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7BB190EE">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61D88" w:rsidRPr="0038489B" w14:paraId="326FB31F" w14:textId="77777777" w:rsidTr="002025F7">
        <w:trPr>
          <w:cantSplit/>
          <w:trHeight w:val="23"/>
        </w:trPr>
        <w:tc>
          <w:tcPr>
            <w:tcW w:w="3165" w:type="pct"/>
            <w:gridSpan w:val="2"/>
          </w:tcPr>
          <w:p w14:paraId="3AD248A5" w14:textId="26083806" w:rsidR="00861D88" w:rsidRPr="00D96B4B" w:rsidRDefault="00861D88" w:rsidP="00861D88">
            <w:pPr>
              <w:pStyle w:val="Committee"/>
              <w:framePr w:hSpace="0" w:wrap="auto" w:hAnchor="text" w:yAlign="inline"/>
            </w:pPr>
            <w:proofErr w:type="spellStart"/>
            <w:r w:rsidRPr="00EB614A">
              <w:rPr>
                <w:bCs/>
              </w:rPr>
              <w:t>全体会议</w:t>
            </w:r>
            <w:proofErr w:type="spellEnd"/>
          </w:p>
        </w:tc>
        <w:tc>
          <w:tcPr>
            <w:tcW w:w="1835" w:type="pct"/>
            <w:gridSpan w:val="2"/>
          </w:tcPr>
          <w:p w14:paraId="3039BF61" w14:textId="4D3169B8" w:rsidR="00861D88" w:rsidRPr="00B57FF3" w:rsidRDefault="00861D88" w:rsidP="00861D88">
            <w:pPr>
              <w:tabs>
                <w:tab w:val="left" w:pos="851"/>
              </w:tabs>
              <w:spacing w:before="0" w:line="240" w:lineRule="atLeast"/>
              <w:rPr>
                <w:rFonts w:cstheme="minorHAnsi"/>
                <w:szCs w:val="24"/>
                <w:lang w:val="es-ES_tradnl"/>
              </w:rPr>
            </w:pPr>
            <w:proofErr w:type="spellStart"/>
            <w:r w:rsidRPr="00B57FF3">
              <w:rPr>
                <w:rFonts w:ascii="Verdana" w:hAnsi="Verdana" w:hint="eastAsia"/>
                <w:b/>
                <w:szCs w:val="24"/>
              </w:rPr>
              <w:t>文件</w:t>
            </w:r>
            <w:proofErr w:type="spellEnd"/>
            <w:r w:rsidR="009B2BFE">
              <w:rPr>
                <w:rFonts w:ascii="Verdana" w:hAnsi="Verdana"/>
                <w:b/>
                <w:szCs w:val="24"/>
              </w:rPr>
              <w:t xml:space="preserve"> </w:t>
            </w:r>
            <w:r w:rsidRPr="00B57FF3">
              <w:rPr>
                <w:b/>
                <w:szCs w:val="24"/>
                <w:lang w:val="es-ES"/>
              </w:rPr>
              <w:t>WTDC-25/</w:t>
            </w:r>
            <w:r w:rsidR="005E2F6B">
              <w:rPr>
                <w:rFonts w:hint="eastAsia"/>
                <w:b/>
                <w:szCs w:val="24"/>
                <w:lang w:eastAsia="zh-CN"/>
              </w:rPr>
              <w:t>16</w:t>
            </w:r>
            <w:r w:rsidRPr="00B57FF3">
              <w:rPr>
                <w:rFonts w:cstheme="minorHAnsi"/>
                <w:b/>
                <w:szCs w:val="24"/>
              </w:rPr>
              <w:t>-C</w:t>
            </w:r>
          </w:p>
        </w:tc>
      </w:tr>
      <w:tr w:rsidR="00861D88" w:rsidRPr="00C324A8" w14:paraId="152C76B2" w14:textId="77777777" w:rsidTr="002025F7">
        <w:trPr>
          <w:cantSplit/>
          <w:trHeight w:val="23"/>
        </w:trPr>
        <w:tc>
          <w:tcPr>
            <w:tcW w:w="3165" w:type="pct"/>
            <w:gridSpan w:val="2"/>
          </w:tcPr>
          <w:p w14:paraId="02377FA9" w14:textId="36E9503B" w:rsidR="00861D88" w:rsidRPr="00E07105" w:rsidRDefault="00861D88" w:rsidP="00861D88">
            <w:pPr>
              <w:tabs>
                <w:tab w:val="left" w:pos="851"/>
              </w:tabs>
              <w:spacing w:before="0" w:line="240" w:lineRule="atLeast"/>
              <w:rPr>
                <w:rFonts w:cstheme="minorHAnsi"/>
                <w:b/>
                <w:szCs w:val="24"/>
                <w:lang w:val="es-ES_tradnl"/>
              </w:rPr>
            </w:pPr>
          </w:p>
        </w:tc>
        <w:tc>
          <w:tcPr>
            <w:tcW w:w="1835" w:type="pct"/>
            <w:gridSpan w:val="2"/>
          </w:tcPr>
          <w:p w14:paraId="2629303E" w14:textId="5FB33864" w:rsidR="00861D88" w:rsidRPr="00B57FF3" w:rsidRDefault="00861D88" w:rsidP="00861D88">
            <w:pPr>
              <w:spacing w:before="0" w:line="240" w:lineRule="atLeast"/>
              <w:rPr>
                <w:rFonts w:cstheme="minorHAnsi"/>
                <w:szCs w:val="24"/>
              </w:rPr>
            </w:pPr>
            <w:r w:rsidRPr="00B57FF3">
              <w:rPr>
                <w:rFonts w:cstheme="minorHAnsi"/>
                <w:b/>
                <w:szCs w:val="24"/>
              </w:rPr>
              <w:t>2025</w:t>
            </w:r>
            <w:r w:rsidRPr="00B57FF3">
              <w:rPr>
                <w:rFonts w:ascii="Verdana" w:hAnsi="Verdana" w:hint="eastAsia"/>
                <w:b/>
                <w:bCs/>
                <w:szCs w:val="24"/>
              </w:rPr>
              <w:t>年</w:t>
            </w:r>
            <w:r w:rsidR="005E2F6B">
              <w:rPr>
                <w:rFonts w:hint="eastAsia"/>
                <w:b/>
                <w:bCs/>
                <w:szCs w:val="24"/>
                <w:lang w:eastAsia="zh-CN"/>
              </w:rPr>
              <w:t>10</w:t>
            </w:r>
            <w:r w:rsidRPr="00B57FF3">
              <w:rPr>
                <w:rFonts w:ascii="Verdana" w:hAnsi="Verdana" w:hint="eastAsia"/>
                <w:b/>
                <w:bCs/>
                <w:szCs w:val="24"/>
              </w:rPr>
              <w:t>月</w:t>
            </w:r>
            <w:r w:rsidR="005E2F6B">
              <w:rPr>
                <w:rFonts w:hint="eastAsia"/>
                <w:b/>
                <w:bCs/>
                <w:szCs w:val="24"/>
                <w:lang w:eastAsia="zh-CN"/>
              </w:rPr>
              <w:t>13</w:t>
            </w:r>
            <w:r w:rsidRPr="00B57FF3">
              <w:rPr>
                <w:rFonts w:ascii="Verdana" w:hAnsi="Verdana" w:hint="eastAsia"/>
                <w:b/>
                <w:bCs/>
                <w:szCs w:val="24"/>
              </w:rPr>
              <w:t>日</w:t>
            </w:r>
          </w:p>
        </w:tc>
      </w:tr>
      <w:tr w:rsidR="00861D88" w:rsidRPr="00C324A8" w14:paraId="5D00B58E" w14:textId="77777777" w:rsidTr="002025F7">
        <w:trPr>
          <w:cantSplit/>
          <w:trHeight w:val="23"/>
        </w:trPr>
        <w:tc>
          <w:tcPr>
            <w:tcW w:w="3165" w:type="pct"/>
            <w:gridSpan w:val="2"/>
          </w:tcPr>
          <w:p w14:paraId="65D24FAC" w14:textId="77777777" w:rsidR="00861D88" w:rsidRPr="00D96B4B" w:rsidRDefault="00861D88" w:rsidP="00861D88">
            <w:pPr>
              <w:tabs>
                <w:tab w:val="left" w:pos="851"/>
              </w:tabs>
              <w:spacing w:before="0" w:line="240" w:lineRule="atLeast"/>
              <w:rPr>
                <w:rFonts w:cstheme="minorHAnsi"/>
                <w:szCs w:val="24"/>
              </w:rPr>
            </w:pPr>
          </w:p>
        </w:tc>
        <w:tc>
          <w:tcPr>
            <w:tcW w:w="1835" w:type="pct"/>
            <w:gridSpan w:val="2"/>
          </w:tcPr>
          <w:p w14:paraId="50475E7D" w14:textId="127C66C4" w:rsidR="00861D88" w:rsidRPr="00B57FF3" w:rsidRDefault="00861D88" w:rsidP="00861D88">
            <w:pPr>
              <w:tabs>
                <w:tab w:val="left" w:pos="993"/>
              </w:tabs>
              <w:spacing w:before="0"/>
              <w:rPr>
                <w:rFonts w:cstheme="minorHAnsi"/>
                <w:b/>
                <w:szCs w:val="24"/>
              </w:rPr>
            </w:pPr>
            <w:proofErr w:type="spellStart"/>
            <w:r w:rsidRPr="00B57FF3">
              <w:rPr>
                <w:rFonts w:ascii="Verdana" w:hAnsi="Verdana" w:hint="eastAsia"/>
                <w:b/>
                <w:bCs/>
                <w:szCs w:val="24"/>
              </w:rPr>
              <w:t>原文：英文</w:t>
            </w:r>
            <w:proofErr w:type="spellEnd"/>
          </w:p>
        </w:tc>
      </w:tr>
      <w:tr w:rsidR="00861D88" w:rsidRPr="00C324A8" w14:paraId="1D7E6270" w14:textId="77777777" w:rsidTr="002025F7">
        <w:trPr>
          <w:cantSplit/>
          <w:trHeight w:val="23"/>
        </w:trPr>
        <w:tc>
          <w:tcPr>
            <w:tcW w:w="5000" w:type="pct"/>
            <w:gridSpan w:val="4"/>
          </w:tcPr>
          <w:p w14:paraId="7F41E1BF" w14:textId="76AD9154" w:rsidR="00861D88" w:rsidRPr="00D83BF5" w:rsidRDefault="005E2F6B" w:rsidP="00861D88">
            <w:pPr>
              <w:pStyle w:val="Source"/>
              <w:spacing w:before="240" w:after="240"/>
            </w:pPr>
            <w:r>
              <w:rPr>
                <w:rFonts w:hint="eastAsia"/>
                <w:lang w:eastAsia="zh-CN"/>
              </w:rPr>
              <w:t>电信发展局主任</w:t>
            </w:r>
          </w:p>
        </w:tc>
      </w:tr>
      <w:tr w:rsidR="00861D88" w:rsidRPr="00C324A8" w14:paraId="6986DDC6" w14:textId="77777777" w:rsidTr="002025F7">
        <w:trPr>
          <w:cantSplit/>
          <w:trHeight w:val="23"/>
        </w:trPr>
        <w:tc>
          <w:tcPr>
            <w:tcW w:w="5000" w:type="pct"/>
            <w:gridSpan w:val="4"/>
            <w:vAlign w:val="center"/>
          </w:tcPr>
          <w:p w14:paraId="14931485" w14:textId="09B82B78" w:rsidR="00861D88" w:rsidRPr="008D7991" w:rsidRDefault="005E2F6B" w:rsidP="00861D88">
            <w:pPr>
              <w:pStyle w:val="Title1"/>
              <w:spacing w:before="120" w:after="120"/>
              <w:rPr>
                <w:lang w:eastAsia="zh-CN"/>
              </w:rPr>
            </w:pPr>
            <w:r w:rsidRPr="005E2F6B">
              <w:rPr>
                <w:rFonts w:hint="eastAsia"/>
                <w:szCs w:val="28"/>
                <w:lang w:eastAsia="zh-CN"/>
              </w:rPr>
              <w:t>电信发展局支持最不发达国家（</w:t>
            </w:r>
            <w:r w:rsidRPr="005E2F6B">
              <w:rPr>
                <w:rFonts w:hint="eastAsia"/>
                <w:szCs w:val="28"/>
                <w:lang w:eastAsia="zh-CN"/>
              </w:rPr>
              <w:t>LDC</w:t>
            </w:r>
            <w:r w:rsidRPr="005E2F6B">
              <w:rPr>
                <w:rFonts w:hint="eastAsia"/>
                <w:szCs w:val="28"/>
                <w:lang w:eastAsia="zh-CN"/>
              </w:rPr>
              <w:t>）、</w:t>
            </w:r>
            <w:r w:rsidR="000D06C1">
              <w:rPr>
                <w:szCs w:val="28"/>
                <w:lang w:eastAsia="zh-CN"/>
              </w:rPr>
              <w:br/>
            </w:r>
            <w:r w:rsidRPr="005E2F6B">
              <w:rPr>
                <w:rFonts w:hint="eastAsia"/>
                <w:szCs w:val="28"/>
                <w:lang w:eastAsia="zh-CN"/>
              </w:rPr>
              <w:t>内陆发展中国家（</w:t>
            </w:r>
            <w:r w:rsidRPr="005E2F6B">
              <w:rPr>
                <w:rFonts w:hint="eastAsia"/>
                <w:szCs w:val="28"/>
                <w:lang w:eastAsia="zh-CN"/>
              </w:rPr>
              <w:t>LLDC</w:t>
            </w:r>
            <w:r w:rsidRPr="005E2F6B">
              <w:rPr>
                <w:rFonts w:hint="eastAsia"/>
                <w:szCs w:val="28"/>
                <w:lang w:eastAsia="zh-CN"/>
              </w:rPr>
              <w:t>）、小岛屿发展中国家（</w:t>
            </w:r>
            <w:r w:rsidRPr="005E2F6B">
              <w:rPr>
                <w:rFonts w:hint="eastAsia"/>
                <w:szCs w:val="28"/>
                <w:lang w:eastAsia="zh-CN"/>
              </w:rPr>
              <w:t>SIDS</w:t>
            </w:r>
            <w:r w:rsidRPr="005E2F6B">
              <w:rPr>
                <w:rFonts w:hint="eastAsia"/>
                <w:szCs w:val="28"/>
                <w:lang w:eastAsia="zh-CN"/>
              </w:rPr>
              <w:t>）的活动报告</w:t>
            </w:r>
          </w:p>
        </w:tc>
      </w:tr>
      <w:tr w:rsidR="00861D88" w:rsidRPr="00C324A8" w14:paraId="497F2393" w14:textId="77777777" w:rsidTr="00B57FF3">
        <w:trPr>
          <w:cantSplit/>
          <w:trHeight w:val="23"/>
        </w:trPr>
        <w:tc>
          <w:tcPr>
            <w:tcW w:w="5000" w:type="pct"/>
            <w:gridSpan w:val="4"/>
            <w:tcBorders>
              <w:bottom w:val="single" w:sz="4" w:space="0" w:color="auto"/>
            </w:tcBorders>
            <w:vAlign w:val="center"/>
          </w:tcPr>
          <w:p w14:paraId="133DEB78" w14:textId="77777777" w:rsidR="00861D88" w:rsidRPr="001260B7" w:rsidRDefault="00861D88" w:rsidP="005E2F6B">
            <w:pPr>
              <w:pStyle w:val="Title1"/>
              <w:spacing w:before="120" w:after="120"/>
              <w:jc w:val="left"/>
              <w:rPr>
                <w:caps w:val="0"/>
                <w:szCs w:val="28"/>
                <w:lang w:eastAsia="zh-CN"/>
              </w:rPr>
            </w:pPr>
          </w:p>
        </w:tc>
      </w:tr>
      <w:tr w:rsidR="005A56C7" w:rsidRPr="00C324A8" w14:paraId="1A6C95F6" w14:textId="77777777" w:rsidTr="00B57FF3">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4A57995D" w14:textId="77777777" w:rsidR="005E2F6B" w:rsidRDefault="00861D88" w:rsidP="00861D88">
            <w:pPr>
              <w:pStyle w:val="Title1"/>
              <w:tabs>
                <w:tab w:val="clear" w:pos="1134"/>
                <w:tab w:val="clear" w:pos="1871"/>
                <w:tab w:val="left" w:pos="1985"/>
              </w:tabs>
              <w:spacing w:before="120"/>
              <w:jc w:val="left"/>
              <w:rPr>
                <w:b/>
                <w:bCs/>
                <w:caps w:val="0"/>
                <w:sz w:val="24"/>
                <w:szCs w:val="24"/>
                <w:lang w:eastAsia="zh-CN"/>
              </w:rPr>
            </w:pPr>
            <w:r w:rsidRPr="00C63427">
              <w:rPr>
                <w:rFonts w:asciiTheme="minorEastAsia" w:hAnsiTheme="minorEastAsia" w:cs="Microsoft YaHei" w:hint="eastAsia"/>
                <w:b/>
                <w:bCs/>
                <w:caps w:val="0"/>
                <w:sz w:val="24"/>
                <w:szCs w:val="24"/>
                <w:lang w:eastAsia="zh-CN"/>
              </w:rPr>
              <w:t>重点领域</w:t>
            </w:r>
            <w:r w:rsidRPr="00C63427">
              <w:rPr>
                <w:rFonts w:hint="eastAsia"/>
                <w:b/>
                <w:bCs/>
                <w:sz w:val="24"/>
                <w:szCs w:val="24"/>
                <w:lang w:eastAsia="zh-CN"/>
              </w:rPr>
              <w:t>：</w:t>
            </w:r>
          </w:p>
          <w:p w14:paraId="7333D782" w14:textId="3502B396" w:rsidR="00861D88" w:rsidRPr="00296313" w:rsidRDefault="005E2F6B" w:rsidP="00317A8C">
            <w:pPr>
              <w:pStyle w:val="Title1"/>
              <w:tabs>
                <w:tab w:val="clear" w:pos="1134"/>
                <w:tab w:val="clear" w:pos="1871"/>
                <w:tab w:val="left" w:pos="1985"/>
              </w:tabs>
              <w:spacing w:before="120"/>
              <w:ind w:firstLineChars="200" w:firstLine="480"/>
              <w:jc w:val="left"/>
              <w:rPr>
                <w:lang w:eastAsia="zh-CN"/>
              </w:rPr>
            </w:pPr>
            <w:r w:rsidRPr="005E2F6B">
              <w:rPr>
                <w:rFonts w:hint="eastAsia"/>
                <w:sz w:val="24"/>
                <w:szCs w:val="24"/>
                <w:lang w:eastAsia="zh-CN"/>
              </w:rPr>
              <w:t>负担得起的连接、数字化转型、有利的政策和监管环境、资源筹措和国际合作以及包容和安全的电信</w:t>
            </w:r>
            <w:r w:rsidRPr="005E2F6B">
              <w:rPr>
                <w:rFonts w:hint="eastAsia"/>
                <w:sz w:val="24"/>
                <w:szCs w:val="24"/>
                <w:lang w:eastAsia="zh-CN"/>
              </w:rPr>
              <w:t>/</w:t>
            </w:r>
            <w:r>
              <w:rPr>
                <w:rFonts w:hint="eastAsia"/>
                <w:sz w:val="24"/>
                <w:szCs w:val="24"/>
                <w:lang w:eastAsia="zh-CN"/>
              </w:rPr>
              <w:t>信息通信技术（</w:t>
            </w:r>
            <w:r w:rsidRPr="005E2F6B">
              <w:rPr>
                <w:rFonts w:hint="eastAsia"/>
                <w:sz w:val="24"/>
                <w:szCs w:val="24"/>
                <w:lang w:eastAsia="zh-CN"/>
              </w:rPr>
              <w:t>ICT</w:t>
            </w:r>
            <w:r>
              <w:rPr>
                <w:rFonts w:hint="eastAsia"/>
                <w:sz w:val="24"/>
                <w:szCs w:val="24"/>
                <w:lang w:eastAsia="zh-CN"/>
              </w:rPr>
              <w:t>）</w:t>
            </w:r>
            <w:r w:rsidRPr="005E2F6B">
              <w:rPr>
                <w:rFonts w:hint="eastAsia"/>
                <w:sz w:val="24"/>
                <w:szCs w:val="24"/>
                <w:lang w:eastAsia="zh-CN"/>
              </w:rPr>
              <w:t>促进可持续发展。</w:t>
            </w:r>
          </w:p>
          <w:p w14:paraId="26DF8D5D" w14:textId="649C8D7E" w:rsidR="00861D88" w:rsidRPr="00D9621A" w:rsidRDefault="006140BF" w:rsidP="00861D88">
            <w:pPr>
              <w:pStyle w:val="Headingb"/>
              <w:rPr>
                <w:b w:val="0"/>
                <w:bCs/>
                <w:szCs w:val="24"/>
                <w:lang w:eastAsia="zh-CN"/>
              </w:rPr>
            </w:pPr>
            <w:r>
              <w:rPr>
                <w:rFonts w:hint="eastAsia"/>
                <w:bCs/>
                <w:szCs w:val="24"/>
                <w:lang w:eastAsia="zh-CN"/>
              </w:rPr>
              <w:t>摘要</w:t>
            </w:r>
            <w:r w:rsidR="00861D88">
              <w:rPr>
                <w:rFonts w:hint="eastAsia"/>
                <w:bCs/>
                <w:szCs w:val="24"/>
                <w:lang w:eastAsia="zh-CN"/>
              </w:rPr>
              <w:t>：</w:t>
            </w:r>
          </w:p>
          <w:p w14:paraId="693EFB6E" w14:textId="0E0E7B4C" w:rsidR="00861D88" w:rsidRPr="00D9621A" w:rsidRDefault="005E2F6B" w:rsidP="00317A8C">
            <w:pPr>
              <w:spacing w:after="120"/>
              <w:ind w:firstLineChars="200" w:firstLine="480"/>
              <w:rPr>
                <w:szCs w:val="24"/>
                <w:lang w:eastAsia="zh-CN"/>
              </w:rPr>
            </w:pPr>
            <w:r w:rsidRPr="005E2F6B">
              <w:rPr>
                <w:rFonts w:hint="eastAsia"/>
                <w:szCs w:val="24"/>
                <w:lang w:eastAsia="zh-CN"/>
              </w:rPr>
              <w:t>本文件概述了自</w:t>
            </w:r>
            <w:r w:rsidR="00FF185C">
              <w:rPr>
                <w:rFonts w:hint="eastAsia"/>
                <w:szCs w:val="24"/>
                <w:lang w:eastAsia="zh-CN"/>
              </w:rPr>
              <w:t>上届</w:t>
            </w:r>
            <w:r>
              <w:rPr>
                <w:rFonts w:hint="eastAsia"/>
                <w:szCs w:val="24"/>
                <w:lang w:eastAsia="zh-CN"/>
              </w:rPr>
              <w:t>2022</w:t>
            </w:r>
            <w:r>
              <w:rPr>
                <w:rFonts w:hint="eastAsia"/>
                <w:szCs w:val="24"/>
                <w:lang w:eastAsia="zh-CN"/>
              </w:rPr>
              <w:t>年世界电信发展大会（</w:t>
            </w:r>
            <w:r w:rsidRPr="005E2F6B">
              <w:rPr>
                <w:rFonts w:hint="eastAsia"/>
                <w:szCs w:val="24"/>
                <w:lang w:eastAsia="zh-CN"/>
              </w:rPr>
              <w:t>WTDC-22</w:t>
            </w:r>
            <w:r>
              <w:rPr>
                <w:rFonts w:hint="eastAsia"/>
                <w:szCs w:val="24"/>
                <w:lang w:eastAsia="zh-CN"/>
              </w:rPr>
              <w:t>）</w:t>
            </w:r>
            <w:r w:rsidRPr="005E2F6B">
              <w:rPr>
                <w:rFonts w:hint="eastAsia"/>
                <w:szCs w:val="24"/>
                <w:lang w:eastAsia="zh-CN"/>
              </w:rPr>
              <w:t>以来电信发展局在最不发达国家（</w:t>
            </w:r>
            <w:r w:rsidRPr="005E2F6B">
              <w:rPr>
                <w:rFonts w:hint="eastAsia"/>
                <w:szCs w:val="24"/>
                <w:lang w:eastAsia="zh-CN"/>
              </w:rPr>
              <w:t>LDC</w:t>
            </w:r>
            <w:r w:rsidRPr="005E2F6B">
              <w:rPr>
                <w:rFonts w:hint="eastAsia"/>
                <w:szCs w:val="24"/>
                <w:lang w:eastAsia="zh-CN"/>
              </w:rPr>
              <w:t>）、内陆发展中国家（</w:t>
            </w:r>
            <w:r w:rsidRPr="005E2F6B">
              <w:rPr>
                <w:rFonts w:hint="eastAsia"/>
                <w:szCs w:val="24"/>
                <w:lang w:eastAsia="zh-CN"/>
              </w:rPr>
              <w:t>LLDC</w:t>
            </w:r>
            <w:r w:rsidRPr="005E2F6B">
              <w:rPr>
                <w:rFonts w:hint="eastAsia"/>
                <w:szCs w:val="24"/>
                <w:lang w:eastAsia="zh-CN"/>
              </w:rPr>
              <w:t>）和小岛屿发展中国家（</w:t>
            </w:r>
            <w:r w:rsidRPr="005E2F6B">
              <w:rPr>
                <w:rFonts w:hint="eastAsia"/>
                <w:szCs w:val="24"/>
                <w:lang w:eastAsia="zh-CN"/>
              </w:rPr>
              <w:t>SIDS</w:t>
            </w:r>
            <w:r w:rsidRPr="005E2F6B">
              <w:rPr>
                <w:rFonts w:hint="eastAsia"/>
                <w:szCs w:val="24"/>
                <w:lang w:eastAsia="zh-CN"/>
              </w:rPr>
              <w:t>）开展的工作。该报告包括国际电信联盟（</w:t>
            </w:r>
            <w:r w:rsidR="00FF185C">
              <w:rPr>
                <w:rFonts w:hint="eastAsia"/>
                <w:szCs w:val="24"/>
                <w:lang w:eastAsia="zh-CN"/>
              </w:rPr>
              <w:t>国际电联</w:t>
            </w:r>
            <w:r w:rsidRPr="005E2F6B">
              <w:rPr>
                <w:rFonts w:hint="eastAsia"/>
                <w:szCs w:val="24"/>
                <w:lang w:eastAsia="zh-CN"/>
              </w:rPr>
              <w:t>）电信发展局对</w:t>
            </w:r>
            <w:r w:rsidR="00FF185C">
              <w:rPr>
                <w:rFonts w:hint="eastAsia"/>
                <w:szCs w:val="24"/>
                <w:lang w:eastAsia="zh-CN"/>
              </w:rPr>
              <w:t>通过关于这些</w:t>
            </w:r>
            <w:r w:rsidRPr="005E2F6B">
              <w:rPr>
                <w:rFonts w:hint="eastAsia"/>
                <w:szCs w:val="24"/>
                <w:lang w:eastAsia="zh-CN"/>
              </w:rPr>
              <w:t>国家行动</w:t>
            </w:r>
            <w:r w:rsidR="00FF185C">
              <w:rPr>
                <w:rFonts w:hint="eastAsia"/>
                <w:szCs w:val="24"/>
                <w:lang w:eastAsia="zh-CN"/>
              </w:rPr>
              <w:t>计划</w:t>
            </w:r>
            <w:r w:rsidRPr="005E2F6B">
              <w:rPr>
                <w:rFonts w:hint="eastAsia"/>
                <w:szCs w:val="24"/>
                <w:lang w:eastAsia="zh-CN"/>
              </w:rPr>
              <w:t>的全球大会做出的贡献信息</w:t>
            </w:r>
            <w:r w:rsidR="00FF185C">
              <w:rPr>
                <w:rFonts w:hint="eastAsia"/>
                <w:szCs w:val="24"/>
                <w:lang w:eastAsia="zh-CN"/>
              </w:rPr>
              <w:t>，以及</w:t>
            </w:r>
            <w:r w:rsidR="00FF185C" w:rsidRPr="005E2F6B">
              <w:rPr>
                <w:rFonts w:hint="eastAsia"/>
                <w:szCs w:val="24"/>
                <w:lang w:eastAsia="zh-CN"/>
              </w:rPr>
              <w:t>相关</w:t>
            </w:r>
            <w:r w:rsidR="00FF185C" w:rsidRPr="005E2F6B">
              <w:rPr>
                <w:rFonts w:hint="eastAsia"/>
                <w:szCs w:val="24"/>
                <w:lang w:eastAsia="zh-CN"/>
              </w:rPr>
              <w:t>ITU-D</w:t>
            </w:r>
            <w:r w:rsidR="00FF185C" w:rsidRPr="005E2F6B">
              <w:rPr>
                <w:rFonts w:hint="eastAsia"/>
                <w:szCs w:val="24"/>
                <w:lang w:eastAsia="zh-CN"/>
              </w:rPr>
              <w:t>项目和运作规划活动的概述</w:t>
            </w:r>
            <w:r w:rsidR="00FF185C">
              <w:rPr>
                <w:rFonts w:hint="eastAsia"/>
                <w:szCs w:val="24"/>
                <w:lang w:eastAsia="zh-CN"/>
              </w:rPr>
              <w:t>。</w:t>
            </w:r>
            <w:r w:rsidR="00B5780F">
              <w:rPr>
                <w:rFonts w:hint="eastAsia"/>
                <w:szCs w:val="24"/>
                <w:lang w:eastAsia="zh-CN"/>
              </w:rPr>
              <w:t>这些项目和活动有助于推进在</w:t>
            </w:r>
            <w:r w:rsidR="00B5780F">
              <w:rPr>
                <w:rFonts w:hint="eastAsia"/>
                <w:szCs w:val="24"/>
                <w:lang w:eastAsia="zh-CN"/>
              </w:rPr>
              <w:t>LDC</w:t>
            </w:r>
            <w:r w:rsidR="00B5780F">
              <w:rPr>
                <w:rFonts w:hint="eastAsia"/>
                <w:szCs w:val="24"/>
                <w:lang w:eastAsia="zh-CN"/>
              </w:rPr>
              <w:t>、</w:t>
            </w:r>
            <w:r w:rsidR="00B5780F">
              <w:rPr>
                <w:rFonts w:hint="eastAsia"/>
                <w:szCs w:val="24"/>
                <w:lang w:eastAsia="zh-CN"/>
              </w:rPr>
              <w:t>LLDC</w:t>
            </w:r>
            <w:r w:rsidR="00B5780F">
              <w:rPr>
                <w:rFonts w:hint="eastAsia"/>
                <w:szCs w:val="24"/>
                <w:lang w:eastAsia="zh-CN"/>
              </w:rPr>
              <w:t>和</w:t>
            </w:r>
            <w:r w:rsidR="00B5780F">
              <w:rPr>
                <w:rFonts w:hint="eastAsia"/>
                <w:szCs w:val="24"/>
                <w:lang w:eastAsia="zh-CN"/>
              </w:rPr>
              <w:t>SIDS</w:t>
            </w:r>
            <w:r w:rsidR="00B5780F">
              <w:rPr>
                <w:rFonts w:hint="eastAsia"/>
                <w:szCs w:val="24"/>
                <w:lang w:eastAsia="zh-CN"/>
              </w:rPr>
              <w:t>实现</w:t>
            </w:r>
            <w:r w:rsidRPr="005E2F6B">
              <w:rPr>
                <w:rFonts w:hint="eastAsia"/>
                <w:szCs w:val="24"/>
                <w:lang w:eastAsia="zh-CN"/>
              </w:rPr>
              <w:t>普遍有意义的连接</w:t>
            </w:r>
            <w:r w:rsidR="00B5780F">
              <w:rPr>
                <w:rFonts w:hint="eastAsia"/>
                <w:szCs w:val="24"/>
                <w:lang w:eastAsia="zh-CN"/>
              </w:rPr>
              <w:t>。</w:t>
            </w:r>
          </w:p>
          <w:p w14:paraId="30409237" w14:textId="77777777" w:rsidR="00861D88" w:rsidRPr="00D9621A" w:rsidRDefault="00861D88" w:rsidP="00861D88">
            <w:pPr>
              <w:pStyle w:val="Headingb"/>
              <w:rPr>
                <w:b w:val="0"/>
                <w:bCs/>
                <w:szCs w:val="24"/>
                <w:lang w:eastAsia="zh-CN"/>
              </w:rPr>
            </w:pPr>
            <w:r>
              <w:rPr>
                <w:rFonts w:hint="eastAsia"/>
                <w:bCs/>
                <w:szCs w:val="24"/>
                <w:lang w:eastAsia="zh-CN"/>
              </w:rPr>
              <w:t>预期结果：</w:t>
            </w:r>
          </w:p>
          <w:p w14:paraId="383606FF" w14:textId="57F134A6" w:rsidR="00861D88" w:rsidRPr="00D9621A" w:rsidRDefault="00991B8E" w:rsidP="00317A8C">
            <w:pPr>
              <w:spacing w:after="120"/>
              <w:ind w:firstLineChars="200" w:firstLine="480"/>
              <w:rPr>
                <w:szCs w:val="24"/>
                <w:lang w:eastAsia="zh-CN"/>
              </w:rPr>
            </w:pPr>
            <w:r w:rsidRPr="00991B8E">
              <w:rPr>
                <w:rFonts w:hint="eastAsia"/>
                <w:szCs w:val="24"/>
                <w:lang w:eastAsia="zh-CN"/>
              </w:rPr>
              <w:t>请</w:t>
            </w:r>
            <w:r w:rsidRPr="00991B8E">
              <w:rPr>
                <w:rFonts w:hint="eastAsia"/>
                <w:szCs w:val="24"/>
                <w:lang w:eastAsia="zh-CN"/>
              </w:rPr>
              <w:t>WTDC-25</w:t>
            </w:r>
            <w:r w:rsidRPr="00991B8E">
              <w:rPr>
                <w:rFonts w:hint="eastAsia"/>
                <w:szCs w:val="24"/>
                <w:lang w:eastAsia="zh-CN"/>
              </w:rPr>
              <w:t>将本文件记录在案</w:t>
            </w:r>
          </w:p>
          <w:p w14:paraId="5C7F854B" w14:textId="77777777" w:rsidR="00991B8E" w:rsidRDefault="00861D88" w:rsidP="00991B8E">
            <w:pPr>
              <w:pStyle w:val="Headingb"/>
              <w:rPr>
                <w:bCs/>
                <w:szCs w:val="24"/>
                <w:lang w:eastAsia="zh-CN"/>
              </w:rPr>
            </w:pPr>
            <w:r>
              <w:rPr>
                <w:rFonts w:hint="eastAsia"/>
                <w:bCs/>
                <w:szCs w:val="24"/>
                <w:lang w:eastAsia="zh-CN"/>
              </w:rPr>
              <w:t>参考文件：</w:t>
            </w:r>
          </w:p>
          <w:p w14:paraId="75F6DC41" w14:textId="4C664EBA" w:rsidR="005A56C7" w:rsidRPr="00991B8E" w:rsidRDefault="00991B8E" w:rsidP="00317A8C">
            <w:pPr>
              <w:pStyle w:val="Headingb"/>
              <w:ind w:firstLineChars="200" w:firstLine="482"/>
              <w:rPr>
                <w:b w:val="0"/>
                <w:bCs/>
                <w:szCs w:val="24"/>
                <w:lang w:eastAsia="zh-CN"/>
              </w:rPr>
            </w:pPr>
            <w:hyperlink r:id="rId14" w:history="1">
              <w:r w:rsidRPr="00991B8E">
                <w:rPr>
                  <w:rStyle w:val="Hyperlink"/>
                  <w:rFonts w:hint="eastAsia"/>
                  <w:b w:val="0"/>
                  <w:bCs/>
                  <w:szCs w:val="24"/>
                  <w:lang w:eastAsia="zh-CN"/>
                </w:rPr>
                <w:t>WTDC-22</w:t>
              </w:r>
              <w:r w:rsidRPr="00991B8E">
                <w:rPr>
                  <w:rStyle w:val="Hyperlink"/>
                  <w:rFonts w:hint="eastAsia"/>
                  <w:b w:val="0"/>
                  <w:bCs/>
                  <w:szCs w:val="24"/>
                  <w:lang w:eastAsia="zh-CN"/>
                </w:rPr>
                <w:t>第</w:t>
              </w:r>
              <w:r w:rsidRPr="00991B8E">
                <w:rPr>
                  <w:rStyle w:val="Hyperlink"/>
                  <w:rFonts w:hint="eastAsia"/>
                  <w:b w:val="0"/>
                  <w:bCs/>
                  <w:szCs w:val="24"/>
                  <w:lang w:eastAsia="zh-CN"/>
                </w:rPr>
                <w:t>16</w:t>
              </w:r>
              <w:r w:rsidRPr="00991B8E">
                <w:rPr>
                  <w:rStyle w:val="Hyperlink"/>
                  <w:rFonts w:hint="eastAsia"/>
                  <w:b w:val="0"/>
                  <w:bCs/>
                  <w:szCs w:val="24"/>
                  <w:lang w:eastAsia="zh-CN"/>
                </w:rPr>
                <w:t>号决议（</w:t>
              </w:r>
              <w:r w:rsidRPr="00991B8E">
                <w:rPr>
                  <w:rStyle w:val="Hyperlink"/>
                  <w:rFonts w:hint="eastAsia"/>
                  <w:b w:val="0"/>
                  <w:bCs/>
                  <w:szCs w:val="24"/>
                  <w:lang w:eastAsia="zh-CN"/>
                </w:rPr>
                <w:t>2017</w:t>
              </w:r>
              <w:r w:rsidRPr="00991B8E">
                <w:rPr>
                  <w:rStyle w:val="Hyperlink"/>
                  <w:rFonts w:hint="eastAsia"/>
                  <w:b w:val="0"/>
                  <w:bCs/>
                  <w:szCs w:val="24"/>
                  <w:lang w:eastAsia="zh-CN"/>
                </w:rPr>
                <w:t>年，布宜诺斯艾利斯，修订版）</w:t>
              </w:r>
            </w:hyperlink>
            <w:r w:rsidRPr="00991B8E">
              <w:rPr>
                <w:rFonts w:hint="eastAsia"/>
                <w:b w:val="0"/>
                <w:bCs/>
                <w:szCs w:val="24"/>
                <w:lang w:eastAsia="zh-CN"/>
              </w:rPr>
              <w:t>、</w:t>
            </w:r>
            <w:hyperlink r:id="rId15" w:history="1">
              <w:r w:rsidRPr="00991B8E">
                <w:rPr>
                  <w:rStyle w:val="Hyperlink"/>
                  <w:rFonts w:hint="eastAsia"/>
                  <w:b w:val="0"/>
                  <w:bCs/>
                  <w:szCs w:val="24"/>
                  <w:lang w:eastAsia="zh-CN"/>
                </w:rPr>
                <w:t>WTDC25/2</w:t>
              </w:r>
            </w:hyperlink>
            <w:r w:rsidRPr="00991B8E">
              <w:rPr>
                <w:rFonts w:hint="eastAsia"/>
                <w:b w:val="0"/>
                <w:bCs/>
                <w:szCs w:val="24"/>
                <w:lang w:eastAsia="zh-CN"/>
              </w:rPr>
              <w:t>、</w:t>
            </w:r>
            <w:r>
              <w:fldChar w:fldCharType="begin"/>
            </w:r>
            <w:r>
              <w:rPr>
                <w:lang w:eastAsia="zh-CN"/>
              </w:rPr>
              <w:instrText>HYPERLINK "https://www.itu.int/en/council/Documents/basic-texts-2023/RES-030-C.pdf"</w:instrText>
            </w:r>
            <w:r>
              <w:fldChar w:fldCharType="separate"/>
            </w:r>
            <w:r w:rsidRPr="00991B8E">
              <w:rPr>
                <w:rStyle w:val="Hyperlink"/>
                <w:rFonts w:hint="eastAsia"/>
                <w:b w:val="0"/>
                <w:bCs/>
                <w:szCs w:val="24"/>
                <w:lang w:eastAsia="zh-CN"/>
              </w:rPr>
              <w:t>PP-22</w:t>
            </w:r>
            <w:r w:rsidRPr="00991B8E">
              <w:rPr>
                <w:rStyle w:val="Hyperlink"/>
                <w:rFonts w:hint="eastAsia"/>
                <w:b w:val="0"/>
                <w:bCs/>
                <w:szCs w:val="24"/>
                <w:lang w:eastAsia="zh-CN"/>
              </w:rPr>
              <w:t>第</w:t>
            </w:r>
            <w:r w:rsidRPr="00991B8E">
              <w:rPr>
                <w:rStyle w:val="Hyperlink"/>
                <w:rFonts w:hint="eastAsia"/>
                <w:b w:val="0"/>
                <w:bCs/>
                <w:szCs w:val="24"/>
                <w:lang w:eastAsia="zh-CN"/>
              </w:rPr>
              <w:t>30</w:t>
            </w:r>
            <w:r w:rsidRPr="00991B8E">
              <w:rPr>
                <w:rStyle w:val="Hyperlink"/>
                <w:rFonts w:hint="eastAsia"/>
                <w:b w:val="0"/>
                <w:bCs/>
                <w:szCs w:val="24"/>
                <w:lang w:eastAsia="zh-CN"/>
              </w:rPr>
              <w:t>号决议（</w:t>
            </w:r>
            <w:r w:rsidRPr="00991B8E">
              <w:rPr>
                <w:rStyle w:val="Hyperlink"/>
                <w:rFonts w:hint="eastAsia"/>
                <w:b w:val="0"/>
                <w:bCs/>
                <w:szCs w:val="24"/>
                <w:lang w:eastAsia="zh-CN"/>
              </w:rPr>
              <w:t>2022</w:t>
            </w:r>
            <w:r w:rsidRPr="00991B8E">
              <w:rPr>
                <w:rStyle w:val="Hyperlink"/>
                <w:rFonts w:hint="eastAsia"/>
                <w:b w:val="0"/>
                <w:bCs/>
                <w:szCs w:val="24"/>
                <w:lang w:eastAsia="zh-CN"/>
              </w:rPr>
              <w:t>年，布加勒斯特，修订版）</w:t>
            </w:r>
            <w:r>
              <w:fldChar w:fldCharType="end"/>
            </w:r>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19141222" w14:textId="3E5C38EC" w:rsidR="00696A5B" w:rsidRPr="00696A5B" w:rsidRDefault="00991B8E" w:rsidP="00AF5072">
      <w:pPr>
        <w:pStyle w:val="Heading1"/>
        <w:rPr>
          <w:lang w:val="fr-CH" w:eastAsia="zh-CN"/>
        </w:rPr>
      </w:pPr>
      <w:r>
        <w:rPr>
          <w:rFonts w:hint="eastAsia"/>
          <w:lang w:val="fr-CH" w:eastAsia="zh-CN"/>
        </w:rPr>
        <w:lastRenderedPageBreak/>
        <w:t>1</w:t>
      </w:r>
      <w:r>
        <w:rPr>
          <w:lang w:val="fr-CH" w:eastAsia="zh-CN"/>
        </w:rPr>
        <w:tab/>
      </w:r>
      <w:r w:rsidR="00696A5B">
        <w:rPr>
          <w:rFonts w:hint="eastAsia"/>
          <w:lang w:val="fr-CH" w:eastAsia="zh-CN"/>
        </w:rPr>
        <w:t>引言</w:t>
      </w:r>
    </w:p>
    <w:p w14:paraId="0A1DCEDA" w14:textId="2E02E8A8" w:rsidR="00696A5B" w:rsidRDefault="00696A5B" w:rsidP="00AF5072">
      <w:pPr>
        <w:ind w:firstLineChars="200" w:firstLine="480"/>
        <w:rPr>
          <w:lang w:val="fr-CH" w:eastAsia="zh-CN"/>
        </w:rPr>
      </w:pPr>
      <w:r w:rsidRPr="00696A5B">
        <w:rPr>
          <w:rFonts w:hint="eastAsia"/>
          <w:lang w:val="fr-CH" w:eastAsia="zh-CN"/>
        </w:rPr>
        <w:t>2022</w:t>
      </w:r>
      <w:r w:rsidRPr="00696A5B">
        <w:rPr>
          <w:rFonts w:hint="eastAsia"/>
          <w:lang w:val="fr-CH" w:eastAsia="zh-CN"/>
        </w:rPr>
        <w:t>年在基加利举行的世界电信发展大会（</w:t>
      </w:r>
      <w:r w:rsidRPr="00696A5B">
        <w:rPr>
          <w:rFonts w:hint="eastAsia"/>
          <w:lang w:val="fr-CH" w:eastAsia="zh-CN"/>
        </w:rPr>
        <w:t>WTDC</w:t>
      </w:r>
      <w:r w:rsidRPr="00696A5B">
        <w:rPr>
          <w:rFonts w:hint="eastAsia"/>
          <w:lang w:val="fr-CH" w:eastAsia="zh-CN"/>
        </w:rPr>
        <w:t>）重申了国际电联电信发展局对援助最不发达国家（</w:t>
      </w:r>
      <w:r w:rsidRPr="00696A5B">
        <w:rPr>
          <w:rFonts w:hint="eastAsia"/>
          <w:lang w:val="fr-CH" w:eastAsia="zh-CN"/>
        </w:rPr>
        <w:t>LDC</w:t>
      </w:r>
      <w:r w:rsidRPr="00696A5B">
        <w:rPr>
          <w:rFonts w:hint="eastAsia"/>
          <w:lang w:val="fr-CH" w:eastAsia="zh-CN"/>
        </w:rPr>
        <w:t>）、内陆发展中国家（</w:t>
      </w:r>
      <w:r w:rsidRPr="00696A5B">
        <w:rPr>
          <w:rFonts w:hint="eastAsia"/>
          <w:lang w:val="fr-CH" w:eastAsia="zh-CN"/>
        </w:rPr>
        <w:t>LLDC</w:t>
      </w:r>
      <w:r w:rsidRPr="00696A5B">
        <w:rPr>
          <w:rFonts w:hint="eastAsia"/>
          <w:lang w:val="fr-CH" w:eastAsia="zh-CN"/>
        </w:rPr>
        <w:t>）和小岛屿发展中国家（</w:t>
      </w:r>
      <w:r w:rsidRPr="00696A5B">
        <w:rPr>
          <w:rFonts w:hint="eastAsia"/>
          <w:lang w:val="fr-CH" w:eastAsia="zh-CN"/>
        </w:rPr>
        <w:t>SIDS</w:t>
      </w:r>
      <w:r w:rsidRPr="00696A5B">
        <w:rPr>
          <w:rFonts w:hint="eastAsia"/>
          <w:lang w:val="fr-CH" w:eastAsia="zh-CN"/>
        </w:rPr>
        <w:t>）</w:t>
      </w:r>
      <w:r w:rsidR="008E43B7">
        <w:rPr>
          <w:rStyle w:val="FootnoteReference"/>
          <w:lang w:val="fr-CH" w:eastAsia="zh-CN"/>
        </w:rPr>
        <w:footnoteReference w:id="1"/>
      </w:r>
      <w:r w:rsidRPr="00696A5B">
        <w:rPr>
          <w:rFonts w:hint="eastAsia"/>
          <w:lang w:val="fr-CH" w:eastAsia="zh-CN"/>
        </w:rPr>
        <w:t>的承诺。</w:t>
      </w:r>
      <w:r w:rsidR="00E20497" w:rsidRPr="00E20497">
        <w:rPr>
          <w:rFonts w:hint="eastAsia"/>
          <w:lang w:val="fr-CH" w:eastAsia="zh-CN"/>
        </w:rPr>
        <w:t>大会强调了强有力的电信和</w:t>
      </w:r>
      <w:r w:rsidR="00E20497">
        <w:rPr>
          <w:rFonts w:hint="eastAsia"/>
          <w:lang w:val="fr-CH" w:eastAsia="zh-CN"/>
        </w:rPr>
        <w:t>信息通信技术（</w:t>
      </w:r>
      <w:r w:rsidR="00E20497">
        <w:rPr>
          <w:rFonts w:hint="eastAsia"/>
          <w:lang w:val="fr-CH" w:eastAsia="zh-CN"/>
        </w:rPr>
        <w:t>ICT</w:t>
      </w:r>
      <w:r w:rsidR="00E20497">
        <w:rPr>
          <w:rFonts w:hint="eastAsia"/>
          <w:lang w:val="fr-CH" w:eastAsia="zh-CN"/>
        </w:rPr>
        <w:t>）</w:t>
      </w:r>
      <w:r w:rsidR="00E20497" w:rsidRPr="00E20497">
        <w:rPr>
          <w:rFonts w:hint="eastAsia"/>
          <w:lang w:val="fr-CH" w:eastAsia="zh-CN"/>
        </w:rPr>
        <w:t>对社会经济发展的重要性。虽然</w:t>
      </w:r>
      <w:r w:rsidR="00E20497">
        <w:rPr>
          <w:rFonts w:hint="eastAsia"/>
          <w:lang w:val="fr-CH" w:eastAsia="zh-CN"/>
        </w:rPr>
        <w:t>工作正在开展</w:t>
      </w:r>
      <w:r w:rsidR="00E20497" w:rsidRPr="00E20497">
        <w:rPr>
          <w:rFonts w:hint="eastAsia"/>
          <w:lang w:val="fr-CH" w:eastAsia="zh-CN"/>
        </w:rPr>
        <w:t>，但通过双边渠道、国际组织和电信发展局举措提供的更多支持仍然不可或缺。认识到这一点，电信发展局于</w:t>
      </w:r>
      <w:r w:rsidR="00E20497" w:rsidRPr="00E20497">
        <w:rPr>
          <w:rFonts w:hint="eastAsia"/>
          <w:lang w:val="fr-CH" w:eastAsia="zh-CN"/>
        </w:rPr>
        <w:t>2024</w:t>
      </w:r>
      <w:r w:rsidR="00E20497" w:rsidRPr="00E20497">
        <w:rPr>
          <w:rFonts w:hint="eastAsia"/>
          <w:lang w:val="fr-CH" w:eastAsia="zh-CN"/>
        </w:rPr>
        <w:t>年进行了重组，成立了一个专门</w:t>
      </w:r>
      <w:r w:rsidR="00E20497">
        <w:rPr>
          <w:rFonts w:hint="eastAsia"/>
          <w:lang w:val="fr-CH" w:eastAsia="zh-CN"/>
        </w:rPr>
        <w:t>小组</w:t>
      </w:r>
      <w:r w:rsidR="00E20497" w:rsidRPr="00E20497">
        <w:rPr>
          <w:rFonts w:hint="eastAsia"/>
          <w:lang w:val="fr-CH" w:eastAsia="zh-CN"/>
        </w:rPr>
        <w:t>，专注于在电信发展局</w:t>
      </w:r>
      <w:r w:rsidR="008E43B7">
        <w:rPr>
          <w:rFonts w:hint="eastAsia"/>
          <w:lang w:val="fr-CH" w:eastAsia="zh-CN"/>
        </w:rPr>
        <w:t>职权</w:t>
      </w:r>
      <w:r w:rsidR="00E20497" w:rsidRPr="00E20497">
        <w:rPr>
          <w:rFonts w:hint="eastAsia"/>
          <w:lang w:val="fr-CH" w:eastAsia="zh-CN"/>
        </w:rPr>
        <w:t>内的所有领域向</w:t>
      </w:r>
      <w:r w:rsidR="00E20497">
        <w:rPr>
          <w:rFonts w:hint="eastAsia"/>
          <w:lang w:val="fr-CH" w:eastAsia="zh-CN"/>
        </w:rPr>
        <w:t>LDC</w:t>
      </w:r>
      <w:r w:rsidR="00E20497" w:rsidRPr="00E20497">
        <w:rPr>
          <w:rFonts w:hint="eastAsia"/>
          <w:lang w:val="fr-CH" w:eastAsia="zh-CN"/>
        </w:rPr>
        <w:t>、</w:t>
      </w:r>
      <w:r w:rsidR="00E20497">
        <w:rPr>
          <w:rFonts w:hint="eastAsia"/>
          <w:lang w:val="fr-CH" w:eastAsia="zh-CN"/>
        </w:rPr>
        <w:t>LLDC</w:t>
      </w:r>
      <w:r w:rsidR="00E20497" w:rsidRPr="00E20497">
        <w:rPr>
          <w:rFonts w:hint="eastAsia"/>
          <w:lang w:val="fr-CH" w:eastAsia="zh-CN"/>
        </w:rPr>
        <w:t>、</w:t>
      </w:r>
      <w:r w:rsidR="00E20497">
        <w:rPr>
          <w:rFonts w:hint="eastAsia"/>
          <w:lang w:val="fr-CH" w:eastAsia="zh-CN"/>
        </w:rPr>
        <w:t>SIDS</w:t>
      </w:r>
      <w:r w:rsidR="00E20497" w:rsidRPr="00E20497">
        <w:rPr>
          <w:rFonts w:hint="eastAsia"/>
          <w:lang w:val="fr-CH" w:eastAsia="zh-CN"/>
        </w:rPr>
        <w:t>和有特殊需要的国家提供有针对性的支持。</w:t>
      </w:r>
    </w:p>
    <w:p w14:paraId="1BF28071" w14:textId="7300981D" w:rsidR="002D187C" w:rsidRDefault="00E20497" w:rsidP="00AF5072">
      <w:pPr>
        <w:pStyle w:val="Heading1"/>
        <w:rPr>
          <w:lang w:eastAsia="zh-CN"/>
        </w:rPr>
      </w:pPr>
      <w:r w:rsidRPr="00E20497">
        <w:rPr>
          <w:rFonts w:hint="eastAsia"/>
          <w:lang w:eastAsia="zh-CN"/>
        </w:rPr>
        <w:t>2</w:t>
      </w:r>
      <w:r w:rsidRPr="00E20497">
        <w:rPr>
          <w:lang w:eastAsia="zh-CN"/>
        </w:rPr>
        <w:tab/>
      </w:r>
      <w:r w:rsidRPr="00E20497">
        <w:rPr>
          <w:rFonts w:hint="eastAsia"/>
          <w:lang w:eastAsia="zh-CN"/>
        </w:rPr>
        <w:t>LDC</w:t>
      </w:r>
      <w:r>
        <w:rPr>
          <w:rFonts w:hint="eastAsia"/>
          <w:lang w:val="fr-CH" w:eastAsia="zh-CN"/>
        </w:rPr>
        <w:t>、</w:t>
      </w:r>
      <w:r w:rsidRPr="00E20497">
        <w:rPr>
          <w:rFonts w:hint="eastAsia"/>
          <w:lang w:eastAsia="zh-CN"/>
        </w:rPr>
        <w:t>LLDC</w:t>
      </w:r>
      <w:r>
        <w:rPr>
          <w:rFonts w:hint="eastAsia"/>
          <w:lang w:val="fr-CH" w:eastAsia="zh-CN"/>
        </w:rPr>
        <w:t>和</w:t>
      </w:r>
      <w:r w:rsidRPr="00E20497">
        <w:rPr>
          <w:rFonts w:hint="eastAsia"/>
          <w:lang w:eastAsia="zh-CN"/>
        </w:rPr>
        <w:t>SID</w:t>
      </w:r>
      <w:r>
        <w:rPr>
          <w:rFonts w:hint="eastAsia"/>
          <w:lang w:eastAsia="zh-CN"/>
        </w:rPr>
        <w:t>S</w:t>
      </w:r>
      <w:r w:rsidR="002D187C">
        <w:rPr>
          <w:rStyle w:val="FootnoteReference"/>
          <w:lang w:eastAsia="zh-CN"/>
        </w:rPr>
        <w:footnoteReference w:id="2"/>
      </w:r>
      <w:r>
        <w:rPr>
          <w:rFonts w:hint="eastAsia"/>
          <w:lang w:eastAsia="zh-CN"/>
        </w:rPr>
        <w:t>的数字化发展情况</w:t>
      </w:r>
    </w:p>
    <w:p w14:paraId="57060F27" w14:textId="49E52C74" w:rsidR="00E20497" w:rsidRDefault="002D187C" w:rsidP="00AF5072">
      <w:pPr>
        <w:ind w:firstLineChars="200" w:firstLine="480"/>
        <w:rPr>
          <w:lang w:eastAsia="zh-CN"/>
        </w:rPr>
      </w:pPr>
      <w:r>
        <w:rPr>
          <w:rFonts w:hint="eastAsia"/>
          <w:lang w:eastAsia="zh-CN"/>
        </w:rPr>
        <w:t>概述</w:t>
      </w:r>
      <w:r>
        <w:rPr>
          <w:rStyle w:val="FootnoteReference"/>
          <w:lang w:eastAsia="zh-CN"/>
        </w:rPr>
        <w:footnoteReference w:id="3"/>
      </w:r>
      <w:r>
        <w:rPr>
          <w:rFonts w:hint="eastAsia"/>
          <w:lang w:eastAsia="zh-CN"/>
        </w:rPr>
        <w:t>：</w:t>
      </w:r>
      <w:r>
        <w:rPr>
          <w:rFonts w:hint="eastAsia"/>
          <w:lang w:eastAsia="zh-CN"/>
        </w:rPr>
        <w:t>LDC</w:t>
      </w:r>
      <w:r>
        <w:rPr>
          <w:rFonts w:hint="eastAsia"/>
          <w:lang w:eastAsia="zh-CN"/>
        </w:rPr>
        <w:t>、</w:t>
      </w:r>
      <w:r>
        <w:rPr>
          <w:rFonts w:hint="eastAsia"/>
          <w:lang w:eastAsia="zh-CN"/>
        </w:rPr>
        <w:t>LLDC</w:t>
      </w:r>
      <w:r>
        <w:rPr>
          <w:rFonts w:hint="eastAsia"/>
          <w:lang w:eastAsia="zh-CN"/>
        </w:rPr>
        <w:t>和</w:t>
      </w:r>
      <w:r>
        <w:rPr>
          <w:rFonts w:hint="eastAsia"/>
          <w:lang w:eastAsia="zh-CN"/>
        </w:rPr>
        <w:t>SIDS</w:t>
      </w:r>
      <w:r>
        <w:rPr>
          <w:rFonts w:hint="eastAsia"/>
          <w:lang w:eastAsia="zh-CN"/>
        </w:rPr>
        <w:t>在推进数字连通性方面继续面临严峻挑战。地理位置偏远、人口少或分散、基础设施有限以及经济脆弱性使得网络部署和服务提供更加困难和昂贵。尽管存在这些限制，这三个组在</w:t>
      </w:r>
      <w:r>
        <w:rPr>
          <w:rFonts w:hint="eastAsia"/>
          <w:lang w:eastAsia="zh-CN"/>
        </w:rPr>
        <w:t>2020</w:t>
      </w:r>
      <w:r>
        <w:rPr>
          <w:rFonts w:hint="eastAsia"/>
          <w:lang w:eastAsia="zh-CN"/>
        </w:rPr>
        <w:t>年至</w:t>
      </w:r>
      <w:r>
        <w:rPr>
          <w:rFonts w:hint="eastAsia"/>
          <w:lang w:eastAsia="zh-CN"/>
        </w:rPr>
        <w:t>2024</w:t>
      </w:r>
      <w:r>
        <w:rPr>
          <w:rFonts w:hint="eastAsia"/>
          <w:lang w:eastAsia="zh-CN"/>
        </w:rPr>
        <w:t>年期间都取得了稳步进展。</w:t>
      </w:r>
      <w:r>
        <w:rPr>
          <w:rFonts w:hint="eastAsia"/>
          <w:lang w:eastAsia="zh-CN"/>
        </w:rPr>
        <w:t>LDC</w:t>
      </w:r>
      <w:r>
        <w:rPr>
          <w:rFonts w:hint="eastAsia"/>
          <w:lang w:eastAsia="zh-CN"/>
        </w:rPr>
        <w:t>的互联网使用率从</w:t>
      </w:r>
      <w:r>
        <w:rPr>
          <w:rFonts w:hint="eastAsia"/>
          <w:lang w:eastAsia="zh-CN"/>
        </w:rPr>
        <w:t>25%</w:t>
      </w:r>
      <w:r>
        <w:rPr>
          <w:rFonts w:hint="eastAsia"/>
          <w:lang w:eastAsia="zh-CN"/>
        </w:rPr>
        <w:t>增至</w:t>
      </w:r>
      <w:r>
        <w:rPr>
          <w:rFonts w:hint="eastAsia"/>
          <w:lang w:eastAsia="zh-CN"/>
        </w:rPr>
        <w:t>35%</w:t>
      </w:r>
      <w:r>
        <w:rPr>
          <w:rFonts w:hint="eastAsia"/>
          <w:lang w:eastAsia="zh-CN"/>
        </w:rPr>
        <w:t>，</w:t>
      </w:r>
      <w:r>
        <w:rPr>
          <w:rFonts w:hint="eastAsia"/>
          <w:lang w:eastAsia="zh-CN"/>
        </w:rPr>
        <w:t>LLDC</w:t>
      </w:r>
      <w:r>
        <w:rPr>
          <w:rFonts w:hint="eastAsia"/>
          <w:lang w:eastAsia="zh-CN"/>
        </w:rPr>
        <w:t>从</w:t>
      </w:r>
      <w:r>
        <w:rPr>
          <w:rFonts w:hint="eastAsia"/>
          <w:lang w:eastAsia="zh-CN"/>
        </w:rPr>
        <w:t>30%</w:t>
      </w:r>
      <w:r>
        <w:rPr>
          <w:rFonts w:hint="eastAsia"/>
          <w:lang w:eastAsia="zh-CN"/>
        </w:rPr>
        <w:t>增至</w:t>
      </w:r>
      <w:r>
        <w:rPr>
          <w:rFonts w:hint="eastAsia"/>
          <w:lang w:eastAsia="zh-CN"/>
        </w:rPr>
        <w:t>39%</w:t>
      </w:r>
      <w:r>
        <w:rPr>
          <w:rFonts w:hint="eastAsia"/>
          <w:lang w:eastAsia="zh-CN"/>
        </w:rPr>
        <w:t>，</w:t>
      </w:r>
      <w:r>
        <w:rPr>
          <w:rFonts w:hint="eastAsia"/>
          <w:lang w:eastAsia="zh-CN"/>
        </w:rPr>
        <w:t>SIDS</w:t>
      </w:r>
      <w:r>
        <w:rPr>
          <w:rFonts w:hint="eastAsia"/>
          <w:lang w:eastAsia="zh-CN"/>
        </w:rPr>
        <w:t>从</w:t>
      </w:r>
      <w:r>
        <w:rPr>
          <w:rFonts w:hint="eastAsia"/>
          <w:lang w:eastAsia="zh-CN"/>
        </w:rPr>
        <w:t>60%</w:t>
      </w:r>
      <w:r>
        <w:rPr>
          <w:rFonts w:hint="eastAsia"/>
          <w:lang w:eastAsia="zh-CN"/>
        </w:rPr>
        <w:t>增至</w:t>
      </w:r>
      <w:r>
        <w:rPr>
          <w:rFonts w:hint="eastAsia"/>
          <w:lang w:eastAsia="zh-CN"/>
        </w:rPr>
        <w:t>65%</w:t>
      </w:r>
      <w:r>
        <w:rPr>
          <w:rFonts w:hint="eastAsia"/>
          <w:lang w:eastAsia="zh-CN"/>
        </w:rPr>
        <w:t>，而</w:t>
      </w:r>
      <w:r>
        <w:rPr>
          <w:rFonts w:hint="eastAsia"/>
          <w:lang w:eastAsia="zh-CN"/>
        </w:rPr>
        <w:t>2024</w:t>
      </w:r>
      <w:r>
        <w:rPr>
          <w:rFonts w:hint="eastAsia"/>
          <w:lang w:eastAsia="zh-CN"/>
        </w:rPr>
        <w:t>年的世界平均水平为</w:t>
      </w:r>
      <w:r>
        <w:rPr>
          <w:rFonts w:hint="eastAsia"/>
          <w:lang w:eastAsia="zh-CN"/>
        </w:rPr>
        <w:t>68%</w:t>
      </w:r>
      <w:r>
        <w:rPr>
          <w:rFonts w:hint="eastAsia"/>
          <w:lang w:eastAsia="zh-CN"/>
        </w:rPr>
        <w:t>。青年仍然是</w:t>
      </w:r>
      <w:r w:rsidR="002E55CA">
        <w:rPr>
          <w:rFonts w:hint="eastAsia"/>
          <w:lang w:eastAsia="zh-CN"/>
        </w:rPr>
        <w:t>上网最多</w:t>
      </w:r>
      <w:r>
        <w:rPr>
          <w:rFonts w:hint="eastAsia"/>
          <w:lang w:eastAsia="zh-CN"/>
        </w:rPr>
        <w:t>的群体：在</w:t>
      </w:r>
      <w:r w:rsidR="002E55CA">
        <w:rPr>
          <w:rFonts w:hint="eastAsia"/>
          <w:lang w:eastAsia="zh-CN"/>
        </w:rPr>
        <w:t>LDC</w:t>
      </w:r>
      <w:r>
        <w:rPr>
          <w:rFonts w:hint="eastAsia"/>
          <w:lang w:eastAsia="zh-CN"/>
        </w:rPr>
        <w:t>，</w:t>
      </w:r>
      <w:r>
        <w:rPr>
          <w:rFonts w:hint="eastAsia"/>
          <w:lang w:eastAsia="zh-CN"/>
        </w:rPr>
        <w:t>2024</w:t>
      </w:r>
      <w:r>
        <w:rPr>
          <w:rFonts w:hint="eastAsia"/>
          <w:lang w:eastAsia="zh-CN"/>
        </w:rPr>
        <w:t>年</w:t>
      </w:r>
      <w:r>
        <w:rPr>
          <w:rFonts w:hint="eastAsia"/>
          <w:lang w:eastAsia="zh-CN"/>
        </w:rPr>
        <w:t>52%</w:t>
      </w:r>
      <w:r>
        <w:rPr>
          <w:rFonts w:hint="eastAsia"/>
          <w:lang w:eastAsia="zh-CN"/>
        </w:rPr>
        <w:t>的年轻人使用互联网，而老年人口的这一比例为</w:t>
      </w:r>
      <w:r>
        <w:rPr>
          <w:rFonts w:hint="eastAsia"/>
          <w:lang w:eastAsia="zh-CN"/>
        </w:rPr>
        <w:t>31%</w:t>
      </w:r>
      <w:r>
        <w:rPr>
          <w:rFonts w:hint="eastAsia"/>
          <w:lang w:eastAsia="zh-CN"/>
        </w:rPr>
        <w:t>，在内陆发展中国家也</w:t>
      </w:r>
      <w:r w:rsidR="002E55CA">
        <w:rPr>
          <w:rFonts w:hint="eastAsia"/>
          <w:lang w:eastAsia="zh-CN"/>
        </w:rPr>
        <w:t>是</w:t>
      </w:r>
      <w:r>
        <w:rPr>
          <w:rFonts w:hint="eastAsia"/>
          <w:lang w:eastAsia="zh-CN"/>
        </w:rPr>
        <w:t>类似的</w:t>
      </w:r>
      <w:r w:rsidR="002E55CA">
        <w:rPr>
          <w:rFonts w:hint="eastAsia"/>
          <w:lang w:eastAsia="zh-CN"/>
        </w:rPr>
        <w:t>情况</w:t>
      </w:r>
      <w:r>
        <w:rPr>
          <w:rFonts w:hint="eastAsia"/>
          <w:lang w:eastAsia="zh-CN"/>
        </w:rPr>
        <w:t>。性别差距仍然存在，但正在缩小。在</w:t>
      </w:r>
      <w:r w:rsidR="002E55CA">
        <w:rPr>
          <w:rFonts w:hint="eastAsia"/>
          <w:lang w:eastAsia="zh-CN"/>
        </w:rPr>
        <w:t>LDC</w:t>
      </w:r>
      <w:r>
        <w:rPr>
          <w:rFonts w:hint="eastAsia"/>
          <w:lang w:eastAsia="zh-CN"/>
        </w:rPr>
        <w:t>，</w:t>
      </w:r>
      <w:r>
        <w:rPr>
          <w:rFonts w:hint="eastAsia"/>
          <w:lang w:eastAsia="zh-CN"/>
        </w:rPr>
        <w:t>2024</w:t>
      </w:r>
      <w:r>
        <w:rPr>
          <w:rFonts w:hint="eastAsia"/>
          <w:lang w:eastAsia="zh-CN"/>
        </w:rPr>
        <w:t>年有</w:t>
      </w:r>
      <w:r>
        <w:rPr>
          <w:rFonts w:hint="eastAsia"/>
          <w:lang w:eastAsia="zh-CN"/>
        </w:rPr>
        <w:t>29%</w:t>
      </w:r>
      <w:r>
        <w:rPr>
          <w:rFonts w:hint="eastAsia"/>
          <w:lang w:eastAsia="zh-CN"/>
        </w:rPr>
        <w:t>的女性和</w:t>
      </w:r>
      <w:r>
        <w:rPr>
          <w:rFonts w:hint="eastAsia"/>
          <w:lang w:eastAsia="zh-CN"/>
        </w:rPr>
        <w:t>41%</w:t>
      </w:r>
      <w:r>
        <w:rPr>
          <w:rFonts w:hint="eastAsia"/>
          <w:lang w:eastAsia="zh-CN"/>
        </w:rPr>
        <w:t>的男性使用互联网，而在</w:t>
      </w:r>
      <w:r w:rsidR="002E55CA">
        <w:rPr>
          <w:rFonts w:hint="eastAsia"/>
          <w:lang w:eastAsia="zh-CN"/>
        </w:rPr>
        <w:t>SIDS</w:t>
      </w:r>
      <w:r>
        <w:rPr>
          <w:rFonts w:hint="eastAsia"/>
          <w:lang w:eastAsia="zh-CN"/>
        </w:rPr>
        <w:t>，已接近实现性别平等，</w:t>
      </w:r>
      <w:r>
        <w:rPr>
          <w:rFonts w:hint="eastAsia"/>
          <w:lang w:eastAsia="zh-CN"/>
        </w:rPr>
        <w:t>64%</w:t>
      </w:r>
      <w:r>
        <w:rPr>
          <w:rFonts w:hint="eastAsia"/>
          <w:lang w:eastAsia="zh-CN"/>
        </w:rPr>
        <w:t>的女性和男性上网。</w:t>
      </w:r>
    </w:p>
    <w:p w14:paraId="186ED9A6" w14:textId="41A49F41" w:rsidR="002E55CA" w:rsidRDefault="002E55CA" w:rsidP="00AF5072">
      <w:pPr>
        <w:ind w:firstLineChars="200" w:firstLine="480"/>
        <w:rPr>
          <w:lang w:eastAsia="zh-CN"/>
        </w:rPr>
      </w:pPr>
      <w:r w:rsidRPr="002E55CA">
        <w:rPr>
          <w:rFonts w:hint="eastAsia"/>
          <w:lang w:eastAsia="zh-CN"/>
        </w:rPr>
        <w:t>在网络安全方面采取更多行动后，</w:t>
      </w:r>
      <w:r>
        <w:rPr>
          <w:rFonts w:hint="eastAsia"/>
          <w:lang w:eastAsia="zh-CN"/>
        </w:rPr>
        <w:t>LDC</w:t>
      </w:r>
      <w:r w:rsidRPr="002E55CA">
        <w:rPr>
          <w:rFonts w:hint="eastAsia"/>
          <w:lang w:eastAsia="zh-CN"/>
        </w:rPr>
        <w:t>和</w:t>
      </w:r>
      <w:r>
        <w:rPr>
          <w:rFonts w:hint="eastAsia"/>
          <w:lang w:eastAsia="zh-CN"/>
        </w:rPr>
        <w:t>LLDC</w:t>
      </w:r>
      <w:r w:rsidRPr="002E55CA">
        <w:rPr>
          <w:rFonts w:hint="eastAsia"/>
          <w:lang w:eastAsia="zh-CN"/>
        </w:rPr>
        <w:t>与其他发展中国家之间的全球网络安全指数（</w:t>
      </w:r>
      <w:r w:rsidRPr="002E55CA">
        <w:rPr>
          <w:rFonts w:hint="eastAsia"/>
          <w:lang w:eastAsia="zh-CN"/>
        </w:rPr>
        <w:t>GCI</w:t>
      </w:r>
      <w:r w:rsidRPr="002E55CA">
        <w:rPr>
          <w:rFonts w:hint="eastAsia"/>
          <w:lang w:eastAsia="zh-CN"/>
        </w:rPr>
        <w:t>）差距从</w:t>
      </w:r>
      <w:r w:rsidRPr="002E55CA">
        <w:rPr>
          <w:rFonts w:hint="eastAsia"/>
          <w:lang w:eastAsia="zh-CN"/>
        </w:rPr>
        <w:t>2017</w:t>
      </w:r>
      <w:r w:rsidRPr="002E55CA">
        <w:rPr>
          <w:rFonts w:hint="eastAsia"/>
          <w:lang w:eastAsia="zh-CN"/>
        </w:rPr>
        <w:t>年到</w:t>
      </w:r>
      <w:r w:rsidRPr="002E55CA">
        <w:rPr>
          <w:rFonts w:hint="eastAsia"/>
          <w:lang w:eastAsia="zh-CN"/>
        </w:rPr>
        <w:t>2024</w:t>
      </w:r>
      <w:r w:rsidRPr="002E55CA">
        <w:rPr>
          <w:rFonts w:hint="eastAsia"/>
          <w:lang w:eastAsia="zh-CN"/>
        </w:rPr>
        <w:t>年分别缩小了</w:t>
      </w:r>
      <w:r w:rsidRPr="002E55CA">
        <w:rPr>
          <w:rFonts w:hint="eastAsia"/>
          <w:lang w:eastAsia="zh-CN"/>
        </w:rPr>
        <w:t>27%</w:t>
      </w:r>
      <w:r w:rsidRPr="002E55CA">
        <w:rPr>
          <w:rFonts w:hint="eastAsia"/>
          <w:lang w:eastAsia="zh-CN"/>
        </w:rPr>
        <w:t>和</w:t>
      </w:r>
      <w:r w:rsidRPr="002E55CA">
        <w:rPr>
          <w:rFonts w:hint="eastAsia"/>
          <w:lang w:eastAsia="zh-CN"/>
        </w:rPr>
        <w:t>20%</w:t>
      </w:r>
      <w:r w:rsidRPr="002E55CA">
        <w:rPr>
          <w:rFonts w:hint="eastAsia"/>
          <w:lang w:eastAsia="zh-CN"/>
        </w:rPr>
        <w:t>。此外，</w:t>
      </w:r>
      <w:r>
        <w:rPr>
          <w:rFonts w:hint="eastAsia"/>
          <w:lang w:eastAsia="zh-CN"/>
        </w:rPr>
        <w:t>SIDS</w:t>
      </w:r>
      <w:r w:rsidRPr="002E55CA">
        <w:rPr>
          <w:rFonts w:hint="eastAsia"/>
          <w:lang w:eastAsia="zh-CN"/>
        </w:rPr>
        <w:t>的差距缩小了</w:t>
      </w:r>
      <w:r w:rsidRPr="002E55CA">
        <w:rPr>
          <w:rFonts w:hint="eastAsia"/>
          <w:lang w:eastAsia="zh-CN"/>
        </w:rPr>
        <w:t>14%</w:t>
      </w:r>
      <w:r w:rsidRPr="002E55CA">
        <w:rPr>
          <w:rFonts w:hint="eastAsia"/>
          <w:lang w:eastAsia="zh-CN"/>
        </w:rPr>
        <w:t>。这些改进反映了这些国家加强网络安全复原力的势头不断增强。</w:t>
      </w:r>
    </w:p>
    <w:p w14:paraId="2BDC5551" w14:textId="4A7B090E" w:rsidR="002E55CA" w:rsidRDefault="002E55CA" w:rsidP="00AF5072">
      <w:pPr>
        <w:ind w:firstLineChars="200" w:firstLine="480"/>
        <w:rPr>
          <w:lang w:eastAsia="zh-CN"/>
        </w:rPr>
      </w:pPr>
      <w:r w:rsidRPr="002E55CA">
        <w:rPr>
          <w:rFonts w:hint="eastAsia"/>
          <w:lang w:eastAsia="zh-CN"/>
        </w:rPr>
        <w:t>移动宽带覆盖继续扩大，</w:t>
      </w:r>
      <w:r>
        <w:rPr>
          <w:rFonts w:hint="eastAsia"/>
          <w:lang w:eastAsia="zh-CN"/>
        </w:rPr>
        <w:t>在</w:t>
      </w:r>
      <w:r w:rsidRPr="002E55CA">
        <w:rPr>
          <w:rFonts w:hint="eastAsia"/>
          <w:lang w:eastAsia="zh-CN"/>
        </w:rPr>
        <w:t>LDC</w:t>
      </w:r>
      <w:r>
        <w:rPr>
          <w:rFonts w:hint="eastAsia"/>
          <w:lang w:eastAsia="zh-CN"/>
        </w:rPr>
        <w:t>、</w:t>
      </w:r>
      <w:r>
        <w:rPr>
          <w:rFonts w:hint="eastAsia"/>
          <w:lang w:eastAsia="zh-CN"/>
        </w:rPr>
        <w:t>LLDC</w:t>
      </w:r>
      <w:r>
        <w:rPr>
          <w:rFonts w:hint="eastAsia"/>
          <w:lang w:eastAsia="zh-CN"/>
        </w:rPr>
        <w:t>和</w:t>
      </w:r>
      <w:r w:rsidRPr="002E55CA">
        <w:rPr>
          <w:rFonts w:hint="eastAsia"/>
          <w:lang w:eastAsia="zh-CN"/>
        </w:rPr>
        <w:t>SIDS</w:t>
      </w:r>
      <w:r w:rsidR="0064247C">
        <w:rPr>
          <w:rFonts w:hint="eastAsia"/>
          <w:lang w:eastAsia="zh-CN"/>
        </w:rPr>
        <w:t>分别</w:t>
      </w:r>
      <w:r>
        <w:rPr>
          <w:rFonts w:hint="eastAsia"/>
          <w:lang w:eastAsia="zh-CN"/>
        </w:rPr>
        <w:t>覆盖了</w:t>
      </w:r>
      <w:r w:rsidRPr="002E55CA">
        <w:rPr>
          <w:rFonts w:hint="eastAsia"/>
          <w:lang w:eastAsia="zh-CN"/>
        </w:rPr>
        <w:t>85%</w:t>
      </w:r>
      <w:r w:rsidRPr="002E55CA">
        <w:rPr>
          <w:rFonts w:hint="eastAsia"/>
          <w:lang w:eastAsia="zh-CN"/>
        </w:rPr>
        <w:t>、</w:t>
      </w:r>
      <w:r w:rsidRPr="002E55CA">
        <w:rPr>
          <w:rFonts w:hint="eastAsia"/>
          <w:lang w:eastAsia="zh-CN"/>
        </w:rPr>
        <w:t>86%</w:t>
      </w:r>
      <w:r w:rsidRPr="002E55CA">
        <w:rPr>
          <w:rFonts w:hint="eastAsia"/>
          <w:lang w:eastAsia="zh-CN"/>
        </w:rPr>
        <w:t>和</w:t>
      </w:r>
      <w:r w:rsidRPr="002E55CA">
        <w:rPr>
          <w:rFonts w:hint="eastAsia"/>
          <w:lang w:eastAsia="zh-CN"/>
        </w:rPr>
        <w:t>85%</w:t>
      </w:r>
      <w:r w:rsidRPr="002E55CA">
        <w:rPr>
          <w:rFonts w:hint="eastAsia"/>
          <w:lang w:eastAsia="zh-CN"/>
        </w:rPr>
        <w:t>的人口，而全球平均水平为</w:t>
      </w:r>
      <w:r w:rsidRPr="002E55CA">
        <w:rPr>
          <w:rFonts w:hint="eastAsia"/>
          <w:lang w:eastAsia="zh-CN"/>
        </w:rPr>
        <w:t>96%</w:t>
      </w:r>
      <w:r w:rsidRPr="002E55CA">
        <w:rPr>
          <w:rFonts w:hint="eastAsia"/>
          <w:lang w:eastAsia="zh-CN"/>
        </w:rPr>
        <w:t>。价格可承受性也有所改善：在</w:t>
      </w:r>
      <w:r w:rsidR="00AA02C5">
        <w:rPr>
          <w:rFonts w:hint="eastAsia"/>
          <w:lang w:eastAsia="zh-CN"/>
        </w:rPr>
        <w:t>LDC</w:t>
      </w:r>
      <w:r w:rsidRPr="002E55CA">
        <w:rPr>
          <w:rFonts w:hint="eastAsia"/>
          <w:lang w:eastAsia="zh-CN"/>
        </w:rPr>
        <w:t>，</w:t>
      </w:r>
      <w:r w:rsidRPr="002E55CA">
        <w:rPr>
          <w:rFonts w:hint="eastAsia"/>
          <w:lang w:eastAsia="zh-CN"/>
        </w:rPr>
        <w:t>2 GB</w:t>
      </w:r>
      <w:proofErr w:type="gramStart"/>
      <w:r w:rsidRPr="002E55CA">
        <w:rPr>
          <w:rFonts w:hint="eastAsia"/>
          <w:lang w:eastAsia="zh-CN"/>
        </w:rPr>
        <w:t>纯数据</w:t>
      </w:r>
      <w:proofErr w:type="gramEnd"/>
      <w:r w:rsidRPr="002E55CA">
        <w:rPr>
          <w:rFonts w:hint="eastAsia"/>
          <w:lang w:eastAsia="zh-CN"/>
        </w:rPr>
        <w:t>移动宽带套餐的价格下降</w:t>
      </w:r>
      <w:proofErr w:type="gramStart"/>
      <w:r w:rsidRPr="002E55CA">
        <w:rPr>
          <w:rFonts w:hint="eastAsia"/>
          <w:lang w:eastAsia="zh-CN"/>
        </w:rPr>
        <w:t>至人均</w:t>
      </w:r>
      <w:proofErr w:type="gramEnd"/>
      <w:r w:rsidRPr="002E55CA">
        <w:rPr>
          <w:rFonts w:hint="eastAsia"/>
          <w:lang w:eastAsia="zh-CN"/>
        </w:rPr>
        <w:t>国民总收入的</w:t>
      </w:r>
      <w:r w:rsidRPr="002E55CA">
        <w:rPr>
          <w:rFonts w:hint="eastAsia"/>
          <w:lang w:eastAsia="zh-CN"/>
        </w:rPr>
        <w:t>4.6%</w:t>
      </w:r>
      <w:r w:rsidRPr="002E55CA">
        <w:rPr>
          <w:rFonts w:hint="eastAsia"/>
          <w:lang w:eastAsia="zh-CN"/>
        </w:rPr>
        <w:t>，在</w:t>
      </w:r>
      <w:r w:rsidR="00AA02C5">
        <w:rPr>
          <w:rFonts w:hint="eastAsia"/>
          <w:lang w:eastAsia="zh-CN"/>
        </w:rPr>
        <w:t>LLDC</w:t>
      </w:r>
      <w:r w:rsidRPr="002E55CA">
        <w:rPr>
          <w:rFonts w:hint="eastAsia"/>
          <w:lang w:eastAsia="zh-CN"/>
        </w:rPr>
        <w:t>和</w:t>
      </w:r>
      <w:r w:rsidR="00AA02C5">
        <w:rPr>
          <w:rFonts w:hint="eastAsia"/>
          <w:lang w:eastAsia="zh-CN"/>
        </w:rPr>
        <w:t>SIDS</w:t>
      </w:r>
      <w:r w:rsidRPr="002E55CA">
        <w:rPr>
          <w:rFonts w:hint="eastAsia"/>
          <w:lang w:eastAsia="zh-CN"/>
        </w:rPr>
        <w:t>，这一比例下降</w:t>
      </w:r>
      <w:r w:rsidR="00AA02C5">
        <w:rPr>
          <w:rFonts w:hint="eastAsia"/>
          <w:lang w:eastAsia="zh-CN"/>
        </w:rPr>
        <w:t>至</w:t>
      </w:r>
      <w:r w:rsidRPr="002E55CA">
        <w:rPr>
          <w:rFonts w:hint="eastAsia"/>
          <w:lang w:eastAsia="zh-CN"/>
        </w:rPr>
        <w:t>约</w:t>
      </w:r>
      <w:r w:rsidRPr="002E55CA">
        <w:rPr>
          <w:rFonts w:hint="eastAsia"/>
          <w:lang w:eastAsia="zh-CN"/>
        </w:rPr>
        <w:t>2%</w:t>
      </w:r>
      <w:r w:rsidRPr="002E55CA">
        <w:rPr>
          <w:rFonts w:hint="eastAsia"/>
          <w:lang w:eastAsia="zh-CN"/>
        </w:rPr>
        <w:t>，而全球这一比例为</w:t>
      </w:r>
      <w:r w:rsidRPr="002E55CA">
        <w:rPr>
          <w:rFonts w:hint="eastAsia"/>
          <w:lang w:eastAsia="zh-CN"/>
        </w:rPr>
        <w:t>1.4%</w:t>
      </w:r>
      <w:r w:rsidRPr="002E55CA">
        <w:rPr>
          <w:rFonts w:hint="eastAsia"/>
          <w:lang w:eastAsia="zh-CN"/>
        </w:rPr>
        <w:t>。</w:t>
      </w:r>
    </w:p>
    <w:p w14:paraId="2F61A9EB" w14:textId="78D87D54" w:rsidR="0064247C" w:rsidRDefault="0064247C" w:rsidP="00AF5072">
      <w:pPr>
        <w:pStyle w:val="Heading1"/>
        <w:rPr>
          <w:lang w:eastAsia="zh-CN"/>
        </w:rPr>
      </w:pPr>
      <w:r>
        <w:rPr>
          <w:rFonts w:hint="eastAsia"/>
          <w:lang w:eastAsia="zh-CN"/>
        </w:rPr>
        <w:t>3</w:t>
      </w:r>
      <w:r>
        <w:rPr>
          <w:lang w:eastAsia="zh-CN"/>
        </w:rPr>
        <w:tab/>
      </w:r>
      <w:r w:rsidR="008E43B7">
        <w:rPr>
          <w:rFonts w:hint="eastAsia"/>
          <w:lang w:eastAsia="zh-CN"/>
        </w:rPr>
        <w:t>在</w:t>
      </w:r>
      <w:r>
        <w:rPr>
          <w:rFonts w:hint="eastAsia"/>
          <w:lang w:eastAsia="zh-CN"/>
        </w:rPr>
        <w:t>LDC</w:t>
      </w:r>
      <w:r>
        <w:rPr>
          <w:rFonts w:hint="eastAsia"/>
          <w:lang w:eastAsia="zh-CN"/>
        </w:rPr>
        <w:t>、</w:t>
      </w:r>
      <w:r>
        <w:rPr>
          <w:rFonts w:hint="eastAsia"/>
          <w:lang w:eastAsia="zh-CN"/>
        </w:rPr>
        <w:t>LLDC</w:t>
      </w:r>
      <w:r>
        <w:rPr>
          <w:rFonts w:hint="eastAsia"/>
          <w:lang w:eastAsia="zh-CN"/>
        </w:rPr>
        <w:t>和</w:t>
      </w:r>
      <w:r>
        <w:rPr>
          <w:rFonts w:hint="eastAsia"/>
          <w:lang w:eastAsia="zh-CN"/>
        </w:rPr>
        <w:t>SIDS</w:t>
      </w:r>
      <w:r w:rsidR="008E43B7">
        <w:rPr>
          <w:rFonts w:hint="eastAsia"/>
          <w:lang w:eastAsia="zh-CN"/>
        </w:rPr>
        <w:t>开展</w:t>
      </w:r>
      <w:r>
        <w:rPr>
          <w:rFonts w:hint="eastAsia"/>
          <w:lang w:eastAsia="zh-CN"/>
        </w:rPr>
        <w:t>的运作规划（</w:t>
      </w:r>
      <w:r>
        <w:rPr>
          <w:rFonts w:hint="eastAsia"/>
          <w:lang w:eastAsia="zh-CN"/>
        </w:rPr>
        <w:t>OP</w:t>
      </w:r>
      <w:r>
        <w:rPr>
          <w:rFonts w:hint="eastAsia"/>
          <w:lang w:eastAsia="zh-CN"/>
        </w:rPr>
        <w:t>）活动</w:t>
      </w:r>
    </w:p>
    <w:p w14:paraId="05E8429A" w14:textId="53843AE4" w:rsidR="0064247C" w:rsidRDefault="0064247C" w:rsidP="00AF5072">
      <w:pPr>
        <w:ind w:firstLineChars="200" w:firstLine="480"/>
        <w:rPr>
          <w:lang w:eastAsia="zh-CN"/>
        </w:rPr>
      </w:pPr>
      <w:r w:rsidRPr="0064247C">
        <w:rPr>
          <w:rFonts w:hint="eastAsia"/>
          <w:lang w:eastAsia="zh-CN"/>
        </w:rPr>
        <w:t>2023</w:t>
      </w:r>
      <w:r w:rsidRPr="0064247C">
        <w:rPr>
          <w:rFonts w:hint="eastAsia"/>
          <w:lang w:eastAsia="zh-CN"/>
        </w:rPr>
        <w:t>年</w:t>
      </w:r>
      <w:r w:rsidRPr="0064247C">
        <w:rPr>
          <w:rFonts w:hint="eastAsia"/>
          <w:lang w:eastAsia="zh-CN"/>
        </w:rPr>
        <w:t>1</w:t>
      </w:r>
      <w:r w:rsidRPr="0064247C">
        <w:rPr>
          <w:rFonts w:hint="eastAsia"/>
          <w:lang w:eastAsia="zh-CN"/>
        </w:rPr>
        <w:t>月至</w:t>
      </w:r>
      <w:r w:rsidRPr="0064247C">
        <w:rPr>
          <w:rFonts w:hint="eastAsia"/>
          <w:lang w:eastAsia="zh-CN"/>
        </w:rPr>
        <w:t>2025</w:t>
      </w:r>
      <w:r w:rsidRPr="0064247C">
        <w:rPr>
          <w:rFonts w:hint="eastAsia"/>
          <w:lang w:eastAsia="zh-CN"/>
        </w:rPr>
        <w:t>年</w:t>
      </w:r>
      <w:r w:rsidRPr="0064247C">
        <w:rPr>
          <w:rFonts w:hint="eastAsia"/>
          <w:lang w:eastAsia="zh-CN"/>
        </w:rPr>
        <w:t>8</w:t>
      </w:r>
      <w:r w:rsidRPr="0064247C">
        <w:rPr>
          <w:rFonts w:hint="eastAsia"/>
          <w:lang w:eastAsia="zh-CN"/>
        </w:rPr>
        <w:t>月，电信发展局通过区域代表处和地区办事处向特定国家开展了支持</w:t>
      </w:r>
      <w:r>
        <w:rPr>
          <w:rFonts w:hint="eastAsia"/>
          <w:lang w:eastAsia="zh-CN"/>
        </w:rPr>
        <w:t>LDC</w:t>
      </w:r>
      <w:r w:rsidRPr="0064247C">
        <w:rPr>
          <w:rFonts w:hint="eastAsia"/>
          <w:lang w:eastAsia="zh-CN"/>
        </w:rPr>
        <w:t>、</w:t>
      </w:r>
      <w:r>
        <w:rPr>
          <w:rFonts w:hint="eastAsia"/>
          <w:lang w:eastAsia="zh-CN"/>
        </w:rPr>
        <w:t>LLDC</w:t>
      </w:r>
      <w:r w:rsidRPr="0064247C">
        <w:rPr>
          <w:rFonts w:hint="eastAsia"/>
          <w:lang w:eastAsia="zh-CN"/>
        </w:rPr>
        <w:t>和</w:t>
      </w:r>
      <w:r>
        <w:rPr>
          <w:rFonts w:hint="eastAsia"/>
          <w:lang w:eastAsia="zh-CN"/>
        </w:rPr>
        <w:t>SIDS</w:t>
      </w:r>
      <w:r w:rsidR="00F77369">
        <w:rPr>
          <w:rStyle w:val="FootnoteReference"/>
          <w:lang w:eastAsia="zh-CN"/>
        </w:rPr>
        <w:footnoteReference w:id="4"/>
      </w:r>
      <w:r w:rsidRPr="0064247C">
        <w:rPr>
          <w:rFonts w:hint="eastAsia"/>
          <w:lang w:eastAsia="zh-CN"/>
        </w:rPr>
        <w:t>的活动（</w:t>
      </w:r>
      <w:r w:rsidRPr="0064247C">
        <w:rPr>
          <w:rFonts w:hint="eastAsia"/>
          <w:lang w:eastAsia="zh-CN"/>
        </w:rPr>
        <w:t>OP</w:t>
      </w:r>
      <w:r w:rsidRPr="0064247C">
        <w:rPr>
          <w:rFonts w:hint="eastAsia"/>
          <w:lang w:eastAsia="zh-CN"/>
        </w:rPr>
        <w:t>）。这些活动涵盖了</w:t>
      </w:r>
      <w:r w:rsidRPr="0064247C">
        <w:rPr>
          <w:rFonts w:hint="eastAsia"/>
          <w:lang w:eastAsia="zh-CN"/>
        </w:rPr>
        <w:t>ITU-D</w:t>
      </w:r>
      <w:r w:rsidRPr="0064247C">
        <w:rPr>
          <w:rFonts w:hint="eastAsia"/>
          <w:lang w:eastAsia="zh-CN"/>
        </w:rPr>
        <w:t>的所有优先事项，详见</w:t>
      </w:r>
      <w:r>
        <w:rPr>
          <w:lang w:eastAsia="zh-CN"/>
        </w:rPr>
        <w:fldChar w:fldCharType="begin"/>
      </w:r>
      <w:r>
        <w:rPr>
          <w:rFonts w:hint="eastAsia"/>
          <w:lang w:eastAsia="zh-CN"/>
        </w:rPr>
        <w:instrText>HYPERLINK "https://www.itu.int/md/D22-WTDC25-C-0002"</w:instrText>
      </w:r>
      <w:r>
        <w:rPr>
          <w:lang w:eastAsia="zh-CN"/>
        </w:rPr>
      </w:r>
      <w:r>
        <w:rPr>
          <w:lang w:eastAsia="zh-CN"/>
        </w:rPr>
        <w:fldChar w:fldCharType="separate"/>
      </w:r>
      <w:r w:rsidRPr="0064247C">
        <w:rPr>
          <w:rStyle w:val="Hyperlink"/>
          <w:rFonts w:hint="eastAsia"/>
          <w:lang w:eastAsia="zh-CN"/>
        </w:rPr>
        <w:t>WTDC-25/2</w:t>
      </w:r>
      <w:r w:rsidRPr="0064247C">
        <w:rPr>
          <w:rStyle w:val="Hyperlink"/>
          <w:rFonts w:hint="eastAsia"/>
          <w:lang w:eastAsia="zh-CN"/>
        </w:rPr>
        <w:t>号文件</w:t>
      </w:r>
      <w:r>
        <w:rPr>
          <w:lang w:eastAsia="zh-CN"/>
        </w:rPr>
        <w:fldChar w:fldCharType="end"/>
      </w:r>
      <w:r w:rsidRPr="0064247C">
        <w:rPr>
          <w:rFonts w:hint="eastAsia"/>
          <w:lang w:eastAsia="zh-CN"/>
        </w:rPr>
        <w:t>。</w:t>
      </w:r>
    </w:p>
    <w:p w14:paraId="02ED495C" w14:textId="244CF5D4" w:rsidR="00F77369" w:rsidRDefault="00F77369" w:rsidP="002C5FEA">
      <w:pPr>
        <w:pStyle w:val="Heading1"/>
        <w:rPr>
          <w:lang w:eastAsia="zh-CN"/>
        </w:rPr>
      </w:pPr>
      <w:r>
        <w:rPr>
          <w:rFonts w:hint="eastAsia"/>
          <w:lang w:eastAsia="zh-CN"/>
        </w:rPr>
        <w:t>4</w:t>
      </w:r>
      <w:r>
        <w:rPr>
          <w:lang w:eastAsia="zh-CN"/>
        </w:rPr>
        <w:tab/>
      </w:r>
      <w:r>
        <w:rPr>
          <w:rFonts w:hint="eastAsia"/>
          <w:lang w:eastAsia="zh-CN"/>
        </w:rPr>
        <w:t>正在进行的项目</w:t>
      </w:r>
      <w:r>
        <w:rPr>
          <w:rStyle w:val="FootnoteReference"/>
          <w:lang w:eastAsia="zh-CN"/>
        </w:rPr>
        <w:footnoteReference w:id="5"/>
      </w:r>
    </w:p>
    <w:p w14:paraId="5A7F40F8" w14:textId="0615B168" w:rsidR="00F77369" w:rsidRDefault="00F77369" w:rsidP="00AF5072">
      <w:pPr>
        <w:ind w:firstLineChars="200" w:firstLine="480"/>
        <w:rPr>
          <w:lang w:eastAsia="zh-CN"/>
        </w:rPr>
      </w:pPr>
      <w:r w:rsidRPr="00F77369">
        <w:rPr>
          <w:rFonts w:hint="eastAsia"/>
          <w:lang w:eastAsia="zh-CN"/>
        </w:rPr>
        <w:t>从</w:t>
      </w:r>
      <w:r w:rsidRPr="00F77369">
        <w:rPr>
          <w:rFonts w:hint="eastAsia"/>
          <w:lang w:eastAsia="zh-CN"/>
        </w:rPr>
        <w:t>2023</w:t>
      </w:r>
      <w:r w:rsidRPr="00F77369">
        <w:rPr>
          <w:rFonts w:hint="eastAsia"/>
          <w:lang w:eastAsia="zh-CN"/>
        </w:rPr>
        <w:t>年到</w:t>
      </w:r>
      <w:r w:rsidRPr="00F77369">
        <w:rPr>
          <w:rFonts w:hint="eastAsia"/>
          <w:lang w:eastAsia="zh-CN"/>
        </w:rPr>
        <w:t>2025</w:t>
      </w:r>
      <w:r w:rsidRPr="00F77369">
        <w:rPr>
          <w:rFonts w:hint="eastAsia"/>
          <w:lang w:eastAsia="zh-CN"/>
        </w:rPr>
        <w:t>年，</w:t>
      </w:r>
      <w:r>
        <w:rPr>
          <w:rFonts w:hint="eastAsia"/>
          <w:lang w:eastAsia="zh-CN"/>
        </w:rPr>
        <w:t>电信发展局</w:t>
      </w:r>
      <w:r w:rsidRPr="00F77369">
        <w:rPr>
          <w:rFonts w:hint="eastAsia"/>
          <w:lang w:eastAsia="zh-CN"/>
        </w:rPr>
        <w:t>在</w:t>
      </w:r>
      <w:r w:rsidRPr="00F77369">
        <w:rPr>
          <w:rFonts w:hint="eastAsia"/>
          <w:lang w:eastAsia="zh-CN"/>
        </w:rPr>
        <w:t>LDC</w:t>
      </w:r>
      <w:r w:rsidRPr="00F77369">
        <w:rPr>
          <w:rFonts w:hint="eastAsia"/>
          <w:lang w:eastAsia="zh-CN"/>
        </w:rPr>
        <w:t>、</w:t>
      </w:r>
      <w:r w:rsidRPr="00F77369">
        <w:rPr>
          <w:rFonts w:hint="eastAsia"/>
          <w:lang w:eastAsia="zh-CN"/>
        </w:rPr>
        <w:t>LLDC</w:t>
      </w:r>
      <w:r w:rsidRPr="00F77369">
        <w:rPr>
          <w:rFonts w:hint="eastAsia"/>
          <w:lang w:eastAsia="zh-CN"/>
        </w:rPr>
        <w:t>和</w:t>
      </w:r>
      <w:r w:rsidRPr="00F77369">
        <w:rPr>
          <w:rFonts w:hint="eastAsia"/>
          <w:lang w:eastAsia="zh-CN"/>
        </w:rPr>
        <w:t>SIDS</w:t>
      </w:r>
      <w:r w:rsidRPr="00F77369">
        <w:rPr>
          <w:rFonts w:hint="eastAsia"/>
          <w:lang w:eastAsia="zh-CN"/>
        </w:rPr>
        <w:t>实施了几个项目：</w:t>
      </w:r>
    </w:p>
    <w:p w14:paraId="242438BB" w14:textId="5CDC9BD4" w:rsidR="00F77369" w:rsidRDefault="00F77369" w:rsidP="00AF5072">
      <w:pPr>
        <w:pStyle w:val="enumlev1"/>
        <w:rPr>
          <w:lang w:eastAsia="zh-CN"/>
        </w:rPr>
      </w:pPr>
      <w:r>
        <w:rPr>
          <w:lang w:eastAsia="zh-CN"/>
        </w:rPr>
        <w:lastRenderedPageBreak/>
        <w:t>–</w:t>
      </w:r>
      <w:r>
        <w:rPr>
          <w:lang w:eastAsia="zh-CN"/>
        </w:rPr>
        <w:tab/>
      </w:r>
      <w:r w:rsidR="00986D43">
        <w:rPr>
          <w:rFonts w:hint="eastAsia"/>
          <w:lang w:eastAsia="zh-CN"/>
        </w:rPr>
        <w:t>LDC</w:t>
      </w:r>
      <w:r w:rsidR="00986D43" w:rsidRPr="00986D43">
        <w:rPr>
          <w:rFonts w:hint="eastAsia"/>
          <w:lang w:eastAsia="zh-CN"/>
        </w:rPr>
        <w:t>（</w:t>
      </w:r>
      <w:r w:rsidR="00986D43" w:rsidRPr="00986D43">
        <w:rPr>
          <w:rFonts w:hint="eastAsia"/>
          <w:lang w:eastAsia="zh-CN"/>
        </w:rPr>
        <w:t>20</w:t>
      </w:r>
      <w:r w:rsidR="00986D43" w:rsidRPr="00986D43">
        <w:rPr>
          <w:rFonts w:hint="eastAsia"/>
          <w:lang w:eastAsia="zh-CN"/>
        </w:rPr>
        <w:t>个项目）：强调网络安全、数字化转型、早期预警系统和宽带接入。值得注意的项目包括覆盖孟加拉国、索马里、莫桑比克、利比里亚、南苏丹、坦桑尼亚、尼泊尔和马达加斯加等国的网络造福人类项目、全民</w:t>
      </w:r>
      <w:r w:rsidR="00986D43">
        <w:rPr>
          <w:rFonts w:hint="eastAsia"/>
          <w:lang w:eastAsia="zh-CN"/>
        </w:rPr>
        <w:t>早期</w:t>
      </w:r>
      <w:r w:rsidR="00986D43" w:rsidRPr="00986D43">
        <w:rPr>
          <w:rFonts w:hint="eastAsia"/>
          <w:lang w:eastAsia="zh-CN"/>
        </w:rPr>
        <w:t>预警（</w:t>
      </w:r>
      <w:r w:rsidR="00986D43" w:rsidRPr="00986D43">
        <w:rPr>
          <w:rFonts w:hint="eastAsia"/>
          <w:lang w:eastAsia="zh-CN"/>
        </w:rPr>
        <w:t>EW4All</w:t>
      </w:r>
      <w:r w:rsidR="00986D43" w:rsidRPr="00986D43">
        <w:rPr>
          <w:rFonts w:hint="eastAsia"/>
          <w:lang w:eastAsia="zh-CN"/>
        </w:rPr>
        <w:t>），以及斯威士兰和毛里塔尼亚基于</w:t>
      </w:r>
      <w:proofErr w:type="spellStart"/>
      <w:r w:rsidR="00986D43" w:rsidRPr="00986D43">
        <w:rPr>
          <w:rFonts w:hint="eastAsia"/>
          <w:lang w:eastAsia="zh-CN"/>
        </w:rPr>
        <w:t>GovStack</w:t>
      </w:r>
      <w:proofErr w:type="spellEnd"/>
      <w:r w:rsidR="00986D43" w:rsidRPr="00986D43">
        <w:rPr>
          <w:rFonts w:hint="eastAsia"/>
          <w:lang w:eastAsia="zh-CN"/>
        </w:rPr>
        <w:t>的数字政府服务，完成日期在</w:t>
      </w:r>
      <w:r w:rsidR="00986D43" w:rsidRPr="00986D43">
        <w:rPr>
          <w:rFonts w:hint="eastAsia"/>
          <w:lang w:eastAsia="zh-CN"/>
        </w:rPr>
        <w:t>2025</w:t>
      </w:r>
      <w:r w:rsidR="00986D43" w:rsidRPr="00986D43">
        <w:rPr>
          <w:rFonts w:hint="eastAsia"/>
          <w:lang w:eastAsia="zh-CN"/>
        </w:rPr>
        <w:t>年至</w:t>
      </w:r>
      <w:r w:rsidR="00986D43" w:rsidRPr="00986D43">
        <w:rPr>
          <w:rFonts w:hint="eastAsia"/>
          <w:lang w:eastAsia="zh-CN"/>
        </w:rPr>
        <w:t>2028</w:t>
      </w:r>
      <w:r w:rsidR="00986D43" w:rsidRPr="00986D43">
        <w:rPr>
          <w:rFonts w:hint="eastAsia"/>
          <w:lang w:eastAsia="zh-CN"/>
        </w:rPr>
        <w:t>年之间。</w:t>
      </w:r>
    </w:p>
    <w:p w14:paraId="07B50E23" w14:textId="51C49D08" w:rsidR="00986D43" w:rsidRDefault="00986D43" w:rsidP="00AF5072">
      <w:pPr>
        <w:pStyle w:val="enumlev1"/>
        <w:rPr>
          <w:lang w:eastAsia="zh-CN"/>
        </w:rPr>
      </w:pPr>
      <w:r>
        <w:rPr>
          <w:lang w:eastAsia="zh-CN"/>
        </w:rPr>
        <w:t>–</w:t>
      </w:r>
      <w:r>
        <w:rPr>
          <w:lang w:eastAsia="zh-CN"/>
        </w:rPr>
        <w:tab/>
      </w:r>
      <w:r w:rsidRPr="00986D43">
        <w:rPr>
          <w:rFonts w:hint="eastAsia"/>
          <w:lang w:eastAsia="zh-CN"/>
        </w:rPr>
        <w:t>LLDC</w:t>
      </w:r>
      <w:r w:rsidRPr="00986D43">
        <w:rPr>
          <w:rFonts w:hint="eastAsia"/>
          <w:lang w:eastAsia="zh-CN"/>
        </w:rPr>
        <w:t>（</w:t>
      </w:r>
      <w:r w:rsidRPr="00986D43">
        <w:rPr>
          <w:rFonts w:hint="eastAsia"/>
          <w:lang w:eastAsia="zh-CN"/>
        </w:rPr>
        <w:t>13</w:t>
      </w:r>
      <w:r w:rsidRPr="00986D43">
        <w:rPr>
          <w:rFonts w:hint="eastAsia"/>
          <w:lang w:eastAsia="zh-CN"/>
        </w:rPr>
        <w:t>个项目）：聚焦数字政府、早期预警系统、电子</w:t>
      </w:r>
      <w:r>
        <w:rPr>
          <w:rFonts w:hint="eastAsia"/>
          <w:lang w:eastAsia="zh-CN"/>
        </w:rPr>
        <w:t>产品</w:t>
      </w:r>
      <w:r w:rsidRPr="00986D43">
        <w:rPr>
          <w:rFonts w:hint="eastAsia"/>
          <w:lang w:eastAsia="zh-CN"/>
        </w:rPr>
        <w:t>循环经济、宽带对照和网络安全。主要举措包括中亚</w:t>
      </w:r>
      <w:r w:rsidRPr="00986D43">
        <w:rPr>
          <w:rFonts w:hint="eastAsia"/>
          <w:lang w:eastAsia="zh-CN"/>
        </w:rPr>
        <w:t>/</w:t>
      </w:r>
      <w:r w:rsidRPr="00986D43">
        <w:rPr>
          <w:rFonts w:hint="eastAsia"/>
          <w:lang w:eastAsia="zh-CN"/>
        </w:rPr>
        <w:t>高加索地区数字政府合作、</w:t>
      </w:r>
      <w:r w:rsidRPr="00986D43">
        <w:rPr>
          <w:rFonts w:hint="eastAsia"/>
          <w:lang w:eastAsia="zh-CN"/>
        </w:rPr>
        <w:t>EW4All</w:t>
      </w:r>
      <w:r w:rsidRPr="00986D43">
        <w:rPr>
          <w:rFonts w:hint="eastAsia"/>
          <w:lang w:eastAsia="zh-CN"/>
        </w:rPr>
        <w:t>和非洲国家宽带地图，</w:t>
      </w:r>
      <w:r>
        <w:rPr>
          <w:rFonts w:hint="eastAsia"/>
          <w:lang w:eastAsia="zh-CN"/>
        </w:rPr>
        <w:t>包括</w:t>
      </w:r>
      <w:r w:rsidRPr="00986D43">
        <w:rPr>
          <w:rFonts w:hint="eastAsia"/>
          <w:lang w:eastAsia="zh-CN"/>
        </w:rPr>
        <w:t>亚美尼亚、蒙古、埃塞俄比亚、尼日尔和乌干达等国家，结束日期</w:t>
      </w:r>
      <w:r>
        <w:rPr>
          <w:rFonts w:hint="eastAsia"/>
          <w:lang w:eastAsia="zh-CN"/>
        </w:rPr>
        <w:t>在</w:t>
      </w:r>
      <w:r w:rsidRPr="00986D43">
        <w:rPr>
          <w:rFonts w:hint="eastAsia"/>
          <w:lang w:eastAsia="zh-CN"/>
        </w:rPr>
        <w:t>2025</w:t>
      </w:r>
      <w:r w:rsidRPr="00986D43">
        <w:rPr>
          <w:rFonts w:hint="eastAsia"/>
          <w:lang w:eastAsia="zh-CN"/>
        </w:rPr>
        <w:t>年</w:t>
      </w:r>
      <w:r>
        <w:rPr>
          <w:rFonts w:hint="eastAsia"/>
          <w:lang w:eastAsia="zh-CN"/>
        </w:rPr>
        <w:t>至</w:t>
      </w:r>
      <w:r w:rsidRPr="00986D43">
        <w:rPr>
          <w:rFonts w:hint="eastAsia"/>
          <w:lang w:eastAsia="zh-CN"/>
        </w:rPr>
        <w:t>2028</w:t>
      </w:r>
      <w:r w:rsidRPr="00986D43">
        <w:rPr>
          <w:rFonts w:hint="eastAsia"/>
          <w:lang w:eastAsia="zh-CN"/>
        </w:rPr>
        <w:t>年</w:t>
      </w:r>
      <w:r>
        <w:rPr>
          <w:rFonts w:hint="eastAsia"/>
          <w:lang w:eastAsia="zh-CN"/>
        </w:rPr>
        <w:t>之间</w:t>
      </w:r>
      <w:r w:rsidRPr="00986D43">
        <w:rPr>
          <w:rFonts w:hint="eastAsia"/>
          <w:lang w:eastAsia="zh-CN"/>
        </w:rPr>
        <w:t>。</w:t>
      </w:r>
    </w:p>
    <w:p w14:paraId="07256617" w14:textId="318AA71B" w:rsidR="00986D43" w:rsidRDefault="00986D43" w:rsidP="00AF5072">
      <w:pPr>
        <w:pStyle w:val="enumlev1"/>
        <w:rPr>
          <w:lang w:eastAsia="zh-CN"/>
        </w:rPr>
      </w:pPr>
      <w:r>
        <w:rPr>
          <w:lang w:eastAsia="zh-CN"/>
        </w:rPr>
        <w:t>–</w:t>
      </w:r>
      <w:r>
        <w:rPr>
          <w:lang w:eastAsia="zh-CN"/>
        </w:rPr>
        <w:tab/>
      </w:r>
      <w:r>
        <w:rPr>
          <w:rFonts w:hint="eastAsia"/>
          <w:lang w:eastAsia="zh-CN"/>
        </w:rPr>
        <w:t>SIDS</w:t>
      </w:r>
      <w:r w:rsidRPr="00986D43">
        <w:rPr>
          <w:rFonts w:hint="eastAsia"/>
          <w:lang w:eastAsia="zh-CN"/>
        </w:rPr>
        <w:t>（</w:t>
      </w:r>
      <w:r w:rsidRPr="00986D43">
        <w:rPr>
          <w:rFonts w:hint="eastAsia"/>
          <w:lang w:eastAsia="zh-CN"/>
        </w:rPr>
        <w:t>18</w:t>
      </w:r>
      <w:r w:rsidRPr="00986D43">
        <w:rPr>
          <w:rFonts w:hint="eastAsia"/>
          <w:lang w:eastAsia="zh-CN"/>
        </w:rPr>
        <w:t>个项目）：涵盖连通性、网络安全和</w:t>
      </w:r>
      <w:r>
        <w:rPr>
          <w:rFonts w:hint="eastAsia"/>
          <w:lang w:eastAsia="zh-CN"/>
        </w:rPr>
        <w:t>灾害复原力</w:t>
      </w:r>
      <w:r w:rsidRPr="00986D43">
        <w:rPr>
          <w:rFonts w:hint="eastAsia"/>
          <w:lang w:eastAsia="zh-CN"/>
        </w:rPr>
        <w:t>。圣多美和普林西比的</w:t>
      </w:r>
      <w:r w:rsidRPr="00986D43">
        <w:rPr>
          <w:rFonts w:hint="eastAsia"/>
          <w:lang w:eastAsia="zh-CN"/>
        </w:rPr>
        <w:t>Giga</w:t>
      </w:r>
      <w:r w:rsidR="00EF62DA">
        <w:rPr>
          <w:rFonts w:hint="eastAsia"/>
          <w:lang w:eastAsia="zh-CN"/>
        </w:rPr>
        <w:t>校校通计划</w:t>
      </w:r>
      <w:r w:rsidRPr="00986D43">
        <w:rPr>
          <w:rFonts w:hint="eastAsia"/>
          <w:lang w:eastAsia="zh-CN"/>
        </w:rPr>
        <w:t>，海地、毛里求斯、基里巴斯、所罗门群岛、汤加和科摩罗的</w:t>
      </w:r>
      <w:r w:rsidRPr="00986D43">
        <w:rPr>
          <w:rFonts w:hint="eastAsia"/>
          <w:lang w:eastAsia="zh-CN"/>
        </w:rPr>
        <w:t>EW4All</w:t>
      </w:r>
      <w:r w:rsidRPr="00986D43">
        <w:rPr>
          <w:rFonts w:hint="eastAsia"/>
          <w:lang w:eastAsia="zh-CN"/>
        </w:rPr>
        <w:t>，以及针对斐济、马尔代夫和瓦努阿图等国家的太平洋小岛屿发展中国家电信研究等项目，时间表为</w:t>
      </w:r>
      <w:r w:rsidRPr="00986D43">
        <w:rPr>
          <w:rFonts w:hint="eastAsia"/>
          <w:lang w:eastAsia="zh-CN"/>
        </w:rPr>
        <w:t>2024</w:t>
      </w:r>
      <w:r w:rsidRPr="00986D43">
        <w:rPr>
          <w:rFonts w:hint="eastAsia"/>
          <w:lang w:eastAsia="zh-CN"/>
        </w:rPr>
        <w:t>年至</w:t>
      </w:r>
      <w:r w:rsidRPr="00986D43">
        <w:rPr>
          <w:rFonts w:hint="eastAsia"/>
          <w:lang w:eastAsia="zh-CN"/>
        </w:rPr>
        <w:t>2027</w:t>
      </w:r>
      <w:r w:rsidRPr="00986D43">
        <w:rPr>
          <w:rFonts w:hint="eastAsia"/>
          <w:lang w:eastAsia="zh-CN"/>
        </w:rPr>
        <w:t>年。</w:t>
      </w:r>
    </w:p>
    <w:p w14:paraId="4C49FAAD" w14:textId="7748C310" w:rsidR="00EF62DA" w:rsidRDefault="00EF62DA" w:rsidP="00AF5072">
      <w:pPr>
        <w:ind w:firstLineChars="200" w:firstLine="480"/>
        <w:rPr>
          <w:lang w:eastAsia="zh-CN"/>
        </w:rPr>
      </w:pPr>
      <w:proofErr w:type="gramStart"/>
      <w:r w:rsidRPr="00EF62DA">
        <w:rPr>
          <w:rFonts w:hint="eastAsia"/>
          <w:lang w:eastAsia="zh-CN"/>
        </w:rPr>
        <w:t>按重点</w:t>
      </w:r>
      <w:proofErr w:type="gramEnd"/>
      <w:r w:rsidRPr="00EF62DA">
        <w:rPr>
          <w:rFonts w:hint="eastAsia"/>
          <w:lang w:eastAsia="zh-CN"/>
        </w:rPr>
        <w:t>领域</w:t>
      </w:r>
      <w:r w:rsidRPr="00EF62DA">
        <w:rPr>
          <w:rFonts w:hint="eastAsia"/>
          <w:lang w:eastAsia="zh-CN"/>
        </w:rPr>
        <w:t>/</w:t>
      </w:r>
      <w:r w:rsidRPr="00EF62DA">
        <w:rPr>
          <w:rFonts w:hint="eastAsia"/>
          <w:lang w:eastAsia="zh-CN"/>
        </w:rPr>
        <w:t>推动因素向</w:t>
      </w:r>
      <w:r w:rsidRPr="00EF62DA">
        <w:rPr>
          <w:rFonts w:hint="eastAsia"/>
          <w:lang w:eastAsia="zh-CN"/>
        </w:rPr>
        <w:t>LDC</w:t>
      </w:r>
      <w:r w:rsidRPr="00EF62DA">
        <w:rPr>
          <w:rFonts w:hint="eastAsia"/>
          <w:lang w:eastAsia="zh-CN"/>
        </w:rPr>
        <w:t>、</w:t>
      </w:r>
      <w:r w:rsidRPr="00EF62DA">
        <w:rPr>
          <w:rFonts w:hint="eastAsia"/>
          <w:lang w:eastAsia="zh-CN"/>
        </w:rPr>
        <w:t>LLDC</w:t>
      </w:r>
      <w:r w:rsidRPr="00EF62DA">
        <w:rPr>
          <w:rFonts w:hint="eastAsia"/>
          <w:lang w:eastAsia="zh-CN"/>
        </w:rPr>
        <w:t>和</w:t>
      </w:r>
      <w:r w:rsidRPr="00EF62DA">
        <w:rPr>
          <w:rFonts w:hint="eastAsia"/>
          <w:lang w:eastAsia="zh-CN"/>
        </w:rPr>
        <w:t>SIDS</w:t>
      </w:r>
      <w:r w:rsidRPr="00EF62DA">
        <w:rPr>
          <w:rFonts w:hint="eastAsia"/>
          <w:lang w:eastAsia="zh-CN"/>
        </w:rPr>
        <w:t>提供援助的详细清单见附件</w:t>
      </w:r>
      <w:r w:rsidRPr="00EF62DA">
        <w:rPr>
          <w:rFonts w:hint="eastAsia"/>
          <w:lang w:eastAsia="zh-CN"/>
        </w:rPr>
        <w:t>1</w:t>
      </w:r>
      <w:r w:rsidRPr="00EF62DA">
        <w:rPr>
          <w:rFonts w:hint="eastAsia"/>
          <w:lang w:eastAsia="zh-CN"/>
        </w:rPr>
        <w:t>，项目详细清单见附件</w:t>
      </w:r>
      <w:r w:rsidRPr="00EF62DA">
        <w:rPr>
          <w:rFonts w:hint="eastAsia"/>
          <w:lang w:eastAsia="zh-CN"/>
        </w:rPr>
        <w:t>2</w:t>
      </w:r>
      <w:r w:rsidRPr="00EF62DA">
        <w:rPr>
          <w:rFonts w:hint="eastAsia"/>
          <w:lang w:eastAsia="zh-CN"/>
        </w:rPr>
        <w:t>。</w:t>
      </w:r>
    </w:p>
    <w:p w14:paraId="12947A3A" w14:textId="377F98AA" w:rsidR="00EF62DA" w:rsidRDefault="00EF62DA" w:rsidP="00AF5072">
      <w:pPr>
        <w:pStyle w:val="Heading1"/>
        <w:rPr>
          <w:lang w:eastAsia="zh-CN"/>
        </w:rPr>
      </w:pPr>
      <w:r>
        <w:rPr>
          <w:rFonts w:hint="eastAsia"/>
          <w:lang w:eastAsia="zh-CN"/>
        </w:rPr>
        <w:t>5</w:t>
      </w:r>
      <w:r>
        <w:rPr>
          <w:lang w:eastAsia="zh-CN"/>
        </w:rPr>
        <w:tab/>
      </w:r>
      <w:r w:rsidRPr="00EF62DA">
        <w:rPr>
          <w:rFonts w:hint="eastAsia"/>
          <w:lang w:eastAsia="zh-CN"/>
        </w:rPr>
        <w:t>重大创新举措</w:t>
      </w:r>
    </w:p>
    <w:p w14:paraId="6E8371F2" w14:textId="47E2FBE3" w:rsidR="00EF62DA" w:rsidRDefault="00EF62DA" w:rsidP="00956443">
      <w:pPr>
        <w:ind w:firstLineChars="200" w:firstLine="480"/>
        <w:rPr>
          <w:lang w:eastAsia="zh-CN"/>
        </w:rPr>
      </w:pPr>
      <w:hyperlink r:id="rId16" w:anchor=":~:text=Implemented%20by%20the%20ITU%20Telecommunication%20Development%20Bureau%20%28BDT%29,11%20beneficiary%20countries%20in%20the%20Sub-Saharan%20Africa%20region" w:history="1">
        <w:r w:rsidRPr="00EF62DA">
          <w:rPr>
            <w:rStyle w:val="Hyperlink"/>
            <w:rFonts w:hint="eastAsia"/>
            <w:lang w:eastAsia="zh-CN"/>
          </w:rPr>
          <w:t>非洲国家宽带测绘</w:t>
        </w:r>
      </w:hyperlink>
      <w:r w:rsidR="00EE52F8">
        <w:rPr>
          <w:rFonts w:hint="eastAsia"/>
          <w:lang w:eastAsia="zh-CN"/>
        </w:rPr>
        <w:t>：</w:t>
      </w:r>
      <w:r w:rsidRPr="00EF62DA">
        <w:rPr>
          <w:rFonts w:hint="eastAsia"/>
          <w:lang w:eastAsia="zh-CN"/>
        </w:rPr>
        <w:t>2024</w:t>
      </w:r>
      <w:r w:rsidRPr="00EF62DA">
        <w:rPr>
          <w:rFonts w:hint="eastAsia"/>
          <w:lang w:eastAsia="zh-CN"/>
        </w:rPr>
        <w:t>年，</w:t>
      </w:r>
      <w:r w:rsidRPr="00EF62DA">
        <w:rPr>
          <w:rFonts w:hint="eastAsia"/>
          <w:lang w:eastAsia="zh-CN"/>
        </w:rPr>
        <w:t>BDT</w:t>
      </w:r>
      <w:r w:rsidRPr="00EF62DA">
        <w:rPr>
          <w:rFonts w:hint="eastAsia"/>
          <w:lang w:eastAsia="zh-CN"/>
        </w:rPr>
        <w:t>启动了一个由欧盟资助、国际电联信息通信技术发展基金（</w:t>
      </w:r>
      <w:r w:rsidRPr="00EF62DA">
        <w:rPr>
          <w:rFonts w:hint="eastAsia"/>
          <w:lang w:eastAsia="zh-CN"/>
        </w:rPr>
        <w:t>ICT-DF</w:t>
      </w:r>
      <w:r w:rsidRPr="00EF62DA">
        <w:rPr>
          <w:rFonts w:hint="eastAsia"/>
          <w:lang w:eastAsia="zh-CN"/>
        </w:rPr>
        <w:t>）共同资助的新项目，以支持撒哈拉以南</w:t>
      </w:r>
      <w:r>
        <w:rPr>
          <w:rFonts w:hint="eastAsia"/>
          <w:lang w:eastAsia="zh-CN"/>
        </w:rPr>
        <w:t>的</w:t>
      </w:r>
      <w:r>
        <w:rPr>
          <w:rFonts w:hint="eastAsia"/>
          <w:lang w:eastAsia="zh-CN"/>
        </w:rPr>
        <w:t>11</w:t>
      </w:r>
      <w:r>
        <w:rPr>
          <w:rFonts w:hint="eastAsia"/>
          <w:lang w:eastAsia="zh-CN"/>
        </w:rPr>
        <w:t>个</w:t>
      </w:r>
      <w:r w:rsidRPr="00EF62DA">
        <w:rPr>
          <w:rFonts w:hint="eastAsia"/>
          <w:lang w:eastAsia="zh-CN"/>
        </w:rPr>
        <w:t>非洲国家开发统一的宽带测绘系统，促进数据驱动的数字基础设施投资。该项目旨在加强决策机构（如监管机构、部委和其他公共部门）的能力，以有效规划和部署宽带基础设施和服务。关键重点是协调和确保整个区域地图系统的互作性，促进跨境合作和最佳实践的交流。有关该项目受益国家的更多细节，请参见附件</w:t>
      </w:r>
      <w:r w:rsidRPr="00EF62DA">
        <w:rPr>
          <w:rFonts w:hint="eastAsia"/>
          <w:lang w:eastAsia="zh-CN"/>
        </w:rPr>
        <w:t>2</w:t>
      </w:r>
      <w:r w:rsidRPr="00EF62DA">
        <w:rPr>
          <w:rFonts w:hint="eastAsia"/>
          <w:lang w:eastAsia="zh-CN"/>
        </w:rPr>
        <w:t>。</w:t>
      </w:r>
    </w:p>
    <w:p w14:paraId="50366766" w14:textId="4E87DB69" w:rsidR="00EF62DA" w:rsidRDefault="00D81D16" w:rsidP="00956443">
      <w:pPr>
        <w:ind w:firstLineChars="200" w:firstLine="480"/>
        <w:rPr>
          <w:lang w:eastAsia="zh-CN"/>
        </w:rPr>
      </w:pPr>
      <w:hyperlink r:id="rId17" w:history="1">
        <w:r w:rsidRPr="0084269C">
          <w:rPr>
            <w:rStyle w:val="Hyperlink"/>
            <w:rFonts w:hint="eastAsia"/>
            <w:lang w:eastAsia="zh-CN"/>
          </w:rPr>
          <w:t>网络造福人类</w:t>
        </w:r>
      </w:hyperlink>
      <w:r w:rsidR="00EE52F8">
        <w:rPr>
          <w:rFonts w:hint="eastAsia"/>
          <w:lang w:eastAsia="zh-CN"/>
        </w:rPr>
        <w:t>：这</w:t>
      </w:r>
      <w:r w:rsidRPr="00D81D16">
        <w:rPr>
          <w:rFonts w:hint="eastAsia"/>
          <w:lang w:eastAsia="zh-CN"/>
        </w:rPr>
        <w:t>是一项由韩国科学</w:t>
      </w:r>
      <w:r>
        <w:rPr>
          <w:rFonts w:hint="eastAsia"/>
          <w:lang w:eastAsia="zh-CN"/>
        </w:rPr>
        <w:t>技术</w:t>
      </w:r>
      <w:r w:rsidRPr="00D81D16">
        <w:rPr>
          <w:rFonts w:hint="eastAsia"/>
          <w:lang w:eastAsia="zh-CN"/>
        </w:rPr>
        <w:t>信息通信部出资、</w:t>
      </w:r>
      <w:r w:rsidRPr="00D81D16">
        <w:rPr>
          <w:rFonts w:hint="eastAsia"/>
          <w:lang w:eastAsia="zh-CN"/>
        </w:rPr>
        <w:t>ICT-DF</w:t>
      </w:r>
      <w:r w:rsidRPr="00D81D16">
        <w:rPr>
          <w:rFonts w:hint="eastAsia"/>
          <w:lang w:eastAsia="zh-CN"/>
        </w:rPr>
        <w:t>共同出资的举措，旨在满足</w:t>
      </w:r>
      <w:r>
        <w:rPr>
          <w:rFonts w:hint="eastAsia"/>
          <w:lang w:eastAsia="zh-CN"/>
        </w:rPr>
        <w:t>LDC</w:t>
      </w:r>
      <w:r w:rsidRPr="00D81D16">
        <w:rPr>
          <w:rFonts w:hint="eastAsia"/>
          <w:lang w:eastAsia="zh-CN"/>
        </w:rPr>
        <w:t>和</w:t>
      </w:r>
      <w:r>
        <w:rPr>
          <w:rFonts w:hint="eastAsia"/>
          <w:lang w:eastAsia="zh-CN"/>
        </w:rPr>
        <w:t>SIDS</w:t>
      </w:r>
      <w:r w:rsidRPr="00D81D16">
        <w:rPr>
          <w:rFonts w:hint="eastAsia"/>
          <w:lang w:eastAsia="zh-CN"/>
        </w:rPr>
        <w:t>的网络安全需求。通过有针对性的支持和全面的能力建设活动，它旨在增强网络安全复原力和技术能力，最终改善国家网络安全态势，使各国能够更好地保护其数字环境。项目第一阶段惠及</w:t>
      </w:r>
      <w:r w:rsidRPr="00D81D16">
        <w:rPr>
          <w:rFonts w:hint="eastAsia"/>
          <w:lang w:eastAsia="zh-CN"/>
        </w:rPr>
        <w:t>30</w:t>
      </w:r>
      <w:r w:rsidRPr="00D81D16">
        <w:rPr>
          <w:rFonts w:hint="eastAsia"/>
          <w:lang w:eastAsia="zh-CN"/>
        </w:rPr>
        <w:t>个最不发达国家，包括</w:t>
      </w:r>
      <w:r w:rsidRPr="00D81D16">
        <w:rPr>
          <w:rFonts w:hint="eastAsia"/>
          <w:lang w:eastAsia="zh-CN"/>
        </w:rPr>
        <w:t>21</w:t>
      </w:r>
      <w:r w:rsidRPr="00D81D16">
        <w:rPr>
          <w:rFonts w:hint="eastAsia"/>
          <w:lang w:eastAsia="zh-CN"/>
        </w:rPr>
        <w:t>个非洲国家、</w:t>
      </w:r>
      <w:r w:rsidRPr="00D81D16">
        <w:rPr>
          <w:rFonts w:hint="eastAsia"/>
          <w:lang w:eastAsia="zh-CN"/>
        </w:rPr>
        <w:t>6</w:t>
      </w:r>
      <w:r w:rsidRPr="00D81D16">
        <w:rPr>
          <w:rFonts w:hint="eastAsia"/>
          <w:lang w:eastAsia="zh-CN"/>
        </w:rPr>
        <w:t>个亚太国家和</w:t>
      </w:r>
      <w:r w:rsidRPr="00D81D16">
        <w:rPr>
          <w:rFonts w:hint="eastAsia"/>
          <w:lang w:eastAsia="zh-CN"/>
        </w:rPr>
        <w:t>3</w:t>
      </w:r>
      <w:r w:rsidRPr="00D81D16">
        <w:rPr>
          <w:rFonts w:hint="eastAsia"/>
          <w:lang w:eastAsia="zh-CN"/>
        </w:rPr>
        <w:t>个阿拉伯国家。项目第二阶段于</w:t>
      </w:r>
      <w:r w:rsidRPr="00D81D16">
        <w:rPr>
          <w:rFonts w:hint="eastAsia"/>
          <w:lang w:eastAsia="zh-CN"/>
        </w:rPr>
        <w:t>2025</w:t>
      </w:r>
      <w:r w:rsidRPr="00D81D16">
        <w:rPr>
          <w:rFonts w:hint="eastAsia"/>
          <w:lang w:eastAsia="zh-CN"/>
        </w:rPr>
        <w:t>年启动，并将扩展至最不发达国家、内陆发展中国家和小岛屿发展中国家的其他受益国。</w:t>
      </w:r>
      <w:r w:rsidR="0084269C">
        <w:rPr>
          <w:rFonts w:hint="eastAsia"/>
          <w:lang w:eastAsia="zh-CN"/>
        </w:rPr>
        <w:t>该</w:t>
      </w:r>
      <w:r w:rsidRPr="00D81D16">
        <w:rPr>
          <w:rFonts w:hint="eastAsia"/>
          <w:lang w:eastAsia="zh-CN"/>
        </w:rPr>
        <w:t>项目</w:t>
      </w:r>
      <w:r w:rsidR="0084269C">
        <w:rPr>
          <w:rFonts w:hint="eastAsia"/>
          <w:lang w:eastAsia="zh-CN"/>
        </w:rPr>
        <w:t>为以下工作提供支持：</w:t>
      </w:r>
      <w:r w:rsidRPr="00D81D16">
        <w:rPr>
          <w:rFonts w:hint="eastAsia"/>
          <w:lang w:eastAsia="zh-CN"/>
        </w:rPr>
        <w:t>由</w:t>
      </w:r>
      <w:r w:rsidRPr="00D81D16">
        <w:rPr>
          <w:rFonts w:hint="eastAsia"/>
          <w:lang w:eastAsia="zh-CN"/>
        </w:rPr>
        <w:t>ITU-D</w:t>
      </w:r>
      <w:r w:rsidRPr="00D81D16">
        <w:rPr>
          <w:rFonts w:hint="eastAsia"/>
          <w:lang w:eastAsia="zh-CN"/>
        </w:rPr>
        <w:t>私营部门成员提供的网络安全工具和服务、</w:t>
      </w:r>
      <w:r w:rsidRPr="00D81D16">
        <w:rPr>
          <w:rFonts w:hint="eastAsia"/>
          <w:lang w:eastAsia="zh-CN"/>
        </w:rPr>
        <w:t>GCI</w:t>
      </w:r>
      <w:r w:rsidRPr="00D81D16">
        <w:rPr>
          <w:rFonts w:hint="eastAsia"/>
          <w:lang w:eastAsia="zh-CN"/>
        </w:rPr>
        <w:t>评估报告</w:t>
      </w:r>
      <w:r>
        <w:rPr>
          <w:rFonts w:hint="eastAsia"/>
          <w:lang w:eastAsia="zh-CN"/>
        </w:rPr>
        <w:t>，以及</w:t>
      </w:r>
      <w:r w:rsidR="0084269C">
        <w:rPr>
          <w:rFonts w:hint="eastAsia"/>
          <w:lang w:eastAsia="zh-CN"/>
        </w:rPr>
        <w:t>在</w:t>
      </w:r>
      <w:r>
        <w:rPr>
          <w:rFonts w:hint="eastAsia"/>
          <w:lang w:eastAsia="zh-CN"/>
        </w:rPr>
        <w:t>事件响应、</w:t>
      </w:r>
      <w:r w:rsidRPr="00D81D16">
        <w:rPr>
          <w:rFonts w:hint="eastAsia"/>
          <w:lang w:eastAsia="zh-CN"/>
        </w:rPr>
        <w:t>网络安全治理和国家网络安全战略等领域</w:t>
      </w:r>
      <w:r w:rsidR="0084269C">
        <w:rPr>
          <w:rFonts w:hint="eastAsia"/>
          <w:lang w:eastAsia="zh-CN"/>
        </w:rPr>
        <w:t>开展的</w:t>
      </w:r>
      <w:r w:rsidRPr="00D81D16">
        <w:rPr>
          <w:rFonts w:hint="eastAsia"/>
          <w:lang w:eastAsia="zh-CN"/>
        </w:rPr>
        <w:t>培训课程。</w:t>
      </w:r>
      <w:r w:rsidR="0084269C" w:rsidRPr="0084269C">
        <w:rPr>
          <w:rFonts w:hint="eastAsia"/>
          <w:lang w:eastAsia="zh-CN"/>
        </w:rPr>
        <w:t>针对最不发达国家面临的具体威胁情况的网络演练</w:t>
      </w:r>
      <w:r w:rsidR="0084269C">
        <w:rPr>
          <w:rFonts w:hint="eastAsia"/>
          <w:lang w:eastAsia="zh-CN"/>
        </w:rPr>
        <w:t>将于</w:t>
      </w:r>
      <w:r w:rsidR="0084269C">
        <w:rPr>
          <w:rFonts w:hint="eastAsia"/>
          <w:lang w:eastAsia="zh-CN"/>
        </w:rPr>
        <w:t>2026</w:t>
      </w:r>
      <w:r w:rsidR="0084269C">
        <w:rPr>
          <w:rFonts w:hint="eastAsia"/>
          <w:lang w:eastAsia="zh-CN"/>
        </w:rPr>
        <w:t>年举行</w:t>
      </w:r>
      <w:r w:rsidR="0084269C" w:rsidRPr="0084269C">
        <w:rPr>
          <w:rFonts w:hint="eastAsia"/>
          <w:lang w:eastAsia="zh-CN"/>
        </w:rPr>
        <w:t>，日期待定。有关该项目受益国家的更多细节，请参见附件</w:t>
      </w:r>
      <w:r w:rsidR="0084269C" w:rsidRPr="0084269C">
        <w:rPr>
          <w:rFonts w:hint="eastAsia"/>
          <w:lang w:eastAsia="zh-CN"/>
        </w:rPr>
        <w:t>2</w:t>
      </w:r>
      <w:r w:rsidR="0084269C" w:rsidRPr="0084269C">
        <w:rPr>
          <w:rFonts w:hint="eastAsia"/>
          <w:lang w:eastAsia="zh-CN"/>
        </w:rPr>
        <w:t>。</w:t>
      </w:r>
    </w:p>
    <w:p w14:paraId="1AD50D30" w14:textId="7595EAAE" w:rsidR="0084269C" w:rsidRDefault="007C2BCA" w:rsidP="00956443">
      <w:pPr>
        <w:ind w:firstLineChars="200" w:firstLine="480"/>
        <w:rPr>
          <w:lang w:eastAsia="zh-CN"/>
        </w:rPr>
      </w:pPr>
      <w:hyperlink r:id="rId18" w:history="1">
        <w:r>
          <w:rPr>
            <w:rStyle w:val="Hyperlink"/>
            <w:rFonts w:hint="eastAsia"/>
            <w:lang w:eastAsia="zh-CN"/>
          </w:rPr>
          <w:t>女性网络专项活动</w:t>
        </w:r>
      </w:hyperlink>
      <w:r w:rsidR="00EE52F8">
        <w:rPr>
          <w:rFonts w:hint="eastAsia"/>
          <w:lang w:eastAsia="zh-CN"/>
        </w:rPr>
        <w:t>：自</w:t>
      </w:r>
      <w:r w:rsidR="0084269C" w:rsidRPr="0084269C">
        <w:rPr>
          <w:rFonts w:hint="eastAsia"/>
          <w:lang w:eastAsia="zh-CN"/>
        </w:rPr>
        <w:t>2023</w:t>
      </w:r>
      <w:r w:rsidR="0084269C" w:rsidRPr="0084269C">
        <w:rPr>
          <w:rFonts w:hint="eastAsia"/>
          <w:lang w:eastAsia="zh-CN"/>
        </w:rPr>
        <w:t>年以来，与德国国际合作机构（</w:t>
      </w:r>
      <w:r w:rsidR="0084269C" w:rsidRPr="0084269C">
        <w:rPr>
          <w:rFonts w:hint="eastAsia"/>
          <w:lang w:eastAsia="zh-CN"/>
        </w:rPr>
        <w:t>GIZ</w:t>
      </w:r>
      <w:r w:rsidR="0084269C" w:rsidRPr="0084269C">
        <w:rPr>
          <w:rFonts w:hint="eastAsia"/>
          <w:lang w:eastAsia="zh-CN"/>
        </w:rPr>
        <w:t>）联合发起的“</w:t>
      </w:r>
      <w:r w:rsidR="00B81E20">
        <w:rPr>
          <w:rFonts w:hint="eastAsia"/>
          <w:lang w:eastAsia="zh-CN"/>
        </w:rPr>
        <w:t>妇女</w:t>
      </w:r>
      <w:r w:rsidR="0084269C" w:rsidRPr="0084269C">
        <w:rPr>
          <w:rFonts w:hint="eastAsia"/>
          <w:lang w:eastAsia="zh-CN"/>
        </w:rPr>
        <w:t>网络足迹”举措，通过电子学习、培训、指导和专家网络，为女性的网络安全职业赋权。它促进女性在网络安全中的平等代表性，并通过将促进性别平等的方法纳入能力建设来加强网络复原力。</w:t>
      </w:r>
      <w:r w:rsidR="00B81E20" w:rsidRPr="00B81E20">
        <w:rPr>
          <w:rFonts w:hint="eastAsia"/>
          <w:lang w:eastAsia="zh-CN"/>
        </w:rPr>
        <w:t>2024</w:t>
      </w:r>
      <w:r w:rsidR="00B81E20" w:rsidRPr="00B81E20">
        <w:rPr>
          <w:rFonts w:hint="eastAsia"/>
          <w:lang w:eastAsia="zh-CN"/>
        </w:rPr>
        <w:t>年，</w:t>
      </w:r>
      <w:r w:rsidR="00B81E20" w:rsidRPr="00B81E20">
        <w:rPr>
          <w:rFonts w:hint="eastAsia"/>
          <w:lang w:eastAsia="zh-CN"/>
        </w:rPr>
        <w:t>99%</w:t>
      </w:r>
      <w:r w:rsidR="00B81E20" w:rsidRPr="00B81E20">
        <w:rPr>
          <w:rFonts w:hint="eastAsia"/>
          <w:lang w:eastAsia="zh-CN"/>
        </w:rPr>
        <w:t>的</w:t>
      </w:r>
      <w:r w:rsidR="00B81E20">
        <w:rPr>
          <w:rFonts w:hint="eastAsia"/>
          <w:lang w:eastAsia="zh-CN"/>
        </w:rPr>
        <w:t>参与者</w:t>
      </w:r>
      <w:r w:rsidR="00B81E20" w:rsidRPr="00B81E20">
        <w:rPr>
          <w:rFonts w:hint="eastAsia"/>
          <w:lang w:eastAsia="zh-CN"/>
        </w:rPr>
        <w:t>表示课程内容与其工作高度相关，</w:t>
      </w:r>
      <w:r w:rsidR="00B81E20" w:rsidRPr="00B81E20">
        <w:rPr>
          <w:rFonts w:hint="eastAsia"/>
          <w:lang w:eastAsia="zh-CN"/>
        </w:rPr>
        <w:t>98%</w:t>
      </w:r>
      <w:r w:rsidR="00B81E20" w:rsidRPr="00B81E20">
        <w:rPr>
          <w:rFonts w:hint="eastAsia"/>
          <w:lang w:eastAsia="zh-CN"/>
        </w:rPr>
        <w:t>的</w:t>
      </w:r>
      <w:r w:rsidR="00B81E20">
        <w:rPr>
          <w:rFonts w:hint="eastAsia"/>
          <w:lang w:eastAsia="zh-CN"/>
        </w:rPr>
        <w:t>参与者</w:t>
      </w:r>
      <w:r w:rsidR="00B81E20" w:rsidRPr="00B81E20">
        <w:rPr>
          <w:rFonts w:hint="eastAsia"/>
          <w:lang w:eastAsia="zh-CN"/>
        </w:rPr>
        <w:t>认为自己的技能和知识得到了显著提升。</w:t>
      </w:r>
      <w:r w:rsidR="00B81E20" w:rsidRPr="00B81E20">
        <w:rPr>
          <w:rFonts w:hint="eastAsia"/>
          <w:lang w:eastAsia="zh-CN"/>
        </w:rPr>
        <w:t>85%</w:t>
      </w:r>
      <w:r w:rsidR="00B81E20" w:rsidRPr="00B81E20">
        <w:rPr>
          <w:rFonts w:hint="eastAsia"/>
          <w:lang w:eastAsia="zh-CN"/>
        </w:rPr>
        <w:t>的受访者表示该</w:t>
      </w:r>
      <w:r w:rsidR="00B81E20">
        <w:rPr>
          <w:rFonts w:hint="eastAsia"/>
          <w:lang w:eastAsia="zh-CN"/>
        </w:rPr>
        <w:t>举措</w:t>
      </w:r>
      <w:r w:rsidR="00B81E20" w:rsidRPr="00B81E20">
        <w:rPr>
          <w:rFonts w:hint="eastAsia"/>
          <w:lang w:eastAsia="zh-CN"/>
        </w:rPr>
        <w:t>提供了宝贵的交流机会。</w:t>
      </w:r>
      <w:r w:rsidR="00B81E20" w:rsidRPr="00B81E20">
        <w:rPr>
          <w:rFonts w:hint="eastAsia"/>
          <w:lang w:eastAsia="zh-CN"/>
        </w:rPr>
        <w:t>2025</w:t>
      </w:r>
      <w:r w:rsidR="00B81E20" w:rsidRPr="00B81E20">
        <w:rPr>
          <w:rFonts w:hint="eastAsia"/>
          <w:lang w:eastAsia="zh-CN"/>
        </w:rPr>
        <w:t>年，项目第三阶段启动，并与</w:t>
      </w:r>
      <w:r w:rsidR="00B81E20" w:rsidRPr="00B81E20">
        <w:rPr>
          <w:rFonts w:hint="eastAsia"/>
          <w:lang w:eastAsia="zh-CN"/>
        </w:rPr>
        <w:t>GIZ</w:t>
      </w:r>
      <w:r w:rsidR="00B81E20" w:rsidRPr="00B81E20">
        <w:rPr>
          <w:rFonts w:hint="eastAsia"/>
          <w:lang w:eastAsia="zh-CN"/>
        </w:rPr>
        <w:t>、</w:t>
      </w:r>
      <w:r w:rsidR="00B81E20">
        <w:rPr>
          <w:rFonts w:hint="eastAsia"/>
          <w:lang w:eastAsia="zh-CN"/>
        </w:rPr>
        <w:t>拉丁美洲和加勒比网络能力中心（在美洲）</w:t>
      </w:r>
      <w:r w:rsidR="00B81E20" w:rsidRPr="00B81E20">
        <w:rPr>
          <w:rFonts w:hint="eastAsia"/>
          <w:lang w:eastAsia="zh-CN"/>
        </w:rPr>
        <w:t>以及联合国毒品和犯罪问题办公室（</w:t>
      </w:r>
      <w:r w:rsidR="00B81E20">
        <w:rPr>
          <w:rFonts w:hint="eastAsia"/>
          <w:lang w:eastAsia="zh-CN"/>
        </w:rPr>
        <w:t>关于网络犯罪议题</w:t>
      </w:r>
      <w:r w:rsidR="00B81E20" w:rsidRPr="00B81E20">
        <w:rPr>
          <w:rFonts w:hint="eastAsia"/>
          <w:lang w:eastAsia="zh-CN"/>
        </w:rPr>
        <w:t>）合作开展，资金来源</w:t>
      </w:r>
      <w:r w:rsidR="00126322">
        <w:rPr>
          <w:rFonts w:hint="eastAsia"/>
          <w:lang w:eastAsia="zh-CN"/>
        </w:rPr>
        <w:t>于</w:t>
      </w:r>
      <w:r w:rsidR="00B81E20" w:rsidRPr="00B81E20">
        <w:rPr>
          <w:rFonts w:hint="eastAsia"/>
          <w:lang w:eastAsia="zh-CN"/>
        </w:rPr>
        <w:t>德国外交部、</w:t>
      </w:r>
      <w:r w:rsidR="00B81E20">
        <w:rPr>
          <w:rFonts w:hint="eastAsia"/>
          <w:lang w:eastAsia="zh-CN"/>
        </w:rPr>
        <w:t>全球网关</w:t>
      </w:r>
      <w:r w:rsidR="00B81E20" w:rsidRPr="00B81E20">
        <w:rPr>
          <w:rFonts w:hint="eastAsia"/>
          <w:lang w:eastAsia="zh-CN"/>
        </w:rPr>
        <w:t>、欧盟以及微软。有关受益国家的更多信息，请参见附件</w:t>
      </w:r>
      <w:r w:rsidR="00B81E20" w:rsidRPr="00B81E20">
        <w:rPr>
          <w:rFonts w:hint="eastAsia"/>
          <w:lang w:eastAsia="zh-CN"/>
        </w:rPr>
        <w:t>2</w:t>
      </w:r>
      <w:r w:rsidR="00B81E20" w:rsidRPr="00B81E20">
        <w:rPr>
          <w:rFonts w:hint="eastAsia"/>
          <w:lang w:eastAsia="zh-CN"/>
        </w:rPr>
        <w:t>。</w:t>
      </w:r>
    </w:p>
    <w:p w14:paraId="440BCBFF" w14:textId="1359024F" w:rsidR="00126322" w:rsidRDefault="00126322" w:rsidP="00956443">
      <w:pPr>
        <w:ind w:firstLineChars="200" w:firstLine="480"/>
        <w:rPr>
          <w:rFonts w:cstheme="minorHAnsi"/>
          <w:color w:val="000000" w:themeColor="text1"/>
          <w:lang w:eastAsia="zh-CN"/>
        </w:rPr>
      </w:pPr>
      <w:hyperlink r:id="rId19" w:anchor=":~:text=This%20workshop%20was%20conducted%20as%20part%20of%20the,main%20areas%3A%20data%20collection%20and%20analysis%2C%20and%20benchmarking." w:history="1">
        <w:r w:rsidRPr="00F94E8D">
          <w:rPr>
            <w:rStyle w:val="Hyperlink"/>
            <w:lang w:eastAsia="zh-CN"/>
          </w:rPr>
          <w:t>中非</w:t>
        </w:r>
        <w:r w:rsidRPr="00F94E8D">
          <w:rPr>
            <w:rStyle w:val="Hyperlink"/>
            <w:rFonts w:hint="eastAsia"/>
            <w:lang w:eastAsia="zh-CN"/>
          </w:rPr>
          <w:t>ICT</w:t>
        </w:r>
      </w:hyperlink>
      <w:r w:rsidR="007C2BCA">
        <w:rPr>
          <w:rFonts w:hint="eastAsia"/>
          <w:lang w:eastAsia="zh-CN"/>
        </w:rPr>
        <w:t>基准评估</w:t>
      </w:r>
      <w:r w:rsidR="00EE52F8">
        <w:rPr>
          <w:rFonts w:hint="eastAsia"/>
          <w:lang w:eastAsia="zh-CN"/>
        </w:rPr>
        <w:t>：由</w:t>
      </w:r>
      <w:r>
        <w:rPr>
          <w:rFonts w:hint="eastAsia"/>
          <w:lang w:eastAsia="zh-CN"/>
        </w:rPr>
        <w:t>欧盟通过</w:t>
      </w:r>
      <w:r w:rsidRPr="00126322">
        <w:rPr>
          <w:rFonts w:hint="eastAsia"/>
          <w:lang w:eastAsia="zh-CN"/>
        </w:rPr>
        <w:t>欧洲开发基金国家授权支持机构</w:t>
      </w:r>
      <w:r>
        <w:rPr>
          <w:rFonts w:hint="eastAsia"/>
          <w:lang w:eastAsia="zh-CN"/>
        </w:rPr>
        <w:t>（</w:t>
      </w:r>
      <w:r w:rsidRPr="00126322">
        <w:rPr>
          <w:rFonts w:hint="eastAsia"/>
          <w:lang w:eastAsia="zh-CN"/>
        </w:rPr>
        <w:t>COFE</w:t>
      </w:r>
      <w:r>
        <w:rPr>
          <w:rFonts w:hint="eastAsia"/>
          <w:lang w:eastAsia="zh-CN"/>
        </w:rPr>
        <w:t>D</w:t>
      </w:r>
      <w:r>
        <w:rPr>
          <w:rFonts w:hint="eastAsia"/>
          <w:lang w:eastAsia="zh-CN"/>
        </w:rPr>
        <w:t>）</w:t>
      </w:r>
      <w:r w:rsidR="00F94E8D">
        <w:rPr>
          <w:rFonts w:hint="eastAsia"/>
          <w:lang w:eastAsia="zh-CN"/>
        </w:rPr>
        <w:t>资助</w:t>
      </w:r>
      <w:r>
        <w:rPr>
          <w:rFonts w:hint="eastAsia"/>
          <w:lang w:eastAsia="zh-CN"/>
        </w:rPr>
        <w:t>，国际电联</w:t>
      </w:r>
      <w:r>
        <w:rPr>
          <w:rFonts w:cstheme="minorHAnsi"/>
          <w:color w:val="000000" w:themeColor="text1"/>
          <w:lang w:eastAsia="zh-CN"/>
        </w:rPr>
        <w:t>ICT-DF</w:t>
      </w:r>
      <w:r>
        <w:rPr>
          <w:rFonts w:cstheme="minorHAnsi" w:hint="eastAsia"/>
          <w:color w:val="000000" w:themeColor="text1"/>
          <w:lang w:eastAsia="zh-CN"/>
        </w:rPr>
        <w:t>共同出资。</w:t>
      </w:r>
      <w:r w:rsidR="00F94E8D" w:rsidRPr="00F94E8D">
        <w:rPr>
          <w:rFonts w:cstheme="minorHAnsi" w:hint="eastAsia"/>
          <w:color w:val="000000" w:themeColor="text1"/>
          <w:lang w:eastAsia="zh-CN"/>
        </w:rPr>
        <w:t>该项目帮助中非地区的</w:t>
      </w:r>
      <w:r w:rsidR="00F94E8D" w:rsidRPr="00F94E8D">
        <w:rPr>
          <w:rFonts w:cstheme="minorHAnsi" w:hint="eastAsia"/>
          <w:color w:val="000000" w:themeColor="text1"/>
          <w:lang w:eastAsia="zh-CN"/>
        </w:rPr>
        <w:t>11</w:t>
      </w:r>
      <w:r w:rsidR="00F94E8D" w:rsidRPr="00F94E8D">
        <w:rPr>
          <w:rFonts w:cstheme="minorHAnsi" w:hint="eastAsia"/>
          <w:color w:val="000000" w:themeColor="text1"/>
          <w:lang w:eastAsia="zh-CN"/>
        </w:rPr>
        <w:t>个国家加强数字经济和监管指标与分析，开展国家评估，制定路线图。有关该项目受益国家的更多细节，请参见附件</w:t>
      </w:r>
      <w:r w:rsidR="00F94E8D" w:rsidRPr="00F94E8D">
        <w:rPr>
          <w:rFonts w:cstheme="minorHAnsi" w:hint="eastAsia"/>
          <w:color w:val="000000" w:themeColor="text1"/>
          <w:lang w:eastAsia="zh-CN"/>
        </w:rPr>
        <w:t>2</w:t>
      </w:r>
      <w:r w:rsidR="00F94E8D" w:rsidRPr="00F94E8D">
        <w:rPr>
          <w:rFonts w:cstheme="minorHAnsi" w:hint="eastAsia"/>
          <w:color w:val="000000" w:themeColor="text1"/>
          <w:lang w:eastAsia="zh-CN"/>
        </w:rPr>
        <w:t>。</w:t>
      </w:r>
    </w:p>
    <w:p w14:paraId="74C9B232" w14:textId="772D6A0F" w:rsidR="004070F1" w:rsidRPr="004070F1" w:rsidRDefault="004070F1" w:rsidP="00956443">
      <w:pPr>
        <w:spacing w:after="120"/>
        <w:ind w:firstLineChars="200" w:firstLine="480"/>
        <w:rPr>
          <w:lang w:eastAsia="zh-CN"/>
        </w:rPr>
      </w:pPr>
      <w:hyperlink r:id="rId20" w:history="1">
        <w:r w:rsidRPr="00956443">
          <w:rPr>
            <w:rStyle w:val="Hyperlink"/>
            <w:rFonts w:hint="eastAsia"/>
            <w:lang w:eastAsia="zh-CN"/>
          </w:rPr>
          <w:t>普遍和有意义的连接（</w:t>
        </w:r>
        <w:r w:rsidRPr="00956443">
          <w:rPr>
            <w:rStyle w:val="Hyperlink"/>
            <w:rFonts w:hint="eastAsia"/>
            <w:lang w:eastAsia="zh-CN"/>
          </w:rPr>
          <w:t>UMC</w:t>
        </w:r>
        <w:r w:rsidRPr="00956443">
          <w:rPr>
            <w:rStyle w:val="Hyperlink"/>
            <w:rFonts w:hint="eastAsia"/>
            <w:lang w:eastAsia="zh-CN"/>
          </w:rPr>
          <w:t>）</w:t>
        </w:r>
      </w:hyperlink>
      <w:r>
        <w:rPr>
          <w:rFonts w:hint="eastAsia"/>
          <w:lang w:eastAsia="zh-CN"/>
        </w:rPr>
        <w:t>：</w:t>
      </w:r>
      <w:r w:rsidRPr="004070F1">
        <w:rPr>
          <w:rFonts w:hint="eastAsia"/>
          <w:lang w:eastAsia="zh-CN"/>
        </w:rPr>
        <w:t>为了加快实现</w:t>
      </w:r>
      <w:r w:rsidRPr="004070F1">
        <w:rPr>
          <w:rFonts w:hint="eastAsia"/>
          <w:lang w:eastAsia="zh-CN"/>
        </w:rPr>
        <w:t>UMC</w:t>
      </w:r>
      <w:r w:rsidRPr="004070F1">
        <w:rPr>
          <w:rFonts w:hint="eastAsia"/>
          <w:lang w:eastAsia="zh-CN"/>
        </w:rPr>
        <w:t>，</w:t>
      </w:r>
      <w:r>
        <w:rPr>
          <w:rFonts w:hint="eastAsia"/>
          <w:lang w:eastAsia="zh-CN"/>
        </w:rPr>
        <w:t>电信发展局</w:t>
      </w:r>
      <w:r w:rsidRPr="004070F1">
        <w:rPr>
          <w:rFonts w:hint="eastAsia"/>
          <w:lang w:eastAsia="zh-CN"/>
        </w:rPr>
        <w:t>和欧盟委员会于</w:t>
      </w:r>
      <w:r w:rsidRPr="004070F1">
        <w:rPr>
          <w:rFonts w:hint="eastAsia"/>
          <w:lang w:eastAsia="zh-CN"/>
        </w:rPr>
        <w:t>2024</w:t>
      </w:r>
      <w:r w:rsidRPr="004070F1">
        <w:rPr>
          <w:rFonts w:hint="eastAsia"/>
          <w:lang w:eastAsia="zh-CN"/>
        </w:rPr>
        <w:t>年启动了一个联合项目，</w:t>
      </w:r>
      <w:r w:rsidR="002F66B5">
        <w:rPr>
          <w:rFonts w:hint="eastAsia"/>
          <w:lang w:eastAsia="zh-CN"/>
        </w:rPr>
        <w:t>促进</w:t>
      </w:r>
      <w:r w:rsidRPr="004070F1">
        <w:rPr>
          <w:rFonts w:hint="eastAsia"/>
          <w:lang w:eastAsia="zh-CN"/>
        </w:rPr>
        <w:t>UMC</w:t>
      </w:r>
      <w:r w:rsidRPr="004070F1">
        <w:rPr>
          <w:rFonts w:hint="eastAsia"/>
          <w:lang w:eastAsia="zh-CN"/>
        </w:rPr>
        <w:t>作为战略政策</w:t>
      </w:r>
      <w:r w:rsidR="002F66B5">
        <w:rPr>
          <w:rFonts w:hint="eastAsia"/>
          <w:lang w:eastAsia="zh-CN"/>
        </w:rPr>
        <w:t>目标的发展</w:t>
      </w:r>
      <w:r w:rsidRPr="004070F1">
        <w:rPr>
          <w:rFonts w:hint="eastAsia"/>
          <w:lang w:eastAsia="zh-CN"/>
        </w:rPr>
        <w:t>。该项目提高了</w:t>
      </w:r>
      <w:r w:rsidRPr="004070F1">
        <w:rPr>
          <w:rFonts w:hint="eastAsia"/>
          <w:lang w:eastAsia="zh-CN"/>
        </w:rPr>
        <w:t>UMC</w:t>
      </w:r>
      <w:r w:rsidRPr="004070F1">
        <w:rPr>
          <w:rFonts w:hint="eastAsia"/>
          <w:lang w:eastAsia="zh-CN"/>
        </w:rPr>
        <w:t>相关统计数据的质量和可用性，并展示了有效的政策方法。为政策制定者和统计学家组织区域讲习班，以支持将</w:t>
      </w:r>
      <w:r w:rsidRPr="004070F1">
        <w:rPr>
          <w:rFonts w:hint="eastAsia"/>
          <w:lang w:eastAsia="zh-CN"/>
        </w:rPr>
        <w:t>UMC</w:t>
      </w:r>
      <w:r w:rsidRPr="004070F1">
        <w:rPr>
          <w:rFonts w:hint="eastAsia"/>
          <w:lang w:eastAsia="zh-CN"/>
        </w:rPr>
        <w:t>纳入数字战略，建设国家</w:t>
      </w:r>
      <w:r>
        <w:rPr>
          <w:rFonts w:hint="eastAsia"/>
          <w:lang w:eastAsia="zh-CN"/>
        </w:rPr>
        <w:t>生成</w:t>
      </w:r>
      <w:r w:rsidRPr="004070F1">
        <w:rPr>
          <w:rFonts w:hint="eastAsia"/>
          <w:lang w:eastAsia="zh-CN"/>
        </w:rPr>
        <w:t>和传播</w:t>
      </w:r>
      <w:r w:rsidRPr="004070F1">
        <w:rPr>
          <w:rFonts w:hint="eastAsia"/>
          <w:lang w:eastAsia="zh-CN"/>
        </w:rPr>
        <w:t>UMC</w:t>
      </w:r>
      <w:r w:rsidRPr="004070F1">
        <w:rPr>
          <w:rFonts w:hint="eastAsia"/>
          <w:lang w:eastAsia="zh-CN"/>
        </w:rPr>
        <w:t>数据的能力，并促进良好做法的交流。</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372"/>
      </w:tblGrid>
      <w:tr w:rsidR="004070F1" w14:paraId="60F415D8" w14:textId="77777777" w:rsidTr="004070F1">
        <w:tc>
          <w:tcPr>
            <w:tcW w:w="9241" w:type="dxa"/>
            <w:gridSpan w:val="2"/>
            <w:tcBorders>
              <w:top w:val="single" w:sz="4" w:space="0" w:color="auto"/>
              <w:left w:val="single" w:sz="4" w:space="0" w:color="auto"/>
              <w:bottom w:val="single" w:sz="4" w:space="0" w:color="auto"/>
              <w:right w:val="single" w:sz="4" w:space="0" w:color="auto"/>
            </w:tcBorders>
            <w:hideMark/>
          </w:tcPr>
          <w:p w14:paraId="78C60D2B" w14:textId="09055717" w:rsidR="004070F1" w:rsidRDefault="002F66B5">
            <w:pPr>
              <w:spacing w:after="120"/>
              <w:rPr>
                <w:rFonts w:cstheme="minorBidi"/>
                <w:b/>
                <w:bCs/>
                <w:sz w:val="22"/>
                <w:szCs w:val="22"/>
                <w:lang w:val="en-US" w:eastAsia="zh-CN"/>
              </w:rPr>
            </w:pPr>
            <w:r w:rsidRPr="002F66B5">
              <w:rPr>
                <w:rFonts w:cstheme="minorBidi" w:hint="eastAsia"/>
                <w:b/>
                <w:bCs/>
                <w:sz w:val="22"/>
                <w:szCs w:val="22"/>
                <w:lang w:val="en-US" w:eastAsia="zh-CN"/>
              </w:rPr>
              <w:t>来自</w:t>
            </w:r>
            <w:r w:rsidRPr="002F66B5">
              <w:rPr>
                <w:rFonts w:cstheme="minorBidi" w:hint="eastAsia"/>
                <w:b/>
                <w:bCs/>
                <w:sz w:val="22"/>
                <w:szCs w:val="22"/>
                <w:lang w:val="en-US" w:eastAsia="zh-CN"/>
              </w:rPr>
              <w:t>LDC</w:t>
            </w:r>
            <w:r w:rsidRPr="002F66B5">
              <w:rPr>
                <w:rFonts w:cstheme="minorBidi" w:hint="eastAsia"/>
                <w:b/>
                <w:bCs/>
                <w:sz w:val="22"/>
                <w:szCs w:val="22"/>
                <w:lang w:val="en-US" w:eastAsia="zh-CN"/>
              </w:rPr>
              <w:t>、</w:t>
            </w:r>
            <w:r w:rsidRPr="002F66B5">
              <w:rPr>
                <w:rFonts w:cstheme="minorBidi" w:hint="eastAsia"/>
                <w:b/>
                <w:bCs/>
                <w:sz w:val="22"/>
                <w:szCs w:val="22"/>
                <w:lang w:val="en-US" w:eastAsia="zh-CN"/>
              </w:rPr>
              <w:t>LLDC</w:t>
            </w:r>
            <w:r w:rsidRPr="002F66B5">
              <w:rPr>
                <w:rFonts w:cstheme="minorBidi" w:hint="eastAsia"/>
                <w:b/>
                <w:bCs/>
                <w:sz w:val="22"/>
                <w:szCs w:val="22"/>
                <w:lang w:val="en-US" w:eastAsia="zh-CN"/>
              </w:rPr>
              <w:t>和</w:t>
            </w:r>
            <w:r w:rsidRPr="002F66B5">
              <w:rPr>
                <w:rFonts w:cstheme="minorBidi" w:hint="eastAsia"/>
                <w:b/>
                <w:bCs/>
                <w:sz w:val="22"/>
                <w:szCs w:val="22"/>
                <w:lang w:val="en-US" w:eastAsia="zh-CN"/>
              </w:rPr>
              <w:t>SIDS</w:t>
            </w:r>
            <w:r w:rsidRPr="002F66B5">
              <w:rPr>
                <w:rFonts w:cstheme="minorBidi" w:hint="eastAsia"/>
                <w:b/>
                <w:bCs/>
                <w:sz w:val="22"/>
                <w:szCs w:val="22"/>
                <w:lang w:val="en-US" w:eastAsia="zh-CN"/>
              </w:rPr>
              <w:t>参加有关</w:t>
            </w:r>
            <w:r>
              <w:rPr>
                <w:rFonts w:cstheme="minorBidi" w:hint="eastAsia"/>
                <w:b/>
                <w:bCs/>
                <w:sz w:val="22"/>
                <w:szCs w:val="22"/>
                <w:lang w:val="en-US" w:eastAsia="zh-CN"/>
              </w:rPr>
              <w:t>促进</w:t>
            </w:r>
            <w:r w:rsidRPr="002F66B5">
              <w:rPr>
                <w:rFonts w:cstheme="minorBidi" w:hint="eastAsia"/>
                <w:b/>
                <w:bCs/>
                <w:sz w:val="22"/>
                <w:szCs w:val="22"/>
                <w:lang w:val="en-US" w:eastAsia="zh-CN"/>
              </w:rPr>
              <w:t>和衡量</w:t>
            </w:r>
            <w:r w:rsidRPr="002F66B5">
              <w:rPr>
                <w:rFonts w:cstheme="minorBidi" w:hint="eastAsia"/>
                <w:b/>
                <w:bCs/>
                <w:sz w:val="22"/>
                <w:szCs w:val="22"/>
                <w:lang w:val="en-US" w:eastAsia="zh-CN"/>
              </w:rPr>
              <w:t>UMC</w:t>
            </w:r>
            <w:r w:rsidRPr="002F66B5">
              <w:rPr>
                <w:rFonts w:cstheme="minorBidi" w:hint="eastAsia"/>
                <w:b/>
                <w:bCs/>
                <w:sz w:val="22"/>
                <w:szCs w:val="22"/>
                <w:lang w:val="en-US" w:eastAsia="zh-CN"/>
              </w:rPr>
              <w:t>的区域讲习班和</w:t>
            </w:r>
            <w:r w:rsidRPr="002F66B5">
              <w:rPr>
                <w:rFonts w:cstheme="minorBidi" w:hint="eastAsia"/>
                <w:b/>
                <w:bCs/>
                <w:sz w:val="22"/>
                <w:szCs w:val="22"/>
                <w:lang w:val="en-US" w:eastAsia="zh-CN"/>
              </w:rPr>
              <w:t>ICT</w:t>
            </w:r>
            <w:r w:rsidRPr="002F66B5">
              <w:rPr>
                <w:rFonts w:cstheme="minorBidi" w:hint="eastAsia"/>
                <w:b/>
                <w:bCs/>
                <w:sz w:val="22"/>
                <w:szCs w:val="22"/>
                <w:lang w:val="en-US" w:eastAsia="zh-CN"/>
              </w:rPr>
              <w:t>统计数据网络研讨会的人数</w:t>
            </w:r>
          </w:p>
        </w:tc>
      </w:tr>
      <w:tr w:rsidR="004070F1" w14:paraId="7F1E9AD5" w14:textId="77777777" w:rsidTr="004070F1">
        <w:tc>
          <w:tcPr>
            <w:tcW w:w="869" w:type="dxa"/>
            <w:tcBorders>
              <w:top w:val="single" w:sz="4" w:space="0" w:color="auto"/>
              <w:left w:val="single" w:sz="4" w:space="0" w:color="auto"/>
              <w:bottom w:val="single" w:sz="4" w:space="0" w:color="auto"/>
              <w:right w:val="single" w:sz="4" w:space="0" w:color="auto"/>
            </w:tcBorders>
            <w:hideMark/>
          </w:tcPr>
          <w:p w14:paraId="0EF6D69D" w14:textId="77777777" w:rsidR="004070F1" w:rsidRDefault="004070F1">
            <w:pPr>
              <w:spacing w:after="120"/>
              <w:rPr>
                <w:rFonts w:cstheme="minorBidi"/>
                <w:b/>
                <w:bCs/>
                <w:sz w:val="22"/>
                <w:szCs w:val="22"/>
                <w:lang w:val="en-US"/>
              </w:rPr>
            </w:pPr>
            <w:r>
              <w:rPr>
                <w:rFonts w:cstheme="minorBidi"/>
                <w:b/>
                <w:bCs/>
                <w:sz w:val="22"/>
                <w:szCs w:val="22"/>
                <w:lang w:val="en-US"/>
              </w:rPr>
              <w:t>LDC</w:t>
            </w:r>
          </w:p>
        </w:tc>
        <w:tc>
          <w:tcPr>
            <w:tcW w:w="8372" w:type="dxa"/>
            <w:tcBorders>
              <w:top w:val="single" w:sz="4" w:space="0" w:color="auto"/>
              <w:left w:val="single" w:sz="4" w:space="0" w:color="auto"/>
              <w:bottom w:val="single" w:sz="4" w:space="0" w:color="auto"/>
              <w:right w:val="single" w:sz="4" w:space="0" w:color="auto"/>
            </w:tcBorders>
            <w:hideMark/>
          </w:tcPr>
          <w:p w14:paraId="2E940207" w14:textId="23C597EB" w:rsidR="002F66B5" w:rsidRDefault="00F168EA" w:rsidP="002C5FEA">
            <w:pPr>
              <w:spacing w:after="120"/>
              <w:ind w:firstLineChars="200" w:firstLine="440"/>
              <w:rPr>
                <w:rFonts w:cstheme="minorBidi"/>
                <w:sz w:val="22"/>
                <w:szCs w:val="22"/>
                <w:lang w:val="en-US" w:eastAsia="zh-CN"/>
              </w:rPr>
            </w:pPr>
            <w:r>
              <w:rPr>
                <w:rFonts w:cstheme="minorBidi" w:hint="eastAsia"/>
                <w:sz w:val="22"/>
                <w:szCs w:val="22"/>
                <w:lang w:val="en-US" w:eastAsia="zh-CN"/>
              </w:rPr>
              <w:t>共有</w:t>
            </w:r>
            <w:r w:rsidR="002F66B5" w:rsidRPr="002F66B5">
              <w:rPr>
                <w:rFonts w:cstheme="minorBidi" w:hint="eastAsia"/>
                <w:sz w:val="22"/>
                <w:szCs w:val="22"/>
                <w:lang w:val="en-US" w:eastAsia="zh-CN"/>
              </w:rPr>
              <w:t>66</w:t>
            </w:r>
            <w:r w:rsidR="002F66B5">
              <w:rPr>
                <w:rFonts w:cstheme="minorBidi" w:hint="eastAsia"/>
                <w:sz w:val="22"/>
                <w:szCs w:val="22"/>
                <w:lang w:val="en-US" w:eastAsia="zh-CN"/>
              </w:rPr>
              <w:t>人参与</w:t>
            </w:r>
            <w:r w:rsidR="002F66B5" w:rsidRPr="002F66B5">
              <w:rPr>
                <w:rFonts w:cstheme="minorBidi" w:hint="eastAsia"/>
                <w:sz w:val="22"/>
                <w:szCs w:val="22"/>
                <w:lang w:val="en-US" w:eastAsia="zh-CN"/>
              </w:rPr>
              <w:t>，</w:t>
            </w:r>
            <w:r>
              <w:rPr>
                <w:rFonts w:cstheme="minorBidi" w:hint="eastAsia"/>
                <w:sz w:val="22"/>
                <w:szCs w:val="22"/>
                <w:lang w:val="en-US" w:eastAsia="zh-CN"/>
              </w:rPr>
              <w:t>分别</w:t>
            </w:r>
            <w:r w:rsidR="002F66B5" w:rsidRPr="002F66B5">
              <w:rPr>
                <w:rFonts w:cstheme="minorBidi" w:hint="eastAsia"/>
                <w:sz w:val="22"/>
                <w:szCs w:val="22"/>
                <w:lang w:val="en-US" w:eastAsia="zh-CN"/>
              </w:rPr>
              <w:t>来自安哥拉、孟加拉国、不丹、柬埔寨、科摩罗、吉布提、埃塞俄比亚、冈比亚、基里巴斯、老挝人民民主共和国、莱索托、利比里亚、毛里塔尼亚、莫桑比克、缅甸、尼泊尔（共和国）、卢旺达（共和国）、圣多美和普林西比、索马里、苏丹、东帝汶、多哥、图瓦卢、乌干达、瓦努阿图、也门、赞比亚。</w:t>
            </w:r>
          </w:p>
        </w:tc>
      </w:tr>
      <w:tr w:rsidR="004070F1" w14:paraId="13C9BE83" w14:textId="77777777" w:rsidTr="004070F1">
        <w:trPr>
          <w:trHeight w:val="998"/>
        </w:trPr>
        <w:tc>
          <w:tcPr>
            <w:tcW w:w="869" w:type="dxa"/>
            <w:tcBorders>
              <w:top w:val="single" w:sz="4" w:space="0" w:color="auto"/>
              <w:left w:val="single" w:sz="4" w:space="0" w:color="auto"/>
              <w:bottom w:val="single" w:sz="4" w:space="0" w:color="auto"/>
              <w:right w:val="single" w:sz="4" w:space="0" w:color="auto"/>
            </w:tcBorders>
            <w:hideMark/>
          </w:tcPr>
          <w:p w14:paraId="5426EAD8" w14:textId="77777777" w:rsidR="004070F1" w:rsidRDefault="004070F1">
            <w:pPr>
              <w:spacing w:after="120"/>
              <w:rPr>
                <w:rFonts w:cstheme="minorBidi"/>
                <w:b/>
                <w:bCs/>
                <w:sz w:val="22"/>
                <w:szCs w:val="22"/>
                <w:lang w:val="en-US"/>
              </w:rPr>
            </w:pPr>
            <w:r>
              <w:rPr>
                <w:rFonts w:cstheme="minorBidi"/>
                <w:b/>
                <w:bCs/>
                <w:sz w:val="22"/>
                <w:szCs w:val="22"/>
                <w:lang w:val="en-US"/>
              </w:rPr>
              <w:t>LLDC</w:t>
            </w:r>
          </w:p>
        </w:tc>
        <w:tc>
          <w:tcPr>
            <w:tcW w:w="8372" w:type="dxa"/>
            <w:tcBorders>
              <w:top w:val="single" w:sz="4" w:space="0" w:color="auto"/>
              <w:left w:val="single" w:sz="4" w:space="0" w:color="auto"/>
              <w:bottom w:val="single" w:sz="4" w:space="0" w:color="auto"/>
              <w:right w:val="single" w:sz="4" w:space="0" w:color="auto"/>
            </w:tcBorders>
            <w:hideMark/>
          </w:tcPr>
          <w:p w14:paraId="740C37E8" w14:textId="6052407C" w:rsidR="004070F1" w:rsidRDefault="00F168EA" w:rsidP="002C5FEA">
            <w:pPr>
              <w:spacing w:after="120"/>
              <w:ind w:firstLineChars="200" w:firstLine="440"/>
              <w:rPr>
                <w:rFonts w:cstheme="minorBidi"/>
                <w:sz w:val="22"/>
                <w:szCs w:val="22"/>
                <w:lang w:val="en-US" w:eastAsia="zh-CN"/>
              </w:rPr>
            </w:pPr>
            <w:r>
              <w:rPr>
                <w:rFonts w:cstheme="minorBidi" w:hint="eastAsia"/>
                <w:sz w:val="22"/>
                <w:szCs w:val="22"/>
                <w:lang w:val="en-US" w:eastAsia="zh-CN"/>
              </w:rPr>
              <w:t>共有</w:t>
            </w:r>
            <w:r w:rsidR="002F66B5">
              <w:rPr>
                <w:rFonts w:cstheme="minorBidi" w:hint="eastAsia"/>
                <w:sz w:val="22"/>
                <w:szCs w:val="22"/>
                <w:lang w:val="en-US" w:eastAsia="zh-CN"/>
              </w:rPr>
              <w:t>105</w:t>
            </w:r>
            <w:r w:rsidR="002F66B5">
              <w:rPr>
                <w:rFonts w:cstheme="minorBidi" w:hint="eastAsia"/>
                <w:sz w:val="22"/>
                <w:szCs w:val="22"/>
                <w:lang w:val="en-US" w:eastAsia="zh-CN"/>
              </w:rPr>
              <w:t>人参与，</w:t>
            </w:r>
            <w:r>
              <w:rPr>
                <w:rFonts w:cstheme="minorBidi" w:hint="eastAsia"/>
                <w:sz w:val="22"/>
                <w:szCs w:val="22"/>
                <w:lang w:val="en-US" w:eastAsia="zh-CN"/>
              </w:rPr>
              <w:t>分别</w:t>
            </w:r>
            <w:r w:rsidR="002F66B5" w:rsidRPr="002F66B5">
              <w:rPr>
                <w:rFonts w:cstheme="minorBidi" w:hint="eastAsia"/>
                <w:sz w:val="22"/>
                <w:szCs w:val="22"/>
                <w:lang w:val="en-US" w:eastAsia="zh-CN"/>
              </w:rPr>
              <w:t>来自亚美尼亚、阿塞拜疆、不丹、玻利维亚（多民族国）、斯威士兰、埃塞俄比亚、哈萨克斯坦、吉尔吉斯斯坦、老挝（人民民主共和国）、莱索托、摩尔多瓦、蒙古、尼泊尔（共和国）、巴拉圭、卢旺达（共和国）、塔吉克斯坦、乌干达、乌兹别克斯坦、赞比亚、津巴布韦</w:t>
            </w:r>
            <w:r w:rsidR="002F66B5">
              <w:rPr>
                <w:rFonts w:cstheme="minorBidi" w:hint="eastAsia"/>
                <w:sz w:val="22"/>
                <w:szCs w:val="22"/>
                <w:lang w:val="en-US" w:eastAsia="zh-CN"/>
              </w:rPr>
              <w:t>。</w:t>
            </w:r>
          </w:p>
        </w:tc>
      </w:tr>
      <w:tr w:rsidR="004070F1" w14:paraId="2B979A2B" w14:textId="77777777" w:rsidTr="004070F1">
        <w:tc>
          <w:tcPr>
            <w:tcW w:w="869" w:type="dxa"/>
            <w:tcBorders>
              <w:top w:val="single" w:sz="4" w:space="0" w:color="auto"/>
              <w:left w:val="single" w:sz="4" w:space="0" w:color="auto"/>
              <w:bottom w:val="single" w:sz="4" w:space="0" w:color="auto"/>
              <w:right w:val="single" w:sz="4" w:space="0" w:color="auto"/>
            </w:tcBorders>
            <w:hideMark/>
          </w:tcPr>
          <w:p w14:paraId="3D9E6B8D" w14:textId="77777777" w:rsidR="004070F1" w:rsidRDefault="004070F1">
            <w:pPr>
              <w:spacing w:after="120"/>
              <w:rPr>
                <w:rFonts w:cstheme="minorBidi"/>
                <w:b/>
                <w:bCs/>
                <w:sz w:val="22"/>
                <w:szCs w:val="22"/>
                <w:lang w:val="en-US"/>
              </w:rPr>
            </w:pPr>
            <w:r>
              <w:rPr>
                <w:rFonts w:cstheme="minorBidi"/>
                <w:b/>
                <w:bCs/>
                <w:sz w:val="22"/>
                <w:szCs w:val="22"/>
                <w:lang w:val="en-US"/>
              </w:rPr>
              <w:t>SIDS</w:t>
            </w:r>
          </w:p>
        </w:tc>
        <w:tc>
          <w:tcPr>
            <w:tcW w:w="8372" w:type="dxa"/>
            <w:tcBorders>
              <w:top w:val="single" w:sz="4" w:space="0" w:color="auto"/>
              <w:left w:val="single" w:sz="4" w:space="0" w:color="auto"/>
              <w:bottom w:val="single" w:sz="4" w:space="0" w:color="auto"/>
              <w:right w:val="single" w:sz="4" w:space="0" w:color="auto"/>
            </w:tcBorders>
            <w:hideMark/>
          </w:tcPr>
          <w:p w14:paraId="0190D066" w14:textId="791BAA6C" w:rsidR="004070F1" w:rsidRDefault="00F168EA" w:rsidP="002C5FEA">
            <w:pPr>
              <w:spacing w:after="120"/>
              <w:ind w:firstLineChars="200" w:firstLine="440"/>
              <w:rPr>
                <w:rFonts w:cstheme="minorBidi"/>
                <w:sz w:val="22"/>
                <w:szCs w:val="22"/>
                <w:lang w:val="en-US" w:eastAsia="zh-CN"/>
              </w:rPr>
            </w:pPr>
            <w:r>
              <w:rPr>
                <w:rFonts w:cstheme="minorBidi" w:hint="eastAsia"/>
                <w:sz w:val="22"/>
                <w:szCs w:val="22"/>
                <w:lang w:val="en-US" w:eastAsia="zh-CN"/>
              </w:rPr>
              <w:t>共有</w:t>
            </w:r>
            <w:r w:rsidR="002F66B5">
              <w:rPr>
                <w:rFonts w:cstheme="minorBidi" w:hint="eastAsia"/>
                <w:sz w:val="22"/>
                <w:szCs w:val="22"/>
                <w:lang w:val="en-US" w:eastAsia="zh-CN"/>
              </w:rPr>
              <w:t>100</w:t>
            </w:r>
            <w:r w:rsidR="002F66B5">
              <w:rPr>
                <w:rFonts w:cstheme="minorBidi" w:hint="eastAsia"/>
                <w:sz w:val="22"/>
                <w:szCs w:val="22"/>
                <w:lang w:val="en-US" w:eastAsia="zh-CN"/>
              </w:rPr>
              <w:t>人参与，</w:t>
            </w:r>
            <w:r>
              <w:rPr>
                <w:rFonts w:cstheme="minorBidi" w:hint="eastAsia"/>
                <w:sz w:val="22"/>
                <w:szCs w:val="22"/>
                <w:lang w:val="en-US" w:eastAsia="zh-CN"/>
              </w:rPr>
              <w:t>分别</w:t>
            </w:r>
            <w:r w:rsidR="002F66B5" w:rsidRPr="002F66B5">
              <w:rPr>
                <w:rFonts w:cstheme="minorBidi" w:hint="eastAsia"/>
                <w:sz w:val="22"/>
                <w:szCs w:val="22"/>
                <w:lang w:val="en-US" w:eastAsia="zh-CN"/>
              </w:rPr>
              <w:t>来自安提瓜和巴布达、巴哈马、伯利兹、佛得角、科摩罗、古巴、多米尼加共和国、斐济、格林纳达、圭亚那、牙买加、基里巴斯、马尔代夫、密克罗尼西亚、瑙鲁、帕劳、巴布亚新几内亚、圣基茨和尼维斯、萨摩亚、圣多美和普林西比、苏里南、东帝汶、汤加、特立尼达和多巴哥、图瓦卢、瓦努阿图。</w:t>
            </w:r>
          </w:p>
        </w:tc>
      </w:tr>
    </w:tbl>
    <w:p w14:paraId="19AC3DD0" w14:textId="2438E34D" w:rsidR="000748C5" w:rsidRDefault="000748C5" w:rsidP="00956443">
      <w:pPr>
        <w:ind w:firstLineChars="200" w:firstLine="480"/>
        <w:rPr>
          <w:lang w:eastAsia="zh-CN"/>
        </w:rPr>
      </w:pPr>
      <w:hyperlink r:id="rId21" w:history="1">
        <w:r w:rsidRPr="000748C5">
          <w:rPr>
            <w:rStyle w:val="Hyperlink"/>
            <w:rFonts w:hint="eastAsia"/>
            <w:lang w:eastAsia="zh-CN"/>
          </w:rPr>
          <w:t>数字化发展创新和创业联盟</w:t>
        </w:r>
      </w:hyperlink>
      <w:r w:rsidR="00EE52F8">
        <w:rPr>
          <w:rFonts w:hint="eastAsia"/>
          <w:lang w:eastAsia="zh-CN"/>
        </w:rPr>
        <w:t>：于</w:t>
      </w:r>
      <w:r w:rsidRPr="000748C5">
        <w:rPr>
          <w:rFonts w:hint="eastAsia"/>
          <w:lang w:eastAsia="zh-CN"/>
        </w:rPr>
        <w:t>2023</w:t>
      </w:r>
      <w:r w:rsidRPr="000748C5">
        <w:rPr>
          <w:rFonts w:hint="eastAsia"/>
          <w:lang w:eastAsia="zh-CN"/>
        </w:rPr>
        <w:t>年</w:t>
      </w:r>
      <w:r w:rsidRPr="000748C5">
        <w:rPr>
          <w:rFonts w:hint="eastAsia"/>
          <w:lang w:eastAsia="zh-CN"/>
        </w:rPr>
        <w:t>1</w:t>
      </w:r>
      <w:r w:rsidRPr="000748C5">
        <w:rPr>
          <w:rFonts w:hint="eastAsia"/>
          <w:lang w:eastAsia="zh-CN"/>
        </w:rPr>
        <w:t>月启动，旨在发展本地推动因素，以弥合数字创新差距，目前</w:t>
      </w:r>
      <w:r>
        <w:rPr>
          <w:rFonts w:hint="eastAsia"/>
          <w:lang w:eastAsia="zh-CN"/>
        </w:rPr>
        <w:t>已在</w:t>
      </w:r>
      <w:r w:rsidRPr="000748C5">
        <w:rPr>
          <w:rFonts w:hint="eastAsia"/>
          <w:lang w:eastAsia="zh-CN"/>
        </w:rPr>
        <w:t>非洲、美洲（如多米尼加共和国</w:t>
      </w:r>
      <w:r>
        <w:rPr>
          <w:rFonts w:hint="eastAsia"/>
          <w:lang w:eastAsia="zh-CN"/>
        </w:rPr>
        <w:t xml:space="preserve"> </w:t>
      </w:r>
      <w:r>
        <w:rPr>
          <w:lang w:eastAsia="zh-CN"/>
        </w:rPr>
        <w:t>–</w:t>
      </w:r>
      <w:r>
        <w:rPr>
          <w:rFonts w:hint="eastAsia"/>
          <w:lang w:eastAsia="zh-CN"/>
        </w:rPr>
        <w:t xml:space="preserve"> </w:t>
      </w:r>
      <w:r w:rsidRPr="000748C5">
        <w:rPr>
          <w:rFonts w:hint="eastAsia"/>
          <w:lang w:eastAsia="zh-CN"/>
        </w:rPr>
        <w:t>SIDS</w:t>
      </w:r>
      <w:r w:rsidRPr="000748C5">
        <w:rPr>
          <w:rFonts w:hint="eastAsia"/>
          <w:lang w:eastAsia="zh-CN"/>
        </w:rPr>
        <w:t>）、亚太、欧洲</w:t>
      </w:r>
      <w:r>
        <w:rPr>
          <w:rFonts w:hint="eastAsia"/>
          <w:lang w:eastAsia="zh-CN"/>
        </w:rPr>
        <w:t>开展工作</w:t>
      </w:r>
      <w:r w:rsidRPr="000748C5">
        <w:rPr>
          <w:rFonts w:hint="eastAsia"/>
          <w:lang w:eastAsia="zh-CN"/>
        </w:rPr>
        <w:t>。</w:t>
      </w:r>
    </w:p>
    <w:p w14:paraId="035A37EB" w14:textId="58BA5628" w:rsidR="000748C5" w:rsidRDefault="007C2BCA" w:rsidP="00956443">
      <w:pPr>
        <w:ind w:firstLineChars="200" w:firstLine="480"/>
        <w:rPr>
          <w:lang w:eastAsia="zh-CN"/>
        </w:rPr>
      </w:pPr>
      <w:proofErr w:type="gramStart"/>
      <w:r w:rsidRPr="007C2BCA">
        <w:rPr>
          <w:rFonts w:hint="eastAsia"/>
          <w:lang w:eastAsia="zh-CN"/>
        </w:rPr>
        <w:t>全政府</w:t>
      </w:r>
      <w:proofErr w:type="gramEnd"/>
      <w:r w:rsidRPr="007C2BCA">
        <w:rPr>
          <w:rFonts w:hint="eastAsia"/>
          <w:lang w:eastAsia="zh-CN"/>
        </w:rPr>
        <w:t>政务服务平台</w:t>
      </w:r>
      <w:r>
        <w:rPr>
          <w:rFonts w:hint="eastAsia"/>
          <w:lang w:eastAsia="zh-CN"/>
        </w:rPr>
        <w:t>（</w:t>
      </w:r>
      <w:hyperlink r:id="rId22" w:history="1">
        <w:proofErr w:type="spellStart"/>
        <w:r w:rsidR="00211F40" w:rsidRPr="003E08CE">
          <w:rPr>
            <w:rStyle w:val="Hyperlink"/>
            <w:rFonts w:hint="eastAsia"/>
            <w:lang w:eastAsia="zh-CN"/>
          </w:rPr>
          <w:t>GovStack</w:t>
        </w:r>
        <w:proofErr w:type="spellEnd"/>
      </w:hyperlink>
      <w:r>
        <w:rPr>
          <w:rFonts w:hint="eastAsia"/>
          <w:lang w:eastAsia="zh-CN"/>
        </w:rPr>
        <w:t>）</w:t>
      </w:r>
      <w:r w:rsidR="00211F40">
        <w:rPr>
          <w:rFonts w:hint="eastAsia"/>
          <w:lang w:eastAsia="zh-CN"/>
        </w:rPr>
        <w:t>：是一项多边</w:t>
      </w:r>
      <w:r>
        <w:rPr>
          <w:rFonts w:hint="eastAsia"/>
          <w:lang w:eastAsia="zh-CN"/>
        </w:rPr>
        <w:t>工作</w:t>
      </w:r>
      <w:r w:rsidR="00211F40">
        <w:rPr>
          <w:rFonts w:hint="eastAsia"/>
          <w:lang w:eastAsia="zh-CN"/>
        </w:rPr>
        <w:t>，旨在通过促进使用被称为“构建块”的可互作、可重复使用的数字模块来加速政府服务的数字化转型。这些构件提供了一个模块化框架，使政府能够更高效、经济地设计、实施和扩展数字服务。通过对身份管理、支付和消息传递等核心功能进行标准化，</w:t>
      </w:r>
      <w:proofErr w:type="spellStart"/>
      <w:r w:rsidR="00211F40">
        <w:rPr>
          <w:rFonts w:hint="eastAsia"/>
          <w:lang w:eastAsia="zh-CN"/>
        </w:rPr>
        <w:t>GovStack</w:t>
      </w:r>
      <w:proofErr w:type="spellEnd"/>
      <w:r w:rsidR="00211F40">
        <w:rPr>
          <w:rFonts w:hint="eastAsia"/>
          <w:lang w:eastAsia="zh-CN"/>
        </w:rPr>
        <w:t>使各国能够避免重复工作，并专注于提供适应当地情况的以用户为中心的服务。</w:t>
      </w:r>
      <w:r w:rsidR="00211F40">
        <w:rPr>
          <w:rFonts w:hint="eastAsia"/>
          <w:lang w:eastAsia="zh-CN"/>
        </w:rPr>
        <w:t>2023</w:t>
      </w:r>
      <w:r w:rsidR="00211F40">
        <w:rPr>
          <w:rFonts w:hint="eastAsia"/>
          <w:lang w:eastAsia="zh-CN"/>
        </w:rPr>
        <w:t>年，非洲之角项目在德国</w:t>
      </w:r>
      <w:r w:rsidR="00211F40">
        <w:rPr>
          <w:rFonts w:hint="eastAsia"/>
          <w:lang w:eastAsia="zh-CN"/>
        </w:rPr>
        <w:t>GIZ</w:t>
      </w:r>
      <w:r w:rsidR="00211F40">
        <w:rPr>
          <w:rFonts w:hint="eastAsia"/>
          <w:lang w:eastAsia="zh-CN"/>
        </w:rPr>
        <w:t>的</w:t>
      </w:r>
      <w:r w:rsidR="00211F40">
        <w:rPr>
          <w:rFonts w:hint="eastAsia"/>
          <w:lang w:eastAsia="zh-CN"/>
        </w:rPr>
        <w:t>124</w:t>
      </w:r>
      <w:r w:rsidR="00211F40">
        <w:rPr>
          <w:rFonts w:hint="eastAsia"/>
          <w:lang w:eastAsia="zh-CN"/>
        </w:rPr>
        <w:t>万欧元资助下启动。</w:t>
      </w:r>
      <w:r w:rsidR="00502E8E" w:rsidRPr="00502E8E">
        <w:rPr>
          <w:rFonts w:hint="eastAsia"/>
          <w:lang w:eastAsia="zh-CN"/>
        </w:rPr>
        <w:t>由欧盟共同资助的数字促发展（</w:t>
      </w:r>
      <w:r w:rsidR="00502E8E" w:rsidRPr="00502E8E">
        <w:rPr>
          <w:rFonts w:hint="eastAsia"/>
          <w:lang w:eastAsia="zh-CN"/>
        </w:rPr>
        <w:t>D4D</w:t>
      </w:r>
      <w:r w:rsidR="00502E8E" w:rsidRPr="00502E8E">
        <w:rPr>
          <w:rFonts w:hint="eastAsia"/>
          <w:lang w:eastAsia="zh-CN"/>
        </w:rPr>
        <w:t>）数字政府和网络安全合作支持支柱</w:t>
      </w:r>
      <w:r w:rsidR="00502E8E" w:rsidRPr="00502E8E">
        <w:rPr>
          <w:rFonts w:hint="eastAsia"/>
          <w:lang w:eastAsia="zh-CN"/>
        </w:rPr>
        <w:t>1</w:t>
      </w:r>
      <w:r w:rsidR="00502E8E" w:rsidRPr="00502E8E">
        <w:rPr>
          <w:rFonts w:hint="eastAsia"/>
          <w:lang w:eastAsia="zh-CN"/>
        </w:rPr>
        <w:t>“</w:t>
      </w:r>
      <w:proofErr w:type="gramStart"/>
      <w:r w:rsidR="00502E8E" w:rsidRPr="00502E8E">
        <w:rPr>
          <w:rFonts w:hint="eastAsia"/>
          <w:lang w:eastAsia="zh-CN"/>
        </w:rPr>
        <w:t>基础设施”，特别是“电子政务战略和服务”行动领域</w:t>
      </w:r>
      <w:proofErr w:type="gramEnd"/>
      <w:r w:rsidR="00502E8E" w:rsidRPr="00502E8E">
        <w:rPr>
          <w:rFonts w:hint="eastAsia"/>
          <w:lang w:eastAsia="zh-CN"/>
        </w:rPr>
        <w:t>。关于数字政府的</w:t>
      </w:r>
      <w:r w:rsidR="00502E8E">
        <w:rPr>
          <w:rFonts w:hint="eastAsia"/>
          <w:lang w:eastAsia="zh-CN"/>
        </w:rPr>
        <w:t>模块</w:t>
      </w:r>
      <w:r w:rsidR="00502E8E" w:rsidRPr="00502E8E">
        <w:rPr>
          <w:rFonts w:hint="eastAsia"/>
          <w:lang w:eastAsia="zh-CN"/>
        </w:rPr>
        <w:t>1</w:t>
      </w:r>
      <w:r w:rsidR="00502E8E" w:rsidRPr="00502E8E">
        <w:rPr>
          <w:rFonts w:hint="eastAsia"/>
          <w:lang w:eastAsia="zh-CN"/>
        </w:rPr>
        <w:t>正在吉布提和索马里等</w:t>
      </w:r>
      <w:r w:rsidR="00502E8E" w:rsidRPr="00502E8E">
        <w:rPr>
          <w:rFonts w:hint="eastAsia"/>
          <w:lang w:eastAsia="zh-CN"/>
        </w:rPr>
        <w:t>3</w:t>
      </w:r>
      <w:r w:rsidR="00502E8E" w:rsidRPr="00502E8E">
        <w:rPr>
          <w:rFonts w:hint="eastAsia"/>
          <w:lang w:eastAsia="zh-CN"/>
        </w:rPr>
        <w:t>个国家实施。</w:t>
      </w:r>
      <w:r w:rsidR="00502E8E" w:rsidRPr="00502E8E">
        <w:rPr>
          <w:rFonts w:hint="eastAsia"/>
          <w:lang w:eastAsia="zh-CN"/>
        </w:rPr>
        <w:t>2025</w:t>
      </w:r>
      <w:r w:rsidR="00502E8E" w:rsidRPr="00502E8E">
        <w:rPr>
          <w:rFonts w:hint="eastAsia"/>
          <w:lang w:eastAsia="zh-CN"/>
        </w:rPr>
        <w:t>年，与冈比亚、几内亚比绍、几内亚和塞内加尔的</w:t>
      </w:r>
      <w:proofErr w:type="spellStart"/>
      <w:r w:rsidR="00502E8E" w:rsidRPr="00502E8E">
        <w:rPr>
          <w:rFonts w:hint="eastAsia"/>
          <w:lang w:eastAsia="zh-CN"/>
        </w:rPr>
        <w:t>GovStack</w:t>
      </w:r>
      <w:proofErr w:type="spellEnd"/>
      <w:r w:rsidR="00502E8E" w:rsidRPr="00502E8E">
        <w:rPr>
          <w:rFonts w:hint="eastAsia"/>
          <w:lang w:eastAsia="zh-CN"/>
        </w:rPr>
        <w:t>项目获得了世界银行的资助，</w:t>
      </w:r>
      <w:r w:rsidR="00502E8E">
        <w:rPr>
          <w:rFonts w:hint="eastAsia"/>
          <w:lang w:eastAsia="zh-CN"/>
        </w:rPr>
        <w:t>电信发展局</w:t>
      </w:r>
      <w:r w:rsidR="00502E8E" w:rsidRPr="00502E8E">
        <w:rPr>
          <w:rFonts w:hint="eastAsia"/>
          <w:lang w:eastAsia="zh-CN"/>
        </w:rPr>
        <w:t>正在共同资助</w:t>
      </w:r>
      <w:r w:rsidR="00502E8E">
        <w:rPr>
          <w:rFonts w:hint="eastAsia"/>
          <w:lang w:eastAsia="zh-CN"/>
        </w:rPr>
        <w:t>以及</w:t>
      </w:r>
      <w:r w:rsidR="00502E8E" w:rsidRPr="00502E8E">
        <w:rPr>
          <w:rFonts w:hint="eastAsia"/>
          <w:lang w:eastAsia="zh-CN"/>
        </w:rPr>
        <w:t>支持实施</w:t>
      </w:r>
      <w:r w:rsidR="00502E8E">
        <w:rPr>
          <w:rFonts w:hint="eastAsia"/>
          <w:lang w:eastAsia="zh-CN"/>
        </w:rPr>
        <w:t>该项目</w:t>
      </w:r>
      <w:r w:rsidR="00502E8E" w:rsidRPr="00502E8E">
        <w:rPr>
          <w:rFonts w:hint="eastAsia"/>
          <w:lang w:eastAsia="zh-CN"/>
        </w:rPr>
        <w:t>。通过利用</w:t>
      </w:r>
      <w:proofErr w:type="spellStart"/>
      <w:r w:rsidR="00502E8E" w:rsidRPr="00502E8E">
        <w:rPr>
          <w:rFonts w:hint="eastAsia"/>
          <w:lang w:eastAsia="zh-CN"/>
        </w:rPr>
        <w:t>GovStack</w:t>
      </w:r>
      <w:proofErr w:type="spellEnd"/>
      <w:r w:rsidR="00502E8E" w:rsidRPr="00502E8E">
        <w:rPr>
          <w:rFonts w:hint="eastAsia"/>
          <w:lang w:eastAsia="zh-CN"/>
        </w:rPr>
        <w:t>的原则、规范和资源，该项目寻求加速这些国家数字政府服务的发展，确保提高公共服务交付的效率和可及性。</w:t>
      </w:r>
    </w:p>
    <w:p w14:paraId="2F19FFBA" w14:textId="30B7ADB5" w:rsidR="007B1D6B" w:rsidRDefault="007B1D6B" w:rsidP="00956443">
      <w:pPr>
        <w:ind w:firstLineChars="200" w:firstLine="480"/>
        <w:rPr>
          <w:rFonts w:cs="Calibri"/>
          <w:color w:val="000000"/>
          <w:szCs w:val="24"/>
          <w:lang w:eastAsia="zh-CN"/>
        </w:rPr>
      </w:pPr>
      <w:hyperlink r:id="rId23" w:history="1">
        <w:r w:rsidRPr="00EE52F8">
          <w:rPr>
            <w:rStyle w:val="Hyperlink"/>
            <w:rFonts w:hint="eastAsia"/>
            <w:lang w:eastAsia="zh-CN"/>
          </w:rPr>
          <w:t>国际电联学院</w:t>
        </w:r>
      </w:hyperlink>
      <w:r w:rsidR="00EE52F8">
        <w:rPr>
          <w:rFonts w:hint="eastAsia"/>
          <w:lang w:eastAsia="zh-CN"/>
        </w:rPr>
        <w:t>：是</w:t>
      </w:r>
      <w:r w:rsidRPr="007B1D6B">
        <w:rPr>
          <w:rFonts w:hint="eastAsia"/>
          <w:lang w:eastAsia="zh-CN"/>
        </w:rPr>
        <w:t>国际电</w:t>
      </w:r>
      <w:proofErr w:type="gramStart"/>
      <w:r w:rsidRPr="007B1D6B">
        <w:rPr>
          <w:rFonts w:hint="eastAsia"/>
          <w:lang w:eastAsia="zh-CN"/>
        </w:rPr>
        <w:t>联能力</w:t>
      </w:r>
      <w:proofErr w:type="gramEnd"/>
      <w:r w:rsidRPr="007B1D6B">
        <w:rPr>
          <w:rFonts w:hint="eastAsia"/>
          <w:lang w:eastAsia="zh-CN"/>
        </w:rPr>
        <w:t>发展和培训活动的主要门户。它为</w:t>
      </w:r>
      <w:r w:rsidRPr="007B1D6B">
        <w:rPr>
          <w:rFonts w:hint="eastAsia"/>
          <w:lang w:eastAsia="zh-CN"/>
        </w:rPr>
        <w:t>ICT</w:t>
      </w:r>
      <w:r w:rsidRPr="007B1D6B">
        <w:rPr>
          <w:rFonts w:hint="eastAsia"/>
          <w:lang w:eastAsia="zh-CN"/>
        </w:rPr>
        <w:t>专业人员和政策制定者提供了利用各种方法和针对不同</w:t>
      </w:r>
      <w:r>
        <w:rPr>
          <w:rFonts w:cs="Calibri" w:hint="eastAsia"/>
          <w:color w:val="000000"/>
          <w:szCs w:val="24"/>
          <w:lang w:eastAsia="zh-CN"/>
        </w:rPr>
        <w:t>学习风格定制的能力发展机会，如在线、自定进度或讲师指导课程。</w:t>
      </w:r>
      <w:r w:rsidRPr="007B1D6B">
        <w:rPr>
          <w:rFonts w:cs="Calibri" w:hint="eastAsia"/>
          <w:color w:val="000000"/>
          <w:szCs w:val="24"/>
          <w:lang w:eastAsia="zh-CN"/>
        </w:rPr>
        <w:t>其综合培训目录涵盖与国际电联成员相关的大量主题，如人工智能（</w:t>
      </w:r>
      <w:r w:rsidRPr="007B1D6B">
        <w:rPr>
          <w:rFonts w:cs="Calibri" w:hint="eastAsia"/>
          <w:color w:val="000000"/>
          <w:szCs w:val="24"/>
          <w:lang w:eastAsia="zh-CN"/>
        </w:rPr>
        <w:t>AI</w:t>
      </w:r>
      <w:r w:rsidRPr="007B1D6B">
        <w:rPr>
          <w:rFonts w:cs="Calibri" w:hint="eastAsia"/>
          <w:color w:val="000000"/>
          <w:szCs w:val="24"/>
          <w:lang w:eastAsia="zh-CN"/>
        </w:rPr>
        <w:t>）、网络安全、电子废弃物、频谱管理、数字化转型、卫星通信、应急通信、数据管理、</w:t>
      </w:r>
      <w:r w:rsidRPr="007B1D6B">
        <w:rPr>
          <w:rFonts w:cs="Calibri" w:hint="eastAsia"/>
          <w:color w:val="000000"/>
          <w:szCs w:val="24"/>
          <w:lang w:eastAsia="zh-CN"/>
        </w:rPr>
        <w:t>ICT</w:t>
      </w:r>
      <w:r w:rsidRPr="007B1D6B">
        <w:rPr>
          <w:rFonts w:cs="Calibri" w:hint="eastAsia"/>
          <w:color w:val="000000"/>
          <w:szCs w:val="24"/>
          <w:lang w:eastAsia="zh-CN"/>
        </w:rPr>
        <w:t>衡量、政策和监管、无线和固定宽带等。</w:t>
      </w:r>
    </w:p>
    <w:p w14:paraId="78CE2390" w14:textId="2722F247" w:rsidR="007B1D6B" w:rsidRDefault="007B1D6B" w:rsidP="00EE52F8">
      <w:pPr>
        <w:pStyle w:val="enumlev1"/>
        <w:rPr>
          <w:lang w:eastAsia="zh-CN"/>
        </w:rPr>
      </w:pPr>
      <w:r w:rsidRPr="007B1D6B">
        <w:rPr>
          <w:lang w:eastAsia="zh-CN"/>
        </w:rPr>
        <w:t>–</w:t>
      </w:r>
      <w:r>
        <w:rPr>
          <w:lang w:eastAsia="zh-CN"/>
        </w:rPr>
        <w:tab/>
      </w:r>
      <w:r w:rsidRPr="007B1D6B">
        <w:rPr>
          <w:rFonts w:hint="eastAsia"/>
          <w:lang w:eastAsia="zh-CN"/>
        </w:rPr>
        <w:t>自</w:t>
      </w:r>
      <w:r w:rsidRPr="007B1D6B">
        <w:rPr>
          <w:lang w:eastAsia="zh-CN"/>
        </w:rPr>
        <w:t>2023</w:t>
      </w:r>
      <w:r w:rsidRPr="007B1D6B">
        <w:rPr>
          <w:rFonts w:hint="eastAsia"/>
          <w:lang w:eastAsia="zh-CN"/>
        </w:rPr>
        <w:t>年</w:t>
      </w:r>
      <w:r w:rsidRPr="007B1D6B">
        <w:rPr>
          <w:lang w:eastAsia="zh-CN"/>
        </w:rPr>
        <w:t>1</w:t>
      </w:r>
      <w:r w:rsidRPr="007B1D6B">
        <w:rPr>
          <w:rFonts w:hint="eastAsia"/>
          <w:lang w:eastAsia="zh-CN"/>
        </w:rPr>
        <w:t>月以来，来自</w:t>
      </w:r>
      <w:r>
        <w:rPr>
          <w:rFonts w:hint="eastAsia"/>
          <w:lang w:eastAsia="zh-CN"/>
        </w:rPr>
        <w:t>LDC</w:t>
      </w:r>
      <w:r w:rsidRPr="007B1D6B">
        <w:rPr>
          <w:rFonts w:hint="eastAsia"/>
          <w:lang w:eastAsia="zh-CN"/>
        </w:rPr>
        <w:t>、</w:t>
      </w:r>
      <w:r>
        <w:rPr>
          <w:rFonts w:hint="eastAsia"/>
          <w:lang w:eastAsia="zh-CN"/>
        </w:rPr>
        <w:t>LLDC</w:t>
      </w:r>
      <w:r w:rsidRPr="007B1D6B">
        <w:rPr>
          <w:rFonts w:hint="eastAsia"/>
          <w:lang w:eastAsia="zh-CN"/>
        </w:rPr>
        <w:t>和</w:t>
      </w:r>
      <w:r>
        <w:rPr>
          <w:rFonts w:hint="eastAsia"/>
          <w:lang w:eastAsia="zh-CN"/>
        </w:rPr>
        <w:t>SIDS</w:t>
      </w:r>
      <w:r w:rsidRPr="007B1D6B">
        <w:rPr>
          <w:rFonts w:hint="eastAsia"/>
          <w:lang w:eastAsia="zh-CN"/>
        </w:rPr>
        <w:t>的学员注册了</w:t>
      </w:r>
      <w:r w:rsidRPr="007B1D6B">
        <w:rPr>
          <w:lang w:eastAsia="zh-CN"/>
        </w:rPr>
        <w:t>300</w:t>
      </w:r>
      <w:r w:rsidRPr="007B1D6B">
        <w:rPr>
          <w:rFonts w:hint="eastAsia"/>
          <w:lang w:eastAsia="zh-CN"/>
        </w:rPr>
        <w:t>多门课程，注册人数超过</w:t>
      </w:r>
      <w:r w:rsidRPr="007B1D6B">
        <w:rPr>
          <w:lang w:eastAsia="zh-CN"/>
        </w:rPr>
        <w:t>14</w:t>
      </w:r>
      <w:r>
        <w:rPr>
          <w:rFonts w:hint="eastAsia"/>
          <w:lang w:eastAsia="zh-CN"/>
        </w:rPr>
        <w:t xml:space="preserve"> </w:t>
      </w:r>
      <w:r w:rsidRPr="007B1D6B">
        <w:rPr>
          <w:lang w:eastAsia="zh-CN"/>
        </w:rPr>
        <w:t>000</w:t>
      </w:r>
      <w:r w:rsidRPr="007B1D6B">
        <w:rPr>
          <w:rFonts w:hint="eastAsia"/>
          <w:lang w:eastAsia="zh-CN"/>
        </w:rPr>
        <w:t>人，其中</w:t>
      </w:r>
      <w:r w:rsidRPr="007B1D6B">
        <w:rPr>
          <w:lang w:eastAsia="zh-CN"/>
        </w:rPr>
        <w:t>38%</w:t>
      </w:r>
      <w:r w:rsidRPr="007B1D6B">
        <w:rPr>
          <w:rFonts w:hint="eastAsia"/>
          <w:lang w:eastAsia="zh-CN"/>
        </w:rPr>
        <w:t>为女性。近</w:t>
      </w:r>
      <w:r w:rsidRPr="007B1D6B">
        <w:rPr>
          <w:lang w:eastAsia="zh-CN"/>
        </w:rPr>
        <w:t>4</w:t>
      </w:r>
      <w:r>
        <w:rPr>
          <w:rFonts w:hint="eastAsia"/>
          <w:lang w:eastAsia="zh-CN"/>
        </w:rPr>
        <w:t xml:space="preserve"> </w:t>
      </w:r>
      <w:r w:rsidRPr="007B1D6B">
        <w:rPr>
          <w:lang w:eastAsia="zh-CN"/>
        </w:rPr>
        <w:t>500</w:t>
      </w:r>
      <w:r w:rsidRPr="007B1D6B">
        <w:rPr>
          <w:rFonts w:hint="eastAsia"/>
          <w:lang w:eastAsia="zh-CN"/>
        </w:rPr>
        <w:t>名参与者获得了结业证书。</w:t>
      </w:r>
    </w:p>
    <w:p w14:paraId="5E8036FE" w14:textId="40694D08" w:rsidR="007B1D6B" w:rsidRDefault="007B1D6B" w:rsidP="00EE52F8">
      <w:pPr>
        <w:pStyle w:val="enumlev1"/>
        <w:rPr>
          <w:lang w:eastAsia="zh-CN"/>
        </w:rPr>
      </w:pPr>
      <w:r w:rsidRPr="007B1D6B">
        <w:rPr>
          <w:lang w:eastAsia="zh-CN"/>
        </w:rPr>
        <w:t>–</w:t>
      </w:r>
      <w:r>
        <w:rPr>
          <w:lang w:eastAsia="zh-CN"/>
        </w:rPr>
        <w:tab/>
      </w:r>
      <w:r w:rsidRPr="007B1D6B">
        <w:rPr>
          <w:rFonts w:hint="eastAsia"/>
          <w:lang w:eastAsia="zh-CN"/>
        </w:rPr>
        <w:t>其中近</w:t>
      </w:r>
      <w:r w:rsidRPr="007B1D6B">
        <w:rPr>
          <w:rFonts w:hint="eastAsia"/>
          <w:lang w:eastAsia="zh-CN"/>
        </w:rPr>
        <w:t>2</w:t>
      </w:r>
      <w:r>
        <w:rPr>
          <w:rFonts w:hint="eastAsia"/>
          <w:lang w:eastAsia="zh-CN"/>
        </w:rPr>
        <w:t xml:space="preserve"> </w:t>
      </w:r>
      <w:r w:rsidRPr="007B1D6B">
        <w:rPr>
          <w:rFonts w:hint="eastAsia"/>
          <w:lang w:eastAsia="zh-CN"/>
        </w:rPr>
        <w:t>000</w:t>
      </w:r>
      <w:r w:rsidRPr="007B1D6B">
        <w:rPr>
          <w:rFonts w:hint="eastAsia"/>
          <w:lang w:eastAsia="zh-CN"/>
        </w:rPr>
        <w:t>个注册</w:t>
      </w:r>
      <w:r>
        <w:rPr>
          <w:rFonts w:hint="eastAsia"/>
          <w:lang w:eastAsia="zh-CN"/>
        </w:rPr>
        <w:t>来自欧盟资助的</w:t>
      </w:r>
      <w:hyperlink r:id="rId24" w:history="1">
        <w:r w:rsidRPr="00EE52F8">
          <w:rPr>
            <w:rStyle w:val="Hyperlink"/>
            <w:rFonts w:cs="Calibri" w:hint="eastAsia"/>
            <w:szCs w:val="24"/>
            <w:lang w:eastAsia="zh-CN"/>
          </w:rPr>
          <w:t>数字化转型项目能力发展</w:t>
        </w:r>
      </w:hyperlink>
      <w:r>
        <w:rPr>
          <w:rFonts w:hint="eastAsia"/>
          <w:lang w:eastAsia="zh-CN"/>
        </w:rPr>
        <w:t>项目（</w:t>
      </w:r>
      <w:r w:rsidRPr="007B1D6B">
        <w:rPr>
          <w:rFonts w:hint="eastAsia"/>
          <w:lang w:eastAsia="zh-CN"/>
        </w:rPr>
        <w:t>2023-2027</w:t>
      </w:r>
      <w:r w:rsidRPr="007B1D6B">
        <w:rPr>
          <w:rFonts w:hint="eastAsia"/>
          <w:lang w:eastAsia="zh-CN"/>
        </w:rPr>
        <w:t>年</w:t>
      </w:r>
      <w:r>
        <w:rPr>
          <w:rFonts w:hint="eastAsia"/>
          <w:lang w:eastAsia="zh-CN"/>
        </w:rPr>
        <w:t>）</w:t>
      </w:r>
      <w:r w:rsidRPr="007B1D6B">
        <w:rPr>
          <w:rFonts w:hint="eastAsia"/>
          <w:lang w:eastAsia="zh-CN"/>
        </w:rPr>
        <w:t>。这个为期四年的项目旨在通过面对面和在线培训课程相结合的方式，为至少</w:t>
      </w:r>
      <w:r w:rsidRPr="007B1D6B">
        <w:rPr>
          <w:rFonts w:hint="eastAsia"/>
          <w:lang w:eastAsia="zh-CN"/>
        </w:rPr>
        <w:t>5</w:t>
      </w:r>
      <w:r>
        <w:rPr>
          <w:rFonts w:hint="eastAsia"/>
          <w:lang w:eastAsia="zh-CN"/>
        </w:rPr>
        <w:t xml:space="preserve"> </w:t>
      </w:r>
      <w:r w:rsidRPr="007B1D6B">
        <w:rPr>
          <w:rFonts w:hint="eastAsia"/>
          <w:lang w:eastAsia="zh-CN"/>
        </w:rPr>
        <w:t>000</w:t>
      </w:r>
      <w:r w:rsidRPr="007B1D6B">
        <w:rPr>
          <w:rFonts w:hint="eastAsia"/>
          <w:lang w:eastAsia="zh-CN"/>
        </w:rPr>
        <w:t>名专业人员（主要来自发展中国家）提供培训。培训课程</w:t>
      </w:r>
      <w:r w:rsidR="00EE52F8">
        <w:rPr>
          <w:rFonts w:hint="eastAsia"/>
          <w:lang w:eastAsia="zh-CN"/>
        </w:rPr>
        <w:t>是与</w:t>
      </w:r>
      <w:r w:rsidRPr="007B1D6B">
        <w:rPr>
          <w:rFonts w:hint="eastAsia"/>
          <w:lang w:eastAsia="zh-CN"/>
        </w:rPr>
        <w:t>14</w:t>
      </w:r>
      <w:r w:rsidRPr="007B1D6B">
        <w:rPr>
          <w:rFonts w:hint="eastAsia"/>
          <w:lang w:eastAsia="zh-CN"/>
        </w:rPr>
        <w:t>个国际电联学院培训中心和其他联合国机构合作组织</w:t>
      </w:r>
      <w:r w:rsidR="00EE52F8">
        <w:rPr>
          <w:rFonts w:hint="eastAsia"/>
          <w:lang w:eastAsia="zh-CN"/>
        </w:rPr>
        <w:t>的</w:t>
      </w:r>
      <w:r w:rsidRPr="007B1D6B">
        <w:rPr>
          <w:rFonts w:hint="eastAsia"/>
          <w:lang w:eastAsia="zh-CN"/>
        </w:rPr>
        <w:t>。</w:t>
      </w:r>
    </w:p>
    <w:p w14:paraId="6EA02121" w14:textId="405EE2E8" w:rsidR="007B1D6B" w:rsidRDefault="00D70943" w:rsidP="00956443">
      <w:pPr>
        <w:ind w:firstLineChars="200" w:firstLine="480"/>
        <w:rPr>
          <w:rFonts w:cs="Calibri"/>
          <w:color w:val="000000"/>
          <w:szCs w:val="24"/>
          <w:lang w:eastAsia="zh-CN"/>
        </w:rPr>
      </w:pPr>
      <w:hyperlink r:id="rId25" w:history="1">
        <w:r w:rsidRPr="00D70943">
          <w:rPr>
            <w:rStyle w:val="Hyperlink"/>
            <w:rFonts w:cs="Calibri" w:hint="eastAsia"/>
            <w:szCs w:val="24"/>
            <w:lang w:eastAsia="zh-CN"/>
          </w:rPr>
          <w:t>数字化转型中心（</w:t>
        </w:r>
        <w:r w:rsidRPr="00D70943">
          <w:rPr>
            <w:rStyle w:val="Hyperlink"/>
            <w:rFonts w:cs="Calibri" w:hint="eastAsia"/>
            <w:szCs w:val="24"/>
            <w:lang w:eastAsia="zh-CN"/>
          </w:rPr>
          <w:t>DTC</w:t>
        </w:r>
        <w:r w:rsidRPr="00D70943">
          <w:rPr>
            <w:rStyle w:val="Hyperlink"/>
            <w:rFonts w:cs="Calibri" w:hint="eastAsia"/>
            <w:szCs w:val="24"/>
            <w:lang w:eastAsia="zh-CN"/>
          </w:rPr>
          <w:t>）举措</w:t>
        </w:r>
      </w:hyperlink>
      <w:r w:rsidRPr="00D70943">
        <w:rPr>
          <w:rFonts w:cs="Calibri" w:hint="eastAsia"/>
          <w:color w:val="000000"/>
          <w:szCs w:val="24"/>
          <w:lang w:eastAsia="zh-CN"/>
        </w:rPr>
        <w:t>：由电信发展局与思科公司合作发起，旨在支持各国加强公民的数字能力，特别是农村和服务不足社区的公民的数字能力。</w:t>
      </w:r>
      <w:r w:rsidR="003E08CE" w:rsidRPr="003E08CE">
        <w:rPr>
          <w:rFonts w:cs="Calibri" w:hint="eastAsia"/>
          <w:color w:val="000000"/>
          <w:szCs w:val="24"/>
          <w:lang w:eastAsia="zh-CN"/>
        </w:rPr>
        <w:t>该举措通过由国家机构（</w:t>
      </w:r>
      <w:r w:rsidR="003E08CE" w:rsidRPr="003E08CE">
        <w:rPr>
          <w:rFonts w:cs="Calibri" w:hint="eastAsia"/>
          <w:color w:val="000000"/>
          <w:szCs w:val="24"/>
          <w:lang w:eastAsia="zh-CN"/>
        </w:rPr>
        <w:t>DTC</w:t>
      </w:r>
      <w:r w:rsidR="003E08CE" w:rsidRPr="003E08CE">
        <w:rPr>
          <w:rFonts w:cs="Calibri" w:hint="eastAsia"/>
          <w:color w:val="000000"/>
          <w:szCs w:val="24"/>
          <w:lang w:eastAsia="zh-CN"/>
        </w:rPr>
        <w:t>）组成的全球网络运行，这些机构</w:t>
      </w:r>
      <w:r w:rsidR="003E08CE">
        <w:rPr>
          <w:rFonts w:cs="Calibri" w:hint="eastAsia"/>
          <w:color w:val="000000"/>
          <w:szCs w:val="24"/>
          <w:lang w:eastAsia="zh-CN"/>
        </w:rPr>
        <w:t>承担</w:t>
      </w:r>
      <w:r w:rsidR="003E08CE" w:rsidRPr="003E08CE">
        <w:rPr>
          <w:rFonts w:cs="Calibri" w:hint="eastAsia"/>
          <w:color w:val="000000"/>
          <w:szCs w:val="24"/>
          <w:lang w:eastAsia="zh-CN"/>
        </w:rPr>
        <w:t>在</w:t>
      </w:r>
      <w:r w:rsidR="003E08CE">
        <w:rPr>
          <w:rFonts w:cs="Calibri" w:hint="eastAsia"/>
          <w:color w:val="000000"/>
          <w:szCs w:val="24"/>
          <w:lang w:eastAsia="zh-CN"/>
        </w:rPr>
        <w:t>本国</w:t>
      </w:r>
      <w:r w:rsidR="003E08CE" w:rsidRPr="003E08CE">
        <w:rPr>
          <w:rFonts w:cs="Calibri" w:hint="eastAsia"/>
          <w:color w:val="000000"/>
          <w:szCs w:val="24"/>
          <w:lang w:eastAsia="zh-CN"/>
        </w:rPr>
        <w:t>提供数字技能</w:t>
      </w:r>
      <w:r w:rsidR="003E08CE">
        <w:rPr>
          <w:rFonts w:cs="Calibri" w:hint="eastAsia"/>
          <w:color w:val="000000"/>
          <w:szCs w:val="24"/>
          <w:lang w:eastAsia="zh-CN"/>
        </w:rPr>
        <w:t>项目的职责</w:t>
      </w:r>
      <w:r w:rsidR="003E08CE" w:rsidRPr="003E08CE">
        <w:rPr>
          <w:rFonts w:cs="Calibri" w:hint="eastAsia"/>
          <w:color w:val="000000"/>
          <w:szCs w:val="24"/>
          <w:lang w:eastAsia="zh-CN"/>
        </w:rPr>
        <w:t>。</w:t>
      </w:r>
      <w:r w:rsidR="003E08CE" w:rsidRPr="003E08CE">
        <w:rPr>
          <w:rFonts w:cs="Calibri" w:hint="eastAsia"/>
          <w:color w:val="000000"/>
          <w:szCs w:val="24"/>
          <w:lang w:eastAsia="zh-CN"/>
        </w:rPr>
        <w:t>DTC</w:t>
      </w:r>
      <w:r w:rsidR="003E08CE" w:rsidRPr="003E08CE">
        <w:rPr>
          <w:rFonts w:cs="Calibri" w:hint="eastAsia"/>
          <w:color w:val="000000"/>
          <w:szCs w:val="24"/>
          <w:lang w:eastAsia="zh-CN"/>
        </w:rPr>
        <w:t>在</w:t>
      </w:r>
      <w:r w:rsidR="0013529B">
        <w:rPr>
          <w:rFonts w:cs="Calibri" w:hint="eastAsia"/>
          <w:color w:val="000000"/>
          <w:szCs w:val="24"/>
          <w:lang w:eastAsia="zh-CN"/>
        </w:rPr>
        <w:t>本国范围内开展工作</w:t>
      </w:r>
      <w:r w:rsidR="003E08CE" w:rsidRPr="003E08CE">
        <w:rPr>
          <w:rFonts w:cs="Calibri" w:hint="eastAsia"/>
          <w:color w:val="000000"/>
          <w:szCs w:val="24"/>
          <w:lang w:eastAsia="zh-CN"/>
        </w:rPr>
        <w:t>，</w:t>
      </w:r>
      <w:r w:rsidR="0013529B">
        <w:rPr>
          <w:rFonts w:cs="Calibri" w:hint="eastAsia"/>
          <w:color w:val="000000"/>
          <w:szCs w:val="24"/>
          <w:lang w:eastAsia="zh-CN"/>
        </w:rPr>
        <w:t>在开展基础和中级培训方面具备经过验证的能力、基础设施和经验</w:t>
      </w:r>
      <w:r w:rsidR="003E08CE" w:rsidRPr="003E08CE">
        <w:rPr>
          <w:rFonts w:cs="Calibri" w:hint="eastAsia"/>
          <w:color w:val="000000"/>
          <w:szCs w:val="24"/>
          <w:lang w:eastAsia="zh-CN"/>
        </w:rPr>
        <w:t>。</w:t>
      </w:r>
      <w:r w:rsidR="003E08CE" w:rsidRPr="003E08CE">
        <w:rPr>
          <w:rFonts w:cs="Calibri" w:hint="eastAsia"/>
          <w:color w:val="000000"/>
          <w:szCs w:val="24"/>
          <w:lang w:eastAsia="zh-CN"/>
        </w:rPr>
        <w:t>DTC</w:t>
      </w:r>
      <w:r w:rsidR="003E08CE" w:rsidRPr="003E08CE">
        <w:rPr>
          <w:rFonts w:cs="Calibri" w:hint="eastAsia"/>
          <w:color w:val="000000"/>
          <w:szCs w:val="24"/>
          <w:lang w:eastAsia="zh-CN"/>
        </w:rPr>
        <w:t>的数量已增至</w:t>
      </w:r>
      <w:r w:rsidR="003E08CE" w:rsidRPr="003E08CE">
        <w:rPr>
          <w:rFonts w:cs="Calibri" w:hint="eastAsia"/>
          <w:color w:val="000000"/>
          <w:szCs w:val="24"/>
          <w:lang w:eastAsia="zh-CN"/>
        </w:rPr>
        <w:t>14</w:t>
      </w:r>
      <w:r w:rsidR="003E08CE" w:rsidRPr="003E08CE">
        <w:rPr>
          <w:rFonts w:cs="Calibri" w:hint="eastAsia"/>
          <w:color w:val="000000"/>
          <w:szCs w:val="24"/>
          <w:lang w:eastAsia="zh-CN"/>
        </w:rPr>
        <w:t>个，其中</w:t>
      </w:r>
      <w:r w:rsidR="003E08CE" w:rsidRPr="003E08CE">
        <w:rPr>
          <w:rFonts w:cs="Calibri" w:hint="eastAsia"/>
          <w:color w:val="000000"/>
          <w:szCs w:val="24"/>
          <w:lang w:eastAsia="zh-CN"/>
        </w:rPr>
        <w:t>8</w:t>
      </w:r>
      <w:r w:rsidR="003E08CE" w:rsidRPr="003E08CE">
        <w:rPr>
          <w:rFonts w:cs="Calibri" w:hint="eastAsia"/>
          <w:color w:val="000000"/>
          <w:szCs w:val="24"/>
          <w:lang w:eastAsia="zh-CN"/>
        </w:rPr>
        <w:t>个位于</w:t>
      </w:r>
      <w:r w:rsidR="00D13E6B">
        <w:rPr>
          <w:rFonts w:cs="Calibri" w:hint="eastAsia"/>
          <w:color w:val="000000"/>
          <w:szCs w:val="24"/>
          <w:lang w:eastAsia="zh-CN"/>
        </w:rPr>
        <w:t>LDC</w:t>
      </w:r>
      <w:r w:rsidR="003E08CE" w:rsidRPr="003E08CE">
        <w:rPr>
          <w:rFonts w:cs="Calibri" w:hint="eastAsia"/>
          <w:color w:val="000000"/>
          <w:szCs w:val="24"/>
          <w:lang w:eastAsia="zh-CN"/>
        </w:rPr>
        <w:t>、</w:t>
      </w:r>
      <w:r w:rsidR="00D13E6B">
        <w:rPr>
          <w:rFonts w:cs="Calibri" w:hint="eastAsia"/>
          <w:color w:val="000000"/>
          <w:szCs w:val="24"/>
          <w:lang w:eastAsia="zh-CN"/>
        </w:rPr>
        <w:t>LLDC</w:t>
      </w:r>
      <w:r w:rsidR="003E08CE" w:rsidRPr="003E08CE">
        <w:rPr>
          <w:rFonts w:cs="Calibri" w:hint="eastAsia"/>
          <w:color w:val="000000"/>
          <w:szCs w:val="24"/>
          <w:lang w:eastAsia="zh-CN"/>
        </w:rPr>
        <w:t>和</w:t>
      </w:r>
      <w:r w:rsidR="00D13E6B">
        <w:rPr>
          <w:rFonts w:cs="Calibri" w:hint="eastAsia"/>
          <w:color w:val="000000"/>
          <w:szCs w:val="24"/>
          <w:lang w:eastAsia="zh-CN"/>
        </w:rPr>
        <w:t>SIDS</w:t>
      </w:r>
      <w:r w:rsidR="003E08CE" w:rsidRPr="003E08CE">
        <w:rPr>
          <w:rFonts w:cs="Calibri" w:hint="eastAsia"/>
          <w:color w:val="000000"/>
          <w:szCs w:val="24"/>
          <w:lang w:eastAsia="zh-CN"/>
        </w:rPr>
        <w:t>（刚果民主共和国、多米尼加共和国、巴布亚新几内亚、卢旺达</w:t>
      </w:r>
      <w:r w:rsidR="00D13E6B">
        <w:rPr>
          <w:rFonts w:cs="Calibri" w:hint="eastAsia"/>
          <w:color w:val="000000"/>
          <w:szCs w:val="24"/>
          <w:lang w:eastAsia="zh-CN"/>
        </w:rPr>
        <w:t>（</w:t>
      </w:r>
      <w:r w:rsidR="003E08CE" w:rsidRPr="003E08CE">
        <w:rPr>
          <w:rFonts w:cs="Calibri" w:hint="eastAsia"/>
          <w:color w:val="000000"/>
          <w:szCs w:val="24"/>
          <w:lang w:eastAsia="zh-CN"/>
        </w:rPr>
        <w:t>共和国</w:t>
      </w:r>
      <w:r w:rsidR="00D13E6B">
        <w:rPr>
          <w:rFonts w:cs="Calibri" w:hint="eastAsia"/>
          <w:color w:val="000000"/>
          <w:szCs w:val="24"/>
          <w:lang w:eastAsia="zh-CN"/>
        </w:rPr>
        <w:t>）</w:t>
      </w:r>
      <w:r w:rsidR="003E08CE" w:rsidRPr="003E08CE">
        <w:rPr>
          <w:rFonts w:cs="Calibri" w:hint="eastAsia"/>
          <w:color w:val="000000"/>
          <w:szCs w:val="24"/>
          <w:lang w:eastAsia="zh-CN"/>
        </w:rPr>
        <w:t>、塞内加尔、塞拉利昂、乌干达和赞比亚）。自</w:t>
      </w:r>
      <w:r w:rsidR="003E08CE" w:rsidRPr="003E08CE">
        <w:rPr>
          <w:rFonts w:cs="Calibri" w:hint="eastAsia"/>
          <w:color w:val="000000"/>
          <w:szCs w:val="24"/>
          <w:lang w:eastAsia="zh-CN"/>
        </w:rPr>
        <w:t>2023</w:t>
      </w:r>
      <w:r w:rsidR="003E08CE" w:rsidRPr="003E08CE">
        <w:rPr>
          <w:rFonts w:cs="Calibri" w:hint="eastAsia"/>
          <w:color w:val="000000"/>
          <w:szCs w:val="24"/>
          <w:lang w:eastAsia="zh-CN"/>
        </w:rPr>
        <w:t>年</w:t>
      </w:r>
      <w:r w:rsidR="003E08CE" w:rsidRPr="003E08CE">
        <w:rPr>
          <w:rFonts w:cs="Calibri" w:hint="eastAsia"/>
          <w:color w:val="000000"/>
          <w:szCs w:val="24"/>
          <w:lang w:eastAsia="zh-CN"/>
        </w:rPr>
        <w:t>1</w:t>
      </w:r>
      <w:r w:rsidR="003E08CE" w:rsidRPr="003E08CE">
        <w:rPr>
          <w:rFonts w:cs="Calibri" w:hint="eastAsia"/>
          <w:color w:val="000000"/>
          <w:szCs w:val="24"/>
          <w:lang w:eastAsia="zh-CN"/>
        </w:rPr>
        <w:t>月以来，来自</w:t>
      </w:r>
      <w:r w:rsidR="00D13E6B">
        <w:rPr>
          <w:rFonts w:cs="Calibri" w:hint="eastAsia"/>
          <w:color w:val="000000"/>
          <w:szCs w:val="24"/>
          <w:lang w:eastAsia="zh-CN"/>
        </w:rPr>
        <w:t>LDC</w:t>
      </w:r>
      <w:r w:rsidR="003E08CE" w:rsidRPr="003E08CE">
        <w:rPr>
          <w:rFonts w:cs="Calibri" w:hint="eastAsia"/>
          <w:color w:val="000000"/>
          <w:szCs w:val="24"/>
          <w:lang w:eastAsia="zh-CN"/>
        </w:rPr>
        <w:t>、</w:t>
      </w:r>
      <w:r w:rsidR="00D13E6B">
        <w:rPr>
          <w:rFonts w:cs="Calibri" w:hint="eastAsia"/>
          <w:color w:val="000000"/>
          <w:szCs w:val="24"/>
          <w:lang w:eastAsia="zh-CN"/>
        </w:rPr>
        <w:t>LLDC</w:t>
      </w:r>
      <w:r w:rsidR="003E08CE" w:rsidRPr="003E08CE">
        <w:rPr>
          <w:rFonts w:cs="Calibri" w:hint="eastAsia"/>
          <w:color w:val="000000"/>
          <w:szCs w:val="24"/>
          <w:lang w:eastAsia="zh-CN"/>
        </w:rPr>
        <w:t>和</w:t>
      </w:r>
      <w:r w:rsidR="00D13E6B">
        <w:rPr>
          <w:rFonts w:cs="Calibri" w:hint="eastAsia"/>
          <w:color w:val="000000"/>
          <w:szCs w:val="24"/>
          <w:lang w:eastAsia="zh-CN"/>
        </w:rPr>
        <w:t>SIDS</w:t>
      </w:r>
      <w:r w:rsidR="003E08CE" w:rsidRPr="003E08CE">
        <w:rPr>
          <w:rFonts w:cs="Calibri" w:hint="eastAsia"/>
          <w:color w:val="000000"/>
          <w:szCs w:val="24"/>
          <w:lang w:eastAsia="zh-CN"/>
        </w:rPr>
        <w:t>的</w:t>
      </w:r>
      <w:r w:rsidR="003E08CE" w:rsidRPr="003E08CE">
        <w:rPr>
          <w:rFonts w:cs="Calibri" w:hint="eastAsia"/>
          <w:color w:val="000000"/>
          <w:szCs w:val="24"/>
          <w:lang w:eastAsia="zh-CN"/>
        </w:rPr>
        <w:t>28.7</w:t>
      </w:r>
      <w:r w:rsidR="003E08CE" w:rsidRPr="003E08CE">
        <w:rPr>
          <w:rFonts w:cs="Calibri" w:hint="eastAsia"/>
          <w:color w:val="000000"/>
          <w:szCs w:val="24"/>
          <w:lang w:eastAsia="zh-CN"/>
        </w:rPr>
        <w:t>万多名受益人（其中</w:t>
      </w:r>
      <w:r w:rsidR="003E08CE" w:rsidRPr="003E08CE">
        <w:rPr>
          <w:rFonts w:cs="Calibri" w:hint="eastAsia"/>
          <w:color w:val="000000"/>
          <w:szCs w:val="24"/>
          <w:lang w:eastAsia="zh-CN"/>
        </w:rPr>
        <w:t>46%</w:t>
      </w:r>
      <w:r w:rsidR="003E08CE" w:rsidRPr="003E08CE">
        <w:rPr>
          <w:rFonts w:cs="Calibri" w:hint="eastAsia"/>
          <w:color w:val="000000"/>
          <w:szCs w:val="24"/>
          <w:lang w:eastAsia="zh-CN"/>
        </w:rPr>
        <w:t>为女性）通过该举措接受了基础和中级数字技能培训。</w:t>
      </w:r>
    </w:p>
    <w:p w14:paraId="771E530F" w14:textId="6EAE2D95" w:rsidR="005A56C7" w:rsidRDefault="007C2BCA" w:rsidP="00956443">
      <w:pPr>
        <w:ind w:firstLineChars="200" w:firstLine="480"/>
        <w:rPr>
          <w:lang w:eastAsia="zh-CN"/>
        </w:rPr>
      </w:pPr>
      <w:r w:rsidRPr="007C2BCA">
        <w:rPr>
          <w:rFonts w:hint="eastAsia"/>
          <w:lang w:eastAsia="zh-CN"/>
        </w:rPr>
        <w:t>互联网校</w:t>
      </w:r>
      <w:proofErr w:type="gramStart"/>
      <w:r w:rsidRPr="007C2BCA">
        <w:rPr>
          <w:rFonts w:hint="eastAsia"/>
          <w:lang w:eastAsia="zh-CN"/>
        </w:rPr>
        <w:t>校</w:t>
      </w:r>
      <w:proofErr w:type="gramEnd"/>
      <w:r w:rsidRPr="007C2BCA">
        <w:rPr>
          <w:rFonts w:hint="eastAsia"/>
          <w:lang w:eastAsia="zh-CN"/>
        </w:rPr>
        <w:t>通</w:t>
      </w:r>
      <w:r>
        <w:rPr>
          <w:rFonts w:hint="eastAsia"/>
          <w:lang w:eastAsia="zh-CN"/>
        </w:rPr>
        <w:t>（</w:t>
      </w:r>
      <w:hyperlink r:id="rId26" w:history="1">
        <w:r w:rsidR="00415990" w:rsidRPr="00F76949">
          <w:rPr>
            <w:rStyle w:val="Hyperlink"/>
            <w:rFonts w:hint="eastAsia"/>
            <w:lang w:eastAsia="zh-CN"/>
          </w:rPr>
          <w:t>Giga</w:t>
        </w:r>
        <w:r>
          <w:rPr>
            <w:rStyle w:val="Hyperlink"/>
            <w:rFonts w:hint="eastAsia"/>
            <w:lang w:eastAsia="zh-CN"/>
          </w:rPr>
          <w:t>）</w:t>
        </w:r>
        <w:r w:rsidR="00415990" w:rsidRPr="00F76949">
          <w:rPr>
            <w:rStyle w:val="Hyperlink"/>
            <w:rFonts w:hint="eastAsia"/>
            <w:lang w:eastAsia="zh-CN"/>
          </w:rPr>
          <w:t>（国际电联</w:t>
        </w:r>
        <w:r w:rsidR="00415990" w:rsidRPr="00F76949">
          <w:rPr>
            <w:rStyle w:val="Hyperlink"/>
            <w:rFonts w:hint="eastAsia"/>
            <w:lang w:eastAsia="zh-CN"/>
          </w:rPr>
          <w:t>/</w:t>
        </w:r>
        <w:r w:rsidR="00415990" w:rsidRPr="00F76949">
          <w:rPr>
            <w:rStyle w:val="Hyperlink"/>
            <w:rFonts w:hint="eastAsia"/>
            <w:lang w:eastAsia="zh-CN"/>
          </w:rPr>
          <w:t>联合国儿童基金会）</w:t>
        </w:r>
      </w:hyperlink>
      <w:r w:rsidR="00415990" w:rsidRPr="00415990">
        <w:rPr>
          <w:rFonts w:hint="eastAsia"/>
          <w:lang w:eastAsia="zh-CN"/>
        </w:rPr>
        <w:t>：是一项到</w:t>
      </w:r>
      <w:r w:rsidR="00415990" w:rsidRPr="00415990">
        <w:rPr>
          <w:rFonts w:hint="eastAsia"/>
          <w:lang w:eastAsia="zh-CN"/>
        </w:rPr>
        <w:t>2030</w:t>
      </w:r>
      <w:r w:rsidR="00415990" w:rsidRPr="00415990">
        <w:rPr>
          <w:rFonts w:hint="eastAsia"/>
          <w:lang w:eastAsia="zh-CN"/>
        </w:rPr>
        <w:t>年实现学校互联互通的</w:t>
      </w:r>
      <w:r w:rsidR="00415990">
        <w:rPr>
          <w:rFonts w:hint="eastAsia"/>
          <w:lang w:eastAsia="zh-CN"/>
        </w:rPr>
        <w:t>举措</w:t>
      </w:r>
      <w:r w:rsidR="00415990" w:rsidRPr="00415990">
        <w:rPr>
          <w:rFonts w:hint="eastAsia"/>
          <w:lang w:eastAsia="zh-CN"/>
        </w:rPr>
        <w:t>。该倡议为哈萨克斯坦、吉尔吉斯斯坦、津巴布韦（</w:t>
      </w:r>
      <w:r w:rsidR="00415990">
        <w:rPr>
          <w:rFonts w:hint="eastAsia"/>
          <w:lang w:eastAsia="zh-CN"/>
        </w:rPr>
        <w:t>LLDC</w:t>
      </w:r>
      <w:r w:rsidR="00415990" w:rsidRPr="00415990">
        <w:rPr>
          <w:rFonts w:hint="eastAsia"/>
          <w:lang w:eastAsia="zh-CN"/>
        </w:rPr>
        <w:t>/</w:t>
      </w:r>
      <w:r w:rsidR="00415990">
        <w:rPr>
          <w:rFonts w:hint="eastAsia"/>
          <w:lang w:eastAsia="zh-CN"/>
        </w:rPr>
        <w:t>LDC</w:t>
      </w:r>
      <w:r w:rsidR="00415990" w:rsidRPr="00415990">
        <w:rPr>
          <w:rFonts w:hint="eastAsia"/>
          <w:lang w:eastAsia="zh-CN"/>
        </w:rPr>
        <w:t>）；巴巴多斯、特立尼达和多巴哥、多米尼加共和国、格林纳达、圣基茨和尼维斯、圣卢西亚、圣文森特和格林纳丁斯、圣多美和普林西比（</w:t>
      </w:r>
      <w:r w:rsidR="00415990">
        <w:rPr>
          <w:rFonts w:hint="eastAsia"/>
          <w:lang w:eastAsia="zh-CN"/>
        </w:rPr>
        <w:t>SIDS</w:t>
      </w:r>
      <w:r w:rsidR="00415990" w:rsidRPr="00415990">
        <w:rPr>
          <w:rFonts w:hint="eastAsia"/>
          <w:lang w:eastAsia="zh-CN"/>
        </w:rPr>
        <w:t>）提供了测绘支持。</w:t>
      </w:r>
    </w:p>
    <w:p w14:paraId="0E251F1F" w14:textId="5D5D1E4F" w:rsidR="007B1D6B" w:rsidRDefault="00F76949" w:rsidP="00956443">
      <w:pPr>
        <w:ind w:firstLineChars="200" w:firstLine="480"/>
        <w:rPr>
          <w:lang w:eastAsia="zh-CN"/>
        </w:rPr>
      </w:pPr>
      <w:hyperlink r:id="rId27" w:history="1">
        <w:r w:rsidRPr="00E53A5C">
          <w:rPr>
            <w:rStyle w:val="Hyperlink"/>
            <w:rFonts w:hint="eastAsia"/>
            <w:lang w:eastAsia="zh-CN"/>
          </w:rPr>
          <w:t>应急通信</w:t>
        </w:r>
      </w:hyperlink>
      <w:r w:rsidRPr="00F76949">
        <w:rPr>
          <w:rFonts w:hint="eastAsia"/>
          <w:lang w:eastAsia="zh-CN"/>
        </w:rPr>
        <w:t>：作为全民</w:t>
      </w:r>
      <w:r>
        <w:rPr>
          <w:rFonts w:hint="eastAsia"/>
          <w:lang w:eastAsia="zh-CN"/>
        </w:rPr>
        <w:t>早期</w:t>
      </w:r>
      <w:r w:rsidRPr="00F76949">
        <w:rPr>
          <w:rFonts w:hint="eastAsia"/>
          <w:lang w:eastAsia="zh-CN"/>
        </w:rPr>
        <w:t>预警（</w:t>
      </w:r>
      <w:r w:rsidRPr="00F76949">
        <w:rPr>
          <w:rFonts w:hint="eastAsia"/>
          <w:lang w:eastAsia="zh-CN"/>
        </w:rPr>
        <w:t>EW4All</w:t>
      </w:r>
      <w:r w:rsidRPr="00F76949">
        <w:rPr>
          <w:rFonts w:hint="eastAsia"/>
          <w:lang w:eastAsia="zh-CN"/>
        </w:rPr>
        <w:t>）举措的一部分，国际电</w:t>
      </w:r>
      <w:proofErr w:type="gramStart"/>
      <w:r w:rsidRPr="00F76949">
        <w:rPr>
          <w:rFonts w:hint="eastAsia"/>
          <w:lang w:eastAsia="zh-CN"/>
        </w:rPr>
        <w:t>联正在</w:t>
      </w:r>
      <w:proofErr w:type="gramEnd"/>
      <w:r w:rsidRPr="00F76949">
        <w:rPr>
          <w:rFonts w:hint="eastAsia"/>
          <w:lang w:eastAsia="zh-CN"/>
        </w:rPr>
        <w:t>牵头实施支柱</w:t>
      </w:r>
      <w:r w:rsidRPr="00F76949">
        <w:rPr>
          <w:rFonts w:hint="eastAsia"/>
          <w:lang w:eastAsia="zh-CN"/>
        </w:rPr>
        <w:t>3</w:t>
      </w:r>
      <w:r w:rsidRPr="00F76949">
        <w:rPr>
          <w:rFonts w:hint="eastAsia"/>
          <w:lang w:eastAsia="zh-CN"/>
        </w:rPr>
        <w:t>，</w:t>
      </w:r>
      <w:r w:rsidR="00216148">
        <w:rPr>
          <w:rFonts w:hint="eastAsia"/>
          <w:lang w:eastAsia="zh-CN"/>
        </w:rPr>
        <w:t>关注</w:t>
      </w:r>
      <w:r w:rsidRPr="00F76949">
        <w:rPr>
          <w:rFonts w:hint="eastAsia"/>
          <w:lang w:eastAsia="zh-CN"/>
        </w:rPr>
        <w:t>预警通信和传播。分别由丹麦、瑞典和</w:t>
      </w:r>
      <w:r w:rsidRPr="00F76949">
        <w:rPr>
          <w:rFonts w:hint="eastAsia"/>
          <w:lang w:eastAsia="zh-CN"/>
        </w:rPr>
        <w:t>CREWS</w:t>
      </w:r>
      <w:r w:rsidRPr="00F76949">
        <w:rPr>
          <w:rFonts w:hint="eastAsia"/>
          <w:lang w:eastAsia="zh-CN"/>
        </w:rPr>
        <w:t>资助的三个项目向海地、索马里、孟加拉、莫桑比克、尼日尔、南苏丹、坦桑尼亚、乌干达、尼泊尔、马达加斯加、毛里求斯、基里巴斯、所罗门群岛、汤加、科摩罗和利比里亚提供了有针对性的支持，以增强其应对灾害的能力。此外，日本总务省（第</w:t>
      </w:r>
      <w:r w:rsidRPr="00F76949">
        <w:rPr>
          <w:rFonts w:hint="eastAsia"/>
          <w:lang w:eastAsia="zh-CN"/>
        </w:rPr>
        <w:t>1-3</w:t>
      </w:r>
      <w:r w:rsidRPr="00F76949">
        <w:rPr>
          <w:rFonts w:hint="eastAsia"/>
          <w:lang w:eastAsia="zh-CN"/>
        </w:rPr>
        <w:t>阶段）的自愿捐助</w:t>
      </w:r>
      <w:r w:rsidR="00216148">
        <w:rPr>
          <w:rFonts w:hint="eastAsia"/>
          <w:lang w:eastAsia="zh-CN"/>
        </w:rPr>
        <w:t>还</w:t>
      </w:r>
      <w:r w:rsidRPr="00F76949">
        <w:rPr>
          <w:rFonts w:hint="eastAsia"/>
          <w:lang w:eastAsia="zh-CN"/>
        </w:rPr>
        <w:t>向卢旺达（共和国）、几内亚比绍、佛得角、科摩罗、塞舌尔、博茨瓦纳、马拉维、毛里塔尼亚、吉布提、赞比亚、索马里和几内亚提供了技术援助。</w:t>
      </w:r>
      <w:r w:rsidR="00D67D64" w:rsidRPr="00D67D64">
        <w:rPr>
          <w:rFonts w:hint="eastAsia"/>
          <w:lang w:eastAsia="zh-CN"/>
        </w:rPr>
        <w:t>这种支持包括制定国家应急通信计划（</w:t>
      </w:r>
      <w:r w:rsidR="00D67D64" w:rsidRPr="00D67D64">
        <w:rPr>
          <w:rFonts w:hint="eastAsia"/>
          <w:lang w:eastAsia="zh-CN"/>
        </w:rPr>
        <w:t>NETP</w:t>
      </w:r>
      <w:r w:rsidR="00D67D64" w:rsidRPr="00D67D64">
        <w:rPr>
          <w:rFonts w:hint="eastAsia"/>
          <w:lang w:eastAsia="zh-CN"/>
        </w:rPr>
        <w:t>）和实施早期预警系统，以改善风险沟通</w:t>
      </w:r>
      <w:r w:rsidR="00D67D64">
        <w:rPr>
          <w:rFonts w:hint="eastAsia"/>
          <w:lang w:eastAsia="zh-CN"/>
        </w:rPr>
        <w:t>，并</w:t>
      </w:r>
      <w:r w:rsidR="00D67D64" w:rsidRPr="00D67D64">
        <w:rPr>
          <w:rFonts w:hint="eastAsia"/>
          <w:lang w:eastAsia="zh-CN"/>
        </w:rPr>
        <w:t>加强对发布危险警报的技术的使用，从而降低风险。通过全面诊断和量身定制路线图，以及利用基于人工智能的工具以及灾害通信连接图，提供了关键的技术援助。援助还包括国家层面的评估，以及设计、建立和维护稳健的传播渠道，包括小区广播（</w:t>
      </w:r>
      <w:r w:rsidR="00D67D64" w:rsidRPr="00D67D64">
        <w:rPr>
          <w:rFonts w:hint="eastAsia"/>
          <w:lang w:eastAsia="zh-CN"/>
        </w:rPr>
        <w:t>CB</w:t>
      </w:r>
      <w:r w:rsidR="00D67D64" w:rsidRPr="00D67D64">
        <w:rPr>
          <w:rFonts w:hint="eastAsia"/>
          <w:lang w:eastAsia="zh-CN"/>
        </w:rPr>
        <w:t>）和通用警报协议（</w:t>
      </w:r>
      <w:r w:rsidR="00D67D64" w:rsidRPr="00D67D64">
        <w:rPr>
          <w:rFonts w:hint="eastAsia"/>
          <w:lang w:eastAsia="zh-CN"/>
        </w:rPr>
        <w:t>CAP</w:t>
      </w:r>
      <w:r w:rsidR="00D67D64" w:rsidRPr="00D67D64">
        <w:rPr>
          <w:rFonts w:hint="eastAsia"/>
          <w:lang w:eastAsia="zh-CN"/>
        </w:rPr>
        <w:t>）以及其他多渠道解决方案，以确保</w:t>
      </w:r>
      <w:r w:rsidR="00E25CE1">
        <w:rPr>
          <w:rFonts w:hint="eastAsia"/>
          <w:lang w:eastAsia="zh-CN"/>
        </w:rPr>
        <w:t>提供给</w:t>
      </w:r>
      <w:r w:rsidR="00D67D64" w:rsidRPr="00D67D64">
        <w:rPr>
          <w:rFonts w:hint="eastAsia"/>
          <w:lang w:eastAsia="zh-CN"/>
        </w:rPr>
        <w:t>处于危险中的社区和人们</w:t>
      </w:r>
      <w:r w:rsidR="00E25CE1">
        <w:rPr>
          <w:rFonts w:hint="eastAsia"/>
          <w:lang w:eastAsia="zh-CN"/>
        </w:rPr>
        <w:t>的警报是</w:t>
      </w:r>
      <w:r w:rsidR="00D67D64" w:rsidRPr="001F1B75">
        <w:rPr>
          <w:rFonts w:hint="eastAsia"/>
          <w:lang w:eastAsia="zh-CN"/>
        </w:rPr>
        <w:t>及时、可靠和</w:t>
      </w:r>
      <w:proofErr w:type="gramStart"/>
      <w:r w:rsidR="00E25CE1" w:rsidRPr="001F1B75">
        <w:rPr>
          <w:rFonts w:hint="eastAsia"/>
          <w:lang w:eastAsia="zh-CN"/>
        </w:rPr>
        <w:t>可</w:t>
      </w:r>
      <w:proofErr w:type="gramEnd"/>
      <w:r w:rsidR="00E25CE1" w:rsidRPr="001F1B75">
        <w:rPr>
          <w:rFonts w:hint="eastAsia"/>
          <w:lang w:eastAsia="zh-CN"/>
        </w:rPr>
        <w:t>采取行动的</w:t>
      </w:r>
      <w:r w:rsidR="00D67D64" w:rsidRPr="001F1B75">
        <w:rPr>
          <w:rFonts w:hint="eastAsia"/>
          <w:lang w:eastAsia="zh-CN"/>
        </w:rPr>
        <w:t>。</w:t>
      </w:r>
      <w:r w:rsidR="00D67D64" w:rsidRPr="00D67D64">
        <w:rPr>
          <w:rFonts w:hint="eastAsia"/>
          <w:lang w:eastAsia="zh-CN"/>
        </w:rPr>
        <w:t>通过专门的讲习班和培训进一步加强能力。与政府、学术界、民间团体和社区的合作进程确保可采取行动的预警</w:t>
      </w:r>
      <w:proofErr w:type="gramStart"/>
      <w:r w:rsidR="00D67D64" w:rsidRPr="00D67D64">
        <w:rPr>
          <w:rFonts w:hint="eastAsia"/>
          <w:lang w:eastAsia="zh-CN"/>
        </w:rPr>
        <w:t>讯息</w:t>
      </w:r>
      <w:proofErr w:type="gramEnd"/>
      <w:r w:rsidR="00D67D64" w:rsidRPr="00D67D64">
        <w:rPr>
          <w:rFonts w:hint="eastAsia"/>
          <w:lang w:eastAsia="zh-CN"/>
        </w:rPr>
        <w:t>是共同设计的，并适应当地情况，从而增强信任、相关性和有效性。</w:t>
      </w:r>
    </w:p>
    <w:p w14:paraId="058536AC" w14:textId="24FF92F8" w:rsidR="008C0EB1" w:rsidRDefault="008C0EB1" w:rsidP="00956443">
      <w:pPr>
        <w:ind w:firstLineChars="200" w:firstLine="480"/>
        <w:rPr>
          <w:lang w:eastAsia="zh-CN"/>
        </w:rPr>
      </w:pPr>
      <w:hyperlink r:id="rId28" w:history="1">
        <w:r w:rsidRPr="00956443">
          <w:rPr>
            <w:rStyle w:val="Hyperlink"/>
            <w:rFonts w:hint="eastAsia"/>
            <w:lang w:eastAsia="zh-CN"/>
          </w:rPr>
          <w:t>数字包容性</w:t>
        </w:r>
      </w:hyperlink>
      <w:r w:rsidRPr="008C0EB1">
        <w:rPr>
          <w:rFonts w:hint="eastAsia"/>
          <w:lang w:eastAsia="zh-CN"/>
        </w:rPr>
        <w:t>：由于数字包容性服务所开展工作的本质性质，</w:t>
      </w:r>
      <w:r w:rsidRPr="007A457C">
        <w:rPr>
          <w:rFonts w:hint="eastAsia"/>
          <w:spacing w:val="6"/>
          <w:lang w:eastAsia="zh-CN"/>
        </w:rPr>
        <w:t>即侧重于向处于弱势地位和</w:t>
      </w:r>
      <w:r w:rsidRPr="007A457C">
        <w:rPr>
          <w:rFonts w:hint="eastAsia"/>
          <w:spacing w:val="6"/>
          <w:lang w:eastAsia="zh-CN"/>
        </w:rPr>
        <w:t>/</w:t>
      </w:r>
      <w:r w:rsidRPr="007A457C">
        <w:rPr>
          <w:rFonts w:hint="eastAsia"/>
          <w:spacing w:val="6"/>
          <w:lang w:eastAsia="zh-CN"/>
        </w:rPr>
        <w:t>或有特殊需求的国际电联成员和社区提供支持，电信发展局的大部分参与自然延伸到</w:t>
      </w:r>
      <w:r w:rsidRPr="007A457C">
        <w:rPr>
          <w:rFonts w:hint="eastAsia"/>
          <w:spacing w:val="6"/>
          <w:lang w:eastAsia="zh-CN"/>
        </w:rPr>
        <w:t>LDC</w:t>
      </w:r>
      <w:r w:rsidRPr="007A457C">
        <w:rPr>
          <w:rFonts w:hint="eastAsia"/>
          <w:spacing w:val="6"/>
          <w:lang w:eastAsia="zh-CN"/>
        </w:rPr>
        <w:t>、</w:t>
      </w:r>
      <w:r w:rsidRPr="007A457C">
        <w:rPr>
          <w:rFonts w:hint="eastAsia"/>
          <w:spacing w:val="6"/>
          <w:lang w:eastAsia="zh-CN"/>
        </w:rPr>
        <w:t>LLDC</w:t>
      </w:r>
      <w:r w:rsidRPr="007A457C">
        <w:rPr>
          <w:rFonts w:hint="eastAsia"/>
          <w:spacing w:val="6"/>
          <w:lang w:eastAsia="zh-CN"/>
        </w:rPr>
        <w:t>和</w:t>
      </w:r>
      <w:r w:rsidRPr="007A457C">
        <w:rPr>
          <w:rFonts w:hint="eastAsia"/>
          <w:spacing w:val="6"/>
          <w:lang w:eastAsia="zh-CN"/>
        </w:rPr>
        <w:t>SIDS</w:t>
      </w:r>
      <w:r w:rsidRPr="007A457C">
        <w:rPr>
          <w:rFonts w:hint="eastAsia"/>
          <w:spacing w:val="6"/>
          <w:lang w:eastAsia="zh-CN"/>
        </w:rPr>
        <w:t>。</w:t>
      </w:r>
      <w:r w:rsidR="00D461C0" w:rsidRPr="007A457C">
        <w:rPr>
          <w:rFonts w:hint="eastAsia"/>
          <w:spacing w:val="4"/>
          <w:lang w:eastAsia="zh-CN"/>
        </w:rPr>
        <w:t>这些努力旨在促进包容和公平的数字化转型。</w:t>
      </w:r>
      <w:r w:rsidR="00D461C0" w:rsidRPr="00D461C0">
        <w:rPr>
          <w:rFonts w:hint="eastAsia"/>
          <w:lang w:eastAsia="zh-CN"/>
        </w:rPr>
        <w:t>实例包括改善</w:t>
      </w:r>
      <w:r w:rsidR="00D461C0" w:rsidRPr="00D461C0">
        <w:rPr>
          <w:rFonts w:hint="eastAsia"/>
          <w:lang w:eastAsia="zh-CN"/>
        </w:rPr>
        <w:t>ICT</w:t>
      </w:r>
      <w:r w:rsidR="00D461C0" w:rsidRPr="00D461C0">
        <w:rPr>
          <w:rFonts w:hint="eastAsia"/>
          <w:lang w:eastAsia="zh-CN"/>
        </w:rPr>
        <w:t>无障碍获取、增强数字技能和促进包容</w:t>
      </w:r>
      <w:proofErr w:type="gramStart"/>
      <w:r w:rsidR="00D461C0" w:rsidRPr="00D461C0">
        <w:rPr>
          <w:rFonts w:hint="eastAsia"/>
          <w:lang w:eastAsia="zh-CN"/>
        </w:rPr>
        <w:t>性参与</w:t>
      </w:r>
      <w:proofErr w:type="gramEnd"/>
      <w:r w:rsidR="00D461C0" w:rsidRPr="00D461C0">
        <w:rPr>
          <w:rFonts w:hint="eastAsia"/>
          <w:lang w:eastAsia="zh-CN"/>
        </w:rPr>
        <w:t>的有针对性的举措，例如</w:t>
      </w:r>
      <w:r w:rsidR="00D461C0">
        <w:rPr>
          <w:rFonts w:hint="eastAsia"/>
          <w:lang w:eastAsia="zh-CN"/>
        </w:rPr>
        <w:t>2025</w:t>
      </w:r>
      <w:r w:rsidR="00D461C0">
        <w:rPr>
          <w:rFonts w:hint="eastAsia"/>
          <w:lang w:eastAsia="zh-CN"/>
        </w:rPr>
        <w:t>年</w:t>
      </w:r>
      <w:r w:rsidR="00D461C0" w:rsidRPr="00D461C0">
        <w:rPr>
          <w:rFonts w:hint="eastAsia"/>
          <w:lang w:eastAsia="zh-CN"/>
        </w:rPr>
        <w:t>在古巴举行的</w:t>
      </w:r>
      <w:hyperlink r:id="rId29" w:history="1">
        <w:r w:rsidR="00D461C0" w:rsidRPr="007E441F">
          <w:rPr>
            <w:rStyle w:val="Hyperlink"/>
            <w:rFonts w:hint="eastAsia"/>
            <w:lang w:eastAsia="zh-CN"/>
          </w:rPr>
          <w:t>国际电</w:t>
        </w:r>
        <w:proofErr w:type="gramStart"/>
        <w:r w:rsidR="00D461C0" w:rsidRPr="007E441F">
          <w:rPr>
            <w:rStyle w:val="Hyperlink"/>
            <w:rFonts w:hint="eastAsia"/>
            <w:lang w:eastAsia="zh-CN"/>
          </w:rPr>
          <w:t>联全球</w:t>
        </w:r>
        <w:proofErr w:type="gramEnd"/>
        <w:r w:rsidR="00D461C0" w:rsidRPr="007E441F">
          <w:rPr>
            <w:rStyle w:val="Hyperlink"/>
            <w:rFonts w:hint="eastAsia"/>
            <w:lang w:eastAsia="zh-CN"/>
          </w:rPr>
          <w:t>青年峰会</w:t>
        </w:r>
      </w:hyperlink>
      <w:r w:rsidR="00D461C0" w:rsidRPr="00D461C0">
        <w:rPr>
          <w:rFonts w:hint="eastAsia"/>
          <w:lang w:eastAsia="zh-CN"/>
        </w:rPr>
        <w:t>、</w:t>
      </w:r>
      <w:r w:rsidR="00D461C0">
        <w:rPr>
          <w:rFonts w:hint="eastAsia"/>
          <w:lang w:eastAsia="zh-CN"/>
        </w:rPr>
        <w:t>2025</w:t>
      </w:r>
      <w:r w:rsidR="00D461C0">
        <w:rPr>
          <w:rFonts w:hint="eastAsia"/>
          <w:lang w:eastAsia="zh-CN"/>
        </w:rPr>
        <w:t>年</w:t>
      </w:r>
      <w:r w:rsidR="00D461C0" w:rsidRPr="00D461C0">
        <w:rPr>
          <w:rFonts w:hint="eastAsia"/>
          <w:lang w:eastAsia="zh-CN"/>
        </w:rPr>
        <w:t>在阿塞拜疆举行的</w:t>
      </w:r>
      <w:hyperlink r:id="rId30" w:history="1">
        <w:r w:rsidR="00D461C0" w:rsidRPr="007E441F">
          <w:rPr>
            <w:rStyle w:val="Hyperlink"/>
            <w:rFonts w:hint="eastAsia"/>
            <w:lang w:eastAsia="zh-CN"/>
          </w:rPr>
          <w:t>全球青年</w:t>
        </w:r>
      </w:hyperlink>
      <w:r w:rsidR="00911DEA">
        <w:rPr>
          <w:rFonts w:hint="eastAsia"/>
          <w:lang w:eastAsia="zh-CN"/>
        </w:rPr>
        <w:t>庆典</w:t>
      </w:r>
      <w:r w:rsidR="00D461C0" w:rsidRPr="00D461C0">
        <w:rPr>
          <w:rFonts w:hint="eastAsia"/>
          <w:lang w:eastAsia="zh-CN"/>
        </w:rPr>
        <w:t>、</w:t>
      </w:r>
      <w:r w:rsidR="00D461C0">
        <w:rPr>
          <w:rFonts w:hint="eastAsia"/>
          <w:lang w:eastAsia="zh-CN"/>
        </w:rPr>
        <w:t>2023</w:t>
      </w:r>
      <w:r w:rsidR="00D461C0">
        <w:rPr>
          <w:rFonts w:hint="eastAsia"/>
          <w:lang w:eastAsia="zh-CN"/>
        </w:rPr>
        <w:t>年</w:t>
      </w:r>
      <w:r w:rsidR="00D461C0" w:rsidRPr="00D461C0">
        <w:rPr>
          <w:rFonts w:hint="eastAsia"/>
          <w:lang w:eastAsia="zh-CN"/>
        </w:rPr>
        <w:t>在津巴布韦以及</w:t>
      </w:r>
      <w:r w:rsidR="00D461C0">
        <w:rPr>
          <w:rFonts w:hint="eastAsia"/>
          <w:lang w:eastAsia="zh-CN"/>
        </w:rPr>
        <w:t>均于</w:t>
      </w:r>
      <w:r w:rsidR="00D461C0">
        <w:rPr>
          <w:rFonts w:hint="eastAsia"/>
          <w:lang w:eastAsia="zh-CN"/>
        </w:rPr>
        <w:t>2025</w:t>
      </w:r>
      <w:r w:rsidR="00D461C0">
        <w:rPr>
          <w:rFonts w:hint="eastAsia"/>
          <w:lang w:eastAsia="zh-CN"/>
        </w:rPr>
        <w:t>年</w:t>
      </w:r>
      <w:r w:rsidR="00D461C0" w:rsidRPr="00D461C0">
        <w:rPr>
          <w:rFonts w:hint="eastAsia"/>
          <w:lang w:eastAsia="zh-CN"/>
        </w:rPr>
        <w:t>在吉尔吉斯斯坦和毛里塔尼亚举办的</w:t>
      </w:r>
      <w:hyperlink r:id="rId31" w:history="1">
        <w:r w:rsidR="00D461C0" w:rsidRPr="007E441F">
          <w:rPr>
            <w:rStyle w:val="Hyperlink"/>
            <w:rFonts w:hint="eastAsia"/>
            <w:lang w:eastAsia="zh-CN"/>
          </w:rPr>
          <w:t>国际信息通信年轻女性</w:t>
        </w:r>
      </w:hyperlink>
      <w:proofErr w:type="gramStart"/>
      <w:r w:rsidR="00911DEA">
        <w:rPr>
          <w:rFonts w:hint="eastAsia"/>
          <w:lang w:eastAsia="zh-CN"/>
        </w:rPr>
        <w:t>日</w:t>
      </w:r>
      <w:r w:rsidR="00D461C0" w:rsidRPr="00D461C0">
        <w:rPr>
          <w:rFonts w:hint="eastAsia"/>
          <w:lang w:eastAsia="zh-CN"/>
        </w:rPr>
        <w:t>全球</w:t>
      </w:r>
      <w:proofErr w:type="gramEnd"/>
      <w:r w:rsidR="00D461C0" w:rsidRPr="00D461C0">
        <w:rPr>
          <w:rFonts w:hint="eastAsia"/>
          <w:lang w:eastAsia="zh-CN"/>
        </w:rPr>
        <w:t>庆祝活动，以及其他项目和举措，例如：</w:t>
      </w:r>
    </w:p>
    <w:p w14:paraId="44A10E52" w14:textId="1F208DD6" w:rsidR="007E441F" w:rsidRDefault="007E441F" w:rsidP="0002177E">
      <w:pPr>
        <w:pStyle w:val="enumlev1"/>
        <w:rPr>
          <w:lang w:eastAsia="zh-CN"/>
        </w:rPr>
      </w:pPr>
      <w:r>
        <w:rPr>
          <w:lang w:eastAsia="zh-CN"/>
        </w:rPr>
        <w:t>–</w:t>
      </w:r>
      <w:r>
        <w:rPr>
          <w:lang w:eastAsia="zh-CN"/>
        </w:rPr>
        <w:tab/>
      </w:r>
      <w:r w:rsidRPr="007E441F">
        <w:rPr>
          <w:rFonts w:hint="eastAsia"/>
          <w:lang w:eastAsia="zh-CN"/>
        </w:rPr>
        <w:t>在布隆迪推广和促进了支持制定数字包容性国家战略规划的主题专门知识</w:t>
      </w:r>
      <w:r>
        <w:rPr>
          <w:rFonts w:hint="eastAsia"/>
          <w:lang w:eastAsia="zh-CN"/>
        </w:rPr>
        <w:t>，该规划</w:t>
      </w:r>
      <w:r w:rsidRPr="007E441F">
        <w:rPr>
          <w:rFonts w:hint="eastAsia"/>
          <w:lang w:eastAsia="zh-CN"/>
        </w:rPr>
        <w:t>从整体和交叉角度设计，</w:t>
      </w:r>
      <w:r>
        <w:rPr>
          <w:rFonts w:hint="eastAsia"/>
          <w:lang w:eastAsia="zh-CN"/>
        </w:rPr>
        <w:t>旨在确保满足所有</w:t>
      </w:r>
      <w:r w:rsidRPr="007E441F">
        <w:rPr>
          <w:rFonts w:hint="eastAsia"/>
          <w:lang w:eastAsia="zh-CN"/>
        </w:rPr>
        <w:t>公民使用技术、交流和参与数字社会的</w:t>
      </w:r>
      <w:r w:rsidR="004B230B">
        <w:rPr>
          <w:rFonts w:hint="eastAsia"/>
          <w:lang w:eastAsia="zh-CN"/>
        </w:rPr>
        <w:t>需求和要求</w:t>
      </w:r>
      <w:r w:rsidRPr="007E441F">
        <w:rPr>
          <w:rFonts w:hint="eastAsia"/>
          <w:lang w:eastAsia="zh-CN"/>
        </w:rPr>
        <w:t>。此外，还为</w:t>
      </w:r>
      <w:hyperlink r:id="rId32" w:history="1">
        <w:r w:rsidRPr="007E441F">
          <w:rPr>
            <w:rStyle w:val="Hyperlink"/>
            <w:rFonts w:hint="eastAsia"/>
            <w:lang w:eastAsia="zh-CN"/>
          </w:rPr>
          <w:t>布隆迪</w:t>
        </w:r>
      </w:hyperlink>
      <w:r w:rsidRPr="007E441F">
        <w:rPr>
          <w:rFonts w:hint="eastAsia"/>
          <w:lang w:eastAsia="zh-CN"/>
        </w:rPr>
        <w:t>、</w:t>
      </w:r>
      <w:hyperlink r:id="rId33" w:history="1">
        <w:r w:rsidRPr="007E441F">
          <w:rPr>
            <w:rStyle w:val="Hyperlink"/>
            <w:rFonts w:hint="eastAsia"/>
            <w:lang w:eastAsia="zh-CN"/>
          </w:rPr>
          <w:t>埃塞俄比亚</w:t>
        </w:r>
      </w:hyperlink>
      <w:r w:rsidRPr="007E441F">
        <w:rPr>
          <w:rFonts w:hint="eastAsia"/>
          <w:lang w:eastAsia="zh-CN"/>
        </w:rPr>
        <w:t>、海地和多米尼加共和国编写了性别政策报告。</w:t>
      </w:r>
    </w:p>
    <w:p w14:paraId="2D2BFA76" w14:textId="3C76B590" w:rsidR="00716499" w:rsidRDefault="004B230B" w:rsidP="0002177E">
      <w:pPr>
        <w:pStyle w:val="enumlev1"/>
        <w:rPr>
          <w:lang w:eastAsia="zh-CN"/>
        </w:rPr>
      </w:pPr>
      <w:r>
        <w:rPr>
          <w:lang w:eastAsia="zh-CN"/>
        </w:rPr>
        <w:t>–</w:t>
      </w:r>
      <w:r>
        <w:rPr>
          <w:lang w:eastAsia="zh-CN"/>
        </w:rPr>
        <w:tab/>
      </w:r>
      <w:hyperlink r:id="rId34" w:history="1">
        <w:r w:rsidRPr="002C5FEA">
          <w:rPr>
            <w:rStyle w:val="Hyperlink"/>
            <w:rFonts w:hint="eastAsia"/>
            <w:lang w:eastAsia="zh-CN"/>
          </w:rPr>
          <w:t>EQUALS</w:t>
        </w:r>
        <w:r w:rsidRPr="002C5FEA">
          <w:rPr>
            <w:rStyle w:val="Hyperlink"/>
            <w:rFonts w:hint="eastAsia"/>
            <w:lang w:eastAsia="zh-CN"/>
          </w:rPr>
          <w:t>女性数字技能</w:t>
        </w:r>
      </w:hyperlink>
      <w:r w:rsidRPr="004B230B">
        <w:rPr>
          <w:rFonts w:hint="eastAsia"/>
          <w:lang w:eastAsia="zh-CN"/>
        </w:rPr>
        <w:t>举措</w:t>
      </w:r>
      <w:r>
        <w:rPr>
          <w:rFonts w:hint="eastAsia"/>
          <w:lang w:eastAsia="zh-CN"/>
        </w:rPr>
        <w:t>旨在为</w:t>
      </w:r>
      <w:r w:rsidRPr="004B230B">
        <w:rPr>
          <w:rFonts w:hint="eastAsia"/>
          <w:lang w:eastAsia="zh-CN"/>
        </w:rPr>
        <w:t>世界各地的女孩和年轻女性</w:t>
      </w:r>
      <w:r>
        <w:rPr>
          <w:rFonts w:hint="eastAsia"/>
          <w:lang w:eastAsia="zh-CN"/>
        </w:rPr>
        <w:t>提供</w:t>
      </w:r>
      <w:r w:rsidRPr="004B230B">
        <w:rPr>
          <w:rFonts w:hint="eastAsia"/>
          <w:lang w:eastAsia="zh-CN"/>
        </w:rPr>
        <w:t>数字技能，以</w:t>
      </w:r>
      <w:r>
        <w:rPr>
          <w:rFonts w:hint="eastAsia"/>
          <w:lang w:eastAsia="zh-CN"/>
        </w:rPr>
        <w:t>提高</w:t>
      </w:r>
      <w:r w:rsidRPr="004B230B">
        <w:rPr>
          <w:rFonts w:hint="eastAsia"/>
          <w:lang w:eastAsia="zh-CN"/>
        </w:rPr>
        <w:t>她们获得正式就业和创业的机会。该举措通过在线培训和线下</w:t>
      </w:r>
      <w:r w:rsidRPr="004B230B">
        <w:rPr>
          <w:rFonts w:hint="eastAsia"/>
          <w:lang w:eastAsia="zh-CN"/>
        </w:rPr>
        <w:t>STEM</w:t>
      </w:r>
      <w:r w:rsidRPr="004B230B">
        <w:rPr>
          <w:rFonts w:hint="eastAsia"/>
          <w:lang w:eastAsia="zh-CN"/>
        </w:rPr>
        <w:t>实践讲习班，为参与者免费提供高质量、全球认可的数字技能培训和认证计划，</w:t>
      </w:r>
      <w:r>
        <w:rPr>
          <w:rFonts w:hint="eastAsia"/>
          <w:lang w:eastAsia="zh-CN"/>
        </w:rPr>
        <w:t>惠及</w:t>
      </w:r>
      <w:r w:rsidRPr="004B230B">
        <w:rPr>
          <w:rFonts w:hint="eastAsia"/>
          <w:lang w:eastAsia="zh-CN"/>
        </w:rPr>
        <w:t>服务欠缺地区的女孩和妇女，其目标有两个：</w:t>
      </w:r>
      <w:r w:rsidR="001F1B75">
        <w:rPr>
          <w:lang w:val="en-US" w:eastAsia="zh-CN"/>
        </w:rPr>
        <w:t>(</w:t>
      </w:r>
      <w:r w:rsidRPr="004B230B">
        <w:rPr>
          <w:rFonts w:hint="eastAsia"/>
          <w:lang w:eastAsia="zh-CN"/>
        </w:rPr>
        <w:t>1</w:t>
      </w:r>
      <w:r w:rsidR="001F1B75">
        <w:rPr>
          <w:lang w:eastAsia="zh-CN"/>
        </w:rPr>
        <w:t>)</w:t>
      </w:r>
      <w:r w:rsidR="001F1B75">
        <w:rPr>
          <w:lang w:val="en-US" w:eastAsia="zh-CN"/>
        </w:rPr>
        <w:t xml:space="preserve"> </w:t>
      </w:r>
      <w:r w:rsidRPr="004B230B">
        <w:rPr>
          <w:rFonts w:hint="eastAsia"/>
          <w:lang w:eastAsia="zh-CN"/>
        </w:rPr>
        <w:t>鼓励年轻女性和妇女进一步从事技术研究和职业</w:t>
      </w:r>
      <w:r>
        <w:rPr>
          <w:rFonts w:hint="eastAsia"/>
          <w:lang w:eastAsia="zh-CN"/>
        </w:rPr>
        <w:t>；</w:t>
      </w:r>
      <w:r w:rsidR="001F1B75">
        <w:rPr>
          <w:lang w:val="en-US" w:eastAsia="zh-CN"/>
        </w:rPr>
        <w:t>(</w:t>
      </w:r>
      <w:r w:rsidRPr="004B230B">
        <w:rPr>
          <w:rFonts w:hint="eastAsia"/>
          <w:lang w:eastAsia="zh-CN"/>
        </w:rPr>
        <w:t>2</w:t>
      </w:r>
      <w:r w:rsidR="001F1B75">
        <w:rPr>
          <w:lang w:eastAsia="zh-CN"/>
        </w:rPr>
        <w:t xml:space="preserve">) </w:t>
      </w:r>
      <w:r w:rsidRPr="004B230B">
        <w:rPr>
          <w:rFonts w:hint="eastAsia"/>
          <w:lang w:eastAsia="zh-CN"/>
        </w:rPr>
        <w:t>促进年轻女性和妇女获得正式就业和创业，包括在科技行业。</w:t>
      </w:r>
      <w:r>
        <w:rPr>
          <w:rFonts w:hint="eastAsia"/>
          <w:lang w:eastAsia="zh-CN"/>
        </w:rPr>
        <w:t>该举措的贡献者包括</w:t>
      </w:r>
      <w:r w:rsidR="00523B71">
        <w:rPr>
          <w:rFonts w:hint="eastAsia"/>
          <w:lang w:eastAsia="zh-CN"/>
        </w:rPr>
        <w:t>在</w:t>
      </w:r>
      <w:r w:rsidR="00523B71" w:rsidRPr="004B230B">
        <w:rPr>
          <w:rFonts w:hint="eastAsia"/>
          <w:lang w:eastAsia="zh-CN"/>
        </w:rPr>
        <w:t>埃塞俄比亚实施“女性数字技能”</w:t>
      </w:r>
      <w:r>
        <w:rPr>
          <w:rFonts w:hint="eastAsia"/>
          <w:lang w:eastAsia="zh-CN"/>
        </w:rPr>
        <w:t>高通公司以及</w:t>
      </w:r>
      <w:r w:rsidRPr="004B230B">
        <w:rPr>
          <w:rFonts w:hint="eastAsia"/>
          <w:lang w:eastAsia="zh-CN"/>
        </w:rPr>
        <w:t>在布隆迪、海地、加勒比、尼泊尔和乌干达开展内容和交付</w:t>
      </w:r>
      <w:r w:rsidR="00523B71">
        <w:rPr>
          <w:rFonts w:hint="eastAsia"/>
          <w:lang w:eastAsia="zh-CN"/>
        </w:rPr>
        <w:t>的女性万维网、</w:t>
      </w:r>
      <w:r w:rsidR="00523B71">
        <w:rPr>
          <w:rFonts w:hint="eastAsia"/>
          <w:lang w:eastAsia="zh-CN"/>
        </w:rPr>
        <w:t>GSMA</w:t>
      </w:r>
      <w:r w:rsidR="00523B71">
        <w:rPr>
          <w:rFonts w:hint="eastAsia"/>
          <w:lang w:eastAsia="zh-CN"/>
        </w:rPr>
        <w:t>和安永</w:t>
      </w:r>
      <w:r w:rsidRPr="004B230B">
        <w:rPr>
          <w:rFonts w:hint="eastAsia"/>
          <w:lang w:eastAsia="zh-CN"/>
        </w:rPr>
        <w:t>，</w:t>
      </w:r>
      <w:r w:rsidR="00523B71">
        <w:rPr>
          <w:rFonts w:hint="eastAsia"/>
          <w:lang w:eastAsia="zh-CN"/>
        </w:rPr>
        <w:t>惠及</w:t>
      </w:r>
      <w:r w:rsidRPr="004B230B">
        <w:rPr>
          <w:rFonts w:hint="eastAsia"/>
          <w:lang w:eastAsia="zh-CN"/>
        </w:rPr>
        <w:t>2056</w:t>
      </w:r>
      <w:r w:rsidRPr="004B230B">
        <w:rPr>
          <w:rFonts w:hint="eastAsia"/>
          <w:lang w:eastAsia="zh-CN"/>
        </w:rPr>
        <w:t>名年轻女性。</w:t>
      </w:r>
    </w:p>
    <w:p w14:paraId="36B2E1FC" w14:textId="51D34A3F" w:rsidR="00523B71" w:rsidRDefault="00523B71" w:rsidP="0002177E">
      <w:pPr>
        <w:pStyle w:val="enumlev1"/>
        <w:rPr>
          <w:lang w:eastAsia="zh-CN"/>
        </w:rPr>
      </w:pPr>
      <w:r>
        <w:rPr>
          <w:lang w:eastAsia="zh-CN"/>
        </w:rPr>
        <w:t>–</w:t>
      </w:r>
      <w:r>
        <w:rPr>
          <w:lang w:eastAsia="zh-CN"/>
        </w:rPr>
        <w:tab/>
      </w:r>
      <w:hyperlink r:id="rId35" w:history="1">
        <w:r w:rsidR="001C4910" w:rsidRPr="0002177E">
          <w:rPr>
            <w:rStyle w:val="Hyperlink"/>
            <w:rFonts w:hint="eastAsia"/>
            <w:lang w:eastAsia="zh-CN"/>
          </w:rPr>
          <w:t>年轻女性人工智能技能加速器</w:t>
        </w:r>
      </w:hyperlink>
      <w:r w:rsidR="0002177E">
        <w:rPr>
          <w:rFonts w:hint="eastAsia"/>
          <w:lang w:eastAsia="zh-CN"/>
        </w:rPr>
        <w:t>项目</w:t>
      </w:r>
      <w:r w:rsidR="001C4910" w:rsidRPr="001C4910">
        <w:rPr>
          <w:rFonts w:hint="eastAsia"/>
          <w:lang w:eastAsia="zh-CN"/>
        </w:rPr>
        <w:t>的诞生源于解决女性在人工智能和技术领域担任</w:t>
      </w:r>
      <w:r w:rsidR="001C4910">
        <w:rPr>
          <w:rFonts w:hint="eastAsia"/>
          <w:lang w:eastAsia="zh-CN"/>
        </w:rPr>
        <w:t>领导职务代表性不足的问题</w:t>
      </w:r>
      <w:r w:rsidR="001C4910" w:rsidRPr="001C4910">
        <w:rPr>
          <w:rFonts w:hint="eastAsia"/>
          <w:lang w:eastAsia="zh-CN"/>
        </w:rPr>
        <w:t>。国际电联电信发展局和安永在</w:t>
      </w:r>
      <w:r w:rsidR="001C4910" w:rsidRPr="001C4910">
        <w:rPr>
          <w:rFonts w:hint="eastAsia"/>
          <w:lang w:eastAsia="zh-CN"/>
        </w:rPr>
        <w:t>2024</w:t>
      </w:r>
      <w:r w:rsidR="001C4910" w:rsidRPr="001C4910">
        <w:rPr>
          <w:rFonts w:hint="eastAsia"/>
          <w:lang w:eastAsia="zh-CN"/>
        </w:rPr>
        <w:t>年就此开展合作，目标是为至少</w:t>
      </w:r>
      <w:r w:rsidR="001C4910" w:rsidRPr="001C4910">
        <w:rPr>
          <w:rFonts w:hint="eastAsia"/>
          <w:lang w:eastAsia="zh-CN"/>
        </w:rPr>
        <w:t>1000</w:t>
      </w:r>
      <w:r w:rsidR="001C4910" w:rsidRPr="001C4910">
        <w:rPr>
          <w:rFonts w:hint="eastAsia"/>
          <w:lang w:eastAsia="zh-CN"/>
        </w:rPr>
        <w:t>名来自服务欠缺社区的年轻女性提供在人工智能和数字领域取得成功所需的技能。该计划旨在为年轻女性，特别是</w:t>
      </w:r>
      <w:r w:rsidR="001C4910" w:rsidRPr="001C4910">
        <w:rPr>
          <w:rFonts w:hint="eastAsia"/>
          <w:lang w:eastAsia="zh-CN"/>
        </w:rPr>
        <w:t>18</w:t>
      </w:r>
      <w:r w:rsidR="001C4910" w:rsidRPr="001C4910">
        <w:rPr>
          <w:rFonts w:hint="eastAsia"/>
          <w:lang w:eastAsia="zh-CN"/>
        </w:rPr>
        <w:t>至</w:t>
      </w:r>
      <w:r w:rsidR="001C4910" w:rsidRPr="001C4910">
        <w:rPr>
          <w:rFonts w:hint="eastAsia"/>
          <w:lang w:eastAsia="zh-CN"/>
        </w:rPr>
        <w:t>25</w:t>
      </w:r>
      <w:r w:rsidR="001C4910" w:rsidRPr="001C4910">
        <w:rPr>
          <w:rFonts w:hint="eastAsia"/>
          <w:lang w:eastAsia="zh-CN"/>
        </w:rPr>
        <w:t>岁的年轻女性提供在人工智能领域茁壮成长的实践</w:t>
      </w:r>
      <w:r w:rsidR="0002177E">
        <w:rPr>
          <w:rFonts w:hint="eastAsia"/>
          <w:lang w:eastAsia="zh-CN"/>
        </w:rPr>
        <w:t>技能</w:t>
      </w:r>
      <w:r w:rsidR="001C4910" w:rsidRPr="001C4910">
        <w:rPr>
          <w:rFonts w:hint="eastAsia"/>
          <w:lang w:eastAsia="zh-CN"/>
        </w:rPr>
        <w:t>、</w:t>
      </w:r>
      <w:r w:rsidR="0002177E">
        <w:rPr>
          <w:rFonts w:hint="eastAsia"/>
          <w:lang w:eastAsia="zh-CN"/>
        </w:rPr>
        <w:t>伦理素养</w:t>
      </w:r>
      <w:r w:rsidR="001C4910" w:rsidRPr="001C4910">
        <w:rPr>
          <w:rFonts w:hint="eastAsia"/>
          <w:lang w:eastAsia="zh-CN"/>
        </w:rPr>
        <w:t>和领导技能。该</w:t>
      </w:r>
      <w:r w:rsidR="0002177E">
        <w:rPr>
          <w:rFonts w:hint="eastAsia"/>
          <w:lang w:eastAsia="zh-CN"/>
        </w:rPr>
        <w:t>项目注重实操</w:t>
      </w:r>
      <w:r w:rsidR="001C4910" w:rsidRPr="001C4910">
        <w:rPr>
          <w:rFonts w:hint="eastAsia"/>
          <w:lang w:eastAsia="zh-CN"/>
        </w:rPr>
        <w:t>，将有两批年轻女性从</w:t>
      </w:r>
      <w:r w:rsidR="0002177E">
        <w:rPr>
          <w:rFonts w:hint="eastAsia"/>
          <w:lang w:eastAsia="zh-CN"/>
        </w:rPr>
        <w:t>这些活动</w:t>
      </w:r>
      <w:r w:rsidR="001C4910" w:rsidRPr="001C4910">
        <w:rPr>
          <w:rFonts w:hint="eastAsia"/>
          <w:lang w:eastAsia="zh-CN"/>
        </w:rPr>
        <w:t>中受益。迄今为止，已在巴拉圭、哈萨克斯坦和乌兹别克斯坦等</w:t>
      </w:r>
      <w:r w:rsidR="0002177E">
        <w:rPr>
          <w:rFonts w:hint="eastAsia"/>
          <w:lang w:eastAsia="zh-CN"/>
        </w:rPr>
        <w:t>包括</w:t>
      </w:r>
      <w:r w:rsidR="0002177E">
        <w:rPr>
          <w:rFonts w:hint="eastAsia"/>
          <w:lang w:eastAsia="zh-CN"/>
        </w:rPr>
        <w:t>LLDC</w:t>
      </w:r>
      <w:r w:rsidR="001C4910" w:rsidRPr="001C4910">
        <w:rPr>
          <w:rFonts w:hint="eastAsia"/>
          <w:lang w:eastAsia="zh-CN"/>
        </w:rPr>
        <w:t>在内的国家</w:t>
      </w:r>
      <w:r w:rsidR="0002177E">
        <w:rPr>
          <w:rFonts w:hint="eastAsia"/>
          <w:lang w:eastAsia="zh-CN"/>
        </w:rPr>
        <w:t>开展了</w:t>
      </w:r>
      <w:r w:rsidR="001C4910" w:rsidRPr="001C4910">
        <w:rPr>
          <w:rFonts w:hint="eastAsia"/>
          <w:lang w:eastAsia="zh-CN"/>
        </w:rPr>
        <w:t>两组培训。</w:t>
      </w:r>
    </w:p>
    <w:p w14:paraId="345FE642" w14:textId="44948B0E" w:rsidR="0002177E" w:rsidRDefault="0002177E" w:rsidP="00956443">
      <w:pPr>
        <w:ind w:firstLineChars="200" w:firstLine="480"/>
        <w:rPr>
          <w:lang w:eastAsia="zh-CN"/>
        </w:rPr>
      </w:pPr>
      <w:hyperlink r:id="rId36" w:history="1">
        <w:r w:rsidRPr="006A645E">
          <w:rPr>
            <w:rStyle w:val="Hyperlink"/>
            <w:rFonts w:hint="eastAsia"/>
            <w:lang w:eastAsia="zh-CN"/>
          </w:rPr>
          <w:t>青年</w:t>
        </w:r>
      </w:hyperlink>
      <w:r w:rsidRPr="0002177E">
        <w:rPr>
          <w:rFonts w:hint="eastAsia"/>
          <w:lang w:eastAsia="zh-CN"/>
        </w:rPr>
        <w:t>：非洲不断增长的青年人口和非洲大陆向数字经济的转型为提振非洲经济提供了巨大机遇，同时解决了</w:t>
      </w:r>
      <w:r w:rsidR="006A645E">
        <w:rPr>
          <w:rFonts w:hint="eastAsia"/>
          <w:lang w:eastAsia="zh-CN"/>
        </w:rPr>
        <w:t>青年群体中严重的</w:t>
      </w:r>
      <w:r w:rsidRPr="0002177E">
        <w:rPr>
          <w:rFonts w:hint="eastAsia"/>
          <w:lang w:eastAsia="zh-CN"/>
        </w:rPr>
        <w:t>失业和工作贫困问题。“在非洲数字经济中促进</w:t>
      </w:r>
      <w:r w:rsidR="006A645E">
        <w:rPr>
          <w:rFonts w:hint="eastAsia"/>
          <w:lang w:eastAsia="zh-CN"/>
        </w:rPr>
        <w:t>体面工作和增强青年数字技能</w:t>
      </w:r>
      <w:r w:rsidRPr="0002177E">
        <w:rPr>
          <w:rFonts w:hint="eastAsia"/>
          <w:lang w:eastAsia="zh-CN"/>
        </w:rPr>
        <w:t>”项目提议利用科特迪瓦和卢旺达</w:t>
      </w:r>
      <w:r w:rsidR="001F1B75">
        <w:rPr>
          <w:rFonts w:hint="eastAsia"/>
          <w:lang w:val="en-US" w:eastAsia="zh-CN"/>
        </w:rPr>
        <w:t>（</w:t>
      </w:r>
      <w:r w:rsidRPr="0002177E">
        <w:rPr>
          <w:rFonts w:hint="eastAsia"/>
          <w:lang w:eastAsia="zh-CN"/>
        </w:rPr>
        <w:t>共和国</w:t>
      </w:r>
      <w:r w:rsidR="001F1B75">
        <w:rPr>
          <w:rFonts w:hint="eastAsia"/>
          <w:lang w:val="en-US" w:eastAsia="zh-CN"/>
        </w:rPr>
        <w:t>）</w:t>
      </w:r>
      <w:r w:rsidRPr="0002177E">
        <w:rPr>
          <w:rFonts w:hint="eastAsia"/>
          <w:lang w:eastAsia="zh-CN"/>
        </w:rPr>
        <w:t>等六个非洲国家不断增长的数字市场为青年提供体面工作。国际电联与国际劳工组织</w:t>
      </w:r>
      <w:r w:rsidR="001F1B75">
        <w:rPr>
          <w:rFonts w:hint="eastAsia"/>
          <w:lang w:val="en-US" w:eastAsia="zh-CN"/>
        </w:rPr>
        <w:t>（</w:t>
      </w:r>
      <w:r w:rsidRPr="0002177E">
        <w:rPr>
          <w:rFonts w:hint="eastAsia"/>
          <w:lang w:eastAsia="zh-CN"/>
        </w:rPr>
        <w:t>ILO</w:t>
      </w:r>
      <w:r w:rsidR="001F1B75">
        <w:rPr>
          <w:lang w:eastAsia="zh-CN"/>
        </w:rPr>
        <w:t>)</w:t>
      </w:r>
      <w:r w:rsidRPr="0002177E">
        <w:rPr>
          <w:rFonts w:hint="eastAsia"/>
          <w:lang w:eastAsia="zh-CN"/>
        </w:rPr>
        <w:t>合作，旨在通过</w:t>
      </w:r>
      <w:r w:rsidR="006A645E">
        <w:rPr>
          <w:rFonts w:hint="eastAsia"/>
          <w:lang w:eastAsia="zh-CN"/>
        </w:rPr>
        <w:t>全面</w:t>
      </w:r>
      <w:r w:rsidRPr="0002177E">
        <w:rPr>
          <w:rFonts w:hint="eastAsia"/>
          <w:lang w:eastAsia="zh-CN"/>
        </w:rPr>
        <w:t>的系统</w:t>
      </w:r>
      <w:r w:rsidR="006A645E">
        <w:rPr>
          <w:rFonts w:hint="eastAsia"/>
          <w:lang w:eastAsia="zh-CN"/>
        </w:rPr>
        <w:t>性</w:t>
      </w:r>
      <w:r w:rsidRPr="0002177E">
        <w:rPr>
          <w:rFonts w:hint="eastAsia"/>
          <w:lang w:eastAsia="zh-CN"/>
        </w:rPr>
        <w:t>方法，使非洲青年人能够在数字经济中获得体面的工作，在数字经济中增加就业和创业机会，同时促进</w:t>
      </w:r>
      <w:r w:rsidR="006A645E">
        <w:rPr>
          <w:rFonts w:hint="eastAsia"/>
          <w:lang w:eastAsia="zh-CN"/>
        </w:rPr>
        <w:t>对</w:t>
      </w:r>
      <w:r w:rsidRPr="0002177E">
        <w:rPr>
          <w:rFonts w:hint="eastAsia"/>
          <w:lang w:eastAsia="zh-CN"/>
        </w:rPr>
        <w:t>青年劳工权利</w:t>
      </w:r>
      <w:r w:rsidR="006A645E">
        <w:rPr>
          <w:rFonts w:hint="eastAsia"/>
          <w:lang w:eastAsia="zh-CN"/>
        </w:rPr>
        <w:t>的尊重</w:t>
      </w:r>
      <w:r w:rsidRPr="0002177E">
        <w:rPr>
          <w:rFonts w:hint="eastAsia"/>
          <w:lang w:eastAsia="zh-CN"/>
        </w:rPr>
        <w:t>，投资青年的数字能力和技能，并</w:t>
      </w:r>
      <w:r w:rsidR="000F5458">
        <w:rPr>
          <w:rFonts w:hint="eastAsia"/>
          <w:lang w:eastAsia="zh-CN"/>
        </w:rPr>
        <w:t>完善</w:t>
      </w:r>
      <w:r w:rsidRPr="0002177E">
        <w:rPr>
          <w:rFonts w:hint="eastAsia"/>
          <w:lang w:eastAsia="zh-CN"/>
        </w:rPr>
        <w:t>就业服务的劳动力市场中介机制。</w:t>
      </w:r>
    </w:p>
    <w:p w14:paraId="003C36CC" w14:textId="12C66B6B" w:rsidR="000F5458" w:rsidRDefault="000F5458" w:rsidP="00956443">
      <w:pPr>
        <w:ind w:firstLineChars="200" w:firstLine="480"/>
        <w:rPr>
          <w:lang w:eastAsia="zh-CN"/>
        </w:rPr>
      </w:pPr>
      <w:r w:rsidRPr="000F5458">
        <w:rPr>
          <w:rFonts w:hint="eastAsia"/>
          <w:lang w:eastAsia="zh-CN"/>
        </w:rPr>
        <w:t>电信发展局通过“连通的一代”举措极大地促进了青年的参与，将青年定位为国际电</w:t>
      </w:r>
      <w:proofErr w:type="gramStart"/>
      <w:r w:rsidRPr="000F5458">
        <w:rPr>
          <w:rFonts w:hint="eastAsia"/>
          <w:lang w:eastAsia="zh-CN"/>
        </w:rPr>
        <w:t>联数字</w:t>
      </w:r>
      <w:proofErr w:type="gramEnd"/>
      <w:r w:rsidRPr="000F5458">
        <w:rPr>
          <w:rFonts w:hint="eastAsia"/>
          <w:lang w:eastAsia="zh-CN"/>
        </w:rPr>
        <w:t>发展议程的积极贡献者。国际电联与成员国合作，任命了来自</w:t>
      </w:r>
      <w:r w:rsidRPr="000F5458">
        <w:rPr>
          <w:rFonts w:hint="eastAsia"/>
          <w:lang w:eastAsia="zh-CN"/>
        </w:rPr>
        <w:t>64</w:t>
      </w:r>
      <w:r w:rsidRPr="000F5458">
        <w:rPr>
          <w:rFonts w:hint="eastAsia"/>
          <w:lang w:eastAsia="zh-CN"/>
        </w:rPr>
        <w:t>个国家的</w:t>
      </w:r>
      <w:r w:rsidRPr="000F5458">
        <w:rPr>
          <w:rFonts w:hint="eastAsia"/>
          <w:lang w:eastAsia="zh-CN"/>
        </w:rPr>
        <w:t>184</w:t>
      </w:r>
      <w:r w:rsidRPr="000F5458">
        <w:rPr>
          <w:rFonts w:hint="eastAsia"/>
          <w:lang w:eastAsia="zh-CN"/>
        </w:rPr>
        <w:t>名</w:t>
      </w:r>
      <w:r>
        <w:rPr>
          <w:lang w:eastAsia="zh-CN"/>
        </w:rPr>
        <w:fldChar w:fldCharType="begin"/>
      </w:r>
      <w:r>
        <w:rPr>
          <w:rFonts w:hint="eastAsia"/>
          <w:lang w:eastAsia="zh-CN"/>
        </w:rPr>
        <w:instrText>HYPERLINK "https://www.itu.int/generationconnect/generation-connect-youth-envoys/"</w:instrText>
      </w:r>
      <w:r>
        <w:rPr>
          <w:lang w:eastAsia="zh-CN"/>
        </w:rPr>
      </w:r>
      <w:r>
        <w:rPr>
          <w:lang w:eastAsia="zh-CN"/>
        </w:rPr>
        <w:fldChar w:fldCharType="separate"/>
      </w:r>
      <w:r w:rsidRPr="000F5458">
        <w:rPr>
          <w:rStyle w:val="Hyperlink"/>
          <w:rFonts w:hint="eastAsia"/>
          <w:lang w:eastAsia="zh-CN"/>
        </w:rPr>
        <w:t>“连通的一代”青年特使（</w:t>
      </w:r>
      <w:r w:rsidRPr="000F5458">
        <w:rPr>
          <w:rStyle w:val="Hyperlink"/>
          <w:rFonts w:hint="eastAsia"/>
          <w:lang w:eastAsia="zh-CN"/>
        </w:rPr>
        <w:t>GCYE</w:t>
      </w:r>
      <w:r w:rsidRPr="000F5458">
        <w:rPr>
          <w:rStyle w:val="Hyperlink"/>
          <w:rFonts w:hint="eastAsia"/>
          <w:lang w:eastAsia="zh-CN"/>
        </w:rPr>
        <w:t>）</w:t>
      </w:r>
      <w:r>
        <w:rPr>
          <w:lang w:eastAsia="zh-CN"/>
        </w:rPr>
        <w:fldChar w:fldCharType="end"/>
      </w:r>
      <w:r w:rsidRPr="000F5458">
        <w:rPr>
          <w:rFonts w:hint="eastAsia"/>
          <w:lang w:eastAsia="zh-CN"/>
        </w:rPr>
        <w:t>，其中</w:t>
      </w:r>
      <w:r w:rsidRPr="000F5458">
        <w:rPr>
          <w:rFonts w:hint="eastAsia"/>
          <w:lang w:eastAsia="zh-CN"/>
        </w:rPr>
        <w:t>52%</w:t>
      </w:r>
      <w:r w:rsidRPr="000F5458">
        <w:rPr>
          <w:rFonts w:hint="eastAsia"/>
          <w:lang w:eastAsia="zh-CN"/>
        </w:rPr>
        <w:t>的青年特使来自</w:t>
      </w:r>
      <w:r>
        <w:rPr>
          <w:rFonts w:hint="eastAsia"/>
          <w:lang w:eastAsia="zh-CN"/>
        </w:rPr>
        <w:t>LDC</w:t>
      </w:r>
      <w:r w:rsidRPr="000F5458">
        <w:rPr>
          <w:rFonts w:hint="eastAsia"/>
          <w:lang w:eastAsia="zh-CN"/>
        </w:rPr>
        <w:t>、</w:t>
      </w:r>
      <w:r>
        <w:rPr>
          <w:rFonts w:hint="eastAsia"/>
          <w:lang w:eastAsia="zh-CN"/>
        </w:rPr>
        <w:t>LLDC</w:t>
      </w:r>
      <w:r w:rsidRPr="000F5458">
        <w:rPr>
          <w:rFonts w:hint="eastAsia"/>
          <w:lang w:eastAsia="zh-CN"/>
        </w:rPr>
        <w:t>和</w:t>
      </w:r>
      <w:r>
        <w:rPr>
          <w:rFonts w:hint="eastAsia"/>
          <w:lang w:eastAsia="zh-CN"/>
        </w:rPr>
        <w:t>SIDS</w:t>
      </w:r>
      <w:r w:rsidRPr="000F5458">
        <w:rPr>
          <w:rFonts w:hint="eastAsia"/>
          <w:lang w:eastAsia="zh-CN"/>
        </w:rPr>
        <w:t>。此外，与华为合作，两组来自全球</w:t>
      </w:r>
      <w:r w:rsidRPr="000F5458">
        <w:rPr>
          <w:rFonts w:hint="eastAsia"/>
          <w:lang w:eastAsia="zh-CN"/>
        </w:rPr>
        <w:t>40</w:t>
      </w:r>
      <w:r w:rsidRPr="000F5458">
        <w:rPr>
          <w:rFonts w:hint="eastAsia"/>
          <w:lang w:eastAsia="zh-CN"/>
        </w:rPr>
        <w:t>个国家的</w:t>
      </w:r>
      <w:r w:rsidRPr="000F5458">
        <w:rPr>
          <w:rFonts w:hint="eastAsia"/>
          <w:lang w:eastAsia="zh-CN"/>
        </w:rPr>
        <w:t>60</w:t>
      </w:r>
      <w:r w:rsidRPr="000F5458">
        <w:rPr>
          <w:rFonts w:hint="eastAsia"/>
          <w:lang w:eastAsia="zh-CN"/>
        </w:rPr>
        <w:t>名青年创新者</w:t>
      </w:r>
      <w:r>
        <w:rPr>
          <w:rFonts w:hint="eastAsia"/>
          <w:lang w:eastAsia="zh-CN"/>
        </w:rPr>
        <w:t>在</w:t>
      </w:r>
      <w:r w:rsidRPr="000F5458">
        <w:rPr>
          <w:rFonts w:hint="eastAsia"/>
          <w:lang w:eastAsia="zh-CN"/>
        </w:rPr>
        <w:t>超过</w:t>
      </w:r>
      <w:r w:rsidRPr="000F5458">
        <w:rPr>
          <w:rFonts w:hint="eastAsia"/>
          <w:lang w:eastAsia="zh-CN"/>
        </w:rPr>
        <w:t>10,000</w:t>
      </w:r>
      <w:r w:rsidRPr="000F5458">
        <w:rPr>
          <w:rFonts w:hint="eastAsia"/>
          <w:lang w:eastAsia="zh-CN"/>
        </w:rPr>
        <w:t>名申请者</w:t>
      </w:r>
      <w:r>
        <w:rPr>
          <w:rFonts w:hint="eastAsia"/>
          <w:lang w:eastAsia="zh-CN"/>
        </w:rPr>
        <w:t>被选为</w:t>
      </w:r>
      <w:r w:rsidRPr="000F5458">
        <w:rPr>
          <w:rFonts w:hint="eastAsia"/>
          <w:lang w:eastAsia="zh-CN"/>
        </w:rPr>
        <w:t>成为“连通的一代”青年领袖</w:t>
      </w:r>
      <w:r>
        <w:rPr>
          <w:rFonts w:hint="eastAsia"/>
          <w:lang w:eastAsia="zh-CN"/>
        </w:rPr>
        <w:t>成员</w:t>
      </w:r>
      <w:r w:rsidRPr="000F5458">
        <w:rPr>
          <w:rFonts w:hint="eastAsia"/>
          <w:lang w:eastAsia="zh-CN"/>
        </w:rPr>
        <w:t>。他们热衷于通过数字化发展推动社区发生有意义的变革。每位</w:t>
      </w:r>
      <w:r>
        <w:rPr>
          <w:rFonts w:hint="eastAsia"/>
          <w:lang w:eastAsia="zh-CN"/>
        </w:rPr>
        <w:t>成员</w:t>
      </w:r>
      <w:r w:rsidRPr="000F5458">
        <w:rPr>
          <w:rFonts w:hint="eastAsia"/>
          <w:lang w:eastAsia="zh-CN"/>
        </w:rPr>
        <w:t>将获得</w:t>
      </w:r>
      <w:r w:rsidRPr="000F5458">
        <w:rPr>
          <w:rFonts w:hint="eastAsia"/>
          <w:lang w:eastAsia="zh-CN"/>
        </w:rPr>
        <w:t>5</w:t>
      </w:r>
      <w:r>
        <w:rPr>
          <w:rFonts w:hint="eastAsia"/>
          <w:lang w:eastAsia="zh-CN"/>
        </w:rPr>
        <w:t xml:space="preserve"> </w:t>
      </w:r>
      <w:r w:rsidRPr="000F5458">
        <w:rPr>
          <w:rFonts w:hint="eastAsia"/>
          <w:lang w:eastAsia="zh-CN"/>
        </w:rPr>
        <w:t>000</w:t>
      </w:r>
      <w:r w:rsidRPr="000F5458">
        <w:rPr>
          <w:rFonts w:hint="eastAsia"/>
          <w:lang w:eastAsia="zh-CN"/>
        </w:rPr>
        <w:t>美元的</w:t>
      </w:r>
      <w:r w:rsidR="00632FC6">
        <w:rPr>
          <w:rFonts w:hint="eastAsia"/>
          <w:lang w:eastAsia="zh-CN"/>
        </w:rPr>
        <w:t>资助</w:t>
      </w:r>
      <w:r w:rsidRPr="000F5458">
        <w:rPr>
          <w:rFonts w:hint="eastAsia"/>
          <w:lang w:eastAsia="zh-CN"/>
        </w:rPr>
        <w:t>，用于在其社区实施数字项目，并将</w:t>
      </w:r>
      <w:r w:rsidR="00632FC6">
        <w:rPr>
          <w:rFonts w:hint="eastAsia"/>
          <w:lang w:eastAsia="zh-CN"/>
        </w:rPr>
        <w:t>继续从每月一次的虚拟指导、报告会议以及练习中受益</w:t>
      </w:r>
      <w:r w:rsidRPr="000F5458">
        <w:rPr>
          <w:rFonts w:hint="eastAsia"/>
          <w:lang w:eastAsia="zh-CN"/>
        </w:rPr>
        <w:t>。</w:t>
      </w:r>
      <w:r w:rsidRPr="000F5458">
        <w:rPr>
          <w:rFonts w:hint="eastAsia"/>
          <w:lang w:eastAsia="zh-CN"/>
        </w:rPr>
        <w:t>43%</w:t>
      </w:r>
      <w:r w:rsidRPr="000F5458">
        <w:rPr>
          <w:rFonts w:hint="eastAsia"/>
          <w:lang w:eastAsia="zh-CN"/>
        </w:rPr>
        <w:t>的入选</w:t>
      </w:r>
      <w:r w:rsidR="00632FC6">
        <w:rPr>
          <w:rFonts w:hint="eastAsia"/>
          <w:lang w:eastAsia="zh-CN"/>
        </w:rPr>
        <w:t>成员</w:t>
      </w:r>
      <w:r w:rsidRPr="000F5458">
        <w:rPr>
          <w:rFonts w:hint="eastAsia"/>
          <w:lang w:eastAsia="zh-CN"/>
        </w:rPr>
        <w:t>来自</w:t>
      </w:r>
      <w:r w:rsidRPr="000F5458">
        <w:rPr>
          <w:rFonts w:hint="eastAsia"/>
          <w:lang w:eastAsia="zh-CN"/>
        </w:rPr>
        <w:t>LDC</w:t>
      </w:r>
      <w:r w:rsidRPr="000F5458">
        <w:rPr>
          <w:rFonts w:hint="eastAsia"/>
          <w:lang w:eastAsia="zh-CN"/>
        </w:rPr>
        <w:t>、</w:t>
      </w:r>
      <w:r w:rsidRPr="000F5458">
        <w:rPr>
          <w:rFonts w:hint="eastAsia"/>
          <w:lang w:eastAsia="zh-CN"/>
        </w:rPr>
        <w:t>LLDC</w:t>
      </w:r>
      <w:r w:rsidRPr="000F5458">
        <w:rPr>
          <w:rFonts w:hint="eastAsia"/>
          <w:lang w:eastAsia="zh-CN"/>
        </w:rPr>
        <w:t>和</w:t>
      </w:r>
      <w:r w:rsidRPr="000F5458">
        <w:rPr>
          <w:rFonts w:hint="eastAsia"/>
          <w:lang w:eastAsia="zh-CN"/>
        </w:rPr>
        <w:t>SIDS</w:t>
      </w:r>
      <w:r w:rsidRPr="000F5458">
        <w:rPr>
          <w:rFonts w:hint="eastAsia"/>
          <w:lang w:eastAsia="zh-CN"/>
        </w:rPr>
        <w:t>。</w:t>
      </w:r>
    </w:p>
    <w:p w14:paraId="4963952F" w14:textId="46622310" w:rsidR="00632FC6" w:rsidRDefault="00632FC6" w:rsidP="002C5FEA">
      <w:pPr>
        <w:pStyle w:val="Heading1"/>
        <w:rPr>
          <w:lang w:eastAsia="zh-CN"/>
        </w:rPr>
      </w:pPr>
      <w:r>
        <w:rPr>
          <w:rFonts w:hint="eastAsia"/>
          <w:lang w:eastAsia="zh-CN"/>
        </w:rPr>
        <w:t>6</w:t>
      </w:r>
      <w:r>
        <w:rPr>
          <w:lang w:eastAsia="zh-CN"/>
        </w:rPr>
        <w:tab/>
      </w:r>
      <w:r>
        <w:rPr>
          <w:rFonts w:hint="eastAsia"/>
          <w:lang w:eastAsia="zh-CN"/>
        </w:rPr>
        <w:t>与会补贴</w:t>
      </w:r>
    </w:p>
    <w:p w14:paraId="5F60B41B" w14:textId="5DD560BC" w:rsidR="00632FC6" w:rsidRDefault="00632FC6" w:rsidP="00956443">
      <w:pPr>
        <w:ind w:firstLineChars="200" w:firstLine="480"/>
        <w:rPr>
          <w:lang w:eastAsia="zh-CN"/>
        </w:rPr>
      </w:pPr>
      <w:r>
        <w:rPr>
          <w:rFonts w:hint="eastAsia"/>
          <w:lang w:eastAsia="zh-CN"/>
        </w:rPr>
        <w:t>2023</w:t>
      </w:r>
      <w:r>
        <w:rPr>
          <w:rFonts w:hint="eastAsia"/>
          <w:lang w:eastAsia="zh-CN"/>
        </w:rPr>
        <w:t>年至</w:t>
      </w:r>
      <w:r>
        <w:rPr>
          <w:rFonts w:hint="eastAsia"/>
          <w:lang w:eastAsia="zh-CN"/>
        </w:rPr>
        <w:t>2025</w:t>
      </w:r>
      <w:r>
        <w:rPr>
          <w:rFonts w:hint="eastAsia"/>
          <w:lang w:eastAsia="zh-CN"/>
        </w:rPr>
        <w:t>年上半年，共向</w:t>
      </w:r>
      <w:r>
        <w:rPr>
          <w:rFonts w:hint="eastAsia"/>
          <w:lang w:eastAsia="zh-CN"/>
        </w:rPr>
        <w:t>LDC</w:t>
      </w:r>
      <w:r>
        <w:rPr>
          <w:rFonts w:hint="eastAsia"/>
          <w:lang w:eastAsia="zh-CN"/>
        </w:rPr>
        <w:t>、</w:t>
      </w:r>
      <w:r>
        <w:rPr>
          <w:rFonts w:hint="eastAsia"/>
          <w:lang w:eastAsia="zh-CN"/>
        </w:rPr>
        <w:t>LLDC</w:t>
      </w:r>
      <w:r>
        <w:rPr>
          <w:rFonts w:hint="eastAsia"/>
          <w:lang w:eastAsia="zh-CN"/>
        </w:rPr>
        <w:t>和小</w:t>
      </w:r>
      <w:r>
        <w:rPr>
          <w:rFonts w:hint="eastAsia"/>
          <w:lang w:eastAsia="zh-CN"/>
        </w:rPr>
        <w:t>SIDS</w:t>
      </w:r>
      <w:r>
        <w:rPr>
          <w:rFonts w:hint="eastAsia"/>
          <w:lang w:eastAsia="zh-CN"/>
        </w:rPr>
        <w:t>的代表颁发了</w:t>
      </w:r>
      <w:r>
        <w:rPr>
          <w:rFonts w:hint="eastAsia"/>
          <w:lang w:eastAsia="zh-CN"/>
        </w:rPr>
        <w:t>2 545</w:t>
      </w:r>
      <w:r>
        <w:rPr>
          <w:rFonts w:hint="eastAsia"/>
          <w:lang w:eastAsia="zh-CN"/>
        </w:rPr>
        <w:t>份与会补贴。这些与会补贴源于预算外资金和正常预算，占所发放与会补贴总数的</w:t>
      </w:r>
      <w:r>
        <w:rPr>
          <w:rFonts w:hint="eastAsia"/>
          <w:lang w:eastAsia="zh-CN"/>
        </w:rPr>
        <w:t>80%</w:t>
      </w:r>
      <w:r>
        <w:rPr>
          <w:rFonts w:hint="eastAsia"/>
          <w:lang w:eastAsia="zh-CN"/>
        </w:rPr>
        <w:t>以上。</w:t>
      </w:r>
    </w:p>
    <w:p w14:paraId="66790509" w14:textId="502F25D8" w:rsidR="00632FC6" w:rsidRDefault="00632FC6" w:rsidP="002C5FEA">
      <w:pPr>
        <w:pStyle w:val="Heading1"/>
        <w:rPr>
          <w:lang w:eastAsia="zh-CN"/>
        </w:rPr>
      </w:pPr>
      <w:r>
        <w:rPr>
          <w:rFonts w:hint="eastAsia"/>
          <w:lang w:eastAsia="zh-CN"/>
        </w:rPr>
        <w:t>7</w:t>
      </w:r>
      <w:r>
        <w:rPr>
          <w:lang w:eastAsia="zh-CN"/>
        </w:rPr>
        <w:tab/>
      </w:r>
      <w:r>
        <w:rPr>
          <w:rFonts w:hint="eastAsia"/>
          <w:lang w:eastAsia="zh-CN"/>
        </w:rPr>
        <w:t>对联合国全系统大会的贡献</w:t>
      </w:r>
    </w:p>
    <w:p w14:paraId="116D7692" w14:textId="7F60D2AE" w:rsidR="00632FC6" w:rsidRDefault="00632FC6" w:rsidP="00956443">
      <w:pPr>
        <w:ind w:firstLineChars="200" w:firstLine="480"/>
        <w:rPr>
          <w:lang w:eastAsia="zh-CN"/>
        </w:rPr>
      </w:pPr>
      <w:r w:rsidRPr="00632FC6">
        <w:rPr>
          <w:rFonts w:hint="eastAsia"/>
          <w:lang w:eastAsia="zh-CN"/>
        </w:rPr>
        <w:t>国际电联积极参加了各种全球大会，这些会议旨在应对最不发达国家、内陆发展中国家和小岛屿发展中国家所面临的独特挑战，并倡导将普遍有意义的连接和数字化转型纳入这些国家的发展议程。这些包括：</w:t>
      </w:r>
    </w:p>
    <w:p w14:paraId="6E0AA177" w14:textId="08A8D63A" w:rsidR="00632FC6" w:rsidRPr="00C54492" w:rsidRDefault="00632FC6" w:rsidP="00C54492">
      <w:pPr>
        <w:pStyle w:val="enumlev1"/>
        <w:rPr>
          <w:rFonts w:ascii="Calibri" w:eastAsia="SimSun" w:hAnsi="Calibri" w:cs="Calibri"/>
          <w:b/>
          <w:bCs/>
          <w:lang w:eastAsia="zh-CN"/>
        </w:rPr>
      </w:pPr>
      <w:proofErr w:type="spellStart"/>
      <w:r w:rsidRPr="00C54492">
        <w:rPr>
          <w:rFonts w:ascii="Calibri" w:eastAsia="SimSun" w:hAnsi="Calibri" w:cs="Calibri" w:hint="eastAsia"/>
          <w:b/>
          <w:bCs/>
          <w:lang w:eastAsia="zh-CN"/>
        </w:rPr>
        <w:t>i</w:t>
      </w:r>
      <w:proofErr w:type="spellEnd"/>
      <w:r w:rsidR="00C54492" w:rsidRPr="00C54492">
        <w:rPr>
          <w:rFonts w:ascii="Calibri" w:eastAsia="SimSun" w:hAnsi="Calibri" w:cs="Calibri"/>
          <w:b/>
          <w:bCs/>
          <w:lang w:eastAsia="zh-CN"/>
        </w:rPr>
        <w:t>)</w:t>
      </w:r>
      <w:r w:rsidRPr="00C54492">
        <w:rPr>
          <w:rFonts w:ascii="Calibri" w:eastAsia="SimSun" w:hAnsi="Calibri" w:cs="Calibri"/>
          <w:b/>
          <w:bCs/>
          <w:lang w:eastAsia="zh-CN"/>
        </w:rPr>
        <w:tab/>
      </w:r>
      <w:r w:rsidRPr="00C54492">
        <w:rPr>
          <w:rFonts w:ascii="Calibri" w:eastAsia="SimSun" w:hAnsi="Calibri" w:cs="Calibri" w:hint="eastAsia"/>
          <w:b/>
          <w:bCs/>
          <w:lang w:eastAsia="zh-CN"/>
        </w:rPr>
        <w:t>第五次联合国最不发达国家问题会议（</w:t>
      </w:r>
      <w:r w:rsidRPr="00C54492">
        <w:rPr>
          <w:rFonts w:ascii="Calibri" w:eastAsia="SimSun" w:hAnsi="Calibri" w:cs="Calibri" w:hint="eastAsia"/>
          <w:b/>
          <w:bCs/>
          <w:lang w:eastAsia="zh-CN"/>
        </w:rPr>
        <w:t>LDC5</w:t>
      </w:r>
      <w:r w:rsidRPr="00C54492">
        <w:rPr>
          <w:rFonts w:ascii="Calibri" w:eastAsia="SimSun" w:hAnsi="Calibri" w:cs="Calibri" w:hint="eastAsia"/>
          <w:b/>
          <w:bCs/>
          <w:lang w:eastAsia="zh-CN"/>
        </w:rPr>
        <w:t>）和《多哈行动纲领》（</w:t>
      </w:r>
      <w:proofErr w:type="spellStart"/>
      <w:r w:rsidRPr="00C54492">
        <w:rPr>
          <w:rFonts w:ascii="Calibri" w:eastAsia="SimSun" w:hAnsi="Calibri" w:cs="Calibri" w:hint="eastAsia"/>
          <w:b/>
          <w:bCs/>
          <w:lang w:eastAsia="zh-CN"/>
        </w:rPr>
        <w:t>DPoA</w:t>
      </w:r>
      <w:proofErr w:type="spellEnd"/>
      <w:r w:rsidRPr="00C54492">
        <w:rPr>
          <w:rFonts w:ascii="Calibri" w:eastAsia="SimSun" w:hAnsi="Calibri" w:cs="Calibri" w:hint="eastAsia"/>
          <w:b/>
          <w:bCs/>
          <w:lang w:eastAsia="zh-CN"/>
        </w:rPr>
        <w:t>）</w:t>
      </w:r>
    </w:p>
    <w:p w14:paraId="44DBFCBC" w14:textId="7711B3F0" w:rsidR="00D06B17" w:rsidRDefault="00D06B17" w:rsidP="00956443">
      <w:pPr>
        <w:ind w:firstLineChars="200" w:firstLine="480"/>
        <w:rPr>
          <w:lang w:eastAsia="zh-CN"/>
        </w:rPr>
      </w:pPr>
      <w:hyperlink r:id="rId37" w:history="1">
        <w:r w:rsidRPr="00D06B17">
          <w:rPr>
            <w:rStyle w:val="Hyperlink"/>
            <w:rFonts w:hint="eastAsia"/>
            <w:lang w:eastAsia="zh-CN"/>
          </w:rPr>
          <w:t>第五届联合国最不发达国家问题会议</w:t>
        </w:r>
      </w:hyperlink>
      <w:r w:rsidRPr="00D06B17">
        <w:rPr>
          <w:rFonts w:hint="eastAsia"/>
          <w:lang w:eastAsia="zh-CN"/>
        </w:rPr>
        <w:t>于</w:t>
      </w:r>
      <w:r w:rsidRPr="00D06B17">
        <w:rPr>
          <w:rFonts w:hint="eastAsia"/>
          <w:lang w:eastAsia="zh-CN"/>
        </w:rPr>
        <w:t>2023</w:t>
      </w:r>
      <w:r w:rsidRPr="00D06B17">
        <w:rPr>
          <w:rFonts w:hint="eastAsia"/>
          <w:lang w:eastAsia="zh-CN"/>
        </w:rPr>
        <w:t>年</w:t>
      </w:r>
      <w:r w:rsidRPr="00D06B17">
        <w:rPr>
          <w:rFonts w:hint="eastAsia"/>
          <w:lang w:eastAsia="zh-CN"/>
        </w:rPr>
        <w:t>3</w:t>
      </w:r>
      <w:r w:rsidRPr="00D06B17">
        <w:rPr>
          <w:rFonts w:hint="eastAsia"/>
          <w:lang w:eastAsia="zh-CN"/>
        </w:rPr>
        <w:t>月</w:t>
      </w:r>
      <w:r w:rsidRPr="00D06B17">
        <w:rPr>
          <w:rFonts w:hint="eastAsia"/>
          <w:lang w:eastAsia="zh-CN"/>
        </w:rPr>
        <w:t>5</w:t>
      </w:r>
      <w:r w:rsidRPr="00D06B17">
        <w:rPr>
          <w:rFonts w:hint="eastAsia"/>
          <w:lang w:eastAsia="zh-CN"/>
        </w:rPr>
        <w:t>日至</w:t>
      </w:r>
      <w:r w:rsidRPr="00D06B17">
        <w:rPr>
          <w:rFonts w:hint="eastAsia"/>
          <w:lang w:eastAsia="zh-CN"/>
        </w:rPr>
        <w:t>9</w:t>
      </w:r>
      <w:r w:rsidRPr="00D06B17">
        <w:rPr>
          <w:rFonts w:hint="eastAsia"/>
          <w:lang w:eastAsia="zh-CN"/>
        </w:rPr>
        <w:t>日在卡塔尔多哈举行。国际电</w:t>
      </w:r>
      <w:proofErr w:type="gramStart"/>
      <w:r w:rsidRPr="00D06B17">
        <w:rPr>
          <w:rFonts w:hint="eastAsia"/>
          <w:lang w:eastAsia="zh-CN"/>
        </w:rPr>
        <w:t>联参与</w:t>
      </w:r>
      <w:proofErr w:type="gramEnd"/>
      <w:r w:rsidRPr="00D06B17">
        <w:rPr>
          <w:rFonts w:hint="eastAsia"/>
          <w:lang w:eastAsia="zh-CN"/>
        </w:rPr>
        <w:t>了主</w:t>
      </w:r>
      <w:r w:rsidR="006C2BCC">
        <w:rPr>
          <w:rFonts w:hint="eastAsia"/>
          <w:lang w:eastAsia="zh-CN"/>
        </w:rPr>
        <w:t>议程</w:t>
      </w:r>
      <w:r w:rsidRPr="00D06B17">
        <w:rPr>
          <w:rFonts w:hint="eastAsia"/>
          <w:lang w:eastAsia="zh-CN"/>
        </w:rPr>
        <w:t>，组织了</w:t>
      </w:r>
      <w:r>
        <w:rPr>
          <w:rFonts w:hint="eastAsia"/>
          <w:lang w:eastAsia="zh-CN"/>
        </w:rPr>
        <w:t>边会活动</w:t>
      </w:r>
      <w:r w:rsidRPr="00D06B17">
        <w:rPr>
          <w:rFonts w:hint="eastAsia"/>
          <w:lang w:eastAsia="zh-CN"/>
        </w:rPr>
        <w:t>，并在主题为“连通性促进可持续发展”的展览</w:t>
      </w:r>
      <w:r>
        <w:rPr>
          <w:rFonts w:hint="eastAsia"/>
          <w:lang w:eastAsia="zh-CN"/>
        </w:rPr>
        <w:t>进行了展示</w:t>
      </w:r>
      <w:r w:rsidRPr="00D06B17">
        <w:rPr>
          <w:rFonts w:hint="eastAsia"/>
          <w:lang w:eastAsia="zh-CN"/>
        </w:rPr>
        <w:t>。国际电</w:t>
      </w:r>
      <w:proofErr w:type="gramStart"/>
      <w:r w:rsidRPr="00D06B17">
        <w:rPr>
          <w:rFonts w:hint="eastAsia"/>
          <w:lang w:eastAsia="zh-CN"/>
        </w:rPr>
        <w:t>联发布</w:t>
      </w:r>
      <w:proofErr w:type="gramEnd"/>
      <w:r w:rsidRPr="00D06B17">
        <w:rPr>
          <w:rFonts w:hint="eastAsia"/>
          <w:lang w:eastAsia="zh-CN"/>
        </w:rPr>
        <w:t>了一份特别出版物：</w:t>
      </w:r>
      <w:hyperlink r:id="rId38" w:history="1">
        <w:r w:rsidRPr="00D06B17">
          <w:rPr>
            <w:rStyle w:val="Hyperlink"/>
            <w:rFonts w:hint="eastAsia"/>
            <w:lang w:eastAsia="zh-CN"/>
          </w:rPr>
          <w:t>《事实和数字：聚焦最不发达国家》</w:t>
        </w:r>
      </w:hyperlink>
      <w:r w:rsidRPr="00D06B17">
        <w:rPr>
          <w:rFonts w:hint="eastAsia"/>
          <w:lang w:eastAsia="zh-CN"/>
        </w:rPr>
        <w:t>。国际电联在一般性辩论会上发表了讲话</w:t>
      </w:r>
      <w:r>
        <w:rPr>
          <w:rFonts w:hint="eastAsia"/>
          <w:lang w:eastAsia="zh-CN"/>
        </w:rPr>
        <w:t>；</w:t>
      </w:r>
      <w:r w:rsidRPr="00D06B17">
        <w:rPr>
          <w:rFonts w:hint="eastAsia"/>
          <w:lang w:eastAsia="zh-CN"/>
        </w:rPr>
        <w:t>为主题圆桌会议做出贡献</w:t>
      </w:r>
      <w:r>
        <w:rPr>
          <w:rFonts w:hint="eastAsia"/>
          <w:lang w:eastAsia="zh-CN"/>
        </w:rPr>
        <w:t>；</w:t>
      </w:r>
      <w:r w:rsidRPr="00D06B17">
        <w:rPr>
          <w:rFonts w:hint="eastAsia"/>
          <w:lang w:eastAsia="zh-CN"/>
        </w:rPr>
        <w:t>参与私营部门论坛、南南合作会议、青年论坛以及大会期间的展览</w:t>
      </w:r>
      <w:r w:rsidRPr="00D06B17">
        <w:rPr>
          <w:rFonts w:hint="eastAsia"/>
          <w:lang w:eastAsia="zh-CN"/>
        </w:rPr>
        <w:t>/</w:t>
      </w:r>
      <w:r w:rsidRPr="00D06B17">
        <w:rPr>
          <w:rFonts w:hint="eastAsia"/>
          <w:lang w:eastAsia="zh-CN"/>
        </w:rPr>
        <w:t>互动空间。</w:t>
      </w:r>
    </w:p>
    <w:p w14:paraId="2BF37A15" w14:textId="77777777" w:rsidR="00D06B17" w:rsidRDefault="00D06B17" w:rsidP="00956443">
      <w:pPr>
        <w:ind w:firstLineChars="200" w:firstLine="480"/>
        <w:rPr>
          <w:lang w:eastAsia="zh-CN"/>
        </w:rPr>
      </w:pPr>
      <w:r>
        <w:rPr>
          <w:rFonts w:hint="eastAsia"/>
          <w:lang w:eastAsia="zh-CN"/>
        </w:rPr>
        <w:t>在主要大会之前，国际电联还参与了筹备进程，包括国家、区域和全球审查，以落实针对最不发达国家的《伊斯坦布尔行动纲领》（</w:t>
      </w:r>
      <w:proofErr w:type="spellStart"/>
      <w:r>
        <w:rPr>
          <w:rFonts w:hint="eastAsia"/>
          <w:lang w:eastAsia="zh-CN"/>
        </w:rPr>
        <w:t>IPoA</w:t>
      </w:r>
      <w:proofErr w:type="spellEnd"/>
      <w:r>
        <w:rPr>
          <w:rFonts w:hint="eastAsia"/>
          <w:lang w:eastAsia="zh-CN"/>
        </w:rPr>
        <w:t>）。</w:t>
      </w:r>
    </w:p>
    <w:p w14:paraId="5D8C564B" w14:textId="369F4661" w:rsidR="00D06B17" w:rsidRDefault="00D06B17" w:rsidP="00956443">
      <w:pPr>
        <w:ind w:firstLineChars="200" w:firstLine="480"/>
        <w:rPr>
          <w:lang w:eastAsia="zh-CN"/>
        </w:rPr>
      </w:pPr>
      <w:r>
        <w:rPr>
          <w:rFonts w:hint="eastAsia"/>
          <w:lang w:eastAsia="zh-CN"/>
        </w:rPr>
        <w:t>国际电联为实施</w:t>
      </w:r>
      <w:r w:rsidRPr="00E21A61">
        <w:rPr>
          <w:rFonts w:hint="eastAsia"/>
          <w:lang w:eastAsia="zh-CN"/>
        </w:rPr>
        <w:t>《多哈行动纲领》（</w:t>
      </w:r>
      <w:proofErr w:type="spellStart"/>
      <w:r w:rsidRPr="00E21A61">
        <w:rPr>
          <w:rFonts w:hint="eastAsia"/>
          <w:lang w:eastAsia="zh-CN"/>
        </w:rPr>
        <w:t>DPoA</w:t>
      </w:r>
      <w:proofErr w:type="spellEnd"/>
      <w:r w:rsidRPr="00E21A61">
        <w:rPr>
          <w:rFonts w:hint="eastAsia"/>
          <w:lang w:eastAsia="zh-CN"/>
        </w:rPr>
        <w:t>）</w:t>
      </w:r>
      <w:r>
        <w:rPr>
          <w:rFonts w:hint="eastAsia"/>
          <w:lang w:eastAsia="zh-CN"/>
        </w:rPr>
        <w:t>的路线图做出了贡献，该路线图有多项数字参考。</w:t>
      </w:r>
    </w:p>
    <w:p w14:paraId="37E3E446" w14:textId="5161ADFA" w:rsidR="00D06B17" w:rsidRPr="00C54492" w:rsidRDefault="00D06B17" w:rsidP="00C54492">
      <w:pPr>
        <w:pStyle w:val="enumlev1"/>
        <w:rPr>
          <w:rFonts w:ascii="Calibri" w:eastAsia="SimSun" w:hAnsi="Calibri" w:cs="Calibri"/>
          <w:b/>
          <w:bCs/>
          <w:lang w:eastAsia="zh-CN"/>
        </w:rPr>
      </w:pPr>
      <w:r w:rsidRPr="00C54492">
        <w:rPr>
          <w:rFonts w:ascii="Calibri" w:eastAsia="SimSun" w:hAnsi="Calibri" w:cs="Calibri" w:hint="eastAsia"/>
          <w:b/>
          <w:bCs/>
          <w:lang w:eastAsia="zh-CN"/>
        </w:rPr>
        <w:t>ii</w:t>
      </w:r>
      <w:r w:rsidR="00C54492" w:rsidRPr="00C54492">
        <w:rPr>
          <w:rFonts w:ascii="Calibri" w:eastAsia="SimSun" w:hAnsi="Calibri" w:cs="Calibri"/>
          <w:b/>
          <w:bCs/>
          <w:lang w:eastAsia="zh-CN"/>
        </w:rPr>
        <w:t>)</w:t>
      </w:r>
      <w:r w:rsidRPr="00C54492">
        <w:rPr>
          <w:rFonts w:ascii="Calibri" w:eastAsia="SimSun" w:hAnsi="Calibri" w:cs="Calibri"/>
          <w:b/>
          <w:bCs/>
          <w:lang w:eastAsia="zh-CN"/>
        </w:rPr>
        <w:tab/>
      </w:r>
      <w:r w:rsidR="00AA4695" w:rsidRPr="00C54492">
        <w:rPr>
          <w:rFonts w:ascii="Calibri" w:eastAsia="SimSun" w:hAnsi="Calibri" w:cs="Calibri" w:hint="eastAsia"/>
          <w:b/>
          <w:bCs/>
          <w:lang w:eastAsia="zh-CN"/>
        </w:rPr>
        <w:t>第四届小岛屿发展中国家（</w:t>
      </w:r>
      <w:r w:rsidR="00AA4695" w:rsidRPr="00C54492">
        <w:rPr>
          <w:rFonts w:ascii="Calibri" w:eastAsia="SimSun" w:hAnsi="Calibri" w:cs="Calibri" w:hint="eastAsia"/>
          <w:b/>
          <w:bCs/>
          <w:lang w:eastAsia="zh-CN"/>
        </w:rPr>
        <w:t>SIDS</w:t>
      </w:r>
      <w:r w:rsidR="00AA4695" w:rsidRPr="00C54492">
        <w:rPr>
          <w:rFonts w:ascii="Calibri" w:eastAsia="SimSun" w:hAnsi="Calibri" w:cs="Calibri" w:hint="eastAsia"/>
          <w:b/>
          <w:bCs/>
          <w:lang w:eastAsia="zh-CN"/>
        </w:rPr>
        <w:t>）问题国际会议和针对</w:t>
      </w:r>
      <w:r w:rsidR="00AA4695" w:rsidRPr="00C54492">
        <w:rPr>
          <w:rFonts w:ascii="Calibri" w:eastAsia="SimSun" w:hAnsi="Calibri" w:cs="Calibri" w:hint="eastAsia"/>
          <w:b/>
          <w:bCs/>
          <w:lang w:eastAsia="zh-CN"/>
        </w:rPr>
        <w:t>SIDS</w:t>
      </w:r>
      <w:r w:rsidR="00AA4695" w:rsidRPr="00C54492">
        <w:rPr>
          <w:rFonts w:ascii="Calibri" w:eastAsia="SimSun" w:hAnsi="Calibri" w:cs="Calibri" w:hint="eastAsia"/>
          <w:b/>
          <w:bCs/>
          <w:lang w:eastAsia="zh-CN"/>
        </w:rPr>
        <w:t>的《安提瓜和巴布达议程》（</w:t>
      </w:r>
      <w:r w:rsidR="00AA4695" w:rsidRPr="00C54492">
        <w:rPr>
          <w:rFonts w:ascii="Calibri" w:eastAsia="SimSun" w:hAnsi="Calibri" w:cs="Calibri" w:hint="eastAsia"/>
          <w:b/>
          <w:bCs/>
          <w:lang w:eastAsia="zh-CN"/>
        </w:rPr>
        <w:t>ABAS</w:t>
      </w:r>
      <w:r w:rsidR="00AA4695" w:rsidRPr="00C54492">
        <w:rPr>
          <w:rFonts w:ascii="Calibri" w:eastAsia="SimSun" w:hAnsi="Calibri" w:cs="Calibri" w:hint="eastAsia"/>
          <w:b/>
          <w:bCs/>
          <w:lang w:eastAsia="zh-CN"/>
        </w:rPr>
        <w:t>）</w:t>
      </w:r>
    </w:p>
    <w:p w14:paraId="6BA08D7A" w14:textId="3B484B57" w:rsidR="00AA4695" w:rsidRDefault="00AA4695" w:rsidP="00956443">
      <w:pPr>
        <w:ind w:firstLineChars="200" w:firstLine="480"/>
        <w:rPr>
          <w:lang w:eastAsia="zh-CN"/>
        </w:rPr>
      </w:pPr>
      <w:hyperlink r:id="rId39" w:history="1">
        <w:r w:rsidRPr="00AA4695">
          <w:rPr>
            <w:rStyle w:val="Hyperlink"/>
            <w:rFonts w:hint="eastAsia"/>
            <w:lang w:eastAsia="zh-CN"/>
          </w:rPr>
          <w:t>第四届小岛屿发展中国家问题国际会议（</w:t>
        </w:r>
        <w:r w:rsidRPr="00AA4695">
          <w:rPr>
            <w:rStyle w:val="Hyperlink"/>
            <w:rFonts w:hint="eastAsia"/>
            <w:lang w:eastAsia="zh-CN"/>
          </w:rPr>
          <w:t>SIDS4</w:t>
        </w:r>
        <w:r w:rsidRPr="00AA4695">
          <w:rPr>
            <w:rStyle w:val="Hyperlink"/>
            <w:rFonts w:hint="eastAsia"/>
            <w:lang w:eastAsia="zh-CN"/>
          </w:rPr>
          <w:t>）</w:t>
        </w:r>
      </w:hyperlink>
      <w:r>
        <w:rPr>
          <w:rFonts w:hint="eastAsia"/>
          <w:lang w:eastAsia="zh-CN"/>
        </w:rPr>
        <w:t>于</w:t>
      </w:r>
      <w:r>
        <w:rPr>
          <w:rFonts w:hint="eastAsia"/>
          <w:lang w:eastAsia="zh-CN"/>
        </w:rPr>
        <w:t>2024</w:t>
      </w:r>
      <w:r>
        <w:rPr>
          <w:rFonts w:hint="eastAsia"/>
          <w:lang w:eastAsia="zh-CN"/>
        </w:rPr>
        <w:t>年</w:t>
      </w:r>
      <w:r>
        <w:rPr>
          <w:rFonts w:hint="eastAsia"/>
          <w:lang w:eastAsia="zh-CN"/>
        </w:rPr>
        <w:t>5</w:t>
      </w:r>
      <w:r>
        <w:rPr>
          <w:rFonts w:hint="eastAsia"/>
          <w:lang w:eastAsia="zh-CN"/>
        </w:rPr>
        <w:t>月</w:t>
      </w:r>
      <w:r>
        <w:rPr>
          <w:rFonts w:hint="eastAsia"/>
          <w:lang w:eastAsia="zh-CN"/>
        </w:rPr>
        <w:t>27</w:t>
      </w:r>
      <w:r>
        <w:rPr>
          <w:rFonts w:hint="eastAsia"/>
          <w:lang w:eastAsia="zh-CN"/>
        </w:rPr>
        <w:t>日至</w:t>
      </w:r>
      <w:r>
        <w:rPr>
          <w:rFonts w:hint="eastAsia"/>
          <w:lang w:eastAsia="zh-CN"/>
        </w:rPr>
        <w:t>30</w:t>
      </w:r>
      <w:r>
        <w:rPr>
          <w:rFonts w:hint="eastAsia"/>
          <w:lang w:eastAsia="zh-CN"/>
        </w:rPr>
        <w:t>日在安提瓜和巴布达举行。</w:t>
      </w:r>
    </w:p>
    <w:p w14:paraId="38A267C3" w14:textId="689F8B16" w:rsidR="00AA4695" w:rsidRDefault="00AA4695" w:rsidP="00956443">
      <w:pPr>
        <w:ind w:firstLineChars="200" w:firstLine="480"/>
        <w:rPr>
          <w:lang w:eastAsia="zh-CN"/>
        </w:rPr>
      </w:pPr>
      <w:r>
        <w:rPr>
          <w:rFonts w:hint="eastAsia"/>
          <w:lang w:eastAsia="zh-CN"/>
        </w:rPr>
        <w:t>国际电联为</w:t>
      </w:r>
      <w:r>
        <w:rPr>
          <w:rFonts w:hint="eastAsia"/>
          <w:lang w:eastAsia="zh-CN"/>
        </w:rPr>
        <w:t>SIDS4</w:t>
      </w:r>
      <w:r>
        <w:rPr>
          <w:rFonts w:hint="eastAsia"/>
          <w:lang w:eastAsia="zh-CN"/>
        </w:rPr>
        <w:t>一般性辩论做出了贡献，倡导将有意义的连接和</w:t>
      </w:r>
      <w:proofErr w:type="gramStart"/>
      <w:r>
        <w:rPr>
          <w:rFonts w:hint="eastAsia"/>
          <w:lang w:eastAsia="zh-CN"/>
        </w:rPr>
        <w:t>可</w:t>
      </w:r>
      <w:proofErr w:type="gramEnd"/>
      <w:r>
        <w:rPr>
          <w:rFonts w:hint="eastAsia"/>
          <w:lang w:eastAsia="zh-CN"/>
        </w:rPr>
        <w:t>持续数字化转型提升为一项政策要求以及实现可持续发展目标的推动力；提高数字技术在应对</w:t>
      </w:r>
      <w:r>
        <w:rPr>
          <w:rFonts w:hint="eastAsia"/>
          <w:lang w:eastAsia="zh-CN"/>
        </w:rPr>
        <w:t>SIDS</w:t>
      </w:r>
      <w:r>
        <w:rPr>
          <w:rFonts w:hint="eastAsia"/>
          <w:lang w:eastAsia="zh-CN"/>
        </w:rPr>
        <w:t>所面临挑战方面的作用。</w:t>
      </w:r>
    </w:p>
    <w:p w14:paraId="7E6D575E" w14:textId="7C7BA179" w:rsidR="00AA4695" w:rsidRDefault="00A83DAB" w:rsidP="00956443">
      <w:pPr>
        <w:ind w:firstLineChars="200" w:firstLine="480"/>
        <w:rPr>
          <w:lang w:eastAsia="zh-CN"/>
        </w:rPr>
      </w:pPr>
      <w:r w:rsidRPr="00A83DAB">
        <w:rPr>
          <w:rFonts w:hint="eastAsia"/>
          <w:lang w:eastAsia="zh-CN"/>
        </w:rPr>
        <w:t>国际电联为一般性辩论做出了贡献，共同主持了互动对话，共同主持了关于“利用数据和数字技术”的互动对话，并举行了关于普遍有意义的连接和</w:t>
      </w:r>
      <w:r w:rsidRPr="00A83DAB">
        <w:rPr>
          <w:rFonts w:hint="eastAsia"/>
          <w:lang w:eastAsia="zh-CN"/>
        </w:rPr>
        <w:t>P2C</w:t>
      </w:r>
      <w:r w:rsidRPr="00A83DAB">
        <w:rPr>
          <w:rFonts w:hint="eastAsia"/>
          <w:lang w:eastAsia="zh-CN"/>
        </w:rPr>
        <w:t>的高级别政策对话。电信发展局出版了</w:t>
      </w:r>
      <w:r w:rsidR="00DA5C69">
        <w:rPr>
          <w:lang w:eastAsia="zh-CN"/>
        </w:rPr>
        <w:fldChar w:fldCharType="begin"/>
      </w:r>
      <w:r w:rsidR="00DA5C69">
        <w:rPr>
          <w:rFonts w:hint="eastAsia"/>
          <w:lang w:eastAsia="zh-CN"/>
        </w:rPr>
        <w:instrText>HYPERLINK "https://www.itu.int/itu-d/reports/statistics/facts-figures-for-sids/"</w:instrText>
      </w:r>
      <w:r w:rsidR="00DA5C69">
        <w:rPr>
          <w:lang w:eastAsia="zh-CN"/>
        </w:rPr>
      </w:r>
      <w:r w:rsidR="00DA5C69">
        <w:rPr>
          <w:lang w:eastAsia="zh-CN"/>
        </w:rPr>
        <w:fldChar w:fldCharType="separate"/>
      </w:r>
      <w:r w:rsidRPr="00DA5C69">
        <w:rPr>
          <w:rStyle w:val="Hyperlink"/>
          <w:rFonts w:hint="eastAsia"/>
          <w:lang w:eastAsia="zh-CN"/>
        </w:rPr>
        <w:t>《事实和数字：聚焦小岛屿发展中国家》</w:t>
      </w:r>
      <w:r w:rsidR="00DA5C69">
        <w:rPr>
          <w:lang w:eastAsia="zh-CN"/>
        </w:rPr>
        <w:fldChar w:fldCharType="end"/>
      </w:r>
      <w:r w:rsidRPr="00A83DAB">
        <w:rPr>
          <w:rFonts w:hint="eastAsia"/>
          <w:lang w:eastAsia="zh-CN"/>
        </w:rPr>
        <w:t>特刊。</w:t>
      </w:r>
    </w:p>
    <w:p w14:paraId="72DE92F4" w14:textId="4169A889" w:rsidR="00A83DAB" w:rsidRDefault="00A83DAB" w:rsidP="00956443">
      <w:pPr>
        <w:ind w:firstLineChars="200" w:firstLine="480"/>
        <w:rPr>
          <w:lang w:eastAsia="zh-CN"/>
        </w:rPr>
      </w:pPr>
      <w:r w:rsidRPr="00A83DAB">
        <w:rPr>
          <w:rFonts w:hint="eastAsia"/>
          <w:lang w:eastAsia="zh-CN"/>
        </w:rPr>
        <w:t>国际电联与来自联合国系统、成员国（主要是</w:t>
      </w:r>
      <w:r w:rsidR="00506E21">
        <w:rPr>
          <w:rFonts w:hint="eastAsia"/>
          <w:lang w:eastAsia="zh-CN"/>
        </w:rPr>
        <w:t>SIDS</w:t>
      </w:r>
      <w:r w:rsidRPr="00A83DAB">
        <w:rPr>
          <w:rFonts w:hint="eastAsia"/>
          <w:lang w:eastAsia="zh-CN"/>
        </w:rPr>
        <w:t>）和更广泛的利益攸关</w:t>
      </w:r>
      <w:proofErr w:type="gramStart"/>
      <w:r w:rsidRPr="00A83DAB">
        <w:rPr>
          <w:rFonts w:hint="eastAsia"/>
          <w:lang w:eastAsia="zh-CN"/>
        </w:rPr>
        <w:t>方团体</w:t>
      </w:r>
      <w:proofErr w:type="gramEnd"/>
      <w:r w:rsidRPr="00A83DAB">
        <w:rPr>
          <w:rFonts w:hint="eastAsia"/>
          <w:lang w:eastAsia="zh-CN"/>
        </w:rPr>
        <w:t>的战略伙伴</w:t>
      </w:r>
      <w:r w:rsidR="00506E21">
        <w:rPr>
          <w:rFonts w:hint="eastAsia"/>
          <w:lang w:eastAsia="zh-CN"/>
        </w:rPr>
        <w:t>进行接触</w:t>
      </w:r>
      <w:r w:rsidRPr="00A83DAB">
        <w:rPr>
          <w:rFonts w:hint="eastAsia"/>
          <w:lang w:eastAsia="zh-CN"/>
        </w:rPr>
        <w:t>，探讨落实</w:t>
      </w:r>
      <w:hyperlink r:id="rId40" w:history="1">
        <w:r w:rsidRPr="00DA5C69">
          <w:rPr>
            <w:rStyle w:val="Hyperlink"/>
            <w:rFonts w:hint="eastAsia"/>
            <w:lang w:eastAsia="zh-CN"/>
          </w:rPr>
          <w:t>《安提瓜和巴布达小岛屿发展中国家议程：复原力繁荣宣言》</w:t>
        </w:r>
      </w:hyperlink>
      <w:r w:rsidRPr="00A83DAB">
        <w:rPr>
          <w:rFonts w:hint="eastAsia"/>
          <w:lang w:eastAsia="zh-CN"/>
        </w:rPr>
        <w:t>（</w:t>
      </w:r>
      <w:r w:rsidRPr="00A83DAB">
        <w:rPr>
          <w:rFonts w:hint="eastAsia"/>
          <w:lang w:eastAsia="zh-CN"/>
        </w:rPr>
        <w:t>ABAS</w:t>
      </w:r>
      <w:r w:rsidRPr="00A83DAB">
        <w:rPr>
          <w:rFonts w:hint="eastAsia"/>
          <w:lang w:eastAsia="zh-CN"/>
        </w:rPr>
        <w:t>）的未来协同作用。</w:t>
      </w:r>
    </w:p>
    <w:p w14:paraId="33491D14" w14:textId="62955276" w:rsidR="00DA5C69" w:rsidRPr="00C54492" w:rsidRDefault="00DA5C69" w:rsidP="00C54492">
      <w:pPr>
        <w:pStyle w:val="enumlev1"/>
        <w:rPr>
          <w:rFonts w:ascii="Calibri" w:eastAsia="SimSun" w:hAnsi="Calibri" w:cs="Calibri"/>
          <w:b/>
          <w:bCs/>
          <w:lang w:eastAsia="zh-CN"/>
        </w:rPr>
      </w:pPr>
      <w:r w:rsidRPr="00C54492">
        <w:rPr>
          <w:rFonts w:ascii="Calibri" w:eastAsia="SimSun" w:hAnsi="Calibri" w:cs="Calibri" w:hint="eastAsia"/>
          <w:b/>
          <w:bCs/>
          <w:lang w:eastAsia="zh-CN"/>
        </w:rPr>
        <w:t>iii</w:t>
      </w:r>
      <w:r w:rsidR="00C54492" w:rsidRPr="00C54492">
        <w:rPr>
          <w:rFonts w:ascii="Calibri" w:eastAsia="SimSun" w:hAnsi="Calibri" w:cs="Calibri"/>
          <w:b/>
          <w:bCs/>
          <w:lang w:eastAsia="zh-CN"/>
        </w:rPr>
        <w:t>)</w:t>
      </w:r>
      <w:r w:rsidRPr="00C54492">
        <w:rPr>
          <w:rFonts w:ascii="Calibri" w:eastAsia="SimSun" w:hAnsi="Calibri" w:cs="Calibri"/>
          <w:b/>
          <w:bCs/>
          <w:lang w:eastAsia="zh-CN"/>
        </w:rPr>
        <w:tab/>
      </w:r>
      <w:r w:rsidRPr="00C54492">
        <w:rPr>
          <w:rFonts w:ascii="Calibri" w:eastAsia="SimSun" w:hAnsi="Calibri" w:cs="Calibri" w:hint="eastAsia"/>
          <w:b/>
          <w:bCs/>
          <w:lang w:eastAsia="zh-CN"/>
        </w:rPr>
        <w:t>第三届联合国内陆发展中国家问题会议和《</w:t>
      </w:r>
      <w:r w:rsidRPr="00C54492">
        <w:rPr>
          <w:rFonts w:ascii="Calibri" w:eastAsia="SimSun" w:hAnsi="Calibri" w:cs="Calibri" w:hint="eastAsia"/>
          <w:b/>
          <w:bCs/>
          <w:lang w:eastAsia="zh-CN"/>
        </w:rPr>
        <w:t>2024-2034</w:t>
      </w:r>
      <w:r w:rsidRPr="00C54492">
        <w:rPr>
          <w:rFonts w:ascii="Calibri" w:eastAsia="SimSun" w:hAnsi="Calibri" w:cs="Calibri" w:hint="eastAsia"/>
          <w:b/>
          <w:bCs/>
          <w:lang w:eastAsia="zh-CN"/>
        </w:rPr>
        <w:t>年内陆发展中国家阿瓦扎行动纲领》</w:t>
      </w:r>
    </w:p>
    <w:p w14:paraId="727B9D39" w14:textId="2BD37753" w:rsidR="00DA5C69" w:rsidRDefault="00DA5C69" w:rsidP="00956443">
      <w:pPr>
        <w:ind w:firstLineChars="200" w:firstLine="480"/>
        <w:rPr>
          <w:lang w:eastAsia="zh-CN"/>
        </w:rPr>
      </w:pPr>
      <w:hyperlink r:id="rId41" w:history="1">
        <w:r w:rsidRPr="00DA5C69">
          <w:rPr>
            <w:rStyle w:val="Hyperlink"/>
            <w:rFonts w:hint="eastAsia"/>
            <w:lang w:eastAsia="zh-CN"/>
          </w:rPr>
          <w:t>第三届联合国内陆发展中国家问题会议</w:t>
        </w:r>
      </w:hyperlink>
      <w:r w:rsidRPr="00DA5C69">
        <w:rPr>
          <w:rFonts w:hint="eastAsia"/>
          <w:lang w:eastAsia="zh-CN"/>
        </w:rPr>
        <w:t>（</w:t>
      </w:r>
      <w:r w:rsidRPr="00DA5C69">
        <w:rPr>
          <w:rFonts w:hint="eastAsia"/>
          <w:lang w:eastAsia="zh-CN"/>
        </w:rPr>
        <w:t>LLDC3</w:t>
      </w:r>
      <w:r w:rsidRPr="00DA5C69">
        <w:rPr>
          <w:rFonts w:hint="eastAsia"/>
          <w:lang w:eastAsia="zh-CN"/>
        </w:rPr>
        <w:t>）于</w:t>
      </w:r>
      <w:r w:rsidRPr="00DA5C69">
        <w:rPr>
          <w:rFonts w:hint="eastAsia"/>
          <w:lang w:eastAsia="zh-CN"/>
        </w:rPr>
        <w:t>2025</w:t>
      </w:r>
      <w:r w:rsidRPr="00DA5C69">
        <w:rPr>
          <w:rFonts w:hint="eastAsia"/>
          <w:lang w:eastAsia="zh-CN"/>
        </w:rPr>
        <w:t>年</w:t>
      </w:r>
      <w:r w:rsidRPr="00DA5C69">
        <w:rPr>
          <w:rFonts w:hint="eastAsia"/>
          <w:lang w:eastAsia="zh-CN"/>
        </w:rPr>
        <w:t>8</w:t>
      </w:r>
      <w:r w:rsidRPr="00DA5C69">
        <w:rPr>
          <w:rFonts w:hint="eastAsia"/>
          <w:lang w:eastAsia="zh-CN"/>
        </w:rPr>
        <w:t>月</w:t>
      </w:r>
      <w:r w:rsidRPr="00DA5C69">
        <w:rPr>
          <w:rFonts w:hint="eastAsia"/>
          <w:lang w:eastAsia="zh-CN"/>
        </w:rPr>
        <w:t>5</w:t>
      </w:r>
      <w:r w:rsidRPr="00DA5C69">
        <w:rPr>
          <w:rFonts w:hint="eastAsia"/>
          <w:lang w:eastAsia="zh-CN"/>
        </w:rPr>
        <w:t>日至</w:t>
      </w:r>
      <w:r w:rsidRPr="00DA5C69">
        <w:rPr>
          <w:rFonts w:hint="eastAsia"/>
          <w:lang w:eastAsia="zh-CN"/>
        </w:rPr>
        <w:t>8</w:t>
      </w:r>
      <w:r w:rsidRPr="00DA5C69">
        <w:rPr>
          <w:rFonts w:hint="eastAsia"/>
          <w:lang w:eastAsia="zh-CN"/>
        </w:rPr>
        <w:t>日在土库曼斯坦阿瓦扎举行，以应对内陆发展中国家面临的独特挑战，其主要成果包括</w:t>
      </w:r>
      <w:r>
        <w:rPr>
          <w:rFonts w:hint="eastAsia"/>
          <w:lang w:eastAsia="zh-CN"/>
        </w:rPr>
        <w:t>通过</w:t>
      </w:r>
      <w:hyperlink r:id="rId42" w:history="1">
        <w:r w:rsidRPr="00DA5C69">
          <w:rPr>
            <w:rStyle w:val="Hyperlink"/>
            <w:rFonts w:hint="eastAsia"/>
            <w:lang w:eastAsia="zh-CN"/>
          </w:rPr>
          <w:t>《</w:t>
        </w:r>
        <w:r w:rsidRPr="00DA5C69">
          <w:rPr>
            <w:rStyle w:val="Hyperlink"/>
            <w:rFonts w:hint="eastAsia"/>
            <w:lang w:eastAsia="zh-CN"/>
          </w:rPr>
          <w:t>2024-2034</w:t>
        </w:r>
        <w:r w:rsidRPr="00DA5C69">
          <w:rPr>
            <w:rStyle w:val="Hyperlink"/>
            <w:rFonts w:hint="eastAsia"/>
            <w:lang w:eastAsia="zh-CN"/>
          </w:rPr>
          <w:t>年内陆发展中国家阿瓦扎行动计划》</w:t>
        </w:r>
      </w:hyperlink>
      <w:r w:rsidRPr="00DA5C69">
        <w:rPr>
          <w:rFonts w:hint="eastAsia"/>
          <w:lang w:eastAsia="zh-CN"/>
        </w:rPr>
        <w:t>和</w:t>
      </w:r>
      <w:hyperlink r:id="rId43" w:history="1">
        <w:r w:rsidRPr="00DA5C69">
          <w:rPr>
            <w:rStyle w:val="Hyperlink"/>
            <w:rFonts w:hint="eastAsia"/>
            <w:lang w:eastAsia="zh-CN"/>
          </w:rPr>
          <w:t>《阿瓦扎政治宣言》</w:t>
        </w:r>
      </w:hyperlink>
      <w:r w:rsidRPr="00DA5C69">
        <w:rPr>
          <w:rFonts w:hint="eastAsia"/>
          <w:lang w:eastAsia="zh-CN"/>
        </w:rPr>
        <w:t>。由电信发展局主任率领的国际电联代表团为一般性辩论献计献策，共同组织了</w:t>
      </w:r>
      <w:r w:rsidR="00D211C2" w:rsidRPr="00E21A61">
        <w:rPr>
          <w:rFonts w:hint="eastAsia"/>
          <w:lang w:eastAsia="zh-CN"/>
        </w:rPr>
        <w:t>主</w:t>
      </w:r>
      <w:r w:rsidR="00395B35" w:rsidRPr="00E21A61">
        <w:rPr>
          <w:rFonts w:hint="eastAsia"/>
          <w:lang w:eastAsia="zh-CN"/>
        </w:rPr>
        <w:t>议程中的</w:t>
      </w:r>
      <w:r w:rsidRPr="00E21A61">
        <w:rPr>
          <w:rFonts w:hint="eastAsia"/>
          <w:lang w:eastAsia="zh-CN"/>
        </w:rPr>
        <w:t>连通性</w:t>
      </w:r>
      <w:r w:rsidR="00395B35" w:rsidRPr="00E21A61">
        <w:rPr>
          <w:rFonts w:hint="eastAsia"/>
          <w:lang w:eastAsia="zh-CN"/>
        </w:rPr>
        <w:t>专题分会</w:t>
      </w:r>
      <w:r w:rsidRPr="00DA5C69">
        <w:rPr>
          <w:rFonts w:hint="eastAsia"/>
          <w:lang w:eastAsia="zh-CN"/>
        </w:rPr>
        <w:t>，加强了国际电联对包容</w:t>
      </w:r>
      <w:proofErr w:type="gramStart"/>
      <w:r w:rsidRPr="00DA5C69">
        <w:rPr>
          <w:rFonts w:hint="eastAsia"/>
          <w:lang w:eastAsia="zh-CN"/>
        </w:rPr>
        <w:t>性数字</w:t>
      </w:r>
      <w:proofErr w:type="gramEnd"/>
      <w:r w:rsidRPr="00DA5C69">
        <w:rPr>
          <w:rFonts w:hint="eastAsia"/>
          <w:lang w:eastAsia="zh-CN"/>
        </w:rPr>
        <w:t>发展的承诺和对</w:t>
      </w:r>
      <w:r w:rsidR="00395B35">
        <w:rPr>
          <w:rFonts w:hint="eastAsia"/>
          <w:lang w:eastAsia="zh-CN"/>
        </w:rPr>
        <w:t>阿</w:t>
      </w:r>
      <w:proofErr w:type="gramStart"/>
      <w:r w:rsidR="00395B35">
        <w:rPr>
          <w:rFonts w:hint="eastAsia"/>
          <w:lang w:eastAsia="zh-CN"/>
        </w:rPr>
        <w:t>瓦扎行动</w:t>
      </w:r>
      <w:proofErr w:type="gramEnd"/>
      <w:r w:rsidR="00395B35">
        <w:rPr>
          <w:rFonts w:hint="eastAsia"/>
          <w:lang w:eastAsia="zh-CN"/>
        </w:rPr>
        <w:t>纲领</w:t>
      </w:r>
      <w:r w:rsidRPr="00DA5C69">
        <w:rPr>
          <w:rFonts w:hint="eastAsia"/>
          <w:lang w:eastAsia="zh-CN"/>
        </w:rPr>
        <w:t>的支持。国际电联组织了若干场会外活动，重点</w:t>
      </w:r>
      <w:r w:rsidR="00395B35">
        <w:rPr>
          <w:rFonts w:hint="eastAsia"/>
          <w:lang w:eastAsia="zh-CN"/>
        </w:rPr>
        <w:t>关注</w:t>
      </w:r>
      <w:r w:rsidRPr="00DA5C69">
        <w:rPr>
          <w:rFonts w:hint="eastAsia"/>
          <w:lang w:eastAsia="zh-CN"/>
        </w:rPr>
        <w:t>数字发展及其在应对</w:t>
      </w:r>
      <w:r w:rsidR="00395B35">
        <w:rPr>
          <w:rFonts w:hint="eastAsia"/>
          <w:lang w:eastAsia="zh-CN"/>
        </w:rPr>
        <w:t>LLDC</w:t>
      </w:r>
      <w:r w:rsidR="00395B35">
        <w:rPr>
          <w:rFonts w:hint="eastAsia"/>
          <w:lang w:eastAsia="zh-CN"/>
        </w:rPr>
        <w:t>面临的</w:t>
      </w:r>
      <w:r w:rsidRPr="00DA5C69">
        <w:rPr>
          <w:rFonts w:hint="eastAsia"/>
          <w:lang w:eastAsia="zh-CN"/>
        </w:rPr>
        <w:t>挑战方面的作用，并通过大会的展台让利益攸关方参与进来。国际电联出版了</w:t>
      </w:r>
      <w:hyperlink r:id="rId44" w:history="1">
        <w:r w:rsidRPr="00395B35">
          <w:rPr>
            <w:rStyle w:val="Hyperlink"/>
            <w:rFonts w:hint="eastAsia"/>
            <w:lang w:eastAsia="zh-CN"/>
          </w:rPr>
          <w:t>《事实和数字：聚焦内陆发展中国家》</w:t>
        </w:r>
      </w:hyperlink>
      <w:r w:rsidRPr="00DA5C69">
        <w:rPr>
          <w:rFonts w:hint="eastAsia"/>
          <w:lang w:eastAsia="zh-CN"/>
        </w:rPr>
        <w:t>，全面概述了内陆发展中国家的数字化进展，提供了关于连通性、价格可承受性和数字政策的关键数据和分析。报告强调了</w:t>
      </w:r>
      <w:r w:rsidR="00395B35">
        <w:rPr>
          <w:rFonts w:hint="eastAsia"/>
          <w:lang w:eastAsia="zh-CN"/>
        </w:rPr>
        <w:t>LLDC</w:t>
      </w:r>
      <w:r w:rsidRPr="00DA5C69">
        <w:rPr>
          <w:rFonts w:hint="eastAsia"/>
          <w:lang w:eastAsia="zh-CN"/>
        </w:rPr>
        <w:t>的多样化经验及其面临的共同挑战，为指导实现普遍和有意义的</w:t>
      </w:r>
      <w:r w:rsidR="00E97BB1">
        <w:rPr>
          <w:rFonts w:hint="eastAsia"/>
          <w:lang w:eastAsia="zh-CN"/>
        </w:rPr>
        <w:t>连接</w:t>
      </w:r>
      <w:r w:rsidRPr="00DA5C69">
        <w:rPr>
          <w:rFonts w:hint="eastAsia"/>
          <w:lang w:eastAsia="zh-CN"/>
        </w:rPr>
        <w:t>提供了见解。</w:t>
      </w:r>
    </w:p>
    <w:p w14:paraId="02D17055" w14:textId="31843042" w:rsidR="00E97BB1" w:rsidRDefault="00E97BB1" w:rsidP="002C5FEA">
      <w:pPr>
        <w:pStyle w:val="Heading1"/>
        <w:rPr>
          <w:lang w:eastAsia="zh-CN"/>
        </w:rPr>
      </w:pPr>
      <w:r>
        <w:rPr>
          <w:rFonts w:hint="eastAsia"/>
          <w:lang w:eastAsia="zh-CN"/>
        </w:rPr>
        <w:t>8</w:t>
      </w:r>
      <w:r>
        <w:rPr>
          <w:lang w:eastAsia="zh-CN"/>
        </w:rPr>
        <w:tab/>
      </w:r>
      <w:hyperlink r:id="rId45" w:history="1">
        <w:r w:rsidRPr="00E97BB1">
          <w:rPr>
            <w:rStyle w:val="Hyperlink"/>
            <w:rFonts w:hint="eastAsia"/>
            <w:lang w:eastAsia="zh-CN"/>
          </w:rPr>
          <w:t>伙伴关系促进互联互通（</w:t>
        </w:r>
        <w:r w:rsidRPr="00E97BB1">
          <w:rPr>
            <w:rStyle w:val="Hyperlink"/>
            <w:rFonts w:hint="eastAsia"/>
            <w:lang w:eastAsia="zh-CN"/>
          </w:rPr>
          <w:t>P2C</w:t>
        </w:r>
        <w:r w:rsidRPr="00E97BB1">
          <w:rPr>
            <w:rStyle w:val="Hyperlink"/>
            <w:rFonts w:hint="eastAsia"/>
            <w:lang w:eastAsia="zh-CN"/>
          </w:rPr>
          <w:t>）</w:t>
        </w:r>
      </w:hyperlink>
    </w:p>
    <w:p w14:paraId="433A7C01" w14:textId="21FA6FD9" w:rsidR="00E97BB1" w:rsidRDefault="00E97BB1" w:rsidP="00956443">
      <w:pPr>
        <w:ind w:firstLineChars="200" w:firstLine="480"/>
        <w:rPr>
          <w:lang w:eastAsia="zh-CN"/>
        </w:rPr>
      </w:pPr>
      <w:r w:rsidRPr="00E97BB1">
        <w:rPr>
          <w:rFonts w:hint="eastAsia"/>
          <w:lang w:eastAsia="zh-CN"/>
        </w:rPr>
        <w:t>作为国际电联的全球联盟，</w:t>
      </w:r>
      <w:r>
        <w:rPr>
          <w:rFonts w:hint="eastAsia"/>
          <w:lang w:eastAsia="zh-CN"/>
        </w:rPr>
        <w:t>P2C</w:t>
      </w:r>
      <w:r>
        <w:rPr>
          <w:rFonts w:hint="eastAsia"/>
          <w:lang w:eastAsia="zh-CN"/>
        </w:rPr>
        <w:t>以动员和宣布新资源、伙伴关系和承诺来实现普遍的有意义的连接。</w:t>
      </w:r>
      <w:r w:rsidRPr="00E97BB1">
        <w:rPr>
          <w:rFonts w:hint="eastAsia"/>
          <w:lang w:eastAsia="zh-CN"/>
        </w:rPr>
        <w:t>P2C</w:t>
      </w:r>
      <w:r w:rsidRPr="00E97BB1">
        <w:rPr>
          <w:rFonts w:hint="eastAsia"/>
          <w:lang w:eastAsia="zh-CN"/>
        </w:rPr>
        <w:t>推动了各国的数字化转型，特别关注最难连接的社区，</w:t>
      </w:r>
      <w:r>
        <w:rPr>
          <w:rFonts w:hint="eastAsia"/>
          <w:lang w:eastAsia="zh-CN"/>
        </w:rPr>
        <w:t>尤其</w:t>
      </w:r>
      <w:r w:rsidRPr="00E97BB1">
        <w:rPr>
          <w:rFonts w:hint="eastAsia"/>
          <w:lang w:eastAsia="zh-CN"/>
        </w:rPr>
        <w:t>是在</w:t>
      </w:r>
      <w:r>
        <w:rPr>
          <w:rFonts w:hint="eastAsia"/>
          <w:lang w:eastAsia="zh-CN"/>
        </w:rPr>
        <w:t>LDC</w:t>
      </w:r>
      <w:r>
        <w:rPr>
          <w:rFonts w:hint="eastAsia"/>
          <w:lang w:eastAsia="zh-CN"/>
        </w:rPr>
        <w:t>、</w:t>
      </w:r>
      <w:r>
        <w:rPr>
          <w:rFonts w:hint="eastAsia"/>
          <w:lang w:eastAsia="zh-CN"/>
        </w:rPr>
        <w:t>LLDC</w:t>
      </w:r>
      <w:r>
        <w:rPr>
          <w:rFonts w:hint="eastAsia"/>
          <w:lang w:eastAsia="zh-CN"/>
        </w:rPr>
        <w:t>和</w:t>
      </w:r>
      <w:r>
        <w:rPr>
          <w:rFonts w:hint="eastAsia"/>
          <w:lang w:eastAsia="zh-CN"/>
        </w:rPr>
        <w:t>SIDS</w:t>
      </w:r>
      <w:r w:rsidRPr="00E97BB1">
        <w:rPr>
          <w:rFonts w:hint="eastAsia"/>
          <w:lang w:eastAsia="zh-CN"/>
        </w:rPr>
        <w:t>。截至</w:t>
      </w:r>
      <w:r w:rsidRPr="00E97BB1">
        <w:rPr>
          <w:rFonts w:hint="eastAsia"/>
          <w:lang w:eastAsia="zh-CN"/>
        </w:rPr>
        <w:t>2025</w:t>
      </w:r>
      <w:r w:rsidRPr="00E97BB1">
        <w:rPr>
          <w:rFonts w:hint="eastAsia"/>
          <w:lang w:eastAsia="zh-CN"/>
        </w:rPr>
        <w:t>年</w:t>
      </w:r>
      <w:r w:rsidRPr="00E97BB1">
        <w:rPr>
          <w:rFonts w:hint="eastAsia"/>
          <w:lang w:eastAsia="zh-CN"/>
        </w:rPr>
        <w:t>9</w:t>
      </w:r>
      <w:r w:rsidRPr="00E97BB1">
        <w:rPr>
          <w:rFonts w:hint="eastAsia"/>
          <w:lang w:eastAsia="zh-CN"/>
        </w:rPr>
        <w:t>月</w:t>
      </w:r>
      <w:r w:rsidRPr="00E97BB1">
        <w:rPr>
          <w:rFonts w:hint="eastAsia"/>
          <w:lang w:eastAsia="zh-CN"/>
        </w:rPr>
        <w:t>2</w:t>
      </w:r>
      <w:r w:rsidRPr="00E97BB1">
        <w:rPr>
          <w:rFonts w:hint="eastAsia"/>
          <w:lang w:eastAsia="zh-CN"/>
        </w:rPr>
        <w:t>日，</w:t>
      </w:r>
      <w:r w:rsidRPr="00E21A61">
        <w:rPr>
          <w:rFonts w:hint="eastAsia"/>
          <w:lang w:eastAsia="zh-CN"/>
        </w:rPr>
        <w:t>PCS</w:t>
      </w:r>
      <w:r w:rsidRPr="00E97BB1">
        <w:rPr>
          <w:rFonts w:hint="eastAsia"/>
          <w:lang w:eastAsia="zh-CN"/>
        </w:rPr>
        <w:t>已为</w:t>
      </w:r>
      <w:r w:rsidRPr="00E97BB1">
        <w:rPr>
          <w:rFonts w:hint="eastAsia"/>
          <w:lang w:eastAsia="zh-CN"/>
        </w:rPr>
        <w:t>LDC</w:t>
      </w:r>
      <w:r w:rsidRPr="00E97BB1">
        <w:rPr>
          <w:rFonts w:hint="eastAsia"/>
          <w:lang w:eastAsia="zh-CN"/>
        </w:rPr>
        <w:t>、</w:t>
      </w:r>
      <w:r w:rsidRPr="00E97BB1">
        <w:rPr>
          <w:rFonts w:hint="eastAsia"/>
          <w:lang w:eastAsia="zh-CN"/>
        </w:rPr>
        <w:t>LLDC</w:t>
      </w:r>
      <w:r w:rsidRPr="00E97BB1">
        <w:rPr>
          <w:rFonts w:hint="eastAsia"/>
          <w:lang w:eastAsia="zh-CN"/>
        </w:rPr>
        <w:t>和</w:t>
      </w:r>
      <w:r w:rsidRPr="00E97BB1">
        <w:rPr>
          <w:rFonts w:hint="eastAsia"/>
          <w:lang w:eastAsia="zh-CN"/>
        </w:rPr>
        <w:t>SIDS</w:t>
      </w:r>
      <w:r w:rsidRPr="00E97BB1">
        <w:rPr>
          <w:rFonts w:hint="eastAsia"/>
          <w:lang w:eastAsia="zh-CN"/>
        </w:rPr>
        <w:t>筹集了以下认捐：</w:t>
      </w:r>
    </w:p>
    <w:p w14:paraId="0774ED1F" w14:textId="60105C11" w:rsidR="00F87D95" w:rsidRDefault="00F87D95" w:rsidP="00F87D95">
      <w:pPr>
        <w:pStyle w:val="enumlev1"/>
        <w:rPr>
          <w:lang w:eastAsia="zh-CN"/>
        </w:rPr>
      </w:pPr>
      <w:r>
        <w:rPr>
          <w:lang w:eastAsia="zh-CN"/>
        </w:rPr>
        <w:t>–</w:t>
      </w:r>
      <w:r>
        <w:rPr>
          <w:lang w:eastAsia="zh-CN"/>
        </w:rPr>
        <w:tab/>
      </w:r>
      <w:r>
        <w:rPr>
          <w:rFonts w:hint="eastAsia"/>
          <w:lang w:eastAsia="zh-CN"/>
        </w:rPr>
        <w:t>LDC</w:t>
      </w:r>
      <w:r>
        <w:rPr>
          <w:rFonts w:hint="eastAsia"/>
          <w:lang w:eastAsia="zh-CN"/>
        </w:rPr>
        <w:t>：</w:t>
      </w:r>
      <w:r>
        <w:rPr>
          <w:rFonts w:hint="eastAsia"/>
          <w:lang w:eastAsia="zh-CN"/>
        </w:rPr>
        <w:t>317</w:t>
      </w:r>
      <w:r>
        <w:rPr>
          <w:rFonts w:hint="eastAsia"/>
          <w:lang w:eastAsia="zh-CN"/>
        </w:rPr>
        <w:t>项认捐，估计财务价值</w:t>
      </w:r>
      <w:r>
        <w:rPr>
          <w:rFonts w:hint="eastAsia"/>
          <w:lang w:eastAsia="zh-CN"/>
        </w:rPr>
        <w:t>295.6</w:t>
      </w:r>
      <w:r>
        <w:rPr>
          <w:rFonts w:hint="eastAsia"/>
          <w:lang w:eastAsia="zh-CN"/>
        </w:rPr>
        <w:t>亿美元。</w:t>
      </w:r>
    </w:p>
    <w:p w14:paraId="2BB9763C" w14:textId="226441A9" w:rsidR="00F87D95" w:rsidRDefault="00F87D95" w:rsidP="00F87D95">
      <w:pPr>
        <w:pStyle w:val="enumlev1"/>
        <w:rPr>
          <w:lang w:eastAsia="zh-CN"/>
        </w:rPr>
      </w:pPr>
      <w:r>
        <w:rPr>
          <w:lang w:eastAsia="zh-CN"/>
        </w:rPr>
        <w:t>–</w:t>
      </w:r>
      <w:r>
        <w:rPr>
          <w:lang w:eastAsia="zh-CN"/>
        </w:rPr>
        <w:tab/>
      </w:r>
      <w:r>
        <w:rPr>
          <w:rFonts w:hint="eastAsia"/>
          <w:lang w:eastAsia="zh-CN"/>
        </w:rPr>
        <w:t>LLDC</w:t>
      </w:r>
      <w:r>
        <w:rPr>
          <w:rFonts w:hint="eastAsia"/>
          <w:lang w:eastAsia="zh-CN"/>
        </w:rPr>
        <w:t>：</w:t>
      </w:r>
      <w:r>
        <w:rPr>
          <w:rFonts w:hint="eastAsia"/>
          <w:lang w:eastAsia="zh-CN"/>
        </w:rPr>
        <w:t>268</w:t>
      </w:r>
      <w:r>
        <w:rPr>
          <w:rFonts w:hint="eastAsia"/>
          <w:lang w:eastAsia="zh-CN"/>
        </w:rPr>
        <w:t>项认捐，估计财务价值</w:t>
      </w:r>
      <w:r>
        <w:rPr>
          <w:rFonts w:hint="eastAsia"/>
          <w:lang w:eastAsia="zh-CN"/>
        </w:rPr>
        <w:t>300.1</w:t>
      </w:r>
      <w:r>
        <w:rPr>
          <w:rFonts w:hint="eastAsia"/>
          <w:lang w:eastAsia="zh-CN"/>
        </w:rPr>
        <w:t>亿美元。</w:t>
      </w:r>
    </w:p>
    <w:p w14:paraId="04F9A994" w14:textId="67744884" w:rsidR="00F87D95" w:rsidRDefault="00F87D95" w:rsidP="00F87D95">
      <w:pPr>
        <w:pStyle w:val="enumlev1"/>
        <w:rPr>
          <w:lang w:eastAsia="zh-CN"/>
        </w:rPr>
      </w:pPr>
      <w:r>
        <w:rPr>
          <w:lang w:eastAsia="zh-CN"/>
        </w:rPr>
        <w:t>–</w:t>
      </w:r>
      <w:r>
        <w:rPr>
          <w:lang w:eastAsia="zh-CN"/>
        </w:rPr>
        <w:tab/>
      </w:r>
      <w:r>
        <w:rPr>
          <w:rFonts w:hint="eastAsia"/>
          <w:lang w:eastAsia="zh-CN"/>
        </w:rPr>
        <w:t>SIDS</w:t>
      </w:r>
      <w:r>
        <w:rPr>
          <w:rFonts w:hint="eastAsia"/>
          <w:lang w:eastAsia="zh-CN"/>
        </w:rPr>
        <w:t>：</w:t>
      </w:r>
      <w:r>
        <w:rPr>
          <w:rFonts w:hint="eastAsia"/>
          <w:lang w:eastAsia="zh-CN"/>
        </w:rPr>
        <w:t>158</w:t>
      </w:r>
      <w:r>
        <w:rPr>
          <w:rFonts w:hint="eastAsia"/>
          <w:lang w:eastAsia="zh-CN"/>
        </w:rPr>
        <w:t>项认捐，估计财务价值</w:t>
      </w:r>
      <w:r>
        <w:rPr>
          <w:rFonts w:hint="eastAsia"/>
          <w:lang w:eastAsia="zh-CN"/>
        </w:rPr>
        <w:t>259.8</w:t>
      </w:r>
      <w:r>
        <w:rPr>
          <w:rFonts w:hint="eastAsia"/>
          <w:lang w:eastAsia="zh-CN"/>
        </w:rPr>
        <w:t>亿美元。</w:t>
      </w:r>
    </w:p>
    <w:p w14:paraId="53C3713B" w14:textId="78EB34B4" w:rsidR="00F87D95" w:rsidRDefault="00F87D95" w:rsidP="00956443">
      <w:pPr>
        <w:ind w:firstLineChars="200" w:firstLine="480"/>
        <w:rPr>
          <w:lang w:eastAsia="zh-CN"/>
        </w:rPr>
      </w:pPr>
      <w:r>
        <w:rPr>
          <w:rFonts w:hint="eastAsia"/>
          <w:lang w:eastAsia="zh-CN"/>
        </w:rPr>
        <w:t>电信发展局侧重于合作伙伴与各国认捐之间的牵线搭桥活动，以确保认捐转化为具体项目。</w:t>
      </w:r>
    </w:p>
    <w:p w14:paraId="1ED54F08" w14:textId="373C31A3" w:rsidR="00F87D95" w:rsidRDefault="00F87D95" w:rsidP="002C5FEA">
      <w:pPr>
        <w:pStyle w:val="Heading1"/>
        <w:rPr>
          <w:lang w:eastAsia="zh-CN"/>
        </w:rPr>
      </w:pPr>
      <w:r>
        <w:rPr>
          <w:rFonts w:hint="eastAsia"/>
          <w:lang w:eastAsia="zh-CN"/>
        </w:rPr>
        <w:t>9</w:t>
      </w:r>
      <w:r>
        <w:rPr>
          <w:lang w:eastAsia="zh-CN"/>
        </w:rPr>
        <w:tab/>
      </w:r>
      <w:r>
        <w:rPr>
          <w:rFonts w:hint="eastAsia"/>
          <w:lang w:eastAsia="zh-CN"/>
        </w:rPr>
        <w:t>结论</w:t>
      </w:r>
    </w:p>
    <w:p w14:paraId="6E5AB652" w14:textId="77777777" w:rsidR="00AF5072" w:rsidRDefault="00AF5072" w:rsidP="00956443">
      <w:pPr>
        <w:ind w:firstLineChars="200" w:firstLine="480"/>
        <w:rPr>
          <w:lang w:eastAsia="zh-CN"/>
        </w:rPr>
      </w:pPr>
      <w:r w:rsidRPr="00AF5072">
        <w:rPr>
          <w:rFonts w:hint="eastAsia"/>
          <w:lang w:eastAsia="zh-CN"/>
        </w:rPr>
        <w:t>数字在支持</w:t>
      </w:r>
      <w:r w:rsidRPr="00AF5072">
        <w:rPr>
          <w:rFonts w:hint="eastAsia"/>
          <w:lang w:eastAsia="zh-CN"/>
        </w:rPr>
        <w:t>LDC</w:t>
      </w:r>
      <w:r w:rsidRPr="00AF5072">
        <w:rPr>
          <w:rFonts w:hint="eastAsia"/>
          <w:lang w:eastAsia="zh-CN"/>
        </w:rPr>
        <w:t>、</w:t>
      </w:r>
      <w:r w:rsidRPr="00AF5072">
        <w:rPr>
          <w:rFonts w:hint="eastAsia"/>
          <w:lang w:eastAsia="zh-CN"/>
        </w:rPr>
        <w:t>LLDC</w:t>
      </w:r>
      <w:r w:rsidRPr="00AF5072">
        <w:rPr>
          <w:rFonts w:hint="eastAsia"/>
          <w:lang w:eastAsia="zh-CN"/>
        </w:rPr>
        <w:t>和</w:t>
      </w:r>
      <w:r w:rsidRPr="00AF5072">
        <w:rPr>
          <w:rFonts w:hint="eastAsia"/>
          <w:lang w:eastAsia="zh-CN"/>
        </w:rPr>
        <w:t>SIDS</w:t>
      </w:r>
      <w:r w:rsidRPr="00AF5072">
        <w:rPr>
          <w:rFonts w:hint="eastAsia"/>
          <w:lang w:eastAsia="zh-CN"/>
        </w:rPr>
        <w:t>方面的重要作用：数字连接和</w:t>
      </w:r>
      <w:r w:rsidRPr="00AF5072">
        <w:rPr>
          <w:rFonts w:hint="eastAsia"/>
          <w:lang w:eastAsia="zh-CN"/>
        </w:rPr>
        <w:t>ICT</w:t>
      </w:r>
      <w:r w:rsidRPr="00AF5072">
        <w:rPr>
          <w:rFonts w:hint="eastAsia"/>
          <w:lang w:eastAsia="zh-CN"/>
        </w:rPr>
        <w:t>的变革力量对于</w:t>
      </w:r>
      <w:r w:rsidRPr="00AF5072">
        <w:rPr>
          <w:rFonts w:hint="eastAsia"/>
          <w:lang w:eastAsia="zh-CN"/>
        </w:rPr>
        <w:t>LDC</w:t>
      </w:r>
      <w:r w:rsidRPr="00AF5072">
        <w:rPr>
          <w:rFonts w:hint="eastAsia"/>
          <w:lang w:eastAsia="zh-CN"/>
        </w:rPr>
        <w:t>、</w:t>
      </w:r>
      <w:r w:rsidRPr="00AF5072">
        <w:rPr>
          <w:rFonts w:hint="eastAsia"/>
          <w:lang w:eastAsia="zh-CN"/>
        </w:rPr>
        <w:t>LLDC</w:t>
      </w:r>
      <w:r w:rsidRPr="00AF5072">
        <w:rPr>
          <w:rFonts w:hint="eastAsia"/>
          <w:lang w:eastAsia="zh-CN"/>
        </w:rPr>
        <w:t>和</w:t>
      </w:r>
      <w:r w:rsidRPr="00AF5072">
        <w:rPr>
          <w:rFonts w:hint="eastAsia"/>
          <w:lang w:eastAsia="zh-CN"/>
        </w:rPr>
        <w:t>SIDS</w:t>
      </w:r>
      <w:r w:rsidRPr="00AF5072">
        <w:rPr>
          <w:rFonts w:hint="eastAsia"/>
          <w:lang w:eastAsia="zh-CN"/>
        </w:rPr>
        <w:t>的可持续发展至关重要。</w:t>
      </w:r>
      <w:r>
        <w:rPr>
          <w:rFonts w:hint="eastAsia"/>
          <w:lang w:eastAsia="zh-CN"/>
        </w:rPr>
        <w:t>国际电联的各项举措</w:t>
      </w:r>
      <w:r w:rsidRPr="00AF5072">
        <w:rPr>
          <w:rFonts w:hint="eastAsia"/>
          <w:lang w:eastAsia="zh-CN"/>
        </w:rPr>
        <w:t>与《多哈行动纲领》、《安提瓜和巴布达小岛屿发展中国家议程》和《阿瓦扎行动纲领》（</w:t>
      </w:r>
      <w:r w:rsidRPr="00AF5072">
        <w:rPr>
          <w:rFonts w:hint="eastAsia"/>
          <w:lang w:eastAsia="zh-CN"/>
        </w:rPr>
        <w:t>2024-2034</w:t>
      </w:r>
      <w:r w:rsidRPr="00AF5072">
        <w:rPr>
          <w:rFonts w:hint="eastAsia"/>
          <w:lang w:eastAsia="zh-CN"/>
        </w:rPr>
        <w:t>年）等全球框架保持一致，涵盖负担得起的连接、数字化转型、监管创新、国际合作和包容性</w:t>
      </w:r>
      <w:r w:rsidRPr="00AF5072">
        <w:rPr>
          <w:rFonts w:hint="eastAsia"/>
          <w:lang w:eastAsia="zh-CN"/>
        </w:rPr>
        <w:t>ICT</w:t>
      </w:r>
      <w:r>
        <w:rPr>
          <w:rFonts w:hint="eastAsia"/>
          <w:lang w:eastAsia="zh-CN"/>
        </w:rPr>
        <w:t>，</w:t>
      </w:r>
      <w:r w:rsidRPr="00AF5072">
        <w:rPr>
          <w:rFonts w:hint="eastAsia"/>
          <w:lang w:eastAsia="zh-CN"/>
        </w:rPr>
        <w:t>推动了可衡量的进展。</w:t>
      </w:r>
      <w:r>
        <w:rPr>
          <w:rFonts w:hint="eastAsia"/>
          <w:lang w:eastAsia="zh-CN"/>
        </w:rPr>
        <w:t>这些努力不仅弥合了数字鸿沟，而且增强了社区的能力，增强了复原力，并促进了经济增长。与政府、私营部门、国际合作伙伴和当地利益攸关方的持续合作对于保持势头，确保公平、安全和</w:t>
      </w:r>
      <w:proofErr w:type="gramStart"/>
      <w:r>
        <w:rPr>
          <w:rFonts w:hint="eastAsia"/>
          <w:lang w:eastAsia="zh-CN"/>
        </w:rPr>
        <w:t>可</w:t>
      </w:r>
      <w:proofErr w:type="gramEnd"/>
      <w:r>
        <w:rPr>
          <w:rFonts w:hint="eastAsia"/>
          <w:lang w:eastAsia="zh-CN"/>
        </w:rPr>
        <w:t>持续的数字生态系统，提升最脆弱地区的能力至关重要。</w:t>
      </w:r>
    </w:p>
    <w:p w14:paraId="6EBDA9F1" w14:textId="77777777" w:rsidR="00A60F9C" w:rsidRDefault="00AF5072" w:rsidP="00956443">
      <w:pPr>
        <w:ind w:firstLineChars="200" w:firstLine="480"/>
        <w:rPr>
          <w:lang w:eastAsia="zh-CN"/>
        </w:rPr>
      </w:pPr>
      <w:r>
        <w:rPr>
          <w:rFonts w:hint="eastAsia"/>
          <w:lang w:eastAsia="zh-CN"/>
        </w:rPr>
        <w:t>总体而言，在</w:t>
      </w:r>
      <w:r>
        <w:rPr>
          <w:rFonts w:hint="eastAsia"/>
          <w:lang w:eastAsia="zh-CN"/>
        </w:rPr>
        <w:t>2022</w:t>
      </w:r>
      <w:r>
        <w:rPr>
          <w:rFonts w:hint="eastAsia"/>
          <w:lang w:eastAsia="zh-CN"/>
        </w:rPr>
        <w:t>年至</w:t>
      </w:r>
      <w:r>
        <w:rPr>
          <w:rFonts w:hint="eastAsia"/>
          <w:lang w:eastAsia="zh-CN"/>
        </w:rPr>
        <w:t>2024</w:t>
      </w:r>
      <w:r>
        <w:rPr>
          <w:rFonts w:hint="eastAsia"/>
          <w:lang w:eastAsia="zh-CN"/>
        </w:rPr>
        <w:t>年期间，</w:t>
      </w:r>
      <w:r>
        <w:rPr>
          <w:rFonts w:hint="eastAsia"/>
          <w:lang w:eastAsia="zh-CN"/>
        </w:rPr>
        <w:t>LDC</w:t>
      </w:r>
      <w:r>
        <w:rPr>
          <w:rFonts w:hint="eastAsia"/>
          <w:lang w:eastAsia="zh-CN"/>
        </w:rPr>
        <w:t>的互联网增长率为</w:t>
      </w:r>
      <w:r>
        <w:rPr>
          <w:rFonts w:hint="eastAsia"/>
          <w:lang w:eastAsia="zh-CN"/>
        </w:rPr>
        <w:t>14%</w:t>
      </w:r>
      <w:r>
        <w:rPr>
          <w:rFonts w:hint="eastAsia"/>
          <w:lang w:eastAsia="zh-CN"/>
        </w:rPr>
        <w:t>，</w:t>
      </w:r>
      <w:r>
        <w:rPr>
          <w:rFonts w:hint="eastAsia"/>
          <w:lang w:eastAsia="zh-CN"/>
        </w:rPr>
        <w:t>LLDC</w:t>
      </w:r>
      <w:r>
        <w:rPr>
          <w:rFonts w:hint="eastAsia"/>
          <w:lang w:eastAsia="zh-CN"/>
        </w:rPr>
        <w:t>为</w:t>
      </w:r>
      <w:r>
        <w:rPr>
          <w:rFonts w:hint="eastAsia"/>
          <w:lang w:eastAsia="zh-CN"/>
        </w:rPr>
        <w:t>11%</w:t>
      </w:r>
      <w:r>
        <w:rPr>
          <w:rFonts w:hint="eastAsia"/>
          <w:lang w:eastAsia="zh-CN"/>
        </w:rPr>
        <w:t>，</w:t>
      </w:r>
      <w:r>
        <w:rPr>
          <w:rFonts w:hint="eastAsia"/>
          <w:lang w:eastAsia="zh-CN"/>
        </w:rPr>
        <w:t>SIDS</w:t>
      </w:r>
      <w:r>
        <w:rPr>
          <w:rFonts w:hint="eastAsia"/>
          <w:lang w:eastAsia="zh-CN"/>
        </w:rPr>
        <w:t>的互联网增长率为</w:t>
      </w:r>
      <w:r>
        <w:rPr>
          <w:rFonts w:hint="eastAsia"/>
          <w:lang w:eastAsia="zh-CN"/>
        </w:rPr>
        <w:t>4%</w:t>
      </w:r>
      <w:r>
        <w:rPr>
          <w:rFonts w:hint="eastAsia"/>
          <w:lang w:eastAsia="zh-CN"/>
        </w:rPr>
        <w:t>，这是一个重大进步。</w:t>
      </w:r>
    </w:p>
    <w:p w14:paraId="46A62785" w14:textId="240F019D" w:rsidR="00956443" w:rsidRDefault="00A60F9C" w:rsidP="00956443">
      <w:pPr>
        <w:ind w:firstLineChars="200" w:firstLine="480"/>
        <w:rPr>
          <w:lang w:eastAsia="zh-CN"/>
        </w:rPr>
      </w:pPr>
      <w:r>
        <w:rPr>
          <w:lang w:eastAsia="zh-CN"/>
        </w:rPr>
        <w:br w:type="page"/>
      </w:r>
    </w:p>
    <w:p w14:paraId="493185AC" w14:textId="77777777" w:rsidR="00842496" w:rsidRPr="00B22511" w:rsidRDefault="00956443" w:rsidP="00842496">
      <w:pPr>
        <w:pStyle w:val="AnnexNo"/>
        <w:rPr>
          <w:b/>
          <w:bCs/>
          <w:lang w:val="es-419" w:eastAsia="zh-CN"/>
        </w:rPr>
      </w:pPr>
      <w:r w:rsidRPr="00B22511">
        <w:rPr>
          <w:rFonts w:hint="eastAsia"/>
          <w:b/>
          <w:bCs/>
          <w:lang w:val="es-419" w:eastAsia="zh-CN"/>
        </w:rPr>
        <w:t>附件</w:t>
      </w:r>
      <w:r w:rsidRPr="00B22511">
        <w:rPr>
          <w:rFonts w:hint="eastAsia"/>
          <w:b/>
          <w:bCs/>
          <w:lang w:val="es-419" w:eastAsia="zh-CN"/>
        </w:rPr>
        <w:t>1</w:t>
      </w:r>
    </w:p>
    <w:p w14:paraId="3871894D" w14:textId="0A3647EB" w:rsidR="00956443" w:rsidRDefault="00911DEA" w:rsidP="00A60F9C">
      <w:pPr>
        <w:pStyle w:val="Annextitle"/>
        <w:rPr>
          <w:sz w:val="24"/>
          <w:lang w:val="es-419" w:eastAsia="zh-CN"/>
        </w:rPr>
      </w:pPr>
      <w:r w:rsidRPr="00A60F9C">
        <w:rPr>
          <w:rFonts w:hint="eastAsia"/>
          <w:lang w:val="es-419" w:eastAsia="zh-CN"/>
        </w:rPr>
        <w:t>在最不发达国家、内陆发展中国家和小岛屿发展中国家实施</w:t>
      </w:r>
      <w:r>
        <w:rPr>
          <w:rFonts w:hint="eastAsia"/>
          <w:lang w:val="es-419" w:eastAsia="zh-CN"/>
        </w:rPr>
        <w:t>的</w:t>
      </w:r>
      <w:r w:rsidR="00842496">
        <w:rPr>
          <w:lang w:val="es-419" w:eastAsia="zh-CN"/>
        </w:rPr>
        <w:br/>
      </w:r>
      <w:r w:rsidR="00956443">
        <w:rPr>
          <w:rFonts w:hint="eastAsia"/>
          <w:lang w:val="es-419" w:eastAsia="zh-CN"/>
        </w:rPr>
        <w:t>运作规划</w:t>
      </w:r>
      <w:r w:rsidR="00A60F9C">
        <w:rPr>
          <w:rFonts w:hint="eastAsia"/>
          <w:lang w:val="es-419" w:eastAsia="zh-CN"/>
        </w:rPr>
        <w:t>活动概述</w:t>
      </w:r>
      <w:r w:rsidR="00A60F9C" w:rsidRPr="00A60F9C">
        <w:rPr>
          <w:rFonts w:hint="eastAsia"/>
          <w:lang w:val="es-419" w:eastAsia="zh-CN"/>
        </w:rPr>
        <w:t>（</w:t>
      </w:r>
      <w:r w:rsidR="00A60F9C" w:rsidRPr="00A60F9C">
        <w:rPr>
          <w:rFonts w:hint="eastAsia"/>
          <w:lang w:val="es-419" w:eastAsia="zh-CN"/>
        </w:rPr>
        <w:t>2023-2025</w:t>
      </w:r>
      <w:r w:rsidR="00A60F9C" w:rsidRPr="00A60F9C">
        <w:rPr>
          <w:rFonts w:hint="eastAsia"/>
          <w:lang w:val="es-419" w:eastAsia="zh-CN"/>
        </w:rPr>
        <w:t>年）</w:t>
      </w:r>
    </w:p>
    <w:p w14:paraId="76AD1999" w14:textId="77777777" w:rsidR="00956443" w:rsidRDefault="00956443" w:rsidP="00956443">
      <w:pPr>
        <w:jc w:val="center"/>
        <w:rPr>
          <w:rFonts w:ascii="Calibri" w:eastAsia="SimSun" w:hAnsi="Calibri" w:cs="Calibri"/>
          <w:b/>
          <w:bCs/>
          <w:szCs w:val="24"/>
          <w:lang w:val="es-419" w:eastAsia="zh-CN"/>
        </w:rPr>
      </w:pPr>
    </w:p>
    <w:tbl>
      <w:tblPr>
        <w:tblStyle w:val="TableGridLight"/>
        <w:tblW w:w="9682" w:type="dxa"/>
        <w:jc w:val="center"/>
        <w:tblInd w:w="0" w:type="dxa"/>
        <w:tblLayout w:type="fixed"/>
        <w:tblLook w:val="04A0" w:firstRow="1" w:lastRow="0" w:firstColumn="1" w:lastColumn="0" w:noHBand="0" w:noVBand="1"/>
      </w:tblPr>
      <w:tblGrid>
        <w:gridCol w:w="2547"/>
        <w:gridCol w:w="3437"/>
        <w:gridCol w:w="3698"/>
      </w:tblGrid>
      <w:tr w:rsidR="00956443" w14:paraId="5DD9F2A5" w14:textId="77777777" w:rsidTr="005F5B96">
        <w:trPr>
          <w:trHeight w:val="300"/>
          <w:tblHeader/>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9BBFF7C" w14:textId="169DC656" w:rsidR="00956443" w:rsidRDefault="00A60F9C">
            <w:pPr>
              <w:jc w:val="center"/>
              <w:rPr>
                <w:rFonts w:cstheme="minorHAnsi"/>
                <w:b/>
                <w:lang w:val="en-US" w:eastAsia="zh-CN"/>
              </w:rPr>
            </w:pPr>
            <w:r w:rsidRPr="00A60F9C">
              <w:rPr>
                <w:rFonts w:cstheme="minorHAnsi" w:hint="eastAsia"/>
                <w:b/>
                <w:lang w:val="en-US" w:eastAsia="zh-CN"/>
              </w:rPr>
              <w:t>ITU-D</w:t>
            </w:r>
            <w:r w:rsidRPr="00A60F9C">
              <w:rPr>
                <w:rFonts w:cstheme="minorHAnsi" w:hint="eastAsia"/>
                <w:b/>
                <w:lang w:val="en-US" w:eastAsia="zh-CN"/>
              </w:rPr>
              <w:t>重点</w:t>
            </w:r>
            <w:r w:rsidRPr="00A60F9C">
              <w:rPr>
                <w:rFonts w:cstheme="minorHAnsi" w:hint="eastAsia"/>
                <w:b/>
                <w:lang w:val="en-US" w:eastAsia="zh-CN"/>
              </w:rPr>
              <w:t>/</w:t>
            </w:r>
            <w:r w:rsidRPr="00A60F9C">
              <w:rPr>
                <w:rFonts w:cstheme="minorHAnsi" w:hint="eastAsia"/>
                <w:b/>
                <w:lang w:val="en-US" w:eastAsia="zh-CN"/>
              </w:rPr>
              <w:t>推动因素</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C453074" w14:textId="71937149" w:rsidR="00956443" w:rsidRDefault="00A60F9C">
            <w:pPr>
              <w:jc w:val="center"/>
              <w:rPr>
                <w:rFonts w:cstheme="minorHAnsi"/>
                <w:b/>
                <w:bCs/>
                <w:szCs w:val="24"/>
                <w:lang w:val="en-US" w:eastAsia="zh-CN"/>
              </w:rPr>
            </w:pPr>
            <w:r w:rsidRPr="00A60F9C">
              <w:rPr>
                <w:rFonts w:cstheme="minorHAnsi" w:hint="eastAsia"/>
                <w:b/>
                <w:bCs/>
                <w:szCs w:val="24"/>
                <w:lang w:val="en-US" w:eastAsia="zh-CN"/>
              </w:rPr>
              <w:t>量身定制的项目、</w:t>
            </w:r>
            <w:r>
              <w:rPr>
                <w:rFonts w:cstheme="minorHAnsi"/>
                <w:b/>
                <w:bCs/>
                <w:szCs w:val="24"/>
                <w:lang w:val="en-US" w:eastAsia="zh-CN"/>
              </w:rPr>
              <w:br/>
            </w:r>
            <w:r w:rsidRPr="00A60F9C">
              <w:rPr>
                <w:rFonts w:cstheme="minorHAnsi" w:hint="eastAsia"/>
                <w:b/>
                <w:bCs/>
                <w:szCs w:val="24"/>
                <w:lang w:val="en-US" w:eastAsia="zh-CN"/>
              </w:rPr>
              <w:t>政策咨询干预和能力建设举措</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560CE5F" w14:textId="4D563A6E" w:rsidR="00956443" w:rsidRDefault="005019C0">
            <w:pPr>
              <w:jc w:val="center"/>
              <w:rPr>
                <w:rFonts w:cstheme="minorHAnsi"/>
                <w:b/>
                <w:bCs/>
                <w:szCs w:val="24"/>
                <w:lang w:val="en-US" w:eastAsia="en-GB"/>
              </w:rPr>
            </w:pPr>
            <w:proofErr w:type="spellStart"/>
            <w:r w:rsidRPr="005019C0">
              <w:rPr>
                <w:rFonts w:cstheme="minorHAnsi" w:hint="eastAsia"/>
                <w:b/>
                <w:bCs/>
                <w:szCs w:val="24"/>
                <w:lang w:val="en-US" w:eastAsia="en-GB"/>
              </w:rPr>
              <w:t>受益国</w:t>
            </w:r>
            <w:proofErr w:type="spellEnd"/>
          </w:p>
        </w:tc>
      </w:tr>
      <w:tr w:rsidR="00956443" w14:paraId="4906B902"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3E7F82" w14:textId="6F4255AC" w:rsidR="00956443" w:rsidRDefault="005019C0">
            <w:pPr>
              <w:rPr>
                <w:rFonts w:cstheme="minorHAnsi"/>
                <w:b/>
                <w:bCs/>
                <w:szCs w:val="24"/>
                <w:lang w:val="en-US" w:eastAsia="en-GB"/>
              </w:rPr>
            </w:pPr>
            <w:proofErr w:type="spellStart"/>
            <w:r w:rsidRPr="005019C0">
              <w:rPr>
                <w:rFonts w:cstheme="minorHAnsi" w:hint="eastAsia"/>
                <w:b/>
                <w:bCs/>
                <w:szCs w:val="24"/>
                <w:lang w:val="en-US" w:eastAsia="en-GB"/>
              </w:rPr>
              <w:t>负担得起的连接</w:t>
            </w:r>
            <w:proofErr w:type="spellEnd"/>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AE505B" w14:textId="42EF061C" w:rsidR="00956443" w:rsidRPr="00972DF9" w:rsidRDefault="00312683" w:rsidP="006330B8">
            <w:pPr>
              <w:rPr>
                <w:lang w:val="en-US" w:eastAsia="zh-CN"/>
              </w:rPr>
            </w:pPr>
            <w:r w:rsidRPr="00972DF9">
              <w:rPr>
                <w:rFonts w:hint="eastAsia"/>
                <w:lang w:val="en-US" w:eastAsia="zh-CN"/>
              </w:rPr>
              <w:t>共有</w:t>
            </w:r>
            <w:r w:rsidR="005019C0" w:rsidRPr="00972DF9">
              <w:rPr>
                <w:rFonts w:hint="eastAsia"/>
                <w:lang w:val="en-US" w:eastAsia="zh-CN"/>
              </w:rPr>
              <w:t>46</w:t>
            </w:r>
            <w:r w:rsidR="005019C0" w:rsidRPr="00972DF9">
              <w:rPr>
                <w:rFonts w:hint="eastAsia"/>
                <w:lang w:val="en-US" w:eastAsia="zh-CN"/>
              </w:rPr>
              <w:t>个最不发达国家（</w:t>
            </w:r>
            <w:r w:rsidR="005019C0" w:rsidRPr="00972DF9">
              <w:rPr>
                <w:rFonts w:hint="eastAsia"/>
                <w:lang w:val="en-US" w:eastAsia="zh-CN"/>
              </w:rPr>
              <w:t>LDC</w:t>
            </w:r>
            <w:r w:rsidR="005019C0" w:rsidRPr="00972DF9">
              <w:rPr>
                <w:rFonts w:hint="eastAsia"/>
                <w:lang w:val="en-US" w:eastAsia="zh-CN"/>
              </w:rPr>
              <w:t>）、内陆发展中国家（</w:t>
            </w:r>
            <w:r w:rsidR="005019C0" w:rsidRPr="00972DF9">
              <w:rPr>
                <w:rFonts w:hint="eastAsia"/>
                <w:lang w:val="en-US" w:eastAsia="zh-CN"/>
              </w:rPr>
              <w:t>LLDC</w:t>
            </w:r>
            <w:r w:rsidR="005019C0" w:rsidRPr="00972DF9">
              <w:rPr>
                <w:rFonts w:hint="eastAsia"/>
                <w:lang w:val="en-US" w:eastAsia="zh-CN"/>
              </w:rPr>
              <w:t>）和小岛屿发展中国家（</w:t>
            </w:r>
            <w:r w:rsidR="005019C0" w:rsidRPr="00972DF9">
              <w:rPr>
                <w:rFonts w:hint="eastAsia"/>
                <w:lang w:val="en-US" w:eastAsia="zh-CN"/>
              </w:rPr>
              <w:t>SIDS</w:t>
            </w:r>
            <w:r w:rsidR="005019C0" w:rsidRPr="00972DF9">
              <w:rPr>
                <w:rFonts w:hint="eastAsia"/>
                <w:lang w:val="en-US" w:eastAsia="zh-CN"/>
              </w:rPr>
              <w:t>）得到支持。</w:t>
            </w:r>
          </w:p>
          <w:p w14:paraId="5FD77E63" w14:textId="1D723A8E" w:rsidR="005019C0" w:rsidRPr="00E42804" w:rsidRDefault="005019C0" w:rsidP="00E42804">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17</w:t>
            </w:r>
            <w:r w:rsidRPr="00E42804">
              <w:rPr>
                <w:rFonts w:hint="eastAsia"/>
                <w:lang w:eastAsia="zh-CN"/>
              </w:rPr>
              <w:t>个国家获得技术援助</w:t>
            </w:r>
          </w:p>
          <w:p w14:paraId="0195E9BA" w14:textId="0AEBC9A5" w:rsidR="005019C0" w:rsidRPr="00E42804" w:rsidRDefault="005019C0"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10</w:t>
            </w:r>
            <w:r w:rsidRPr="00E42804">
              <w:rPr>
                <w:rFonts w:hint="eastAsia"/>
                <w:lang w:eastAsia="zh-CN"/>
              </w:rPr>
              <w:t>人接受了频谱管理和专业</w:t>
            </w:r>
            <w:r w:rsidRPr="00E42804">
              <w:rPr>
                <w:rFonts w:hint="eastAsia"/>
                <w:lang w:eastAsia="zh-CN"/>
              </w:rPr>
              <w:t>ICT</w:t>
            </w:r>
            <w:r w:rsidRPr="00E42804">
              <w:rPr>
                <w:rFonts w:hint="eastAsia"/>
                <w:lang w:eastAsia="zh-CN"/>
              </w:rPr>
              <w:t>技能培训</w:t>
            </w:r>
          </w:p>
          <w:p w14:paraId="0C4899E9" w14:textId="25604DEA" w:rsidR="005019C0" w:rsidRPr="00E42804" w:rsidRDefault="005019C0" w:rsidP="00E42804">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7</w:t>
            </w:r>
            <w:r w:rsidRPr="00E42804">
              <w:rPr>
                <w:rFonts w:hint="eastAsia"/>
                <w:lang w:eastAsia="zh-CN"/>
              </w:rPr>
              <w:t>个国家的先进学校连接</w:t>
            </w:r>
          </w:p>
          <w:p w14:paraId="4BB54A02" w14:textId="34B9B543" w:rsidR="00956443" w:rsidRPr="005019C0" w:rsidRDefault="005019C0" w:rsidP="00E42804">
            <w:pPr>
              <w:pStyle w:val="enumlev1"/>
              <w:tabs>
                <w:tab w:val="clear" w:pos="1134"/>
              </w:tabs>
              <w:ind w:left="315" w:hanging="315"/>
              <w:rPr>
                <w:lang w:val="en-US" w:eastAsia="zh-CN"/>
              </w:rPr>
            </w:pPr>
            <w:r w:rsidRPr="00E42804">
              <w:rPr>
                <w:lang w:eastAsia="zh-CN"/>
              </w:rPr>
              <w:t>•</w:t>
            </w:r>
            <w:r w:rsidRPr="00E42804">
              <w:rPr>
                <w:lang w:eastAsia="zh-CN"/>
              </w:rPr>
              <w:tab/>
            </w:r>
            <w:r w:rsidRPr="00E42804">
              <w:rPr>
                <w:rFonts w:hint="eastAsia"/>
                <w:lang w:eastAsia="zh-CN"/>
              </w:rPr>
              <w:t>6</w:t>
            </w:r>
            <w:r w:rsidRPr="00E42804">
              <w:rPr>
                <w:rFonts w:hint="eastAsia"/>
                <w:lang w:eastAsia="zh-CN"/>
              </w:rPr>
              <w:t>个内陆发展中国家参加专门讲习班</w:t>
            </w:r>
            <w:r w:rsidR="00317A8C" w:rsidRPr="00E42804">
              <w:rPr>
                <w:rFonts w:hint="eastAsia"/>
                <w:lang w:eastAsia="zh-CN"/>
              </w:rPr>
              <w:t>。</w:t>
            </w:r>
          </w:p>
          <w:p w14:paraId="04E51455" w14:textId="5D785B82" w:rsidR="00956443" w:rsidRPr="00972DF9" w:rsidRDefault="005019C0" w:rsidP="00972DF9">
            <w:pPr>
              <w:rPr>
                <w:lang w:val="en-US" w:eastAsia="zh-CN"/>
              </w:rPr>
            </w:pPr>
            <w:r w:rsidRPr="00972DF9">
              <w:rPr>
                <w:rFonts w:hint="eastAsia"/>
                <w:lang w:val="en-US" w:eastAsia="zh-CN"/>
              </w:rPr>
              <w:t>在非洲、亚太、独联体和阿拉伯国家举办了多场区域性意识会议。</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49C00B" w14:textId="757134D7" w:rsidR="00956443" w:rsidRPr="006330B8" w:rsidRDefault="00EB2318" w:rsidP="006330B8">
            <w:pPr>
              <w:rPr>
                <w:lang w:val="en-US" w:eastAsia="zh-CN"/>
              </w:rPr>
            </w:pPr>
            <w:r w:rsidRPr="006330B8">
              <w:rPr>
                <w:rFonts w:hint="eastAsia"/>
                <w:lang w:val="en-US" w:eastAsia="zh-CN"/>
              </w:rPr>
              <w:t>LDC</w:t>
            </w:r>
            <w:r w:rsidR="005019C0" w:rsidRPr="006330B8">
              <w:rPr>
                <w:rFonts w:hint="eastAsia"/>
                <w:lang w:val="en-US" w:eastAsia="zh-CN"/>
              </w:rPr>
              <w:t>：安哥拉、孟加拉国、贝宁、布基纳法索、柬埔寨、乍得、科摩罗、吉布提、冈比亚、几内亚、几内亚比绍、海地、基里巴斯、利比里亚、马拉维、马里、毛里塔尼亚、莫桑比克、尼日尔、卢旺达（共和国）、塞内加尔、塞拉利昂、所罗门群岛、索马里、苏丹、坦桑尼亚、多哥、图瓦卢、乌干达、也门和赞比亚。</w:t>
            </w:r>
          </w:p>
          <w:p w14:paraId="1F59448F" w14:textId="63E35E1D" w:rsidR="00956443" w:rsidRPr="006330B8" w:rsidRDefault="00EB2318" w:rsidP="006330B8">
            <w:pPr>
              <w:rPr>
                <w:lang w:val="en-US" w:eastAsia="zh-CN"/>
              </w:rPr>
            </w:pPr>
            <w:r w:rsidRPr="006330B8">
              <w:rPr>
                <w:rFonts w:hint="eastAsia"/>
                <w:lang w:val="en-US" w:eastAsia="zh-CN"/>
              </w:rPr>
              <w:t>LLDC</w:t>
            </w:r>
            <w:r w:rsidRPr="006330B8">
              <w:rPr>
                <w:rFonts w:hint="eastAsia"/>
                <w:lang w:val="en-US" w:eastAsia="zh-CN"/>
              </w:rPr>
              <w:t>：亚美尼亚、阿塞拜疆、布基纳法索、博茨瓦纳、乍得、哈萨克斯坦、吉尔吉斯斯坦、马里、摩尔多瓦、蒙古、尼日尔、北马其顿、卢旺达（共和国）、南苏丹、塔吉克斯坦、乌干达、乌兹别克斯坦和赞比亚。</w:t>
            </w:r>
          </w:p>
          <w:p w14:paraId="3EA7DE44" w14:textId="56544AFE" w:rsidR="00956443" w:rsidRPr="006330B8" w:rsidRDefault="00EB2318" w:rsidP="006330B8">
            <w:pPr>
              <w:rPr>
                <w:lang w:val="en-US" w:eastAsia="zh-CN"/>
              </w:rPr>
            </w:pPr>
            <w:r w:rsidRPr="006330B8">
              <w:rPr>
                <w:rFonts w:hint="eastAsia"/>
                <w:lang w:val="en-US" w:eastAsia="zh-CN"/>
              </w:rPr>
              <w:t>SIDS</w:t>
            </w:r>
            <w:r w:rsidRPr="006330B8">
              <w:rPr>
                <w:rFonts w:hint="eastAsia"/>
                <w:lang w:val="en-US" w:eastAsia="zh-CN"/>
              </w:rPr>
              <w:t>：巴哈马、巴巴多斯、佛得角、科摩罗（联盟）、斐济、格林纳达、几内亚比绍、海地、牙买加、基里巴斯、马绍尔群岛、瑙鲁、帕劳、巴布亚新几内亚、圣基茨和尼维斯、圣卢西亚、萨摩亚（独立国）、圣多美和普林西比、塞舌尔、所罗门群岛、汤加、图瓦卢和瓦努阿图。</w:t>
            </w:r>
          </w:p>
        </w:tc>
      </w:tr>
      <w:tr w:rsidR="00956443" w14:paraId="14735245"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F4678E" w14:textId="0FAA1C1A" w:rsidR="00956443" w:rsidRDefault="00EB2318">
            <w:pPr>
              <w:rPr>
                <w:rFonts w:cstheme="minorHAnsi"/>
                <w:b/>
                <w:bCs/>
                <w:szCs w:val="24"/>
                <w:lang w:val="en-US" w:eastAsia="en-GB"/>
              </w:rPr>
            </w:pPr>
            <w:r>
              <w:rPr>
                <w:rFonts w:cstheme="minorHAnsi" w:hint="eastAsia"/>
                <w:b/>
                <w:bCs/>
                <w:szCs w:val="24"/>
                <w:lang w:val="en-US" w:eastAsia="zh-CN"/>
              </w:rPr>
              <w:t>数字化转型</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586A8" w14:textId="6F369F93" w:rsidR="00956443" w:rsidRDefault="00EB2318" w:rsidP="006330B8">
            <w:pPr>
              <w:rPr>
                <w:rFonts w:cstheme="minorBidi"/>
                <w:lang w:val="en-US" w:eastAsia="zh-CN"/>
              </w:rPr>
            </w:pPr>
            <w:r>
              <w:rPr>
                <w:rFonts w:cstheme="minorBidi" w:hint="eastAsia"/>
                <w:lang w:val="en-US" w:eastAsia="zh-CN"/>
              </w:rPr>
              <w:t>共有</w:t>
            </w:r>
            <w:r w:rsidRPr="005019C0">
              <w:rPr>
                <w:rFonts w:cstheme="minorBidi" w:hint="eastAsia"/>
                <w:lang w:val="en-US" w:eastAsia="zh-CN"/>
              </w:rPr>
              <w:t>46</w:t>
            </w:r>
            <w:r w:rsidRPr="005019C0">
              <w:rPr>
                <w:rFonts w:cstheme="minorBidi" w:hint="eastAsia"/>
                <w:lang w:val="en-US" w:eastAsia="zh-CN"/>
              </w:rPr>
              <w:t>个</w:t>
            </w:r>
            <w:r>
              <w:rPr>
                <w:rFonts w:cstheme="minorBidi" w:hint="eastAsia"/>
                <w:lang w:val="en-US" w:eastAsia="zh-CN"/>
              </w:rPr>
              <w:t>LDC</w:t>
            </w:r>
            <w:r w:rsidRPr="005019C0">
              <w:rPr>
                <w:rFonts w:cstheme="minorBidi" w:hint="eastAsia"/>
                <w:lang w:val="en-US" w:eastAsia="zh-CN"/>
              </w:rPr>
              <w:t>、</w:t>
            </w:r>
            <w:r>
              <w:rPr>
                <w:rFonts w:cstheme="minorBidi" w:hint="eastAsia"/>
                <w:lang w:val="en-US" w:eastAsia="zh-CN"/>
              </w:rPr>
              <w:t>LLDC</w:t>
            </w:r>
            <w:r w:rsidRPr="005019C0">
              <w:rPr>
                <w:rFonts w:cstheme="minorBidi" w:hint="eastAsia"/>
                <w:lang w:val="en-US" w:eastAsia="zh-CN"/>
              </w:rPr>
              <w:t>和</w:t>
            </w:r>
            <w:r>
              <w:rPr>
                <w:rFonts w:cstheme="minorBidi" w:hint="eastAsia"/>
                <w:lang w:val="en-US" w:eastAsia="zh-CN"/>
              </w:rPr>
              <w:t>SIDS</w:t>
            </w:r>
            <w:r>
              <w:rPr>
                <w:rFonts w:cstheme="minorBidi" w:hint="eastAsia"/>
                <w:lang w:val="en-US" w:eastAsia="zh-CN"/>
              </w:rPr>
              <w:t>得到支持。</w:t>
            </w:r>
          </w:p>
          <w:p w14:paraId="758D50EA" w14:textId="240C8621"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27</w:t>
            </w:r>
            <w:r w:rsidRPr="00E42804">
              <w:rPr>
                <w:rFonts w:hint="eastAsia"/>
                <w:lang w:eastAsia="zh-CN"/>
              </w:rPr>
              <w:t>个国家获得技术援助</w:t>
            </w:r>
          </w:p>
          <w:p w14:paraId="2F3F4E2A" w14:textId="193B4634"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24</w:t>
            </w:r>
            <w:r w:rsidRPr="00E42804">
              <w:rPr>
                <w:rFonts w:hint="eastAsia"/>
                <w:lang w:eastAsia="zh-CN"/>
              </w:rPr>
              <w:t>个国家已制定政策框架并开发了知识产品</w:t>
            </w:r>
          </w:p>
          <w:p w14:paraId="20D1021E" w14:textId="7B7E3B66" w:rsidR="00956443" w:rsidRPr="00312683" w:rsidRDefault="00312683" w:rsidP="005F5B96">
            <w:pPr>
              <w:pStyle w:val="enumlev1"/>
              <w:tabs>
                <w:tab w:val="clear" w:pos="1134"/>
              </w:tabs>
              <w:ind w:left="315" w:hanging="315"/>
              <w:rPr>
                <w:lang w:val="en-US" w:eastAsia="zh-CN"/>
              </w:rPr>
            </w:pPr>
            <w:r w:rsidRPr="00E42804">
              <w:rPr>
                <w:lang w:eastAsia="zh-CN"/>
              </w:rPr>
              <w:t>•</w:t>
            </w:r>
            <w:r w:rsidRPr="00E42804">
              <w:rPr>
                <w:lang w:eastAsia="zh-CN"/>
              </w:rPr>
              <w:tab/>
            </w:r>
            <w:r w:rsidRPr="00E42804">
              <w:rPr>
                <w:rFonts w:hint="eastAsia"/>
                <w:lang w:eastAsia="zh-CN"/>
              </w:rPr>
              <w:t>在</w:t>
            </w:r>
            <w:r w:rsidRPr="00E42804">
              <w:rPr>
                <w:rFonts w:hint="eastAsia"/>
                <w:lang w:eastAsia="zh-CN"/>
              </w:rPr>
              <w:t>6</w:t>
            </w:r>
            <w:r w:rsidRPr="00E42804">
              <w:rPr>
                <w:rFonts w:hint="eastAsia"/>
                <w:lang w:eastAsia="zh-CN"/>
              </w:rPr>
              <w:t>个国家举办了提高认识会议</w:t>
            </w:r>
            <w:r w:rsidR="00317A8C" w:rsidRPr="00E42804">
              <w:rPr>
                <w:rFonts w:hint="eastAsia"/>
                <w:lang w:eastAsia="zh-CN"/>
              </w:rPr>
              <w:t>。</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0CC539" w14:textId="18839F79" w:rsidR="00312683" w:rsidRPr="006330B8" w:rsidRDefault="00312683" w:rsidP="006330B8">
            <w:pPr>
              <w:rPr>
                <w:lang w:val="en-US" w:eastAsia="zh-CN"/>
              </w:rPr>
            </w:pPr>
            <w:r w:rsidRPr="006330B8">
              <w:rPr>
                <w:rFonts w:hint="eastAsia"/>
                <w:lang w:val="en-US" w:eastAsia="zh-CN"/>
              </w:rPr>
              <w:t>LDC</w:t>
            </w:r>
            <w:r w:rsidRPr="006330B8">
              <w:rPr>
                <w:rFonts w:hint="eastAsia"/>
                <w:lang w:val="en-US" w:eastAsia="zh-CN"/>
              </w:rPr>
              <w:t>：贝宁、柬埔寨、吉布提、冈比亚、老挝人民民主共和国、莱索托、马拉维、马里、毛里塔尼亚、莫桑比克、缅甸、尼日尔、卢旺达（共和国）、塞内加尔、索马里、坦桑尼亚和赞比亚。</w:t>
            </w:r>
          </w:p>
          <w:p w14:paraId="768982FE" w14:textId="430DFE2A" w:rsidR="00956443" w:rsidRPr="006330B8" w:rsidRDefault="00312683" w:rsidP="006330B8">
            <w:pPr>
              <w:rPr>
                <w:lang w:val="en-US" w:eastAsia="zh-CN"/>
              </w:rPr>
            </w:pPr>
            <w:r w:rsidRPr="006330B8">
              <w:rPr>
                <w:rFonts w:hint="eastAsia"/>
                <w:lang w:val="en-US" w:eastAsia="zh-CN"/>
              </w:rPr>
              <w:t>LLDC</w:t>
            </w:r>
            <w:r w:rsidRPr="006330B8">
              <w:rPr>
                <w:rFonts w:hint="eastAsia"/>
                <w:lang w:val="en-US" w:eastAsia="zh-CN"/>
              </w:rPr>
              <w:t>：亚美尼亚、阿塞拜疆、斯威士兰、哈萨克斯坦、</w:t>
            </w:r>
            <w:r w:rsidR="006330B8" w:rsidRPr="006330B8">
              <w:rPr>
                <w:rFonts w:hint="eastAsia"/>
                <w:lang w:val="en-US" w:eastAsia="zh-CN"/>
              </w:rPr>
              <w:t>吉</w:t>
            </w:r>
            <w:r w:rsidRPr="006330B8">
              <w:rPr>
                <w:rFonts w:hint="eastAsia"/>
                <w:lang w:val="en-US" w:eastAsia="zh-CN"/>
              </w:rPr>
              <w:t>尔吉斯斯坦、老挝人民民主共和国、莱索托、马拉维、马里、摩尔多瓦、尼日尔、北马其顿、卢旺达（共和国）、塔吉克斯坦、土库曼斯坦、乌干达、乌兹别克斯坦、赞比亚和津巴布韦。</w:t>
            </w:r>
            <w:r w:rsidRPr="006330B8">
              <w:rPr>
                <w:rFonts w:hint="eastAsia"/>
                <w:lang w:val="en-US" w:eastAsia="zh-CN"/>
              </w:rPr>
              <w:t>SIDS</w:t>
            </w:r>
            <w:r w:rsidRPr="006330B8">
              <w:rPr>
                <w:rFonts w:hint="eastAsia"/>
                <w:lang w:val="en-US" w:eastAsia="zh-CN"/>
              </w:rPr>
              <w:t>：佛得角、古巴、多米尼加共和国、基里巴斯、马绍尔群岛、毛里求斯、密克罗尼西亚、萨摩亚（独立国）、新加坡、汤加、特立尼达和多巴哥以及瓦努阿图。</w:t>
            </w:r>
          </w:p>
        </w:tc>
      </w:tr>
      <w:tr w:rsidR="00956443" w14:paraId="355F3A79"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27EE9E" w14:textId="61278278" w:rsidR="00956443" w:rsidRDefault="00312683">
            <w:pPr>
              <w:rPr>
                <w:rFonts w:cstheme="minorHAnsi"/>
                <w:b/>
                <w:bCs/>
                <w:szCs w:val="24"/>
                <w:lang w:val="en-US" w:eastAsia="zh-CN"/>
              </w:rPr>
            </w:pPr>
            <w:r w:rsidRPr="00312683">
              <w:rPr>
                <w:rFonts w:cstheme="minorHAnsi" w:hint="eastAsia"/>
                <w:b/>
                <w:bCs/>
                <w:szCs w:val="24"/>
                <w:lang w:val="en-US" w:eastAsia="zh-CN"/>
              </w:rPr>
              <w:t>有利的政策和监管环境</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F9FD2A" w14:textId="1370C4BE" w:rsidR="00956443" w:rsidRDefault="00312683" w:rsidP="006330B8">
            <w:pPr>
              <w:rPr>
                <w:rFonts w:cstheme="minorBidi"/>
                <w:lang w:val="en-US" w:eastAsia="zh-CN"/>
              </w:rPr>
            </w:pPr>
            <w:r w:rsidRPr="00312683">
              <w:rPr>
                <w:rFonts w:cstheme="minorBidi" w:hint="eastAsia"/>
                <w:lang w:val="en-US" w:eastAsia="zh-CN"/>
              </w:rPr>
              <w:t>共</w:t>
            </w:r>
            <w:r>
              <w:rPr>
                <w:rFonts w:cstheme="minorBidi" w:hint="eastAsia"/>
                <w:lang w:val="en-US" w:eastAsia="zh-CN"/>
              </w:rPr>
              <w:t>有</w:t>
            </w:r>
            <w:r w:rsidRPr="00312683">
              <w:rPr>
                <w:rFonts w:cstheme="minorBidi" w:hint="eastAsia"/>
                <w:lang w:val="en-US" w:eastAsia="zh-CN"/>
              </w:rPr>
              <w:t>46</w:t>
            </w:r>
            <w:r w:rsidRPr="00312683">
              <w:rPr>
                <w:rFonts w:cstheme="minorBidi" w:hint="eastAsia"/>
                <w:lang w:val="en-US" w:eastAsia="zh-CN"/>
              </w:rPr>
              <w:t>个</w:t>
            </w:r>
            <w:r>
              <w:rPr>
                <w:rFonts w:cstheme="minorBidi" w:hint="eastAsia"/>
                <w:lang w:val="en-US" w:eastAsia="zh-CN"/>
              </w:rPr>
              <w:t>LDC</w:t>
            </w:r>
            <w:r w:rsidRPr="00312683">
              <w:rPr>
                <w:rFonts w:cstheme="minorBidi" w:hint="eastAsia"/>
                <w:lang w:val="en-US" w:eastAsia="zh-CN"/>
              </w:rPr>
              <w:t>、</w:t>
            </w:r>
            <w:r>
              <w:rPr>
                <w:rFonts w:cstheme="minorBidi" w:hint="eastAsia"/>
                <w:lang w:val="en-US" w:eastAsia="zh-CN"/>
              </w:rPr>
              <w:t>LLDC</w:t>
            </w:r>
            <w:r w:rsidRPr="00312683">
              <w:rPr>
                <w:rFonts w:cstheme="minorBidi" w:hint="eastAsia"/>
                <w:lang w:val="en-US" w:eastAsia="zh-CN"/>
              </w:rPr>
              <w:t>和</w:t>
            </w:r>
            <w:r>
              <w:rPr>
                <w:rFonts w:cstheme="minorBidi" w:hint="eastAsia"/>
                <w:lang w:val="en-US" w:eastAsia="zh-CN"/>
              </w:rPr>
              <w:t>SIDS</w:t>
            </w:r>
            <w:r w:rsidRPr="00312683">
              <w:rPr>
                <w:rFonts w:cstheme="minorBidi" w:hint="eastAsia"/>
                <w:lang w:val="en-US" w:eastAsia="zh-CN"/>
              </w:rPr>
              <w:t>。</w:t>
            </w:r>
          </w:p>
          <w:p w14:paraId="54E0CB6C" w14:textId="423D0A37"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32</w:t>
            </w:r>
            <w:r w:rsidRPr="00E42804">
              <w:rPr>
                <w:rFonts w:hint="eastAsia"/>
                <w:lang w:eastAsia="zh-CN"/>
              </w:rPr>
              <w:t>个国家获技术援助</w:t>
            </w:r>
          </w:p>
          <w:p w14:paraId="3CAA8EA5" w14:textId="2908EFFE"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14</w:t>
            </w:r>
            <w:r w:rsidRPr="00E42804">
              <w:rPr>
                <w:rFonts w:hint="eastAsia"/>
                <w:lang w:eastAsia="zh-CN"/>
              </w:rPr>
              <w:t>个国家已制定政策框架并开发了知识产品</w:t>
            </w:r>
          </w:p>
          <w:p w14:paraId="641105C2" w14:textId="577B11B2" w:rsidR="00312683" w:rsidRPr="00E42804" w:rsidRDefault="00312683" w:rsidP="005F5B96">
            <w:pPr>
              <w:pStyle w:val="enumlev1"/>
              <w:tabs>
                <w:tab w:val="clear" w:pos="1134"/>
              </w:tabs>
              <w:ind w:left="315" w:hanging="315"/>
              <w:rPr>
                <w:lang w:eastAsia="zh-CN"/>
              </w:rPr>
            </w:pPr>
            <w:r w:rsidRPr="00E42804">
              <w:rPr>
                <w:lang w:eastAsia="zh-CN"/>
              </w:rPr>
              <w:t>•</w:t>
            </w:r>
            <w:r w:rsidRPr="00E42804">
              <w:rPr>
                <w:lang w:eastAsia="zh-CN"/>
              </w:rPr>
              <w:tab/>
            </w:r>
            <w:r w:rsidRPr="00E42804">
              <w:rPr>
                <w:rFonts w:hint="eastAsia"/>
                <w:lang w:eastAsia="zh-CN"/>
              </w:rPr>
              <w:t>在</w:t>
            </w:r>
            <w:r w:rsidRPr="00E42804">
              <w:rPr>
                <w:rFonts w:hint="eastAsia"/>
                <w:lang w:eastAsia="zh-CN"/>
              </w:rPr>
              <w:t>6</w:t>
            </w:r>
            <w:r w:rsidRPr="00E42804">
              <w:rPr>
                <w:rFonts w:hint="eastAsia"/>
                <w:lang w:eastAsia="zh-CN"/>
              </w:rPr>
              <w:t>个国家举办了提高认识会议</w:t>
            </w:r>
          </w:p>
          <w:p w14:paraId="09CEC122" w14:textId="453517F0" w:rsidR="00956443" w:rsidRPr="00312683" w:rsidRDefault="00312683" w:rsidP="005F5B96">
            <w:pPr>
              <w:pStyle w:val="enumlev1"/>
              <w:tabs>
                <w:tab w:val="clear" w:pos="1134"/>
              </w:tabs>
              <w:ind w:left="315" w:hanging="315"/>
              <w:rPr>
                <w:lang w:val="en-US" w:eastAsia="zh-CN"/>
              </w:rPr>
            </w:pPr>
            <w:r w:rsidRPr="00E42804">
              <w:rPr>
                <w:lang w:eastAsia="zh-CN"/>
              </w:rPr>
              <w:t>•</w:t>
            </w:r>
            <w:r w:rsidRPr="00E42804">
              <w:rPr>
                <w:lang w:eastAsia="zh-CN"/>
              </w:rPr>
              <w:tab/>
            </w:r>
            <w:r w:rsidRPr="00E42804">
              <w:rPr>
                <w:rFonts w:hint="eastAsia"/>
                <w:lang w:eastAsia="zh-CN"/>
              </w:rPr>
              <w:t>在</w:t>
            </w:r>
            <w:r w:rsidRPr="00E42804">
              <w:rPr>
                <w:rFonts w:hint="eastAsia"/>
                <w:lang w:eastAsia="zh-CN"/>
              </w:rPr>
              <w:t>1</w:t>
            </w:r>
            <w:r w:rsidRPr="00E42804">
              <w:rPr>
                <w:rFonts w:hint="eastAsia"/>
                <w:lang w:eastAsia="zh-CN"/>
              </w:rPr>
              <w:t>个国家建立了一个召集平台。</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6E6EEB" w14:textId="77777777" w:rsidR="00312683" w:rsidRDefault="00312683" w:rsidP="006330B8">
            <w:pPr>
              <w:rPr>
                <w:lang w:val="en-US" w:eastAsia="zh-CN"/>
              </w:rPr>
            </w:pPr>
            <w:r>
              <w:rPr>
                <w:rFonts w:hint="eastAsia"/>
                <w:lang w:val="en-US" w:eastAsia="zh-CN"/>
              </w:rPr>
              <w:t>LDC</w:t>
            </w:r>
            <w:r w:rsidRPr="00312683">
              <w:rPr>
                <w:rFonts w:hint="eastAsia"/>
                <w:lang w:val="en-US" w:eastAsia="zh-CN"/>
              </w:rPr>
              <w:t>：安哥拉、贝宁、布基纳法索、柬埔寨、科摩罗（联盟）、刚果民主共和国、冈比亚、几内亚、几内亚比绍、老挝（人民民主共和国）、莱索托、利比里亚、马拉维、马里、莫桑比克、缅甸、尼泊尔（共和国）、尼日尔、塞内加尔、塞拉利昂、所罗门群岛、索马里、南苏丹、坦桑尼亚、东帝汶、多哥和赞比亚。</w:t>
            </w:r>
          </w:p>
          <w:p w14:paraId="3E56AAB9" w14:textId="77777777" w:rsidR="00312683" w:rsidRDefault="00312683" w:rsidP="006330B8">
            <w:pPr>
              <w:rPr>
                <w:lang w:val="en-US" w:eastAsia="zh-CN"/>
              </w:rPr>
            </w:pPr>
            <w:r>
              <w:rPr>
                <w:rFonts w:hint="eastAsia"/>
                <w:lang w:val="en-US" w:eastAsia="zh-CN"/>
              </w:rPr>
              <w:t>LLDC</w:t>
            </w:r>
            <w:r w:rsidRPr="00312683">
              <w:rPr>
                <w:rFonts w:hint="eastAsia"/>
                <w:lang w:val="en-US" w:eastAsia="zh-CN"/>
              </w:rPr>
              <w:t>：亚美尼亚、阿塞拜疆、博茨瓦纳、布基纳法索、斯威士兰、哈萨克斯坦、吉尔吉斯斯坦、老挝（人民民主共和国）、马里、摩尔多瓦、蒙古、尼泊尔（共和国）、北马其顿、尼日尔、南苏丹、塔吉克斯坦、乌兹别克斯坦、赞比亚和津巴布韦。</w:t>
            </w:r>
          </w:p>
          <w:p w14:paraId="5D94ED44" w14:textId="66EF26BF" w:rsidR="00956443" w:rsidRPr="006330B8" w:rsidRDefault="00312683" w:rsidP="006330B8">
            <w:pPr>
              <w:rPr>
                <w:lang w:val="en-US" w:eastAsia="zh-CN"/>
              </w:rPr>
            </w:pPr>
            <w:r w:rsidRPr="00312683">
              <w:rPr>
                <w:rFonts w:hint="eastAsia"/>
                <w:lang w:val="en-US" w:eastAsia="zh-CN"/>
              </w:rPr>
              <w:t>SIDS</w:t>
            </w:r>
            <w:r w:rsidRPr="00312683">
              <w:rPr>
                <w:rFonts w:hint="eastAsia"/>
                <w:lang w:val="en-US" w:eastAsia="zh-CN"/>
              </w:rPr>
              <w:t>：安提瓜和巴布达、巴哈马、巴巴多斯、伯利兹、佛得角、科摩罗联盟、多米尼克、斐济、格林纳达、圭亚那、几内亚比绍、牙买加、毛里求斯、巴布亚新几内亚、圣基茨和尼维斯、圣卢西亚、圣文森特和格林纳丁斯、塞舌尔、新加坡、所罗门群岛、苏里南、东帝汶和特立尼达和多巴哥。</w:t>
            </w:r>
          </w:p>
        </w:tc>
      </w:tr>
      <w:tr w:rsidR="00956443" w14:paraId="4639192B"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52F599" w14:textId="2E18DC7B" w:rsidR="00956443" w:rsidRDefault="004435A9">
            <w:pPr>
              <w:rPr>
                <w:rFonts w:cstheme="minorHAnsi"/>
                <w:b/>
                <w:bCs/>
                <w:szCs w:val="24"/>
                <w:lang w:val="en-US" w:eastAsia="en-GB"/>
              </w:rPr>
            </w:pPr>
            <w:proofErr w:type="spellStart"/>
            <w:r w:rsidRPr="004435A9">
              <w:rPr>
                <w:rFonts w:cstheme="minorHAnsi" w:hint="eastAsia"/>
                <w:b/>
                <w:bCs/>
                <w:szCs w:val="24"/>
                <w:lang w:val="en-US" w:eastAsia="en-GB"/>
              </w:rPr>
              <w:t>资源筹措和国际合作</w:t>
            </w:r>
            <w:proofErr w:type="spellEnd"/>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A4A68F" w14:textId="5F4533B2" w:rsidR="00956443" w:rsidRDefault="004435A9" w:rsidP="00972DF9">
            <w:pPr>
              <w:rPr>
                <w:lang w:val="en-US" w:eastAsia="zh-CN"/>
              </w:rPr>
            </w:pPr>
            <w:r>
              <w:rPr>
                <w:rFonts w:hint="eastAsia"/>
                <w:lang w:val="en-US" w:eastAsia="zh-CN"/>
              </w:rPr>
              <w:t>共有</w:t>
            </w:r>
            <w:r w:rsidRPr="004435A9">
              <w:rPr>
                <w:rFonts w:hint="eastAsia"/>
                <w:lang w:val="en-US" w:eastAsia="zh-CN"/>
              </w:rPr>
              <w:t>7</w:t>
            </w:r>
            <w:r w:rsidRPr="004435A9">
              <w:rPr>
                <w:rFonts w:hint="eastAsia"/>
                <w:lang w:val="en-US" w:eastAsia="zh-CN"/>
              </w:rPr>
              <w:t>个</w:t>
            </w:r>
            <w:r w:rsidRPr="004435A9">
              <w:rPr>
                <w:rFonts w:hint="eastAsia"/>
                <w:lang w:val="en-US" w:eastAsia="zh-CN"/>
              </w:rPr>
              <w:t>LDC</w:t>
            </w:r>
            <w:r w:rsidRPr="004435A9">
              <w:rPr>
                <w:rFonts w:hint="eastAsia"/>
                <w:lang w:val="en-US" w:eastAsia="zh-CN"/>
              </w:rPr>
              <w:t>、</w:t>
            </w:r>
            <w:r w:rsidRPr="004435A9">
              <w:rPr>
                <w:rFonts w:hint="eastAsia"/>
                <w:lang w:val="en-US" w:eastAsia="zh-CN"/>
              </w:rPr>
              <w:t>LLDC</w:t>
            </w:r>
            <w:r w:rsidRPr="004435A9">
              <w:rPr>
                <w:rFonts w:hint="eastAsia"/>
                <w:lang w:val="en-US" w:eastAsia="zh-CN"/>
              </w:rPr>
              <w:t>和</w:t>
            </w:r>
            <w:r w:rsidRPr="004435A9">
              <w:rPr>
                <w:rFonts w:hint="eastAsia"/>
                <w:lang w:val="en-US" w:eastAsia="zh-CN"/>
              </w:rPr>
              <w:t>SIDS</w:t>
            </w:r>
            <w:r>
              <w:rPr>
                <w:rFonts w:hint="eastAsia"/>
                <w:lang w:val="en-US" w:eastAsia="zh-CN"/>
              </w:rPr>
              <w:t>获得支持。</w:t>
            </w:r>
          </w:p>
          <w:p w14:paraId="48F3833A" w14:textId="40514CF1" w:rsidR="004435A9" w:rsidRPr="001B734C" w:rsidRDefault="004435A9" w:rsidP="001B734C">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6</w:t>
            </w:r>
            <w:r w:rsidRPr="001B734C">
              <w:rPr>
                <w:rFonts w:hint="eastAsia"/>
                <w:lang w:eastAsia="zh-CN"/>
              </w:rPr>
              <w:t>个</w:t>
            </w:r>
            <w:r w:rsidRPr="001B734C">
              <w:rPr>
                <w:rFonts w:hint="eastAsia"/>
                <w:lang w:eastAsia="zh-CN"/>
              </w:rPr>
              <w:t>LDC</w:t>
            </w:r>
            <w:r w:rsidRPr="001B734C">
              <w:rPr>
                <w:rFonts w:hint="eastAsia"/>
                <w:lang w:eastAsia="zh-CN"/>
              </w:rPr>
              <w:t>、</w:t>
            </w:r>
            <w:r w:rsidRPr="001B734C">
              <w:rPr>
                <w:rFonts w:hint="eastAsia"/>
                <w:lang w:eastAsia="zh-CN"/>
              </w:rPr>
              <w:t>LLDC</w:t>
            </w:r>
            <w:r w:rsidRPr="001B734C">
              <w:rPr>
                <w:rFonts w:hint="eastAsia"/>
                <w:lang w:eastAsia="zh-CN"/>
              </w:rPr>
              <w:t>和</w:t>
            </w:r>
            <w:r w:rsidRPr="001B734C">
              <w:rPr>
                <w:rFonts w:hint="eastAsia"/>
                <w:lang w:eastAsia="zh-CN"/>
              </w:rPr>
              <w:t>SIDS</w:t>
            </w:r>
            <w:r w:rsidRPr="001B734C">
              <w:rPr>
                <w:rFonts w:hint="eastAsia"/>
                <w:lang w:eastAsia="zh-CN"/>
              </w:rPr>
              <w:t>参与其中</w:t>
            </w:r>
          </w:p>
          <w:p w14:paraId="256EAF18" w14:textId="4DDF4E3B" w:rsidR="00956443" w:rsidRPr="001B734C" w:rsidRDefault="004435A9" w:rsidP="001B734C">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4</w:t>
            </w:r>
            <w:r w:rsidRPr="001B734C">
              <w:rPr>
                <w:rFonts w:hint="eastAsia"/>
                <w:lang w:eastAsia="zh-CN"/>
              </w:rPr>
              <w:t>个国家获得国家层面联合国发展系统的支持</w:t>
            </w:r>
            <w:r w:rsidR="00317A8C" w:rsidRPr="001B734C">
              <w:rPr>
                <w:rFonts w:hint="eastAsia"/>
                <w:lang w:eastAsia="zh-CN"/>
              </w:rPr>
              <w:t>。</w:t>
            </w:r>
          </w:p>
          <w:p w14:paraId="223FEA23" w14:textId="28E60A1E" w:rsidR="00956443" w:rsidRDefault="004435A9" w:rsidP="006330B8">
            <w:pPr>
              <w:rPr>
                <w:rFonts w:cstheme="minorHAnsi"/>
                <w:lang w:val="en-US" w:eastAsia="zh-CN"/>
              </w:rPr>
            </w:pPr>
            <w:r w:rsidRPr="004435A9">
              <w:rPr>
                <w:rFonts w:hint="eastAsia"/>
                <w:lang w:val="en-US" w:eastAsia="zh-CN"/>
              </w:rPr>
              <w:t>伙伴关系整合了政治倡导、技术</w:t>
            </w:r>
            <w:r>
              <w:rPr>
                <w:rFonts w:hint="eastAsia"/>
                <w:lang w:val="en-US" w:eastAsia="zh-CN"/>
              </w:rPr>
              <w:t>交付</w:t>
            </w:r>
            <w:r w:rsidRPr="004435A9">
              <w:rPr>
                <w:rFonts w:hint="eastAsia"/>
                <w:lang w:val="en-US" w:eastAsia="zh-CN"/>
              </w:rPr>
              <w:t>和</w:t>
            </w:r>
            <w:proofErr w:type="gramStart"/>
            <w:r w:rsidRPr="004435A9">
              <w:rPr>
                <w:rFonts w:hint="eastAsia"/>
                <w:lang w:val="en-US" w:eastAsia="zh-CN"/>
              </w:rPr>
              <w:t>可</w:t>
            </w:r>
            <w:proofErr w:type="gramEnd"/>
            <w:r w:rsidRPr="004435A9">
              <w:rPr>
                <w:rFonts w:hint="eastAsia"/>
                <w:lang w:val="en-US" w:eastAsia="zh-CN"/>
              </w:rPr>
              <w:t>持续融资，确保公平的数字包容性和区域一体化。</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05FFF5" w14:textId="26099C91" w:rsidR="00956443" w:rsidRDefault="004435A9" w:rsidP="006330B8">
            <w:pPr>
              <w:rPr>
                <w:lang w:val="en-US" w:eastAsia="zh-CN"/>
              </w:rPr>
            </w:pPr>
            <w:r w:rsidRPr="004435A9">
              <w:rPr>
                <w:rFonts w:hint="eastAsia"/>
                <w:lang w:val="en-US" w:eastAsia="zh-CN"/>
              </w:rPr>
              <w:t>多米尼加共和国、埃塞俄比亚、毛里求斯、摩尔多瓦、北马其顿、卢旺达共和国和塞舌尔。</w:t>
            </w:r>
          </w:p>
        </w:tc>
      </w:tr>
      <w:tr w:rsidR="00956443" w14:paraId="2327D03F"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87652F" w14:textId="0E8406BD" w:rsidR="00956443" w:rsidRDefault="004435A9">
            <w:pPr>
              <w:rPr>
                <w:rFonts w:cstheme="minorHAnsi"/>
                <w:b/>
                <w:bCs/>
                <w:szCs w:val="24"/>
                <w:lang w:val="en-US" w:eastAsia="zh-CN"/>
              </w:rPr>
            </w:pPr>
            <w:r w:rsidRPr="004435A9">
              <w:rPr>
                <w:rFonts w:cstheme="minorHAnsi" w:hint="eastAsia"/>
                <w:b/>
                <w:bCs/>
                <w:szCs w:val="24"/>
                <w:lang w:val="en-US" w:eastAsia="zh-CN"/>
              </w:rPr>
              <w:t>包容和安全的电信</w:t>
            </w:r>
            <w:r w:rsidRPr="004435A9">
              <w:rPr>
                <w:rFonts w:cstheme="minorHAnsi" w:hint="eastAsia"/>
                <w:b/>
                <w:bCs/>
                <w:szCs w:val="24"/>
                <w:lang w:val="en-US" w:eastAsia="zh-CN"/>
              </w:rPr>
              <w:t>/ICT</w:t>
            </w:r>
            <w:r w:rsidRPr="004435A9">
              <w:rPr>
                <w:rFonts w:cstheme="minorHAnsi" w:hint="eastAsia"/>
                <w:b/>
                <w:bCs/>
                <w:szCs w:val="24"/>
                <w:lang w:val="en-US" w:eastAsia="zh-CN"/>
              </w:rPr>
              <w:t>促进可持续发展</w:t>
            </w:r>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17864" w14:textId="332231F5" w:rsidR="00956443" w:rsidRDefault="004435A9" w:rsidP="006330B8">
            <w:pPr>
              <w:rPr>
                <w:lang w:val="en-US" w:eastAsia="zh-CN"/>
              </w:rPr>
            </w:pPr>
            <w:r w:rsidRPr="004435A9">
              <w:rPr>
                <w:rFonts w:hint="eastAsia"/>
                <w:lang w:val="en-US" w:eastAsia="zh-CN"/>
              </w:rPr>
              <w:t>共有</w:t>
            </w:r>
            <w:r w:rsidRPr="004435A9">
              <w:rPr>
                <w:rFonts w:hint="eastAsia"/>
                <w:lang w:val="en-US" w:eastAsia="zh-CN"/>
              </w:rPr>
              <w:t>39</w:t>
            </w:r>
            <w:r w:rsidRPr="004435A9">
              <w:rPr>
                <w:rFonts w:hint="eastAsia"/>
                <w:lang w:val="en-US" w:eastAsia="zh-CN"/>
              </w:rPr>
              <w:t>个</w:t>
            </w:r>
            <w:r>
              <w:rPr>
                <w:rFonts w:hint="eastAsia"/>
                <w:lang w:val="en-US" w:eastAsia="zh-CN"/>
              </w:rPr>
              <w:t>LDC</w:t>
            </w:r>
            <w:r w:rsidRPr="004435A9">
              <w:rPr>
                <w:rFonts w:hint="eastAsia"/>
                <w:lang w:val="en-US" w:eastAsia="zh-CN"/>
              </w:rPr>
              <w:t>、</w:t>
            </w:r>
            <w:r>
              <w:rPr>
                <w:rFonts w:hint="eastAsia"/>
                <w:lang w:val="en-US" w:eastAsia="zh-CN"/>
              </w:rPr>
              <w:t>LLDC</w:t>
            </w:r>
            <w:r w:rsidRPr="004435A9">
              <w:rPr>
                <w:rFonts w:hint="eastAsia"/>
                <w:lang w:val="en-US" w:eastAsia="zh-CN"/>
              </w:rPr>
              <w:t>和</w:t>
            </w:r>
            <w:r>
              <w:rPr>
                <w:rFonts w:hint="eastAsia"/>
                <w:lang w:val="en-US" w:eastAsia="zh-CN"/>
              </w:rPr>
              <w:t>SIDS</w:t>
            </w:r>
            <w:r w:rsidRPr="004435A9">
              <w:rPr>
                <w:rFonts w:hint="eastAsia"/>
                <w:lang w:val="en-US" w:eastAsia="zh-CN"/>
              </w:rPr>
              <w:t>得到了援助。</w:t>
            </w:r>
          </w:p>
          <w:p w14:paraId="46A30689" w14:textId="4567EFC9" w:rsidR="004435A9" w:rsidRPr="001B734C" w:rsidRDefault="004435A9" w:rsidP="005F5B96">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其中</w:t>
            </w:r>
            <w:r w:rsidRPr="001B734C">
              <w:rPr>
                <w:rFonts w:hint="eastAsia"/>
                <w:lang w:eastAsia="zh-CN"/>
              </w:rPr>
              <w:t>11</w:t>
            </w:r>
            <w:r w:rsidRPr="001B734C">
              <w:rPr>
                <w:rFonts w:hint="eastAsia"/>
                <w:lang w:eastAsia="zh-CN"/>
              </w:rPr>
              <w:t>个国家获得了技术援助</w:t>
            </w:r>
          </w:p>
          <w:p w14:paraId="326199AF" w14:textId="450CD978" w:rsidR="004435A9" w:rsidRPr="001B734C" w:rsidRDefault="004435A9" w:rsidP="005F5B96">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开发了</w:t>
            </w:r>
            <w:r w:rsidRPr="001B734C">
              <w:rPr>
                <w:rFonts w:hint="eastAsia"/>
                <w:lang w:eastAsia="zh-CN"/>
              </w:rPr>
              <w:t>28</w:t>
            </w:r>
            <w:r w:rsidRPr="001B734C">
              <w:rPr>
                <w:rFonts w:hint="eastAsia"/>
                <w:lang w:eastAsia="zh-CN"/>
              </w:rPr>
              <w:t>个政策框架和知识产品</w:t>
            </w:r>
          </w:p>
          <w:p w14:paraId="76E65A34" w14:textId="01E11AF8" w:rsidR="004435A9" w:rsidRPr="001B734C" w:rsidRDefault="004435A9" w:rsidP="005F5B96">
            <w:pPr>
              <w:pStyle w:val="enumlev1"/>
              <w:tabs>
                <w:tab w:val="clear" w:pos="1134"/>
              </w:tabs>
              <w:ind w:left="315" w:hanging="315"/>
              <w:rPr>
                <w:lang w:eastAsia="zh-CN"/>
              </w:rPr>
            </w:pPr>
            <w:r w:rsidRPr="001B734C">
              <w:rPr>
                <w:lang w:eastAsia="zh-CN"/>
              </w:rPr>
              <w:t>•</w:t>
            </w:r>
            <w:r w:rsidRPr="001B734C">
              <w:rPr>
                <w:lang w:eastAsia="zh-CN"/>
              </w:rPr>
              <w:tab/>
            </w:r>
            <w:r w:rsidRPr="001B734C">
              <w:rPr>
                <w:rFonts w:hint="eastAsia"/>
                <w:lang w:eastAsia="zh-CN"/>
              </w:rPr>
              <w:t>在</w:t>
            </w:r>
            <w:r w:rsidRPr="001B734C">
              <w:rPr>
                <w:rFonts w:hint="eastAsia"/>
                <w:lang w:eastAsia="zh-CN"/>
              </w:rPr>
              <w:t>5</w:t>
            </w:r>
            <w:r w:rsidRPr="001B734C">
              <w:rPr>
                <w:rFonts w:hint="eastAsia"/>
                <w:lang w:eastAsia="zh-CN"/>
              </w:rPr>
              <w:t>个国家举办了提高认识会议</w:t>
            </w:r>
          </w:p>
          <w:p w14:paraId="67E5615A" w14:textId="326727DC" w:rsidR="00956443" w:rsidRPr="004435A9" w:rsidRDefault="004435A9" w:rsidP="005F5B96">
            <w:pPr>
              <w:pStyle w:val="enumlev1"/>
              <w:tabs>
                <w:tab w:val="clear" w:pos="1134"/>
              </w:tabs>
              <w:ind w:left="315" w:hanging="315"/>
              <w:rPr>
                <w:lang w:val="en-US" w:eastAsia="zh-CN"/>
              </w:rPr>
            </w:pPr>
            <w:r w:rsidRPr="001B734C">
              <w:rPr>
                <w:lang w:eastAsia="zh-CN"/>
              </w:rPr>
              <w:t>•</w:t>
            </w:r>
            <w:r w:rsidRPr="001B734C">
              <w:rPr>
                <w:lang w:eastAsia="zh-CN"/>
              </w:rPr>
              <w:tab/>
            </w:r>
            <w:r w:rsidRPr="001B734C">
              <w:rPr>
                <w:rFonts w:hint="eastAsia"/>
                <w:lang w:eastAsia="zh-CN"/>
              </w:rPr>
              <w:t>在</w:t>
            </w:r>
            <w:r w:rsidRPr="001B734C">
              <w:rPr>
                <w:rFonts w:hint="eastAsia"/>
                <w:lang w:eastAsia="zh-CN"/>
              </w:rPr>
              <w:t>2</w:t>
            </w:r>
            <w:r w:rsidRPr="001B734C">
              <w:rPr>
                <w:rFonts w:hint="eastAsia"/>
                <w:lang w:eastAsia="zh-CN"/>
              </w:rPr>
              <w:t>个国家设立召集平台。</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D49D7F" w14:textId="31EE71E1" w:rsidR="00956443" w:rsidRDefault="004435A9" w:rsidP="006330B8">
            <w:pPr>
              <w:rPr>
                <w:lang w:val="en-US" w:eastAsia="zh-CN"/>
              </w:rPr>
            </w:pPr>
            <w:r>
              <w:rPr>
                <w:rFonts w:hint="eastAsia"/>
                <w:lang w:val="en-US" w:eastAsia="zh-CN"/>
              </w:rPr>
              <w:t>LDC</w:t>
            </w:r>
            <w:r w:rsidRPr="004435A9">
              <w:rPr>
                <w:rFonts w:hint="eastAsia"/>
                <w:lang w:val="en-US" w:eastAsia="zh-CN"/>
              </w:rPr>
              <w:t>：安哥拉、贝宁、布基纳法索、布隆迪、柬埔寨、佛得角、中非共和国、乍得、科摩罗（联盟）、刚果民主共和国、吉布提、埃塞俄比亚、冈比亚、几内亚、几内亚比绍、莱索托、利比里亚、马达加斯加、马拉维、马里、毛里塔尼亚、莫桑比克、尼日尔、卢旺达（共和国）、圣多美和普林西比、塞内加尔、塞舌尔、索马里、南苏丹、坦桑尼亚、东帝汶、多哥、乌干达和赞比亚。</w:t>
            </w:r>
          </w:p>
          <w:p w14:paraId="0679D638" w14:textId="61076C59" w:rsidR="004435A9" w:rsidRDefault="004435A9" w:rsidP="006330B8">
            <w:pPr>
              <w:rPr>
                <w:lang w:val="en-US" w:eastAsia="zh-CN"/>
              </w:rPr>
            </w:pPr>
            <w:r>
              <w:rPr>
                <w:rFonts w:hint="eastAsia"/>
                <w:lang w:val="en-US" w:eastAsia="zh-CN"/>
              </w:rPr>
              <w:t>LLDC</w:t>
            </w:r>
            <w:r w:rsidRPr="004435A9">
              <w:rPr>
                <w:rFonts w:hint="eastAsia"/>
                <w:lang w:val="en-US" w:eastAsia="zh-CN"/>
              </w:rPr>
              <w:t>：亚美尼亚、阿塞拜疆、博茨瓦纳、斯威士兰、哈萨克斯坦、吉尔吉斯斯坦、摩尔多瓦、蒙古、北马其顿、塔吉克斯坦、土库曼斯坦和乌兹别克斯坦。</w:t>
            </w:r>
          </w:p>
          <w:p w14:paraId="45748BE6" w14:textId="223B1E6F" w:rsidR="00956443" w:rsidRDefault="00782AE2" w:rsidP="006330B8">
            <w:pPr>
              <w:rPr>
                <w:lang w:val="en-US" w:eastAsia="zh-CN"/>
              </w:rPr>
            </w:pPr>
            <w:r w:rsidRPr="00782AE2">
              <w:rPr>
                <w:rFonts w:hint="eastAsia"/>
                <w:lang w:val="en-US" w:eastAsia="zh-CN"/>
              </w:rPr>
              <w:t>SIDS</w:t>
            </w:r>
            <w:r w:rsidRPr="00782AE2">
              <w:rPr>
                <w:rFonts w:hint="eastAsia"/>
                <w:lang w:val="en-US" w:eastAsia="zh-CN"/>
              </w:rPr>
              <w:t>：马尔代夫、毛里求斯、帕劳和东帝汶。</w:t>
            </w:r>
          </w:p>
        </w:tc>
      </w:tr>
      <w:tr w:rsidR="00956443" w14:paraId="7F2D9E70" w14:textId="77777777" w:rsidTr="005F5B96">
        <w:trPr>
          <w:trHeight w:val="300"/>
          <w:jc w:val="center"/>
        </w:trPr>
        <w:tc>
          <w:tcPr>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6CC49F" w14:textId="3D8F5BDC" w:rsidR="00956443" w:rsidRDefault="00782AE2">
            <w:pPr>
              <w:rPr>
                <w:rFonts w:cstheme="minorHAnsi"/>
                <w:b/>
                <w:bCs/>
                <w:szCs w:val="24"/>
                <w:lang w:val="en-US" w:eastAsia="en-GB"/>
              </w:rPr>
            </w:pPr>
            <w:proofErr w:type="spellStart"/>
            <w:r w:rsidRPr="00782AE2">
              <w:rPr>
                <w:rFonts w:cstheme="minorHAnsi" w:hint="eastAsia"/>
                <w:b/>
                <w:bCs/>
                <w:szCs w:val="24"/>
                <w:lang w:val="en-US" w:eastAsia="en-GB"/>
              </w:rPr>
              <w:t>多样性和包容性</w:t>
            </w:r>
            <w:proofErr w:type="spellEnd"/>
          </w:p>
        </w:tc>
        <w:tc>
          <w:tcPr>
            <w:tcW w:w="3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FC1E5" w14:textId="2F5B577D" w:rsidR="00782AE2" w:rsidRPr="00972DF9" w:rsidRDefault="00782AE2" w:rsidP="00972DF9">
            <w:pPr>
              <w:rPr>
                <w:lang w:val="en-US" w:eastAsia="zh-CN"/>
              </w:rPr>
            </w:pPr>
            <w:r w:rsidRPr="00972DF9">
              <w:rPr>
                <w:rFonts w:hint="eastAsia"/>
                <w:lang w:val="en-US" w:eastAsia="zh-CN"/>
              </w:rPr>
              <w:t>34</w:t>
            </w:r>
            <w:r w:rsidRPr="00972DF9">
              <w:rPr>
                <w:rFonts w:hint="eastAsia"/>
                <w:lang w:val="en-US" w:eastAsia="zh-CN"/>
              </w:rPr>
              <w:t>个</w:t>
            </w:r>
            <w:r w:rsidRPr="00972DF9">
              <w:rPr>
                <w:rFonts w:hint="eastAsia"/>
                <w:lang w:val="en-US" w:eastAsia="zh-CN"/>
              </w:rPr>
              <w:t>LDC</w:t>
            </w:r>
            <w:r w:rsidRPr="00972DF9">
              <w:rPr>
                <w:rFonts w:hint="eastAsia"/>
                <w:lang w:val="en-US" w:eastAsia="zh-CN"/>
              </w:rPr>
              <w:t>、</w:t>
            </w:r>
            <w:r w:rsidRPr="00972DF9">
              <w:rPr>
                <w:rFonts w:hint="eastAsia"/>
                <w:lang w:val="en-US" w:eastAsia="zh-CN"/>
              </w:rPr>
              <w:t>LLDC</w:t>
            </w:r>
            <w:r w:rsidRPr="00972DF9">
              <w:rPr>
                <w:rFonts w:hint="eastAsia"/>
                <w:lang w:val="en-US" w:eastAsia="zh-CN"/>
              </w:rPr>
              <w:t>和</w:t>
            </w:r>
            <w:r w:rsidRPr="00972DF9">
              <w:rPr>
                <w:rFonts w:hint="eastAsia"/>
                <w:lang w:val="en-US" w:eastAsia="zh-CN"/>
              </w:rPr>
              <w:t>SIDS</w:t>
            </w:r>
            <w:r w:rsidRPr="00972DF9">
              <w:rPr>
                <w:rFonts w:hint="eastAsia"/>
                <w:lang w:val="en-US" w:eastAsia="zh-CN"/>
              </w:rPr>
              <w:t>。</w:t>
            </w:r>
          </w:p>
          <w:p w14:paraId="23AE4FD3" w14:textId="4AF0178B" w:rsidR="00782AE2" w:rsidRPr="00663249" w:rsidRDefault="00782AE2" w:rsidP="005F5B96">
            <w:pPr>
              <w:pStyle w:val="enumlev1"/>
              <w:tabs>
                <w:tab w:val="clear" w:pos="1134"/>
              </w:tabs>
              <w:ind w:left="315" w:hanging="315"/>
              <w:rPr>
                <w:lang w:eastAsia="zh-CN"/>
              </w:rPr>
            </w:pPr>
            <w:r w:rsidRPr="00663249">
              <w:rPr>
                <w:lang w:eastAsia="zh-CN"/>
              </w:rPr>
              <w:t>•</w:t>
            </w:r>
            <w:r w:rsidRPr="00663249">
              <w:rPr>
                <w:lang w:eastAsia="zh-CN"/>
              </w:rPr>
              <w:tab/>
            </w:r>
            <w:r w:rsidRPr="00663249">
              <w:rPr>
                <w:rFonts w:hint="eastAsia"/>
                <w:lang w:eastAsia="zh-CN"/>
              </w:rPr>
              <w:t>3</w:t>
            </w:r>
            <w:r w:rsidRPr="00663249">
              <w:rPr>
                <w:rFonts w:hint="eastAsia"/>
                <w:lang w:eastAsia="zh-CN"/>
              </w:rPr>
              <w:t>个国家获得技术援助</w:t>
            </w:r>
          </w:p>
          <w:p w14:paraId="71391F20" w14:textId="7F4583E8" w:rsidR="00782AE2" w:rsidRPr="00663249" w:rsidRDefault="00782AE2" w:rsidP="005F5B96">
            <w:pPr>
              <w:pStyle w:val="enumlev1"/>
              <w:tabs>
                <w:tab w:val="clear" w:pos="1134"/>
              </w:tabs>
              <w:ind w:left="315" w:hanging="315"/>
              <w:rPr>
                <w:lang w:eastAsia="zh-CN"/>
              </w:rPr>
            </w:pPr>
            <w:r w:rsidRPr="00663249">
              <w:rPr>
                <w:lang w:eastAsia="zh-CN"/>
              </w:rPr>
              <w:t>•</w:t>
            </w:r>
            <w:r w:rsidRPr="00663249">
              <w:rPr>
                <w:lang w:eastAsia="zh-CN"/>
              </w:rPr>
              <w:tab/>
            </w:r>
            <w:r w:rsidRPr="00663249">
              <w:rPr>
                <w:rFonts w:hint="eastAsia"/>
                <w:lang w:eastAsia="zh-CN"/>
              </w:rPr>
              <w:t>2</w:t>
            </w:r>
            <w:r w:rsidRPr="00663249">
              <w:rPr>
                <w:rFonts w:hint="eastAsia"/>
                <w:lang w:eastAsia="zh-CN"/>
              </w:rPr>
              <w:t>个国家制定了政策框架并开发了知识产品</w:t>
            </w:r>
          </w:p>
          <w:p w14:paraId="376C07C9" w14:textId="0C55B2F8" w:rsidR="00782AE2" w:rsidRPr="00663249" w:rsidRDefault="00782AE2" w:rsidP="005F5B96">
            <w:pPr>
              <w:pStyle w:val="enumlev1"/>
              <w:tabs>
                <w:tab w:val="clear" w:pos="1134"/>
              </w:tabs>
              <w:ind w:left="315" w:hanging="315"/>
              <w:rPr>
                <w:lang w:eastAsia="zh-CN"/>
              </w:rPr>
            </w:pPr>
            <w:r w:rsidRPr="00663249">
              <w:rPr>
                <w:lang w:eastAsia="zh-CN"/>
              </w:rPr>
              <w:t>•</w:t>
            </w:r>
            <w:r w:rsidRPr="00663249">
              <w:rPr>
                <w:lang w:eastAsia="zh-CN"/>
              </w:rPr>
              <w:tab/>
            </w:r>
            <w:r w:rsidRPr="00663249">
              <w:rPr>
                <w:rFonts w:hint="eastAsia"/>
                <w:lang w:eastAsia="zh-CN"/>
              </w:rPr>
              <w:t>在</w:t>
            </w:r>
            <w:r w:rsidRPr="00663249">
              <w:rPr>
                <w:rFonts w:hint="eastAsia"/>
                <w:lang w:eastAsia="zh-CN"/>
              </w:rPr>
              <w:t>7</w:t>
            </w:r>
            <w:r w:rsidRPr="00663249">
              <w:rPr>
                <w:rFonts w:hint="eastAsia"/>
                <w:lang w:eastAsia="zh-CN"/>
              </w:rPr>
              <w:t>个国家举办了提高认识会议</w:t>
            </w:r>
          </w:p>
          <w:p w14:paraId="1AE4C596" w14:textId="72D09146" w:rsidR="00956443" w:rsidRPr="00972DF9" w:rsidRDefault="00782AE2" w:rsidP="005F5B96">
            <w:pPr>
              <w:pStyle w:val="enumlev1"/>
              <w:tabs>
                <w:tab w:val="clear" w:pos="1134"/>
              </w:tabs>
              <w:ind w:left="315" w:hanging="315"/>
              <w:rPr>
                <w:lang w:val="en-US" w:eastAsia="zh-CN"/>
              </w:rPr>
            </w:pPr>
            <w:r w:rsidRPr="00663249">
              <w:rPr>
                <w:lang w:eastAsia="zh-CN"/>
              </w:rPr>
              <w:t>•</w:t>
            </w:r>
            <w:r w:rsidRPr="00663249">
              <w:rPr>
                <w:lang w:eastAsia="zh-CN"/>
              </w:rPr>
              <w:tab/>
            </w:r>
            <w:r w:rsidRPr="00663249">
              <w:rPr>
                <w:rFonts w:hint="eastAsia"/>
                <w:lang w:eastAsia="zh-CN"/>
              </w:rPr>
              <w:t>在</w:t>
            </w:r>
            <w:r w:rsidRPr="00663249">
              <w:rPr>
                <w:rFonts w:hint="eastAsia"/>
                <w:lang w:eastAsia="zh-CN"/>
              </w:rPr>
              <w:t>3</w:t>
            </w:r>
            <w:r w:rsidRPr="00663249">
              <w:rPr>
                <w:rFonts w:hint="eastAsia"/>
                <w:lang w:eastAsia="zh-CN"/>
              </w:rPr>
              <w:t>个国家设立了召集</w:t>
            </w:r>
            <w:r w:rsidR="007A457C">
              <w:rPr>
                <w:lang w:val="en-US" w:eastAsia="zh-CN"/>
              </w:rPr>
              <w:br/>
            </w:r>
            <w:r w:rsidRPr="00663249">
              <w:rPr>
                <w:rFonts w:hint="eastAsia"/>
                <w:lang w:eastAsia="zh-CN"/>
              </w:rPr>
              <w:t>平台。</w:t>
            </w:r>
          </w:p>
        </w:tc>
        <w:tc>
          <w:tcPr>
            <w:tcW w:w="3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16762" w14:textId="59954F37" w:rsidR="00956443" w:rsidRDefault="00782AE2" w:rsidP="006330B8">
            <w:pPr>
              <w:rPr>
                <w:lang w:val="en-US" w:eastAsia="zh-CN"/>
              </w:rPr>
            </w:pPr>
            <w:r>
              <w:rPr>
                <w:rFonts w:hint="eastAsia"/>
                <w:lang w:val="en-US" w:eastAsia="zh-CN"/>
              </w:rPr>
              <w:t>LDC</w:t>
            </w:r>
            <w:r w:rsidRPr="00782AE2">
              <w:rPr>
                <w:rFonts w:hint="eastAsia"/>
                <w:lang w:val="en-US" w:eastAsia="zh-CN"/>
              </w:rPr>
              <w:t>：布隆迪、柬埔寨、科摩罗（联盟）、吉布提、埃塞俄比亚、海地、老挝（人民民主共和国）、毛里塔尼亚、尼泊尔（共和国）、塞内加尔、索马里、苏丹、东帝汶、乌干达和也门。</w:t>
            </w:r>
          </w:p>
          <w:p w14:paraId="0A8807D4" w14:textId="6C38B00A" w:rsidR="00782AE2" w:rsidRDefault="00782AE2" w:rsidP="006330B8">
            <w:pPr>
              <w:rPr>
                <w:lang w:val="en-US" w:eastAsia="zh-CN"/>
              </w:rPr>
            </w:pPr>
            <w:r w:rsidRPr="00782AE2">
              <w:rPr>
                <w:rFonts w:hint="eastAsia"/>
                <w:lang w:val="en-US" w:eastAsia="zh-CN"/>
              </w:rPr>
              <w:t>LLDC</w:t>
            </w:r>
            <w:r w:rsidRPr="00782AE2">
              <w:rPr>
                <w:rFonts w:hint="eastAsia"/>
                <w:lang w:val="en-US" w:eastAsia="zh-CN"/>
              </w:rPr>
              <w:t>：亚美尼亚、阿塞拜疆、哈萨克斯坦、吉尔吉斯斯坦、摩尔多瓦、尼泊尔共和国、巴拉圭、乌兹别克斯坦和津巴布韦。</w:t>
            </w:r>
          </w:p>
          <w:p w14:paraId="1E069FD0" w14:textId="0D5703EB" w:rsidR="00956443" w:rsidRDefault="00782AE2" w:rsidP="006330B8">
            <w:pPr>
              <w:rPr>
                <w:lang w:val="en-US" w:eastAsia="zh-CN"/>
              </w:rPr>
            </w:pPr>
            <w:r>
              <w:rPr>
                <w:rFonts w:hint="eastAsia"/>
                <w:lang w:val="en-US" w:eastAsia="zh-CN"/>
              </w:rPr>
              <w:t>SIDS</w:t>
            </w:r>
            <w:r w:rsidRPr="00782AE2">
              <w:rPr>
                <w:rFonts w:hint="eastAsia"/>
                <w:lang w:val="en-US" w:eastAsia="zh-CN"/>
              </w:rPr>
              <w:t>：古巴、多米尼加共和国、斐济、基里巴斯、马绍尔群岛、密克罗尼西亚、瑙鲁、巴布亚新几内亚、萨摩亚（独立国）、汤加和瓦努阿图。</w:t>
            </w:r>
          </w:p>
        </w:tc>
      </w:tr>
    </w:tbl>
    <w:p w14:paraId="64FB5E55" w14:textId="77777777" w:rsidR="00317A8C" w:rsidRDefault="00317A8C" w:rsidP="005F5B96">
      <w:pPr>
        <w:pStyle w:val="Note"/>
        <w:rPr>
          <w:lang w:eastAsia="zh-CN"/>
        </w:rPr>
      </w:pPr>
      <w:r w:rsidRPr="00317A8C">
        <w:rPr>
          <w:rFonts w:ascii="Calibri" w:eastAsia="SimSun" w:hAnsi="Calibri" w:cs="Calibri" w:hint="eastAsia"/>
          <w:lang w:val="es-419" w:eastAsia="zh-CN"/>
        </w:rPr>
        <w:t>注：详细信息见</w:t>
      </w:r>
      <w:r>
        <w:fldChar w:fldCharType="begin"/>
      </w:r>
      <w:r>
        <w:rPr>
          <w:lang w:eastAsia="zh-CN"/>
        </w:rPr>
        <w:instrText>HYPERLINK "https://www.itu.int/md/D22-WTDC25-C-0002"</w:instrText>
      </w:r>
      <w:r>
        <w:fldChar w:fldCharType="separate"/>
      </w:r>
      <w:r w:rsidRPr="00317A8C">
        <w:rPr>
          <w:rStyle w:val="Hyperlink"/>
          <w:rFonts w:ascii="Calibri" w:eastAsia="SimSun" w:hAnsi="Calibri" w:cs="Calibri" w:hint="eastAsia"/>
          <w:lang w:val="es-419" w:eastAsia="zh-CN"/>
        </w:rPr>
        <w:t>WTDC-25/2</w:t>
      </w:r>
      <w:r>
        <w:fldChar w:fldCharType="end"/>
      </w:r>
      <w:r w:rsidRPr="00317A8C">
        <w:rPr>
          <w:rFonts w:ascii="Calibri" w:eastAsia="SimSun" w:hAnsi="Calibri" w:cs="Calibri" w:hint="eastAsia"/>
          <w:lang w:val="es-419" w:eastAsia="zh-CN"/>
        </w:rPr>
        <w:t>号文件。</w:t>
      </w:r>
    </w:p>
    <w:p w14:paraId="0799373B" w14:textId="09F54A62" w:rsidR="0083718F" w:rsidRPr="007A457C" w:rsidRDefault="00242680" w:rsidP="0083718F">
      <w:pPr>
        <w:pStyle w:val="AnnexNo"/>
        <w:rPr>
          <w:rFonts w:ascii="Calibri" w:eastAsia="SimSun" w:hAnsi="Calibri" w:cs="Calibri"/>
          <w:b/>
          <w:bCs/>
          <w:lang w:val="es-ES" w:eastAsia="zh-CN"/>
        </w:rPr>
      </w:pPr>
      <w:r>
        <w:rPr>
          <w:lang w:eastAsia="zh-CN"/>
        </w:rPr>
        <w:br w:type="page"/>
      </w:r>
      <w:r w:rsidRPr="007A457C">
        <w:rPr>
          <w:rFonts w:ascii="Calibri" w:eastAsia="SimSun" w:hAnsi="Calibri" w:cs="Calibri" w:hint="eastAsia"/>
          <w:b/>
          <w:bCs/>
          <w:lang w:val="es-ES" w:eastAsia="zh-CN"/>
        </w:rPr>
        <w:t>附件</w:t>
      </w:r>
      <w:r w:rsidRPr="007A457C">
        <w:rPr>
          <w:rFonts w:ascii="Calibri" w:eastAsia="SimSun" w:hAnsi="Calibri" w:cs="Calibri" w:hint="eastAsia"/>
          <w:b/>
          <w:bCs/>
          <w:lang w:val="es-ES" w:eastAsia="zh-CN"/>
        </w:rPr>
        <w:t>2</w:t>
      </w:r>
    </w:p>
    <w:p w14:paraId="5BFA95C3" w14:textId="6788D67C" w:rsidR="00242680" w:rsidRDefault="00242680" w:rsidP="0083718F">
      <w:pPr>
        <w:pStyle w:val="Annextitle"/>
        <w:rPr>
          <w:lang w:val="es-419" w:eastAsia="zh-CN"/>
        </w:rPr>
      </w:pPr>
      <w:r w:rsidRPr="002940CE">
        <w:rPr>
          <w:rFonts w:hint="eastAsia"/>
          <w:lang w:val="es-419" w:eastAsia="zh-CN"/>
        </w:rPr>
        <w:t>在最不发达国家</w:t>
      </w:r>
      <w:r>
        <w:rPr>
          <w:rFonts w:hint="eastAsia"/>
          <w:lang w:val="es-419" w:eastAsia="zh-CN"/>
        </w:rPr>
        <w:t>（</w:t>
      </w:r>
      <w:r>
        <w:rPr>
          <w:rFonts w:hint="eastAsia"/>
          <w:lang w:val="es-419" w:eastAsia="zh-CN"/>
        </w:rPr>
        <w:t>LDC</w:t>
      </w:r>
      <w:r>
        <w:rPr>
          <w:rFonts w:hint="eastAsia"/>
          <w:lang w:val="es-419" w:eastAsia="zh-CN"/>
        </w:rPr>
        <w:t>）</w:t>
      </w:r>
      <w:r w:rsidRPr="002940CE">
        <w:rPr>
          <w:rFonts w:hint="eastAsia"/>
          <w:lang w:val="es-419" w:eastAsia="zh-CN"/>
        </w:rPr>
        <w:t>、内陆发展中国家</w:t>
      </w:r>
      <w:r>
        <w:rPr>
          <w:rFonts w:hint="eastAsia"/>
          <w:lang w:val="es-419" w:eastAsia="zh-CN"/>
        </w:rPr>
        <w:t>（</w:t>
      </w:r>
      <w:r>
        <w:rPr>
          <w:rFonts w:hint="eastAsia"/>
          <w:lang w:val="es-419" w:eastAsia="zh-CN"/>
        </w:rPr>
        <w:t>LLDC</w:t>
      </w:r>
      <w:r>
        <w:rPr>
          <w:rFonts w:hint="eastAsia"/>
          <w:lang w:val="es-419" w:eastAsia="zh-CN"/>
        </w:rPr>
        <w:t>）</w:t>
      </w:r>
      <w:r w:rsidRPr="002940CE">
        <w:rPr>
          <w:rFonts w:hint="eastAsia"/>
          <w:lang w:val="es-419" w:eastAsia="zh-CN"/>
        </w:rPr>
        <w:t>和小岛屿发展中国家</w:t>
      </w:r>
      <w:r>
        <w:rPr>
          <w:rFonts w:hint="eastAsia"/>
          <w:lang w:val="es-419" w:eastAsia="zh-CN"/>
        </w:rPr>
        <w:t>（</w:t>
      </w:r>
      <w:r>
        <w:rPr>
          <w:rFonts w:hint="eastAsia"/>
          <w:lang w:val="es-419" w:eastAsia="zh-CN"/>
        </w:rPr>
        <w:t>SIDS</w:t>
      </w:r>
      <w:r>
        <w:rPr>
          <w:rFonts w:hint="eastAsia"/>
          <w:lang w:val="es-419" w:eastAsia="zh-CN"/>
        </w:rPr>
        <w:t>）</w:t>
      </w:r>
      <w:r w:rsidRPr="002940CE">
        <w:rPr>
          <w:rFonts w:hint="eastAsia"/>
          <w:lang w:val="es-419" w:eastAsia="zh-CN"/>
        </w:rPr>
        <w:t>实施的项目概述（</w:t>
      </w:r>
      <w:r w:rsidRPr="002940CE">
        <w:rPr>
          <w:rFonts w:hint="eastAsia"/>
          <w:lang w:val="es-419" w:eastAsia="zh-CN"/>
        </w:rPr>
        <w:t>2023-2025</w:t>
      </w:r>
      <w:r w:rsidRPr="002940CE">
        <w:rPr>
          <w:rFonts w:hint="eastAsia"/>
          <w:lang w:val="es-419" w:eastAsia="zh-CN"/>
        </w:rPr>
        <w:t>年）</w:t>
      </w:r>
    </w:p>
    <w:p w14:paraId="37504FB4" w14:textId="353FB17D" w:rsidR="00242680" w:rsidRPr="002940CE" w:rsidDel="00EE6E87" w:rsidRDefault="00242680" w:rsidP="00242680">
      <w:pPr>
        <w:spacing w:after="120"/>
        <w:rPr>
          <w:rFonts w:ascii="Calibri" w:eastAsia="SimSun" w:hAnsi="Calibri" w:cs="Calibri"/>
          <w:u w:val="single"/>
          <w:lang w:val="es-419" w:eastAsia="zh-CN"/>
        </w:rPr>
      </w:pPr>
      <w:r w:rsidRPr="00754CBD">
        <w:rPr>
          <w:rFonts w:ascii="Calibri" w:eastAsia="SimSun" w:hAnsi="Calibri" w:cs="Calibri" w:hint="eastAsia"/>
          <w:lang w:val="es-419" w:eastAsia="zh-CN"/>
        </w:rPr>
        <w:t>A</w:t>
      </w:r>
      <w:r w:rsidR="0083718F">
        <w:rPr>
          <w:rFonts w:ascii="Calibri" w:eastAsia="SimSun" w:hAnsi="Calibri" w:cs="Calibri"/>
          <w:lang w:val="es-419" w:eastAsia="zh-CN"/>
        </w:rPr>
        <w:t>)</w:t>
      </w:r>
      <w:r w:rsidRPr="00754CBD">
        <w:rPr>
          <w:rFonts w:ascii="Calibri" w:eastAsia="SimSun" w:hAnsi="Calibri" w:cs="Calibri"/>
          <w:lang w:val="es-419" w:eastAsia="zh-CN"/>
        </w:rPr>
        <w:tab/>
      </w:r>
      <w:r w:rsidRPr="002940CE">
        <w:rPr>
          <w:rFonts w:ascii="Calibri" w:eastAsia="SimSun" w:hAnsi="Calibri" w:cs="Calibri" w:hint="eastAsia"/>
          <w:u w:val="single"/>
          <w:lang w:val="es-419" w:eastAsia="zh-CN"/>
        </w:rPr>
        <w:t>2023-2025</w:t>
      </w:r>
      <w:r w:rsidRPr="002940CE">
        <w:rPr>
          <w:rFonts w:ascii="Calibri" w:eastAsia="SimSun" w:hAnsi="Calibri" w:cs="Calibri" w:hint="eastAsia"/>
          <w:u w:val="single"/>
          <w:lang w:val="es-419" w:eastAsia="zh-CN"/>
        </w:rPr>
        <w:t>年最不发达国家正在</w:t>
      </w:r>
      <w:r>
        <w:rPr>
          <w:rFonts w:ascii="Calibri" w:eastAsia="SimSun" w:hAnsi="Calibri" w:cs="Calibri" w:hint="eastAsia"/>
          <w:u w:val="single"/>
          <w:lang w:val="es-419" w:eastAsia="zh-CN"/>
        </w:rPr>
        <w:t>开展</w:t>
      </w:r>
      <w:r w:rsidRPr="002940CE">
        <w:rPr>
          <w:rFonts w:ascii="Calibri" w:eastAsia="SimSun" w:hAnsi="Calibri" w:cs="Calibri" w:hint="eastAsia"/>
          <w:u w:val="single"/>
          <w:lang w:val="es-419" w:eastAsia="zh-CN"/>
        </w:rPr>
        <w:t>和已实施的项目</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36"/>
        <w:gridCol w:w="1705"/>
        <w:gridCol w:w="2820"/>
      </w:tblGrid>
      <w:tr w:rsidR="00242680" w:rsidRPr="002940CE" w14:paraId="0E5C2E02" w14:textId="77777777" w:rsidTr="00357A5C">
        <w:trPr>
          <w:trHeight w:val="300"/>
          <w:tblHeader/>
        </w:trPr>
        <w:tc>
          <w:tcPr>
            <w:tcW w:w="841" w:type="dxa"/>
            <w:shd w:val="clear" w:color="auto" w:fill="D9D9D9" w:themeFill="background1" w:themeFillShade="D9"/>
            <w:tcMar>
              <w:left w:w="108" w:type="dxa"/>
              <w:right w:w="108" w:type="dxa"/>
            </w:tcMar>
            <w:vAlign w:val="center"/>
          </w:tcPr>
          <w:p w14:paraId="1F0E7B84" w14:textId="77777777" w:rsidR="00242680" w:rsidRPr="002940CE" w:rsidRDefault="00242680" w:rsidP="00357A5C">
            <w:pPr>
              <w:tabs>
                <w:tab w:val="clear" w:pos="1134"/>
                <w:tab w:val="clear" w:pos="1871"/>
                <w:tab w:val="clear" w:pos="2268"/>
              </w:tabs>
              <w:spacing w:before="40" w:after="40"/>
              <w:ind w:left="227"/>
              <w:jc w:val="center"/>
              <w:rPr>
                <w:rFonts w:eastAsia="SimSun" w:cstheme="minorHAnsi"/>
                <w:b/>
                <w:bCs/>
                <w:sz w:val="20"/>
                <w:lang w:val="es-419" w:eastAsia="zh-CN"/>
              </w:rPr>
            </w:pPr>
          </w:p>
        </w:tc>
        <w:tc>
          <w:tcPr>
            <w:tcW w:w="1417" w:type="dxa"/>
            <w:shd w:val="clear" w:color="auto" w:fill="D9D9D9" w:themeFill="background1" w:themeFillShade="D9"/>
            <w:tcMar>
              <w:left w:w="108" w:type="dxa"/>
              <w:right w:w="108" w:type="dxa"/>
            </w:tcMar>
            <w:vAlign w:val="center"/>
          </w:tcPr>
          <w:p w14:paraId="09A5499A"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rPr>
            </w:pPr>
            <w:r>
              <w:rPr>
                <w:rFonts w:eastAsia="SimSun" w:cstheme="minorHAnsi" w:hint="eastAsia"/>
                <w:b/>
                <w:bCs/>
                <w:sz w:val="20"/>
                <w:lang w:eastAsia="zh-CN"/>
              </w:rPr>
              <w:t>项目编号</w:t>
            </w:r>
          </w:p>
        </w:tc>
        <w:tc>
          <w:tcPr>
            <w:tcW w:w="2836" w:type="dxa"/>
            <w:shd w:val="clear" w:color="auto" w:fill="D9D9D9" w:themeFill="background1" w:themeFillShade="D9"/>
            <w:tcMar>
              <w:left w:w="108" w:type="dxa"/>
              <w:right w:w="108" w:type="dxa"/>
            </w:tcMar>
            <w:vAlign w:val="center"/>
          </w:tcPr>
          <w:p w14:paraId="250559D6"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rPr>
            </w:pPr>
            <w:r>
              <w:rPr>
                <w:rFonts w:eastAsia="SimSun" w:cstheme="minorHAnsi" w:hint="eastAsia"/>
                <w:b/>
                <w:bCs/>
                <w:sz w:val="20"/>
                <w:lang w:eastAsia="zh-CN"/>
              </w:rPr>
              <w:t>项目名</w:t>
            </w:r>
          </w:p>
        </w:tc>
        <w:tc>
          <w:tcPr>
            <w:tcW w:w="1705" w:type="dxa"/>
            <w:shd w:val="clear" w:color="auto" w:fill="D9D9D9" w:themeFill="background1" w:themeFillShade="D9"/>
            <w:tcMar>
              <w:left w:w="108" w:type="dxa"/>
              <w:right w:w="108" w:type="dxa"/>
            </w:tcMar>
            <w:vAlign w:val="center"/>
          </w:tcPr>
          <w:p w14:paraId="595425C1"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rPr>
            </w:pPr>
            <w:r>
              <w:rPr>
                <w:rFonts w:eastAsia="SimSun" w:cstheme="minorHAnsi" w:hint="eastAsia"/>
                <w:b/>
                <w:bCs/>
                <w:sz w:val="20"/>
                <w:lang w:eastAsia="zh-CN"/>
              </w:rPr>
              <w:t>结束日期</w:t>
            </w:r>
          </w:p>
        </w:tc>
        <w:tc>
          <w:tcPr>
            <w:tcW w:w="2820" w:type="dxa"/>
            <w:shd w:val="clear" w:color="auto" w:fill="D9D9D9" w:themeFill="background1" w:themeFillShade="D9"/>
            <w:tcMar>
              <w:left w:w="108" w:type="dxa"/>
              <w:right w:w="108" w:type="dxa"/>
            </w:tcMar>
            <w:vAlign w:val="center"/>
          </w:tcPr>
          <w:p w14:paraId="0C39541A" w14:textId="77777777" w:rsidR="00242680" w:rsidRPr="002940CE" w:rsidRDefault="00242680" w:rsidP="00357A5C">
            <w:pPr>
              <w:tabs>
                <w:tab w:val="clear" w:pos="1134"/>
                <w:tab w:val="clear" w:pos="1871"/>
                <w:tab w:val="clear" w:pos="2268"/>
              </w:tabs>
              <w:spacing w:before="40" w:after="40"/>
              <w:jc w:val="center"/>
              <w:rPr>
                <w:rFonts w:eastAsia="SimSun" w:cstheme="minorHAnsi"/>
                <w:b/>
                <w:bCs/>
                <w:sz w:val="20"/>
                <w:lang w:eastAsia="zh-CN"/>
              </w:rPr>
            </w:pPr>
            <w:r>
              <w:rPr>
                <w:rFonts w:eastAsia="SimSun" w:cstheme="minorHAnsi" w:hint="eastAsia"/>
                <w:b/>
                <w:bCs/>
                <w:sz w:val="20"/>
                <w:lang w:eastAsia="zh-CN"/>
              </w:rPr>
              <w:t>受益国</w:t>
            </w:r>
          </w:p>
        </w:tc>
      </w:tr>
      <w:tr w:rsidR="00242680" w:rsidRPr="002940CE" w14:paraId="37C09BF0" w14:textId="77777777" w:rsidTr="00357A5C">
        <w:trPr>
          <w:trHeight w:val="300"/>
        </w:trPr>
        <w:tc>
          <w:tcPr>
            <w:tcW w:w="841" w:type="dxa"/>
            <w:shd w:val="clear" w:color="auto" w:fill="FFFFFF" w:themeFill="background1"/>
            <w:tcMar>
              <w:left w:w="108" w:type="dxa"/>
              <w:right w:w="108" w:type="dxa"/>
            </w:tcMar>
            <w:vAlign w:val="center"/>
          </w:tcPr>
          <w:p w14:paraId="015DBDED" w14:textId="326026EF" w:rsidR="00242680" w:rsidRPr="002940CE" w:rsidRDefault="00324379" w:rsidP="00324379">
            <w:pPr>
              <w:spacing w:before="40" w:after="40"/>
              <w:ind w:hanging="115"/>
              <w:jc w:val="center"/>
              <w:rPr>
                <w:rFonts w:eastAsia="SimSun" w:cstheme="minorHAnsi"/>
                <w:sz w:val="20"/>
              </w:rPr>
            </w:pPr>
            <w:r>
              <w:rPr>
                <w:rFonts w:eastAsia="SimSun" w:cstheme="minorHAnsi"/>
                <w:sz w:val="20"/>
              </w:rPr>
              <w:t>1</w:t>
            </w:r>
          </w:p>
        </w:tc>
        <w:tc>
          <w:tcPr>
            <w:tcW w:w="1417" w:type="dxa"/>
            <w:shd w:val="clear" w:color="auto" w:fill="FFFFFF" w:themeFill="background1"/>
            <w:tcMar>
              <w:left w:w="108" w:type="dxa"/>
              <w:right w:w="108" w:type="dxa"/>
            </w:tcMar>
            <w:vAlign w:val="center"/>
          </w:tcPr>
          <w:p w14:paraId="044BCD3F"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9GLO23135</w:t>
            </w:r>
          </w:p>
        </w:tc>
        <w:tc>
          <w:tcPr>
            <w:tcW w:w="2836" w:type="dxa"/>
            <w:shd w:val="clear" w:color="auto" w:fill="FFFFFF" w:themeFill="background1"/>
            <w:tcMar>
              <w:left w:w="108" w:type="dxa"/>
              <w:right w:w="108" w:type="dxa"/>
            </w:tcMar>
            <w:vAlign w:val="center"/>
          </w:tcPr>
          <w:p w14:paraId="6B0D9A70" w14:textId="77777777" w:rsidR="00242680" w:rsidRPr="002940CE" w:rsidRDefault="00242680" w:rsidP="00357A5C">
            <w:pPr>
              <w:spacing w:before="40" w:after="40"/>
              <w:jc w:val="center"/>
              <w:rPr>
                <w:rFonts w:eastAsia="SimSun" w:cstheme="minorHAnsi"/>
                <w:sz w:val="20"/>
                <w:lang w:eastAsia="zh-CN"/>
              </w:rPr>
            </w:pPr>
            <w:r w:rsidRPr="002940CE">
              <w:rPr>
                <w:rFonts w:eastAsia="SimSun" w:cstheme="minorHAnsi" w:hint="eastAsia"/>
                <w:sz w:val="20"/>
                <w:lang w:eastAsia="zh-CN"/>
              </w:rPr>
              <w:t>支持莱索托未来扩大数字政务服务和</w:t>
            </w:r>
            <w:r>
              <w:rPr>
                <w:rFonts w:eastAsia="SimSun" w:cstheme="minorHAnsi" w:hint="eastAsia"/>
                <w:sz w:val="20"/>
                <w:lang w:eastAsia="zh-CN"/>
              </w:rPr>
              <w:t>制定</w:t>
            </w:r>
            <w:r w:rsidRPr="002940CE">
              <w:rPr>
                <w:rFonts w:eastAsia="SimSun" w:cstheme="minorHAnsi" w:hint="eastAsia"/>
                <w:sz w:val="20"/>
                <w:lang w:eastAsia="zh-CN"/>
              </w:rPr>
              <w:t>数字战略</w:t>
            </w:r>
            <w:r>
              <w:rPr>
                <w:rFonts w:eastAsia="SimSun" w:cstheme="minorHAnsi" w:hint="eastAsia"/>
                <w:sz w:val="20"/>
                <w:lang w:eastAsia="zh-CN"/>
              </w:rPr>
              <w:t>的</w:t>
            </w:r>
            <w:r w:rsidRPr="002940CE">
              <w:rPr>
                <w:rFonts w:eastAsia="SimSun" w:cstheme="minorHAnsi" w:hint="eastAsia"/>
                <w:sz w:val="20"/>
                <w:lang w:eastAsia="zh-CN"/>
              </w:rPr>
              <w:t>活动</w:t>
            </w:r>
          </w:p>
        </w:tc>
        <w:tc>
          <w:tcPr>
            <w:tcW w:w="1705" w:type="dxa"/>
            <w:shd w:val="clear" w:color="auto" w:fill="FFFFFF" w:themeFill="background1"/>
            <w:tcMar>
              <w:left w:w="108" w:type="dxa"/>
              <w:right w:w="108" w:type="dxa"/>
            </w:tcMar>
            <w:vAlign w:val="center"/>
          </w:tcPr>
          <w:p w14:paraId="03EABB00" w14:textId="77777777" w:rsidR="00242680" w:rsidRPr="002940CE" w:rsidRDefault="00242680" w:rsidP="00357A5C">
            <w:pPr>
              <w:spacing w:before="40" w:after="40"/>
              <w:jc w:val="center"/>
              <w:rPr>
                <w:rFonts w:eastAsia="SimSun" w:cstheme="minorHAnsi"/>
                <w:sz w:val="20"/>
              </w:rPr>
            </w:pPr>
            <w:r w:rsidRPr="00754CBD">
              <w:rPr>
                <w:rFonts w:eastAsia="SimSun" w:cstheme="minorHAnsi" w:hint="eastAsia"/>
                <w:sz w:val="20"/>
              </w:rPr>
              <w:t>2024</w:t>
            </w:r>
            <w:r w:rsidRPr="00754CBD">
              <w:rPr>
                <w:rFonts w:eastAsia="SimSun" w:cstheme="minorHAnsi" w:hint="eastAsia"/>
                <w:sz w:val="20"/>
              </w:rPr>
              <w:t>年</w:t>
            </w:r>
            <w:r w:rsidRPr="00754CBD">
              <w:rPr>
                <w:rFonts w:eastAsia="SimSun" w:cstheme="minorHAnsi" w:hint="eastAsia"/>
                <w:sz w:val="20"/>
              </w:rPr>
              <w:t>12</w:t>
            </w:r>
            <w:r w:rsidRPr="00754CBD">
              <w:rPr>
                <w:rFonts w:eastAsia="SimSun" w:cstheme="minorHAnsi" w:hint="eastAsia"/>
                <w:sz w:val="20"/>
              </w:rPr>
              <w:t>月</w:t>
            </w:r>
            <w:r w:rsidRPr="00754CBD">
              <w:rPr>
                <w:rFonts w:eastAsia="SimSun" w:cstheme="minorHAnsi" w:hint="eastAsia"/>
                <w:sz w:val="20"/>
              </w:rPr>
              <w:t>31</w:t>
            </w:r>
            <w:r w:rsidRPr="00754C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5F14B069" w14:textId="77777777" w:rsidR="00242680" w:rsidRPr="002940CE" w:rsidRDefault="00242680" w:rsidP="00357A5C">
            <w:pPr>
              <w:spacing w:before="40" w:after="40"/>
              <w:jc w:val="center"/>
              <w:rPr>
                <w:rFonts w:eastAsia="SimSun" w:cstheme="minorHAnsi"/>
                <w:sz w:val="20"/>
              </w:rPr>
            </w:pPr>
            <w:proofErr w:type="spellStart"/>
            <w:r w:rsidRPr="002940CE">
              <w:rPr>
                <w:rFonts w:eastAsia="SimSun" w:cstheme="minorHAnsi" w:hint="eastAsia"/>
                <w:sz w:val="20"/>
              </w:rPr>
              <w:t>莱索托</w:t>
            </w:r>
            <w:proofErr w:type="spellEnd"/>
          </w:p>
        </w:tc>
      </w:tr>
      <w:tr w:rsidR="00242680" w:rsidRPr="002940CE" w14:paraId="5BC16B84" w14:textId="77777777" w:rsidTr="00357A5C">
        <w:trPr>
          <w:trHeight w:val="300"/>
        </w:trPr>
        <w:tc>
          <w:tcPr>
            <w:tcW w:w="841" w:type="dxa"/>
            <w:shd w:val="clear" w:color="auto" w:fill="FFFFFF" w:themeFill="background1"/>
            <w:tcMar>
              <w:left w:w="108" w:type="dxa"/>
              <w:right w:w="108" w:type="dxa"/>
            </w:tcMar>
            <w:vAlign w:val="center"/>
          </w:tcPr>
          <w:p w14:paraId="732B2053" w14:textId="1848872F" w:rsidR="00242680" w:rsidRPr="002940CE" w:rsidRDefault="00324379" w:rsidP="00324379">
            <w:pPr>
              <w:spacing w:before="40" w:after="40"/>
              <w:ind w:hanging="115"/>
              <w:jc w:val="center"/>
              <w:rPr>
                <w:rFonts w:eastAsia="SimSun" w:cstheme="minorHAnsi"/>
                <w:sz w:val="20"/>
              </w:rPr>
            </w:pPr>
            <w:r>
              <w:rPr>
                <w:rFonts w:eastAsia="SimSun" w:cstheme="minorHAnsi"/>
                <w:sz w:val="20"/>
              </w:rPr>
              <w:t>2</w:t>
            </w:r>
          </w:p>
        </w:tc>
        <w:tc>
          <w:tcPr>
            <w:tcW w:w="1417" w:type="dxa"/>
            <w:shd w:val="clear" w:color="auto" w:fill="FFFFFF" w:themeFill="background1"/>
            <w:tcMar>
              <w:left w:w="108" w:type="dxa"/>
              <w:right w:w="108" w:type="dxa"/>
            </w:tcMar>
            <w:vAlign w:val="center"/>
          </w:tcPr>
          <w:p w14:paraId="5883FDB2"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7RAS23072</w:t>
            </w:r>
          </w:p>
        </w:tc>
        <w:tc>
          <w:tcPr>
            <w:tcW w:w="2836" w:type="dxa"/>
            <w:shd w:val="clear" w:color="auto" w:fill="FFFFFF" w:themeFill="background1"/>
            <w:tcMar>
              <w:left w:w="108" w:type="dxa"/>
              <w:right w:w="108" w:type="dxa"/>
            </w:tcMar>
            <w:vAlign w:val="center"/>
          </w:tcPr>
          <w:p w14:paraId="5AA88515" w14:textId="77777777" w:rsidR="00242680" w:rsidRPr="002940CE" w:rsidRDefault="00242680" w:rsidP="00357A5C">
            <w:pPr>
              <w:spacing w:before="40" w:after="40"/>
              <w:jc w:val="center"/>
              <w:rPr>
                <w:rFonts w:eastAsia="SimSun" w:cstheme="minorHAnsi"/>
                <w:sz w:val="20"/>
                <w:lang w:eastAsia="zh-CN"/>
              </w:rPr>
            </w:pPr>
            <w:r w:rsidRPr="002940CE">
              <w:rPr>
                <w:rFonts w:eastAsia="SimSun" w:cstheme="minorHAnsi" w:hint="eastAsia"/>
                <w:sz w:val="20"/>
                <w:lang w:eastAsia="zh-CN"/>
              </w:rPr>
              <w:t>加速亚太地区的数字化转型</w:t>
            </w:r>
          </w:p>
        </w:tc>
        <w:tc>
          <w:tcPr>
            <w:tcW w:w="1705" w:type="dxa"/>
            <w:shd w:val="clear" w:color="auto" w:fill="FFFFFF" w:themeFill="background1"/>
            <w:tcMar>
              <w:left w:w="108" w:type="dxa"/>
              <w:right w:w="108" w:type="dxa"/>
            </w:tcMar>
            <w:vAlign w:val="center"/>
          </w:tcPr>
          <w:p w14:paraId="0E06544B" w14:textId="77777777" w:rsidR="00242680" w:rsidRPr="002940CE" w:rsidRDefault="00242680" w:rsidP="00357A5C">
            <w:pPr>
              <w:spacing w:before="40" w:after="40"/>
              <w:jc w:val="center"/>
              <w:rPr>
                <w:rFonts w:eastAsia="SimSun" w:cstheme="minorHAnsi"/>
                <w:sz w:val="20"/>
              </w:rPr>
            </w:pPr>
            <w:r w:rsidRPr="002940CE">
              <w:rPr>
                <w:rFonts w:eastAsia="SimSun" w:cstheme="minorHAnsi" w:hint="eastAsia"/>
                <w:sz w:val="20"/>
              </w:rPr>
              <w:t>2025</w:t>
            </w:r>
            <w:r w:rsidRPr="002940CE">
              <w:rPr>
                <w:rFonts w:eastAsia="SimSun" w:cstheme="minorHAnsi" w:hint="eastAsia"/>
                <w:sz w:val="20"/>
              </w:rPr>
              <w:t>年</w:t>
            </w:r>
            <w:r w:rsidRPr="002940CE">
              <w:rPr>
                <w:rFonts w:eastAsia="SimSun" w:cstheme="minorHAnsi" w:hint="eastAsia"/>
                <w:sz w:val="20"/>
              </w:rPr>
              <w:t>7</w:t>
            </w:r>
            <w:r w:rsidRPr="002940CE">
              <w:rPr>
                <w:rFonts w:eastAsia="SimSun" w:cstheme="minorHAnsi" w:hint="eastAsia"/>
                <w:sz w:val="20"/>
              </w:rPr>
              <w:t>月</w:t>
            </w:r>
            <w:r w:rsidRPr="002940CE">
              <w:rPr>
                <w:rFonts w:eastAsia="SimSun" w:cstheme="minorHAnsi" w:hint="eastAsia"/>
                <w:sz w:val="20"/>
              </w:rPr>
              <w:t>31</w:t>
            </w:r>
            <w:r w:rsidRPr="002940CE">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3DC76AC" w14:textId="77777777" w:rsidR="00242680" w:rsidRPr="002940CE" w:rsidRDefault="00242680" w:rsidP="00357A5C">
            <w:pPr>
              <w:spacing w:before="40" w:after="40"/>
              <w:jc w:val="center"/>
              <w:rPr>
                <w:rFonts w:eastAsia="SimSun" w:cstheme="minorHAnsi"/>
                <w:sz w:val="20"/>
                <w:lang w:val="it-IT" w:eastAsia="zh-CN"/>
              </w:rPr>
            </w:pPr>
            <w:r w:rsidRPr="002940CE">
              <w:rPr>
                <w:rFonts w:eastAsia="SimSun" w:cstheme="minorHAnsi" w:hint="eastAsia"/>
                <w:sz w:val="20"/>
                <w:lang w:val="it-IT" w:eastAsia="zh-CN"/>
              </w:rPr>
              <w:t>柬埔寨、老挝人民民主共和国</w:t>
            </w:r>
          </w:p>
        </w:tc>
      </w:tr>
      <w:tr w:rsidR="00242680" w:rsidRPr="002940CE" w14:paraId="5E68D179" w14:textId="77777777" w:rsidTr="00357A5C">
        <w:trPr>
          <w:trHeight w:val="300"/>
        </w:trPr>
        <w:tc>
          <w:tcPr>
            <w:tcW w:w="841" w:type="dxa"/>
            <w:shd w:val="clear" w:color="auto" w:fill="FFFFFF" w:themeFill="background1"/>
            <w:tcMar>
              <w:left w:w="108" w:type="dxa"/>
              <w:right w:w="108" w:type="dxa"/>
            </w:tcMar>
            <w:vAlign w:val="center"/>
          </w:tcPr>
          <w:p w14:paraId="26468849" w14:textId="04F8EE1B" w:rsidR="00242680" w:rsidRPr="002940CE" w:rsidRDefault="00324379" w:rsidP="00324379">
            <w:pPr>
              <w:spacing w:before="40" w:after="40"/>
              <w:ind w:hanging="115"/>
              <w:jc w:val="center"/>
              <w:rPr>
                <w:rFonts w:eastAsia="SimSun" w:cstheme="minorHAnsi"/>
                <w:sz w:val="20"/>
                <w:lang w:val="it-IT" w:eastAsia="zh-CN"/>
              </w:rPr>
            </w:pPr>
            <w:r>
              <w:rPr>
                <w:rFonts w:eastAsia="SimSun" w:cstheme="minorHAnsi"/>
                <w:sz w:val="20"/>
                <w:lang w:val="it-IT" w:eastAsia="zh-CN"/>
              </w:rPr>
              <w:t>3</w:t>
            </w:r>
          </w:p>
        </w:tc>
        <w:tc>
          <w:tcPr>
            <w:tcW w:w="1417" w:type="dxa"/>
            <w:shd w:val="clear" w:color="auto" w:fill="FFFFFF" w:themeFill="background1"/>
            <w:tcMar>
              <w:left w:w="108" w:type="dxa"/>
              <w:right w:w="108" w:type="dxa"/>
            </w:tcMar>
            <w:vAlign w:val="center"/>
          </w:tcPr>
          <w:p w14:paraId="7AE7307B"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7GLO23133</w:t>
            </w:r>
          </w:p>
        </w:tc>
        <w:tc>
          <w:tcPr>
            <w:tcW w:w="2836" w:type="dxa"/>
            <w:shd w:val="clear" w:color="auto" w:fill="FFFFFF" w:themeFill="background1"/>
            <w:tcMar>
              <w:left w:w="108" w:type="dxa"/>
              <w:right w:w="108" w:type="dxa"/>
            </w:tcMar>
            <w:vAlign w:val="center"/>
          </w:tcPr>
          <w:p w14:paraId="123BE854" w14:textId="77777777" w:rsidR="00242680" w:rsidRPr="002940CE" w:rsidRDefault="00242680" w:rsidP="00357A5C">
            <w:pPr>
              <w:spacing w:before="40" w:after="40"/>
              <w:jc w:val="center"/>
              <w:rPr>
                <w:rFonts w:eastAsia="SimSun" w:cstheme="minorHAnsi"/>
                <w:sz w:val="20"/>
                <w:lang w:eastAsia="zh-CN"/>
              </w:rPr>
            </w:pPr>
            <w:r w:rsidRPr="002940CE">
              <w:rPr>
                <w:rFonts w:eastAsia="SimSun" w:cstheme="minorHAnsi" w:hint="eastAsia"/>
                <w:sz w:val="20"/>
                <w:lang w:eastAsia="zh-CN"/>
              </w:rPr>
              <w:t>通过数字化转型中心（</w:t>
            </w:r>
            <w:r w:rsidRPr="002940CE">
              <w:rPr>
                <w:rFonts w:eastAsia="SimSun" w:cstheme="minorHAnsi" w:hint="eastAsia"/>
                <w:sz w:val="20"/>
                <w:lang w:eastAsia="zh-CN"/>
              </w:rPr>
              <w:t>DTC</w:t>
            </w:r>
            <w:r w:rsidRPr="002940CE">
              <w:rPr>
                <w:rFonts w:eastAsia="SimSun" w:cstheme="minorHAnsi" w:hint="eastAsia"/>
                <w:sz w:val="20"/>
                <w:lang w:eastAsia="zh-CN"/>
              </w:rPr>
              <w:t>）提升数字技能</w:t>
            </w:r>
            <w:r>
              <w:rPr>
                <w:rFonts w:eastAsia="SimSun" w:cstheme="minorHAnsi" w:hint="eastAsia"/>
                <w:sz w:val="20"/>
                <w:lang w:eastAsia="zh-CN"/>
              </w:rPr>
              <w:t xml:space="preserve"> </w:t>
            </w:r>
            <w:r w:rsidRPr="002940CE">
              <w:rPr>
                <w:rFonts w:eastAsia="SimSun" w:cstheme="minorHAnsi"/>
                <w:sz w:val="20"/>
                <w:lang w:eastAsia="zh-CN"/>
              </w:rPr>
              <w:t>–</w:t>
            </w:r>
            <w:r>
              <w:rPr>
                <w:rFonts w:eastAsia="SimSun" w:cstheme="minorHAnsi" w:hint="eastAsia"/>
                <w:sz w:val="20"/>
                <w:lang w:eastAsia="zh-CN"/>
              </w:rPr>
              <w:t xml:space="preserve"> </w:t>
            </w:r>
            <w:r w:rsidRPr="002940CE">
              <w:rPr>
                <w:rFonts w:eastAsia="SimSun" w:cstheme="minorHAnsi" w:hint="eastAsia"/>
                <w:sz w:val="20"/>
                <w:lang w:eastAsia="zh-CN"/>
              </w:rPr>
              <w:t>第</w:t>
            </w:r>
            <w:r w:rsidRPr="002940CE">
              <w:rPr>
                <w:rFonts w:eastAsia="SimSun" w:cstheme="minorHAnsi" w:hint="eastAsia"/>
                <w:sz w:val="20"/>
                <w:lang w:eastAsia="zh-CN"/>
              </w:rPr>
              <w:t>2</w:t>
            </w:r>
            <w:r w:rsidRPr="002940CE">
              <w:rPr>
                <w:rFonts w:eastAsia="SimSun" w:cstheme="minorHAnsi" w:hint="eastAsia"/>
                <w:sz w:val="20"/>
                <w:lang w:eastAsia="zh-CN"/>
              </w:rPr>
              <w:t>阶段</w:t>
            </w:r>
          </w:p>
        </w:tc>
        <w:tc>
          <w:tcPr>
            <w:tcW w:w="1705" w:type="dxa"/>
            <w:shd w:val="clear" w:color="auto" w:fill="FFFFFF" w:themeFill="background1"/>
            <w:tcMar>
              <w:left w:w="108" w:type="dxa"/>
              <w:right w:w="108" w:type="dxa"/>
            </w:tcMar>
            <w:vAlign w:val="center"/>
          </w:tcPr>
          <w:p w14:paraId="1F4CABEB"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2026</w:t>
            </w:r>
            <w:r w:rsidRPr="00883DBD">
              <w:rPr>
                <w:rFonts w:eastAsia="SimSun" w:cstheme="minorHAnsi" w:hint="eastAsia"/>
                <w:sz w:val="20"/>
              </w:rPr>
              <w:t>年</w:t>
            </w:r>
            <w:r w:rsidRPr="00883DBD">
              <w:rPr>
                <w:rFonts w:eastAsia="SimSun" w:cstheme="minorHAnsi" w:hint="eastAsia"/>
                <w:sz w:val="20"/>
              </w:rPr>
              <w:t>1</w:t>
            </w:r>
            <w:r w:rsidRPr="00883DBD">
              <w:rPr>
                <w:rFonts w:eastAsia="SimSun" w:cstheme="minorHAnsi" w:hint="eastAsia"/>
                <w:sz w:val="20"/>
              </w:rPr>
              <w:t>月</w:t>
            </w:r>
            <w:r w:rsidRPr="00883DBD">
              <w:rPr>
                <w:rFonts w:eastAsia="SimSun" w:cstheme="minorHAnsi" w:hint="eastAsia"/>
                <w:sz w:val="20"/>
              </w:rPr>
              <w:t>14</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5B6C2232" w14:textId="77777777" w:rsidR="00242680" w:rsidRPr="002940CE" w:rsidRDefault="00242680" w:rsidP="00357A5C">
            <w:pPr>
              <w:spacing w:before="40" w:after="40"/>
              <w:jc w:val="center"/>
              <w:rPr>
                <w:rFonts w:eastAsia="SimSun" w:cstheme="minorHAnsi"/>
                <w:sz w:val="20"/>
                <w:lang w:eastAsia="zh-CN"/>
              </w:rPr>
            </w:pPr>
            <w:r w:rsidRPr="00883DBD">
              <w:rPr>
                <w:rFonts w:eastAsia="SimSun" w:cstheme="minorHAnsi" w:hint="eastAsia"/>
                <w:sz w:val="20"/>
                <w:lang w:eastAsia="zh-CN"/>
              </w:rPr>
              <w:t>刚果民主共和国、印度尼西亚、卢旺达（共和国）、塞内加尔、乌干达、赞比亚</w:t>
            </w:r>
          </w:p>
        </w:tc>
      </w:tr>
      <w:tr w:rsidR="00242680" w:rsidRPr="002940CE" w14:paraId="2E430791" w14:textId="77777777" w:rsidTr="00357A5C">
        <w:trPr>
          <w:trHeight w:val="300"/>
        </w:trPr>
        <w:tc>
          <w:tcPr>
            <w:tcW w:w="841" w:type="dxa"/>
            <w:shd w:val="clear" w:color="auto" w:fill="FFFFFF" w:themeFill="background1"/>
            <w:tcMar>
              <w:left w:w="108" w:type="dxa"/>
              <w:right w:w="108" w:type="dxa"/>
            </w:tcMar>
            <w:vAlign w:val="center"/>
          </w:tcPr>
          <w:p w14:paraId="7638EBB7" w14:textId="2C59F295" w:rsidR="00242680" w:rsidRPr="002940CE" w:rsidRDefault="00324379" w:rsidP="00324379">
            <w:pPr>
              <w:spacing w:before="40" w:after="40"/>
              <w:ind w:hanging="115"/>
              <w:jc w:val="center"/>
              <w:rPr>
                <w:rFonts w:eastAsia="SimSun" w:cstheme="minorHAnsi"/>
                <w:sz w:val="20"/>
                <w:lang w:eastAsia="zh-CN"/>
              </w:rPr>
            </w:pPr>
            <w:r>
              <w:rPr>
                <w:rFonts w:eastAsia="SimSun" w:cstheme="minorHAnsi"/>
                <w:sz w:val="20"/>
                <w:lang w:eastAsia="zh-CN"/>
              </w:rPr>
              <w:t>4</w:t>
            </w:r>
          </w:p>
        </w:tc>
        <w:tc>
          <w:tcPr>
            <w:tcW w:w="1417" w:type="dxa"/>
            <w:shd w:val="clear" w:color="auto" w:fill="FFFFFF" w:themeFill="background1"/>
            <w:tcMar>
              <w:left w:w="108" w:type="dxa"/>
              <w:right w:w="108" w:type="dxa"/>
            </w:tcMar>
            <w:vAlign w:val="center"/>
          </w:tcPr>
          <w:p w14:paraId="00B7C6BE"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9GLO23126</w:t>
            </w:r>
          </w:p>
        </w:tc>
        <w:tc>
          <w:tcPr>
            <w:tcW w:w="2836" w:type="dxa"/>
            <w:shd w:val="clear" w:color="auto" w:fill="FFFFFF" w:themeFill="background1"/>
            <w:tcMar>
              <w:left w:w="108" w:type="dxa"/>
              <w:right w:w="108" w:type="dxa"/>
            </w:tcMar>
            <w:vAlign w:val="center"/>
          </w:tcPr>
          <w:p w14:paraId="255012DC" w14:textId="77777777" w:rsidR="00242680" w:rsidRPr="002940CE" w:rsidRDefault="00242680" w:rsidP="00357A5C">
            <w:pPr>
              <w:spacing w:before="40" w:after="40"/>
              <w:jc w:val="center"/>
              <w:rPr>
                <w:rFonts w:eastAsia="SimSun" w:cstheme="minorHAnsi"/>
                <w:sz w:val="20"/>
                <w:lang w:eastAsia="zh-CN"/>
              </w:rPr>
            </w:pPr>
            <w:r w:rsidRPr="00883DBD">
              <w:rPr>
                <w:rFonts w:eastAsia="SimSun" w:cstheme="minorHAnsi" w:hint="eastAsia"/>
                <w:sz w:val="20"/>
                <w:lang w:eastAsia="zh-CN"/>
              </w:rPr>
              <w:t>为实现循环经济制定并实施电子废弃物政策和法规</w:t>
            </w:r>
          </w:p>
        </w:tc>
        <w:tc>
          <w:tcPr>
            <w:tcW w:w="1705" w:type="dxa"/>
            <w:shd w:val="clear" w:color="auto" w:fill="FFFFFF" w:themeFill="background1"/>
            <w:tcMar>
              <w:left w:w="108" w:type="dxa"/>
              <w:right w:w="108" w:type="dxa"/>
            </w:tcMar>
            <w:vAlign w:val="center"/>
          </w:tcPr>
          <w:p w14:paraId="0BF03F5E" w14:textId="3778C771"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2026</w:t>
            </w:r>
            <w:r w:rsidRPr="00883DBD">
              <w:rPr>
                <w:rFonts w:eastAsia="SimSun" w:cstheme="minorHAnsi" w:hint="eastAsia"/>
                <w:sz w:val="20"/>
              </w:rPr>
              <w:t>年</w:t>
            </w:r>
            <w:r w:rsidR="00CE6C70">
              <w:rPr>
                <w:rFonts w:eastAsia="SimSun" w:cstheme="minorHAnsi" w:hint="eastAsia"/>
                <w:sz w:val="20"/>
                <w:lang w:eastAsia="zh-CN"/>
              </w:rPr>
              <w:t>7</w:t>
            </w:r>
            <w:r w:rsidRPr="00883DBD">
              <w:rPr>
                <w:rFonts w:eastAsia="SimSun" w:cstheme="minorHAnsi" w:hint="eastAsia"/>
                <w:sz w:val="20"/>
              </w:rPr>
              <w:t>月</w:t>
            </w:r>
            <w:r w:rsidR="00CE6C70">
              <w:rPr>
                <w:rFonts w:eastAsia="SimSun" w:cstheme="minorHAnsi" w:hint="eastAsia"/>
                <w:sz w:val="20"/>
                <w:lang w:eastAsia="zh-CN"/>
              </w:rPr>
              <w:t>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1ABBB608" w14:textId="77777777" w:rsidR="00242680" w:rsidRPr="002940CE" w:rsidRDefault="00242680" w:rsidP="00357A5C">
            <w:pPr>
              <w:spacing w:before="40" w:after="40"/>
              <w:jc w:val="center"/>
              <w:rPr>
                <w:rFonts w:eastAsia="SimSun" w:cstheme="minorBidi"/>
                <w:sz w:val="20"/>
                <w:lang w:eastAsia="zh-CN"/>
              </w:rPr>
            </w:pPr>
            <w:r w:rsidRPr="00883DBD">
              <w:rPr>
                <w:rFonts w:eastAsia="SimSun" w:cstheme="minorBidi" w:hint="eastAsia"/>
                <w:sz w:val="20"/>
                <w:lang w:eastAsia="zh-CN"/>
              </w:rPr>
              <w:t>卢旺达（共和国）、赞比亚</w:t>
            </w:r>
          </w:p>
        </w:tc>
      </w:tr>
      <w:tr w:rsidR="00242680" w:rsidRPr="002940CE" w14:paraId="3023D448" w14:textId="77777777" w:rsidTr="00357A5C">
        <w:trPr>
          <w:trHeight w:val="300"/>
        </w:trPr>
        <w:tc>
          <w:tcPr>
            <w:tcW w:w="841" w:type="dxa"/>
            <w:shd w:val="clear" w:color="auto" w:fill="FFFFFF" w:themeFill="background1"/>
            <w:tcMar>
              <w:left w:w="108" w:type="dxa"/>
              <w:right w:w="108" w:type="dxa"/>
            </w:tcMar>
            <w:vAlign w:val="center"/>
          </w:tcPr>
          <w:p w14:paraId="5C861FC7" w14:textId="76A005E5" w:rsidR="00242680" w:rsidRPr="002940CE" w:rsidRDefault="00324379" w:rsidP="00324379">
            <w:pPr>
              <w:spacing w:before="40" w:after="40"/>
              <w:ind w:hanging="115"/>
              <w:jc w:val="center"/>
              <w:rPr>
                <w:rFonts w:eastAsia="SimSun" w:cstheme="minorHAnsi"/>
                <w:sz w:val="20"/>
                <w:lang w:eastAsia="zh-CN"/>
              </w:rPr>
            </w:pPr>
            <w:r>
              <w:rPr>
                <w:rFonts w:eastAsia="SimSun" w:cstheme="minorHAnsi"/>
                <w:sz w:val="20"/>
                <w:lang w:eastAsia="zh-CN"/>
              </w:rPr>
              <w:t>5</w:t>
            </w:r>
          </w:p>
        </w:tc>
        <w:tc>
          <w:tcPr>
            <w:tcW w:w="1417" w:type="dxa"/>
            <w:shd w:val="clear" w:color="auto" w:fill="FFFFFF" w:themeFill="background1"/>
            <w:tcMar>
              <w:left w:w="108" w:type="dxa"/>
              <w:right w:w="108" w:type="dxa"/>
            </w:tcMar>
            <w:vAlign w:val="center"/>
          </w:tcPr>
          <w:p w14:paraId="207DEC2D"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2RER20008-03</w:t>
            </w:r>
          </w:p>
        </w:tc>
        <w:tc>
          <w:tcPr>
            <w:tcW w:w="2836" w:type="dxa"/>
            <w:shd w:val="clear" w:color="auto" w:fill="FFFFFF" w:themeFill="background1"/>
            <w:tcMar>
              <w:left w:w="108" w:type="dxa"/>
              <w:right w:w="108" w:type="dxa"/>
            </w:tcMar>
            <w:vAlign w:val="center"/>
          </w:tcPr>
          <w:p w14:paraId="19DA3219" w14:textId="2FA2DFA0" w:rsidR="00242680" w:rsidRPr="002940CE" w:rsidRDefault="00242680" w:rsidP="00357A5C">
            <w:pPr>
              <w:spacing w:before="40" w:after="40"/>
              <w:jc w:val="center"/>
              <w:rPr>
                <w:rFonts w:eastAsia="SimSun" w:cstheme="minorHAnsi"/>
                <w:sz w:val="20"/>
                <w:lang w:eastAsia="zh-CN"/>
              </w:rPr>
            </w:pPr>
            <w:r w:rsidRPr="00883DBD">
              <w:rPr>
                <w:rFonts w:eastAsia="SimSun" w:cstheme="minorHAnsi" w:hint="eastAsia"/>
                <w:sz w:val="20"/>
                <w:lang w:eastAsia="zh-CN"/>
              </w:rPr>
              <w:t>全球数字变革项目</w:t>
            </w:r>
            <w:r w:rsidR="007A457C">
              <w:rPr>
                <w:rFonts w:eastAsia="SimSun" w:cstheme="minorHAnsi"/>
                <w:sz w:val="20"/>
                <w:lang w:eastAsia="zh-CN"/>
              </w:rPr>
              <w:t xml:space="preserve"> </w:t>
            </w:r>
            <w:r w:rsidR="007A457C" w:rsidRPr="007A457C">
              <w:rPr>
                <w:rFonts w:eastAsia="SimSun" w:cstheme="minorHAnsi"/>
                <w:sz w:val="20"/>
                <w:lang w:eastAsia="zh-CN"/>
              </w:rPr>
              <w:t>–</w:t>
            </w:r>
            <w:r w:rsidR="007A457C">
              <w:rPr>
                <w:rFonts w:eastAsia="SimSun" w:cstheme="minorHAnsi"/>
                <w:sz w:val="20"/>
                <w:lang w:eastAsia="zh-CN"/>
              </w:rPr>
              <w:t xml:space="preserve"> </w:t>
            </w:r>
            <w:r w:rsidRPr="00883DBD">
              <w:rPr>
                <w:rFonts w:eastAsia="SimSun" w:cstheme="minorHAnsi" w:hint="eastAsia"/>
                <w:sz w:val="20"/>
                <w:lang w:eastAsia="zh-CN"/>
              </w:rPr>
              <w:t>非洲之角数字政务举措</w:t>
            </w:r>
          </w:p>
        </w:tc>
        <w:tc>
          <w:tcPr>
            <w:tcW w:w="1705" w:type="dxa"/>
            <w:shd w:val="clear" w:color="auto" w:fill="FFFFFF" w:themeFill="background1"/>
            <w:tcMar>
              <w:left w:w="108" w:type="dxa"/>
              <w:right w:w="108" w:type="dxa"/>
            </w:tcMar>
            <w:vAlign w:val="center"/>
          </w:tcPr>
          <w:p w14:paraId="62C0A1F3"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Pr="00883DBD">
              <w:rPr>
                <w:rFonts w:eastAsia="SimSun" w:cstheme="minorHAnsi" w:hint="eastAsia"/>
                <w:sz w:val="20"/>
              </w:rPr>
              <w:t>9</w:t>
            </w:r>
            <w:r w:rsidRPr="00883DBD">
              <w:rPr>
                <w:rFonts w:eastAsia="SimSun" w:cstheme="minorHAnsi" w:hint="eastAsia"/>
                <w:sz w:val="20"/>
              </w:rPr>
              <w:t>月</w:t>
            </w:r>
            <w:r w:rsidRPr="00883DBD">
              <w:rPr>
                <w:rFonts w:eastAsia="SimSun" w:cstheme="minorHAnsi" w:hint="eastAsia"/>
                <w:sz w:val="20"/>
              </w:rPr>
              <w:t>30</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1311E250" w14:textId="77777777" w:rsidR="00242680" w:rsidRPr="002940CE" w:rsidRDefault="00242680" w:rsidP="00357A5C">
            <w:pPr>
              <w:spacing w:before="40" w:after="40"/>
              <w:jc w:val="center"/>
              <w:rPr>
                <w:rFonts w:eastAsia="Calibri" w:cstheme="minorHAnsi"/>
                <w:sz w:val="20"/>
              </w:rPr>
            </w:pPr>
            <w:r w:rsidRPr="00883DBD">
              <w:rPr>
                <w:rFonts w:eastAsia="SimSun" w:cstheme="minorBidi" w:hint="eastAsia"/>
                <w:sz w:val="20"/>
                <w:lang w:eastAsia="zh-CN"/>
              </w:rPr>
              <w:t>吉布提、索马里</w:t>
            </w:r>
          </w:p>
        </w:tc>
      </w:tr>
      <w:tr w:rsidR="00242680" w:rsidRPr="002940CE" w14:paraId="261D83CE" w14:textId="77777777" w:rsidTr="00357A5C">
        <w:trPr>
          <w:trHeight w:val="300"/>
        </w:trPr>
        <w:tc>
          <w:tcPr>
            <w:tcW w:w="841" w:type="dxa"/>
            <w:shd w:val="clear" w:color="auto" w:fill="FFFFFF" w:themeFill="background1"/>
            <w:tcMar>
              <w:left w:w="108" w:type="dxa"/>
              <w:right w:w="108" w:type="dxa"/>
            </w:tcMar>
            <w:vAlign w:val="center"/>
          </w:tcPr>
          <w:p w14:paraId="699390FD" w14:textId="011ACBB9" w:rsidR="00242680" w:rsidRPr="002940CE" w:rsidRDefault="00324379" w:rsidP="00324379">
            <w:pPr>
              <w:spacing w:before="40" w:after="40"/>
              <w:ind w:hanging="115"/>
              <w:jc w:val="center"/>
              <w:rPr>
                <w:rFonts w:eastAsia="SimSun" w:cstheme="minorHAnsi"/>
                <w:sz w:val="20"/>
              </w:rPr>
            </w:pPr>
            <w:r>
              <w:rPr>
                <w:rFonts w:eastAsia="SimSun" w:cstheme="minorHAnsi"/>
                <w:sz w:val="20"/>
              </w:rPr>
              <w:t>6</w:t>
            </w:r>
          </w:p>
        </w:tc>
        <w:tc>
          <w:tcPr>
            <w:tcW w:w="1417" w:type="dxa"/>
            <w:shd w:val="clear" w:color="auto" w:fill="FFFFFF" w:themeFill="background1"/>
            <w:tcMar>
              <w:left w:w="108" w:type="dxa"/>
              <w:right w:w="108" w:type="dxa"/>
            </w:tcMar>
            <w:vAlign w:val="center"/>
          </w:tcPr>
          <w:p w14:paraId="5D2E3B03"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9MOZ23005</w:t>
            </w:r>
          </w:p>
        </w:tc>
        <w:tc>
          <w:tcPr>
            <w:tcW w:w="2836" w:type="dxa"/>
            <w:shd w:val="clear" w:color="auto" w:fill="FFFFFF" w:themeFill="background1"/>
            <w:tcMar>
              <w:left w:w="108" w:type="dxa"/>
              <w:right w:w="108" w:type="dxa"/>
            </w:tcMar>
            <w:vAlign w:val="center"/>
          </w:tcPr>
          <w:p w14:paraId="519ABAA8"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为</w:t>
            </w:r>
            <w:proofErr w:type="spellStart"/>
            <w:r w:rsidRPr="00883DBD">
              <w:rPr>
                <w:rFonts w:eastAsia="SimSun" w:cstheme="minorHAnsi" w:hint="eastAsia"/>
                <w:sz w:val="20"/>
              </w:rPr>
              <w:t>VaMoz</w:t>
            </w:r>
            <w:proofErr w:type="spellEnd"/>
            <w:r w:rsidRPr="00883DBD">
              <w:rPr>
                <w:rFonts w:eastAsia="SimSun" w:cstheme="minorHAnsi" w:hint="eastAsia"/>
                <w:sz w:val="20"/>
              </w:rPr>
              <w:t xml:space="preserve"> Digital</w:t>
            </w:r>
            <w:proofErr w:type="spellStart"/>
            <w:r w:rsidRPr="00883DBD">
              <w:rPr>
                <w:rFonts w:eastAsia="SimSun" w:cstheme="minorHAnsi" w:hint="eastAsia"/>
                <w:sz w:val="20"/>
              </w:rPr>
              <w:t>奠定基础</w:t>
            </w:r>
            <w:proofErr w:type="spellEnd"/>
          </w:p>
        </w:tc>
        <w:tc>
          <w:tcPr>
            <w:tcW w:w="1705" w:type="dxa"/>
            <w:shd w:val="clear" w:color="auto" w:fill="FFFFFF" w:themeFill="background1"/>
            <w:tcMar>
              <w:left w:w="108" w:type="dxa"/>
              <w:right w:w="108" w:type="dxa"/>
            </w:tcMar>
            <w:vAlign w:val="center"/>
          </w:tcPr>
          <w:p w14:paraId="37F78D55" w14:textId="5CD955C4"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2027</w:t>
            </w:r>
            <w:r w:rsidRPr="00883DBD">
              <w:rPr>
                <w:rFonts w:eastAsia="SimSun" w:cstheme="minorHAnsi" w:hint="eastAsia"/>
                <w:sz w:val="20"/>
              </w:rPr>
              <w:t>年</w:t>
            </w:r>
            <w:r w:rsidR="00CE6C70">
              <w:rPr>
                <w:rFonts w:eastAsia="SimSun" w:cstheme="minorHAnsi" w:hint="eastAsia"/>
                <w:sz w:val="20"/>
                <w:lang w:eastAsia="zh-CN"/>
              </w:rPr>
              <w:t>4</w:t>
            </w:r>
            <w:r w:rsidRPr="00883DBD">
              <w:rPr>
                <w:rFonts w:eastAsia="SimSun" w:cstheme="minorHAnsi" w:hint="eastAsia"/>
                <w:sz w:val="20"/>
              </w:rPr>
              <w:t>月</w:t>
            </w:r>
            <w:r w:rsidR="00CE6C70">
              <w:rPr>
                <w:rFonts w:eastAsia="SimSun" w:cstheme="minorHAnsi" w:hint="eastAsia"/>
                <w:sz w:val="20"/>
                <w:lang w:eastAsia="zh-CN"/>
              </w:rPr>
              <w:t>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EF5C89A" w14:textId="77777777" w:rsidR="00242680" w:rsidRPr="002940CE" w:rsidRDefault="00242680" w:rsidP="00357A5C">
            <w:pPr>
              <w:spacing w:before="40" w:after="40"/>
              <w:jc w:val="center"/>
              <w:rPr>
                <w:rFonts w:eastAsia="SimSun" w:cstheme="minorHAnsi"/>
                <w:sz w:val="20"/>
              </w:rPr>
            </w:pPr>
            <w:proofErr w:type="spellStart"/>
            <w:r w:rsidRPr="00883DBD">
              <w:rPr>
                <w:rFonts w:eastAsia="SimSun" w:cstheme="minorHAnsi" w:hint="eastAsia"/>
                <w:sz w:val="20"/>
              </w:rPr>
              <w:t>莫桑比克</w:t>
            </w:r>
            <w:proofErr w:type="spellEnd"/>
          </w:p>
        </w:tc>
      </w:tr>
      <w:tr w:rsidR="00242680" w:rsidRPr="002940CE" w14:paraId="14100524" w14:textId="77777777" w:rsidTr="00357A5C">
        <w:trPr>
          <w:trHeight w:val="300"/>
        </w:trPr>
        <w:tc>
          <w:tcPr>
            <w:tcW w:w="841" w:type="dxa"/>
            <w:shd w:val="clear" w:color="auto" w:fill="FFFFFF" w:themeFill="background1"/>
            <w:tcMar>
              <w:left w:w="108" w:type="dxa"/>
              <w:right w:w="108" w:type="dxa"/>
            </w:tcMar>
            <w:vAlign w:val="center"/>
          </w:tcPr>
          <w:p w14:paraId="40AACA3E" w14:textId="7C063A11" w:rsidR="00242680" w:rsidRPr="002940CE" w:rsidRDefault="00324379" w:rsidP="00324379">
            <w:pPr>
              <w:spacing w:before="40" w:after="40"/>
              <w:ind w:hanging="115"/>
              <w:jc w:val="center"/>
              <w:rPr>
                <w:rFonts w:eastAsia="SimSun" w:cstheme="minorHAnsi"/>
                <w:sz w:val="20"/>
                <w:lang w:eastAsia="zh-CN"/>
              </w:rPr>
            </w:pPr>
            <w:r>
              <w:rPr>
                <w:rFonts w:eastAsia="SimSun" w:cstheme="minorHAnsi"/>
                <w:sz w:val="20"/>
                <w:lang w:eastAsia="zh-CN"/>
              </w:rPr>
              <w:t>7</w:t>
            </w:r>
          </w:p>
        </w:tc>
        <w:tc>
          <w:tcPr>
            <w:tcW w:w="1417" w:type="dxa"/>
            <w:shd w:val="clear" w:color="auto" w:fill="FFFFFF" w:themeFill="background1"/>
            <w:tcMar>
              <w:left w:w="108" w:type="dxa"/>
              <w:right w:w="108" w:type="dxa"/>
            </w:tcMar>
            <w:vAlign w:val="center"/>
          </w:tcPr>
          <w:p w14:paraId="731D708E"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2CAF23002</w:t>
            </w:r>
          </w:p>
        </w:tc>
        <w:tc>
          <w:tcPr>
            <w:tcW w:w="2836" w:type="dxa"/>
            <w:shd w:val="clear" w:color="auto" w:fill="FFFFFF" w:themeFill="background1"/>
            <w:tcMar>
              <w:left w:w="108" w:type="dxa"/>
              <w:right w:w="108" w:type="dxa"/>
            </w:tcMar>
            <w:vAlign w:val="center"/>
          </w:tcPr>
          <w:p w14:paraId="4B73F517" w14:textId="44D2EB29" w:rsidR="00242680" w:rsidRPr="002940CE" w:rsidRDefault="00242680" w:rsidP="00357A5C">
            <w:pPr>
              <w:spacing w:before="40" w:after="40"/>
              <w:jc w:val="center"/>
              <w:rPr>
                <w:rFonts w:eastAsia="SimSun" w:cstheme="minorHAnsi"/>
                <w:sz w:val="20"/>
                <w:lang w:val="fr-FR" w:eastAsia="zh-CN"/>
              </w:rPr>
            </w:pPr>
            <w:r w:rsidRPr="007A457C">
              <w:rPr>
                <w:rFonts w:eastAsia="SimSun" w:cstheme="minorHAnsi" w:hint="eastAsia"/>
                <w:sz w:val="20"/>
                <w:lang w:val="fr-FR" w:eastAsia="zh-CN"/>
              </w:rPr>
              <w:t>在中非共和国建立光纤</w:t>
            </w:r>
            <w:r w:rsidR="007A457C">
              <w:rPr>
                <w:rFonts w:eastAsia="SimSun" w:cstheme="minorHAnsi"/>
                <w:sz w:val="20"/>
                <w:lang w:val="fr-FR" w:eastAsia="zh-CN"/>
              </w:rPr>
              <w:br/>
            </w:r>
            <w:r w:rsidRPr="007A457C">
              <w:rPr>
                <w:rFonts w:eastAsia="SimSun" w:cstheme="minorHAnsi" w:hint="eastAsia"/>
                <w:sz w:val="20"/>
                <w:lang w:val="fr-FR" w:eastAsia="zh-CN"/>
              </w:rPr>
              <w:t>培训中心</w:t>
            </w:r>
          </w:p>
        </w:tc>
        <w:tc>
          <w:tcPr>
            <w:tcW w:w="1705" w:type="dxa"/>
            <w:shd w:val="clear" w:color="auto" w:fill="FFFFFF" w:themeFill="background1"/>
            <w:tcMar>
              <w:left w:w="108" w:type="dxa"/>
              <w:right w:w="108" w:type="dxa"/>
            </w:tcMar>
            <w:vAlign w:val="center"/>
          </w:tcPr>
          <w:p w14:paraId="3A8E56C9" w14:textId="77777777"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Pr="00883DBD">
              <w:rPr>
                <w:rFonts w:eastAsia="SimSun" w:cstheme="minorHAnsi" w:hint="eastAsia"/>
                <w:sz w:val="20"/>
              </w:rPr>
              <w:t>12</w:t>
            </w:r>
            <w:r w:rsidRPr="00883DBD">
              <w:rPr>
                <w:rFonts w:eastAsia="SimSun" w:cstheme="minorHAnsi" w:hint="eastAsia"/>
                <w:sz w:val="20"/>
              </w:rPr>
              <w:t>月</w:t>
            </w:r>
            <w:r w:rsidRPr="00883DBD">
              <w:rPr>
                <w:rFonts w:eastAsia="SimSun" w:cstheme="minorHAnsi" w:hint="eastAsia"/>
                <w:sz w:val="20"/>
              </w:rPr>
              <w:t>31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01A43849" w14:textId="77777777" w:rsidR="00242680" w:rsidRPr="002940CE" w:rsidRDefault="00242680" w:rsidP="00357A5C">
            <w:pPr>
              <w:spacing w:before="40" w:after="40"/>
              <w:jc w:val="center"/>
              <w:rPr>
                <w:rFonts w:eastAsia="SimSun" w:cstheme="minorHAnsi"/>
                <w:sz w:val="20"/>
              </w:rPr>
            </w:pPr>
            <w:proofErr w:type="spellStart"/>
            <w:r w:rsidRPr="00883DBD">
              <w:rPr>
                <w:rFonts w:eastAsia="SimSun" w:cstheme="minorHAnsi" w:hint="eastAsia"/>
                <w:sz w:val="20"/>
              </w:rPr>
              <w:t>中非共和国</w:t>
            </w:r>
            <w:proofErr w:type="spellEnd"/>
          </w:p>
        </w:tc>
      </w:tr>
      <w:tr w:rsidR="00242680" w:rsidRPr="002940CE" w14:paraId="7D2765E2" w14:textId="77777777" w:rsidTr="00357A5C">
        <w:trPr>
          <w:trHeight w:val="300"/>
        </w:trPr>
        <w:tc>
          <w:tcPr>
            <w:tcW w:w="841" w:type="dxa"/>
            <w:shd w:val="clear" w:color="auto" w:fill="FFFFFF" w:themeFill="background1"/>
            <w:tcMar>
              <w:left w:w="108" w:type="dxa"/>
              <w:right w:w="108" w:type="dxa"/>
            </w:tcMar>
            <w:vAlign w:val="center"/>
          </w:tcPr>
          <w:p w14:paraId="45A1E788" w14:textId="15EE916B" w:rsidR="00242680" w:rsidRPr="002940CE" w:rsidRDefault="00324379" w:rsidP="00324379">
            <w:pPr>
              <w:tabs>
                <w:tab w:val="clear" w:pos="1134"/>
                <w:tab w:val="clear" w:pos="1871"/>
                <w:tab w:val="clear" w:pos="2268"/>
              </w:tabs>
              <w:spacing w:before="40" w:after="40"/>
              <w:ind w:hanging="115"/>
              <w:jc w:val="center"/>
              <w:rPr>
                <w:rFonts w:eastAsia="SimSun" w:cstheme="minorHAnsi"/>
                <w:sz w:val="20"/>
              </w:rPr>
            </w:pPr>
            <w:r>
              <w:rPr>
                <w:rFonts w:eastAsia="SimSun" w:cstheme="minorHAnsi"/>
                <w:sz w:val="20"/>
              </w:rPr>
              <w:t>8</w:t>
            </w:r>
          </w:p>
        </w:tc>
        <w:tc>
          <w:tcPr>
            <w:tcW w:w="1417" w:type="dxa"/>
            <w:shd w:val="clear" w:color="auto" w:fill="FFFFFF" w:themeFill="background1"/>
            <w:tcMar>
              <w:left w:w="108" w:type="dxa"/>
              <w:right w:w="108" w:type="dxa"/>
            </w:tcMar>
            <w:vAlign w:val="center"/>
          </w:tcPr>
          <w:p w14:paraId="6F3C2D4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7GLO24144</w:t>
            </w:r>
          </w:p>
        </w:tc>
        <w:tc>
          <w:tcPr>
            <w:tcW w:w="2836" w:type="dxa"/>
            <w:shd w:val="clear" w:color="auto" w:fill="FFFFFF" w:themeFill="background1"/>
            <w:tcMar>
              <w:left w:w="108" w:type="dxa"/>
              <w:right w:w="108" w:type="dxa"/>
            </w:tcMar>
            <w:vAlign w:val="center"/>
          </w:tcPr>
          <w:p w14:paraId="72A0D48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AC63A5">
              <w:rPr>
                <w:rFonts w:eastAsia="SimSun" w:cstheme="minorHAnsi" w:hint="eastAsia"/>
                <w:sz w:val="20"/>
                <w:lang w:eastAsia="zh-CN"/>
              </w:rPr>
              <w:t>全民早期预警（</w:t>
            </w:r>
            <w:r w:rsidRPr="00AC63A5">
              <w:rPr>
                <w:rFonts w:eastAsia="SimSun" w:cstheme="minorHAnsi" w:hint="eastAsia"/>
                <w:sz w:val="20"/>
                <w:lang w:eastAsia="zh-CN"/>
              </w:rPr>
              <w:t>EW4All</w:t>
            </w:r>
            <w:r w:rsidRPr="00AC63A5">
              <w:rPr>
                <w:rFonts w:eastAsia="SimSun" w:cstheme="minorHAnsi" w:hint="eastAsia"/>
                <w:sz w:val="20"/>
                <w:lang w:eastAsia="zh-CN"/>
              </w:rPr>
              <w:t>）</w:t>
            </w:r>
            <w:r>
              <w:rPr>
                <w:rFonts w:eastAsia="SimSun" w:cstheme="minorHAnsi" w:hint="eastAsia"/>
                <w:sz w:val="20"/>
                <w:lang w:eastAsia="zh-CN"/>
              </w:rPr>
              <w:t xml:space="preserve"> </w:t>
            </w:r>
            <w:r w:rsidRPr="00AC63A5">
              <w:rPr>
                <w:rFonts w:eastAsia="SimSun" w:cstheme="minorHAnsi"/>
                <w:sz w:val="20"/>
                <w:lang w:eastAsia="zh-CN"/>
              </w:rPr>
              <w:t>–</w:t>
            </w:r>
            <w:r>
              <w:rPr>
                <w:rFonts w:eastAsia="SimSun" w:cstheme="minorHAnsi" w:hint="eastAsia"/>
                <w:sz w:val="20"/>
                <w:lang w:eastAsia="zh-CN"/>
              </w:rPr>
              <w:t xml:space="preserve"> </w:t>
            </w:r>
            <w:r w:rsidRPr="00AC63A5">
              <w:rPr>
                <w:rFonts w:eastAsia="SimSun" w:cstheme="minorHAnsi" w:hint="eastAsia"/>
                <w:sz w:val="20"/>
                <w:lang w:eastAsia="zh-CN"/>
              </w:rPr>
              <w:t>国际电</w:t>
            </w:r>
            <w:proofErr w:type="gramStart"/>
            <w:r w:rsidRPr="00AC63A5">
              <w:rPr>
                <w:rFonts w:eastAsia="SimSun" w:cstheme="minorHAnsi" w:hint="eastAsia"/>
                <w:sz w:val="20"/>
                <w:lang w:eastAsia="zh-CN"/>
              </w:rPr>
              <w:t>联</w:t>
            </w:r>
            <w:r>
              <w:rPr>
                <w:rFonts w:eastAsia="SimSun" w:cstheme="minorHAnsi" w:hint="eastAsia"/>
                <w:sz w:val="20"/>
                <w:lang w:eastAsia="zh-CN"/>
              </w:rPr>
              <w:t>提供</w:t>
            </w:r>
            <w:proofErr w:type="gramEnd"/>
            <w:r>
              <w:rPr>
                <w:rFonts w:eastAsia="SimSun" w:cstheme="minorHAnsi" w:hint="eastAsia"/>
                <w:sz w:val="20"/>
                <w:lang w:eastAsia="zh-CN"/>
              </w:rPr>
              <w:t>资助支持</w:t>
            </w:r>
            <w:r w:rsidRPr="00AC63A5">
              <w:rPr>
                <w:rFonts w:eastAsia="SimSun" w:cstheme="minorHAnsi" w:hint="eastAsia"/>
                <w:sz w:val="20"/>
                <w:lang w:eastAsia="zh-CN"/>
              </w:rPr>
              <w:t>该举措</w:t>
            </w:r>
            <w:r>
              <w:rPr>
                <w:rFonts w:eastAsia="SimSun" w:cstheme="minorHAnsi" w:hint="eastAsia"/>
                <w:sz w:val="20"/>
                <w:lang w:eastAsia="zh-CN"/>
              </w:rPr>
              <w:t>的实施</w:t>
            </w:r>
          </w:p>
        </w:tc>
        <w:tc>
          <w:tcPr>
            <w:tcW w:w="1705" w:type="dxa"/>
            <w:shd w:val="clear" w:color="auto" w:fill="FFFFFF" w:themeFill="background1"/>
            <w:tcMar>
              <w:left w:w="108" w:type="dxa"/>
              <w:right w:w="108" w:type="dxa"/>
            </w:tcMar>
            <w:vAlign w:val="center"/>
          </w:tcPr>
          <w:p w14:paraId="1F05343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883DBD">
              <w:rPr>
                <w:rFonts w:eastAsia="SimSun" w:cstheme="minorHAnsi" w:hint="eastAsia"/>
                <w:sz w:val="20"/>
              </w:rPr>
              <w:t>2027</w:t>
            </w:r>
            <w:r w:rsidRPr="00883DBD">
              <w:rPr>
                <w:rFonts w:eastAsia="SimSun" w:cstheme="minorHAnsi" w:hint="eastAsia"/>
                <w:sz w:val="20"/>
              </w:rPr>
              <w:t>年</w:t>
            </w:r>
            <w:r w:rsidRPr="00883DBD">
              <w:rPr>
                <w:rFonts w:eastAsia="SimSun" w:cstheme="minorHAnsi" w:hint="eastAsia"/>
                <w:sz w:val="20"/>
              </w:rPr>
              <w:t>9</w:t>
            </w:r>
            <w:r w:rsidRPr="00883DBD">
              <w:rPr>
                <w:rFonts w:eastAsia="SimSun" w:cstheme="minorHAnsi" w:hint="eastAsia"/>
                <w:sz w:val="20"/>
              </w:rPr>
              <w:t>月</w:t>
            </w:r>
            <w:r w:rsidRPr="00883DBD">
              <w:rPr>
                <w:rFonts w:eastAsia="SimSun" w:cstheme="minorHAnsi" w:hint="eastAsia"/>
                <w:sz w:val="20"/>
              </w:rPr>
              <w:t>30</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5B0728E"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883DBD">
              <w:rPr>
                <w:rFonts w:eastAsia="SimSun" w:cstheme="minorHAnsi" w:hint="eastAsia"/>
                <w:sz w:val="20"/>
              </w:rPr>
              <w:t>吉布提</w:t>
            </w:r>
            <w:proofErr w:type="spellEnd"/>
          </w:p>
        </w:tc>
      </w:tr>
      <w:tr w:rsidR="00242680" w:rsidRPr="002940CE" w14:paraId="670EF04C" w14:textId="77777777" w:rsidTr="00357A5C">
        <w:trPr>
          <w:trHeight w:val="300"/>
        </w:trPr>
        <w:tc>
          <w:tcPr>
            <w:tcW w:w="841" w:type="dxa"/>
            <w:shd w:val="clear" w:color="auto" w:fill="FFFFFF" w:themeFill="background1"/>
            <w:tcMar>
              <w:left w:w="108" w:type="dxa"/>
              <w:right w:w="108" w:type="dxa"/>
            </w:tcMar>
            <w:vAlign w:val="center"/>
          </w:tcPr>
          <w:p w14:paraId="6B7C870F" w14:textId="7C4D82D2" w:rsidR="00242680" w:rsidRPr="002940CE" w:rsidRDefault="00324379" w:rsidP="00324379">
            <w:pPr>
              <w:spacing w:before="40" w:after="40"/>
              <w:ind w:hanging="115"/>
              <w:jc w:val="center"/>
              <w:rPr>
                <w:rFonts w:eastAsia="SimSun" w:cstheme="minorHAnsi"/>
                <w:sz w:val="20"/>
              </w:rPr>
            </w:pPr>
            <w:r>
              <w:rPr>
                <w:rFonts w:eastAsia="SimSun" w:cstheme="minorHAnsi"/>
                <w:sz w:val="20"/>
              </w:rPr>
              <w:t>9</w:t>
            </w:r>
          </w:p>
        </w:tc>
        <w:tc>
          <w:tcPr>
            <w:tcW w:w="1417" w:type="dxa"/>
            <w:shd w:val="clear" w:color="auto" w:fill="FFFFFF" w:themeFill="background1"/>
            <w:tcMar>
              <w:left w:w="108" w:type="dxa"/>
              <w:right w:w="108" w:type="dxa"/>
            </w:tcMar>
            <w:vAlign w:val="center"/>
          </w:tcPr>
          <w:p w14:paraId="23564350" w14:textId="77777777" w:rsidR="00242680" w:rsidRPr="002940CE" w:rsidRDefault="00242680" w:rsidP="00357A5C">
            <w:pPr>
              <w:spacing w:before="40" w:after="40"/>
              <w:jc w:val="center"/>
              <w:rPr>
                <w:rFonts w:eastAsia="SimSun" w:cstheme="minorHAnsi"/>
                <w:sz w:val="20"/>
              </w:rPr>
            </w:pPr>
            <w:r w:rsidRPr="002940CE">
              <w:rPr>
                <w:rFonts w:eastAsia="SimSun" w:cstheme="minorHAnsi"/>
                <w:sz w:val="20"/>
              </w:rPr>
              <w:t>7GLO24143</w:t>
            </w:r>
          </w:p>
        </w:tc>
        <w:tc>
          <w:tcPr>
            <w:tcW w:w="2836" w:type="dxa"/>
            <w:shd w:val="clear" w:color="auto" w:fill="FFFFFF" w:themeFill="background1"/>
            <w:tcMar>
              <w:left w:w="108" w:type="dxa"/>
              <w:right w:w="108" w:type="dxa"/>
            </w:tcMar>
            <w:vAlign w:val="center"/>
          </w:tcPr>
          <w:p w14:paraId="3F610717" w14:textId="77777777" w:rsidR="00242680" w:rsidRPr="00AC63A5" w:rsidRDefault="00242680" w:rsidP="00357A5C">
            <w:pPr>
              <w:spacing w:before="40" w:after="40"/>
              <w:jc w:val="center"/>
              <w:rPr>
                <w:rFonts w:eastAsia="SimSun" w:cstheme="minorHAnsi"/>
                <w:sz w:val="20"/>
                <w:lang w:eastAsia="zh-CN"/>
              </w:rPr>
            </w:pPr>
            <w:r>
              <w:rPr>
                <w:rFonts w:eastAsia="SimSun" w:cstheme="minorHAnsi" w:hint="eastAsia"/>
                <w:sz w:val="20"/>
                <w:lang w:eastAsia="zh-CN"/>
              </w:rPr>
              <w:t>LDC</w:t>
            </w:r>
            <w:r w:rsidRPr="00AC63A5">
              <w:rPr>
                <w:rFonts w:eastAsia="SimSun" w:cstheme="minorHAnsi" w:hint="eastAsia"/>
                <w:sz w:val="20"/>
                <w:lang w:eastAsia="zh-CN"/>
              </w:rPr>
              <w:t>和</w:t>
            </w:r>
            <w:r>
              <w:rPr>
                <w:rFonts w:eastAsia="SimSun" w:cstheme="minorHAnsi" w:hint="eastAsia"/>
                <w:sz w:val="20"/>
                <w:lang w:eastAsia="zh-CN"/>
              </w:rPr>
              <w:t>SIDS</w:t>
            </w:r>
            <w:r w:rsidRPr="00AC63A5">
              <w:rPr>
                <w:rFonts w:eastAsia="SimSun" w:cstheme="minorHAnsi" w:hint="eastAsia"/>
                <w:sz w:val="20"/>
                <w:lang w:eastAsia="zh-CN"/>
              </w:rPr>
              <w:t>的</w:t>
            </w:r>
            <w:r w:rsidRPr="00AC63A5">
              <w:rPr>
                <w:rFonts w:eastAsia="SimSun" w:cstheme="minorHAnsi" w:hint="eastAsia"/>
                <w:sz w:val="20"/>
                <w:lang w:eastAsia="zh-CN"/>
              </w:rPr>
              <w:t>EW4All</w:t>
            </w:r>
            <w:r w:rsidRPr="00AC63A5">
              <w:rPr>
                <w:rFonts w:eastAsia="SimSun" w:cstheme="minorHAnsi" w:hint="eastAsia"/>
                <w:sz w:val="20"/>
                <w:lang w:eastAsia="zh-CN"/>
              </w:rPr>
              <w:t>利益攸关多方加速器</w:t>
            </w:r>
          </w:p>
          <w:p w14:paraId="0859CB96" w14:textId="77777777" w:rsidR="00242680" w:rsidRPr="002940CE" w:rsidRDefault="00242680" w:rsidP="00357A5C">
            <w:pPr>
              <w:spacing w:before="40" w:after="40"/>
              <w:jc w:val="center"/>
              <w:rPr>
                <w:rFonts w:eastAsia="SimSun" w:cstheme="minorHAnsi"/>
                <w:sz w:val="20"/>
                <w:lang w:eastAsia="zh-CN"/>
              </w:rPr>
            </w:pPr>
            <w:r w:rsidRPr="00AC63A5">
              <w:rPr>
                <w:rFonts w:eastAsia="SimSun" w:cstheme="minorHAnsi" w:hint="eastAsia"/>
                <w:sz w:val="20"/>
                <w:lang w:eastAsia="zh-CN"/>
              </w:rPr>
              <w:t>（气候风险和早期预警系统</w:t>
            </w:r>
            <w:r>
              <w:rPr>
                <w:rFonts w:eastAsia="SimSun" w:cstheme="minorHAnsi" w:hint="eastAsia"/>
                <w:sz w:val="20"/>
                <w:lang w:eastAsia="zh-CN"/>
              </w:rPr>
              <w:t xml:space="preserve"> </w:t>
            </w:r>
            <w:r w:rsidRPr="000235D4">
              <w:rPr>
                <w:rFonts w:eastAsia="SimSun" w:cstheme="minorHAnsi"/>
                <w:sz w:val="20"/>
                <w:lang w:eastAsia="zh-CN"/>
              </w:rPr>
              <w:t>–</w:t>
            </w:r>
            <w:r>
              <w:rPr>
                <w:rFonts w:eastAsia="SimSun" w:cstheme="minorHAnsi" w:hint="eastAsia"/>
                <w:sz w:val="20"/>
                <w:lang w:eastAsia="zh-CN"/>
              </w:rPr>
              <w:t xml:space="preserve"> </w:t>
            </w:r>
            <w:r w:rsidRPr="00AC63A5">
              <w:rPr>
                <w:rFonts w:eastAsia="SimSun" w:cstheme="minorHAnsi" w:hint="eastAsia"/>
                <w:sz w:val="20"/>
                <w:lang w:eastAsia="zh-CN"/>
              </w:rPr>
              <w:t>CREWS</w:t>
            </w:r>
            <w:r w:rsidRPr="00AC63A5">
              <w:rPr>
                <w:rFonts w:eastAsia="SimSun" w:cstheme="minorHAnsi" w:hint="eastAsia"/>
                <w:sz w:val="20"/>
                <w:lang w:eastAsia="zh-CN"/>
              </w:rPr>
              <w:t>）</w:t>
            </w:r>
          </w:p>
        </w:tc>
        <w:tc>
          <w:tcPr>
            <w:tcW w:w="1705" w:type="dxa"/>
            <w:shd w:val="clear" w:color="auto" w:fill="FFFFFF" w:themeFill="background1"/>
            <w:tcMar>
              <w:left w:w="108" w:type="dxa"/>
              <w:right w:w="108" w:type="dxa"/>
            </w:tcMar>
            <w:vAlign w:val="center"/>
          </w:tcPr>
          <w:p w14:paraId="77E3DEE1" w14:textId="3DD08770" w:rsidR="00242680" w:rsidRPr="002940CE" w:rsidRDefault="00242680" w:rsidP="00357A5C">
            <w:pPr>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00CE6C70">
              <w:rPr>
                <w:rFonts w:eastAsia="SimSun" w:cstheme="minorHAnsi" w:hint="eastAsia"/>
                <w:sz w:val="20"/>
                <w:lang w:eastAsia="zh-CN"/>
              </w:rPr>
              <w:t>10</w:t>
            </w:r>
            <w:r w:rsidRPr="00883DBD">
              <w:rPr>
                <w:rFonts w:eastAsia="SimSun" w:cstheme="minorHAnsi" w:hint="eastAsia"/>
                <w:sz w:val="20"/>
              </w:rPr>
              <w:t>月</w:t>
            </w:r>
            <w:r w:rsidR="00CE6C70">
              <w:rPr>
                <w:rFonts w:eastAsia="SimSun" w:cstheme="minorHAnsi" w:hint="eastAsia"/>
                <w:sz w:val="20"/>
                <w:lang w:eastAsia="zh-CN"/>
              </w:rPr>
              <w:t>7</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7BEA5013" w14:textId="77777777" w:rsidR="00242680" w:rsidRPr="002940CE" w:rsidRDefault="00242680" w:rsidP="00357A5C">
            <w:pPr>
              <w:spacing w:before="40" w:after="40"/>
              <w:jc w:val="center"/>
              <w:rPr>
                <w:rFonts w:eastAsia="SimSun" w:cstheme="minorHAnsi"/>
                <w:sz w:val="20"/>
              </w:rPr>
            </w:pPr>
            <w:proofErr w:type="spellStart"/>
            <w:r w:rsidRPr="00883DBD">
              <w:rPr>
                <w:rFonts w:eastAsia="SimSun" w:cstheme="minorHAnsi" w:hint="eastAsia"/>
                <w:sz w:val="20"/>
              </w:rPr>
              <w:t>尼泊尔、马达加斯加</w:t>
            </w:r>
            <w:proofErr w:type="spellEnd"/>
          </w:p>
        </w:tc>
      </w:tr>
      <w:tr w:rsidR="00242680" w:rsidRPr="002940CE" w14:paraId="68E30DB0" w14:textId="77777777" w:rsidTr="00357A5C">
        <w:trPr>
          <w:trHeight w:val="300"/>
        </w:trPr>
        <w:tc>
          <w:tcPr>
            <w:tcW w:w="841" w:type="dxa"/>
            <w:shd w:val="clear" w:color="auto" w:fill="FFFFFF" w:themeFill="background1"/>
            <w:tcMar>
              <w:left w:w="108" w:type="dxa"/>
              <w:right w:w="108" w:type="dxa"/>
            </w:tcMar>
            <w:vAlign w:val="center"/>
          </w:tcPr>
          <w:p w14:paraId="43257624" w14:textId="614E9BBA" w:rsidR="00242680" w:rsidRPr="002940CE" w:rsidRDefault="00324379" w:rsidP="00324379">
            <w:pPr>
              <w:tabs>
                <w:tab w:val="clear" w:pos="1134"/>
                <w:tab w:val="clear" w:pos="1871"/>
                <w:tab w:val="clear" w:pos="2268"/>
              </w:tabs>
              <w:spacing w:before="40" w:after="40"/>
              <w:ind w:hanging="115"/>
              <w:jc w:val="center"/>
              <w:rPr>
                <w:rFonts w:eastAsia="SimSun" w:cstheme="minorHAnsi"/>
                <w:sz w:val="20"/>
              </w:rPr>
            </w:pPr>
            <w:r>
              <w:rPr>
                <w:rFonts w:eastAsia="SimSun" w:cstheme="minorHAnsi"/>
                <w:sz w:val="20"/>
              </w:rPr>
              <w:t>10</w:t>
            </w:r>
          </w:p>
        </w:tc>
        <w:tc>
          <w:tcPr>
            <w:tcW w:w="1417" w:type="dxa"/>
            <w:shd w:val="clear" w:color="auto" w:fill="FFFFFF" w:themeFill="background1"/>
            <w:tcMar>
              <w:left w:w="108" w:type="dxa"/>
              <w:right w:w="108" w:type="dxa"/>
            </w:tcMar>
            <w:vAlign w:val="center"/>
          </w:tcPr>
          <w:p w14:paraId="0F321773"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7GLO24146</w:t>
            </w:r>
          </w:p>
        </w:tc>
        <w:tc>
          <w:tcPr>
            <w:tcW w:w="2836" w:type="dxa"/>
            <w:shd w:val="clear" w:color="auto" w:fill="FFFFFF" w:themeFill="background1"/>
            <w:tcMar>
              <w:left w:w="108" w:type="dxa"/>
              <w:right w:w="108" w:type="dxa"/>
            </w:tcMar>
            <w:vAlign w:val="center"/>
          </w:tcPr>
          <w:p w14:paraId="0FBA5E7D"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网络造福人类项目（</w:t>
            </w:r>
            <w:r w:rsidRPr="000235D4">
              <w:rPr>
                <w:rFonts w:eastAsia="SimSun" w:cstheme="minorHAnsi" w:hint="eastAsia"/>
                <w:sz w:val="20"/>
                <w:lang w:eastAsia="zh-CN"/>
              </w:rPr>
              <w:t>MSIT</w:t>
            </w:r>
            <w:r w:rsidRPr="000235D4">
              <w:rPr>
                <w:rFonts w:eastAsia="SimSun" w:cstheme="minorHAnsi" w:hint="eastAsia"/>
                <w:sz w:val="20"/>
                <w:lang w:eastAsia="zh-CN"/>
              </w:rPr>
              <w:t>）第二阶段</w:t>
            </w:r>
          </w:p>
        </w:tc>
        <w:tc>
          <w:tcPr>
            <w:tcW w:w="1705" w:type="dxa"/>
            <w:shd w:val="clear" w:color="auto" w:fill="FFFFFF" w:themeFill="background1"/>
            <w:tcMar>
              <w:left w:w="108" w:type="dxa"/>
              <w:right w:w="108" w:type="dxa"/>
            </w:tcMar>
            <w:vAlign w:val="center"/>
          </w:tcPr>
          <w:p w14:paraId="7BC78E5D"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883DBD">
              <w:rPr>
                <w:rFonts w:eastAsia="SimSun" w:cstheme="minorHAnsi" w:hint="eastAsia"/>
                <w:sz w:val="20"/>
              </w:rPr>
              <w:t>2026</w:t>
            </w:r>
            <w:r w:rsidRPr="00883DBD">
              <w:rPr>
                <w:rFonts w:eastAsia="SimSun" w:cstheme="minorHAnsi" w:hint="eastAsia"/>
                <w:sz w:val="20"/>
              </w:rPr>
              <w:t>年</w:t>
            </w:r>
            <w:r w:rsidRPr="00883DBD">
              <w:rPr>
                <w:rFonts w:eastAsia="SimSun" w:cstheme="minorHAnsi" w:hint="eastAsia"/>
                <w:sz w:val="20"/>
              </w:rPr>
              <w:t>12</w:t>
            </w:r>
            <w:r w:rsidRPr="00883DBD">
              <w:rPr>
                <w:rFonts w:eastAsia="SimSun" w:cstheme="minorHAnsi" w:hint="eastAsia"/>
                <w:sz w:val="20"/>
              </w:rPr>
              <w:t>月</w:t>
            </w:r>
            <w:r w:rsidRPr="00883DBD">
              <w:rPr>
                <w:rFonts w:eastAsia="SimSun" w:cstheme="minorHAnsi" w:hint="eastAsia"/>
                <w:sz w:val="20"/>
              </w:rPr>
              <w:t>31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31AD856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883DBD">
              <w:rPr>
                <w:rFonts w:eastAsia="SimSun" w:cstheme="minorHAnsi" w:hint="eastAsia"/>
                <w:sz w:val="20"/>
                <w:lang w:eastAsia="zh-CN"/>
              </w:rPr>
              <w:t>安哥拉、孟加拉、贝宁、布基纳法索、布隆迪、柬埔寨、中非共和国、乍得、科摩罗（联盟）、刚果民主共和国、吉布提、厄立特里亚、埃塞俄比亚、冈比亚、几内亚、几内亚比绍、海地、基里巴斯、老挝人民民主共和国、莱索托、利比里亚、马达加斯加、马里、毛里塔尼亚、莫桑比克、尼泊尔（共和国）、尼日尔、卢旺达（共和国）、塞内加尔、塞拉利昂、所罗门群岛、索马里、南苏丹、苏丹、坦桑尼亚、东帝汶、多哥、图瓦卢、乌干达、也门、赞比亚</w:t>
            </w:r>
          </w:p>
        </w:tc>
      </w:tr>
      <w:tr w:rsidR="00242680" w:rsidRPr="002940CE" w14:paraId="1F9C96EF" w14:textId="77777777" w:rsidTr="00357A5C">
        <w:trPr>
          <w:trHeight w:val="300"/>
        </w:trPr>
        <w:tc>
          <w:tcPr>
            <w:tcW w:w="841" w:type="dxa"/>
            <w:shd w:val="clear" w:color="auto" w:fill="FFFFFF" w:themeFill="background1"/>
            <w:tcMar>
              <w:left w:w="108" w:type="dxa"/>
              <w:right w:w="108" w:type="dxa"/>
            </w:tcMar>
            <w:vAlign w:val="center"/>
          </w:tcPr>
          <w:p w14:paraId="69911A43" w14:textId="1AB4FC9A"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lang w:eastAsia="zh-CN"/>
              </w:rPr>
              <w:t>11</w:t>
            </w:r>
          </w:p>
        </w:tc>
        <w:tc>
          <w:tcPr>
            <w:tcW w:w="1417" w:type="dxa"/>
            <w:shd w:val="clear" w:color="auto" w:fill="FFFFFF" w:themeFill="background1"/>
            <w:tcMar>
              <w:left w:w="108" w:type="dxa"/>
              <w:right w:w="108" w:type="dxa"/>
            </w:tcMar>
            <w:vAlign w:val="center"/>
          </w:tcPr>
          <w:p w14:paraId="7EA969CE"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7RAF24106</w:t>
            </w:r>
          </w:p>
        </w:tc>
        <w:tc>
          <w:tcPr>
            <w:tcW w:w="2836" w:type="dxa"/>
            <w:shd w:val="clear" w:color="auto" w:fill="FFFFFF" w:themeFill="background1"/>
            <w:tcMar>
              <w:left w:w="108" w:type="dxa"/>
              <w:right w:w="108" w:type="dxa"/>
            </w:tcMar>
            <w:vAlign w:val="center"/>
          </w:tcPr>
          <w:p w14:paraId="444D128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Pr>
                <w:rFonts w:eastAsia="SimSun" w:cstheme="minorHAnsi" w:hint="eastAsia"/>
                <w:sz w:val="20"/>
                <w:lang w:eastAsia="zh-CN"/>
              </w:rPr>
              <w:t>LDC</w:t>
            </w:r>
            <w:r w:rsidRPr="000235D4">
              <w:rPr>
                <w:rFonts w:eastAsia="SimSun" w:cstheme="minorHAnsi" w:hint="eastAsia"/>
                <w:sz w:val="20"/>
                <w:lang w:eastAsia="zh-CN"/>
              </w:rPr>
              <w:t>数字发展的网络易恢复性（</w:t>
            </w:r>
            <w:r w:rsidRPr="000235D4">
              <w:rPr>
                <w:rFonts w:eastAsia="SimSun" w:cstheme="minorHAnsi" w:hint="eastAsia"/>
                <w:sz w:val="20"/>
                <w:lang w:eastAsia="zh-CN"/>
              </w:rPr>
              <w:t>CRDD-LDC</w:t>
            </w:r>
            <w:r w:rsidRPr="000235D4">
              <w:rPr>
                <w:rFonts w:eastAsia="SimSun" w:cstheme="minorHAnsi" w:hint="eastAsia"/>
                <w:sz w:val="20"/>
                <w:lang w:eastAsia="zh-CN"/>
              </w:rPr>
              <w:t>）</w:t>
            </w:r>
          </w:p>
        </w:tc>
        <w:tc>
          <w:tcPr>
            <w:tcW w:w="1705" w:type="dxa"/>
            <w:shd w:val="clear" w:color="auto" w:fill="FFFFFF" w:themeFill="background1"/>
            <w:tcMar>
              <w:left w:w="108" w:type="dxa"/>
              <w:right w:w="108" w:type="dxa"/>
            </w:tcMar>
            <w:vAlign w:val="center"/>
          </w:tcPr>
          <w:p w14:paraId="5BCB8C5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883DBD">
              <w:rPr>
                <w:rFonts w:eastAsia="SimSun" w:cstheme="minorHAnsi" w:hint="eastAsia"/>
                <w:sz w:val="20"/>
              </w:rPr>
              <w:t>2025</w:t>
            </w:r>
            <w:r w:rsidRPr="00883DBD">
              <w:rPr>
                <w:rFonts w:eastAsia="SimSun" w:cstheme="minorHAnsi" w:hint="eastAsia"/>
                <w:sz w:val="20"/>
              </w:rPr>
              <w:t>年</w:t>
            </w:r>
            <w:r w:rsidRPr="00883DBD">
              <w:rPr>
                <w:rFonts w:eastAsia="SimSun" w:cstheme="minorHAnsi" w:hint="eastAsia"/>
                <w:sz w:val="20"/>
              </w:rPr>
              <w:t>8</w:t>
            </w:r>
            <w:r w:rsidRPr="00883DBD">
              <w:rPr>
                <w:rFonts w:eastAsia="SimSun" w:cstheme="minorHAnsi" w:hint="eastAsia"/>
                <w:sz w:val="20"/>
              </w:rPr>
              <w:t>月</w:t>
            </w:r>
            <w:r w:rsidRPr="00883DBD">
              <w:rPr>
                <w:rFonts w:eastAsia="SimSun" w:cstheme="minorHAnsi" w:hint="eastAsia"/>
                <w:sz w:val="20"/>
              </w:rPr>
              <w:t>31</w:t>
            </w:r>
            <w:r w:rsidRPr="00883DBD">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AD3EFA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883DBD">
              <w:rPr>
                <w:rFonts w:eastAsia="SimSun" w:cstheme="minorHAnsi" w:hint="eastAsia"/>
                <w:sz w:val="20"/>
                <w:lang w:eastAsia="zh-CN"/>
              </w:rPr>
              <w:t>莫桑比克、卢旺达（共和国）、赞比亚</w:t>
            </w:r>
          </w:p>
        </w:tc>
      </w:tr>
      <w:tr w:rsidR="00242680" w:rsidRPr="002940CE" w14:paraId="38C26550" w14:textId="77777777" w:rsidTr="00357A5C">
        <w:trPr>
          <w:trHeight w:val="300"/>
        </w:trPr>
        <w:tc>
          <w:tcPr>
            <w:tcW w:w="841" w:type="dxa"/>
            <w:shd w:val="clear" w:color="auto" w:fill="FFFFFF" w:themeFill="background1"/>
            <w:tcMar>
              <w:left w:w="108" w:type="dxa"/>
              <w:right w:w="108" w:type="dxa"/>
            </w:tcMar>
            <w:vAlign w:val="center"/>
          </w:tcPr>
          <w:p w14:paraId="5556FF14" w14:textId="61088530"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lang w:eastAsia="zh-CN"/>
              </w:rPr>
              <w:t>12</w:t>
            </w:r>
          </w:p>
        </w:tc>
        <w:tc>
          <w:tcPr>
            <w:tcW w:w="1417" w:type="dxa"/>
            <w:shd w:val="clear" w:color="auto" w:fill="FFFFFF" w:themeFill="background1"/>
            <w:tcMar>
              <w:left w:w="108" w:type="dxa"/>
              <w:right w:w="108" w:type="dxa"/>
            </w:tcMar>
            <w:vAlign w:val="center"/>
          </w:tcPr>
          <w:p w14:paraId="05847B36"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9GLO24137</w:t>
            </w:r>
          </w:p>
        </w:tc>
        <w:tc>
          <w:tcPr>
            <w:tcW w:w="2836" w:type="dxa"/>
            <w:shd w:val="clear" w:color="auto" w:fill="FFFFFF" w:themeFill="background1"/>
            <w:tcMar>
              <w:left w:w="108" w:type="dxa"/>
              <w:right w:w="108" w:type="dxa"/>
            </w:tcMar>
            <w:vAlign w:val="center"/>
          </w:tcPr>
          <w:p w14:paraId="46776B0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Pr>
                <w:rFonts w:eastAsia="SimSun" w:cstheme="minorHAnsi" w:hint="eastAsia"/>
                <w:sz w:val="20"/>
                <w:lang w:eastAsia="zh-CN"/>
              </w:rPr>
              <w:t>LDC</w:t>
            </w:r>
            <w:r w:rsidRPr="000235D4">
              <w:rPr>
                <w:rFonts w:eastAsia="SimSun" w:cstheme="minorHAnsi" w:hint="eastAsia"/>
                <w:sz w:val="20"/>
                <w:lang w:eastAsia="zh-CN"/>
              </w:rPr>
              <w:t>和</w:t>
            </w:r>
            <w:r>
              <w:rPr>
                <w:rFonts w:eastAsia="SimSun" w:cstheme="minorHAnsi" w:hint="eastAsia"/>
                <w:sz w:val="20"/>
                <w:lang w:eastAsia="zh-CN"/>
              </w:rPr>
              <w:t>SIDS</w:t>
            </w:r>
            <w:r w:rsidRPr="000235D4">
              <w:rPr>
                <w:rFonts w:eastAsia="SimSun" w:cstheme="minorHAnsi" w:hint="eastAsia"/>
                <w:sz w:val="20"/>
                <w:lang w:eastAsia="zh-CN"/>
              </w:rPr>
              <w:t>的</w:t>
            </w:r>
            <w:r w:rsidRPr="000235D4">
              <w:rPr>
                <w:rFonts w:eastAsia="SimSun" w:cstheme="minorHAnsi" w:hint="eastAsia"/>
                <w:sz w:val="20"/>
                <w:lang w:eastAsia="zh-CN"/>
              </w:rPr>
              <w:t>EW4All</w:t>
            </w:r>
            <w:r w:rsidRPr="000235D4">
              <w:rPr>
                <w:rFonts w:eastAsia="SimSun" w:cstheme="minorHAnsi" w:hint="eastAsia"/>
                <w:sz w:val="20"/>
                <w:lang w:eastAsia="zh-CN"/>
              </w:rPr>
              <w:t>利益攸关多方加速器（</w:t>
            </w:r>
            <w:r w:rsidRPr="000235D4">
              <w:rPr>
                <w:rFonts w:eastAsia="SimSun" w:cstheme="minorHAnsi" w:hint="eastAsia"/>
                <w:sz w:val="20"/>
                <w:lang w:eastAsia="zh-CN"/>
              </w:rPr>
              <w:t>UNDRR</w:t>
            </w:r>
            <w:r>
              <w:rPr>
                <w:rFonts w:eastAsia="SimSun" w:cstheme="minorHAnsi" w:hint="eastAsia"/>
                <w:sz w:val="20"/>
                <w:lang w:eastAsia="zh-CN"/>
              </w:rPr>
              <w:t xml:space="preserve"> </w:t>
            </w:r>
            <w:r w:rsidRPr="000235D4">
              <w:rPr>
                <w:rFonts w:eastAsia="SimSun" w:cstheme="minorHAnsi"/>
                <w:sz w:val="20"/>
                <w:lang w:eastAsia="zh-CN"/>
              </w:rPr>
              <w:t>–</w:t>
            </w:r>
            <w:r>
              <w:rPr>
                <w:rFonts w:eastAsia="SimSun" w:cstheme="minorHAnsi" w:hint="eastAsia"/>
                <w:sz w:val="20"/>
                <w:lang w:eastAsia="zh-CN"/>
              </w:rPr>
              <w:t xml:space="preserve"> </w:t>
            </w:r>
            <w:r w:rsidRPr="000235D4">
              <w:rPr>
                <w:rFonts w:eastAsia="SimSun" w:cstheme="minorHAnsi" w:hint="eastAsia"/>
                <w:sz w:val="20"/>
                <w:lang w:eastAsia="zh-CN"/>
              </w:rPr>
              <w:t>瑞典基金）</w:t>
            </w:r>
          </w:p>
        </w:tc>
        <w:tc>
          <w:tcPr>
            <w:tcW w:w="1705" w:type="dxa"/>
            <w:shd w:val="clear" w:color="auto" w:fill="FFFFFF" w:themeFill="background1"/>
            <w:tcMar>
              <w:left w:w="108" w:type="dxa"/>
              <w:right w:w="108" w:type="dxa"/>
            </w:tcMar>
            <w:vAlign w:val="center"/>
          </w:tcPr>
          <w:p w14:paraId="6E51F662"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2025</w:t>
            </w:r>
            <w:r w:rsidRPr="000235D4">
              <w:rPr>
                <w:rFonts w:eastAsia="SimSun" w:cstheme="minorHAnsi" w:hint="eastAsia"/>
                <w:sz w:val="20"/>
              </w:rPr>
              <w:t>年</w:t>
            </w:r>
            <w:r w:rsidRPr="000235D4">
              <w:rPr>
                <w:rFonts w:eastAsia="SimSun" w:cstheme="minorHAnsi" w:hint="eastAsia"/>
                <w:sz w:val="20"/>
              </w:rPr>
              <w:t>6</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5965FDB1"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孟加拉国、海地、利比里亚、莫桑比克、索马里</w:t>
            </w:r>
          </w:p>
        </w:tc>
      </w:tr>
      <w:tr w:rsidR="00242680" w:rsidRPr="002940CE" w14:paraId="0867A6FE" w14:textId="77777777" w:rsidTr="00357A5C">
        <w:trPr>
          <w:trHeight w:val="300"/>
        </w:trPr>
        <w:tc>
          <w:tcPr>
            <w:tcW w:w="841" w:type="dxa"/>
            <w:shd w:val="clear" w:color="auto" w:fill="FFFFFF" w:themeFill="background1"/>
            <w:tcMar>
              <w:left w:w="108" w:type="dxa"/>
              <w:right w:w="108" w:type="dxa"/>
            </w:tcMar>
            <w:vAlign w:val="center"/>
          </w:tcPr>
          <w:p w14:paraId="14B58B20" w14:textId="2418D0F8"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eastAsia="zh-CN"/>
              </w:rPr>
            </w:pPr>
            <w:r>
              <w:rPr>
                <w:rFonts w:eastAsia="SimSun" w:cstheme="minorHAnsi"/>
                <w:sz w:val="20"/>
                <w:lang w:eastAsia="zh-CN"/>
              </w:rPr>
              <w:t>13</w:t>
            </w:r>
          </w:p>
        </w:tc>
        <w:tc>
          <w:tcPr>
            <w:tcW w:w="1417" w:type="dxa"/>
            <w:shd w:val="clear" w:color="auto" w:fill="FFFFFF" w:themeFill="background1"/>
            <w:tcMar>
              <w:left w:w="108" w:type="dxa"/>
              <w:right w:w="108" w:type="dxa"/>
            </w:tcMar>
            <w:vAlign w:val="center"/>
          </w:tcPr>
          <w:p w14:paraId="13A7150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9RAF24105</w:t>
            </w:r>
          </w:p>
        </w:tc>
        <w:tc>
          <w:tcPr>
            <w:tcW w:w="2836" w:type="dxa"/>
            <w:shd w:val="clear" w:color="auto" w:fill="FFFFFF" w:themeFill="background1"/>
            <w:tcMar>
              <w:left w:w="108" w:type="dxa"/>
              <w:right w:w="108" w:type="dxa"/>
            </w:tcMar>
            <w:vAlign w:val="center"/>
          </w:tcPr>
          <w:p w14:paraId="0BDE958C"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丹麦</w:t>
            </w:r>
            <w:r>
              <w:rPr>
                <w:rFonts w:eastAsia="SimSun" w:cstheme="minorHAnsi" w:hint="eastAsia"/>
                <w:sz w:val="20"/>
                <w:lang w:eastAsia="zh-CN"/>
              </w:rPr>
              <w:t>全民早期预警（</w:t>
            </w:r>
            <w:r>
              <w:rPr>
                <w:rFonts w:eastAsia="SimSun" w:cstheme="minorHAnsi" w:hint="eastAsia"/>
                <w:sz w:val="20"/>
                <w:lang w:eastAsia="zh-CN"/>
              </w:rPr>
              <w:t>EW4ALL</w:t>
            </w:r>
            <w:r>
              <w:rPr>
                <w:rFonts w:eastAsia="SimSun" w:cstheme="minorHAnsi" w:hint="eastAsia"/>
                <w:sz w:val="20"/>
                <w:lang w:eastAsia="zh-CN"/>
              </w:rPr>
              <w:t>）</w:t>
            </w:r>
            <w:r w:rsidRPr="000235D4">
              <w:rPr>
                <w:rFonts w:eastAsia="SimSun" w:cstheme="minorHAnsi" w:hint="eastAsia"/>
                <w:sz w:val="20"/>
                <w:lang w:eastAsia="zh-CN"/>
              </w:rPr>
              <w:t>文稿（</w:t>
            </w:r>
            <w:r w:rsidRPr="000235D4">
              <w:rPr>
                <w:rFonts w:eastAsia="SimSun" w:cstheme="minorHAnsi" w:hint="eastAsia"/>
                <w:sz w:val="20"/>
                <w:lang w:eastAsia="zh-CN"/>
              </w:rPr>
              <w:t>WMO</w:t>
            </w:r>
            <w:r>
              <w:rPr>
                <w:rFonts w:eastAsia="SimSun" w:cstheme="minorHAnsi" w:hint="eastAsia"/>
                <w:sz w:val="20"/>
                <w:lang w:eastAsia="zh-CN"/>
              </w:rPr>
              <w:t xml:space="preserve"> </w:t>
            </w:r>
            <w:r w:rsidRPr="000235D4">
              <w:rPr>
                <w:rFonts w:eastAsia="SimSun" w:cstheme="minorHAnsi"/>
                <w:sz w:val="20"/>
                <w:lang w:eastAsia="zh-CN"/>
              </w:rPr>
              <w:t>–</w:t>
            </w:r>
            <w:r>
              <w:rPr>
                <w:rFonts w:eastAsia="SimSun" w:cstheme="minorHAnsi" w:hint="eastAsia"/>
                <w:sz w:val="20"/>
                <w:lang w:eastAsia="zh-CN"/>
              </w:rPr>
              <w:t xml:space="preserve"> </w:t>
            </w:r>
            <w:r w:rsidRPr="000235D4">
              <w:rPr>
                <w:rFonts w:eastAsia="SimSun" w:cstheme="minorHAnsi" w:hint="eastAsia"/>
                <w:sz w:val="20"/>
                <w:lang w:eastAsia="zh-CN"/>
              </w:rPr>
              <w:t>丹麦）</w:t>
            </w:r>
          </w:p>
        </w:tc>
        <w:tc>
          <w:tcPr>
            <w:tcW w:w="1705" w:type="dxa"/>
            <w:shd w:val="clear" w:color="auto" w:fill="FFFFFF" w:themeFill="background1"/>
            <w:tcMar>
              <w:left w:w="108" w:type="dxa"/>
              <w:right w:w="108" w:type="dxa"/>
            </w:tcMar>
            <w:vAlign w:val="center"/>
          </w:tcPr>
          <w:p w14:paraId="751BD3D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2027</w:t>
            </w:r>
            <w:r w:rsidRPr="000235D4">
              <w:rPr>
                <w:rFonts w:eastAsia="SimSun" w:cstheme="minorHAnsi" w:hint="eastAsia"/>
                <w:sz w:val="20"/>
              </w:rPr>
              <w:t>年</w:t>
            </w:r>
            <w:r w:rsidRPr="000235D4">
              <w:rPr>
                <w:rFonts w:eastAsia="SimSun" w:cstheme="minorHAnsi" w:hint="eastAsia"/>
                <w:sz w:val="20"/>
              </w:rPr>
              <w:t>9</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479A602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it-IT" w:eastAsia="zh-CN"/>
              </w:rPr>
            </w:pPr>
            <w:r w:rsidRPr="000235D4">
              <w:rPr>
                <w:rFonts w:eastAsia="SimSun" w:cstheme="minorHAnsi" w:hint="eastAsia"/>
                <w:sz w:val="20"/>
                <w:lang w:val="it-IT" w:eastAsia="zh-CN"/>
              </w:rPr>
              <w:t>尼日尔、索马里、南苏丹、坦桑尼亚、乌干达</w:t>
            </w:r>
          </w:p>
        </w:tc>
      </w:tr>
      <w:tr w:rsidR="00242680" w:rsidRPr="002940CE" w14:paraId="3650F58F" w14:textId="77777777" w:rsidTr="00357A5C">
        <w:trPr>
          <w:trHeight w:val="300"/>
        </w:trPr>
        <w:tc>
          <w:tcPr>
            <w:tcW w:w="841" w:type="dxa"/>
            <w:shd w:val="clear" w:color="auto" w:fill="FFFFFF" w:themeFill="background1"/>
            <w:tcMar>
              <w:left w:w="108" w:type="dxa"/>
              <w:right w:w="108" w:type="dxa"/>
            </w:tcMar>
            <w:vAlign w:val="center"/>
          </w:tcPr>
          <w:p w14:paraId="0B7E0431" w14:textId="4026FD06"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val="it-IT" w:eastAsia="zh-CN"/>
              </w:rPr>
            </w:pPr>
            <w:r>
              <w:rPr>
                <w:rFonts w:eastAsia="SimSun" w:cstheme="minorHAnsi"/>
                <w:sz w:val="20"/>
                <w:lang w:val="it-IT" w:eastAsia="zh-CN"/>
              </w:rPr>
              <w:t>14</w:t>
            </w:r>
          </w:p>
        </w:tc>
        <w:tc>
          <w:tcPr>
            <w:tcW w:w="1417" w:type="dxa"/>
            <w:shd w:val="clear" w:color="auto" w:fill="FFFFFF" w:themeFill="background1"/>
            <w:tcMar>
              <w:left w:w="108" w:type="dxa"/>
              <w:right w:w="108" w:type="dxa"/>
            </w:tcMar>
            <w:vAlign w:val="center"/>
          </w:tcPr>
          <w:p w14:paraId="7C737BD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9RAF24107</w:t>
            </w:r>
          </w:p>
        </w:tc>
        <w:tc>
          <w:tcPr>
            <w:tcW w:w="2836" w:type="dxa"/>
            <w:shd w:val="clear" w:color="auto" w:fill="FFFFFF" w:themeFill="background1"/>
            <w:tcMar>
              <w:left w:w="108" w:type="dxa"/>
              <w:right w:w="108" w:type="dxa"/>
            </w:tcMar>
            <w:vAlign w:val="center"/>
          </w:tcPr>
          <w:p w14:paraId="75625E69"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0235D4">
              <w:rPr>
                <w:rFonts w:eastAsia="SimSun" w:cstheme="minorHAnsi" w:hint="eastAsia"/>
                <w:sz w:val="20"/>
                <w:lang w:eastAsia="zh-CN"/>
              </w:rPr>
              <w:t>欧盟对非洲国家宽带对照系统的支持（</w:t>
            </w:r>
            <w:proofErr w:type="spellStart"/>
            <w:r w:rsidRPr="000235D4">
              <w:rPr>
                <w:rFonts w:eastAsia="SimSun" w:cstheme="minorHAnsi" w:hint="eastAsia"/>
                <w:sz w:val="20"/>
                <w:lang w:eastAsia="zh-CN"/>
              </w:rPr>
              <w:t>AfricaBBMaps</w:t>
            </w:r>
            <w:proofErr w:type="spellEnd"/>
            <w:r w:rsidRPr="000235D4">
              <w:rPr>
                <w:rFonts w:eastAsia="SimSun" w:cstheme="minorHAnsi" w:hint="eastAsia"/>
                <w:sz w:val="20"/>
                <w:lang w:eastAsia="zh-CN"/>
              </w:rPr>
              <w:t>）</w:t>
            </w:r>
          </w:p>
        </w:tc>
        <w:tc>
          <w:tcPr>
            <w:tcW w:w="1705" w:type="dxa"/>
            <w:shd w:val="clear" w:color="auto" w:fill="FFFFFF" w:themeFill="background1"/>
            <w:tcMar>
              <w:left w:w="108" w:type="dxa"/>
              <w:right w:w="108" w:type="dxa"/>
            </w:tcMar>
            <w:vAlign w:val="center"/>
          </w:tcPr>
          <w:p w14:paraId="59CCDFA6"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2028</w:t>
            </w:r>
            <w:r w:rsidRPr="000235D4">
              <w:rPr>
                <w:rFonts w:eastAsia="SimSun" w:cstheme="minorHAnsi" w:hint="eastAsia"/>
                <w:sz w:val="20"/>
              </w:rPr>
              <w:t>年</w:t>
            </w:r>
            <w:r w:rsidRPr="000235D4">
              <w:rPr>
                <w:rFonts w:eastAsia="SimSun" w:cstheme="minorHAnsi" w:hint="eastAsia"/>
                <w:sz w:val="20"/>
              </w:rPr>
              <w:t>9</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23ACC6BD"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it-IT" w:eastAsia="zh-CN"/>
              </w:rPr>
            </w:pPr>
            <w:r w:rsidRPr="000235D4">
              <w:rPr>
                <w:rFonts w:eastAsia="SimSun" w:cstheme="minorHAnsi" w:hint="eastAsia"/>
                <w:sz w:val="20"/>
                <w:lang w:val="it-IT" w:eastAsia="zh-CN"/>
              </w:rPr>
              <w:t>贝宁、布隆迪、埃塞俄比亚、马拉维、乌干达、赞比亚</w:t>
            </w:r>
            <w:r w:rsidRPr="002940CE">
              <w:rPr>
                <w:rFonts w:eastAsia="SimSun" w:cstheme="minorHAnsi"/>
                <w:sz w:val="20"/>
                <w:lang w:val="it-IT" w:eastAsia="zh-CN"/>
              </w:rPr>
              <w:t>,</w:t>
            </w:r>
          </w:p>
        </w:tc>
      </w:tr>
      <w:tr w:rsidR="00242680" w:rsidRPr="002940CE" w14:paraId="1CD0929A" w14:textId="77777777" w:rsidTr="00357A5C">
        <w:trPr>
          <w:trHeight w:val="300"/>
        </w:trPr>
        <w:tc>
          <w:tcPr>
            <w:tcW w:w="841" w:type="dxa"/>
            <w:shd w:val="clear" w:color="auto" w:fill="FFFFFF" w:themeFill="background1"/>
            <w:tcMar>
              <w:left w:w="108" w:type="dxa"/>
              <w:right w:w="108" w:type="dxa"/>
            </w:tcMar>
            <w:vAlign w:val="center"/>
          </w:tcPr>
          <w:p w14:paraId="5AE951EE" w14:textId="2C19F665"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val="it-IT" w:eastAsia="zh-CN"/>
              </w:rPr>
            </w:pPr>
            <w:r>
              <w:rPr>
                <w:rFonts w:eastAsia="SimSun" w:cstheme="minorHAnsi"/>
                <w:sz w:val="20"/>
                <w:lang w:val="it-IT" w:eastAsia="zh-CN"/>
              </w:rPr>
              <w:t>15</w:t>
            </w:r>
          </w:p>
        </w:tc>
        <w:tc>
          <w:tcPr>
            <w:tcW w:w="1417" w:type="dxa"/>
            <w:shd w:val="clear" w:color="auto" w:fill="FFFFFF" w:themeFill="background1"/>
            <w:tcMar>
              <w:left w:w="108" w:type="dxa"/>
              <w:right w:w="108" w:type="dxa"/>
            </w:tcMar>
            <w:vAlign w:val="center"/>
          </w:tcPr>
          <w:p w14:paraId="43F8EF47"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7GLO25151</w:t>
            </w:r>
          </w:p>
        </w:tc>
        <w:tc>
          <w:tcPr>
            <w:tcW w:w="2836" w:type="dxa"/>
            <w:shd w:val="clear" w:color="auto" w:fill="FFFFFF" w:themeFill="background1"/>
            <w:tcMar>
              <w:left w:w="108" w:type="dxa"/>
              <w:right w:w="108" w:type="dxa"/>
            </w:tcMar>
            <w:vAlign w:val="center"/>
          </w:tcPr>
          <w:p w14:paraId="40004C23"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Pr>
                <w:rFonts w:eastAsia="SimSun" w:cstheme="minorHAnsi" w:hint="eastAsia"/>
                <w:sz w:val="20"/>
                <w:lang w:eastAsia="zh-CN"/>
              </w:rPr>
              <w:t>妇女</w:t>
            </w:r>
            <w:r w:rsidRPr="00597C95">
              <w:rPr>
                <w:rFonts w:eastAsia="SimSun" w:cstheme="minorHAnsi" w:hint="eastAsia"/>
                <w:sz w:val="20"/>
                <w:lang w:eastAsia="zh-CN"/>
              </w:rPr>
              <w:t>网络</w:t>
            </w:r>
            <w:r>
              <w:rPr>
                <w:rFonts w:eastAsia="SimSun" w:cstheme="minorHAnsi" w:hint="eastAsia"/>
                <w:sz w:val="20"/>
                <w:lang w:eastAsia="zh-CN"/>
              </w:rPr>
              <w:t>足迹</w:t>
            </w:r>
            <w:r w:rsidRPr="00597C95">
              <w:rPr>
                <w:rFonts w:eastAsia="SimSun" w:cstheme="minorHAnsi" w:hint="eastAsia"/>
                <w:sz w:val="20"/>
                <w:lang w:eastAsia="zh-CN"/>
              </w:rPr>
              <w:t>计划第三阶段</w:t>
            </w:r>
          </w:p>
        </w:tc>
        <w:tc>
          <w:tcPr>
            <w:tcW w:w="1705" w:type="dxa"/>
            <w:shd w:val="clear" w:color="auto" w:fill="FFFFFF" w:themeFill="background1"/>
            <w:tcMar>
              <w:left w:w="108" w:type="dxa"/>
              <w:right w:w="108" w:type="dxa"/>
            </w:tcMar>
            <w:vAlign w:val="center"/>
          </w:tcPr>
          <w:p w14:paraId="6675B04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2026</w:t>
            </w:r>
            <w:r w:rsidRPr="000235D4">
              <w:rPr>
                <w:rFonts w:eastAsia="SimSun" w:cstheme="minorHAnsi" w:hint="eastAsia"/>
                <w:sz w:val="20"/>
              </w:rPr>
              <w:t>年</w:t>
            </w:r>
            <w:r w:rsidRPr="000235D4">
              <w:rPr>
                <w:rFonts w:eastAsia="SimSun" w:cstheme="minorHAnsi" w:hint="eastAsia"/>
                <w:sz w:val="20"/>
              </w:rPr>
              <w:t>2</w:t>
            </w:r>
            <w:r w:rsidRPr="000235D4">
              <w:rPr>
                <w:rFonts w:eastAsia="SimSun" w:cstheme="minorHAnsi" w:hint="eastAsia"/>
                <w:sz w:val="20"/>
              </w:rPr>
              <w:t>月</w:t>
            </w:r>
            <w:r w:rsidRPr="000235D4">
              <w:rPr>
                <w:rFonts w:eastAsia="SimSun" w:cstheme="minorHAnsi" w:hint="eastAsia"/>
                <w:sz w:val="20"/>
              </w:rPr>
              <w:t>28</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4BF8A4A1"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it-IT" w:eastAsia="zh-CN"/>
              </w:rPr>
            </w:pPr>
            <w:r w:rsidRPr="000235D4">
              <w:rPr>
                <w:rFonts w:eastAsia="SimSun" w:cstheme="minorHAnsi" w:hint="eastAsia"/>
                <w:sz w:val="20"/>
                <w:lang w:val="it-IT" w:eastAsia="zh-CN"/>
              </w:rPr>
              <w:t>贝宁、布基纳法索、冈比亚、几内亚、几内亚比绍、利比里亚、马里、尼日尔、塞内加尔、塞拉利昂、多哥</w:t>
            </w:r>
          </w:p>
        </w:tc>
      </w:tr>
      <w:tr w:rsidR="00242680" w:rsidRPr="002940CE" w14:paraId="3917F741" w14:textId="77777777" w:rsidTr="00357A5C">
        <w:trPr>
          <w:trHeight w:val="300"/>
        </w:trPr>
        <w:tc>
          <w:tcPr>
            <w:tcW w:w="841" w:type="dxa"/>
            <w:shd w:val="clear" w:color="auto" w:fill="FFFFFF" w:themeFill="background1"/>
            <w:tcMar>
              <w:left w:w="108" w:type="dxa"/>
              <w:right w:w="108" w:type="dxa"/>
            </w:tcMar>
            <w:vAlign w:val="center"/>
          </w:tcPr>
          <w:p w14:paraId="0894D6D2" w14:textId="6F9FF17E" w:rsidR="00242680" w:rsidRPr="002940CE" w:rsidRDefault="00324379" w:rsidP="00324379">
            <w:pPr>
              <w:tabs>
                <w:tab w:val="clear" w:pos="1134"/>
                <w:tab w:val="clear" w:pos="1871"/>
                <w:tab w:val="clear" w:pos="2268"/>
              </w:tabs>
              <w:spacing w:before="40" w:after="40"/>
              <w:ind w:hanging="115"/>
              <w:jc w:val="center"/>
              <w:rPr>
                <w:rFonts w:eastAsia="SimSun" w:cstheme="minorHAnsi"/>
                <w:sz w:val="20"/>
                <w:lang w:val="it-IT" w:eastAsia="zh-CN"/>
              </w:rPr>
            </w:pPr>
            <w:r>
              <w:rPr>
                <w:rFonts w:eastAsia="SimSun" w:cstheme="minorHAnsi"/>
                <w:sz w:val="20"/>
                <w:lang w:val="it-IT" w:eastAsia="zh-CN"/>
              </w:rPr>
              <w:t>16</w:t>
            </w:r>
          </w:p>
        </w:tc>
        <w:tc>
          <w:tcPr>
            <w:tcW w:w="1417" w:type="dxa"/>
            <w:shd w:val="clear" w:color="auto" w:fill="FFFFFF" w:themeFill="background1"/>
            <w:tcMar>
              <w:left w:w="108" w:type="dxa"/>
              <w:right w:w="108" w:type="dxa"/>
            </w:tcMar>
            <w:vAlign w:val="center"/>
          </w:tcPr>
          <w:p w14:paraId="5101E49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9MAU25002</w:t>
            </w:r>
          </w:p>
        </w:tc>
        <w:tc>
          <w:tcPr>
            <w:tcW w:w="2836" w:type="dxa"/>
            <w:shd w:val="clear" w:color="auto" w:fill="FFFFFF" w:themeFill="background1"/>
            <w:tcMar>
              <w:left w:w="108" w:type="dxa"/>
              <w:right w:w="108" w:type="dxa"/>
            </w:tcMar>
            <w:vAlign w:val="center"/>
          </w:tcPr>
          <w:p w14:paraId="50AB7ECC"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val="fr-FR" w:eastAsia="zh-CN"/>
              </w:rPr>
            </w:pPr>
            <w:r w:rsidRPr="00597C95">
              <w:rPr>
                <w:rFonts w:eastAsia="SimSun" w:cstheme="minorHAnsi" w:hint="eastAsia"/>
                <w:sz w:val="20"/>
                <w:lang w:val="fr-FR" w:eastAsia="zh-CN"/>
              </w:rPr>
              <w:t>基于</w:t>
            </w:r>
            <w:proofErr w:type="gramStart"/>
            <w:r w:rsidRPr="00597C95">
              <w:rPr>
                <w:rFonts w:eastAsia="SimSun" w:cstheme="minorHAnsi" w:hint="eastAsia"/>
                <w:sz w:val="20"/>
                <w:lang w:val="fr-FR" w:eastAsia="zh-CN"/>
              </w:rPr>
              <w:t>全政府</w:t>
            </w:r>
            <w:proofErr w:type="gramEnd"/>
            <w:r w:rsidRPr="00597C95">
              <w:rPr>
                <w:rFonts w:eastAsia="SimSun" w:cstheme="minorHAnsi" w:hint="eastAsia"/>
                <w:sz w:val="20"/>
                <w:lang w:val="fr-FR" w:eastAsia="zh-CN"/>
              </w:rPr>
              <w:t>政务服务平台</w:t>
            </w:r>
            <w:r>
              <w:rPr>
                <w:rFonts w:eastAsia="SimSun" w:cstheme="minorHAnsi" w:hint="eastAsia"/>
                <w:sz w:val="20"/>
                <w:lang w:val="fr-FR" w:eastAsia="zh-CN"/>
              </w:rPr>
              <w:t>（</w:t>
            </w:r>
            <w:proofErr w:type="spellStart"/>
            <w:r>
              <w:rPr>
                <w:rFonts w:eastAsia="SimSun" w:cstheme="minorHAnsi" w:hint="eastAsia"/>
                <w:sz w:val="20"/>
                <w:lang w:val="fr-FR" w:eastAsia="zh-CN"/>
              </w:rPr>
              <w:t>Govstack</w:t>
            </w:r>
            <w:proofErr w:type="spellEnd"/>
            <w:r>
              <w:rPr>
                <w:rFonts w:eastAsia="SimSun" w:cstheme="minorHAnsi" w:hint="eastAsia"/>
                <w:sz w:val="20"/>
                <w:lang w:val="fr-FR" w:eastAsia="zh-CN"/>
              </w:rPr>
              <w:t>）</w:t>
            </w:r>
            <w:r w:rsidRPr="00597C95">
              <w:rPr>
                <w:rFonts w:eastAsia="SimSun" w:cstheme="minorHAnsi" w:hint="eastAsia"/>
                <w:sz w:val="20"/>
                <w:lang w:val="fr-FR" w:eastAsia="zh-CN"/>
              </w:rPr>
              <w:t>原则、规范和资源</w:t>
            </w:r>
            <w:r>
              <w:rPr>
                <w:rFonts w:eastAsia="SimSun" w:cstheme="minorHAnsi" w:hint="eastAsia"/>
                <w:sz w:val="20"/>
                <w:lang w:val="fr-FR" w:eastAsia="zh-CN"/>
              </w:rPr>
              <w:t>为</w:t>
            </w:r>
            <w:r w:rsidRPr="00597C95">
              <w:rPr>
                <w:rFonts w:eastAsia="SimSun" w:cstheme="minorHAnsi" w:hint="eastAsia"/>
                <w:sz w:val="20"/>
                <w:lang w:val="fr-FR" w:eastAsia="zh-CN"/>
              </w:rPr>
              <w:t>发展</w:t>
            </w:r>
            <w:r w:rsidRPr="00754CBD">
              <w:rPr>
                <w:rFonts w:eastAsia="SimSun" w:cstheme="minorHAnsi" w:hint="eastAsia"/>
                <w:sz w:val="20"/>
                <w:lang w:val="fr-FR" w:eastAsia="zh-CN"/>
              </w:rPr>
              <w:t>数字政府服务</w:t>
            </w:r>
            <w:r w:rsidRPr="00597C95">
              <w:rPr>
                <w:rFonts w:eastAsia="SimSun" w:cstheme="minorHAnsi" w:hint="eastAsia"/>
                <w:sz w:val="20"/>
                <w:lang w:val="fr-FR" w:eastAsia="zh-CN"/>
              </w:rPr>
              <w:t>提供技术援助</w:t>
            </w:r>
          </w:p>
        </w:tc>
        <w:tc>
          <w:tcPr>
            <w:tcW w:w="1705" w:type="dxa"/>
            <w:shd w:val="clear" w:color="auto" w:fill="FFFFFF" w:themeFill="background1"/>
            <w:tcMar>
              <w:left w:w="108" w:type="dxa"/>
              <w:right w:w="108" w:type="dxa"/>
            </w:tcMar>
            <w:vAlign w:val="center"/>
          </w:tcPr>
          <w:p w14:paraId="5E2C414F"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2025</w:t>
            </w:r>
            <w:r w:rsidRPr="000235D4">
              <w:rPr>
                <w:rFonts w:eastAsia="SimSun" w:cstheme="minorHAnsi" w:hint="eastAsia"/>
                <w:sz w:val="20"/>
              </w:rPr>
              <w:t>年</w:t>
            </w:r>
            <w:r w:rsidRPr="000235D4">
              <w:rPr>
                <w:rFonts w:eastAsia="SimSun" w:cstheme="minorHAnsi" w:hint="eastAsia"/>
                <w:sz w:val="20"/>
              </w:rPr>
              <w:t>10</w:t>
            </w:r>
            <w:r w:rsidRPr="000235D4">
              <w:rPr>
                <w:rFonts w:eastAsia="SimSun" w:cstheme="minorHAnsi" w:hint="eastAsia"/>
                <w:sz w:val="20"/>
              </w:rPr>
              <w:t>月</w:t>
            </w:r>
            <w:r w:rsidRPr="000235D4">
              <w:rPr>
                <w:rFonts w:eastAsia="SimSun" w:cstheme="minorHAnsi" w:hint="eastAsia"/>
                <w:sz w:val="20"/>
              </w:rPr>
              <w:t>31</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62D24E7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0235D4">
              <w:rPr>
                <w:rFonts w:eastAsia="SimSun" w:cstheme="minorHAnsi" w:hint="eastAsia"/>
                <w:sz w:val="20"/>
              </w:rPr>
              <w:t>毛里塔尼亚</w:t>
            </w:r>
            <w:proofErr w:type="spellEnd"/>
          </w:p>
        </w:tc>
      </w:tr>
      <w:tr w:rsidR="00242680" w:rsidRPr="002940CE" w14:paraId="3EDA3AE1" w14:textId="77777777" w:rsidTr="00357A5C">
        <w:trPr>
          <w:trHeight w:val="300"/>
        </w:trPr>
        <w:tc>
          <w:tcPr>
            <w:tcW w:w="841" w:type="dxa"/>
            <w:shd w:val="clear" w:color="auto" w:fill="FFFFFF" w:themeFill="background1"/>
            <w:tcMar>
              <w:left w:w="108" w:type="dxa"/>
              <w:right w:w="108" w:type="dxa"/>
            </w:tcMar>
            <w:vAlign w:val="center"/>
          </w:tcPr>
          <w:p w14:paraId="677546E9" w14:textId="35AEEC9C" w:rsidR="00242680" w:rsidRPr="002940CE" w:rsidRDefault="00324379" w:rsidP="00324379">
            <w:pPr>
              <w:tabs>
                <w:tab w:val="clear" w:pos="1134"/>
                <w:tab w:val="clear" w:pos="1871"/>
                <w:tab w:val="clear" w:pos="2268"/>
              </w:tabs>
              <w:spacing w:before="40" w:after="40"/>
              <w:ind w:hanging="115"/>
              <w:jc w:val="center"/>
              <w:rPr>
                <w:rFonts w:eastAsia="SimSun" w:cstheme="minorHAnsi"/>
                <w:sz w:val="20"/>
              </w:rPr>
            </w:pPr>
            <w:r>
              <w:rPr>
                <w:rFonts w:eastAsia="SimSun" w:cstheme="minorHAnsi"/>
                <w:sz w:val="20"/>
              </w:rPr>
              <w:t>17</w:t>
            </w:r>
          </w:p>
        </w:tc>
        <w:tc>
          <w:tcPr>
            <w:tcW w:w="1417" w:type="dxa"/>
            <w:shd w:val="clear" w:color="auto" w:fill="FFFFFF" w:themeFill="background1"/>
            <w:tcMar>
              <w:left w:w="108" w:type="dxa"/>
              <w:right w:w="108" w:type="dxa"/>
            </w:tcMar>
            <w:vAlign w:val="center"/>
          </w:tcPr>
          <w:p w14:paraId="192E51BB"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9RAF25152</w:t>
            </w:r>
          </w:p>
        </w:tc>
        <w:tc>
          <w:tcPr>
            <w:tcW w:w="2836" w:type="dxa"/>
            <w:shd w:val="clear" w:color="auto" w:fill="FFFFFF" w:themeFill="background1"/>
            <w:tcMar>
              <w:left w:w="108" w:type="dxa"/>
              <w:right w:w="108" w:type="dxa"/>
            </w:tcMar>
            <w:vAlign w:val="center"/>
          </w:tcPr>
          <w:p w14:paraId="21023ACB"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597C95">
              <w:rPr>
                <w:rFonts w:eastAsia="SimSun" w:cstheme="minorHAnsi" w:hint="eastAsia"/>
                <w:sz w:val="20"/>
              </w:rPr>
              <w:t>非洲</w:t>
            </w:r>
            <w:proofErr w:type="spellEnd"/>
            <w:r w:rsidRPr="00597C95">
              <w:rPr>
                <w:rFonts w:eastAsia="SimSun" w:cstheme="minorHAnsi" w:hint="eastAsia"/>
                <w:sz w:val="20"/>
              </w:rPr>
              <w:t>/</w:t>
            </w:r>
            <w:proofErr w:type="spellStart"/>
            <w:r w:rsidRPr="00597C95">
              <w:rPr>
                <w:rFonts w:eastAsia="SimSun" w:cstheme="minorHAnsi" w:hint="eastAsia"/>
                <w:sz w:val="20"/>
              </w:rPr>
              <w:t>西非数字化转型区域数字一体化项目</w:t>
            </w:r>
            <w:proofErr w:type="spellEnd"/>
            <w:r>
              <w:rPr>
                <w:rFonts w:eastAsia="SimSun" w:cstheme="minorHAnsi"/>
                <w:sz w:val="20"/>
                <w:lang w:eastAsia="zh-CN"/>
              </w:rPr>
              <w:br/>
            </w:r>
            <w:r w:rsidRPr="00597C95">
              <w:rPr>
                <w:rFonts w:eastAsia="SimSun" w:cstheme="minorHAnsi" w:hint="eastAsia"/>
                <w:sz w:val="20"/>
              </w:rPr>
              <w:t>（</w:t>
            </w:r>
            <w:proofErr w:type="spellStart"/>
            <w:r w:rsidRPr="00597C95">
              <w:rPr>
                <w:rFonts w:eastAsia="SimSun" w:cstheme="minorHAnsi" w:hint="eastAsia"/>
                <w:sz w:val="20"/>
              </w:rPr>
              <w:t>DfTA</w:t>
            </w:r>
            <w:proofErr w:type="spellEnd"/>
            <w:r w:rsidRPr="00597C95">
              <w:rPr>
                <w:rFonts w:eastAsia="SimSun" w:cstheme="minorHAnsi" w:hint="eastAsia"/>
                <w:sz w:val="20"/>
              </w:rPr>
              <w:t>/WARDIP</w:t>
            </w:r>
            <w:r w:rsidRPr="00597C95">
              <w:rPr>
                <w:rFonts w:eastAsia="SimSun" w:cstheme="minorHAnsi" w:hint="eastAsia"/>
                <w:sz w:val="20"/>
              </w:rPr>
              <w:t>）</w:t>
            </w:r>
          </w:p>
        </w:tc>
        <w:tc>
          <w:tcPr>
            <w:tcW w:w="1705" w:type="dxa"/>
            <w:shd w:val="clear" w:color="auto" w:fill="FFFFFF" w:themeFill="background1"/>
            <w:tcMar>
              <w:left w:w="108" w:type="dxa"/>
              <w:right w:w="108" w:type="dxa"/>
            </w:tcMar>
            <w:vAlign w:val="center"/>
          </w:tcPr>
          <w:p w14:paraId="6D9638A3"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2026</w:t>
            </w:r>
            <w:r w:rsidRPr="000235D4">
              <w:rPr>
                <w:rFonts w:eastAsia="SimSun" w:cstheme="minorHAnsi" w:hint="eastAsia"/>
                <w:sz w:val="20"/>
              </w:rPr>
              <w:t>年</w:t>
            </w:r>
            <w:r w:rsidRPr="000235D4">
              <w:rPr>
                <w:rFonts w:eastAsia="SimSun" w:cstheme="minorHAnsi" w:hint="eastAsia"/>
                <w:sz w:val="20"/>
              </w:rPr>
              <w:t>1</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3707BC94"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proofErr w:type="spellStart"/>
            <w:r w:rsidRPr="00597C95">
              <w:rPr>
                <w:rFonts w:eastAsia="SimSun" w:cstheme="minorHAnsi" w:hint="eastAsia"/>
                <w:sz w:val="20"/>
              </w:rPr>
              <w:t>冈比亚</w:t>
            </w:r>
            <w:proofErr w:type="spellEnd"/>
          </w:p>
        </w:tc>
      </w:tr>
      <w:tr w:rsidR="00242680" w:rsidRPr="002940CE" w14:paraId="7DDA6F68" w14:textId="77777777" w:rsidTr="00357A5C">
        <w:trPr>
          <w:trHeight w:val="300"/>
        </w:trPr>
        <w:tc>
          <w:tcPr>
            <w:tcW w:w="841" w:type="dxa"/>
            <w:shd w:val="clear" w:color="auto" w:fill="FFFFFF" w:themeFill="background1"/>
            <w:tcMar>
              <w:left w:w="108" w:type="dxa"/>
              <w:right w:w="108" w:type="dxa"/>
            </w:tcMar>
            <w:vAlign w:val="center"/>
          </w:tcPr>
          <w:p w14:paraId="55119DA8" w14:textId="33179831" w:rsidR="00242680" w:rsidRPr="002940CE" w:rsidRDefault="00324379" w:rsidP="00324379">
            <w:pPr>
              <w:tabs>
                <w:tab w:val="clear" w:pos="1134"/>
                <w:tab w:val="clear" w:pos="1871"/>
                <w:tab w:val="clear" w:pos="2268"/>
              </w:tabs>
              <w:spacing w:before="40" w:after="40"/>
              <w:ind w:hanging="115"/>
              <w:jc w:val="center"/>
              <w:rPr>
                <w:rFonts w:eastAsia="SimSun" w:cstheme="minorHAnsi"/>
                <w:sz w:val="20"/>
              </w:rPr>
            </w:pPr>
            <w:r>
              <w:rPr>
                <w:rFonts w:eastAsia="SimSun" w:cstheme="minorHAnsi"/>
                <w:sz w:val="20"/>
              </w:rPr>
              <w:t>18</w:t>
            </w:r>
          </w:p>
        </w:tc>
        <w:tc>
          <w:tcPr>
            <w:tcW w:w="1417" w:type="dxa"/>
            <w:shd w:val="clear" w:color="auto" w:fill="FFFFFF" w:themeFill="background1"/>
            <w:tcMar>
              <w:left w:w="108" w:type="dxa"/>
              <w:right w:w="108" w:type="dxa"/>
            </w:tcMar>
            <w:vAlign w:val="center"/>
          </w:tcPr>
          <w:p w14:paraId="1FDA20A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9RAS25002</w:t>
            </w:r>
          </w:p>
        </w:tc>
        <w:tc>
          <w:tcPr>
            <w:tcW w:w="2836" w:type="dxa"/>
            <w:shd w:val="clear" w:color="auto" w:fill="FFFFFF" w:themeFill="background1"/>
            <w:tcMar>
              <w:left w:w="108" w:type="dxa"/>
              <w:right w:w="108" w:type="dxa"/>
            </w:tcMar>
            <w:vAlign w:val="center"/>
          </w:tcPr>
          <w:p w14:paraId="0E2392B8"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597C95">
              <w:rPr>
                <w:rFonts w:eastAsia="SimSun" w:cstheme="minorHAnsi" w:hint="eastAsia"/>
                <w:sz w:val="20"/>
                <w:lang w:eastAsia="zh-CN"/>
              </w:rPr>
              <w:t>加强亚太地区的数字基础设施和以可承受的价格获得</w:t>
            </w:r>
            <w:r w:rsidRPr="00597C95">
              <w:rPr>
                <w:rFonts w:eastAsia="SimSun" w:cstheme="minorHAnsi" w:hint="eastAsia"/>
                <w:sz w:val="20"/>
                <w:lang w:eastAsia="zh-CN"/>
              </w:rPr>
              <w:t>ICT</w:t>
            </w:r>
            <w:r w:rsidRPr="00597C95">
              <w:rPr>
                <w:rFonts w:eastAsia="SimSun" w:cstheme="minorHAnsi" w:hint="eastAsia"/>
                <w:sz w:val="20"/>
                <w:lang w:eastAsia="zh-CN"/>
              </w:rPr>
              <w:t>服务</w:t>
            </w:r>
          </w:p>
        </w:tc>
        <w:tc>
          <w:tcPr>
            <w:tcW w:w="1705" w:type="dxa"/>
            <w:shd w:val="clear" w:color="auto" w:fill="FFFFFF" w:themeFill="background1"/>
            <w:tcMar>
              <w:left w:w="108" w:type="dxa"/>
              <w:right w:w="108" w:type="dxa"/>
            </w:tcMar>
            <w:vAlign w:val="center"/>
          </w:tcPr>
          <w:p w14:paraId="05C04D7A"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2027</w:t>
            </w:r>
            <w:r w:rsidRPr="000235D4">
              <w:rPr>
                <w:rFonts w:eastAsia="SimSun" w:cstheme="minorHAnsi" w:hint="eastAsia"/>
                <w:sz w:val="20"/>
              </w:rPr>
              <w:t>年</w:t>
            </w:r>
            <w:r w:rsidRPr="000235D4">
              <w:rPr>
                <w:rFonts w:eastAsia="SimSun" w:cstheme="minorHAnsi" w:hint="eastAsia"/>
                <w:sz w:val="20"/>
              </w:rPr>
              <w:t>11</w:t>
            </w:r>
            <w:r w:rsidRPr="000235D4">
              <w:rPr>
                <w:rFonts w:eastAsia="SimSun" w:cstheme="minorHAnsi" w:hint="eastAsia"/>
                <w:sz w:val="20"/>
              </w:rPr>
              <w:t>月</w:t>
            </w:r>
            <w:r w:rsidRPr="000235D4">
              <w:rPr>
                <w:rFonts w:eastAsia="SimSun" w:cstheme="minorHAnsi" w:hint="eastAsia"/>
                <w:sz w:val="20"/>
              </w:rPr>
              <w:t>30</w:t>
            </w:r>
            <w:r w:rsidRPr="000235D4">
              <w:rPr>
                <w:rFonts w:eastAsia="SimSun" w:cstheme="minorHAnsi" w:hint="eastAsia"/>
                <w:sz w:val="20"/>
              </w:rPr>
              <w:t>日</w:t>
            </w:r>
          </w:p>
        </w:tc>
        <w:tc>
          <w:tcPr>
            <w:tcW w:w="2820" w:type="dxa"/>
            <w:shd w:val="clear" w:color="auto" w:fill="FFFFFF" w:themeFill="background1"/>
            <w:tcMar>
              <w:left w:w="108" w:type="dxa"/>
              <w:right w:w="108" w:type="dxa"/>
            </w:tcMar>
            <w:vAlign w:val="center"/>
          </w:tcPr>
          <w:p w14:paraId="3D68F060"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proofErr w:type="spellStart"/>
            <w:r w:rsidRPr="00597C95">
              <w:rPr>
                <w:rFonts w:eastAsia="SimSun" w:cstheme="minorHAnsi" w:hint="eastAsia"/>
                <w:sz w:val="20"/>
              </w:rPr>
              <w:t>孟加拉国、柬埔寨</w:t>
            </w:r>
            <w:proofErr w:type="spellEnd"/>
          </w:p>
        </w:tc>
      </w:tr>
      <w:tr w:rsidR="00242680" w:rsidRPr="002940CE" w14:paraId="19BC0A6B" w14:textId="77777777" w:rsidTr="00357A5C">
        <w:trPr>
          <w:trHeight w:val="300"/>
        </w:trPr>
        <w:tc>
          <w:tcPr>
            <w:tcW w:w="841" w:type="dxa"/>
            <w:shd w:val="clear" w:color="auto" w:fill="FFFFFF" w:themeFill="background1"/>
            <w:tcMar>
              <w:left w:w="108" w:type="dxa"/>
              <w:right w:w="108" w:type="dxa"/>
            </w:tcMar>
            <w:vAlign w:val="center"/>
          </w:tcPr>
          <w:p w14:paraId="3FF0F57F" w14:textId="5D9A1720" w:rsidR="00242680" w:rsidRPr="002940CE" w:rsidRDefault="00324379" w:rsidP="00324379">
            <w:pPr>
              <w:tabs>
                <w:tab w:val="clear" w:pos="1134"/>
                <w:tab w:val="clear" w:pos="1871"/>
                <w:tab w:val="clear" w:pos="2268"/>
              </w:tabs>
              <w:spacing w:before="40" w:after="40"/>
              <w:ind w:hanging="115"/>
              <w:jc w:val="center"/>
              <w:rPr>
                <w:rFonts w:eastAsia="SimSun" w:cstheme="minorHAnsi"/>
                <w:sz w:val="20"/>
              </w:rPr>
            </w:pPr>
            <w:r>
              <w:rPr>
                <w:rFonts w:eastAsia="SimSun" w:cstheme="minorHAnsi"/>
                <w:sz w:val="20"/>
              </w:rPr>
              <w:t>19</w:t>
            </w:r>
          </w:p>
        </w:tc>
        <w:tc>
          <w:tcPr>
            <w:tcW w:w="1417" w:type="dxa"/>
            <w:tcMar>
              <w:left w:w="108" w:type="dxa"/>
              <w:right w:w="108" w:type="dxa"/>
            </w:tcMar>
            <w:vAlign w:val="center"/>
          </w:tcPr>
          <w:p w14:paraId="1A06E7C6"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2940CE">
              <w:rPr>
                <w:rFonts w:eastAsia="SimSun" w:cstheme="minorHAnsi"/>
                <w:sz w:val="20"/>
              </w:rPr>
              <w:t>7RAF21102</w:t>
            </w:r>
          </w:p>
        </w:tc>
        <w:tc>
          <w:tcPr>
            <w:tcW w:w="2836" w:type="dxa"/>
            <w:tcMar>
              <w:left w:w="108" w:type="dxa"/>
              <w:right w:w="108" w:type="dxa"/>
            </w:tcMar>
            <w:vAlign w:val="center"/>
          </w:tcPr>
          <w:p w14:paraId="15F65A38" w14:textId="77777777" w:rsidR="00242680" w:rsidRPr="002940CE" w:rsidRDefault="00242680" w:rsidP="00357A5C">
            <w:pPr>
              <w:tabs>
                <w:tab w:val="clear" w:pos="1134"/>
                <w:tab w:val="clear" w:pos="1871"/>
                <w:tab w:val="clear" w:pos="2268"/>
              </w:tabs>
              <w:spacing w:before="40" w:after="40"/>
              <w:rPr>
                <w:rFonts w:eastAsia="SimSun" w:cstheme="minorHAnsi"/>
                <w:sz w:val="20"/>
              </w:rPr>
            </w:pPr>
            <w:proofErr w:type="spellStart"/>
            <w:r w:rsidRPr="00754CBD">
              <w:rPr>
                <w:rFonts w:eastAsia="SimSun" w:cstheme="minorHAnsi" w:hint="eastAsia"/>
                <w:sz w:val="20"/>
              </w:rPr>
              <w:t>中非</w:t>
            </w:r>
            <w:proofErr w:type="spellEnd"/>
            <w:r w:rsidRPr="00754CBD">
              <w:rPr>
                <w:rFonts w:eastAsia="SimSun" w:cstheme="minorHAnsi" w:hint="eastAsia"/>
                <w:sz w:val="20"/>
              </w:rPr>
              <w:t>ICT</w:t>
            </w:r>
            <w:proofErr w:type="spellStart"/>
            <w:r w:rsidRPr="00754CBD">
              <w:rPr>
                <w:rFonts w:eastAsia="SimSun" w:cstheme="minorHAnsi" w:hint="eastAsia"/>
                <w:sz w:val="20"/>
              </w:rPr>
              <w:t>基准评估</w:t>
            </w:r>
            <w:proofErr w:type="spellEnd"/>
          </w:p>
        </w:tc>
        <w:tc>
          <w:tcPr>
            <w:tcW w:w="1705" w:type="dxa"/>
            <w:tcMar>
              <w:left w:w="108" w:type="dxa"/>
              <w:right w:w="108" w:type="dxa"/>
            </w:tcMar>
            <w:vAlign w:val="center"/>
          </w:tcPr>
          <w:p w14:paraId="26EFCE2B"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rPr>
            </w:pPr>
            <w:r w:rsidRPr="000235D4">
              <w:rPr>
                <w:rFonts w:eastAsia="SimSun" w:cstheme="minorHAnsi" w:hint="eastAsia"/>
                <w:sz w:val="20"/>
              </w:rPr>
              <w:t>2024</w:t>
            </w:r>
            <w:r w:rsidRPr="000235D4">
              <w:rPr>
                <w:rFonts w:eastAsia="SimSun" w:cstheme="minorHAnsi" w:hint="eastAsia"/>
                <w:sz w:val="20"/>
              </w:rPr>
              <w:t>年</w:t>
            </w:r>
            <w:r w:rsidRPr="000235D4">
              <w:rPr>
                <w:rFonts w:eastAsia="SimSun" w:cstheme="minorHAnsi" w:hint="eastAsia"/>
                <w:sz w:val="20"/>
              </w:rPr>
              <w:t>12</w:t>
            </w:r>
            <w:r w:rsidRPr="000235D4">
              <w:rPr>
                <w:rFonts w:eastAsia="SimSun" w:cstheme="minorHAnsi" w:hint="eastAsia"/>
                <w:sz w:val="20"/>
              </w:rPr>
              <w:t>月</w:t>
            </w:r>
            <w:r w:rsidRPr="000235D4">
              <w:rPr>
                <w:rFonts w:eastAsia="SimSun" w:cstheme="minorHAnsi" w:hint="eastAsia"/>
                <w:sz w:val="20"/>
              </w:rPr>
              <w:t>24</w:t>
            </w:r>
            <w:r w:rsidRPr="000235D4">
              <w:rPr>
                <w:rFonts w:eastAsia="SimSun" w:cstheme="minorHAnsi" w:hint="eastAsia"/>
                <w:sz w:val="20"/>
              </w:rPr>
              <w:t>日</w:t>
            </w:r>
          </w:p>
        </w:tc>
        <w:tc>
          <w:tcPr>
            <w:tcW w:w="2820" w:type="dxa"/>
            <w:tcMar>
              <w:left w:w="108" w:type="dxa"/>
              <w:right w:w="108" w:type="dxa"/>
            </w:tcMar>
            <w:vAlign w:val="center"/>
          </w:tcPr>
          <w:p w14:paraId="58C50775" w14:textId="77777777" w:rsidR="00242680" w:rsidRPr="002940CE" w:rsidRDefault="00242680" w:rsidP="00357A5C">
            <w:pPr>
              <w:tabs>
                <w:tab w:val="clear" w:pos="1134"/>
                <w:tab w:val="clear" w:pos="1871"/>
                <w:tab w:val="clear" w:pos="2268"/>
              </w:tabs>
              <w:spacing w:before="40" w:after="40"/>
              <w:jc w:val="center"/>
              <w:rPr>
                <w:rFonts w:eastAsia="SimSun" w:cstheme="minorHAnsi"/>
                <w:sz w:val="20"/>
                <w:lang w:eastAsia="zh-CN"/>
              </w:rPr>
            </w:pPr>
            <w:r w:rsidRPr="00597C95">
              <w:rPr>
                <w:rFonts w:eastAsia="SimSun" w:cstheme="minorHAnsi" w:hint="eastAsia"/>
                <w:sz w:val="20"/>
                <w:lang w:eastAsia="zh-CN"/>
              </w:rPr>
              <w:t>安哥拉</w:t>
            </w:r>
            <w:r>
              <w:rPr>
                <w:rFonts w:eastAsia="SimSun" w:cstheme="minorHAnsi" w:hint="eastAsia"/>
                <w:sz w:val="20"/>
                <w:lang w:eastAsia="zh-CN"/>
              </w:rPr>
              <w:t>、</w:t>
            </w:r>
            <w:r w:rsidRPr="00597C95">
              <w:rPr>
                <w:rFonts w:eastAsia="SimSun" w:cstheme="minorHAnsi" w:hint="eastAsia"/>
                <w:sz w:val="20"/>
                <w:lang w:eastAsia="zh-CN"/>
              </w:rPr>
              <w:t>布隆迪、中非共和国、乍得、刚果民主共和国、</w:t>
            </w:r>
          </w:p>
        </w:tc>
      </w:tr>
    </w:tbl>
    <w:p w14:paraId="5DE86876" w14:textId="4B6A9991" w:rsidR="00242680" w:rsidRPr="002940CE" w:rsidRDefault="00242680" w:rsidP="00242680">
      <w:pPr>
        <w:spacing w:before="240" w:after="120"/>
        <w:rPr>
          <w:rFonts w:ascii="Calibri" w:eastAsia="SimSun" w:hAnsi="Calibri" w:cs="Calibri"/>
          <w:u w:val="single"/>
          <w:lang w:val="es-419" w:eastAsia="zh-CN"/>
        </w:rPr>
      </w:pPr>
      <w:r w:rsidRPr="00754CBD">
        <w:rPr>
          <w:rFonts w:ascii="Calibri" w:eastAsia="SimSun" w:hAnsi="Calibri" w:cs="Calibri" w:hint="eastAsia"/>
          <w:lang w:val="es-419" w:eastAsia="zh-CN"/>
        </w:rPr>
        <w:t>B</w:t>
      </w:r>
      <w:r w:rsidR="0053555F">
        <w:rPr>
          <w:rFonts w:ascii="Calibri" w:eastAsia="SimSun" w:hAnsi="Calibri" w:cs="Calibri"/>
          <w:lang w:val="es-419" w:eastAsia="zh-CN"/>
        </w:rPr>
        <w:t>)</w:t>
      </w:r>
      <w:r w:rsidRPr="00754CBD">
        <w:rPr>
          <w:rFonts w:ascii="Calibri" w:eastAsia="SimSun" w:hAnsi="Calibri" w:cs="Calibri"/>
          <w:lang w:val="es-419" w:eastAsia="zh-CN"/>
        </w:rPr>
        <w:tab/>
      </w:r>
      <w:r w:rsidRPr="002940CE">
        <w:rPr>
          <w:rFonts w:ascii="Calibri" w:eastAsia="SimSun" w:hAnsi="Calibri" w:cs="Calibri" w:hint="eastAsia"/>
          <w:u w:val="single"/>
          <w:lang w:val="es-419" w:eastAsia="zh-CN"/>
        </w:rPr>
        <w:t>2023-2025</w:t>
      </w:r>
      <w:r w:rsidRPr="002940CE">
        <w:rPr>
          <w:rFonts w:ascii="Calibri" w:eastAsia="SimSun" w:hAnsi="Calibri" w:cs="Calibri" w:hint="eastAsia"/>
          <w:u w:val="single"/>
          <w:lang w:val="es-419" w:eastAsia="zh-CN"/>
        </w:rPr>
        <w:t>年</w:t>
      </w:r>
      <w:r>
        <w:rPr>
          <w:rFonts w:ascii="Calibri" w:eastAsia="SimSun" w:hAnsi="Calibri" w:cs="Calibri" w:hint="eastAsia"/>
          <w:u w:val="single"/>
          <w:lang w:val="es-419" w:eastAsia="zh-CN"/>
        </w:rPr>
        <w:t>内陆发展中国家</w:t>
      </w:r>
      <w:r w:rsidRPr="002940CE">
        <w:rPr>
          <w:rFonts w:ascii="Calibri" w:eastAsia="SimSun" w:hAnsi="Calibri" w:cs="Calibri" w:hint="eastAsia"/>
          <w:u w:val="single"/>
          <w:lang w:val="es-419" w:eastAsia="zh-CN"/>
        </w:rPr>
        <w:t>正在</w:t>
      </w:r>
      <w:r>
        <w:rPr>
          <w:rFonts w:ascii="Calibri" w:eastAsia="SimSun" w:hAnsi="Calibri" w:cs="Calibri" w:hint="eastAsia"/>
          <w:u w:val="single"/>
          <w:lang w:val="es-419" w:eastAsia="zh-CN"/>
        </w:rPr>
        <w:t>开展</w:t>
      </w:r>
      <w:r w:rsidRPr="002940CE">
        <w:rPr>
          <w:rFonts w:ascii="Calibri" w:eastAsia="SimSun" w:hAnsi="Calibri" w:cs="Calibri" w:hint="eastAsia"/>
          <w:u w:val="single"/>
          <w:lang w:val="es-419" w:eastAsia="zh-CN"/>
        </w:rPr>
        <w:t>和已实施的项目</w:t>
      </w:r>
    </w:p>
    <w:tbl>
      <w:tblPr>
        <w:tblStyle w:val="TableGrid1"/>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43"/>
        <w:gridCol w:w="2790"/>
        <w:gridCol w:w="1679"/>
        <w:gridCol w:w="2821"/>
      </w:tblGrid>
      <w:tr w:rsidR="00242680" w:rsidRPr="002940CE" w14:paraId="7C5AE3C9" w14:textId="77777777" w:rsidTr="00357A5C">
        <w:trPr>
          <w:trHeight w:val="299"/>
          <w:tblHeader/>
        </w:trPr>
        <w:tc>
          <w:tcPr>
            <w:tcW w:w="787" w:type="dxa"/>
            <w:shd w:val="clear" w:color="auto" w:fill="D9D9D9" w:themeFill="background1" w:themeFillShade="D9"/>
            <w:tcMar>
              <w:left w:w="108" w:type="dxa"/>
              <w:right w:w="108" w:type="dxa"/>
            </w:tcMar>
            <w:vAlign w:val="center"/>
          </w:tcPr>
          <w:p w14:paraId="37FC5C8C" w14:textId="77777777" w:rsidR="00242680" w:rsidRPr="002940CE" w:rsidRDefault="00242680" w:rsidP="00357A5C">
            <w:pPr>
              <w:tabs>
                <w:tab w:val="clear" w:pos="1134"/>
                <w:tab w:val="clear" w:pos="1871"/>
                <w:tab w:val="clear" w:pos="2268"/>
              </w:tabs>
              <w:spacing w:before="60" w:after="60"/>
              <w:ind w:left="227"/>
              <w:jc w:val="center"/>
              <w:rPr>
                <w:rFonts w:eastAsia="SimSun" w:cstheme="minorHAnsi"/>
                <w:b/>
                <w:bCs/>
                <w:sz w:val="20"/>
                <w:lang w:eastAsia="zh-CN"/>
              </w:rPr>
            </w:pPr>
          </w:p>
        </w:tc>
        <w:tc>
          <w:tcPr>
            <w:tcW w:w="1543" w:type="dxa"/>
            <w:shd w:val="clear" w:color="auto" w:fill="D9D9D9" w:themeFill="background1" w:themeFillShade="D9"/>
            <w:tcMar>
              <w:left w:w="108" w:type="dxa"/>
              <w:right w:w="108" w:type="dxa"/>
            </w:tcMar>
            <w:vAlign w:val="center"/>
          </w:tcPr>
          <w:p w14:paraId="67772CFD"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项目编号</w:t>
            </w:r>
          </w:p>
        </w:tc>
        <w:tc>
          <w:tcPr>
            <w:tcW w:w="2790" w:type="dxa"/>
            <w:shd w:val="clear" w:color="auto" w:fill="D9D9D9" w:themeFill="background1" w:themeFillShade="D9"/>
            <w:tcMar>
              <w:left w:w="108" w:type="dxa"/>
              <w:right w:w="108" w:type="dxa"/>
            </w:tcMar>
            <w:vAlign w:val="center"/>
          </w:tcPr>
          <w:p w14:paraId="6205E6B6"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项目名</w:t>
            </w:r>
          </w:p>
        </w:tc>
        <w:tc>
          <w:tcPr>
            <w:tcW w:w="1679" w:type="dxa"/>
            <w:shd w:val="clear" w:color="auto" w:fill="D9D9D9" w:themeFill="background1" w:themeFillShade="D9"/>
            <w:tcMar>
              <w:left w:w="108" w:type="dxa"/>
              <w:right w:w="108" w:type="dxa"/>
            </w:tcMar>
            <w:vAlign w:val="center"/>
          </w:tcPr>
          <w:p w14:paraId="1770B72D"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结束日期</w:t>
            </w:r>
          </w:p>
        </w:tc>
        <w:tc>
          <w:tcPr>
            <w:tcW w:w="2821" w:type="dxa"/>
            <w:shd w:val="clear" w:color="auto" w:fill="D9D9D9" w:themeFill="background1" w:themeFillShade="D9"/>
            <w:tcMar>
              <w:left w:w="108" w:type="dxa"/>
              <w:right w:w="108" w:type="dxa"/>
            </w:tcMar>
            <w:vAlign w:val="center"/>
          </w:tcPr>
          <w:p w14:paraId="5A2FF1C4"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受益国</w:t>
            </w:r>
          </w:p>
        </w:tc>
      </w:tr>
      <w:tr w:rsidR="00242680" w:rsidRPr="002940CE" w14:paraId="7BABF7C9" w14:textId="77777777" w:rsidTr="00357A5C">
        <w:trPr>
          <w:trHeight w:val="299"/>
        </w:trPr>
        <w:tc>
          <w:tcPr>
            <w:tcW w:w="787" w:type="dxa"/>
            <w:tcMar>
              <w:left w:w="108" w:type="dxa"/>
              <w:right w:w="108" w:type="dxa"/>
            </w:tcMar>
            <w:vAlign w:val="center"/>
          </w:tcPr>
          <w:p w14:paraId="45E19253" w14:textId="052E1CF7"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1</w:t>
            </w:r>
          </w:p>
        </w:tc>
        <w:tc>
          <w:tcPr>
            <w:tcW w:w="1543" w:type="dxa"/>
            <w:tcMar>
              <w:left w:w="108" w:type="dxa"/>
              <w:right w:w="108" w:type="dxa"/>
            </w:tcMar>
            <w:vAlign w:val="center"/>
          </w:tcPr>
          <w:p w14:paraId="79B7612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7CIS25001</w:t>
            </w:r>
          </w:p>
        </w:tc>
        <w:tc>
          <w:tcPr>
            <w:tcW w:w="2790" w:type="dxa"/>
            <w:tcMar>
              <w:left w:w="108" w:type="dxa"/>
              <w:right w:w="108" w:type="dxa"/>
            </w:tcMar>
            <w:vAlign w:val="center"/>
          </w:tcPr>
          <w:p w14:paraId="0B17F23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597C95">
              <w:rPr>
                <w:rFonts w:eastAsia="SimSun" w:cstheme="minorHAnsi" w:hint="eastAsia"/>
                <w:sz w:val="20"/>
                <w:lang w:eastAsia="zh-CN"/>
              </w:rPr>
              <w:t>中亚和高加索国家的数字政府合作</w:t>
            </w:r>
          </w:p>
        </w:tc>
        <w:tc>
          <w:tcPr>
            <w:tcW w:w="1679" w:type="dxa"/>
            <w:tcMar>
              <w:left w:w="108" w:type="dxa"/>
              <w:right w:w="108" w:type="dxa"/>
            </w:tcMar>
            <w:vAlign w:val="center"/>
          </w:tcPr>
          <w:p w14:paraId="30B2D236"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597C95">
              <w:rPr>
                <w:rFonts w:eastAsia="SimSun" w:cstheme="minorHAnsi" w:hint="eastAsia"/>
                <w:sz w:val="20"/>
              </w:rPr>
              <w:t>2026</w:t>
            </w:r>
            <w:r w:rsidRPr="00597C95">
              <w:rPr>
                <w:rFonts w:eastAsia="SimSun" w:cstheme="minorHAnsi" w:hint="eastAsia"/>
                <w:sz w:val="20"/>
              </w:rPr>
              <w:t>年</w:t>
            </w:r>
            <w:r w:rsidRPr="00597C95">
              <w:rPr>
                <w:rFonts w:eastAsia="SimSun" w:cstheme="minorHAnsi" w:hint="eastAsia"/>
                <w:sz w:val="20"/>
              </w:rPr>
              <w:t>12</w:t>
            </w:r>
            <w:r w:rsidRPr="00597C95">
              <w:rPr>
                <w:rFonts w:eastAsia="SimSun" w:cstheme="minorHAnsi" w:hint="eastAsia"/>
                <w:sz w:val="20"/>
              </w:rPr>
              <w:t>月</w:t>
            </w:r>
            <w:r w:rsidRPr="00597C95">
              <w:rPr>
                <w:rFonts w:eastAsia="SimSun" w:cstheme="minorHAnsi" w:hint="eastAsia"/>
                <w:sz w:val="20"/>
              </w:rPr>
              <w:t>31</w:t>
            </w:r>
            <w:r w:rsidRPr="00597C95">
              <w:rPr>
                <w:rFonts w:eastAsia="SimSun" w:cstheme="minorHAnsi" w:hint="eastAsia"/>
                <w:sz w:val="20"/>
              </w:rPr>
              <w:t>日</w:t>
            </w:r>
          </w:p>
        </w:tc>
        <w:tc>
          <w:tcPr>
            <w:tcW w:w="2821" w:type="dxa"/>
            <w:tcMar>
              <w:left w:w="108" w:type="dxa"/>
              <w:right w:w="108" w:type="dxa"/>
            </w:tcMar>
            <w:vAlign w:val="center"/>
          </w:tcPr>
          <w:p w14:paraId="573732F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CB35FB">
              <w:rPr>
                <w:rFonts w:eastAsia="SimSun" w:cstheme="minorHAnsi" w:hint="eastAsia"/>
                <w:sz w:val="20"/>
                <w:lang w:eastAsia="zh-CN"/>
              </w:rPr>
              <w:t>亚美尼亚、阿塞拜疆、哈萨克斯坦、吉尔吉斯斯坦、土库曼斯坦、乌兹别克斯坦</w:t>
            </w:r>
          </w:p>
        </w:tc>
      </w:tr>
      <w:tr w:rsidR="00242680" w:rsidRPr="002940CE" w14:paraId="6265D4B1" w14:textId="77777777" w:rsidTr="00357A5C">
        <w:trPr>
          <w:trHeight w:val="299"/>
        </w:trPr>
        <w:tc>
          <w:tcPr>
            <w:tcW w:w="787" w:type="dxa"/>
            <w:tcMar>
              <w:left w:w="108" w:type="dxa"/>
              <w:right w:w="108" w:type="dxa"/>
            </w:tcMar>
            <w:vAlign w:val="center"/>
          </w:tcPr>
          <w:p w14:paraId="0F4DDF18" w14:textId="5519DCE9"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eastAsia="zh-CN"/>
              </w:rPr>
            </w:pPr>
            <w:r>
              <w:rPr>
                <w:rFonts w:eastAsia="SimSun" w:cstheme="minorBidi"/>
                <w:sz w:val="20"/>
                <w:lang w:eastAsia="zh-CN"/>
              </w:rPr>
              <w:t>2</w:t>
            </w:r>
          </w:p>
        </w:tc>
        <w:tc>
          <w:tcPr>
            <w:tcW w:w="1543" w:type="dxa"/>
            <w:tcMar>
              <w:left w:w="108" w:type="dxa"/>
              <w:right w:w="108" w:type="dxa"/>
            </w:tcMar>
            <w:vAlign w:val="center"/>
          </w:tcPr>
          <w:p w14:paraId="397465F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7GLO24144</w:t>
            </w:r>
          </w:p>
        </w:tc>
        <w:tc>
          <w:tcPr>
            <w:tcW w:w="2790" w:type="dxa"/>
            <w:tcMar>
              <w:left w:w="108" w:type="dxa"/>
              <w:right w:w="108" w:type="dxa"/>
            </w:tcMar>
            <w:vAlign w:val="center"/>
          </w:tcPr>
          <w:p w14:paraId="4178DB85"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AC63A5">
              <w:rPr>
                <w:rFonts w:eastAsia="SimSun" w:cstheme="minorHAnsi" w:hint="eastAsia"/>
                <w:sz w:val="20"/>
                <w:lang w:eastAsia="zh-CN"/>
              </w:rPr>
              <w:t>全民早期预警</w:t>
            </w:r>
            <w:r>
              <w:rPr>
                <w:rFonts w:eastAsia="SimSun" w:cstheme="minorHAnsi" w:hint="eastAsia"/>
                <w:sz w:val="20"/>
                <w:lang w:eastAsia="zh-CN"/>
              </w:rPr>
              <w:t>（</w:t>
            </w:r>
            <w:r w:rsidRPr="00AC63A5">
              <w:rPr>
                <w:rFonts w:eastAsia="SimSun" w:cstheme="minorHAnsi" w:hint="eastAsia"/>
                <w:sz w:val="20"/>
                <w:lang w:eastAsia="zh-CN"/>
              </w:rPr>
              <w:t>EW4All</w:t>
            </w:r>
            <w:r>
              <w:rPr>
                <w:rFonts w:eastAsia="SimSun" w:cstheme="minorHAnsi" w:hint="eastAsia"/>
                <w:sz w:val="20"/>
                <w:lang w:eastAsia="zh-CN"/>
              </w:rPr>
              <w:t>）</w:t>
            </w:r>
            <w:r>
              <w:rPr>
                <w:rFonts w:eastAsia="SimSun" w:cstheme="minorHAnsi" w:hint="eastAsia"/>
                <w:sz w:val="20"/>
                <w:lang w:eastAsia="zh-CN"/>
              </w:rPr>
              <w:t xml:space="preserve"> </w:t>
            </w:r>
            <w:r w:rsidRPr="00AC63A5">
              <w:rPr>
                <w:rFonts w:eastAsia="SimSun" w:cstheme="minorHAnsi"/>
                <w:sz w:val="20"/>
                <w:lang w:eastAsia="zh-CN"/>
              </w:rPr>
              <w:t>–</w:t>
            </w:r>
            <w:r>
              <w:rPr>
                <w:rFonts w:eastAsia="SimSun" w:cstheme="minorHAnsi" w:hint="eastAsia"/>
                <w:sz w:val="20"/>
                <w:lang w:eastAsia="zh-CN"/>
              </w:rPr>
              <w:t xml:space="preserve"> </w:t>
            </w:r>
            <w:r w:rsidRPr="00AC63A5">
              <w:rPr>
                <w:rFonts w:eastAsia="SimSun" w:cstheme="minorHAnsi" w:hint="eastAsia"/>
                <w:sz w:val="20"/>
                <w:lang w:eastAsia="zh-CN"/>
              </w:rPr>
              <w:t>国际电</w:t>
            </w:r>
            <w:proofErr w:type="gramStart"/>
            <w:r w:rsidRPr="00AC63A5">
              <w:rPr>
                <w:rFonts w:eastAsia="SimSun" w:cstheme="minorHAnsi" w:hint="eastAsia"/>
                <w:sz w:val="20"/>
                <w:lang w:eastAsia="zh-CN"/>
              </w:rPr>
              <w:t>联</w:t>
            </w:r>
            <w:r>
              <w:rPr>
                <w:rFonts w:eastAsia="SimSun" w:cstheme="minorHAnsi" w:hint="eastAsia"/>
                <w:sz w:val="20"/>
                <w:lang w:eastAsia="zh-CN"/>
              </w:rPr>
              <w:t>提供</w:t>
            </w:r>
            <w:proofErr w:type="gramEnd"/>
            <w:r>
              <w:rPr>
                <w:rFonts w:eastAsia="SimSun" w:cstheme="minorHAnsi" w:hint="eastAsia"/>
                <w:sz w:val="20"/>
                <w:lang w:eastAsia="zh-CN"/>
              </w:rPr>
              <w:t>资助支持</w:t>
            </w:r>
            <w:r w:rsidRPr="00AC63A5">
              <w:rPr>
                <w:rFonts w:eastAsia="SimSun" w:cstheme="minorHAnsi" w:hint="eastAsia"/>
                <w:sz w:val="20"/>
                <w:lang w:eastAsia="zh-CN"/>
              </w:rPr>
              <w:t>该举措</w:t>
            </w:r>
            <w:r>
              <w:rPr>
                <w:rFonts w:eastAsia="SimSun" w:cstheme="minorHAnsi" w:hint="eastAsia"/>
                <w:sz w:val="20"/>
                <w:lang w:eastAsia="zh-CN"/>
              </w:rPr>
              <w:t>的实施</w:t>
            </w:r>
          </w:p>
        </w:tc>
        <w:tc>
          <w:tcPr>
            <w:tcW w:w="1679" w:type="dxa"/>
            <w:tcMar>
              <w:left w:w="108" w:type="dxa"/>
              <w:right w:w="108" w:type="dxa"/>
            </w:tcMar>
            <w:vAlign w:val="center"/>
          </w:tcPr>
          <w:p w14:paraId="548A63E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597C95">
              <w:rPr>
                <w:rFonts w:eastAsia="SimSun" w:cstheme="minorHAnsi" w:hint="eastAsia"/>
                <w:sz w:val="20"/>
              </w:rPr>
              <w:t>2027</w:t>
            </w:r>
            <w:r w:rsidRPr="00597C95">
              <w:rPr>
                <w:rFonts w:eastAsia="SimSun" w:cstheme="minorHAnsi" w:hint="eastAsia"/>
                <w:sz w:val="20"/>
              </w:rPr>
              <w:t>年</w:t>
            </w:r>
            <w:r w:rsidRPr="00597C95">
              <w:rPr>
                <w:rFonts w:eastAsia="SimSun" w:cstheme="minorHAnsi" w:hint="eastAsia"/>
                <w:sz w:val="20"/>
              </w:rPr>
              <w:t>9</w:t>
            </w:r>
            <w:r w:rsidRPr="00597C95">
              <w:rPr>
                <w:rFonts w:eastAsia="SimSun" w:cstheme="minorHAnsi" w:hint="eastAsia"/>
                <w:sz w:val="20"/>
              </w:rPr>
              <w:t>月</w:t>
            </w:r>
            <w:r w:rsidRPr="00597C95">
              <w:rPr>
                <w:rFonts w:eastAsia="SimSun" w:cstheme="minorHAnsi" w:hint="eastAsia"/>
                <w:sz w:val="20"/>
              </w:rPr>
              <w:t>30</w:t>
            </w:r>
            <w:r w:rsidRPr="00597C95">
              <w:rPr>
                <w:rFonts w:eastAsia="SimSun" w:cstheme="minorHAnsi" w:hint="eastAsia"/>
                <w:sz w:val="20"/>
              </w:rPr>
              <w:t>日</w:t>
            </w:r>
          </w:p>
        </w:tc>
        <w:tc>
          <w:tcPr>
            <w:tcW w:w="2821" w:type="dxa"/>
            <w:tcMar>
              <w:left w:w="108" w:type="dxa"/>
              <w:right w:w="108" w:type="dxa"/>
            </w:tcMar>
            <w:vAlign w:val="center"/>
          </w:tcPr>
          <w:p w14:paraId="5C271537"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北马其顿</w:t>
            </w:r>
            <w:proofErr w:type="spellEnd"/>
          </w:p>
        </w:tc>
      </w:tr>
      <w:tr w:rsidR="00242680" w:rsidRPr="002940CE" w14:paraId="16C0A84F" w14:textId="77777777" w:rsidTr="00357A5C">
        <w:trPr>
          <w:trHeight w:val="299"/>
        </w:trPr>
        <w:tc>
          <w:tcPr>
            <w:tcW w:w="787" w:type="dxa"/>
            <w:tcMar>
              <w:left w:w="108" w:type="dxa"/>
              <w:right w:w="108" w:type="dxa"/>
            </w:tcMar>
            <w:vAlign w:val="center"/>
          </w:tcPr>
          <w:p w14:paraId="779D71D9" w14:textId="5C3CC4CA"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3</w:t>
            </w:r>
          </w:p>
        </w:tc>
        <w:tc>
          <w:tcPr>
            <w:tcW w:w="1543" w:type="dxa"/>
            <w:tcMar>
              <w:left w:w="108" w:type="dxa"/>
              <w:right w:w="108" w:type="dxa"/>
            </w:tcMar>
            <w:vAlign w:val="center"/>
          </w:tcPr>
          <w:p w14:paraId="6E259315"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2ARM23001</w:t>
            </w:r>
          </w:p>
        </w:tc>
        <w:tc>
          <w:tcPr>
            <w:tcW w:w="2790" w:type="dxa"/>
            <w:tcMar>
              <w:left w:w="108" w:type="dxa"/>
              <w:right w:w="108" w:type="dxa"/>
            </w:tcMar>
            <w:vAlign w:val="center"/>
          </w:tcPr>
          <w:p w14:paraId="32887335" w14:textId="77777777" w:rsidR="00242680" w:rsidRPr="002940CE" w:rsidRDefault="00242680" w:rsidP="00357A5C">
            <w:pPr>
              <w:spacing w:before="60" w:after="60"/>
              <w:jc w:val="center"/>
              <w:rPr>
                <w:rFonts w:eastAsia="SimSun" w:cstheme="minorHAnsi"/>
                <w:sz w:val="20"/>
                <w:lang w:eastAsia="zh-CN"/>
              </w:rPr>
            </w:pPr>
            <w:r w:rsidRPr="00CB35FB">
              <w:rPr>
                <w:rFonts w:eastAsia="SimSun" w:cstheme="minorHAnsi" w:hint="eastAsia"/>
                <w:sz w:val="20"/>
                <w:lang w:eastAsia="zh-CN"/>
              </w:rPr>
              <w:t>亚美尼亚农村网络试点项目</w:t>
            </w:r>
          </w:p>
        </w:tc>
        <w:tc>
          <w:tcPr>
            <w:tcW w:w="1679" w:type="dxa"/>
            <w:tcMar>
              <w:left w:w="108" w:type="dxa"/>
              <w:right w:w="108" w:type="dxa"/>
            </w:tcMar>
            <w:vAlign w:val="center"/>
          </w:tcPr>
          <w:p w14:paraId="37B8855B" w14:textId="77777777" w:rsidR="00242680" w:rsidRPr="002940CE" w:rsidRDefault="00242680" w:rsidP="00357A5C">
            <w:pPr>
              <w:spacing w:before="60" w:after="60"/>
              <w:jc w:val="center"/>
              <w:rPr>
                <w:rFonts w:eastAsia="SimSun" w:cstheme="minorHAnsi"/>
                <w:sz w:val="20"/>
              </w:rPr>
            </w:pPr>
            <w:r w:rsidRPr="00597C95">
              <w:rPr>
                <w:rFonts w:eastAsia="SimSun" w:cstheme="minorHAnsi" w:hint="eastAsia"/>
                <w:sz w:val="20"/>
              </w:rPr>
              <w:t>2024</w:t>
            </w:r>
            <w:r w:rsidRPr="00597C95">
              <w:rPr>
                <w:rFonts w:eastAsia="SimSun" w:cstheme="minorHAnsi" w:hint="eastAsia"/>
                <w:sz w:val="20"/>
              </w:rPr>
              <w:t>年</w:t>
            </w:r>
            <w:r w:rsidRPr="00597C95">
              <w:rPr>
                <w:rFonts w:eastAsia="SimSun" w:cstheme="minorHAnsi" w:hint="eastAsia"/>
                <w:sz w:val="20"/>
              </w:rPr>
              <w:t>12</w:t>
            </w:r>
            <w:r w:rsidRPr="00597C95">
              <w:rPr>
                <w:rFonts w:eastAsia="SimSun" w:cstheme="minorHAnsi" w:hint="eastAsia"/>
                <w:sz w:val="20"/>
              </w:rPr>
              <w:t>月</w:t>
            </w:r>
            <w:r w:rsidRPr="00597C95">
              <w:rPr>
                <w:rFonts w:eastAsia="SimSun" w:cstheme="minorHAnsi" w:hint="eastAsia"/>
                <w:sz w:val="20"/>
              </w:rPr>
              <w:t>31</w:t>
            </w:r>
            <w:r w:rsidRPr="00597C95">
              <w:rPr>
                <w:rFonts w:eastAsia="SimSun" w:cstheme="minorHAnsi" w:hint="eastAsia"/>
                <w:sz w:val="20"/>
              </w:rPr>
              <w:t>日</w:t>
            </w:r>
          </w:p>
        </w:tc>
        <w:tc>
          <w:tcPr>
            <w:tcW w:w="2821" w:type="dxa"/>
            <w:tcMar>
              <w:left w:w="108" w:type="dxa"/>
              <w:right w:w="108" w:type="dxa"/>
            </w:tcMar>
            <w:vAlign w:val="center"/>
          </w:tcPr>
          <w:p w14:paraId="3CE0CA6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lang w:eastAsia="zh-CN"/>
              </w:rPr>
              <w:t>亚美尼亚</w:t>
            </w:r>
          </w:p>
        </w:tc>
      </w:tr>
      <w:tr w:rsidR="00242680" w:rsidRPr="002940CE" w14:paraId="3C569C17" w14:textId="77777777" w:rsidTr="00357A5C">
        <w:trPr>
          <w:trHeight w:val="299"/>
        </w:trPr>
        <w:tc>
          <w:tcPr>
            <w:tcW w:w="787" w:type="dxa"/>
            <w:tcMar>
              <w:left w:w="108" w:type="dxa"/>
              <w:right w:w="108" w:type="dxa"/>
            </w:tcMar>
            <w:vAlign w:val="center"/>
          </w:tcPr>
          <w:p w14:paraId="78059398" w14:textId="225653AC"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4</w:t>
            </w:r>
          </w:p>
        </w:tc>
        <w:tc>
          <w:tcPr>
            <w:tcW w:w="1543" w:type="dxa"/>
            <w:tcMar>
              <w:left w:w="108" w:type="dxa"/>
              <w:right w:w="108" w:type="dxa"/>
            </w:tcMar>
            <w:vAlign w:val="center"/>
          </w:tcPr>
          <w:p w14:paraId="08FC3791"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9GLO23126</w:t>
            </w:r>
          </w:p>
        </w:tc>
        <w:tc>
          <w:tcPr>
            <w:tcW w:w="2790" w:type="dxa"/>
            <w:tcMar>
              <w:left w:w="108" w:type="dxa"/>
              <w:right w:w="108" w:type="dxa"/>
            </w:tcMar>
            <w:vAlign w:val="center"/>
          </w:tcPr>
          <w:p w14:paraId="4EEC6734" w14:textId="77777777" w:rsidR="00242680" w:rsidRPr="002940CE" w:rsidRDefault="00242680" w:rsidP="00357A5C">
            <w:pPr>
              <w:spacing w:before="60" w:after="60"/>
              <w:jc w:val="center"/>
              <w:rPr>
                <w:rFonts w:eastAsia="SimSun" w:cstheme="minorHAnsi"/>
                <w:sz w:val="20"/>
                <w:lang w:eastAsia="zh-CN"/>
              </w:rPr>
            </w:pPr>
            <w:r w:rsidRPr="00CB35FB">
              <w:rPr>
                <w:rFonts w:eastAsia="SimSun" w:cstheme="minorHAnsi" w:hint="eastAsia"/>
                <w:sz w:val="20"/>
                <w:lang w:eastAsia="zh-CN"/>
              </w:rPr>
              <w:t>为实现循环经济制定并实施电子废弃物政策和法规</w:t>
            </w:r>
          </w:p>
        </w:tc>
        <w:tc>
          <w:tcPr>
            <w:tcW w:w="1679" w:type="dxa"/>
            <w:tcMar>
              <w:left w:w="108" w:type="dxa"/>
              <w:right w:w="108" w:type="dxa"/>
            </w:tcMar>
            <w:vAlign w:val="center"/>
          </w:tcPr>
          <w:p w14:paraId="5E401233" w14:textId="77777777" w:rsidR="00242680" w:rsidRPr="002940CE" w:rsidRDefault="00242680" w:rsidP="00357A5C">
            <w:pPr>
              <w:spacing w:before="60" w:after="60"/>
              <w:jc w:val="center"/>
              <w:rPr>
                <w:rFonts w:eastAsia="SimSun" w:cstheme="minorHAnsi"/>
                <w:sz w:val="20"/>
              </w:rPr>
            </w:pPr>
            <w:r w:rsidRPr="00CB35FB">
              <w:rPr>
                <w:rFonts w:eastAsia="SimSun" w:cstheme="minorHAnsi" w:hint="eastAsia"/>
                <w:sz w:val="20"/>
              </w:rPr>
              <w:t>2026</w:t>
            </w:r>
            <w:r w:rsidRPr="00CB35FB">
              <w:rPr>
                <w:rFonts w:eastAsia="SimSun" w:cstheme="minorHAnsi" w:hint="eastAsia"/>
                <w:sz w:val="20"/>
              </w:rPr>
              <w:t>年</w:t>
            </w:r>
            <w:r w:rsidRPr="00CB35FB">
              <w:rPr>
                <w:rFonts w:eastAsia="SimSun" w:cstheme="minorHAnsi" w:hint="eastAsia"/>
                <w:sz w:val="20"/>
              </w:rPr>
              <w:t>7</w:t>
            </w:r>
            <w:r w:rsidRPr="00CB35FB">
              <w:rPr>
                <w:rFonts w:eastAsia="SimSun" w:cstheme="minorHAnsi" w:hint="eastAsia"/>
                <w:sz w:val="20"/>
              </w:rPr>
              <w:t>月</w:t>
            </w:r>
            <w:r w:rsidRPr="00CB35FB">
              <w:rPr>
                <w:rFonts w:eastAsia="SimSun" w:cstheme="minorHAnsi" w:hint="eastAsia"/>
                <w:sz w:val="20"/>
              </w:rPr>
              <w:t>1</w:t>
            </w:r>
            <w:r w:rsidRPr="00CB35FB">
              <w:rPr>
                <w:rFonts w:eastAsia="SimSun" w:cstheme="minorHAnsi" w:hint="eastAsia"/>
                <w:sz w:val="20"/>
              </w:rPr>
              <w:t>日</w:t>
            </w:r>
          </w:p>
        </w:tc>
        <w:tc>
          <w:tcPr>
            <w:tcW w:w="2821" w:type="dxa"/>
            <w:tcMar>
              <w:left w:w="108" w:type="dxa"/>
              <w:right w:w="108" w:type="dxa"/>
            </w:tcMar>
            <w:vAlign w:val="center"/>
          </w:tcPr>
          <w:p w14:paraId="5B072656"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巴拉圭</w:t>
            </w:r>
            <w:proofErr w:type="spellEnd"/>
          </w:p>
        </w:tc>
      </w:tr>
      <w:tr w:rsidR="00242680" w:rsidRPr="002940CE" w14:paraId="02971070" w14:textId="77777777" w:rsidTr="00357A5C">
        <w:trPr>
          <w:trHeight w:val="299"/>
        </w:trPr>
        <w:tc>
          <w:tcPr>
            <w:tcW w:w="787" w:type="dxa"/>
            <w:tcMar>
              <w:left w:w="108" w:type="dxa"/>
              <w:right w:w="108" w:type="dxa"/>
            </w:tcMar>
            <w:vAlign w:val="center"/>
          </w:tcPr>
          <w:p w14:paraId="61AEF8F1" w14:textId="64D4C29A"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5</w:t>
            </w:r>
          </w:p>
        </w:tc>
        <w:tc>
          <w:tcPr>
            <w:tcW w:w="1543" w:type="dxa"/>
            <w:tcMar>
              <w:left w:w="108" w:type="dxa"/>
              <w:right w:w="108" w:type="dxa"/>
            </w:tcMar>
            <w:vAlign w:val="center"/>
          </w:tcPr>
          <w:p w14:paraId="1091268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9SWZ24001</w:t>
            </w:r>
          </w:p>
        </w:tc>
        <w:tc>
          <w:tcPr>
            <w:tcW w:w="2790" w:type="dxa"/>
            <w:tcMar>
              <w:left w:w="108" w:type="dxa"/>
              <w:right w:w="108" w:type="dxa"/>
            </w:tcMar>
            <w:vAlign w:val="center"/>
          </w:tcPr>
          <w:p w14:paraId="2B80790A"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CB35FB">
              <w:rPr>
                <w:rFonts w:eastAsia="SimSun" w:cstheme="minorHAnsi" w:hint="eastAsia"/>
                <w:sz w:val="20"/>
                <w:lang w:eastAsia="zh-CN"/>
              </w:rPr>
              <w:t>利用</w:t>
            </w:r>
            <w:proofErr w:type="gramStart"/>
            <w:r w:rsidRPr="00597C95">
              <w:rPr>
                <w:rFonts w:eastAsia="SimSun" w:cstheme="minorHAnsi" w:hint="eastAsia"/>
                <w:sz w:val="20"/>
                <w:lang w:val="fr-FR" w:eastAsia="zh-CN"/>
              </w:rPr>
              <w:t>全政府</w:t>
            </w:r>
            <w:proofErr w:type="gramEnd"/>
            <w:r w:rsidRPr="00597C95">
              <w:rPr>
                <w:rFonts w:eastAsia="SimSun" w:cstheme="minorHAnsi" w:hint="eastAsia"/>
                <w:sz w:val="20"/>
                <w:lang w:val="fr-FR" w:eastAsia="zh-CN"/>
              </w:rPr>
              <w:t>政务服务平台</w:t>
            </w:r>
            <w:r>
              <w:rPr>
                <w:rFonts w:eastAsia="SimSun" w:cstheme="minorHAnsi" w:hint="eastAsia"/>
                <w:sz w:val="20"/>
                <w:lang w:val="fr-FR" w:eastAsia="zh-CN"/>
              </w:rPr>
              <w:t>（</w:t>
            </w:r>
            <w:proofErr w:type="spellStart"/>
            <w:r>
              <w:rPr>
                <w:rFonts w:eastAsia="SimSun" w:cstheme="minorHAnsi" w:hint="eastAsia"/>
                <w:sz w:val="20"/>
                <w:lang w:val="fr-FR" w:eastAsia="zh-CN"/>
              </w:rPr>
              <w:t>Govstack</w:t>
            </w:r>
            <w:proofErr w:type="spellEnd"/>
            <w:r>
              <w:rPr>
                <w:rFonts w:eastAsia="SimSun" w:cstheme="minorHAnsi" w:hint="eastAsia"/>
                <w:sz w:val="20"/>
                <w:lang w:val="fr-FR" w:eastAsia="zh-CN"/>
              </w:rPr>
              <w:t>）</w:t>
            </w:r>
            <w:r w:rsidRPr="00CB35FB">
              <w:rPr>
                <w:rFonts w:eastAsia="SimSun" w:cstheme="minorHAnsi" w:hint="eastAsia"/>
                <w:sz w:val="20"/>
                <w:lang w:eastAsia="zh-CN"/>
              </w:rPr>
              <w:t>原则加速斯威士兰的数字政府服务发展</w:t>
            </w:r>
          </w:p>
        </w:tc>
        <w:tc>
          <w:tcPr>
            <w:tcW w:w="1679" w:type="dxa"/>
            <w:tcMar>
              <w:left w:w="108" w:type="dxa"/>
              <w:right w:w="108" w:type="dxa"/>
            </w:tcMar>
            <w:vAlign w:val="center"/>
          </w:tcPr>
          <w:p w14:paraId="7AB0469A"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2025</w:t>
            </w:r>
            <w:r w:rsidRPr="00CB35FB">
              <w:rPr>
                <w:rFonts w:eastAsia="SimSun" w:cstheme="minorHAnsi" w:hint="eastAsia"/>
                <w:sz w:val="20"/>
              </w:rPr>
              <w:t>年</w:t>
            </w:r>
            <w:r w:rsidRPr="00CB35FB">
              <w:rPr>
                <w:rFonts w:eastAsia="SimSun" w:cstheme="minorHAnsi" w:hint="eastAsia"/>
                <w:sz w:val="20"/>
              </w:rPr>
              <w:t>9</w:t>
            </w:r>
            <w:r w:rsidRPr="00CB35FB">
              <w:rPr>
                <w:rFonts w:eastAsia="SimSun" w:cstheme="minorHAnsi" w:hint="eastAsia"/>
                <w:sz w:val="20"/>
              </w:rPr>
              <w:t>月</w:t>
            </w:r>
            <w:r w:rsidRPr="00CB35FB">
              <w:rPr>
                <w:rFonts w:eastAsia="SimSun" w:cstheme="minorHAnsi" w:hint="eastAsia"/>
                <w:sz w:val="20"/>
              </w:rPr>
              <w:t>30</w:t>
            </w:r>
            <w:r w:rsidRPr="00CB35FB">
              <w:rPr>
                <w:rFonts w:eastAsia="SimSun" w:cstheme="minorHAnsi" w:hint="eastAsia"/>
                <w:sz w:val="20"/>
              </w:rPr>
              <w:t>日</w:t>
            </w:r>
          </w:p>
        </w:tc>
        <w:tc>
          <w:tcPr>
            <w:tcW w:w="2821" w:type="dxa"/>
            <w:tcMar>
              <w:left w:w="108" w:type="dxa"/>
              <w:right w:w="108" w:type="dxa"/>
            </w:tcMar>
            <w:vAlign w:val="center"/>
          </w:tcPr>
          <w:p w14:paraId="57917735"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斯威士兰</w:t>
            </w:r>
            <w:proofErr w:type="spellEnd"/>
          </w:p>
        </w:tc>
      </w:tr>
      <w:tr w:rsidR="00242680" w:rsidRPr="002940CE" w14:paraId="39B1E428" w14:textId="77777777" w:rsidTr="00357A5C">
        <w:trPr>
          <w:trHeight w:val="299"/>
        </w:trPr>
        <w:tc>
          <w:tcPr>
            <w:tcW w:w="787" w:type="dxa"/>
            <w:tcMar>
              <w:left w:w="108" w:type="dxa"/>
              <w:right w:w="108" w:type="dxa"/>
            </w:tcMar>
            <w:vAlign w:val="center"/>
          </w:tcPr>
          <w:p w14:paraId="785E468A" w14:textId="513A74F9"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6</w:t>
            </w:r>
          </w:p>
        </w:tc>
        <w:tc>
          <w:tcPr>
            <w:tcW w:w="1543" w:type="dxa"/>
            <w:tcMar>
              <w:left w:w="108" w:type="dxa"/>
              <w:right w:w="108" w:type="dxa"/>
            </w:tcMar>
            <w:vAlign w:val="center"/>
          </w:tcPr>
          <w:p w14:paraId="53C522A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7RAS24075</w:t>
            </w:r>
          </w:p>
        </w:tc>
        <w:tc>
          <w:tcPr>
            <w:tcW w:w="2790" w:type="dxa"/>
            <w:tcMar>
              <w:left w:w="108" w:type="dxa"/>
              <w:right w:w="108" w:type="dxa"/>
            </w:tcMar>
            <w:vAlign w:val="center"/>
          </w:tcPr>
          <w:p w14:paraId="4CCE6D0E"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Pr>
                <w:rFonts w:eastAsia="SimSun" w:cstheme="minorHAnsi" w:hint="eastAsia"/>
                <w:sz w:val="20"/>
                <w:lang w:eastAsia="zh-CN"/>
              </w:rPr>
              <w:t>创建</w:t>
            </w:r>
            <w:r w:rsidRPr="00CB35FB">
              <w:rPr>
                <w:rFonts w:eastAsia="SimSun" w:cstheme="minorHAnsi" w:hint="eastAsia"/>
                <w:sz w:val="20"/>
                <w:lang w:eastAsia="zh-CN"/>
              </w:rPr>
              <w:t>电子电气循环经济</w:t>
            </w:r>
          </w:p>
        </w:tc>
        <w:tc>
          <w:tcPr>
            <w:tcW w:w="1679" w:type="dxa"/>
            <w:tcMar>
              <w:left w:w="108" w:type="dxa"/>
              <w:right w:w="108" w:type="dxa"/>
            </w:tcMar>
            <w:vAlign w:val="center"/>
          </w:tcPr>
          <w:p w14:paraId="263A8183"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2026</w:t>
            </w:r>
            <w:r w:rsidRPr="00CB35FB">
              <w:rPr>
                <w:rFonts w:eastAsia="SimSun" w:cstheme="minorHAnsi" w:hint="eastAsia"/>
                <w:sz w:val="20"/>
              </w:rPr>
              <w:t>年</w:t>
            </w:r>
            <w:r w:rsidRPr="00CB35FB">
              <w:rPr>
                <w:rFonts w:eastAsia="SimSun" w:cstheme="minorHAnsi" w:hint="eastAsia"/>
                <w:sz w:val="20"/>
              </w:rPr>
              <w:t>3</w:t>
            </w:r>
            <w:r w:rsidRPr="00CB35FB">
              <w:rPr>
                <w:rFonts w:eastAsia="SimSun" w:cstheme="minorHAnsi" w:hint="eastAsia"/>
                <w:sz w:val="20"/>
              </w:rPr>
              <w:t>月</w:t>
            </w:r>
            <w:r w:rsidRPr="00CB35FB">
              <w:rPr>
                <w:rFonts w:eastAsia="SimSun" w:cstheme="minorHAnsi" w:hint="eastAsia"/>
                <w:sz w:val="20"/>
              </w:rPr>
              <w:t>15</w:t>
            </w:r>
            <w:r w:rsidRPr="00CB35FB">
              <w:rPr>
                <w:rFonts w:eastAsia="SimSun" w:cstheme="minorHAnsi" w:hint="eastAsia"/>
                <w:sz w:val="20"/>
              </w:rPr>
              <w:t>日</w:t>
            </w:r>
          </w:p>
        </w:tc>
        <w:tc>
          <w:tcPr>
            <w:tcW w:w="2821" w:type="dxa"/>
            <w:tcMar>
              <w:left w:w="108" w:type="dxa"/>
              <w:right w:w="108" w:type="dxa"/>
            </w:tcMar>
            <w:vAlign w:val="center"/>
          </w:tcPr>
          <w:p w14:paraId="2D8746B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CB35FB">
              <w:rPr>
                <w:rFonts w:eastAsia="SimSun" w:cstheme="minorHAnsi" w:hint="eastAsia"/>
                <w:sz w:val="20"/>
              </w:rPr>
              <w:t>蒙古</w:t>
            </w:r>
            <w:proofErr w:type="spellEnd"/>
          </w:p>
        </w:tc>
      </w:tr>
      <w:tr w:rsidR="00242680" w:rsidRPr="002940CE" w14:paraId="6B276077" w14:textId="77777777" w:rsidTr="00357A5C">
        <w:trPr>
          <w:trHeight w:val="299"/>
        </w:trPr>
        <w:tc>
          <w:tcPr>
            <w:tcW w:w="787" w:type="dxa"/>
            <w:tcMar>
              <w:left w:w="108" w:type="dxa"/>
              <w:right w:w="108" w:type="dxa"/>
            </w:tcMar>
            <w:vAlign w:val="center"/>
          </w:tcPr>
          <w:p w14:paraId="788A930B" w14:textId="4AA644EE"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7</w:t>
            </w:r>
          </w:p>
        </w:tc>
        <w:tc>
          <w:tcPr>
            <w:tcW w:w="1543" w:type="dxa"/>
            <w:tcMar>
              <w:left w:w="108" w:type="dxa"/>
              <w:right w:w="108" w:type="dxa"/>
            </w:tcMar>
            <w:vAlign w:val="center"/>
          </w:tcPr>
          <w:p w14:paraId="7737F5E5"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9RAF24107</w:t>
            </w:r>
          </w:p>
        </w:tc>
        <w:tc>
          <w:tcPr>
            <w:tcW w:w="2790" w:type="dxa"/>
            <w:tcMar>
              <w:left w:w="108" w:type="dxa"/>
              <w:right w:w="108" w:type="dxa"/>
            </w:tcMar>
            <w:vAlign w:val="center"/>
          </w:tcPr>
          <w:p w14:paraId="38E1376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0235D4">
              <w:rPr>
                <w:rFonts w:eastAsia="SimSun" w:cstheme="minorHAnsi" w:hint="eastAsia"/>
                <w:sz w:val="20"/>
                <w:lang w:eastAsia="zh-CN"/>
              </w:rPr>
              <w:t>欧盟对非洲国家宽带对照系统的支持（</w:t>
            </w:r>
            <w:proofErr w:type="spellStart"/>
            <w:r w:rsidRPr="000235D4">
              <w:rPr>
                <w:rFonts w:eastAsia="SimSun" w:cstheme="minorHAnsi" w:hint="eastAsia"/>
                <w:sz w:val="20"/>
                <w:lang w:eastAsia="zh-CN"/>
              </w:rPr>
              <w:t>AfricaBBMaps</w:t>
            </w:r>
            <w:proofErr w:type="spellEnd"/>
            <w:r w:rsidRPr="000235D4">
              <w:rPr>
                <w:rFonts w:eastAsia="SimSun" w:cstheme="minorHAnsi" w:hint="eastAsia"/>
                <w:sz w:val="20"/>
                <w:lang w:eastAsia="zh-CN"/>
              </w:rPr>
              <w:t>）</w:t>
            </w:r>
          </w:p>
        </w:tc>
        <w:tc>
          <w:tcPr>
            <w:tcW w:w="1679" w:type="dxa"/>
            <w:tcMar>
              <w:left w:w="108" w:type="dxa"/>
              <w:right w:w="108" w:type="dxa"/>
            </w:tcMar>
            <w:vAlign w:val="center"/>
          </w:tcPr>
          <w:p w14:paraId="3317ECF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2028</w:t>
            </w:r>
            <w:r w:rsidRPr="00CB35FB">
              <w:rPr>
                <w:rFonts w:eastAsia="SimSun" w:cstheme="minorHAnsi" w:hint="eastAsia"/>
                <w:sz w:val="20"/>
              </w:rPr>
              <w:t>年</w:t>
            </w:r>
            <w:r w:rsidRPr="00CB35FB">
              <w:rPr>
                <w:rFonts w:eastAsia="SimSun" w:cstheme="minorHAnsi" w:hint="eastAsia"/>
                <w:sz w:val="20"/>
              </w:rPr>
              <w:t>9</w:t>
            </w:r>
            <w:r w:rsidRPr="00CB35FB">
              <w:rPr>
                <w:rFonts w:eastAsia="SimSun" w:cstheme="minorHAnsi" w:hint="eastAsia"/>
                <w:sz w:val="20"/>
              </w:rPr>
              <w:t>月</w:t>
            </w:r>
            <w:r w:rsidRPr="00CB35FB">
              <w:rPr>
                <w:rFonts w:eastAsia="SimSun" w:cstheme="minorHAnsi" w:hint="eastAsia"/>
                <w:sz w:val="20"/>
              </w:rPr>
              <w:t>30</w:t>
            </w:r>
            <w:r w:rsidRPr="00CB35FB">
              <w:rPr>
                <w:rFonts w:eastAsia="SimSun" w:cstheme="minorHAnsi" w:hint="eastAsia"/>
                <w:sz w:val="20"/>
              </w:rPr>
              <w:t>日</w:t>
            </w:r>
          </w:p>
        </w:tc>
        <w:tc>
          <w:tcPr>
            <w:tcW w:w="2821" w:type="dxa"/>
            <w:tcMar>
              <w:left w:w="108" w:type="dxa"/>
              <w:right w:w="108" w:type="dxa"/>
            </w:tcMar>
            <w:vAlign w:val="center"/>
          </w:tcPr>
          <w:p w14:paraId="37EBC66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val="it-IT" w:eastAsia="zh-CN"/>
              </w:rPr>
            </w:pPr>
            <w:r w:rsidRPr="00CB35FB">
              <w:rPr>
                <w:rFonts w:eastAsia="SimSun" w:cstheme="minorHAnsi" w:hint="eastAsia"/>
                <w:sz w:val="20"/>
                <w:lang w:val="it-IT" w:eastAsia="zh-CN"/>
              </w:rPr>
              <w:t>博茨瓦纳、布隆迪、埃塞俄比亚、马拉维、乌干达、赞比亚、津巴布韦</w:t>
            </w:r>
          </w:p>
        </w:tc>
      </w:tr>
      <w:tr w:rsidR="00242680" w:rsidRPr="002940CE" w14:paraId="3B6BE2A5" w14:textId="77777777" w:rsidTr="00357A5C">
        <w:trPr>
          <w:trHeight w:val="299"/>
        </w:trPr>
        <w:tc>
          <w:tcPr>
            <w:tcW w:w="787" w:type="dxa"/>
            <w:tcMar>
              <w:left w:w="108" w:type="dxa"/>
              <w:right w:w="108" w:type="dxa"/>
            </w:tcMar>
            <w:vAlign w:val="center"/>
          </w:tcPr>
          <w:p w14:paraId="60ACA984" w14:textId="2BBF9D5B"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val="it-IT" w:eastAsia="zh-CN"/>
              </w:rPr>
            </w:pPr>
            <w:r>
              <w:rPr>
                <w:rFonts w:eastAsia="SimSun" w:cstheme="minorBidi"/>
                <w:sz w:val="20"/>
                <w:lang w:val="it-IT" w:eastAsia="zh-CN"/>
              </w:rPr>
              <w:t>8</w:t>
            </w:r>
          </w:p>
        </w:tc>
        <w:tc>
          <w:tcPr>
            <w:tcW w:w="1543" w:type="dxa"/>
            <w:tcMar>
              <w:left w:w="108" w:type="dxa"/>
              <w:right w:w="108" w:type="dxa"/>
            </w:tcMar>
            <w:vAlign w:val="center"/>
          </w:tcPr>
          <w:p w14:paraId="5AF0298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7GLO25151</w:t>
            </w:r>
          </w:p>
        </w:tc>
        <w:tc>
          <w:tcPr>
            <w:tcW w:w="2790" w:type="dxa"/>
            <w:tcMar>
              <w:left w:w="108" w:type="dxa"/>
              <w:right w:w="108" w:type="dxa"/>
            </w:tcMar>
            <w:vAlign w:val="center"/>
          </w:tcPr>
          <w:p w14:paraId="4A772F6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Pr>
                <w:rFonts w:eastAsia="SimSun" w:cstheme="minorHAnsi" w:hint="eastAsia"/>
                <w:sz w:val="20"/>
                <w:lang w:eastAsia="zh-CN"/>
              </w:rPr>
              <w:t>妇女</w:t>
            </w:r>
            <w:r w:rsidRPr="00597C95">
              <w:rPr>
                <w:rFonts w:eastAsia="SimSun" w:cstheme="minorHAnsi" w:hint="eastAsia"/>
                <w:sz w:val="20"/>
                <w:lang w:eastAsia="zh-CN"/>
              </w:rPr>
              <w:t>网络</w:t>
            </w:r>
            <w:r>
              <w:rPr>
                <w:rFonts w:eastAsia="SimSun" w:cstheme="minorHAnsi" w:hint="eastAsia"/>
                <w:sz w:val="20"/>
                <w:lang w:eastAsia="zh-CN"/>
              </w:rPr>
              <w:t>足迹</w:t>
            </w:r>
            <w:r w:rsidRPr="00597C95">
              <w:rPr>
                <w:rFonts w:eastAsia="SimSun" w:cstheme="minorHAnsi" w:hint="eastAsia"/>
                <w:sz w:val="20"/>
                <w:lang w:eastAsia="zh-CN"/>
              </w:rPr>
              <w:t>计划第三阶段</w:t>
            </w:r>
          </w:p>
        </w:tc>
        <w:tc>
          <w:tcPr>
            <w:tcW w:w="1679" w:type="dxa"/>
            <w:tcMar>
              <w:left w:w="108" w:type="dxa"/>
              <w:right w:w="108" w:type="dxa"/>
            </w:tcMar>
            <w:vAlign w:val="center"/>
          </w:tcPr>
          <w:p w14:paraId="5962AE87"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CB35FB">
              <w:rPr>
                <w:rFonts w:eastAsia="SimSun" w:cstheme="minorHAnsi" w:hint="eastAsia"/>
                <w:sz w:val="20"/>
              </w:rPr>
              <w:t>2026</w:t>
            </w:r>
            <w:r w:rsidRPr="00CB35FB">
              <w:rPr>
                <w:rFonts w:eastAsia="SimSun" w:cstheme="minorHAnsi" w:hint="eastAsia"/>
                <w:sz w:val="20"/>
              </w:rPr>
              <w:t>年</w:t>
            </w:r>
            <w:r w:rsidRPr="00CB35FB">
              <w:rPr>
                <w:rFonts w:eastAsia="SimSun" w:cstheme="minorHAnsi" w:hint="eastAsia"/>
                <w:sz w:val="20"/>
              </w:rPr>
              <w:t>2</w:t>
            </w:r>
            <w:r w:rsidRPr="00CB35FB">
              <w:rPr>
                <w:rFonts w:eastAsia="SimSun" w:cstheme="minorHAnsi" w:hint="eastAsia"/>
                <w:sz w:val="20"/>
              </w:rPr>
              <w:t>月</w:t>
            </w:r>
            <w:r w:rsidRPr="00CB35FB">
              <w:rPr>
                <w:rFonts w:eastAsia="SimSun" w:cstheme="minorHAnsi" w:hint="eastAsia"/>
                <w:sz w:val="20"/>
              </w:rPr>
              <w:t>28</w:t>
            </w:r>
            <w:r w:rsidRPr="00CB35FB">
              <w:rPr>
                <w:rFonts w:eastAsia="SimSun" w:cstheme="minorHAnsi" w:hint="eastAsia"/>
                <w:sz w:val="20"/>
              </w:rPr>
              <w:t>日</w:t>
            </w:r>
          </w:p>
        </w:tc>
        <w:tc>
          <w:tcPr>
            <w:tcW w:w="2821" w:type="dxa"/>
            <w:tcMar>
              <w:left w:w="108" w:type="dxa"/>
              <w:right w:w="108" w:type="dxa"/>
            </w:tcMar>
            <w:vAlign w:val="center"/>
          </w:tcPr>
          <w:p w14:paraId="39CE53A6" w14:textId="77777777" w:rsidR="00242680" w:rsidRPr="002940CE" w:rsidRDefault="00242680" w:rsidP="00DA3763">
            <w:pPr>
              <w:tabs>
                <w:tab w:val="clear" w:pos="1134"/>
                <w:tab w:val="clear" w:pos="1871"/>
                <w:tab w:val="clear" w:pos="2268"/>
              </w:tabs>
              <w:spacing w:before="60" w:after="60"/>
              <w:rPr>
                <w:rFonts w:eastAsia="SimSun" w:cstheme="minorHAnsi"/>
                <w:sz w:val="20"/>
                <w:lang w:val="it-IT" w:eastAsia="zh-CN"/>
              </w:rPr>
            </w:pPr>
            <w:r w:rsidRPr="00DA3763">
              <w:rPr>
                <w:rFonts w:eastAsia="SimSun" w:cstheme="minorHAnsi" w:hint="eastAsia"/>
                <w:sz w:val="20"/>
                <w:lang w:eastAsia="zh-CN"/>
              </w:rPr>
              <w:t>亚美尼亚、布基纳法索、马里、摩尔多瓦、尼日尔、北马其顿</w:t>
            </w:r>
          </w:p>
        </w:tc>
      </w:tr>
      <w:tr w:rsidR="00242680" w:rsidRPr="002940CE" w14:paraId="322217F3" w14:textId="77777777" w:rsidTr="00357A5C">
        <w:trPr>
          <w:trHeight w:val="299"/>
        </w:trPr>
        <w:tc>
          <w:tcPr>
            <w:tcW w:w="787" w:type="dxa"/>
            <w:tcMar>
              <w:left w:w="108" w:type="dxa"/>
              <w:right w:w="108" w:type="dxa"/>
            </w:tcMar>
            <w:vAlign w:val="center"/>
          </w:tcPr>
          <w:p w14:paraId="34E29787" w14:textId="67AF3B72"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val="it-IT" w:eastAsia="zh-CN"/>
              </w:rPr>
            </w:pPr>
            <w:r>
              <w:rPr>
                <w:rFonts w:eastAsia="SimSun" w:cstheme="minorBidi"/>
                <w:sz w:val="20"/>
                <w:lang w:val="it-IT" w:eastAsia="zh-CN"/>
              </w:rPr>
              <w:t>9</w:t>
            </w:r>
          </w:p>
        </w:tc>
        <w:tc>
          <w:tcPr>
            <w:tcW w:w="1543" w:type="dxa"/>
            <w:tcMar>
              <w:left w:w="108" w:type="dxa"/>
              <w:right w:w="108" w:type="dxa"/>
            </w:tcMar>
            <w:vAlign w:val="center"/>
          </w:tcPr>
          <w:p w14:paraId="73DBE9B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9MOL25002</w:t>
            </w:r>
          </w:p>
        </w:tc>
        <w:tc>
          <w:tcPr>
            <w:tcW w:w="2790" w:type="dxa"/>
            <w:tcMar>
              <w:left w:w="108" w:type="dxa"/>
              <w:right w:w="108" w:type="dxa"/>
            </w:tcMar>
            <w:vAlign w:val="center"/>
          </w:tcPr>
          <w:p w14:paraId="56A2CD6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2005EE">
              <w:rPr>
                <w:rFonts w:eastAsia="SimSun" w:cstheme="minorHAnsi" w:hint="eastAsia"/>
                <w:sz w:val="20"/>
                <w:lang w:eastAsia="zh-CN"/>
              </w:rPr>
              <w:t>摩尔多瓦成年人口的数字素养评估</w:t>
            </w:r>
          </w:p>
        </w:tc>
        <w:tc>
          <w:tcPr>
            <w:tcW w:w="1679" w:type="dxa"/>
            <w:tcMar>
              <w:left w:w="108" w:type="dxa"/>
              <w:right w:w="108" w:type="dxa"/>
            </w:tcMar>
            <w:vAlign w:val="center"/>
          </w:tcPr>
          <w:p w14:paraId="3EADD44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005EE">
              <w:rPr>
                <w:rFonts w:eastAsia="SimSun" w:cstheme="minorHAnsi" w:hint="eastAsia"/>
                <w:sz w:val="20"/>
              </w:rPr>
              <w:t>2025</w:t>
            </w:r>
            <w:r w:rsidRPr="002005EE">
              <w:rPr>
                <w:rFonts w:eastAsia="SimSun" w:cstheme="minorHAnsi" w:hint="eastAsia"/>
                <w:sz w:val="20"/>
              </w:rPr>
              <w:t>年</w:t>
            </w:r>
            <w:r w:rsidRPr="002005EE">
              <w:rPr>
                <w:rFonts w:eastAsia="SimSun" w:cstheme="minorHAnsi" w:hint="eastAsia"/>
                <w:sz w:val="20"/>
              </w:rPr>
              <w:t>6</w:t>
            </w:r>
            <w:r w:rsidRPr="002005EE">
              <w:rPr>
                <w:rFonts w:eastAsia="SimSun" w:cstheme="minorHAnsi" w:hint="eastAsia"/>
                <w:sz w:val="20"/>
              </w:rPr>
              <w:t>月</w:t>
            </w:r>
            <w:r w:rsidRPr="002005EE">
              <w:rPr>
                <w:rFonts w:eastAsia="SimSun" w:cstheme="minorHAnsi" w:hint="eastAsia"/>
                <w:sz w:val="20"/>
              </w:rPr>
              <w:t>20</w:t>
            </w:r>
            <w:r w:rsidRPr="002005EE">
              <w:rPr>
                <w:rFonts w:eastAsia="SimSun" w:cstheme="minorHAnsi" w:hint="eastAsia"/>
                <w:sz w:val="20"/>
              </w:rPr>
              <w:t>日</w:t>
            </w:r>
          </w:p>
        </w:tc>
        <w:tc>
          <w:tcPr>
            <w:tcW w:w="2821" w:type="dxa"/>
            <w:tcMar>
              <w:left w:w="108" w:type="dxa"/>
              <w:right w:w="108" w:type="dxa"/>
            </w:tcMar>
            <w:vAlign w:val="center"/>
          </w:tcPr>
          <w:p w14:paraId="2DB5CA6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005EE">
              <w:rPr>
                <w:rFonts w:eastAsia="SimSun" w:cstheme="minorHAnsi" w:hint="eastAsia"/>
                <w:sz w:val="20"/>
                <w:lang w:eastAsia="zh-CN"/>
              </w:rPr>
              <w:t>摩尔多瓦</w:t>
            </w:r>
          </w:p>
        </w:tc>
      </w:tr>
      <w:tr w:rsidR="00242680" w:rsidRPr="002940CE" w14:paraId="70D685CF" w14:textId="77777777" w:rsidTr="00357A5C">
        <w:trPr>
          <w:trHeight w:val="299"/>
        </w:trPr>
        <w:tc>
          <w:tcPr>
            <w:tcW w:w="787" w:type="dxa"/>
            <w:tcMar>
              <w:left w:w="108" w:type="dxa"/>
              <w:right w:w="108" w:type="dxa"/>
            </w:tcMar>
            <w:vAlign w:val="center"/>
          </w:tcPr>
          <w:p w14:paraId="60FD92E7" w14:textId="34F8F9BD"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10</w:t>
            </w:r>
          </w:p>
        </w:tc>
        <w:tc>
          <w:tcPr>
            <w:tcW w:w="1543" w:type="dxa"/>
            <w:tcMar>
              <w:left w:w="108" w:type="dxa"/>
              <w:right w:w="108" w:type="dxa"/>
            </w:tcMar>
            <w:vAlign w:val="center"/>
          </w:tcPr>
          <w:p w14:paraId="7AF988A6"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9RAS25002</w:t>
            </w:r>
          </w:p>
        </w:tc>
        <w:tc>
          <w:tcPr>
            <w:tcW w:w="2790" w:type="dxa"/>
            <w:tcMar>
              <w:left w:w="108" w:type="dxa"/>
              <w:right w:w="108" w:type="dxa"/>
            </w:tcMar>
            <w:vAlign w:val="center"/>
          </w:tcPr>
          <w:p w14:paraId="51FC354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0866A9">
              <w:rPr>
                <w:rFonts w:eastAsia="SimSun" w:cstheme="minorHAnsi" w:hint="eastAsia"/>
                <w:sz w:val="20"/>
                <w:lang w:eastAsia="zh-CN"/>
              </w:rPr>
              <w:t>加强亚太地区的数字基础设施和以可承受的价格获得</w:t>
            </w:r>
            <w:r w:rsidRPr="000866A9">
              <w:rPr>
                <w:rFonts w:eastAsia="SimSun" w:cstheme="minorHAnsi" w:hint="eastAsia"/>
                <w:sz w:val="20"/>
                <w:lang w:eastAsia="zh-CN"/>
              </w:rPr>
              <w:t>ICT</w:t>
            </w:r>
            <w:r w:rsidRPr="000866A9">
              <w:rPr>
                <w:rFonts w:eastAsia="SimSun" w:cstheme="minorHAnsi" w:hint="eastAsia"/>
                <w:sz w:val="20"/>
                <w:lang w:eastAsia="zh-CN"/>
              </w:rPr>
              <w:t>服务</w:t>
            </w:r>
          </w:p>
        </w:tc>
        <w:tc>
          <w:tcPr>
            <w:tcW w:w="1679" w:type="dxa"/>
            <w:tcMar>
              <w:left w:w="108" w:type="dxa"/>
              <w:right w:w="108" w:type="dxa"/>
            </w:tcMar>
            <w:vAlign w:val="center"/>
          </w:tcPr>
          <w:p w14:paraId="5393B649"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005EE">
              <w:rPr>
                <w:rFonts w:eastAsia="SimSun" w:cstheme="minorHAnsi" w:hint="eastAsia"/>
                <w:sz w:val="20"/>
              </w:rPr>
              <w:t>2027</w:t>
            </w:r>
            <w:r w:rsidRPr="002005EE">
              <w:rPr>
                <w:rFonts w:eastAsia="SimSun" w:cstheme="minorHAnsi" w:hint="eastAsia"/>
                <w:sz w:val="20"/>
              </w:rPr>
              <w:t>年</w:t>
            </w:r>
            <w:r w:rsidRPr="002005EE">
              <w:rPr>
                <w:rFonts w:eastAsia="SimSun" w:cstheme="minorHAnsi" w:hint="eastAsia"/>
                <w:sz w:val="20"/>
              </w:rPr>
              <w:t>11</w:t>
            </w:r>
            <w:r w:rsidRPr="002005EE">
              <w:rPr>
                <w:rFonts w:eastAsia="SimSun" w:cstheme="minorHAnsi" w:hint="eastAsia"/>
                <w:sz w:val="20"/>
              </w:rPr>
              <w:t>月</w:t>
            </w:r>
            <w:r w:rsidRPr="002005EE">
              <w:rPr>
                <w:rFonts w:eastAsia="SimSun" w:cstheme="minorHAnsi" w:hint="eastAsia"/>
                <w:sz w:val="20"/>
              </w:rPr>
              <w:t>30</w:t>
            </w:r>
            <w:r w:rsidRPr="002005EE">
              <w:rPr>
                <w:rFonts w:eastAsia="SimSun" w:cstheme="minorHAnsi" w:hint="eastAsia"/>
                <w:sz w:val="20"/>
              </w:rPr>
              <w:t>日</w:t>
            </w:r>
          </w:p>
        </w:tc>
        <w:tc>
          <w:tcPr>
            <w:tcW w:w="2821" w:type="dxa"/>
            <w:tcMar>
              <w:left w:w="108" w:type="dxa"/>
              <w:right w:w="108" w:type="dxa"/>
            </w:tcMar>
            <w:vAlign w:val="center"/>
          </w:tcPr>
          <w:p w14:paraId="64C4E6C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0866A9">
              <w:rPr>
                <w:rFonts w:eastAsia="SimSun" w:cstheme="minorHAnsi" w:hint="eastAsia"/>
                <w:sz w:val="20"/>
              </w:rPr>
              <w:t>蒙古</w:t>
            </w:r>
            <w:proofErr w:type="spellEnd"/>
          </w:p>
        </w:tc>
      </w:tr>
      <w:tr w:rsidR="00242680" w:rsidRPr="002940CE" w14:paraId="26D48183" w14:textId="77777777" w:rsidTr="00357A5C">
        <w:trPr>
          <w:trHeight w:val="1358"/>
        </w:trPr>
        <w:tc>
          <w:tcPr>
            <w:tcW w:w="787" w:type="dxa"/>
            <w:tcMar>
              <w:left w:w="108" w:type="dxa"/>
              <w:right w:w="108" w:type="dxa"/>
            </w:tcMar>
            <w:vAlign w:val="center"/>
          </w:tcPr>
          <w:p w14:paraId="70D83967" w14:textId="448B960F"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r>
              <w:rPr>
                <w:rFonts w:eastAsia="SimSun" w:cstheme="minorBidi"/>
                <w:sz w:val="20"/>
              </w:rPr>
              <w:t>11</w:t>
            </w:r>
          </w:p>
        </w:tc>
        <w:tc>
          <w:tcPr>
            <w:tcW w:w="1543" w:type="dxa"/>
            <w:tcMar>
              <w:left w:w="108" w:type="dxa"/>
              <w:right w:w="108" w:type="dxa"/>
            </w:tcMar>
            <w:vAlign w:val="center"/>
          </w:tcPr>
          <w:p w14:paraId="321F112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7GLO24146</w:t>
            </w:r>
          </w:p>
        </w:tc>
        <w:tc>
          <w:tcPr>
            <w:tcW w:w="2790" w:type="dxa"/>
            <w:tcMar>
              <w:left w:w="108" w:type="dxa"/>
              <w:right w:w="108" w:type="dxa"/>
            </w:tcMar>
            <w:vAlign w:val="center"/>
          </w:tcPr>
          <w:p w14:paraId="6CE15B2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0866A9">
              <w:rPr>
                <w:rFonts w:eastAsia="SimSun" w:cstheme="minorHAnsi" w:hint="eastAsia"/>
                <w:sz w:val="20"/>
                <w:lang w:eastAsia="zh-CN"/>
              </w:rPr>
              <w:t>网络造福人类项目（</w:t>
            </w:r>
            <w:r w:rsidRPr="000866A9">
              <w:rPr>
                <w:rFonts w:eastAsia="SimSun" w:cstheme="minorHAnsi" w:hint="eastAsia"/>
                <w:sz w:val="20"/>
                <w:lang w:eastAsia="zh-CN"/>
              </w:rPr>
              <w:t>MSIT</w:t>
            </w:r>
            <w:r w:rsidRPr="000866A9">
              <w:rPr>
                <w:rFonts w:eastAsia="SimSun" w:cstheme="minorHAnsi" w:hint="eastAsia"/>
                <w:sz w:val="20"/>
                <w:lang w:eastAsia="zh-CN"/>
              </w:rPr>
              <w:t>）第二阶段</w:t>
            </w:r>
          </w:p>
        </w:tc>
        <w:tc>
          <w:tcPr>
            <w:tcW w:w="1679" w:type="dxa"/>
            <w:tcMar>
              <w:left w:w="108" w:type="dxa"/>
              <w:right w:w="108" w:type="dxa"/>
            </w:tcMar>
            <w:vAlign w:val="center"/>
          </w:tcPr>
          <w:p w14:paraId="1C72050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2026</w:t>
            </w:r>
            <w:r w:rsidRPr="000866A9">
              <w:rPr>
                <w:rFonts w:eastAsia="SimSun" w:cstheme="minorHAnsi" w:hint="eastAsia"/>
                <w:sz w:val="20"/>
              </w:rPr>
              <w:t>年</w:t>
            </w:r>
            <w:r w:rsidRPr="000866A9">
              <w:rPr>
                <w:rFonts w:eastAsia="SimSun" w:cstheme="minorHAnsi" w:hint="eastAsia"/>
                <w:sz w:val="20"/>
              </w:rPr>
              <w:t>12</w:t>
            </w:r>
            <w:r w:rsidRPr="000866A9">
              <w:rPr>
                <w:rFonts w:eastAsia="SimSun" w:cstheme="minorHAnsi" w:hint="eastAsia"/>
                <w:sz w:val="20"/>
              </w:rPr>
              <w:t>月</w:t>
            </w:r>
            <w:r w:rsidRPr="000866A9">
              <w:rPr>
                <w:rFonts w:eastAsia="SimSun" w:cstheme="minorHAnsi" w:hint="eastAsia"/>
                <w:sz w:val="20"/>
              </w:rPr>
              <w:t>31</w:t>
            </w:r>
            <w:r w:rsidRPr="000866A9">
              <w:rPr>
                <w:rFonts w:eastAsia="SimSun" w:cstheme="minorHAnsi" w:hint="eastAsia"/>
                <w:sz w:val="20"/>
              </w:rPr>
              <w:t>日</w:t>
            </w:r>
          </w:p>
        </w:tc>
        <w:tc>
          <w:tcPr>
            <w:tcW w:w="2821" w:type="dxa"/>
            <w:tcMar>
              <w:left w:w="108" w:type="dxa"/>
              <w:right w:w="108" w:type="dxa"/>
            </w:tcMar>
            <w:vAlign w:val="center"/>
          </w:tcPr>
          <w:p w14:paraId="5D372007"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0866A9">
              <w:rPr>
                <w:rFonts w:eastAsia="SimSun" w:cstheme="minorHAnsi" w:hint="eastAsia"/>
                <w:sz w:val="20"/>
                <w:lang w:eastAsia="zh-CN"/>
              </w:rPr>
              <w:t>布基纳法索、布隆迪、中非共和国、乍得、埃塞俄比亚、老挝人民民主共和国、莱索托、马里、尼泊尔（共和国）、尼日尔、卢旺达（共和国）、南苏丹、乌干达、赞比亚</w:t>
            </w:r>
          </w:p>
        </w:tc>
      </w:tr>
      <w:tr w:rsidR="00242680" w:rsidRPr="002940CE" w14:paraId="4C68FDC7" w14:textId="77777777" w:rsidTr="00357A5C">
        <w:trPr>
          <w:trHeight w:val="299"/>
        </w:trPr>
        <w:tc>
          <w:tcPr>
            <w:tcW w:w="787" w:type="dxa"/>
            <w:tcMar>
              <w:left w:w="108" w:type="dxa"/>
              <w:right w:w="108" w:type="dxa"/>
            </w:tcMar>
            <w:vAlign w:val="center"/>
          </w:tcPr>
          <w:p w14:paraId="417957AE" w14:textId="77169E40"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lang w:eastAsia="zh-CN"/>
              </w:rPr>
            </w:pPr>
            <w:r>
              <w:rPr>
                <w:rFonts w:eastAsia="SimSun" w:cstheme="minorBidi"/>
                <w:sz w:val="20"/>
                <w:lang w:eastAsia="zh-CN"/>
              </w:rPr>
              <w:t>12</w:t>
            </w:r>
          </w:p>
        </w:tc>
        <w:tc>
          <w:tcPr>
            <w:tcW w:w="1543" w:type="dxa"/>
            <w:tcMar>
              <w:left w:w="108" w:type="dxa"/>
              <w:right w:w="108" w:type="dxa"/>
            </w:tcMar>
            <w:vAlign w:val="center"/>
          </w:tcPr>
          <w:p w14:paraId="672586ED"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9RLA23022</w:t>
            </w:r>
          </w:p>
        </w:tc>
        <w:tc>
          <w:tcPr>
            <w:tcW w:w="2790" w:type="dxa"/>
            <w:tcMar>
              <w:left w:w="108" w:type="dxa"/>
              <w:right w:w="108" w:type="dxa"/>
            </w:tcMar>
            <w:vAlign w:val="center"/>
          </w:tcPr>
          <w:p w14:paraId="25B60E56" w14:textId="77777777" w:rsidR="00242680" w:rsidRPr="002940CE" w:rsidRDefault="00242680" w:rsidP="00357A5C">
            <w:pPr>
              <w:spacing w:before="60" w:after="60"/>
              <w:jc w:val="center"/>
              <w:rPr>
                <w:rFonts w:eastAsia="SimSun" w:cstheme="minorHAnsi"/>
                <w:sz w:val="20"/>
                <w:lang w:eastAsia="zh-CN"/>
              </w:rPr>
            </w:pPr>
            <w:r w:rsidRPr="000866A9">
              <w:rPr>
                <w:rFonts w:eastAsia="SimSun" w:cstheme="minorHAnsi" w:hint="eastAsia"/>
                <w:sz w:val="20"/>
                <w:lang w:eastAsia="zh-CN"/>
              </w:rPr>
              <w:t>为落实美洲区域性举措提供支持</w:t>
            </w:r>
          </w:p>
        </w:tc>
        <w:tc>
          <w:tcPr>
            <w:tcW w:w="1679" w:type="dxa"/>
            <w:tcMar>
              <w:left w:w="108" w:type="dxa"/>
              <w:right w:w="108" w:type="dxa"/>
            </w:tcMar>
            <w:vAlign w:val="center"/>
          </w:tcPr>
          <w:p w14:paraId="5450C3B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2025</w:t>
            </w:r>
            <w:r w:rsidRPr="000866A9">
              <w:rPr>
                <w:rFonts w:eastAsia="SimSun" w:cstheme="minorHAnsi" w:hint="eastAsia"/>
                <w:sz w:val="20"/>
              </w:rPr>
              <w:t>年</w:t>
            </w:r>
            <w:r w:rsidRPr="000866A9">
              <w:rPr>
                <w:rFonts w:eastAsia="SimSun" w:cstheme="minorHAnsi" w:hint="eastAsia"/>
                <w:sz w:val="20"/>
              </w:rPr>
              <w:t>10</w:t>
            </w:r>
            <w:r w:rsidRPr="000866A9">
              <w:rPr>
                <w:rFonts w:eastAsia="SimSun" w:cstheme="minorHAnsi" w:hint="eastAsia"/>
                <w:sz w:val="20"/>
              </w:rPr>
              <w:t>月</w:t>
            </w:r>
            <w:r w:rsidRPr="000866A9">
              <w:rPr>
                <w:rFonts w:eastAsia="SimSun" w:cstheme="minorHAnsi" w:hint="eastAsia"/>
                <w:sz w:val="20"/>
              </w:rPr>
              <w:t>31</w:t>
            </w:r>
            <w:r w:rsidRPr="000866A9">
              <w:rPr>
                <w:rFonts w:eastAsia="SimSun" w:cstheme="minorHAnsi" w:hint="eastAsia"/>
                <w:sz w:val="20"/>
              </w:rPr>
              <w:t>日</w:t>
            </w:r>
          </w:p>
        </w:tc>
        <w:tc>
          <w:tcPr>
            <w:tcW w:w="2821" w:type="dxa"/>
            <w:tcMar>
              <w:left w:w="108" w:type="dxa"/>
              <w:right w:w="108" w:type="dxa"/>
            </w:tcMar>
            <w:vAlign w:val="center"/>
          </w:tcPr>
          <w:p w14:paraId="397158D0" w14:textId="77777777" w:rsidR="00242680" w:rsidRPr="002940CE" w:rsidRDefault="00242680" w:rsidP="00357A5C">
            <w:pPr>
              <w:spacing w:before="60" w:after="60"/>
              <w:jc w:val="center"/>
              <w:rPr>
                <w:rFonts w:eastAsia="SimSun" w:cstheme="minorHAnsi"/>
                <w:sz w:val="20"/>
              </w:rPr>
            </w:pPr>
            <w:proofErr w:type="spellStart"/>
            <w:r w:rsidRPr="000866A9">
              <w:rPr>
                <w:rFonts w:eastAsia="SimSun" w:cstheme="minorHAnsi" w:hint="eastAsia"/>
                <w:sz w:val="20"/>
              </w:rPr>
              <w:t>巴拉圭</w:t>
            </w:r>
            <w:proofErr w:type="spellEnd"/>
          </w:p>
        </w:tc>
      </w:tr>
      <w:tr w:rsidR="00242680" w:rsidRPr="002940CE" w14:paraId="187AD87C" w14:textId="77777777" w:rsidTr="00357A5C">
        <w:trPr>
          <w:trHeight w:val="299"/>
        </w:trPr>
        <w:tc>
          <w:tcPr>
            <w:tcW w:w="787" w:type="dxa"/>
            <w:tcMar>
              <w:left w:w="108" w:type="dxa"/>
              <w:right w:w="108" w:type="dxa"/>
            </w:tcMar>
            <w:vAlign w:val="center"/>
          </w:tcPr>
          <w:p w14:paraId="72DC8971" w14:textId="5FC0D882" w:rsidR="00242680" w:rsidRPr="002940CE" w:rsidRDefault="0053555F" w:rsidP="0053555F">
            <w:pPr>
              <w:tabs>
                <w:tab w:val="clear" w:pos="1134"/>
                <w:tab w:val="clear" w:pos="1871"/>
                <w:tab w:val="clear" w:pos="2268"/>
              </w:tabs>
              <w:spacing w:before="60" w:after="60"/>
              <w:ind w:left="27"/>
              <w:contextualSpacing/>
              <w:jc w:val="center"/>
              <w:rPr>
                <w:rFonts w:eastAsia="SimSun" w:cstheme="minorBidi"/>
                <w:sz w:val="20"/>
              </w:rPr>
            </w:pPr>
            <w:bookmarkStart w:id="1" w:name="_Hlk211242191"/>
            <w:r>
              <w:rPr>
                <w:rFonts w:eastAsia="SimSun" w:cstheme="minorBidi"/>
                <w:sz w:val="20"/>
              </w:rPr>
              <w:t>13</w:t>
            </w:r>
          </w:p>
        </w:tc>
        <w:tc>
          <w:tcPr>
            <w:tcW w:w="1543" w:type="dxa"/>
            <w:tcMar>
              <w:left w:w="108" w:type="dxa"/>
              <w:right w:w="108" w:type="dxa"/>
            </w:tcMar>
            <w:vAlign w:val="center"/>
          </w:tcPr>
          <w:p w14:paraId="11919F34"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7RAF21102</w:t>
            </w:r>
          </w:p>
        </w:tc>
        <w:tc>
          <w:tcPr>
            <w:tcW w:w="2790" w:type="dxa"/>
            <w:tcMar>
              <w:left w:w="108" w:type="dxa"/>
              <w:right w:w="108" w:type="dxa"/>
            </w:tcMar>
            <w:vAlign w:val="center"/>
          </w:tcPr>
          <w:p w14:paraId="1A9537C7" w14:textId="77777777" w:rsidR="00242680" w:rsidRPr="002940CE" w:rsidRDefault="00242680" w:rsidP="00357A5C">
            <w:pPr>
              <w:spacing w:before="60" w:after="60"/>
              <w:jc w:val="center"/>
              <w:rPr>
                <w:rFonts w:eastAsia="SimSun" w:cstheme="minorHAnsi"/>
                <w:sz w:val="20"/>
              </w:rPr>
            </w:pPr>
            <w:r w:rsidRPr="00754CBD">
              <w:rPr>
                <w:rFonts w:eastAsia="SimSun" w:cstheme="minorHAnsi" w:hint="eastAsia"/>
                <w:sz w:val="20"/>
                <w:lang w:eastAsia="zh-CN"/>
              </w:rPr>
              <w:t>中非</w:t>
            </w:r>
            <w:r w:rsidRPr="00754CBD">
              <w:rPr>
                <w:rFonts w:eastAsia="SimSun" w:cstheme="minorHAnsi" w:hint="eastAsia"/>
                <w:sz w:val="20"/>
                <w:lang w:eastAsia="zh-CN"/>
              </w:rPr>
              <w:t>ICT</w:t>
            </w:r>
            <w:r w:rsidRPr="00754CBD">
              <w:rPr>
                <w:rFonts w:eastAsia="SimSun" w:cstheme="minorHAnsi" w:hint="eastAsia"/>
                <w:sz w:val="20"/>
                <w:lang w:eastAsia="zh-CN"/>
              </w:rPr>
              <w:t>基准评估</w:t>
            </w:r>
          </w:p>
        </w:tc>
        <w:tc>
          <w:tcPr>
            <w:tcW w:w="1679" w:type="dxa"/>
            <w:tcMar>
              <w:left w:w="108" w:type="dxa"/>
              <w:right w:w="108" w:type="dxa"/>
            </w:tcMar>
            <w:vAlign w:val="center"/>
          </w:tcPr>
          <w:p w14:paraId="6989955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2024</w:t>
            </w:r>
            <w:r w:rsidRPr="000866A9">
              <w:rPr>
                <w:rFonts w:eastAsia="SimSun" w:cstheme="minorHAnsi" w:hint="eastAsia"/>
                <w:sz w:val="20"/>
              </w:rPr>
              <w:t>年</w:t>
            </w:r>
            <w:r w:rsidRPr="000866A9">
              <w:rPr>
                <w:rFonts w:eastAsia="SimSun" w:cstheme="minorHAnsi" w:hint="eastAsia"/>
                <w:sz w:val="20"/>
              </w:rPr>
              <w:t>12</w:t>
            </w:r>
            <w:r w:rsidRPr="000866A9">
              <w:rPr>
                <w:rFonts w:eastAsia="SimSun" w:cstheme="minorHAnsi" w:hint="eastAsia"/>
                <w:sz w:val="20"/>
              </w:rPr>
              <w:t>月</w:t>
            </w:r>
            <w:r w:rsidRPr="000866A9">
              <w:rPr>
                <w:rFonts w:eastAsia="SimSun" w:cstheme="minorHAnsi" w:hint="eastAsia"/>
                <w:sz w:val="20"/>
              </w:rPr>
              <w:t>24</w:t>
            </w:r>
            <w:r w:rsidRPr="000866A9">
              <w:rPr>
                <w:rFonts w:eastAsia="SimSun" w:cstheme="minorHAnsi" w:hint="eastAsia"/>
                <w:sz w:val="20"/>
              </w:rPr>
              <w:t>日</w:t>
            </w:r>
          </w:p>
        </w:tc>
        <w:tc>
          <w:tcPr>
            <w:tcW w:w="2821" w:type="dxa"/>
            <w:tcMar>
              <w:left w:w="108" w:type="dxa"/>
              <w:right w:w="108" w:type="dxa"/>
            </w:tcMar>
            <w:vAlign w:val="center"/>
          </w:tcPr>
          <w:p w14:paraId="5E3453AC" w14:textId="77777777" w:rsidR="00242680" w:rsidRPr="002940CE" w:rsidRDefault="00242680" w:rsidP="00DA3763">
            <w:pPr>
              <w:tabs>
                <w:tab w:val="clear" w:pos="1134"/>
                <w:tab w:val="clear" w:pos="1871"/>
                <w:tab w:val="clear" w:pos="2268"/>
              </w:tabs>
              <w:spacing w:before="60" w:after="60"/>
              <w:rPr>
                <w:rFonts w:eastAsia="SimSun" w:cstheme="minorBidi"/>
                <w:sz w:val="20"/>
                <w:lang w:eastAsia="zh-CN"/>
              </w:rPr>
            </w:pPr>
            <w:r w:rsidRPr="00DA3763">
              <w:rPr>
                <w:rFonts w:eastAsia="SimSun" w:cstheme="minorHAnsi" w:hint="eastAsia"/>
                <w:sz w:val="20"/>
                <w:lang w:eastAsia="zh-CN"/>
              </w:rPr>
              <w:t>布隆迪、中非共和国、乍得、卢旺达（共和国）</w:t>
            </w:r>
          </w:p>
        </w:tc>
      </w:tr>
    </w:tbl>
    <w:bookmarkEnd w:id="1"/>
    <w:p w14:paraId="3BCFCF36" w14:textId="77777777" w:rsidR="00242680" w:rsidRPr="002940CE" w:rsidRDefault="00242680" w:rsidP="00242680">
      <w:pPr>
        <w:spacing w:before="240" w:after="120"/>
        <w:rPr>
          <w:rFonts w:ascii="Calibri" w:eastAsia="SimSun" w:hAnsi="Calibri" w:cs="Calibri"/>
          <w:u w:val="single"/>
          <w:lang w:val="es-419" w:eastAsia="zh-CN"/>
        </w:rPr>
      </w:pPr>
      <w:r w:rsidRPr="00754CBD">
        <w:rPr>
          <w:rFonts w:ascii="Calibri" w:eastAsia="SimSun" w:hAnsi="Calibri" w:cs="Calibri" w:hint="eastAsia"/>
          <w:lang w:val="es-419" w:eastAsia="zh-CN"/>
        </w:rPr>
        <w:t>C.</w:t>
      </w:r>
      <w:r w:rsidRPr="00754CBD">
        <w:rPr>
          <w:rFonts w:ascii="Calibri" w:eastAsia="SimSun" w:hAnsi="Calibri" w:cs="Calibri"/>
          <w:lang w:val="es-419" w:eastAsia="zh-CN"/>
        </w:rPr>
        <w:tab/>
      </w:r>
      <w:r w:rsidRPr="002940CE">
        <w:rPr>
          <w:rFonts w:ascii="Calibri" w:eastAsia="SimSun" w:hAnsi="Calibri" w:cs="Calibri" w:hint="eastAsia"/>
          <w:u w:val="single"/>
          <w:lang w:val="es-419" w:eastAsia="zh-CN"/>
        </w:rPr>
        <w:t>2023-2025</w:t>
      </w:r>
      <w:r w:rsidRPr="002940CE">
        <w:rPr>
          <w:rFonts w:ascii="Calibri" w:eastAsia="SimSun" w:hAnsi="Calibri" w:cs="Calibri" w:hint="eastAsia"/>
          <w:u w:val="single"/>
          <w:lang w:val="es-419" w:eastAsia="zh-CN"/>
        </w:rPr>
        <w:t>年</w:t>
      </w:r>
      <w:r>
        <w:rPr>
          <w:rFonts w:ascii="Calibri" w:eastAsia="SimSun" w:hAnsi="Calibri" w:cs="Calibri" w:hint="eastAsia"/>
          <w:u w:val="single"/>
          <w:lang w:val="es-419" w:eastAsia="zh-CN"/>
        </w:rPr>
        <w:t>小岛屿发展中国家</w:t>
      </w:r>
      <w:r w:rsidRPr="002940CE">
        <w:rPr>
          <w:rFonts w:ascii="Calibri" w:eastAsia="SimSun" w:hAnsi="Calibri" w:cs="Calibri" w:hint="eastAsia"/>
          <w:u w:val="single"/>
          <w:lang w:val="es-419" w:eastAsia="zh-CN"/>
        </w:rPr>
        <w:t>正在</w:t>
      </w:r>
      <w:r>
        <w:rPr>
          <w:rFonts w:ascii="Calibri" w:eastAsia="SimSun" w:hAnsi="Calibri" w:cs="Calibri" w:hint="eastAsia"/>
          <w:u w:val="single"/>
          <w:lang w:val="es-419" w:eastAsia="zh-CN"/>
        </w:rPr>
        <w:t>开展</w:t>
      </w:r>
      <w:r w:rsidRPr="002940CE">
        <w:rPr>
          <w:rFonts w:ascii="Calibri" w:eastAsia="SimSun" w:hAnsi="Calibri" w:cs="Calibri" w:hint="eastAsia"/>
          <w:u w:val="single"/>
          <w:lang w:val="es-419" w:eastAsia="zh-CN"/>
        </w:rPr>
        <w:t>和已实施的项目</w:t>
      </w:r>
    </w:p>
    <w:tbl>
      <w:tblPr>
        <w:tblStyle w:val="TableGrid1"/>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40"/>
        <w:gridCol w:w="1701"/>
        <w:gridCol w:w="2821"/>
      </w:tblGrid>
      <w:tr w:rsidR="00242680" w:rsidRPr="002940CE" w14:paraId="590AD39B" w14:textId="77777777" w:rsidTr="00357A5C">
        <w:trPr>
          <w:trHeight w:val="285"/>
          <w:tblHeader/>
        </w:trPr>
        <w:tc>
          <w:tcPr>
            <w:tcW w:w="841" w:type="dxa"/>
            <w:shd w:val="clear" w:color="auto" w:fill="D9D9D9" w:themeFill="background1" w:themeFillShade="D9"/>
            <w:tcMar>
              <w:left w:w="108" w:type="dxa"/>
              <w:right w:w="108" w:type="dxa"/>
            </w:tcMar>
            <w:vAlign w:val="center"/>
          </w:tcPr>
          <w:p w14:paraId="2E4D0D01" w14:textId="77777777" w:rsidR="00242680" w:rsidRPr="002940CE" w:rsidRDefault="00242680" w:rsidP="00357A5C">
            <w:pPr>
              <w:tabs>
                <w:tab w:val="clear" w:pos="1134"/>
                <w:tab w:val="clear" w:pos="1871"/>
                <w:tab w:val="clear" w:pos="2268"/>
              </w:tabs>
              <w:spacing w:before="60" w:after="60"/>
              <w:ind w:left="227"/>
              <w:jc w:val="center"/>
              <w:rPr>
                <w:rFonts w:eastAsia="SimSun" w:cstheme="minorHAnsi"/>
                <w:sz w:val="20"/>
                <w:lang w:eastAsia="zh-CN"/>
              </w:rPr>
            </w:pPr>
          </w:p>
        </w:tc>
        <w:tc>
          <w:tcPr>
            <w:tcW w:w="1417" w:type="dxa"/>
            <w:shd w:val="clear" w:color="auto" w:fill="D9D9D9" w:themeFill="background1" w:themeFillShade="D9"/>
            <w:tcMar>
              <w:left w:w="108" w:type="dxa"/>
              <w:right w:w="108" w:type="dxa"/>
            </w:tcMar>
            <w:vAlign w:val="center"/>
          </w:tcPr>
          <w:p w14:paraId="5CF8B6A7"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项目编号</w:t>
            </w:r>
          </w:p>
        </w:tc>
        <w:tc>
          <w:tcPr>
            <w:tcW w:w="2840" w:type="dxa"/>
            <w:shd w:val="clear" w:color="auto" w:fill="D9D9D9" w:themeFill="background1" w:themeFillShade="D9"/>
            <w:tcMar>
              <w:left w:w="108" w:type="dxa"/>
              <w:right w:w="108" w:type="dxa"/>
            </w:tcMar>
            <w:vAlign w:val="center"/>
          </w:tcPr>
          <w:p w14:paraId="4C8415F6"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项目名</w:t>
            </w:r>
          </w:p>
        </w:tc>
        <w:tc>
          <w:tcPr>
            <w:tcW w:w="1701" w:type="dxa"/>
            <w:shd w:val="clear" w:color="auto" w:fill="D9D9D9" w:themeFill="background1" w:themeFillShade="D9"/>
            <w:tcMar>
              <w:left w:w="108" w:type="dxa"/>
              <w:right w:w="108" w:type="dxa"/>
            </w:tcMar>
            <w:vAlign w:val="center"/>
          </w:tcPr>
          <w:p w14:paraId="024B4A6C"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结束日期</w:t>
            </w:r>
          </w:p>
        </w:tc>
        <w:tc>
          <w:tcPr>
            <w:tcW w:w="2821" w:type="dxa"/>
            <w:shd w:val="clear" w:color="auto" w:fill="D9D9D9" w:themeFill="background1" w:themeFillShade="D9"/>
            <w:tcMar>
              <w:left w:w="108" w:type="dxa"/>
              <w:right w:w="108" w:type="dxa"/>
            </w:tcMar>
            <w:vAlign w:val="center"/>
          </w:tcPr>
          <w:p w14:paraId="1D72D2B9" w14:textId="77777777" w:rsidR="00242680" w:rsidRPr="002940CE" w:rsidRDefault="00242680" w:rsidP="00357A5C">
            <w:pPr>
              <w:tabs>
                <w:tab w:val="clear" w:pos="1134"/>
                <w:tab w:val="clear" w:pos="1871"/>
                <w:tab w:val="clear" w:pos="2268"/>
              </w:tabs>
              <w:spacing w:before="60" w:after="60"/>
              <w:jc w:val="center"/>
              <w:rPr>
                <w:rFonts w:eastAsia="SimSun" w:cstheme="minorHAnsi"/>
                <w:b/>
                <w:bCs/>
                <w:sz w:val="20"/>
              </w:rPr>
            </w:pPr>
            <w:r>
              <w:rPr>
                <w:rFonts w:eastAsia="SimSun" w:cstheme="minorHAnsi" w:hint="eastAsia"/>
                <w:b/>
                <w:bCs/>
                <w:sz w:val="20"/>
                <w:lang w:eastAsia="zh-CN"/>
              </w:rPr>
              <w:t>国家</w:t>
            </w:r>
          </w:p>
        </w:tc>
      </w:tr>
      <w:tr w:rsidR="00242680" w:rsidRPr="002940CE" w14:paraId="1C365680" w14:textId="77777777" w:rsidTr="00357A5C">
        <w:trPr>
          <w:trHeight w:val="300"/>
        </w:trPr>
        <w:tc>
          <w:tcPr>
            <w:tcW w:w="841" w:type="dxa"/>
            <w:tcMar>
              <w:left w:w="108" w:type="dxa"/>
              <w:right w:w="108" w:type="dxa"/>
            </w:tcMar>
            <w:vAlign w:val="center"/>
          </w:tcPr>
          <w:p w14:paraId="0F64CE55" w14:textId="7109435B" w:rsidR="00242680" w:rsidRPr="002940CE" w:rsidRDefault="00C97647" w:rsidP="00DD2CF6">
            <w:pPr>
              <w:spacing w:before="60" w:after="60"/>
              <w:ind w:firstLine="27"/>
              <w:jc w:val="center"/>
              <w:rPr>
                <w:rFonts w:eastAsia="SimSun" w:cstheme="minorHAnsi"/>
                <w:sz w:val="20"/>
              </w:rPr>
            </w:pPr>
            <w:r>
              <w:rPr>
                <w:rFonts w:eastAsia="SimSun" w:cstheme="minorHAnsi"/>
                <w:sz w:val="20"/>
              </w:rPr>
              <w:t>1</w:t>
            </w:r>
          </w:p>
        </w:tc>
        <w:tc>
          <w:tcPr>
            <w:tcW w:w="1417" w:type="dxa"/>
            <w:tcMar>
              <w:left w:w="108" w:type="dxa"/>
              <w:right w:w="108" w:type="dxa"/>
            </w:tcMar>
            <w:vAlign w:val="center"/>
          </w:tcPr>
          <w:p w14:paraId="294C515F"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7GLO24143</w:t>
            </w:r>
          </w:p>
        </w:tc>
        <w:tc>
          <w:tcPr>
            <w:tcW w:w="2840" w:type="dxa"/>
            <w:tcMar>
              <w:left w:w="108" w:type="dxa"/>
              <w:right w:w="108" w:type="dxa"/>
            </w:tcMar>
            <w:vAlign w:val="center"/>
          </w:tcPr>
          <w:p w14:paraId="6FDA6FB8" w14:textId="3DB5E40F" w:rsidR="00242680" w:rsidRPr="00C97647" w:rsidRDefault="00242680" w:rsidP="004C718E">
            <w:pPr>
              <w:jc w:val="center"/>
              <w:rPr>
                <w:rFonts w:eastAsia="SimSun"/>
                <w:sz w:val="20"/>
                <w:lang w:eastAsia="zh-CN"/>
              </w:rPr>
            </w:pPr>
            <w:r w:rsidRPr="00C97647">
              <w:rPr>
                <w:rFonts w:eastAsia="SimSun" w:hint="eastAsia"/>
                <w:sz w:val="20"/>
                <w:lang w:eastAsia="zh-CN"/>
              </w:rPr>
              <w:t>EW4All</w:t>
            </w:r>
            <w:r w:rsidRPr="00C97647">
              <w:rPr>
                <w:rFonts w:eastAsia="SimSun" w:hint="eastAsia"/>
                <w:sz w:val="20"/>
                <w:lang w:eastAsia="zh-CN"/>
              </w:rPr>
              <w:t>最不发达国家和小岛屿发展中国家的利益攸关多方</w:t>
            </w:r>
            <w:r w:rsidR="004C718E">
              <w:rPr>
                <w:rFonts w:eastAsia="SimSun"/>
                <w:sz w:val="20"/>
                <w:lang w:val="en-US" w:eastAsia="zh-CN"/>
              </w:rPr>
              <w:br/>
            </w:r>
            <w:r w:rsidRPr="00C97647">
              <w:rPr>
                <w:rFonts w:eastAsia="SimSun" w:hint="eastAsia"/>
                <w:sz w:val="20"/>
                <w:lang w:eastAsia="zh-CN"/>
              </w:rPr>
              <w:t>加速器</w:t>
            </w:r>
          </w:p>
          <w:p w14:paraId="29FCC741" w14:textId="77777777" w:rsidR="00242680" w:rsidRPr="002940CE" w:rsidRDefault="00242680" w:rsidP="004C718E">
            <w:pPr>
              <w:jc w:val="center"/>
              <w:rPr>
                <w:rFonts w:eastAsia="SimSun"/>
                <w:lang w:eastAsia="zh-CN"/>
              </w:rPr>
            </w:pPr>
            <w:r w:rsidRPr="00C97647">
              <w:rPr>
                <w:rFonts w:eastAsia="SimSun" w:hint="eastAsia"/>
                <w:sz w:val="20"/>
                <w:lang w:eastAsia="zh-CN"/>
              </w:rPr>
              <w:t>（气候风险和早期预警系统</w:t>
            </w:r>
            <w:r w:rsidRPr="00C97647">
              <w:rPr>
                <w:rFonts w:eastAsia="SimSun" w:hint="eastAsia"/>
                <w:sz w:val="20"/>
                <w:lang w:eastAsia="zh-CN"/>
              </w:rPr>
              <w:t xml:space="preserve"> </w:t>
            </w:r>
            <w:r w:rsidRPr="00C97647">
              <w:rPr>
                <w:rFonts w:eastAsia="SimSun"/>
                <w:sz w:val="20"/>
                <w:lang w:eastAsia="zh-CN"/>
              </w:rPr>
              <w:t>–</w:t>
            </w:r>
            <w:r w:rsidRPr="00C97647">
              <w:rPr>
                <w:rFonts w:eastAsia="SimSun" w:hint="eastAsia"/>
                <w:sz w:val="20"/>
                <w:lang w:eastAsia="zh-CN"/>
              </w:rPr>
              <w:t xml:space="preserve"> CREWS</w:t>
            </w:r>
            <w:r w:rsidRPr="00C97647">
              <w:rPr>
                <w:rFonts w:eastAsia="SimSun" w:hint="eastAsia"/>
                <w:sz w:val="20"/>
                <w:lang w:eastAsia="zh-CN"/>
              </w:rPr>
              <w:t>）</w:t>
            </w:r>
          </w:p>
        </w:tc>
        <w:tc>
          <w:tcPr>
            <w:tcW w:w="1701" w:type="dxa"/>
            <w:tcMar>
              <w:left w:w="108" w:type="dxa"/>
              <w:right w:w="108" w:type="dxa"/>
            </w:tcMar>
            <w:vAlign w:val="center"/>
          </w:tcPr>
          <w:p w14:paraId="6174C12F" w14:textId="77777777" w:rsidR="00242680" w:rsidRPr="002940CE" w:rsidRDefault="00242680" w:rsidP="00357A5C">
            <w:pPr>
              <w:spacing w:before="60" w:after="60"/>
              <w:jc w:val="center"/>
              <w:rPr>
                <w:rFonts w:eastAsia="SimSun" w:cstheme="minorHAnsi"/>
                <w:sz w:val="20"/>
              </w:rPr>
            </w:pPr>
            <w:r w:rsidRPr="000866A9">
              <w:rPr>
                <w:rFonts w:eastAsia="SimSun" w:cstheme="minorHAnsi" w:hint="eastAsia"/>
                <w:sz w:val="20"/>
              </w:rPr>
              <w:t>2025</w:t>
            </w:r>
            <w:r w:rsidRPr="000866A9">
              <w:rPr>
                <w:rFonts w:eastAsia="SimSun" w:cstheme="minorHAnsi" w:hint="eastAsia"/>
                <w:sz w:val="20"/>
              </w:rPr>
              <w:t>年</w:t>
            </w:r>
            <w:r w:rsidRPr="000866A9">
              <w:rPr>
                <w:rFonts w:eastAsia="SimSun" w:cstheme="minorHAnsi" w:hint="eastAsia"/>
                <w:sz w:val="20"/>
              </w:rPr>
              <w:t>10</w:t>
            </w:r>
            <w:r w:rsidRPr="000866A9">
              <w:rPr>
                <w:rFonts w:eastAsia="SimSun" w:cstheme="minorHAnsi" w:hint="eastAsia"/>
                <w:sz w:val="20"/>
              </w:rPr>
              <w:t>月</w:t>
            </w:r>
            <w:r w:rsidRPr="000866A9">
              <w:rPr>
                <w:rFonts w:eastAsia="SimSun" w:cstheme="minorHAnsi" w:hint="eastAsia"/>
                <w:sz w:val="20"/>
              </w:rPr>
              <w:t>7</w:t>
            </w:r>
            <w:r w:rsidRPr="000866A9">
              <w:rPr>
                <w:rFonts w:eastAsia="SimSun" w:cstheme="minorHAnsi" w:hint="eastAsia"/>
                <w:sz w:val="20"/>
              </w:rPr>
              <w:t>日</w:t>
            </w:r>
          </w:p>
        </w:tc>
        <w:tc>
          <w:tcPr>
            <w:tcW w:w="2821" w:type="dxa"/>
            <w:tcMar>
              <w:left w:w="108" w:type="dxa"/>
              <w:right w:w="108" w:type="dxa"/>
            </w:tcMar>
            <w:vAlign w:val="center"/>
          </w:tcPr>
          <w:p w14:paraId="5724073B" w14:textId="77777777" w:rsidR="00242680" w:rsidRPr="002940CE" w:rsidRDefault="00242680" w:rsidP="00DA3763">
            <w:pPr>
              <w:tabs>
                <w:tab w:val="clear" w:pos="1134"/>
                <w:tab w:val="clear" w:pos="1871"/>
                <w:tab w:val="clear" w:pos="2268"/>
              </w:tabs>
              <w:spacing w:before="60" w:after="60"/>
              <w:rPr>
                <w:rFonts w:eastAsia="SimSun" w:cstheme="minorHAnsi"/>
                <w:sz w:val="20"/>
                <w:lang w:val="it-IT" w:eastAsia="zh-CN"/>
              </w:rPr>
            </w:pPr>
            <w:r w:rsidRPr="00DA3763">
              <w:rPr>
                <w:rFonts w:eastAsia="SimSun" w:cstheme="minorHAnsi" w:hint="eastAsia"/>
                <w:sz w:val="20"/>
                <w:lang w:eastAsia="zh-CN"/>
              </w:rPr>
              <w:t>毛里求斯、基里巴斯、所罗门群岛、汤加、科摩罗</w:t>
            </w:r>
          </w:p>
        </w:tc>
      </w:tr>
      <w:tr w:rsidR="00242680" w:rsidRPr="002940CE" w14:paraId="6020D158" w14:textId="77777777" w:rsidTr="00357A5C">
        <w:trPr>
          <w:trHeight w:val="525"/>
        </w:trPr>
        <w:tc>
          <w:tcPr>
            <w:tcW w:w="841" w:type="dxa"/>
            <w:tcMar>
              <w:left w:w="108" w:type="dxa"/>
              <w:right w:w="108" w:type="dxa"/>
            </w:tcMar>
            <w:vAlign w:val="center"/>
          </w:tcPr>
          <w:p w14:paraId="6BA12DD6" w14:textId="0B69FE89"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val="it-IT" w:eastAsia="zh-CN"/>
              </w:rPr>
            </w:pPr>
            <w:r>
              <w:rPr>
                <w:rFonts w:eastAsia="SimSun" w:cstheme="minorHAnsi"/>
                <w:sz w:val="20"/>
                <w:lang w:val="it-IT" w:eastAsia="zh-CN"/>
              </w:rPr>
              <w:t>2</w:t>
            </w:r>
          </w:p>
        </w:tc>
        <w:tc>
          <w:tcPr>
            <w:tcW w:w="1417" w:type="dxa"/>
            <w:tcMar>
              <w:left w:w="108" w:type="dxa"/>
              <w:right w:w="108" w:type="dxa"/>
            </w:tcMar>
            <w:vAlign w:val="center"/>
          </w:tcPr>
          <w:p w14:paraId="21685392"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7GLO24144</w:t>
            </w:r>
          </w:p>
        </w:tc>
        <w:tc>
          <w:tcPr>
            <w:tcW w:w="2840" w:type="dxa"/>
            <w:tcMar>
              <w:left w:w="108" w:type="dxa"/>
              <w:right w:w="108" w:type="dxa"/>
            </w:tcMar>
            <w:vAlign w:val="center"/>
          </w:tcPr>
          <w:p w14:paraId="3A5AC003" w14:textId="1FB4BD37"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全民早期预警（</w:t>
            </w:r>
            <w:r w:rsidRPr="004C718E">
              <w:rPr>
                <w:rFonts w:eastAsia="SimSun" w:hint="eastAsia"/>
                <w:sz w:val="20"/>
                <w:lang w:eastAsia="zh-CN"/>
              </w:rPr>
              <w:t>EW4All</w:t>
            </w:r>
            <w:r w:rsidRPr="004C718E">
              <w:rPr>
                <w:rFonts w:eastAsia="SimSun" w:hint="eastAsia"/>
                <w:sz w:val="20"/>
                <w:lang w:eastAsia="zh-CN"/>
              </w:rPr>
              <w:t>）</w:t>
            </w:r>
            <w:r w:rsidR="00CD34EC" w:rsidRPr="004C718E">
              <w:rPr>
                <w:rFonts w:eastAsia="SimSun"/>
                <w:sz w:val="20"/>
                <w:lang w:eastAsia="zh-CN"/>
              </w:rPr>
              <w:t xml:space="preserve"> – </w:t>
            </w:r>
            <w:r w:rsidR="00924949" w:rsidRPr="004C718E">
              <w:rPr>
                <w:rFonts w:eastAsia="SimSun"/>
                <w:sz w:val="20"/>
                <w:lang w:eastAsia="zh-CN"/>
              </w:rPr>
              <w:br/>
            </w:r>
            <w:r w:rsidRPr="004C718E">
              <w:rPr>
                <w:rFonts w:eastAsia="SimSun" w:hint="eastAsia"/>
                <w:sz w:val="20"/>
                <w:lang w:eastAsia="zh-CN"/>
              </w:rPr>
              <w:t>国际电</w:t>
            </w:r>
            <w:proofErr w:type="gramStart"/>
            <w:r w:rsidRPr="004C718E">
              <w:rPr>
                <w:rFonts w:eastAsia="SimSun" w:hint="eastAsia"/>
                <w:sz w:val="20"/>
                <w:lang w:eastAsia="zh-CN"/>
              </w:rPr>
              <w:t>联提供</w:t>
            </w:r>
            <w:proofErr w:type="gramEnd"/>
            <w:r w:rsidRPr="004C718E">
              <w:rPr>
                <w:rFonts w:eastAsia="SimSun" w:hint="eastAsia"/>
                <w:sz w:val="20"/>
                <w:lang w:eastAsia="zh-CN"/>
              </w:rPr>
              <w:t>资助支持该举措的实施</w:t>
            </w:r>
          </w:p>
        </w:tc>
        <w:tc>
          <w:tcPr>
            <w:tcW w:w="1701" w:type="dxa"/>
            <w:tcMar>
              <w:left w:w="108" w:type="dxa"/>
              <w:right w:w="108" w:type="dxa"/>
            </w:tcMar>
            <w:vAlign w:val="center"/>
          </w:tcPr>
          <w:p w14:paraId="468500DE"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0866A9">
              <w:rPr>
                <w:rFonts w:eastAsia="SimSun" w:cstheme="minorHAnsi" w:hint="eastAsia"/>
                <w:sz w:val="20"/>
              </w:rPr>
              <w:t>2027</w:t>
            </w:r>
            <w:r w:rsidRPr="000866A9">
              <w:rPr>
                <w:rFonts w:eastAsia="SimSun" w:cstheme="minorHAnsi" w:hint="eastAsia"/>
                <w:sz w:val="20"/>
              </w:rPr>
              <w:t>年</w:t>
            </w:r>
            <w:r w:rsidRPr="000866A9">
              <w:rPr>
                <w:rFonts w:eastAsia="SimSun" w:cstheme="minorHAnsi" w:hint="eastAsia"/>
                <w:sz w:val="20"/>
              </w:rPr>
              <w:t>9</w:t>
            </w:r>
            <w:r w:rsidRPr="000866A9">
              <w:rPr>
                <w:rFonts w:eastAsia="SimSun" w:cstheme="minorHAnsi" w:hint="eastAsia"/>
                <w:sz w:val="20"/>
              </w:rPr>
              <w:t>月</w:t>
            </w:r>
            <w:r w:rsidRPr="000866A9">
              <w:rPr>
                <w:rFonts w:eastAsia="SimSun" w:cstheme="minorHAnsi" w:hint="eastAsia"/>
                <w:sz w:val="20"/>
              </w:rPr>
              <w:t>30</w:t>
            </w:r>
            <w:r w:rsidRPr="000866A9">
              <w:rPr>
                <w:rFonts w:eastAsia="SimSun" w:cstheme="minorHAnsi" w:hint="eastAsia"/>
                <w:sz w:val="20"/>
              </w:rPr>
              <w:t>日</w:t>
            </w:r>
          </w:p>
        </w:tc>
        <w:tc>
          <w:tcPr>
            <w:tcW w:w="2821" w:type="dxa"/>
            <w:tcMar>
              <w:left w:w="108" w:type="dxa"/>
              <w:right w:w="108" w:type="dxa"/>
            </w:tcMar>
            <w:vAlign w:val="center"/>
          </w:tcPr>
          <w:p w14:paraId="777F0CF4"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佛得角、圭亚那、圣多美和普林西比</w:t>
            </w:r>
          </w:p>
        </w:tc>
      </w:tr>
      <w:tr w:rsidR="00242680" w:rsidRPr="002940CE" w14:paraId="77389A8B" w14:textId="77777777" w:rsidTr="00357A5C">
        <w:trPr>
          <w:trHeight w:val="300"/>
        </w:trPr>
        <w:tc>
          <w:tcPr>
            <w:tcW w:w="841" w:type="dxa"/>
            <w:tcMar>
              <w:left w:w="108" w:type="dxa"/>
              <w:right w:w="108" w:type="dxa"/>
            </w:tcMar>
            <w:vAlign w:val="center"/>
          </w:tcPr>
          <w:p w14:paraId="660BFB9A" w14:textId="7C5686A3" w:rsidR="00242680" w:rsidRPr="002940CE" w:rsidRDefault="00C97647" w:rsidP="00DD2CF6">
            <w:pPr>
              <w:spacing w:before="60" w:after="60"/>
              <w:ind w:firstLine="27"/>
              <w:jc w:val="center"/>
              <w:rPr>
                <w:rFonts w:eastAsia="SimSun" w:cstheme="minorHAnsi"/>
                <w:sz w:val="20"/>
                <w:lang w:eastAsia="zh-CN"/>
              </w:rPr>
            </w:pPr>
            <w:r>
              <w:rPr>
                <w:rFonts w:eastAsia="SimSun" w:cstheme="minorHAnsi"/>
                <w:sz w:val="20"/>
                <w:lang w:eastAsia="zh-CN"/>
              </w:rPr>
              <w:t>3</w:t>
            </w:r>
          </w:p>
        </w:tc>
        <w:tc>
          <w:tcPr>
            <w:tcW w:w="1417" w:type="dxa"/>
            <w:tcMar>
              <w:left w:w="108" w:type="dxa"/>
              <w:right w:w="108" w:type="dxa"/>
            </w:tcMar>
            <w:vAlign w:val="center"/>
          </w:tcPr>
          <w:p w14:paraId="74C02C97"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7GLO24146</w:t>
            </w:r>
          </w:p>
        </w:tc>
        <w:tc>
          <w:tcPr>
            <w:tcW w:w="2840" w:type="dxa"/>
            <w:tcMar>
              <w:left w:w="108" w:type="dxa"/>
              <w:right w:w="108" w:type="dxa"/>
            </w:tcMar>
            <w:vAlign w:val="center"/>
          </w:tcPr>
          <w:p w14:paraId="0B7BA168" w14:textId="09C7FE50"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网络造福人类项目（</w:t>
            </w:r>
            <w:r w:rsidRPr="004C718E">
              <w:rPr>
                <w:rFonts w:eastAsia="SimSun" w:hint="eastAsia"/>
                <w:sz w:val="20"/>
                <w:lang w:eastAsia="zh-CN"/>
              </w:rPr>
              <w:t>MSIT</w:t>
            </w:r>
            <w:r w:rsidRPr="004C718E">
              <w:rPr>
                <w:rFonts w:eastAsia="SimSun" w:hint="eastAsia"/>
                <w:sz w:val="20"/>
                <w:lang w:eastAsia="zh-CN"/>
              </w:rPr>
              <w:t>）</w:t>
            </w:r>
            <w:r w:rsidR="00DA7789" w:rsidRPr="004C718E">
              <w:rPr>
                <w:rFonts w:eastAsia="SimSun"/>
                <w:sz w:val="20"/>
                <w:lang w:eastAsia="zh-CN"/>
              </w:rPr>
              <w:br/>
            </w:r>
            <w:r w:rsidRPr="004C718E">
              <w:rPr>
                <w:rFonts w:eastAsia="SimSun" w:hint="eastAsia"/>
                <w:sz w:val="20"/>
                <w:lang w:eastAsia="zh-CN"/>
              </w:rPr>
              <w:t>第二阶段</w:t>
            </w:r>
          </w:p>
        </w:tc>
        <w:tc>
          <w:tcPr>
            <w:tcW w:w="1701" w:type="dxa"/>
            <w:tcMar>
              <w:left w:w="108" w:type="dxa"/>
              <w:right w:w="108" w:type="dxa"/>
            </w:tcMar>
            <w:vAlign w:val="center"/>
          </w:tcPr>
          <w:p w14:paraId="20EBD2B3" w14:textId="77777777" w:rsidR="00242680" w:rsidRPr="002940CE" w:rsidRDefault="00242680" w:rsidP="00357A5C">
            <w:pPr>
              <w:spacing w:before="60" w:after="60"/>
              <w:jc w:val="center"/>
              <w:rPr>
                <w:rFonts w:eastAsia="SimSun" w:cstheme="minorHAnsi"/>
                <w:sz w:val="20"/>
              </w:rPr>
            </w:pPr>
            <w:r w:rsidRPr="000866A9">
              <w:rPr>
                <w:rFonts w:eastAsia="SimSun" w:cstheme="minorHAnsi" w:hint="eastAsia"/>
                <w:sz w:val="20"/>
              </w:rPr>
              <w:t>2026</w:t>
            </w:r>
            <w:r w:rsidRPr="000866A9">
              <w:rPr>
                <w:rFonts w:eastAsia="SimSun" w:cstheme="minorHAnsi" w:hint="eastAsia"/>
                <w:sz w:val="20"/>
              </w:rPr>
              <w:t>年</w:t>
            </w:r>
            <w:r w:rsidRPr="000866A9">
              <w:rPr>
                <w:rFonts w:eastAsia="SimSun" w:cstheme="minorHAnsi" w:hint="eastAsia"/>
                <w:sz w:val="20"/>
              </w:rPr>
              <w:t>12</w:t>
            </w:r>
            <w:r w:rsidRPr="000866A9">
              <w:rPr>
                <w:rFonts w:eastAsia="SimSun" w:cstheme="minorHAnsi" w:hint="eastAsia"/>
                <w:sz w:val="20"/>
              </w:rPr>
              <w:t>月</w:t>
            </w:r>
            <w:r w:rsidRPr="000866A9">
              <w:rPr>
                <w:rFonts w:eastAsia="SimSun" w:cstheme="minorHAnsi" w:hint="eastAsia"/>
                <w:sz w:val="20"/>
              </w:rPr>
              <w:t>31</w:t>
            </w:r>
            <w:r w:rsidRPr="000866A9">
              <w:rPr>
                <w:rFonts w:eastAsia="SimSun" w:cstheme="minorHAnsi" w:hint="eastAsia"/>
                <w:sz w:val="20"/>
              </w:rPr>
              <w:t>日</w:t>
            </w:r>
          </w:p>
        </w:tc>
        <w:tc>
          <w:tcPr>
            <w:tcW w:w="2821" w:type="dxa"/>
            <w:tcMar>
              <w:left w:w="108" w:type="dxa"/>
              <w:right w:w="108" w:type="dxa"/>
            </w:tcMar>
            <w:vAlign w:val="center"/>
          </w:tcPr>
          <w:p w14:paraId="11FECE2F"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安提瓜和巴布达、巴哈马、巴巴多斯、伯利兹、佛得角、科摩罗（联盟）、古巴、多米尼克、多米尼加共和国、斐济、格林纳达、几内亚比绍、圭亚那、海地、牙买加、基里巴斯、马尔代夫、马绍尔群岛、毛里求斯、密克罗尼西亚、瑙鲁、帕劳、巴布亚新几内亚、圣基</w:t>
            </w:r>
            <w:proofErr w:type="gramStart"/>
            <w:r w:rsidRPr="009807D6">
              <w:rPr>
                <w:rFonts w:eastAsia="SimSun" w:cstheme="minorHAnsi" w:hint="eastAsia"/>
                <w:sz w:val="20"/>
                <w:lang w:eastAsia="zh-CN"/>
              </w:rPr>
              <w:t>茨</w:t>
            </w:r>
            <w:proofErr w:type="gramEnd"/>
            <w:r w:rsidRPr="009807D6">
              <w:rPr>
                <w:rFonts w:eastAsia="SimSun" w:cstheme="minorHAnsi" w:hint="eastAsia"/>
                <w:sz w:val="20"/>
                <w:lang w:eastAsia="zh-CN"/>
              </w:rPr>
              <w:t>和</w:t>
            </w:r>
            <w:proofErr w:type="gramStart"/>
            <w:r w:rsidRPr="009807D6">
              <w:rPr>
                <w:rFonts w:eastAsia="SimSun" w:cstheme="minorHAnsi" w:hint="eastAsia"/>
                <w:sz w:val="20"/>
                <w:lang w:eastAsia="zh-CN"/>
              </w:rPr>
              <w:t>尼维</w:t>
            </w:r>
            <w:proofErr w:type="gramEnd"/>
            <w:r w:rsidRPr="009807D6">
              <w:rPr>
                <w:rFonts w:eastAsia="SimSun" w:cstheme="minorHAnsi" w:hint="eastAsia"/>
                <w:sz w:val="20"/>
                <w:lang w:eastAsia="zh-CN"/>
              </w:rPr>
              <w:t>斯、圣卢西亚、圣文森特和格林纳丁斯、萨摩亚（独立国）、圣多美和普林西比、塞舌尔、新加坡、所罗门群岛、东帝汶、汤加、特立尼达和多巴哥、图瓦卢、瓦努阿图</w:t>
            </w:r>
          </w:p>
        </w:tc>
      </w:tr>
      <w:tr w:rsidR="00242680" w:rsidRPr="002940CE" w14:paraId="560DB4FB" w14:textId="77777777" w:rsidTr="00357A5C">
        <w:trPr>
          <w:trHeight w:val="780"/>
        </w:trPr>
        <w:tc>
          <w:tcPr>
            <w:tcW w:w="841" w:type="dxa"/>
            <w:tcMar>
              <w:left w:w="108" w:type="dxa"/>
              <w:right w:w="108" w:type="dxa"/>
            </w:tcMar>
            <w:vAlign w:val="center"/>
          </w:tcPr>
          <w:p w14:paraId="518DAC8C" w14:textId="1E781640"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4</w:t>
            </w:r>
          </w:p>
        </w:tc>
        <w:tc>
          <w:tcPr>
            <w:tcW w:w="1417" w:type="dxa"/>
            <w:tcMar>
              <w:left w:w="108" w:type="dxa"/>
              <w:right w:w="108" w:type="dxa"/>
            </w:tcMar>
            <w:vAlign w:val="center"/>
          </w:tcPr>
          <w:p w14:paraId="43215FF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7RAS24076</w:t>
            </w:r>
          </w:p>
        </w:tc>
        <w:tc>
          <w:tcPr>
            <w:tcW w:w="2840" w:type="dxa"/>
            <w:tcMar>
              <w:left w:w="108" w:type="dxa"/>
              <w:right w:w="108" w:type="dxa"/>
            </w:tcMar>
            <w:vAlign w:val="center"/>
          </w:tcPr>
          <w:p w14:paraId="726C1A50" w14:textId="77777777"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可行性研究：满足太平洋小岛屿发展中国家（</w:t>
            </w:r>
            <w:r w:rsidRPr="004C718E">
              <w:rPr>
                <w:rFonts w:eastAsia="SimSun" w:hint="eastAsia"/>
                <w:sz w:val="20"/>
                <w:lang w:eastAsia="zh-CN"/>
              </w:rPr>
              <w:t>PSIDS</w:t>
            </w:r>
            <w:r w:rsidRPr="004C718E">
              <w:rPr>
                <w:rFonts w:eastAsia="SimSun" w:hint="eastAsia"/>
                <w:sz w:val="20"/>
                <w:lang w:eastAsia="zh-CN"/>
              </w:rPr>
              <w:t>）的特殊电信</w:t>
            </w:r>
            <w:r w:rsidRPr="004C718E">
              <w:rPr>
                <w:rFonts w:eastAsia="SimSun" w:hint="eastAsia"/>
                <w:sz w:val="20"/>
                <w:lang w:eastAsia="zh-CN"/>
              </w:rPr>
              <w:t>/ICT</w:t>
            </w:r>
            <w:r w:rsidRPr="004C718E">
              <w:rPr>
                <w:rFonts w:eastAsia="SimSun" w:hint="eastAsia"/>
                <w:sz w:val="20"/>
                <w:lang w:eastAsia="zh-CN"/>
              </w:rPr>
              <w:t>需求</w:t>
            </w:r>
          </w:p>
        </w:tc>
        <w:tc>
          <w:tcPr>
            <w:tcW w:w="1701" w:type="dxa"/>
            <w:tcMar>
              <w:left w:w="108" w:type="dxa"/>
              <w:right w:w="108" w:type="dxa"/>
            </w:tcMar>
            <w:vAlign w:val="center"/>
          </w:tcPr>
          <w:p w14:paraId="383A721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35389089"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斐济、基里巴斯、马绍尔群岛、密克罗尼西亚、瑙鲁、帕劳、巴布亚新几内亚、萨摩亚（独立国）、所罗门群岛、汤加、图瓦卢、瓦努阿图</w:t>
            </w:r>
          </w:p>
        </w:tc>
      </w:tr>
      <w:tr w:rsidR="00242680" w:rsidRPr="002940CE" w14:paraId="5A733131" w14:textId="77777777" w:rsidTr="00357A5C">
        <w:trPr>
          <w:trHeight w:val="525"/>
        </w:trPr>
        <w:tc>
          <w:tcPr>
            <w:tcW w:w="841" w:type="dxa"/>
            <w:tcMar>
              <w:left w:w="108" w:type="dxa"/>
              <w:right w:w="108" w:type="dxa"/>
            </w:tcMar>
            <w:vAlign w:val="center"/>
          </w:tcPr>
          <w:p w14:paraId="66E4D986" w14:textId="7FFA529D"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5</w:t>
            </w:r>
          </w:p>
        </w:tc>
        <w:tc>
          <w:tcPr>
            <w:tcW w:w="1417" w:type="dxa"/>
            <w:tcMar>
              <w:left w:w="108" w:type="dxa"/>
              <w:right w:w="108" w:type="dxa"/>
            </w:tcMar>
            <w:vAlign w:val="center"/>
          </w:tcPr>
          <w:p w14:paraId="7479C96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9GLO24137</w:t>
            </w:r>
          </w:p>
        </w:tc>
        <w:tc>
          <w:tcPr>
            <w:tcW w:w="2840" w:type="dxa"/>
            <w:tcMar>
              <w:left w:w="108" w:type="dxa"/>
              <w:right w:w="108" w:type="dxa"/>
            </w:tcMar>
            <w:vAlign w:val="center"/>
          </w:tcPr>
          <w:p w14:paraId="7F31ACC5" w14:textId="511CBA6F" w:rsidR="00242680" w:rsidRPr="002940CE" w:rsidRDefault="00242680" w:rsidP="004C718E">
            <w:pPr>
              <w:jc w:val="center"/>
              <w:rPr>
                <w:rFonts w:eastAsia="SimSun" w:cstheme="minorHAnsi"/>
                <w:sz w:val="20"/>
                <w:lang w:eastAsia="zh-CN"/>
              </w:rPr>
            </w:pPr>
            <w:r w:rsidRPr="004C718E">
              <w:rPr>
                <w:rFonts w:eastAsia="SimSun" w:hint="eastAsia"/>
                <w:sz w:val="20"/>
                <w:lang w:eastAsia="zh-CN"/>
              </w:rPr>
              <w:t>LDC</w:t>
            </w:r>
            <w:r w:rsidRPr="004C718E">
              <w:rPr>
                <w:rFonts w:eastAsia="SimSun" w:hint="eastAsia"/>
                <w:sz w:val="20"/>
                <w:lang w:eastAsia="zh-CN"/>
              </w:rPr>
              <w:t>和</w:t>
            </w:r>
            <w:r w:rsidRPr="004C718E">
              <w:rPr>
                <w:rFonts w:eastAsia="SimSun" w:hint="eastAsia"/>
                <w:sz w:val="20"/>
                <w:lang w:eastAsia="zh-CN"/>
              </w:rPr>
              <w:t>SIDS</w:t>
            </w:r>
            <w:r w:rsidRPr="004C718E">
              <w:rPr>
                <w:rFonts w:eastAsia="SimSun" w:hint="eastAsia"/>
                <w:sz w:val="20"/>
                <w:lang w:eastAsia="zh-CN"/>
              </w:rPr>
              <w:t>的</w:t>
            </w:r>
            <w:r w:rsidRPr="004C718E">
              <w:rPr>
                <w:rFonts w:eastAsia="SimSun" w:hint="eastAsia"/>
                <w:sz w:val="20"/>
                <w:lang w:eastAsia="zh-CN"/>
              </w:rPr>
              <w:t>EW4All</w:t>
            </w:r>
            <w:r w:rsidRPr="004C718E">
              <w:rPr>
                <w:rFonts w:eastAsia="SimSun" w:hint="eastAsia"/>
                <w:sz w:val="20"/>
                <w:lang w:eastAsia="zh-CN"/>
              </w:rPr>
              <w:t>利益攸关多方加速器（</w:t>
            </w:r>
            <w:r w:rsidRPr="004C718E">
              <w:rPr>
                <w:rFonts w:eastAsia="SimSun" w:hint="eastAsia"/>
                <w:sz w:val="20"/>
                <w:lang w:eastAsia="zh-CN"/>
              </w:rPr>
              <w:t xml:space="preserve">UNDRR </w:t>
            </w:r>
            <w:r w:rsidR="009B2F63" w:rsidRPr="009B2F63">
              <w:rPr>
                <w:rFonts w:eastAsia="SimSun"/>
                <w:sz w:val="20"/>
                <w:lang w:eastAsia="zh-CN"/>
              </w:rPr>
              <w:t>–</w:t>
            </w:r>
            <w:r w:rsidR="009B2F63">
              <w:rPr>
                <w:rFonts w:eastAsia="SimSun"/>
                <w:sz w:val="20"/>
                <w:lang w:eastAsia="zh-CN"/>
              </w:rPr>
              <w:t xml:space="preserve"> </w:t>
            </w:r>
            <w:r w:rsidRPr="004C718E">
              <w:rPr>
                <w:rFonts w:eastAsia="SimSun" w:hint="eastAsia"/>
                <w:sz w:val="20"/>
                <w:lang w:eastAsia="zh-CN"/>
              </w:rPr>
              <w:t>瑞典基金）</w:t>
            </w:r>
          </w:p>
        </w:tc>
        <w:tc>
          <w:tcPr>
            <w:tcW w:w="1701" w:type="dxa"/>
            <w:tcMar>
              <w:left w:w="108" w:type="dxa"/>
              <w:right w:w="108" w:type="dxa"/>
            </w:tcMar>
            <w:vAlign w:val="center"/>
          </w:tcPr>
          <w:p w14:paraId="2FBDEEB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6</w:t>
            </w:r>
            <w:r w:rsidRPr="009807D6">
              <w:rPr>
                <w:rFonts w:eastAsia="SimSun" w:cstheme="minorHAnsi" w:hint="eastAsia"/>
                <w:sz w:val="20"/>
              </w:rPr>
              <w:t>月</w:t>
            </w:r>
            <w:r w:rsidRPr="009807D6">
              <w:rPr>
                <w:rFonts w:eastAsia="SimSun" w:cstheme="minorHAnsi" w:hint="eastAsia"/>
                <w:sz w:val="20"/>
              </w:rPr>
              <w:t>30</w:t>
            </w:r>
            <w:r w:rsidRPr="009807D6">
              <w:rPr>
                <w:rFonts w:eastAsia="SimSun" w:cstheme="minorHAnsi" w:hint="eastAsia"/>
                <w:sz w:val="20"/>
              </w:rPr>
              <w:t>日</w:t>
            </w:r>
          </w:p>
        </w:tc>
        <w:tc>
          <w:tcPr>
            <w:tcW w:w="2821" w:type="dxa"/>
            <w:tcMar>
              <w:left w:w="108" w:type="dxa"/>
              <w:right w:w="108" w:type="dxa"/>
            </w:tcMar>
            <w:vAlign w:val="center"/>
          </w:tcPr>
          <w:p w14:paraId="247C952A"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9807D6">
              <w:rPr>
                <w:rFonts w:eastAsia="SimSun" w:cstheme="minorHAnsi" w:hint="eastAsia"/>
                <w:sz w:val="20"/>
              </w:rPr>
              <w:t>海地</w:t>
            </w:r>
            <w:proofErr w:type="spellEnd"/>
          </w:p>
        </w:tc>
      </w:tr>
      <w:tr w:rsidR="00242680" w:rsidRPr="002940CE" w14:paraId="5D68C598" w14:textId="77777777" w:rsidTr="00357A5C">
        <w:trPr>
          <w:trHeight w:val="525"/>
        </w:trPr>
        <w:tc>
          <w:tcPr>
            <w:tcW w:w="841" w:type="dxa"/>
            <w:tcMar>
              <w:left w:w="108" w:type="dxa"/>
              <w:right w:w="108" w:type="dxa"/>
            </w:tcMar>
            <w:vAlign w:val="center"/>
          </w:tcPr>
          <w:p w14:paraId="103302D7" w14:textId="4140482C"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6</w:t>
            </w:r>
          </w:p>
        </w:tc>
        <w:tc>
          <w:tcPr>
            <w:tcW w:w="1417" w:type="dxa"/>
            <w:tcMar>
              <w:left w:w="108" w:type="dxa"/>
              <w:right w:w="108" w:type="dxa"/>
            </w:tcMar>
            <w:vAlign w:val="center"/>
          </w:tcPr>
          <w:p w14:paraId="1000A403"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9RCA24005</w:t>
            </w:r>
          </w:p>
        </w:tc>
        <w:tc>
          <w:tcPr>
            <w:tcW w:w="2840" w:type="dxa"/>
            <w:tcMar>
              <w:left w:w="108" w:type="dxa"/>
              <w:right w:w="108" w:type="dxa"/>
            </w:tcMar>
            <w:vAlign w:val="center"/>
          </w:tcPr>
          <w:p w14:paraId="03A0B985" w14:textId="77777777" w:rsidR="00242680" w:rsidRPr="004C718E" w:rsidRDefault="00242680" w:rsidP="004C718E">
            <w:pPr>
              <w:jc w:val="center"/>
              <w:rPr>
                <w:rFonts w:eastAsia="SimSun"/>
                <w:sz w:val="20"/>
                <w:lang w:eastAsia="zh-CN"/>
              </w:rPr>
            </w:pPr>
            <w:r w:rsidRPr="004C718E">
              <w:rPr>
                <w:rFonts w:eastAsia="SimSun" w:hint="eastAsia"/>
                <w:sz w:val="20"/>
                <w:lang w:eastAsia="zh-CN"/>
              </w:rPr>
              <w:t>中美洲的区域性监管创新</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沙箱</w:t>
            </w:r>
          </w:p>
        </w:tc>
        <w:tc>
          <w:tcPr>
            <w:tcW w:w="1701" w:type="dxa"/>
            <w:tcMar>
              <w:left w:w="108" w:type="dxa"/>
              <w:right w:w="108" w:type="dxa"/>
            </w:tcMar>
            <w:vAlign w:val="center"/>
          </w:tcPr>
          <w:p w14:paraId="47F9E02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2027</w:t>
            </w:r>
            <w:r w:rsidRPr="009807D6">
              <w:rPr>
                <w:rFonts w:eastAsia="SimSun" w:cstheme="minorHAnsi" w:hint="eastAsia"/>
                <w:sz w:val="20"/>
              </w:rPr>
              <w:t>年</w:t>
            </w:r>
            <w:r w:rsidRPr="009807D6">
              <w:rPr>
                <w:rFonts w:eastAsia="SimSun" w:cstheme="minorHAnsi" w:hint="eastAsia"/>
                <w:sz w:val="20"/>
              </w:rPr>
              <w:t>10</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58194B4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lang w:eastAsia="zh-CN"/>
              </w:rPr>
            </w:pPr>
            <w:r w:rsidRPr="009807D6">
              <w:rPr>
                <w:rFonts w:eastAsia="SimSun" w:cstheme="minorHAnsi" w:hint="eastAsia"/>
                <w:sz w:val="20"/>
                <w:lang w:eastAsia="zh-CN"/>
              </w:rPr>
              <w:t>伯利兹</w:t>
            </w:r>
            <w:r>
              <w:rPr>
                <w:rFonts w:eastAsia="SimSun" w:cstheme="minorHAnsi" w:hint="eastAsia"/>
                <w:sz w:val="20"/>
                <w:lang w:eastAsia="zh-CN"/>
              </w:rPr>
              <w:t>、</w:t>
            </w:r>
            <w:r w:rsidRPr="009807D6">
              <w:rPr>
                <w:rFonts w:eastAsia="SimSun" w:cstheme="minorHAnsi" w:hint="eastAsia"/>
                <w:sz w:val="20"/>
                <w:lang w:eastAsia="zh-CN"/>
              </w:rPr>
              <w:t>多米尼加共和国</w:t>
            </w:r>
          </w:p>
        </w:tc>
      </w:tr>
      <w:tr w:rsidR="00242680" w:rsidRPr="002940CE" w14:paraId="149BC0B7" w14:textId="77777777" w:rsidTr="00357A5C">
        <w:trPr>
          <w:trHeight w:val="525"/>
        </w:trPr>
        <w:tc>
          <w:tcPr>
            <w:tcW w:w="841" w:type="dxa"/>
            <w:tcMar>
              <w:left w:w="108" w:type="dxa"/>
              <w:right w:w="108" w:type="dxa"/>
            </w:tcMar>
            <w:vAlign w:val="center"/>
          </w:tcPr>
          <w:p w14:paraId="17712EEA" w14:textId="5A1D92A1"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7</w:t>
            </w:r>
          </w:p>
        </w:tc>
        <w:tc>
          <w:tcPr>
            <w:tcW w:w="1417" w:type="dxa"/>
            <w:tcMar>
              <w:left w:w="108" w:type="dxa"/>
              <w:right w:w="108" w:type="dxa"/>
            </w:tcMar>
            <w:vAlign w:val="center"/>
          </w:tcPr>
          <w:p w14:paraId="6C21808D"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9STP24004</w:t>
            </w:r>
          </w:p>
        </w:tc>
        <w:tc>
          <w:tcPr>
            <w:tcW w:w="2840" w:type="dxa"/>
            <w:tcMar>
              <w:left w:w="108" w:type="dxa"/>
              <w:right w:w="108" w:type="dxa"/>
            </w:tcMar>
            <w:vAlign w:val="center"/>
          </w:tcPr>
          <w:p w14:paraId="5C4D8E3E" w14:textId="77777777" w:rsidR="00242680" w:rsidRPr="004C718E" w:rsidRDefault="00242680" w:rsidP="004C718E">
            <w:pPr>
              <w:jc w:val="center"/>
              <w:rPr>
                <w:rFonts w:eastAsia="SimSun"/>
                <w:sz w:val="20"/>
                <w:lang w:eastAsia="zh-CN"/>
              </w:rPr>
            </w:pPr>
            <w:r w:rsidRPr="004C718E">
              <w:rPr>
                <w:rFonts w:eastAsia="SimSun" w:hint="eastAsia"/>
                <w:sz w:val="20"/>
                <w:lang w:eastAsia="zh-CN"/>
              </w:rPr>
              <w:t>互联网校</w:t>
            </w:r>
            <w:proofErr w:type="gramStart"/>
            <w:r w:rsidRPr="004C718E">
              <w:rPr>
                <w:rFonts w:eastAsia="SimSun" w:hint="eastAsia"/>
                <w:sz w:val="20"/>
                <w:lang w:eastAsia="zh-CN"/>
              </w:rPr>
              <w:t>校</w:t>
            </w:r>
            <w:proofErr w:type="gramEnd"/>
            <w:r w:rsidRPr="004C718E">
              <w:rPr>
                <w:rFonts w:eastAsia="SimSun" w:hint="eastAsia"/>
                <w:sz w:val="20"/>
                <w:lang w:eastAsia="zh-CN"/>
              </w:rPr>
              <w:t>通（</w:t>
            </w:r>
            <w:r w:rsidRPr="004C718E">
              <w:rPr>
                <w:rFonts w:eastAsia="SimSun" w:hint="eastAsia"/>
                <w:sz w:val="20"/>
                <w:lang w:eastAsia="zh-CN"/>
              </w:rPr>
              <w:t>Giga</w:t>
            </w:r>
            <w:r w:rsidRPr="004C718E">
              <w:rPr>
                <w:rFonts w:eastAsia="SimSun" w:hint="eastAsia"/>
                <w:sz w:val="20"/>
                <w:lang w:eastAsia="zh-CN"/>
              </w:rPr>
              <w:t>）学校连通性项目</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圣多美和普林西比</w:t>
            </w:r>
          </w:p>
        </w:tc>
        <w:tc>
          <w:tcPr>
            <w:tcW w:w="1701" w:type="dxa"/>
            <w:tcMar>
              <w:left w:w="108" w:type="dxa"/>
              <w:right w:w="108" w:type="dxa"/>
            </w:tcMar>
            <w:vAlign w:val="center"/>
          </w:tcPr>
          <w:p w14:paraId="2656C57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2024</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69E1C051"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9807D6">
              <w:rPr>
                <w:rFonts w:eastAsia="SimSun" w:cstheme="minorHAnsi" w:hint="eastAsia"/>
                <w:sz w:val="20"/>
              </w:rPr>
              <w:t>圣多美和普林西比</w:t>
            </w:r>
            <w:proofErr w:type="spellEnd"/>
          </w:p>
        </w:tc>
      </w:tr>
      <w:tr w:rsidR="00242680" w:rsidRPr="002940CE" w14:paraId="5ADE4AFD" w14:textId="77777777" w:rsidTr="00357A5C">
        <w:trPr>
          <w:trHeight w:val="705"/>
        </w:trPr>
        <w:tc>
          <w:tcPr>
            <w:tcW w:w="841" w:type="dxa"/>
            <w:tcMar>
              <w:left w:w="108" w:type="dxa"/>
              <w:right w:w="108" w:type="dxa"/>
            </w:tcMar>
            <w:vAlign w:val="center"/>
          </w:tcPr>
          <w:p w14:paraId="363CE56D" w14:textId="3B8F11BD"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8</w:t>
            </w:r>
          </w:p>
        </w:tc>
        <w:tc>
          <w:tcPr>
            <w:tcW w:w="1417" w:type="dxa"/>
            <w:tcMar>
              <w:left w:w="108" w:type="dxa"/>
              <w:right w:w="108" w:type="dxa"/>
            </w:tcMar>
            <w:vAlign w:val="center"/>
          </w:tcPr>
          <w:p w14:paraId="593A623C"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7GLO25151</w:t>
            </w:r>
          </w:p>
        </w:tc>
        <w:tc>
          <w:tcPr>
            <w:tcW w:w="2840" w:type="dxa"/>
            <w:tcMar>
              <w:left w:w="108" w:type="dxa"/>
              <w:right w:w="108" w:type="dxa"/>
            </w:tcMar>
            <w:vAlign w:val="center"/>
          </w:tcPr>
          <w:p w14:paraId="2FD77742"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妇女网络足迹计划第三阶段</w:t>
            </w:r>
          </w:p>
        </w:tc>
        <w:tc>
          <w:tcPr>
            <w:tcW w:w="1701" w:type="dxa"/>
            <w:tcMar>
              <w:left w:w="108" w:type="dxa"/>
              <w:right w:w="108" w:type="dxa"/>
            </w:tcMar>
            <w:vAlign w:val="center"/>
          </w:tcPr>
          <w:p w14:paraId="7806E22F"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2026</w:t>
            </w:r>
            <w:r w:rsidRPr="009807D6">
              <w:rPr>
                <w:rFonts w:eastAsia="SimSun" w:cstheme="minorHAnsi" w:hint="eastAsia"/>
                <w:sz w:val="20"/>
              </w:rPr>
              <w:t>年</w:t>
            </w:r>
            <w:r w:rsidRPr="009807D6">
              <w:rPr>
                <w:rFonts w:eastAsia="SimSun" w:cstheme="minorHAnsi" w:hint="eastAsia"/>
                <w:sz w:val="20"/>
              </w:rPr>
              <w:t>2</w:t>
            </w:r>
            <w:r w:rsidRPr="009807D6">
              <w:rPr>
                <w:rFonts w:eastAsia="SimSun" w:cstheme="minorHAnsi" w:hint="eastAsia"/>
                <w:sz w:val="20"/>
              </w:rPr>
              <w:t>月</w:t>
            </w:r>
            <w:r w:rsidRPr="009807D6">
              <w:rPr>
                <w:rFonts w:eastAsia="SimSun" w:cstheme="minorHAnsi" w:hint="eastAsia"/>
                <w:sz w:val="20"/>
              </w:rPr>
              <w:t>28</w:t>
            </w:r>
            <w:r w:rsidRPr="009807D6">
              <w:rPr>
                <w:rFonts w:eastAsia="SimSun" w:cstheme="minorHAnsi" w:hint="eastAsia"/>
                <w:sz w:val="20"/>
              </w:rPr>
              <w:t>日</w:t>
            </w:r>
          </w:p>
        </w:tc>
        <w:tc>
          <w:tcPr>
            <w:tcW w:w="2821" w:type="dxa"/>
            <w:tcMar>
              <w:left w:w="108" w:type="dxa"/>
              <w:right w:w="108" w:type="dxa"/>
            </w:tcMar>
            <w:vAlign w:val="center"/>
          </w:tcPr>
          <w:p w14:paraId="3B2022A8"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proofErr w:type="spellStart"/>
            <w:r w:rsidRPr="009807D6">
              <w:rPr>
                <w:rFonts w:eastAsia="SimSun" w:cstheme="minorHAnsi" w:hint="eastAsia"/>
                <w:sz w:val="20"/>
              </w:rPr>
              <w:t>佛得角、几内亚比绍</w:t>
            </w:r>
            <w:proofErr w:type="spellEnd"/>
          </w:p>
        </w:tc>
      </w:tr>
      <w:tr w:rsidR="00242680" w:rsidRPr="002940CE" w14:paraId="5E6F80EB" w14:textId="77777777" w:rsidTr="00357A5C">
        <w:trPr>
          <w:trHeight w:val="780"/>
        </w:trPr>
        <w:tc>
          <w:tcPr>
            <w:tcW w:w="841" w:type="dxa"/>
            <w:tcMar>
              <w:left w:w="108" w:type="dxa"/>
              <w:right w:w="108" w:type="dxa"/>
            </w:tcMar>
            <w:vAlign w:val="center"/>
          </w:tcPr>
          <w:p w14:paraId="1CEFC273" w14:textId="7AA86509"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9</w:t>
            </w:r>
          </w:p>
        </w:tc>
        <w:tc>
          <w:tcPr>
            <w:tcW w:w="1417" w:type="dxa"/>
            <w:tcMar>
              <w:left w:w="108" w:type="dxa"/>
              <w:right w:w="108" w:type="dxa"/>
            </w:tcMar>
            <w:vAlign w:val="center"/>
          </w:tcPr>
          <w:p w14:paraId="350376E4"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2940CE">
              <w:rPr>
                <w:rFonts w:eastAsia="SimSun" w:cstheme="minorHAnsi"/>
                <w:sz w:val="20"/>
              </w:rPr>
              <w:t>9RAS25002</w:t>
            </w:r>
          </w:p>
        </w:tc>
        <w:tc>
          <w:tcPr>
            <w:tcW w:w="2840" w:type="dxa"/>
            <w:tcMar>
              <w:left w:w="108" w:type="dxa"/>
              <w:right w:w="108" w:type="dxa"/>
            </w:tcMar>
            <w:vAlign w:val="center"/>
          </w:tcPr>
          <w:p w14:paraId="60F4DCBF"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加强亚太地区的数字基础设施和以可承受的价格获得</w:t>
            </w:r>
            <w:r w:rsidRPr="004C718E">
              <w:rPr>
                <w:rFonts w:eastAsia="SimSun" w:hint="eastAsia"/>
                <w:sz w:val="20"/>
                <w:lang w:eastAsia="zh-CN"/>
              </w:rPr>
              <w:t>ICT</w:t>
            </w:r>
            <w:r w:rsidRPr="004C718E">
              <w:rPr>
                <w:rFonts w:eastAsia="SimSun" w:hint="eastAsia"/>
                <w:sz w:val="20"/>
                <w:lang w:eastAsia="zh-CN"/>
              </w:rPr>
              <w:t>服务</w:t>
            </w:r>
          </w:p>
        </w:tc>
        <w:tc>
          <w:tcPr>
            <w:tcW w:w="1701" w:type="dxa"/>
            <w:tcMar>
              <w:left w:w="108" w:type="dxa"/>
              <w:right w:w="108" w:type="dxa"/>
            </w:tcMar>
            <w:vAlign w:val="center"/>
          </w:tcPr>
          <w:p w14:paraId="2CC57603"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2027</w:t>
            </w:r>
            <w:r w:rsidRPr="009807D6">
              <w:rPr>
                <w:rFonts w:eastAsia="SimSun" w:cstheme="minorHAnsi" w:hint="eastAsia"/>
                <w:sz w:val="20"/>
              </w:rPr>
              <w:t>年</w:t>
            </w:r>
            <w:r w:rsidRPr="009807D6">
              <w:rPr>
                <w:rFonts w:eastAsia="SimSun" w:cstheme="minorHAnsi" w:hint="eastAsia"/>
                <w:sz w:val="20"/>
              </w:rPr>
              <w:t>11</w:t>
            </w:r>
            <w:r w:rsidRPr="009807D6">
              <w:rPr>
                <w:rFonts w:eastAsia="SimSun" w:cstheme="minorHAnsi" w:hint="eastAsia"/>
                <w:sz w:val="20"/>
              </w:rPr>
              <w:t>月</w:t>
            </w:r>
            <w:r w:rsidRPr="009807D6">
              <w:rPr>
                <w:rFonts w:eastAsia="SimSun" w:cstheme="minorHAnsi" w:hint="eastAsia"/>
                <w:sz w:val="20"/>
              </w:rPr>
              <w:t>30</w:t>
            </w:r>
            <w:r w:rsidRPr="009807D6">
              <w:rPr>
                <w:rFonts w:eastAsia="SimSun" w:cstheme="minorHAnsi" w:hint="eastAsia"/>
                <w:sz w:val="20"/>
              </w:rPr>
              <w:t>日</w:t>
            </w:r>
          </w:p>
        </w:tc>
        <w:tc>
          <w:tcPr>
            <w:tcW w:w="2821" w:type="dxa"/>
            <w:tcMar>
              <w:left w:w="108" w:type="dxa"/>
              <w:right w:w="108" w:type="dxa"/>
            </w:tcMar>
            <w:vAlign w:val="center"/>
          </w:tcPr>
          <w:p w14:paraId="2E4D16C6"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马尔代夫、马绍尔群岛、瑙鲁、巴布亚新几内亚、瓦努阿图</w:t>
            </w:r>
          </w:p>
        </w:tc>
      </w:tr>
      <w:tr w:rsidR="00242680" w:rsidRPr="002940CE" w14:paraId="2F57C0E5" w14:textId="77777777" w:rsidTr="00357A5C">
        <w:trPr>
          <w:trHeight w:val="300"/>
        </w:trPr>
        <w:tc>
          <w:tcPr>
            <w:tcW w:w="841" w:type="dxa"/>
            <w:tcMar>
              <w:left w:w="108" w:type="dxa"/>
              <w:right w:w="108" w:type="dxa"/>
            </w:tcMar>
            <w:vAlign w:val="center"/>
          </w:tcPr>
          <w:p w14:paraId="76B1B326" w14:textId="0AF2058A"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10</w:t>
            </w:r>
          </w:p>
        </w:tc>
        <w:tc>
          <w:tcPr>
            <w:tcW w:w="1417" w:type="dxa"/>
            <w:tcMar>
              <w:left w:w="108" w:type="dxa"/>
              <w:right w:w="108" w:type="dxa"/>
            </w:tcMar>
            <w:vAlign w:val="center"/>
          </w:tcPr>
          <w:p w14:paraId="1A32BBB5"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9DOM23004</w:t>
            </w:r>
          </w:p>
        </w:tc>
        <w:tc>
          <w:tcPr>
            <w:tcW w:w="2840" w:type="dxa"/>
            <w:tcMar>
              <w:left w:w="108" w:type="dxa"/>
              <w:right w:w="108" w:type="dxa"/>
            </w:tcMar>
            <w:vAlign w:val="center"/>
          </w:tcPr>
          <w:p w14:paraId="2757CED2" w14:textId="77777777" w:rsidR="00242680" w:rsidRPr="002940CE" w:rsidRDefault="00242680" w:rsidP="004C718E">
            <w:pPr>
              <w:jc w:val="center"/>
              <w:rPr>
                <w:rFonts w:eastAsia="SimSun" w:cstheme="minorHAnsi"/>
                <w:sz w:val="20"/>
                <w:lang w:val="pt-BR" w:eastAsia="zh-CN"/>
              </w:rPr>
            </w:pPr>
            <w:r w:rsidRPr="004C718E">
              <w:rPr>
                <w:rFonts w:eastAsia="SimSun" w:hint="eastAsia"/>
                <w:sz w:val="20"/>
                <w:lang w:eastAsia="zh-CN"/>
              </w:rPr>
              <w:t>为多米尼加电信研究所提供的机构支持</w:t>
            </w:r>
          </w:p>
        </w:tc>
        <w:tc>
          <w:tcPr>
            <w:tcW w:w="1701" w:type="dxa"/>
            <w:tcMar>
              <w:left w:w="108" w:type="dxa"/>
              <w:right w:w="108" w:type="dxa"/>
            </w:tcMar>
            <w:vAlign w:val="center"/>
          </w:tcPr>
          <w:p w14:paraId="6EA60D60"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2</w:t>
            </w:r>
            <w:r w:rsidRPr="009807D6">
              <w:rPr>
                <w:rFonts w:eastAsia="SimSun" w:cstheme="minorHAnsi" w:hint="eastAsia"/>
                <w:sz w:val="20"/>
              </w:rPr>
              <w:t>月</w:t>
            </w:r>
            <w:r w:rsidRPr="009807D6">
              <w:rPr>
                <w:rFonts w:eastAsia="SimSun" w:cstheme="minorHAnsi" w:hint="eastAsia"/>
                <w:sz w:val="20"/>
              </w:rPr>
              <w:t>28</w:t>
            </w:r>
            <w:r w:rsidRPr="009807D6">
              <w:rPr>
                <w:rFonts w:eastAsia="SimSun" w:cstheme="minorHAnsi" w:hint="eastAsia"/>
                <w:sz w:val="20"/>
              </w:rPr>
              <w:t>日</w:t>
            </w:r>
          </w:p>
        </w:tc>
        <w:tc>
          <w:tcPr>
            <w:tcW w:w="2821" w:type="dxa"/>
            <w:tcMar>
              <w:left w:w="108" w:type="dxa"/>
              <w:right w:w="108" w:type="dxa"/>
            </w:tcMar>
            <w:vAlign w:val="center"/>
          </w:tcPr>
          <w:p w14:paraId="735C19D4"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多米尼加共和国</w:t>
            </w:r>
            <w:proofErr w:type="spellEnd"/>
          </w:p>
        </w:tc>
      </w:tr>
      <w:tr w:rsidR="00242680" w:rsidRPr="002940CE" w14:paraId="72D32627" w14:textId="77777777" w:rsidTr="00357A5C">
        <w:trPr>
          <w:trHeight w:val="300"/>
        </w:trPr>
        <w:tc>
          <w:tcPr>
            <w:tcW w:w="841" w:type="dxa"/>
            <w:tcMar>
              <w:left w:w="108" w:type="dxa"/>
              <w:right w:w="108" w:type="dxa"/>
            </w:tcMar>
            <w:vAlign w:val="center"/>
          </w:tcPr>
          <w:p w14:paraId="548FD3CD" w14:textId="6C896F05"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11</w:t>
            </w:r>
          </w:p>
        </w:tc>
        <w:tc>
          <w:tcPr>
            <w:tcW w:w="1417" w:type="dxa"/>
            <w:tcMar>
              <w:left w:w="108" w:type="dxa"/>
              <w:right w:w="108" w:type="dxa"/>
            </w:tcMar>
            <w:vAlign w:val="center"/>
          </w:tcPr>
          <w:p w14:paraId="2CBD4BAC"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9RLA23022</w:t>
            </w:r>
          </w:p>
        </w:tc>
        <w:tc>
          <w:tcPr>
            <w:tcW w:w="2840" w:type="dxa"/>
            <w:tcMar>
              <w:left w:w="108" w:type="dxa"/>
              <w:right w:w="108" w:type="dxa"/>
            </w:tcMar>
            <w:vAlign w:val="center"/>
          </w:tcPr>
          <w:p w14:paraId="750CC40C" w14:textId="1477CF3D" w:rsidR="00242680" w:rsidRPr="004C718E" w:rsidRDefault="00242680" w:rsidP="004C718E">
            <w:pPr>
              <w:jc w:val="center"/>
              <w:rPr>
                <w:rFonts w:eastAsia="SimSun"/>
                <w:sz w:val="20"/>
                <w:lang w:eastAsia="zh-CN"/>
              </w:rPr>
            </w:pPr>
            <w:r w:rsidRPr="004C718E">
              <w:rPr>
                <w:rFonts w:eastAsia="SimSun" w:hint="eastAsia"/>
                <w:sz w:val="20"/>
                <w:lang w:eastAsia="zh-CN"/>
              </w:rPr>
              <w:t>为落实美洲区域性举措</w:t>
            </w:r>
            <w:r w:rsidR="0066715C" w:rsidRPr="004C718E">
              <w:rPr>
                <w:rFonts w:eastAsia="SimSun"/>
                <w:sz w:val="20"/>
                <w:lang w:eastAsia="zh-CN"/>
              </w:rPr>
              <w:br/>
            </w:r>
            <w:r w:rsidRPr="004C718E">
              <w:rPr>
                <w:rFonts w:eastAsia="SimSun" w:hint="eastAsia"/>
                <w:sz w:val="20"/>
                <w:lang w:eastAsia="zh-CN"/>
              </w:rPr>
              <w:t>提供支持</w:t>
            </w:r>
          </w:p>
        </w:tc>
        <w:tc>
          <w:tcPr>
            <w:tcW w:w="1701" w:type="dxa"/>
            <w:tcMar>
              <w:left w:w="108" w:type="dxa"/>
              <w:right w:w="108" w:type="dxa"/>
            </w:tcMar>
            <w:vAlign w:val="center"/>
          </w:tcPr>
          <w:p w14:paraId="05C9F3E7" w14:textId="77777777" w:rsidR="00242680" w:rsidRPr="002940CE" w:rsidRDefault="00242680" w:rsidP="00357A5C">
            <w:pPr>
              <w:tabs>
                <w:tab w:val="clear" w:pos="1134"/>
                <w:tab w:val="clear" w:pos="1871"/>
                <w:tab w:val="clear" w:pos="2268"/>
              </w:tabs>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10</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2F9E9BFE"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古巴</w:t>
            </w:r>
            <w:proofErr w:type="spellEnd"/>
          </w:p>
        </w:tc>
      </w:tr>
      <w:tr w:rsidR="00242680" w:rsidRPr="002940CE" w14:paraId="2C0B1C5F" w14:textId="77777777" w:rsidTr="00357A5C">
        <w:trPr>
          <w:trHeight w:val="300"/>
        </w:trPr>
        <w:tc>
          <w:tcPr>
            <w:tcW w:w="841" w:type="dxa"/>
            <w:tcMar>
              <w:left w:w="108" w:type="dxa"/>
              <w:right w:w="108" w:type="dxa"/>
            </w:tcMar>
            <w:vAlign w:val="center"/>
          </w:tcPr>
          <w:p w14:paraId="296B9FEE" w14:textId="78F7749B"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12</w:t>
            </w:r>
          </w:p>
        </w:tc>
        <w:tc>
          <w:tcPr>
            <w:tcW w:w="1417" w:type="dxa"/>
            <w:tcMar>
              <w:left w:w="108" w:type="dxa"/>
              <w:right w:w="108" w:type="dxa"/>
            </w:tcMar>
            <w:vAlign w:val="center"/>
          </w:tcPr>
          <w:p w14:paraId="20E32762"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7RAS23072</w:t>
            </w:r>
          </w:p>
        </w:tc>
        <w:tc>
          <w:tcPr>
            <w:tcW w:w="2840" w:type="dxa"/>
            <w:tcMar>
              <w:left w:w="108" w:type="dxa"/>
              <w:right w:w="108" w:type="dxa"/>
            </w:tcMar>
            <w:vAlign w:val="center"/>
          </w:tcPr>
          <w:p w14:paraId="456A9DBD"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加速亚太地区的数字化转型</w:t>
            </w:r>
          </w:p>
        </w:tc>
        <w:tc>
          <w:tcPr>
            <w:tcW w:w="1701" w:type="dxa"/>
            <w:tcMar>
              <w:left w:w="108" w:type="dxa"/>
              <w:right w:w="108" w:type="dxa"/>
            </w:tcMar>
            <w:vAlign w:val="center"/>
          </w:tcPr>
          <w:p w14:paraId="26322BE9"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7</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6DCB51B9" w14:textId="77777777" w:rsidR="00242680" w:rsidRPr="002940CE" w:rsidRDefault="00242680" w:rsidP="00357A5C">
            <w:pPr>
              <w:spacing w:before="60" w:after="60"/>
              <w:jc w:val="center"/>
              <w:rPr>
                <w:rFonts w:eastAsia="SimSun" w:cstheme="minorHAnsi"/>
                <w:sz w:val="20"/>
                <w:lang w:eastAsia="zh-CN"/>
              </w:rPr>
            </w:pPr>
            <w:r w:rsidRPr="009807D6">
              <w:rPr>
                <w:rFonts w:eastAsia="SimSun" w:cstheme="minorHAnsi" w:hint="eastAsia"/>
                <w:sz w:val="20"/>
                <w:lang w:eastAsia="zh-CN"/>
              </w:rPr>
              <w:t>巴布亚新几内亚、瓦努阿图</w:t>
            </w:r>
          </w:p>
        </w:tc>
      </w:tr>
      <w:tr w:rsidR="00242680" w:rsidRPr="002940CE" w14:paraId="0435C6CA" w14:textId="77777777" w:rsidTr="00357A5C">
        <w:trPr>
          <w:trHeight w:val="780"/>
        </w:trPr>
        <w:tc>
          <w:tcPr>
            <w:tcW w:w="841" w:type="dxa"/>
            <w:tcMar>
              <w:left w:w="108" w:type="dxa"/>
              <w:right w:w="108" w:type="dxa"/>
            </w:tcMar>
            <w:vAlign w:val="center"/>
          </w:tcPr>
          <w:p w14:paraId="414C2D39" w14:textId="0F8B9110"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13</w:t>
            </w:r>
          </w:p>
        </w:tc>
        <w:tc>
          <w:tcPr>
            <w:tcW w:w="1417" w:type="dxa"/>
            <w:tcMar>
              <w:left w:w="108" w:type="dxa"/>
              <w:right w:w="108" w:type="dxa"/>
            </w:tcMar>
            <w:vAlign w:val="center"/>
          </w:tcPr>
          <w:p w14:paraId="226FACD7"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7SUR23017</w:t>
            </w:r>
          </w:p>
        </w:tc>
        <w:tc>
          <w:tcPr>
            <w:tcW w:w="2840" w:type="dxa"/>
            <w:tcMar>
              <w:left w:w="108" w:type="dxa"/>
              <w:right w:w="108" w:type="dxa"/>
            </w:tcMar>
            <w:vAlign w:val="center"/>
          </w:tcPr>
          <w:p w14:paraId="3146725F"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国家计算机事件响应小组（</w:t>
            </w:r>
            <w:r w:rsidRPr="004C718E">
              <w:rPr>
                <w:rFonts w:eastAsia="SimSun" w:hint="eastAsia"/>
                <w:sz w:val="20"/>
                <w:lang w:eastAsia="zh-CN"/>
              </w:rPr>
              <w:t>CIRT</w:t>
            </w:r>
            <w:r w:rsidRPr="004C718E">
              <w:rPr>
                <w:rFonts w:eastAsia="SimSun" w:hint="eastAsia"/>
                <w:sz w:val="20"/>
                <w:lang w:eastAsia="zh-CN"/>
              </w:rPr>
              <w:t>）实施</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苏里南</w:t>
            </w:r>
          </w:p>
        </w:tc>
        <w:tc>
          <w:tcPr>
            <w:tcW w:w="1701" w:type="dxa"/>
            <w:tcMar>
              <w:left w:w="108" w:type="dxa"/>
              <w:right w:w="108" w:type="dxa"/>
            </w:tcMar>
            <w:vAlign w:val="center"/>
          </w:tcPr>
          <w:p w14:paraId="769E7E2D"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2027</w:t>
            </w:r>
            <w:r w:rsidRPr="009807D6">
              <w:rPr>
                <w:rFonts w:eastAsia="SimSun" w:cstheme="minorHAnsi" w:hint="eastAsia"/>
                <w:sz w:val="20"/>
              </w:rPr>
              <w:t>年</w:t>
            </w:r>
            <w:r w:rsidRPr="009807D6">
              <w:rPr>
                <w:rFonts w:eastAsia="SimSun" w:cstheme="minorHAnsi" w:hint="eastAsia"/>
                <w:sz w:val="20"/>
              </w:rPr>
              <w:t>7</w:t>
            </w:r>
            <w:r w:rsidRPr="009807D6">
              <w:rPr>
                <w:rFonts w:eastAsia="SimSun" w:cstheme="minorHAnsi" w:hint="eastAsia"/>
                <w:sz w:val="20"/>
              </w:rPr>
              <w:t>月</w:t>
            </w:r>
            <w:r w:rsidRPr="009807D6">
              <w:rPr>
                <w:rFonts w:eastAsia="SimSun" w:cstheme="minorHAnsi" w:hint="eastAsia"/>
                <w:sz w:val="20"/>
              </w:rPr>
              <w:t>28</w:t>
            </w:r>
            <w:r w:rsidRPr="009807D6">
              <w:rPr>
                <w:rFonts w:eastAsia="SimSun" w:cstheme="minorHAnsi" w:hint="eastAsia"/>
                <w:sz w:val="20"/>
              </w:rPr>
              <w:t>日</w:t>
            </w:r>
          </w:p>
        </w:tc>
        <w:tc>
          <w:tcPr>
            <w:tcW w:w="2821" w:type="dxa"/>
            <w:tcMar>
              <w:left w:w="108" w:type="dxa"/>
              <w:right w:w="108" w:type="dxa"/>
            </w:tcMar>
            <w:vAlign w:val="center"/>
          </w:tcPr>
          <w:p w14:paraId="395B721E"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苏里南</w:t>
            </w:r>
            <w:proofErr w:type="spellEnd"/>
          </w:p>
        </w:tc>
      </w:tr>
      <w:tr w:rsidR="00242680" w:rsidRPr="002940CE" w14:paraId="01E104EB" w14:textId="77777777" w:rsidTr="00357A5C">
        <w:trPr>
          <w:trHeight w:val="300"/>
        </w:trPr>
        <w:tc>
          <w:tcPr>
            <w:tcW w:w="841" w:type="dxa"/>
            <w:tcMar>
              <w:left w:w="108" w:type="dxa"/>
              <w:right w:w="108" w:type="dxa"/>
            </w:tcMar>
            <w:vAlign w:val="center"/>
          </w:tcPr>
          <w:p w14:paraId="1E17D75A" w14:textId="1C9DE307"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rPr>
            </w:pPr>
            <w:r>
              <w:rPr>
                <w:rFonts w:eastAsia="SimSun" w:cstheme="minorHAnsi"/>
                <w:sz w:val="20"/>
              </w:rPr>
              <w:t>14</w:t>
            </w:r>
          </w:p>
        </w:tc>
        <w:tc>
          <w:tcPr>
            <w:tcW w:w="1417" w:type="dxa"/>
            <w:tcMar>
              <w:left w:w="108" w:type="dxa"/>
              <w:right w:w="108" w:type="dxa"/>
            </w:tcMar>
            <w:vAlign w:val="center"/>
          </w:tcPr>
          <w:p w14:paraId="13AD525E"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7GLO23133</w:t>
            </w:r>
          </w:p>
        </w:tc>
        <w:tc>
          <w:tcPr>
            <w:tcW w:w="2840" w:type="dxa"/>
            <w:tcMar>
              <w:left w:w="108" w:type="dxa"/>
              <w:right w:w="108" w:type="dxa"/>
            </w:tcMar>
            <w:vAlign w:val="center"/>
          </w:tcPr>
          <w:p w14:paraId="7B3D9C3D" w14:textId="77777777" w:rsidR="00242680" w:rsidRPr="004C718E" w:rsidRDefault="00242680" w:rsidP="004C718E">
            <w:pPr>
              <w:jc w:val="center"/>
              <w:rPr>
                <w:rFonts w:eastAsia="SimSun"/>
                <w:sz w:val="20"/>
                <w:lang w:eastAsia="zh-CN"/>
              </w:rPr>
            </w:pPr>
            <w:r w:rsidRPr="004C718E">
              <w:rPr>
                <w:rFonts w:eastAsia="SimSun" w:hint="eastAsia"/>
                <w:sz w:val="20"/>
                <w:lang w:eastAsia="zh-CN"/>
              </w:rPr>
              <w:t>通过数字化转型中心（</w:t>
            </w:r>
            <w:r w:rsidRPr="004C718E">
              <w:rPr>
                <w:rFonts w:eastAsia="SimSun" w:hint="eastAsia"/>
                <w:sz w:val="20"/>
                <w:lang w:eastAsia="zh-CN"/>
              </w:rPr>
              <w:t>DTC</w:t>
            </w:r>
            <w:r w:rsidRPr="004C718E">
              <w:rPr>
                <w:rFonts w:eastAsia="SimSun" w:hint="eastAsia"/>
                <w:sz w:val="20"/>
                <w:lang w:eastAsia="zh-CN"/>
              </w:rPr>
              <w:t>）提升数字技能</w:t>
            </w:r>
            <w:r w:rsidRPr="004C718E">
              <w:rPr>
                <w:rFonts w:eastAsia="SimSun" w:hint="eastAsia"/>
                <w:sz w:val="20"/>
                <w:lang w:eastAsia="zh-CN"/>
              </w:rPr>
              <w:t xml:space="preserve"> </w:t>
            </w:r>
            <w:r w:rsidRPr="004C718E">
              <w:rPr>
                <w:rFonts w:eastAsia="SimSun"/>
                <w:sz w:val="20"/>
                <w:lang w:eastAsia="zh-CN"/>
              </w:rPr>
              <w:t>–</w:t>
            </w:r>
            <w:r w:rsidRPr="004C718E">
              <w:rPr>
                <w:rFonts w:eastAsia="SimSun" w:hint="eastAsia"/>
                <w:sz w:val="20"/>
                <w:lang w:eastAsia="zh-CN"/>
              </w:rPr>
              <w:t xml:space="preserve"> </w:t>
            </w:r>
            <w:r w:rsidRPr="004C718E">
              <w:rPr>
                <w:rFonts w:eastAsia="SimSun" w:hint="eastAsia"/>
                <w:sz w:val="20"/>
                <w:lang w:eastAsia="zh-CN"/>
              </w:rPr>
              <w:t>第</w:t>
            </w:r>
            <w:r w:rsidRPr="004C718E">
              <w:rPr>
                <w:rFonts w:eastAsia="SimSun" w:hint="eastAsia"/>
                <w:sz w:val="20"/>
                <w:lang w:eastAsia="zh-CN"/>
              </w:rPr>
              <w:t>2</w:t>
            </w:r>
            <w:r w:rsidRPr="004C718E">
              <w:rPr>
                <w:rFonts w:eastAsia="SimSun" w:hint="eastAsia"/>
                <w:sz w:val="20"/>
                <w:lang w:eastAsia="zh-CN"/>
              </w:rPr>
              <w:t>阶段</w:t>
            </w:r>
          </w:p>
        </w:tc>
        <w:tc>
          <w:tcPr>
            <w:tcW w:w="1701" w:type="dxa"/>
            <w:tcMar>
              <w:left w:w="108" w:type="dxa"/>
              <w:right w:w="108" w:type="dxa"/>
            </w:tcMar>
            <w:vAlign w:val="center"/>
          </w:tcPr>
          <w:p w14:paraId="059FC3EE"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2026</w:t>
            </w:r>
            <w:r w:rsidRPr="009807D6">
              <w:rPr>
                <w:rFonts w:eastAsia="SimSun" w:cstheme="minorHAnsi" w:hint="eastAsia"/>
                <w:sz w:val="20"/>
              </w:rPr>
              <w:t>年</w:t>
            </w:r>
            <w:r w:rsidRPr="009807D6">
              <w:rPr>
                <w:rFonts w:eastAsia="SimSun" w:cstheme="minorHAnsi" w:hint="eastAsia"/>
                <w:sz w:val="20"/>
              </w:rPr>
              <w:t>1</w:t>
            </w:r>
            <w:r w:rsidRPr="009807D6">
              <w:rPr>
                <w:rFonts w:eastAsia="SimSun" w:cstheme="minorHAnsi" w:hint="eastAsia"/>
                <w:sz w:val="20"/>
              </w:rPr>
              <w:t>月</w:t>
            </w:r>
            <w:r w:rsidRPr="009807D6">
              <w:rPr>
                <w:rFonts w:eastAsia="SimSun" w:cstheme="minorHAnsi" w:hint="eastAsia"/>
                <w:sz w:val="20"/>
              </w:rPr>
              <w:t>14</w:t>
            </w:r>
            <w:r w:rsidRPr="009807D6">
              <w:rPr>
                <w:rFonts w:eastAsia="SimSun" w:cstheme="minorHAnsi" w:hint="eastAsia"/>
                <w:sz w:val="20"/>
              </w:rPr>
              <w:t>日</w:t>
            </w:r>
          </w:p>
        </w:tc>
        <w:tc>
          <w:tcPr>
            <w:tcW w:w="2821" w:type="dxa"/>
            <w:tcMar>
              <w:left w:w="108" w:type="dxa"/>
              <w:right w:w="108" w:type="dxa"/>
            </w:tcMar>
            <w:vAlign w:val="center"/>
          </w:tcPr>
          <w:p w14:paraId="5D2C2700" w14:textId="77777777" w:rsidR="00242680" w:rsidRPr="002940CE" w:rsidRDefault="00242680" w:rsidP="00357A5C">
            <w:pPr>
              <w:spacing w:before="60" w:after="60"/>
              <w:jc w:val="center"/>
              <w:rPr>
                <w:rFonts w:eastAsia="SimSun" w:cstheme="minorHAnsi"/>
                <w:sz w:val="20"/>
                <w:lang w:eastAsia="zh-CN"/>
              </w:rPr>
            </w:pPr>
            <w:r w:rsidRPr="009807D6">
              <w:rPr>
                <w:rFonts w:eastAsia="SimSun" w:cstheme="minorHAnsi" w:hint="eastAsia"/>
                <w:sz w:val="20"/>
                <w:lang w:eastAsia="zh-CN"/>
              </w:rPr>
              <w:t>多米尼克、巴布亚新几内亚</w:t>
            </w:r>
          </w:p>
        </w:tc>
      </w:tr>
      <w:tr w:rsidR="00242680" w:rsidRPr="002940CE" w14:paraId="76071FA4" w14:textId="77777777" w:rsidTr="00357A5C">
        <w:trPr>
          <w:trHeight w:val="300"/>
        </w:trPr>
        <w:tc>
          <w:tcPr>
            <w:tcW w:w="841" w:type="dxa"/>
            <w:tcMar>
              <w:left w:w="108" w:type="dxa"/>
              <w:right w:w="108" w:type="dxa"/>
            </w:tcMar>
            <w:vAlign w:val="center"/>
          </w:tcPr>
          <w:p w14:paraId="30865DA6" w14:textId="63871988"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15</w:t>
            </w:r>
          </w:p>
        </w:tc>
        <w:tc>
          <w:tcPr>
            <w:tcW w:w="1417" w:type="dxa"/>
            <w:tcMar>
              <w:left w:w="108" w:type="dxa"/>
              <w:right w:w="108" w:type="dxa"/>
            </w:tcMar>
            <w:vAlign w:val="center"/>
          </w:tcPr>
          <w:p w14:paraId="2DC37E94"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9RCA24004</w:t>
            </w:r>
          </w:p>
        </w:tc>
        <w:tc>
          <w:tcPr>
            <w:tcW w:w="2840" w:type="dxa"/>
            <w:tcMar>
              <w:left w:w="108" w:type="dxa"/>
              <w:right w:w="108" w:type="dxa"/>
            </w:tcMar>
            <w:vAlign w:val="center"/>
          </w:tcPr>
          <w:p w14:paraId="3FDBB301" w14:textId="53561FEA" w:rsidR="00242680" w:rsidRPr="004C718E" w:rsidRDefault="00242680" w:rsidP="004C718E">
            <w:pPr>
              <w:jc w:val="center"/>
              <w:rPr>
                <w:rFonts w:eastAsia="SimSun"/>
                <w:sz w:val="20"/>
                <w:lang w:eastAsia="zh-CN"/>
              </w:rPr>
            </w:pPr>
            <w:r w:rsidRPr="004C718E">
              <w:rPr>
                <w:rFonts w:eastAsia="SimSun" w:hint="eastAsia"/>
                <w:sz w:val="20"/>
                <w:lang w:eastAsia="zh-CN"/>
              </w:rPr>
              <w:t>优化安提瓜、巴布达和圣卢西亚服务欠缺群体的创新金融，以增强复原力并加速实现</w:t>
            </w:r>
            <w:r w:rsidR="0066715C" w:rsidRPr="004C718E">
              <w:rPr>
                <w:rFonts w:eastAsia="SimSun"/>
                <w:sz w:val="20"/>
                <w:lang w:eastAsia="zh-CN"/>
              </w:rPr>
              <w:br/>
            </w:r>
            <w:r w:rsidRPr="004C718E">
              <w:rPr>
                <w:rFonts w:eastAsia="SimSun" w:hint="eastAsia"/>
                <w:sz w:val="20"/>
                <w:lang w:eastAsia="zh-CN"/>
              </w:rPr>
              <w:t>可持续发展目标</w:t>
            </w:r>
          </w:p>
        </w:tc>
        <w:tc>
          <w:tcPr>
            <w:tcW w:w="1701" w:type="dxa"/>
            <w:tcMar>
              <w:left w:w="108" w:type="dxa"/>
              <w:right w:w="108" w:type="dxa"/>
            </w:tcMar>
            <w:vAlign w:val="center"/>
          </w:tcPr>
          <w:p w14:paraId="6A6F12E4"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42349363" w14:textId="77777777" w:rsidR="00242680" w:rsidRPr="002940CE" w:rsidRDefault="00242680" w:rsidP="00357A5C">
            <w:pPr>
              <w:spacing w:before="60" w:after="60"/>
              <w:jc w:val="center"/>
              <w:rPr>
                <w:rFonts w:eastAsia="SimSun" w:cstheme="minorHAnsi"/>
                <w:sz w:val="20"/>
                <w:lang w:val="pt-BR" w:eastAsia="zh-CN"/>
              </w:rPr>
            </w:pPr>
            <w:r w:rsidRPr="009807D6">
              <w:rPr>
                <w:rFonts w:eastAsia="SimSun" w:cstheme="minorHAnsi" w:hint="eastAsia"/>
                <w:sz w:val="20"/>
                <w:lang w:val="pt-BR" w:eastAsia="zh-CN"/>
              </w:rPr>
              <w:t>安提瓜和巴布达以及圣卢西亚</w:t>
            </w:r>
          </w:p>
        </w:tc>
      </w:tr>
      <w:tr w:rsidR="00242680" w:rsidRPr="002940CE" w14:paraId="31A23497" w14:textId="77777777" w:rsidTr="00357A5C">
        <w:trPr>
          <w:trHeight w:val="780"/>
        </w:trPr>
        <w:tc>
          <w:tcPr>
            <w:tcW w:w="841" w:type="dxa"/>
            <w:tcMar>
              <w:left w:w="108" w:type="dxa"/>
              <w:right w:w="108" w:type="dxa"/>
            </w:tcMar>
            <w:vAlign w:val="center"/>
          </w:tcPr>
          <w:p w14:paraId="0A55DF40" w14:textId="7243A696"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val="pt-BR" w:eastAsia="zh-CN"/>
              </w:rPr>
            </w:pPr>
            <w:r>
              <w:rPr>
                <w:rFonts w:eastAsia="SimSun" w:cstheme="minorHAnsi"/>
                <w:sz w:val="20"/>
                <w:lang w:val="pt-BR" w:eastAsia="zh-CN"/>
              </w:rPr>
              <w:t>16</w:t>
            </w:r>
          </w:p>
        </w:tc>
        <w:tc>
          <w:tcPr>
            <w:tcW w:w="1417" w:type="dxa"/>
            <w:tcMar>
              <w:left w:w="108" w:type="dxa"/>
              <w:right w:w="108" w:type="dxa"/>
            </w:tcMar>
            <w:vAlign w:val="center"/>
          </w:tcPr>
          <w:p w14:paraId="1B6259B8"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7RAS23073</w:t>
            </w:r>
          </w:p>
        </w:tc>
        <w:tc>
          <w:tcPr>
            <w:tcW w:w="2840" w:type="dxa"/>
            <w:tcMar>
              <w:left w:w="108" w:type="dxa"/>
              <w:right w:w="108" w:type="dxa"/>
            </w:tcMar>
            <w:vAlign w:val="center"/>
          </w:tcPr>
          <w:p w14:paraId="2718958D" w14:textId="77777777" w:rsidR="00242680" w:rsidRPr="004C718E" w:rsidRDefault="00242680" w:rsidP="004C718E">
            <w:pPr>
              <w:jc w:val="center"/>
              <w:rPr>
                <w:rFonts w:eastAsia="SimSun"/>
                <w:sz w:val="20"/>
                <w:lang w:eastAsia="zh-CN"/>
              </w:rPr>
            </w:pPr>
            <w:r w:rsidRPr="004C718E">
              <w:rPr>
                <w:rFonts w:eastAsia="SimSun" w:hint="eastAsia"/>
                <w:sz w:val="20"/>
                <w:lang w:eastAsia="zh-CN"/>
              </w:rPr>
              <w:t>太平洋地区的网络安全之路</w:t>
            </w:r>
          </w:p>
        </w:tc>
        <w:tc>
          <w:tcPr>
            <w:tcW w:w="1701" w:type="dxa"/>
            <w:tcMar>
              <w:left w:w="108" w:type="dxa"/>
              <w:right w:w="108" w:type="dxa"/>
            </w:tcMar>
            <w:vAlign w:val="center"/>
          </w:tcPr>
          <w:p w14:paraId="752E146B"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2026</w:t>
            </w:r>
            <w:r w:rsidRPr="009807D6">
              <w:rPr>
                <w:rFonts w:eastAsia="SimSun" w:cstheme="minorHAnsi" w:hint="eastAsia"/>
                <w:sz w:val="20"/>
              </w:rPr>
              <w:t>年</w:t>
            </w:r>
            <w:r w:rsidRPr="009807D6">
              <w:rPr>
                <w:rFonts w:eastAsia="SimSun" w:cstheme="minorHAnsi" w:hint="eastAsia"/>
                <w:sz w:val="20"/>
              </w:rPr>
              <w:t>6</w:t>
            </w:r>
            <w:r w:rsidRPr="009807D6">
              <w:rPr>
                <w:rFonts w:eastAsia="SimSun" w:cstheme="minorHAnsi" w:hint="eastAsia"/>
                <w:sz w:val="20"/>
              </w:rPr>
              <w:t>月</w:t>
            </w:r>
            <w:r w:rsidRPr="009807D6">
              <w:rPr>
                <w:rFonts w:eastAsia="SimSun" w:cstheme="minorHAnsi" w:hint="eastAsia"/>
                <w:sz w:val="20"/>
              </w:rPr>
              <w:t>30</w:t>
            </w:r>
            <w:r w:rsidRPr="009807D6">
              <w:rPr>
                <w:rFonts w:eastAsia="SimSun" w:cstheme="minorHAnsi" w:hint="eastAsia"/>
                <w:sz w:val="20"/>
              </w:rPr>
              <w:t>日</w:t>
            </w:r>
          </w:p>
        </w:tc>
        <w:tc>
          <w:tcPr>
            <w:tcW w:w="2821" w:type="dxa"/>
            <w:tcMar>
              <w:left w:w="108" w:type="dxa"/>
              <w:right w:w="108" w:type="dxa"/>
            </w:tcMar>
            <w:vAlign w:val="center"/>
          </w:tcPr>
          <w:p w14:paraId="03D230AE"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库克群岛、斐济、基里巴斯、马绍尔群岛、密克罗尼西亚、纽埃、帕劳、巴布亚新几内亚、萨摩亚（独立国）、所罗门群岛、汤加、图瓦卢、瓦努阿图</w:t>
            </w:r>
          </w:p>
        </w:tc>
      </w:tr>
      <w:tr w:rsidR="00242680" w:rsidRPr="002940CE" w14:paraId="04473AFC" w14:textId="77777777" w:rsidTr="00357A5C">
        <w:trPr>
          <w:trHeight w:val="780"/>
        </w:trPr>
        <w:tc>
          <w:tcPr>
            <w:tcW w:w="841" w:type="dxa"/>
            <w:tcMar>
              <w:left w:w="108" w:type="dxa"/>
              <w:right w:w="108" w:type="dxa"/>
            </w:tcMar>
            <w:vAlign w:val="center"/>
          </w:tcPr>
          <w:p w14:paraId="36C8533B" w14:textId="19721C8D"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w:t>
            </w:r>
            <w:r w:rsidR="00DD2CF6">
              <w:rPr>
                <w:rFonts w:eastAsia="SimSun" w:cstheme="minorHAnsi"/>
                <w:sz w:val="20"/>
                <w:lang w:eastAsia="zh-CN"/>
              </w:rPr>
              <w:t>7</w:t>
            </w:r>
          </w:p>
        </w:tc>
        <w:tc>
          <w:tcPr>
            <w:tcW w:w="1417" w:type="dxa"/>
            <w:tcMar>
              <w:left w:w="108" w:type="dxa"/>
              <w:right w:w="108" w:type="dxa"/>
            </w:tcMar>
            <w:vAlign w:val="center"/>
          </w:tcPr>
          <w:p w14:paraId="3E2DD820" w14:textId="77777777" w:rsidR="00242680" w:rsidRPr="002940CE" w:rsidRDefault="00242680" w:rsidP="00357A5C">
            <w:pPr>
              <w:spacing w:before="60" w:after="60"/>
              <w:jc w:val="center"/>
              <w:rPr>
                <w:rFonts w:eastAsia="SimSun" w:cstheme="minorHAnsi"/>
                <w:sz w:val="20"/>
              </w:rPr>
            </w:pPr>
            <w:r w:rsidRPr="002940CE">
              <w:rPr>
                <w:rFonts w:eastAsia="SimSun" w:cstheme="minorHAnsi"/>
                <w:sz w:val="20"/>
              </w:rPr>
              <w:t>7RAS24076</w:t>
            </w:r>
          </w:p>
        </w:tc>
        <w:tc>
          <w:tcPr>
            <w:tcW w:w="2840" w:type="dxa"/>
            <w:tcMar>
              <w:left w:w="108" w:type="dxa"/>
              <w:right w:w="108" w:type="dxa"/>
            </w:tcMar>
            <w:vAlign w:val="center"/>
          </w:tcPr>
          <w:p w14:paraId="7FC9075B" w14:textId="2A133C29" w:rsidR="00242680" w:rsidRPr="004C718E" w:rsidRDefault="00242680" w:rsidP="004C718E">
            <w:pPr>
              <w:jc w:val="center"/>
              <w:rPr>
                <w:rFonts w:eastAsia="SimSun"/>
                <w:sz w:val="20"/>
                <w:lang w:eastAsia="zh-CN"/>
              </w:rPr>
            </w:pPr>
            <w:r w:rsidRPr="004C718E">
              <w:rPr>
                <w:rFonts w:eastAsia="SimSun" w:hint="eastAsia"/>
                <w:sz w:val="20"/>
                <w:lang w:eastAsia="zh-CN"/>
              </w:rPr>
              <w:t>可行性研究：满足太平洋小岛屿发展中国家（</w:t>
            </w:r>
            <w:r w:rsidRPr="004C718E">
              <w:rPr>
                <w:rFonts w:eastAsia="SimSun" w:hint="eastAsia"/>
                <w:sz w:val="20"/>
                <w:lang w:eastAsia="zh-CN"/>
              </w:rPr>
              <w:t>PSIDS</w:t>
            </w:r>
            <w:r w:rsidRPr="004C718E">
              <w:rPr>
                <w:rFonts w:eastAsia="SimSun" w:hint="eastAsia"/>
                <w:sz w:val="20"/>
                <w:lang w:eastAsia="zh-CN"/>
              </w:rPr>
              <w:t>）的</w:t>
            </w:r>
            <w:r w:rsidR="0066715C" w:rsidRPr="004C718E">
              <w:rPr>
                <w:rFonts w:eastAsia="SimSun"/>
                <w:sz w:val="20"/>
                <w:lang w:eastAsia="zh-CN"/>
              </w:rPr>
              <w:br/>
            </w:r>
            <w:r w:rsidRPr="004C718E">
              <w:rPr>
                <w:rFonts w:eastAsia="SimSun" w:hint="eastAsia"/>
                <w:sz w:val="20"/>
                <w:lang w:eastAsia="zh-CN"/>
              </w:rPr>
              <w:t>特殊电信</w:t>
            </w:r>
            <w:r w:rsidRPr="004C718E">
              <w:rPr>
                <w:rFonts w:eastAsia="SimSun" w:hint="eastAsia"/>
                <w:sz w:val="20"/>
                <w:lang w:eastAsia="zh-CN"/>
              </w:rPr>
              <w:t>/ICT</w:t>
            </w:r>
            <w:r w:rsidRPr="004C718E">
              <w:rPr>
                <w:rFonts w:eastAsia="SimSun" w:hint="eastAsia"/>
                <w:sz w:val="20"/>
                <w:lang w:eastAsia="zh-CN"/>
              </w:rPr>
              <w:t>需求</w:t>
            </w:r>
          </w:p>
        </w:tc>
        <w:tc>
          <w:tcPr>
            <w:tcW w:w="1701" w:type="dxa"/>
            <w:tcMar>
              <w:left w:w="108" w:type="dxa"/>
              <w:right w:w="108" w:type="dxa"/>
            </w:tcMar>
            <w:vAlign w:val="center"/>
          </w:tcPr>
          <w:p w14:paraId="5E2C360D" w14:textId="77777777" w:rsidR="00242680" w:rsidRPr="002940CE" w:rsidRDefault="00242680" w:rsidP="00357A5C">
            <w:pPr>
              <w:spacing w:before="60" w:after="60"/>
              <w:jc w:val="center"/>
              <w:rPr>
                <w:rFonts w:eastAsia="SimSun" w:cstheme="minorHAnsi"/>
                <w:sz w:val="20"/>
              </w:rPr>
            </w:pPr>
            <w:r w:rsidRPr="009807D6">
              <w:rPr>
                <w:rFonts w:eastAsia="SimSun" w:cstheme="minorHAnsi" w:hint="eastAsia"/>
                <w:sz w:val="20"/>
              </w:rPr>
              <w:t>2025</w:t>
            </w:r>
            <w:r w:rsidRPr="009807D6">
              <w:rPr>
                <w:rFonts w:eastAsia="SimSun" w:cstheme="minorHAnsi" w:hint="eastAsia"/>
                <w:sz w:val="20"/>
              </w:rPr>
              <w:t>年</w:t>
            </w:r>
            <w:r w:rsidRPr="009807D6">
              <w:rPr>
                <w:rFonts w:eastAsia="SimSun" w:cstheme="minorHAnsi" w:hint="eastAsia"/>
                <w:sz w:val="20"/>
              </w:rPr>
              <w:t>12</w:t>
            </w:r>
            <w:r w:rsidRPr="009807D6">
              <w:rPr>
                <w:rFonts w:eastAsia="SimSun" w:cstheme="minorHAnsi" w:hint="eastAsia"/>
                <w:sz w:val="20"/>
              </w:rPr>
              <w:t>月</w:t>
            </w:r>
            <w:r w:rsidRPr="009807D6">
              <w:rPr>
                <w:rFonts w:eastAsia="SimSun" w:cstheme="minorHAnsi" w:hint="eastAsia"/>
                <w:sz w:val="20"/>
              </w:rPr>
              <w:t>31</w:t>
            </w:r>
            <w:r w:rsidRPr="009807D6">
              <w:rPr>
                <w:rFonts w:eastAsia="SimSun" w:cstheme="minorHAnsi" w:hint="eastAsia"/>
                <w:sz w:val="20"/>
              </w:rPr>
              <w:t>日</w:t>
            </w:r>
          </w:p>
        </w:tc>
        <w:tc>
          <w:tcPr>
            <w:tcW w:w="2821" w:type="dxa"/>
            <w:tcMar>
              <w:left w:w="108" w:type="dxa"/>
              <w:right w:w="108" w:type="dxa"/>
            </w:tcMar>
            <w:vAlign w:val="center"/>
          </w:tcPr>
          <w:p w14:paraId="612284A3" w14:textId="77777777" w:rsidR="00242680" w:rsidRPr="002940CE" w:rsidRDefault="00242680" w:rsidP="00DA3763">
            <w:pPr>
              <w:tabs>
                <w:tab w:val="clear" w:pos="1134"/>
                <w:tab w:val="clear" w:pos="1871"/>
                <w:tab w:val="clear" w:pos="2268"/>
              </w:tabs>
              <w:spacing w:before="60" w:after="60"/>
              <w:rPr>
                <w:rFonts w:eastAsia="SimSun" w:cstheme="minorHAnsi"/>
                <w:sz w:val="20"/>
                <w:lang w:eastAsia="zh-CN"/>
              </w:rPr>
            </w:pPr>
            <w:r w:rsidRPr="009807D6">
              <w:rPr>
                <w:rFonts w:eastAsia="SimSun" w:cstheme="minorHAnsi" w:hint="eastAsia"/>
                <w:sz w:val="20"/>
                <w:lang w:eastAsia="zh-CN"/>
              </w:rPr>
              <w:t>基里巴斯、所罗门群岛、图瓦卢</w:t>
            </w:r>
          </w:p>
        </w:tc>
      </w:tr>
      <w:tr w:rsidR="00242680" w:rsidRPr="002940CE" w14:paraId="51F46C88" w14:textId="77777777" w:rsidTr="00357A5C">
        <w:trPr>
          <w:trHeight w:val="780"/>
        </w:trPr>
        <w:tc>
          <w:tcPr>
            <w:tcW w:w="841" w:type="dxa"/>
            <w:tcMar>
              <w:left w:w="108" w:type="dxa"/>
              <w:right w:w="108" w:type="dxa"/>
            </w:tcMar>
            <w:vAlign w:val="center"/>
          </w:tcPr>
          <w:p w14:paraId="3BAE79E3" w14:textId="3ABB1476" w:rsidR="00242680" w:rsidRPr="002940CE" w:rsidRDefault="00C97647" w:rsidP="00DD2CF6">
            <w:pPr>
              <w:tabs>
                <w:tab w:val="clear" w:pos="1134"/>
                <w:tab w:val="clear" w:pos="1871"/>
                <w:tab w:val="clear" w:pos="2268"/>
              </w:tabs>
              <w:spacing w:before="60" w:after="60"/>
              <w:ind w:firstLine="27"/>
              <w:jc w:val="center"/>
              <w:rPr>
                <w:rFonts w:eastAsia="SimSun" w:cstheme="minorHAnsi"/>
                <w:sz w:val="20"/>
                <w:lang w:eastAsia="zh-CN"/>
              </w:rPr>
            </w:pPr>
            <w:r>
              <w:rPr>
                <w:rFonts w:eastAsia="SimSun" w:cstheme="minorHAnsi"/>
                <w:sz w:val="20"/>
                <w:lang w:eastAsia="zh-CN"/>
              </w:rPr>
              <w:t>18</w:t>
            </w:r>
          </w:p>
        </w:tc>
        <w:tc>
          <w:tcPr>
            <w:tcW w:w="1417" w:type="dxa"/>
            <w:tcMar>
              <w:left w:w="108" w:type="dxa"/>
              <w:right w:w="108" w:type="dxa"/>
            </w:tcMar>
            <w:vAlign w:val="center"/>
          </w:tcPr>
          <w:p w14:paraId="2F86D6FA" w14:textId="77777777" w:rsidR="00242680" w:rsidRPr="002940CE" w:rsidRDefault="00242680" w:rsidP="00357A5C">
            <w:pPr>
              <w:tabs>
                <w:tab w:val="left" w:pos="720"/>
              </w:tabs>
              <w:spacing w:before="60" w:after="60"/>
              <w:jc w:val="center"/>
              <w:rPr>
                <w:rFonts w:ascii="Calibri" w:eastAsia="Calibri" w:hAnsi="Calibri" w:cs="Calibri"/>
                <w:sz w:val="20"/>
              </w:rPr>
            </w:pPr>
            <w:r w:rsidRPr="002940CE">
              <w:rPr>
                <w:rFonts w:ascii="Calibri" w:eastAsia="Calibri" w:hAnsi="Calibri" w:cs="Calibri"/>
                <w:sz w:val="20"/>
              </w:rPr>
              <w:t>7RAF21102</w:t>
            </w:r>
          </w:p>
        </w:tc>
        <w:tc>
          <w:tcPr>
            <w:tcW w:w="2840" w:type="dxa"/>
            <w:tcMar>
              <w:left w:w="108" w:type="dxa"/>
              <w:right w:w="108" w:type="dxa"/>
            </w:tcMar>
            <w:vAlign w:val="center"/>
          </w:tcPr>
          <w:p w14:paraId="62F202AB" w14:textId="77777777" w:rsidR="00242680" w:rsidRPr="004C718E" w:rsidRDefault="00242680" w:rsidP="004C718E">
            <w:pPr>
              <w:jc w:val="center"/>
              <w:rPr>
                <w:rFonts w:eastAsia="SimSun"/>
                <w:sz w:val="20"/>
                <w:lang w:eastAsia="zh-CN"/>
              </w:rPr>
            </w:pPr>
            <w:hyperlink r:id="rId46" w:anchor=":~:text=This%20workshop%20was%20conducted%20as%20part%20of%20the,main%20areas%3A%20data%20collection%20and%20analysis%2C%20and%20benchmarking." w:history="1">
              <w:r w:rsidRPr="004C718E">
                <w:rPr>
                  <w:rFonts w:eastAsia="SimSun"/>
                  <w:sz w:val="20"/>
                  <w:lang w:eastAsia="zh-CN"/>
                </w:rPr>
                <w:t>中非</w:t>
              </w:r>
              <w:r w:rsidRPr="004C718E">
                <w:rPr>
                  <w:rFonts w:eastAsia="SimSun" w:hint="eastAsia"/>
                  <w:sz w:val="20"/>
                  <w:lang w:eastAsia="zh-CN"/>
                </w:rPr>
                <w:t>ICT</w:t>
              </w:r>
            </w:hyperlink>
            <w:r w:rsidRPr="004C718E">
              <w:rPr>
                <w:rFonts w:eastAsia="SimSun" w:hint="eastAsia"/>
                <w:sz w:val="20"/>
                <w:lang w:eastAsia="zh-CN"/>
              </w:rPr>
              <w:t>基准评估</w:t>
            </w:r>
          </w:p>
        </w:tc>
        <w:tc>
          <w:tcPr>
            <w:tcW w:w="1701" w:type="dxa"/>
            <w:tcMar>
              <w:left w:w="108" w:type="dxa"/>
              <w:right w:w="108" w:type="dxa"/>
            </w:tcMar>
            <w:vAlign w:val="center"/>
          </w:tcPr>
          <w:p w14:paraId="795D4FC1" w14:textId="77777777" w:rsidR="00242680" w:rsidRPr="002940CE" w:rsidRDefault="00242680" w:rsidP="00357A5C">
            <w:pPr>
              <w:spacing w:before="60" w:after="60"/>
              <w:jc w:val="center"/>
              <w:rPr>
                <w:rFonts w:eastAsia="SimSun" w:cstheme="minorHAnsi"/>
                <w:sz w:val="20"/>
              </w:rPr>
            </w:pPr>
            <w:r w:rsidRPr="00754CBD">
              <w:rPr>
                <w:rFonts w:eastAsia="SimSun" w:cstheme="minorHAnsi" w:hint="eastAsia"/>
                <w:sz w:val="20"/>
              </w:rPr>
              <w:t>2024</w:t>
            </w:r>
            <w:r w:rsidRPr="00754CBD">
              <w:rPr>
                <w:rFonts w:eastAsia="SimSun" w:cstheme="minorHAnsi" w:hint="eastAsia"/>
                <w:sz w:val="20"/>
              </w:rPr>
              <w:t>年</w:t>
            </w:r>
            <w:r w:rsidRPr="00754CBD">
              <w:rPr>
                <w:rFonts w:eastAsia="SimSun" w:cstheme="minorHAnsi" w:hint="eastAsia"/>
                <w:sz w:val="20"/>
              </w:rPr>
              <w:t>12</w:t>
            </w:r>
            <w:r w:rsidRPr="00754CBD">
              <w:rPr>
                <w:rFonts w:eastAsia="SimSun" w:cstheme="minorHAnsi" w:hint="eastAsia"/>
                <w:sz w:val="20"/>
              </w:rPr>
              <w:t>月</w:t>
            </w:r>
            <w:r w:rsidRPr="00754CBD">
              <w:rPr>
                <w:rFonts w:eastAsia="SimSun" w:cstheme="minorHAnsi" w:hint="eastAsia"/>
                <w:sz w:val="20"/>
              </w:rPr>
              <w:t>24</w:t>
            </w:r>
            <w:r w:rsidRPr="00754CBD">
              <w:rPr>
                <w:rFonts w:eastAsia="SimSun" w:cstheme="minorHAnsi" w:hint="eastAsia"/>
                <w:sz w:val="20"/>
              </w:rPr>
              <w:t>日</w:t>
            </w:r>
          </w:p>
        </w:tc>
        <w:tc>
          <w:tcPr>
            <w:tcW w:w="2821" w:type="dxa"/>
            <w:tcMar>
              <w:left w:w="108" w:type="dxa"/>
              <w:right w:w="108" w:type="dxa"/>
            </w:tcMar>
            <w:vAlign w:val="center"/>
          </w:tcPr>
          <w:p w14:paraId="0BC9A610" w14:textId="77777777" w:rsidR="00242680" w:rsidRPr="002940CE" w:rsidRDefault="00242680" w:rsidP="00357A5C">
            <w:pPr>
              <w:spacing w:before="60" w:after="60"/>
              <w:jc w:val="center"/>
              <w:rPr>
                <w:rFonts w:eastAsia="SimSun" w:cstheme="minorHAnsi"/>
                <w:sz w:val="20"/>
              </w:rPr>
            </w:pPr>
            <w:proofErr w:type="spellStart"/>
            <w:r w:rsidRPr="009807D6">
              <w:rPr>
                <w:rFonts w:eastAsia="SimSun" w:cstheme="minorHAnsi" w:hint="eastAsia"/>
                <w:sz w:val="20"/>
              </w:rPr>
              <w:t>圣多美和普林西比</w:t>
            </w:r>
            <w:proofErr w:type="spellEnd"/>
          </w:p>
        </w:tc>
      </w:tr>
    </w:tbl>
    <w:p w14:paraId="5C8E0FE5" w14:textId="0F772335" w:rsidR="00AF5072" w:rsidRPr="00317A8C" w:rsidRDefault="00242680" w:rsidP="00242680">
      <w:pPr>
        <w:jc w:val="center"/>
      </w:pPr>
      <w:r>
        <w:t>___________</w:t>
      </w:r>
    </w:p>
    <w:sectPr w:rsidR="00AF5072" w:rsidRPr="00317A8C" w:rsidSect="0039169B">
      <w:headerReference w:type="default" r:id="rId47"/>
      <w:footerReference w:type="even" r:id="rId48"/>
      <w:footerReference w:type="first" r:id="rId49"/>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C2DF" w14:textId="77777777" w:rsidR="00332F9D" w:rsidRDefault="00332F9D">
      <w:r>
        <w:separator/>
      </w:r>
    </w:p>
  </w:endnote>
  <w:endnote w:type="continuationSeparator" w:id="0">
    <w:p w14:paraId="7EDFDC02" w14:textId="77777777" w:rsidR="00332F9D" w:rsidRDefault="0033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25B7AEE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9B2BFE">
      <w:rPr>
        <w:noProof/>
      </w:rPr>
      <w:t>27.10.25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3FD77761" w:rsidR="00D83BF5" w:rsidRPr="00643AAD" w:rsidRDefault="00991B8E" w:rsidP="00D83BF5">
          <w:pPr>
            <w:pStyle w:val="FirstFooter"/>
            <w:tabs>
              <w:tab w:val="left" w:pos="2302"/>
            </w:tabs>
            <w:ind w:left="2302" w:hanging="2302"/>
            <w:rPr>
              <w:sz w:val="18"/>
              <w:szCs w:val="18"/>
              <w:highlight w:val="yellow"/>
              <w:lang w:val="en-US" w:eastAsia="zh-CN"/>
            </w:rPr>
          </w:pPr>
          <w:bookmarkStart w:id="3" w:name="OrgName"/>
          <w:bookmarkEnd w:id="3"/>
          <w:r w:rsidRPr="00991B8E">
            <w:rPr>
              <w:rFonts w:hint="eastAsia"/>
              <w:sz w:val="18"/>
              <w:szCs w:val="18"/>
              <w:lang w:val="en-US" w:eastAsia="zh-CN"/>
            </w:rPr>
            <w:t>电信发展局副主任</w:t>
          </w:r>
          <w:r w:rsidRPr="00991B8E">
            <w:rPr>
              <w:rFonts w:hint="eastAsia"/>
              <w:sz w:val="18"/>
              <w:szCs w:val="18"/>
              <w:lang w:val="en-US" w:eastAsia="zh-CN"/>
            </w:rPr>
            <w:t>Archana Gulati</w:t>
          </w:r>
          <w:r w:rsidRPr="00991B8E">
            <w:rPr>
              <w:rFonts w:hint="eastAsia"/>
              <w:sz w:val="18"/>
              <w:szCs w:val="18"/>
              <w:lang w:val="en-US"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1085094D" w:rsidR="00D83BF5" w:rsidRPr="00643AAD" w:rsidRDefault="00991B8E" w:rsidP="00D83BF5">
          <w:pPr>
            <w:pStyle w:val="FirstFooter"/>
            <w:tabs>
              <w:tab w:val="left" w:pos="2302"/>
            </w:tabs>
            <w:rPr>
              <w:sz w:val="18"/>
              <w:szCs w:val="18"/>
              <w:highlight w:val="yellow"/>
              <w:lang w:val="en-US"/>
            </w:rPr>
          </w:pPr>
          <w:bookmarkStart w:id="4" w:name="PhoneNo"/>
          <w:bookmarkEnd w:id="4"/>
          <w:r w:rsidRPr="004F2FAA">
            <w:rPr>
              <w:rFonts w:cstheme="minorHAnsi"/>
              <w:sz w:val="18"/>
              <w:szCs w:val="18"/>
            </w:rPr>
            <w:t>+41 22 730 6475</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5" w:name="Email"/>
      <w:bookmarkEnd w:id="5"/>
      <w:tc>
        <w:tcPr>
          <w:tcW w:w="5987" w:type="dxa"/>
        </w:tcPr>
        <w:p w14:paraId="009A8175" w14:textId="054D13FB" w:rsidR="00D83BF5" w:rsidRPr="00643AAD" w:rsidRDefault="00991B8E" w:rsidP="00D83BF5">
          <w:pPr>
            <w:pStyle w:val="FirstFooter"/>
            <w:tabs>
              <w:tab w:val="left" w:pos="2302"/>
            </w:tabs>
            <w:rPr>
              <w:sz w:val="18"/>
              <w:szCs w:val="18"/>
              <w:highlight w:val="yellow"/>
              <w:lang w:val="en-US"/>
            </w:rPr>
          </w:pPr>
          <w:r>
            <w:fldChar w:fldCharType="begin"/>
          </w:r>
          <w:r>
            <w:instrText>HYPERLINK "mailto:archana.gulati@itu.int"</w:instrText>
          </w:r>
          <w:r>
            <w:fldChar w:fldCharType="separate"/>
          </w:r>
          <w:r w:rsidRPr="004F2FAA">
            <w:rPr>
              <w:rStyle w:val="Hyperlink"/>
              <w:rFonts w:cstheme="minorHAnsi"/>
              <w:sz w:val="18"/>
              <w:szCs w:val="18"/>
            </w:rPr>
            <w:t>archana.gulati@itu.int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9247" w14:textId="77777777" w:rsidR="00332F9D" w:rsidRDefault="00332F9D">
      <w:r>
        <w:rPr>
          <w:b/>
        </w:rPr>
        <w:t>_______________</w:t>
      </w:r>
    </w:p>
  </w:footnote>
  <w:footnote w:type="continuationSeparator" w:id="0">
    <w:p w14:paraId="7DDC98A8" w14:textId="77777777" w:rsidR="00332F9D" w:rsidRDefault="00332F9D">
      <w:r>
        <w:continuationSeparator/>
      </w:r>
    </w:p>
  </w:footnote>
  <w:footnote w:id="1">
    <w:p w14:paraId="32BE4E40" w14:textId="65D7B255" w:rsidR="008E43B7" w:rsidRDefault="008E43B7" w:rsidP="008E43B7">
      <w:pPr>
        <w:pStyle w:val="FootnoteText"/>
        <w:rPr>
          <w:lang w:eastAsia="zh-CN"/>
        </w:rPr>
      </w:pPr>
      <w:r>
        <w:rPr>
          <w:rStyle w:val="FootnoteReference"/>
        </w:rPr>
        <w:footnoteRef/>
      </w:r>
      <w:r w:rsidR="001F1B75">
        <w:tab/>
      </w:r>
      <w:hyperlink r:id="rId1" w:history="1">
        <w:r w:rsidR="001F1B75" w:rsidRPr="00B54E2A">
          <w:rPr>
            <w:rStyle w:val="Hyperlink"/>
            <w:sz w:val="20"/>
          </w:rPr>
          <w:t>https://www.itu.int/itu-d/sites/ldcs/focus-areas/lldc/list-of-lldcs/</w:t>
        </w:r>
      </w:hyperlink>
    </w:p>
  </w:footnote>
  <w:footnote w:id="2">
    <w:p w14:paraId="0A36A3DD" w14:textId="06280D62" w:rsidR="002D187C" w:rsidRDefault="002D187C">
      <w:pPr>
        <w:pStyle w:val="FootnoteText"/>
        <w:rPr>
          <w:lang w:eastAsia="zh-CN"/>
        </w:rPr>
      </w:pPr>
      <w:r>
        <w:rPr>
          <w:rStyle w:val="FootnoteReference"/>
        </w:rPr>
        <w:footnoteRef/>
      </w:r>
      <w:r w:rsidR="001F1B75">
        <w:tab/>
      </w:r>
      <w:hyperlink r:id="rId2" w:history="1">
        <w:r w:rsidR="001F1B75" w:rsidRPr="00B54E2A">
          <w:rPr>
            <w:rStyle w:val="Hyperlink"/>
            <w:sz w:val="20"/>
          </w:rPr>
          <w:t>https://www.itu.int/hub/publication/D-IND-ICT_MDD-2025-1/</w:t>
        </w:r>
      </w:hyperlink>
    </w:p>
  </w:footnote>
  <w:footnote w:id="3">
    <w:p w14:paraId="00E3B0CF" w14:textId="70B32016" w:rsidR="002D187C" w:rsidRDefault="002D187C">
      <w:pPr>
        <w:pStyle w:val="FootnoteText"/>
        <w:rPr>
          <w:lang w:eastAsia="zh-CN"/>
        </w:rPr>
      </w:pPr>
      <w:r>
        <w:rPr>
          <w:rStyle w:val="FootnoteReference"/>
        </w:rPr>
        <w:footnoteRef/>
      </w:r>
      <w:r w:rsidR="001F1B75">
        <w:tab/>
      </w:r>
      <w:r w:rsidRPr="002D187C">
        <w:rPr>
          <w:rFonts w:hint="eastAsia"/>
          <w:sz w:val="20"/>
        </w:rPr>
        <w:t>根据国际电联的《</w:t>
      </w:r>
      <w:r w:rsidRPr="002D187C">
        <w:rPr>
          <w:rFonts w:ascii="STKaiti" w:eastAsia="STKaiti" w:hAnsi="STKaiti" w:hint="eastAsia"/>
          <w:sz w:val="20"/>
        </w:rPr>
        <w:t>2024年事实和数字</w:t>
      </w:r>
      <w:r w:rsidRPr="002D187C">
        <w:rPr>
          <w:rFonts w:hint="eastAsia"/>
          <w:sz w:val="20"/>
        </w:rPr>
        <w:t>》，</w:t>
      </w:r>
      <w:hyperlink r:id="rId3" w:history="1">
        <w:r w:rsidRPr="005D7B91">
          <w:rPr>
            <w:rStyle w:val="Hyperlink"/>
            <w:sz w:val="20"/>
          </w:rPr>
          <w:t>https://www.itu.int/itu-d/reports/statistics/facts-figures-2024/</w:t>
        </w:r>
      </w:hyperlink>
    </w:p>
  </w:footnote>
  <w:footnote w:id="4">
    <w:p w14:paraId="12D4214F" w14:textId="4776343E" w:rsidR="00F77369" w:rsidRDefault="00F77369">
      <w:pPr>
        <w:pStyle w:val="FootnoteText"/>
        <w:rPr>
          <w:lang w:eastAsia="zh-CN"/>
        </w:rPr>
      </w:pPr>
      <w:r>
        <w:rPr>
          <w:rStyle w:val="FootnoteReference"/>
        </w:rPr>
        <w:footnoteRef/>
      </w:r>
      <w:r w:rsidR="001F1B75">
        <w:tab/>
      </w:r>
      <w:hyperlink r:id="rId4" w:history="1">
        <w:r w:rsidR="001F1B75" w:rsidRPr="00B54E2A">
          <w:rPr>
            <w:rStyle w:val="Hyperlink"/>
            <w:rFonts w:ascii="Calibri" w:hAnsi="Calibri"/>
            <w:sz w:val="20"/>
            <w:lang w:val="en-US"/>
          </w:rPr>
          <w:t>https://www.itu.int/itu-d/sites/year-in-review-2022/</w:t>
        </w:r>
      </w:hyperlink>
      <w:r>
        <w:rPr>
          <w:sz w:val="20"/>
        </w:rPr>
        <w:t xml:space="preserve"> </w:t>
      </w:r>
      <w:r>
        <w:rPr>
          <w:sz w:val="20"/>
        </w:rPr>
        <w:br/>
      </w:r>
      <w:hyperlink r:id="rId5" w:history="1">
        <w:r>
          <w:rPr>
            <w:rStyle w:val="Hyperlink"/>
            <w:rFonts w:ascii="Calibri" w:hAnsi="Calibri"/>
            <w:sz w:val="20"/>
            <w:lang w:val="en-US"/>
          </w:rPr>
          <w:t>https://www.itu.int/itu-d/sites/year-in-review-2023/</w:t>
        </w:r>
      </w:hyperlink>
      <w:r>
        <w:rPr>
          <w:sz w:val="20"/>
        </w:rPr>
        <w:t xml:space="preserve"> </w:t>
      </w:r>
      <w:r>
        <w:rPr>
          <w:sz w:val="20"/>
        </w:rPr>
        <w:br/>
      </w:r>
      <w:hyperlink r:id="rId6" w:history="1">
        <w:r>
          <w:rPr>
            <w:rStyle w:val="Hyperlink"/>
            <w:rFonts w:ascii="Calibri" w:hAnsi="Calibri"/>
            <w:sz w:val="20"/>
            <w:lang w:val="en-US"/>
          </w:rPr>
          <w:t>https://www.itu.int/itu-d/sites/year-in-review-2024/</w:t>
        </w:r>
      </w:hyperlink>
    </w:p>
  </w:footnote>
  <w:footnote w:id="5">
    <w:p w14:paraId="033E18C1" w14:textId="4A1D0425" w:rsidR="00F77369" w:rsidRDefault="00F77369">
      <w:pPr>
        <w:pStyle w:val="FootnoteText"/>
        <w:rPr>
          <w:lang w:eastAsia="zh-CN"/>
        </w:rPr>
      </w:pPr>
      <w:r>
        <w:rPr>
          <w:rStyle w:val="FootnoteReference"/>
        </w:rPr>
        <w:footnoteRef/>
      </w:r>
      <w:r w:rsidR="001F1B75">
        <w:rPr>
          <w:lang w:eastAsia="zh-CN"/>
        </w:rPr>
        <w:tab/>
      </w:r>
      <w:r w:rsidRPr="00F77369">
        <w:rPr>
          <w:rFonts w:hint="eastAsia"/>
          <w:sz w:val="20"/>
          <w:lang w:eastAsia="zh-CN"/>
        </w:rPr>
        <w:t>有关预算</w:t>
      </w:r>
      <w:proofErr w:type="gramStart"/>
      <w:r w:rsidRPr="00F77369">
        <w:rPr>
          <w:rFonts w:hint="eastAsia"/>
          <w:sz w:val="20"/>
          <w:lang w:eastAsia="zh-CN"/>
        </w:rPr>
        <w:t>外资源</w:t>
      </w:r>
      <w:proofErr w:type="gramEnd"/>
      <w:r w:rsidRPr="00F77369">
        <w:rPr>
          <w:rFonts w:hint="eastAsia"/>
          <w:sz w:val="20"/>
          <w:lang w:eastAsia="zh-CN"/>
        </w:rPr>
        <w:t>资助项目的进一步信息见</w:t>
      </w:r>
      <w:r>
        <w:fldChar w:fldCharType="begin"/>
      </w:r>
      <w:r>
        <w:rPr>
          <w:lang w:eastAsia="zh-CN"/>
        </w:rPr>
        <w:instrText>HYPERLINK "https://www.itu.int/en/ITU-D/PRJ/Pages/default.aspx"</w:instrText>
      </w:r>
      <w:r>
        <w:fldChar w:fldCharType="separate"/>
      </w:r>
      <w:r w:rsidRPr="00F77369">
        <w:rPr>
          <w:rStyle w:val="Hyperlink"/>
          <w:rFonts w:hint="eastAsia"/>
          <w:sz w:val="20"/>
          <w:lang w:eastAsia="zh-CN"/>
        </w:rPr>
        <w:t>ITU-D</w:t>
      </w:r>
      <w:r w:rsidRPr="00F77369">
        <w:rPr>
          <w:rStyle w:val="Hyperlink"/>
          <w:rFonts w:hint="eastAsia"/>
          <w:sz w:val="20"/>
          <w:lang w:eastAsia="zh-CN"/>
        </w:rPr>
        <w:t>项目组合</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5D2BFF9E"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AF5072">
      <w:rPr>
        <w:rFonts w:hint="eastAsia"/>
        <w:sz w:val="22"/>
        <w:szCs w:val="22"/>
        <w:lang w:val="es-ES" w:eastAsia="zh-CN"/>
      </w:rPr>
      <w:t>16</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708"/>
        </w:tabs>
        <w:ind w:left="708"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0AE25DE"/>
    <w:multiLevelType w:val="hybridMultilevel"/>
    <w:tmpl w:val="A5E6DB3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4B49"/>
    <w:multiLevelType w:val="hybridMultilevel"/>
    <w:tmpl w:val="E16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cs="Times New Roman"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cs="Times New Roman"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cs="Times New Roman" w:hint="default"/>
      </w:rPr>
    </w:lvl>
    <w:lvl w:ilvl="8" w:tplc="CBD66DD6">
      <w:start w:val="1"/>
      <w:numFmt w:val="bullet"/>
      <w:lvlText w:val=""/>
      <w:lvlJc w:val="left"/>
      <w:pPr>
        <w:ind w:left="6480" w:hanging="360"/>
      </w:pPr>
      <w:rPr>
        <w:rFonts w:ascii="Wingdings" w:hAnsi="Wingdings" w:hint="default"/>
      </w:rPr>
    </w:lvl>
  </w:abstractNum>
  <w:abstractNum w:abstractNumId="6"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cs="Times New Roman"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cs="Times New Roman"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cs="Times New Roman" w:hint="default"/>
      </w:rPr>
    </w:lvl>
    <w:lvl w:ilvl="8" w:tplc="D592F642">
      <w:start w:val="1"/>
      <w:numFmt w:val="bullet"/>
      <w:lvlText w:val=""/>
      <w:lvlJc w:val="left"/>
      <w:pPr>
        <w:ind w:left="6480" w:hanging="360"/>
      </w:pPr>
      <w:rPr>
        <w:rFonts w:ascii="Wingdings" w:hAnsi="Wingdings" w:hint="default"/>
      </w:rPr>
    </w:lvl>
  </w:abstractNum>
  <w:abstractNum w:abstractNumId="7"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cs="Times New Roman"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cs="Times New Roman"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cs="Times New Roman" w:hint="default"/>
      </w:rPr>
    </w:lvl>
    <w:lvl w:ilvl="8" w:tplc="E118F46A">
      <w:start w:val="1"/>
      <w:numFmt w:val="bullet"/>
      <w:lvlText w:val=""/>
      <w:lvlJc w:val="left"/>
      <w:pPr>
        <w:ind w:left="6480" w:hanging="360"/>
      </w:pPr>
      <w:rPr>
        <w:rFonts w:ascii="Wingdings" w:hAnsi="Wingdings" w:hint="default"/>
      </w:rPr>
    </w:lvl>
  </w:abstractNum>
  <w:abstractNum w:abstractNumId="8" w15:restartNumberingAfterBreak="0">
    <w:nsid w:val="34E1470C"/>
    <w:multiLevelType w:val="hybridMultilevel"/>
    <w:tmpl w:val="B6E4E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cs="Times New Roman"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cs="Times New Roman"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cs="Times New Roman" w:hint="default"/>
      </w:rPr>
    </w:lvl>
    <w:lvl w:ilvl="8" w:tplc="9F5ABD76">
      <w:start w:val="1"/>
      <w:numFmt w:val="bullet"/>
      <w:lvlText w:val=""/>
      <w:lvlJc w:val="left"/>
      <w:pPr>
        <w:ind w:left="6480" w:hanging="360"/>
      </w:pPr>
      <w:rPr>
        <w:rFonts w:ascii="Wingdings" w:hAnsi="Wingdings" w:hint="default"/>
      </w:rPr>
    </w:lvl>
  </w:abstractNum>
  <w:abstractNum w:abstractNumId="10"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cs="Times New Roman"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cs="Times New Roman"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cs="Times New Roman" w:hint="default"/>
      </w:rPr>
    </w:lvl>
    <w:lvl w:ilvl="8" w:tplc="C04A64B8">
      <w:start w:val="1"/>
      <w:numFmt w:val="bullet"/>
      <w:lvlText w:val=""/>
      <w:lvlJc w:val="left"/>
      <w:pPr>
        <w:ind w:left="6480" w:hanging="360"/>
      </w:pPr>
      <w:rPr>
        <w:rFonts w:ascii="Wingdings" w:hAnsi="Wingdings" w:hint="default"/>
      </w:rPr>
    </w:lvl>
  </w:abstractNum>
  <w:abstractNum w:abstractNumId="11"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start w:val="1"/>
      <w:numFmt w:val="bullet"/>
      <w:lvlText w:val="o"/>
      <w:lvlJc w:val="left"/>
      <w:pPr>
        <w:ind w:left="1440" w:hanging="360"/>
      </w:pPr>
      <w:rPr>
        <w:rFonts w:ascii="Courier New" w:hAnsi="Courier New" w:cs="Times New Roman" w:hint="default"/>
      </w:rPr>
    </w:lvl>
    <w:lvl w:ilvl="2" w:tplc="F768E31C">
      <w:start w:val="1"/>
      <w:numFmt w:val="bullet"/>
      <w:lvlText w:val=""/>
      <w:lvlJc w:val="left"/>
      <w:pPr>
        <w:ind w:left="2160" w:hanging="360"/>
      </w:pPr>
      <w:rPr>
        <w:rFonts w:ascii="Wingdings" w:hAnsi="Wingdings" w:hint="default"/>
      </w:rPr>
    </w:lvl>
    <w:lvl w:ilvl="3" w:tplc="289435D4">
      <w:start w:val="1"/>
      <w:numFmt w:val="bullet"/>
      <w:lvlText w:val=""/>
      <w:lvlJc w:val="left"/>
      <w:pPr>
        <w:ind w:left="2880" w:hanging="360"/>
      </w:pPr>
      <w:rPr>
        <w:rFonts w:ascii="Symbol" w:hAnsi="Symbol" w:hint="default"/>
      </w:rPr>
    </w:lvl>
    <w:lvl w:ilvl="4" w:tplc="5D82BC9C">
      <w:start w:val="1"/>
      <w:numFmt w:val="bullet"/>
      <w:lvlText w:val="o"/>
      <w:lvlJc w:val="left"/>
      <w:pPr>
        <w:ind w:left="3600" w:hanging="360"/>
      </w:pPr>
      <w:rPr>
        <w:rFonts w:ascii="Courier New" w:hAnsi="Courier New" w:cs="Times New Roman" w:hint="default"/>
      </w:rPr>
    </w:lvl>
    <w:lvl w:ilvl="5" w:tplc="236E9456">
      <w:start w:val="1"/>
      <w:numFmt w:val="bullet"/>
      <w:lvlText w:val=""/>
      <w:lvlJc w:val="left"/>
      <w:pPr>
        <w:ind w:left="4320" w:hanging="360"/>
      </w:pPr>
      <w:rPr>
        <w:rFonts w:ascii="Wingdings" w:hAnsi="Wingdings" w:hint="default"/>
      </w:rPr>
    </w:lvl>
    <w:lvl w:ilvl="6" w:tplc="114AAC52">
      <w:start w:val="1"/>
      <w:numFmt w:val="bullet"/>
      <w:lvlText w:val=""/>
      <w:lvlJc w:val="left"/>
      <w:pPr>
        <w:ind w:left="5040" w:hanging="360"/>
      </w:pPr>
      <w:rPr>
        <w:rFonts w:ascii="Symbol" w:hAnsi="Symbol" w:hint="default"/>
      </w:rPr>
    </w:lvl>
    <w:lvl w:ilvl="7" w:tplc="6C18446E">
      <w:start w:val="1"/>
      <w:numFmt w:val="bullet"/>
      <w:lvlText w:val="o"/>
      <w:lvlJc w:val="left"/>
      <w:pPr>
        <w:ind w:left="5760" w:hanging="360"/>
      </w:pPr>
      <w:rPr>
        <w:rFonts w:ascii="Courier New" w:hAnsi="Courier New" w:cs="Times New Roman" w:hint="default"/>
      </w:rPr>
    </w:lvl>
    <w:lvl w:ilvl="8" w:tplc="885CCF38">
      <w:start w:val="1"/>
      <w:numFmt w:val="bullet"/>
      <w:lvlText w:val=""/>
      <w:lvlJc w:val="left"/>
      <w:pPr>
        <w:ind w:left="6480" w:hanging="360"/>
      </w:pPr>
      <w:rPr>
        <w:rFonts w:ascii="Wingdings" w:hAnsi="Wingdings" w:hint="default"/>
      </w:rPr>
    </w:lvl>
  </w:abstractNum>
  <w:abstractNum w:abstractNumId="12"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cs="Times New Roman"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cs="Times New Roman"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cs="Times New Roman" w:hint="default"/>
      </w:rPr>
    </w:lvl>
    <w:lvl w:ilvl="8" w:tplc="54467708">
      <w:start w:val="1"/>
      <w:numFmt w:val="bullet"/>
      <w:lvlText w:val=""/>
      <w:lvlJc w:val="left"/>
      <w:pPr>
        <w:ind w:left="648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start w:val="1"/>
      <w:numFmt w:val="bullet"/>
      <w:lvlText w:val="o"/>
      <w:lvlJc w:val="left"/>
      <w:pPr>
        <w:ind w:left="1440" w:hanging="360"/>
      </w:pPr>
      <w:rPr>
        <w:rFonts w:ascii="Courier New" w:hAnsi="Courier New" w:cs="Times New Roman" w:hint="default"/>
      </w:rPr>
    </w:lvl>
    <w:lvl w:ilvl="2" w:tplc="B70CC184">
      <w:start w:val="1"/>
      <w:numFmt w:val="bullet"/>
      <w:lvlText w:val=""/>
      <w:lvlJc w:val="left"/>
      <w:pPr>
        <w:ind w:left="2160" w:hanging="360"/>
      </w:pPr>
      <w:rPr>
        <w:rFonts w:ascii="Wingdings" w:hAnsi="Wingdings" w:hint="default"/>
      </w:rPr>
    </w:lvl>
    <w:lvl w:ilvl="3" w:tplc="87007DA8">
      <w:start w:val="1"/>
      <w:numFmt w:val="bullet"/>
      <w:lvlText w:val=""/>
      <w:lvlJc w:val="left"/>
      <w:pPr>
        <w:ind w:left="2880" w:hanging="360"/>
      </w:pPr>
      <w:rPr>
        <w:rFonts w:ascii="Symbol" w:hAnsi="Symbol" w:hint="default"/>
      </w:rPr>
    </w:lvl>
    <w:lvl w:ilvl="4" w:tplc="F6325D34">
      <w:start w:val="1"/>
      <w:numFmt w:val="bullet"/>
      <w:lvlText w:val="o"/>
      <w:lvlJc w:val="left"/>
      <w:pPr>
        <w:ind w:left="3600" w:hanging="360"/>
      </w:pPr>
      <w:rPr>
        <w:rFonts w:ascii="Courier New" w:hAnsi="Courier New" w:cs="Times New Roman" w:hint="default"/>
      </w:rPr>
    </w:lvl>
    <w:lvl w:ilvl="5" w:tplc="2D349DD2">
      <w:start w:val="1"/>
      <w:numFmt w:val="bullet"/>
      <w:lvlText w:val=""/>
      <w:lvlJc w:val="left"/>
      <w:pPr>
        <w:ind w:left="4320" w:hanging="360"/>
      </w:pPr>
      <w:rPr>
        <w:rFonts w:ascii="Wingdings" w:hAnsi="Wingdings" w:hint="default"/>
      </w:rPr>
    </w:lvl>
    <w:lvl w:ilvl="6" w:tplc="248433F0">
      <w:start w:val="1"/>
      <w:numFmt w:val="bullet"/>
      <w:lvlText w:val=""/>
      <w:lvlJc w:val="left"/>
      <w:pPr>
        <w:ind w:left="5040" w:hanging="360"/>
      </w:pPr>
      <w:rPr>
        <w:rFonts w:ascii="Symbol" w:hAnsi="Symbol" w:hint="default"/>
      </w:rPr>
    </w:lvl>
    <w:lvl w:ilvl="7" w:tplc="E6000F1E">
      <w:start w:val="1"/>
      <w:numFmt w:val="bullet"/>
      <w:lvlText w:val="o"/>
      <w:lvlJc w:val="left"/>
      <w:pPr>
        <w:ind w:left="5760" w:hanging="360"/>
      </w:pPr>
      <w:rPr>
        <w:rFonts w:ascii="Courier New" w:hAnsi="Courier New" w:cs="Times New Roman" w:hint="default"/>
      </w:rPr>
    </w:lvl>
    <w:lvl w:ilvl="8" w:tplc="5B2C4316">
      <w:start w:val="1"/>
      <w:numFmt w:val="bullet"/>
      <w:lvlText w:val=""/>
      <w:lvlJc w:val="left"/>
      <w:pPr>
        <w:ind w:left="6480" w:hanging="360"/>
      </w:pPr>
      <w:rPr>
        <w:rFonts w:ascii="Wingdings" w:hAnsi="Wingdings" w:hint="default"/>
      </w:rPr>
    </w:lvl>
  </w:abstractNum>
  <w:abstractNum w:abstractNumId="1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5"/>
  </w:num>
  <w:num w:numId="4" w16cid:durableId="226577952">
    <w:abstractNumId w:val="2"/>
  </w:num>
  <w:num w:numId="5" w16cid:durableId="562377074">
    <w:abstractNumId w:val="13"/>
  </w:num>
  <w:num w:numId="6" w16cid:durableId="223487862">
    <w:abstractNumId w:val="5"/>
  </w:num>
  <w:num w:numId="7" w16cid:durableId="1057434846">
    <w:abstractNumId w:val="7"/>
  </w:num>
  <w:num w:numId="8" w16cid:durableId="933900302">
    <w:abstractNumId w:val="11"/>
  </w:num>
  <w:num w:numId="9" w16cid:durableId="908228121">
    <w:abstractNumId w:val="12"/>
  </w:num>
  <w:num w:numId="10" w16cid:durableId="208615803">
    <w:abstractNumId w:val="9"/>
  </w:num>
  <w:num w:numId="11" w16cid:durableId="806094557">
    <w:abstractNumId w:val="10"/>
  </w:num>
  <w:num w:numId="12" w16cid:durableId="54208227">
    <w:abstractNumId w:val="14"/>
  </w:num>
  <w:num w:numId="13" w16cid:durableId="29689463">
    <w:abstractNumId w:val="6"/>
  </w:num>
  <w:num w:numId="14" w16cid:durableId="1207598258">
    <w:abstractNumId w:val="4"/>
  </w:num>
  <w:num w:numId="15" w16cid:durableId="2112360143">
    <w:abstractNumId w:val="3"/>
  </w:num>
  <w:num w:numId="16" w16cid:durableId="2020813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3C9F"/>
    <w:rsid w:val="000041EA"/>
    <w:rsid w:val="00012BE3"/>
    <w:rsid w:val="000149DE"/>
    <w:rsid w:val="000165C5"/>
    <w:rsid w:val="00017314"/>
    <w:rsid w:val="0002177E"/>
    <w:rsid w:val="00022A29"/>
    <w:rsid w:val="00030C29"/>
    <w:rsid w:val="000355FD"/>
    <w:rsid w:val="0003598A"/>
    <w:rsid w:val="00035FD9"/>
    <w:rsid w:val="00051E39"/>
    <w:rsid w:val="000748C5"/>
    <w:rsid w:val="00075C63"/>
    <w:rsid w:val="00077239"/>
    <w:rsid w:val="00080905"/>
    <w:rsid w:val="000822BE"/>
    <w:rsid w:val="00086491"/>
    <w:rsid w:val="00090FDB"/>
    <w:rsid w:val="00091346"/>
    <w:rsid w:val="00092F97"/>
    <w:rsid w:val="000C6C7A"/>
    <w:rsid w:val="000D06C1"/>
    <w:rsid w:val="000F5458"/>
    <w:rsid w:val="000F667A"/>
    <w:rsid w:val="000F73FF"/>
    <w:rsid w:val="00114CF7"/>
    <w:rsid w:val="00123B68"/>
    <w:rsid w:val="00125A8B"/>
    <w:rsid w:val="00126322"/>
    <w:rsid w:val="00126F2E"/>
    <w:rsid w:val="00132699"/>
    <w:rsid w:val="0013529B"/>
    <w:rsid w:val="00146F6F"/>
    <w:rsid w:val="00147DA1"/>
    <w:rsid w:val="00152957"/>
    <w:rsid w:val="00167DA4"/>
    <w:rsid w:val="001749BC"/>
    <w:rsid w:val="001774F0"/>
    <w:rsid w:val="001875A6"/>
    <w:rsid w:val="00187BD9"/>
    <w:rsid w:val="00190B55"/>
    <w:rsid w:val="00194344"/>
    <w:rsid w:val="00194CFB"/>
    <w:rsid w:val="001A3CFA"/>
    <w:rsid w:val="001B2627"/>
    <w:rsid w:val="001B2ED3"/>
    <w:rsid w:val="001B734C"/>
    <w:rsid w:val="001C3B5F"/>
    <w:rsid w:val="001C4910"/>
    <w:rsid w:val="001D058F"/>
    <w:rsid w:val="001D6BD7"/>
    <w:rsid w:val="001F1B75"/>
    <w:rsid w:val="002009EA"/>
    <w:rsid w:val="002025F7"/>
    <w:rsid w:val="00202CA0"/>
    <w:rsid w:val="00211F40"/>
    <w:rsid w:val="002154A6"/>
    <w:rsid w:val="00216148"/>
    <w:rsid w:val="002162CD"/>
    <w:rsid w:val="00217377"/>
    <w:rsid w:val="002255B3"/>
    <w:rsid w:val="00236E8A"/>
    <w:rsid w:val="00242680"/>
    <w:rsid w:val="002679C8"/>
    <w:rsid w:val="00271316"/>
    <w:rsid w:val="002757A4"/>
    <w:rsid w:val="00296313"/>
    <w:rsid w:val="002B0E90"/>
    <w:rsid w:val="002C524C"/>
    <w:rsid w:val="002C5FEA"/>
    <w:rsid w:val="002D187C"/>
    <w:rsid w:val="002D58BE"/>
    <w:rsid w:val="002E55CA"/>
    <w:rsid w:val="002F16EC"/>
    <w:rsid w:val="002F415A"/>
    <w:rsid w:val="002F66B5"/>
    <w:rsid w:val="003013EE"/>
    <w:rsid w:val="003017C0"/>
    <w:rsid w:val="00302C2E"/>
    <w:rsid w:val="00312683"/>
    <w:rsid w:val="00317A8C"/>
    <w:rsid w:val="00324379"/>
    <w:rsid w:val="00332F9D"/>
    <w:rsid w:val="00350AAA"/>
    <w:rsid w:val="0035787E"/>
    <w:rsid w:val="00377BD3"/>
    <w:rsid w:val="00384088"/>
    <w:rsid w:val="0038489B"/>
    <w:rsid w:val="0039169B"/>
    <w:rsid w:val="00395B35"/>
    <w:rsid w:val="003A5F96"/>
    <w:rsid w:val="003A7F8C"/>
    <w:rsid w:val="003B223B"/>
    <w:rsid w:val="003B532E"/>
    <w:rsid w:val="003B6F14"/>
    <w:rsid w:val="003D0F8B"/>
    <w:rsid w:val="003D1CB7"/>
    <w:rsid w:val="003D65FE"/>
    <w:rsid w:val="003E08CE"/>
    <w:rsid w:val="004070F1"/>
    <w:rsid w:val="004131D4"/>
    <w:rsid w:val="0041348E"/>
    <w:rsid w:val="00415990"/>
    <w:rsid w:val="00430667"/>
    <w:rsid w:val="004435A9"/>
    <w:rsid w:val="00447308"/>
    <w:rsid w:val="004765FF"/>
    <w:rsid w:val="00476E4B"/>
    <w:rsid w:val="00492075"/>
    <w:rsid w:val="004969AD"/>
    <w:rsid w:val="004B13CB"/>
    <w:rsid w:val="004B230B"/>
    <w:rsid w:val="004B4FDF"/>
    <w:rsid w:val="004C718E"/>
    <w:rsid w:val="004D5D5C"/>
    <w:rsid w:val="004F136C"/>
    <w:rsid w:val="0050139F"/>
    <w:rsid w:val="005019C0"/>
    <w:rsid w:val="00502E8E"/>
    <w:rsid w:val="00506E21"/>
    <w:rsid w:val="005141CE"/>
    <w:rsid w:val="00521223"/>
    <w:rsid w:val="005223A2"/>
    <w:rsid w:val="00523B71"/>
    <w:rsid w:val="00524DF1"/>
    <w:rsid w:val="0053555F"/>
    <w:rsid w:val="0055140B"/>
    <w:rsid w:val="00554C4F"/>
    <w:rsid w:val="005551F1"/>
    <w:rsid w:val="00561D72"/>
    <w:rsid w:val="00571F0B"/>
    <w:rsid w:val="005964AB"/>
    <w:rsid w:val="005A56C7"/>
    <w:rsid w:val="005B0676"/>
    <w:rsid w:val="005B44F5"/>
    <w:rsid w:val="005C099A"/>
    <w:rsid w:val="005C31A5"/>
    <w:rsid w:val="005E0F53"/>
    <w:rsid w:val="005E10C9"/>
    <w:rsid w:val="005E2F6B"/>
    <w:rsid w:val="005E61DD"/>
    <w:rsid w:val="005E6321"/>
    <w:rsid w:val="005F370C"/>
    <w:rsid w:val="005F5B96"/>
    <w:rsid w:val="006023DF"/>
    <w:rsid w:val="00612D56"/>
    <w:rsid w:val="0061320F"/>
    <w:rsid w:val="006140BF"/>
    <w:rsid w:val="00632FC6"/>
    <w:rsid w:val="006330B8"/>
    <w:rsid w:val="0064247C"/>
    <w:rsid w:val="0064322F"/>
    <w:rsid w:val="0064367E"/>
    <w:rsid w:val="00643AAD"/>
    <w:rsid w:val="00657DE0"/>
    <w:rsid w:val="00663249"/>
    <w:rsid w:val="00666A09"/>
    <w:rsid w:val="0066715C"/>
    <w:rsid w:val="0067199F"/>
    <w:rsid w:val="00685313"/>
    <w:rsid w:val="00696A5B"/>
    <w:rsid w:val="006A0CBF"/>
    <w:rsid w:val="006A645E"/>
    <w:rsid w:val="006A6E9B"/>
    <w:rsid w:val="006B4BBB"/>
    <w:rsid w:val="006B7C2A"/>
    <w:rsid w:val="006C23DA"/>
    <w:rsid w:val="006C2BCC"/>
    <w:rsid w:val="006E32B7"/>
    <w:rsid w:val="006E3D45"/>
    <w:rsid w:val="007149F9"/>
    <w:rsid w:val="00716499"/>
    <w:rsid w:val="00733A30"/>
    <w:rsid w:val="00745AEE"/>
    <w:rsid w:val="007479EA"/>
    <w:rsid w:val="00750F10"/>
    <w:rsid w:val="00754754"/>
    <w:rsid w:val="007649F7"/>
    <w:rsid w:val="007742CA"/>
    <w:rsid w:val="00782AE2"/>
    <w:rsid w:val="007866D5"/>
    <w:rsid w:val="0078691A"/>
    <w:rsid w:val="007A457C"/>
    <w:rsid w:val="007B126E"/>
    <w:rsid w:val="007B1D6B"/>
    <w:rsid w:val="007B460E"/>
    <w:rsid w:val="007C2BCA"/>
    <w:rsid w:val="007D06F0"/>
    <w:rsid w:val="007D45E3"/>
    <w:rsid w:val="007D5320"/>
    <w:rsid w:val="007E441F"/>
    <w:rsid w:val="007F735C"/>
    <w:rsid w:val="00800972"/>
    <w:rsid w:val="00804475"/>
    <w:rsid w:val="00804A2A"/>
    <w:rsid w:val="00811633"/>
    <w:rsid w:val="00811A23"/>
    <w:rsid w:val="00821CEF"/>
    <w:rsid w:val="00827D4F"/>
    <w:rsid w:val="00832828"/>
    <w:rsid w:val="0083645A"/>
    <w:rsid w:val="0083718F"/>
    <w:rsid w:val="00840B0F"/>
    <w:rsid w:val="00842496"/>
    <w:rsid w:val="0084269C"/>
    <w:rsid w:val="00853DF4"/>
    <w:rsid w:val="00861D88"/>
    <w:rsid w:val="00862D17"/>
    <w:rsid w:val="00867413"/>
    <w:rsid w:val="008711AE"/>
    <w:rsid w:val="00872FC8"/>
    <w:rsid w:val="008801D3"/>
    <w:rsid w:val="008845D0"/>
    <w:rsid w:val="00890524"/>
    <w:rsid w:val="008A6F6D"/>
    <w:rsid w:val="008B43F2"/>
    <w:rsid w:val="008B61EA"/>
    <w:rsid w:val="008B6CFF"/>
    <w:rsid w:val="008C0EB1"/>
    <w:rsid w:val="008E43B7"/>
    <w:rsid w:val="008E4A61"/>
    <w:rsid w:val="00900967"/>
    <w:rsid w:val="00910B26"/>
    <w:rsid w:val="00911DEA"/>
    <w:rsid w:val="00924949"/>
    <w:rsid w:val="009274B4"/>
    <w:rsid w:val="00933808"/>
    <w:rsid w:val="00934EA2"/>
    <w:rsid w:val="00944A5C"/>
    <w:rsid w:val="00952A66"/>
    <w:rsid w:val="00954A08"/>
    <w:rsid w:val="00956443"/>
    <w:rsid w:val="00957FFA"/>
    <w:rsid w:val="00972DF9"/>
    <w:rsid w:val="00986D43"/>
    <w:rsid w:val="00991B8E"/>
    <w:rsid w:val="009B2BFE"/>
    <w:rsid w:val="009B2F63"/>
    <w:rsid w:val="009C56E5"/>
    <w:rsid w:val="009E5FC8"/>
    <w:rsid w:val="009E687A"/>
    <w:rsid w:val="009F2147"/>
    <w:rsid w:val="009F4865"/>
    <w:rsid w:val="00A03C5C"/>
    <w:rsid w:val="00A066F1"/>
    <w:rsid w:val="00A141AF"/>
    <w:rsid w:val="00A16D29"/>
    <w:rsid w:val="00A20E5E"/>
    <w:rsid w:val="00A22E8C"/>
    <w:rsid w:val="00A24FFD"/>
    <w:rsid w:val="00A30305"/>
    <w:rsid w:val="00A31D2D"/>
    <w:rsid w:val="00A3514E"/>
    <w:rsid w:val="00A40B0E"/>
    <w:rsid w:val="00A4600A"/>
    <w:rsid w:val="00A538A6"/>
    <w:rsid w:val="00A54231"/>
    <w:rsid w:val="00A54C25"/>
    <w:rsid w:val="00A60F9C"/>
    <w:rsid w:val="00A705BD"/>
    <w:rsid w:val="00A710E7"/>
    <w:rsid w:val="00A7372E"/>
    <w:rsid w:val="00A83DAB"/>
    <w:rsid w:val="00A93B85"/>
    <w:rsid w:val="00AA0222"/>
    <w:rsid w:val="00AA02C5"/>
    <w:rsid w:val="00AA0B18"/>
    <w:rsid w:val="00AA4695"/>
    <w:rsid w:val="00AA666F"/>
    <w:rsid w:val="00AB4927"/>
    <w:rsid w:val="00AB5398"/>
    <w:rsid w:val="00AD6B4A"/>
    <w:rsid w:val="00AF5072"/>
    <w:rsid w:val="00B004E5"/>
    <w:rsid w:val="00B10248"/>
    <w:rsid w:val="00B15F9D"/>
    <w:rsid w:val="00B22511"/>
    <w:rsid w:val="00B5780F"/>
    <w:rsid w:val="00B57FF3"/>
    <w:rsid w:val="00B639E9"/>
    <w:rsid w:val="00B817CD"/>
    <w:rsid w:val="00B81E20"/>
    <w:rsid w:val="00B911B2"/>
    <w:rsid w:val="00B951D0"/>
    <w:rsid w:val="00BA3F4B"/>
    <w:rsid w:val="00BB29C8"/>
    <w:rsid w:val="00BB3A95"/>
    <w:rsid w:val="00BB5012"/>
    <w:rsid w:val="00BC0382"/>
    <w:rsid w:val="00BC0E23"/>
    <w:rsid w:val="00BE4F08"/>
    <w:rsid w:val="00C0018F"/>
    <w:rsid w:val="00C20466"/>
    <w:rsid w:val="00C214ED"/>
    <w:rsid w:val="00C234E6"/>
    <w:rsid w:val="00C324A8"/>
    <w:rsid w:val="00C54492"/>
    <w:rsid w:val="00C54517"/>
    <w:rsid w:val="00C54E59"/>
    <w:rsid w:val="00C63427"/>
    <w:rsid w:val="00C64CD8"/>
    <w:rsid w:val="00C65122"/>
    <w:rsid w:val="00C70277"/>
    <w:rsid w:val="00C82641"/>
    <w:rsid w:val="00C973E3"/>
    <w:rsid w:val="00C97647"/>
    <w:rsid w:val="00C97C68"/>
    <w:rsid w:val="00CA1A47"/>
    <w:rsid w:val="00CC15F7"/>
    <w:rsid w:val="00CC247A"/>
    <w:rsid w:val="00CD34EC"/>
    <w:rsid w:val="00CE5E47"/>
    <w:rsid w:val="00CE6C70"/>
    <w:rsid w:val="00CF020F"/>
    <w:rsid w:val="00CF2B5B"/>
    <w:rsid w:val="00D06B17"/>
    <w:rsid w:val="00D13E6B"/>
    <w:rsid w:val="00D14CE0"/>
    <w:rsid w:val="00D211C2"/>
    <w:rsid w:val="00D36333"/>
    <w:rsid w:val="00D461C0"/>
    <w:rsid w:val="00D5651D"/>
    <w:rsid w:val="00D65FE8"/>
    <w:rsid w:val="00D67D64"/>
    <w:rsid w:val="00D70943"/>
    <w:rsid w:val="00D74898"/>
    <w:rsid w:val="00D801ED"/>
    <w:rsid w:val="00D81D16"/>
    <w:rsid w:val="00D8214C"/>
    <w:rsid w:val="00D83BF5"/>
    <w:rsid w:val="00D925C2"/>
    <w:rsid w:val="00D936BC"/>
    <w:rsid w:val="00D9621A"/>
    <w:rsid w:val="00D96530"/>
    <w:rsid w:val="00D96B4B"/>
    <w:rsid w:val="00DA2345"/>
    <w:rsid w:val="00DA3763"/>
    <w:rsid w:val="00DA453A"/>
    <w:rsid w:val="00DA5C69"/>
    <w:rsid w:val="00DA7078"/>
    <w:rsid w:val="00DA7789"/>
    <w:rsid w:val="00DC4EA1"/>
    <w:rsid w:val="00DD08B4"/>
    <w:rsid w:val="00DD2CF6"/>
    <w:rsid w:val="00DD44AF"/>
    <w:rsid w:val="00DD63A5"/>
    <w:rsid w:val="00DE2AC3"/>
    <w:rsid w:val="00DE434C"/>
    <w:rsid w:val="00DE5692"/>
    <w:rsid w:val="00DF28EA"/>
    <w:rsid w:val="00DF6F8E"/>
    <w:rsid w:val="00E02F2A"/>
    <w:rsid w:val="00E03C94"/>
    <w:rsid w:val="00E07105"/>
    <w:rsid w:val="00E20497"/>
    <w:rsid w:val="00E21A61"/>
    <w:rsid w:val="00E25CE1"/>
    <w:rsid w:val="00E26226"/>
    <w:rsid w:val="00E4165C"/>
    <w:rsid w:val="00E42804"/>
    <w:rsid w:val="00E43A89"/>
    <w:rsid w:val="00E45D05"/>
    <w:rsid w:val="00E53A5C"/>
    <w:rsid w:val="00E55816"/>
    <w:rsid w:val="00E55AEF"/>
    <w:rsid w:val="00E60DB5"/>
    <w:rsid w:val="00E946C2"/>
    <w:rsid w:val="00E976C1"/>
    <w:rsid w:val="00E97BB1"/>
    <w:rsid w:val="00EA12E5"/>
    <w:rsid w:val="00EB19B2"/>
    <w:rsid w:val="00EB2318"/>
    <w:rsid w:val="00EB61E7"/>
    <w:rsid w:val="00EC111E"/>
    <w:rsid w:val="00EC3651"/>
    <w:rsid w:val="00ED0098"/>
    <w:rsid w:val="00ED2457"/>
    <w:rsid w:val="00EE289E"/>
    <w:rsid w:val="00EE4CE6"/>
    <w:rsid w:val="00EE52F8"/>
    <w:rsid w:val="00EE7099"/>
    <w:rsid w:val="00EF62DA"/>
    <w:rsid w:val="00F02766"/>
    <w:rsid w:val="00F04067"/>
    <w:rsid w:val="00F05BD4"/>
    <w:rsid w:val="00F0791A"/>
    <w:rsid w:val="00F11A98"/>
    <w:rsid w:val="00F168EA"/>
    <w:rsid w:val="00F21A1D"/>
    <w:rsid w:val="00F21BF3"/>
    <w:rsid w:val="00F65C19"/>
    <w:rsid w:val="00F76949"/>
    <w:rsid w:val="00F77369"/>
    <w:rsid w:val="00F83FD2"/>
    <w:rsid w:val="00F87D95"/>
    <w:rsid w:val="00F9433D"/>
    <w:rsid w:val="00F94E8D"/>
    <w:rsid w:val="00FD2546"/>
    <w:rsid w:val="00FD772E"/>
    <w:rsid w:val="00FE3926"/>
    <w:rsid w:val="00FE4A55"/>
    <w:rsid w:val="00FE78C7"/>
    <w:rsid w:val="00FE7DA9"/>
    <w:rsid w:val="00FF090D"/>
    <w:rsid w:val="00FF185C"/>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476E4B"/>
    <w:pPr>
      <w:keepNext/>
      <w:keepLines/>
      <w:spacing w:before="160"/>
      <w:ind w:left="1134"/>
    </w:pPr>
    <w:rPr>
      <w:rFonts w:eastAsia="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8E4A61"/>
    <w:pPr>
      <w:spacing w:before="160"/>
    </w:pPr>
    <w:rPr>
      <w:rFonts w:ascii="Calibri" w:eastAsia="STKaiti" w:hAnsi="Calibr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476E4B"/>
    <w:rPr>
      <w:rFonts w:asciiTheme="minorHAnsi" w:eastAsia="STKaiti" w:hAnsiTheme="minorHAnsi"/>
      <w:sz w:val="24"/>
      <w:lang w:val="en-GB" w:eastAsia="en-US"/>
    </w:rPr>
  </w:style>
  <w:style w:type="character" w:styleId="UnresolvedMention">
    <w:name w:val="Unresolved Mention"/>
    <w:basedOn w:val="DefaultParagraphFont"/>
    <w:uiPriority w:val="99"/>
    <w:semiHidden/>
    <w:unhideWhenUsed/>
    <w:rsid w:val="00991B8E"/>
    <w:rPr>
      <w:color w:val="605E5C"/>
      <w:shd w:val="clear" w:color="auto" w:fill="E1DFDD"/>
    </w:rPr>
  </w:style>
  <w:style w:type="character" w:styleId="FollowedHyperlink">
    <w:name w:val="FollowedHyperlink"/>
    <w:basedOn w:val="DefaultParagraphFont"/>
    <w:semiHidden/>
    <w:unhideWhenUsed/>
    <w:rsid w:val="002D187C"/>
    <w:rPr>
      <w:color w:val="800080" w:themeColor="followedHyperlink"/>
      <w:u w:val="single"/>
    </w:rPr>
  </w:style>
  <w:style w:type="table" w:styleId="TableGrid">
    <w:name w:val="Table Grid"/>
    <w:basedOn w:val="TableNormal"/>
    <w:uiPriority w:val="59"/>
    <w:rsid w:val="004070F1"/>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956443"/>
    <w:rPr>
      <w:rFonts w:asciiTheme="minorHAnsi" w:hAnsiTheme="minorHAnsi"/>
      <w:sz w:val="24"/>
      <w:lang w:val="en-GB" w:eastAsia="en-US"/>
    </w:rPr>
  </w:style>
  <w:style w:type="table" w:styleId="TableGridLight">
    <w:name w:val="Grid Table Light"/>
    <w:basedOn w:val="TableNormal"/>
    <w:uiPriority w:val="40"/>
    <w:rsid w:val="00956443"/>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E43B7"/>
    <w:rPr>
      <w:rFonts w:asciiTheme="minorHAnsi" w:hAnsiTheme="minorHAnsi"/>
      <w:sz w:val="24"/>
      <w:lang w:val="en-GB" w:eastAsia="en-US"/>
    </w:rPr>
  </w:style>
  <w:style w:type="table" w:customStyle="1" w:styleId="TableGrid1">
    <w:name w:val="Table Grid1"/>
    <w:basedOn w:val="TableNormal"/>
    <w:next w:val="TableGrid"/>
    <w:uiPriority w:val="59"/>
    <w:rsid w:val="00242680"/>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90426032">
      <w:bodyDiv w:val="1"/>
      <w:marLeft w:val="0"/>
      <w:marRight w:val="0"/>
      <w:marTop w:val="0"/>
      <w:marBottom w:val="0"/>
      <w:divBdr>
        <w:top w:val="none" w:sz="0" w:space="0" w:color="auto"/>
        <w:left w:val="none" w:sz="0" w:space="0" w:color="auto"/>
        <w:bottom w:val="none" w:sz="0" w:space="0" w:color="auto"/>
        <w:right w:val="none" w:sz="0" w:space="0" w:color="auto"/>
      </w:divBdr>
    </w:div>
    <w:div w:id="53007157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en/ITU-D/Cybersecurity/Pages/Skills-Development/Her-CyberTracks.aspx" TargetMode="External"/><Relationship Id="rId26" Type="http://schemas.openxmlformats.org/officeDocument/2006/relationships/hyperlink" Target="https://giga.global/" TargetMode="External"/><Relationship Id="rId39" Type="http://schemas.openxmlformats.org/officeDocument/2006/relationships/hyperlink" Target="https://sdgs.un.org/conferences/sids2024" TargetMode="External"/><Relationship Id="rId21" Type="http://schemas.openxmlformats.org/officeDocument/2006/relationships/hyperlink" Target="https://www.itu.int/itu-d/sites/innovation-alliance/" TargetMode="External"/><Relationship Id="rId34" Type="http://schemas.openxmlformats.org/officeDocument/2006/relationships/hyperlink" Target="https://www.equalsintech.org/her-digital-skills" TargetMode="External"/><Relationship Id="rId42" Type="http://schemas.openxmlformats.org/officeDocument/2006/relationships/hyperlink" Target="https://www.un.org/sites/un2.un.org/files/apoa_booklet.pdf"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itu-d/sites/digital-impact-unlocked/implementing-national-broadband-mapping-systems-in-africa/" TargetMode="External"/><Relationship Id="rId29" Type="http://schemas.openxmlformats.org/officeDocument/2006/relationships/hyperlink" Target="https://www.itu.int/itu-d/meetings/global-youth-summit-25/" TargetMode="External"/><Relationship Id="rId11" Type="http://schemas.openxmlformats.org/officeDocument/2006/relationships/endnotes" Target="endnotes.xml"/><Relationship Id="rId24" Type="http://schemas.openxmlformats.org/officeDocument/2006/relationships/hyperlink" Target="https://academy.itu.int/itu-d/projects-activities/capacity-development-digital-transformation-project" TargetMode="External"/><Relationship Id="rId32" Type="http://schemas.openxmlformats.org/officeDocument/2006/relationships/hyperlink" Target="https://www.itu.int/hub/publication/d-phcb-equal-02-2023/" TargetMode="External"/><Relationship Id="rId37" Type="http://schemas.openxmlformats.org/officeDocument/2006/relationships/hyperlink" Target="https://www.un.org/ldc5/about" TargetMode="External"/><Relationship Id="rId40" Type="http://schemas.openxmlformats.org/officeDocument/2006/relationships/hyperlink" Target="https://sdgs.un.org/documents/outcome-document-antigua-and-barbuda-agenda-sids-abas-renewed-declaration-resilient" TargetMode="External"/><Relationship Id="rId45" Type="http://schemas.openxmlformats.org/officeDocument/2006/relationships/hyperlink" Target="https://www.itu.int/partner2connect/" TargetMode="External"/><Relationship Id="rId5" Type="http://schemas.openxmlformats.org/officeDocument/2006/relationships/customXml" Target="../customXml/item5.xml"/><Relationship Id="rId15" Type="http://schemas.openxmlformats.org/officeDocument/2006/relationships/hyperlink" Target="https://www.itu.int/md/D22-WTDC25-C-0002" TargetMode="External"/><Relationship Id="rId23" Type="http://schemas.openxmlformats.org/officeDocument/2006/relationships/hyperlink" Target="https://academy.itu.int/" TargetMode="External"/><Relationship Id="rId28" Type="http://schemas.openxmlformats.org/officeDocument/2006/relationships/hyperlink" Target="https://www.itu.int/itu-d/sites/digital-inclusion/" TargetMode="External"/><Relationship Id="rId36" Type="http://schemas.openxmlformats.org/officeDocument/2006/relationships/hyperlink" Target="https://www.itu.int/ITU-D/youth/"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tu.int/en/ITU-D/Regional-Presence/Africa/Pages/EVENTS/2024/benchmarking-ICT-in-Central-Africa-Workshop-Malabo-2024.aspx" TargetMode="External"/><Relationship Id="rId31" Type="http://schemas.openxmlformats.org/officeDocument/2006/relationships/hyperlink" Target="https://www.itu.int/women-and-girls/girls-in-ict/" TargetMode="External"/><Relationship Id="rId44" Type="http://schemas.openxmlformats.org/officeDocument/2006/relationships/hyperlink" Target="https://www.itu.int/itu-d/reports/statistics/facts-figures-for-lld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D-RES-D.16-2017" TargetMode="External"/><Relationship Id="rId22" Type="http://schemas.openxmlformats.org/officeDocument/2006/relationships/hyperlink" Target="https://govstack.global/" TargetMode="External"/><Relationship Id="rId27" Type="http://schemas.openxmlformats.org/officeDocument/2006/relationships/hyperlink" Target="https://www.itu.int/itu-d/sites/emergency-telecommunications/" TargetMode="External"/><Relationship Id="rId30" Type="http://schemas.openxmlformats.org/officeDocument/2006/relationships/hyperlink" Target="https://www.itu.int/itu-d/meetings/gyc-25/" TargetMode="External"/><Relationship Id="rId35" Type="http://schemas.openxmlformats.org/officeDocument/2006/relationships/hyperlink" Target="https://www.itu.int/women-and-girls/women-in-ict/ai-skills-accelerator-for-girls/" TargetMode="External"/><Relationship Id="rId43" Type="http://schemas.openxmlformats.org/officeDocument/2006/relationships/hyperlink" Target="https://docs.un.org/A/CONF.225/2025/L.1"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en/ITU-D/Cybersecurity/Pages/Cyber4Good/Cyber4Good.aspx" TargetMode="External"/><Relationship Id="rId25" Type="http://schemas.openxmlformats.org/officeDocument/2006/relationships/hyperlink" Target="https://academy.itu.int/itu-d/projects-activities/digital-transformation-centres-initiative" TargetMode="External"/><Relationship Id="rId33" Type="http://schemas.openxmlformats.org/officeDocument/2006/relationships/hyperlink" Target="https://www.itu.int/hub/publication/d-phcb-equal-03-2023/" TargetMode="External"/><Relationship Id="rId38" Type="http://schemas.openxmlformats.org/officeDocument/2006/relationships/hyperlink" Target="https://www.itu.int/itu-d/reports/statistics/facts-figures-for-ldc/" TargetMode="External"/><Relationship Id="rId46" Type="http://schemas.openxmlformats.org/officeDocument/2006/relationships/hyperlink" Target="https://www.itu.int/en/ITU-D/Regional-Presence/Africa/Pages/EVENTS/2024/benchmarking-ICT-in-Central-Africa-Workshop-Malabo-2024.aspx" TargetMode="External"/><Relationship Id="rId20" Type="http://schemas.openxmlformats.org/officeDocument/2006/relationships/hyperlink" Target="https://www.itu.int/itu-d/sites/projectumc/" TargetMode="External"/><Relationship Id="rId41" Type="http://schemas.openxmlformats.org/officeDocument/2006/relationships/hyperlink" Target="https://www.un.org/en/landlocked"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reports/statistics/facts-figures-2024/"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12804</Words>
  <Characters>5929</Characters>
  <Application>Microsoft Office Word</Application>
  <DocSecurity>0</DocSecurity>
  <Lines>49</Lines>
  <Paragraphs>37</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18696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 Yong</cp:lastModifiedBy>
  <cp:revision>5</cp:revision>
  <cp:lastPrinted>2017-03-10T13:45:00Z</cp:lastPrinted>
  <dcterms:created xsi:type="dcterms:W3CDTF">2025-10-27T13:43:00Z</dcterms:created>
  <dcterms:modified xsi:type="dcterms:W3CDTF">2025-10-27T13:57:00Z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