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00"/>
        <w:tblW w:w="5000" w:type="pct"/>
        <w:tblLayout w:type="fixed"/>
        <w:tblLook w:val="0000" w:firstRow="0" w:lastRow="0" w:firstColumn="0" w:lastColumn="0" w:noHBand="0" w:noVBand="0"/>
      </w:tblPr>
      <w:tblGrid>
        <w:gridCol w:w="1561"/>
        <w:gridCol w:w="4540"/>
        <w:gridCol w:w="1554"/>
        <w:gridCol w:w="1984"/>
      </w:tblGrid>
      <w:tr w:rsidR="00362627" w:rsidRPr="00EF4BDF" w14:paraId="2D93A591" w14:textId="77777777" w:rsidTr="004A45B6">
        <w:trPr>
          <w:cantSplit/>
          <w:trHeight w:val="1134"/>
        </w:trPr>
        <w:tc>
          <w:tcPr>
            <w:tcW w:w="810" w:type="pct"/>
          </w:tcPr>
          <w:p w14:paraId="29BA8754" w14:textId="718BBBB5" w:rsidR="00362627" w:rsidRPr="005254A7" w:rsidRDefault="00B370C7" w:rsidP="003E3D0E">
            <w:pPr>
              <w:tabs>
                <w:tab w:val="clear" w:pos="1134"/>
              </w:tabs>
              <w:rPr>
                <w:b/>
                <w:bCs/>
                <w:szCs w:val="24"/>
                <w:lang w:val="fr-CH"/>
              </w:rPr>
            </w:pPr>
            <w:bookmarkStart w:id="0" w:name="_Hlk209775578"/>
            <w:r w:rsidRPr="006D4EA0">
              <w:rPr>
                <w:noProof/>
                <w:lang w:val="fr-FR" w:eastAsia="fr-FR"/>
              </w:rPr>
              <w:drawing>
                <wp:inline distT="0" distB="0" distL="0" distR="0" wp14:anchorId="18AD031F" wp14:editId="405D732F">
                  <wp:extent cx="712470" cy="785495"/>
                  <wp:effectExtent l="0" t="0" r="0" b="0"/>
                  <wp:docPr id="1" name="Picture 1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1" w:type="pct"/>
            <w:gridSpan w:val="2"/>
          </w:tcPr>
          <w:p w14:paraId="73E66F97" w14:textId="08E84661" w:rsidR="00362627" w:rsidRPr="00E41B6A" w:rsidRDefault="00362627" w:rsidP="003E3D0E">
            <w:pPr>
              <w:tabs>
                <w:tab w:val="clear" w:pos="1134"/>
              </w:tabs>
              <w:spacing w:before="240" w:line="240" w:lineRule="atLeast"/>
              <w:ind w:left="34"/>
              <w:rPr>
                <w:rFonts w:cstheme="minorHAnsi"/>
                <w:lang w:val="ru-RU"/>
              </w:rPr>
            </w:pPr>
            <w:r w:rsidRPr="002E2CB0">
              <w:rPr>
                <w:b/>
                <w:bCs/>
                <w:sz w:val="32"/>
                <w:szCs w:val="32"/>
                <w:lang w:val="ru-RU"/>
              </w:rPr>
              <w:t>Всемирная конференция по развитию электросвязи</w:t>
            </w:r>
            <w:r w:rsidRPr="00EF1357">
              <w:rPr>
                <w:lang w:val="ru-RU"/>
              </w:rPr>
              <w:t xml:space="preserve"> </w:t>
            </w:r>
            <w:r w:rsidRPr="002E2CB0">
              <w:rPr>
                <w:b/>
                <w:bCs/>
                <w:sz w:val="32"/>
                <w:szCs w:val="32"/>
                <w:lang w:val="ru-RU"/>
              </w:rPr>
              <w:t>2025 года (ВКРЭ-25)</w:t>
            </w:r>
            <w:r>
              <w:rPr>
                <w:b/>
                <w:bCs/>
                <w:sz w:val="32"/>
                <w:szCs w:val="32"/>
                <w:lang w:val="ru-RU"/>
              </w:rPr>
              <w:br/>
            </w:r>
            <w:r w:rsidRPr="006D4DA1">
              <w:rPr>
                <w:b/>
                <w:bCs/>
                <w:szCs w:val="22"/>
                <w:lang w:val="ru-RU"/>
              </w:rPr>
              <w:t>Баку, Азербайджанская Республика, 17−28 ноября 2025 года</w:t>
            </w:r>
          </w:p>
        </w:tc>
        <w:tc>
          <w:tcPr>
            <w:tcW w:w="1029" w:type="pct"/>
          </w:tcPr>
          <w:p w14:paraId="6A53D808" w14:textId="36CEEDCB" w:rsidR="00362627" w:rsidRPr="00815C0C" w:rsidRDefault="00B370C7" w:rsidP="003E3D0E">
            <w:pPr>
              <w:tabs>
                <w:tab w:val="clear" w:pos="1134"/>
              </w:tabs>
              <w:spacing w:line="240" w:lineRule="atLeast"/>
              <w:ind w:left="34"/>
              <w:jc w:val="right"/>
              <w:rPr>
                <w:rFonts w:cstheme="minorHAnsi"/>
                <w:lang w:val="fr-FR"/>
              </w:rPr>
            </w:pPr>
            <w:r>
              <w:rPr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3B85525F" wp14:editId="29E458DE">
                  <wp:extent cx="1079500" cy="97536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48" t="10732" r="24949" b="17421"/>
                          <a:stretch/>
                        </pic:blipFill>
                        <pic:spPr bwMode="auto">
                          <a:xfrm>
                            <a:off x="0" y="0"/>
                            <a:ext cx="107950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627" w:rsidRPr="00EF4BDF" w14:paraId="7BC24424" w14:textId="77777777" w:rsidTr="00B370C7">
        <w:trPr>
          <w:cantSplit/>
        </w:trPr>
        <w:tc>
          <w:tcPr>
            <w:tcW w:w="3165" w:type="pct"/>
            <w:gridSpan w:val="2"/>
            <w:tcBorders>
              <w:top w:val="single" w:sz="12" w:space="0" w:color="auto"/>
            </w:tcBorders>
          </w:tcPr>
          <w:p w14:paraId="14436C6B" w14:textId="7EDE025F" w:rsidR="00362627" w:rsidRPr="00815C0C" w:rsidRDefault="00362627" w:rsidP="003E3D0E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  <w:lang w:val="fr-FR"/>
              </w:rPr>
            </w:pPr>
          </w:p>
        </w:tc>
        <w:tc>
          <w:tcPr>
            <w:tcW w:w="1835" w:type="pct"/>
            <w:gridSpan w:val="2"/>
            <w:tcBorders>
              <w:top w:val="single" w:sz="12" w:space="0" w:color="auto"/>
            </w:tcBorders>
          </w:tcPr>
          <w:p w14:paraId="79A2F5F2" w14:textId="77777777" w:rsidR="00362627" w:rsidRPr="00815C0C" w:rsidRDefault="00362627" w:rsidP="003E3D0E">
            <w:pPr>
              <w:spacing w:before="0" w:line="240" w:lineRule="atLeast"/>
              <w:rPr>
                <w:rFonts w:cstheme="minorHAnsi"/>
                <w:sz w:val="20"/>
                <w:lang w:val="fr-FR"/>
              </w:rPr>
            </w:pPr>
          </w:p>
        </w:tc>
      </w:tr>
      <w:tr w:rsidR="004A45B6" w:rsidRPr="0038489B" w14:paraId="1861A634" w14:textId="77777777" w:rsidTr="00B370C7">
        <w:trPr>
          <w:cantSplit/>
          <w:trHeight w:val="23"/>
        </w:trPr>
        <w:tc>
          <w:tcPr>
            <w:tcW w:w="3165" w:type="pct"/>
            <w:gridSpan w:val="2"/>
          </w:tcPr>
          <w:p w14:paraId="66BD0366" w14:textId="2ECF88A8" w:rsidR="004A45B6" w:rsidRPr="00D96B4B" w:rsidRDefault="004A45B6" w:rsidP="004A45B6">
            <w:pPr>
              <w:pStyle w:val="Committee"/>
              <w:framePr w:hSpace="0" w:wrap="auto" w:hAnchor="text" w:yAlign="inline"/>
            </w:pPr>
            <w:r>
              <w:t>ПЛЕНАРНОЕ ЗАСЕДАНИЕ</w:t>
            </w:r>
          </w:p>
        </w:tc>
        <w:tc>
          <w:tcPr>
            <w:tcW w:w="1835" w:type="pct"/>
            <w:gridSpan w:val="2"/>
          </w:tcPr>
          <w:p w14:paraId="7C3856AA" w14:textId="3A253599" w:rsidR="004A45B6" w:rsidRPr="00E07105" w:rsidRDefault="004A45B6" w:rsidP="004A45B6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es-ES_tradnl"/>
              </w:rPr>
            </w:pPr>
            <w:r w:rsidRPr="005E032D">
              <w:rPr>
                <w:b/>
                <w:bCs/>
                <w:szCs w:val="22"/>
              </w:rPr>
              <w:t>Документ</w:t>
            </w:r>
            <w:r w:rsidRPr="005E032D">
              <w:rPr>
                <w:b/>
                <w:bCs/>
                <w:szCs w:val="22"/>
                <w:lang w:val="en-US"/>
              </w:rPr>
              <w:t xml:space="preserve"> </w:t>
            </w:r>
            <w:bookmarkStart w:id="1" w:name="DocRef1"/>
            <w:bookmarkEnd w:id="1"/>
            <w:r w:rsidRPr="00217C8C">
              <w:rPr>
                <w:b/>
                <w:bCs/>
                <w:color w:val="000000"/>
                <w:szCs w:val="22"/>
              </w:rPr>
              <w:t>WTDC</w:t>
            </w:r>
            <w:r w:rsidRPr="005E032D">
              <w:rPr>
                <w:b/>
                <w:bCs/>
                <w:szCs w:val="22"/>
                <w:lang w:val="en-US"/>
              </w:rPr>
              <w:t>-25/</w:t>
            </w:r>
            <w:bookmarkStart w:id="2" w:name="DocNo1"/>
            <w:bookmarkEnd w:id="2"/>
            <w:r>
              <w:rPr>
                <w:b/>
                <w:bCs/>
                <w:szCs w:val="22"/>
              </w:rPr>
              <w:t>5</w:t>
            </w:r>
            <w:r w:rsidRPr="005E032D">
              <w:rPr>
                <w:b/>
                <w:bCs/>
                <w:szCs w:val="22"/>
                <w:lang w:val="en-US"/>
              </w:rPr>
              <w:t>-R</w:t>
            </w:r>
          </w:p>
        </w:tc>
      </w:tr>
      <w:tr w:rsidR="004A45B6" w:rsidRPr="00C324A8" w14:paraId="1E769748" w14:textId="77777777" w:rsidTr="00B370C7">
        <w:trPr>
          <w:cantSplit/>
          <w:trHeight w:val="23"/>
        </w:trPr>
        <w:tc>
          <w:tcPr>
            <w:tcW w:w="3165" w:type="pct"/>
            <w:gridSpan w:val="2"/>
          </w:tcPr>
          <w:p w14:paraId="7531E8D6" w14:textId="68F4CE97" w:rsidR="004A45B6" w:rsidRPr="00E07105" w:rsidRDefault="004A45B6" w:rsidP="004A45B6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_tradnl"/>
              </w:rPr>
            </w:pPr>
          </w:p>
        </w:tc>
        <w:tc>
          <w:tcPr>
            <w:tcW w:w="1835" w:type="pct"/>
            <w:gridSpan w:val="2"/>
          </w:tcPr>
          <w:p w14:paraId="16BE52AE" w14:textId="702372BB" w:rsidR="004A45B6" w:rsidRPr="00D96B4B" w:rsidRDefault="004A45B6" w:rsidP="004A45B6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b/>
                <w:bCs/>
                <w:szCs w:val="22"/>
              </w:rPr>
              <w:t>30 сентября 2025 года</w:t>
            </w:r>
          </w:p>
        </w:tc>
      </w:tr>
      <w:tr w:rsidR="004A45B6" w:rsidRPr="00C324A8" w14:paraId="32D320E2" w14:textId="77777777" w:rsidTr="00B370C7">
        <w:trPr>
          <w:cantSplit/>
          <w:trHeight w:val="23"/>
        </w:trPr>
        <w:tc>
          <w:tcPr>
            <w:tcW w:w="3165" w:type="pct"/>
            <w:gridSpan w:val="2"/>
          </w:tcPr>
          <w:p w14:paraId="4696763B" w14:textId="77777777" w:rsidR="004A45B6" w:rsidRPr="00D96B4B" w:rsidRDefault="004A45B6" w:rsidP="004A45B6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</w:p>
        </w:tc>
        <w:tc>
          <w:tcPr>
            <w:tcW w:w="1835" w:type="pct"/>
            <w:gridSpan w:val="2"/>
          </w:tcPr>
          <w:p w14:paraId="15427D71" w14:textId="55BBF660" w:rsidR="004A45B6" w:rsidRPr="00D96B4B" w:rsidRDefault="004A45B6" w:rsidP="004A45B6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5E032D">
              <w:rPr>
                <w:b/>
                <w:bCs/>
                <w:szCs w:val="22"/>
              </w:rPr>
              <w:t>Оригинал: английский</w:t>
            </w:r>
          </w:p>
        </w:tc>
      </w:tr>
      <w:tr w:rsidR="00362627" w:rsidRPr="00C324A8" w14:paraId="0E2827B6" w14:textId="77777777" w:rsidTr="00B370C7">
        <w:trPr>
          <w:cantSplit/>
          <w:trHeight w:val="23"/>
        </w:trPr>
        <w:tc>
          <w:tcPr>
            <w:tcW w:w="5000" w:type="pct"/>
            <w:gridSpan w:val="4"/>
          </w:tcPr>
          <w:p w14:paraId="68A146DB" w14:textId="4900DF42" w:rsidR="00362627" w:rsidRPr="00D83BF5" w:rsidRDefault="004A45B6" w:rsidP="003E3D0E">
            <w:pPr>
              <w:pStyle w:val="Source"/>
              <w:spacing w:before="240" w:after="240"/>
            </w:pPr>
            <w:r>
              <w:rPr>
                <w:color w:val="000000"/>
              </w:rPr>
              <w:t>Генеральный секретарь</w:t>
            </w:r>
          </w:p>
        </w:tc>
      </w:tr>
      <w:tr w:rsidR="00362627" w:rsidRPr="005C2D85" w14:paraId="45B3CD14" w14:textId="77777777" w:rsidTr="00B370C7">
        <w:trPr>
          <w:cantSplit/>
          <w:trHeight w:val="23"/>
        </w:trPr>
        <w:tc>
          <w:tcPr>
            <w:tcW w:w="5000" w:type="pct"/>
            <w:gridSpan w:val="4"/>
            <w:vAlign w:val="center"/>
          </w:tcPr>
          <w:p w14:paraId="35883707" w14:textId="02F2B6E7" w:rsidR="00362627" w:rsidRPr="004A45B6" w:rsidRDefault="004A45B6" w:rsidP="003E3D0E">
            <w:pPr>
              <w:pStyle w:val="Title1"/>
              <w:spacing w:before="120" w:after="120"/>
              <w:rPr>
                <w:lang w:val="ru-RU"/>
              </w:rPr>
            </w:pPr>
            <w:r w:rsidRPr="004A45B6">
              <w:rPr>
                <w:color w:val="000000"/>
                <w:lang w:val="ru-RU"/>
              </w:rPr>
              <w:t>БЮДЖЕТ ВСЕМИРНОЙ КОНФЕРЕНЦИИ ПО РАЗВИТИЮ ЭЛЕКТРОСВЯЗИ 2025 ГОДА</w:t>
            </w:r>
          </w:p>
        </w:tc>
      </w:tr>
      <w:tr w:rsidR="004A45B6" w:rsidRPr="005C2D85" w14:paraId="738453FB" w14:textId="77777777" w:rsidTr="004A45B6">
        <w:trPr>
          <w:cantSplit/>
          <w:trHeight w:val="2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56F44192" w14:textId="77777777" w:rsidR="004A45B6" w:rsidRPr="004A45B6" w:rsidRDefault="004A45B6" w:rsidP="003E3D0E">
            <w:pPr>
              <w:pStyle w:val="Title1"/>
              <w:spacing w:before="120" w:after="120"/>
              <w:rPr>
                <w:color w:val="000000"/>
                <w:lang w:val="ru-RU"/>
              </w:rPr>
            </w:pPr>
          </w:p>
        </w:tc>
      </w:tr>
      <w:tr w:rsidR="004A45B6" w:rsidRPr="005C2D85" w14:paraId="4B633031" w14:textId="77777777" w:rsidTr="004A45B6">
        <w:trPr>
          <w:cantSplit/>
          <w:trHeight w:val="2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86E9" w14:textId="77777777" w:rsidR="004A45B6" w:rsidRDefault="004A45B6" w:rsidP="004A45B6">
            <w:pPr>
              <w:pStyle w:val="Headingb"/>
              <w:rPr>
                <w:lang w:val="ru-RU"/>
              </w:rPr>
            </w:pPr>
            <w:r w:rsidRPr="00217C8C">
              <w:rPr>
                <w:lang w:val="ru-RU"/>
              </w:rPr>
              <w:t xml:space="preserve">Приоритетная </w:t>
            </w:r>
            <w:r w:rsidRPr="004A45B6">
              <w:rPr>
                <w:lang w:val="ru-RU"/>
              </w:rPr>
              <w:t>область</w:t>
            </w:r>
          </w:p>
          <w:p w14:paraId="6D478942" w14:textId="77777777" w:rsidR="004A45B6" w:rsidRPr="001637BF" w:rsidRDefault="004A45B6" w:rsidP="004A45B6">
            <w:pPr>
              <w:rPr>
                <w:lang w:val="ru-RU"/>
              </w:rPr>
            </w:pPr>
            <w:r w:rsidRPr="001637BF">
              <w:rPr>
                <w:lang w:val="ru-RU"/>
              </w:rPr>
              <w:t>Неприменимо.</w:t>
            </w:r>
          </w:p>
          <w:p w14:paraId="6C69A97A" w14:textId="77777777" w:rsidR="004A45B6" w:rsidRPr="007606A7" w:rsidRDefault="004A45B6" w:rsidP="004A45B6">
            <w:pPr>
              <w:pStyle w:val="Headingb"/>
              <w:rPr>
                <w:szCs w:val="22"/>
                <w:lang w:val="ru-RU"/>
              </w:rPr>
            </w:pPr>
            <w:r w:rsidRPr="001637BF">
              <w:rPr>
                <w:lang w:val="ru-RU"/>
              </w:rPr>
              <w:t>Резюме</w:t>
            </w:r>
          </w:p>
          <w:p w14:paraId="2C979AF1" w14:textId="77777777" w:rsidR="004A45B6" w:rsidRPr="001637BF" w:rsidRDefault="004A45B6" w:rsidP="00721A45">
            <w:pPr>
              <w:rPr>
                <w:szCs w:val="22"/>
                <w:lang w:val="ru-RU"/>
              </w:rPr>
            </w:pPr>
            <w:r w:rsidRPr="004A45B6">
              <w:rPr>
                <w:lang w:val="ru-RU"/>
              </w:rPr>
              <w:t>Бюджет Всемирной конференции по развитию электросвязи (ВКРЭ-25) на двухгодичный период 2024</w:t>
            </w:r>
            <w:r w:rsidRPr="004A45B6">
              <w:rPr>
                <w:rFonts w:cs="Calibri"/>
                <w:lang w:val="ru-RU"/>
              </w:rPr>
              <w:t>−</w:t>
            </w:r>
            <w:r w:rsidRPr="004A45B6">
              <w:rPr>
                <w:lang w:val="ru-RU"/>
              </w:rPr>
              <w:t xml:space="preserve">2025 годов, утвержденный на сессии Совета 2023 года в Резолюции </w:t>
            </w:r>
            <w:hyperlink r:id="rId14" w:history="1">
              <w:r w:rsidRPr="004A45B6">
                <w:rPr>
                  <w:rStyle w:val="Hyperlink"/>
                  <w:szCs w:val="24"/>
                  <w:lang w:val="ru-RU"/>
                </w:rPr>
                <w:t>1417</w:t>
              </w:r>
            </w:hyperlink>
            <w:r w:rsidRPr="004A45B6">
              <w:rPr>
                <w:lang w:val="ru-RU"/>
              </w:rPr>
              <w:t>, прилагается к настоящему документу для информирования Комитета по бюджетному контролю</w:t>
            </w:r>
            <w:r w:rsidRPr="001637BF">
              <w:rPr>
                <w:lang w:val="ru-RU"/>
              </w:rPr>
              <w:t>.</w:t>
            </w:r>
          </w:p>
          <w:p w14:paraId="4F1FDF80" w14:textId="77777777" w:rsidR="004A45B6" w:rsidRPr="007606A7" w:rsidRDefault="004A45B6" w:rsidP="004A45B6">
            <w:pPr>
              <w:pStyle w:val="Headingb"/>
              <w:rPr>
                <w:szCs w:val="22"/>
                <w:lang w:val="ru-RU"/>
              </w:rPr>
            </w:pPr>
            <w:r w:rsidRPr="001637BF">
              <w:rPr>
                <w:lang w:val="ru-RU"/>
              </w:rPr>
              <w:t>Ожидаемые</w:t>
            </w:r>
            <w:r w:rsidRPr="00217C8C">
              <w:rPr>
                <w:bCs/>
                <w:color w:val="000000"/>
                <w:szCs w:val="22"/>
                <w:lang w:val="ru-RU"/>
              </w:rPr>
              <w:t xml:space="preserve"> результаты</w:t>
            </w:r>
          </w:p>
          <w:p w14:paraId="14CE0413" w14:textId="77777777" w:rsidR="004A45B6" w:rsidRPr="004A45B6" w:rsidRDefault="004A45B6" w:rsidP="004A45B6">
            <w:pPr>
              <w:rPr>
                <w:szCs w:val="22"/>
                <w:lang w:val="ru-RU"/>
              </w:rPr>
            </w:pPr>
            <w:r w:rsidRPr="004A45B6">
              <w:rPr>
                <w:color w:val="000000"/>
                <w:lang w:val="ru-RU"/>
              </w:rPr>
              <w:t xml:space="preserve">ВКРЭ предлагается принять к </w:t>
            </w:r>
            <w:r w:rsidRPr="00721A45">
              <w:rPr>
                <w:lang w:val="ru-RU"/>
              </w:rPr>
              <w:t>сведению</w:t>
            </w:r>
            <w:r w:rsidRPr="004A45B6">
              <w:rPr>
                <w:color w:val="000000"/>
                <w:lang w:val="ru-RU"/>
              </w:rPr>
              <w:t xml:space="preserve"> данный отчет и, в случае необходимости, предоставить руководящие указания.</w:t>
            </w:r>
          </w:p>
          <w:p w14:paraId="3E7F06D3" w14:textId="77777777" w:rsidR="004A45B6" w:rsidRPr="005C2D85" w:rsidRDefault="004A45B6" w:rsidP="004A45B6">
            <w:pPr>
              <w:pStyle w:val="Headingb"/>
              <w:rPr>
                <w:b w:val="0"/>
                <w:bCs/>
                <w:szCs w:val="22"/>
                <w:lang w:val="ru-RU"/>
              </w:rPr>
            </w:pPr>
            <w:r w:rsidRPr="001637BF">
              <w:rPr>
                <w:lang w:val="ru-RU"/>
              </w:rPr>
              <w:t>Справочные</w:t>
            </w:r>
            <w:r w:rsidRPr="005C2D85">
              <w:rPr>
                <w:bCs/>
                <w:szCs w:val="22"/>
                <w:lang w:val="ru-RU"/>
              </w:rPr>
              <w:t xml:space="preserve"> материалы</w:t>
            </w:r>
          </w:p>
          <w:p w14:paraId="4D30275E" w14:textId="59300A27" w:rsidR="004A45B6" w:rsidRPr="005C2D85" w:rsidRDefault="004A45B6" w:rsidP="004A45B6">
            <w:pPr>
              <w:spacing w:after="120"/>
              <w:rPr>
                <w:rStyle w:val="Hyperlink"/>
                <w:lang w:val="ru-RU"/>
              </w:rPr>
            </w:pPr>
            <w:hyperlink r:id="rId15" w:history="1">
              <w:r w:rsidRPr="004A45B6">
                <w:rPr>
                  <w:rStyle w:val="Hyperlink"/>
                  <w:lang w:val="ru-RU"/>
                </w:rPr>
                <w:t>Резолюция 1417 Совета МСЭ</w:t>
              </w:r>
            </w:hyperlink>
          </w:p>
        </w:tc>
      </w:tr>
      <w:bookmarkEnd w:id="0"/>
    </w:tbl>
    <w:p w14:paraId="315D80AD" w14:textId="6B1E3022" w:rsidR="004A45B6" w:rsidRDefault="004A45B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39878A76" w14:textId="0029668A" w:rsidR="004A45B6" w:rsidRDefault="004A45B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>
        <w:rPr>
          <w:lang w:val="ru-RU"/>
        </w:rPr>
        <w:br w:type="page"/>
      </w:r>
    </w:p>
    <w:p w14:paraId="2967C412" w14:textId="77777777" w:rsidR="004A45B6" w:rsidRPr="004A45B6" w:rsidRDefault="004A45B6" w:rsidP="004A45B6">
      <w:pPr>
        <w:jc w:val="center"/>
        <w:rPr>
          <w:b/>
          <w:bCs/>
          <w:lang w:val="ru-RU"/>
        </w:rPr>
      </w:pPr>
      <w:r w:rsidRPr="004A45B6">
        <w:rPr>
          <w:b/>
          <w:bCs/>
          <w:lang w:val="ru-RU"/>
        </w:rPr>
        <w:lastRenderedPageBreak/>
        <w:t>Бюджет Всемирной конференции по развитию электросвязи (ВКРЭ-2025)</w:t>
      </w:r>
    </w:p>
    <w:p w14:paraId="0CD9A64E" w14:textId="77777777" w:rsidR="004A45B6" w:rsidRPr="004A45B6" w:rsidRDefault="004A45B6" w:rsidP="004A45B6">
      <w:pPr>
        <w:rPr>
          <w:lang w:val="ru-RU"/>
        </w:rPr>
      </w:pPr>
    </w:p>
    <w:tbl>
      <w:tblPr>
        <w:tblW w:w="7360" w:type="dxa"/>
        <w:jc w:val="center"/>
        <w:tblLook w:val="04A0" w:firstRow="1" w:lastRow="0" w:firstColumn="1" w:lastColumn="0" w:noHBand="0" w:noVBand="1"/>
      </w:tblPr>
      <w:tblGrid>
        <w:gridCol w:w="5500"/>
        <w:gridCol w:w="1860"/>
      </w:tblGrid>
      <w:tr w:rsidR="004A45B6" w:rsidRPr="005C2D85" w14:paraId="54EFBEEE" w14:textId="77777777" w:rsidTr="00F525F9">
        <w:trPr>
          <w:trHeight w:val="320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CDC7EB" w14:textId="77777777" w:rsidR="004A45B6" w:rsidRPr="00020286" w:rsidRDefault="004A45B6" w:rsidP="00F525F9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lang w:val="en-US"/>
              </w:rPr>
            </w:pPr>
            <w:r w:rsidRPr="00020286">
              <w:rPr>
                <w:b/>
                <w:bCs/>
                <w:sz w:val="20"/>
              </w:rPr>
              <w:t>Статья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567" w:type="dxa"/>
            </w:tcMar>
            <w:vAlign w:val="center"/>
            <w:hideMark/>
          </w:tcPr>
          <w:p w14:paraId="357B4416" w14:textId="77777777" w:rsidR="004A45B6" w:rsidRPr="001637BF" w:rsidRDefault="004A45B6" w:rsidP="00F525F9">
            <w:pPr>
              <w:spacing w:before="60" w:after="60"/>
              <w:jc w:val="center"/>
              <w:rPr>
                <w:b/>
                <w:bCs/>
                <w:sz w:val="20"/>
                <w:lang w:val="ru-RU"/>
              </w:rPr>
            </w:pPr>
            <w:r w:rsidRPr="004A45B6">
              <w:rPr>
                <w:b/>
                <w:bCs/>
                <w:sz w:val="20"/>
                <w:lang w:val="ru-RU"/>
              </w:rPr>
              <w:t xml:space="preserve">Сумма в </w:t>
            </w:r>
            <w:r w:rsidRPr="004A45B6">
              <w:rPr>
                <w:i/>
                <w:iCs/>
                <w:sz w:val="20"/>
                <w:lang w:val="ru-RU"/>
              </w:rPr>
              <w:t>тыс. шв</w:t>
            </w:r>
            <w:r w:rsidRPr="001637BF">
              <w:rPr>
                <w:i/>
                <w:iCs/>
                <w:sz w:val="20"/>
                <w:lang w:val="ru-RU"/>
              </w:rPr>
              <w:t>.</w:t>
            </w:r>
            <w:r w:rsidRPr="004A45B6">
              <w:rPr>
                <w:i/>
                <w:iCs/>
                <w:sz w:val="20"/>
                <w:lang w:val="ru-RU"/>
              </w:rPr>
              <w:t xml:space="preserve"> фр.</w:t>
            </w:r>
          </w:p>
        </w:tc>
      </w:tr>
      <w:tr w:rsidR="004A45B6" w:rsidRPr="005C2D85" w14:paraId="47956BF8" w14:textId="77777777" w:rsidTr="00F525F9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7CA07B" w14:textId="77777777" w:rsidR="004A45B6" w:rsidRPr="001637BF" w:rsidRDefault="004A45B6" w:rsidP="00F525F9">
            <w:pPr>
              <w:spacing w:before="60" w:after="60"/>
              <w:rPr>
                <w:sz w:val="20"/>
                <w:lang w:val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567" w:type="dxa"/>
            </w:tcMar>
            <w:vAlign w:val="bottom"/>
          </w:tcPr>
          <w:p w14:paraId="2425575E" w14:textId="77777777" w:rsidR="004A45B6" w:rsidRPr="001637BF" w:rsidRDefault="004A45B6" w:rsidP="00F525F9">
            <w:pPr>
              <w:spacing w:before="60" w:after="60"/>
              <w:jc w:val="right"/>
              <w:rPr>
                <w:sz w:val="20"/>
                <w:lang w:val="ru-RU"/>
              </w:rPr>
            </w:pPr>
          </w:p>
        </w:tc>
      </w:tr>
      <w:tr w:rsidR="004A45B6" w:rsidRPr="00020286" w14:paraId="25CBE699" w14:textId="77777777" w:rsidTr="00F525F9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5BD31F" w14:textId="77777777" w:rsidR="004A45B6" w:rsidRPr="00020286" w:rsidRDefault="004A45B6" w:rsidP="00F525F9">
            <w:pPr>
              <w:spacing w:before="60" w:after="60"/>
              <w:rPr>
                <w:sz w:val="20"/>
                <w:lang w:val="en-US"/>
              </w:rPr>
            </w:pPr>
            <w:r w:rsidRPr="00020286">
              <w:rPr>
                <w:sz w:val="20"/>
              </w:rPr>
              <w:t>Затраты по персоналу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567" w:type="dxa"/>
            </w:tcMar>
            <w:vAlign w:val="bottom"/>
            <w:hideMark/>
          </w:tcPr>
          <w:p w14:paraId="3FBF37C9" w14:textId="77777777" w:rsidR="004A45B6" w:rsidRPr="00020286" w:rsidRDefault="004A45B6" w:rsidP="00F525F9">
            <w:pPr>
              <w:spacing w:before="60" w:after="60"/>
              <w:jc w:val="right"/>
              <w:rPr>
                <w:sz w:val="20"/>
                <w:lang w:val="en-US"/>
              </w:rPr>
            </w:pPr>
            <w:r w:rsidRPr="00020286">
              <w:rPr>
                <w:sz w:val="20"/>
                <w:lang w:val="en-US"/>
              </w:rPr>
              <w:t>605</w:t>
            </w:r>
          </w:p>
        </w:tc>
      </w:tr>
      <w:tr w:rsidR="004A45B6" w:rsidRPr="00020286" w14:paraId="703D6B01" w14:textId="77777777" w:rsidTr="00F525F9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5A477D" w14:textId="77777777" w:rsidR="004A45B6" w:rsidRPr="00020286" w:rsidRDefault="004A45B6" w:rsidP="00F525F9">
            <w:pPr>
              <w:spacing w:before="60" w:after="60"/>
              <w:rPr>
                <w:sz w:val="20"/>
                <w:lang w:val="en-US"/>
              </w:rPr>
            </w:pPr>
            <w:r w:rsidRPr="00020286">
              <w:rPr>
                <w:sz w:val="20"/>
              </w:rPr>
              <w:t>Прочие затраты по персоналу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567" w:type="dxa"/>
            </w:tcMar>
            <w:vAlign w:val="bottom"/>
            <w:hideMark/>
          </w:tcPr>
          <w:p w14:paraId="147539F7" w14:textId="77777777" w:rsidR="004A45B6" w:rsidRPr="00020286" w:rsidRDefault="004A45B6" w:rsidP="00F525F9">
            <w:pPr>
              <w:spacing w:before="60" w:after="60"/>
              <w:jc w:val="right"/>
              <w:rPr>
                <w:sz w:val="20"/>
                <w:lang w:val="en-US"/>
              </w:rPr>
            </w:pPr>
            <w:r w:rsidRPr="00020286">
              <w:rPr>
                <w:sz w:val="20"/>
                <w:lang w:val="en-US"/>
              </w:rPr>
              <w:t>9</w:t>
            </w:r>
          </w:p>
        </w:tc>
      </w:tr>
      <w:tr w:rsidR="004A45B6" w:rsidRPr="00020286" w14:paraId="7AD97D34" w14:textId="77777777" w:rsidTr="00F525F9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F3F00FE" w14:textId="77777777" w:rsidR="004A45B6" w:rsidRPr="00020286" w:rsidRDefault="004A45B6" w:rsidP="00F525F9">
            <w:pPr>
              <w:spacing w:before="60" w:after="60"/>
              <w:rPr>
                <w:sz w:val="20"/>
                <w:lang w:val="en-US"/>
              </w:rPr>
            </w:pPr>
            <w:r w:rsidRPr="00020286">
              <w:rPr>
                <w:sz w:val="20"/>
              </w:rPr>
              <w:t>Служебные командировки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567" w:type="dxa"/>
            </w:tcMar>
            <w:vAlign w:val="bottom"/>
            <w:hideMark/>
          </w:tcPr>
          <w:p w14:paraId="2F160563" w14:textId="77777777" w:rsidR="004A45B6" w:rsidRPr="00020286" w:rsidRDefault="004A45B6" w:rsidP="00F525F9">
            <w:pPr>
              <w:spacing w:before="60" w:after="60"/>
              <w:jc w:val="right"/>
              <w:rPr>
                <w:sz w:val="20"/>
                <w:lang w:val="en-US"/>
              </w:rPr>
            </w:pPr>
            <w:r w:rsidRPr="00020286">
              <w:rPr>
                <w:sz w:val="20"/>
                <w:lang w:val="en-US"/>
              </w:rPr>
              <w:t>231</w:t>
            </w:r>
          </w:p>
        </w:tc>
      </w:tr>
      <w:tr w:rsidR="004A45B6" w:rsidRPr="00020286" w14:paraId="5C8E65A1" w14:textId="77777777" w:rsidTr="00F525F9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A536B8" w14:textId="77777777" w:rsidR="004A45B6" w:rsidRPr="00020286" w:rsidRDefault="004A45B6" w:rsidP="00F525F9">
            <w:pPr>
              <w:spacing w:before="60" w:after="60"/>
              <w:rPr>
                <w:sz w:val="20"/>
                <w:lang w:val="en-US"/>
              </w:rPr>
            </w:pPr>
            <w:r w:rsidRPr="00020286">
              <w:rPr>
                <w:sz w:val="20"/>
              </w:rPr>
              <w:t>Контрактные услуги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567" w:type="dxa"/>
            </w:tcMar>
            <w:vAlign w:val="bottom"/>
            <w:hideMark/>
          </w:tcPr>
          <w:p w14:paraId="5130EA03" w14:textId="77777777" w:rsidR="004A45B6" w:rsidRPr="00020286" w:rsidRDefault="004A45B6" w:rsidP="00F525F9">
            <w:pPr>
              <w:spacing w:before="60" w:after="60"/>
              <w:jc w:val="right"/>
              <w:rPr>
                <w:sz w:val="20"/>
                <w:lang w:val="en-US"/>
              </w:rPr>
            </w:pPr>
            <w:r w:rsidRPr="00020286">
              <w:rPr>
                <w:sz w:val="20"/>
                <w:lang w:val="en-US"/>
              </w:rPr>
              <w:t>38</w:t>
            </w:r>
          </w:p>
        </w:tc>
      </w:tr>
      <w:tr w:rsidR="004A45B6" w:rsidRPr="00020286" w14:paraId="701BA3AF" w14:textId="77777777" w:rsidTr="00F525F9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DDCAF2" w14:textId="77777777" w:rsidR="004A45B6" w:rsidRPr="00020286" w:rsidRDefault="004A45B6" w:rsidP="00F525F9">
            <w:pPr>
              <w:spacing w:before="60" w:after="60"/>
              <w:rPr>
                <w:sz w:val="20"/>
                <w:lang w:val="en-US"/>
              </w:rPr>
            </w:pPr>
            <w:r w:rsidRPr="00020286">
              <w:rPr>
                <w:sz w:val="20"/>
              </w:rPr>
              <w:t>Материалы и предметы снабжения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567" w:type="dxa"/>
            </w:tcMar>
            <w:vAlign w:val="bottom"/>
            <w:hideMark/>
          </w:tcPr>
          <w:p w14:paraId="20BF909D" w14:textId="77777777" w:rsidR="004A45B6" w:rsidRPr="00020286" w:rsidRDefault="004A45B6" w:rsidP="00F525F9">
            <w:pPr>
              <w:spacing w:before="60" w:after="60"/>
              <w:jc w:val="right"/>
              <w:rPr>
                <w:sz w:val="20"/>
                <w:lang w:val="en-US"/>
              </w:rPr>
            </w:pPr>
            <w:r w:rsidRPr="00020286">
              <w:rPr>
                <w:sz w:val="20"/>
                <w:lang w:val="en-US"/>
              </w:rPr>
              <w:t>14</w:t>
            </w:r>
          </w:p>
        </w:tc>
      </w:tr>
      <w:tr w:rsidR="004A45B6" w:rsidRPr="00020286" w14:paraId="2D154C1B" w14:textId="77777777" w:rsidTr="00F525F9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F6369CE" w14:textId="77777777" w:rsidR="004A45B6" w:rsidRPr="001637BF" w:rsidRDefault="004A45B6" w:rsidP="00F525F9">
            <w:pPr>
              <w:spacing w:before="60" w:after="60"/>
              <w:rPr>
                <w:sz w:val="20"/>
                <w:lang w:val="ru-RU"/>
              </w:rPr>
            </w:pPr>
            <w:r w:rsidRPr="004A45B6">
              <w:rPr>
                <w:sz w:val="20"/>
                <w:lang w:val="ru-RU"/>
              </w:rPr>
              <w:t>Коммунальные услуги и</w:t>
            </w:r>
            <w:r w:rsidRPr="00020286">
              <w:rPr>
                <w:sz w:val="20"/>
              </w:rPr>
              <w:t> </w:t>
            </w:r>
            <w:r w:rsidRPr="004A45B6">
              <w:rPr>
                <w:sz w:val="20"/>
                <w:lang w:val="ru-RU"/>
              </w:rPr>
              <w:t>внутренние службы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567" w:type="dxa"/>
            </w:tcMar>
            <w:vAlign w:val="bottom"/>
            <w:hideMark/>
          </w:tcPr>
          <w:p w14:paraId="53DF0024" w14:textId="77777777" w:rsidR="004A45B6" w:rsidRPr="00020286" w:rsidRDefault="004A45B6" w:rsidP="00F525F9">
            <w:pPr>
              <w:spacing w:before="60" w:after="60"/>
              <w:jc w:val="right"/>
              <w:rPr>
                <w:sz w:val="20"/>
                <w:lang w:val="en-US"/>
              </w:rPr>
            </w:pPr>
            <w:r w:rsidRPr="00020286">
              <w:rPr>
                <w:sz w:val="20"/>
                <w:lang w:val="en-US"/>
              </w:rPr>
              <w:t>2</w:t>
            </w:r>
          </w:p>
        </w:tc>
      </w:tr>
      <w:tr w:rsidR="004A45B6" w:rsidRPr="00020286" w14:paraId="74E731E0" w14:textId="77777777" w:rsidTr="00F525F9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157849" w14:textId="77777777" w:rsidR="004A45B6" w:rsidRPr="00020286" w:rsidRDefault="004A45B6" w:rsidP="00F525F9">
            <w:pPr>
              <w:spacing w:before="60" w:after="60"/>
              <w:rPr>
                <w:sz w:val="20"/>
                <w:lang w:val="en-US"/>
              </w:rPr>
            </w:pPr>
            <w:r w:rsidRPr="00020286">
              <w:rPr>
                <w:sz w:val="20"/>
              </w:rPr>
              <w:t>Прочие расходы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567" w:type="dxa"/>
            </w:tcMar>
            <w:vAlign w:val="bottom"/>
            <w:hideMark/>
          </w:tcPr>
          <w:p w14:paraId="43B43F24" w14:textId="77777777" w:rsidR="004A45B6" w:rsidRPr="00020286" w:rsidRDefault="004A45B6" w:rsidP="00F525F9">
            <w:pPr>
              <w:spacing w:before="60" w:after="60"/>
              <w:jc w:val="right"/>
              <w:rPr>
                <w:sz w:val="20"/>
                <w:lang w:val="en-US"/>
              </w:rPr>
            </w:pPr>
            <w:r w:rsidRPr="00020286">
              <w:rPr>
                <w:sz w:val="20"/>
                <w:lang w:val="en-US"/>
              </w:rPr>
              <w:t>1</w:t>
            </w:r>
          </w:p>
        </w:tc>
      </w:tr>
      <w:tr w:rsidR="004A45B6" w:rsidRPr="00020286" w14:paraId="6863183F" w14:textId="77777777" w:rsidTr="00F525F9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714A7F" w14:textId="77777777" w:rsidR="004A45B6" w:rsidRPr="00020286" w:rsidRDefault="004A45B6" w:rsidP="00F525F9">
            <w:pPr>
              <w:spacing w:before="60" w:after="60"/>
              <w:rPr>
                <w:sz w:val="20"/>
                <w:lang w:val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567" w:type="dxa"/>
            </w:tcMar>
            <w:vAlign w:val="bottom"/>
          </w:tcPr>
          <w:p w14:paraId="6943C82B" w14:textId="77777777" w:rsidR="004A45B6" w:rsidRPr="00020286" w:rsidRDefault="004A45B6" w:rsidP="00F525F9">
            <w:pPr>
              <w:spacing w:before="60" w:after="60"/>
              <w:jc w:val="right"/>
              <w:rPr>
                <w:sz w:val="20"/>
                <w:lang w:val="en-US"/>
              </w:rPr>
            </w:pPr>
          </w:p>
        </w:tc>
      </w:tr>
      <w:tr w:rsidR="004A45B6" w:rsidRPr="00020286" w14:paraId="33F00077" w14:textId="77777777" w:rsidTr="00F525F9">
        <w:trPr>
          <w:trHeight w:val="320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A6280A" w14:textId="77777777" w:rsidR="004A45B6" w:rsidRPr="00020286" w:rsidRDefault="004A45B6" w:rsidP="00F525F9">
            <w:pPr>
              <w:spacing w:before="60" w:after="60"/>
              <w:rPr>
                <w:b/>
                <w:bCs/>
                <w:sz w:val="20"/>
              </w:rPr>
            </w:pPr>
            <w:r w:rsidRPr="00020286">
              <w:rPr>
                <w:b/>
                <w:bCs/>
                <w:sz w:val="20"/>
              </w:rPr>
              <w:t>Итого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567" w:type="dxa"/>
            </w:tcMar>
            <w:vAlign w:val="bottom"/>
            <w:hideMark/>
          </w:tcPr>
          <w:p w14:paraId="4D5AEAD6" w14:textId="77777777" w:rsidR="004A45B6" w:rsidRPr="00020286" w:rsidRDefault="004A45B6" w:rsidP="00F525F9">
            <w:pPr>
              <w:spacing w:before="60" w:after="60"/>
              <w:jc w:val="right"/>
              <w:rPr>
                <w:b/>
                <w:bCs/>
                <w:sz w:val="20"/>
                <w:lang w:val="en-US"/>
              </w:rPr>
            </w:pPr>
            <w:r w:rsidRPr="00020286">
              <w:rPr>
                <w:b/>
                <w:bCs/>
                <w:sz w:val="20"/>
                <w:lang w:val="en-US"/>
              </w:rPr>
              <w:t>900</w:t>
            </w:r>
          </w:p>
        </w:tc>
      </w:tr>
      <w:tr w:rsidR="004A45B6" w:rsidRPr="00020286" w14:paraId="58673A9B" w14:textId="77777777" w:rsidTr="00F525F9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4E9E37" w14:textId="77777777" w:rsidR="004A45B6" w:rsidRPr="00020286" w:rsidRDefault="004A45B6" w:rsidP="00F525F9">
            <w:pPr>
              <w:spacing w:before="60" w:after="60"/>
              <w:rPr>
                <w:sz w:val="20"/>
                <w:lang w:val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567" w:type="dxa"/>
            </w:tcMar>
            <w:vAlign w:val="bottom"/>
          </w:tcPr>
          <w:p w14:paraId="7818544E" w14:textId="77777777" w:rsidR="004A45B6" w:rsidRPr="00020286" w:rsidRDefault="004A45B6" w:rsidP="00F525F9">
            <w:pPr>
              <w:spacing w:before="60" w:after="60"/>
              <w:jc w:val="right"/>
              <w:rPr>
                <w:sz w:val="20"/>
                <w:lang w:val="en-US"/>
              </w:rPr>
            </w:pPr>
          </w:p>
        </w:tc>
      </w:tr>
      <w:tr w:rsidR="004A45B6" w:rsidRPr="00020286" w14:paraId="022072B9" w14:textId="77777777" w:rsidTr="00F525F9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403955" w14:textId="77777777" w:rsidR="004A45B6" w:rsidRPr="00020286" w:rsidRDefault="004A45B6" w:rsidP="00F525F9">
            <w:pPr>
              <w:spacing w:before="60" w:after="60"/>
              <w:rPr>
                <w:sz w:val="20"/>
                <w:lang w:val="en-US"/>
              </w:rPr>
            </w:pPr>
            <w:r w:rsidRPr="00020286">
              <w:rPr>
                <w:sz w:val="20"/>
              </w:rPr>
              <w:t>Письменный перевод</w:t>
            </w:r>
            <w:r w:rsidRPr="00020286">
              <w:rPr>
                <w:sz w:val="20"/>
                <w:lang w:val="en-US"/>
              </w:rPr>
              <w:t xml:space="preserve"> (4400 </w:t>
            </w:r>
            <w:r w:rsidRPr="00020286">
              <w:rPr>
                <w:sz w:val="20"/>
              </w:rPr>
              <w:t>страниц</w:t>
            </w:r>
            <w:r w:rsidRPr="00020286">
              <w:rPr>
                <w:sz w:val="20"/>
                <w:lang w:val="en-US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567" w:type="dxa"/>
            </w:tcMar>
            <w:vAlign w:val="bottom"/>
            <w:hideMark/>
          </w:tcPr>
          <w:p w14:paraId="39E4305F" w14:textId="77777777" w:rsidR="004A45B6" w:rsidRPr="00020286" w:rsidRDefault="004A45B6" w:rsidP="00F525F9">
            <w:pPr>
              <w:spacing w:before="60" w:after="60"/>
              <w:jc w:val="right"/>
              <w:rPr>
                <w:sz w:val="20"/>
                <w:lang w:val="en-US"/>
              </w:rPr>
            </w:pPr>
            <w:r w:rsidRPr="00020286">
              <w:rPr>
                <w:sz w:val="20"/>
                <w:lang w:val="en-US"/>
              </w:rPr>
              <w:t>701</w:t>
            </w:r>
          </w:p>
        </w:tc>
      </w:tr>
      <w:tr w:rsidR="004A45B6" w:rsidRPr="00020286" w14:paraId="5DDA2D3C" w14:textId="77777777" w:rsidTr="00F525F9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DDDE40" w14:textId="77777777" w:rsidR="004A45B6" w:rsidRPr="00020286" w:rsidRDefault="004A45B6" w:rsidP="00F525F9">
            <w:pPr>
              <w:spacing w:before="60" w:after="60"/>
              <w:rPr>
                <w:sz w:val="20"/>
                <w:lang w:val="en-US"/>
              </w:rPr>
            </w:pPr>
            <w:r w:rsidRPr="00020286">
              <w:rPr>
                <w:sz w:val="20"/>
              </w:rPr>
              <w:t>Обработка текстов</w:t>
            </w:r>
            <w:r w:rsidRPr="00020286">
              <w:rPr>
                <w:sz w:val="20"/>
                <w:lang w:val="en-US"/>
              </w:rPr>
              <w:t xml:space="preserve"> (4400 </w:t>
            </w:r>
            <w:r w:rsidRPr="00020286">
              <w:rPr>
                <w:sz w:val="20"/>
              </w:rPr>
              <w:t>страниц</w:t>
            </w:r>
            <w:r w:rsidRPr="00020286">
              <w:rPr>
                <w:sz w:val="20"/>
                <w:lang w:val="en-US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567" w:type="dxa"/>
            </w:tcMar>
            <w:vAlign w:val="bottom"/>
            <w:hideMark/>
          </w:tcPr>
          <w:p w14:paraId="27A41C30" w14:textId="77777777" w:rsidR="004A45B6" w:rsidRPr="00020286" w:rsidRDefault="004A45B6" w:rsidP="00F525F9">
            <w:pPr>
              <w:spacing w:before="60" w:after="60"/>
              <w:jc w:val="right"/>
              <w:rPr>
                <w:sz w:val="20"/>
                <w:lang w:val="en-US"/>
              </w:rPr>
            </w:pPr>
            <w:r w:rsidRPr="00020286">
              <w:rPr>
                <w:sz w:val="20"/>
                <w:lang w:val="en-US"/>
              </w:rPr>
              <w:t>255</w:t>
            </w:r>
          </w:p>
        </w:tc>
      </w:tr>
      <w:tr w:rsidR="004A45B6" w:rsidRPr="00020286" w14:paraId="5032CCD1" w14:textId="77777777" w:rsidTr="00F525F9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0641CC" w14:textId="77777777" w:rsidR="004A45B6" w:rsidRPr="00020286" w:rsidRDefault="004A45B6" w:rsidP="00F525F9">
            <w:pPr>
              <w:spacing w:before="60" w:after="60"/>
              <w:rPr>
                <w:sz w:val="20"/>
                <w:lang w:val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567" w:type="dxa"/>
            </w:tcMar>
            <w:vAlign w:val="bottom"/>
          </w:tcPr>
          <w:p w14:paraId="0916F146" w14:textId="77777777" w:rsidR="004A45B6" w:rsidRPr="00020286" w:rsidRDefault="004A45B6" w:rsidP="00F525F9">
            <w:pPr>
              <w:spacing w:before="60" w:after="60"/>
              <w:jc w:val="right"/>
              <w:rPr>
                <w:sz w:val="20"/>
                <w:lang w:val="en-US"/>
              </w:rPr>
            </w:pPr>
          </w:p>
        </w:tc>
      </w:tr>
      <w:tr w:rsidR="004A45B6" w:rsidRPr="00020286" w14:paraId="0212897C" w14:textId="77777777" w:rsidTr="00F525F9">
        <w:trPr>
          <w:trHeight w:val="320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7E84538" w14:textId="77777777" w:rsidR="004A45B6" w:rsidRPr="00020286" w:rsidRDefault="004A45B6" w:rsidP="00F525F9">
            <w:pPr>
              <w:spacing w:before="60" w:after="60"/>
              <w:rPr>
                <w:b/>
                <w:bCs/>
                <w:sz w:val="20"/>
                <w:lang w:val="en-US"/>
              </w:rPr>
            </w:pPr>
            <w:r w:rsidRPr="00020286">
              <w:rPr>
                <w:b/>
                <w:bCs/>
                <w:sz w:val="20"/>
              </w:rPr>
              <w:t>Документация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567" w:type="dxa"/>
            </w:tcMar>
            <w:vAlign w:val="bottom"/>
            <w:hideMark/>
          </w:tcPr>
          <w:p w14:paraId="34B44046" w14:textId="77777777" w:rsidR="004A45B6" w:rsidRPr="00020286" w:rsidRDefault="004A45B6" w:rsidP="00F525F9">
            <w:pPr>
              <w:spacing w:before="60" w:after="60"/>
              <w:jc w:val="right"/>
              <w:rPr>
                <w:b/>
                <w:bCs/>
                <w:sz w:val="20"/>
                <w:lang w:val="en-US"/>
              </w:rPr>
            </w:pPr>
            <w:r w:rsidRPr="00020286">
              <w:rPr>
                <w:b/>
                <w:bCs/>
                <w:sz w:val="20"/>
                <w:lang w:val="en-US"/>
              </w:rPr>
              <w:t>956</w:t>
            </w:r>
          </w:p>
        </w:tc>
      </w:tr>
      <w:tr w:rsidR="004A45B6" w:rsidRPr="00020286" w14:paraId="71BD89A4" w14:textId="77777777" w:rsidTr="00F525F9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311B89" w14:textId="77777777" w:rsidR="004A45B6" w:rsidRPr="00020286" w:rsidRDefault="004A45B6" w:rsidP="00F525F9">
            <w:pPr>
              <w:spacing w:before="60" w:after="60"/>
              <w:rPr>
                <w:sz w:val="20"/>
                <w:lang w:val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567" w:type="dxa"/>
            </w:tcMar>
            <w:vAlign w:val="bottom"/>
          </w:tcPr>
          <w:p w14:paraId="22FA272C" w14:textId="77777777" w:rsidR="004A45B6" w:rsidRPr="00020286" w:rsidRDefault="004A45B6" w:rsidP="00F525F9">
            <w:pPr>
              <w:spacing w:before="60" w:after="60"/>
              <w:jc w:val="right"/>
              <w:rPr>
                <w:sz w:val="20"/>
                <w:lang w:val="en-US"/>
              </w:rPr>
            </w:pPr>
          </w:p>
        </w:tc>
      </w:tr>
      <w:tr w:rsidR="004A45B6" w:rsidRPr="00020286" w14:paraId="0B04AF8F" w14:textId="77777777" w:rsidTr="00F525F9">
        <w:trPr>
          <w:trHeight w:val="320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563D6F" w14:textId="77777777" w:rsidR="004A45B6" w:rsidRPr="00020286" w:rsidRDefault="004A45B6" w:rsidP="00F525F9">
            <w:pPr>
              <w:spacing w:before="60" w:after="60"/>
              <w:rPr>
                <w:b/>
                <w:bCs/>
                <w:sz w:val="20"/>
              </w:rPr>
            </w:pPr>
            <w:r w:rsidRPr="00020286">
              <w:rPr>
                <w:b/>
                <w:bCs/>
                <w:sz w:val="20"/>
              </w:rPr>
              <w:t>ВСЕГО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567" w:type="dxa"/>
            </w:tcMar>
            <w:vAlign w:val="bottom"/>
            <w:hideMark/>
          </w:tcPr>
          <w:p w14:paraId="7A7F91AE" w14:textId="77777777" w:rsidR="004A45B6" w:rsidRPr="00020286" w:rsidRDefault="004A45B6" w:rsidP="00F525F9">
            <w:pPr>
              <w:spacing w:before="60" w:after="60"/>
              <w:jc w:val="right"/>
              <w:rPr>
                <w:b/>
                <w:bCs/>
                <w:sz w:val="20"/>
                <w:lang w:val="en-US"/>
              </w:rPr>
            </w:pPr>
            <w:r w:rsidRPr="00020286">
              <w:rPr>
                <w:b/>
                <w:bCs/>
                <w:sz w:val="20"/>
                <w:lang w:val="en-US"/>
              </w:rPr>
              <w:t>1856</w:t>
            </w:r>
          </w:p>
        </w:tc>
      </w:tr>
    </w:tbl>
    <w:p w14:paraId="4F4F7C0C" w14:textId="59B4AE2D" w:rsidR="004A45B6" w:rsidRPr="004A45B6" w:rsidRDefault="004A45B6" w:rsidP="004A45B6">
      <w:pPr>
        <w:spacing w:before="720"/>
        <w:jc w:val="center"/>
      </w:pPr>
      <w:r>
        <w:t>______________</w:t>
      </w:r>
    </w:p>
    <w:sectPr w:rsidR="004A45B6" w:rsidRPr="004A45B6" w:rsidSect="005B4874">
      <w:headerReference w:type="default" r:id="rId16"/>
      <w:footerReference w:type="even" r:id="rId17"/>
      <w:footerReference w:type="first" r:id="rId18"/>
      <w:pgSz w:w="11907" w:h="16840" w:code="9"/>
      <w:pgMar w:top="1418" w:right="1134" w:bottom="1134" w:left="1134" w:header="567" w:footer="567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9D82" w14:textId="77777777" w:rsidR="00D37C49" w:rsidRDefault="00D37C49">
      <w:r>
        <w:separator/>
      </w:r>
    </w:p>
  </w:endnote>
  <w:endnote w:type="continuationSeparator" w:id="0">
    <w:p w14:paraId="11AEC948" w14:textId="77777777" w:rsidR="00D37C49" w:rsidRDefault="00D3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8D02" w14:textId="77777777" w:rsidR="006D15F1" w:rsidRDefault="006D15F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A1A5CB8" w14:textId="1D448EE0" w:rsidR="006D15F1" w:rsidRPr="0041348E" w:rsidRDefault="006D15F1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0F0D65">
      <w:rPr>
        <w:noProof/>
        <w:lang w:val="en-US"/>
      </w:rPr>
      <w:t>M:\RUSSIAN\BELYAEVA\ITU\ITU-D\WTDC17\413949R.docx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C2D85">
      <w:rPr>
        <w:noProof/>
      </w:rPr>
      <w:t>30.09.25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F0D65">
      <w:rPr>
        <w:noProof/>
      </w:rPr>
      <w:t>13.03.17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B30F" w14:textId="77777777" w:rsidR="006D15F1" w:rsidRDefault="006D15F1" w:rsidP="005B4874">
    <w:pPr>
      <w:spacing w:before="0"/>
    </w:pPr>
  </w:p>
  <w:tbl>
    <w:tblPr>
      <w:tblW w:w="9639" w:type="dxa"/>
      <w:tblLayout w:type="fixed"/>
      <w:tblLook w:val="04A0" w:firstRow="1" w:lastRow="0" w:firstColumn="1" w:lastColumn="0" w:noHBand="0" w:noVBand="1"/>
    </w:tblPr>
    <w:tblGrid>
      <w:gridCol w:w="1418"/>
      <w:gridCol w:w="3260"/>
      <w:gridCol w:w="4961"/>
    </w:tblGrid>
    <w:tr w:rsidR="004A45B6" w:rsidRPr="005C2D85" w14:paraId="6754369E" w14:textId="77777777" w:rsidTr="005B4874">
      <w:tc>
        <w:tcPr>
          <w:tcW w:w="1418" w:type="dxa"/>
          <w:tcBorders>
            <w:top w:val="single" w:sz="4" w:space="0" w:color="000000"/>
          </w:tcBorders>
        </w:tcPr>
        <w:p w14:paraId="0C54FBCD" w14:textId="60950835" w:rsidR="004A45B6" w:rsidRPr="000D7656" w:rsidRDefault="005C2D85" w:rsidP="004A45B6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ru-RU"/>
            </w:rPr>
          </w:pPr>
          <w:r>
            <w:rPr>
              <w:sz w:val="18"/>
              <w:szCs w:val="18"/>
              <w:lang w:val="ru-RU"/>
            </w:rPr>
            <w:t>Для контактов</w:t>
          </w:r>
          <w:r w:rsidR="004A45B6" w:rsidRPr="000D7656">
            <w:rPr>
              <w:sz w:val="18"/>
              <w:szCs w:val="18"/>
              <w:lang w:val="ru-RU"/>
            </w:rPr>
            <w:t>:</w:t>
          </w:r>
        </w:p>
      </w:tc>
      <w:tc>
        <w:tcPr>
          <w:tcW w:w="3260" w:type="dxa"/>
          <w:tcBorders>
            <w:top w:val="single" w:sz="4" w:space="0" w:color="000000"/>
          </w:tcBorders>
        </w:tcPr>
        <w:p w14:paraId="334CA78A" w14:textId="77777777" w:rsidR="004A45B6" w:rsidRPr="000D7656" w:rsidRDefault="004A45B6" w:rsidP="004A45B6">
          <w:pPr>
            <w:pStyle w:val="FirstFooter"/>
            <w:rPr>
              <w:sz w:val="18"/>
              <w:szCs w:val="18"/>
              <w:lang w:val="ru-RU"/>
            </w:rPr>
          </w:pPr>
          <w:r w:rsidRPr="000D7656">
            <w:rPr>
              <w:sz w:val="18"/>
              <w:szCs w:val="18"/>
              <w:lang w:val="ru-RU"/>
            </w:rPr>
            <w:t>Фамилия/организация/объединение:</w:t>
          </w:r>
        </w:p>
      </w:tc>
      <w:tc>
        <w:tcPr>
          <w:tcW w:w="4961" w:type="dxa"/>
          <w:tcBorders>
            <w:top w:val="single" w:sz="4" w:space="0" w:color="000000"/>
          </w:tcBorders>
        </w:tcPr>
        <w:p w14:paraId="1EC42F38" w14:textId="0A4C93BE" w:rsidR="004A45B6" w:rsidRPr="000D7656" w:rsidRDefault="004A45B6" w:rsidP="004A45B6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ru-RU"/>
            </w:rPr>
          </w:pPr>
          <w:r w:rsidRPr="001637BF">
            <w:rPr>
              <w:sz w:val="18"/>
              <w:szCs w:val="18"/>
              <w:lang w:val="ru-RU"/>
            </w:rPr>
            <w:t>г-н Алассан Ба (</w:t>
          </w:r>
          <w:r w:rsidRPr="00B265D9">
            <w:rPr>
              <w:sz w:val="18"/>
              <w:szCs w:val="18"/>
              <w:lang w:val="en-US"/>
            </w:rPr>
            <w:t>Mr</w:t>
          </w:r>
          <w:r w:rsidRPr="001637BF">
            <w:rPr>
              <w:sz w:val="18"/>
              <w:szCs w:val="18"/>
              <w:lang w:val="ru-RU"/>
            </w:rPr>
            <w:t xml:space="preserve"> </w:t>
          </w:r>
          <w:r w:rsidRPr="00B265D9">
            <w:rPr>
              <w:sz w:val="18"/>
              <w:szCs w:val="18"/>
              <w:lang w:val="en-US"/>
            </w:rPr>
            <w:t>Alassane</w:t>
          </w:r>
          <w:r w:rsidRPr="001637BF">
            <w:rPr>
              <w:sz w:val="18"/>
              <w:szCs w:val="18"/>
              <w:lang w:val="ru-RU"/>
            </w:rPr>
            <w:t xml:space="preserve"> </w:t>
          </w:r>
          <w:r w:rsidRPr="00B265D9">
            <w:rPr>
              <w:sz w:val="18"/>
              <w:szCs w:val="18"/>
              <w:lang w:val="en-US"/>
            </w:rPr>
            <w:t>Ba</w:t>
          </w:r>
          <w:r w:rsidRPr="001637BF">
            <w:rPr>
              <w:sz w:val="18"/>
              <w:szCs w:val="18"/>
              <w:lang w:val="ru-RU"/>
            </w:rPr>
            <w:t>), руководитель Департамента управления финансовыми ресурсами Международного союза электросвязи (МСЭ)</w:t>
          </w:r>
        </w:p>
      </w:tc>
    </w:tr>
    <w:tr w:rsidR="004A45B6" w:rsidRPr="000D7656" w14:paraId="29570DE4" w14:textId="77777777" w:rsidTr="005B4874">
      <w:tc>
        <w:tcPr>
          <w:tcW w:w="1418" w:type="dxa"/>
        </w:tcPr>
        <w:p w14:paraId="24C04798" w14:textId="77777777" w:rsidR="004A45B6" w:rsidRPr="000D7656" w:rsidRDefault="004A45B6" w:rsidP="004A45B6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ru-RU"/>
            </w:rPr>
          </w:pPr>
        </w:p>
      </w:tc>
      <w:tc>
        <w:tcPr>
          <w:tcW w:w="3260" w:type="dxa"/>
        </w:tcPr>
        <w:p w14:paraId="7F875B7F" w14:textId="77777777" w:rsidR="004A45B6" w:rsidRPr="000D7656" w:rsidRDefault="004A45B6" w:rsidP="004A45B6">
          <w:pPr>
            <w:pStyle w:val="FirstFooter"/>
            <w:rPr>
              <w:sz w:val="18"/>
              <w:szCs w:val="18"/>
              <w:lang w:val="ru-RU"/>
            </w:rPr>
          </w:pPr>
          <w:r w:rsidRPr="000D7656">
            <w:rPr>
              <w:sz w:val="18"/>
              <w:szCs w:val="18"/>
              <w:lang w:val="ru-RU"/>
            </w:rPr>
            <w:t>Тел.:</w:t>
          </w:r>
        </w:p>
      </w:tc>
      <w:tc>
        <w:tcPr>
          <w:tcW w:w="4961" w:type="dxa"/>
        </w:tcPr>
        <w:p w14:paraId="06CE09B5" w14:textId="36CCA2C9" w:rsidR="004A45B6" w:rsidRPr="004C25CE" w:rsidRDefault="004A45B6" w:rsidP="004A45B6">
          <w:pPr>
            <w:pStyle w:val="FirstFooter"/>
            <w:tabs>
              <w:tab w:val="left" w:pos="2302"/>
            </w:tabs>
            <w:rPr>
              <w:sz w:val="18"/>
              <w:szCs w:val="18"/>
              <w:lang w:val="ru-RU"/>
            </w:rPr>
          </w:pPr>
          <w:r w:rsidRPr="00B265D9">
            <w:rPr>
              <w:sz w:val="18"/>
              <w:szCs w:val="18"/>
            </w:rPr>
            <w:t>+41 22 730 5253</w:t>
          </w:r>
        </w:p>
      </w:tc>
    </w:tr>
    <w:tr w:rsidR="000E18FE" w:rsidRPr="000D7656" w14:paraId="055ABAF3" w14:textId="77777777" w:rsidTr="005B4874">
      <w:tc>
        <w:tcPr>
          <w:tcW w:w="1418" w:type="dxa"/>
        </w:tcPr>
        <w:p w14:paraId="0BBCB2F5" w14:textId="77777777" w:rsidR="000E18FE" w:rsidRPr="000D7656" w:rsidRDefault="000E18FE" w:rsidP="000E18FE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ru-RU"/>
            </w:rPr>
          </w:pPr>
        </w:p>
      </w:tc>
      <w:tc>
        <w:tcPr>
          <w:tcW w:w="3260" w:type="dxa"/>
        </w:tcPr>
        <w:p w14:paraId="612A0D49" w14:textId="77777777" w:rsidR="000E18FE" w:rsidRPr="000D7656" w:rsidRDefault="000E18FE" w:rsidP="000E18FE">
          <w:pPr>
            <w:pStyle w:val="FirstFooter"/>
            <w:tabs>
              <w:tab w:val="left" w:pos="2302"/>
            </w:tabs>
            <w:rPr>
              <w:sz w:val="18"/>
              <w:szCs w:val="18"/>
              <w:lang w:val="ru-RU"/>
            </w:rPr>
          </w:pPr>
          <w:r w:rsidRPr="000D7656">
            <w:rPr>
              <w:sz w:val="18"/>
              <w:szCs w:val="18"/>
              <w:lang w:val="ru-RU"/>
            </w:rPr>
            <w:t>Эл. почта:</w:t>
          </w:r>
        </w:p>
      </w:tc>
      <w:tc>
        <w:tcPr>
          <w:tcW w:w="4961" w:type="dxa"/>
        </w:tcPr>
        <w:p w14:paraId="254C90C6" w14:textId="51F63E11" w:rsidR="000E18FE" w:rsidRPr="000D7656" w:rsidRDefault="004A45B6" w:rsidP="000E18FE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ru-RU"/>
            </w:rPr>
          </w:pPr>
          <w:hyperlink r:id="rId1" w:history="1">
            <w:r w:rsidRPr="00B265D9">
              <w:rPr>
                <w:rStyle w:val="Hyperlink"/>
                <w:sz w:val="18"/>
                <w:szCs w:val="18"/>
              </w:rPr>
              <w:t>alassane.ba@itu.int</w:t>
            </w:r>
          </w:hyperlink>
        </w:p>
      </w:tc>
    </w:tr>
  </w:tbl>
  <w:p w14:paraId="04C2A68A" w14:textId="6A814FCE" w:rsidR="006D15F1" w:rsidRPr="00784E03" w:rsidRDefault="00597B4F" w:rsidP="00597B4F">
    <w:pPr>
      <w:jc w:val="center"/>
      <w:rPr>
        <w:sz w:val="20"/>
      </w:rPr>
    </w:pPr>
    <w:hyperlink r:id="rId2" w:history="1">
      <w:r w:rsidRPr="004E7B86">
        <w:rPr>
          <w:rStyle w:val="Hyperlink"/>
          <w:sz w:val="20"/>
          <w:lang w:val="ru-RU"/>
        </w:rPr>
        <w:t>ВКРЭ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F01CC" w14:textId="77777777" w:rsidR="00D37C49" w:rsidRDefault="00D37C49">
      <w:r>
        <w:rPr>
          <w:b/>
        </w:rPr>
        <w:t>_______________</w:t>
      </w:r>
    </w:p>
  </w:footnote>
  <w:footnote w:type="continuationSeparator" w:id="0">
    <w:p w14:paraId="4035A5C3" w14:textId="77777777" w:rsidR="00D37C49" w:rsidRDefault="00D37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0F1C" w14:textId="5849FD1A" w:rsidR="006D15F1" w:rsidRPr="00D83BF5" w:rsidRDefault="006D15F1" w:rsidP="0038081B">
    <w:pPr>
      <w:tabs>
        <w:tab w:val="clear" w:pos="1134"/>
        <w:tab w:val="clear" w:pos="1871"/>
        <w:tab w:val="clear" w:pos="2268"/>
        <w:tab w:val="center" w:pos="4820"/>
        <w:tab w:val="right" w:pos="9638"/>
      </w:tabs>
      <w:ind w:right="1"/>
      <w:rPr>
        <w:smallCaps/>
        <w:spacing w:val="24"/>
        <w:szCs w:val="22"/>
        <w:lang w:val="es-ES_tradnl"/>
      </w:rPr>
    </w:pPr>
    <w:r w:rsidRPr="004D495C">
      <w:rPr>
        <w:szCs w:val="22"/>
      </w:rPr>
      <w:tab/>
    </w:r>
    <w:r w:rsidR="004A45B6">
      <w:rPr>
        <w:sz w:val="20"/>
        <w:lang w:val="en-US"/>
      </w:rPr>
      <w:t>WTDC</w:t>
    </w:r>
    <w:r w:rsidR="004A45B6" w:rsidRPr="00CE66E4">
      <w:rPr>
        <w:sz w:val="20"/>
        <w:lang w:val="es-ES_tradnl"/>
      </w:rPr>
      <w:t>-25/</w:t>
    </w:r>
    <w:r w:rsidR="004A45B6">
      <w:rPr>
        <w:sz w:val="20"/>
      </w:rPr>
      <w:t>5</w:t>
    </w:r>
    <w:r w:rsidR="004A45B6" w:rsidRPr="00CE66E4">
      <w:rPr>
        <w:sz w:val="20"/>
        <w:lang w:val="es-ES_tradnl"/>
      </w:rPr>
      <w:t>-R</w:t>
    </w:r>
    <w:r w:rsidRPr="00FF089C">
      <w:rPr>
        <w:szCs w:val="22"/>
        <w:lang w:val="es-ES_tradnl"/>
      </w:rPr>
      <w:tab/>
    </w:r>
    <w:r w:rsidR="000E18FE">
      <w:rPr>
        <w:szCs w:val="22"/>
        <w:lang w:val="ru-RU"/>
      </w:rPr>
      <w:t>Страница</w:t>
    </w:r>
    <w:r w:rsidRPr="00FF089C">
      <w:rPr>
        <w:szCs w:val="22"/>
        <w:lang w:val="es-ES_tradnl"/>
      </w:rPr>
      <w:t xml:space="preserve"> </w:t>
    </w:r>
    <w:r w:rsidRPr="004D495C">
      <w:rPr>
        <w:szCs w:val="22"/>
      </w:rPr>
      <w:fldChar w:fldCharType="begin"/>
    </w:r>
    <w:r w:rsidRPr="00FF089C">
      <w:rPr>
        <w:szCs w:val="22"/>
        <w:lang w:val="es-ES_tradnl"/>
      </w:rPr>
      <w:instrText xml:space="preserve"> PAGE </w:instrText>
    </w:r>
    <w:r w:rsidRPr="004D495C">
      <w:rPr>
        <w:szCs w:val="22"/>
      </w:rPr>
      <w:fldChar w:fldCharType="separate"/>
    </w:r>
    <w:r w:rsidR="00FE2E73">
      <w:rPr>
        <w:noProof/>
        <w:szCs w:val="22"/>
        <w:lang w:val="es-ES_tradnl"/>
      </w:rPr>
      <w:t>2</w:t>
    </w:r>
    <w:r w:rsidRPr="004D495C">
      <w:rPr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94340F1"/>
    <w:multiLevelType w:val="hybridMultilevel"/>
    <w:tmpl w:val="4EFA2602"/>
    <w:lvl w:ilvl="0" w:tplc="2326C61C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437396">
    <w:abstractNumId w:val="0"/>
  </w:num>
  <w:num w:numId="2" w16cid:durableId="95239481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292177727">
    <w:abstractNumId w:val="5"/>
  </w:num>
  <w:num w:numId="4" w16cid:durableId="762068190">
    <w:abstractNumId w:val="2"/>
  </w:num>
  <w:num w:numId="5" w16cid:durableId="1978797025">
    <w:abstractNumId w:val="4"/>
  </w:num>
  <w:num w:numId="6" w16cid:durableId="1292518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17B1A"/>
    <w:rsid w:val="00022A29"/>
    <w:rsid w:val="000355FD"/>
    <w:rsid w:val="00051E39"/>
    <w:rsid w:val="00075C63"/>
    <w:rsid w:val="00077239"/>
    <w:rsid w:val="00080905"/>
    <w:rsid w:val="000822BE"/>
    <w:rsid w:val="000855CC"/>
    <w:rsid w:val="00086491"/>
    <w:rsid w:val="00091346"/>
    <w:rsid w:val="000A1525"/>
    <w:rsid w:val="000D7656"/>
    <w:rsid w:val="000E18FE"/>
    <w:rsid w:val="000F0D65"/>
    <w:rsid w:val="000F1FF4"/>
    <w:rsid w:val="000F73FF"/>
    <w:rsid w:val="00105D8F"/>
    <w:rsid w:val="00114CF7"/>
    <w:rsid w:val="00123B68"/>
    <w:rsid w:val="00126F2E"/>
    <w:rsid w:val="00143BA1"/>
    <w:rsid w:val="00146F19"/>
    <w:rsid w:val="00146F6F"/>
    <w:rsid w:val="00147DA1"/>
    <w:rsid w:val="00152957"/>
    <w:rsid w:val="0017536A"/>
    <w:rsid w:val="00187BD9"/>
    <w:rsid w:val="00190B55"/>
    <w:rsid w:val="00194CFB"/>
    <w:rsid w:val="001B2ED3"/>
    <w:rsid w:val="001C3B5F"/>
    <w:rsid w:val="001D058F"/>
    <w:rsid w:val="002009EA"/>
    <w:rsid w:val="00202CA0"/>
    <w:rsid w:val="002154A6"/>
    <w:rsid w:val="002162CD"/>
    <w:rsid w:val="002255B3"/>
    <w:rsid w:val="00236E8A"/>
    <w:rsid w:val="0027099E"/>
    <w:rsid w:val="00271316"/>
    <w:rsid w:val="00296313"/>
    <w:rsid w:val="002D58BE"/>
    <w:rsid w:val="002E2CB0"/>
    <w:rsid w:val="002F7CA7"/>
    <w:rsid w:val="003013EE"/>
    <w:rsid w:val="00362627"/>
    <w:rsid w:val="00377BD3"/>
    <w:rsid w:val="0038081B"/>
    <w:rsid w:val="00384088"/>
    <w:rsid w:val="0038489B"/>
    <w:rsid w:val="0039169B"/>
    <w:rsid w:val="00392297"/>
    <w:rsid w:val="003A7F8C"/>
    <w:rsid w:val="003B532E"/>
    <w:rsid w:val="003B6F14"/>
    <w:rsid w:val="003D0F8B"/>
    <w:rsid w:val="003E3D0E"/>
    <w:rsid w:val="004131D4"/>
    <w:rsid w:val="0041348E"/>
    <w:rsid w:val="00447308"/>
    <w:rsid w:val="004620D4"/>
    <w:rsid w:val="004765FF"/>
    <w:rsid w:val="004836C7"/>
    <w:rsid w:val="00492075"/>
    <w:rsid w:val="004969AD"/>
    <w:rsid w:val="004A45B6"/>
    <w:rsid w:val="004B13CB"/>
    <w:rsid w:val="004B4FDF"/>
    <w:rsid w:val="004C25CE"/>
    <w:rsid w:val="004D5D5C"/>
    <w:rsid w:val="004E7B86"/>
    <w:rsid w:val="0050139F"/>
    <w:rsid w:val="0050311B"/>
    <w:rsid w:val="00521223"/>
    <w:rsid w:val="00524DF1"/>
    <w:rsid w:val="0055140B"/>
    <w:rsid w:val="00554C4F"/>
    <w:rsid w:val="00561D72"/>
    <w:rsid w:val="00587173"/>
    <w:rsid w:val="005964AB"/>
    <w:rsid w:val="00597B4F"/>
    <w:rsid w:val="005A2D07"/>
    <w:rsid w:val="005B44F5"/>
    <w:rsid w:val="005B4874"/>
    <w:rsid w:val="005C099A"/>
    <w:rsid w:val="005C1C8D"/>
    <w:rsid w:val="005C2D85"/>
    <w:rsid w:val="005C31A5"/>
    <w:rsid w:val="005E10C9"/>
    <w:rsid w:val="005E61DD"/>
    <w:rsid w:val="005E6321"/>
    <w:rsid w:val="005F7BA5"/>
    <w:rsid w:val="006023DF"/>
    <w:rsid w:val="0064322F"/>
    <w:rsid w:val="00655ADE"/>
    <w:rsid w:val="00657DE0"/>
    <w:rsid w:val="0067199F"/>
    <w:rsid w:val="00685313"/>
    <w:rsid w:val="006A6E9B"/>
    <w:rsid w:val="006B7C2A"/>
    <w:rsid w:val="006C23DA"/>
    <w:rsid w:val="006C28B8"/>
    <w:rsid w:val="006D15F1"/>
    <w:rsid w:val="006D4DA1"/>
    <w:rsid w:val="006E3D45"/>
    <w:rsid w:val="006F2DA6"/>
    <w:rsid w:val="007149F9"/>
    <w:rsid w:val="00721A45"/>
    <w:rsid w:val="00733A30"/>
    <w:rsid w:val="007455E3"/>
    <w:rsid w:val="00745AEE"/>
    <w:rsid w:val="007479EA"/>
    <w:rsid w:val="00750F10"/>
    <w:rsid w:val="00763C56"/>
    <w:rsid w:val="007742CA"/>
    <w:rsid w:val="007D06F0"/>
    <w:rsid w:val="007D45E3"/>
    <w:rsid w:val="007D5320"/>
    <w:rsid w:val="007F735C"/>
    <w:rsid w:val="00800972"/>
    <w:rsid w:val="00804475"/>
    <w:rsid w:val="00811633"/>
    <w:rsid w:val="008218F3"/>
    <w:rsid w:val="00821CEF"/>
    <w:rsid w:val="00832828"/>
    <w:rsid w:val="0083645A"/>
    <w:rsid w:val="00840B0F"/>
    <w:rsid w:val="008711AE"/>
    <w:rsid w:val="00872FC8"/>
    <w:rsid w:val="008801D3"/>
    <w:rsid w:val="008840C5"/>
    <w:rsid w:val="008845D0"/>
    <w:rsid w:val="008B43F2"/>
    <w:rsid w:val="008B61EA"/>
    <w:rsid w:val="008B6CFF"/>
    <w:rsid w:val="00900D58"/>
    <w:rsid w:val="00910B26"/>
    <w:rsid w:val="009274B4"/>
    <w:rsid w:val="00934EA2"/>
    <w:rsid w:val="00944A5C"/>
    <w:rsid w:val="00952A66"/>
    <w:rsid w:val="0097741D"/>
    <w:rsid w:val="009C56E5"/>
    <w:rsid w:val="009D56B3"/>
    <w:rsid w:val="009E5FC8"/>
    <w:rsid w:val="009E687A"/>
    <w:rsid w:val="00A03995"/>
    <w:rsid w:val="00A03C5C"/>
    <w:rsid w:val="00A0597F"/>
    <w:rsid w:val="00A066F1"/>
    <w:rsid w:val="00A141AF"/>
    <w:rsid w:val="00A16D29"/>
    <w:rsid w:val="00A20E5E"/>
    <w:rsid w:val="00A227E0"/>
    <w:rsid w:val="00A23653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666F"/>
    <w:rsid w:val="00AB4927"/>
    <w:rsid w:val="00B004E5"/>
    <w:rsid w:val="00B15F9D"/>
    <w:rsid w:val="00B370C7"/>
    <w:rsid w:val="00B639E9"/>
    <w:rsid w:val="00B817CD"/>
    <w:rsid w:val="00B8577A"/>
    <w:rsid w:val="00B911B2"/>
    <w:rsid w:val="00B951D0"/>
    <w:rsid w:val="00B96138"/>
    <w:rsid w:val="00BB29C8"/>
    <w:rsid w:val="00BB3A95"/>
    <w:rsid w:val="00BC0382"/>
    <w:rsid w:val="00BE07B2"/>
    <w:rsid w:val="00C0018F"/>
    <w:rsid w:val="00C13003"/>
    <w:rsid w:val="00C20466"/>
    <w:rsid w:val="00C214ED"/>
    <w:rsid w:val="00C234E6"/>
    <w:rsid w:val="00C324A8"/>
    <w:rsid w:val="00C45781"/>
    <w:rsid w:val="00C54517"/>
    <w:rsid w:val="00C64CD8"/>
    <w:rsid w:val="00C71239"/>
    <w:rsid w:val="00C90722"/>
    <w:rsid w:val="00C97C68"/>
    <w:rsid w:val="00CA1A47"/>
    <w:rsid w:val="00CC247A"/>
    <w:rsid w:val="00CE5E47"/>
    <w:rsid w:val="00CF020F"/>
    <w:rsid w:val="00CF2B5B"/>
    <w:rsid w:val="00CF673B"/>
    <w:rsid w:val="00D052B7"/>
    <w:rsid w:val="00D10CB3"/>
    <w:rsid w:val="00D14CE0"/>
    <w:rsid w:val="00D36333"/>
    <w:rsid w:val="00D37C49"/>
    <w:rsid w:val="00D5651D"/>
    <w:rsid w:val="00D74898"/>
    <w:rsid w:val="00D801ED"/>
    <w:rsid w:val="00D83BF5"/>
    <w:rsid w:val="00D925C2"/>
    <w:rsid w:val="00D936BC"/>
    <w:rsid w:val="00D9621A"/>
    <w:rsid w:val="00D96530"/>
    <w:rsid w:val="00D96B4B"/>
    <w:rsid w:val="00DA2345"/>
    <w:rsid w:val="00DA453A"/>
    <w:rsid w:val="00DA547A"/>
    <w:rsid w:val="00DA7078"/>
    <w:rsid w:val="00DB5B61"/>
    <w:rsid w:val="00DC25BA"/>
    <w:rsid w:val="00DD08B4"/>
    <w:rsid w:val="00DD44AF"/>
    <w:rsid w:val="00DE2AC3"/>
    <w:rsid w:val="00DE434C"/>
    <w:rsid w:val="00DE4E9B"/>
    <w:rsid w:val="00DE5692"/>
    <w:rsid w:val="00DF5E33"/>
    <w:rsid w:val="00DF6F27"/>
    <w:rsid w:val="00DF6F8E"/>
    <w:rsid w:val="00E03C94"/>
    <w:rsid w:val="00E03E98"/>
    <w:rsid w:val="00E07105"/>
    <w:rsid w:val="00E17478"/>
    <w:rsid w:val="00E26226"/>
    <w:rsid w:val="00E4165C"/>
    <w:rsid w:val="00E41B6A"/>
    <w:rsid w:val="00E45D05"/>
    <w:rsid w:val="00E55816"/>
    <w:rsid w:val="00E55AEF"/>
    <w:rsid w:val="00E92386"/>
    <w:rsid w:val="00E93C4C"/>
    <w:rsid w:val="00E976C1"/>
    <w:rsid w:val="00EA12E5"/>
    <w:rsid w:val="00ED1CBA"/>
    <w:rsid w:val="00F02766"/>
    <w:rsid w:val="00F04067"/>
    <w:rsid w:val="00F05BD4"/>
    <w:rsid w:val="00F11A98"/>
    <w:rsid w:val="00F21A1D"/>
    <w:rsid w:val="00F47733"/>
    <w:rsid w:val="00F65C19"/>
    <w:rsid w:val="00F85FF9"/>
    <w:rsid w:val="00FD2546"/>
    <w:rsid w:val="00FD4390"/>
    <w:rsid w:val="00FD772E"/>
    <w:rsid w:val="00FE2E73"/>
    <w:rsid w:val="00FE3926"/>
    <w:rsid w:val="00FE78C7"/>
    <w:rsid w:val="00FF43AC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54F7E1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45B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5B4874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5B4874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5B4874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CF673B"/>
    <w:pPr>
      <w:overflowPunct/>
      <w:autoSpaceDE/>
      <w:autoSpaceDN/>
      <w:adjustRightInd/>
      <w:spacing w:before="240"/>
      <w:jc w:val="center"/>
      <w:textAlignment w:val="auto"/>
    </w:pPr>
    <w:rPr>
      <w:sz w:val="26"/>
      <w:lang w:val="es-ES_tradnl"/>
    </w:rPr>
  </w:style>
  <w:style w:type="paragraph" w:customStyle="1" w:styleId="AnnexNo">
    <w:name w:val="Annex_No"/>
    <w:basedOn w:val="Normal"/>
    <w:next w:val="Normal"/>
    <w:rsid w:val="005B487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5B4874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CF673B"/>
    <w:rPr>
      <w:rFonts w:ascii="Calibri" w:hAnsi="Calibri"/>
      <w:b/>
    </w:rPr>
  </w:style>
  <w:style w:type="character" w:customStyle="1" w:styleId="Appref">
    <w:name w:val="App_ref"/>
    <w:basedOn w:val="DefaultParagraphFont"/>
    <w:rsid w:val="00CF673B"/>
    <w:rPr>
      <w:rFonts w:ascii="Calibri" w:hAnsi="Calibr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CF673B"/>
    <w:rPr>
      <w:rFonts w:ascii="Calibri" w:hAnsi="Calibri"/>
      <w:b/>
    </w:rPr>
  </w:style>
  <w:style w:type="paragraph" w:customStyle="1" w:styleId="Artheading">
    <w:name w:val="Art_heading"/>
    <w:basedOn w:val="Normal"/>
    <w:next w:val="Normal"/>
    <w:rsid w:val="00CF673B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rsid w:val="00CF673B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CF673B"/>
    <w:rPr>
      <w:rFonts w:ascii="Calibri" w:hAnsi="Calibri"/>
    </w:rPr>
  </w:style>
  <w:style w:type="paragraph" w:customStyle="1" w:styleId="Arttitle">
    <w:name w:val="Art_title"/>
    <w:basedOn w:val="Normal"/>
    <w:next w:val="Normal"/>
    <w:rsid w:val="00CF673B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CF673B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5B4874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5B4874"/>
    <w:pPr>
      <w:keepNext/>
      <w:keepLines/>
      <w:spacing w:before="0" w:after="48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CF673B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rsid w:val="00E17478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17478"/>
    <w:rPr>
      <w:rFonts w:ascii="Calibri" w:hAnsi="Calibri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5B487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5B4874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655ADE"/>
    <w:pPr>
      <w:keepNext/>
      <w:keepLines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655ADE"/>
    <w:pPr>
      <w:keepNext/>
      <w:keepLines/>
      <w:spacing w:before="240"/>
      <w:jc w:val="center"/>
    </w:pPr>
    <w:rPr>
      <w:b/>
      <w:sz w:val="26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5B4874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5B4874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5B4874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</w:style>
  <w:style w:type="paragraph" w:customStyle="1" w:styleId="RecNo">
    <w:name w:val="Rec_No"/>
    <w:basedOn w:val="Normal"/>
    <w:next w:val="Normal"/>
    <w:rsid w:val="005B4874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CF673B"/>
  </w:style>
  <w:style w:type="paragraph" w:customStyle="1" w:styleId="AppArttitle">
    <w:name w:val="App_Art_title"/>
    <w:basedOn w:val="Arttitle"/>
    <w:qFormat/>
    <w:rsid w:val="00CF673B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5B4874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GridTable1Light-Accent1">
    <w:name w:val="Grid Table 1 Light Accent 1"/>
    <w:basedOn w:val="TableNormal"/>
    <w:uiPriority w:val="46"/>
    <w:rsid w:val="006D15F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semiHidden/>
    <w:unhideWhenUsed/>
    <w:rsid w:val="005F7BA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B86"/>
    <w:rPr>
      <w:color w:val="605E5C"/>
      <w:shd w:val="clear" w:color="auto" w:fill="E1DFDD"/>
    </w:rPr>
  </w:style>
  <w:style w:type="character" w:customStyle="1" w:styleId="HeadingbChar">
    <w:name w:val="Heading_b Char"/>
    <w:basedOn w:val="DefaultParagraphFont"/>
    <w:link w:val="Headingb"/>
    <w:locked/>
    <w:rsid w:val="004A45B6"/>
    <w:rPr>
      <w:rFonts w:ascii="Calibri" w:hAnsi="Calibri" w:cs="Times New Roman Bold"/>
      <w:b/>
      <w:sz w:val="22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tu.int/md/S23-CL-C-0115/en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tu.int/md/S23-CL-C-0115/en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itu-d/meetings/wtdc25/" TargetMode="External"/><Relationship Id="rId1" Type="http://schemas.openxmlformats.org/officeDocument/2006/relationships/hyperlink" Target="mailto:alassane.ba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5" ma:contentTypeDescription="Create a new document." ma:contentTypeScope="" ma:versionID="2a3de5c381e7c50ee45f33fb83aef136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1582df10e80f2d8741f1104f58a0ba8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21D40-C62B-4F87-A955-65C7F6FF5E1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EFEBE9F-5362-4BDF-8B18-B54A5AF49C74}"/>
</file>

<file path=customXml/itemProps3.xml><?xml version="1.0" encoding="utf-8"?>
<ds:datastoreItem xmlns:ds="http://schemas.openxmlformats.org/officeDocument/2006/customXml" ds:itemID="{8A7C67D6-CEFE-4AFE-8EC3-4585BFEF5BAE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32a1a8c5-2265-4ebc-b7a0-2071e2c5c9bb"/>
    <ds:schemaRef ds:uri="996b2e75-67fd-4955-a3b0-5ab9934cb50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3DEEEAB-D299-4343-984C-5DEDDC114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WTDC-25</vt:lpstr>
    </vt:vector>
  </TitlesOfParts>
  <Manager>General Secretariat - Pool</Manager>
  <Company/>
  <LinksUpToDate>false</LinksUpToDate>
  <CharactersWithSpaces>1341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WTDC-25</dc:title>
  <dc:subject/>
  <dc:creator>Manias, Michel</dc:creator>
  <cp:keywords/>
  <dc:description/>
  <cp:lastModifiedBy>FE</cp:lastModifiedBy>
  <cp:revision>5</cp:revision>
  <cp:lastPrinted>2017-03-13T09:05:00Z</cp:lastPrinted>
  <dcterms:created xsi:type="dcterms:W3CDTF">2025-09-30T13:23:00Z</dcterms:created>
  <dcterms:modified xsi:type="dcterms:W3CDTF">2025-10-06T09:19:00Z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</Properties>
</file>