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960"/>
        <w:gridCol w:w="1134"/>
        <w:gridCol w:w="1984"/>
      </w:tblGrid>
      <w:tr w:rsidR="00362627" w:rsidRPr="000C2735" w14:paraId="79C43EB0" w14:textId="77777777" w:rsidTr="007B5B86">
        <w:trPr>
          <w:cantSplit/>
          <w:trHeight w:val="1134"/>
        </w:trPr>
        <w:tc>
          <w:tcPr>
            <w:tcW w:w="810" w:type="pct"/>
          </w:tcPr>
          <w:p w14:paraId="44663C14" w14:textId="77777777" w:rsidR="00362627" w:rsidRPr="000C2735" w:rsidRDefault="00B370C7" w:rsidP="003E3D0E">
            <w:pPr>
              <w:rPr>
                <w:b/>
                <w:bCs/>
                <w:szCs w:val="24"/>
              </w:rPr>
            </w:pPr>
            <w:bookmarkStart w:id="0" w:name="_Hlk209775578"/>
            <w:r w:rsidRPr="000C2735">
              <w:drawing>
                <wp:inline distT="0" distB="0" distL="0" distR="0" wp14:anchorId="4D0950A6" wp14:editId="7967BED4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211B99B8" w14:textId="77777777" w:rsidR="00362627" w:rsidRPr="000C2735" w:rsidRDefault="00362627" w:rsidP="003E3D0E">
            <w:pPr>
              <w:spacing w:before="240" w:line="240" w:lineRule="atLeast"/>
              <w:ind w:left="34"/>
              <w:rPr>
                <w:rFonts w:cstheme="minorHAnsi"/>
              </w:rPr>
            </w:pPr>
            <w:r w:rsidRPr="000C2735">
              <w:rPr>
                <w:b/>
                <w:bCs/>
                <w:sz w:val="32"/>
                <w:szCs w:val="32"/>
              </w:rPr>
              <w:t>Всемирная конференция по развитию электросвязи</w:t>
            </w:r>
            <w:r w:rsidR="002F436D" w:rsidRPr="000C2735">
              <w:rPr>
                <w:b/>
                <w:bCs/>
                <w:sz w:val="32"/>
                <w:szCs w:val="32"/>
              </w:rPr>
              <w:t xml:space="preserve"> </w:t>
            </w:r>
            <w:r w:rsidRPr="000C2735">
              <w:rPr>
                <w:b/>
                <w:bCs/>
                <w:sz w:val="32"/>
                <w:szCs w:val="32"/>
              </w:rPr>
              <w:t>2025 года (ВКРЭ-25)</w:t>
            </w:r>
            <w:r w:rsidRPr="000C2735">
              <w:rPr>
                <w:b/>
                <w:bCs/>
                <w:sz w:val="32"/>
                <w:szCs w:val="32"/>
              </w:rPr>
              <w:br/>
            </w:r>
            <w:r w:rsidRPr="000C2735">
              <w:rPr>
                <w:b/>
                <w:bCs/>
                <w:szCs w:val="22"/>
              </w:rPr>
              <w:t>Баку, Азербайджанская Республика, 17−28 ноября 2025 года</w:t>
            </w:r>
          </w:p>
        </w:tc>
        <w:tc>
          <w:tcPr>
            <w:tcW w:w="1029" w:type="pct"/>
          </w:tcPr>
          <w:p w14:paraId="3AE4E223" w14:textId="77777777" w:rsidR="00362627" w:rsidRPr="000C2735" w:rsidRDefault="00B370C7" w:rsidP="003E3D0E">
            <w:pPr>
              <w:spacing w:line="240" w:lineRule="atLeast"/>
              <w:ind w:left="34"/>
              <w:jc w:val="right"/>
              <w:rPr>
                <w:rFonts w:cstheme="minorHAnsi"/>
              </w:rPr>
            </w:pPr>
            <w:r w:rsidRPr="000C2735">
              <w:rPr>
                <w:b/>
                <w:bCs/>
                <w:sz w:val="30"/>
                <w:szCs w:val="30"/>
              </w:rPr>
              <w:drawing>
                <wp:inline distT="0" distB="0" distL="0" distR="0" wp14:anchorId="1C10B2A5" wp14:editId="166E1160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7" w:rsidRPr="000C2735" w14:paraId="67D5E94B" w14:textId="77777777" w:rsidTr="00883D43">
        <w:trPr>
          <w:cantSplit/>
        </w:trPr>
        <w:tc>
          <w:tcPr>
            <w:tcW w:w="3383" w:type="pct"/>
            <w:gridSpan w:val="2"/>
            <w:tcBorders>
              <w:top w:val="single" w:sz="12" w:space="0" w:color="auto"/>
            </w:tcBorders>
          </w:tcPr>
          <w:p w14:paraId="78A5EE4E" w14:textId="77777777" w:rsidR="00362627" w:rsidRPr="000C2735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1617" w:type="pct"/>
            <w:gridSpan w:val="2"/>
            <w:tcBorders>
              <w:top w:val="single" w:sz="12" w:space="0" w:color="auto"/>
            </w:tcBorders>
          </w:tcPr>
          <w:p w14:paraId="10B416A8" w14:textId="77777777" w:rsidR="00362627" w:rsidRPr="000C2735" w:rsidRDefault="00362627" w:rsidP="003E3D0E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7B5B86" w:rsidRPr="000C2735" w14:paraId="4B434156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1463E047" w14:textId="77777777" w:rsidR="007B5B86" w:rsidRPr="000C2735" w:rsidRDefault="007B5B86" w:rsidP="007B5B86">
            <w:pPr>
              <w:pStyle w:val="Committee"/>
              <w:framePr w:hSpace="0" w:wrap="auto" w:hAnchor="text" w:yAlign="inline"/>
            </w:pPr>
            <w:r w:rsidRPr="000C2735">
              <w:t>ПЛЕНАРНОЕ ЗАСЕДАНИЕ</w:t>
            </w:r>
          </w:p>
        </w:tc>
        <w:tc>
          <w:tcPr>
            <w:tcW w:w="1617" w:type="pct"/>
            <w:gridSpan w:val="2"/>
          </w:tcPr>
          <w:p w14:paraId="569FCB33" w14:textId="2EB5301B" w:rsidR="007B5B86" w:rsidRPr="000C2735" w:rsidRDefault="00D33D59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0C2735">
              <w:rPr>
                <w:b/>
                <w:bCs/>
              </w:rPr>
              <w:t>Пересмотр 1</w:t>
            </w:r>
            <w:r w:rsidRPr="000C2735">
              <w:rPr>
                <w:b/>
                <w:bCs/>
              </w:rPr>
              <w:br/>
            </w:r>
            <w:r w:rsidR="007B5B86" w:rsidRPr="000C2735">
              <w:rPr>
                <w:b/>
                <w:bCs/>
              </w:rPr>
              <w:t>Документ</w:t>
            </w:r>
            <w:r w:rsidRPr="000C2735">
              <w:rPr>
                <w:b/>
                <w:bCs/>
              </w:rPr>
              <w:t>а</w:t>
            </w:r>
            <w:r w:rsidR="007B5B86" w:rsidRPr="000C2735">
              <w:rPr>
                <w:b/>
                <w:bCs/>
              </w:rPr>
              <w:t xml:space="preserve"> WTDC-25/</w:t>
            </w:r>
            <w:r w:rsidR="0029751F" w:rsidRPr="000C2735">
              <w:rPr>
                <w:b/>
                <w:bCs/>
              </w:rPr>
              <w:t>3</w:t>
            </w:r>
            <w:r w:rsidR="007B5B86" w:rsidRPr="000C2735">
              <w:rPr>
                <w:b/>
                <w:bCs/>
              </w:rPr>
              <w:t>-R</w:t>
            </w:r>
          </w:p>
        </w:tc>
      </w:tr>
      <w:tr w:rsidR="007B5B86" w:rsidRPr="000C2735" w14:paraId="01B57956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6E2E69F7" w14:textId="77777777" w:rsidR="007B5B86" w:rsidRPr="000C2735" w:rsidRDefault="007B5B86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  <w:tc>
          <w:tcPr>
            <w:tcW w:w="1617" w:type="pct"/>
            <w:gridSpan w:val="2"/>
          </w:tcPr>
          <w:p w14:paraId="05A40DE3" w14:textId="77777777" w:rsidR="007B5B86" w:rsidRPr="000C2735" w:rsidRDefault="00E567AB" w:rsidP="00E567AB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0C2735">
              <w:rPr>
                <w:b/>
                <w:bCs/>
                <w:szCs w:val="24"/>
                <w:lang w:eastAsia="ko-KR"/>
              </w:rPr>
              <w:t>14</w:t>
            </w:r>
            <w:r w:rsidR="007B5B86" w:rsidRPr="000C2735">
              <w:rPr>
                <w:b/>
                <w:bCs/>
                <w:szCs w:val="24"/>
                <w:lang w:eastAsia="ko-KR"/>
              </w:rPr>
              <w:t xml:space="preserve"> </w:t>
            </w:r>
            <w:r w:rsidRPr="000C2735">
              <w:rPr>
                <w:b/>
                <w:bCs/>
                <w:szCs w:val="24"/>
                <w:lang w:eastAsia="ko-KR"/>
              </w:rPr>
              <w:t>но</w:t>
            </w:r>
            <w:r w:rsidR="007B5B86" w:rsidRPr="000C2735">
              <w:rPr>
                <w:b/>
                <w:bCs/>
                <w:szCs w:val="24"/>
                <w:lang w:eastAsia="ko-KR"/>
              </w:rPr>
              <w:t>ября 2025 года</w:t>
            </w:r>
          </w:p>
        </w:tc>
      </w:tr>
      <w:tr w:rsidR="007B5B86" w:rsidRPr="000C2735" w14:paraId="72FAE604" w14:textId="77777777" w:rsidTr="00883D43">
        <w:trPr>
          <w:cantSplit/>
          <w:trHeight w:val="23"/>
        </w:trPr>
        <w:tc>
          <w:tcPr>
            <w:tcW w:w="3383" w:type="pct"/>
            <w:gridSpan w:val="2"/>
          </w:tcPr>
          <w:p w14:paraId="29FC90BD" w14:textId="77777777" w:rsidR="007B5B86" w:rsidRPr="000C2735" w:rsidRDefault="007B5B86" w:rsidP="007B5B8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617" w:type="pct"/>
            <w:gridSpan w:val="2"/>
          </w:tcPr>
          <w:p w14:paraId="59497ADA" w14:textId="77777777" w:rsidR="007B5B86" w:rsidRPr="000C2735" w:rsidRDefault="007B5B86" w:rsidP="007B5B8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0C2735">
              <w:rPr>
                <w:b/>
                <w:bCs/>
                <w:szCs w:val="24"/>
              </w:rPr>
              <w:t>Оригинал: английский</w:t>
            </w:r>
          </w:p>
        </w:tc>
      </w:tr>
      <w:tr w:rsidR="0029751F" w:rsidRPr="000C2735" w14:paraId="1142C23A" w14:textId="77777777" w:rsidTr="00B370C7">
        <w:trPr>
          <w:cantSplit/>
          <w:trHeight w:val="23"/>
        </w:trPr>
        <w:tc>
          <w:tcPr>
            <w:tcW w:w="5000" w:type="pct"/>
            <w:gridSpan w:val="4"/>
          </w:tcPr>
          <w:p w14:paraId="1E572C14" w14:textId="77777777" w:rsidR="0029751F" w:rsidRPr="000C2735" w:rsidRDefault="0029751F" w:rsidP="0029751F">
            <w:pPr>
              <w:pStyle w:val="Source"/>
              <w:spacing w:before="240" w:after="240"/>
            </w:pPr>
            <w:r w:rsidRPr="000C2735">
              <w:t>Председатель координационного собрания РПС</w:t>
            </w:r>
          </w:p>
        </w:tc>
      </w:tr>
      <w:tr w:rsidR="0029751F" w:rsidRPr="000C2735" w14:paraId="337791A1" w14:textId="77777777" w:rsidTr="002F436D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921DF12" w14:textId="77777777" w:rsidR="0029751F" w:rsidRPr="000C2735" w:rsidRDefault="0029751F" w:rsidP="0029751F">
            <w:pPr>
              <w:pStyle w:val="Title1"/>
              <w:spacing w:before="120" w:after="120"/>
            </w:pPr>
            <w:r w:rsidRPr="000C2735">
              <w:t>Отчет председателя координационного собрания РПС</w:t>
            </w:r>
          </w:p>
        </w:tc>
      </w:tr>
      <w:tr w:rsidR="007B5B86" w:rsidRPr="000C2735" w14:paraId="18DEF62C" w14:textId="77777777" w:rsidTr="007B5B86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A09" w14:textId="77777777" w:rsidR="007B5B86" w:rsidRPr="000C2735" w:rsidRDefault="006712BE" w:rsidP="003D7C7F">
            <w:pPr>
              <w:rPr>
                <w:b/>
                <w:bCs/>
              </w:rPr>
            </w:pPr>
            <w:r w:rsidRPr="000C2735">
              <w:rPr>
                <w:b/>
                <w:bCs/>
              </w:rPr>
              <w:t>Приоритетная область</w:t>
            </w:r>
          </w:p>
          <w:p w14:paraId="4E2E25C1" w14:textId="77777777" w:rsidR="007B5B86" w:rsidRPr="000C2735" w:rsidRDefault="0029751F" w:rsidP="007B5B86">
            <w:pPr>
              <w:rPr>
                <w:caps/>
              </w:rPr>
            </w:pPr>
            <w:r w:rsidRPr="000C2735">
              <w:t>Региональные инициативы</w:t>
            </w:r>
          </w:p>
          <w:p w14:paraId="5B6B3694" w14:textId="77777777" w:rsidR="007B5B86" w:rsidRPr="000C2735" w:rsidRDefault="007B5B86" w:rsidP="003D7C7F">
            <w:r w:rsidRPr="000C2735">
              <w:rPr>
                <w:b/>
                <w:bCs/>
              </w:rPr>
              <w:t>Резюме</w:t>
            </w:r>
          </w:p>
          <w:p w14:paraId="3B19A0F6" w14:textId="77777777" w:rsidR="007B5B86" w:rsidRPr="000C2735" w:rsidRDefault="00F41062" w:rsidP="007B5B86">
            <w:pPr>
              <w:rPr>
                <w:caps/>
              </w:rPr>
            </w:pPr>
            <w:r w:rsidRPr="000C2735">
              <w:t>В настоящем документе представлены основные заключения региональных подготовительных собраний к ВКРЭ-25</w:t>
            </w:r>
            <w:r w:rsidR="0029751F" w:rsidRPr="000C2735">
              <w:t xml:space="preserve">. </w:t>
            </w:r>
            <w:r w:rsidRPr="000C2735">
              <w:t xml:space="preserve">В нем рассматриваются все вопросы, которые обсуждались в ходе РПС. </w:t>
            </w:r>
            <w:r w:rsidR="009C32BE" w:rsidRPr="000C2735">
              <w:t xml:space="preserve">Координационное собрание РПС прошло 12 мая 2025 года, и данный отчет был также представлен </w:t>
            </w:r>
            <w:r w:rsidR="006B7B57" w:rsidRPr="000C2735">
              <w:t xml:space="preserve">на сессии </w:t>
            </w:r>
            <w:r w:rsidR="009C32BE" w:rsidRPr="000C2735">
              <w:t xml:space="preserve">КГРЭ </w:t>
            </w:r>
            <w:r w:rsidR="006B7B57" w:rsidRPr="000C2735">
              <w:t>в</w:t>
            </w:r>
            <w:r w:rsidR="009C32BE" w:rsidRPr="000C2735">
              <w:t xml:space="preserve"> 2025 году</w:t>
            </w:r>
            <w:r w:rsidR="0029751F" w:rsidRPr="000C2735">
              <w:t>.</w:t>
            </w:r>
          </w:p>
          <w:p w14:paraId="6140C4FF" w14:textId="77777777" w:rsidR="007B5B86" w:rsidRPr="000C2735" w:rsidRDefault="007B5B86" w:rsidP="003D7C7F">
            <w:pPr>
              <w:rPr>
                <w:caps/>
              </w:rPr>
            </w:pPr>
            <w:r w:rsidRPr="000C2735">
              <w:rPr>
                <w:b/>
                <w:bCs/>
              </w:rPr>
              <w:t>Ожидаемые результаты</w:t>
            </w:r>
          </w:p>
          <w:p w14:paraId="0CD25D5B" w14:textId="77777777" w:rsidR="007B5B86" w:rsidRPr="000C2735" w:rsidRDefault="009C32BE" w:rsidP="007B5B86">
            <w:pPr>
              <w:rPr>
                <w:caps/>
              </w:rPr>
            </w:pPr>
            <w:r w:rsidRPr="000C2735">
              <w:t>ВКРЭ предлагается принять настоящий документ к сведению</w:t>
            </w:r>
            <w:r w:rsidR="0029751F" w:rsidRPr="000C2735">
              <w:t>.</w:t>
            </w:r>
          </w:p>
          <w:p w14:paraId="7D54230D" w14:textId="77777777" w:rsidR="007B5B86" w:rsidRPr="000C2735" w:rsidRDefault="007B5B86" w:rsidP="003D7C7F">
            <w:pPr>
              <w:rPr>
                <w:caps/>
              </w:rPr>
            </w:pPr>
            <w:r w:rsidRPr="000C2735">
              <w:rPr>
                <w:b/>
                <w:bCs/>
              </w:rPr>
              <w:t xml:space="preserve">Справочные </w:t>
            </w:r>
            <w:r w:rsidR="00656B6A" w:rsidRPr="000C2735">
              <w:rPr>
                <w:b/>
                <w:bCs/>
              </w:rPr>
              <w:t>материалы</w:t>
            </w:r>
          </w:p>
          <w:p w14:paraId="1FD1B65E" w14:textId="77777777" w:rsidR="0029751F" w:rsidRPr="000C2735" w:rsidRDefault="0029751F" w:rsidP="0029751F">
            <w:pPr>
              <w:spacing w:after="120"/>
              <w:rPr>
                <w:szCs w:val="24"/>
              </w:rPr>
            </w:pPr>
            <w:hyperlink r:id="rId13" w:history="1">
              <w:r w:rsidRPr="000C2735">
                <w:rPr>
                  <w:rStyle w:val="Hyperlink"/>
                  <w:szCs w:val="24"/>
                </w:rPr>
                <w:t>TDAG-25/16(Rev.1)</w:t>
              </w:r>
            </w:hyperlink>
          </w:p>
          <w:p w14:paraId="4B4DE560" w14:textId="77777777" w:rsidR="0029751F" w:rsidRPr="000C2735" w:rsidRDefault="0029751F" w:rsidP="0029751F">
            <w:pPr>
              <w:spacing w:after="120"/>
              <w:rPr>
                <w:rFonts w:cstheme="minorHAnsi"/>
              </w:rPr>
            </w:pPr>
            <w:hyperlink r:id="rId14" w:history="1">
              <w:r w:rsidRPr="000C2735">
                <w:rPr>
                  <w:rStyle w:val="Hyperlink"/>
                  <w:rFonts w:cstheme="minorHAnsi"/>
                </w:rPr>
                <w:t>RPM-AFR25/19</w:t>
              </w:r>
            </w:hyperlink>
          </w:p>
          <w:p w14:paraId="06657AAE" w14:textId="77777777" w:rsidR="0029751F" w:rsidRPr="000C2735" w:rsidRDefault="0029751F" w:rsidP="0029751F">
            <w:pPr>
              <w:spacing w:after="120"/>
              <w:rPr>
                <w:rFonts w:cstheme="minorHAnsi"/>
              </w:rPr>
            </w:pPr>
            <w:hyperlink r:id="rId15" w:history="1">
              <w:r w:rsidRPr="000C2735">
                <w:rPr>
                  <w:rStyle w:val="Hyperlink"/>
                  <w:rFonts w:cstheme="minorHAnsi"/>
                </w:rPr>
                <w:t>RPM-AMS25/21(Rev.1)</w:t>
              </w:r>
            </w:hyperlink>
          </w:p>
          <w:p w14:paraId="7E2020C7" w14:textId="77777777" w:rsidR="0029751F" w:rsidRPr="000C2735" w:rsidRDefault="0029751F" w:rsidP="0029751F">
            <w:pPr>
              <w:spacing w:after="120"/>
              <w:rPr>
                <w:rFonts w:cstheme="minorHAnsi"/>
              </w:rPr>
            </w:pPr>
            <w:hyperlink r:id="rId16" w:history="1">
              <w:r w:rsidRPr="000C2735">
                <w:rPr>
                  <w:rStyle w:val="Hyperlink"/>
                  <w:rFonts w:cstheme="minorHAnsi"/>
                </w:rPr>
                <w:t>RPM-ARB25/20</w:t>
              </w:r>
            </w:hyperlink>
          </w:p>
          <w:p w14:paraId="31965BA5" w14:textId="77777777" w:rsidR="0029751F" w:rsidRPr="000C2735" w:rsidRDefault="0029751F" w:rsidP="0029751F">
            <w:pPr>
              <w:spacing w:after="120"/>
              <w:rPr>
                <w:rFonts w:cstheme="minorHAnsi"/>
              </w:rPr>
            </w:pPr>
            <w:hyperlink r:id="rId17" w:history="1">
              <w:r w:rsidRPr="000C2735">
                <w:rPr>
                  <w:rStyle w:val="Hyperlink"/>
                  <w:rFonts w:cstheme="minorHAnsi"/>
                </w:rPr>
                <w:t>RPM-ASP25/18(Rev.1)</w:t>
              </w:r>
            </w:hyperlink>
          </w:p>
          <w:p w14:paraId="70468B66" w14:textId="77777777" w:rsidR="0029751F" w:rsidRPr="000C2735" w:rsidRDefault="0029751F" w:rsidP="0029751F">
            <w:pPr>
              <w:spacing w:after="120"/>
            </w:pPr>
            <w:hyperlink r:id="rId18" w:history="1">
              <w:r w:rsidRPr="000C2735">
                <w:rPr>
                  <w:rStyle w:val="Hyperlink"/>
                  <w:rFonts w:cstheme="minorHAnsi"/>
                </w:rPr>
                <w:t>RPM-CIS25/18</w:t>
              </w:r>
            </w:hyperlink>
          </w:p>
          <w:p w14:paraId="5D5ECCAD" w14:textId="77777777" w:rsidR="007B5B86" w:rsidRPr="000C2735" w:rsidRDefault="0029751F" w:rsidP="0029751F">
            <w:pPr>
              <w:spacing w:after="120"/>
            </w:pPr>
            <w:hyperlink r:id="rId19" w:history="1">
              <w:r w:rsidRPr="000C2735">
                <w:rPr>
                  <w:rStyle w:val="Hyperlink"/>
                  <w:rFonts w:cstheme="minorHAnsi"/>
                </w:rPr>
                <w:t>RPM-EUR25/30</w:t>
              </w:r>
            </w:hyperlink>
          </w:p>
        </w:tc>
      </w:tr>
      <w:bookmarkEnd w:id="0"/>
    </w:tbl>
    <w:p w14:paraId="3C96A9FC" w14:textId="77777777" w:rsidR="00883D43" w:rsidRPr="000C2735" w:rsidRDefault="00883D43">
      <w:pPr>
        <w:tabs>
          <w:tab w:val="clear" w:pos="794"/>
        </w:tabs>
        <w:overflowPunct/>
        <w:autoSpaceDE/>
        <w:autoSpaceDN/>
        <w:adjustRightInd/>
        <w:spacing w:before="0"/>
        <w:textAlignment w:val="auto"/>
      </w:pPr>
      <w:r w:rsidRPr="000C2735">
        <w:br w:type="page"/>
      </w:r>
    </w:p>
    <w:p w14:paraId="7B0404A1" w14:textId="77777777" w:rsidR="0029751F" w:rsidRPr="000C2735" w:rsidRDefault="0029751F" w:rsidP="0029751F">
      <w:pPr>
        <w:pStyle w:val="Heading1"/>
      </w:pPr>
      <w:r w:rsidRPr="000C2735">
        <w:lastRenderedPageBreak/>
        <w:t>1</w:t>
      </w:r>
      <w:r w:rsidRPr="000C2735">
        <w:tab/>
        <w:t>Введение</w:t>
      </w:r>
    </w:p>
    <w:p w14:paraId="64329DC1" w14:textId="7740879B" w:rsidR="0029751F" w:rsidRPr="000C2735" w:rsidRDefault="0029751F" w:rsidP="0029751F">
      <w:r w:rsidRPr="000C2735">
        <w:t xml:space="preserve">В соответствии с </w:t>
      </w:r>
      <w:hyperlink r:id="rId20" w:history="1">
        <w:r w:rsidRPr="000C2735">
          <w:rPr>
            <w:rStyle w:val="Hyperlink"/>
          </w:rPr>
          <w:t>Резолюцией 31</w:t>
        </w:r>
      </w:hyperlink>
      <w:r w:rsidRPr="000C2735">
        <w:rPr>
          <w:rStyle w:val="Hyperlink"/>
        </w:rPr>
        <w:t xml:space="preserve"> (Пересм. Кигали, 2022 г.)</w:t>
      </w:r>
      <w:r w:rsidR="002F436D" w:rsidRPr="000C2735">
        <w:rPr>
          <w:rStyle w:val="Hyperlink"/>
        </w:rPr>
        <w:t xml:space="preserve"> </w:t>
      </w:r>
      <w:r w:rsidR="009C32BE" w:rsidRPr="000C2735">
        <w:t xml:space="preserve">12 мая 2025 года </w:t>
      </w:r>
      <w:r w:rsidRPr="000C2735">
        <w:t xml:space="preserve">было проведено координационное собрание РПС в </w:t>
      </w:r>
      <w:r w:rsidR="008A0490" w:rsidRPr="000C2735">
        <w:t>рамках подготовки к</w:t>
      </w:r>
      <w:r w:rsidRPr="000C2735">
        <w:t xml:space="preserve"> Всемирной конференции по развитию электросвязи 2025 года (ВКРЭ-25), которая будет проходить с 17 по 28 ноября 2025 года в Баку,</w:t>
      </w:r>
      <w:r w:rsidR="001772E6" w:rsidRPr="000C2735">
        <w:t> </w:t>
      </w:r>
      <w:r w:rsidRPr="000C2735">
        <w:t>Азербайджан.</w:t>
      </w:r>
    </w:p>
    <w:p w14:paraId="04DAEC54" w14:textId="77777777" w:rsidR="0029751F" w:rsidRPr="000C2735" w:rsidRDefault="0029751F" w:rsidP="0029751F">
      <w:pPr>
        <w:spacing w:after="120"/>
      </w:pPr>
      <w:r w:rsidRPr="000C2735">
        <w:t>Координационное собрание РПС рассмотрело результаты шести состоявшихся РПС: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69"/>
        <w:gridCol w:w="1845"/>
        <w:gridCol w:w="2550"/>
        <w:gridCol w:w="1702"/>
        <w:gridCol w:w="2263"/>
      </w:tblGrid>
      <w:tr w:rsidR="0029751F" w:rsidRPr="000C2735" w14:paraId="59E49A91" w14:textId="77777777" w:rsidTr="00DD5650">
        <w:trPr>
          <w:tblHeader/>
        </w:trPr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A9059E" w14:textId="77777777" w:rsidR="0029751F" w:rsidRPr="000C2735" w:rsidRDefault="0029751F" w:rsidP="0029751F">
            <w:pPr>
              <w:pStyle w:val="Tablehead"/>
              <w:rPr>
                <w:rFonts w:eastAsiaTheme="minorHAnsi"/>
              </w:rPr>
            </w:pPr>
            <w:r w:rsidRPr="000C2735">
              <w:t>Регион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495398" w14:textId="77777777" w:rsidR="0029751F" w:rsidRPr="000C2735" w:rsidRDefault="0029751F" w:rsidP="0029751F">
            <w:pPr>
              <w:pStyle w:val="Tablehead"/>
            </w:pPr>
            <w:r w:rsidRPr="000C2735">
              <w:t>Даты</w:t>
            </w:r>
            <w:r w:rsidR="008A0490" w:rsidRPr="000C2735">
              <w:t xml:space="preserve"> (2025 г</w:t>
            </w:r>
            <w:r w:rsidR="00966673" w:rsidRPr="000C2735">
              <w:t>.</w:t>
            </w:r>
            <w:r w:rsidR="008A0490" w:rsidRPr="000C2735">
              <w:t>)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  <w:vAlign w:val="center"/>
          </w:tcPr>
          <w:p w14:paraId="7018B5D9" w14:textId="77777777" w:rsidR="0029751F" w:rsidRPr="000C2735" w:rsidRDefault="0029751F" w:rsidP="0029751F">
            <w:pPr>
              <w:pStyle w:val="Tablehead"/>
            </w:pPr>
            <w:r w:rsidRPr="000C2735">
              <w:t>Город и принимающая страна</w:t>
            </w:r>
          </w:p>
        </w:tc>
        <w:tc>
          <w:tcPr>
            <w:tcW w:w="884" w:type="pct"/>
            <w:vAlign w:val="center"/>
          </w:tcPr>
          <w:p w14:paraId="7F05388B" w14:textId="77777777" w:rsidR="0029751F" w:rsidRPr="000C2735" w:rsidRDefault="0029751F" w:rsidP="0029751F">
            <w:pPr>
              <w:pStyle w:val="Tablehead"/>
            </w:pPr>
            <w:r w:rsidRPr="000C2735">
              <w:t>Отчет РПС</w:t>
            </w:r>
          </w:p>
        </w:tc>
        <w:tc>
          <w:tcPr>
            <w:tcW w:w="1175" w:type="pct"/>
            <w:tcMar>
              <w:left w:w="85" w:type="dxa"/>
              <w:right w:w="85" w:type="dxa"/>
            </w:tcMar>
            <w:vAlign w:val="center"/>
          </w:tcPr>
          <w:p w14:paraId="0657304C" w14:textId="77777777" w:rsidR="0029751F" w:rsidRPr="000C2735" w:rsidRDefault="00483803" w:rsidP="0029751F">
            <w:pPr>
              <w:pStyle w:val="Tablehead"/>
            </w:pPr>
            <w:r w:rsidRPr="000C2735">
              <w:t>Видео о выполнении Кигалийского плана действий</w:t>
            </w:r>
          </w:p>
        </w:tc>
      </w:tr>
      <w:tr w:rsidR="0029751F" w:rsidRPr="000C2735" w14:paraId="5867418D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0A870A" w14:textId="77777777" w:rsidR="0029751F" w:rsidRPr="000C2735" w:rsidRDefault="0029751F" w:rsidP="0029751F">
            <w:pPr>
              <w:pStyle w:val="Tabletext"/>
              <w:rPr>
                <w:rFonts w:eastAsiaTheme="minorHAnsi"/>
              </w:rPr>
            </w:pPr>
            <w:r w:rsidRPr="000C2735">
              <w:t>РПС-АРБ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EB66B8" w14:textId="30AFF4D3" w:rsidR="0029751F" w:rsidRPr="000C2735" w:rsidRDefault="0029751F" w:rsidP="0029751F">
            <w:pPr>
              <w:pStyle w:val="Tabletext"/>
            </w:pPr>
            <w:r w:rsidRPr="000C2735">
              <w:t>4</w:t>
            </w:r>
            <w:r w:rsidR="001772E6" w:rsidRPr="000C2735">
              <w:t>­</w:t>
            </w:r>
            <w:r w:rsidRPr="000C2735">
              <w:t>5 февраля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59D083BF" w14:textId="77777777" w:rsidR="0029751F" w:rsidRPr="000C2735" w:rsidRDefault="0029751F" w:rsidP="0029751F">
            <w:pPr>
              <w:pStyle w:val="Tabletext"/>
            </w:pPr>
            <w:r w:rsidRPr="000C2735">
              <w:t>Амман, Иордания</w:t>
            </w:r>
          </w:p>
        </w:tc>
        <w:tc>
          <w:tcPr>
            <w:tcW w:w="884" w:type="pct"/>
          </w:tcPr>
          <w:p w14:paraId="2F5B2D99" w14:textId="77777777" w:rsidR="0029751F" w:rsidRPr="000C2735" w:rsidRDefault="0029751F" w:rsidP="00DD5650">
            <w:pPr>
              <w:pStyle w:val="Tabletext"/>
              <w:jc w:val="center"/>
            </w:pPr>
            <w:hyperlink r:id="rId21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57F1200C" w14:textId="77777777" w:rsidR="0029751F" w:rsidRPr="000C2735" w:rsidRDefault="00DD5650" w:rsidP="00DD5650">
            <w:pPr>
              <w:pStyle w:val="Tabletext"/>
              <w:jc w:val="center"/>
              <w:rPr>
                <w:color w:val="0000E1"/>
              </w:rPr>
            </w:pPr>
            <w:hyperlink r:id="rId22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0C2735" w14:paraId="046AC9A7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C4AAC39" w14:textId="77777777" w:rsidR="0029751F" w:rsidRPr="000C2735" w:rsidRDefault="0029751F" w:rsidP="0029751F">
            <w:pPr>
              <w:pStyle w:val="Tabletext"/>
            </w:pPr>
            <w:r w:rsidRPr="000C2735">
              <w:t>РПС-ЕВР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BDACB3" w14:textId="52ED6A5C" w:rsidR="0029751F" w:rsidRPr="000C2735" w:rsidRDefault="0029751F" w:rsidP="0029751F">
            <w:pPr>
              <w:pStyle w:val="Tabletext"/>
            </w:pPr>
            <w:r w:rsidRPr="000C2735">
              <w:t>25</w:t>
            </w:r>
            <w:r w:rsidR="001772E6" w:rsidRPr="000C2735">
              <w:t>­</w:t>
            </w:r>
            <w:r w:rsidRPr="000C2735">
              <w:t>26 февраля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32970607" w14:textId="77777777" w:rsidR="0029751F" w:rsidRPr="000C2735" w:rsidRDefault="0029751F" w:rsidP="0029751F">
            <w:pPr>
              <w:pStyle w:val="Tabletext"/>
            </w:pPr>
            <w:r w:rsidRPr="000C2735">
              <w:t>Будапешт, Венгрия</w:t>
            </w:r>
          </w:p>
        </w:tc>
        <w:tc>
          <w:tcPr>
            <w:tcW w:w="884" w:type="pct"/>
          </w:tcPr>
          <w:p w14:paraId="66CEFA74" w14:textId="77777777" w:rsidR="0029751F" w:rsidRPr="000C2735" w:rsidRDefault="0029751F" w:rsidP="00DD5650">
            <w:pPr>
              <w:pStyle w:val="Tabletext"/>
              <w:jc w:val="center"/>
            </w:pPr>
            <w:hyperlink r:id="rId23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2D6B3206" w14:textId="77777777" w:rsidR="0029751F" w:rsidRPr="000C2735" w:rsidRDefault="00DD5650" w:rsidP="00DD5650">
            <w:pPr>
              <w:pStyle w:val="Tabletext"/>
              <w:jc w:val="center"/>
              <w:rPr>
                <w:color w:val="0000E1"/>
              </w:rPr>
            </w:pPr>
            <w:hyperlink r:id="rId24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0C2735" w14:paraId="55FCBB79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C6CB5C" w14:textId="77777777" w:rsidR="0029751F" w:rsidRPr="000C2735" w:rsidRDefault="0029751F" w:rsidP="0029751F">
            <w:pPr>
              <w:pStyle w:val="Tabletext"/>
            </w:pPr>
            <w:r w:rsidRPr="000C2735">
              <w:t>РПС-АТР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744B08" w14:textId="603348E6" w:rsidR="0029751F" w:rsidRPr="000C2735" w:rsidRDefault="0029751F" w:rsidP="0029751F">
            <w:pPr>
              <w:pStyle w:val="Tabletext"/>
            </w:pPr>
            <w:r w:rsidRPr="000C2735">
              <w:t>20</w:t>
            </w:r>
            <w:r w:rsidR="001772E6" w:rsidRPr="000C2735">
              <w:t>­</w:t>
            </w:r>
            <w:r w:rsidRPr="000C2735">
              <w:t>21 марта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006F5E1B" w14:textId="77777777" w:rsidR="0029751F" w:rsidRPr="000C2735" w:rsidRDefault="0029751F" w:rsidP="0029751F">
            <w:pPr>
              <w:pStyle w:val="Tabletext"/>
            </w:pPr>
            <w:r w:rsidRPr="000C2735">
              <w:t>Бангкок, Таиланд</w:t>
            </w:r>
          </w:p>
        </w:tc>
        <w:tc>
          <w:tcPr>
            <w:tcW w:w="884" w:type="pct"/>
          </w:tcPr>
          <w:p w14:paraId="4B79F060" w14:textId="77777777" w:rsidR="0029751F" w:rsidRPr="000C2735" w:rsidRDefault="0029751F" w:rsidP="00DD5650">
            <w:pPr>
              <w:pStyle w:val="Tabletext"/>
              <w:jc w:val="center"/>
            </w:pPr>
            <w:hyperlink r:id="rId25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2007600E" w14:textId="77777777" w:rsidR="0029751F" w:rsidRPr="000C2735" w:rsidRDefault="00DD5650" w:rsidP="00DD5650">
            <w:pPr>
              <w:pStyle w:val="Tabletext"/>
              <w:jc w:val="center"/>
              <w:rPr>
                <w:color w:val="0000E1"/>
              </w:rPr>
            </w:pPr>
            <w:hyperlink r:id="rId26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0C2735" w14:paraId="71AC00DC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5BB0E83F" w14:textId="77777777" w:rsidR="0029751F" w:rsidRPr="000C2735" w:rsidRDefault="0029751F" w:rsidP="0029751F">
            <w:pPr>
              <w:pStyle w:val="Tabletext"/>
            </w:pPr>
            <w:r w:rsidRPr="000C2735">
              <w:t>РПС-АМР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CAAA2E" w14:textId="202ACD6E" w:rsidR="0029751F" w:rsidRPr="000C2735" w:rsidRDefault="0029751F" w:rsidP="0029751F">
            <w:pPr>
              <w:pStyle w:val="Tabletext"/>
            </w:pPr>
            <w:r w:rsidRPr="000C2735">
              <w:t>1</w:t>
            </w:r>
            <w:r w:rsidR="001772E6" w:rsidRPr="000C2735">
              <w:t>­</w:t>
            </w:r>
            <w:r w:rsidRPr="000C2735">
              <w:t>2 апреля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75EF72C3" w14:textId="77777777" w:rsidR="0029751F" w:rsidRPr="000C2735" w:rsidRDefault="0029751F" w:rsidP="0029751F">
            <w:pPr>
              <w:pStyle w:val="Tabletext"/>
            </w:pPr>
            <w:r w:rsidRPr="000C2735">
              <w:t>Асунсьон, Парагвай</w:t>
            </w:r>
          </w:p>
        </w:tc>
        <w:tc>
          <w:tcPr>
            <w:tcW w:w="884" w:type="pct"/>
          </w:tcPr>
          <w:p w14:paraId="7E128AB0" w14:textId="77777777" w:rsidR="0029751F" w:rsidRPr="000C2735" w:rsidRDefault="0029751F" w:rsidP="00DD5650">
            <w:pPr>
              <w:pStyle w:val="Tabletext"/>
              <w:jc w:val="center"/>
            </w:pPr>
            <w:hyperlink r:id="rId27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285F78DA" w14:textId="77777777" w:rsidR="0029751F" w:rsidRPr="000C2735" w:rsidRDefault="00DD5650" w:rsidP="00DD5650">
            <w:pPr>
              <w:pStyle w:val="Tabletext"/>
              <w:jc w:val="center"/>
            </w:pPr>
            <w:hyperlink r:id="rId28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0C2735" w14:paraId="28F9F2FE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6EA9E491" w14:textId="77777777" w:rsidR="0029751F" w:rsidRPr="000C2735" w:rsidRDefault="0029751F" w:rsidP="0029751F">
            <w:pPr>
              <w:pStyle w:val="Tabletext"/>
            </w:pPr>
            <w:r w:rsidRPr="000C2735">
              <w:t>РПС-АФР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B27734" w14:textId="1C292E5F" w:rsidR="0029751F" w:rsidRPr="000C2735" w:rsidRDefault="0029751F" w:rsidP="0029751F">
            <w:pPr>
              <w:pStyle w:val="Tabletext"/>
            </w:pPr>
            <w:r w:rsidRPr="000C2735">
              <w:t>8</w:t>
            </w:r>
            <w:r w:rsidR="001772E6" w:rsidRPr="000C2735">
              <w:t>­</w:t>
            </w:r>
            <w:r w:rsidRPr="000C2735">
              <w:t>9 апреля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0793C85B" w14:textId="77777777" w:rsidR="0029751F" w:rsidRPr="000C2735" w:rsidRDefault="0029751F" w:rsidP="0029751F">
            <w:pPr>
              <w:pStyle w:val="Tabletext"/>
            </w:pPr>
            <w:r w:rsidRPr="000C2735">
              <w:t>Найроби, Кения</w:t>
            </w:r>
          </w:p>
        </w:tc>
        <w:tc>
          <w:tcPr>
            <w:tcW w:w="884" w:type="pct"/>
          </w:tcPr>
          <w:p w14:paraId="4B7A02F4" w14:textId="77777777" w:rsidR="0029751F" w:rsidRPr="000C2735" w:rsidRDefault="00DD5650" w:rsidP="00DD5650">
            <w:pPr>
              <w:pStyle w:val="Tabletext"/>
              <w:jc w:val="center"/>
            </w:pPr>
            <w:hyperlink r:id="rId29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22D037D0" w14:textId="77777777" w:rsidR="0029751F" w:rsidRPr="000C2735" w:rsidRDefault="00DD5650" w:rsidP="00DD5650">
            <w:pPr>
              <w:pStyle w:val="Tabletext"/>
              <w:jc w:val="center"/>
            </w:pPr>
            <w:hyperlink r:id="rId30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  <w:tr w:rsidR="0029751F" w:rsidRPr="000C2735" w14:paraId="069166BC" w14:textId="77777777" w:rsidTr="00DD5650">
        <w:tc>
          <w:tcPr>
            <w:tcW w:w="659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17EBB83E" w14:textId="77777777" w:rsidR="0029751F" w:rsidRPr="000C2735" w:rsidRDefault="0029751F" w:rsidP="0029751F">
            <w:pPr>
              <w:pStyle w:val="Tabletext"/>
            </w:pPr>
            <w:r w:rsidRPr="000C2735">
              <w:t>РПС-СНГ</w:t>
            </w:r>
          </w:p>
        </w:tc>
        <w:tc>
          <w:tcPr>
            <w:tcW w:w="958" w:type="pct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07DE51" w14:textId="4D60F74D" w:rsidR="0029751F" w:rsidRPr="000C2735" w:rsidRDefault="0029751F" w:rsidP="0029751F">
            <w:pPr>
              <w:pStyle w:val="Tabletext"/>
            </w:pPr>
            <w:r w:rsidRPr="000C2735">
              <w:t>24</w:t>
            </w:r>
            <w:r w:rsidR="001772E6" w:rsidRPr="000C2735">
              <w:t>­</w:t>
            </w:r>
            <w:r w:rsidRPr="000C2735">
              <w:t>25 апреля</w:t>
            </w:r>
          </w:p>
        </w:tc>
        <w:tc>
          <w:tcPr>
            <w:tcW w:w="1324" w:type="pct"/>
            <w:tcMar>
              <w:left w:w="85" w:type="dxa"/>
              <w:right w:w="85" w:type="dxa"/>
            </w:tcMar>
          </w:tcPr>
          <w:p w14:paraId="4DE8A151" w14:textId="77777777" w:rsidR="0029751F" w:rsidRPr="000C2735" w:rsidRDefault="0029751F" w:rsidP="0029751F">
            <w:pPr>
              <w:pStyle w:val="Tabletext"/>
            </w:pPr>
            <w:r w:rsidRPr="000C2735">
              <w:t>Бишкек, Кыргызстан</w:t>
            </w:r>
          </w:p>
        </w:tc>
        <w:tc>
          <w:tcPr>
            <w:tcW w:w="884" w:type="pct"/>
          </w:tcPr>
          <w:p w14:paraId="70817CBC" w14:textId="77777777" w:rsidR="0029751F" w:rsidRPr="000C2735" w:rsidRDefault="00DD5650" w:rsidP="00DD5650">
            <w:pPr>
              <w:pStyle w:val="Tabletext"/>
              <w:jc w:val="center"/>
            </w:pPr>
            <w:hyperlink r:id="rId31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Отчет </w:t>
              </w:r>
            </w:hyperlink>
          </w:p>
        </w:tc>
        <w:tc>
          <w:tcPr>
            <w:tcW w:w="1175" w:type="pct"/>
            <w:tcMar>
              <w:left w:w="85" w:type="dxa"/>
              <w:right w:w="85" w:type="dxa"/>
            </w:tcMar>
          </w:tcPr>
          <w:p w14:paraId="329B301C" w14:textId="77777777" w:rsidR="0029751F" w:rsidRPr="000C2735" w:rsidRDefault="00DD5650" w:rsidP="00DD5650">
            <w:pPr>
              <w:pStyle w:val="Tabletext"/>
              <w:jc w:val="center"/>
            </w:pPr>
            <w:hyperlink r:id="rId32" w:tgtFrame="_blank" w:history="1">
              <w:r w:rsidRPr="000C2735">
                <w:rPr>
                  <w:rStyle w:val="normaltextrun"/>
                  <w:rFonts w:asciiTheme="minorHAnsi" w:hAnsiTheme="minorHAnsi" w:cstheme="minorHAnsi"/>
                  <w:color w:val="0563C1"/>
                  <w:u w:val="single"/>
                </w:rPr>
                <w:t>Видео</w:t>
              </w:r>
            </w:hyperlink>
          </w:p>
        </w:tc>
      </w:tr>
    </w:tbl>
    <w:p w14:paraId="131EF57E" w14:textId="763FB68F" w:rsidR="00DD5650" w:rsidRPr="000C2735" w:rsidRDefault="00D41FC7" w:rsidP="00DD5650">
      <w:pPr>
        <w:spacing w:before="240"/>
        <w:rPr>
          <w:rFonts w:cstheme="minorBidi"/>
        </w:rPr>
      </w:pPr>
      <w:r w:rsidRPr="000C2735">
        <w:rPr>
          <w:rFonts w:cstheme="minorBidi"/>
        </w:rPr>
        <w:t xml:space="preserve">В ходе собрания </w:t>
      </w:r>
      <w:r w:rsidR="00A43706" w:rsidRPr="000C2735">
        <w:rPr>
          <w:rFonts w:cstheme="minorBidi"/>
        </w:rPr>
        <w:t>П</w:t>
      </w:r>
      <w:r w:rsidRPr="000C2735">
        <w:rPr>
          <w:rFonts w:cstheme="minorBidi"/>
        </w:rPr>
        <w:t xml:space="preserve">редседатели и заместители </w:t>
      </w:r>
      <w:r w:rsidR="00A43706" w:rsidRPr="000C2735">
        <w:rPr>
          <w:rFonts w:cstheme="minorBidi"/>
        </w:rPr>
        <w:t>П</w:t>
      </w:r>
      <w:r w:rsidRPr="000C2735">
        <w:rPr>
          <w:rFonts w:cstheme="minorBidi"/>
        </w:rPr>
        <w:t>редседател</w:t>
      </w:r>
      <w:r w:rsidR="009C32BE" w:rsidRPr="000C2735">
        <w:rPr>
          <w:rFonts w:cstheme="minorBidi"/>
        </w:rPr>
        <w:t>я</w:t>
      </w:r>
      <w:r w:rsidRPr="000C2735">
        <w:rPr>
          <w:rFonts w:cstheme="minorBidi"/>
        </w:rPr>
        <w:t xml:space="preserve"> РПС представили результаты работы каждого РПС, включая проекты региональных инициатив</w:t>
      </w:r>
      <w:r w:rsidR="00DD5650" w:rsidRPr="000C2735">
        <w:rPr>
          <w:rFonts w:cstheme="minorBidi"/>
        </w:rPr>
        <w:t xml:space="preserve">. </w:t>
      </w:r>
      <w:r w:rsidR="00FD639F" w:rsidRPr="000C2735">
        <w:rPr>
          <w:rFonts w:cstheme="minorBidi"/>
        </w:rPr>
        <w:t>Участники собрания утвердили на основе</w:t>
      </w:r>
      <w:r w:rsidRPr="000C2735">
        <w:rPr>
          <w:rFonts w:cstheme="minorBidi"/>
        </w:rPr>
        <w:t xml:space="preserve"> консенсус</w:t>
      </w:r>
      <w:r w:rsidR="00FD639F" w:rsidRPr="000C2735">
        <w:rPr>
          <w:rFonts w:cstheme="minorBidi"/>
        </w:rPr>
        <w:t>а</w:t>
      </w:r>
      <w:r w:rsidRPr="000C2735">
        <w:rPr>
          <w:rFonts w:cstheme="minorBidi"/>
        </w:rPr>
        <w:t xml:space="preserve"> сводный </w:t>
      </w:r>
      <w:r w:rsidR="00DC5CFA" w:rsidRPr="000C2735">
        <w:rPr>
          <w:rFonts w:cstheme="minorBidi"/>
        </w:rPr>
        <w:t>отчет</w:t>
      </w:r>
      <w:r w:rsidRPr="000C2735">
        <w:rPr>
          <w:rFonts w:cstheme="minorBidi"/>
        </w:rPr>
        <w:t xml:space="preserve"> о региональном процессе </w:t>
      </w:r>
      <w:r w:rsidR="00DC5CFA" w:rsidRPr="000C2735">
        <w:rPr>
          <w:rFonts w:cstheme="minorBidi"/>
        </w:rPr>
        <w:t>в рамках подготовки к ВКРЭ</w:t>
      </w:r>
      <w:r w:rsidRPr="000C2735">
        <w:rPr>
          <w:rFonts w:cstheme="minorBidi"/>
        </w:rPr>
        <w:t>-25, содержащийся в</w:t>
      </w:r>
      <w:r w:rsidR="00FA7F83" w:rsidRPr="000C2735">
        <w:rPr>
          <w:rFonts w:cstheme="minorBidi"/>
        </w:rPr>
        <w:t> </w:t>
      </w:r>
      <w:hyperlink r:id="rId33" w:history="1">
        <w:r w:rsidRPr="000C2735">
          <w:rPr>
            <w:rStyle w:val="Hyperlink"/>
            <w:rFonts w:cstheme="minorBidi"/>
          </w:rPr>
          <w:t>Документе 16</w:t>
        </w:r>
        <w:r w:rsidR="00E567AB" w:rsidRPr="000C2735">
          <w:rPr>
            <w:rStyle w:val="Hyperlink"/>
            <w:rFonts w:cstheme="minorBidi"/>
          </w:rPr>
          <w:t xml:space="preserve"> КГРЭ</w:t>
        </w:r>
      </w:hyperlink>
      <w:r w:rsidRPr="000C2735">
        <w:rPr>
          <w:rFonts w:cstheme="minorBidi"/>
        </w:rPr>
        <w:t>.</w:t>
      </w:r>
    </w:p>
    <w:p w14:paraId="25BCA948" w14:textId="77777777" w:rsidR="0029751F" w:rsidRPr="000C2735" w:rsidRDefault="0029751F" w:rsidP="0029751F">
      <w:r w:rsidRPr="000C2735">
        <w:t xml:space="preserve">Результаты </w:t>
      </w:r>
      <w:r w:rsidR="0058105E" w:rsidRPr="000C2735">
        <w:t xml:space="preserve">работы </w:t>
      </w:r>
      <w:r w:rsidRPr="000C2735">
        <w:t xml:space="preserve">РПС </w:t>
      </w:r>
      <w:r w:rsidR="0058105E" w:rsidRPr="000C2735">
        <w:t xml:space="preserve">имеют </w:t>
      </w:r>
      <w:r w:rsidRPr="000C2735">
        <w:t xml:space="preserve">аналогичную структуру и представлены </w:t>
      </w:r>
      <w:r w:rsidR="0058105E" w:rsidRPr="000C2735">
        <w:t>ниже</w:t>
      </w:r>
      <w:r w:rsidRPr="000C2735">
        <w:t xml:space="preserve"> по регионам в хронологическом порядке проведения собраний.</w:t>
      </w:r>
    </w:p>
    <w:p w14:paraId="51B70613" w14:textId="77777777" w:rsidR="0029751F" w:rsidRPr="000C2735" w:rsidRDefault="0029751F" w:rsidP="0029751F">
      <w:pPr>
        <w:pStyle w:val="Heading1"/>
      </w:pPr>
      <w:r w:rsidRPr="000C2735">
        <w:t>2</w:t>
      </w:r>
      <w:r w:rsidRPr="000C2735">
        <w:tab/>
        <w:t>Заключения региональных подготовительных собраний к ВКРЭ-25</w:t>
      </w:r>
    </w:p>
    <w:p w14:paraId="7570D559" w14:textId="77777777" w:rsidR="0029751F" w:rsidRPr="000C2735" w:rsidRDefault="0029751F" w:rsidP="0029751F">
      <w:pPr>
        <w:pStyle w:val="Heading2"/>
      </w:pPr>
      <w:r w:rsidRPr="000C2735">
        <w:t>2.1</w:t>
      </w:r>
      <w:r w:rsidRPr="000C2735">
        <w:tab/>
      </w:r>
      <w:r w:rsidR="00DC5CFA" w:rsidRPr="000C2735">
        <w:t>Регион арабских государств</w:t>
      </w:r>
    </w:p>
    <w:p w14:paraId="04B5BE5B" w14:textId="77777777" w:rsidR="0029751F" w:rsidRPr="000C2735" w:rsidRDefault="0029751F" w:rsidP="0029751F">
      <w:r w:rsidRPr="000C2735">
        <w:t>РПС-АРБ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4B5468D2" w14:textId="3F11BA16" w:rsidR="0029751F" w:rsidRPr="000C2735" w:rsidRDefault="0029751F" w:rsidP="0029751F">
      <w:pPr>
        <w:pStyle w:val="enumlev1"/>
      </w:pPr>
      <w:r w:rsidRPr="000C2735">
        <w:t>•</w:t>
      </w:r>
      <w:r w:rsidRPr="000C2735">
        <w:tab/>
        <w:t>Е. П. д-р Нух</w:t>
      </w:r>
      <w:r w:rsidR="002F436D" w:rsidRPr="000C2735">
        <w:t xml:space="preserve"> </w:t>
      </w:r>
      <w:r w:rsidRPr="000C2735">
        <w:t>Альшияб был избран Председателем РПС-АРБ. Собрание также утвердило предложение о назначении четырех заместителей Председателя: г-на Муата С. Альрумайха (Королевство Саудовская Аравия), г-на Абдуллы бин Хадии (Объединенные Арабские Эмираты), г-на Файсала Байули (Тунисская Республика) и г-на Ахмеда Саида (Республика</w:t>
      </w:r>
      <w:r w:rsidR="001772E6" w:rsidRPr="000C2735">
        <w:t> </w:t>
      </w:r>
      <w:r w:rsidRPr="000C2735">
        <w:t>Египет).</w:t>
      </w:r>
    </w:p>
    <w:p w14:paraId="0046303C" w14:textId="77777777" w:rsidR="0029751F" w:rsidRPr="000C2735" w:rsidRDefault="0029751F" w:rsidP="0029751F">
      <w:pPr>
        <w:pStyle w:val="enumlev1"/>
      </w:pPr>
      <w:r w:rsidRPr="000C2735">
        <w:t>•</w:t>
      </w:r>
      <w:r w:rsidRPr="000C2735">
        <w:tab/>
        <w:t>РПС-АРБ рассмотрело несколько документов, в том числе:</w:t>
      </w:r>
    </w:p>
    <w:p w14:paraId="1FB52F83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2 о выполнении Кигалийского плана действий ВКРЭ-22.</w:t>
      </w:r>
    </w:p>
    <w:p w14:paraId="04EC7389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3 о состоянии цифрового развития и тенденциях в цифровой сфере региона арабских государств.</w:t>
      </w:r>
    </w:p>
    <w:p w14:paraId="7E190072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4 о решениях других конференций, ассамблей и собраний МСЭ в части, касающейся деятельности МСЭ-D.</w:t>
      </w:r>
    </w:p>
    <w:p w14:paraId="2032FFAA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8 о ходе работы Рабочей группы КГРЭ по приоритетам МСЭ-D.</w:t>
      </w:r>
    </w:p>
    <w:p w14:paraId="5F86E61C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5 о деятельности Рабочей группы КГРЭ по будущему Вопросов исследовательских комиссий.</w:t>
      </w:r>
    </w:p>
    <w:p w14:paraId="5536B9B4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7 о ходе работы Рабочей группы КГРЭ по Декларации ВКРЭ, а также Документ 6 о деятельности Рабочей группы КГРЭ по упорядочению Резолюций.</w:t>
      </w:r>
    </w:p>
    <w:p w14:paraId="2F7F200F" w14:textId="3771B04B" w:rsidR="0029751F" w:rsidRPr="000C2735" w:rsidRDefault="0029751F" w:rsidP="0029751F">
      <w:pPr>
        <w:pStyle w:val="enumlev1"/>
      </w:pPr>
      <w:r w:rsidRPr="000C2735">
        <w:lastRenderedPageBreak/>
        <w:t>•</w:t>
      </w:r>
      <w:r w:rsidRPr="000C2735">
        <w:tab/>
        <w:t xml:space="preserve">Участники собрания обсудили и приняли к сведению вклады Членов, касающиеся новых региональных инициатив, включая совершенствование электросвязи в чрезвычайных ситуациях, расширение возможностей установления соединений и расширение широкополосной инфраструктуры для </w:t>
      </w:r>
      <w:r w:rsidR="00E567AB" w:rsidRPr="000C2735">
        <w:t>наименее развитых стран (</w:t>
      </w:r>
      <w:r w:rsidRPr="000C2735">
        <w:t>НРС</w:t>
      </w:r>
      <w:r w:rsidR="00E567AB" w:rsidRPr="000C2735">
        <w:t>)</w:t>
      </w:r>
      <w:r w:rsidRPr="000C2735">
        <w:t xml:space="preserve">, разработку нормативно-правовой базы для </w:t>
      </w:r>
      <w:r w:rsidR="00E567AB" w:rsidRPr="000C2735">
        <w:t>неназемных сетей (</w:t>
      </w:r>
      <w:r w:rsidRPr="000C2735">
        <w:t>NTN</w:t>
      </w:r>
      <w:r w:rsidR="00E567AB" w:rsidRPr="000C2735">
        <w:t>)</w:t>
      </w:r>
      <w:r w:rsidRPr="000C2735">
        <w:t>, укрепление регионального и международного сотрудничества, укрепление готовности электросвязи в чрезвычайных ситуациях, а также совершенствование картирования и визуализации широкополосной</w:t>
      </w:r>
      <w:r w:rsidR="001772E6" w:rsidRPr="000C2735">
        <w:t> </w:t>
      </w:r>
      <w:r w:rsidRPr="000C2735">
        <w:t>связи.</w:t>
      </w:r>
    </w:p>
    <w:p w14:paraId="3AFDA7FB" w14:textId="4ACD06ED" w:rsidR="0029751F" w:rsidRPr="000C2735" w:rsidRDefault="0029751F" w:rsidP="0029751F">
      <w:pPr>
        <w:pStyle w:val="enumlev1"/>
      </w:pPr>
      <w:r w:rsidRPr="000C2735">
        <w:t>•</w:t>
      </w:r>
      <w:r w:rsidRPr="000C2735">
        <w:tab/>
      </w:r>
      <w:r w:rsidR="00DC5CFA" w:rsidRPr="000C2735">
        <w:t>РПС-АРБ согласовало шесть региональных приоритетов, которые будут дополнительно обсуждаться и дорабатываться в преддверии ВКРЭ-25 с целью их представления в качестве региональных инициатив на Конференции для рассмотрения и утверждения. К ним</w:t>
      </w:r>
      <w:r w:rsidR="001772E6" w:rsidRPr="000C2735">
        <w:t> </w:t>
      </w:r>
      <w:r w:rsidR="00DC5CFA" w:rsidRPr="000C2735">
        <w:t>относятся:</w:t>
      </w:r>
    </w:p>
    <w:p w14:paraId="30221B6E" w14:textId="77777777" w:rsidR="0029751F" w:rsidRPr="000C2735" w:rsidRDefault="0029751F" w:rsidP="00330845">
      <w:pPr>
        <w:pStyle w:val="enumlev2"/>
        <w:tabs>
          <w:tab w:val="clear" w:pos="794"/>
        </w:tabs>
      </w:pPr>
      <w:r w:rsidRPr="000C2735">
        <w:t>1</w:t>
      </w:r>
      <w:r w:rsidR="00330845" w:rsidRPr="000C2735">
        <w:t>)</w:t>
      </w:r>
      <w:r w:rsidRPr="000C2735">
        <w:tab/>
        <w:t>Трансформация конкретных секторов: устойчивое цифровое будущее.</w:t>
      </w:r>
    </w:p>
    <w:p w14:paraId="27831D3C" w14:textId="77777777" w:rsidR="0029751F" w:rsidRPr="000C2735" w:rsidRDefault="0029751F" w:rsidP="00330845">
      <w:pPr>
        <w:pStyle w:val="enumlev2"/>
        <w:tabs>
          <w:tab w:val="clear" w:pos="794"/>
        </w:tabs>
      </w:pPr>
      <w:r w:rsidRPr="000C2735">
        <w:t>2</w:t>
      </w:r>
      <w:r w:rsidR="00330845" w:rsidRPr="000C2735">
        <w:t>)</w:t>
      </w:r>
      <w:r w:rsidRPr="000C2735">
        <w:tab/>
        <w:t>Инфраструктура и возможность установления соединений.</w:t>
      </w:r>
    </w:p>
    <w:p w14:paraId="6C054B34" w14:textId="3CB03F95" w:rsidR="0029751F" w:rsidRPr="000C2735" w:rsidRDefault="0029751F" w:rsidP="00330845">
      <w:pPr>
        <w:pStyle w:val="enumlev2"/>
        <w:tabs>
          <w:tab w:val="clear" w:pos="794"/>
        </w:tabs>
      </w:pPr>
      <w:r w:rsidRPr="000C2735">
        <w:t>3</w:t>
      </w:r>
      <w:r w:rsidR="00330845" w:rsidRPr="000C2735">
        <w:t>)</w:t>
      </w:r>
      <w:r w:rsidRPr="000C2735">
        <w:tab/>
        <w:t>Содействие экономическому развитию и расширению охвата цифровыми</w:t>
      </w:r>
      <w:r w:rsidR="001772E6" w:rsidRPr="000C2735">
        <w:t> </w:t>
      </w:r>
      <w:r w:rsidRPr="000C2735">
        <w:t>технологиями.</w:t>
      </w:r>
    </w:p>
    <w:p w14:paraId="222303E0" w14:textId="77777777" w:rsidR="0029751F" w:rsidRPr="000C2735" w:rsidRDefault="0029751F" w:rsidP="00330845">
      <w:pPr>
        <w:pStyle w:val="enumlev2"/>
        <w:tabs>
          <w:tab w:val="clear" w:pos="794"/>
        </w:tabs>
      </w:pPr>
      <w:r w:rsidRPr="000C2735">
        <w:t>4</w:t>
      </w:r>
      <w:r w:rsidR="00330845" w:rsidRPr="000C2735">
        <w:t>)</w:t>
      </w:r>
      <w:r w:rsidRPr="000C2735">
        <w:tab/>
        <w:t>Развитие навыков и создание рабочих мест.</w:t>
      </w:r>
    </w:p>
    <w:p w14:paraId="34587720" w14:textId="77777777" w:rsidR="0029751F" w:rsidRPr="000C2735" w:rsidRDefault="0029751F" w:rsidP="00330845">
      <w:pPr>
        <w:pStyle w:val="enumlev2"/>
        <w:tabs>
          <w:tab w:val="clear" w:pos="794"/>
        </w:tabs>
      </w:pPr>
      <w:r w:rsidRPr="000C2735">
        <w:t>5</w:t>
      </w:r>
      <w:r w:rsidR="00330845" w:rsidRPr="000C2735">
        <w:t>)</w:t>
      </w:r>
      <w:r w:rsidRPr="000C2735">
        <w:tab/>
        <w:t>Укрепление киберустойчивости в регионе арабских государств.</w:t>
      </w:r>
    </w:p>
    <w:p w14:paraId="40DEDCCB" w14:textId="77777777" w:rsidR="0029751F" w:rsidRPr="000C2735" w:rsidRDefault="0029751F" w:rsidP="00330845">
      <w:pPr>
        <w:pStyle w:val="enumlev2"/>
        <w:tabs>
          <w:tab w:val="clear" w:pos="794"/>
        </w:tabs>
      </w:pPr>
      <w:r w:rsidRPr="000C2735">
        <w:t>6</w:t>
      </w:r>
      <w:r w:rsidR="00330845" w:rsidRPr="000C2735">
        <w:t>)</w:t>
      </w:r>
      <w:r w:rsidRPr="000C2735">
        <w:tab/>
        <w:t>Инновационные экосистемы и появляющиеся технологии.</w:t>
      </w:r>
    </w:p>
    <w:p w14:paraId="40C92D3D" w14:textId="77777777" w:rsidR="0029751F" w:rsidRPr="000C2735" w:rsidRDefault="0029751F" w:rsidP="0029751F">
      <w:pPr>
        <w:pStyle w:val="Heading2"/>
      </w:pPr>
      <w:r w:rsidRPr="000C2735">
        <w:t>2.2</w:t>
      </w:r>
      <w:r w:rsidRPr="000C2735">
        <w:tab/>
      </w:r>
      <w:r w:rsidR="00DC5CFA" w:rsidRPr="000C2735">
        <w:t xml:space="preserve">Регион </w:t>
      </w:r>
      <w:r w:rsidRPr="000C2735">
        <w:t>Европ</w:t>
      </w:r>
      <w:r w:rsidR="00DC5CFA" w:rsidRPr="000C2735">
        <w:t>ы</w:t>
      </w:r>
    </w:p>
    <w:p w14:paraId="00D960AB" w14:textId="77777777" w:rsidR="0029751F" w:rsidRPr="000C2735" w:rsidRDefault="0029751F" w:rsidP="0029751F">
      <w:r w:rsidRPr="000C2735">
        <w:t>РПС-ЕВР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2E5E3BFD" w14:textId="77777777" w:rsidR="0029751F" w:rsidRPr="000C2735" w:rsidRDefault="0029751F" w:rsidP="0029751F">
      <w:pPr>
        <w:pStyle w:val="enumlev1"/>
      </w:pPr>
      <w:r w:rsidRPr="000C2735">
        <w:t>•</w:t>
      </w:r>
      <w:r w:rsidRPr="000C2735">
        <w:tab/>
        <w:t>Председателем РПС-ЕВР был избран д-р Петер Вари</w:t>
      </w:r>
      <w:r w:rsidR="009D36D7" w:rsidRPr="000C2735">
        <w:t xml:space="preserve"> (Венгрия)</w:t>
      </w:r>
      <w:r w:rsidRPr="000C2735">
        <w:t>. Собрание также утвердило предложение о назначении трех заместителей Председателя: г</w:t>
      </w:r>
      <w:r w:rsidR="00C94995" w:rsidRPr="000C2735">
        <w:rPr>
          <w:rFonts w:ascii="Cambria Math" w:hAnsi="Cambria Math"/>
        </w:rPr>
        <w:t>‑</w:t>
      </w:r>
      <w:r w:rsidRPr="000C2735">
        <w:t>на Йоханна Гросса (Германия), г-жи Инги Римкевичене (Литва) и г-на Милана Б. Радуловича (Черногория).</w:t>
      </w:r>
    </w:p>
    <w:p w14:paraId="703037C5" w14:textId="77777777" w:rsidR="0029751F" w:rsidRPr="000C2735" w:rsidRDefault="0029751F" w:rsidP="0029751F">
      <w:pPr>
        <w:pStyle w:val="enumlev1"/>
      </w:pPr>
      <w:r w:rsidRPr="000C2735">
        <w:t>•</w:t>
      </w:r>
      <w:r w:rsidRPr="000C2735">
        <w:tab/>
        <w:t>РПС-ЕВР рассмотрело несколько документов, в том числе:</w:t>
      </w:r>
    </w:p>
    <w:p w14:paraId="04D86443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2 о выполнении Кигалийского плана действий ВКРЭ-22.</w:t>
      </w:r>
    </w:p>
    <w:p w14:paraId="7C8B188E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 xml:space="preserve">Документ 3 </w:t>
      </w:r>
      <w:r w:rsidR="00F50397" w:rsidRPr="000C2735">
        <w:t xml:space="preserve">о </w:t>
      </w:r>
      <w:r w:rsidRPr="000C2735">
        <w:t>состоянии цифрового развития и тенденциях в цифровой сфере Европы.</w:t>
      </w:r>
    </w:p>
    <w:p w14:paraId="7F3A04F4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4 о решениях других конференций, ассамблей и собраний МСЭ в части, касающейся деятельности МСЭ-D.</w:t>
      </w:r>
    </w:p>
    <w:p w14:paraId="6FDD1121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8 о ходе работы Рабочей группы КГРЭ по приоритетам МСЭ-D.</w:t>
      </w:r>
    </w:p>
    <w:p w14:paraId="0EE70F02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5 о деятельности Рабочей группы КГРЭ по будущему Вопросов исследовательских комиссий.</w:t>
      </w:r>
    </w:p>
    <w:p w14:paraId="5137887B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7 о ходе работы Рабочей группы КГРЭ по Декларации ВКРЭ.</w:t>
      </w:r>
    </w:p>
    <w:p w14:paraId="5A7BBED5" w14:textId="77777777" w:rsidR="0029751F" w:rsidRPr="000C2735" w:rsidRDefault="0029751F" w:rsidP="0029751F">
      <w:pPr>
        <w:pStyle w:val="enumlev2"/>
      </w:pPr>
      <w:r w:rsidRPr="000C2735">
        <w:sym w:font="Symbol" w:char="F02D"/>
      </w:r>
      <w:r w:rsidRPr="000C2735">
        <w:tab/>
        <w:t>Документ 6 о деятельности Рабочей группы КГРЭ по упорядочению Резолюций.</w:t>
      </w:r>
    </w:p>
    <w:p w14:paraId="5854DDA6" w14:textId="77777777" w:rsidR="0029751F" w:rsidRPr="000C2735" w:rsidRDefault="0029751F" w:rsidP="0029751F">
      <w:pPr>
        <w:pStyle w:val="enumlev1"/>
      </w:pPr>
      <w:r w:rsidRPr="000C2735">
        <w:t>•</w:t>
      </w:r>
      <w:r w:rsidRPr="000C2735">
        <w:tab/>
        <w:t xml:space="preserve">Участники собрания обсудили и приняли к сведению вклады </w:t>
      </w:r>
      <w:r w:rsidR="009D36D7" w:rsidRPr="000C2735">
        <w:t>членов</w:t>
      </w:r>
      <w:r w:rsidRPr="000C2735">
        <w:t>, касающиеся новых региональных инициатив, включая укрепление кибербезопасности, содействие гендерному равенству, расширение охвата молодежи, совершенствование электросвязи в чрезвычайных ситуациях и содействие развитию благоприятных экосистем цифровых инноваций.</w:t>
      </w:r>
    </w:p>
    <w:p w14:paraId="4AC81533" w14:textId="77777777" w:rsidR="0029751F" w:rsidRPr="000C2735" w:rsidRDefault="0029751F" w:rsidP="0029751F">
      <w:r w:rsidRPr="000C2735">
        <w:t>РПС-ЕВР согласовало следующие проекты региональных инициатив:</w:t>
      </w:r>
    </w:p>
    <w:p w14:paraId="78E234F1" w14:textId="77777777" w:rsidR="0029751F" w:rsidRPr="000C2735" w:rsidRDefault="0029751F" w:rsidP="0029751F">
      <w:r w:rsidRPr="000C2735">
        <w:rPr>
          <w:b/>
          <w:bCs/>
        </w:rPr>
        <w:t>EUR1: Развитие цифровой инфраструктуры</w:t>
      </w:r>
      <w:r w:rsidRPr="000C2735">
        <w:t>. Задача данной инициативы – содействовать обеспечению универсальной и реальной возможности установления соединений путем развития устойчивой и взаимодополняющей инфраструктуры и благоприятной среды, обеспечивая при этом повсеместное покрытие.</w:t>
      </w:r>
    </w:p>
    <w:p w14:paraId="19160594" w14:textId="77777777" w:rsidR="0029751F" w:rsidRPr="000C2735" w:rsidRDefault="0029751F" w:rsidP="00330845">
      <w:pPr>
        <w:pStyle w:val="Headingb"/>
        <w:rPr>
          <w:lang w:val="ru-RU"/>
        </w:rPr>
      </w:pPr>
      <w:r w:rsidRPr="000C2735">
        <w:rPr>
          <w:lang w:val="ru-RU"/>
        </w:rPr>
        <w:lastRenderedPageBreak/>
        <w:t>Ожидаемые результаты</w:t>
      </w:r>
    </w:p>
    <w:p w14:paraId="7CE0B456" w14:textId="77777777" w:rsidR="0029751F" w:rsidRPr="000C2735" w:rsidRDefault="0029751F" w:rsidP="0029751F">
      <w:r w:rsidRPr="000C2735">
        <w:t>Помощь нуждающимся странам в следующих областях:</w:t>
      </w:r>
    </w:p>
    <w:p w14:paraId="53734293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Разработка и обновление планов и технико-экономических обоснований обеспечения возможности установления повсеместных устойчивых высокоскоростных соединений со</w:t>
      </w:r>
      <w:r w:rsidR="00C94995" w:rsidRPr="000C2735">
        <w:t> </w:t>
      </w:r>
      <w:r w:rsidRPr="000C2735">
        <w:t>всеми надлежащими компонентами, включая, по мере необходимости, законодательство, стандарты, организационную структуру, механизмы развития потенциала и сотрудничества.</w:t>
      </w:r>
    </w:p>
    <w:p w14:paraId="07CDDAA5" w14:textId="77777777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Оценка динамики, проблем и возможностей в отношении распространения устойчивых высокоскоростных соединений</w:t>
      </w:r>
      <w:r w:rsidR="009D36D7" w:rsidRPr="000C2735">
        <w:t xml:space="preserve">, которая должна стать основой для передовой практики и обмена </w:t>
      </w:r>
      <w:r w:rsidRPr="000C2735">
        <w:t>опытом по различным вышеупомянутым аспектам путем организации региональных семинаров-практикумов, конференций или вебинаров.</w:t>
      </w:r>
    </w:p>
    <w:p w14:paraId="7F49AC3A" w14:textId="77777777" w:rsidR="0029751F" w:rsidRPr="000C2735" w:rsidRDefault="0029751F" w:rsidP="0029751F">
      <w:pPr>
        <w:pStyle w:val="enumlev1"/>
      </w:pPr>
      <w:r w:rsidRPr="000C2735">
        <w:t>3</w:t>
      </w:r>
      <w:r w:rsidR="00330845" w:rsidRPr="000C2735">
        <w:t>)</w:t>
      </w:r>
      <w:r w:rsidRPr="000C2735">
        <w:tab/>
        <w:t>Восстановление и реконструкция инфраструктуры электросвязи/ИКТ в странах, пострадавших от стихийных бедствий или антропогенных кризисов, для обеспечения цифровой устойчивости для всех.</w:t>
      </w:r>
    </w:p>
    <w:p w14:paraId="4861276E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Обеспечение национальных или региональных платформ для создания потенциала в области универсальной и реальной возможности установления соединений, включая создание благоприятной среды и совместного регулирования, осуществляемого в секторе электросвязи и других взаимодополняющих секторах, таких как энергетика, железные дороги и транспорт.</w:t>
      </w:r>
    </w:p>
    <w:p w14:paraId="52327243" w14:textId="76328443" w:rsidR="0029751F" w:rsidRPr="000C2735" w:rsidRDefault="0029751F" w:rsidP="0029751F">
      <w:pPr>
        <w:pStyle w:val="enumlev1"/>
      </w:pPr>
      <w:r w:rsidRPr="000C2735">
        <w:t>5</w:t>
      </w:r>
      <w:r w:rsidR="00330845" w:rsidRPr="000C2735">
        <w:t>)</w:t>
      </w:r>
      <w:r w:rsidRPr="000C2735">
        <w:tab/>
        <w:t>Картирование повсеместно распространенных инфраструктуры и услуг, содействие согласованию подходов в различных странах региона и учет подходов к совместному использованию инфраструктуры, применяемых различными странами, включая разработку систем картирования для широкополосных сетей и связанных с ними объектов, а также содействие новаторским решениям для обеспечения реальной возможности установления</w:t>
      </w:r>
      <w:r w:rsidR="001772E6" w:rsidRPr="000C2735">
        <w:t> </w:t>
      </w:r>
      <w:r w:rsidRPr="000C2735">
        <w:t>соединений.</w:t>
      </w:r>
    </w:p>
    <w:p w14:paraId="7456633B" w14:textId="77777777" w:rsidR="0029751F" w:rsidRPr="000C2735" w:rsidRDefault="0029751F" w:rsidP="0029751F">
      <w:pPr>
        <w:pStyle w:val="enumlev1"/>
        <w:rPr>
          <w:rStyle w:val="eop"/>
          <w:rFonts w:asciiTheme="minorHAnsi" w:hAnsiTheme="minorHAnsi" w:cstheme="minorHAnsi"/>
        </w:rPr>
      </w:pPr>
      <w:r w:rsidRPr="000C2735">
        <w:t>6</w:t>
      </w:r>
      <w:r w:rsidR="00330845" w:rsidRPr="000C2735">
        <w:t>)</w:t>
      </w:r>
      <w:r w:rsidRPr="000C2735">
        <w:tab/>
        <w:t>Инициативы по более широкому внедрению широкополосных услуг информационно-коммуникационных технологий и содействию экологической устойчивости.</w:t>
      </w:r>
    </w:p>
    <w:p w14:paraId="3129C80B" w14:textId="77777777" w:rsidR="0029751F" w:rsidRPr="000C2735" w:rsidRDefault="0029751F" w:rsidP="00330845">
      <w:pPr>
        <w:pStyle w:val="Headingb"/>
        <w:spacing w:after="120"/>
        <w:rPr>
          <w:lang w:val="ru-RU"/>
        </w:rPr>
      </w:pPr>
      <w:r w:rsidRPr="000C2735">
        <w:rPr>
          <w:lang w:val="ru-RU"/>
        </w:rPr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0C2735" w14:paraId="35D174D5" w14:textId="77777777" w:rsidTr="00330845">
        <w:trPr>
          <w:trHeight w:val="300"/>
        </w:trPr>
        <w:tc>
          <w:tcPr>
            <w:tcW w:w="3823" w:type="dxa"/>
            <w:hideMark/>
          </w:tcPr>
          <w:p w14:paraId="2AEC2058" w14:textId="77777777" w:rsidR="0029751F" w:rsidRPr="000C2735" w:rsidRDefault="0029751F" w:rsidP="002F436D">
            <w:pPr>
              <w:pStyle w:val="Tablehead"/>
            </w:pPr>
            <w:r w:rsidRPr="000C2735">
              <w:t>Процесс</w:t>
            </w:r>
          </w:p>
        </w:tc>
        <w:tc>
          <w:tcPr>
            <w:tcW w:w="5642" w:type="dxa"/>
            <w:hideMark/>
          </w:tcPr>
          <w:p w14:paraId="3FA19B59" w14:textId="77777777" w:rsidR="0029751F" w:rsidRPr="000C2735" w:rsidRDefault="0029751F" w:rsidP="002F436D">
            <w:pPr>
              <w:pStyle w:val="Tablehead"/>
            </w:pPr>
            <w:r w:rsidRPr="000C2735">
              <w:t>Приоритетная область</w:t>
            </w:r>
          </w:p>
        </w:tc>
      </w:tr>
      <w:tr w:rsidR="0029751F" w:rsidRPr="000C2735" w14:paraId="28BFDB7B" w14:textId="77777777" w:rsidTr="00330845">
        <w:trPr>
          <w:trHeight w:val="300"/>
        </w:trPr>
        <w:tc>
          <w:tcPr>
            <w:tcW w:w="3823" w:type="dxa"/>
            <w:hideMark/>
          </w:tcPr>
          <w:p w14:paraId="3F7BDE81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4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0E13CD83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C1, C2, C6, C11</w:t>
            </w:r>
          </w:p>
        </w:tc>
      </w:tr>
      <w:tr w:rsidR="0029751F" w:rsidRPr="000C2735" w14:paraId="6D489E3A" w14:textId="77777777" w:rsidTr="00330845">
        <w:trPr>
          <w:trHeight w:val="300"/>
        </w:trPr>
        <w:tc>
          <w:tcPr>
            <w:tcW w:w="3823" w:type="dxa"/>
            <w:hideMark/>
          </w:tcPr>
          <w:p w14:paraId="6353BCB2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5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1E7AEFA7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 xml:space="preserve">Задача 1. Устранить все цифровые разрывы и ускорить ход достижения всех целей в области устойчивого развития </w:t>
            </w:r>
          </w:p>
        </w:tc>
      </w:tr>
      <w:tr w:rsidR="0029751F" w:rsidRPr="000C2735" w14:paraId="2859134C" w14:textId="77777777" w:rsidTr="00330845">
        <w:trPr>
          <w:trHeight w:val="300"/>
        </w:trPr>
        <w:tc>
          <w:tcPr>
            <w:tcW w:w="3823" w:type="dxa"/>
            <w:hideMark/>
          </w:tcPr>
          <w:p w14:paraId="15EAF8A1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6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7250FF25" w14:textId="73C7BE95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</w:tbl>
    <w:p w14:paraId="7C4610F7" w14:textId="63ED81B3" w:rsidR="0029751F" w:rsidRPr="000C2735" w:rsidRDefault="0029751F" w:rsidP="00330845">
      <w:pPr>
        <w:spacing w:before="240"/>
      </w:pPr>
      <w:r w:rsidRPr="000C2735">
        <w:rPr>
          <w:b/>
          <w:bCs/>
        </w:rPr>
        <w:t>EUR2: Цифровая трансформация для обеспечения устойчивости</w:t>
      </w:r>
      <w:r w:rsidRPr="000C2735">
        <w:t>. Задача данной инициативы – содействовать процессам цифровизации услуг в различных секторах (сельское хозяйство, здравоохранение, государственные услуги, образование), в том числе в государственных администрациях, для обеспечения большей устойчивости при реагировании на сложные ситуации, включая проблемы пандемий, стихийных бедствий или кризисов, вызванных деятельностью</w:t>
      </w:r>
      <w:r w:rsidR="00AD3D78" w:rsidRPr="000C2735">
        <w:t> </w:t>
      </w:r>
      <w:r w:rsidRPr="000C2735">
        <w:t>человека.</w:t>
      </w:r>
    </w:p>
    <w:p w14:paraId="2705C313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231986BF" w14:textId="77777777" w:rsidR="0029751F" w:rsidRPr="000C2735" w:rsidRDefault="0029751F" w:rsidP="0029751F">
      <w:r w:rsidRPr="000C2735">
        <w:t>Помощь нуждающимся странам в следующих областях:</w:t>
      </w:r>
    </w:p>
    <w:p w14:paraId="255314DF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Создание платформы для обмена опытом и знаниями между странами.</w:t>
      </w:r>
    </w:p>
    <w:p w14:paraId="7F546D6C" w14:textId="77777777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Разработка технической инфраструктуры и инфраструктуры предоставления услуг, а также развитие потенциала в рамках национальных администраций и учреждений.</w:t>
      </w:r>
    </w:p>
    <w:p w14:paraId="64F6D433" w14:textId="77777777" w:rsidR="0029751F" w:rsidRPr="000C2735" w:rsidRDefault="0029751F" w:rsidP="0029751F">
      <w:pPr>
        <w:pStyle w:val="enumlev1"/>
      </w:pPr>
      <w:r w:rsidRPr="000C2735">
        <w:lastRenderedPageBreak/>
        <w:t>3</w:t>
      </w:r>
      <w:r w:rsidR="00330845" w:rsidRPr="000C2735">
        <w:t>)</w:t>
      </w:r>
      <w:r w:rsidRPr="000C2735">
        <w:tab/>
        <w:t>Повышение готовности к чрезвычайным ситуациям в случае стихийных бедствий или антропогенных кризисов, в том числе посредством реализации специальных инициатив, таких как оказание поддержки Западным Балканам в создании систем оповещения о</w:t>
      </w:r>
      <w:r w:rsidR="00483803" w:rsidRPr="000C2735">
        <w:t> </w:t>
      </w:r>
      <w:r w:rsidRPr="000C2735">
        <w:t>чрезвычайных ситуациях, которые предполагают развертывание систем Cell Broadcast в соответствующих странах.</w:t>
      </w:r>
    </w:p>
    <w:p w14:paraId="6C378E0E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Создание потенциала, необходимого для ускорения процесса цифровизации, путем разработки национальных стратегий и специальных программ, в том числе относящихся к межсекторальной деятельности по цифровизации различных секторов экономики.</w:t>
      </w:r>
    </w:p>
    <w:p w14:paraId="2A518DA6" w14:textId="77777777" w:rsidR="0029751F" w:rsidRPr="000C2735" w:rsidRDefault="0029751F" w:rsidP="0029751F">
      <w:pPr>
        <w:pStyle w:val="enumlev1"/>
      </w:pPr>
      <w:r w:rsidRPr="000C2735">
        <w:t>5</w:t>
      </w:r>
      <w:r w:rsidR="00330845" w:rsidRPr="000C2735">
        <w:t>)</w:t>
      </w:r>
      <w:r w:rsidRPr="000C2735">
        <w:tab/>
        <w:t>Повышение доверия населения к процессам реализации услуг электронного правительства и цифровизации, а также их успешное развитие/внедрение с одновременным недопущением цифровой изоляции посредством, в том числе, повышения цифровой грамотности.</w:t>
      </w:r>
    </w:p>
    <w:p w14:paraId="15B3D5C6" w14:textId="77777777" w:rsidR="0029751F" w:rsidRPr="000C2735" w:rsidRDefault="0029751F" w:rsidP="0029751F">
      <w:pPr>
        <w:pStyle w:val="Headingb"/>
        <w:spacing w:after="120"/>
        <w:rPr>
          <w:lang w:val="ru-RU"/>
        </w:rPr>
      </w:pPr>
      <w:r w:rsidRPr="000C2735">
        <w:rPr>
          <w:lang w:val="ru-RU"/>
        </w:rPr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0C2735" w14:paraId="6F4A13D6" w14:textId="77777777" w:rsidTr="00330845">
        <w:trPr>
          <w:trHeight w:val="300"/>
        </w:trPr>
        <w:tc>
          <w:tcPr>
            <w:tcW w:w="3823" w:type="dxa"/>
            <w:hideMark/>
          </w:tcPr>
          <w:p w14:paraId="2F1CD6CF" w14:textId="77777777" w:rsidR="0029751F" w:rsidRPr="000C2735" w:rsidRDefault="0029751F" w:rsidP="002F436D">
            <w:pPr>
              <w:pStyle w:val="Tablehead"/>
            </w:pPr>
            <w:r w:rsidRPr="000C2735">
              <w:t>Процесс</w:t>
            </w:r>
          </w:p>
        </w:tc>
        <w:tc>
          <w:tcPr>
            <w:tcW w:w="5642" w:type="dxa"/>
            <w:hideMark/>
          </w:tcPr>
          <w:p w14:paraId="0069A0CA" w14:textId="77777777" w:rsidR="0029751F" w:rsidRPr="000C2735" w:rsidRDefault="0029751F" w:rsidP="002F436D">
            <w:pPr>
              <w:pStyle w:val="Tablehead"/>
            </w:pPr>
            <w:r w:rsidRPr="000C2735">
              <w:t>Приоритетная область</w:t>
            </w:r>
          </w:p>
        </w:tc>
      </w:tr>
      <w:tr w:rsidR="0029751F" w:rsidRPr="000C2735" w14:paraId="5891615A" w14:textId="77777777" w:rsidTr="00330845">
        <w:trPr>
          <w:trHeight w:val="300"/>
        </w:trPr>
        <w:tc>
          <w:tcPr>
            <w:tcW w:w="3823" w:type="dxa"/>
            <w:hideMark/>
          </w:tcPr>
          <w:p w14:paraId="07E7EA44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7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6712D565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C1, C7, C11</w:t>
            </w:r>
          </w:p>
        </w:tc>
      </w:tr>
      <w:tr w:rsidR="0029751F" w:rsidRPr="000C2735" w14:paraId="41624999" w14:textId="77777777" w:rsidTr="00330845">
        <w:trPr>
          <w:trHeight w:val="300"/>
        </w:trPr>
        <w:tc>
          <w:tcPr>
            <w:tcW w:w="3823" w:type="dxa"/>
            <w:hideMark/>
          </w:tcPr>
          <w:p w14:paraId="5C50957B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8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1A837D15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 xml:space="preserve">Задача 4. Добиться успехов в развитии ответственных, справедливых и основанных на обеспечении функциональной совместимости подходов к управлению данными Задача 5. Усилить международное регулирование в отношении искусственного интеллекта </w:t>
            </w:r>
            <w:r w:rsidR="00E567AB" w:rsidRPr="000C2735">
              <w:rPr>
                <w:rFonts w:asciiTheme="minorHAnsi" w:hAnsiTheme="minorHAnsi" w:cstheme="minorHAnsi"/>
                <w:color w:val="000000"/>
              </w:rPr>
              <w:t xml:space="preserve">(ИИ) </w:t>
            </w:r>
            <w:r w:rsidRPr="000C2735">
              <w:rPr>
                <w:rFonts w:asciiTheme="minorHAnsi" w:hAnsiTheme="minorHAnsi" w:cstheme="minorHAnsi"/>
                <w:color w:val="000000"/>
              </w:rPr>
              <w:t>на благо человечества</w:t>
            </w:r>
          </w:p>
        </w:tc>
      </w:tr>
      <w:tr w:rsidR="0029751F" w:rsidRPr="000C2735" w14:paraId="6ACDF27A" w14:textId="77777777" w:rsidTr="00330845">
        <w:trPr>
          <w:trHeight w:val="300"/>
        </w:trPr>
        <w:tc>
          <w:tcPr>
            <w:tcW w:w="3823" w:type="dxa"/>
            <w:hideMark/>
          </w:tcPr>
          <w:p w14:paraId="72AE4A8C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39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236EC024" w14:textId="284BC3CA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2, 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3, 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4, 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9, 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11</w:t>
            </w:r>
          </w:p>
        </w:tc>
      </w:tr>
    </w:tbl>
    <w:p w14:paraId="79DC2482" w14:textId="77777777" w:rsidR="0029751F" w:rsidRPr="000C2735" w:rsidRDefault="0029751F" w:rsidP="00330845">
      <w:pPr>
        <w:spacing w:before="240"/>
      </w:pPr>
      <w:r w:rsidRPr="000C2735">
        <w:rPr>
          <w:b/>
          <w:bCs/>
        </w:rPr>
        <w:t>EUR3: Охват цифровыми технологиями и развитие цифровых навыков</w:t>
      </w:r>
      <w:r w:rsidRPr="000C2735">
        <w:t>. Задача этой инициативы состоит в том, чтобы содействовать справедливому доступу к информационно-коммуникационным технологиям (ИКТ) и необходимым цифровым навыкам для всех групп общества, включая лиц с ограниченными возможностями и лиц с особыми потребностями, а также женщин и молодежь, для того чтобы они могли воспользоваться преимуществами электросвязи/ИКТ.</w:t>
      </w:r>
    </w:p>
    <w:p w14:paraId="0D71888A" w14:textId="77777777" w:rsidR="0029751F" w:rsidRPr="000C2735" w:rsidRDefault="0029751F" w:rsidP="00330845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578FCC9B" w14:textId="77777777" w:rsidR="0029751F" w:rsidRPr="000C2735" w:rsidRDefault="0029751F" w:rsidP="0029751F">
      <w:r w:rsidRPr="000C2735">
        <w:t>Помощь нуждающимся странам в следующих областях:</w:t>
      </w:r>
    </w:p>
    <w:p w14:paraId="42A9322C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Использование доступности цифровых технологий для лиц с ограниченными возможностями и лиц с особыми потребностями в качестве приоритетной задачи для этих стран и оказание им поддержки путем разработки и обновления стратегий и политики с учетом региональных или глобальных стандартов, создания потенциала, содействия применению инновационных подходов, мониторинга реализации принципа доступности цифровых технологий и формирования новых или укрепления существующих партнерств, таких как "Доступная Европа: ИКТ для всех".</w:t>
      </w:r>
    </w:p>
    <w:p w14:paraId="6FF68FFB" w14:textId="6EC44646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Улучшение ситуации в области гендерного равенства во всех группах в секторе электросвязи/ИКТ и за его пределами путем предоставления возможностей для сотрудничества и развития навыков; максимальное увеличение воздействия и поддержка создания новых проектов, а также расширение масштабов существующих успешных</w:t>
      </w:r>
      <w:r w:rsidR="00AD3D78" w:rsidRPr="000C2735">
        <w:t> </w:t>
      </w:r>
      <w:r w:rsidRPr="000C2735">
        <w:t>проектов.</w:t>
      </w:r>
    </w:p>
    <w:p w14:paraId="60FE93C2" w14:textId="77777777" w:rsidR="0029751F" w:rsidRPr="000C2735" w:rsidRDefault="0029751F" w:rsidP="0029751F">
      <w:pPr>
        <w:pStyle w:val="enumlev1"/>
      </w:pPr>
      <w:r w:rsidRPr="000C2735">
        <w:t>3</w:t>
      </w:r>
      <w:r w:rsidR="00330845" w:rsidRPr="000C2735">
        <w:t>)</w:t>
      </w:r>
      <w:r w:rsidRPr="000C2735">
        <w:tab/>
        <w:t>Значимое расширение прав и возможностей, вовлечение и участие молодежи в секторе электросвязи/ИКТ и за его пределами, что ведет к появлению новых схем и возможностей профессионального роста.</w:t>
      </w:r>
    </w:p>
    <w:p w14:paraId="217751D2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Оценка национальных и региональных подходов к развитию цифровых навыков, разработка национальных и региональных стратегий или планов действий, развитие необходимых цифровых навыков, знаний и программ повышения грамотности, а также оказание поддержки педагогам.</w:t>
      </w:r>
    </w:p>
    <w:p w14:paraId="798A9EAE" w14:textId="77777777" w:rsidR="0029751F" w:rsidRPr="000C2735" w:rsidRDefault="0029751F" w:rsidP="0029751F">
      <w:pPr>
        <w:pStyle w:val="enumlev1"/>
        <w:rPr>
          <w:rStyle w:val="eop"/>
          <w:rFonts w:asciiTheme="minorHAnsi" w:hAnsiTheme="minorHAnsi" w:cstheme="minorHAnsi"/>
        </w:rPr>
      </w:pPr>
      <w:r w:rsidRPr="000C2735">
        <w:lastRenderedPageBreak/>
        <w:t>5</w:t>
      </w:r>
      <w:r w:rsidR="00330845" w:rsidRPr="000C2735">
        <w:t>)</w:t>
      </w:r>
      <w:r w:rsidRPr="000C2735">
        <w:tab/>
        <w:t>Формирование и/или укрепление партнерских отношений с частным сектором, региональными и субрегиональными организациями, учреждениями системы Организации Объединенных Наций, академическими организациями и другими возможными заинтересованными сторонами для целей обеспечения охвата цифровыми технологиями в Регионе Европы и во всем мире.</w:t>
      </w:r>
    </w:p>
    <w:p w14:paraId="55F67EA8" w14:textId="77777777" w:rsidR="0029751F" w:rsidRPr="000C2735" w:rsidRDefault="0029751F" w:rsidP="0029751F">
      <w:pPr>
        <w:pStyle w:val="Headingb"/>
        <w:spacing w:after="120"/>
        <w:rPr>
          <w:lang w:val="ru-RU"/>
        </w:rPr>
      </w:pPr>
      <w:r w:rsidRPr="000C2735">
        <w:rPr>
          <w:lang w:val="ru-RU"/>
        </w:rPr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0C2735" w14:paraId="725AC2C1" w14:textId="77777777" w:rsidTr="00330845">
        <w:trPr>
          <w:trHeight w:val="300"/>
        </w:trPr>
        <w:tc>
          <w:tcPr>
            <w:tcW w:w="3823" w:type="dxa"/>
            <w:hideMark/>
          </w:tcPr>
          <w:p w14:paraId="6C65E033" w14:textId="77777777" w:rsidR="0029751F" w:rsidRPr="000C2735" w:rsidRDefault="0029751F" w:rsidP="002F436D">
            <w:pPr>
              <w:pStyle w:val="Tablehead"/>
            </w:pPr>
            <w:r w:rsidRPr="000C2735">
              <w:t>Процесс</w:t>
            </w:r>
          </w:p>
        </w:tc>
        <w:tc>
          <w:tcPr>
            <w:tcW w:w="5642" w:type="dxa"/>
            <w:hideMark/>
          </w:tcPr>
          <w:p w14:paraId="1B56F752" w14:textId="77777777" w:rsidR="0029751F" w:rsidRPr="000C2735" w:rsidRDefault="0029751F" w:rsidP="002F436D">
            <w:pPr>
              <w:pStyle w:val="Tablehead"/>
            </w:pPr>
            <w:r w:rsidRPr="000C2735">
              <w:t>Приоритетная область</w:t>
            </w:r>
          </w:p>
        </w:tc>
      </w:tr>
      <w:tr w:rsidR="0029751F" w:rsidRPr="000C2735" w14:paraId="4FB5910E" w14:textId="77777777" w:rsidTr="00330845">
        <w:trPr>
          <w:trHeight w:val="300"/>
        </w:trPr>
        <w:tc>
          <w:tcPr>
            <w:tcW w:w="3823" w:type="dxa"/>
            <w:hideMark/>
          </w:tcPr>
          <w:p w14:paraId="1EEE4846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0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3657571C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C1, C3, C4, C11</w:t>
            </w:r>
          </w:p>
        </w:tc>
      </w:tr>
      <w:tr w:rsidR="0029751F" w:rsidRPr="000C2735" w14:paraId="54550B3F" w14:textId="77777777" w:rsidTr="00330845">
        <w:trPr>
          <w:trHeight w:val="300"/>
        </w:trPr>
        <w:tc>
          <w:tcPr>
            <w:tcW w:w="3823" w:type="dxa"/>
            <w:hideMark/>
          </w:tcPr>
          <w:p w14:paraId="038AB5A8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1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7B67B343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Задача 2. Расширить возможности участия в цифровой экономике и использования связанных с нею преимуществ для всех</w:t>
            </w:r>
          </w:p>
        </w:tc>
      </w:tr>
      <w:tr w:rsidR="0029751F" w:rsidRPr="000C2735" w14:paraId="4458442C" w14:textId="77777777" w:rsidTr="00330845">
        <w:trPr>
          <w:trHeight w:val="300"/>
        </w:trPr>
        <w:tc>
          <w:tcPr>
            <w:tcW w:w="3823" w:type="dxa"/>
            <w:hideMark/>
          </w:tcPr>
          <w:p w14:paraId="5D9D5E1B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2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79301310" w14:textId="1DEBA28D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4, 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5, 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8, 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</w:tbl>
    <w:p w14:paraId="093C3377" w14:textId="77777777" w:rsidR="0029751F" w:rsidRPr="000C2735" w:rsidRDefault="0029751F" w:rsidP="00330845">
      <w:pPr>
        <w:spacing w:before="240"/>
      </w:pPr>
      <w:r w:rsidRPr="000C2735">
        <w:rPr>
          <w:b/>
          <w:bCs/>
        </w:rPr>
        <w:t>EUR4: Уверенность и доверие при использовании электросвязи/информационно­</w:t>
      </w:r>
      <w:r w:rsidR="00B31EED" w:rsidRPr="000C2735">
        <w:rPr>
          <w:b/>
          <w:bCs/>
        </w:rPr>
        <w:br/>
      </w:r>
      <w:r w:rsidRPr="000C2735">
        <w:rPr>
          <w:b/>
          <w:bCs/>
        </w:rPr>
        <w:t>коммуникационных технологий</w:t>
      </w:r>
      <w:r w:rsidRPr="000C2735">
        <w:t>: Задача этой инициативы заключается в то, чтобы поддерживать развертывание устойчивой инфраструктуры и защищенных услуг электросвязи/ИКТ, позволяющих всем гражданам, в особенности детям, уверенно использовать электросвязь/информационно-коммуникационные технологии (ИКТ) в своей повседневной жизни.</w:t>
      </w:r>
    </w:p>
    <w:p w14:paraId="658F09C9" w14:textId="77777777" w:rsidR="0029751F" w:rsidRPr="000C2735" w:rsidRDefault="0029751F" w:rsidP="00330845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3B774EA5" w14:textId="77777777" w:rsidR="0029751F" w:rsidRPr="000C2735" w:rsidRDefault="0029751F" w:rsidP="0029751F">
      <w:r w:rsidRPr="000C2735">
        <w:t>Помощь нуждающимся странам в следующих областях:</w:t>
      </w:r>
    </w:p>
    <w:p w14:paraId="6B10D59F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Обеспечение платформ и инструментов для создания человеческого потенциала в целях укрепления уверенности и доверия при использовании электросвязи/ИКТ, в том числе внедрение усовершенствованных подходов к созданию потенциала в области кибербезопасности для европейских стран посредством разработки межсекторальной программы подготовки в области кибербезопасности и руководящих указаний по содействию развитию соответствующих навыков.</w:t>
      </w:r>
    </w:p>
    <w:p w14:paraId="7FE0321D" w14:textId="77777777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Распространение передового опыта и материалов исследований конкретных ситуаций, проведение обследований по вопросам доверия и уверенности при использовании ИКТ, в том числе реализация учебных программ, а также создание других возможностей для обмена знаниями и опытом.</w:t>
      </w:r>
    </w:p>
    <w:p w14:paraId="56EF7E64" w14:textId="77777777" w:rsidR="0029751F" w:rsidRPr="000C2735" w:rsidRDefault="0029751F" w:rsidP="0029751F">
      <w:pPr>
        <w:pStyle w:val="enumlev1"/>
      </w:pPr>
      <w:r w:rsidRPr="000C2735">
        <w:t>3</w:t>
      </w:r>
      <w:r w:rsidR="00330845" w:rsidRPr="000C2735">
        <w:t>)</w:t>
      </w:r>
      <w:r w:rsidRPr="000C2735">
        <w:tab/>
        <w:t>Разработка или пересмотр национальных стратегий кибербезопасности, способствующих многостороннему взаимодействию и безопасному внедрению новых и появляющихся услуг и технологий электросвязи/ИКТ.</w:t>
      </w:r>
    </w:p>
    <w:p w14:paraId="3CD0A5E9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Создание или развитие потенциала национальных групп реагирования на компьютерные инциденты (CSIRT) и соответствующих сетей для поддержки этих CSIRT путем сотрудничества между ними.</w:t>
      </w:r>
    </w:p>
    <w:p w14:paraId="2B799E7B" w14:textId="77777777" w:rsidR="0029751F" w:rsidRPr="000C2735" w:rsidRDefault="0029751F" w:rsidP="0029751F">
      <w:pPr>
        <w:pStyle w:val="enumlev1"/>
      </w:pPr>
      <w:r w:rsidRPr="000C2735">
        <w:t>5</w:t>
      </w:r>
      <w:r w:rsidR="00330845" w:rsidRPr="000C2735">
        <w:t>)</w:t>
      </w:r>
      <w:r w:rsidRPr="000C2735">
        <w:tab/>
        <w:t>Проведение имитационных учений или учебных занятий, таких как тренировочные занятия по кибербезопасности, а также других мероприятий на национальном и региональном уровнях в сотрудничестве с международными и региональными организациями.</w:t>
      </w:r>
    </w:p>
    <w:p w14:paraId="73C1AF6B" w14:textId="77777777" w:rsidR="0029751F" w:rsidRPr="000C2735" w:rsidRDefault="0029751F" w:rsidP="0029751F">
      <w:pPr>
        <w:pStyle w:val="enumlev1"/>
      </w:pPr>
      <w:r w:rsidRPr="000C2735">
        <w:t>6</w:t>
      </w:r>
      <w:r w:rsidR="00330845" w:rsidRPr="000C2735">
        <w:t>)</w:t>
      </w:r>
      <w:r w:rsidRPr="000C2735">
        <w:tab/>
        <w:t>Создание более безопасной онлайновой среды для детей и молодежи путем повышения осведомленности и образования в области кибербезопасности, использования и популяризации Руководящих указаний по защите ребенка в онлайновой среде и других образовательных ресурсов, помогающих заинтересованным сторонам в выявлении рисков для детей и их уязвимости в киберпространстве.</w:t>
      </w:r>
    </w:p>
    <w:p w14:paraId="68739ACC" w14:textId="77777777" w:rsidR="0029751F" w:rsidRPr="000C2735" w:rsidRDefault="0029751F" w:rsidP="0029751F">
      <w:pPr>
        <w:overflowPunct/>
        <w:autoSpaceDE/>
        <w:autoSpaceDN/>
        <w:adjustRightInd/>
        <w:spacing w:before="0"/>
        <w:textAlignment w:val="auto"/>
        <w:rPr>
          <w:rStyle w:val="eop"/>
          <w:rFonts w:asciiTheme="minorHAnsi" w:hAnsiTheme="minorHAnsi" w:cstheme="minorHAnsi"/>
        </w:rPr>
      </w:pPr>
      <w:r w:rsidRPr="000C2735">
        <w:rPr>
          <w:rStyle w:val="eop"/>
          <w:rFonts w:asciiTheme="minorHAnsi" w:hAnsiTheme="minorHAnsi" w:cstheme="minorHAnsi"/>
        </w:rPr>
        <w:br w:type="page"/>
      </w:r>
    </w:p>
    <w:p w14:paraId="360678EC" w14:textId="77777777" w:rsidR="0029751F" w:rsidRPr="000C2735" w:rsidRDefault="0029751F" w:rsidP="0029751F">
      <w:pPr>
        <w:pStyle w:val="Headingb"/>
        <w:spacing w:after="120"/>
        <w:rPr>
          <w:lang w:val="ru-RU"/>
        </w:rPr>
      </w:pPr>
      <w:r w:rsidRPr="000C2735">
        <w:rPr>
          <w:lang w:val="ru-RU"/>
        </w:rPr>
        <w:lastRenderedPageBreak/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0C2735" w14:paraId="544CB257" w14:textId="77777777" w:rsidTr="00330845">
        <w:trPr>
          <w:trHeight w:val="300"/>
        </w:trPr>
        <w:tc>
          <w:tcPr>
            <w:tcW w:w="3823" w:type="dxa"/>
            <w:hideMark/>
          </w:tcPr>
          <w:p w14:paraId="3159D665" w14:textId="77777777" w:rsidR="0029751F" w:rsidRPr="000C2735" w:rsidRDefault="0029751F" w:rsidP="002F436D">
            <w:pPr>
              <w:pStyle w:val="Tablehead"/>
            </w:pPr>
            <w:r w:rsidRPr="000C2735">
              <w:t>Процесс</w:t>
            </w:r>
          </w:p>
        </w:tc>
        <w:tc>
          <w:tcPr>
            <w:tcW w:w="5642" w:type="dxa"/>
            <w:hideMark/>
          </w:tcPr>
          <w:p w14:paraId="5E82A04E" w14:textId="77777777" w:rsidR="0029751F" w:rsidRPr="000C2735" w:rsidRDefault="0029751F" w:rsidP="002F436D">
            <w:pPr>
              <w:pStyle w:val="Tablehead"/>
            </w:pPr>
            <w:r w:rsidRPr="000C2735">
              <w:t>Приоритетная область</w:t>
            </w:r>
          </w:p>
        </w:tc>
      </w:tr>
      <w:tr w:rsidR="0029751F" w:rsidRPr="000C2735" w14:paraId="2734DC95" w14:textId="77777777" w:rsidTr="00330845">
        <w:trPr>
          <w:trHeight w:val="300"/>
        </w:trPr>
        <w:tc>
          <w:tcPr>
            <w:tcW w:w="3823" w:type="dxa"/>
            <w:hideMark/>
          </w:tcPr>
          <w:p w14:paraId="1D62A3ED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3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6C377949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C1, C5, C11</w:t>
            </w:r>
          </w:p>
        </w:tc>
      </w:tr>
      <w:tr w:rsidR="0029751F" w:rsidRPr="000C2735" w14:paraId="4D11715E" w14:textId="77777777" w:rsidTr="00330845">
        <w:trPr>
          <w:trHeight w:val="300"/>
        </w:trPr>
        <w:tc>
          <w:tcPr>
            <w:tcW w:w="3823" w:type="dxa"/>
            <w:hideMark/>
          </w:tcPr>
          <w:p w14:paraId="31FF0BBC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4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2071E957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Задача 3. Сформировать инклюзивное, открытое, безопасное и защищенное цифровое пространство, в котором соблюдаются, защищаются и поощряются права человека</w:t>
            </w:r>
          </w:p>
        </w:tc>
      </w:tr>
      <w:tr w:rsidR="0029751F" w:rsidRPr="000C2735" w14:paraId="6043775F" w14:textId="77777777" w:rsidTr="00330845">
        <w:trPr>
          <w:trHeight w:val="300"/>
        </w:trPr>
        <w:tc>
          <w:tcPr>
            <w:tcW w:w="3823" w:type="dxa"/>
            <w:hideMark/>
          </w:tcPr>
          <w:p w14:paraId="3136F6EB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5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24AB720F" w14:textId="32018B3C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ЦУР</w:t>
            </w:r>
            <w:r w:rsidR="000C2735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9, ЦУР</w:t>
            </w:r>
            <w:r w:rsidR="000C2735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16</w:t>
            </w:r>
          </w:p>
        </w:tc>
      </w:tr>
    </w:tbl>
    <w:p w14:paraId="1747741F" w14:textId="77777777" w:rsidR="0029751F" w:rsidRPr="000C2735" w:rsidRDefault="0029751F" w:rsidP="00330845">
      <w:pPr>
        <w:spacing w:before="240"/>
      </w:pPr>
      <w:r w:rsidRPr="000C2735">
        <w:rPr>
          <w:b/>
          <w:bCs/>
        </w:rPr>
        <w:t>EUR5: Экосистемы цифровых инноваций</w:t>
      </w:r>
      <w:r w:rsidRPr="000C2735">
        <w:t>: Задача инициативы – содействовать развитию обстановки, способствующей инновациям и предпринимательству в рамках системных подходов, основанных на цифровых технологиях электросвязи/информационно-коммуникационных технологиях (ИКТ) и направленных на сокращение растущего разрыва в цифровых инновациях в Регионе.</w:t>
      </w:r>
    </w:p>
    <w:p w14:paraId="2B3E7F5D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17A8CBCF" w14:textId="77777777" w:rsidR="0029751F" w:rsidRPr="000C2735" w:rsidRDefault="0029751F" w:rsidP="0029751F">
      <w:r w:rsidRPr="000C2735">
        <w:t>Помощь нуждающимся странам в следующих областях:</w:t>
      </w:r>
    </w:p>
    <w:p w14:paraId="419F8071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Национальные стратегии и политика в области цифровых инноваций, страновые профили и обзоры, а также оценки отраслевых инноваций для получения точной оценки пробелов в области цифровых инноваций.</w:t>
      </w:r>
    </w:p>
    <w:p w14:paraId="1F0F4A64" w14:textId="77777777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Изучение готовности к исследованию тенденций и прогнозированию в целях содействия странам в адаптации к меняющимся условиям.</w:t>
      </w:r>
    </w:p>
    <w:p w14:paraId="28A5A1EA" w14:textId="77777777" w:rsidR="0029751F" w:rsidRPr="000C2735" w:rsidRDefault="0029751F" w:rsidP="0029751F">
      <w:pPr>
        <w:pStyle w:val="enumlev1"/>
      </w:pPr>
      <w:r w:rsidRPr="000C2735">
        <w:t>3</w:t>
      </w:r>
      <w:r w:rsidR="00330845" w:rsidRPr="000C2735">
        <w:t>)</w:t>
      </w:r>
      <w:r w:rsidRPr="000C2735">
        <w:tab/>
        <w:t>Платформы по созданию потенциала и обмену знаниями, такие как региональные форумы по вопросам инноваций, открытые инновационные конкурсы и учебные курсы по развитию экосистем в целях расширения прав и возможностей заинтересованных</w:t>
      </w:r>
      <w:r w:rsidR="00F50397" w:rsidRPr="000C2735">
        <w:t xml:space="preserve"> </w:t>
      </w:r>
      <w:r w:rsidRPr="000C2735">
        <w:t>сторон.</w:t>
      </w:r>
    </w:p>
    <w:p w14:paraId="754161B3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Инициативы и проекты по созданию экосистем, разработанные в русле проекта "Ускоритель региональных инициатив", такие как технологические экспериментальные среды, а также программы поддержки технологических начинающих предприятий и предпринимательства для достижения конкретных результатов.</w:t>
      </w:r>
    </w:p>
    <w:p w14:paraId="684E0C1B" w14:textId="77777777" w:rsidR="0029751F" w:rsidRPr="000C2735" w:rsidRDefault="0029751F" w:rsidP="0029751F">
      <w:pPr>
        <w:pStyle w:val="enumlev1"/>
      </w:pPr>
      <w:r w:rsidRPr="000C2735">
        <w:t>5</w:t>
      </w:r>
      <w:r w:rsidR="00330845" w:rsidRPr="000C2735">
        <w:t>)</w:t>
      </w:r>
      <w:r w:rsidRPr="000C2735">
        <w:tab/>
        <w:t>Поощрение многосторонних и межсекторальных партнерств между различными экосистемами и внутри них в целях обеспечения устойчивости и масштабирования.</w:t>
      </w:r>
    </w:p>
    <w:p w14:paraId="15336039" w14:textId="77777777" w:rsidR="0029751F" w:rsidRPr="000C2735" w:rsidRDefault="0029751F" w:rsidP="0029751F">
      <w:pPr>
        <w:pStyle w:val="enumlev1"/>
      </w:pPr>
      <w:r w:rsidRPr="000C2735">
        <w:t>6</w:t>
      </w:r>
      <w:r w:rsidR="00330845" w:rsidRPr="000C2735">
        <w:t>)</w:t>
      </w:r>
      <w:r w:rsidRPr="000C2735">
        <w:tab/>
        <w:t>Содействие охвату путем обмена передовым опытом, установления связей между различными экосистемами при уделении особого внимания гендерной и молодежной</w:t>
      </w:r>
      <w:r w:rsidR="00F50397" w:rsidRPr="000C2735">
        <w:t xml:space="preserve"> </w:t>
      </w:r>
      <w:r w:rsidRPr="000C2735">
        <w:t>проблематике.</w:t>
      </w:r>
    </w:p>
    <w:p w14:paraId="6EFF1A36" w14:textId="77777777" w:rsidR="0029751F" w:rsidRPr="000C2735" w:rsidRDefault="0029751F" w:rsidP="0029751F">
      <w:pPr>
        <w:pStyle w:val="Headingb"/>
        <w:spacing w:after="120"/>
        <w:rPr>
          <w:lang w:val="ru-RU"/>
        </w:rPr>
      </w:pPr>
      <w:r w:rsidRPr="000C2735">
        <w:rPr>
          <w:lang w:val="ru-RU"/>
        </w:rPr>
        <w:t>Осуществление этой региональной инициативы внесет вклад в ВВУИО, ГЦД и ЦУР</w:t>
      </w:r>
    </w:p>
    <w:tbl>
      <w:tblPr>
        <w:tblStyle w:val="TableGrid"/>
        <w:tblW w:w="9465" w:type="dxa"/>
        <w:tblLayout w:type="fixed"/>
        <w:tblLook w:val="04A0" w:firstRow="1" w:lastRow="0" w:firstColumn="1" w:lastColumn="0" w:noHBand="0" w:noVBand="1"/>
      </w:tblPr>
      <w:tblGrid>
        <w:gridCol w:w="3823"/>
        <w:gridCol w:w="5642"/>
      </w:tblGrid>
      <w:tr w:rsidR="0029751F" w:rsidRPr="000C2735" w14:paraId="36B0CFA5" w14:textId="77777777" w:rsidTr="00330845">
        <w:trPr>
          <w:trHeight w:val="300"/>
        </w:trPr>
        <w:tc>
          <w:tcPr>
            <w:tcW w:w="3823" w:type="dxa"/>
            <w:hideMark/>
          </w:tcPr>
          <w:p w14:paraId="4B9D699A" w14:textId="77777777" w:rsidR="0029751F" w:rsidRPr="000C2735" w:rsidRDefault="0029751F" w:rsidP="002F436D">
            <w:pPr>
              <w:pStyle w:val="Tablehead"/>
            </w:pPr>
            <w:r w:rsidRPr="000C2735">
              <w:t>Процесс</w:t>
            </w:r>
          </w:p>
        </w:tc>
        <w:tc>
          <w:tcPr>
            <w:tcW w:w="5642" w:type="dxa"/>
            <w:hideMark/>
          </w:tcPr>
          <w:p w14:paraId="70E906A5" w14:textId="77777777" w:rsidR="0029751F" w:rsidRPr="000C2735" w:rsidRDefault="0029751F" w:rsidP="002F436D">
            <w:pPr>
              <w:pStyle w:val="Tablehead"/>
            </w:pPr>
            <w:r w:rsidRPr="000C2735">
              <w:t>Приоритетная область</w:t>
            </w:r>
          </w:p>
        </w:tc>
      </w:tr>
      <w:tr w:rsidR="0029751F" w:rsidRPr="000C2735" w14:paraId="79033A04" w14:textId="77777777" w:rsidTr="00330845">
        <w:trPr>
          <w:trHeight w:val="300"/>
        </w:trPr>
        <w:tc>
          <w:tcPr>
            <w:tcW w:w="3823" w:type="dxa"/>
            <w:hideMark/>
          </w:tcPr>
          <w:p w14:paraId="381AAF67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6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Направления деятельности ВВУИО</w:t>
              </w:r>
            </w:hyperlink>
          </w:p>
        </w:tc>
        <w:tc>
          <w:tcPr>
            <w:tcW w:w="5642" w:type="dxa"/>
            <w:hideMark/>
          </w:tcPr>
          <w:p w14:paraId="72C7E0AD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C1, C4, C5, C7, C6, C11</w:t>
            </w:r>
          </w:p>
        </w:tc>
      </w:tr>
      <w:tr w:rsidR="0029751F" w:rsidRPr="000C2735" w14:paraId="0DB89B1E" w14:textId="77777777" w:rsidTr="00330845">
        <w:trPr>
          <w:trHeight w:val="300"/>
        </w:trPr>
        <w:tc>
          <w:tcPr>
            <w:tcW w:w="3823" w:type="dxa"/>
            <w:hideMark/>
          </w:tcPr>
          <w:p w14:paraId="0BD59E52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7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Глобальный цифровой договор</w:t>
              </w:r>
            </w:hyperlink>
          </w:p>
        </w:tc>
        <w:tc>
          <w:tcPr>
            <w:tcW w:w="5642" w:type="dxa"/>
            <w:hideMark/>
          </w:tcPr>
          <w:p w14:paraId="1D2774CD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Задача 2. Расширить возможности участия в цифровой экономике и использования связанных с нею преимуществ для всех</w:t>
            </w:r>
          </w:p>
        </w:tc>
      </w:tr>
      <w:tr w:rsidR="0029751F" w:rsidRPr="000C2735" w14:paraId="3FF191B5" w14:textId="77777777" w:rsidTr="00330845">
        <w:trPr>
          <w:trHeight w:val="300"/>
        </w:trPr>
        <w:tc>
          <w:tcPr>
            <w:tcW w:w="3823" w:type="dxa"/>
            <w:hideMark/>
          </w:tcPr>
          <w:p w14:paraId="7E237BAD" w14:textId="77777777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  <w:b/>
                <w:bCs/>
                <w:color w:val="0000E1"/>
              </w:rPr>
            </w:pPr>
            <w:hyperlink r:id="rId48" w:tgtFrame="_blank" w:history="1">
              <w:r w:rsidRPr="000C2735">
                <w:rPr>
                  <w:rFonts w:asciiTheme="minorHAnsi" w:hAnsiTheme="minorHAnsi" w:cstheme="minorHAnsi"/>
                  <w:color w:val="0000E1"/>
                  <w:u w:val="single"/>
                </w:rPr>
                <w:t>Цели в области устойчивого развития</w:t>
              </w:r>
            </w:hyperlink>
          </w:p>
        </w:tc>
        <w:tc>
          <w:tcPr>
            <w:tcW w:w="5642" w:type="dxa"/>
            <w:hideMark/>
          </w:tcPr>
          <w:p w14:paraId="324C9B60" w14:textId="50E73F48" w:rsidR="0029751F" w:rsidRPr="000C2735" w:rsidRDefault="0029751F" w:rsidP="002F436D">
            <w:pPr>
              <w:pStyle w:val="Tabletext"/>
              <w:rPr>
                <w:rFonts w:asciiTheme="minorHAnsi" w:hAnsiTheme="minorHAnsi" w:cstheme="minorHAnsi"/>
              </w:rPr>
            </w:pPr>
            <w:r w:rsidRPr="000C2735">
              <w:rPr>
                <w:rFonts w:asciiTheme="minorHAnsi" w:hAnsiTheme="minorHAnsi" w:cstheme="minorHAnsi"/>
                <w:color w:val="000000"/>
              </w:rPr>
              <w:t>ЦУР</w:t>
            </w:r>
            <w:r w:rsidR="00AD3D78" w:rsidRPr="000C2735">
              <w:rPr>
                <w:rFonts w:asciiTheme="minorHAnsi" w:hAnsiTheme="minorHAnsi" w:cstheme="minorHAnsi"/>
                <w:color w:val="000000"/>
              </w:rPr>
              <w:t> </w:t>
            </w:r>
            <w:r w:rsidRPr="000C2735"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</w:tbl>
    <w:p w14:paraId="316FB2CF" w14:textId="77777777" w:rsidR="0029751F" w:rsidRPr="000C2735" w:rsidRDefault="0029751F" w:rsidP="0029751F">
      <w:pPr>
        <w:pStyle w:val="Heading2"/>
      </w:pPr>
      <w:r w:rsidRPr="000C2735">
        <w:t>2.3</w:t>
      </w:r>
      <w:r w:rsidRPr="000C2735">
        <w:tab/>
        <w:t>Азиатско-Тихоокеанский регион</w:t>
      </w:r>
    </w:p>
    <w:p w14:paraId="252B71D0" w14:textId="77777777" w:rsidR="0029751F" w:rsidRPr="000C2735" w:rsidRDefault="0029751F" w:rsidP="0029751F">
      <w:pPr>
        <w:rPr>
          <w:color w:val="242424"/>
        </w:rPr>
      </w:pPr>
      <w:r w:rsidRPr="000C2735">
        <w:t>РПС-АТР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0EB9FE66" w14:textId="77777777" w:rsidR="0029751F" w:rsidRPr="000C2735" w:rsidRDefault="0029751F" w:rsidP="0029751F">
      <w:pPr>
        <w:pStyle w:val="enumlev1"/>
        <w:rPr>
          <w:color w:val="242424"/>
        </w:rPr>
      </w:pPr>
      <w:r w:rsidRPr="000C2735">
        <w:t>•</w:t>
      </w:r>
      <w:r w:rsidRPr="000C2735">
        <w:tab/>
        <w:t>Председателем РПС-АТР был избран г-н Сане Сайвонг</w:t>
      </w:r>
      <w:r w:rsidR="009D36D7" w:rsidRPr="000C2735">
        <w:t xml:space="preserve"> (Таиланд)</w:t>
      </w:r>
      <w:r w:rsidRPr="000C2735">
        <w:t>. Собрание также поддержало предложение о назначении трех заместителей Председателя: г-жи Тупутуа</w:t>
      </w:r>
      <w:r w:rsidR="00E567AB" w:rsidRPr="000C2735">
        <w:t xml:space="preserve"> </w:t>
      </w:r>
      <w:r w:rsidRPr="000C2735">
        <w:t>Баравилалы (Фиджи), г-на Авинаша</w:t>
      </w:r>
      <w:r w:rsidR="00E567AB" w:rsidRPr="000C2735">
        <w:t xml:space="preserve"> </w:t>
      </w:r>
      <w:r w:rsidRPr="000C2735">
        <w:t>Агравала (Индия) и г-на Шри Сунарди (Индонезия).</w:t>
      </w:r>
    </w:p>
    <w:p w14:paraId="10614D9F" w14:textId="77777777" w:rsidR="0029751F" w:rsidRPr="000C2735" w:rsidRDefault="0029751F" w:rsidP="0029751F">
      <w:pPr>
        <w:pStyle w:val="enumlev1"/>
        <w:rPr>
          <w:color w:val="242424"/>
        </w:rPr>
      </w:pPr>
      <w:r w:rsidRPr="000C2735">
        <w:lastRenderedPageBreak/>
        <w:t>•</w:t>
      </w:r>
      <w:r w:rsidRPr="000C2735">
        <w:tab/>
        <w:t>РПС-АТР рассмотрело несколько документов, в том числе:</w:t>
      </w:r>
    </w:p>
    <w:p w14:paraId="7FEB99EF" w14:textId="77777777" w:rsidR="0029751F" w:rsidRPr="000C2735" w:rsidRDefault="0029751F" w:rsidP="0029751F">
      <w:pPr>
        <w:pStyle w:val="enumlev2"/>
        <w:rPr>
          <w:color w:val="242424"/>
        </w:rPr>
      </w:pPr>
      <w:r w:rsidRPr="000C2735">
        <w:sym w:font="Symbol" w:char="F02D"/>
      </w:r>
      <w:r w:rsidRPr="000C2735">
        <w:tab/>
        <w:t>Документ 2 о выполнении Кигалийского плана действий ВКРЭ-22.</w:t>
      </w:r>
    </w:p>
    <w:p w14:paraId="0C7D697A" w14:textId="77777777" w:rsidR="0029751F" w:rsidRPr="000C2735" w:rsidRDefault="0029751F" w:rsidP="0029751F">
      <w:pPr>
        <w:pStyle w:val="enumlev2"/>
        <w:rPr>
          <w:color w:val="242424"/>
        </w:rPr>
      </w:pPr>
      <w:r w:rsidRPr="000C2735">
        <w:sym w:font="Symbol" w:char="F02D"/>
      </w:r>
      <w:r w:rsidRPr="000C2735">
        <w:tab/>
        <w:t>Документ 3 о состоянии цифрового развития и тенденциях в цифровой сфере АТР.</w:t>
      </w:r>
    </w:p>
    <w:p w14:paraId="42442657" w14:textId="77777777" w:rsidR="0029751F" w:rsidRPr="000C2735" w:rsidRDefault="0029751F" w:rsidP="0029751F">
      <w:pPr>
        <w:pStyle w:val="enumlev2"/>
        <w:rPr>
          <w:color w:val="242424"/>
        </w:rPr>
      </w:pPr>
      <w:r w:rsidRPr="000C2735">
        <w:sym w:font="Symbol" w:char="F02D"/>
      </w:r>
      <w:r w:rsidRPr="000C2735">
        <w:tab/>
        <w:t>Документ 4 о решениях других конференций, ассамблей и собраний МСЭ в части, касающейся деятельности МСЭ-D.</w:t>
      </w:r>
    </w:p>
    <w:p w14:paraId="4B7FBA36" w14:textId="77777777" w:rsidR="0029751F" w:rsidRPr="000C2735" w:rsidRDefault="0029751F" w:rsidP="0029751F">
      <w:pPr>
        <w:pStyle w:val="enumlev2"/>
        <w:rPr>
          <w:color w:val="242424"/>
        </w:rPr>
      </w:pPr>
      <w:r w:rsidRPr="000C2735">
        <w:sym w:font="Symbol" w:char="F02D"/>
      </w:r>
      <w:r w:rsidRPr="000C2735">
        <w:tab/>
        <w:t>Документ 8 о ходе работы Рабочей группы КГРЭ по приоритетам МСЭ-D.</w:t>
      </w:r>
    </w:p>
    <w:p w14:paraId="7E1784F4" w14:textId="77777777" w:rsidR="0029751F" w:rsidRPr="000C2735" w:rsidRDefault="0029751F" w:rsidP="0029751F">
      <w:pPr>
        <w:pStyle w:val="enumlev2"/>
        <w:rPr>
          <w:color w:val="242424"/>
        </w:rPr>
      </w:pPr>
      <w:r w:rsidRPr="000C2735">
        <w:sym w:font="Symbol" w:char="F02D"/>
      </w:r>
      <w:r w:rsidRPr="000C2735">
        <w:tab/>
        <w:t>Документ 5 о деятельности Рабочей группы КГРЭ по будущему Вопросов исследовательских комиссий.</w:t>
      </w:r>
    </w:p>
    <w:p w14:paraId="67546E96" w14:textId="77777777" w:rsidR="0029751F" w:rsidRPr="000C2735" w:rsidRDefault="0029751F" w:rsidP="0029751F">
      <w:pPr>
        <w:pStyle w:val="enumlev2"/>
        <w:rPr>
          <w:color w:val="242424"/>
        </w:rPr>
      </w:pPr>
      <w:r w:rsidRPr="000C2735">
        <w:sym w:font="Symbol" w:char="F02D"/>
      </w:r>
      <w:r w:rsidRPr="000C2735">
        <w:tab/>
        <w:t>Документ 7 о ходе работы Рабочей группы КГРЭ по Декларации ВКРЭ.</w:t>
      </w:r>
    </w:p>
    <w:p w14:paraId="2D236AB4" w14:textId="77777777" w:rsidR="0029751F" w:rsidRPr="000C2735" w:rsidRDefault="0029751F" w:rsidP="0029751F">
      <w:pPr>
        <w:pStyle w:val="enumlev2"/>
        <w:rPr>
          <w:color w:val="242424"/>
        </w:rPr>
      </w:pPr>
      <w:r w:rsidRPr="000C2735">
        <w:sym w:font="Symbol" w:char="F02D"/>
      </w:r>
      <w:r w:rsidRPr="000C2735">
        <w:tab/>
        <w:t>Документ 6 о деятельности Рабочей группы КГРЭ по упорядочению Резолюций.</w:t>
      </w:r>
    </w:p>
    <w:p w14:paraId="42C138AF" w14:textId="77777777" w:rsidR="0029751F" w:rsidRPr="000C2735" w:rsidRDefault="0029751F" w:rsidP="0029751F">
      <w:pPr>
        <w:pStyle w:val="enumlev1"/>
        <w:rPr>
          <w:color w:val="242424"/>
        </w:rPr>
      </w:pPr>
      <w:r w:rsidRPr="000C2735">
        <w:t>•</w:t>
      </w:r>
      <w:r w:rsidRPr="000C2735">
        <w:tab/>
        <w:t xml:space="preserve">Участники собрания обсудили и приняли к сведению вклады </w:t>
      </w:r>
      <w:r w:rsidR="009D36D7" w:rsidRPr="000C2735">
        <w:t>членов</w:t>
      </w:r>
      <w:r w:rsidRPr="000C2735">
        <w:t>, касающиеся новых региональных инициатив. Предложения включают инновационные механизмы финансирования проектов по инфраструктуре ИКТ, программы по созданию потенциала для развития цифровых навыков и управление операциями в случае бедствий. В</w:t>
      </w:r>
      <w:r w:rsidR="00483803" w:rsidRPr="000C2735">
        <w:t> </w:t>
      </w:r>
      <w:r w:rsidRPr="000C2735">
        <w:t xml:space="preserve">других вкладах предлагались инициативы по поддержке </w:t>
      </w:r>
      <w:r w:rsidR="00E567AB" w:rsidRPr="000C2735">
        <w:t>наименее развитых стран (</w:t>
      </w:r>
      <w:r w:rsidRPr="000C2735">
        <w:t>НРС</w:t>
      </w:r>
      <w:r w:rsidR="00E567AB" w:rsidRPr="000C2735">
        <w:t xml:space="preserve">), </w:t>
      </w:r>
      <w:r w:rsidR="00E567AB" w:rsidRPr="000C2735">
        <w:rPr>
          <w:rStyle w:val="bri2"/>
        </w:rPr>
        <w:t>малых островных развивающихся государств (СИДС</w:t>
      </w:r>
      <w:r w:rsidR="00E567AB" w:rsidRPr="000C2735">
        <w:t>)</w:t>
      </w:r>
      <w:r w:rsidRPr="000C2735">
        <w:t xml:space="preserve"> </w:t>
      </w:r>
      <w:r w:rsidR="00E567AB" w:rsidRPr="000C2735">
        <w:t xml:space="preserve">и развивающихся стран, не имеющих выхода к морю (ЛЛДС), </w:t>
      </w:r>
      <w:r w:rsidRPr="000C2735">
        <w:t>в Азиатско-Тихоокеанском регионе с уделением основного внимания реальной возможности установления соединений, широкополосной инфраструктуре и содействию развитию благоприятной экосистемы цифровых инноваций.</w:t>
      </w:r>
    </w:p>
    <w:p w14:paraId="09A85B62" w14:textId="77777777" w:rsidR="0029751F" w:rsidRPr="000C2735" w:rsidRDefault="0029751F" w:rsidP="0029751F">
      <w:r w:rsidRPr="000C2735">
        <w:t>РПС-АТР согласовало следующие проекты региональных инициатив:</w:t>
      </w:r>
    </w:p>
    <w:p w14:paraId="1AC66EDC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ASP1: Рассмотрение особых потребностей наименее развитых стран, малых островных развивающихся государств, включая островные государства Тихого океана, и развивающихся стран, не имеющих выхода к морю</w:t>
      </w:r>
    </w:p>
    <w:p w14:paraId="4997A080" w14:textId="77777777" w:rsidR="0029751F" w:rsidRPr="000C2735" w:rsidRDefault="0029751F" w:rsidP="0029751F">
      <w:r w:rsidRPr="000C2735">
        <w:rPr>
          <w:b/>
          <w:bCs/>
        </w:rPr>
        <w:t>Задача</w:t>
      </w:r>
      <w:r w:rsidRPr="000C2735">
        <w:t>: Предоставлять специальную помощь НРС, СИДС, включая островные государства Тихого океана, и ЛЛДС для удовлетворения их приоритетных потребностей в области электросвязи/ИКТ.</w:t>
      </w:r>
    </w:p>
    <w:p w14:paraId="58F51947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4DD79D45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Разработка политических принципов и нормативно-правовых баз в области широкополосной инфраструктуры, приложений ИКТ и кибербезопасности с учетом особых нужд НРС, СИДС, включая островные государства Тихого океана и ЛЛДС.</w:t>
      </w:r>
    </w:p>
    <w:p w14:paraId="63B95028" w14:textId="77777777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Развитие человеческого потенциала, необходимого для решения будущих политических и регуляторных задач в области электросвязи/ИКТ.</w:t>
      </w:r>
    </w:p>
    <w:p w14:paraId="5745048B" w14:textId="77777777" w:rsidR="0029751F" w:rsidRPr="000C2735" w:rsidRDefault="0029751F" w:rsidP="0029751F">
      <w:pPr>
        <w:pStyle w:val="enumlev1"/>
      </w:pPr>
      <w:r w:rsidRPr="000C2735">
        <w:t>3</w:t>
      </w:r>
      <w:r w:rsidR="00330845" w:rsidRPr="000C2735">
        <w:t>)</w:t>
      </w:r>
      <w:r w:rsidRPr="000C2735">
        <w:tab/>
        <w:t>Содействие развитию устойчивого, универсального и значимого широкополосного доступа в НРС, СИДС, включая островные государства Тихого океана, и ЛЛДС, в особенности для отдаленных сообществ.</w:t>
      </w:r>
    </w:p>
    <w:p w14:paraId="0DCC258F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Помощь НРС, СИДС, включая островные государства Тихого океана, и ЛЛДС во внедрении приложений электросвязи/ИКТ, предназначенных для управления операциями в случае бедствий и позволяющих решать такие задачи, как прогнозирование бедствий, обеспечение готовности, адаптация, мониторинг, смягчение последствий, осуществление мер реагирования, реабилитация и восстановление сетей электросвязи/ИКТ с учетом приоритетных потребностей этих стран.</w:t>
      </w:r>
    </w:p>
    <w:p w14:paraId="6BC9A95A" w14:textId="77777777" w:rsidR="0029751F" w:rsidRPr="000C2735" w:rsidRDefault="0029751F" w:rsidP="0029751F">
      <w:pPr>
        <w:pStyle w:val="enumlev1"/>
      </w:pPr>
      <w:r w:rsidRPr="000C2735">
        <w:t>5</w:t>
      </w:r>
      <w:r w:rsidR="00330845" w:rsidRPr="000C2735">
        <w:t>)</w:t>
      </w:r>
      <w:r w:rsidRPr="000C2735">
        <w:tab/>
        <w:t>Помощь НРС, СИДС, включая островные государства Тихого океана, и ЛЛДС в их усилиях по достижению согласованных на международном уровне целей, таких как цели, определенные в Повестке дня в области устойчивого развития на период до 2030 года, Сендайской рамочной программе по снижению риска бедствий, Стамбульской программе действий для НРС, Повестке дня Антигуа и Барбуды для СИДС и Венской программе действий для ЛЛДС.</w:t>
      </w:r>
    </w:p>
    <w:p w14:paraId="3272C9B2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lastRenderedPageBreak/>
        <w:t>ASP2: Использование электросвязи/ИКТ для поддержки всеохватной и устойчивой цифровой трансформации</w:t>
      </w:r>
    </w:p>
    <w:p w14:paraId="78B08FFF" w14:textId="77777777" w:rsidR="0029751F" w:rsidRPr="000C2735" w:rsidRDefault="0029751F" w:rsidP="0029751F">
      <w:r w:rsidRPr="000C2735">
        <w:rPr>
          <w:b/>
          <w:bCs/>
        </w:rPr>
        <w:t>Задача</w:t>
      </w:r>
      <w:r w:rsidRPr="000C2735">
        <w:t>: Оказать Государствам-Членам поддержку в использовании ИКТ и появляющихся технологий для всеобъемлющей и устойчивой цифровой трансформации путем создания человеческого и институционального потенциала, преодоления цифровых разрывов, совершенствования и расширения цифровых навыков, сокращения гендерного разрыва и оказания помощи группам, которые могут оказаться в уязвимом положении.</w:t>
      </w:r>
    </w:p>
    <w:p w14:paraId="28911DC7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623023BF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Разработка политики, стратегий и руководящих указаний для поддержки эффективной и устойчивой цифровой трансформации в государственном и частном секторах, в том числе тех, которые поддерживают переход к цифровому правительству и использование появляющихся технологий электросвязи/ИКТ.</w:t>
      </w:r>
    </w:p>
    <w:p w14:paraId="6BD84906" w14:textId="77777777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Создание хранилища материалов, касающихся всех работ в области цифровой трансформации, выполненных в рамках МСЭ, начиная с Всемирной конференции по развитию электросвязи (Кигали, 2022 г.), и его ежегодное обновление.</w:t>
      </w:r>
    </w:p>
    <w:p w14:paraId="637667EF" w14:textId="77777777" w:rsidR="0029751F" w:rsidRPr="000C2735" w:rsidRDefault="0029751F" w:rsidP="0029751F">
      <w:pPr>
        <w:pStyle w:val="enumlev1"/>
      </w:pPr>
      <w:r w:rsidRPr="000C2735">
        <w:t>3</w:t>
      </w:r>
      <w:r w:rsidR="00330845" w:rsidRPr="000C2735">
        <w:t>)</w:t>
      </w:r>
      <w:r w:rsidRPr="000C2735">
        <w:tab/>
        <w:t>Ускорение готовности цифровой инфраструктуры благодаря своевременному развертыванию соответствующей инфраструктуры и платформ, поддерживающих предоставление услуг электросвязи/ИКТ, в целях улучшения предоставления дополнительных услуг в таких областях, как здравоохранение, образование, изменение климата и окружающая среда, сельское хозяйство и финансовые услуги. В ходе этого процесса могут использоваться разнообразные каналы финансирования, включая фонды восстановления экономики и ресурсы банков развития.</w:t>
      </w:r>
    </w:p>
    <w:p w14:paraId="507E264C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Разработка национальных/региональных межотраслевых программ развития цифровой грамотности, цифровых навыков и навыков в сфере ИКТ и охвата цифровыми технологиями для поддержки участия всех в цифровой трансформации, подготовки квалифицированных кадров в области электросвязи/ИКТ и повышения спроса на услуги электросвязи/ИКТ. В этих программах следует также учитывать группы населения, которые могут находиться в уязвимом положении.</w:t>
      </w:r>
    </w:p>
    <w:p w14:paraId="12900FB9" w14:textId="77777777" w:rsidR="0029751F" w:rsidRPr="000C2735" w:rsidRDefault="0029751F" w:rsidP="0029751F">
      <w:pPr>
        <w:pStyle w:val="enumlev1"/>
      </w:pPr>
      <w:r w:rsidRPr="000C2735">
        <w:t>5</w:t>
      </w:r>
      <w:r w:rsidR="00330845" w:rsidRPr="000C2735">
        <w:t>)</w:t>
      </w:r>
      <w:r w:rsidRPr="000C2735">
        <w:tab/>
        <w:t>Развитие человеческого потенциала для преодоления разрыва в стандартизации, включая сотрудничество с Сектором МСЭ-Т и другими организациями по разработке стандартов.</w:t>
      </w:r>
    </w:p>
    <w:p w14:paraId="3BB7E514" w14:textId="77777777" w:rsidR="0029751F" w:rsidRPr="000C2735" w:rsidRDefault="0029751F" w:rsidP="0029751F">
      <w:pPr>
        <w:pStyle w:val="enumlev1"/>
      </w:pPr>
      <w:r w:rsidRPr="000C2735">
        <w:t>6</w:t>
      </w:r>
      <w:r w:rsidR="00330845" w:rsidRPr="000C2735">
        <w:t>)</w:t>
      </w:r>
      <w:r w:rsidRPr="000C2735">
        <w:tab/>
        <w:t>Расширение международного сотрудничества, связанного с новыми и появляющимися технологиями, относящимися к электросвязи/ИКТ, для обеспечения возможности воспользоваться преимуществами цифровой трансформации для всех стран, входящих в глобальные производственно-сбытовые цепочки.</w:t>
      </w:r>
    </w:p>
    <w:p w14:paraId="18DC04F0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ASP3: Содействие развитию инфраструктуры для расширения возможностей установления цифровых соединений и подключения тех, кто не подключен</w:t>
      </w:r>
    </w:p>
    <w:p w14:paraId="4BB62867" w14:textId="77777777" w:rsidR="0029751F" w:rsidRPr="000C2735" w:rsidRDefault="0029751F" w:rsidP="0029751F">
      <w:r w:rsidRPr="000C2735">
        <w:rPr>
          <w:b/>
          <w:bCs/>
        </w:rPr>
        <w:t>Задача</w:t>
      </w:r>
      <w:r w:rsidRPr="000C2735">
        <w:t>: Помогать Государствам-Членам в развитии инфраструктуры электросвязи/ИКТ для содействия предоставлению приемлемых в ценовом отношении и значимых услуг и приложений и соединения тех, кто не подключен.</w:t>
      </w:r>
    </w:p>
    <w:p w14:paraId="2638E09F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6F0DE822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Перевод/переключение аналоговых сетей на соответствующие цифровые сети, применение доступных в ценовом отношении проводных и беспроводных технологий (включая функциональную совместимость инфраструктуры ИКТ) и оптимальное использование цифрового дивиденда.</w:t>
      </w:r>
    </w:p>
    <w:p w14:paraId="038F5F49" w14:textId="77777777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Максимальное использование новых и появляющихся технологий в целях развития сетей связи, включая технологию 5G.</w:t>
      </w:r>
    </w:p>
    <w:p w14:paraId="2E471B9C" w14:textId="77777777" w:rsidR="0029751F" w:rsidRPr="000C2735" w:rsidRDefault="0029751F" w:rsidP="0029751F">
      <w:pPr>
        <w:pStyle w:val="enumlev1"/>
      </w:pPr>
      <w:r w:rsidRPr="000C2735">
        <w:lastRenderedPageBreak/>
        <w:t>3</w:t>
      </w:r>
      <w:r w:rsidR="00330845" w:rsidRPr="000C2735">
        <w:t>)</w:t>
      </w:r>
      <w:r w:rsidRPr="000C2735">
        <w:tab/>
        <w:t>Развитие потенциала для анализа и, при необходимости, пересмотра, существующих национальных целей в области широкополосной связи с целью обеспечения широкополосного доступа в необслуживаемых и недостаточно обслуживаемых районах, в частности для отдаленных сообществ; содействие приемлемому в ценовом отношении широкополосному доступу для всех, особенно для тех групп, которые могут находиться в уязвимом положении; создание и эффективное использование фондов универсального обслуживания; а также разработка устойчивых в финансовом и операционном отношении бизнес-моделей.</w:t>
      </w:r>
    </w:p>
    <w:p w14:paraId="78FAE9F7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Содействие созданию пунктов обмена трафиком интернета (IXP) и ориентированных на сообщества инициатив как долгосрочных решений, способствующих расширению возможности установления соединений, развертыванию сетей и внедрению приложений на базе протокола IPv6 и дальнейшему переходу с протокола IPv4 на протокол IPv6.</w:t>
      </w:r>
    </w:p>
    <w:p w14:paraId="4CEE8EB5" w14:textId="77777777" w:rsidR="0029751F" w:rsidRPr="000C2735" w:rsidRDefault="0029751F" w:rsidP="0029751F">
      <w:pPr>
        <w:pStyle w:val="enumlev1"/>
      </w:pPr>
      <w:r w:rsidRPr="000C2735">
        <w:t>5</w:t>
      </w:r>
      <w:r w:rsidR="00330845" w:rsidRPr="000C2735">
        <w:t>)</w:t>
      </w:r>
      <w:r w:rsidRPr="000C2735">
        <w:tab/>
        <w:t>Усиление потенциала, необходимого для внедрения процедур проверки на соответствие и функциональную совместимость (C&amp;I) и содействие созданию единого режима C&amp;I на региональном/субрегиональном уровнях (включая принятие и применение соглашений о</w:t>
      </w:r>
      <w:r w:rsidR="00483803" w:rsidRPr="000C2735">
        <w:t> </w:t>
      </w:r>
      <w:r w:rsidRPr="000C2735">
        <w:t>взаимном признании).</w:t>
      </w:r>
    </w:p>
    <w:p w14:paraId="76E597D5" w14:textId="77777777" w:rsidR="0029751F" w:rsidRPr="000C2735" w:rsidRDefault="0029751F" w:rsidP="0029751F">
      <w:pPr>
        <w:pStyle w:val="enumlev1"/>
      </w:pPr>
      <w:r w:rsidRPr="000C2735">
        <w:t>6</w:t>
      </w:r>
      <w:r w:rsidR="00330845" w:rsidRPr="000C2735">
        <w:t>)</w:t>
      </w:r>
      <w:r w:rsidRPr="000C2735">
        <w:tab/>
        <w:t>Повышение способности решать вопросы управления использованием спектра, включая планирование радиочастот, перераспределение спектра, совершенствование систем контроля за использованием спектра и содействие выполнению решений всемирных конференций радиосвязи.</w:t>
      </w:r>
    </w:p>
    <w:p w14:paraId="60FEBDAA" w14:textId="77777777" w:rsidR="0029751F" w:rsidRPr="000C2735" w:rsidRDefault="0029751F" w:rsidP="0029751F">
      <w:pPr>
        <w:pStyle w:val="enumlev1"/>
      </w:pPr>
      <w:r w:rsidRPr="000C2735">
        <w:t>7</w:t>
      </w:r>
      <w:r w:rsidR="00330845" w:rsidRPr="000C2735">
        <w:t>)</w:t>
      </w:r>
      <w:r w:rsidRPr="000C2735">
        <w:tab/>
        <w:t>Совершенствование навыков, необходимых для развития и использования служб наземных и неназемных сетей.</w:t>
      </w:r>
    </w:p>
    <w:p w14:paraId="27BF0331" w14:textId="77777777" w:rsidR="0029751F" w:rsidRPr="000C2735" w:rsidRDefault="0029751F" w:rsidP="0029751F">
      <w:pPr>
        <w:pStyle w:val="enumlev1"/>
      </w:pPr>
      <w:r w:rsidRPr="000C2735">
        <w:t>8</w:t>
      </w:r>
      <w:r w:rsidR="00330845" w:rsidRPr="000C2735">
        <w:t>)</w:t>
      </w:r>
      <w:r w:rsidRPr="000C2735">
        <w:tab/>
        <w:t>Расширение возможностей установления соединений на базе электросвязи/ИКТ на региональном уровне и укрепление сотрудничества с международными/региональными организациями в рамках таких программ, как "Азиатско-Тихоокеанская информационная супермагистраль".</w:t>
      </w:r>
    </w:p>
    <w:p w14:paraId="65EA3FDF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ASP4: Создание условий для инновационного и устойчивого сектора электросвязи/ИКТ</w:t>
      </w:r>
    </w:p>
    <w:p w14:paraId="66A13C61" w14:textId="77777777" w:rsidR="0029751F" w:rsidRPr="000C2735" w:rsidRDefault="0029751F" w:rsidP="0029751F">
      <w:r w:rsidRPr="000C2735">
        <w:rPr>
          <w:b/>
          <w:bCs/>
        </w:rPr>
        <w:t>Задача</w:t>
      </w:r>
      <w:r w:rsidRPr="000C2735">
        <w:t>: Помогать Государствам-Членам в разработке соответствующих политических принципов и нормативно-правовых баз, которые способствуют инновациям, инвестициям и устойчивости в секторе электросвязи/ИКТ, обеспечивая ориентированные на ИКТ инновации и рост начинающих компаний, а также микро-, малых и средних предприятий (ММСП), одновременно уделяя внимание удовлетворению потребностей в устойчивости.</w:t>
      </w:r>
    </w:p>
    <w:p w14:paraId="5296446E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69CC1F14" w14:textId="77777777" w:rsidR="0029751F" w:rsidRPr="000C2735" w:rsidRDefault="0029751F" w:rsidP="0029751F">
      <w:pPr>
        <w:pStyle w:val="enumlev1"/>
      </w:pPr>
      <w:r w:rsidRPr="000C2735">
        <w:t>1</w:t>
      </w:r>
      <w:r w:rsidR="00330845" w:rsidRPr="000C2735">
        <w:t>)</w:t>
      </w:r>
      <w:r w:rsidRPr="000C2735">
        <w:tab/>
        <w:t>Развитие благоприятной политической и регуляторной среды и обмен передовым опытом для поощрения инноваций, предпринимательства и инвестиций в секторе электросвязи/ИКТ.</w:t>
      </w:r>
    </w:p>
    <w:p w14:paraId="56D12A6A" w14:textId="77777777" w:rsidR="0029751F" w:rsidRPr="000C2735" w:rsidRDefault="0029751F" w:rsidP="0029751F">
      <w:pPr>
        <w:pStyle w:val="enumlev1"/>
      </w:pPr>
      <w:r w:rsidRPr="000C2735">
        <w:t>2</w:t>
      </w:r>
      <w:r w:rsidR="00330845" w:rsidRPr="000C2735">
        <w:t>)</w:t>
      </w:r>
      <w:r w:rsidRPr="000C2735">
        <w:tab/>
        <w:t>Разработка и анализ стратегий, национальных программ, политики и нормативно-правовой базы в области электросвязи/ИКТ, которые выявляют препятствия для выхода на рынок и поддерживают выход, рост и подключение новых предприятий и ММСП, а также способствуют цифровой трансформации и обеспечивают возможность внедрения новых и появляющихся технологий электросвязи/ИКТ.</w:t>
      </w:r>
    </w:p>
    <w:p w14:paraId="315510C8" w14:textId="77777777" w:rsidR="0029751F" w:rsidRPr="000C2735" w:rsidRDefault="0029751F" w:rsidP="0029751F">
      <w:pPr>
        <w:pStyle w:val="enumlev1"/>
      </w:pPr>
      <w:r w:rsidRPr="000C2735">
        <w:t>3</w:t>
      </w:r>
      <w:r w:rsidR="00330845" w:rsidRPr="000C2735">
        <w:t>)</w:t>
      </w:r>
      <w:r w:rsidRPr="000C2735">
        <w:tab/>
        <w:t>Создание благоприятной среды, которая обеспечивает поддержку начинающим предприятиям и ММСП для проектирования и производства на местном уровне оборудования электросвязи/ИКТ, а также способствует повышению осведомленности и созданию потенциала в области защиты прав интеллектуальной собственности (ПИС).</w:t>
      </w:r>
    </w:p>
    <w:p w14:paraId="27718E31" w14:textId="77777777" w:rsidR="0029751F" w:rsidRPr="000C2735" w:rsidRDefault="0029751F" w:rsidP="0029751F">
      <w:pPr>
        <w:pStyle w:val="enumlev1"/>
      </w:pPr>
      <w:r w:rsidRPr="000C2735">
        <w:t>4</w:t>
      </w:r>
      <w:r w:rsidR="00330845" w:rsidRPr="000C2735">
        <w:t>)</w:t>
      </w:r>
      <w:r w:rsidRPr="000C2735">
        <w:tab/>
        <w:t>Поощрение развития ориентированных на ИКТ инноваций, а также обмен опытом для их поддержки, в том числе с помощью центров инноваций, инкубаторов, ускорителей и программ наставничества, посредством, среди прочего, задействования центров инноваций и ускорения МСЭ.</w:t>
      </w:r>
    </w:p>
    <w:p w14:paraId="4A68B6DB" w14:textId="77777777" w:rsidR="0029751F" w:rsidRPr="000C2735" w:rsidRDefault="0029751F" w:rsidP="0029751F">
      <w:pPr>
        <w:pStyle w:val="enumlev1"/>
      </w:pPr>
      <w:r w:rsidRPr="000C2735">
        <w:lastRenderedPageBreak/>
        <w:t>5</w:t>
      </w:r>
      <w:r w:rsidR="00330845" w:rsidRPr="000C2735">
        <w:t>)</w:t>
      </w:r>
      <w:r w:rsidRPr="000C2735">
        <w:tab/>
        <w:t>Разработка стратегических основ и укрепление потенциала для поддержки научно-исследовательской и опытно-конструкторской деятельности, в том числе связанной с появляющимися технологиями электросвязи/ИКТ и разработкой продуктов.</w:t>
      </w:r>
    </w:p>
    <w:p w14:paraId="2E3BCD38" w14:textId="77777777" w:rsidR="0029751F" w:rsidRPr="000C2735" w:rsidRDefault="0029751F" w:rsidP="0029751F">
      <w:pPr>
        <w:pStyle w:val="enumlev1"/>
        <w:rPr>
          <w:rStyle w:val="normaltextrun"/>
          <w:rFonts w:asciiTheme="minorHAnsi" w:hAnsiTheme="minorHAnsi" w:cstheme="minorHAnsi"/>
        </w:rPr>
      </w:pPr>
      <w:r w:rsidRPr="000C2735">
        <w:t>6</w:t>
      </w:r>
      <w:r w:rsidR="00330845" w:rsidRPr="000C2735">
        <w:t>)</w:t>
      </w:r>
      <w:r w:rsidRPr="000C2735">
        <w:tab/>
        <w:t>Разработка национальных стратегий и политики в области цифровых инноваций, а также поощрение многосторонних и межсекторальных партнерств с целью создания инновационного, значимого и устойчивого сектора электросвязи/ИКТ.</w:t>
      </w:r>
    </w:p>
    <w:p w14:paraId="473CB921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ASP5: Поддержка безопасной, защищенной и способной к восстановлению среды электросвязи/ИКТ</w:t>
      </w:r>
    </w:p>
    <w:p w14:paraId="7F971461" w14:textId="77777777" w:rsidR="0029751F" w:rsidRPr="000C2735" w:rsidRDefault="0029751F" w:rsidP="0029751F">
      <w:r w:rsidRPr="000C2735">
        <w:rPr>
          <w:b/>
          <w:bCs/>
        </w:rPr>
        <w:t>Задача</w:t>
      </w:r>
      <w:r w:rsidRPr="000C2735">
        <w:t>: Оказывать помощь Государствам-Членам в разработке и поддержании защищенных, заслуживающих доверия и способных к восстановлению сетей и услуг в области электросвязи/ИКТ, а</w:t>
      </w:r>
      <w:r w:rsidR="00681843" w:rsidRPr="000C2735">
        <w:t> </w:t>
      </w:r>
      <w:r w:rsidRPr="000C2735">
        <w:t>также решать проблемы, связанные с изменением климата и управлением операциями в случае глобальных пандемий и бедствий.</w:t>
      </w:r>
    </w:p>
    <w:p w14:paraId="61F5D4EF" w14:textId="77777777" w:rsidR="0029751F" w:rsidRPr="000C2735" w:rsidRDefault="0029751F" w:rsidP="0029751F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2EF6ACDE" w14:textId="77777777" w:rsidR="0029751F" w:rsidRPr="000C2735" w:rsidRDefault="0029751F" w:rsidP="0029751F">
      <w:pPr>
        <w:pStyle w:val="enumlev1"/>
      </w:pPr>
      <w:r w:rsidRPr="000C2735">
        <w:t>1</w:t>
      </w:r>
      <w:r w:rsidR="00681843" w:rsidRPr="000C2735">
        <w:t>)</w:t>
      </w:r>
      <w:r w:rsidRPr="000C2735">
        <w:tab/>
        <w:t>Создание национальных/региональных стратегий в области кибербезопасности и национальных/региональных структур для обеспечения кибербезопасности, таких как группы реагирования на компьютерные инциденты, а также обмен передовым опытом в целях формирования культуры кибербезопасности.</w:t>
      </w:r>
    </w:p>
    <w:p w14:paraId="48528489" w14:textId="77777777" w:rsidR="0029751F" w:rsidRPr="000C2735" w:rsidRDefault="0029751F" w:rsidP="0029751F">
      <w:pPr>
        <w:pStyle w:val="enumlev1"/>
      </w:pPr>
      <w:r w:rsidRPr="000C2735">
        <w:t>2</w:t>
      </w:r>
      <w:r w:rsidR="00681843" w:rsidRPr="000C2735">
        <w:t>)</w:t>
      </w:r>
      <w:r w:rsidRPr="000C2735">
        <w:tab/>
        <w:t>Усиление институционального сотрудничества и координации действий между ключевыми участниками и заинтересованными сторонами на национальном, региональном и мировом уровне (в том числе посредством тренировочных занятий по кибербезопасности), а также укрепление потенциала, необходимого для решения задач в области обеспечения кибербезопасности.</w:t>
      </w:r>
    </w:p>
    <w:p w14:paraId="20B344FA" w14:textId="77777777" w:rsidR="0029751F" w:rsidRPr="000C2735" w:rsidRDefault="0029751F" w:rsidP="0029751F">
      <w:pPr>
        <w:pStyle w:val="enumlev1"/>
      </w:pPr>
      <w:r w:rsidRPr="000C2735">
        <w:t>3</w:t>
      </w:r>
      <w:r w:rsidR="00681843" w:rsidRPr="000C2735">
        <w:t>)</w:t>
      </w:r>
      <w:r w:rsidRPr="000C2735">
        <w:tab/>
        <w:t>Разработка межсекторальных программ по формированию навыков кибергигиены и киберграмотности среди физических лиц и предприятий в целях укрепления доверия при использовании электросвязи/ИКТ.</w:t>
      </w:r>
    </w:p>
    <w:p w14:paraId="1869F00F" w14:textId="77777777" w:rsidR="0029751F" w:rsidRPr="000C2735" w:rsidRDefault="0029751F" w:rsidP="0029751F">
      <w:pPr>
        <w:pStyle w:val="enumlev1"/>
      </w:pPr>
      <w:r w:rsidRPr="000C2735">
        <w:t>4</w:t>
      </w:r>
      <w:r w:rsidR="00681843" w:rsidRPr="000C2735">
        <w:t>)</w:t>
      </w:r>
      <w:r w:rsidRPr="000C2735">
        <w:tab/>
        <w:t>Разработка национальных планов обеспечения электросвязи в чрезвычайных ситуациях и инициатив на базе электросвязи/ИКТ для распространения уведомления раннего предупреждения, обеспечения своевременных мер реагирования в случае бедствий и оказания прочей гуманитарной поддержки в случае бедствий и чрезвычайных ситуаций.</w:t>
      </w:r>
    </w:p>
    <w:p w14:paraId="332B1CA2" w14:textId="3650A7D3" w:rsidR="0029751F" w:rsidRPr="000C2735" w:rsidRDefault="0029751F" w:rsidP="0029751F">
      <w:pPr>
        <w:pStyle w:val="enumlev1"/>
      </w:pPr>
      <w:r w:rsidRPr="000C2735">
        <w:t>5</w:t>
      </w:r>
      <w:r w:rsidR="00681843" w:rsidRPr="000C2735">
        <w:t>)</w:t>
      </w:r>
      <w:r w:rsidRPr="000C2735">
        <w:tab/>
        <w:t>Наделение сетей и инфраструктуры электросвязи характеристиками устойчивости в случае бедствий, а также разработка решений на базе электросвязи/ИКТ (включая использование беспроводных и спутниковых технологий) для повышения способности сетей к</w:t>
      </w:r>
      <w:r w:rsidR="00AD3D78" w:rsidRPr="000C2735">
        <w:t> </w:t>
      </w:r>
      <w:r w:rsidRPr="000C2735">
        <w:t>восстановлению.</w:t>
      </w:r>
    </w:p>
    <w:p w14:paraId="17F63AA3" w14:textId="77777777" w:rsidR="0029751F" w:rsidRPr="000C2735" w:rsidRDefault="0029751F" w:rsidP="0029751F">
      <w:pPr>
        <w:pStyle w:val="enumlev1"/>
      </w:pPr>
      <w:r w:rsidRPr="000C2735">
        <w:t>6</w:t>
      </w:r>
      <w:r w:rsidR="00681843" w:rsidRPr="000C2735">
        <w:t>)</w:t>
      </w:r>
      <w:r w:rsidRPr="000C2735">
        <w:tab/>
        <w:t>Разработка стандартизированных систем мониторинга и раннего предупреждения, связанных с национальными и региональными сетями, и расширение использования наземных/спутниковых активных и пассивных систем зондирования в целях прогнозирования и выявления стихийных бедствий и смягчения их последствий.</w:t>
      </w:r>
    </w:p>
    <w:p w14:paraId="5C343324" w14:textId="77777777" w:rsidR="0029751F" w:rsidRPr="000C2735" w:rsidRDefault="0029751F" w:rsidP="0029751F">
      <w:pPr>
        <w:pStyle w:val="enumlev1"/>
      </w:pPr>
      <w:r w:rsidRPr="000C2735">
        <w:t>7</w:t>
      </w:r>
      <w:r w:rsidR="00681843" w:rsidRPr="000C2735">
        <w:t>)</w:t>
      </w:r>
      <w:r w:rsidRPr="000C2735">
        <w:tab/>
        <w:t>Продвижение руководящих принципов и передовой практики для обеспечения безопасных технологий электросвязи/ИКТ в целях поддержки и защиты потребителей, в том числе по вопросам, связанным со спамом, мошенничеством в онлайновой среде, подменой идентификатора вызывающего абонента, контрафактными устройствами и кражей мобильных устройств.</w:t>
      </w:r>
    </w:p>
    <w:p w14:paraId="599AC132" w14:textId="77777777" w:rsidR="0029751F" w:rsidRPr="000C2735" w:rsidRDefault="0029751F" w:rsidP="0029751F">
      <w:pPr>
        <w:pStyle w:val="enumlev1"/>
      </w:pPr>
      <w:r w:rsidRPr="000C2735">
        <w:t>8</w:t>
      </w:r>
      <w:r w:rsidR="00681843" w:rsidRPr="000C2735">
        <w:t>)</w:t>
      </w:r>
      <w:r w:rsidRPr="000C2735">
        <w:tab/>
        <w:t>Выработка комплексных стратегий и мер содействия смягчению разрушительных последствий изменения климата и реагированию на них.</w:t>
      </w:r>
    </w:p>
    <w:p w14:paraId="20F28231" w14:textId="77777777" w:rsidR="0029751F" w:rsidRPr="000C2735" w:rsidRDefault="0029751F" w:rsidP="0029751F">
      <w:pPr>
        <w:pStyle w:val="enumlev1"/>
      </w:pPr>
      <w:r w:rsidRPr="000C2735">
        <w:t>9</w:t>
      </w:r>
      <w:r w:rsidR="00681843" w:rsidRPr="000C2735">
        <w:t>)</w:t>
      </w:r>
      <w:r w:rsidRPr="000C2735">
        <w:tab/>
        <w:t>Разработка комплексной политики, нормативных актов, национальных планов действий и стратегий по управлению электронными отходами для поддержки устойчивой циркуляционной экономики.</w:t>
      </w:r>
    </w:p>
    <w:p w14:paraId="12796247" w14:textId="77777777" w:rsidR="0029751F" w:rsidRPr="000C2735" w:rsidRDefault="0029751F" w:rsidP="0029751F">
      <w:pPr>
        <w:pStyle w:val="enumlev1"/>
      </w:pPr>
      <w:r w:rsidRPr="000C2735">
        <w:lastRenderedPageBreak/>
        <w:t>10</w:t>
      </w:r>
      <w:r w:rsidR="00681843" w:rsidRPr="000C2735">
        <w:t>)</w:t>
      </w:r>
      <w:r w:rsidRPr="000C2735">
        <w:tab/>
        <w:t>Укрепление потенциала по разработке и внедрению экологически устойчивой политики, нормативных положений и стратегий в области электросвязи/ИКТ, а также обмен передовым опытом и инновациями в области сокращения выбросов парниковых газов и повышения энергоэффективности в различных секторах, включая, в том числе, здравоохранение, образование, охрану окружающей среды, сельское хозяйство, государственные и финансовые услуги.</w:t>
      </w:r>
    </w:p>
    <w:p w14:paraId="55BBF46A" w14:textId="77777777" w:rsidR="00681843" w:rsidRPr="000C2735" w:rsidRDefault="00681843" w:rsidP="00681843">
      <w:pPr>
        <w:pStyle w:val="Heading2"/>
      </w:pPr>
      <w:r w:rsidRPr="000C2735">
        <w:t>2.4</w:t>
      </w:r>
      <w:r w:rsidRPr="000C2735">
        <w:tab/>
      </w:r>
      <w:r w:rsidR="00AA747E" w:rsidRPr="000C2735">
        <w:t>Регион Северной и Южной Америки</w:t>
      </w:r>
    </w:p>
    <w:p w14:paraId="269C704F" w14:textId="77777777" w:rsidR="00B94E58" w:rsidRPr="000C2735" w:rsidRDefault="00B94E58" w:rsidP="00B94E58">
      <w:r w:rsidRPr="000C2735">
        <w:t>РПС-АМР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5A8D4C75" w14:textId="77777777" w:rsidR="00B94E58" w:rsidRPr="000C2735" w:rsidRDefault="00B94E58" w:rsidP="00B94E58">
      <w:pPr>
        <w:pStyle w:val="enumlev1"/>
      </w:pPr>
      <w:r w:rsidRPr="000C2735">
        <w:t>•</w:t>
      </w:r>
      <w:r w:rsidRPr="000C2735">
        <w:tab/>
        <w:t>Председателем РПС-АМР был избран г-н Фернандо Мачука</w:t>
      </w:r>
      <w:r w:rsidR="00F50397" w:rsidRPr="000C2735">
        <w:t xml:space="preserve"> </w:t>
      </w:r>
      <w:r w:rsidRPr="000C2735">
        <w:t>Маневи (Парагвай). Собрание также утвердило предложение в отношении трех заместителей Председателя: д-ра Кима Маллалью (Тринидад и Тобаго), г-на Роберту Хираямы (Бразилия) и г-на Хуана Карлоса Кастро (Эль-Сальвадор).</w:t>
      </w:r>
    </w:p>
    <w:p w14:paraId="79BB0276" w14:textId="77777777" w:rsidR="00B94E58" w:rsidRPr="000C2735" w:rsidRDefault="00B94E58" w:rsidP="00B94E58">
      <w:pPr>
        <w:pStyle w:val="enumlev1"/>
      </w:pPr>
      <w:r w:rsidRPr="000C2735">
        <w:t>•</w:t>
      </w:r>
      <w:r w:rsidRPr="000C2735">
        <w:tab/>
        <w:t>РПС-АМР рассмотрело несколько документов, в том числе:</w:t>
      </w:r>
    </w:p>
    <w:p w14:paraId="165A6088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2 о выполнении Кигалийского плана действий ВКРЭ-22</w:t>
      </w:r>
      <w:r w:rsidR="0003155B" w:rsidRPr="000C2735">
        <w:t>.</w:t>
      </w:r>
    </w:p>
    <w:p w14:paraId="2435F808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3 о состоянии цифрового развития и тенденциях в цифровой сфере региона Северной и Южной Америки</w:t>
      </w:r>
      <w:r w:rsidR="0003155B" w:rsidRPr="000C2735">
        <w:t>.</w:t>
      </w:r>
    </w:p>
    <w:p w14:paraId="45790E57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4 о решениях других конференций, ассамблей и собраний МСЭ в части, касающейся деятельности МСЭ-D</w:t>
      </w:r>
      <w:r w:rsidR="0003155B" w:rsidRPr="000C2735">
        <w:t>.</w:t>
      </w:r>
    </w:p>
    <w:p w14:paraId="50280BBA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8 о ходе работы Рабочей группы КГРЭ по приоритетам МСЭ-D</w:t>
      </w:r>
      <w:r w:rsidR="0003155B" w:rsidRPr="000C2735">
        <w:t>.</w:t>
      </w:r>
    </w:p>
    <w:p w14:paraId="2B56BC88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5 о ходе работы Рабочей группы КГРЭ по будущему Вопросов исследовательских комиссий</w:t>
      </w:r>
      <w:r w:rsidR="0003155B" w:rsidRPr="000C2735">
        <w:t>.</w:t>
      </w:r>
    </w:p>
    <w:p w14:paraId="398B7EB4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7 о ходе работы Рабочей группы КГРЭ по Декларации ВКРЭ</w:t>
      </w:r>
      <w:r w:rsidR="0003155B" w:rsidRPr="000C2735">
        <w:t>.</w:t>
      </w:r>
    </w:p>
    <w:p w14:paraId="37889C4D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6 о ходе работы Рабочей группы КГРЭ по упорядочению Резолюций.</w:t>
      </w:r>
    </w:p>
    <w:p w14:paraId="0EE118CE" w14:textId="77777777" w:rsidR="00B94E58" w:rsidRPr="000C2735" w:rsidRDefault="00B94E58" w:rsidP="00B94E58">
      <w:pPr>
        <w:pStyle w:val="enumlev1"/>
      </w:pPr>
      <w:r w:rsidRPr="000C2735">
        <w:t>•</w:t>
      </w:r>
      <w:r w:rsidRPr="000C2735">
        <w:tab/>
        <w:t xml:space="preserve">Участники собрания обсудили и приняли к сведению вклады членов, касающиеся новых региональных инициатив. Предложения затрагивали, в частности, современную, безопасную и устойчивую инфраструктуру широкополосной связи; меры политики и нормативно-правовую базу, способствующие инновациям, устойчивости и кибербезопасности; а также усилия по сокращению цифрового разрыва, особенно для недостаточно обслуживаемых сообществ, СИДС, стран, не имеющих выхода к морю, и наименее развитых стран, женщин, молодежи и коренных народов. В конкретных предложениях </w:t>
      </w:r>
      <w:r w:rsidR="00805D98" w:rsidRPr="000C2735">
        <w:t xml:space="preserve">содержался </w:t>
      </w:r>
      <w:r w:rsidRPr="000C2735">
        <w:t xml:space="preserve">призыв </w:t>
      </w:r>
      <w:r w:rsidR="00EA1C57" w:rsidRPr="000C2735">
        <w:t>ускорить развитие</w:t>
      </w:r>
      <w:r w:rsidRPr="000C2735">
        <w:t xml:space="preserve"> цифровых навыков и человеческого капитала, </w:t>
      </w:r>
      <w:r w:rsidR="00EA1C57" w:rsidRPr="000C2735">
        <w:t xml:space="preserve">отстаивать </w:t>
      </w:r>
      <w:r w:rsidRPr="000C2735">
        <w:t>приоритет</w:t>
      </w:r>
      <w:r w:rsidR="00EA1C57" w:rsidRPr="000C2735">
        <w:t>ы</w:t>
      </w:r>
      <w:r w:rsidRPr="000C2735">
        <w:t xml:space="preserve"> стран Карибского бассейна, </w:t>
      </w:r>
      <w:r w:rsidR="00EA1C57" w:rsidRPr="000C2735">
        <w:t xml:space="preserve">обеспечить интеграцию </w:t>
      </w:r>
      <w:r w:rsidRPr="000C2735">
        <w:t xml:space="preserve">спутниковых решений с наземными сетями и </w:t>
      </w:r>
      <w:r w:rsidR="00EF73C3" w:rsidRPr="000C2735">
        <w:t xml:space="preserve">учитывать </w:t>
      </w:r>
      <w:r w:rsidRPr="000C2735">
        <w:t>мнени</w:t>
      </w:r>
      <w:r w:rsidR="00EF73C3" w:rsidRPr="000C2735">
        <w:t>е</w:t>
      </w:r>
      <w:r w:rsidRPr="000C2735">
        <w:t xml:space="preserve"> молодежи в работ</w:t>
      </w:r>
      <w:r w:rsidR="00EF73C3" w:rsidRPr="000C2735">
        <w:t>е</w:t>
      </w:r>
      <w:r w:rsidRPr="000C2735">
        <w:t xml:space="preserve"> исследовательских комиссий МСЭ-D.</w:t>
      </w:r>
    </w:p>
    <w:p w14:paraId="6C8160B6" w14:textId="77777777" w:rsidR="00681843" w:rsidRPr="000C2735" w:rsidRDefault="00B94E58" w:rsidP="00681843">
      <w:r w:rsidRPr="000C2735">
        <w:t>РПС-АМР согласовало следующие проекты региональных инициатив</w:t>
      </w:r>
      <w:r w:rsidR="00681843" w:rsidRPr="000C2735">
        <w:t>:</w:t>
      </w:r>
    </w:p>
    <w:p w14:paraId="3A682A11" w14:textId="77777777" w:rsidR="00AA747E" w:rsidRPr="000C2735" w:rsidRDefault="00AA747E" w:rsidP="00AA747E">
      <w:pPr>
        <w:pStyle w:val="Headingb"/>
        <w:rPr>
          <w:lang w:val="ru-RU"/>
        </w:rPr>
      </w:pPr>
      <w:r w:rsidRPr="000C2735">
        <w:rPr>
          <w:lang w:val="ru-RU"/>
        </w:rPr>
        <w:t>AMS1: Содействие созданию устойчивой инфраструктуры для обеспечения универсальной и реальной возможности установления соединений</w:t>
      </w:r>
    </w:p>
    <w:p w14:paraId="4922A312" w14:textId="77777777" w:rsidR="00AA747E" w:rsidRPr="000C2735" w:rsidRDefault="00AA747E" w:rsidP="00AA747E">
      <w:r w:rsidRPr="000C2735">
        <w:rPr>
          <w:b/>
          <w:bCs/>
        </w:rPr>
        <w:t>Цель</w:t>
      </w:r>
      <w:r w:rsidRPr="000C2735">
        <w:t>: Содействие предоставлению универсальных и значимых возможностей установления надежных и приемлемых в ценовом отношении соединений и цифровых услуг в регионе Северной и Южной Америки путем развертывания современной, способной к восстановлению, защищенной и устойчивой инфраструктуры электросвязи/информационно-коммуникационных технологий.</w:t>
      </w:r>
    </w:p>
    <w:p w14:paraId="50D6BBA9" w14:textId="77777777" w:rsidR="00AA747E" w:rsidRPr="000C2735" w:rsidRDefault="00AA747E" w:rsidP="00AA747E">
      <w:pPr>
        <w:pStyle w:val="Headingb"/>
        <w:rPr>
          <w:b w:val="0"/>
          <w:bCs/>
          <w:lang w:val="ru-RU"/>
        </w:rPr>
      </w:pPr>
      <w:r w:rsidRPr="000C2735">
        <w:rPr>
          <w:lang w:val="ru-RU"/>
        </w:rPr>
        <w:t>Ожидаемые результаты</w:t>
      </w:r>
    </w:p>
    <w:p w14:paraId="58EA1F3B" w14:textId="77777777" w:rsidR="00AA747E" w:rsidRPr="000C2735" w:rsidRDefault="00AA747E" w:rsidP="00AA747E">
      <w:pPr>
        <w:pStyle w:val="enumlev1"/>
      </w:pPr>
      <w:r w:rsidRPr="000C2735">
        <w:t>1)</w:t>
      </w:r>
      <w:r w:rsidRPr="000C2735">
        <w:tab/>
        <w:t xml:space="preserve">Помощь в разработке, финансировании и осуществлении национальных, региональных и субрегиональных планов развития универсальной и устойчивой инфраструктуры и сетей </w:t>
      </w:r>
      <w:r w:rsidRPr="000C2735">
        <w:lastRenderedPageBreak/>
        <w:t>широкополосной связи для развивающихся стран</w:t>
      </w:r>
      <w:r w:rsidRPr="000C2735">
        <w:rPr>
          <w:rStyle w:val="FootnoteReference"/>
        </w:rPr>
        <w:footnoteReference w:id="1"/>
      </w:r>
      <w:r w:rsidRPr="000C2735">
        <w:t>, включая поддержку коллективных сетей и малых операторов, с особым упором на уязвимые группы населения, сообщества коренных народов, страны и регионы, подверженные стихийным бедствиям, и необслуживаемые или обслуживаемые в недостаточной степени районы (городские/сельские/морские) и с учетом инновационных решений в области установления соединений, которые могут развертываться и управляться на местном уровне, включая доступ к спектру и высокоскоростным сетям.</w:t>
      </w:r>
    </w:p>
    <w:p w14:paraId="28BCF64C" w14:textId="77777777" w:rsidR="00AA747E" w:rsidRPr="000C2735" w:rsidRDefault="00AA747E" w:rsidP="00AA747E">
      <w:pPr>
        <w:pStyle w:val="enumlev1"/>
      </w:pPr>
      <w:r w:rsidRPr="000C2735">
        <w:t>2)</w:t>
      </w:r>
      <w:r w:rsidRPr="000C2735">
        <w:tab/>
        <w:t>Помощь в разработке, финансировании и внедрении устойчивых цифровых технологий и определении важнейшей инфраструктуры электросвязи и средств, способствующих управлению операциями в случае бедствий, включая национальные планы или стратегии электросвязи в чрезвычайных ситуациях, эффективные и своевременные системы раннего предупреждения, оказание помощи при бедствиях и восстановление электросвязи/ИКТ во всех развивающихся странах региона с уделением особого внимания НРС, ЛЛДС и СИДС.</w:t>
      </w:r>
    </w:p>
    <w:p w14:paraId="74418F9B" w14:textId="77777777" w:rsidR="00AA747E" w:rsidRPr="000C2735" w:rsidRDefault="00AA747E" w:rsidP="00AA747E">
      <w:pPr>
        <w:pStyle w:val="enumlev1"/>
      </w:pPr>
      <w:r w:rsidRPr="000C2735">
        <w:t>3)</w:t>
      </w:r>
      <w:r w:rsidRPr="000C2735">
        <w:tab/>
        <w:t>Поддержка развития и эффективного использования устойчивых систем электросвязи/ИКТ, способствующих достижению существующих на международном уровне целевых показателей по сокращению выбросов парниковых газов и углеродному следу, смягчению последствий изменения климата и повышению экологической устойчивости.</w:t>
      </w:r>
    </w:p>
    <w:p w14:paraId="122F30E3" w14:textId="77777777" w:rsidR="00AA747E" w:rsidRPr="000C2735" w:rsidRDefault="00AA747E" w:rsidP="00AA747E">
      <w:pPr>
        <w:pStyle w:val="enumlev1"/>
      </w:pPr>
      <w:r w:rsidRPr="000C2735">
        <w:t>4)</w:t>
      </w:r>
      <w:r w:rsidRPr="000C2735">
        <w:tab/>
        <w:t>Помощь в разработке эффективных стратегий управления использованием спектра и в развертывании инфраструктуры в отдаленных, сельских, обслуживаемых в недостаточной степени и необслуживаемых районах с использованием, среди прочего, появляющихся технологий, с целью содействия приемлемому в ценовом отношении и устойчивому доступу к магистральной инфраструктуре электросвязи.</w:t>
      </w:r>
    </w:p>
    <w:p w14:paraId="37732671" w14:textId="77777777" w:rsidR="00AA747E" w:rsidRPr="000C2735" w:rsidRDefault="00AA747E" w:rsidP="00AA747E">
      <w:pPr>
        <w:pStyle w:val="enumlev1"/>
      </w:pPr>
      <w:r w:rsidRPr="000C2735">
        <w:t>5)</w:t>
      </w:r>
      <w:r w:rsidRPr="000C2735">
        <w:tab/>
        <w:t>Помощь в картировании национальной и международной инфраструктуры широкополосной связи и связанных с ней данных об объектах, услугах и спросе для определения потребностей в инвестициях, охвате, качестве, ценовой доступности и внедрении сетей в целях поддержки разработки политики; содействие развитию пунктов обмена трафиком интернета, присоединения и центров обработки данных; и оптимизации использования механизмов финансирования.</w:t>
      </w:r>
    </w:p>
    <w:p w14:paraId="57969CCF" w14:textId="77777777" w:rsidR="00AA747E" w:rsidRPr="000C2735" w:rsidRDefault="00AA747E" w:rsidP="00AA747E">
      <w:pPr>
        <w:pStyle w:val="Headingb"/>
        <w:rPr>
          <w:lang w:val="ru-RU"/>
        </w:rPr>
      </w:pPr>
      <w:r w:rsidRPr="000C2735">
        <w:rPr>
          <w:lang w:val="ru-RU"/>
        </w:rPr>
        <w:t>AMS2: Охват цифровыми технологиями, цифровые навыки/компетенции</w:t>
      </w:r>
    </w:p>
    <w:p w14:paraId="480A9048" w14:textId="77777777" w:rsidR="00AA747E" w:rsidRPr="000C2735" w:rsidRDefault="00AA747E" w:rsidP="00AA747E">
      <w:r w:rsidRPr="000C2735">
        <w:rPr>
          <w:b/>
          <w:bCs/>
        </w:rPr>
        <w:t>Цель</w:t>
      </w:r>
      <w:r w:rsidRPr="000C2735">
        <w:t>: Оказание помощи Государствам-Членам в содействии открытому, приемлемому в ценовом отношении и справедливому внедрению эффективных, безопасных и защищенных цифровых услуг и решений для стимулирования устойчивого социально-экономического развития.</w:t>
      </w:r>
    </w:p>
    <w:p w14:paraId="584E0740" w14:textId="77777777" w:rsidR="00AA747E" w:rsidRPr="000C2735" w:rsidRDefault="00AA747E" w:rsidP="00AA747E">
      <w:pPr>
        <w:pStyle w:val="Headingb"/>
        <w:rPr>
          <w:b w:val="0"/>
          <w:bCs/>
          <w:lang w:val="ru-RU"/>
        </w:rPr>
      </w:pPr>
      <w:r w:rsidRPr="000C2735">
        <w:rPr>
          <w:lang w:val="ru-RU"/>
        </w:rPr>
        <w:t>Ожидаемые результаты</w:t>
      </w:r>
    </w:p>
    <w:p w14:paraId="44790E12" w14:textId="77777777" w:rsidR="00AA747E" w:rsidRPr="000C2735" w:rsidRDefault="00AA747E" w:rsidP="00AA747E">
      <w:pPr>
        <w:pStyle w:val="enumlev1"/>
      </w:pPr>
      <w:r w:rsidRPr="000C2735">
        <w:t>1)</w:t>
      </w:r>
      <w:r w:rsidRPr="000C2735">
        <w:tab/>
        <w:t>Поддержка развития человеческого потенциала посредством определения и реализации национальных, региональных и субрегиональных программ и платформ по созданию потенциала для повышения общей цифровой грамотности и развития цифровых навыков/компетенций в целях устранения пробелов в использовании услуг ИКТ и содействия универсальному доступу к цифровым инструментам и устройствам с акцентом на малообеспеченные, недостаточно обслуживаемые и уязвимые сообщества населения, лиц с особыми потребностями, гендерный баланс и молодежь; цель – внести вклад в развитие устойчивой электросвязи/ИКТ и содействовать цифровой трансформации применительно к секторам с ограниченными экономическими возможностями, малым и средним предприятиям, общинам коренных народов, а также деятельности в сельских районах и других секторах с инклюзивными целями.</w:t>
      </w:r>
    </w:p>
    <w:p w14:paraId="731DB0FC" w14:textId="77777777" w:rsidR="00AA747E" w:rsidRPr="000C2735" w:rsidRDefault="00AA747E" w:rsidP="00AA747E">
      <w:pPr>
        <w:pStyle w:val="enumlev1"/>
      </w:pPr>
      <w:r w:rsidRPr="000C2735">
        <w:t>2)</w:t>
      </w:r>
      <w:r w:rsidRPr="000C2735">
        <w:tab/>
        <w:t xml:space="preserve">Оказание помощи Государствам-Членам в проведении оценки цифровых навыков и включении цифровых навыков и появляющихся технологий в свои образовательные </w:t>
      </w:r>
      <w:r w:rsidRPr="000C2735">
        <w:lastRenderedPageBreak/>
        <w:t>программы на всех уровнях, чтобы привести их в соответствие с требованиями цифровой экономики и обеспечить возможность повышения квалификации в таких областях, как искусственный интеллект, кибербезопасность, анализ данных, электронная коммерция и т. д., для решения проблем и использования преимуществ цифровой трансформации.</w:t>
      </w:r>
    </w:p>
    <w:p w14:paraId="551BBBB1" w14:textId="77777777" w:rsidR="00AA747E" w:rsidRPr="000C2735" w:rsidRDefault="00AA747E" w:rsidP="00AA747E">
      <w:pPr>
        <w:pStyle w:val="enumlev1"/>
      </w:pPr>
      <w:r w:rsidRPr="000C2735">
        <w:t>3)</w:t>
      </w:r>
      <w:r w:rsidRPr="000C2735">
        <w:tab/>
        <w:t>Содействие совместному использованию ресурсов, передового опыта, технического опыта и знаний на национальном, субрегиональном и региональном уровнях в сотрудничестве с заинтересованными сторонами, в частности в интересах ассоциаций и организованных сообществ, с особым вниманием к коллективным сетям и малым операторам, для оптимизации использования ресурсов и обеспечения более широкого участия в процессах регионального планирования и доступа к льготному финансированию и специальным знаниям для развивающихся стран.</w:t>
      </w:r>
    </w:p>
    <w:p w14:paraId="23FC50CA" w14:textId="77777777" w:rsidR="00AA747E" w:rsidRPr="000C2735" w:rsidRDefault="00AA747E" w:rsidP="00AA747E">
      <w:pPr>
        <w:pStyle w:val="enumlev1"/>
      </w:pPr>
      <w:r w:rsidRPr="000C2735">
        <w:t>4)</w:t>
      </w:r>
      <w:r w:rsidRPr="000C2735">
        <w:tab/>
        <w:t>Содействие управлению цифровой инфраструктурой в целях создания цифровых общественных благ, в том числе для сообществ коренных народов.</w:t>
      </w:r>
    </w:p>
    <w:p w14:paraId="21B426E8" w14:textId="77777777" w:rsidR="00AA747E" w:rsidRPr="000C2735" w:rsidRDefault="00AA747E" w:rsidP="00AA747E">
      <w:pPr>
        <w:pStyle w:val="Headingb"/>
        <w:rPr>
          <w:lang w:val="ru-RU"/>
        </w:rPr>
      </w:pPr>
      <w:r w:rsidRPr="000C2735">
        <w:rPr>
          <w:lang w:val="ru-RU"/>
        </w:rPr>
        <w:t>AMS3: Поддержка инновационных цифровых экосистем, а также внедрения и использования появляющихся технологий</w:t>
      </w:r>
    </w:p>
    <w:p w14:paraId="17455DBD" w14:textId="77777777" w:rsidR="00AA747E" w:rsidRPr="000C2735" w:rsidRDefault="00AA747E" w:rsidP="00AA747E">
      <w:r w:rsidRPr="000C2735">
        <w:rPr>
          <w:b/>
          <w:bCs/>
        </w:rPr>
        <w:t>Цель</w:t>
      </w:r>
      <w:r w:rsidRPr="000C2735">
        <w:t>: Содействие развитию цифрового потенциала, систем цифрового правительства, местных электронных услуг и экосистем инноваций, необходимых для устойчивой и открытой для всех цифровой трансформации, инноваций и предпринимательства.</w:t>
      </w:r>
    </w:p>
    <w:p w14:paraId="5B29CBC3" w14:textId="77777777" w:rsidR="00AA747E" w:rsidRPr="000C2735" w:rsidRDefault="00AA747E" w:rsidP="00AA747E">
      <w:pPr>
        <w:pStyle w:val="Headingb"/>
        <w:rPr>
          <w:b w:val="0"/>
          <w:bCs/>
          <w:lang w:val="ru-RU"/>
        </w:rPr>
      </w:pPr>
      <w:r w:rsidRPr="000C2735">
        <w:rPr>
          <w:lang w:val="ru-RU"/>
        </w:rPr>
        <w:t>Ожидаемые результаты</w:t>
      </w:r>
    </w:p>
    <w:p w14:paraId="6D7AE934" w14:textId="77777777" w:rsidR="00AA747E" w:rsidRPr="000C2735" w:rsidRDefault="00AA747E" w:rsidP="00AA747E">
      <w:pPr>
        <w:pStyle w:val="enumlev1"/>
      </w:pPr>
      <w:r w:rsidRPr="000C2735">
        <w:t>1)</w:t>
      </w:r>
      <w:r w:rsidRPr="000C2735">
        <w:tab/>
        <w:t>Содействие созданию базовой цифровой общественной инфраструктуры и систем управления для поддержки цифровой трансформации и охвата цифровыми технологиями, включая системы цифровой идентификации/электронной идентичности/обмена данными и системы цифровых платежей.</w:t>
      </w:r>
    </w:p>
    <w:p w14:paraId="1F516947" w14:textId="77777777" w:rsidR="00AA747E" w:rsidRPr="000C2735" w:rsidRDefault="00AA747E" w:rsidP="00AA747E">
      <w:pPr>
        <w:pStyle w:val="enumlev1"/>
      </w:pPr>
      <w:r w:rsidRPr="000C2735">
        <w:t>2)</w:t>
      </w:r>
      <w:r w:rsidRPr="000C2735">
        <w:tab/>
        <w:t>Стимулирование инициатив по содействию и поддержке электронного предпринимательства и электронной коммерции и помощи во внедрении появляющихся технологий микро-, малыми и средними предприятиями (ММСП) в целях повышения производительности в развивающихся странах.</w:t>
      </w:r>
    </w:p>
    <w:p w14:paraId="1140862A" w14:textId="77777777" w:rsidR="00AA747E" w:rsidRPr="000C2735" w:rsidRDefault="00AA747E" w:rsidP="00AA747E">
      <w:pPr>
        <w:pStyle w:val="enumlev1"/>
      </w:pPr>
      <w:r w:rsidRPr="000C2735">
        <w:rPr>
          <w:rFonts w:eastAsia="Calibri"/>
          <w:color w:val="000000"/>
        </w:rPr>
        <w:t>3)</w:t>
      </w:r>
      <w:r w:rsidRPr="000C2735">
        <w:rPr>
          <w:rFonts w:eastAsia="Calibri"/>
          <w:color w:val="000000"/>
        </w:rPr>
        <w:tab/>
        <w:t>Совершенствование профессиональной подготовки и международное сотрудничество в целях содействия и интенсификации инноваций в области электросвязи/информационно-коммуникационных технологий, поддержки этичного использования, разработки и развертывания появляющихся технологий, а также создания региональных центров инноваций в интересах устойчивой цифровой трансформации и "умных" городов с уделением особого внимания развивающимся странам.</w:t>
      </w:r>
    </w:p>
    <w:p w14:paraId="7367A3AA" w14:textId="77777777" w:rsidR="00AA747E" w:rsidRPr="000C2735" w:rsidRDefault="00AA747E" w:rsidP="00AA747E">
      <w:pPr>
        <w:pStyle w:val="enumlev1"/>
      </w:pPr>
      <w:r w:rsidRPr="000C2735">
        <w:t>4)</w:t>
      </w:r>
      <w:r w:rsidRPr="000C2735">
        <w:tab/>
        <w:t>Поддержка развития региональной облачной инфраструктуры и открытых систем управления национальными данными для поддержки непрерывности деятельности, суверенитета данных и доступа к открытым отраслевым данным, а также инструментов и ресурсов с открытым исходным кодом для содействия инновациям.</w:t>
      </w:r>
    </w:p>
    <w:p w14:paraId="69FEA99D" w14:textId="77777777" w:rsidR="00AA747E" w:rsidRPr="000C2735" w:rsidRDefault="00AA747E" w:rsidP="00AA747E">
      <w:pPr>
        <w:pStyle w:val="enumlev1"/>
      </w:pPr>
      <w:r w:rsidRPr="000C2735">
        <w:t>5)</w:t>
      </w:r>
      <w:r w:rsidRPr="000C2735">
        <w:tab/>
        <w:t>Использование активного участия заинтересованных сторон, стратегических альянсов, межсекторальной координации в МСЭ и международного сотрудничества для эффективного стимулирования инноваций в разработке государственной политики, нормативно-правовых баз, а также проектов и процессов цифровой трансформации с помощью инициатив, способствующих внедрению и творческому использованию возникающих технологий для повышения производительности, интеграции, социального благополучия, включая телемедицину и электронное образование и защиту прав человека.</w:t>
      </w:r>
    </w:p>
    <w:p w14:paraId="69BDEBC9" w14:textId="77777777" w:rsidR="00AA747E" w:rsidRPr="000C2735" w:rsidRDefault="00AA747E" w:rsidP="00AA747E">
      <w:pPr>
        <w:pStyle w:val="enumlev1"/>
      </w:pPr>
      <w:r w:rsidRPr="000C2735">
        <w:t>6)</w:t>
      </w:r>
      <w:r w:rsidRPr="000C2735">
        <w:tab/>
        <w:t>Помощь в продвижении местных экосистем инноваций и партнерств государственного и частного секторов для проектов установления устойчивых соединений, а также в продвижении местного контента в сфере образования и культуры для повышения удобства использования интернета в сельских и отдаленных районах.</w:t>
      </w:r>
    </w:p>
    <w:p w14:paraId="360B729C" w14:textId="77777777" w:rsidR="00AA747E" w:rsidRPr="000C2735" w:rsidRDefault="00AA747E" w:rsidP="00AA747E">
      <w:pPr>
        <w:pStyle w:val="Headingb"/>
        <w:rPr>
          <w:lang w:val="ru-RU"/>
        </w:rPr>
      </w:pPr>
      <w:r w:rsidRPr="000C2735">
        <w:rPr>
          <w:lang w:val="ru-RU"/>
        </w:rPr>
        <w:lastRenderedPageBreak/>
        <w:t>AMS4: Содействие киберустойчивости и созданию потенциала в области кибербезопасности и киберустойчивости</w:t>
      </w:r>
    </w:p>
    <w:p w14:paraId="7038966C" w14:textId="77777777" w:rsidR="00AA747E" w:rsidRPr="000C2735" w:rsidRDefault="00AA747E" w:rsidP="00AA747E">
      <w:r w:rsidRPr="000C2735">
        <w:rPr>
          <w:b/>
          <w:bCs/>
        </w:rPr>
        <w:t>Цель</w:t>
      </w:r>
      <w:r w:rsidRPr="000C2735">
        <w:t>: Содействовать созданию благоприятной среды для безопасной и надежной связи.</w:t>
      </w:r>
    </w:p>
    <w:p w14:paraId="45EF9F93" w14:textId="77777777" w:rsidR="00AA747E" w:rsidRPr="000C2735" w:rsidRDefault="00AA747E" w:rsidP="00AA747E">
      <w:pPr>
        <w:pStyle w:val="Headingb"/>
        <w:rPr>
          <w:b w:val="0"/>
          <w:bCs/>
          <w:lang w:val="ru-RU"/>
        </w:rPr>
      </w:pPr>
      <w:r w:rsidRPr="000C2735">
        <w:rPr>
          <w:lang w:val="ru-RU"/>
        </w:rPr>
        <w:t>Ожидаемые результаты</w:t>
      </w:r>
    </w:p>
    <w:p w14:paraId="14C9AB70" w14:textId="77777777" w:rsidR="00AA747E" w:rsidRPr="000C2735" w:rsidRDefault="00AA747E" w:rsidP="00AA747E">
      <w:pPr>
        <w:pStyle w:val="enumlev1"/>
      </w:pPr>
      <w:r w:rsidRPr="000C2735">
        <w:t>1)</w:t>
      </w:r>
      <w:r w:rsidRPr="000C2735">
        <w:tab/>
        <w:t>Повышение и укрепление доверия, безопасности и защищенности при использовании цифровых технологий, включая создание потенциала и поддержку в следующих областях:</w:t>
      </w:r>
    </w:p>
    <w:p w14:paraId="17C2A3C8" w14:textId="77777777" w:rsidR="00AA747E" w:rsidRPr="000C2735" w:rsidRDefault="00AA747E" w:rsidP="00AA747E">
      <w:pPr>
        <w:pStyle w:val="enumlev2"/>
      </w:pPr>
      <w:r w:rsidRPr="000C2735">
        <w:t>a)</w:t>
      </w:r>
      <w:r w:rsidRPr="000C2735">
        <w:tab/>
        <w:t>разработка национальных стратегий кибербезопасности, законодательных шаблонов/руководящих указаний, а также национальных и региональных механизмов с учетом институциональных структур и согласованных соответствующих международных стандартов и конвенций; и</w:t>
      </w:r>
    </w:p>
    <w:p w14:paraId="2111FD0F" w14:textId="77777777" w:rsidR="00AA747E" w:rsidRPr="000C2735" w:rsidRDefault="00AA747E" w:rsidP="00AA747E">
      <w:pPr>
        <w:pStyle w:val="enumlev2"/>
      </w:pPr>
      <w:r w:rsidRPr="000C2735">
        <w:t>b)</w:t>
      </w:r>
      <w:r w:rsidRPr="000C2735">
        <w:tab/>
        <w:t>техническая помощь, профессиональная подготовка и поддержка пользователей электросвязи/ИКТ, включая поддержку коллективных сетей и малых операторов, в реализации национальных стратегий кибербезопасности при активном, надежном и безопасном участии в цифровой среде.</w:t>
      </w:r>
    </w:p>
    <w:p w14:paraId="4A25F447" w14:textId="77777777" w:rsidR="00AA747E" w:rsidRPr="000C2735" w:rsidRDefault="00AA747E" w:rsidP="00AA747E">
      <w:pPr>
        <w:pStyle w:val="enumlev1"/>
      </w:pPr>
      <w:r w:rsidRPr="000C2735">
        <w:t>2)</w:t>
      </w:r>
      <w:r w:rsidRPr="000C2735">
        <w:tab/>
        <w:t>Укрепление киберустойчивости во всех развивающихся странах региона.</w:t>
      </w:r>
    </w:p>
    <w:p w14:paraId="2D191ABD" w14:textId="77777777" w:rsidR="00AA747E" w:rsidRPr="000C2735" w:rsidRDefault="00AA747E" w:rsidP="00AA747E">
      <w:pPr>
        <w:pStyle w:val="enumlev1"/>
      </w:pPr>
      <w:r w:rsidRPr="000C2735">
        <w:t>3)</w:t>
      </w:r>
      <w:r w:rsidRPr="000C2735">
        <w:tab/>
        <w:t>Помощь развивающимся странам региона, включая поддержку коллективных сетей и малых операторов, в получении доступа и использовании имеющихся ресурсов МСЭ в области кибербезопасности и киберустойчивости, а также организациям, сотрудничающим с МСЭ.</w:t>
      </w:r>
    </w:p>
    <w:p w14:paraId="3723A16C" w14:textId="77777777" w:rsidR="00AA747E" w:rsidRPr="000C2735" w:rsidRDefault="00AA747E" w:rsidP="00AA747E">
      <w:pPr>
        <w:pStyle w:val="enumlev1"/>
      </w:pPr>
      <w:r w:rsidRPr="000C2735">
        <w:t>4)</w:t>
      </w:r>
      <w:r w:rsidRPr="000C2735">
        <w:tab/>
        <w:t>Содействие развитию человеческого потенциала, в особенности для привлечения и участия женщин и молодежи в деятельности в сфере кибербезопасности и киберустойчивости, а</w:t>
      </w:r>
      <w:r w:rsidR="00D76280" w:rsidRPr="000C2735">
        <w:t> </w:t>
      </w:r>
      <w:r w:rsidRPr="000C2735">
        <w:t xml:space="preserve">также в соответствующих курсах. </w:t>
      </w:r>
    </w:p>
    <w:p w14:paraId="6CF48120" w14:textId="5D762D4A" w:rsidR="00AA747E" w:rsidRPr="000C2735" w:rsidRDefault="00AA747E" w:rsidP="00AA747E">
      <w:pPr>
        <w:pStyle w:val="Headingb"/>
        <w:rPr>
          <w:lang w:val="ru-RU"/>
        </w:rPr>
      </w:pPr>
      <w:r w:rsidRPr="000C2735">
        <w:rPr>
          <w:lang w:val="ru-RU"/>
        </w:rPr>
        <w:t>AMS5: Управление и благоприятная нормативно-правовая база для устойчивой цифровой</w:t>
      </w:r>
      <w:r w:rsidR="00AD3D78" w:rsidRPr="000C2735">
        <w:rPr>
          <w:lang w:val="ru-RU"/>
        </w:rPr>
        <w:t> </w:t>
      </w:r>
      <w:r w:rsidRPr="000C2735">
        <w:rPr>
          <w:lang w:val="ru-RU"/>
        </w:rPr>
        <w:t>трансформации</w:t>
      </w:r>
    </w:p>
    <w:p w14:paraId="7B0AA11B" w14:textId="77777777" w:rsidR="00AA747E" w:rsidRPr="000C2735" w:rsidRDefault="00AA747E" w:rsidP="00AA747E">
      <w:r w:rsidRPr="000C2735">
        <w:rPr>
          <w:b/>
          <w:bCs/>
        </w:rPr>
        <w:t>Цель</w:t>
      </w:r>
      <w:r w:rsidRPr="000C2735">
        <w:t>: Оказывать помощь Государствам-Членам в разработке основанной на фактических данных политики в области электросвязи/ИКТ, правовой и регуляторной базы и механизмов регионального сотрудничества для содействия и поддержки эффективного управления и инклюзивного цифрового развития в различных секторах экономики.</w:t>
      </w:r>
    </w:p>
    <w:p w14:paraId="61D38C02" w14:textId="77777777" w:rsidR="00AA747E" w:rsidRPr="000C2735" w:rsidRDefault="00AA747E" w:rsidP="00AA747E">
      <w:pPr>
        <w:pStyle w:val="Headingb"/>
        <w:rPr>
          <w:b w:val="0"/>
          <w:bCs/>
          <w:lang w:val="ru-RU"/>
        </w:rPr>
      </w:pPr>
      <w:r w:rsidRPr="000C2735">
        <w:rPr>
          <w:lang w:val="ru-RU"/>
        </w:rPr>
        <w:t>Ожидаемые результаты</w:t>
      </w:r>
    </w:p>
    <w:p w14:paraId="0BAF04AB" w14:textId="77777777" w:rsidR="00AA747E" w:rsidRPr="000C2735" w:rsidRDefault="00AA747E" w:rsidP="00AA747E">
      <w:pPr>
        <w:pStyle w:val="enumlev1"/>
      </w:pPr>
      <w:r w:rsidRPr="000C2735">
        <w:t>1)</w:t>
      </w:r>
      <w:r w:rsidRPr="000C2735">
        <w:tab/>
        <w:t>Поддержка развития потенциала, компетенций, благоприятной политики и конвергентных нормативно-правовых баз для управления цифровой экосистемой, стимулирующих технологические инновации; принятие и ответственное использование появляющихся технологий; содействие созданию равных условий для традиционных и новых участников рынка, поддержка создания глобальной, открытой, устойчивой, безопасной и инклюзивной цифровой среды; стимулирование инвестиций и инноваций для содействия появлению новых секторов в цифровой экономике; и внесение вклада в расширение и улучшение возможности установления соединений в необслуживаемых или обслуживаемых в недостаточной степени районах (сельских/городских/морских), включая, когда это применимо, поддержку коллективных сетей и малых операторов.</w:t>
      </w:r>
    </w:p>
    <w:p w14:paraId="5452C2BA" w14:textId="77777777" w:rsidR="00AA747E" w:rsidRPr="000C2735" w:rsidRDefault="00AA747E" w:rsidP="00AA747E">
      <w:pPr>
        <w:pStyle w:val="enumlev1"/>
      </w:pPr>
      <w:r w:rsidRPr="000C2735">
        <w:t>2)</w:t>
      </w:r>
      <w:r w:rsidRPr="000C2735">
        <w:tab/>
        <w:t>Укрепление потенциала для разработки стандартизованных инструментов, процессов, методик и структур управления данными в целях информационного обеспечения политики в области ИКТ и стратегий развития таким образом, чтобы в процессе сбора данных учитывались права коренных общин, их культурные ценности и традиционные знания.</w:t>
      </w:r>
    </w:p>
    <w:p w14:paraId="060532AA" w14:textId="2ACEA8D3" w:rsidR="00AA747E" w:rsidRPr="000C2735" w:rsidRDefault="00AA747E" w:rsidP="00AA747E">
      <w:pPr>
        <w:pStyle w:val="enumlev1"/>
      </w:pPr>
      <w:r w:rsidRPr="000C2735">
        <w:t>3)</w:t>
      </w:r>
      <w:r w:rsidRPr="000C2735">
        <w:tab/>
        <w:t>Расширение участия развивающихся стран региона в процессах, осуществляемых МСЭ, с целью повышения потенциала, расширения специальных знаний и расширения доступа к</w:t>
      </w:r>
      <w:r w:rsidR="000A4B45" w:rsidRPr="000C2735">
        <w:t> </w:t>
      </w:r>
      <w:r w:rsidRPr="000C2735">
        <w:t>финансам.</w:t>
      </w:r>
    </w:p>
    <w:p w14:paraId="1075561D" w14:textId="77777777" w:rsidR="00AA747E" w:rsidRPr="000C2735" w:rsidRDefault="00AA747E" w:rsidP="00AA747E">
      <w:pPr>
        <w:pStyle w:val="enumlev1"/>
      </w:pPr>
      <w:r w:rsidRPr="000C2735">
        <w:t>4)</w:t>
      </w:r>
      <w:r w:rsidRPr="000C2735">
        <w:tab/>
        <w:t xml:space="preserve">Помощь в устранении препятствий для развертывания и в разработке конкретных правил, способствующих развертыванию инфраструктуры в сельских, отдаленных и </w:t>
      </w:r>
      <w:r w:rsidRPr="000C2735">
        <w:lastRenderedPageBreak/>
        <w:t>необслуживаемых районах, а также содействие созданию более доступной среды для коллективных сетей и малых операторов.</w:t>
      </w:r>
    </w:p>
    <w:p w14:paraId="00754C6A" w14:textId="77777777" w:rsidR="00AA747E" w:rsidRPr="000C2735" w:rsidRDefault="00AA747E" w:rsidP="00AA747E">
      <w:pPr>
        <w:pStyle w:val="enumlev1"/>
      </w:pPr>
      <w:r w:rsidRPr="000C2735">
        <w:t>5)</w:t>
      </w:r>
      <w:r w:rsidRPr="000C2735">
        <w:tab/>
        <w:t>Поддержка разработки национальных законодательных норм/политики/регламентов в области электронных отходов и расширенной системы ответственности производителей за электронные отходы, включая соответствующие механизмы мониторинга и оценки.</w:t>
      </w:r>
    </w:p>
    <w:p w14:paraId="2F0122A0" w14:textId="77777777" w:rsidR="00203F6D" w:rsidRPr="000C2735" w:rsidRDefault="00203F6D" w:rsidP="00203F6D">
      <w:pPr>
        <w:pStyle w:val="Heading2"/>
      </w:pPr>
      <w:r w:rsidRPr="000C2735">
        <w:t>2.5</w:t>
      </w:r>
      <w:r w:rsidRPr="000C2735">
        <w:tab/>
      </w:r>
      <w:r w:rsidR="00B94E58" w:rsidRPr="000C2735">
        <w:t>Африканский регион</w:t>
      </w:r>
    </w:p>
    <w:p w14:paraId="599A1CBB" w14:textId="77777777" w:rsidR="00B94E58" w:rsidRPr="000C2735" w:rsidRDefault="00B94E58" w:rsidP="00B94E58">
      <w:r w:rsidRPr="000C2735">
        <w:t>РПС-АФР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084D17A7" w14:textId="77777777" w:rsidR="00B94E58" w:rsidRPr="000C2735" w:rsidRDefault="00B94E58" w:rsidP="00B94E58">
      <w:pPr>
        <w:pStyle w:val="enumlev1"/>
      </w:pPr>
      <w:r w:rsidRPr="000C2735">
        <w:t>•</w:t>
      </w:r>
      <w:r w:rsidRPr="000C2735">
        <w:tab/>
        <w:t>Председателем РПС-АФР был избран г-н Дэвид Мугоньи (Кения). Собрание также одобрило предложение в отношении четырех заместителей Председателя: г-на Джамита</w:t>
      </w:r>
      <w:r w:rsidR="00F50397" w:rsidRPr="000C2735">
        <w:t xml:space="preserve"> </w:t>
      </w:r>
      <w:r w:rsidRPr="000C2735">
        <w:t>Джеруа</w:t>
      </w:r>
      <w:r w:rsidR="00F50397" w:rsidRPr="000C2735">
        <w:t xml:space="preserve"> </w:t>
      </w:r>
      <w:r w:rsidRPr="000C2735">
        <w:t>Моуры (Чад), г-жи Регины-Флёр Ассуму-Бессу (Кот-д'Ивуар), г-жи Сесилии Ньямутсвы (Зимбабве) и г-на Абдулкарима</w:t>
      </w:r>
      <w:r w:rsidR="00F50397" w:rsidRPr="000C2735">
        <w:t xml:space="preserve"> </w:t>
      </w:r>
      <w:r w:rsidRPr="000C2735">
        <w:t>Олойеде (Нигерия).</w:t>
      </w:r>
    </w:p>
    <w:p w14:paraId="10911812" w14:textId="77777777" w:rsidR="00B94E58" w:rsidRPr="000C2735" w:rsidRDefault="00B94E58" w:rsidP="00B94E58">
      <w:pPr>
        <w:pStyle w:val="enumlev1"/>
      </w:pPr>
      <w:r w:rsidRPr="000C2735">
        <w:t>•</w:t>
      </w:r>
      <w:r w:rsidRPr="000C2735">
        <w:tab/>
        <w:t>РПС-АФР рассмотрело несколько документов, в том числе:</w:t>
      </w:r>
    </w:p>
    <w:p w14:paraId="29551912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2 о выполнении Кигалийского плана действий ВКРЭ-22.</w:t>
      </w:r>
    </w:p>
    <w:p w14:paraId="40AF99A9" w14:textId="1633E38F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3 о состоянии цифрового развития и тенденциях в цифровой сфере региона</w:t>
      </w:r>
      <w:r w:rsidR="000A4B45" w:rsidRPr="000C2735">
        <w:t> </w:t>
      </w:r>
      <w:r w:rsidRPr="000C2735">
        <w:t>Африки.</w:t>
      </w:r>
    </w:p>
    <w:p w14:paraId="2BA6C53B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4 о решениях других конференций, ассамблей и собраний МСЭ в части, касающейся деятельности МСЭ-D.</w:t>
      </w:r>
    </w:p>
    <w:p w14:paraId="37E9444C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8 о ходе работы Рабочей группы КГРЭ по приоритетам МСЭ-D.</w:t>
      </w:r>
    </w:p>
    <w:p w14:paraId="0AEDE59D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5 о ходе работы Рабочей группы КГРЭ по будущему Вопросов исследовательских комиссий.</w:t>
      </w:r>
    </w:p>
    <w:p w14:paraId="638E6EE1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7 о ходе работы Рабочей группы КГРЭ по Декларации ВКРЭ</w:t>
      </w:r>
      <w:r w:rsidR="00A87CB8" w:rsidRPr="000C2735">
        <w:t>.</w:t>
      </w:r>
    </w:p>
    <w:p w14:paraId="6A40AC71" w14:textId="77777777" w:rsidR="00B94E58" w:rsidRPr="000C2735" w:rsidRDefault="00B94E58" w:rsidP="00B94E58">
      <w:pPr>
        <w:pStyle w:val="enumlev2"/>
      </w:pPr>
      <w:r w:rsidRPr="000C2735">
        <w:t>−</w:t>
      </w:r>
      <w:r w:rsidRPr="000C2735">
        <w:tab/>
        <w:t>Документ 6 о ходе работы Рабочей группы КГРЭ по упорядочению Резолюций.</w:t>
      </w:r>
    </w:p>
    <w:p w14:paraId="4E244ACF" w14:textId="77777777" w:rsidR="00B94E58" w:rsidRPr="000C2735" w:rsidRDefault="00B94E58" w:rsidP="00B94E58">
      <w:pPr>
        <w:pStyle w:val="enumlev1"/>
      </w:pPr>
      <w:r w:rsidRPr="000C2735">
        <w:t>•</w:t>
      </w:r>
      <w:r w:rsidRPr="000C2735">
        <w:tab/>
        <w:t xml:space="preserve">Участники собрания обсудили и приняли к сведению вклады членов, касающиеся новых региональных инициатив. Включенные во вклады предложения для ВКРЭ-25 в совокупности направлены на ускорение цифровой трансформации Африки за счет укрепления потенциала в области кибербезопасности, уточнения исследуемых вопросов в целях учета </w:t>
      </w:r>
      <w:r w:rsidR="00A87CB8" w:rsidRPr="000C2735">
        <w:t>в них проблем</w:t>
      </w:r>
      <w:r w:rsidRPr="000C2735">
        <w:t xml:space="preserve">, связанных с </w:t>
      </w:r>
      <w:r w:rsidR="00F50397" w:rsidRPr="000C2735">
        <w:t xml:space="preserve">ИИ </w:t>
      </w:r>
      <w:r w:rsidRPr="000C2735">
        <w:t>и приемлемости в ценовом отношении, а</w:t>
      </w:r>
      <w:r w:rsidR="00D76280" w:rsidRPr="000C2735">
        <w:t> </w:t>
      </w:r>
      <w:r w:rsidRPr="000C2735">
        <w:t xml:space="preserve">также за счет приоритизации обеспечения реальной возможности установления соединений для </w:t>
      </w:r>
      <w:r w:rsidR="00A87CB8" w:rsidRPr="000C2735">
        <w:t>обслуживаемых в недостаточной степени</w:t>
      </w:r>
      <w:r w:rsidRPr="000C2735">
        <w:t xml:space="preserve"> сообществ. К числу ключевых тем относились расширение устойчивой инфраструктуры широкополосной связи, совершенствование связи для управления операциями в случае бедствий, содействие развитию открытых для всех экосистем ИИ и управления данными, активизация создания потенциала и инноваций и создание устойчивых механизмов финансирования.</w:t>
      </w:r>
    </w:p>
    <w:p w14:paraId="6156C648" w14:textId="77777777" w:rsidR="00203F6D" w:rsidRPr="000C2735" w:rsidRDefault="00B94E58" w:rsidP="00203F6D">
      <w:r w:rsidRPr="000C2735">
        <w:t>РПС-АФР согласовало следующие проекты региональных инициатив</w:t>
      </w:r>
      <w:r w:rsidR="00203F6D" w:rsidRPr="000C2735">
        <w:t>:</w:t>
      </w:r>
    </w:p>
    <w:p w14:paraId="5901A540" w14:textId="77777777" w:rsidR="007E1DC5" w:rsidRPr="000C2735" w:rsidRDefault="007E1DC5" w:rsidP="007E1DC5">
      <w:pPr>
        <w:pStyle w:val="Headingb"/>
        <w:rPr>
          <w:lang w:val="ru-RU"/>
        </w:rPr>
      </w:pPr>
      <w:r w:rsidRPr="000C2735">
        <w:rPr>
          <w:lang w:val="ru-RU"/>
        </w:rPr>
        <w:t>AFR1: Реальная возможность установления соединений и устойчивая инфраструктура – для устойчивого развития, включая электросвязь в чрезвычайных ситуациях и системы раннего предупреждения о различных видах бедствий в Африканском регионе</w:t>
      </w:r>
    </w:p>
    <w:p w14:paraId="2F2D7413" w14:textId="77777777" w:rsidR="007E1DC5" w:rsidRPr="000C2735" w:rsidRDefault="007E1DC5" w:rsidP="007E1DC5">
      <w:r w:rsidRPr="000C2735">
        <w:rPr>
          <w:rFonts w:asciiTheme="minorHAnsi" w:hAnsiTheme="minorHAnsi" w:cstheme="minorHAnsi"/>
          <w:b/>
          <w:bCs/>
        </w:rPr>
        <w:t>Ц</w:t>
      </w:r>
      <w:r w:rsidRPr="000C2735">
        <w:rPr>
          <w:rFonts w:asciiTheme="minorHAnsi" w:hAnsiTheme="minorHAnsi"/>
          <w:b/>
          <w:bCs/>
        </w:rPr>
        <w:t>ель</w:t>
      </w:r>
      <w:r w:rsidRPr="000C2735">
        <w:rPr>
          <w:rFonts w:asciiTheme="minorHAnsi" w:hAnsiTheme="minorHAnsi" w:cstheme="minorHAnsi"/>
        </w:rPr>
        <w:t xml:space="preserve">: </w:t>
      </w:r>
      <w:r w:rsidRPr="000C2735">
        <w:t xml:space="preserve">Эта инициатива направлена на оказание поддержки Государствам-Членам в регионе в использовании всех преимуществ цифровой трансформации. Она также направлена на совершенствование инфраструктуры широкополосной связи, особенно в сельских и обслуживаемых в недостаточной степени районах, путем укрепления политических основ, поощрения государственно-частных партнерств и инвестирования в надежную инфраструктуру и устойчивые решения по установлению соединений. Кроме того, она направлена на совершенствование электросвязи в чрезвычайных ситуациях и систем раннего предупреждения, связанных с различными видами бедствий. Еще одной ее целью является создание благоприятной цифровой экосистемы, способствующей расширению прав и возможностей частных лиц и компаний. Помимо этого, особое </w:t>
      </w:r>
      <w:r w:rsidRPr="000C2735">
        <w:lastRenderedPageBreak/>
        <w:t>внимание в рамках данной инициативы уделяется гендерной инклюзивности, расширению прав и возможностей молодежи и ответственному использованию цифровых технологий для обеспечения справедливого и долгосрочного развития на всем Африканском континенте.</w:t>
      </w:r>
    </w:p>
    <w:p w14:paraId="7DCABEFC" w14:textId="77777777" w:rsidR="007E1DC5" w:rsidRPr="000C2735" w:rsidRDefault="007E1DC5" w:rsidP="007E1DC5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660DD1B1" w14:textId="77777777" w:rsidR="007E1DC5" w:rsidRPr="000C2735" w:rsidRDefault="007E1DC5" w:rsidP="007E1DC5">
      <w:pPr>
        <w:pStyle w:val="enumlev1"/>
      </w:pPr>
      <w:r w:rsidRPr="000C2735">
        <w:t>1)</w:t>
      </w:r>
      <w:r w:rsidRPr="000C2735">
        <w:tab/>
        <w:t>Поддержка в разработке национальных стратегий цифровой трансформации, которые являются инновационными.</w:t>
      </w:r>
    </w:p>
    <w:p w14:paraId="3B324ECA" w14:textId="77777777" w:rsidR="007E1DC5" w:rsidRPr="000C2735" w:rsidRDefault="007E1DC5" w:rsidP="007E1DC5">
      <w:pPr>
        <w:pStyle w:val="enumlev1"/>
      </w:pPr>
      <w:r w:rsidRPr="000C2735">
        <w:t>2)</w:t>
      </w:r>
      <w:r w:rsidRPr="000C2735">
        <w:tab/>
        <w:t>Помощь в разработке планов действий с цифровыми ключевыми показателями деятельности и рост проникновения интернета: поддающееся измерению увеличение покрытия широкополосной связью, в особенности в отдаленных и сельских сообществах.</w:t>
      </w:r>
    </w:p>
    <w:p w14:paraId="14056CE8" w14:textId="77777777" w:rsidR="007E1DC5" w:rsidRPr="000C2735" w:rsidRDefault="007E1DC5" w:rsidP="007E1DC5">
      <w:pPr>
        <w:pStyle w:val="enumlev1"/>
      </w:pPr>
      <w:r w:rsidRPr="000C2735">
        <w:t>3)</w:t>
      </w:r>
      <w:r w:rsidRPr="000C2735">
        <w:tab/>
        <w:t>Повышение ценовой доступности: снижение цен на услуги интернета, смартфоны и компьютеры позволит большему числу людей участвовать в цифровом мире, сокращая неравенство в доступе к информации, онлайновым услугам и возможностям.</w:t>
      </w:r>
    </w:p>
    <w:p w14:paraId="2F2FCBBC" w14:textId="77777777" w:rsidR="007E1DC5" w:rsidRPr="000C2735" w:rsidRDefault="007E1DC5" w:rsidP="007E1DC5">
      <w:pPr>
        <w:pStyle w:val="enumlev1"/>
      </w:pPr>
      <w:r w:rsidRPr="000C2735">
        <w:t>4)</w:t>
      </w:r>
      <w:r w:rsidRPr="000C2735">
        <w:tab/>
        <w:t>Совершенствование цифровых навыков: хорошо подготовленная рабочая сила, обладающая необходимыми цифровыми навыками для содействия развитию экономики, основанной на знаниях.</w:t>
      </w:r>
    </w:p>
    <w:p w14:paraId="57A7C1C3" w14:textId="77777777" w:rsidR="007E1DC5" w:rsidRPr="000C2735" w:rsidRDefault="007E1DC5" w:rsidP="007E1DC5">
      <w:pPr>
        <w:pStyle w:val="enumlev1"/>
      </w:pPr>
      <w:r w:rsidRPr="000C2735">
        <w:t>5)</w:t>
      </w:r>
      <w:r w:rsidRPr="000C2735">
        <w:tab/>
        <w:t>Улучшенная политическая среда: более надежные и согласованные нормативно-правовые базы, способствующие охвату цифровыми технологиями и инвестициям.</w:t>
      </w:r>
    </w:p>
    <w:p w14:paraId="59C14735" w14:textId="2172A2A2" w:rsidR="007E1DC5" w:rsidRPr="000C2735" w:rsidRDefault="007E1DC5" w:rsidP="007E1DC5">
      <w:pPr>
        <w:pStyle w:val="enumlev1"/>
      </w:pPr>
      <w:r w:rsidRPr="000C2735">
        <w:t>6)</w:t>
      </w:r>
      <w:r w:rsidRPr="000C2735">
        <w:tab/>
        <w:t>Устойчивая цифровая экосистема: укрепление партнерских отношений между правительствами, представителями частного сектора и гражданским обществом для поддержки долгосрочных инициатив в области возможности установления соединений и обеспечения лучших условий предоставления услуг в условиях конкуренции на цифровом</w:t>
      </w:r>
      <w:r w:rsidR="000A4B45" w:rsidRPr="000C2735">
        <w:t> </w:t>
      </w:r>
      <w:r w:rsidRPr="000C2735">
        <w:t>рынке.</w:t>
      </w:r>
    </w:p>
    <w:p w14:paraId="66D58F46" w14:textId="77777777" w:rsidR="007E1DC5" w:rsidRPr="000C2735" w:rsidRDefault="007E1DC5" w:rsidP="007E1DC5">
      <w:pPr>
        <w:pStyle w:val="enumlev1"/>
      </w:pPr>
      <w:r w:rsidRPr="000C2735">
        <w:t>7)</w:t>
      </w:r>
      <w:r w:rsidRPr="000C2735">
        <w:tab/>
        <w:t>Ускорение экономического и социального развития: ощутимые улучшения в сфере электронного государственного управления, образования, здравоохранения и предпринимательства благодаря цифровому доступу.</w:t>
      </w:r>
    </w:p>
    <w:p w14:paraId="29E65429" w14:textId="77777777" w:rsidR="007E1DC5" w:rsidRPr="000C2735" w:rsidRDefault="007E1DC5" w:rsidP="007E1DC5">
      <w:pPr>
        <w:pStyle w:val="enumlev1"/>
      </w:pPr>
      <w:r w:rsidRPr="000C2735">
        <w:t>8)</w:t>
      </w:r>
      <w:r w:rsidRPr="000C2735">
        <w:tab/>
        <w:t>Поддержка в разработке, содействии развитию, финансировании моделей и партнерских проектов, которые позволили бы осуществить цифровую трансформацию экономики стран Африки, а также создание инновационных рамочных механизмов.</w:t>
      </w:r>
    </w:p>
    <w:p w14:paraId="043779AC" w14:textId="77777777" w:rsidR="007E1DC5" w:rsidRPr="000C2735" w:rsidRDefault="007E1DC5" w:rsidP="007E1DC5">
      <w:pPr>
        <w:pStyle w:val="enumlev1"/>
      </w:pPr>
      <w:r w:rsidRPr="000C2735">
        <w:t>9)</w:t>
      </w:r>
      <w:r w:rsidRPr="000C2735">
        <w:tab/>
        <w:t>Помощь в принятии и внедрении соответствующих стандартов, ориентированных на решение проблем функциональной совместимости, которые возникают в результате потрясений и преобразований, вызванных распространением цифровых инноваций.</w:t>
      </w:r>
    </w:p>
    <w:p w14:paraId="5F43679E" w14:textId="77777777" w:rsidR="007E1DC5" w:rsidRPr="000C2735" w:rsidRDefault="007E1DC5" w:rsidP="007E1DC5">
      <w:pPr>
        <w:pStyle w:val="enumlev1"/>
      </w:pPr>
      <w:r w:rsidRPr="000C2735">
        <w:t>10)</w:t>
      </w:r>
      <w:r w:rsidRPr="000C2735">
        <w:tab/>
        <w:t>Содействие развитию сотрудничества между сектором электросвязи и другими соответствующими секторами, такими как транспорт и энергетика, которое необходимо для цифровой трансформации.</w:t>
      </w:r>
    </w:p>
    <w:p w14:paraId="37EAF1B7" w14:textId="77777777" w:rsidR="007E1DC5" w:rsidRPr="000C2735" w:rsidRDefault="007E1DC5" w:rsidP="007E1DC5">
      <w:pPr>
        <w:pStyle w:val="enumlev1"/>
      </w:pPr>
      <w:r w:rsidRPr="000C2735">
        <w:t>11)</w:t>
      </w:r>
      <w:r w:rsidRPr="000C2735">
        <w:tab/>
        <w:t>Эффективное использование USF для расширения доступа к широкополосным сетям и сетям подвижной связи в сельских районах и сообществах с низкими доходами, а также для поддержки программ цифровой грамотности и обеспечения ценовой приемлемости, которые могут помочь развивающимся странам, уделяя особое внимание НРС, ЛЛДС и СИДС, преодолеть проблемы, связанные со значительными цифровыми разрывами и неадекватностью инфраструктуры электросвязи, высокими затратами и социально-экономическими барьерами.</w:t>
      </w:r>
    </w:p>
    <w:p w14:paraId="4B47C0BD" w14:textId="77777777" w:rsidR="007E1DC5" w:rsidRPr="000C2735" w:rsidRDefault="007E1DC5" w:rsidP="007E1DC5">
      <w:pPr>
        <w:pStyle w:val="enumlev1"/>
      </w:pPr>
      <w:r w:rsidRPr="000C2735">
        <w:t>12)</w:t>
      </w:r>
      <w:r w:rsidRPr="000C2735">
        <w:tab/>
        <w:t xml:space="preserve">Задействование всех имеющихся технологий, включая спутники, для обеспечения соединений может играть решающую роль в достижении </w:t>
      </w:r>
      <w:r w:rsidRPr="000C2735">
        <w:rPr>
          <w:b/>
        </w:rPr>
        <w:t>устойчивого развития</w:t>
      </w:r>
      <w:r w:rsidRPr="000C2735">
        <w:t>, особенно в отдаленных и недостаточно обслуживаемых регионах.</w:t>
      </w:r>
    </w:p>
    <w:p w14:paraId="1AB9E289" w14:textId="77777777" w:rsidR="007E1DC5" w:rsidRPr="000C2735" w:rsidRDefault="007E1DC5" w:rsidP="007E1DC5">
      <w:pPr>
        <w:pStyle w:val="enumlev1"/>
      </w:pPr>
      <w:r w:rsidRPr="000C2735">
        <w:t>13)</w:t>
      </w:r>
      <w:r w:rsidRPr="000C2735">
        <w:tab/>
        <w:t>Содействие доступу к подводным кабелям для стран, не имеющих выхода к морю, имеет решающее значение для обеспечения справедливого доступа к цифровым соединениям и экономического развития путем регионального сотрудничества, координации политики и государственно-частного партнерства.</w:t>
      </w:r>
    </w:p>
    <w:p w14:paraId="68346D5F" w14:textId="77777777" w:rsidR="007E1DC5" w:rsidRPr="000C2735" w:rsidRDefault="007E1DC5" w:rsidP="007E1DC5">
      <w:pPr>
        <w:pStyle w:val="enumlev1"/>
      </w:pPr>
      <w:r w:rsidRPr="000C2735">
        <w:lastRenderedPageBreak/>
        <w:t>14)</w:t>
      </w:r>
      <w:r w:rsidRPr="000C2735">
        <w:tab/>
        <w:t>Обеспечение реальной возможности установления соединений для маргинализированных слоев населения, особенно для лиц с ограниченными возможностями, путем сочетания инклюзивной политики, доступных технологий и решений, предлагаемых сообществами.</w:t>
      </w:r>
    </w:p>
    <w:p w14:paraId="3E54B9EB" w14:textId="77777777" w:rsidR="007E1DC5" w:rsidRPr="000C2735" w:rsidRDefault="007E1DC5" w:rsidP="007E1DC5">
      <w:pPr>
        <w:pStyle w:val="enumlev1"/>
      </w:pPr>
      <w:r w:rsidRPr="000C2735">
        <w:t>15)</w:t>
      </w:r>
      <w:r w:rsidRPr="000C2735">
        <w:tab/>
        <w:t>Создание сети экспертов по управлению операциями в случае бедствий для укрепления обмена знаниями и регионального сотрудничества в области обеспечения готовности к бедствиям и реагирования на бедствия.</w:t>
      </w:r>
    </w:p>
    <w:p w14:paraId="536D2F22" w14:textId="77777777" w:rsidR="007E1DC5" w:rsidRPr="000C2735" w:rsidRDefault="007E1DC5" w:rsidP="007E1DC5">
      <w:pPr>
        <w:pStyle w:val="enumlev1"/>
      </w:pPr>
      <w:r w:rsidRPr="000C2735">
        <w:t>16)</w:t>
      </w:r>
      <w:r w:rsidRPr="000C2735">
        <w:tab/>
        <w:t>Поддержка Государств-Членов в разработке усовершенствованных систем раннего предупреждения о различных видах бедствий (MHEWS) для обеспечения возможности эффективных предупреждений о стихийных бедствиях, таких как наводнения, землетрясения и штормы, и содействие принятию решений на основе данных для снижения риска бедствий.</w:t>
      </w:r>
    </w:p>
    <w:p w14:paraId="1EB5FF20" w14:textId="77777777" w:rsidR="00681843" w:rsidRPr="000C2735" w:rsidRDefault="007E1DC5" w:rsidP="007E1DC5">
      <w:pPr>
        <w:pStyle w:val="enumlev1"/>
      </w:pPr>
      <w:r w:rsidRPr="000C2735">
        <w:t>17)</w:t>
      </w:r>
      <w:r w:rsidRPr="000C2735">
        <w:tab/>
        <w:t>Обмен передовым опытом и руководящими материалами, а также проведение трансграничного и межсекторального анализа рисков на региональном уровне, включая тестирование отказоустойчивости.</w:t>
      </w:r>
    </w:p>
    <w:p w14:paraId="470924F3" w14:textId="57A45FEE" w:rsidR="007E1DC5" w:rsidRPr="000C2735" w:rsidRDefault="007E1DC5" w:rsidP="007E1DC5">
      <w:pPr>
        <w:pStyle w:val="Headingb"/>
        <w:rPr>
          <w:lang w:val="ru-RU"/>
        </w:rPr>
      </w:pPr>
      <w:r w:rsidRPr="000C2735">
        <w:rPr>
          <w:lang w:val="ru-RU"/>
        </w:rPr>
        <w:t>AFR2: Создание открытой для всех надежной экосистемы ИИ в Африке в интересах социально</w:t>
      </w:r>
      <w:r w:rsidR="0048777D" w:rsidRPr="000C2735">
        <w:rPr>
          <w:lang w:val="ru-RU"/>
        </w:rPr>
        <w:t>­</w:t>
      </w:r>
      <w:r w:rsidRPr="000C2735">
        <w:rPr>
          <w:lang w:val="ru-RU"/>
        </w:rPr>
        <w:t>экономического развития</w:t>
      </w:r>
    </w:p>
    <w:p w14:paraId="44DB4C34" w14:textId="77777777" w:rsidR="007E1DC5" w:rsidRPr="000C2735" w:rsidRDefault="007E1DC5" w:rsidP="007E1DC5">
      <w:pPr>
        <w:rPr>
          <w:b/>
          <w:bCs/>
        </w:rPr>
      </w:pPr>
      <w:r w:rsidRPr="000C2735">
        <w:rPr>
          <w:b/>
          <w:bCs/>
        </w:rPr>
        <w:t>Цель</w:t>
      </w:r>
      <w:r w:rsidRPr="000C2735">
        <w:t>: Использовать преобразующую силу ИИ для решения проблем развития Африки и ускорить достижение ЦУР и целей, установленных в Повестке дня Африканского союза на период до 2063 года. Задействовать преимущества ИИ путем его внедрения в различных секторах, имеющих для Африки большое экономическое значение, обеспечивая при этом гарантии этичного использования ИИ всеми заинтересованными сторонами.</w:t>
      </w:r>
    </w:p>
    <w:p w14:paraId="2C073D22" w14:textId="77777777" w:rsidR="007E1DC5" w:rsidRPr="000C2735" w:rsidRDefault="007E1DC5" w:rsidP="007E1DC5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2CC11DD1" w14:textId="77777777" w:rsidR="007E1DC5" w:rsidRPr="000C2735" w:rsidRDefault="007E1DC5" w:rsidP="007E1DC5">
      <w:pPr>
        <w:pStyle w:val="enumlev1"/>
        <w:keepLines/>
      </w:pPr>
      <w:r w:rsidRPr="000C2735">
        <w:t>1)</w:t>
      </w:r>
      <w:r w:rsidRPr="000C2735">
        <w:tab/>
        <w:t>Поддержка Государств-Членов в разработке национальных стратегий в области ИИ, направленных на содействие выполнению планов в области устойчивого развития.</w:t>
      </w:r>
    </w:p>
    <w:p w14:paraId="07A193F3" w14:textId="77777777" w:rsidR="007E1DC5" w:rsidRPr="000C2735" w:rsidRDefault="007E1DC5" w:rsidP="007E1DC5">
      <w:pPr>
        <w:pStyle w:val="enumlev1"/>
      </w:pPr>
      <w:r w:rsidRPr="000C2735">
        <w:t>2)</w:t>
      </w:r>
      <w:r w:rsidRPr="000C2735">
        <w:tab/>
        <w:t>Разработка механизма для оценки текущих потенциальных рисков, связанных с внедрением ИИ в экономику стран Африки.</w:t>
      </w:r>
    </w:p>
    <w:p w14:paraId="5CB58D85" w14:textId="77777777" w:rsidR="007E1DC5" w:rsidRPr="000C2735" w:rsidRDefault="007E1DC5" w:rsidP="007E1DC5">
      <w:pPr>
        <w:pStyle w:val="enumlev1"/>
      </w:pPr>
      <w:r w:rsidRPr="000C2735">
        <w:t>3)</w:t>
      </w:r>
      <w:r w:rsidRPr="000C2735">
        <w:tab/>
        <w:t>Разработка механизма для устранения и смягчения рисков, связанных с ИИ. Поддержка Государств-Членов в разработке национальных хартий этичного и ответственного использования технологий ИИ.</w:t>
      </w:r>
    </w:p>
    <w:p w14:paraId="3C0302A8" w14:textId="77777777" w:rsidR="007E1DC5" w:rsidRPr="000C2735" w:rsidRDefault="007E1DC5" w:rsidP="007E1DC5">
      <w:pPr>
        <w:pStyle w:val="enumlev1"/>
      </w:pPr>
      <w:r w:rsidRPr="000C2735">
        <w:t>4)</w:t>
      </w:r>
      <w:r w:rsidRPr="000C2735">
        <w:tab/>
        <w:t>Оказание Государствам-Членам поддержки в разработке всеобъемлющей структуры управления ИИ.</w:t>
      </w:r>
    </w:p>
    <w:p w14:paraId="5A89AA9E" w14:textId="75020B31" w:rsidR="007E1DC5" w:rsidRPr="000C2735" w:rsidRDefault="007E1DC5" w:rsidP="007E1DC5">
      <w:pPr>
        <w:pStyle w:val="enumlev1"/>
      </w:pPr>
      <w:r w:rsidRPr="000C2735">
        <w:t>5)</w:t>
      </w:r>
      <w:r w:rsidRPr="000C2735">
        <w:tab/>
        <w:t>Принятие необходимых мер для поддержки разработки рамочных механизмов управления данными и формирования наборов данных, отражающих ситуацию в Африке.</w:t>
      </w:r>
    </w:p>
    <w:p w14:paraId="6E634317" w14:textId="3BC0F84A" w:rsidR="007E1DC5" w:rsidRPr="000C2735" w:rsidRDefault="007E1DC5" w:rsidP="007E1DC5">
      <w:pPr>
        <w:pStyle w:val="enumlev1"/>
      </w:pPr>
      <w:r w:rsidRPr="000C2735">
        <w:t>6)</w:t>
      </w:r>
      <w:r w:rsidRPr="000C2735">
        <w:tab/>
        <w:t>Проведение оценки требований Государств-Членов в отношении инфраструктуры передачи</w:t>
      </w:r>
      <w:r w:rsidR="0048777D" w:rsidRPr="000C2735">
        <w:t> </w:t>
      </w:r>
      <w:r w:rsidRPr="000C2735">
        <w:t>данных.</w:t>
      </w:r>
    </w:p>
    <w:p w14:paraId="7111C56F" w14:textId="77777777" w:rsidR="007E1DC5" w:rsidRPr="000C2735" w:rsidRDefault="007E1DC5" w:rsidP="007E1DC5">
      <w:pPr>
        <w:pStyle w:val="enumlev1"/>
      </w:pPr>
      <w:r w:rsidRPr="000C2735">
        <w:t>7)</w:t>
      </w:r>
      <w:r w:rsidRPr="000C2735">
        <w:tab/>
        <w:t>Разработка общеконтинентальной программы повышения информированности граждан о потенциале позитивного влияния ИИ на их доходы и о рисках, которые могут быть с ним связаны.</w:t>
      </w:r>
    </w:p>
    <w:p w14:paraId="51D02BBC" w14:textId="77777777" w:rsidR="007E1DC5" w:rsidRPr="000C2735" w:rsidRDefault="007E1DC5" w:rsidP="007E1DC5">
      <w:pPr>
        <w:pStyle w:val="enumlev1"/>
      </w:pPr>
      <w:r w:rsidRPr="000C2735">
        <w:t>8)</w:t>
      </w:r>
      <w:r w:rsidRPr="000C2735">
        <w:tab/>
        <w:t>Оценка потребностей Государств-Членов в разработке учебной программы по ИИ в базовом и высшем образовании.</w:t>
      </w:r>
    </w:p>
    <w:p w14:paraId="3A2AA13E" w14:textId="77777777" w:rsidR="007E1DC5" w:rsidRPr="000C2735" w:rsidRDefault="007E1DC5" w:rsidP="007E1DC5">
      <w:pPr>
        <w:pStyle w:val="enumlev1"/>
      </w:pPr>
      <w:r w:rsidRPr="000C2735">
        <w:t>9)</w:t>
      </w:r>
      <w:r w:rsidRPr="000C2735">
        <w:tab/>
        <w:t>Разработка программ по созданию потенциала и грамотности в области ИИ для расширения возможностей государственных служащих в плане положительного влияния ИИ на их работу при предоставлении государственных услуг.</w:t>
      </w:r>
    </w:p>
    <w:p w14:paraId="1078881D" w14:textId="77777777" w:rsidR="007E1DC5" w:rsidRPr="000C2735" w:rsidRDefault="007E1DC5" w:rsidP="007E1DC5">
      <w:pPr>
        <w:pStyle w:val="enumlev1"/>
      </w:pPr>
      <w:r w:rsidRPr="000C2735">
        <w:t>10)</w:t>
      </w:r>
      <w:r w:rsidRPr="000C2735">
        <w:tab/>
        <w:t xml:space="preserve">Поддержка создания региональных центров профессионального мастерства для проведения исследований по внедрению ИИ в секторах, имеющих большое экономическое значение для Африки (образование, здравоохранение, предоставление государственных услуг, сельское хозяйство, охрана окружающей среды и изменение климата, использование ИИ для содействия миру и безопасности). Создание сети центров профессионального мастерства в </w:t>
      </w:r>
      <w:r w:rsidRPr="000C2735">
        <w:lastRenderedPageBreak/>
        <w:t>Африке и содействие использованию механизма сотрудничества для поощрения обмена знаниями и опытом.</w:t>
      </w:r>
    </w:p>
    <w:p w14:paraId="7B0A8A09" w14:textId="77777777" w:rsidR="007E1DC5" w:rsidRPr="000C2735" w:rsidRDefault="007E1DC5" w:rsidP="007E1DC5">
      <w:pPr>
        <w:pStyle w:val="enumlev1"/>
      </w:pPr>
      <w:r w:rsidRPr="000C2735">
        <w:t>11)</w:t>
      </w:r>
      <w:r w:rsidRPr="000C2735">
        <w:tab/>
        <w:t>Поддержка создания национальных инкубаторов для содействия развитию и популяризации ориентированных на ИИ стартапов и МСП.</w:t>
      </w:r>
    </w:p>
    <w:p w14:paraId="5E5E82BD" w14:textId="77777777" w:rsidR="007E1DC5" w:rsidRPr="000C2735" w:rsidRDefault="007E1DC5" w:rsidP="007E1DC5">
      <w:pPr>
        <w:pStyle w:val="enumlev1"/>
      </w:pPr>
      <w:r w:rsidRPr="000C2735">
        <w:rPr>
          <w:lang w:eastAsia="en-GB"/>
        </w:rPr>
        <w:t>12)</w:t>
      </w:r>
      <w:r w:rsidRPr="000C2735">
        <w:rPr>
          <w:lang w:eastAsia="en-GB"/>
        </w:rPr>
        <w:tab/>
        <w:t xml:space="preserve">Разработка платформы для обмена знаниями на основе ИИ для содействия диалогу между региональными Государствами-Членами, а также содействие обмену данными, опытом и передовой практикой. Эта платформа может включать онлайновые форумы, хранилища знаний и совместные проекты для решения общих проблем. </w:t>
      </w:r>
    </w:p>
    <w:p w14:paraId="6ACA7615" w14:textId="77777777" w:rsidR="00681843" w:rsidRPr="000C2735" w:rsidRDefault="007E1DC5" w:rsidP="007E1DC5">
      <w:pPr>
        <w:pStyle w:val="enumlev1"/>
      </w:pPr>
      <w:r w:rsidRPr="000C2735">
        <w:t>13)</w:t>
      </w:r>
      <w:r w:rsidRPr="000C2735">
        <w:tab/>
        <w:t>Создание регионального механизма и поддержка участия Африки в международных диалогах для обмена передовым опытом и экспертными знаниями по внедрению ИИ в экономику.</w:t>
      </w:r>
    </w:p>
    <w:p w14:paraId="7420F345" w14:textId="77777777" w:rsidR="007E1DC5" w:rsidRPr="000C2735" w:rsidRDefault="007E1DC5" w:rsidP="007E1DC5">
      <w:pPr>
        <w:pStyle w:val="Headingb"/>
        <w:rPr>
          <w:lang w:val="ru-RU"/>
        </w:rPr>
      </w:pPr>
      <w:r w:rsidRPr="000C2735">
        <w:rPr>
          <w:lang w:val="ru-RU"/>
        </w:rPr>
        <w:t>AFR3: Укрепление доверия, безопасности и защищенности при использовании электросвязи/информационно-коммуникационных технологий, защита данных и конфиденциальность данных</w:t>
      </w:r>
    </w:p>
    <w:p w14:paraId="2F2190C8" w14:textId="0AF8A199" w:rsidR="007E1DC5" w:rsidRPr="000C2735" w:rsidRDefault="007E1DC5" w:rsidP="007E1DC5">
      <w:r w:rsidRPr="000C2735">
        <w:rPr>
          <w:b/>
        </w:rPr>
        <w:t>Цель</w:t>
      </w:r>
      <w:r w:rsidRPr="000C2735">
        <w:rPr>
          <w:bCs/>
        </w:rPr>
        <w:t>:</w:t>
      </w:r>
      <w:r w:rsidRPr="000C2735">
        <w:t xml:space="preserve"> Помогать Государствам-Членам в разработке и реализации политики, стратегий, стандартов и механизмов, а также в развитии человеческого потенциала, защищать инфраструктуру и сети электросвязи и ИКТ от киберугроз и атак с целью защиты данных, людей и неприкосновенности частной жизни, включая уязвимые группы, такие как дети, и гарантировать доверие к цифровым технологиям. Повышать осведомленность общественности и обучать людей безопасным методам онлайновой практики, киберзащиты и защиты данных. Совершенствовать механизмы реагирования на инциденты и управления рисками в случае инцидентов кибербезопасности и утечек данных, с тем чтобы минимизировать ущерб и обеспечить непрерывность предоставления услуг. Укреплять партнерские отношения с заинтересованными сторонами со всего мира в целях обмена передовым опытом и сотрудничества для решения трансграничных проблем кибербезопасности и защиты</w:t>
      </w:r>
      <w:r w:rsidR="0048777D" w:rsidRPr="000C2735">
        <w:t> </w:t>
      </w:r>
      <w:r w:rsidRPr="000C2735">
        <w:t>данных.</w:t>
      </w:r>
    </w:p>
    <w:p w14:paraId="35BC2618" w14:textId="77777777" w:rsidR="007E1DC5" w:rsidRPr="000C2735" w:rsidRDefault="007E1DC5" w:rsidP="007E1DC5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0E0E2D9B" w14:textId="77777777" w:rsidR="007E1DC5" w:rsidRPr="000C2735" w:rsidRDefault="007E1DC5" w:rsidP="007E1DC5">
      <w:pPr>
        <w:pStyle w:val="enumlev1"/>
      </w:pPr>
      <w:r w:rsidRPr="000C2735">
        <w:t>1)</w:t>
      </w:r>
      <w:r w:rsidRPr="000C2735">
        <w:tab/>
        <w:t>Поддержка Государств-Членов в оценке принятия, разработки и реализации на национальном и региональном уровнях нормативно-правовой базы в области кибербезопасности, в которой рассматриваются вопросы конфиденциальности данных, защиты детей и этичного использования появляющихся технологий с учетом накопленного в мире передового опыта.</w:t>
      </w:r>
    </w:p>
    <w:p w14:paraId="50F84057" w14:textId="77777777" w:rsidR="007E1DC5" w:rsidRPr="000C2735" w:rsidRDefault="007E1DC5" w:rsidP="007E1DC5">
      <w:pPr>
        <w:pStyle w:val="enumlev1"/>
      </w:pPr>
      <w:r w:rsidRPr="000C2735">
        <w:t>2)</w:t>
      </w:r>
      <w:r w:rsidRPr="000C2735">
        <w:tab/>
        <w:t>Разработка глобального рамочного механизма для сотрудничества и повышения информированности на региональном и субрегиональном уровнях в целях формирования глобальной культуры кибербезопасности и оказания помощи потребителям для более глубокого понимания рисков и защиты от них.</w:t>
      </w:r>
    </w:p>
    <w:p w14:paraId="5EC929D0" w14:textId="77777777" w:rsidR="007E1DC5" w:rsidRPr="000C2735" w:rsidRDefault="007E1DC5" w:rsidP="007E1DC5">
      <w:pPr>
        <w:pStyle w:val="enumlev1"/>
      </w:pPr>
      <w:r w:rsidRPr="000C2735">
        <w:t>3)</w:t>
      </w:r>
      <w:r w:rsidRPr="000C2735">
        <w:tab/>
        <w:t>Помощь в разработке контента и учебных материалов для информирования потребителей об их правах и обязанностях, связанных с защитой данных при совершении электронных и физических транзакций, а также в проведении кампаний по повышению осведомленности о киберугрозах, мерах кибербезопасности и качестве обслуживания при использовании ИКТ.</w:t>
      </w:r>
    </w:p>
    <w:p w14:paraId="6655F317" w14:textId="77777777" w:rsidR="007E1DC5" w:rsidRPr="000C2735" w:rsidRDefault="007E1DC5" w:rsidP="007E1DC5">
      <w:pPr>
        <w:pStyle w:val="enumlev1"/>
      </w:pPr>
      <w:r w:rsidRPr="000C2735">
        <w:t>4)</w:t>
      </w:r>
      <w:r w:rsidRPr="000C2735">
        <w:tab/>
        <w:t>Поощрение обмена передовым опытом и знаниями между Государствами-Членами о</w:t>
      </w:r>
      <w:r w:rsidR="003663C3" w:rsidRPr="000C2735">
        <w:t> </w:t>
      </w:r>
      <w:r w:rsidRPr="000C2735">
        <w:t>механизмах борьбы с киберпреступностью и киберугрозами.</w:t>
      </w:r>
    </w:p>
    <w:p w14:paraId="0A5BB417" w14:textId="0D2209CE" w:rsidR="007E1DC5" w:rsidRPr="000C2735" w:rsidRDefault="007E1DC5" w:rsidP="007E1DC5">
      <w:pPr>
        <w:pStyle w:val="enumlev1"/>
      </w:pPr>
      <w:r w:rsidRPr="000C2735">
        <w:t>5)</w:t>
      </w:r>
      <w:r w:rsidRPr="000C2735">
        <w:tab/>
        <w:t>Помощь Государствам-Членам в создании, развитии и совершенствовании национальных групп реагирования на нарушения компьютерной защиты/компьютерные инциденты (CERT/CIRT) путем предоставления технической поддержки, создания потенциала и ресурсов для эффективного обнаружения, управления и смягчения последствий киберугроз, а также укрепления механизмов сотрудничества между ними на региональном и субрегиональном</w:t>
      </w:r>
      <w:r w:rsidR="0048777D" w:rsidRPr="000C2735">
        <w:t> </w:t>
      </w:r>
      <w:r w:rsidRPr="000C2735">
        <w:t>уровнях.</w:t>
      </w:r>
    </w:p>
    <w:p w14:paraId="7B189E0F" w14:textId="77777777" w:rsidR="007E1DC5" w:rsidRPr="000C2735" w:rsidRDefault="007E1DC5" w:rsidP="007E1DC5">
      <w:pPr>
        <w:pStyle w:val="enumlev1"/>
      </w:pPr>
      <w:r w:rsidRPr="000C2735">
        <w:lastRenderedPageBreak/>
        <w:t>6)</w:t>
      </w:r>
      <w:r w:rsidRPr="000C2735">
        <w:tab/>
        <w:t>Повышение и укрепление регионального доверия и безопасности при использовании информационно-коммуникационных технологий (ИКТ) с уделением первоочередного внимания созданию потенциала и поддержке принятия и согласования стандартов и особым упором на стандарты, поддерживающие защиту детей в онлайновой среде.</w:t>
      </w:r>
    </w:p>
    <w:p w14:paraId="7A749F21" w14:textId="77777777" w:rsidR="007E1DC5" w:rsidRPr="000C2735" w:rsidRDefault="007E1DC5" w:rsidP="007E1DC5">
      <w:pPr>
        <w:pStyle w:val="enumlev1"/>
      </w:pPr>
      <w:r w:rsidRPr="000C2735">
        <w:t>7)</w:t>
      </w:r>
      <w:r w:rsidRPr="000C2735">
        <w:tab/>
        <w:t>Содействие созданию центров инноваций для стимулирования научно-исследовательских и опытно-конструкторских работ в области передовых технологий и решений в области кибербезопасности.</w:t>
      </w:r>
    </w:p>
    <w:p w14:paraId="6709B497" w14:textId="77777777" w:rsidR="007E1DC5" w:rsidRPr="000C2735" w:rsidRDefault="007E1DC5" w:rsidP="007E1DC5">
      <w:pPr>
        <w:pStyle w:val="enumlev1"/>
      </w:pPr>
      <w:r w:rsidRPr="000C2735">
        <w:t>8)</w:t>
      </w:r>
      <w:r w:rsidRPr="000C2735">
        <w:tab/>
        <w:t>Поддержка Государств-Членов в укреплении способности к восстановлению в области кибербезопасности и управления при одновременном развитии инноваций и инклюзивности для укрепления национальной безопасности, экономического роста и социального прогресса.</w:t>
      </w:r>
    </w:p>
    <w:p w14:paraId="7A61EB94" w14:textId="77777777" w:rsidR="007E1DC5" w:rsidRPr="000C2735" w:rsidRDefault="007E1DC5" w:rsidP="007E1DC5">
      <w:pPr>
        <w:pStyle w:val="enumlev1"/>
      </w:pPr>
      <w:r w:rsidRPr="000C2735">
        <w:t>9)</w:t>
      </w:r>
      <w:r w:rsidRPr="000C2735">
        <w:tab/>
        <w:t>Обеспечение безопасности цифровой экосистемы путем защиты цифровых платформ, способствующих развитию электронной коммерции, электронного правительства и охвата финансовыми услугами, а также защита важнейших отраслей (например, банковской деятельности, здравоохранения и образования) от киберугроз.</w:t>
      </w:r>
    </w:p>
    <w:p w14:paraId="19978E18" w14:textId="77777777" w:rsidR="007E1DC5" w:rsidRPr="000C2735" w:rsidRDefault="007E1DC5" w:rsidP="007E1DC5">
      <w:pPr>
        <w:pStyle w:val="enumlev1"/>
      </w:pPr>
      <w:r w:rsidRPr="000C2735">
        <w:t>10)</w:t>
      </w:r>
      <w:r w:rsidRPr="000C2735">
        <w:tab/>
        <w:t>Выработка ключевых стандартов и мер для защиты детей в онлайновой среде, включая правовые и регуляторные меры и техническую защиту, например системы подтверждения возраста, родительский контроль, шифрование и безопасность данных.</w:t>
      </w:r>
    </w:p>
    <w:p w14:paraId="6632F5F9" w14:textId="77777777" w:rsidR="007E1DC5" w:rsidRPr="000C2735" w:rsidRDefault="007E1DC5" w:rsidP="007E1DC5">
      <w:pPr>
        <w:pStyle w:val="enumlev1"/>
      </w:pPr>
      <w:r w:rsidRPr="000C2735">
        <w:t>11)</w:t>
      </w:r>
      <w:r w:rsidRPr="000C2735">
        <w:tab/>
        <w:t>Важнейшая сетевая инфраструктура – например, коммунальные услуги, электроснабжение, водоснабжение и электросвязь – имеет жизненно важное значение для национальной безопасности, экономической стабильности и общественной безопасности. Усиление защиты этих систем имеет существенное значение, поскольку они часто становятся мишенью для кибератак, стихийных бедствий и физических диверсий.</w:t>
      </w:r>
    </w:p>
    <w:p w14:paraId="4C1347B2" w14:textId="77777777" w:rsidR="00681843" w:rsidRPr="000C2735" w:rsidRDefault="007E1DC5" w:rsidP="007E1DC5">
      <w:pPr>
        <w:pStyle w:val="enumlev1"/>
      </w:pPr>
      <w:r w:rsidRPr="000C2735">
        <w:t>12)</w:t>
      </w:r>
      <w:r w:rsidRPr="000C2735">
        <w:tab/>
        <w:t xml:space="preserve">Обеспечение наличия законов и нормативных актов, которые должны предоставлять жертвам киберугроз </w:t>
      </w:r>
      <w:r w:rsidRPr="000C2735">
        <w:rPr>
          <w:b/>
          <w:bCs/>
        </w:rPr>
        <w:t>возможность обращения в суды и защиту</w:t>
      </w:r>
      <w:r w:rsidRPr="000C2735">
        <w:t xml:space="preserve"> (например, право сообщать о киберпреступлениях, требовать компенсации и восстанавливать данные).</w:t>
      </w:r>
    </w:p>
    <w:p w14:paraId="1AB24345" w14:textId="77777777" w:rsidR="007E1DC5" w:rsidRPr="000C2735" w:rsidRDefault="007E1DC5" w:rsidP="002E55C7">
      <w:pPr>
        <w:pStyle w:val="Headingb"/>
        <w:rPr>
          <w:lang w:val="ru-RU"/>
        </w:rPr>
      </w:pPr>
      <w:r w:rsidRPr="000C2735">
        <w:rPr>
          <w:lang w:val="ru-RU"/>
        </w:rPr>
        <w:t>AFR4: Приложения цифровой инфраструктуры, развитие МСП, а также появляющиеся технологии и инновационные экосистемы</w:t>
      </w:r>
    </w:p>
    <w:p w14:paraId="43CB6C1B" w14:textId="77777777" w:rsidR="007E1DC5" w:rsidRPr="000C2735" w:rsidRDefault="007E1DC5" w:rsidP="002E55C7">
      <w:r w:rsidRPr="000C2735">
        <w:rPr>
          <w:b/>
        </w:rPr>
        <w:t>Цель</w:t>
      </w:r>
      <w:r w:rsidRPr="000C2735">
        <w:rPr>
          <w:bCs/>
        </w:rPr>
        <w:t>:</w:t>
      </w:r>
      <w:r w:rsidR="00AD5710" w:rsidRPr="000C2735">
        <w:rPr>
          <w:bCs/>
        </w:rPr>
        <w:t xml:space="preserve"> </w:t>
      </w:r>
      <w:r w:rsidR="002E55C7" w:rsidRPr="000C2735">
        <w:t>Содействовать</w:t>
      </w:r>
      <w:r w:rsidR="00AD5710" w:rsidRPr="000C2735">
        <w:t xml:space="preserve"> </w:t>
      </w:r>
      <w:r w:rsidRPr="000C2735">
        <w:t>развитию благоприятной экосистемы цифровых инноваций, которая могла бы функционировать в условиях технологических революций, а также созданию устойчивой благоприятной среды для использования появляющихся технологий и развития МСМП и стартапов.</w:t>
      </w:r>
    </w:p>
    <w:p w14:paraId="6DFF30EE" w14:textId="77777777" w:rsidR="007E1DC5" w:rsidRPr="000C2735" w:rsidRDefault="007E1DC5" w:rsidP="002E55C7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72051497" w14:textId="77777777" w:rsidR="007E1DC5" w:rsidRPr="000C2735" w:rsidRDefault="007E1DC5" w:rsidP="002E55C7">
      <w:pPr>
        <w:pStyle w:val="enumlev1"/>
      </w:pPr>
      <w:r w:rsidRPr="000C2735">
        <w:t>1)</w:t>
      </w:r>
      <w:r w:rsidRPr="000C2735">
        <w:tab/>
        <w:t>Помощь в проведении комплексной оценки человеческого и институционального потенциала и регуляторной среды, связанных с цифровыми инновациями, появляющимися технологиями и МСМП, на национальном и региональном уровнях.</w:t>
      </w:r>
    </w:p>
    <w:p w14:paraId="47F3E80E" w14:textId="77777777" w:rsidR="007E1DC5" w:rsidRPr="000C2735" w:rsidRDefault="007E1DC5" w:rsidP="002E55C7">
      <w:pPr>
        <w:pStyle w:val="enumlev1"/>
      </w:pPr>
      <w:r w:rsidRPr="000C2735">
        <w:t>2)</w:t>
      </w:r>
      <w:r w:rsidRPr="000C2735">
        <w:tab/>
        <w:t>Поддержка Государств-Членов в разработке необходимой нормативно-правовой базы для стимулирования цифровых отраслей, развития инноваций и создания МСМП.</w:t>
      </w:r>
    </w:p>
    <w:p w14:paraId="731A3D05" w14:textId="77777777" w:rsidR="007E1DC5" w:rsidRPr="000C2735" w:rsidRDefault="007E1DC5" w:rsidP="002E55C7">
      <w:pPr>
        <w:pStyle w:val="enumlev1"/>
      </w:pPr>
      <w:r w:rsidRPr="000C2735">
        <w:t>3)</w:t>
      </w:r>
      <w:r w:rsidRPr="000C2735">
        <w:tab/>
        <w:t>Помощь в разработке и внедрении национальных стратегий и инфраструктур, таких как лаборатории инноваций и исследований, для обеспечения использования появляющихся технологий в различных секторах экономики.</w:t>
      </w:r>
    </w:p>
    <w:p w14:paraId="50A3E426" w14:textId="77777777" w:rsidR="007E1DC5" w:rsidRPr="000C2735" w:rsidRDefault="007E1DC5" w:rsidP="002E55C7">
      <w:pPr>
        <w:pStyle w:val="enumlev1"/>
      </w:pPr>
      <w:r w:rsidRPr="000C2735">
        <w:t>4)</w:t>
      </w:r>
      <w:r w:rsidRPr="000C2735">
        <w:tab/>
        <w:t>Поддержка в расширении масштабов цифрового предпринимательства и МСП в рамках глобальных партнерств, ориентированных на реализацию национальных приоритетов в области развития и разработку финансовых моделей с целью обеспечения необходимых инвестиций для бесперебойного развития и развертывания появляющихся технологий.</w:t>
      </w:r>
    </w:p>
    <w:p w14:paraId="3A745F0C" w14:textId="77777777" w:rsidR="007E1DC5" w:rsidRPr="000C2735" w:rsidRDefault="007E1DC5" w:rsidP="002E55C7">
      <w:pPr>
        <w:pStyle w:val="enumlev1"/>
      </w:pPr>
      <w:r w:rsidRPr="000C2735">
        <w:t>5)</w:t>
      </w:r>
      <w:r w:rsidRPr="000C2735">
        <w:tab/>
        <w:t>Разработка комплексной системы наращивания человеческого потенциала для повышения квалификации и переподготовки специалистов, связанных с появляющимися технологиями и цифровыми инновациями.</w:t>
      </w:r>
    </w:p>
    <w:p w14:paraId="1D6F0FA6" w14:textId="77777777" w:rsidR="007E1DC5" w:rsidRPr="000C2735" w:rsidRDefault="007E1DC5" w:rsidP="002E55C7">
      <w:pPr>
        <w:pStyle w:val="enumlev1"/>
      </w:pPr>
      <w:r w:rsidRPr="000C2735">
        <w:lastRenderedPageBreak/>
        <w:t>6)</w:t>
      </w:r>
      <w:r w:rsidRPr="000C2735">
        <w:tab/>
        <w:t>Повышение осведомленности о важности охраны интеллектуальной собственности (ИС) и разработка соответствующей нормативно-правовой базы.</w:t>
      </w:r>
    </w:p>
    <w:p w14:paraId="48B8274D" w14:textId="77777777" w:rsidR="007E1DC5" w:rsidRPr="000C2735" w:rsidRDefault="007E1DC5" w:rsidP="002E55C7">
      <w:pPr>
        <w:pStyle w:val="enumlev1"/>
        <w:rPr>
          <w:kern w:val="2"/>
        </w:rPr>
      </w:pPr>
      <w:r w:rsidRPr="000C2735">
        <w:rPr>
          <w:kern w:val="2"/>
        </w:rPr>
        <w:t>7)</w:t>
      </w:r>
      <w:r w:rsidRPr="000C2735">
        <w:rPr>
          <w:kern w:val="2"/>
        </w:rPr>
        <w:tab/>
        <w:t>Проведение перспективных исследований, которые укрепляют экосистемы цифровых инноваций и помогают странам раскрыть потенциал цифровой экономики, в том числе в рамках сотрудничества с академическими учреждениями, исследовательскими центрами и информационными центрами.</w:t>
      </w:r>
    </w:p>
    <w:p w14:paraId="5BC88033" w14:textId="77777777" w:rsidR="007E1DC5" w:rsidRPr="000C2735" w:rsidRDefault="007E1DC5" w:rsidP="002E55C7">
      <w:pPr>
        <w:pStyle w:val="enumlev1"/>
        <w:rPr>
          <w:kern w:val="2"/>
        </w:rPr>
      </w:pPr>
      <w:r w:rsidRPr="000C2735">
        <w:rPr>
          <w:kern w:val="2"/>
        </w:rPr>
        <w:t>8)</w:t>
      </w:r>
      <w:r w:rsidRPr="000C2735">
        <w:rPr>
          <w:kern w:val="2"/>
        </w:rPr>
        <w:tab/>
        <w:t>Поддержка развития центров ускорения деятельности МСЭ в странах и вовлечение их в усилия по ускорению осуществления региональных инициатив и их реализации.</w:t>
      </w:r>
    </w:p>
    <w:p w14:paraId="35EB0C74" w14:textId="77777777" w:rsidR="007E1DC5" w:rsidRPr="000C2735" w:rsidRDefault="007E1DC5" w:rsidP="002E55C7">
      <w:pPr>
        <w:pStyle w:val="enumlev1"/>
        <w:rPr>
          <w:kern w:val="2"/>
        </w:rPr>
      </w:pPr>
      <w:r w:rsidRPr="000C2735">
        <w:rPr>
          <w:kern w:val="2"/>
        </w:rPr>
        <w:t>9)</w:t>
      </w:r>
      <w:r w:rsidRPr="000C2735">
        <w:rPr>
          <w:kern w:val="2"/>
        </w:rPr>
        <w:tab/>
        <w:t>Использование форматов региональных центров стимулирования инициатив и инноваций, разработанные Альянсом инноваций и предпринимательства, для поддержки реализации региональных инициатив.</w:t>
      </w:r>
    </w:p>
    <w:p w14:paraId="15499583" w14:textId="77777777" w:rsidR="007E1DC5" w:rsidRPr="000C2735" w:rsidRDefault="007E1DC5" w:rsidP="007E1DC5">
      <w:pPr>
        <w:pStyle w:val="enumlev1"/>
      </w:pPr>
      <w:r w:rsidRPr="000C2735">
        <w:t>10)</w:t>
      </w:r>
      <w:r w:rsidRPr="000C2735">
        <w:tab/>
        <w:t>Оказание помощи в создании центров профессионального мастерства и инкубаторов для помощи в формировании и развитии инновационных идей и стартапов в Африке.</w:t>
      </w:r>
    </w:p>
    <w:p w14:paraId="42F96E20" w14:textId="77777777" w:rsidR="007E1DC5" w:rsidRPr="000C2735" w:rsidRDefault="007E1DC5" w:rsidP="002E55C7">
      <w:pPr>
        <w:pStyle w:val="Headingb"/>
        <w:keepNext w:val="0"/>
        <w:rPr>
          <w:rtl/>
          <w:lang w:val="ru-RU" w:bidi="ar-EG"/>
        </w:rPr>
      </w:pPr>
      <w:r w:rsidRPr="000C2735">
        <w:rPr>
          <w:lang w:val="ru-RU"/>
        </w:rPr>
        <w:t>AFR5: Устойчивые механизмы финансирования цифровой трансформации Африки</w:t>
      </w:r>
    </w:p>
    <w:p w14:paraId="7602898E" w14:textId="77777777" w:rsidR="007E1DC5" w:rsidRPr="000C2735" w:rsidRDefault="007E1DC5" w:rsidP="002E55C7">
      <w:r w:rsidRPr="000C2735">
        <w:rPr>
          <w:b/>
          <w:bCs/>
        </w:rPr>
        <w:t>Цель</w:t>
      </w:r>
      <w:r w:rsidRPr="000C2735">
        <w:t xml:space="preserve">: </w:t>
      </w:r>
      <w:r w:rsidR="002E55C7" w:rsidRPr="000C2735">
        <w:t>Создать</w:t>
      </w:r>
      <w:r w:rsidR="00F50397" w:rsidRPr="000C2735">
        <w:t xml:space="preserve"> </w:t>
      </w:r>
      <w:r w:rsidRPr="000C2735">
        <w:t>устойчивый механизм финансирования для поддержки реализации общих африканских инициатив и ускорения процесса цифровой трансформации в Африке путем мобилизации различных источников финансирования и привлечения долгосрочных инвестиций в цифровую инфраструктуру и появляющиеся технологии.</w:t>
      </w:r>
    </w:p>
    <w:p w14:paraId="5A63F4CF" w14:textId="77777777" w:rsidR="007E1DC5" w:rsidRPr="000C2735" w:rsidRDefault="007E1DC5" w:rsidP="002E55C7">
      <w:pPr>
        <w:pStyle w:val="Headingb"/>
        <w:keepNext w:val="0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47B39C84" w14:textId="77777777" w:rsidR="007E1DC5" w:rsidRPr="000C2735" w:rsidRDefault="007E1DC5" w:rsidP="002E55C7">
      <w:pPr>
        <w:pStyle w:val="enumlev1"/>
      </w:pPr>
      <w:r w:rsidRPr="000C2735">
        <w:t>1)</w:t>
      </w:r>
      <w:r w:rsidRPr="000C2735">
        <w:tab/>
        <w:t>Создание постоянной платформы для содействия диалогу между правительствами, частным сектором и международными организациями в целях поощрения совместного финансирования цифровых инициатив.</w:t>
      </w:r>
    </w:p>
    <w:p w14:paraId="50883C55" w14:textId="77777777" w:rsidR="007E1DC5" w:rsidRPr="000C2735" w:rsidRDefault="007E1DC5" w:rsidP="002E55C7">
      <w:pPr>
        <w:pStyle w:val="enumlev1"/>
      </w:pPr>
      <w:r w:rsidRPr="000C2735">
        <w:t>2)</w:t>
      </w:r>
      <w:r w:rsidRPr="000C2735">
        <w:tab/>
        <w:t>Разработка механизма сотрудничества с международными партнерами в области развития и финансирующими банками в целях инвестирования в проекты в области ИКТ, вносящие вклад в развитие на субрегиональном уровне в Африке.</w:t>
      </w:r>
    </w:p>
    <w:p w14:paraId="157F748E" w14:textId="77777777" w:rsidR="007E1DC5" w:rsidRPr="000C2735" w:rsidRDefault="007E1DC5" w:rsidP="002E55C7">
      <w:pPr>
        <w:pStyle w:val="enumlev1"/>
      </w:pPr>
      <w:r w:rsidRPr="000C2735">
        <w:t>3)</w:t>
      </w:r>
      <w:r w:rsidRPr="000C2735">
        <w:tab/>
        <w:t>Создание Координационного рамочного механизма цифровых инвестиций (CDIF), который будет выступать в качестве структурированного механизма согласования стратегий финансирования между правительствами, инвесторами из частного сектора, банками развития и международными организациями.</w:t>
      </w:r>
    </w:p>
    <w:p w14:paraId="55A71FBC" w14:textId="77777777" w:rsidR="007E1DC5" w:rsidRPr="000C2735" w:rsidRDefault="007E1DC5" w:rsidP="002E55C7">
      <w:pPr>
        <w:pStyle w:val="enumlev1"/>
      </w:pPr>
      <w:r w:rsidRPr="000C2735">
        <w:t>4)</w:t>
      </w:r>
      <w:r w:rsidRPr="000C2735">
        <w:tab/>
        <w:t>Поддержка создания специализированного фонда для поддержки цифровых проектов в сотрудничестве с африканскими региональными организациями и инвестиционными банками для поддержки трансграничных цифровых проектов и взаимных инвестиций.</w:t>
      </w:r>
    </w:p>
    <w:p w14:paraId="07795953" w14:textId="77777777" w:rsidR="007E1DC5" w:rsidRPr="000C2735" w:rsidRDefault="007E1DC5" w:rsidP="002E55C7">
      <w:pPr>
        <w:pStyle w:val="enumlev1"/>
      </w:pPr>
      <w:r w:rsidRPr="000C2735">
        <w:t>5)</w:t>
      </w:r>
      <w:r w:rsidRPr="000C2735">
        <w:tab/>
        <w:t>Создание специализированных фондов с помощью государственных бюджетов, цифровых налогов и фондов универсального обслуживания (USF) для стимулирования роста инфраструктуры ИКТ.</w:t>
      </w:r>
    </w:p>
    <w:p w14:paraId="55647974" w14:textId="77777777" w:rsidR="007E1DC5" w:rsidRPr="000C2735" w:rsidRDefault="007E1DC5" w:rsidP="002E55C7">
      <w:pPr>
        <w:pStyle w:val="enumlev1"/>
      </w:pPr>
      <w:r w:rsidRPr="000C2735">
        <w:t>6)</w:t>
      </w:r>
      <w:r w:rsidRPr="000C2735">
        <w:tab/>
        <w:t>Внедрение механизма комплексного мониторинга и оценки для отслеживания хода реализации региональных цифровых инициатив. Следует проводить регулярные оценки для определения уровня реализации, выявления проблем и обмена ключевыми выводами.</w:t>
      </w:r>
    </w:p>
    <w:p w14:paraId="0A9428BE" w14:textId="77777777" w:rsidR="007E1DC5" w:rsidRPr="000C2735" w:rsidRDefault="007E1DC5" w:rsidP="002E55C7">
      <w:pPr>
        <w:pStyle w:val="enumlev1"/>
      </w:pPr>
      <w:r w:rsidRPr="000C2735">
        <w:t>7)</w:t>
      </w:r>
      <w:r w:rsidRPr="000C2735">
        <w:tab/>
        <w:t>Содействие расширению деятельности местных стартапов и технологических центров по всей Африке; на фоне улучшения доступа к финансированию и ресурсам будут разрабатываться инновационные и масштабируемые цифровые решения для урегулирования важнейших проблем в таких областях, как здравоохранение, образование, сельское хозяйство и финансы.</w:t>
      </w:r>
    </w:p>
    <w:p w14:paraId="70EBAD14" w14:textId="77777777" w:rsidR="007E1DC5" w:rsidRPr="000C2735" w:rsidRDefault="007E1DC5" w:rsidP="007E1DC5">
      <w:pPr>
        <w:pStyle w:val="enumlev1"/>
      </w:pPr>
      <w:r w:rsidRPr="000C2735">
        <w:t>8)</w:t>
      </w:r>
      <w:r w:rsidRPr="000C2735">
        <w:tab/>
        <w:t xml:space="preserve">Разработка специализированной рамочной основы для предоставления финансовой и технической поддержки развивающимся странам с уделением особого внимания НРС, ЛЛДС и СИДС; поддержка развития регионального и международного сотрудничества и </w:t>
      </w:r>
      <w:r w:rsidRPr="000C2735">
        <w:lastRenderedPageBreak/>
        <w:t>поощрение партнерских проектов с целью обмена знаниями, опытом и инновационными решениями для цифровой трансформации.</w:t>
      </w:r>
    </w:p>
    <w:p w14:paraId="1C5BD0FA" w14:textId="77777777" w:rsidR="00370029" w:rsidRPr="000C2735" w:rsidRDefault="00370029" w:rsidP="00370029">
      <w:pPr>
        <w:pStyle w:val="Heading2"/>
      </w:pPr>
      <w:r w:rsidRPr="000C2735">
        <w:t>2.6</w:t>
      </w:r>
      <w:r w:rsidRPr="000C2735">
        <w:tab/>
      </w:r>
      <w:r w:rsidR="00356331" w:rsidRPr="000C2735">
        <w:t>Содружество Независимых Государств</w:t>
      </w:r>
    </w:p>
    <w:p w14:paraId="096CD247" w14:textId="77777777" w:rsidR="00356331" w:rsidRPr="000C2735" w:rsidRDefault="00356331" w:rsidP="00356331">
      <w:pPr>
        <w:rPr>
          <w:rFonts w:eastAsia="Batang"/>
        </w:rPr>
      </w:pPr>
      <w:r w:rsidRPr="000C2735">
        <w:t>РПС-СНГ рассмотрело все входные документы и разработало проект региональных инициатив на следующий цикл. Соответствующие основные моменты собрания:</w:t>
      </w:r>
    </w:p>
    <w:p w14:paraId="2ECB9DE6" w14:textId="77777777" w:rsidR="00356331" w:rsidRPr="000C2735" w:rsidRDefault="00356331" w:rsidP="00356331">
      <w:pPr>
        <w:pStyle w:val="enumlev1"/>
      </w:pPr>
      <w:r w:rsidRPr="000C2735">
        <w:t>•</w:t>
      </w:r>
      <w:r w:rsidR="00691ADD" w:rsidRPr="000C2735">
        <w:tab/>
      </w:r>
      <w:r w:rsidRPr="000C2735">
        <w:t xml:space="preserve">Председателем РПС-СНГ был избран </w:t>
      </w:r>
      <w:r w:rsidR="00691ADD" w:rsidRPr="000C2735">
        <w:t xml:space="preserve">Е.П. </w:t>
      </w:r>
      <w:r w:rsidRPr="000C2735">
        <w:t>г-н Азамат Жамангулов (Кыргызская Республика). Участники собрания также утвердили предложение о назначении следующих лиц заместителями Председателя – г-жи Беллы Черкесовой</w:t>
      </w:r>
      <w:r w:rsidR="00691ADD" w:rsidRPr="000C2735">
        <w:t xml:space="preserve"> (</w:t>
      </w:r>
      <w:r w:rsidRPr="000C2735">
        <w:t>Российская Федерация</w:t>
      </w:r>
      <w:r w:rsidR="00691ADD" w:rsidRPr="000C2735">
        <w:t>)</w:t>
      </w:r>
      <w:r w:rsidRPr="000C2735">
        <w:t xml:space="preserve"> и г</w:t>
      </w:r>
      <w:r w:rsidR="003663C3" w:rsidRPr="000C2735">
        <w:rPr>
          <w:rFonts w:ascii="Cambria Math" w:hAnsi="Cambria Math"/>
        </w:rPr>
        <w:t>‑</w:t>
      </w:r>
      <w:r w:rsidRPr="000C2735">
        <w:t>на</w:t>
      </w:r>
      <w:r w:rsidR="003663C3" w:rsidRPr="000C2735">
        <w:t> </w:t>
      </w:r>
      <w:r w:rsidRPr="000C2735">
        <w:t>Джахонгира</w:t>
      </w:r>
      <w:r w:rsidR="00F50397" w:rsidRPr="000C2735">
        <w:t xml:space="preserve"> </w:t>
      </w:r>
      <w:r w:rsidRPr="000C2735">
        <w:t>Шукурова (Республика Узбекистан)</w:t>
      </w:r>
      <w:r w:rsidR="00691ADD" w:rsidRPr="000C2735">
        <w:t>.</w:t>
      </w:r>
    </w:p>
    <w:p w14:paraId="54754B8F" w14:textId="77777777" w:rsidR="00356331" w:rsidRPr="000C2735" w:rsidRDefault="00356331" w:rsidP="00356331">
      <w:pPr>
        <w:pStyle w:val="enumlev1"/>
      </w:pPr>
      <w:r w:rsidRPr="000C2735">
        <w:t>•</w:t>
      </w:r>
      <w:r w:rsidRPr="000C2735">
        <w:tab/>
        <w:t>РПС-АМР рассмотрело несколько документов, в том числе:</w:t>
      </w:r>
    </w:p>
    <w:p w14:paraId="32E07FF9" w14:textId="77777777" w:rsidR="00356331" w:rsidRPr="000C2735" w:rsidRDefault="00356331" w:rsidP="00356331">
      <w:pPr>
        <w:pStyle w:val="enumlev2"/>
        <w:rPr>
          <w:rFonts w:eastAsia="Batang"/>
        </w:rPr>
      </w:pPr>
      <w:r w:rsidRPr="000C2735">
        <w:t>−</w:t>
      </w:r>
      <w:r w:rsidRPr="000C2735">
        <w:tab/>
        <w:t>Документ 2 о выполнении Кигалийского плана действий ВКРЭ-22.</w:t>
      </w:r>
    </w:p>
    <w:p w14:paraId="699A30D2" w14:textId="77777777" w:rsidR="00356331" w:rsidRPr="000C2735" w:rsidRDefault="00356331" w:rsidP="00356331">
      <w:pPr>
        <w:pStyle w:val="enumlev2"/>
        <w:rPr>
          <w:rFonts w:eastAsia="Batang"/>
        </w:rPr>
      </w:pPr>
      <w:r w:rsidRPr="000C2735">
        <w:t>−</w:t>
      </w:r>
      <w:r w:rsidRPr="000C2735">
        <w:tab/>
        <w:t>Документ 3 о состоянии цифрового развития и тенденциях в цифровой сфере региона</w:t>
      </w:r>
      <w:r w:rsidR="003663C3" w:rsidRPr="000C2735">
        <w:t> </w:t>
      </w:r>
      <w:r w:rsidRPr="000C2735">
        <w:t>СНГ.</w:t>
      </w:r>
    </w:p>
    <w:p w14:paraId="5B4FDF6C" w14:textId="77777777" w:rsidR="00356331" w:rsidRPr="000C2735" w:rsidRDefault="00356331" w:rsidP="00356331">
      <w:pPr>
        <w:pStyle w:val="enumlev2"/>
        <w:rPr>
          <w:rFonts w:eastAsia="Batang"/>
        </w:rPr>
      </w:pPr>
      <w:r w:rsidRPr="000C2735">
        <w:t>−</w:t>
      </w:r>
      <w:r w:rsidRPr="000C2735">
        <w:tab/>
        <w:t>Документ 4 о решениях других конференций, ассамблей и собраний МСЭ в части, касающейся деятельности МСЭ-D.</w:t>
      </w:r>
    </w:p>
    <w:p w14:paraId="223B2B19" w14:textId="77777777" w:rsidR="00356331" w:rsidRPr="000C2735" w:rsidRDefault="00356331" w:rsidP="00356331">
      <w:pPr>
        <w:pStyle w:val="enumlev2"/>
        <w:rPr>
          <w:rFonts w:eastAsia="Batang"/>
        </w:rPr>
      </w:pPr>
      <w:r w:rsidRPr="000C2735">
        <w:t>−</w:t>
      </w:r>
      <w:r w:rsidRPr="000C2735">
        <w:tab/>
        <w:t>Документ 8 о ходе работы Рабочей группы КГРЭ по приоритетам МСЭ-D.</w:t>
      </w:r>
    </w:p>
    <w:p w14:paraId="52F11108" w14:textId="77777777" w:rsidR="00356331" w:rsidRPr="000C2735" w:rsidRDefault="00356331" w:rsidP="00356331">
      <w:pPr>
        <w:pStyle w:val="enumlev2"/>
        <w:rPr>
          <w:rFonts w:eastAsia="Batang"/>
        </w:rPr>
      </w:pPr>
      <w:r w:rsidRPr="000C2735">
        <w:t>−</w:t>
      </w:r>
      <w:r w:rsidRPr="000C2735">
        <w:tab/>
        <w:t>Документ 5 о ходе работы Рабочей группы КГРЭ по будущему Вопросов исследовательских комиссий.</w:t>
      </w:r>
    </w:p>
    <w:p w14:paraId="05274D88" w14:textId="77777777" w:rsidR="00356331" w:rsidRPr="000C2735" w:rsidRDefault="00356331" w:rsidP="00356331">
      <w:pPr>
        <w:pStyle w:val="enumlev2"/>
        <w:rPr>
          <w:rFonts w:eastAsia="Batang"/>
        </w:rPr>
      </w:pPr>
      <w:r w:rsidRPr="000C2735">
        <w:t>−</w:t>
      </w:r>
      <w:r w:rsidRPr="000C2735">
        <w:tab/>
        <w:t>Документ 7 о ходе работы Рабочей группы КГРЭ по Декларации ВКРЭ</w:t>
      </w:r>
      <w:r w:rsidR="005C16C6" w:rsidRPr="000C2735">
        <w:t>.</w:t>
      </w:r>
    </w:p>
    <w:p w14:paraId="4FD603EA" w14:textId="77777777" w:rsidR="00356331" w:rsidRPr="000C2735" w:rsidRDefault="00356331" w:rsidP="00356331">
      <w:pPr>
        <w:pStyle w:val="enumlev2"/>
        <w:rPr>
          <w:rFonts w:eastAsia="Batang"/>
        </w:rPr>
      </w:pPr>
      <w:r w:rsidRPr="000C2735">
        <w:t>−</w:t>
      </w:r>
      <w:r w:rsidRPr="000C2735">
        <w:tab/>
        <w:t>Документ 6 о ходе работы Рабочей группы КГРЭ по упорядочению Резолюций.</w:t>
      </w:r>
    </w:p>
    <w:p w14:paraId="606119F9" w14:textId="77777777" w:rsidR="00356331" w:rsidRPr="000C2735" w:rsidRDefault="00356331" w:rsidP="00356331">
      <w:pPr>
        <w:pStyle w:val="enumlev1"/>
      </w:pPr>
      <w:r w:rsidRPr="000C2735">
        <w:t>•</w:t>
      </w:r>
      <w:r w:rsidRPr="000C2735">
        <w:tab/>
        <w:t xml:space="preserve">Участники собрания обсудили и приняли к сведению вклады членов, касающиеся новых региональных инициатив. Предложения были направлены на пересмотр деятельности исследовательских комиссий МСЭ-D для учета </w:t>
      </w:r>
      <w:r w:rsidR="005C16C6" w:rsidRPr="000C2735">
        <w:t xml:space="preserve">в ней вопросов, связанных с </w:t>
      </w:r>
      <w:r w:rsidRPr="000C2735">
        <w:t>появляющи</w:t>
      </w:r>
      <w:r w:rsidR="005C16C6" w:rsidRPr="000C2735">
        <w:t>ми</w:t>
      </w:r>
      <w:r w:rsidRPr="000C2735">
        <w:t>ся технологи</w:t>
      </w:r>
      <w:r w:rsidR="005C16C6" w:rsidRPr="000C2735">
        <w:t>ями</w:t>
      </w:r>
      <w:r w:rsidRPr="000C2735">
        <w:t>, таки</w:t>
      </w:r>
      <w:r w:rsidR="005C16C6" w:rsidRPr="000C2735">
        <w:t>ми</w:t>
      </w:r>
      <w:r w:rsidRPr="000C2735">
        <w:t xml:space="preserve"> как ИИ и метавселенная, а также </w:t>
      </w:r>
      <w:r w:rsidR="005C16C6" w:rsidRPr="000C2735">
        <w:t xml:space="preserve">на </w:t>
      </w:r>
      <w:r w:rsidRPr="000C2735">
        <w:t xml:space="preserve">продвижение консолидированного комплекса региональных инициатив, охватывающих сети последующих поколений, открытое для всех образование и развитие навыков, безопасность ИКТ и цифровую трансформацию. В конкретных проектах особое внимание уделялось укреплению цифровой инфраструктуры и инновациям, ориентированным на молодежь, созданию центров развития компетенций, обеспечению возможности </w:t>
      </w:r>
      <w:r w:rsidR="005C16C6" w:rsidRPr="000C2735">
        <w:t xml:space="preserve">устойчивого </w:t>
      </w:r>
      <w:r w:rsidRPr="000C2735">
        <w:t xml:space="preserve">установления соединений в школах и внедрению инклюзивных решений. </w:t>
      </w:r>
      <w:r w:rsidR="005C16C6" w:rsidRPr="000C2735">
        <w:t>В</w:t>
      </w:r>
      <w:r w:rsidRPr="000C2735">
        <w:t xml:space="preserve"> представленных </w:t>
      </w:r>
      <w:r w:rsidR="005C16C6" w:rsidRPr="000C2735">
        <w:t xml:space="preserve">дополнительных </w:t>
      </w:r>
      <w:r w:rsidRPr="000C2735">
        <w:t xml:space="preserve">вкладах </w:t>
      </w:r>
      <w:r w:rsidR="0063762C" w:rsidRPr="000C2735">
        <w:t>были освещены</w:t>
      </w:r>
      <w:r w:rsidRPr="000C2735">
        <w:t xml:space="preserve"> всеобъемлющие стратегии в области кибербезопасности, развитие человеческого капитала как основы цифрового прогресса и создание потенциала в области спутниковой связи, направленные на содействие </w:t>
      </w:r>
      <w:r w:rsidR="0063762C" w:rsidRPr="000C2735">
        <w:t xml:space="preserve">обеспечению </w:t>
      </w:r>
      <w:r w:rsidRPr="000C2735">
        <w:t>справедливо</w:t>
      </w:r>
      <w:r w:rsidR="0063762C" w:rsidRPr="000C2735">
        <w:t>го</w:t>
      </w:r>
      <w:r w:rsidRPr="000C2735">
        <w:t xml:space="preserve"> доступ</w:t>
      </w:r>
      <w:r w:rsidR="0063762C" w:rsidRPr="000C2735">
        <w:t>а</w:t>
      </w:r>
      <w:r w:rsidRPr="000C2735">
        <w:t>, устойчивости и социально-экономическому росту во</w:t>
      </w:r>
      <w:r w:rsidR="00852165" w:rsidRPr="000C2735">
        <w:t> </w:t>
      </w:r>
      <w:r w:rsidRPr="000C2735">
        <w:t>всем регионе.</w:t>
      </w:r>
    </w:p>
    <w:p w14:paraId="082E49DD" w14:textId="77777777" w:rsidR="00370029" w:rsidRPr="000C2735" w:rsidRDefault="00356331" w:rsidP="00370029">
      <w:pPr>
        <w:rPr>
          <w:rFonts w:eastAsia="Batang"/>
        </w:rPr>
      </w:pPr>
      <w:r w:rsidRPr="000C2735">
        <w:t>РПС-СНГ согласовало следующие проекты региональных инициатив</w:t>
      </w:r>
      <w:r w:rsidR="00370029" w:rsidRPr="000C2735">
        <w:rPr>
          <w:rFonts w:eastAsia="Batang"/>
        </w:rPr>
        <w:t>:</w:t>
      </w:r>
    </w:p>
    <w:p w14:paraId="72D4660B" w14:textId="77777777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CIS1: Внедрение новых и появляющихся систем и сетей электросвязи/ИКТ</w:t>
      </w:r>
    </w:p>
    <w:p w14:paraId="595BAE21" w14:textId="77777777" w:rsidR="007F2874" w:rsidRPr="000C2735" w:rsidRDefault="007F2874" w:rsidP="002822FF">
      <w:r w:rsidRPr="000C2735">
        <w:rPr>
          <w:b/>
        </w:rPr>
        <w:t>Задача</w:t>
      </w:r>
      <w:r w:rsidRPr="000C2735">
        <w:t>: Необходимость сокращения цифрового разрыва в части технической доступности услуг электросвязи/ИКТ, а также появление все новых и новых систем и сетей электросвязи/ИКТ, определяют необходимость совместных усилий Государств-Членов, бизнеса и академических организаций региона СНГ для их внедрения.</w:t>
      </w:r>
    </w:p>
    <w:p w14:paraId="2D3404D3" w14:textId="77777777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3FA9EE84" w14:textId="77777777" w:rsidR="007F2874" w:rsidRPr="000C2735" w:rsidRDefault="002822FF" w:rsidP="002822FF">
      <w:pPr>
        <w:pStyle w:val="enumlev1"/>
      </w:pPr>
      <w:r w:rsidRPr="000C2735">
        <w:t>1)</w:t>
      </w:r>
      <w:r w:rsidRPr="000C2735">
        <w:tab/>
      </w:r>
      <w:r w:rsidR="007F2874" w:rsidRPr="000C2735">
        <w:t>Исследование вопросов управления использованием радиочастотного и орбитального ресурсов, включая аспекты мониторинга и контроля их использования, для внедрения новых и появляющихся систем и сетей электросвязи/ИКТ</w:t>
      </w:r>
      <w:r w:rsidR="00852165" w:rsidRPr="000C2735">
        <w:t>.</w:t>
      </w:r>
    </w:p>
    <w:p w14:paraId="75300BF3" w14:textId="1889AEA7" w:rsidR="007F2874" w:rsidRPr="000C2735" w:rsidRDefault="002822FF" w:rsidP="002822FF">
      <w:pPr>
        <w:pStyle w:val="enumlev1"/>
      </w:pPr>
      <w:r w:rsidRPr="000C2735">
        <w:lastRenderedPageBreak/>
        <w:t>2)</w:t>
      </w:r>
      <w:r w:rsidRPr="000C2735">
        <w:tab/>
      </w:r>
      <w:r w:rsidR="007F2874" w:rsidRPr="000C2735">
        <w:t xml:space="preserve">Анализ путей развития и внедрения </w:t>
      </w:r>
      <w:r w:rsidR="0084387B" w:rsidRPr="000C2735">
        <w:t>"</w:t>
      </w:r>
      <w:r w:rsidR="007F2874" w:rsidRPr="000C2735">
        <w:t>зеленых</w:t>
      </w:r>
      <w:r w:rsidR="0084387B" w:rsidRPr="000C2735">
        <w:t>"</w:t>
      </w:r>
      <w:r w:rsidR="007F2874" w:rsidRPr="000C2735">
        <w:t xml:space="preserve"> ИКТ, включая вопросы повышения</w:t>
      </w:r>
      <w:r w:rsidR="0048777D" w:rsidRPr="000C2735">
        <w:t> </w:t>
      </w:r>
      <w:r w:rsidR="007F2874" w:rsidRPr="000C2735">
        <w:t>энергоэффективности</w:t>
      </w:r>
      <w:r w:rsidR="00852165" w:rsidRPr="000C2735">
        <w:t>.</w:t>
      </w:r>
    </w:p>
    <w:p w14:paraId="4F476CDA" w14:textId="77777777" w:rsidR="007F2874" w:rsidRPr="000C2735" w:rsidRDefault="002822FF" w:rsidP="002822FF">
      <w:pPr>
        <w:pStyle w:val="enumlev1"/>
      </w:pPr>
      <w:r w:rsidRPr="000C2735">
        <w:t>3)</w:t>
      </w:r>
      <w:r w:rsidRPr="000C2735">
        <w:tab/>
      </w:r>
      <w:r w:rsidR="007F2874" w:rsidRPr="000C2735">
        <w:t>Исследование вопросов внедрения систем и сетей электросвязи/ИКТ, связанных с</w:t>
      </w:r>
      <w:r w:rsidR="00852165" w:rsidRPr="000C2735">
        <w:t> </w:t>
      </w:r>
      <w:r w:rsidR="007F2874" w:rsidRPr="000C2735">
        <w:t>метавселенной.</w:t>
      </w:r>
    </w:p>
    <w:p w14:paraId="0227BF8A" w14:textId="77777777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CIS2: Образование и навыки в области электросвязи/ИКТ, в том числе для лиц с ограниченными возможностями и специальными потребностями</w:t>
      </w:r>
    </w:p>
    <w:p w14:paraId="49EBCA87" w14:textId="77777777" w:rsidR="007F2874" w:rsidRPr="000C2735" w:rsidRDefault="007F2874" w:rsidP="002822FF">
      <w:r w:rsidRPr="000C2735">
        <w:rPr>
          <w:b/>
        </w:rPr>
        <w:t>Задача</w:t>
      </w:r>
      <w:r w:rsidRPr="000C2735">
        <w:rPr>
          <w:bCs/>
        </w:rPr>
        <w:t>:</w:t>
      </w:r>
      <w:r w:rsidRPr="000C2735">
        <w:t xml:space="preserve"> Необходимость сокращения цифрового разрыва в части навыков при использовании электросвязи/ИКТ, а также необходимости участия всех слоев населения, включая лиц с ограниченными возможностями и специальными потребностями в цифровой экономике и процессах цифровой трансформации определяют необходимость дальнейшего уделения внимания вопросам образования и навыков в области электросвязи/ИКТ в регионе СНГ</w:t>
      </w:r>
      <w:r w:rsidR="00852165" w:rsidRPr="000C2735">
        <w:t>.</w:t>
      </w:r>
    </w:p>
    <w:p w14:paraId="75C57C20" w14:textId="77777777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3437DBBA" w14:textId="4D5A0875" w:rsidR="007F2874" w:rsidRPr="000C2735" w:rsidRDefault="002822FF" w:rsidP="002822FF">
      <w:pPr>
        <w:pStyle w:val="enumlev1"/>
      </w:pPr>
      <w:r w:rsidRPr="000C2735">
        <w:t>1)</w:t>
      </w:r>
      <w:r w:rsidRPr="000C2735">
        <w:tab/>
      </w:r>
      <w:r w:rsidR="007F2874" w:rsidRPr="000C2735">
        <w:t>Исследование вопросов повышения цифровой грамотности и развития цифровых навыков для лиц с ограниченными возможностями и особыми потребностями в интересах цифровой</w:t>
      </w:r>
      <w:r w:rsidR="0048777D" w:rsidRPr="000C2735">
        <w:t> </w:t>
      </w:r>
      <w:r w:rsidR="007F2874" w:rsidRPr="000C2735">
        <w:t>трансформации</w:t>
      </w:r>
      <w:r w:rsidR="00852165" w:rsidRPr="000C2735">
        <w:t>.</w:t>
      </w:r>
    </w:p>
    <w:p w14:paraId="5DF52B09" w14:textId="77777777" w:rsidR="007F2874" w:rsidRPr="000C2735" w:rsidRDefault="002822FF" w:rsidP="002822FF">
      <w:pPr>
        <w:pStyle w:val="enumlev1"/>
      </w:pPr>
      <w:r w:rsidRPr="000C2735">
        <w:t>2)</w:t>
      </w:r>
      <w:r w:rsidRPr="000C2735">
        <w:tab/>
      </w:r>
      <w:r w:rsidR="007F2874" w:rsidRPr="000C2735">
        <w:t>Использование метавселенной для дистанционного обучения, в том числе лиц с ограниченными возможностями и специальными потребностями</w:t>
      </w:r>
      <w:r w:rsidR="00852165" w:rsidRPr="000C2735">
        <w:t>.</w:t>
      </w:r>
    </w:p>
    <w:p w14:paraId="2180E884" w14:textId="77777777" w:rsidR="007F2874" w:rsidRPr="000C2735" w:rsidRDefault="002822FF" w:rsidP="002822FF">
      <w:pPr>
        <w:pStyle w:val="enumlev1"/>
      </w:pPr>
      <w:r w:rsidRPr="000C2735">
        <w:t>3)</w:t>
      </w:r>
      <w:r w:rsidRPr="000C2735">
        <w:tab/>
      </w:r>
      <w:r w:rsidR="007F2874" w:rsidRPr="000C2735">
        <w:t>Создание сети обучающих учреждений, реализующих программы развития человеческого потенциала для лиц с ограниченными возможностями и специальными потребностями, с</w:t>
      </w:r>
      <w:r w:rsidRPr="000C2735">
        <w:t> </w:t>
      </w:r>
      <w:r w:rsidR="007F2874" w:rsidRPr="000C2735">
        <w:t>учетом необходимости разработки необходимой методологической основы и внедрения специализированных технических средств</w:t>
      </w:r>
      <w:r w:rsidR="00852165" w:rsidRPr="000C2735">
        <w:t>.</w:t>
      </w:r>
    </w:p>
    <w:p w14:paraId="6964C72C" w14:textId="77777777" w:rsidR="007F2874" w:rsidRPr="000C2735" w:rsidRDefault="002822FF" w:rsidP="002822FF">
      <w:pPr>
        <w:pStyle w:val="enumlev1"/>
      </w:pPr>
      <w:r w:rsidRPr="000C2735">
        <w:t>4)</w:t>
      </w:r>
      <w:r w:rsidRPr="000C2735">
        <w:tab/>
      </w:r>
      <w:r w:rsidR="007F2874" w:rsidRPr="000C2735">
        <w:t>Создание региональной образовательной платформы для обмена опытом и подготовки технических кадров в области цифрового вещания и производства медиаконтента</w:t>
      </w:r>
      <w:r w:rsidR="00852165" w:rsidRPr="000C2735">
        <w:t>.</w:t>
      </w:r>
    </w:p>
    <w:p w14:paraId="5A39DE2A" w14:textId="77777777" w:rsidR="007F2874" w:rsidRPr="000C2735" w:rsidRDefault="002822FF" w:rsidP="002822FF">
      <w:pPr>
        <w:pStyle w:val="enumlev1"/>
      </w:pPr>
      <w:r w:rsidRPr="000C2735">
        <w:t>5)</w:t>
      </w:r>
      <w:r w:rsidRPr="000C2735">
        <w:tab/>
      </w:r>
      <w:r w:rsidR="007F2874" w:rsidRPr="000C2735">
        <w:t>Повышение кадрового потенциала в области технологий спутниковой связи и вещания, в том числе за счет проведения региональных обучающих семинаров.</w:t>
      </w:r>
    </w:p>
    <w:p w14:paraId="790CE2C5" w14:textId="23FFDB5E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CIS3: Безопасность при использовании электросвязи/ИКТ, включая противодействие</w:t>
      </w:r>
      <w:r w:rsidR="0048777D" w:rsidRPr="000C2735">
        <w:rPr>
          <w:lang w:val="ru-RU"/>
        </w:rPr>
        <w:t> </w:t>
      </w:r>
      <w:r w:rsidRPr="000C2735">
        <w:rPr>
          <w:lang w:val="ru-RU"/>
        </w:rPr>
        <w:t>мошенничеству</w:t>
      </w:r>
    </w:p>
    <w:p w14:paraId="7E64A6E2" w14:textId="77777777" w:rsidR="007F2874" w:rsidRPr="000C2735" w:rsidRDefault="007F2874" w:rsidP="007F2874">
      <w:r w:rsidRPr="000C2735">
        <w:rPr>
          <w:b/>
        </w:rPr>
        <w:t>Задача</w:t>
      </w:r>
      <w:r w:rsidRPr="000C2735">
        <w:rPr>
          <w:bCs/>
        </w:rPr>
        <w:t xml:space="preserve">: </w:t>
      </w:r>
      <w:r w:rsidRPr="000C2735">
        <w:t>Необходимость формирования доверия и безопасности при рассмотрении сокращения цифрового разрыва, а также появление все новых и новых киберугроз и видов экономических преступлений при использовании ИКТ, определяют необходимость дальнейшего уделения внимания вопросам кибербезопасности в регионе СНГ</w:t>
      </w:r>
      <w:r w:rsidR="00852165" w:rsidRPr="000C2735">
        <w:t>.</w:t>
      </w:r>
    </w:p>
    <w:p w14:paraId="76632E19" w14:textId="77777777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55EC7AFA" w14:textId="77777777" w:rsidR="007F2874" w:rsidRPr="000C2735" w:rsidRDefault="007F2874" w:rsidP="007F2874">
      <w:pPr>
        <w:pStyle w:val="enumlev1"/>
      </w:pPr>
      <w:r w:rsidRPr="000C2735">
        <w:t>1)</w:t>
      </w:r>
      <w:r w:rsidRPr="000C2735">
        <w:tab/>
        <w:t>Исследование вопросов использования электросвязи/ИКТ для противодействия экономическим преступлениям и мошенничеству при помощи ИКТ</w:t>
      </w:r>
      <w:r w:rsidR="00852165" w:rsidRPr="000C2735">
        <w:t>.</w:t>
      </w:r>
    </w:p>
    <w:p w14:paraId="6C36B96F" w14:textId="7BEE7C4B" w:rsidR="007F2874" w:rsidRPr="000C2735" w:rsidRDefault="007F2874" w:rsidP="007F2874">
      <w:pPr>
        <w:pStyle w:val="enumlev1"/>
      </w:pPr>
      <w:r w:rsidRPr="000C2735">
        <w:t>2)</w:t>
      </w:r>
      <w:r w:rsidRPr="000C2735">
        <w:tab/>
        <w:t>Сотрудничество и техническая помощь в целях защиты критически важной информационной</w:t>
      </w:r>
      <w:r w:rsidR="0048777D" w:rsidRPr="000C2735">
        <w:t> </w:t>
      </w:r>
      <w:r w:rsidRPr="000C2735">
        <w:t>инфраструктуры</w:t>
      </w:r>
      <w:r w:rsidR="00852165" w:rsidRPr="000C2735">
        <w:t>.</w:t>
      </w:r>
    </w:p>
    <w:p w14:paraId="0A74D7C1" w14:textId="77777777" w:rsidR="007F2874" w:rsidRPr="000C2735" w:rsidRDefault="007F2874" w:rsidP="007F2874">
      <w:pPr>
        <w:pStyle w:val="enumlev1"/>
      </w:pPr>
      <w:r w:rsidRPr="000C2735">
        <w:t>3)</w:t>
      </w:r>
      <w:r w:rsidRPr="000C2735">
        <w:tab/>
        <w:t>Создание и поддержка работы групп реагирования на компьютерные инциденты (CIRT) в регионе СНГ, в том числе в субрегионе Центральной Азии</w:t>
      </w:r>
      <w:r w:rsidR="00852165" w:rsidRPr="000C2735">
        <w:t>.</w:t>
      </w:r>
    </w:p>
    <w:p w14:paraId="3F85C77A" w14:textId="6E61228F" w:rsidR="007F2874" w:rsidRPr="000C2735" w:rsidRDefault="007F2874" w:rsidP="007F2874">
      <w:pPr>
        <w:pStyle w:val="enumlev1"/>
      </w:pPr>
      <w:r w:rsidRPr="000C2735">
        <w:t>4)</w:t>
      </w:r>
      <w:r w:rsidRPr="000C2735">
        <w:tab/>
        <w:t>Повышение уровня подготовки технических кадров в области безопасности при использовании электросвязи/ИКТ в регионе СНГ и субрегионе Центральной Азии, в том числе на базе специализированных учебных центров, а также при помощи проведения</w:t>
      </w:r>
      <w:r w:rsidR="0048777D" w:rsidRPr="000C2735">
        <w:t> </w:t>
      </w:r>
      <w:r w:rsidRPr="000C2735">
        <w:t>киберучений.</w:t>
      </w:r>
    </w:p>
    <w:p w14:paraId="0A426E49" w14:textId="77777777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CIS4: Создание благоприятной среды и регулирование в области электросвязи/ИКТ</w:t>
      </w:r>
    </w:p>
    <w:p w14:paraId="318DADA1" w14:textId="77777777" w:rsidR="007F2874" w:rsidRPr="000C2735" w:rsidRDefault="007F2874" w:rsidP="007F2874">
      <w:r w:rsidRPr="000C2735">
        <w:rPr>
          <w:b/>
        </w:rPr>
        <w:t>Задача</w:t>
      </w:r>
      <w:r w:rsidRPr="000C2735">
        <w:t xml:space="preserve">: Необходимость сокращения цифрового разрыва с точки зрения ценовой доступности и появление все новых и новых систем и сетей электросвязи/ИКТ определяет необходимость </w:t>
      </w:r>
      <w:r w:rsidRPr="000C2735">
        <w:lastRenderedPageBreak/>
        <w:t>своевременной эволюции цифрового регулирования и формирования стратегий цифрового развития, как в странах региона СНГ, так и на уровне всего региона</w:t>
      </w:r>
      <w:r w:rsidR="003663C3" w:rsidRPr="000C2735">
        <w:t>.</w:t>
      </w:r>
    </w:p>
    <w:p w14:paraId="234ABB6D" w14:textId="77777777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05051872" w14:textId="77777777" w:rsidR="007F2874" w:rsidRPr="000C2735" w:rsidRDefault="007F2874" w:rsidP="007F2874">
      <w:pPr>
        <w:pStyle w:val="enumlev1"/>
      </w:pPr>
      <w:r w:rsidRPr="000C2735">
        <w:t>1)</w:t>
      </w:r>
      <w:r w:rsidRPr="000C2735">
        <w:tab/>
        <w:t>Исследование путей применения общерегионального подхода к цифровой трансформации, предполагающего объединение усилий и ресурсов стран региона СНГ</w:t>
      </w:r>
      <w:r w:rsidR="00852165" w:rsidRPr="000C2735">
        <w:t>.</w:t>
      </w:r>
    </w:p>
    <w:p w14:paraId="2F878AB5" w14:textId="77777777" w:rsidR="007F2874" w:rsidRPr="000C2735" w:rsidRDefault="007F2874" w:rsidP="007F2874">
      <w:pPr>
        <w:pStyle w:val="enumlev1"/>
      </w:pPr>
      <w:r w:rsidRPr="000C2735">
        <w:t>2)</w:t>
      </w:r>
      <w:r w:rsidRPr="000C2735">
        <w:tab/>
        <w:t>Формирование регуляторных рамок в части, касающейся технологий и систем искусственного интеллекта и метавселенных</w:t>
      </w:r>
      <w:r w:rsidR="00852165" w:rsidRPr="000C2735">
        <w:t>.</w:t>
      </w:r>
    </w:p>
    <w:p w14:paraId="7DE10B8E" w14:textId="77777777" w:rsidR="007F2874" w:rsidRPr="000C2735" w:rsidRDefault="007F2874" w:rsidP="007F2874">
      <w:pPr>
        <w:pStyle w:val="enumlev1"/>
      </w:pPr>
      <w:r w:rsidRPr="000C2735">
        <w:t>3)</w:t>
      </w:r>
      <w:r w:rsidRPr="000C2735">
        <w:tab/>
        <w:t>Формирование региональной системы развития, функционирования и взаимодействия ИТ</w:t>
      </w:r>
      <w:r w:rsidRPr="000C2735">
        <w:rPr>
          <w:rFonts w:ascii="Cambria Math" w:hAnsi="Cambria Math"/>
        </w:rPr>
        <w:t>‑</w:t>
      </w:r>
      <w:r w:rsidRPr="000C2735">
        <w:t>парков</w:t>
      </w:r>
      <w:r w:rsidR="00852165" w:rsidRPr="000C2735">
        <w:t>.</w:t>
      </w:r>
    </w:p>
    <w:p w14:paraId="3D854391" w14:textId="77777777" w:rsidR="007F2874" w:rsidRPr="000C2735" w:rsidRDefault="007F2874" w:rsidP="007F2874">
      <w:pPr>
        <w:pStyle w:val="enumlev1"/>
      </w:pPr>
      <w:r w:rsidRPr="000C2735">
        <w:t>4)</w:t>
      </w:r>
      <w:r w:rsidRPr="000C2735">
        <w:tab/>
        <w:t>Формирование регуляторных рамок в части, касающейся развития и доступа систем НГСО.</w:t>
      </w:r>
    </w:p>
    <w:p w14:paraId="3C7DEA9E" w14:textId="77777777" w:rsidR="007F2874" w:rsidRPr="000C2735" w:rsidRDefault="007F2874" w:rsidP="003663C3">
      <w:pPr>
        <w:pStyle w:val="Headingb"/>
        <w:rPr>
          <w:lang w:val="ru-RU"/>
        </w:rPr>
      </w:pPr>
      <w:r w:rsidRPr="000C2735">
        <w:rPr>
          <w:lang w:val="ru-RU"/>
        </w:rPr>
        <w:t>CIS5: Разработка и внедрение технологий искусственного интеллекта</w:t>
      </w:r>
    </w:p>
    <w:p w14:paraId="459E7A2D" w14:textId="77777777" w:rsidR="007F2874" w:rsidRPr="000C2735" w:rsidRDefault="007F2874" w:rsidP="007F2874">
      <w:r w:rsidRPr="000C2735">
        <w:rPr>
          <w:b/>
        </w:rPr>
        <w:t>Задача</w:t>
      </w:r>
      <w:r w:rsidRPr="000C2735">
        <w:rPr>
          <w:bCs/>
        </w:rPr>
        <w:t>:</w:t>
      </w:r>
      <w:r w:rsidRPr="000C2735">
        <w:t xml:space="preserve"> Появление технологий искусственного интеллекта определяет широкие возможности их использования для решения задач, стоящих перед отраслью связи в странах региона СНГ.</w:t>
      </w:r>
    </w:p>
    <w:p w14:paraId="6BC1F4D3" w14:textId="77777777" w:rsidR="007F2874" w:rsidRPr="000C2735" w:rsidRDefault="007F2874" w:rsidP="007F2874">
      <w:pPr>
        <w:pStyle w:val="Headingb"/>
        <w:rPr>
          <w:lang w:val="ru-RU"/>
        </w:rPr>
      </w:pPr>
      <w:r w:rsidRPr="000C2735">
        <w:rPr>
          <w:lang w:val="ru-RU"/>
        </w:rPr>
        <w:t>Ожидаемые результаты</w:t>
      </w:r>
    </w:p>
    <w:p w14:paraId="0ADA32C0" w14:textId="77777777" w:rsidR="007F2874" w:rsidRPr="000C2735" w:rsidRDefault="007F2874" w:rsidP="007F2874">
      <w:pPr>
        <w:pStyle w:val="enumlev1"/>
      </w:pPr>
      <w:r w:rsidRPr="000C2735">
        <w:t>1)</w:t>
      </w:r>
      <w:r w:rsidRPr="000C2735">
        <w:tab/>
        <w:t>Исследование вопросов использования искусственного интеллекта для повышения качества жизни лиц с ограниченными возможностями и особыми потребностями, включая людей с расстройствами аутистического спектра</w:t>
      </w:r>
      <w:r w:rsidR="00852165" w:rsidRPr="000C2735">
        <w:t>.</w:t>
      </w:r>
    </w:p>
    <w:p w14:paraId="6FD99908" w14:textId="77777777" w:rsidR="007F2874" w:rsidRPr="000C2735" w:rsidRDefault="007F2874" w:rsidP="007F2874">
      <w:pPr>
        <w:pStyle w:val="enumlev1"/>
      </w:pPr>
      <w:r w:rsidRPr="000C2735">
        <w:t>2)</w:t>
      </w:r>
      <w:r w:rsidRPr="000C2735">
        <w:tab/>
        <w:t>Внедрение цифровых платформ на базе искусственного интеллекта и больших данных для измерения информационного общества и устойчивого развития</w:t>
      </w:r>
      <w:r w:rsidR="00852165" w:rsidRPr="000C2735">
        <w:t>.</w:t>
      </w:r>
    </w:p>
    <w:p w14:paraId="09D0CB56" w14:textId="77777777" w:rsidR="007F2874" w:rsidRPr="000C2735" w:rsidRDefault="007F2874" w:rsidP="007F2874">
      <w:pPr>
        <w:pStyle w:val="enumlev1"/>
      </w:pPr>
      <w:r w:rsidRPr="000C2735">
        <w:t>3)</w:t>
      </w:r>
      <w:r w:rsidRPr="000C2735">
        <w:tab/>
        <w:t>Применение искусственного интеллекта и других связанных технологий для мониторинга климатических и экологических параметров</w:t>
      </w:r>
      <w:r w:rsidR="00852165" w:rsidRPr="000C2735">
        <w:t>.</w:t>
      </w:r>
    </w:p>
    <w:p w14:paraId="2A15466F" w14:textId="77777777" w:rsidR="007F2874" w:rsidRPr="000C2735" w:rsidRDefault="007F2874" w:rsidP="007F2874">
      <w:pPr>
        <w:pStyle w:val="enumlev1"/>
      </w:pPr>
      <w:r w:rsidRPr="000C2735">
        <w:t>4)</w:t>
      </w:r>
      <w:r w:rsidRPr="000C2735">
        <w:tab/>
        <w:t xml:space="preserve">Формирование региональной ветви платформы </w:t>
      </w:r>
      <w:r w:rsidR="006712BE" w:rsidRPr="000C2735">
        <w:t>"</w:t>
      </w:r>
      <w:r w:rsidRPr="000C2735">
        <w:t>ИИ во благо</w:t>
      </w:r>
      <w:r w:rsidR="006712BE" w:rsidRPr="000C2735">
        <w:t>"</w:t>
      </w:r>
      <w:r w:rsidRPr="000C2735">
        <w:t xml:space="preserve"> для целей развития.</w:t>
      </w:r>
    </w:p>
    <w:p w14:paraId="0D3BDFE7" w14:textId="77777777" w:rsidR="0084387B" w:rsidRPr="000C2735" w:rsidRDefault="0084387B" w:rsidP="0084387B">
      <w:pPr>
        <w:spacing w:before="720"/>
        <w:jc w:val="center"/>
      </w:pPr>
      <w:r w:rsidRPr="000C2735">
        <w:t>______________</w:t>
      </w:r>
    </w:p>
    <w:sectPr w:rsidR="0084387B" w:rsidRPr="000C2735" w:rsidSect="005B4874">
      <w:headerReference w:type="default" r:id="rId49"/>
      <w:footerReference w:type="even" r:id="rId50"/>
      <w:footerReference w:type="first" r:id="rId51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A584" w14:textId="77777777" w:rsidR="00623E74" w:rsidRDefault="00623E74">
      <w:r>
        <w:separator/>
      </w:r>
    </w:p>
  </w:endnote>
  <w:endnote w:type="continuationSeparator" w:id="0">
    <w:p w14:paraId="05F9962A" w14:textId="77777777" w:rsidR="00623E74" w:rsidRDefault="0062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615B" w14:textId="77777777" w:rsidR="002F436D" w:rsidRDefault="002F436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410A107" w14:textId="627774D1" w:rsidR="002F436D" w:rsidRPr="0041348E" w:rsidRDefault="00E13276">
    <w:pPr>
      <w:ind w:right="360"/>
      <w:rPr>
        <w:lang w:val="en-US"/>
      </w:rPr>
    </w:pPr>
    <w:r>
      <w:fldChar w:fldCharType="begin"/>
    </w:r>
    <w:r w:rsidRPr="00D33D59">
      <w:rPr>
        <w:lang w:val="en-GB"/>
      </w:rPr>
      <w:instrText xml:space="preserve"> FILENAME \p  \* MERGEFORMAT </w:instrText>
    </w:r>
    <w:r>
      <w:fldChar w:fldCharType="separate"/>
    </w:r>
    <w:r w:rsidR="002F436D">
      <w:rPr>
        <w:noProof/>
        <w:lang w:val="en-US"/>
      </w:rPr>
      <w:t>M:\RUSSIAN\BELYAEVA\ITU\ITU-D\WTDC17\413949R.docx</w:t>
    </w:r>
    <w:r>
      <w:rPr>
        <w:noProof/>
        <w:lang w:val="en-US"/>
      </w:rPr>
      <w:fldChar w:fldCharType="end"/>
    </w:r>
    <w:r w:rsidR="002F436D"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7C7F">
      <w:rPr>
        <w:noProof/>
      </w:rPr>
      <w:t>16.11.25</w:t>
    </w:r>
    <w:r>
      <w:rPr>
        <w:noProof/>
      </w:rPr>
      <w:fldChar w:fldCharType="end"/>
    </w:r>
    <w:r w:rsidR="002F436D"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F436D">
      <w:rPr>
        <w:noProof/>
      </w:rPr>
      <w:t>13.03.17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CC3" w14:textId="77777777" w:rsidR="002F436D" w:rsidRDefault="002F436D" w:rsidP="005B4874">
    <w:pPr>
      <w:spacing w:before="0"/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2F436D" w:rsidRPr="000D7656" w14:paraId="6614DC6D" w14:textId="77777777" w:rsidTr="0029751F">
      <w:tc>
        <w:tcPr>
          <w:tcW w:w="1418" w:type="dxa"/>
          <w:tcBorders>
            <w:top w:val="single" w:sz="4" w:space="0" w:color="000000"/>
          </w:tcBorders>
        </w:tcPr>
        <w:p w14:paraId="355689C6" w14:textId="77777777" w:rsidR="002F436D" w:rsidRPr="000D7656" w:rsidRDefault="002F436D" w:rsidP="0029751F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Для контактов</w:t>
          </w:r>
          <w:r w:rsidRPr="000D7656">
            <w:rPr>
              <w:sz w:val="18"/>
              <w:szCs w:val="18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53F04EF7" w14:textId="77777777" w:rsidR="002F436D" w:rsidRPr="000D7656" w:rsidRDefault="002F436D" w:rsidP="0029751F">
          <w:pPr>
            <w:pStyle w:val="FirstFooter"/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451231FF" w14:textId="0D2A6AD4" w:rsidR="002F436D" w:rsidRPr="0029751F" w:rsidRDefault="002F436D" w:rsidP="002F436D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29751F">
            <w:rPr>
              <w:sz w:val="18"/>
              <w:szCs w:val="18"/>
            </w:rPr>
            <w:t>г-жа Арчана</w:t>
          </w:r>
          <w:r w:rsidRPr="002F436D">
            <w:rPr>
              <w:sz w:val="18"/>
              <w:szCs w:val="18"/>
            </w:rPr>
            <w:t xml:space="preserve"> </w:t>
          </w:r>
          <w:r w:rsidRPr="0029751F">
            <w:rPr>
              <w:sz w:val="18"/>
              <w:szCs w:val="18"/>
            </w:rPr>
            <w:t>Гулати (</w:t>
          </w:r>
          <w:r w:rsidRPr="0029751F">
            <w:rPr>
              <w:sz w:val="18"/>
              <w:szCs w:val="18"/>
              <w:lang w:val="en-US"/>
            </w:rPr>
            <w:t>Ms</w:t>
          </w:r>
          <w:r w:rsidRPr="002F436D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  <w:lang w:val="en-US"/>
            </w:rPr>
            <w:t>A</w:t>
          </w:r>
          <w:r w:rsidRPr="0029751F">
            <w:rPr>
              <w:sz w:val="18"/>
              <w:szCs w:val="18"/>
              <w:lang w:val="en-US"/>
            </w:rPr>
            <w:t>rchana</w:t>
          </w:r>
          <w:r w:rsidRPr="002F436D">
            <w:rPr>
              <w:sz w:val="18"/>
              <w:szCs w:val="18"/>
            </w:rPr>
            <w:t xml:space="preserve"> </w:t>
          </w:r>
          <w:r w:rsidRPr="0029751F">
            <w:rPr>
              <w:sz w:val="18"/>
              <w:szCs w:val="18"/>
              <w:lang w:val="en-US"/>
            </w:rPr>
            <w:t>Gulati</w:t>
          </w:r>
          <w:r w:rsidRPr="0029751F">
            <w:rPr>
              <w:sz w:val="18"/>
              <w:szCs w:val="18"/>
            </w:rPr>
            <w:t xml:space="preserve">), </w:t>
          </w:r>
          <w:r w:rsidR="001772E6">
            <w:rPr>
              <w:sz w:val="18"/>
              <w:szCs w:val="18"/>
            </w:rPr>
            <w:br/>
          </w:r>
          <w:r w:rsidRPr="0029751F">
            <w:rPr>
              <w:sz w:val="18"/>
              <w:szCs w:val="18"/>
            </w:rPr>
            <w:t>заместитель Директора Бюро развития электросвязи</w:t>
          </w:r>
        </w:p>
      </w:tc>
    </w:tr>
    <w:tr w:rsidR="002F436D" w:rsidRPr="000D7656" w14:paraId="5BED6E48" w14:textId="77777777" w:rsidTr="0029751F">
      <w:tc>
        <w:tcPr>
          <w:tcW w:w="1418" w:type="dxa"/>
        </w:tcPr>
        <w:p w14:paraId="495924CD" w14:textId="77777777" w:rsidR="002F436D" w:rsidRPr="000D7656" w:rsidRDefault="002F436D" w:rsidP="0029751F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260" w:type="dxa"/>
        </w:tcPr>
        <w:p w14:paraId="7BE5B931" w14:textId="77777777" w:rsidR="002F436D" w:rsidRPr="000D7656" w:rsidRDefault="002F436D" w:rsidP="0029751F">
          <w:pPr>
            <w:pStyle w:val="FirstFooter"/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36FE7C25" w14:textId="77777777" w:rsidR="002F436D" w:rsidRPr="0029751F" w:rsidRDefault="002F436D" w:rsidP="0029751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29751F">
            <w:rPr>
              <w:sz w:val="18"/>
              <w:szCs w:val="18"/>
            </w:rPr>
            <w:t>+41 22 730 6475</w:t>
          </w:r>
        </w:p>
      </w:tc>
    </w:tr>
    <w:tr w:rsidR="002F436D" w:rsidRPr="000D7656" w14:paraId="39A01BB9" w14:textId="77777777" w:rsidTr="0029751F">
      <w:tc>
        <w:tcPr>
          <w:tcW w:w="1418" w:type="dxa"/>
        </w:tcPr>
        <w:p w14:paraId="3EACAE00" w14:textId="77777777" w:rsidR="002F436D" w:rsidRPr="000D7656" w:rsidRDefault="002F436D" w:rsidP="0029751F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3260" w:type="dxa"/>
        </w:tcPr>
        <w:p w14:paraId="019C1AC8" w14:textId="77777777" w:rsidR="002F436D" w:rsidRPr="000D7656" w:rsidRDefault="002F436D" w:rsidP="0029751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0D7656">
            <w:rPr>
              <w:sz w:val="18"/>
              <w:szCs w:val="18"/>
            </w:rPr>
            <w:t>Эл. почта:</w:t>
          </w:r>
        </w:p>
      </w:tc>
      <w:tc>
        <w:tcPr>
          <w:tcW w:w="4961" w:type="dxa"/>
        </w:tcPr>
        <w:p w14:paraId="5CBC29E5" w14:textId="77777777" w:rsidR="002F436D" w:rsidRPr="0029751F" w:rsidRDefault="002F436D" w:rsidP="0029751F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9751F">
              <w:rPr>
                <w:rStyle w:val="Hyperlink"/>
                <w:color w:val="0000E1"/>
                <w:sz w:val="18"/>
                <w:szCs w:val="18"/>
                <w:lang w:val="en-US"/>
              </w:rPr>
              <w:t>archana</w:t>
            </w:r>
            <w:r w:rsidRPr="0029751F">
              <w:rPr>
                <w:rStyle w:val="Hyperlink"/>
                <w:color w:val="0000E1"/>
                <w:sz w:val="18"/>
                <w:szCs w:val="18"/>
              </w:rPr>
              <w:t>.</w:t>
            </w:r>
            <w:r w:rsidRPr="0029751F">
              <w:rPr>
                <w:rStyle w:val="Hyperlink"/>
                <w:color w:val="0000E1"/>
                <w:sz w:val="18"/>
                <w:szCs w:val="18"/>
                <w:lang w:val="en-US"/>
              </w:rPr>
              <w:t>gulati</w:t>
            </w:r>
            <w:r w:rsidRPr="0029751F">
              <w:rPr>
                <w:rStyle w:val="Hyperlink"/>
                <w:color w:val="0000E1"/>
                <w:sz w:val="18"/>
                <w:szCs w:val="18"/>
              </w:rPr>
              <w:t>@</w:t>
            </w:r>
            <w:r w:rsidRPr="0029751F">
              <w:rPr>
                <w:rStyle w:val="Hyperlink"/>
                <w:color w:val="0000E1"/>
                <w:sz w:val="18"/>
                <w:szCs w:val="18"/>
                <w:lang w:val="en-US"/>
              </w:rPr>
              <w:t>itu</w:t>
            </w:r>
            <w:r w:rsidRPr="0029751F">
              <w:rPr>
                <w:rStyle w:val="Hyperlink"/>
                <w:color w:val="0000E1"/>
                <w:sz w:val="18"/>
                <w:szCs w:val="18"/>
              </w:rPr>
              <w:t>.</w:t>
            </w:r>
            <w:r w:rsidRPr="0029751F">
              <w:rPr>
                <w:rStyle w:val="Hyperlink"/>
                <w:color w:val="0000E1"/>
                <w:sz w:val="18"/>
                <w:szCs w:val="18"/>
                <w:lang w:val="en-US"/>
              </w:rPr>
              <w:t>int</w:t>
            </w:r>
          </w:hyperlink>
        </w:p>
      </w:tc>
    </w:tr>
  </w:tbl>
  <w:p w14:paraId="4E544BDE" w14:textId="77777777" w:rsidR="002F436D" w:rsidRPr="00784E03" w:rsidRDefault="002F436D" w:rsidP="00597B4F">
    <w:pPr>
      <w:jc w:val="center"/>
      <w:rPr>
        <w:sz w:val="20"/>
      </w:rPr>
    </w:pPr>
    <w:hyperlink r:id="rId2" w:history="1">
      <w:r w:rsidRPr="004E7B86">
        <w:rPr>
          <w:rStyle w:val="Hyperlink"/>
          <w:sz w:val="20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B4C3" w14:textId="77777777" w:rsidR="00623E74" w:rsidRDefault="00623E74">
      <w:r>
        <w:rPr>
          <w:b/>
        </w:rPr>
        <w:t>_______________</w:t>
      </w:r>
    </w:p>
  </w:footnote>
  <w:footnote w:type="continuationSeparator" w:id="0">
    <w:p w14:paraId="51BB7D73" w14:textId="77777777" w:rsidR="00623E74" w:rsidRDefault="00623E74">
      <w:r>
        <w:continuationSeparator/>
      </w:r>
    </w:p>
  </w:footnote>
  <w:footnote w:id="1">
    <w:p w14:paraId="5A13C9D0" w14:textId="77777777" w:rsidR="002F436D" w:rsidRPr="009868D9" w:rsidRDefault="002F436D" w:rsidP="00AA747E">
      <w:pPr>
        <w:pStyle w:val="FootnoteText"/>
        <w:rPr>
          <w:rFonts w:cs="Calibri"/>
        </w:rPr>
      </w:pPr>
      <w:r w:rsidRPr="009868D9">
        <w:rPr>
          <w:rStyle w:val="FootnoteReference"/>
          <w:rFonts w:cs="Calibri"/>
        </w:rPr>
        <w:footnoteRef/>
      </w:r>
      <w:r w:rsidRPr="009868D9">
        <w:rPr>
          <w:rFonts w:cs="Calibri"/>
        </w:rPr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0364" w14:textId="77777777" w:rsidR="002F436D" w:rsidRPr="001772E6" w:rsidRDefault="002F436D" w:rsidP="00883D43">
    <w:pPr>
      <w:tabs>
        <w:tab w:val="clear" w:pos="794"/>
        <w:tab w:val="center" w:pos="4820"/>
        <w:tab w:val="right" w:pos="10206"/>
      </w:tabs>
      <w:spacing w:before="0"/>
      <w:rPr>
        <w:rFonts w:asciiTheme="minorHAnsi" w:hAnsiTheme="minorHAnsi"/>
        <w:smallCaps/>
        <w:spacing w:val="24"/>
        <w:szCs w:val="22"/>
        <w:lang w:val="es-ES_tradnl"/>
      </w:rPr>
    </w:pPr>
    <w:r w:rsidRPr="001772E6">
      <w:rPr>
        <w:szCs w:val="22"/>
      </w:rPr>
      <w:tab/>
    </w:r>
    <w:r w:rsidRPr="001772E6">
      <w:rPr>
        <w:szCs w:val="22"/>
        <w:lang w:val="es-ES_tradnl"/>
      </w:rPr>
      <w:t>WTDC-25/</w:t>
    </w:r>
    <w:bookmarkStart w:id="1" w:name="DocNo2"/>
    <w:bookmarkEnd w:id="1"/>
    <w:r w:rsidRPr="001772E6">
      <w:rPr>
        <w:szCs w:val="22"/>
        <w:lang w:val="es-ES"/>
      </w:rPr>
      <w:t>3</w:t>
    </w:r>
    <w:r w:rsidR="00E567AB" w:rsidRPr="001772E6">
      <w:rPr>
        <w:szCs w:val="22"/>
        <w:lang w:val="es-ES"/>
      </w:rPr>
      <w:t>(Rev.1)</w:t>
    </w:r>
    <w:r w:rsidRPr="001772E6">
      <w:rPr>
        <w:szCs w:val="22"/>
        <w:lang w:val="es-ES_tradnl"/>
      </w:rPr>
      <w:t>-R</w:t>
    </w:r>
    <w:r w:rsidRPr="001772E6">
      <w:rPr>
        <w:szCs w:val="22"/>
        <w:lang w:val="es-ES_tradnl"/>
      </w:rPr>
      <w:tab/>
    </w:r>
    <w:r w:rsidRPr="001772E6">
      <w:rPr>
        <w:szCs w:val="22"/>
      </w:rPr>
      <w:t>Страница</w:t>
    </w:r>
    <w:r w:rsidRPr="001772E6">
      <w:rPr>
        <w:szCs w:val="22"/>
        <w:lang w:val="en-US"/>
      </w:rPr>
      <w:t xml:space="preserve"> </w:t>
    </w:r>
    <w:r w:rsidRPr="001772E6">
      <w:rPr>
        <w:szCs w:val="22"/>
      </w:rPr>
      <w:fldChar w:fldCharType="begin"/>
    </w:r>
    <w:r w:rsidRPr="001772E6">
      <w:rPr>
        <w:szCs w:val="22"/>
        <w:lang w:val="es-ES_tradnl"/>
      </w:rPr>
      <w:instrText xml:space="preserve"> PAGE </w:instrText>
    </w:r>
    <w:r w:rsidRPr="001772E6">
      <w:rPr>
        <w:szCs w:val="22"/>
      </w:rPr>
      <w:fldChar w:fldCharType="separate"/>
    </w:r>
    <w:r w:rsidR="00AD5710" w:rsidRPr="001772E6">
      <w:rPr>
        <w:noProof/>
        <w:szCs w:val="22"/>
        <w:lang w:val="es-ES_tradnl"/>
      </w:rPr>
      <w:t>2</w:t>
    </w:r>
    <w:r w:rsidRPr="001772E6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780639285">
    <w:abstractNumId w:val="0"/>
  </w:num>
  <w:num w:numId="2" w16cid:durableId="73736686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82870046">
    <w:abstractNumId w:val="11"/>
  </w:num>
  <w:num w:numId="4" w16cid:durableId="122502989">
    <w:abstractNumId w:val="3"/>
  </w:num>
  <w:num w:numId="5" w16cid:durableId="1351761218">
    <w:abstractNumId w:val="10"/>
  </w:num>
  <w:num w:numId="6" w16cid:durableId="1478454662">
    <w:abstractNumId w:val="7"/>
  </w:num>
  <w:num w:numId="7" w16cid:durableId="1132357745">
    <w:abstractNumId w:val="12"/>
  </w:num>
  <w:num w:numId="8" w16cid:durableId="1437360071">
    <w:abstractNumId w:val="5"/>
  </w:num>
  <w:num w:numId="9" w16cid:durableId="500973253">
    <w:abstractNumId w:val="6"/>
  </w:num>
  <w:num w:numId="10" w16cid:durableId="1650329601">
    <w:abstractNumId w:val="8"/>
  </w:num>
  <w:num w:numId="11" w16cid:durableId="1141272224">
    <w:abstractNumId w:val="4"/>
  </w:num>
  <w:num w:numId="12" w16cid:durableId="925261548">
    <w:abstractNumId w:val="9"/>
  </w:num>
  <w:num w:numId="13" w16cid:durableId="2008900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155B"/>
    <w:rsid w:val="0003454F"/>
    <w:rsid w:val="000355FD"/>
    <w:rsid w:val="00051E39"/>
    <w:rsid w:val="00075C63"/>
    <w:rsid w:val="00077239"/>
    <w:rsid w:val="00080905"/>
    <w:rsid w:val="000822BE"/>
    <w:rsid w:val="000855CC"/>
    <w:rsid w:val="00086491"/>
    <w:rsid w:val="00091346"/>
    <w:rsid w:val="000A1525"/>
    <w:rsid w:val="000A4B45"/>
    <w:rsid w:val="000C2735"/>
    <w:rsid w:val="000C49F5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47F87"/>
    <w:rsid w:val="00152957"/>
    <w:rsid w:val="00167DF0"/>
    <w:rsid w:val="0017536A"/>
    <w:rsid w:val="001772E6"/>
    <w:rsid w:val="00187BD9"/>
    <w:rsid w:val="00190B55"/>
    <w:rsid w:val="00194CFB"/>
    <w:rsid w:val="001B2ED3"/>
    <w:rsid w:val="001C3B5F"/>
    <w:rsid w:val="001D058F"/>
    <w:rsid w:val="001D1861"/>
    <w:rsid w:val="002009EA"/>
    <w:rsid w:val="00202CA0"/>
    <w:rsid w:val="00203F6D"/>
    <w:rsid w:val="002154A6"/>
    <w:rsid w:val="002162CD"/>
    <w:rsid w:val="002255B3"/>
    <w:rsid w:val="00225DC5"/>
    <w:rsid w:val="00236E8A"/>
    <w:rsid w:val="0027099E"/>
    <w:rsid w:val="00271316"/>
    <w:rsid w:val="002822FF"/>
    <w:rsid w:val="00296313"/>
    <w:rsid w:val="0029751F"/>
    <w:rsid w:val="002D58BE"/>
    <w:rsid w:val="002E258A"/>
    <w:rsid w:val="002E2CB0"/>
    <w:rsid w:val="002E55C7"/>
    <w:rsid w:val="002F436D"/>
    <w:rsid w:val="002F7CA7"/>
    <w:rsid w:val="003013EE"/>
    <w:rsid w:val="00330845"/>
    <w:rsid w:val="00356331"/>
    <w:rsid w:val="00362627"/>
    <w:rsid w:val="003663C3"/>
    <w:rsid w:val="00370029"/>
    <w:rsid w:val="00377BD3"/>
    <w:rsid w:val="0038081B"/>
    <w:rsid w:val="0038212F"/>
    <w:rsid w:val="00384088"/>
    <w:rsid w:val="00384835"/>
    <w:rsid w:val="0038489B"/>
    <w:rsid w:val="0039169B"/>
    <w:rsid w:val="00392297"/>
    <w:rsid w:val="003A7F8C"/>
    <w:rsid w:val="003B532E"/>
    <w:rsid w:val="003B6F14"/>
    <w:rsid w:val="003D0F8B"/>
    <w:rsid w:val="003D7C7F"/>
    <w:rsid w:val="003E3D0E"/>
    <w:rsid w:val="004131D4"/>
    <w:rsid w:val="0041348E"/>
    <w:rsid w:val="00440B79"/>
    <w:rsid w:val="00447308"/>
    <w:rsid w:val="004620D4"/>
    <w:rsid w:val="004765FF"/>
    <w:rsid w:val="004836C7"/>
    <w:rsid w:val="00483803"/>
    <w:rsid w:val="0048777D"/>
    <w:rsid w:val="00492075"/>
    <w:rsid w:val="004969AD"/>
    <w:rsid w:val="004B13CB"/>
    <w:rsid w:val="004B4FDF"/>
    <w:rsid w:val="004B7DF8"/>
    <w:rsid w:val="004C0B98"/>
    <w:rsid w:val="004C25CE"/>
    <w:rsid w:val="004D5D5C"/>
    <w:rsid w:val="004E7B86"/>
    <w:rsid w:val="0050139F"/>
    <w:rsid w:val="0050311B"/>
    <w:rsid w:val="00521223"/>
    <w:rsid w:val="00524DF1"/>
    <w:rsid w:val="005372E5"/>
    <w:rsid w:val="00545AD7"/>
    <w:rsid w:val="0055140B"/>
    <w:rsid w:val="00554C4F"/>
    <w:rsid w:val="00561D72"/>
    <w:rsid w:val="0058105E"/>
    <w:rsid w:val="00587173"/>
    <w:rsid w:val="005964AB"/>
    <w:rsid w:val="00597B4F"/>
    <w:rsid w:val="005B44F5"/>
    <w:rsid w:val="005B4874"/>
    <w:rsid w:val="005C099A"/>
    <w:rsid w:val="005C16C6"/>
    <w:rsid w:val="005C1C8D"/>
    <w:rsid w:val="005C31A5"/>
    <w:rsid w:val="005E10C9"/>
    <w:rsid w:val="005E61DD"/>
    <w:rsid w:val="005E6321"/>
    <w:rsid w:val="005F7BA5"/>
    <w:rsid w:val="006023DF"/>
    <w:rsid w:val="00623E74"/>
    <w:rsid w:val="0063762C"/>
    <w:rsid w:val="0064322F"/>
    <w:rsid w:val="00655ADE"/>
    <w:rsid w:val="00656B6A"/>
    <w:rsid w:val="00657DE0"/>
    <w:rsid w:val="006712BE"/>
    <w:rsid w:val="0067199F"/>
    <w:rsid w:val="00681843"/>
    <w:rsid w:val="00685313"/>
    <w:rsid w:val="00691ADD"/>
    <w:rsid w:val="006A6E9B"/>
    <w:rsid w:val="006B7B57"/>
    <w:rsid w:val="006B7C2A"/>
    <w:rsid w:val="006C23DA"/>
    <w:rsid w:val="006C28B8"/>
    <w:rsid w:val="006D15F1"/>
    <w:rsid w:val="006D4DA1"/>
    <w:rsid w:val="006E3D45"/>
    <w:rsid w:val="006F2DA6"/>
    <w:rsid w:val="007149F9"/>
    <w:rsid w:val="00730832"/>
    <w:rsid w:val="00733A30"/>
    <w:rsid w:val="007455E3"/>
    <w:rsid w:val="00745AEE"/>
    <w:rsid w:val="007479EA"/>
    <w:rsid w:val="00750F10"/>
    <w:rsid w:val="00763C56"/>
    <w:rsid w:val="007742CA"/>
    <w:rsid w:val="007B5B86"/>
    <w:rsid w:val="007D06F0"/>
    <w:rsid w:val="007D45E3"/>
    <w:rsid w:val="007D5320"/>
    <w:rsid w:val="007E1DC5"/>
    <w:rsid w:val="007F2874"/>
    <w:rsid w:val="007F735C"/>
    <w:rsid w:val="00800972"/>
    <w:rsid w:val="00804475"/>
    <w:rsid w:val="00805D98"/>
    <w:rsid w:val="00811633"/>
    <w:rsid w:val="008218F3"/>
    <w:rsid w:val="00821CEF"/>
    <w:rsid w:val="00832828"/>
    <w:rsid w:val="008345AC"/>
    <w:rsid w:val="0083645A"/>
    <w:rsid w:val="00840B0F"/>
    <w:rsid w:val="0084387B"/>
    <w:rsid w:val="00852165"/>
    <w:rsid w:val="008711AE"/>
    <w:rsid w:val="00872FC8"/>
    <w:rsid w:val="008801D3"/>
    <w:rsid w:val="00883D43"/>
    <w:rsid w:val="008840C5"/>
    <w:rsid w:val="008845D0"/>
    <w:rsid w:val="008A0490"/>
    <w:rsid w:val="008B43F2"/>
    <w:rsid w:val="008B61EA"/>
    <w:rsid w:val="008B6CFF"/>
    <w:rsid w:val="008E4BAE"/>
    <w:rsid w:val="00900D58"/>
    <w:rsid w:val="00907B0C"/>
    <w:rsid w:val="00910B26"/>
    <w:rsid w:val="009274B4"/>
    <w:rsid w:val="00934EA2"/>
    <w:rsid w:val="00944A5C"/>
    <w:rsid w:val="00952A66"/>
    <w:rsid w:val="00966673"/>
    <w:rsid w:val="0097741D"/>
    <w:rsid w:val="009868D9"/>
    <w:rsid w:val="009A3D51"/>
    <w:rsid w:val="009A3E49"/>
    <w:rsid w:val="009B5AEC"/>
    <w:rsid w:val="009C17D1"/>
    <w:rsid w:val="009C32BE"/>
    <w:rsid w:val="009C56E5"/>
    <w:rsid w:val="009D36D7"/>
    <w:rsid w:val="009D56B3"/>
    <w:rsid w:val="009E5FC8"/>
    <w:rsid w:val="009E687A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3706"/>
    <w:rsid w:val="00A4600A"/>
    <w:rsid w:val="00A538A6"/>
    <w:rsid w:val="00A54C25"/>
    <w:rsid w:val="00A710E7"/>
    <w:rsid w:val="00A7372E"/>
    <w:rsid w:val="00A87CB8"/>
    <w:rsid w:val="00A93B85"/>
    <w:rsid w:val="00AA0B18"/>
    <w:rsid w:val="00AA666F"/>
    <w:rsid w:val="00AA747E"/>
    <w:rsid w:val="00AB4927"/>
    <w:rsid w:val="00AD3D78"/>
    <w:rsid w:val="00AD5710"/>
    <w:rsid w:val="00B004E5"/>
    <w:rsid w:val="00B15F9D"/>
    <w:rsid w:val="00B16BAB"/>
    <w:rsid w:val="00B31EED"/>
    <w:rsid w:val="00B370C7"/>
    <w:rsid w:val="00B425AD"/>
    <w:rsid w:val="00B639E9"/>
    <w:rsid w:val="00B817CD"/>
    <w:rsid w:val="00B8577A"/>
    <w:rsid w:val="00B911B2"/>
    <w:rsid w:val="00B94E58"/>
    <w:rsid w:val="00B951D0"/>
    <w:rsid w:val="00B96138"/>
    <w:rsid w:val="00BB29C8"/>
    <w:rsid w:val="00BB3A95"/>
    <w:rsid w:val="00BC0382"/>
    <w:rsid w:val="00BE07B2"/>
    <w:rsid w:val="00C0018F"/>
    <w:rsid w:val="00C069E1"/>
    <w:rsid w:val="00C13003"/>
    <w:rsid w:val="00C1324E"/>
    <w:rsid w:val="00C20466"/>
    <w:rsid w:val="00C214ED"/>
    <w:rsid w:val="00C234E6"/>
    <w:rsid w:val="00C324A8"/>
    <w:rsid w:val="00C45781"/>
    <w:rsid w:val="00C54517"/>
    <w:rsid w:val="00C622F7"/>
    <w:rsid w:val="00C64CD8"/>
    <w:rsid w:val="00C71239"/>
    <w:rsid w:val="00C90722"/>
    <w:rsid w:val="00C94995"/>
    <w:rsid w:val="00C97C68"/>
    <w:rsid w:val="00CA1A47"/>
    <w:rsid w:val="00CC247A"/>
    <w:rsid w:val="00CE5E47"/>
    <w:rsid w:val="00CF020F"/>
    <w:rsid w:val="00CF2B5B"/>
    <w:rsid w:val="00CF5217"/>
    <w:rsid w:val="00CF673B"/>
    <w:rsid w:val="00D0055C"/>
    <w:rsid w:val="00D052B7"/>
    <w:rsid w:val="00D10CB3"/>
    <w:rsid w:val="00D14459"/>
    <w:rsid w:val="00D14CE0"/>
    <w:rsid w:val="00D30FD7"/>
    <w:rsid w:val="00D33D59"/>
    <w:rsid w:val="00D36333"/>
    <w:rsid w:val="00D37C49"/>
    <w:rsid w:val="00D41FC7"/>
    <w:rsid w:val="00D5651D"/>
    <w:rsid w:val="00D74898"/>
    <w:rsid w:val="00D76280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C5CFA"/>
    <w:rsid w:val="00DD08B4"/>
    <w:rsid w:val="00DD44AF"/>
    <w:rsid w:val="00DD5650"/>
    <w:rsid w:val="00DE2AC3"/>
    <w:rsid w:val="00DE434C"/>
    <w:rsid w:val="00DE4E9B"/>
    <w:rsid w:val="00DE5692"/>
    <w:rsid w:val="00DF5E33"/>
    <w:rsid w:val="00DF6F27"/>
    <w:rsid w:val="00DF6F8E"/>
    <w:rsid w:val="00E03C94"/>
    <w:rsid w:val="00E03E98"/>
    <w:rsid w:val="00E07105"/>
    <w:rsid w:val="00E13276"/>
    <w:rsid w:val="00E17478"/>
    <w:rsid w:val="00E26226"/>
    <w:rsid w:val="00E40E3E"/>
    <w:rsid w:val="00E4165C"/>
    <w:rsid w:val="00E45D05"/>
    <w:rsid w:val="00E462E9"/>
    <w:rsid w:val="00E55816"/>
    <w:rsid w:val="00E55AEF"/>
    <w:rsid w:val="00E567AB"/>
    <w:rsid w:val="00E92386"/>
    <w:rsid w:val="00E93C4C"/>
    <w:rsid w:val="00E976C1"/>
    <w:rsid w:val="00EA12E5"/>
    <w:rsid w:val="00EA1C57"/>
    <w:rsid w:val="00EC5916"/>
    <w:rsid w:val="00ED1CBA"/>
    <w:rsid w:val="00ED1F05"/>
    <w:rsid w:val="00EF73C3"/>
    <w:rsid w:val="00F02766"/>
    <w:rsid w:val="00F04067"/>
    <w:rsid w:val="00F05BD4"/>
    <w:rsid w:val="00F11A98"/>
    <w:rsid w:val="00F21A1D"/>
    <w:rsid w:val="00F41062"/>
    <w:rsid w:val="00F47733"/>
    <w:rsid w:val="00F50397"/>
    <w:rsid w:val="00F60203"/>
    <w:rsid w:val="00F65C19"/>
    <w:rsid w:val="00F736F4"/>
    <w:rsid w:val="00F85FF9"/>
    <w:rsid w:val="00F9308A"/>
    <w:rsid w:val="00FA7F83"/>
    <w:rsid w:val="00FD2546"/>
    <w:rsid w:val="00FD639F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82DB4"/>
  <w15:docId w15:val="{D762446A-456B-4C27-BC4F-EBCA955B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B86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883D43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883D43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9308A"/>
    <w:pPr>
      <w:outlineLvl w:val="3"/>
    </w:pPr>
  </w:style>
  <w:style w:type="paragraph" w:styleId="Heading5">
    <w:name w:val="heading 5"/>
    <w:basedOn w:val="Heading4"/>
    <w:next w:val="Normal"/>
    <w:qFormat/>
    <w:rsid w:val="00F9308A"/>
    <w:pPr>
      <w:outlineLvl w:val="4"/>
    </w:pPr>
  </w:style>
  <w:style w:type="paragraph" w:styleId="Heading6">
    <w:name w:val="heading 6"/>
    <w:basedOn w:val="Heading4"/>
    <w:next w:val="Normal"/>
    <w:qFormat/>
    <w:rsid w:val="00F9308A"/>
    <w:pPr>
      <w:outlineLvl w:val="5"/>
    </w:pPr>
  </w:style>
  <w:style w:type="paragraph" w:styleId="Heading7">
    <w:name w:val="heading 7"/>
    <w:basedOn w:val="Heading6"/>
    <w:next w:val="Normal"/>
    <w:qFormat/>
    <w:rsid w:val="00F9308A"/>
    <w:pPr>
      <w:outlineLvl w:val="6"/>
    </w:pPr>
  </w:style>
  <w:style w:type="paragraph" w:styleId="Heading8">
    <w:name w:val="heading 8"/>
    <w:basedOn w:val="Heading6"/>
    <w:next w:val="Normal"/>
    <w:qFormat/>
    <w:rsid w:val="00F9308A"/>
    <w:pPr>
      <w:outlineLvl w:val="7"/>
    </w:pPr>
  </w:style>
  <w:style w:type="paragraph" w:styleId="Heading9">
    <w:name w:val="heading 9"/>
    <w:basedOn w:val="Heading6"/>
    <w:next w:val="Normal"/>
    <w:qFormat/>
    <w:rsid w:val="00F9308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link w:val="enumlev1Char"/>
    <w:qFormat/>
    <w:rsid w:val="0029751F"/>
    <w:pPr>
      <w:spacing w:before="80"/>
      <w:ind w:left="794" w:hanging="794"/>
    </w:pPr>
  </w:style>
  <w:style w:type="paragraph" w:customStyle="1" w:styleId="enumlev2">
    <w:name w:val="enumlev2"/>
    <w:basedOn w:val="enumlev1"/>
    <w:rsid w:val="00330845"/>
    <w:pPr>
      <w:ind w:left="1418" w:hanging="624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AA747E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AA747E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330845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customStyle="1" w:styleId="GridTable1Light-Accent11">
    <w:name w:val="Grid Table 1 Light - Accent 1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883D43"/>
    <w:rPr>
      <w:rFonts w:asciiTheme="minorHAnsi" w:hAnsiTheme="minorHAnsi"/>
    </w:rPr>
  </w:style>
  <w:style w:type="character" w:customStyle="1" w:styleId="HeadingbChar">
    <w:name w:val="Heading_b Char"/>
    <w:basedOn w:val="DefaultParagraphFont"/>
    <w:link w:val="Headingb"/>
    <w:locked/>
    <w:rsid w:val="00330845"/>
    <w:rPr>
      <w:rFonts w:ascii="Calibri" w:hAnsi="Calibri" w:cs="Times New Roman Bold"/>
      <w:b/>
      <w:sz w:val="22"/>
      <w:lang w:val="fr-CH" w:eastAsia="en-US"/>
    </w:rPr>
  </w:style>
  <w:style w:type="table" w:styleId="TableGrid">
    <w:name w:val="Table Grid"/>
    <w:basedOn w:val="TableNormal"/>
    <w:rsid w:val="0029751F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umlev1Char">
    <w:name w:val="enumlev1 Char"/>
    <w:link w:val="enumlev1"/>
    <w:qFormat/>
    <w:rsid w:val="0029751F"/>
    <w:rPr>
      <w:rFonts w:ascii="Calibri" w:hAnsi="Calibri"/>
      <w:sz w:val="22"/>
      <w:lang w:val="ru-RU" w:eastAsia="en-US"/>
    </w:rPr>
  </w:style>
  <w:style w:type="paragraph" w:customStyle="1" w:styleId="paragraph">
    <w:name w:val="paragraph"/>
    <w:basedOn w:val="Normal"/>
    <w:rsid w:val="0029751F"/>
    <w:pPr>
      <w:tabs>
        <w:tab w:val="clear" w:pos="79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9751F"/>
  </w:style>
  <w:style w:type="character" w:customStyle="1" w:styleId="eop">
    <w:name w:val="eop"/>
    <w:basedOn w:val="DefaultParagraphFont"/>
    <w:rsid w:val="0029751F"/>
  </w:style>
  <w:style w:type="paragraph" w:styleId="Revision">
    <w:name w:val="Revision"/>
    <w:hidden/>
    <w:uiPriority w:val="99"/>
    <w:semiHidden/>
    <w:rsid w:val="008A0490"/>
    <w:rPr>
      <w:rFonts w:ascii="Calibri" w:hAnsi="Calibri"/>
      <w:sz w:val="22"/>
      <w:lang w:val="ru-RU" w:eastAsia="en-US"/>
    </w:rPr>
  </w:style>
  <w:style w:type="character" w:styleId="Strong">
    <w:name w:val="Strong"/>
    <w:basedOn w:val="DefaultParagraphFont"/>
    <w:uiPriority w:val="22"/>
    <w:qFormat/>
    <w:rsid w:val="00D41FC7"/>
    <w:rPr>
      <w:b/>
      <w:bCs/>
    </w:rPr>
  </w:style>
  <w:style w:type="character" w:customStyle="1" w:styleId="bri2">
    <w:name w:val="bri2"/>
    <w:basedOn w:val="DefaultParagraphFont"/>
    <w:rsid w:val="00E567AB"/>
  </w:style>
  <w:style w:type="character" w:styleId="UnresolvedMention">
    <w:name w:val="Unresolved Mention"/>
    <w:basedOn w:val="DefaultParagraphFont"/>
    <w:uiPriority w:val="99"/>
    <w:semiHidden/>
    <w:unhideWhenUsed/>
    <w:rsid w:val="009C1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TDAG32-C-0016/" TargetMode="External"/><Relationship Id="rId18" Type="http://schemas.openxmlformats.org/officeDocument/2006/relationships/hyperlink" Target="https://www.itu.int/md/D22-RPMCIS-C-0018/en" TargetMode="External"/><Relationship Id="rId26" Type="http://schemas.openxmlformats.org/officeDocument/2006/relationships/hyperlink" Target="https://youtu.be/n-9xwzs0i9I?feature=shared" TargetMode="External"/><Relationship Id="rId39" Type="http://schemas.openxmlformats.org/officeDocument/2006/relationships/hyperlink" Target="https://sdgs.un.org/goals" TargetMode="External"/><Relationship Id="rId21" Type="http://schemas.openxmlformats.org/officeDocument/2006/relationships/hyperlink" Target="https://www.itu.int/md/D22-RPMARB-C-0020/en" TargetMode="External"/><Relationship Id="rId34" Type="http://schemas.openxmlformats.org/officeDocument/2006/relationships/hyperlink" Target="https://www.itu.int/net/wsis/docs/geneva/official/poa.html" TargetMode="External"/><Relationship Id="rId42" Type="http://schemas.openxmlformats.org/officeDocument/2006/relationships/hyperlink" Target="https://sdgs.un.org/goals" TargetMode="External"/><Relationship Id="rId47" Type="http://schemas.openxmlformats.org/officeDocument/2006/relationships/hyperlink" Target="https://www.un.org/global-digital-compact/sites/default/files/2024-09/Global%20Digital%20Compact%20-%20English_0.pdf" TargetMode="External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RPMARB-C-0020/en" TargetMode="External"/><Relationship Id="rId29" Type="http://schemas.openxmlformats.org/officeDocument/2006/relationships/hyperlink" Target="https://www.itu.int/md/D22-RPMAFR-C-0019/en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youtu.be/KbGUKDoOwoU?feature=shared" TargetMode="External"/><Relationship Id="rId32" Type="http://schemas.openxmlformats.org/officeDocument/2006/relationships/hyperlink" Target="https://youtu.be/lWymn4RNG0I?feature=shared" TargetMode="External"/><Relationship Id="rId37" Type="http://schemas.openxmlformats.org/officeDocument/2006/relationships/hyperlink" Target="https://www.itu.int/net/wsis/docs/geneva/official/poa.html" TargetMode="External"/><Relationship Id="rId40" Type="http://schemas.openxmlformats.org/officeDocument/2006/relationships/hyperlink" Target="https://www.itu.int/net/wsis/docs/geneva/official/poa.html" TargetMode="External"/><Relationship Id="rId45" Type="http://schemas.openxmlformats.org/officeDocument/2006/relationships/hyperlink" Target="https://sdgs.un.org/goals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RPMEUR-C-0030/en" TargetMode="External"/><Relationship Id="rId31" Type="http://schemas.openxmlformats.org/officeDocument/2006/relationships/hyperlink" Target="https://www.itu.int/md/meetingdoc.asp?lang=en&amp;parent=D22-RPMCIS-C-0018" TargetMode="External"/><Relationship Id="rId44" Type="http://schemas.openxmlformats.org/officeDocument/2006/relationships/hyperlink" Target="https://www.un.org/global-digital-compact/sites/default/files/2024-09/Global%20Digital%20Compact%20-%20English_0.pdf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RPMAFR-C-0019/en" TargetMode="External"/><Relationship Id="rId22" Type="http://schemas.openxmlformats.org/officeDocument/2006/relationships/hyperlink" Target="https://youtu.be/_TmRrANEy9Y?feature=shared" TargetMode="External"/><Relationship Id="rId27" Type="http://schemas.openxmlformats.org/officeDocument/2006/relationships/hyperlink" Target="https://www.itu.int/md/D22-RPMAMS-C-0021/en" TargetMode="External"/><Relationship Id="rId30" Type="http://schemas.openxmlformats.org/officeDocument/2006/relationships/hyperlink" Target="https://youtu.be/TQMlkFoVHQ4?feature=shared" TargetMode="External"/><Relationship Id="rId35" Type="http://schemas.openxmlformats.org/officeDocument/2006/relationships/hyperlink" Target="https://www.un.org/global-digital-compact/sites/default/files/2024-09/Global%20Digital%20Compact%20-%20English_0.pdf" TargetMode="External"/><Relationship Id="rId43" Type="http://schemas.openxmlformats.org/officeDocument/2006/relationships/hyperlink" Target="https://www.itu.int/net/wsis/docs/geneva/official/poa.html" TargetMode="External"/><Relationship Id="rId48" Type="http://schemas.openxmlformats.org/officeDocument/2006/relationships/hyperlink" Target="https://sdgs.un.org/goals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itu.int/md/D22-RPMASP-C-0018/en" TargetMode="External"/><Relationship Id="rId25" Type="http://schemas.openxmlformats.org/officeDocument/2006/relationships/hyperlink" Target="https://www.itu.int/md/D22-RPMASP-C-0018/en" TargetMode="External"/><Relationship Id="rId33" Type="http://schemas.openxmlformats.org/officeDocument/2006/relationships/hyperlink" Target="https://www.itu.int/dms_pub/itu-d/md/22/tdag32/c/D22-TDAG32-C-0016!R1!MSW-E.docx" TargetMode="External"/><Relationship Id="rId38" Type="http://schemas.openxmlformats.org/officeDocument/2006/relationships/hyperlink" Target="https://www.un.org/global-digital-compact/sites/default/files/2024-09/Global%20Digital%20Compact%20-%20English_0.pdf" TargetMode="External"/><Relationship Id="rId46" Type="http://schemas.openxmlformats.org/officeDocument/2006/relationships/hyperlink" Target="https://www.itu.int/net/wsis/docs/geneva/official/poa.html" TargetMode="External"/><Relationship Id="rId20" Type="http://schemas.openxmlformats.org/officeDocument/2006/relationships/hyperlink" Target="https://www.itu.int/dms_pub/itu-d/opb/res/D-RES-D.31-2022-PDF-R.pdf" TargetMode="External"/><Relationship Id="rId41" Type="http://schemas.openxmlformats.org/officeDocument/2006/relationships/hyperlink" Target="https://www.un.org/global-digital-compact/sites/default/files/2024-09/Global%20Digital%20Compact%20-%20English_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md/D22-RPMAMS-C-0021/en" TargetMode="External"/><Relationship Id="rId23" Type="http://schemas.openxmlformats.org/officeDocument/2006/relationships/hyperlink" Target="https://www.itu.int/md/D22-RPMEUR-C-0030/en" TargetMode="External"/><Relationship Id="rId28" Type="http://schemas.openxmlformats.org/officeDocument/2006/relationships/hyperlink" Target="https://youtu.be/0Q1A-_uFb2U?feature=shared" TargetMode="External"/><Relationship Id="rId36" Type="http://schemas.openxmlformats.org/officeDocument/2006/relationships/hyperlink" Target="https://sdgs.un.org/goals" TargetMode="External"/><Relationship Id="rId4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Order0 xmlns="b6109c62-af78-494c-a825-80e1ffe32798" xsi:nil="true"/>
    <TaxCatchAll xmlns="54151c7f-6a84-4427-a6ce-bf1d7f28364f" xsi:nil="true"/>
    <DPM_x0020_Version xmlns="b6109c62-af78-494c-a825-80e1ffe32798" xsi:nil="true"/>
    <DateandTime xmlns="b6109c62-af78-494c-a825-80e1ffe32798" xsi:nil="true"/>
    <Approval xmlns="b6109c62-af78-494c-a825-80e1ffe32798">Pending</Approval>
    <DPM_x0020_Author xmlns="b6109c62-af78-494c-a825-80e1ffe32798" xsi:nil="true"/>
    <DPM_x0020_File_x0020_name xmlns="b6109c62-af78-494c-a825-80e1ffe32798" xsi:nil="true"/>
    <ApprovalStatus xmlns="b6109c62-af78-494c-a825-80e1ffe327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54151c7f-6a84-4427-a6ce-bf1d7f28364f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b6109c62-af78-494c-a825-80e1ffe3279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B24AEA-F534-47D1-ABA0-A6CE2427E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24</Pages>
  <Words>8494</Words>
  <Characters>65824</Characters>
  <Application>Microsoft Office Word</Application>
  <DocSecurity>0</DocSecurity>
  <Lines>548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WTDC-25</vt:lpstr>
      <vt:lpstr>WTDC-25</vt:lpstr>
    </vt:vector>
  </TitlesOfParts>
  <Manager>General Secretariat - Pool</Manager>
  <Company/>
  <LinksUpToDate>false</LinksUpToDate>
  <CharactersWithSpaces>74170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SV</cp:lastModifiedBy>
  <cp:revision>9</cp:revision>
  <cp:lastPrinted>2017-03-13T09:05:00Z</cp:lastPrinted>
  <dcterms:created xsi:type="dcterms:W3CDTF">2025-11-16T10:27:00Z</dcterms:created>
  <dcterms:modified xsi:type="dcterms:W3CDTF">2025-11-16T11:20:00Z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