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1699"/>
        <w:gridCol w:w="4961"/>
        <w:gridCol w:w="1559"/>
        <w:gridCol w:w="1420"/>
      </w:tblGrid>
      <w:tr w:rsidR="00AD1E92" w:rsidRPr="00C641CF" w14:paraId="4BA8C051" w14:textId="77777777" w:rsidTr="00AD1E92">
        <w:trPr>
          <w:cantSplit/>
          <w:trHeight w:val="1310"/>
          <w:jc w:val="center"/>
        </w:trPr>
        <w:tc>
          <w:tcPr>
            <w:tcW w:w="1699" w:type="dxa"/>
            <w:tcBorders>
              <w:bottom w:val="single" w:sz="12" w:space="0" w:color="auto"/>
            </w:tcBorders>
            <w:vAlign w:val="center"/>
          </w:tcPr>
          <w:p w14:paraId="30753844" w14:textId="77777777" w:rsidR="00AD1E92" w:rsidRPr="00C641CF" w:rsidRDefault="00AD1E92" w:rsidP="00AD1E92">
            <w:pPr>
              <w:spacing w:before="240"/>
              <w:jc w:val="center"/>
              <w:rPr>
                <w:b/>
                <w:bCs/>
                <w:sz w:val="32"/>
                <w:szCs w:val="32"/>
                <w:rtl/>
                <w:lang w:bidi="ar-SY"/>
              </w:rPr>
            </w:pPr>
            <w:r w:rsidRPr="00C641CF">
              <w:rPr>
                <w:b/>
                <w:bCs/>
                <w:noProof/>
                <w:sz w:val="28"/>
                <w:szCs w:val="28"/>
                <w:lang w:bidi="ar-SY"/>
              </w:rPr>
              <w:drawing>
                <wp:inline distT="0" distB="0" distL="0" distR="0" wp14:anchorId="4BF20A12" wp14:editId="1F79222B">
                  <wp:extent cx="1080000" cy="990000"/>
                  <wp:effectExtent l="0" t="0" r="6350" b="635"/>
                  <wp:docPr id="1506423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gridSpan w:val="2"/>
            <w:tcBorders>
              <w:bottom w:val="single" w:sz="12" w:space="0" w:color="auto"/>
            </w:tcBorders>
            <w:vAlign w:val="center"/>
          </w:tcPr>
          <w:p w14:paraId="1BFC628B" w14:textId="77777777" w:rsidR="00AD1E92" w:rsidRPr="00C641CF" w:rsidRDefault="00062F2F" w:rsidP="00AD1E92">
            <w:pPr>
              <w:jc w:val="left"/>
              <w:rPr>
                <w:b/>
                <w:bCs/>
                <w:sz w:val="32"/>
                <w:szCs w:val="32"/>
                <w:lang w:bidi="ar-EG"/>
              </w:rPr>
            </w:pPr>
            <w:r w:rsidRPr="00C641CF">
              <w:rPr>
                <w:rFonts w:hint="cs"/>
                <w:b/>
                <w:bCs/>
                <w:sz w:val="32"/>
                <w:szCs w:val="32"/>
                <w:rtl/>
                <w:lang w:bidi="ar-EG"/>
              </w:rPr>
              <w:t xml:space="preserve">المؤتمر العالمي لتنمية الاتصالات </w:t>
            </w:r>
            <w:r w:rsidRPr="00C641CF">
              <w:rPr>
                <w:b/>
                <w:bCs/>
                <w:sz w:val="32"/>
                <w:szCs w:val="32"/>
                <w:rtl/>
                <w:lang w:bidi="ar-EG"/>
              </w:rPr>
              <w:br/>
            </w:r>
            <w:r w:rsidRPr="00C641CF">
              <w:rPr>
                <w:rFonts w:hint="cs"/>
                <w:b/>
                <w:bCs/>
                <w:sz w:val="32"/>
                <w:szCs w:val="32"/>
                <w:rtl/>
                <w:lang w:bidi="ar-EG"/>
              </w:rPr>
              <w:t xml:space="preserve">لعام </w:t>
            </w:r>
            <w:r w:rsidRPr="00C641CF">
              <w:rPr>
                <w:b/>
                <w:bCs/>
                <w:sz w:val="32"/>
                <w:szCs w:val="32"/>
                <w:lang w:bidi="ar-EG"/>
              </w:rPr>
              <w:t>2025</w:t>
            </w:r>
            <w:r w:rsidRPr="00C641CF">
              <w:rPr>
                <w:rFonts w:hint="cs"/>
                <w:b/>
                <w:bCs/>
                <w:sz w:val="32"/>
                <w:szCs w:val="32"/>
                <w:rtl/>
                <w:lang w:bidi="ar-EG"/>
              </w:rPr>
              <w:t xml:space="preserve"> </w:t>
            </w:r>
            <w:r w:rsidRPr="00C641CF">
              <w:rPr>
                <w:b/>
                <w:bCs/>
                <w:sz w:val="32"/>
                <w:szCs w:val="32"/>
                <w:lang w:bidi="ar-EG"/>
              </w:rPr>
              <w:t>(WTDC-25)</w:t>
            </w:r>
          </w:p>
          <w:p w14:paraId="3C5D402B" w14:textId="77777777" w:rsidR="00AD1E92" w:rsidRPr="00C641CF" w:rsidRDefault="00062F2F" w:rsidP="00AD1E92">
            <w:pPr>
              <w:jc w:val="left"/>
              <w:rPr>
                <w:b/>
                <w:bCs/>
                <w:sz w:val="28"/>
                <w:szCs w:val="28"/>
                <w:rtl/>
                <w:lang w:bidi="ar-EG"/>
              </w:rPr>
            </w:pPr>
            <w:r w:rsidRPr="00C641CF">
              <w:rPr>
                <w:rFonts w:hint="cs"/>
                <w:b/>
                <w:bCs/>
                <w:sz w:val="26"/>
                <w:szCs w:val="26"/>
                <w:rtl/>
              </w:rPr>
              <w:t xml:space="preserve">باكو، جمهورية أذربيجان، في الفترة من </w:t>
            </w:r>
            <w:r w:rsidRPr="00C641CF">
              <w:rPr>
                <w:b/>
                <w:bCs/>
                <w:sz w:val="26"/>
                <w:szCs w:val="26"/>
              </w:rPr>
              <w:t>17</w:t>
            </w:r>
            <w:r w:rsidRPr="00C641CF">
              <w:rPr>
                <w:rFonts w:hint="cs"/>
                <w:b/>
                <w:bCs/>
                <w:sz w:val="26"/>
                <w:szCs w:val="26"/>
                <w:rtl/>
                <w:lang w:bidi="ar-EG"/>
              </w:rPr>
              <w:t xml:space="preserve"> إلى </w:t>
            </w:r>
            <w:r w:rsidRPr="00C641CF">
              <w:rPr>
                <w:b/>
                <w:bCs/>
                <w:sz w:val="26"/>
                <w:szCs w:val="26"/>
                <w:lang w:bidi="ar-EG"/>
              </w:rPr>
              <w:t>28</w:t>
            </w:r>
            <w:r w:rsidRPr="00C641CF">
              <w:rPr>
                <w:rFonts w:hint="cs"/>
                <w:b/>
                <w:bCs/>
                <w:sz w:val="26"/>
                <w:szCs w:val="26"/>
                <w:rtl/>
                <w:lang w:bidi="ar-EG"/>
              </w:rPr>
              <w:t xml:space="preserve"> نوفمبر </w:t>
            </w:r>
            <w:r w:rsidRPr="00C641CF">
              <w:rPr>
                <w:b/>
                <w:bCs/>
                <w:sz w:val="26"/>
                <w:szCs w:val="26"/>
                <w:lang w:bidi="ar-EG"/>
              </w:rPr>
              <w:t>2025</w:t>
            </w:r>
          </w:p>
        </w:tc>
        <w:tc>
          <w:tcPr>
            <w:tcW w:w="1420" w:type="dxa"/>
            <w:tcBorders>
              <w:bottom w:val="single" w:sz="12" w:space="0" w:color="auto"/>
            </w:tcBorders>
            <w:vAlign w:val="center"/>
          </w:tcPr>
          <w:p w14:paraId="60738B02" w14:textId="77777777" w:rsidR="00AD1E92" w:rsidRPr="00C641CF" w:rsidRDefault="00AD1E92" w:rsidP="00AD1E92">
            <w:pPr>
              <w:jc w:val="center"/>
              <w:rPr>
                <w:lang w:val="en-GB" w:bidi="ar-EG"/>
              </w:rPr>
            </w:pPr>
            <w:bookmarkStart w:id="0" w:name="ditulogo"/>
            <w:bookmarkEnd w:id="0"/>
            <w:r w:rsidRPr="00C641CF">
              <w:rPr>
                <w:noProof/>
                <w:lang w:val="fr-FR" w:eastAsia="fr-FR"/>
              </w:rPr>
              <w:drawing>
                <wp:inline distT="0" distB="0" distL="0" distR="0" wp14:anchorId="052085FF" wp14:editId="4BC127DB">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A08BA" w:rsidRPr="00C641CF" w14:paraId="6DC097D1" w14:textId="77777777" w:rsidTr="00AD1E92">
        <w:trPr>
          <w:cantSplit/>
          <w:jc w:val="center"/>
        </w:trPr>
        <w:tc>
          <w:tcPr>
            <w:tcW w:w="6660" w:type="dxa"/>
            <w:gridSpan w:val="2"/>
            <w:tcBorders>
              <w:top w:val="single" w:sz="12" w:space="0" w:color="auto"/>
            </w:tcBorders>
          </w:tcPr>
          <w:p w14:paraId="23E6AF2E" w14:textId="77777777" w:rsidR="00CA08BA" w:rsidRPr="00C641CF" w:rsidRDefault="00CA08BA" w:rsidP="00B93B7B">
            <w:pPr>
              <w:spacing w:before="20" w:after="20" w:line="300" w:lineRule="exact"/>
              <w:rPr>
                <w:b/>
                <w:bCs/>
                <w:rtl/>
                <w:lang w:bidi="ar-EG"/>
              </w:rPr>
            </w:pPr>
          </w:p>
        </w:tc>
        <w:tc>
          <w:tcPr>
            <w:tcW w:w="2979" w:type="dxa"/>
            <w:gridSpan w:val="2"/>
            <w:tcBorders>
              <w:top w:val="single" w:sz="12" w:space="0" w:color="auto"/>
            </w:tcBorders>
          </w:tcPr>
          <w:p w14:paraId="63DB43B0" w14:textId="77777777" w:rsidR="00CA08BA" w:rsidRPr="00C641CF" w:rsidRDefault="00CA08BA" w:rsidP="00B93B7B">
            <w:pPr>
              <w:spacing w:before="20" w:after="20" w:line="300" w:lineRule="exact"/>
              <w:rPr>
                <w:b/>
                <w:bCs/>
                <w:rtl/>
                <w:lang w:bidi="ar-EG"/>
              </w:rPr>
            </w:pPr>
          </w:p>
        </w:tc>
      </w:tr>
      <w:tr w:rsidR="00240B87" w:rsidRPr="00C641CF" w14:paraId="4A15FA8C" w14:textId="77777777" w:rsidTr="00AD1E92">
        <w:trPr>
          <w:cantSplit/>
          <w:jc w:val="center"/>
        </w:trPr>
        <w:tc>
          <w:tcPr>
            <w:tcW w:w="6660" w:type="dxa"/>
            <w:gridSpan w:val="2"/>
          </w:tcPr>
          <w:p w14:paraId="108D27D0" w14:textId="77777777" w:rsidR="00240B87" w:rsidRPr="00C641CF" w:rsidRDefault="00240B87" w:rsidP="00240B87">
            <w:pPr>
              <w:spacing w:before="20" w:after="20" w:line="300" w:lineRule="exact"/>
              <w:rPr>
                <w:b/>
                <w:bCs/>
                <w:rtl/>
                <w:lang w:bidi="ar-EG"/>
              </w:rPr>
            </w:pPr>
            <w:r w:rsidRPr="00C641CF">
              <w:rPr>
                <w:rFonts w:hint="cs"/>
                <w:b/>
                <w:bCs/>
                <w:rtl/>
                <w:lang w:bidi="ar-EG"/>
              </w:rPr>
              <w:t>الجلسة العامة</w:t>
            </w:r>
          </w:p>
        </w:tc>
        <w:tc>
          <w:tcPr>
            <w:tcW w:w="2979" w:type="dxa"/>
            <w:gridSpan w:val="2"/>
          </w:tcPr>
          <w:p w14:paraId="123D05D8" w14:textId="1ABF3461" w:rsidR="00240B87" w:rsidRPr="00C641CF" w:rsidRDefault="00240B87" w:rsidP="00240B87">
            <w:pPr>
              <w:spacing w:before="20" w:after="20" w:line="300" w:lineRule="exact"/>
              <w:rPr>
                <w:b/>
                <w:bCs/>
                <w:rtl/>
                <w:lang w:bidi="ar-SY"/>
              </w:rPr>
            </w:pPr>
            <w:r w:rsidRPr="00C641CF">
              <w:rPr>
                <w:rFonts w:hint="cs"/>
                <w:b/>
                <w:bCs/>
                <w:rtl/>
                <w:lang w:bidi="ar-EG"/>
              </w:rPr>
              <w:t xml:space="preserve">الوثيقة </w:t>
            </w:r>
            <w:r w:rsidRPr="00C641CF">
              <w:rPr>
                <w:b/>
                <w:bCs/>
                <w:lang w:bidi="ar-EG"/>
              </w:rPr>
              <w:t>WTDC-25/</w:t>
            </w:r>
            <w:r w:rsidRPr="00C641CF">
              <w:rPr>
                <w:b/>
                <w:bCs/>
                <w:lang w:val="es-ES" w:bidi="ar-EG"/>
              </w:rPr>
              <w:t>2(Ann.2)</w:t>
            </w:r>
            <w:r w:rsidRPr="00C641CF">
              <w:rPr>
                <w:b/>
                <w:bCs/>
                <w:lang w:bidi="ar-EG"/>
              </w:rPr>
              <w:t>-A</w:t>
            </w:r>
          </w:p>
        </w:tc>
      </w:tr>
      <w:tr w:rsidR="00240B87" w:rsidRPr="00C641CF" w14:paraId="56446A32" w14:textId="77777777" w:rsidTr="00AD1E92">
        <w:trPr>
          <w:cantSplit/>
          <w:jc w:val="center"/>
        </w:trPr>
        <w:tc>
          <w:tcPr>
            <w:tcW w:w="6660" w:type="dxa"/>
            <w:gridSpan w:val="2"/>
          </w:tcPr>
          <w:p w14:paraId="4839A6D9" w14:textId="77777777" w:rsidR="00240B87" w:rsidRPr="00C641CF" w:rsidRDefault="00240B87" w:rsidP="00240B87">
            <w:pPr>
              <w:spacing w:before="20" w:after="20" w:line="300" w:lineRule="exact"/>
              <w:rPr>
                <w:b/>
                <w:bCs/>
              </w:rPr>
            </w:pPr>
          </w:p>
        </w:tc>
        <w:tc>
          <w:tcPr>
            <w:tcW w:w="2979" w:type="dxa"/>
            <w:gridSpan w:val="2"/>
          </w:tcPr>
          <w:p w14:paraId="66C2B270" w14:textId="738D28C1" w:rsidR="00240B87" w:rsidRPr="00C641CF" w:rsidRDefault="00240B87" w:rsidP="00240B87">
            <w:pPr>
              <w:spacing w:before="20" w:after="20" w:line="300" w:lineRule="exact"/>
              <w:rPr>
                <w:b/>
                <w:bCs/>
                <w:rtl/>
              </w:rPr>
            </w:pPr>
            <w:r w:rsidRPr="00C641CF">
              <w:rPr>
                <w:b/>
                <w:bCs/>
                <w:lang w:bidi="ar-EG"/>
              </w:rPr>
              <w:t>13</w:t>
            </w:r>
            <w:r w:rsidRPr="00C641CF">
              <w:rPr>
                <w:rFonts w:hint="cs"/>
                <w:b/>
                <w:bCs/>
                <w:rtl/>
              </w:rPr>
              <w:t xml:space="preserve"> أكتوبر 2025</w:t>
            </w:r>
          </w:p>
        </w:tc>
      </w:tr>
      <w:tr w:rsidR="00240B87" w:rsidRPr="00C641CF" w14:paraId="629D4288" w14:textId="77777777" w:rsidTr="00AD1E92">
        <w:trPr>
          <w:cantSplit/>
          <w:jc w:val="center"/>
        </w:trPr>
        <w:tc>
          <w:tcPr>
            <w:tcW w:w="6660" w:type="dxa"/>
            <w:gridSpan w:val="2"/>
          </w:tcPr>
          <w:p w14:paraId="19AAF581" w14:textId="77777777" w:rsidR="00240B87" w:rsidRPr="00C641CF" w:rsidRDefault="00240B87" w:rsidP="00240B87">
            <w:pPr>
              <w:spacing w:before="20" w:after="20" w:line="300" w:lineRule="exact"/>
              <w:rPr>
                <w:b/>
                <w:bCs/>
                <w:lang w:bidi="ar-EG"/>
              </w:rPr>
            </w:pPr>
          </w:p>
        </w:tc>
        <w:tc>
          <w:tcPr>
            <w:tcW w:w="2979" w:type="dxa"/>
            <w:gridSpan w:val="2"/>
          </w:tcPr>
          <w:p w14:paraId="4E991A92" w14:textId="798D269F" w:rsidR="00240B87" w:rsidRPr="00C641CF" w:rsidRDefault="00240B87" w:rsidP="00240B87">
            <w:pPr>
              <w:spacing w:before="20" w:after="20" w:line="300" w:lineRule="exact"/>
              <w:rPr>
                <w:b/>
                <w:bCs/>
                <w:rtl/>
                <w:lang w:bidi="ar-EG"/>
              </w:rPr>
            </w:pPr>
            <w:r w:rsidRPr="00C641CF">
              <w:rPr>
                <w:rFonts w:hint="cs"/>
                <w:b/>
                <w:bCs/>
                <w:rtl/>
                <w:lang w:bidi="ar-EG"/>
              </w:rPr>
              <w:t>الأصل: بالإنكليزية</w:t>
            </w:r>
          </w:p>
        </w:tc>
      </w:tr>
      <w:tr w:rsidR="00783A69" w:rsidRPr="00C641CF" w14:paraId="2BBB70F0" w14:textId="77777777" w:rsidTr="00EE5CF2">
        <w:trPr>
          <w:cantSplit/>
          <w:jc w:val="center"/>
        </w:trPr>
        <w:tc>
          <w:tcPr>
            <w:tcW w:w="9639" w:type="dxa"/>
            <w:gridSpan w:val="4"/>
          </w:tcPr>
          <w:p w14:paraId="460E4009" w14:textId="11450993" w:rsidR="00783A69" w:rsidRPr="00C641CF" w:rsidRDefault="00B459C2" w:rsidP="00B459C2">
            <w:pPr>
              <w:pStyle w:val="Source"/>
            </w:pPr>
            <w:r w:rsidRPr="00C641CF">
              <w:rPr>
                <w:rFonts w:hint="cs"/>
                <w:sz w:val="28"/>
                <w:szCs w:val="28"/>
                <w:rtl/>
                <w:lang w:bidi="ar-EG"/>
              </w:rPr>
              <w:t>مدير مكتب تنمية الاتصالات</w:t>
            </w:r>
          </w:p>
        </w:tc>
      </w:tr>
      <w:tr w:rsidR="00783A69" w:rsidRPr="00C641CF" w14:paraId="7FE79B07" w14:textId="77777777" w:rsidTr="00EE5CF2">
        <w:trPr>
          <w:cantSplit/>
          <w:jc w:val="center"/>
        </w:trPr>
        <w:tc>
          <w:tcPr>
            <w:tcW w:w="9639" w:type="dxa"/>
            <w:gridSpan w:val="4"/>
          </w:tcPr>
          <w:p w14:paraId="50E86E98" w14:textId="7DB7A640" w:rsidR="00783A69" w:rsidRPr="00C641CF" w:rsidRDefault="004F0DA8" w:rsidP="004F0DA8">
            <w:pPr>
              <w:pStyle w:val="Title1"/>
              <w:rPr>
                <w:lang w:bidi="ar-EG"/>
              </w:rPr>
            </w:pPr>
            <w:r w:rsidRPr="00C641CF">
              <w:rPr>
                <w:rFonts w:hint="cs"/>
                <w:rtl/>
                <w:lang w:bidi="ar-EG"/>
              </w:rPr>
              <w:t>الملحق 2 للوثيقة 2</w:t>
            </w:r>
            <w:r w:rsidR="00A90FC6" w:rsidRPr="00C641CF">
              <w:rPr>
                <w:rFonts w:hint="cs"/>
                <w:rtl/>
                <w:lang w:bidi="ar-EG"/>
              </w:rPr>
              <w:t xml:space="preserve"> </w:t>
            </w:r>
            <w:r w:rsidRPr="00C641CF">
              <w:rPr>
                <w:rtl/>
                <w:lang w:bidi="ar-EG"/>
              </w:rPr>
              <w:br/>
            </w:r>
            <w:r w:rsidRPr="00C641CF">
              <w:rPr>
                <w:rtl/>
              </w:rPr>
              <w:t>مساهمة أنشطة ال</w:t>
            </w:r>
            <w:r w:rsidRPr="00C641CF">
              <w:rPr>
                <w:rFonts w:hint="cs"/>
                <w:rtl/>
                <w:lang w:bidi="ar-EG"/>
              </w:rPr>
              <w:t>خطة</w:t>
            </w:r>
            <w:r w:rsidRPr="00C641CF">
              <w:rPr>
                <w:rtl/>
              </w:rPr>
              <w:t xml:space="preserve"> التشغيلية ومشاريع قطاع تنمية الاتصالات </w:t>
            </w:r>
            <w:r w:rsidRPr="00C641CF">
              <w:rPr>
                <w:rtl/>
              </w:rPr>
              <w:br/>
              <w:t>في تنفيذ قرارات المؤتمر العالمي لتنمية الاتصالات لعام 2022</w:t>
            </w:r>
          </w:p>
        </w:tc>
      </w:tr>
      <w:tr w:rsidR="009A3794" w:rsidRPr="00C641CF" w14:paraId="46C9E0C2" w14:textId="77777777" w:rsidTr="00EE5CF2">
        <w:trPr>
          <w:cantSplit/>
          <w:jc w:val="center"/>
        </w:trPr>
        <w:tc>
          <w:tcPr>
            <w:tcW w:w="9639" w:type="dxa"/>
            <w:gridSpan w:val="4"/>
          </w:tcPr>
          <w:p w14:paraId="58BC31A8" w14:textId="77777777" w:rsidR="009A3794" w:rsidRPr="00C641CF" w:rsidRDefault="009A3794" w:rsidP="00C641CF">
            <w:pPr>
              <w:rPr>
                <w:rtl/>
                <w:lang w:bidi="ar-EG"/>
              </w:rPr>
            </w:pPr>
          </w:p>
        </w:tc>
      </w:tr>
    </w:tbl>
    <w:p w14:paraId="25A210AC" w14:textId="77777777" w:rsidR="00882A17" w:rsidRPr="00C641CF" w:rsidRDefault="00882A17" w:rsidP="00C641CF">
      <w:pPr>
        <w:rPr>
          <w:lang w:bidi="ar-EG"/>
        </w:rPr>
      </w:pPr>
      <w:r w:rsidRPr="00C641CF">
        <w:rPr>
          <w:rtl/>
          <w:lang w:bidi="ar-EG"/>
        </w:rPr>
        <w:br w:type="page"/>
      </w:r>
    </w:p>
    <w:p w14:paraId="0A6B320A" w14:textId="77777777" w:rsidR="00E27D02" w:rsidRPr="00C641CF" w:rsidRDefault="00E27D02" w:rsidP="002E2255">
      <w:pPr>
        <w:pStyle w:val="Headingb"/>
        <w:rPr>
          <w:rtl/>
        </w:rPr>
      </w:pPr>
      <w:r w:rsidRPr="00C641CF">
        <w:rPr>
          <w:rFonts w:hint="cs"/>
          <w:rtl/>
        </w:rPr>
        <w:lastRenderedPageBreak/>
        <w:t>مقدمة</w:t>
      </w:r>
    </w:p>
    <w:p w14:paraId="4D6B6A25" w14:textId="77777777" w:rsidR="00E27D02" w:rsidRPr="00C641CF" w:rsidRDefault="00E27D02" w:rsidP="00E27D02">
      <w:pPr>
        <w:rPr>
          <w:lang w:val="en-GB" w:bidi="ar-EG"/>
        </w:rPr>
      </w:pPr>
      <w:r w:rsidRPr="00C641CF">
        <w:rPr>
          <w:rtl/>
        </w:rPr>
        <w:t xml:space="preserve">اعتمد المؤتمر العالمي لتنمية الاتصالات لعام 2022 (WTDC-22)، الذي </w:t>
      </w:r>
      <w:r w:rsidRPr="00C641CF">
        <w:rPr>
          <w:rFonts w:hint="cs"/>
          <w:rtl/>
        </w:rPr>
        <w:t>عُ</w:t>
      </w:r>
      <w:r w:rsidRPr="00C641CF">
        <w:rPr>
          <w:rtl/>
        </w:rPr>
        <w:t>قد في الفترة من 6 إلى 16 يونيو 2022 في كيغالي</w:t>
      </w:r>
      <w:r w:rsidRPr="00C641CF">
        <w:rPr>
          <w:rFonts w:hint="cs"/>
          <w:rtl/>
        </w:rPr>
        <w:t xml:space="preserve"> ب</w:t>
      </w:r>
      <w:r w:rsidRPr="00C641CF">
        <w:rPr>
          <w:rtl/>
        </w:rPr>
        <w:t>رواندا، إعلان كيغالي وخطة عمل كيغالي (KAP)</w:t>
      </w:r>
      <w:r w:rsidRPr="00C641CF">
        <w:rPr>
          <w:rFonts w:hint="cs"/>
          <w:rtl/>
        </w:rPr>
        <w:t>،</w:t>
      </w:r>
      <w:r w:rsidRPr="00C641CF">
        <w:rPr>
          <w:rtl/>
        </w:rPr>
        <w:t xml:space="preserve"> اللذين يتضمنان قرارات المؤتمر.</w:t>
      </w:r>
    </w:p>
    <w:p w14:paraId="2CD3F658" w14:textId="77777777" w:rsidR="00E27D02" w:rsidRPr="00C641CF" w:rsidRDefault="00E27D02" w:rsidP="00E27D02">
      <w:pPr>
        <w:rPr>
          <w:lang w:val="en-GB" w:bidi="ar-EG"/>
        </w:rPr>
      </w:pPr>
      <w:r w:rsidRPr="00C641CF">
        <w:rPr>
          <w:rFonts w:hint="cs"/>
          <w:rtl/>
        </w:rPr>
        <w:t>و</w:t>
      </w:r>
      <w:r w:rsidRPr="00C641CF">
        <w:rPr>
          <w:rFonts w:hint="cs"/>
          <w:rtl/>
          <w:lang w:bidi="ar-EG"/>
        </w:rPr>
        <w:t xml:space="preserve">تشكل </w:t>
      </w:r>
      <w:r w:rsidRPr="00C641CF">
        <w:rPr>
          <w:rtl/>
        </w:rPr>
        <w:t>هذه الوثيقة ملحق</w:t>
      </w:r>
      <w:r w:rsidRPr="00C641CF">
        <w:rPr>
          <w:rFonts w:hint="cs"/>
          <w:rtl/>
        </w:rPr>
        <w:t>اً</w:t>
      </w:r>
      <w:r w:rsidRPr="00C641CF">
        <w:rPr>
          <w:rtl/>
        </w:rPr>
        <w:t xml:space="preserve"> </w:t>
      </w:r>
      <w:r w:rsidRPr="00C641CF">
        <w:rPr>
          <w:rFonts w:hint="cs"/>
          <w:rtl/>
        </w:rPr>
        <w:t>ل</w:t>
      </w:r>
      <w:r w:rsidRPr="00C641CF">
        <w:rPr>
          <w:rtl/>
        </w:rPr>
        <w:t>لوثيقة WTDC-25/02 وتقدم لمحة عامة عن تنفيذ قرارات المؤتمر العالمي لتنمية الاتصالات لعام</w:t>
      </w:r>
      <w:r w:rsidRPr="00C641CF">
        <w:rPr>
          <w:rFonts w:hint="cs"/>
          <w:rtl/>
        </w:rPr>
        <w:t> </w:t>
      </w:r>
      <w:r w:rsidRPr="00C641CF">
        <w:rPr>
          <w:rtl/>
        </w:rPr>
        <w:t xml:space="preserve">2022 </w:t>
      </w:r>
      <w:r w:rsidRPr="00C641CF">
        <w:rPr>
          <w:rFonts w:hint="cs"/>
          <w:rtl/>
        </w:rPr>
        <w:t>عن طريق</w:t>
      </w:r>
      <w:r w:rsidRPr="00C641CF">
        <w:rPr>
          <w:rtl/>
        </w:rPr>
        <w:t xml:space="preserve"> أنشطة الخطة التشغيلية (OP) ومشاريع قطاع تنمية الاتصالات</w:t>
      </w:r>
      <w:r w:rsidRPr="00C641CF">
        <w:rPr>
          <w:rFonts w:hint="cs"/>
          <w:rtl/>
          <w:lang w:bidi="ar-EG"/>
        </w:rPr>
        <w:t xml:space="preserve"> بالاتحاد</w:t>
      </w:r>
      <w:r w:rsidRPr="00C641CF">
        <w:rPr>
          <w:rFonts w:hint="cs"/>
          <w:rtl/>
        </w:rPr>
        <w:t xml:space="preserve"> </w:t>
      </w:r>
      <w:r w:rsidRPr="00C641CF">
        <w:rPr>
          <w:lang w:bidi="ar-EG"/>
        </w:rPr>
        <w:t>(ITU-D)</w:t>
      </w:r>
      <w:r w:rsidRPr="00C641CF">
        <w:rPr>
          <w:rtl/>
        </w:rPr>
        <w:t xml:space="preserve">. </w:t>
      </w:r>
      <w:r w:rsidRPr="00C641CF">
        <w:rPr>
          <w:rFonts w:hint="cs"/>
          <w:rtl/>
        </w:rPr>
        <w:t>وتركز</w:t>
      </w:r>
      <w:r w:rsidRPr="00C641CF">
        <w:rPr>
          <w:rtl/>
        </w:rPr>
        <w:t xml:space="preserve"> الوثيقة</w:t>
      </w:r>
      <w:r w:rsidRPr="00C641CF">
        <w:rPr>
          <w:rFonts w:hint="cs"/>
          <w:rtl/>
        </w:rPr>
        <w:t xml:space="preserve"> على</w:t>
      </w:r>
      <w:r w:rsidRPr="00C641CF">
        <w:rPr>
          <w:rtl/>
        </w:rPr>
        <w:t xml:space="preserve"> الأنشطة والمشاريع </w:t>
      </w:r>
      <w:r w:rsidRPr="00C641CF">
        <w:rPr>
          <w:rFonts w:hint="cs"/>
          <w:rtl/>
        </w:rPr>
        <w:t xml:space="preserve">التي نُفذت في الفترة ما </w:t>
      </w:r>
      <w:r w:rsidRPr="00C641CF">
        <w:rPr>
          <w:rtl/>
        </w:rPr>
        <w:t>بين عامي 2023 و2025</w:t>
      </w:r>
      <w:r w:rsidRPr="00C641CF">
        <w:rPr>
          <w:rStyle w:val="FootnoteReference"/>
          <w:rtl/>
        </w:rPr>
        <w:footnoteReference w:id="1"/>
      </w:r>
      <w:r w:rsidRPr="00C641CF">
        <w:rPr>
          <w:rFonts w:hint="cs"/>
          <w:rtl/>
        </w:rPr>
        <w:t xml:space="preserve"> حصراً</w:t>
      </w:r>
      <w:r w:rsidRPr="00C641CF">
        <w:rPr>
          <w:rtl/>
        </w:rPr>
        <w:t xml:space="preserve">، وتقدم </w:t>
      </w:r>
      <w:r w:rsidRPr="00C641CF">
        <w:rPr>
          <w:rFonts w:hint="cs"/>
          <w:rtl/>
        </w:rPr>
        <w:t>استعراضاً موجزاً</w:t>
      </w:r>
      <w:r w:rsidRPr="00C641CF">
        <w:rPr>
          <w:rtl/>
        </w:rPr>
        <w:t xml:space="preserve"> </w:t>
      </w:r>
      <w:r w:rsidRPr="00C641CF">
        <w:rPr>
          <w:rFonts w:hint="cs"/>
          <w:rtl/>
        </w:rPr>
        <w:t>ل</w:t>
      </w:r>
      <w:r w:rsidRPr="00C641CF">
        <w:rPr>
          <w:rtl/>
        </w:rPr>
        <w:t xml:space="preserve">لمناطق والبلدان المستفيدة. ويرجى </w:t>
      </w:r>
      <w:r w:rsidRPr="00C641CF">
        <w:rPr>
          <w:rFonts w:hint="cs"/>
          <w:rtl/>
        </w:rPr>
        <w:t>العلم</w:t>
      </w:r>
      <w:r w:rsidRPr="00C641CF">
        <w:rPr>
          <w:rtl/>
        </w:rPr>
        <w:t xml:space="preserve"> أن </w:t>
      </w:r>
      <w:r w:rsidRPr="00C641CF">
        <w:rPr>
          <w:rFonts w:hint="cs"/>
          <w:rtl/>
        </w:rPr>
        <w:t xml:space="preserve">هذا </w:t>
      </w:r>
      <w:r w:rsidRPr="00C641CF">
        <w:rPr>
          <w:rtl/>
        </w:rPr>
        <w:t>المخطط التقابلي</w:t>
      </w:r>
      <w:r w:rsidRPr="00C641CF">
        <w:rPr>
          <w:rFonts w:hint="cs"/>
          <w:rtl/>
        </w:rPr>
        <w:t xml:space="preserve"> </w:t>
      </w:r>
      <w:r w:rsidRPr="00C641CF">
        <w:rPr>
          <w:rtl/>
        </w:rPr>
        <w:t>غير</w:t>
      </w:r>
      <w:r w:rsidRPr="00C641CF">
        <w:rPr>
          <w:rFonts w:hint="cs"/>
          <w:rtl/>
          <w:lang w:bidi="ar-EG"/>
        </w:rPr>
        <w:t xml:space="preserve"> وافٍ</w:t>
      </w:r>
      <w:r w:rsidRPr="00C641CF">
        <w:rPr>
          <w:rtl/>
        </w:rPr>
        <w:t xml:space="preserve">. </w:t>
      </w:r>
      <w:r w:rsidRPr="00C641CF">
        <w:rPr>
          <w:rFonts w:hint="cs"/>
          <w:rtl/>
        </w:rPr>
        <w:t xml:space="preserve">إذ تقدم </w:t>
      </w:r>
      <w:proofErr w:type="spellStart"/>
      <w:r w:rsidRPr="00C641CF">
        <w:rPr>
          <w:rFonts w:hint="cs"/>
          <w:rtl/>
        </w:rPr>
        <w:t>وثا</w:t>
      </w:r>
      <w:proofErr w:type="spellEnd"/>
      <w:r w:rsidRPr="00C641CF">
        <w:rPr>
          <w:rFonts w:hint="cs"/>
          <w:rtl/>
          <w:lang w:bidi="ar-EG"/>
        </w:rPr>
        <w:t>ئ</w:t>
      </w:r>
      <w:r w:rsidRPr="00C641CF">
        <w:rPr>
          <w:rFonts w:hint="cs"/>
          <w:rtl/>
        </w:rPr>
        <w:t>ق فرادى المشاريع تقارير مفصَّلة</w:t>
      </w:r>
      <w:r w:rsidRPr="00C641CF">
        <w:rPr>
          <w:rtl/>
        </w:rPr>
        <w:t>.</w:t>
      </w:r>
    </w:p>
    <w:p w14:paraId="5A9E4CD5" w14:textId="77777777" w:rsidR="00E27D02" w:rsidRPr="00C641CF" w:rsidRDefault="00E27D02" w:rsidP="00E27D02">
      <w:pPr>
        <w:rPr>
          <w:lang w:val="en-GB" w:bidi="ar-EG"/>
        </w:rPr>
      </w:pPr>
      <w:r w:rsidRPr="00C641CF">
        <w:rPr>
          <w:rtl/>
        </w:rPr>
        <w:t>وتكم</w:t>
      </w:r>
      <w:r w:rsidRPr="00C641CF">
        <w:rPr>
          <w:rFonts w:hint="cs"/>
          <w:rtl/>
        </w:rPr>
        <w:t>ِّ</w:t>
      </w:r>
      <w:r w:rsidRPr="00C641CF">
        <w:rPr>
          <w:rtl/>
        </w:rPr>
        <w:t xml:space="preserve">ل هذه الوثيقة المعلومات الواردة في الوثيقة WTDC-25/02 </w:t>
      </w:r>
      <w:r w:rsidRPr="00C641CF">
        <w:rPr>
          <w:rFonts w:hint="cs"/>
          <w:rtl/>
        </w:rPr>
        <w:t xml:space="preserve">وملحقها 1 وتستند كذلك إلى </w:t>
      </w:r>
      <w:r w:rsidRPr="00C641CF">
        <w:rPr>
          <w:rtl/>
        </w:rPr>
        <w:t>المصادر الإضافية التالية</w:t>
      </w:r>
      <w:r w:rsidRPr="00C641CF">
        <w:rPr>
          <w:rFonts w:hint="cs"/>
          <w:rtl/>
        </w:rPr>
        <w:t xml:space="preserve">، </w:t>
      </w:r>
      <w:r w:rsidRPr="00C641CF">
        <w:rPr>
          <w:rtl/>
        </w:rPr>
        <w:t>المتاحة ل</w:t>
      </w:r>
      <w:r w:rsidRPr="00C641CF">
        <w:rPr>
          <w:rFonts w:hint="cs"/>
          <w:rtl/>
        </w:rPr>
        <w:t>كل</w:t>
      </w:r>
      <w:r w:rsidRPr="00C641CF">
        <w:rPr>
          <w:rtl/>
        </w:rPr>
        <w:t xml:space="preserve"> الدول الأعضاء في الاتحاد:</w:t>
      </w:r>
    </w:p>
    <w:p w14:paraId="05F6706F" w14:textId="77777777" w:rsidR="00E27D02" w:rsidRPr="00C641CF" w:rsidRDefault="00E27D02" w:rsidP="001B12A9">
      <w:pPr>
        <w:pStyle w:val="enumlev1"/>
        <w:rPr>
          <w:lang w:val="en-GB"/>
        </w:rPr>
      </w:pPr>
      <w:r w:rsidRPr="00C641CF">
        <w:t>-</w:t>
      </w:r>
      <w:r w:rsidRPr="00C641CF">
        <w:rPr>
          <w:rtl/>
        </w:rPr>
        <w:tab/>
        <w:t>لوحة المعلومات</w:t>
      </w:r>
      <w:r w:rsidRPr="00C641CF">
        <w:rPr>
          <w:rFonts w:hint="cs"/>
          <w:rtl/>
        </w:rPr>
        <w:t xml:space="preserve"> المتعلقة</w:t>
      </w:r>
      <w:r w:rsidRPr="00C641CF">
        <w:rPr>
          <w:rtl/>
        </w:rPr>
        <w:t xml:space="preserve"> </w:t>
      </w:r>
      <w:r w:rsidRPr="00C641CF">
        <w:rPr>
          <w:rFonts w:hint="cs"/>
          <w:rtl/>
        </w:rPr>
        <w:t>ب</w:t>
      </w:r>
      <w:r w:rsidRPr="00C641CF">
        <w:rPr>
          <w:rtl/>
        </w:rPr>
        <w:t xml:space="preserve">تنفيذ </w:t>
      </w:r>
      <w:r w:rsidRPr="00C641CF">
        <w:rPr>
          <w:rFonts w:hint="cs"/>
          <w:rtl/>
        </w:rPr>
        <w:t>المبادرات الإقليمية</w:t>
      </w:r>
      <w:r w:rsidRPr="00C641CF">
        <w:rPr>
          <w:rtl/>
        </w:rPr>
        <w:t xml:space="preserve"> للمؤتمر WTDC-22 </w:t>
      </w:r>
      <w:r w:rsidRPr="00C641CF">
        <w:rPr>
          <w:rFonts w:hint="cs"/>
          <w:rtl/>
        </w:rPr>
        <w:t xml:space="preserve">وقراراته </w:t>
      </w:r>
      <w:r w:rsidRPr="00C641CF">
        <w:rPr>
          <w:rtl/>
        </w:rPr>
        <w:t>(</w:t>
      </w:r>
      <w:hyperlink r:id="rId10" w:history="1">
        <w:r w:rsidRPr="00C641CF">
          <w:rPr>
            <w:rStyle w:val="Hyperlink"/>
            <w:rtl/>
          </w:rPr>
          <w:t>رابط</w:t>
        </w:r>
      </w:hyperlink>
      <w:r w:rsidRPr="00C641CF">
        <w:rPr>
          <w:rtl/>
        </w:rPr>
        <w:t>)</w:t>
      </w:r>
    </w:p>
    <w:p w14:paraId="5A43F8C3" w14:textId="5D5D3CB1" w:rsidR="00E27D02" w:rsidRPr="00C641CF" w:rsidRDefault="00E27D02" w:rsidP="001B12A9">
      <w:pPr>
        <w:pStyle w:val="enumlev1"/>
        <w:rPr>
          <w:lang w:val="en-GB"/>
        </w:rPr>
      </w:pPr>
      <w:r w:rsidRPr="00C641CF">
        <w:t>-</w:t>
      </w:r>
      <w:r w:rsidRPr="00C641CF">
        <w:rPr>
          <w:rtl/>
        </w:rPr>
        <w:tab/>
        <w:t>بوابة</w:t>
      </w:r>
      <w:r w:rsidRPr="00C641CF">
        <w:rPr>
          <w:rStyle w:val="FootnoteReference"/>
          <w:rtl/>
        </w:rPr>
        <w:footnoteReference w:id="2"/>
      </w:r>
      <w:r w:rsidR="00B86EC7" w:rsidRPr="00C641CF">
        <w:rPr>
          <w:rFonts w:hint="cs"/>
          <w:rtl/>
          <w:lang w:bidi="ar-EG"/>
        </w:rPr>
        <w:t xml:space="preserve"> </w:t>
      </w:r>
      <w:r w:rsidRPr="00C641CF">
        <w:rPr>
          <w:rtl/>
        </w:rPr>
        <w:t>مشاريع قطاع تنمية الاتصالات</w:t>
      </w:r>
      <w:r w:rsidRPr="00C641CF">
        <w:rPr>
          <w:rFonts w:hint="cs"/>
          <w:rtl/>
        </w:rPr>
        <w:t xml:space="preserve"> بالاتحاد</w:t>
      </w:r>
    </w:p>
    <w:p w14:paraId="7CAB31A5" w14:textId="77777777" w:rsidR="00E27D02" w:rsidRPr="00C641CF" w:rsidRDefault="00E27D02" w:rsidP="001B12A9">
      <w:pPr>
        <w:pStyle w:val="enumlev1"/>
        <w:rPr>
          <w:lang w:val="en-GB"/>
        </w:rPr>
      </w:pPr>
      <w:r w:rsidRPr="00C641CF">
        <w:t>-</w:t>
      </w:r>
      <w:r w:rsidRPr="00C641CF">
        <w:rPr>
          <w:rtl/>
        </w:rPr>
        <w:tab/>
        <w:t xml:space="preserve">لوحة </w:t>
      </w:r>
      <w:r w:rsidRPr="00C641CF">
        <w:rPr>
          <w:rFonts w:hint="cs"/>
          <w:rtl/>
        </w:rPr>
        <w:t>معلومات</w:t>
      </w:r>
      <w:r w:rsidRPr="00C641CF">
        <w:rPr>
          <w:rtl/>
        </w:rPr>
        <w:t xml:space="preserve"> مشاريع قطاع تنمية الاتصالات </w:t>
      </w:r>
      <w:r w:rsidRPr="00C641CF">
        <w:rPr>
          <w:rFonts w:hint="cs"/>
          <w:rtl/>
        </w:rPr>
        <w:t xml:space="preserve">بالاتحاد لفائدة </w:t>
      </w:r>
      <w:r w:rsidRPr="00C641CF">
        <w:rPr>
          <w:rtl/>
        </w:rPr>
        <w:t>أعضاء</w:t>
      </w:r>
      <w:r w:rsidRPr="00C641CF">
        <w:rPr>
          <w:rStyle w:val="FootnoteReference"/>
          <w:rtl/>
        </w:rPr>
        <w:footnoteReference w:id="3"/>
      </w:r>
      <w:r w:rsidRPr="00C641CF">
        <w:rPr>
          <w:rFonts w:hint="cs"/>
          <w:rtl/>
        </w:rPr>
        <w:t xml:space="preserve"> الاتحاد</w:t>
      </w:r>
    </w:p>
    <w:p w14:paraId="55666C34" w14:textId="05578373" w:rsidR="00882A17" w:rsidRPr="00C641CF" w:rsidRDefault="00E27D02" w:rsidP="00E27D02">
      <w:pPr>
        <w:rPr>
          <w:lang w:bidi="ar-EG"/>
        </w:rPr>
      </w:pPr>
      <w:r w:rsidRPr="00C641CF">
        <w:rPr>
          <w:rtl/>
        </w:rPr>
        <w:t xml:space="preserve">ويمكن الاطلاع </w:t>
      </w:r>
      <w:r w:rsidRPr="00C641CF">
        <w:rPr>
          <w:rFonts w:hint="cs"/>
          <w:rtl/>
        </w:rPr>
        <w:t xml:space="preserve">في </w:t>
      </w:r>
      <w:r w:rsidRPr="00C641CF">
        <w:rPr>
          <w:rtl/>
        </w:rPr>
        <w:t xml:space="preserve">الوثائق </w:t>
      </w:r>
      <w:hyperlink r:id="rId11" w:history="1">
        <w:r w:rsidRPr="00C641CF">
          <w:rPr>
            <w:rStyle w:val="Hyperlink"/>
            <w:rtl/>
          </w:rPr>
          <w:t>TDAG 30/2</w:t>
        </w:r>
        <w:r w:rsidRPr="00C641CF">
          <w:rPr>
            <w:rtl/>
          </w:rPr>
          <w:t xml:space="preserve"> </w:t>
        </w:r>
      </w:hyperlink>
      <w:proofErr w:type="spellStart"/>
      <w:r w:rsidRPr="00C641CF">
        <w:rPr>
          <w:rtl/>
        </w:rPr>
        <w:t>و</w:t>
      </w:r>
      <w:hyperlink r:id="rId12" w:history="1">
        <w:r w:rsidRPr="00C641CF">
          <w:rPr>
            <w:rStyle w:val="Hyperlink"/>
            <w:rtl/>
          </w:rPr>
          <w:t>TDAG</w:t>
        </w:r>
        <w:proofErr w:type="spellEnd"/>
        <w:r w:rsidRPr="00C641CF">
          <w:rPr>
            <w:rStyle w:val="Hyperlink"/>
            <w:rtl/>
          </w:rPr>
          <w:t xml:space="preserve"> 31/2</w:t>
        </w:r>
      </w:hyperlink>
      <w:r w:rsidRPr="00C641CF">
        <w:rPr>
          <w:rtl/>
        </w:rPr>
        <w:t xml:space="preserve"> </w:t>
      </w:r>
      <w:hyperlink r:id="rId13" w:history="1">
        <w:proofErr w:type="spellStart"/>
        <w:r w:rsidRPr="00C641CF">
          <w:rPr>
            <w:rStyle w:val="Hyperlink"/>
            <w:rtl/>
          </w:rPr>
          <w:t>وTDAG</w:t>
        </w:r>
        <w:proofErr w:type="spellEnd"/>
        <w:r w:rsidRPr="00C641CF">
          <w:rPr>
            <w:rStyle w:val="Hyperlink"/>
            <w:rtl/>
          </w:rPr>
          <w:t xml:space="preserve"> 32/2</w:t>
        </w:r>
      </w:hyperlink>
      <w:r w:rsidRPr="00C641CF">
        <w:rPr>
          <w:rtl/>
        </w:rPr>
        <w:t xml:space="preserve"> </w:t>
      </w:r>
      <w:r w:rsidRPr="00C641CF">
        <w:rPr>
          <w:rFonts w:hint="cs"/>
          <w:rtl/>
        </w:rPr>
        <w:t xml:space="preserve">على </w:t>
      </w:r>
      <w:r w:rsidRPr="00C641CF">
        <w:rPr>
          <w:rtl/>
        </w:rPr>
        <w:t xml:space="preserve">مزيد من المعلومات عن </w:t>
      </w:r>
      <w:r w:rsidRPr="00C641CF">
        <w:rPr>
          <w:rFonts w:hint="cs"/>
          <w:rtl/>
        </w:rPr>
        <w:t>الأعمال المنجزة</w:t>
      </w:r>
      <w:r w:rsidRPr="00C641CF">
        <w:rPr>
          <w:rtl/>
        </w:rPr>
        <w:t xml:space="preserve"> </w:t>
      </w:r>
      <w:r w:rsidRPr="00C641CF">
        <w:rPr>
          <w:rFonts w:hint="cs"/>
          <w:rtl/>
        </w:rPr>
        <w:t>تنفيذاً للقرارات الصادرة.</w:t>
      </w:r>
    </w:p>
    <w:p w14:paraId="1E8B30FA" w14:textId="77777777" w:rsidR="005F640E" w:rsidRPr="00C641CF" w:rsidRDefault="005F640E" w:rsidP="00BE739F">
      <w:pPr>
        <w:rPr>
          <w:rtl/>
          <w:lang w:bidi="ar-EG"/>
        </w:rPr>
        <w:sectPr w:rsidR="005F640E" w:rsidRPr="00C641CF" w:rsidSect="006C3242">
          <w:headerReference w:type="default" r:id="rId14"/>
          <w:type w:val="oddPage"/>
          <w:pgSz w:w="11907" w:h="16840" w:code="9"/>
          <w:pgMar w:top="1418" w:right="1134" w:bottom="1134" w:left="1134" w:header="709" w:footer="709" w:gutter="0"/>
          <w:cols w:space="708"/>
          <w:titlePg/>
          <w:docGrid w:linePitch="360"/>
        </w:sectPr>
      </w:pPr>
    </w:p>
    <w:p w14:paraId="4EC6F3F3" w14:textId="77777777" w:rsidR="002342D7" w:rsidRPr="00C641CF" w:rsidRDefault="002342D7" w:rsidP="005B1102">
      <w:pPr>
        <w:pStyle w:val="Headingb"/>
        <w:tabs>
          <w:tab w:val="clear" w:pos="794"/>
        </w:tabs>
        <w:ind w:left="0" w:firstLine="0"/>
      </w:pPr>
      <w:bookmarkStart w:id="1" w:name="_Hlk212113561"/>
      <w:r w:rsidRPr="00C641CF">
        <w:rPr>
          <w:rtl/>
        </w:rPr>
        <w:lastRenderedPageBreak/>
        <w:t>قرارات المؤتمر العالمي لتنمية الاتصالات</w:t>
      </w:r>
      <w:r w:rsidRPr="00C641CF">
        <w:rPr>
          <w:rFonts w:hint="cs"/>
          <w:rtl/>
        </w:rPr>
        <w:t xml:space="preserve"> </w:t>
      </w:r>
      <w:r w:rsidRPr="00C641CF">
        <w:t>(WTDC)</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7248"/>
        <w:gridCol w:w="4288"/>
      </w:tblGrid>
      <w:tr w:rsidR="00912EB0" w:rsidRPr="00C641CF" w14:paraId="0A2D9FD6" w14:textId="77777777" w:rsidTr="00873876">
        <w:trPr>
          <w:trHeight w:val="300"/>
          <w:tblHeader/>
          <w:jc w:val="center"/>
        </w:trPr>
        <w:tc>
          <w:tcPr>
            <w:tcW w:w="2742" w:type="dxa"/>
            <w:shd w:val="clear" w:color="auto" w:fill="4F81BD"/>
            <w:noWrap/>
            <w:vAlign w:val="center"/>
          </w:tcPr>
          <w:p w14:paraId="32B662AF" w14:textId="77777777" w:rsidR="00912EB0" w:rsidRPr="00C641CF" w:rsidRDefault="00912EB0" w:rsidP="00A803CD">
            <w:pPr>
              <w:pStyle w:val="TableHead"/>
              <w:rPr>
                <w:color w:val="FFFFFF" w:themeColor="background1"/>
                <w:kern w:val="2"/>
                <w:sz w:val="18"/>
                <w:szCs w:val="18"/>
                <w:rtl/>
              </w:rPr>
            </w:pPr>
            <w:r w:rsidRPr="00C641CF">
              <w:rPr>
                <w:rFonts w:hint="cs"/>
                <w:color w:val="FFFFFF" w:themeColor="background1"/>
                <w:kern w:val="2"/>
                <w:sz w:val="18"/>
                <w:szCs w:val="18"/>
                <w:rtl/>
              </w:rPr>
              <w:t>القرار</w:t>
            </w:r>
          </w:p>
        </w:tc>
        <w:tc>
          <w:tcPr>
            <w:tcW w:w="7248" w:type="dxa"/>
            <w:tcBorders>
              <w:bottom w:val="single" w:sz="4" w:space="0" w:color="auto"/>
            </w:tcBorders>
            <w:shd w:val="clear" w:color="auto" w:fill="4F81BD"/>
            <w:noWrap/>
            <w:vAlign w:val="center"/>
          </w:tcPr>
          <w:p w14:paraId="19F4AB8B" w14:textId="77777777" w:rsidR="00912EB0" w:rsidRPr="00C641CF" w:rsidRDefault="00912EB0" w:rsidP="00A803CD">
            <w:pPr>
              <w:pStyle w:val="TableHead"/>
              <w:rPr>
                <w:color w:val="FFFFFF" w:themeColor="background1"/>
                <w:kern w:val="2"/>
                <w:sz w:val="18"/>
                <w:szCs w:val="18"/>
              </w:rPr>
            </w:pPr>
            <w:r w:rsidRPr="00C641CF">
              <w:rPr>
                <w:color w:val="FFFFFF" w:themeColor="background1"/>
                <w:kern w:val="2"/>
                <w:sz w:val="18"/>
                <w:szCs w:val="18"/>
                <w:rtl/>
              </w:rPr>
              <w:t>آلية التنفيذ</w:t>
            </w:r>
            <w:r w:rsidRPr="00C641CF">
              <w:rPr>
                <w:rStyle w:val="FootnoteReference"/>
                <w:color w:val="FFFFFF" w:themeColor="background1"/>
                <w:rtl/>
              </w:rPr>
              <w:footnoteReference w:id="4"/>
            </w:r>
            <w:r w:rsidRPr="00C641CF">
              <w:rPr>
                <w:rStyle w:val="FootnoteReference"/>
                <w:rFonts w:hint="cs"/>
                <w:color w:val="FFFFFF" w:themeColor="background1"/>
                <w:rtl/>
              </w:rPr>
              <w:t>،</w:t>
            </w:r>
            <w:r w:rsidRPr="00C641CF">
              <w:rPr>
                <w:rStyle w:val="FootnoteReference"/>
                <w:color w:val="FFFFFF" w:themeColor="background1"/>
                <w:rtl/>
              </w:rPr>
              <w:footnoteReference w:id="5"/>
            </w:r>
          </w:p>
        </w:tc>
        <w:tc>
          <w:tcPr>
            <w:tcW w:w="4288" w:type="dxa"/>
            <w:tcBorders>
              <w:bottom w:val="single" w:sz="4" w:space="0" w:color="auto"/>
            </w:tcBorders>
            <w:shd w:val="clear" w:color="auto" w:fill="4F81BD"/>
            <w:noWrap/>
            <w:vAlign w:val="center"/>
          </w:tcPr>
          <w:p w14:paraId="5A65B069" w14:textId="77777777" w:rsidR="00912EB0" w:rsidRPr="00C641CF" w:rsidRDefault="00912EB0" w:rsidP="00363006">
            <w:pPr>
              <w:pStyle w:val="TableHead"/>
              <w:ind w:left="284" w:hanging="284"/>
              <w:rPr>
                <w:color w:val="FFFFFF" w:themeColor="background1"/>
                <w:kern w:val="2"/>
                <w:sz w:val="18"/>
                <w:szCs w:val="18"/>
              </w:rPr>
            </w:pPr>
            <w:r w:rsidRPr="00C641CF">
              <w:rPr>
                <w:rFonts w:hint="cs"/>
                <w:color w:val="FFFFFF" w:themeColor="background1"/>
                <w:kern w:val="2"/>
                <w:sz w:val="18"/>
                <w:szCs w:val="18"/>
                <w:rtl/>
              </w:rPr>
              <w:t>المناطق</w:t>
            </w:r>
            <w:r w:rsidRPr="00C641CF">
              <w:rPr>
                <w:color w:val="FFFFFF" w:themeColor="background1"/>
                <w:kern w:val="2"/>
                <w:sz w:val="18"/>
                <w:szCs w:val="18"/>
                <w:rtl/>
              </w:rPr>
              <w:t>/البلدان المدعومة</w:t>
            </w:r>
          </w:p>
        </w:tc>
      </w:tr>
      <w:tr w:rsidR="00912EB0" w:rsidRPr="00C641CF" w14:paraId="0CA953D0" w14:textId="77777777" w:rsidTr="00873876">
        <w:trPr>
          <w:trHeight w:val="300"/>
          <w:jc w:val="center"/>
        </w:trPr>
        <w:tc>
          <w:tcPr>
            <w:tcW w:w="2742" w:type="dxa"/>
            <w:tcBorders>
              <w:right w:val="single" w:sz="4" w:space="0" w:color="auto"/>
            </w:tcBorders>
            <w:noWrap/>
            <w:vAlign w:val="center"/>
          </w:tcPr>
          <w:p w14:paraId="1359999B"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1</w:t>
            </w:r>
            <w:r w:rsidRPr="00C641CF">
              <w:rPr>
                <w:kern w:val="2"/>
                <w:position w:val="6"/>
                <w:sz w:val="18"/>
                <w:szCs w:val="18"/>
                <w:rtl/>
              </w:rPr>
              <w:br/>
              <w:t>(المراجَع في كيغالي، 2022)</w:t>
            </w:r>
            <w:r w:rsidRPr="00C641CF">
              <w:rPr>
                <w:kern w:val="2"/>
                <w:position w:val="6"/>
                <w:sz w:val="18"/>
                <w:szCs w:val="18"/>
                <w:rtl/>
              </w:rPr>
              <w:br/>
              <w:t xml:space="preserve">النظام الداخلي لقطاع تنمية الاتصالات </w:t>
            </w:r>
            <w:r w:rsidRPr="00C641CF">
              <w:rPr>
                <w:rFonts w:hint="cs"/>
                <w:kern w:val="2"/>
                <w:position w:val="6"/>
                <w:sz w:val="18"/>
                <w:szCs w:val="18"/>
                <w:rtl/>
              </w:rPr>
              <w:t>التابع للاتحاد الدولي للاتصالات</w:t>
            </w:r>
          </w:p>
        </w:tc>
        <w:tc>
          <w:tcPr>
            <w:tcW w:w="7248" w:type="dxa"/>
            <w:tcBorders>
              <w:top w:val="single" w:sz="4" w:space="0" w:color="auto"/>
              <w:left w:val="single" w:sz="4" w:space="0" w:color="auto"/>
              <w:bottom w:val="nil"/>
              <w:right w:val="single" w:sz="4" w:space="0" w:color="auto"/>
            </w:tcBorders>
            <w:noWrap/>
          </w:tcPr>
          <w:p w14:paraId="6F668002" w14:textId="77777777" w:rsidR="00912EB0" w:rsidRPr="00C641CF" w:rsidRDefault="00912EB0" w:rsidP="00A803CD">
            <w:pPr>
              <w:pStyle w:val="Tabletexte"/>
              <w:rPr>
                <w:kern w:val="2"/>
                <w:position w:val="6"/>
                <w:sz w:val="18"/>
                <w:szCs w:val="18"/>
              </w:rPr>
            </w:pPr>
            <w:r w:rsidRPr="00C641CF">
              <w:rPr>
                <w:rFonts w:hint="cs"/>
                <w:kern w:val="2"/>
                <w:position w:val="6"/>
                <w:sz w:val="18"/>
                <w:szCs w:val="18"/>
                <w:rtl/>
              </w:rPr>
              <w:t>عُ</w:t>
            </w:r>
            <w:r w:rsidRPr="00C641CF">
              <w:rPr>
                <w:kern w:val="2"/>
                <w:position w:val="6"/>
                <w:sz w:val="18"/>
                <w:szCs w:val="18"/>
                <w:rtl/>
              </w:rPr>
              <w:t>قدت جميع الاجتماعات (الفريق الاستشاري لتنمية الاتصالات</w:t>
            </w:r>
            <w:r w:rsidRPr="00C641CF">
              <w:rPr>
                <w:rFonts w:hint="cs"/>
                <w:kern w:val="2"/>
                <w:position w:val="6"/>
                <w:sz w:val="18"/>
                <w:szCs w:val="18"/>
                <w:rtl/>
              </w:rPr>
              <w:t xml:space="preserve"> </w:t>
            </w:r>
            <w:r w:rsidRPr="00C641CF">
              <w:rPr>
                <w:kern w:val="2"/>
                <w:position w:val="6"/>
                <w:sz w:val="18"/>
                <w:szCs w:val="18"/>
              </w:rPr>
              <w:t>(TDAG)</w:t>
            </w:r>
            <w:r w:rsidRPr="00C641CF">
              <w:rPr>
                <w:kern w:val="2"/>
                <w:position w:val="6"/>
                <w:sz w:val="18"/>
                <w:szCs w:val="18"/>
                <w:rtl/>
              </w:rPr>
              <w:t xml:space="preserve">، </w:t>
            </w:r>
            <w:r w:rsidRPr="00C641CF">
              <w:rPr>
                <w:rFonts w:hint="cs"/>
                <w:kern w:val="2"/>
                <w:position w:val="6"/>
                <w:sz w:val="18"/>
                <w:szCs w:val="18"/>
                <w:rtl/>
              </w:rPr>
              <w:t>و</w:t>
            </w:r>
            <w:r w:rsidRPr="00C641CF">
              <w:rPr>
                <w:kern w:val="2"/>
                <w:position w:val="6"/>
                <w:sz w:val="18"/>
                <w:szCs w:val="18"/>
                <w:rtl/>
              </w:rPr>
              <w:t>لجن</w:t>
            </w:r>
            <w:r w:rsidRPr="00C641CF">
              <w:rPr>
                <w:rFonts w:hint="cs"/>
                <w:kern w:val="2"/>
                <w:position w:val="6"/>
                <w:sz w:val="18"/>
                <w:szCs w:val="18"/>
                <w:rtl/>
              </w:rPr>
              <w:t>تا</w:t>
            </w:r>
            <w:r w:rsidRPr="00C641CF">
              <w:rPr>
                <w:kern w:val="2"/>
                <w:position w:val="6"/>
                <w:sz w:val="18"/>
                <w:szCs w:val="18"/>
                <w:rtl/>
              </w:rPr>
              <w:t xml:space="preserve"> </w:t>
            </w:r>
            <w:r w:rsidRPr="00C641CF">
              <w:rPr>
                <w:rFonts w:hint="cs"/>
                <w:kern w:val="2"/>
                <w:position w:val="6"/>
                <w:sz w:val="18"/>
                <w:szCs w:val="18"/>
                <w:rtl/>
              </w:rPr>
              <w:t>ال</w:t>
            </w:r>
            <w:r w:rsidRPr="00C641CF">
              <w:rPr>
                <w:kern w:val="2"/>
                <w:position w:val="6"/>
                <w:sz w:val="18"/>
                <w:szCs w:val="18"/>
                <w:rtl/>
              </w:rPr>
              <w:t xml:space="preserve">دراسات 1 و2، </w:t>
            </w:r>
            <w:r w:rsidRPr="00C641CF">
              <w:rPr>
                <w:rFonts w:hint="cs"/>
                <w:kern w:val="2"/>
                <w:position w:val="6"/>
                <w:sz w:val="18"/>
                <w:szCs w:val="18"/>
                <w:rtl/>
              </w:rPr>
              <w:t>و</w:t>
            </w:r>
            <w:r w:rsidRPr="00C641CF">
              <w:rPr>
                <w:kern w:val="2"/>
                <w:position w:val="6"/>
                <w:sz w:val="18"/>
                <w:szCs w:val="18"/>
                <w:rtl/>
              </w:rPr>
              <w:t>الاجتماعات الإقليمية التحضيرية</w:t>
            </w:r>
            <w:r w:rsidRPr="00C641CF">
              <w:rPr>
                <w:rFonts w:hint="cs"/>
                <w:kern w:val="2"/>
                <w:position w:val="6"/>
                <w:sz w:val="18"/>
                <w:szCs w:val="18"/>
                <w:rtl/>
              </w:rPr>
              <w:t xml:space="preserve"> </w:t>
            </w:r>
            <w:r w:rsidRPr="00C641CF">
              <w:rPr>
                <w:kern w:val="2"/>
                <w:position w:val="6"/>
                <w:sz w:val="18"/>
                <w:szCs w:val="18"/>
              </w:rPr>
              <w:t>(RPM)</w:t>
            </w:r>
            <w:r w:rsidRPr="00C641CF">
              <w:rPr>
                <w:kern w:val="2"/>
                <w:position w:val="6"/>
                <w:sz w:val="18"/>
                <w:szCs w:val="18"/>
                <w:rtl/>
              </w:rPr>
              <w:t xml:space="preserve">، </w:t>
            </w:r>
            <w:r w:rsidRPr="00C641CF">
              <w:rPr>
                <w:rFonts w:hint="cs"/>
                <w:kern w:val="2"/>
                <w:position w:val="6"/>
                <w:sz w:val="18"/>
                <w:szCs w:val="18"/>
                <w:rtl/>
              </w:rPr>
              <w:t>وغيرها</w:t>
            </w:r>
            <w:r w:rsidRPr="00C641CF">
              <w:rPr>
                <w:kern w:val="2"/>
                <w:position w:val="6"/>
                <w:sz w:val="18"/>
                <w:szCs w:val="18"/>
                <w:rtl/>
              </w:rPr>
              <w:t>) وفقا</w:t>
            </w:r>
            <w:r w:rsidRPr="00C641CF">
              <w:rPr>
                <w:rFonts w:hint="cs"/>
                <w:kern w:val="2"/>
                <w:position w:val="6"/>
                <w:sz w:val="18"/>
                <w:szCs w:val="18"/>
                <w:rtl/>
              </w:rPr>
              <w:t>ً</w:t>
            </w:r>
            <w:r w:rsidRPr="00C641CF">
              <w:rPr>
                <w:kern w:val="2"/>
                <w:position w:val="6"/>
                <w:sz w:val="18"/>
                <w:szCs w:val="18"/>
                <w:rtl/>
              </w:rPr>
              <w:t xml:space="preserve"> </w:t>
            </w:r>
            <w:r w:rsidRPr="00C641CF">
              <w:rPr>
                <w:rFonts w:hint="cs"/>
                <w:kern w:val="2"/>
                <w:position w:val="6"/>
                <w:sz w:val="18"/>
                <w:szCs w:val="18"/>
                <w:rtl/>
              </w:rPr>
              <w:t>للنظام الداخلي</w:t>
            </w:r>
            <w:r w:rsidRPr="00C641CF">
              <w:rPr>
                <w:kern w:val="2"/>
                <w:position w:val="6"/>
                <w:sz w:val="18"/>
                <w:szCs w:val="18"/>
                <w:rtl/>
              </w:rPr>
              <w:t xml:space="preserve"> المنصوص عليه في القرار 1.</w:t>
            </w:r>
          </w:p>
        </w:tc>
        <w:tc>
          <w:tcPr>
            <w:tcW w:w="4288" w:type="dxa"/>
            <w:tcBorders>
              <w:top w:val="single" w:sz="4" w:space="0" w:color="auto"/>
              <w:left w:val="single" w:sz="4" w:space="0" w:color="auto"/>
              <w:bottom w:val="nil"/>
              <w:right w:val="single" w:sz="4" w:space="0" w:color="auto"/>
            </w:tcBorders>
            <w:noWrap/>
          </w:tcPr>
          <w:p w14:paraId="4A49CF7A" w14:textId="77777777" w:rsidR="00912EB0" w:rsidRPr="00C641CF" w:rsidRDefault="00912EB0" w:rsidP="00363006">
            <w:pPr>
              <w:pStyle w:val="Tabletexte"/>
              <w:ind w:left="284" w:hanging="284"/>
              <w:rPr>
                <w:kern w:val="2"/>
                <w:position w:val="6"/>
                <w:sz w:val="18"/>
                <w:szCs w:val="18"/>
              </w:rPr>
            </w:pPr>
            <w:r w:rsidRPr="00C641CF">
              <w:rPr>
                <w:rFonts w:hint="cs"/>
                <w:kern w:val="2"/>
                <w:position w:val="6"/>
                <w:sz w:val="18"/>
                <w:szCs w:val="18"/>
                <w:rtl/>
              </w:rPr>
              <w:t>لا ينطبق</w:t>
            </w:r>
          </w:p>
        </w:tc>
      </w:tr>
      <w:tr w:rsidR="00912EB0" w:rsidRPr="00C641CF" w14:paraId="40652678" w14:textId="77777777" w:rsidTr="00873876">
        <w:trPr>
          <w:trHeight w:val="300"/>
          <w:jc w:val="center"/>
        </w:trPr>
        <w:tc>
          <w:tcPr>
            <w:tcW w:w="2742" w:type="dxa"/>
            <w:tcBorders>
              <w:right w:val="single" w:sz="4" w:space="0" w:color="auto"/>
            </w:tcBorders>
            <w:shd w:val="clear" w:color="auto" w:fill="F2F2F2" w:themeFill="background1" w:themeFillShade="F2"/>
            <w:noWrap/>
            <w:vAlign w:val="center"/>
          </w:tcPr>
          <w:p w14:paraId="570119E5"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2</w:t>
            </w:r>
            <w:r w:rsidRPr="00C641CF">
              <w:rPr>
                <w:kern w:val="2"/>
                <w:position w:val="6"/>
                <w:sz w:val="18"/>
                <w:szCs w:val="18"/>
                <w:rtl/>
              </w:rPr>
              <w:br/>
              <w:t>(المراجَع في كيغالي، 2022)</w:t>
            </w:r>
            <w:r w:rsidRPr="00C641CF">
              <w:rPr>
                <w:kern w:val="2"/>
                <w:position w:val="6"/>
                <w:sz w:val="18"/>
                <w:szCs w:val="18"/>
                <w:rtl/>
              </w:rPr>
              <w:br/>
              <w:t>إنشاء لجان الدراسات</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604B3D08" w14:textId="77777777" w:rsidR="00912EB0" w:rsidRPr="00C641CF" w:rsidRDefault="00912EB0" w:rsidP="00A803CD">
            <w:pPr>
              <w:pStyle w:val="Tabletexte"/>
              <w:rPr>
                <w:kern w:val="2"/>
                <w:position w:val="6"/>
                <w:sz w:val="18"/>
                <w:szCs w:val="18"/>
              </w:rPr>
            </w:pPr>
            <w:r w:rsidRPr="00C641CF">
              <w:rPr>
                <w:kern w:val="2"/>
                <w:position w:val="6"/>
                <w:sz w:val="18"/>
                <w:szCs w:val="18"/>
                <w:rtl/>
              </w:rPr>
              <w:t xml:space="preserve">يمكن الاطلاع على </w:t>
            </w:r>
            <w:r w:rsidRPr="00C641CF">
              <w:rPr>
                <w:rFonts w:hint="cs"/>
                <w:kern w:val="2"/>
                <w:position w:val="6"/>
                <w:sz w:val="18"/>
                <w:szCs w:val="18"/>
                <w:rtl/>
              </w:rPr>
              <w:t xml:space="preserve">تفاصيل الأنشطة </w:t>
            </w:r>
            <w:r w:rsidRPr="00C641CF">
              <w:rPr>
                <w:kern w:val="2"/>
                <w:position w:val="6"/>
                <w:sz w:val="18"/>
                <w:szCs w:val="18"/>
                <w:rtl/>
              </w:rPr>
              <w:t xml:space="preserve">المتعلقة بالقرار 2 في </w:t>
            </w:r>
            <w:r w:rsidRPr="00C641CF">
              <w:rPr>
                <w:rFonts w:hint="cs"/>
                <w:kern w:val="2"/>
                <w:position w:val="6"/>
                <w:sz w:val="18"/>
                <w:szCs w:val="18"/>
                <w:rtl/>
              </w:rPr>
              <w:t>الوثيقتين التاليتين</w:t>
            </w:r>
            <w:r w:rsidRPr="00C641CF">
              <w:rPr>
                <w:kern w:val="2"/>
                <w:position w:val="6"/>
                <w:sz w:val="18"/>
                <w:szCs w:val="18"/>
                <w:rtl/>
              </w:rPr>
              <w:t>:</w:t>
            </w:r>
          </w:p>
          <w:p w14:paraId="417149C0"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lang w:bidi="ar-EG"/>
              </w:rPr>
              <w:t>-</w:t>
            </w:r>
            <w:r w:rsidRPr="00C641CF">
              <w:rPr>
                <w:kern w:val="2"/>
                <w:position w:val="6"/>
                <w:sz w:val="18"/>
                <w:szCs w:val="18"/>
                <w:rtl/>
                <w:lang w:bidi="ar-EG"/>
              </w:rPr>
              <w:tab/>
            </w:r>
            <w:hyperlink r:id="rId15" w:history="1">
              <w:r w:rsidRPr="00C641CF">
                <w:rPr>
                  <w:rStyle w:val="Hyperlink"/>
                  <w:kern w:val="2"/>
                  <w:position w:val="6"/>
                  <w:sz w:val="18"/>
                  <w:szCs w:val="18"/>
                  <w:rtl/>
                </w:rPr>
                <w:t>الوثيقة WTDC-25/11</w:t>
              </w:r>
            </w:hyperlink>
            <w:r w:rsidRPr="00C641CF">
              <w:rPr>
                <w:kern w:val="2"/>
                <w:position w:val="6"/>
                <w:sz w:val="18"/>
                <w:szCs w:val="18"/>
                <w:rtl/>
              </w:rPr>
              <w:t xml:space="preserve"> تقرير عن أنشطة لجنة </w:t>
            </w:r>
            <w:r w:rsidRPr="00C641CF">
              <w:rPr>
                <w:rFonts w:hint="cs"/>
                <w:kern w:val="2"/>
                <w:position w:val="6"/>
                <w:sz w:val="18"/>
                <w:szCs w:val="18"/>
                <w:rtl/>
              </w:rPr>
              <w:t>ال</w:t>
            </w:r>
            <w:r w:rsidRPr="00C641CF">
              <w:rPr>
                <w:kern w:val="2"/>
                <w:position w:val="6"/>
                <w:sz w:val="18"/>
                <w:szCs w:val="18"/>
                <w:rtl/>
              </w:rPr>
              <w:t xml:space="preserve">دراسات 1 </w:t>
            </w:r>
            <w:r w:rsidRPr="00C641CF">
              <w:rPr>
                <w:rFonts w:hint="cs"/>
                <w:kern w:val="2"/>
                <w:position w:val="6"/>
                <w:sz w:val="18"/>
                <w:szCs w:val="18"/>
                <w:rtl/>
              </w:rPr>
              <w:t>ب</w:t>
            </w:r>
            <w:r w:rsidRPr="00C641CF">
              <w:rPr>
                <w:kern w:val="2"/>
                <w:position w:val="6"/>
                <w:sz w:val="18"/>
                <w:szCs w:val="18"/>
                <w:rtl/>
              </w:rPr>
              <w:t xml:space="preserve">قطاع تنمية الاتصالات في فترة الدراسة الثامنة </w:t>
            </w:r>
            <w:r w:rsidRPr="00C641CF">
              <w:rPr>
                <w:rFonts w:hint="cs"/>
                <w:kern w:val="2"/>
                <w:position w:val="6"/>
                <w:sz w:val="18"/>
                <w:szCs w:val="18"/>
                <w:rtl/>
              </w:rPr>
              <w:t xml:space="preserve">الفاصلة </w:t>
            </w:r>
            <w:r w:rsidRPr="00C641CF">
              <w:rPr>
                <w:kern w:val="2"/>
                <w:position w:val="6"/>
                <w:sz w:val="18"/>
                <w:szCs w:val="18"/>
                <w:rtl/>
              </w:rPr>
              <w:t>بين المؤتمر</w:t>
            </w:r>
            <w:r w:rsidRPr="00C641CF">
              <w:rPr>
                <w:rFonts w:hint="cs"/>
                <w:kern w:val="2"/>
                <w:position w:val="6"/>
                <w:sz w:val="18"/>
                <w:szCs w:val="18"/>
                <w:rtl/>
              </w:rPr>
              <w:t xml:space="preserve">ين </w:t>
            </w:r>
            <w:r w:rsidRPr="00C641CF">
              <w:rPr>
                <w:kern w:val="2"/>
                <w:position w:val="6"/>
                <w:sz w:val="18"/>
                <w:szCs w:val="18"/>
                <w:rtl/>
              </w:rPr>
              <w:t>العالمي</w:t>
            </w:r>
            <w:r w:rsidRPr="00C641CF">
              <w:rPr>
                <w:rFonts w:hint="cs"/>
                <w:kern w:val="2"/>
                <w:position w:val="6"/>
                <w:sz w:val="18"/>
                <w:szCs w:val="18"/>
                <w:rtl/>
              </w:rPr>
              <w:t>ين</w:t>
            </w:r>
            <w:r w:rsidRPr="00C641CF">
              <w:rPr>
                <w:kern w:val="2"/>
                <w:position w:val="6"/>
                <w:sz w:val="18"/>
                <w:szCs w:val="18"/>
                <w:rtl/>
              </w:rPr>
              <w:t xml:space="preserve"> لتنمية الاتصالات لعام</w:t>
            </w:r>
            <w:r w:rsidRPr="00C641CF">
              <w:rPr>
                <w:rFonts w:hint="cs"/>
                <w:kern w:val="2"/>
                <w:position w:val="6"/>
                <w:sz w:val="18"/>
                <w:szCs w:val="18"/>
                <w:rtl/>
              </w:rPr>
              <w:t>ي</w:t>
            </w:r>
            <w:r w:rsidRPr="00C641CF">
              <w:rPr>
                <w:kern w:val="2"/>
                <w:position w:val="6"/>
                <w:sz w:val="18"/>
                <w:szCs w:val="18"/>
                <w:rtl/>
              </w:rPr>
              <w:t xml:space="preserve"> 2022 </w:t>
            </w:r>
            <w:r w:rsidRPr="00C641CF">
              <w:rPr>
                <w:rFonts w:hint="cs"/>
                <w:kern w:val="2"/>
                <w:position w:val="6"/>
                <w:sz w:val="18"/>
                <w:szCs w:val="18"/>
                <w:rtl/>
              </w:rPr>
              <w:t>و</w:t>
            </w:r>
            <w:r w:rsidRPr="00C641CF">
              <w:rPr>
                <w:kern w:val="2"/>
                <w:position w:val="6"/>
                <w:sz w:val="18"/>
                <w:szCs w:val="18"/>
                <w:rtl/>
              </w:rPr>
              <w:t>2025</w:t>
            </w:r>
          </w:p>
          <w:p w14:paraId="32272F88"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lang w:bidi="ar-EG"/>
              </w:rPr>
              <w:t>-</w:t>
            </w:r>
            <w:r w:rsidRPr="00C641CF">
              <w:rPr>
                <w:kern w:val="2"/>
                <w:position w:val="6"/>
                <w:sz w:val="18"/>
                <w:szCs w:val="18"/>
                <w:rtl/>
                <w:lang w:bidi="ar-EG"/>
              </w:rPr>
              <w:tab/>
            </w:r>
            <w:hyperlink r:id="rId16" w:history="1">
              <w:r w:rsidRPr="00C641CF">
                <w:rPr>
                  <w:rStyle w:val="Hyperlink"/>
                  <w:kern w:val="2"/>
                  <w:position w:val="6"/>
                  <w:sz w:val="18"/>
                  <w:szCs w:val="18"/>
                  <w:rtl/>
                </w:rPr>
                <w:t>الوثيقة WTDC-25/12</w:t>
              </w:r>
            </w:hyperlink>
            <w:r w:rsidRPr="00C641CF">
              <w:rPr>
                <w:kern w:val="2"/>
                <w:position w:val="6"/>
                <w:sz w:val="18"/>
                <w:szCs w:val="18"/>
                <w:rtl/>
              </w:rPr>
              <w:t xml:space="preserve"> تقرير عن أنشطة لجنة </w:t>
            </w:r>
            <w:r w:rsidRPr="00C641CF">
              <w:rPr>
                <w:rFonts w:hint="cs"/>
                <w:kern w:val="2"/>
                <w:position w:val="6"/>
                <w:sz w:val="18"/>
                <w:szCs w:val="18"/>
                <w:rtl/>
              </w:rPr>
              <w:t>ال</w:t>
            </w:r>
            <w:r w:rsidRPr="00C641CF">
              <w:rPr>
                <w:kern w:val="2"/>
                <w:position w:val="6"/>
                <w:sz w:val="18"/>
                <w:szCs w:val="18"/>
                <w:rtl/>
              </w:rPr>
              <w:t xml:space="preserve">دراسات 2 </w:t>
            </w:r>
            <w:r w:rsidRPr="00C641CF">
              <w:rPr>
                <w:rFonts w:hint="cs"/>
                <w:kern w:val="2"/>
                <w:position w:val="6"/>
                <w:sz w:val="18"/>
                <w:szCs w:val="18"/>
                <w:rtl/>
              </w:rPr>
              <w:t>ب</w:t>
            </w:r>
            <w:r w:rsidRPr="00C641CF">
              <w:rPr>
                <w:kern w:val="2"/>
                <w:position w:val="6"/>
                <w:sz w:val="18"/>
                <w:szCs w:val="18"/>
                <w:rtl/>
              </w:rPr>
              <w:t xml:space="preserve">قطاع تنمية الاتصالات في فترة الدراسة الثامنة </w:t>
            </w:r>
            <w:r w:rsidRPr="00C641CF">
              <w:rPr>
                <w:rFonts w:hint="cs"/>
                <w:kern w:val="2"/>
                <w:position w:val="6"/>
                <w:sz w:val="18"/>
                <w:szCs w:val="18"/>
                <w:rtl/>
              </w:rPr>
              <w:t xml:space="preserve">الفاصلة </w:t>
            </w:r>
            <w:r w:rsidRPr="00C641CF">
              <w:rPr>
                <w:kern w:val="2"/>
                <w:position w:val="6"/>
                <w:sz w:val="18"/>
                <w:szCs w:val="18"/>
                <w:rtl/>
              </w:rPr>
              <w:t>بين بين المؤتمر</w:t>
            </w:r>
            <w:r w:rsidRPr="00C641CF">
              <w:rPr>
                <w:rFonts w:hint="cs"/>
                <w:kern w:val="2"/>
                <w:position w:val="6"/>
                <w:sz w:val="18"/>
                <w:szCs w:val="18"/>
                <w:rtl/>
              </w:rPr>
              <w:t xml:space="preserve">ين </w:t>
            </w:r>
            <w:r w:rsidRPr="00C641CF">
              <w:rPr>
                <w:kern w:val="2"/>
                <w:position w:val="6"/>
                <w:sz w:val="18"/>
                <w:szCs w:val="18"/>
                <w:rtl/>
              </w:rPr>
              <w:t>العالمي</w:t>
            </w:r>
            <w:r w:rsidRPr="00C641CF">
              <w:rPr>
                <w:rFonts w:hint="cs"/>
                <w:kern w:val="2"/>
                <w:position w:val="6"/>
                <w:sz w:val="18"/>
                <w:szCs w:val="18"/>
                <w:rtl/>
              </w:rPr>
              <w:t>ين</w:t>
            </w:r>
            <w:r w:rsidRPr="00C641CF">
              <w:rPr>
                <w:kern w:val="2"/>
                <w:position w:val="6"/>
                <w:sz w:val="18"/>
                <w:szCs w:val="18"/>
                <w:rtl/>
              </w:rPr>
              <w:t xml:space="preserve"> لتنمية الاتصالات لعام</w:t>
            </w:r>
            <w:r w:rsidRPr="00C641CF">
              <w:rPr>
                <w:rFonts w:hint="cs"/>
                <w:kern w:val="2"/>
                <w:position w:val="6"/>
                <w:sz w:val="18"/>
                <w:szCs w:val="18"/>
                <w:rtl/>
              </w:rPr>
              <w:t>ي</w:t>
            </w:r>
            <w:r w:rsidRPr="00C641CF">
              <w:rPr>
                <w:kern w:val="2"/>
                <w:position w:val="6"/>
                <w:sz w:val="18"/>
                <w:szCs w:val="18"/>
                <w:rtl/>
              </w:rPr>
              <w:t xml:space="preserve"> 2022 </w:t>
            </w:r>
            <w:r w:rsidRPr="00C641CF">
              <w:rPr>
                <w:rFonts w:hint="cs"/>
                <w:kern w:val="2"/>
                <w:position w:val="6"/>
                <w:sz w:val="18"/>
                <w:szCs w:val="18"/>
                <w:rtl/>
              </w:rPr>
              <w:t>و</w:t>
            </w:r>
            <w:r w:rsidRPr="00C641CF">
              <w:rPr>
                <w:kern w:val="2"/>
                <w:position w:val="6"/>
                <w:sz w:val="18"/>
                <w:szCs w:val="18"/>
                <w:rtl/>
              </w:rPr>
              <w:t>2025</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245733A6" w14:textId="77777777" w:rsidR="00912EB0" w:rsidRPr="00C641CF" w:rsidRDefault="00912EB0" w:rsidP="00363006">
            <w:pPr>
              <w:pStyle w:val="Tabletexte"/>
              <w:ind w:left="284" w:hanging="284"/>
              <w:rPr>
                <w:kern w:val="2"/>
                <w:position w:val="6"/>
                <w:sz w:val="18"/>
                <w:szCs w:val="18"/>
              </w:rPr>
            </w:pPr>
            <w:r w:rsidRPr="00C641CF">
              <w:rPr>
                <w:rFonts w:hint="cs"/>
                <w:kern w:val="2"/>
                <w:position w:val="6"/>
                <w:sz w:val="18"/>
                <w:szCs w:val="18"/>
                <w:rtl/>
              </w:rPr>
              <w:t>لا ينطبق</w:t>
            </w:r>
          </w:p>
        </w:tc>
      </w:tr>
      <w:tr w:rsidR="00912EB0" w:rsidRPr="00C641CF" w14:paraId="54E16591" w14:textId="77777777" w:rsidTr="00873876">
        <w:trPr>
          <w:trHeight w:val="300"/>
          <w:jc w:val="center"/>
        </w:trPr>
        <w:tc>
          <w:tcPr>
            <w:tcW w:w="2742" w:type="dxa"/>
            <w:vMerge w:val="restart"/>
            <w:tcBorders>
              <w:right w:val="single" w:sz="4" w:space="0" w:color="auto"/>
            </w:tcBorders>
            <w:noWrap/>
            <w:vAlign w:val="center"/>
          </w:tcPr>
          <w:p w14:paraId="0381A828" w14:textId="641E7CAA"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5</w:t>
            </w:r>
            <w:r w:rsidRPr="00C641CF">
              <w:rPr>
                <w:kern w:val="2"/>
                <w:position w:val="6"/>
                <w:sz w:val="18"/>
                <w:szCs w:val="18"/>
                <w:rtl/>
              </w:rPr>
              <w:br/>
              <w:t>(المراجَع في كيغالي، 2022)</w:t>
            </w:r>
            <w:r w:rsidRPr="00C641CF">
              <w:rPr>
                <w:rFonts w:hint="cs"/>
                <w:kern w:val="2"/>
                <w:position w:val="6"/>
                <w:sz w:val="18"/>
                <w:szCs w:val="18"/>
                <w:rtl/>
              </w:rPr>
              <w:t xml:space="preserve"> </w:t>
            </w:r>
            <w:r w:rsidR="002C1EB4" w:rsidRPr="00C641CF">
              <w:rPr>
                <w:kern w:val="2"/>
                <w:position w:val="6"/>
                <w:sz w:val="18"/>
                <w:szCs w:val="18"/>
              </w:rPr>
              <w:br/>
            </w:r>
            <w:r w:rsidRPr="00C641CF">
              <w:rPr>
                <w:kern w:val="2"/>
                <w:position w:val="6"/>
                <w:sz w:val="18"/>
                <w:szCs w:val="18"/>
                <w:rtl/>
              </w:rPr>
              <w:t xml:space="preserve">تعزيز مشاركة البلدان النامية </w:t>
            </w:r>
            <w:r w:rsidR="00D860DA" w:rsidRPr="00C641CF">
              <w:rPr>
                <w:kern w:val="2"/>
                <w:position w:val="6"/>
                <w:sz w:val="18"/>
                <w:szCs w:val="18"/>
              </w:rPr>
              <w:br/>
            </w:r>
            <w:r w:rsidRPr="00C641CF">
              <w:rPr>
                <w:kern w:val="2"/>
                <w:position w:val="6"/>
                <w:sz w:val="18"/>
                <w:szCs w:val="18"/>
                <w:rtl/>
              </w:rPr>
              <w:t>في أنشطة الاتحاد</w:t>
            </w:r>
          </w:p>
        </w:tc>
        <w:tc>
          <w:tcPr>
            <w:tcW w:w="7248" w:type="dxa"/>
            <w:tcBorders>
              <w:top w:val="single" w:sz="4" w:space="0" w:color="auto"/>
              <w:left w:val="single" w:sz="4" w:space="0" w:color="auto"/>
              <w:bottom w:val="nil"/>
              <w:right w:val="single" w:sz="4" w:space="0" w:color="auto"/>
            </w:tcBorders>
            <w:noWrap/>
          </w:tcPr>
          <w:p w14:paraId="201CC2DA" w14:textId="77777777" w:rsidR="00912EB0" w:rsidRPr="00C641CF" w:rsidRDefault="00912EB0" w:rsidP="00A803CD">
            <w:pPr>
              <w:pStyle w:val="Tabletexte"/>
              <w:rPr>
                <w:spacing w:val="-4"/>
                <w:kern w:val="2"/>
                <w:position w:val="6"/>
                <w:sz w:val="18"/>
                <w:szCs w:val="18"/>
              </w:rPr>
            </w:pPr>
            <w:r w:rsidRPr="00C641CF">
              <w:rPr>
                <w:spacing w:val="-4"/>
                <w:kern w:val="2"/>
                <w:position w:val="6"/>
                <w:sz w:val="18"/>
                <w:szCs w:val="18"/>
                <w:rtl/>
              </w:rPr>
              <w:t>الخطة التشغيلية (</w:t>
            </w:r>
            <w:r w:rsidRPr="00C641CF">
              <w:rPr>
                <w:spacing w:val="-4"/>
                <w:kern w:val="2"/>
                <w:position w:val="6"/>
                <w:sz w:val="18"/>
                <w:szCs w:val="18"/>
              </w:rPr>
              <w:t>OP</w:t>
            </w:r>
            <w:r w:rsidRPr="00C641CF">
              <w:rPr>
                <w:spacing w:val="-4"/>
                <w:kern w:val="2"/>
                <w:position w:val="6"/>
                <w:sz w:val="18"/>
                <w:szCs w:val="18"/>
                <w:rtl/>
              </w:rPr>
              <w:t>)</w:t>
            </w:r>
          </w:p>
          <w:p w14:paraId="0A6BE124" w14:textId="77777777" w:rsidR="00912EB0" w:rsidRPr="00C641CF" w:rsidRDefault="00912EB0" w:rsidP="00C641CF">
            <w:pPr>
              <w:pStyle w:val="Tabletexte"/>
              <w:ind w:left="284" w:hanging="284"/>
              <w:rPr>
                <w:spacing w:val="-4"/>
                <w:kern w:val="2"/>
                <w:position w:val="6"/>
                <w:sz w:val="18"/>
                <w:szCs w:val="18"/>
              </w:rPr>
            </w:pPr>
            <w:r w:rsidRPr="00C641CF">
              <w:rPr>
                <w:spacing w:val="-4"/>
                <w:kern w:val="2"/>
                <w:position w:val="6"/>
                <w:sz w:val="18"/>
                <w:szCs w:val="18"/>
              </w:rPr>
              <w:t>-</w:t>
            </w:r>
            <w:r w:rsidRPr="00C641CF">
              <w:rPr>
                <w:spacing w:val="-4"/>
                <w:kern w:val="2"/>
                <w:position w:val="6"/>
                <w:sz w:val="18"/>
                <w:szCs w:val="18"/>
                <w:rtl/>
              </w:rPr>
              <w:tab/>
            </w:r>
            <w:r w:rsidRPr="00C641CF">
              <w:rPr>
                <w:rFonts w:hint="cs"/>
                <w:spacing w:val="-4"/>
                <w:kern w:val="2"/>
                <w:position w:val="6"/>
                <w:sz w:val="18"/>
                <w:szCs w:val="18"/>
                <w:rtl/>
              </w:rPr>
              <w:t xml:space="preserve">نُفذ/ينفَّذ في هذه الدورة ما مجموعه </w:t>
            </w:r>
            <w:r w:rsidRPr="00C641CF">
              <w:rPr>
                <w:spacing w:val="-4"/>
                <w:kern w:val="2"/>
                <w:position w:val="6"/>
                <w:sz w:val="18"/>
                <w:szCs w:val="18"/>
                <w:rtl/>
              </w:rPr>
              <w:t>14 نشاطاً</w:t>
            </w:r>
            <w:r w:rsidRPr="00C641CF">
              <w:rPr>
                <w:rFonts w:hint="cs"/>
                <w:spacing w:val="-4"/>
                <w:kern w:val="2"/>
                <w:position w:val="6"/>
                <w:sz w:val="18"/>
                <w:szCs w:val="18"/>
                <w:rtl/>
              </w:rPr>
              <w:t xml:space="preserve"> </w:t>
            </w:r>
            <w:r w:rsidRPr="00C641CF">
              <w:rPr>
                <w:spacing w:val="-4"/>
                <w:kern w:val="2"/>
                <w:position w:val="6"/>
                <w:sz w:val="18"/>
                <w:szCs w:val="18"/>
                <w:rtl/>
              </w:rPr>
              <w:t>من الخط</w:t>
            </w:r>
            <w:r w:rsidRPr="00C641CF">
              <w:rPr>
                <w:rFonts w:hint="cs"/>
                <w:spacing w:val="-4"/>
                <w:kern w:val="2"/>
                <w:position w:val="6"/>
                <w:sz w:val="18"/>
                <w:szCs w:val="18"/>
                <w:rtl/>
              </w:rPr>
              <w:t>ة</w:t>
            </w:r>
            <w:r w:rsidRPr="00C641CF">
              <w:rPr>
                <w:spacing w:val="-4"/>
                <w:kern w:val="2"/>
                <w:position w:val="6"/>
                <w:sz w:val="18"/>
                <w:szCs w:val="18"/>
                <w:rtl/>
              </w:rPr>
              <w:t xml:space="preserve"> التشغيلية</w:t>
            </w:r>
            <w:r w:rsidRPr="00C641CF">
              <w:rPr>
                <w:rFonts w:hint="cs"/>
                <w:spacing w:val="-4"/>
                <w:kern w:val="2"/>
                <w:position w:val="6"/>
                <w:sz w:val="18"/>
                <w:szCs w:val="18"/>
                <w:rtl/>
              </w:rPr>
              <w:t xml:space="preserve"> دعماً لتنفيذ هذا القرار في</w:t>
            </w:r>
            <w:r w:rsidRPr="00C641CF">
              <w:rPr>
                <w:rFonts w:hint="eastAsia"/>
                <w:spacing w:val="-4"/>
                <w:kern w:val="2"/>
                <w:position w:val="6"/>
                <w:sz w:val="18"/>
                <w:szCs w:val="18"/>
                <w:rtl/>
              </w:rPr>
              <w:t> </w:t>
            </w:r>
            <w:r w:rsidRPr="00C641CF">
              <w:rPr>
                <w:rFonts w:hint="cs"/>
                <w:spacing w:val="-4"/>
                <w:kern w:val="2"/>
                <w:position w:val="6"/>
                <w:sz w:val="18"/>
                <w:szCs w:val="18"/>
                <w:rtl/>
              </w:rPr>
              <w:t>الدورة</w:t>
            </w:r>
            <w:r w:rsidRPr="00C641CF">
              <w:rPr>
                <w:rFonts w:hint="eastAsia"/>
                <w:spacing w:val="-4"/>
                <w:kern w:val="2"/>
                <w:position w:val="6"/>
                <w:sz w:val="18"/>
                <w:szCs w:val="18"/>
                <w:rtl/>
              </w:rPr>
              <w:t> </w:t>
            </w:r>
            <w:r w:rsidRPr="00C641CF">
              <w:rPr>
                <w:rFonts w:hint="cs"/>
                <w:spacing w:val="-4"/>
                <w:kern w:val="2"/>
                <w:position w:val="6"/>
                <w:sz w:val="18"/>
                <w:szCs w:val="18"/>
                <w:rtl/>
              </w:rPr>
              <w:t>2023</w:t>
            </w:r>
            <w:r w:rsidRPr="00C641CF">
              <w:rPr>
                <w:spacing w:val="-4"/>
                <w:kern w:val="2"/>
                <w:position w:val="6"/>
                <w:sz w:val="18"/>
                <w:szCs w:val="18"/>
              </w:rPr>
              <w:noBreakHyphen/>
            </w:r>
            <w:r w:rsidRPr="00C641CF">
              <w:rPr>
                <w:rFonts w:hint="cs"/>
                <w:spacing w:val="-4"/>
                <w:kern w:val="2"/>
                <w:position w:val="6"/>
                <w:sz w:val="18"/>
                <w:szCs w:val="18"/>
                <w:rtl/>
              </w:rPr>
              <w:t>2025.</w:t>
            </w:r>
          </w:p>
        </w:tc>
        <w:tc>
          <w:tcPr>
            <w:tcW w:w="4288" w:type="dxa"/>
            <w:tcBorders>
              <w:top w:val="single" w:sz="4" w:space="0" w:color="auto"/>
              <w:left w:val="single" w:sz="4" w:space="0" w:color="auto"/>
              <w:bottom w:val="nil"/>
              <w:right w:val="single" w:sz="4" w:space="0" w:color="auto"/>
            </w:tcBorders>
            <w:noWrap/>
          </w:tcPr>
          <w:p w14:paraId="67A8E18A" w14:textId="1339E999"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إفريقيا</w:t>
            </w:r>
            <w:r w:rsidR="00912EB0" w:rsidRPr="00C641CF">
              <w:rPr>
                <w:rFonts w:hint="cs"/>
                <w:kern w:val="2"/>
                <w:position w:val="6"/>
                <w:sz w:val="18"/>
                <w:szCs w:val="18"/>
                <w:rtl/>
              </w:rPr>
              <w:t xml:space="preserve">، </w:t>
            </w:r>
            <w:r w:rsidR="00912EB0" w:rsidRPr="00C641CF">
              <w:rPr>
                <w:kern w:val="2"/>
                <w:position w:val="6"/>
                <w:sz w:val="18"/>
                <w:szCs w:val="18"/>
                <w:rtl/>
              </w:rPr>
              <w:t>الأمريكتان</w:t>
            </w:r>
            <w:r w:rsidR="00912EB0" w:rsidRPr="00C641CF">
              <w:rPr>
                <w:rFonts w:hint="cs"/>
                <w:kern w:val="2"/>
                <w:position w:val="6"/>
                <w:sz w:val="18"/>
                <w:szCs w:val="18"/>
                <w:rtl/>
              </w:rPr>
              <w:t xml:space="preserve">، </w:t>
            </w:r>
            <w:r w:rsidR="00912EB0" w:rsidRPr="00C641CF">
              <w:rPr>
                <w:kern w:val="2"/>
                <w:position w:val="6"/>
                <w:sz w:val="18"/>
                <w:szCs w:val="18"/>
                <w:rtl/>
              </w:rPr>
              <w:t>الدول العربية</w:t>
            </w:r>
            <w:r w:rsidR="00912EB0" w:rsidRPr="00C641CF">
              <w:rPr>
                <w:rFonts w:hint="cs"/>
                <w:kern w:val="2"/>
                <w:position w:val="6"/>
                <w:sz w:val="18"/>
                <w:szCs w:val="18"/>
                <w:rtl/>
              </w:rPr>
              <w:t xml:space="preserve">، </w:t>
            </w:r>
            <w:r w:rsidR="00912EB0" w:rsidRPr="00C641CF">
              <w:rPr>
                <w:kern w:val="2"/>
                <w:position w:val="6"/>
                <w:sz w:val="18"/>
                <w:szCs w:val="18"/>
                <w:rtl/>
              </w:rPr>
              <w:t>آسيا والمحيط الهادئ</w:t>
            </w:r>
            <w:r w:rsidR="00912EB0" w:rsidRPr="00C641CF">
              <w:rPr>
                <w:rFonts w:hint="cs"/>
                <w:kern w:val="2"/>
                <w:position w:val="6"/>
                <w:sz w:val="18"/>
                <w:szCs w:val="18"/>
                <w:rtl/>
              </w:rPr>
              <w:t>، بلدان</w:t>
            </w:r>
            <w:r w:rsidR="003C4029" w:rsidRPr="00C641CF">
              <w:rPr>
                <w:rFonts w:hint="cs"/>
                <w:kern w:val="2"/>
                <w:position w:val="6"/>
                <w:sz w:val="18"/>
                <w:szCs w:val="18"/>
                <w:rtl/>
              </w:rPr>
              <w:t> </w:t>
            </w:r>
            <w:r w:rsidR="00912EB0" w:rsidRPr="00C641CF">
              <w:rPr>
                <w:kern w:val="2"/>
                <w:position w:val="6"/>
                <w:sz w:val="18"/>
                <w:szCs w:val="18"/>
                <w:rtl/>
              </w:rPr>
              <w:t>كومنولث الدول المستقلة</w:t>
            </w:r>
            <w:r w:rsidR="00912EB0" w:rsidRPr="00C641CF">
              <w:rPr>
                <w:rFonts w:hint="cs"/>
                <w:kern w:val="2"/>
                <w:position w:val="6"/>
                <w:sz w:val="18"/>
                <w:szCs w:val="18"/>
                <w:rtl/>
              </w:rPr>
              <w:t xml:space="preserve"> </w:t>
            </w:r>
            <w:r w:rsidR="00912EB0" w:rsidRPr="00C641CF">
              <w:rPr>
                <w:kern w:val="2"/>
                <w:position w:val="6"/>
                <w:sz w:val="18"/>
                <w:szCs w:val="18"/>
              </w:rPr>
              <w:t>(CIS)</w:t>
            </w:r>
            <w:r w:rsidR="00912EB0" w:rsidRPr="00C641CF">
              <w:rPr>
                <w:rFonts w:hint="cs"/>
                <w:kern w:val="2"/>
                <w:position w:val="6"/>
                <w:sz w:val="18"/>
                <w:szCs w:val="18"/>
                <w:rtl/>
              </w:rPr>
              <w:t xml:space="preserve">، </w:t>
            </w:r>
            <w:r w:rsidR="00912EB0" w:rsidRPr="00C641CF">
              <w:rPr>
                <w:kern w:val="2"/>
                <w:position w:val="6"/>
                <w:sz w:val="18"/>
                <w:szCs w:val="18"/>
                <w:rtl/>
              </w:rPr>
              <w:t>أوروبا</w:t>
            </w:r>
          </w:p>
        </w:tc>
      </w:tr>
      <w:tr w:rsidR="00912EB0" w:rsidRPr="00C641CF" w14:paraId="45EBC292" w14:textId="77777777" w:rsidTr="00873876">
        <w:trPr>
          <w:trHeight w:val="300"/>
          <w:jc w:val="center"/>
        </w:trPr>
        <w:tc>
          <w:tcPr>
            <w:tcW w:w="2742" w:type="dxa"/>
            <w:vMerge/>
            <w:noWrap/>
            <w:vAlign w:val="center"/>
          </w:tcPr>
          <w:p w14:paraId="66023DDF"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7F0C77D0" w14:textId="77777777" w:rsidR="00912EB0" w:rsidRPr="00C641CF" w:rsidRDefault="00912EB0" w:rsidP="00A803CD">
            <w:pPr>
              <w:pStyle w:val="Tabletexte"/>
              <w:rPr>
                <w:kern w:val="2"/>
                <w:position w:val="6"/>
                <w:sz w:val="18"/>
                <w:szCs w:val="18"/>
              </w:rPr>
            </w:pPr>
            <w:r w:rsidRPr="00C641CF">
              <w:rPr>
                <w:kern w:val="2"/>
                <w:position w:val="6"/>
                <w:sz w:val="18"/>
                <w:szCs w:val="18"/>
                <w:rtl/>
              </w:rPr>
              <w:t>المشروع</w:t>
            </w:r>
            <w:r w:rsidRPr="00C641CF">
              <w:rPr>
                <w:rFonts w:hint="cs"/>
                <w:kern w:val="2"/>
                <w:position w:val="6"/>
                <w:sz w:val="18"/>
                <w:szCs w:val="18"/>
                <w:rtl/>
              </w:rPr>
              <w:t>:</w:t>
            </w:r>
          </w:p>
        </w:tc>
        <w:tc>
          <w:tcPr>
            <w:tcW w:w="4288" w:type="dxa"/>
            <w:tcBorders>
              <w:top w:val="nil"/>
              <w:left w:val="single" w:sz="4" w:space="0" w:color="auto"/>
              <w:bottom w:val="nil"/>
              <w:right w:val="single" w:sz="4" w:space="0" w:color="auto"/>
            </w:tcBorders>
            <w:noWrap/>
          </w:tcPr>
          <w:p w14:paraId="1C5D64AB" w14:textId="77777777" w:rsidR="00912EB0" w:rsidRPr="00C641CF" w:rsidRDefault="00912EB0" w:rsidP="00363006">
            <w:pPr>
              <w:pStyle w:val="Tabletexte"/>
              <w:ind w:left="284" w:hanging="284"/>
              <w:rPr>
                <w:kern w:val="2"/>
                <w:position w:val="6"/>
                <w:sz w:val="18"/>
                <w:szCs w:val="18"/>
              </w:rPr>
            </w:pPr>
          </w:p>
        </w:tc>
      </w:tr>
      <w:tr w:rsidR="00912EB0" w:rsidRPr="00C641CF" w14:paraId="6FF599E8" w14:textId="77777777" w:rsidTr="00873876">
        <w:trPr>
          <w:trHeight w:val="300"/>
          <w:jc w:val="center"/>
        </w:trPr>
        <w:tc>
          <w:tcPr>
            <w:tcW w:w="2742" w:type="dxa"/>
            <w:vMerge/>
            <w:noWrap/>
            <w:vAlign w:val="center"/>
            <w:hideMark/>
          </w:tcPr>
          <w:p w14:paraId="00943BB3"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hideMark/>
          </w:tcPr>
          <w:p w14:paraId="51C301A4" w14:textId="288B5834" w:rsidR="00912EB0" w:rsidRPr="00C641CF" w:rsidRDefault="00D01B01" w:rsidP="00D01B0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9RAS24077</w:t>
            </w:r>
            <w:r w:rsidR="00912EB0" w:rsidRPr="00C641CF">
              <w:rPr>
                <w:rFonts w:hint="cs"/>
                <w:kern w:val="2"/>
                <w:position w:val="6"/>
                <w:sz w:val="18"/>
                <w:szCs w:val="18"/>
                <w:rtl/>
              </w:rPr>
              <w:t xml:space="preserve"> </w:t>
            </w:r>
            <w:r w:rsidR="00912EB0" w:rsidRPr="00C641CF">
              <w:rPr>
                <w:kern w:val="2"/>
                <w:position w:val="6"/>
                <w:sz w:val="18"/>
                <w:szCs w:val="18"/>
                <w:rtl/>
              </w:rPr>
              <w:t xml:space="preserve">- تعزيز مشاركة </w:t>
            </w:r>
            <w:r w:rsidR="00912EB0" w:rsidRPr="00C641CF">
              <w:rPr>
                <w:rFonts w:hint="cs"/>
                <w:kern w:val="2"/>
                <w:position w:val="6"/>
                <w:sz w:val="18"/>
                <w:szCs w:val="18"/>
                <w:rtl/>
              </w:rPr>
              <w:t xml:space="preserve">منطقة </w:t>
            </w:r>
            <w:r w:rsidR="00912EB0" w:rsidRPr="00C641CF">
              <w:rPr>
                <w:kern w:val="2"/>
                <w:position w:val="6"/>
                <w:sz w:val="18"/>
                <w:szCs w:val="18"/>
                <w:rtl/>
              </w:rPr>
              <w:t>آسيا والمحيط الهادئ في مؤتمرات الاتحاد</w:t>
            </w:r>
          </w:p>
        </w:tc>
        <w:tc>
          <w:tcPr>
            <w:tcW w:w="4288" w:type="dxa"/>
            <w:tcBorders>
              <w:top w:val="nil"/>
              <w:left w:val="single" w:sz="4" w:space="0" w:color="auto"/>
              <w:bottom w:val="single" w:sz="4" w:space="0" w:color="auto"/>
              <w:right w:val="single" w:sz="4" w:space="0" w:color="auto"/>
            </w:tcBorders>
            <w:noWrap/>
            <w:hideMark/>
          </w:tcPr>
          <w:p w14:paraId="4122D296" w14:textId="48052AF0"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آسيا والمحيط الهادئ</w:t>
            </w:r>
          </w:p>
        </w:tc>
      </w:tr>
      <w:tr w:rsidR="00912EB0" w:rsidRPr="00C641CF" w14:paraId="6A8C9A28" w14:textId="77777777" w:rsidTr="00873876">
        <w:trPr>
          <w:trHeight w:val="300"/>
          <w:jc w:val="center"/>
        </w:trPr>
        <w:tc>
          <w:tcPr>
            <w:tcW w:w="2742" w:type="dxa"/>
            <w:vMerge w:val="restart"/>
            <w:tcBorders>
              <w:right w:val="single" w:sz="4" w:space="0" w:color="auto"/>
            </w:tcBorders>
            <w:shd w:val="clear" w:color="auto" w:fill="F2F2F2" w:themeFill="background1" w:themeFillShade="F2"/>
            <w:noWrap/>
            <w:vAlign w:val="center"/>
            <w:hideMark/>
          </w:tcPr>
          <w:p w14:paraId="3C1E5C2E"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8</w:t>
            </w:r>
            <w:r w:rsidRPr="00C641CF">
              <w:rPr>
                <w:kern w:val="2"/>
                <w:position w:val="6"/>
                <w:sz w:val="18"/>
                <w:szCs w:val="18"/>
                <w:rtl/>
              </w:rPr>
              <w:br/>
              <w:t>(المراجَع في كيغالي، 2022)</w:t>
            </w:r>
            <w:r w:rsidRPr="00C641CF">
              <w:rPr>
                <w:kern w:val="2"/>
                <w:position w:val="6"/>
                <w:sz w:val="18"/>
                <w:szCs w:val="18"/>
                <w:rtl/>
              </w:rPr>
              <w:br/>
              <w:t>جمع المعلومات والإحصاءات ونشرها</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73C33723" w14:textId="77777777" w:rsidR="00912EB0" w:rsidRPr="00C641CF" w:rsidRDefault="00912EB0" w:rsidP="00A803CD">
            <w:pPr>
              <w:pStyle w:val="Tabletexte"/>
              <w:rPr>
                <w:kern w:val="2"/>
                <w:position w:val="6"/>
                <w:sz w:val="18"/>
                <w:szCs w:val="18"/>
              </w:rPr>
            </w:pPr>
            <w:r w:rsidRPr="00C641CF">
              <w:rPr>
                <w:kern w:val="2"/>
                <w:position w:val="6"/>
                <w:sz w:val="18"/>
                <w:szCs w:val="18"/>
                <w:rtl/>
              </w:rPr>
              <w:t>الخطة التشغيلية (OP):</w:t>
            </w:r>
          </w:p>
          <w:p w14:paraId="23271F2B" w14:textId="77777777" w:rsidR="00912EB0" w:rsidRPr="00C641CF" w:rsidRDefault="00912EB0" w:rsidP="00A803CD">
            <w:pPr>
              <w:pStyle w:val="Tabletexte"/>
              <w:ind w:left="284" w:hanging="284"/>
              <w:rPr>
                <w:kern w:val="2"/>
                <w:position w:val="6"/>
                <w:sz w:val="18"/>
                <w:szCs w:val="18"/>
              </w:rPr>
            </w:pPr>
            <w:r w:rsidRPr="00C641CF">
              <w:rPr>
                <w:spacing w:val="-4"/>
                <w:kern w:val="2"/>
                <w:position w:val="6"/>
                <w:sz w:val="18"/>
                <w:szCs w:val="18"/>
              </w:rPr>
              <w:t>-</w:t>
            </w:r>
            <w:r w:rsidRPr="00C641CF">
              <w:rPr>
                <w:spacing w:val="-4"/>
                <w:kern w:val="2"/>
                <w:position w:val="6"/>
                <w:sz w:val="18"/>
                <w:szCs w:val="18"/>
                <w:rtl/>
                <w:lang w:bidi="ar-EG"/>
              </w:rPr>
              <w:tab/>
            </w:r>
            <w:r w:rsidRPr="00C641CF">
              <w:rPr>
                <w:rFonts w:hint="cs"/>
                <w:spacing w:val="-4"/>
                <w:kern w:val="2"/>
                <w:position w:val="6"/>
                <w:sz w:val="18"/>
                <w:szCs w:val="18"/>
                <w:rtl/>
              </w:rPr>
              <w:t xml:space="preserve">نُفذ/ينفَّذ في هذه الدورة ما مجموعه </w:t>
            </w:r>
            <w:r w:rsidRPr="00C641CF">
              <w:rPr>
                <w:spacing w:val="-4"/>
                <w:kern w:val="2"/>
                <w:position w:val="6"/>
                <w:sz w:val="18"/>
                <w:szCs w:val="18"/>
                <w:rtl/>
              </w:rPr>
              <w:t>42 نشاطاً من الخط</w:t>
            </w:r>
            <w:r w:rsidRPr="00C641CF">
              <w:rPr>
                <w:rFonts w:hint="cs"/>
                <w:spacing w:val="-4"/>
                <w:kern w:val="2"/>
                <w:position w:val="6"/>
                <w:sz w:val="18"/>
                <w:szCs w:val="18"/>
                <w:rtl/>
              </w:rPr>
              <w:t>ة</w:t>
            </w:r>
            <w:r w:rsidRPr="00C641CF">
              <w:rPr>
                <w:spacing w:val="-4"/>
                <w:kern w:val="2"/>
                <w:position w:val="6"/>
                <w:sz w:val="18"/>
                <w:szCs w:val="18"/>
                <w:rtl/>
              </w:rPr>
              <w:t xml:space="preserve"> التشغيلية دعماً لتنفيذ هذا القرار في الدورة 2023-2025.</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2EE38C5D" w14:textId="0F34DB9E" w:rsidR="00912EB0" w:rsidRPr="00C641CF" w:rsidRDefault="00020AB6" w:rsidP="00363006">
            <w:pPr>
              <w:pStyle w:val="Tabletexte"/>
              <w:ind w:left="284" w:hanging="284"/>
              <w:rPr>
                <w:spacing w:val="-2"/>
                <w:kern w:val="2"/>
                <w:position w:val="6"/>
                <w:sz w:val="18"/>
                <w:szCs w:val="18"/>
              </w:rPr>
            </w:pPr>
            <w:r w:rsidRPr="00C641CF">
              <w:rPr>
                <w:spacing w:val="-2"/>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إفريقيا، الأمريكتان، الدول العربية، آسيا والمحيط الهادئ، بلدان كومنولث الدول المستقلة، أوروبا، أنشطة عالمية أو متعددة المناطق</w:t>
            </w:r>
          </w:p>
        </w:tc>
      </w:tr>
      <w:tr w:rsidR="00912EB0" w:rsidRPr="00C641CF" w14:paraId="41AA2EDE" w14:textId="77777777" w:rsidTr="00873876">
        <w:trPr>
          <w:trHeight w:val="300"/>
          <w:jc w:val="center"/>
        </w:trPr>
        <w:tc>
          <w:tcPr>
            <w:tcW w:w="2742" w:type="dxa"/>
            <w:vMerge/>
            <w:noWrap/>
            <w:vAlign w:val="center"/>
          </w:tcPr>
          <w:p w14:paraId="2F02F096"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1ED46E3B" w14:textId="77777777" w:rsidR="00912EB0" w:rsidRPr="00C641CF" w:rsidRDefault="00912EB0" w:rsidP="00A803CD">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569588B3" w14:textId="77777777" w:rsidR="00912EB0" w:rsidRPr="00C641CF" w:rsidRDefault="00912EB0" w:rsidP="00363006">
            <w:pPr>
              <w:pStyle w:val="Tabletexte"/>
              <w:ind w:left="284" w:hanging="284"/>
              <w:rPr>
                <w:kern w:val="2"/>
                <w:position w:val="6"/>
                <w:sz w:val="18"/>
                <w:szCs w:val="18"/>
              </w:rPr>
            </w:pPr>
          </w:p>
        </w:tc>
      </w:tr>
      <w:tr w:rsidR="00912EB0" w:rsidRPr="00C641CF" w14:paraId="015896FC" w14:textId="77777777" w:rsidTr="00873876">
        <w:trPr>
          <w:trHeight w:val="300"/>
          <w:jc w:val="center"/>
        </w:trPr>
        <w:tc>
          <w:tcPr>
            <w:tcW w:w="2742" w:type="dxa"/>
            <w:vMerge/>
            <w:noWrap/>
            <w:vAlign w:val="center"/>
            <w:hideMark/>
          </w:tcPr>
          <w:p w14:paraId="38D4CD72"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56DA5D3D"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2RER21029</w:t>
            </w:r>
            <w:r w:rsidRPr="00C641CF">
              <w:rPr>
                <w:rFonts w:hint="cs"/>
                <w:kern w:val="2"/>
                <w:position w:val="6"/>
                <w:sz w:val="18"/>
                <w:szCs w:val="18"/>
                <w:rtl/>
              </w:rPr>
              <w:t xml:space="preserve"> </w:t>
            </w:r>
            <w:r w:rsidRPr="00C641CF">
              <w:rPr>
                <w:kern w:val="2"/>
                <w:position w:val="6"/>
                <w:sz w:val="18"/>
                <w:szCs w:val="18"/>
                <w:rtl/>
              </w:rPr>
              <w:t xml:space="preserve">- المرصد الإقليمي للمخلفات الإلكترونية </w:t>
            </w:r>
            <w:r w:rsidRPr="00C641CF">
              <w:rPr>
                <w:rFonts w:hint="cs"/>
                <w:kern w:val="2"/>
                <w:position w:val="6"/>
                <w:sz w:val="18"/>
                <w:szCs w:val="18"/>
                <w:rtl/>
              </w:rPr>
              <w:t xml:space="preserve">في </w:t>
            </w:r>
            <w:r w:rsidRPr="00C641CF">
              <w:rPr>
                <w:kern w:val="2"/>
                <w:position w:val="6"/>
                <w:sz w:val="18"/>
                <w:szCs w:val="18"/>
                <w:rtl/>
              </w:rPr>
              <w:t>غرب البلقان</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1237CA4D" w14:textId="716A20D7" w:rsidR="00912EB0" w:rsidRPr="00C641CF" w:rsidRDefault="00020AB6" w:rsidP="00363006">
            <w:pPr>
              <w:pStyle w:val="Tabletexte"/>
              <w:ind w:left="284" w:hanging="284"/>
              <w:rPr>
                <w:spacing w:val="-4"/>
                <w:kern w:val="2"/>
                <w:position w:val="6"/>
                <w:sz w:val="18"/>
                <w:szCs w:val="18"/>
                <w:lang w:val="it-CH"/>
              </w:rPr>
            </w:pPr>
            <w:r w:rsidRPr="00C641CF">
              <w:rPr>
                <w:spacing w:val="-4"/>
                <w:kern w:val="2"/>
                <w:position w:val="6"/>
                <w:sz w:val="18"/>
                <w:szCs w:val="18"/>
              </w:rPr>
              <w:t>-</w:t>
            </w:r>
            <w:r w:rsidRPr="00C641CF">
              <w:rPr>
                <w:spacing w:val="-4"/>
                <w:kern w:val="2"/>
                <w:position w:val="6"/>
                <w:sz w:val="18"/>
                <w:szCs w:val="18"/>
                <w:rtl/>
                <w:lang w:bidi="ar-EG"/>
              </w:rPr>
              <w:tab/>
            </w:r>
            <w:r w:rsidR="00912EB0" w:rsidRPr="00C641CF">
              <w:rPr>
                <w:spacing w:val="-4"/>
                <w:kern w:val="2"/>
                <w:position w:val="6"/>
                <w:sz w:val="18"/>
                <w:szCs w:val="18"/>
                <w:rtl/>
              </w:rPr>
              <w:t>ألبانيا، البوسنة والهرسك، الجبل الأسود، مقدونيا الشمالية، صربيا</w:t>
            </w:r>
          </w:p>
        </w:tc>
      </w:tr>
      <w:tr w:rsidR="00912EB0" w:rsidRPr="00C641CF" w14:paraId="666E7C19" w14:textId="77777777" w:rsidTr="00873876">
        <w:trPr>
          <w:trHeight w:val="300"/>
          <w:jc w:val="center"/>
        </w:trPr>
        <w:tc>
          <w:tcPr>
            <w:tcW w:w="2742" w:type="dxa"/>
            <w:vMerge/>
            <w:noWrap/>
            <w:vAlign w:val="center"/>
            <w:hideMark/>
          </w:tcPr>
          <w:p w14:paraId="3EA4FF10" w14:textId="77777777" w:rsidR="00912EB0" w:rsidRPr="00C641CF" w:rsidRDefault="00912EB0" w:rsidP="00A803CD">
            <w:pPr>
              <w:pStyle w:val="Tabletexte"/>
              <w:jc w:val="center"/>
              <w:rPr>
                <w:kern w:val="2"/>
                <w:position w:val="6"/>
                <w:sz w:val="18"/>
                <w:szCs w:val="18"/>
                <w:lang w:val="it-CH"/>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AD9E786"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9COS24019</w:t>
            </w:r>
            <w:r w:rsidRPr="00C641CF">
              <w:rPr>
                <w:rFonts w:hint="cs"/>
                <w:kern w:val="2"/>
                <w:position w:val="6"/>
                <w:sz w:val="18"/>
                <w:szCs w:val="18"/>
                <w:rtl/>
              </w:rPr>
              <w:t xml:space="preserve"> - تنمية المعارف التكنولوجية</w:t>
            </w:r>
            <w:r w:rsidRPr="00C641CF">
              <w:rPr>
                <w:kern w:val="2"/>
                <w:position w:val="6"/>
                <w:sz w:val="18"/>
                <w:szCs w:val="18"/>
                <w:rtl/>
              </w:rPr>
              <w:t xml:space="preserve"> </w:t>
            </w:r>
            <w:r w:rsidRPr="00C641CF">
              <w:rPr>
                <w:rFonts w:hint="cs"/>
                <w:kern w:val="2"/>
                <w:position w:val="6"/>
                <w:sz w:val="18"/>
                <w:szCs w:val="18"/>
                <w:rtl/>
              </w:rPr>
              <w:t>ل</w:t>
            </w:r>
            <w:r w:rsidRPr="00C641CF">
              <w:rPr>
                <w:kern w:val="2"/>
                <w:position w:val="6"/>
                <w:sz w:val="18"/>
                <w:szCs w:val="18"/>
                <w:rtl/>
              </w:rPr>
              <w:t xml:space="preserve">لمتخصصين </w:t>
            </w:r>
            <w:r w:rsidRPr="00C641CF">
              <w:rPr>
                <w:rFonts w:hint="cs"/>
                <w:kern w:val="2"/>
                <w:position w:val="6"/>
                <w:sz w:val="18"/>
                <w:szCs w:val="18"/>
                <w:rtl/>
              </w:rPr>
              <w:t>ب</w:t>
            </w:r>
            <w:r w:rsidRPr="00C641CF">
              <w:rPr>
                <w:kern w:val="2"/>
                <w:position w:val="6"/>
                <w:sz w:val="18"/>
                <w:szCs w:val="18"/>
                <w:rtl/>
              </w:rPr>
              <w:t>معهد كوستاريكا للكهرباء- المرحلة 2</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493D565" w14:textId="4E8EAA0E"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كوستاريكا</w:t>
            </w:r>
          </w:p>
        </w:tc>
      </w:tr>
      <w:tr w:rsidR="00912EB0" w:rsidRPr="00C641CF" w14:paraId="70B3F18E" w14:textId="77777777" w:rsidTr="00873876">
        <w:trPr>
          <w:trHeight w:val="300"/>
          <w:jc w:val="center"/>
        </w:trPr>
        <w:tc>
          <w:tcPr>
            <w:tcW w:w="2742" w:type="dxa"/>
            <w:vMerge/>
            <w:noWrap/>
            <w:vAlign w:val="center"/>
            <w:hideMark/>
          </w:tcPr>
          <w:p w14:paraId="379BC764" w14:textId="77777777" w:rsidR="00912EB0" w:rsidRPr="00C641CF" w:rsidRDefault="00912EB0" w:rsidP="00A803CD">
            <w:pPr>
              <w:pStyle w:val="Tabletexte"/>
              <w:jc w:val="center"/>
              <w:rPr>
                <w:kern w:val="2"/>
                <w:position w:val="6"/>
                <w:sz w:val="18"/>
                <w:szCs w:val="18"/>
              </w:rPr>
            </w:pPr>
          </w:p>
        </w:tc>
        <w:tc>
          <w:tcPr>
            <w:tcW w:w="7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E3D07EA" w14:textId="57EBEB6A"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9GLO23123 - تعزيز التوصيلية الشاملة والهادفة</w:t>
            </w:r>
            <w:r w:rsidRPr="00C641CF">
              <w:rPr>
                <w:rFonts w:hint="cs"/>
                <w:kern w:val="2"/>
                <w:position w:val="6"/>
                <w:sz w:val="18"/>
                <w:szCs w:val="18"/>
                <w:rtl/>
              </w:rPr>
              <w:t xml:space="preserve"> وقياسها</w:t>
            </w:r>
          </w:p>
        </w:tc>
        <w:tc>
          <w:tcPr>
            <w:tcW w:w="4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6658BE0" w14:textId="6D8D28D6"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rFonts w:hint="cs"/>
                <w:kern w:val="2"/>
                <w:position w:val="6"/>
                <w:sz w:val="18"/>
                <w:szCs w:val="18"/>
                <w:rtl/>
              </w:rPr>
              <w:t>متعدد المناطق</w:t>
            </w:r>
          </w:p>
        </w:tc>
      </w:tr>
      <w:tr w:rsidR="00912EB0" w:rsidRPr="00C641CF" w14:paraId="7C39069F" w14:textId="77777777" w:rsidTr="00873876">
        <w:trPr>
          <w:trHeight w:val="300"/>
          <w:jc w:val="center"/>
        </w:trPr>
        <w:tc>
          <w:tcPr>
            <w:tcW w:w="2742" w:type="dxa"/>
            <w:vMerge w:val="restart"/>
            <w:tcBorders>
              <w:right w:val="single" w:sz="4" w:space="0" w:color="auto"/>
            </w:tcBorders>
            <w:noWrap/>
            <w:vAlign w:val="center"/>
          </w:tcPr>
          <w:p w14:paraId="4246C4FB"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lastRenderedPageBreak/>
              <w:t>القرار 9</w:t>
            </w:r>
            <w:r w:rsidRPr="00C641CF">
              <w:rPr>
                <w:kern w:val="2"/>
                <w:position w:val="6"/>
                <w:sz w:val="18"/>
                <w:szCs w:val="18"/>
                <w:rtl/>
              </w:rPr>
              <w:br/>
              <w:t>(المراجَع في كيغالي، 2022)</w:t>
            </w:r>
            <w:r w:rsidRPr="00C641CF">
              <w:rPr>
                <w:kern w:val="2"/>
                <w:position w:val="6"/>
                <w:sz w:val="18"/>
                <w:szCs w:val="18"/>
                <w:rtl/>
              </w:rPr>
              <w:br/>
              <w:t>مشاركة البلدان، لا سيما البلدان النامية، في إدارة الطيف</w:t>
            </w:r>
          </w:p>
        </w:tc>
        <w:tc>
          <w:tcPr>
            <w:tcW w:w="7248" w:type="dxa"/>
            <w:tcBorders>
              <w:top w:val="single" w:sz="4" w:space="0" w:color="auto"/>
              <w:left w:val="single" w:sz="4" w:space="0" w:color="auto"/>
              <w:bottom w:val="nil"/>
              <w:right w:val="single" w:sz="4" w:space="0" w:color="auto"/>
            </w:tcBorders>
            <w:noWrap/>
          </w:tcPr>
          <w:p w14:paraId="2FFF9658" w14:textId="77777777" w:rsidR="00912EB0" w:rsidRPr="00C641CF" w:rsidRDefault="00912EB0" w:rsidP="00C641CF">
            <w:pPr>
              <w:pStyle w:val="Tabletexte"/>
              <w:keepNext/>
              <w:keepLines/>
              <w:spacing w:before="120"/>
              <w:rPr>
                <w:kern w:val="2"/>
                <w:position w:val="6"/>
                <w:sz w:val="18"/>
                <w:szCs w:val="18"/>
              </w:rPr>
            </w:pPr>
            <w:r w:rsidRPr="00C641CF">
              <w:rPr>
                <w:kern w:val="2"/>
                <w:position w:val="6"/>
                <w:sz w:val="18"/>
                <w:szCs w:val="18"/>
                <w:rtl/>
              </w:rPr>
              <w:t>الخطة التشغيلية (OP):</w:t>
            </w:r>
          </w:p>
          <w:p w14:paraId="7B377A8B" w14:textId="77777777" w:rsidR="00912EB0" w:rsidRPr="00C641CF" w:rsidRDefault="00912EB0" w:rsidP="00C641CF">
            <w:pPr>
              <w:pStyle w:val="Tabletexte"/>
              <w:keepNext/>
              <w:keepLines/>
              <w:spacing w:before="120"/>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rFonts w:hint="cs"/>
                <w:spacing w:val="-4"/>
                <w:kern w:val="2"/>
                <w:position w:val="6"/>
                <w:sz w:val="18"/>
                <w:szCs w:val="18"/>
                <w:rtl/>
              </w:rPr>
              <w:t xml:space="preserve">نُفذ/ينفَّذ في هذه الدورة ما مجموعه </w:t>
            </w:r>
            <w:r w:rsidRPr="00C641CF">
              <w:rPr>
                <w:spacing w:val="-4"/>
                <w:kern w:val="2"/>
                <w:position w:val="6"/>
                <w:sz w:val="18"/>
                <w:szCs w:val="18"/>
                <w:rtl/>
              </w:rPr>
              <w:t>37 نشاطاً من الخط</w:t>
            </w:r>
            <w:r w:rsidRPr="00C641CF">
              <w:rPr>
                <w:rFonts w:hint="cs"/>
                <w:spacing w:val="-4"/>
                <w:kern w:val="2"/>
                <w:position w:val="6"/>
                <w:sz w:val="18"/>
                <w:szCs w:val="18"/>
                <w:rtl/>
              </w:rPr>
              <w:t>ة</w:t>
            </w:r>
            <w:r w:rsidRPr="00C641CF">
              <w:rPr>
                <w:spacing w:val="-4"/>
                <w:kern w:val="2"/>
                <w:position w:val="6"/>
                <w:sz w:val="18"/>
                <w:szCs w:val="18"/>
                <w:rtl/>
              </w:rPr>
              <w:t xml:space="preserve"> التشغيلية دعماً لتنفيذ هذا القرار في الدورة 2023-2025.</w:t>
            </w:r>
          </w:p>
        </w:tc>
        <w:tc>
          <w:tcPr>
            <w:tcW w:w="4288" w:type="dxa"/>
            <w:tcBorders>
              <w:top w:val="single" w:sz="4" w:space="0" w:color="auto"/>
              <w:left w:val="single" w:sz="4" w:space="0" w:color="auto"/>
              <w:bottom w:val="nil"/>
              <w:right w:val="single" w:sz="4" w:space="0" w:color="auto"/>
            </w:tcBorders>
          </w:tcPr>
          <w:p w14:paraId="1A6518C4" w14:textId="77777777" w:rsidR="00912EB0" w:rsidRPr="00C641CF" w:rsidRDefault="00912EB0" w:rsidP="00363006">
            <w:pPr>
              <w:pStyle w:val="Tabletexte"/>
              <w:spacing w:before="120"/>
              <w:ind w:left="284" w:hanging="284"/>
              <w:rPr>
                <w:kern w:val="2"/>
                <w:position w:val="6"/>
                <w:sz w:val="18"/>
                <w:szCs w:val="18"/>
              </w:rPr>
            </w:pPr>
          </w:p>
          <w:p w14:paraId="3373CAD4" w14:textId="3D43A961" w:rsidR="00912EB0" w:rsidRPr="00C641CF" w:rsidRDefault="00020AB6" w:rsidP="00363006">
            <w:pPr>
              <w:pStyle w:val="Tabletexte"/>
              <w:spacing w:before="120"/>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إفريقيا</w:t>
            </w:r>
            <w:r w:rsidR="00912EB0" w:rsidRPr="00C641CF">
              <w:rPr>
                <w:rFonts w:hint="cs"/>
                <w:kern w:val="2"/>
                <w:position w:val="6"/>
                <w:sz w:val="18"/>
                <w:szCs w:val="18"/>
                <w:rtl/>
              </w:rPr>
              <w:t xml:space="preserve">، </w:t>
            </w:r>
            <w:r w:rsidR="00912EB0" w:rsidRPr="00C641CF">
              <w:rPr>
                <w:kern w:val="2"/>
                <w:position w:val="6"/>
                <w:sz w:val="18"/>
                <w:szCs w:val="18"/>
                <w:rtl/>
              </w:rPr>
              <w:t>الدول العربية</w:t>
            </w:r>
            <w:r w:rsidR="00912EB0" w:rsidRPr="00C641CF">
              <w:rPr>
                <w:rFonts w:hint="cs"/>
                <w:kern w:val="2"/>
                <w:position w:val="6"/>
                <w:sz w:val="18"/>
                <w:szCs w:val="18"/>
                <w:rtl/>
              </w:rPr>
              <w:t xml:space="preserve">، </w:t>
            </w:r>
            <w:r w:rsidR="00912EB0" w:rsidRPr="00C641CF">
              <w:rPr>
                <w:kern w:val="2"/>
                <w:position w:val="6"/>
                <w:sz w:val="18"/>
                <w:szCs w:val="18"/>
                <w:rtl/>
              </w:rPr>
              <w:t>آسيا والمحيط الهادئ</w:t>
            </w:r>
            <w:r w:rsidR="00912EB0" w:rsidRPr="00C641CF">
              <w:rPr>
                <w:rFonts w:hint="cs"/>
                <w:kern w:val="2"/>
                <w:position w:val="6"/>
                <w:sz w:val="18"/>
                <w:szCs w:val="18"/>
                <w:rtl/>
              </w:rPr>
              <w:t xml:space="preserve">، </w:t>
            </w:r>
            <w:r w:rsidR="00912EB0" w:rsidRPr="00C641CF">
              <w:rPr>
                <w:kern w:val="2"/>
                <w:position w:val="6"/>
                <w:sz w:val="18"/>
                <w:szCs w:val="18"/>
                <w:rtl/>
              </w:rPr>
              <w:t>بلدان كومنولث الدول المستقلة</w:t>
            </w:r>
            <w:r w:rsidR="00912EB0" w:rsidRPr="00C641CF">
              <w:rPr>
                <w:rFonts w:hint="cs"/>
                <w:kern w:val="2"/>
                <w:position w:val="6"/>
                <w:sz w:val="18"/>
                <w:szCs w:val="18"/>
                <w:rtl/>
              </w:rPr>
              <w:t xml:space="preserve">، أنشطة عالمية </w:t>
            </w:r>
            <w:r w:rsidR="00912EB0" w:rsidRPr="00C641CF">
              <w:rPr>
                <w:kern w:val="2"/>
                <w:position w:val="6"/>
                <w:sz w:val="18"/>
                <w:szCs w:val="18"/>
                <w:rtl/>
              </w:rPr>
              <w:t>أو متعدد</w:t>
            </w:r>
            <w:r w:rsidR="00912EB0" w:rsidRPr="00C641CF">
              <w:rPr>
                <w:rFonts w:hint="cs"/>
                <w:kern w:val="2"/>
                <w:position w:val="6"/>
                <w:sz w:val="18"/>
                <w:szCs w:val="18"/>
                <w:rtl/>
              </w:rPr>
              <w:t>ة</w:t>
            </w:r>
            <w:r w:rsidR="00912EB0" w:rsidRPr="00C641CF">
              <w:rPr>
                <w:kern w:val="2"/>
                <w:position w:val="6"/>
                <w:sz w:val="18"/>
                <w:szCs w:val="18"/>
                <w:rtl/>
              </w:rPr>
              <w:t xml:space="preserve"> ال</w:t>
            </w:r>
            <w:r w:rsidR="00912EB0" w:rsidRPr="00C641CF">
              <w:rPr>
                <w:rFonts w:hint="cs"/>
                <w:kern w:val="2"/>
                <w:position w:val="6"/>
                <w:sz w:val="18"/>
                <w:szCs w:val="18"/>
                <w:rtl/>
              </w:rPr>
              <w:t>مناطق</w:t>
            </w:r>
          </w:p>
        </w:tc>
      </w:tr>
      <w:tr w:rsidR="00912EB0" w:rsidRPr="00C641CF" w14:paraId="77BD4FCB" w14:textId="77777777" w:rsidTr="00873876">
        <w:trPr>
          <w:trHeight w:val="300"/>
          <w:jc w:val="center"/>
        </w:trPr>
        <w:tc>
          <w:tcPr>
            <w:tcW w:w="2742" w:type="dxa"/>
            <w:vMerge/>
            <w:noWrap/>
          </w:tcPr>
          <w:p w14:paraId="32BFF946"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09CAC17C" w14:textId="77777777" w:rsidR="00912EB0" w:rsidRPr="00C641CF" w:rsidRDefault="00912EB0" w:rsidP="00A803CD">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tcPr>
          <w:p w14:paraId="426D575D" w14:textId="77777777" w:rsidR="00912EB0" w:rsidRPr="00C641CF" w:rsidRDefault="00912EB0" w:rsidP="00363006">
            <w:pPr>
              <w:pStyle w:val="Tabletexte"/>
              <w:ind w:left="284" w:hanging="284"/>
              <w:rPr>
                <w:kern w:val="2"/>
                <w:position w:val="6"/>
                <w:sz w:val="18"/>
                <w:szCs w:val="18"/>
              </w:rPr>
            </w:pPr>
          </w:p>
        </w:tc>
      </w:tr>
      <w:tr w:rsidR="00912EB0" w:rsidRPr="00C641CF" w14:paraId="46C5F4BE" w14:textId="77777777" w:rsidTr="00873876">
        <w:trPr>
          <w:trHeight w:val="300"/>
          <w:jc w:val="center"/>
        </w:trPr>
        <w:tc>
          <w:tcPr>
            <w:tcW w:w="2742" w:type="dxa"/>
            <w:vMerge/>
            <w:noWrap/>
            <w:hideMark/>
          </w:tcPr>
          <w:p w14:paraId="34AB03C0"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1FBBB0E6"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9GLO19099</w:t>
            </w:r>
            <w:r w:rsidRPr="00C641CF">
              <w:rPr>
                <w:rFonts w:hint="cs"/>
                <w:kern w:val="2"/>
                <w:position w:val="6"/>
                <w:sz w:val="18"/>
                <w:szCs w:val="18"/>
                <w:rtl/>
              </w:rPr>
              <w:t xml:space="preserve"> </w:t>
            </w:r>
            <w:r w:rsidRPr="00C641CF">
              <w:rPr>
                <w:kern w:val="2"/>
                <w:position w:val="6"/>
                <w:sz w:val="18"/>
                <w:szCs w:val="18"/>
                <w:rtl/>
              </w:rPr>
              <w:t>- المساعدة في إنشاء</w:t>
            </w:r>
            <w:r w:rsidRPr="00C641CF">
              <w:rPr>
                <w:rFonts w:hint="cs"/>
                <w:kern w:val="2"/>
                <w:position w:val="6"/>
                <w:sz w:val="18"/>
                <w:szCs w:val="18"/>
                <w:rtl/>
              </w:rPr>
              <w:t xml:space="preserve"> النظم الإطارية الأساسية لإدارة الطيف الوطنية</w:t>
            </w:r>
          </w:p>
        </w:tc>
        <w:tc>
          <w:tcPr>
            <w:tcW w:w="4288" w:type="dxa"/>
            <w:tcBorders>
              <w:top w:val="nil"/>
              <w:left w:val="single" w:sz="4" w:space="0" w:color="auto"/>
              <w:bottom w:val="nil"/>
              <w:right w:val="single" w:sz="4" w:space="0" w:color="auto"/>
            </w:tcBorders>
          </w:tcPr>
          <w:p w14:paraId="7E7E1A5A" w14:textId="28E940FD"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متعدد المناطق</w:t>
            </w:r>
          </w:p>
        </w:tc>
      </w:tr>
      <w:tr w:rsidR="00912EB0" w:rsidRPr="00C641CF" w14:paraId="7318D174" w14:textId="77777777" w:rsidTr="00873876">
        <w:trPr>
          <w:trHeight w:val="300"/>
          <w:jc w:val="center"/>
        </w:trPr>
        <w:tc>
          <w:tcPr>
            <w:tcW w:w="2742" w:type="dxa"/>
            <w:vMerge/>
            <w:noWrap/>
            <w:hideMark/>
          </w:tcPr>
          <w:p w14:paraId="334AF537"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5DAE10CD"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9GLO20102</w:t>
            </w:r>
            <w:r w:rsidRPr="00C641CF">
              <w:rPr>
                <w:rFonts w:hint="cs"/>
                <w:kern w:val="2"/>
                <w:position w:val="6"/>
                <w:sz w:val="18"/>
                <w:szCs w:val="18"/>
                <w:rtl/>
              </w:rPr>
              <w:t xml:space="preserve"> </w:t>
            </w:r>
            <w:r w:rsidRPr="00C641CF">
              <w:rPr>
                <w:kern w:val="2"/>
                <w:position w:val="6"/>
                <w:sz w:val="18"/>
                <w:szCs w:val="18"/>
                <w:rtl/>
              </w:rPr>
              <w:t>- المساعدة في تنفيذ نظام إدارة الطيف ومراقبته</w:t>
            </w:r>
          </w:p>
        </w:tc>
        <w:tc>
          <w:tcPr>
            <w:tcW w:w="4288" w:type="dxa"/>
            <w:tcBorders>
              <w:top w:val="nil"/>
              <w:left w:val="single" w:sz="4" w:space="0" w:color="auto"/>
              <w:bottom w:val="nil"/>
              <w:right w:val="single" w:sz="4" w:space="0" w:color="auto"/>
            </w:tcBorders>
          </w:tcPr>
          <w:p w14:paraId="79C76FCC" w14:textId="3A54939B"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متعدد المناطق</w:t>
            </w:r>
          </w:p>
        </w:tc>
      </w:tr>
      <w:tr w:rsidR="00912EB0" w:rsidRPr="00C641CF" w14:paraId="064ACE87" w14:textId="77777777" w:rsidTr="00873876">
        <w:trPr>
          <w:trHeight w:val="300"/>
          <w:jc w:val="center"/>
        </w:trPr>
        <w:tc>
          <w:tcPr>
            <w:tcW w:w="2742" w:type="dxa"/>
            <w:vMerge/>
            <w:noWrap/>
            <w:hideMark/>
          </w:tcPr>
          <w:p w14:paraId="1A284228"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hideMark/>
          </w:tcPr>
          <w:p w14:paraId="157ECB7B"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9RAF18089</w:t>
            </w:r>
            <w:r w:rsidRPr="00C641CF">
              <w:rPr>
                <w:rFonts w:hint="cs"/>
                <w:kern w:val="2"/>
                <w:position w:val="6"/>
                <w:sz w:val="18"/>
                <w:szCs w:val="18"/>
                <w:rtl/>
              </w:rPr>
              <w:t xml:space="preserve"> </w:t>
            </w:r>
            <w:r w:rsidRPr="00C641CF">
              <w:rPr>
                <w:kern w:val="2"/>
                <w:position w:val="6"/>
                <w:sz w:val="18"/>
                <w:szCs w:val="18"/>
                <w:rtl/>
              </w:rPr>
              <w:t xml:space="preserve">- اتفاق </w:t>
            </w:r>
            <w:r w:rsidRPr="00C641CF">
              <w:rPr>
                <w:rFonts w:hint="cs"/>
                <w:kern w:val="2"/>
                <w:position w:val="6"/>
                <w:sz w:val="18"/>
                <w:szCs w:val="18"/>
                <w:rtl/>
              </w:rPr>
              <w:t xml:space="preserve">تفويض العمل بين مبادرة ’رسم السياسات العامة والتنظيم لإفريقيا </w:t>
            </w:r>
            <w:proofErr w:type="gramStart"/>
            <w:r w:rsidRPr="00C641CF">
              <w:rPr>
                <w:rFonts w:hint="cs"/>
                <w:kern w:val="2"/>
                <w:position w:val="6"/>
                <w:sz w:val="18"/>
                <w:szCs w:val="18"/>
                <w:rtl/>
              </w:rPr>
              <w:t xml:space="preserve">الذكية‘ </w:t>
            </w:r>
            <w:r w:rsidRPr="00C641CF">
              <w:rPr>
                <w:kern w:val="2"/>
                <w:position w:val="6"/>
                <w:sz w:val="18"/>
                <w:szCs w:val="18"/>
              </w:rPr>
              <w:t>(</w:t>
            </w:r>
            <w:proofErr w:type="gramEnd"/>
            <w:r w:rsidRPr="00C641CF">
              <w:rPr>
                <w:kern w:val="2"/>
                <w:position w:val="6"/>
                <w:sz w:val="18"/>
                <w:szCs w:val="18"/>
              </w:rPr>
              <w:t>PRIDA)</w:t>
            </w:r>
            <w:r w:rsidRPr="00C641CF">
              <w:rPr>
                <w:rFonts w:hint="cs"/>
                <w:kern w:val="2"/>
                <w:position w:val="6"/>
                <w:sz w:val="18"/>
                <w:szCs w:val="18"/>
                <w:rtl/>
              </w:rPr>
              <w:t xml:space="preserve"> والاتحاد الدولي للاتصالات </w:t>
            </w:r>
            <w:r w:rsidRPr="00C641CF">
              <w:rPr>
                <w:kern w:val="2"/>
                <w:position w:val="6"/>
                <w:sz w:val="18"/>
                <w:szCs w:val="18"/>
              </w:rPr>
              <w:t>(ITU)</w:t>
            </w:r>
          </w:p>
        </w:tc>
        <w:tc>
          <w:tcPr>
            <w:tcW w:w="4288" w:type="dxa"/>
            <w:tcBorders>
              <w:top w:val="nil"/>
              <w:left w:val="single" w:sz="4" w:space="0" w:color="auto"/>
              <w:bottom w:val="single" w:sz="4" w:space="0" w:color="auto"/>
              <w:right w:val="single" w:sz="4" w:space="0" w:color="auto"/>
            </w:tcBorders>
            <w:noWrap/>
            <w:hideMark/>
          </w:tcPr>
          <w:p w14:paraId="3C50E415" w14:textId="309F712D" w:rsidR="00912EB0" w:rsidRPr="00C641CF" w:rsidRDefault="00020AB6" w:rsidP="00363006">
            <w:pPr>
              <w:pStyle w:val="Tabletexte"/>
              <w:ind w:left="284" w:hanging="284"/>
              <w:rPr>
                <w:spacing w:val="-2"/>
                <w:kern w:val="2"/>
                <w:position w:val="6"/>
                <w:sz w:val="18"/>
                <w:szCs w:val="18"/>
                <w:lang w:val="it-CH"/>
              </w:rPr>
            </w:pPr>
            <w:r w:rsidRPr="00C641CF">
              <w:rPr>
                <w:spacing w:val="-2"/>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الجزائر، أنغولا، بنن، بوتسوانا، بوركينا فاصو، بوروندي، الكاميرون، الرأس الأخضر، جمهورية إفريقيا الوسطى، تشاد، الكونغو، كوت</w:t>
            </w:r>
            <w:r w:rsidR="00D311AF" w:rsidRPr="00C641CF">
              <w:rPr>
                <w:rFonts w:hint="eastAsia"/>
                <w:spacing w:val="-2"/>
                <w:kern w:val="2"/>
                <w:position w:val="6"/>
                <w:sz w:val="18"/>
                <w:szCs w:val="18"/>
                <w:rtl/>
              </w:rPr>
              <w:t> </w:t>
            </w:r>
            <w:r w:rsidR="00912EB0" w:rsidRPr="00C641CF">
              <w:rPr>
                <w:spacing w:val="-2"/>
                <w:kern w:val="2"/>
                <w:position w:val="6"/>
                <w:sz w:val="18"/>
                <w:szCs w:val="18"/>
                <w:rtl/>
              </w:rPr>
              <w:t>ديفوار، جمهورية الكونغو الديمقراطية، جيبوتي، مصر، غينيا الاستوائية، إريتريا، إسواتيني، إثيوبيا، غابون، غامبيا، غانا، غينيا، غينيا-بيساو، كينيا، ليسوتو، ليبيريا، ليبيا، مدغشقر، ملاوي، مالي، موريتانيا، موريشيوس، المغرب، موزامبيق، ناميبيا، النيجر، نيجيريا، جمهورية رواندا، سان تومي وبرينسيبي، السنغال، سيشيل، سيراليون، الصومال، جنوب إفريقيا، جنوب السودان، السودان، تنزانيا، توغو، تونس، أوغندا، زامبيا، زمبابوي</w:t>
            </w:r>
          </w:p>
        </w:tc>
      </w:tr>
      <w:tr w:rsidR="00912EB0" w:rsidRPr="00C641CF" w14:paraId="5A43B4B7" w14:textId="77777777" w:rsidTr="00873876">
        <w:trPr>
          <w:trHeight w:val="300"/>
          <w:jc w:val="center"/>
        </w:trPr>
        <w:tc>
          <w:tcPr>
            <w:tcW w:w="2742" w:type="dxa"/>
            <w:vMerge w:val="restart"/>
            <w:tcBorders>
              <w:right w:val="single" w:sz="4" w:space="0" w:color="auto"/>
            </w:tcBorders>
            <w:shd w:val="clear" w:color="auto" w:fill="F2F2F2" w:themeFill="background1" w:themeFillShade="F2"/>
            <w:noWrap/>
            <w:vAlign w:val="center"/>
            <w:hideMark/>
          </w:tcPr>
          <w:p w14:paraId="7EE1BCCC"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10</w:t>
            </w:r>
            <w:r w:rsidRPr="00C641CF">
              <w:rPr>
                <w:kern w:val="2"/>
                <w:position w:val="6"/>
                <w:sz w:val="18"/>
                <w:szCs w:val="18"/>
                <w:rtl/>
              </w:rPr>
              <w:br/>
              <w:t>(المراجَع في حيدر آباد، 2010)</w:t>
            </w:r>
            <w:r w:rsidRPr="00C641CF">
              <w:rPr>
                <w:kern w:val="2"/>
                <w:position w:val="6"/>
                <w:sz w:val="18"/>
                <w:szCs w:val="18"/>
                <w:rtl/>
              </w:rPr>
              <w:br/>
              <w:t>الدعم المالي لبرامج الإدارة الوطنية</w:t>
            </w:r>
            <w:r w:rsidRPr="00C641CF">
              <w:rPr>
                <w:rFonts w:hint="cs"/>
                <w:kern w:val="2"/>
                <w:position w:val="6"/>
                <w:sz w:val="18"/>
                <w:szCs w:val="18"/>
                <w:rtl/>
              </w:rPr>
              <w:t> </w:t>
            </w:r>
            <w:r w:rsidRPr="00C641CF">
              <w:rPr>
                <w:kern w:val="2"/>
                <w:position w:val="6"/>
                <w:sz w:val="18"/>
                <w:szCs w:val="18"/>
                <w:rtl/>
              </w:rPr>
              <w:t>للطيف</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3514E14F" w14:textId="77777777" w:rsidR="00912EB0" w:rsidRPr="00C641CF" w:rsidRDefault="00912EB0" w:rsidP="00A803CD">
            <w:pPr>
              <w:pStyle w:val="Tabletexte"/>
              <w:rPr>
                <w:kern w:val="2"/>
                <w:position w:val="6"/>
                <w:sz w:val="18"/>
                <w:szCs w:val="18"/>
              </w:rPr>
            </w:pPr>
            <w:r w:rsidRPr="00C641CF">
              <w:rPr>
                <w:kern w:val="2"/>
                <w:position w:val="6"/>
                <w:sz w:val="18"/>
                <w:szCs w:val="18"/>
                <w:rtl/>
              </w:rPr>
              <w:t>الخطة التشغيلية (OP)</w:t>
            </w:r>
          </w:p>
          <w:p w14:paraId="7D146FA2"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spacing w:val="-4"/>
                <w:kern w:val="2"/>
                <w:position w:val="6"/>
                <w:sz w:val="18"/>
                <w:szCs w:val="18"/>
                <w:rtl/>
              </w:rPr>
              <w:t>نُفذ/ينفَّذ في هذه الدورة ما مجموعه 14 نشاطاً من الخط</w:t>
            </w:r>
            <w:r w:rsidRPr="00C641CF">
              <w:rPr>
                <w:rFonts w:hint="cs"/>
                <w:spacing w:val="-4"/>
                <w:kern w:val="2"/>
                <w:position w:val="6"/>
                <w:sz w:val="18"/>
                <w:szCs w:val="18"/>
                <w:rtl/>
              </w:rPr>
              <w:t>ة</w:t>
            </w:r>
            <w:r w:rsidRPr="00C641CF">
              <w:rPr>
                <w:spacing w:val="-4"/>
                <w:kern w:val="2"/>
                <w:position w:val="6"/>
                <w:sz w:val="18"/>
                <w:szCs w:val="18"/>
                <w:rtl/>
              </w:rPr>
              <w:t xml:space="preserve"> التشغيلية </w:t>
            </w:r>
            <w:r w:rsidRPr="00C641CF">
              <w:rPr>
                <w:rFonts w:hint="cs"/>
                <w:spacing w:val="-4"/>
                <w:kern w:val="2"/>
                <w:position w:val="6"/>
                <w:sz w:val="18"/>
                <w:szCs w:val="18"/>
                <w:rtl/>
              </w:rPr>
              <w:t>دعماً لتنفيذ هذا القرار في الدورة 2023-2025.</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140B9530" w14:textId="77777777" w:rsidR="00912EB0" w:rsidRPr="00C641CF" w:rsidRDefault="00912EB0" w:rsidP="00363006">
            <w:pPr>
              <w:pStyle w:val="Tabletexte"/>
              <w:ind w:left="284" w:hanging="284"/>
              <w:rPr>
                <w:kern w:val="2"/>
                <w:position w:val="6"/>
                <w:sz w:val="18"/>
                <w:szCs w:val="18"/>
              </w:rPr>
            </w:pPr>
          </w:p>
          <w:p w14:paraId="1B670551" w14:textId="5A0F25DF"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إفريقيا</w:t>
            </w:r>
            <w:r w:rsidR="00912EB0" w:rsidRPr="00C641CF">
              <w:rPr>
                <w:rFonts w:hint="cs"/>
                <w:kern w:val="2"/>
                <w:position w:val="6"/>
                <w:sz w:val="18"/>
                <w:szCs w:val="18"/>
                <w:rtl/>
              </w:rPr>
              <w:t xml:space="preserve">، </w:t>
            </w:r>
            <w:r w:rsidR="00912EB0" w:rsidRPr="00C641CF">
              <w:rPr>
                <w:kern w:val="2"/>
                <w:position w:val="6"/>
                <w:sz w:val="18"/>
                <w:szCs w:val="18"/>
                <w:rtl/>
              </w:rPr>
              <w:t>الدول العربية</w:t>
            </w:r>
            <w:r w:rsidR="00912EB0" w:rsidRPr="00C641CF">
              <w:rPr>
                <w:rFonts w:hint="cs"/>
                <w:kern w:val="2"/>
                <w:position w:val="6"/>
                <w:sz w:val="18"/>
                <w:szCs w:val="18"/>
                <w:rtl/>
              </w:rPr>
              <w:t xml:space="preserve">، أنشطة عالمية </w:t>
            </w:r>
            <w:r w:rsidR="00912EB0" w:rsidRPr="00C641CF">
              <w:rPr>
                <w:kern w:val="2"/>
                <w:position w:val="6"/>
                <w:sz w:val="18"/>
                <w:szCs w:val="18"/>
                <w:rtl/>
              </w:rPr>
              <w:t>أو متعدد</w:t>
            </w:r>
            <w:r w:rsidR="00912EB0" w:rsidRPr="00C641CF">
              <w:rPr>
                <w:rFonts w:hint="cs"/>
                <w:kern w:val="2"/>
                <w:position w:val="6"/>
                <w:sz w:val="18"/>
                <w:szCs w:val="18"/>
                <w:rtl/>
              </w:rPr>
              <w:t>ة المناطق</w:t>
            </w:r>
          </w:p>
        </w:tc>
      </w:tr>
      <w:tr w:rsidR="00912EB0" w:rsidRPr="00C641CF" w14:paraId="0FEE2F64" w14:textId="77777777" w:rsidTr="00873876">
        <w:trPr>
          <w:trHeight w:val="300"/>
          <w:jc w:val="center"/>
        </w:trPr>
        <w:tc>
          <w:tcPr>
            <w:tcW w:w="2742" w:type="dxa"/>
            <w:vMerge/>
            <w:noWrap/>
          </w:tcPr>
          <w:p w14:paraId="7278A479"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194AA78D" w14:textId="77777777" w:rsidR="00912EB0" w:rsidRPr="00C641CF" w:rsidRDefault="00912EB0" w:rsidP="00A803CD">
            <w:pPr>
              <w:pStyle w:val="Tabletexte"/>
              <w:rPr>
                <w:kern w:val="2"/>
                <w:position w:val="6"/>
                <w:sz w:val="18"/>
                <w:szCs w:val="18"/>
              </w:rPr>
            </w:pPr>
            <w:r w:rsidRPr="00C641CF">
              <w:rPr>
                <w:kern w:val="2"/>
                <w:position w:val="6"/>
                <w:sz w:val="18"/>
                <w:szCs w:val="18"/>
                <w:rtl/>
              </w:rPr>
              <w:t>المش</w:t>
            </w:r>
            <w:r w:rsidRPr="00C641CF">
              <w:rPr>
                <w:rFonts w:hint="cs"/>
                <w:kern w:val="2"/>
                <w:position w:val="6"/>
                <w:sz w:val="18"/>
                <w:szCs w:val="18"/>
                <w:rtl/>
              </w:rPr>
              <w:t>روعان</w:t>
            </w:r>
            <w:r w:rsidRPr="00C641CF">
              <w:rPr>
                <w:kern w:val="2"/>
                <w:position w:val="6"/>
                <w:sz w:val="18"/>
                <w:szCs w:val="18"/>
                <w:rtl/>
              </w:rPr>
              <w:t>:</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600A8DC9" w14:textId="77777777" w:rsidR="00912EB0" w:rsidRPr="00C641CF" w:rsidRDefault="00912EB0" w:rsidP="00363006">
            <w:pPr>
              <w:pStyle w:val="Tabletexte"/>
              <w:ind w:left="284" w:hanging="284"/>
              <w:rPr>
                <w:kern w:val="2"/>
                <w:position w:val="6"/>
                <w:sz w:val="18"/>
                <w:szCs w:val="18"/>
              </w:rPr>
            </w:pPr>
          </w:p>
        </w:tc>
      </w:tr>
      <w:tr w:rsidR="00912EB0" w:rsidRPr="00C641CF" w14:paraId="669EC434" w14:textId="77777777" w:rsidTr="00873876">
        <w:trPr>
          <w:trHeight w:val="300"/>
          <w:jc w:val="center"/>
        </w:trPr>
        <w:tc>
          <w:tcPr>
            <w:tcW w:w="2742" w:type="dxa"/>
            <w:vMerge/>
            <w:noWrap/>
          </w:tcPr>
          <w:p w14:paraId="3F9CBADD"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7AB97837"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Pr>
              <w:t>9GLO19099</w:t>
            </w:r>
            <w:r w:rsidRPr="00C641CF">
              <w:rPr>
                <w:rFonts w:hint="cs"/>
                <w:kern w:val="2"/>
                <w:position w:val="6"/>
                <w:sz w:val="18"/>
                <w:szCs w:val="18"/>
                <w:rtl/>
              </w:rPr>
              <w:t xml:space="preserve"> </w:t>
            </w:r>
            <w:r w:rsidRPr="00C641CF">
              <w:rPr>
                <w:kern w:val="2"/>
                <w:position w:val="6"/>
                <w:sz w:val="18"/>
                <w:szCs w:val="18"/>
                <w:rtl/>
              </w:rPr>
              <w:t>- المساعدة في إنشاء</w:t>
            </w:r>
            <w:r w:rsidRPr="00C641CF">
              <w:rPr>
                <w:rFonts w:hint="cs"/>
                <w:kern w:val="2"/>
                <w:position w:val="6"/>
                <w:sz w:val="18"/>
                <w:szCs w:val="18"/>
                <w:rtl/>
              </w:rPr>
              <w:t xml:space="preserve"> النظم الإطارية الأساسية لإدارة الطيف الوطنية</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3845BE35" w14:textId="750BAD6A"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متعدد المناطق</w:t>
            </w:r>
          </w:p>
        </w:tc>
      </w:tr>
      <w:tr w:rsidR="00912EB0" w:rsidRPr="00C641CF" w14:paraId="490FD7B2" w14:textId="77777777" w:rsidTr="00873876">
        <w:trPr>
          <w:trHeight w:val="300"/>
          <w:jc w:val="center"/>
        </w:trPr>
        <w:tc>
          <w:tcPr>
            <w:tcW w:w="2742" w:type="dxa"/>
            <w:vMerge/>
            <w:noWrap/>
            <w:hideMark/>
          </w:tcPr>
          <w:p w14:paraId="73D9EDA2"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A7E4B87"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lang w:val="en-GB"/>
              </w:rPr>
              <w:t>9RAF18089</w:t>
            </w:r>
            <w:r w:rsidRPr="00C641CF">
              <w:rPr>
                <w:rFonts w:hint="cs"/>
                <w:kern w:val="2"/>
                <w:position w:val="6"/>
                <w:sz w:val="18"/>
                <w:szCs w:val="18"/>
                <w:rtl/>
              </w:rPr>
              <w:t xml:space="preserve"> </w:t>
            </w:r>
            <w:r w:rsidRPr="00C641CF">
              <w:rPr>
                <w:kern w:val="2"/>
                <w:position w:val="6"/>
                <w:sz w:val="18"/>
                <w:szCs w:val="18"/>
                <w:rtl/>
              </w:rPr>
              <w:t xml:space="preserve">- اتفاق </w:t>
            </w:r>
            <w:r w:rsidRPr="00C641CF">
              <w:rPr>
                <w:rFonts w:hint="cs"/>
                <w:kern w:val="2"/>
                <w:position w:val="6"/>
                <w:sz w:val="18"/>
                <w:szCs w:val="18"/>
                <w:rtl/>
              </w:rPr>
              <w:t xml:space="preserve">تفويض العمل بين مبادرة ’رسم السياسات العامة والتنظيم لإفريقيا </w:t>
            </w:r>
            <w:proofErr w:type="gramStart"/>
            <w:r w:rsidRPr="00C641CF">
              <w:rPr>
                <w:rFonts w:hint="cs"/>
                <w:kern w:val="2"/>
                <w:position w:val="6"/>
                <w:sz w:val="18"/>
                <w:szCs w:val="18"/>
                <w:rtl/>
              </w:rPr>
              <w:t xml:space="preserve">الذكية‘ </w:t>
            </w:r>
            <w:r w:rsidRPr="00C641CF">
              <w:rPr>
                <w:kern w:val="2"/>
                <w:position w:val="6"/>
                <w:sz w:val="18"/>
                <w:szCs w:val="18"/>
              </w:rPr>
              <w:t>(</w:t>
            </w:r>
            <w:proofErr w:type="gramEnd"/>
            <w:r w:rsidRPr="00C641CF">
              <w:rPr>
                <w:kern w:val="2"/>
                <w:position w:val="6"/>
                <w:sz w:val="18"/>
                <w:szCs w:val="18"/>
              </w:rPr>
              <w:t>PRIDA)</w:t>
            </w:r>
            <w:r w:rsidRPr="00C641CF">
              <w:rPr>
                <w:rFonts w:hint="cs"/>
                <w:kern w:val="2"/>
                <w:position w:val="6"/>
                <w:sz w:val="18"/>
                <w:szCs w:val="18"/>
                <w:rtl/>
              </w:rPr>
              <w:t xml:space="preserve"> والاتحاد الدولي للاتصالات </w:t>
            </w:r>
            <w:r w:rsidRPr="00C641CF">
              <w:rPr>
                <w:kern w:val="2"/>
                <w:position w:val="6"/>
                <w:sz w:val="18"/>
                <w:szCs w:val="18"/>
              </w:rPr>
              <w:t>(ITU)</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A242E45" w14:textId="6FC5A1D0" w:rsidR="00912EB0" w:rsidRPr="00C641CF" w:rsidRDefault="00020AB6" w:rsidP="00363006">
            <w:pPr>
              <w:pStyle w:val="Tabletexte"/>
              <w:ind w:left="284" w:hanging="284"/>
              <w:rPr>
                <w:spacing w:val="-2"/>
                <w:kern w:val="2"/>
                <w:position w:val="6"/>
                <w:sz w:val="18"/>
                <w:szCs w:val="18"/>
                <w:lang w:val="it-CH"/>
              </w:rPr>
            </w:pPr>
            <w:r w:rsidRPr="00C641CF">
              <w:rPr>
                <w:spacing w:val="-2"/>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الجزائر، أنغولا، بنن، بوتسوانا، بوركينا فاصو، بوروندي، الكاميرون، الرأس الأخضر، جمهورية إفريقيا الوسطى، تشاد، الكونغو، كوت ديفوار، جمهورية الكونغو الديمقراطية، جيبوتي، مصر، غينيا الاستوائية، إريتريا، إسواتيني، إثيوبيا، غابون، غامبيا، غانا، غينيا، غينيا-بيساو، كينيا، ليسوتو، ليبيريا، ليبيا، مدغشقر، ملاوي، مالي، موريتانيا، موريشيوس، المغرب، موزامبيق، ناميبيا، النيجر، نيجيريا، جمهورية رواندا، سان تومي وبرينسيبي، السنغال، سيشيل، سيراليون، الصومال، جنوب إفريقيا، جنوب السودان، السودان، تنزانيا، توغو، تونس، أوغندا، زامبيا، زمبابوي</w:t>
            </w:r>
          </w:p>
        </w:tc>
      </w:tr>
      <w:tr w:rsidR="00912EB0" w:rsidRPr="00C641CF" w14:paraId="645625BB" w14:textId="77777777" w:rsidTr="00873876">
        <w:trPr>
          <w:trHeight w:val="751"/>
          <w:jc w:val="center"/>
        </w:trPr>
        <w:tc>
          <w:tcPr>
            <w:tcW w:w="2742" w:type="dxa"/>
            <w:vMerge w:val="restart"/>
            <w:tcBorders>
              <w:right w:val="single" w:sz="4" w:space="0" w:color="auto"/>
            </w:tcBorders>
            <w:noWrap/>
            <w:vAlign w:val="center"/>
          </w:tcPr>
          <w:p w14:paraId="7FD29E34"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lastRenderedPageBreak/>
              <w:t>القرار 11</w:t>
            </w:r>
            <w:r w:rsidRPr="00C641CF">
              <w:rPr>
                <w:kern w:val="2"/>
                <w:position w:val="6"/>
                <w:sz w:val="18"/>
                <w:szCs w:val="18"/>
                <w:rtl/>
              </w:rPr>
              <w:br/>
              <w:t>(المراجَع في كيغالي، 2022)</w:t>
            </w:r>
            <w:r w:rsidRPr="00C641CF">
              <w:rPr>
                <w:kern w:val="2"/>
                <w:position w:val="6"/>
                <w:sz w:val="18"/>
                <w:szCs w:val="18"/>
                <w:rtl/>
              </w:rPr>
              <w:br/>
              <w:t>خدمات الاتصالات/تكنولوجيا المعلومات والاتصالات في المناطق الريفية والمعزولة والتي تفتقر إلى</w:t>
            </w:r>
            <w:r w:rsidRPr="00C641CF">
              <w:rPr>
                <w:rFonts w:hint="cs"/>
                <w:kern w:val="2"/>
                <w:position w:val="6"/>
                <w:sz w:val="18"/>
                <w:szCs w:val="18"/>
                <w:rtl/>
              </w:rPr>
              <w:t> </w:t>
            </w:r>
            <w:r w:rsidRPr="00C641CF">
              <w:rPr>
                <w:kern w:val="2"/>
                <w:position w:val="6"/>
                <w:sz w:val="18"/>
                <w:szCs w:val="18"/>
                <w:rtl/>
              </w:rPr>
              <w:t>الخدمات</w:t>
            </w:r>
          </w:p>
        </w:tc>
        <w:tc>
          <w:tcPr>
            <w:tcW w:w="7248" w:type="dxa"/>
            <w:tcBorders>
              <w:top w:val="single" w:sz="4" w:space="0" w:color="auto"/>
              <w:left w:val="single" w:sz="4" w:space="0" w:color="auto"/>
              <w:bottom w:val="nil"/>
              <w:right w:val="single" w:sz="4" w:space="0" w:color="auto"/>
            </w:tcBorders>
            <w:noWrap/>
          </w:tcPr>
          <w:p w14:paraId="4E0C293A" w14:textId="77777777" w:rsidR="00912EB0" w:rsidRPr="00C641CF" w:rsidRDefault="00912EB0" w:rsidP="00A803CD">
            <w:pPr>
              <w:pStyle w:val="Tabletexte"/>
              <w:rPr>
                <w:kern w:val="2"/>
                <w:position w:val="6"/>
                <w:sz w:val="18"/>
                <w:szCs w:val="18"/>
              </w:rPr>
            </w:pPr>
            <w:r w:rsidRPr="00C641CF">
              <w:rPr>
                <w:kern w:val="2"/>
                <w:position w:val="6"/>
                <w:sz w:val="18"/>
                <w:szCs w:val="18"/>
                <w:rtl/>
              </w:rPr>
              <w:t>الخطة التشغيلية (OP)</w:t>
            </w:r>
          </w:p>
          <w:p w14:paraId="4396651F"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spacing w:val="-4"/>
                <w:kern w:val="2"/>
                <w:position w:val="6"/>
                <w:sz w:val="18"/>
                <w:szCs w:val="18"/>
                <w:rtl/>
              </w:rPr>
              <w:t>نُفذ/ينفَّذ في هذه الدورة ما مجموعه 28 نشاطاً من الخط</w:t>
            </w:r>
            <w:r w:rsidRPr="00C641CF">
              <w:rPr>
                <w:rFonts w:hint="cs"/>
                <w:spacing w:val="-4"/>
                <w:kern w:val="2"/>
                <w:position w:val="6"/>
                <w:sz w:val="18"/>
                <w:szCs w:val="18"/>
                <w:rtl/>
              </w:rPr>
              <w:t>ة</w:t>
            </w:r>
            <w:r w:rsidRPr="00C641CF">
              <w:rPr>
                <w:spacing w:val="-4"/>
                <w:kern w:val="2"/>
                <w:position w:val="6"/>
                <w:sz w:val="18"/>
                <w:szCs w:val="18"/>
                <w:rtl/>
              </w:rPr>
              <w:t xml:space="preserve"> التشغيلية</w:t>
            </w:r>
            <w:r w:rsidRPr="00C641CF">
              <w:rPr>
                <w:rFonts w:hint="cs"/>
                <w:spacing w:val="-4"/>
                <w:kern w:val="2"/>
                <w:position w:val="6"/>
                <w:sz w:val="18"/>
                <w:szCs w:val="18"/>
                <w:rtl/>
              </w:rPr>
              <w:t xml:space="preserve"> دعماً لتنفيذ هذا القرار في الدورة 2023-2025.</w:t>
            </w:r>
          </w:p>
        </w:tc>
        <w:tc>
          <w:tcPr>
            <w:tcW w:w="4288" w:type="dxa"/>
            <w:tcBorders>
              <w:top w:val="single" w:sz="4" w:space="0" w:color="auto"/>
              <w:left w:val="single" w:sz="4" w:space="0" w:color="auto"/>
              <w:bottom w:val="nil"/>
              <w:right w:val="single" w:sz="4" w:space="0" w:color="auto"/>
            </w:tcBorders>
            <w:noWrap/>
          </w:tcPr>
          <w:p w14:paraId="7BB221F0" w14:textId="77777777" w:rsidR="00912EB0" w:rsidRPr="00C641CF" w:rsidRDefault="00912EB0" w:rsidP="00363006">
            <w:pPr>
              <w:pStyle w:val="Tabletexte"/>
              <w:spacing w:before="120"/>
              <w:ind w:left="284" w:hanging="284"/>
              <w:rPr>
                <w:kern w:val="2"/>
                <w:position w:val="6"/>
                <w:sz w:val="18"/>
                <w:szCs w:val="18"/>
              </w:rPr>
            </w:pPr>
          </w:p>
          <w:p w14:paraId="7BCCDF8E" w14:textId="145210BD" w:rsidR="00912EB0" w:rsidRPr="00C641CF" w:rsidRDefault="00020AB6" w:rsidP="00363006">
            <w:pPr>
              <w:pStyle w:val="Tabletexte"/>
              <w:spacing w:before="120"/>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إفريقيا</w:t>
            </w:r>
            <w:r w:rsidR="00912EB0" w:rsidRPr="00C641CF">
              <w:rPr>
                <w:rFonts w:hint="cs"/>
                <w:kern w:val="2"/>
                <w:position w:val="6"/>
                <w:sz w:val="18"/>
                <w:szCs w:val="18"/>
                <w:rtl/>
              </w:rPr>
              <w:t xml:space="preserve">، </w:t>
            </w:r>
            <w:r w:rsidR="00912EB0" w:rsidRPr="00C641CF">
              <w:rPr>
                <w:kern w:val="2"/>
                <w:position w:val="6"/>
                <w:sz w:val="18"/>
                <w:szCs w:val="18"/>
                <w:rtl/>
              </w:rPr>
              <w:t>الأمريكتان</w:t>
            </w:r>
            <w:r w:rsidR="00912EB0" w:rsidRPr="00C641CF">
              <w:rPr>
                <w:rFonts w:hint="cs"/>
                <w:kern w:val="2"/>
                <w:position w:val="6"/>
                <w:sz w:val="18"/>
                <w:szCs w:val="18"/>
                <w:rtl/>
              </w:rPr>
              <w:t>، ا</w:t>
            </w:r>
            <w:r w:rsidR="00912EB0" w:rsidRPr="00C641CF">
              <w:rPr>
                <w:kern w:val="2"/>
                <w:position w:val="6"/>
                <w:sz w:val="18"/>
                <w:szCs w:val="18"/>
                <w:rtl/>
              </w:rPr>
              <w:t>لدول العربية</w:t>
            </w:r>
          </w:p>
          <w:p w14:paraId="7DA95606" w14:textId="5FD09DC7" w:rsidR="00912EB0" w:rsidRPr="00C641CF" w:rsidRDefault="00020AB6" w:rsidP="00363006">
            <w:pPr>
              <w:pStyle w:val="Tabletexte"/>
              <w:spacing w:before="120"/>
              <w:ind w:left="284" w:hanging="284"/>
              <w:rPr>
                <w:spacing w:val="-4"/>
                <w:kern w:val="2"/>
                <w:position w:val="6"/>
                <w:sz w:val="18"/>
                <w:szCs w:val="18"/>
              </w:rPr>
            </w:pPr>
            <w:r w:rsidRPr="00C641CF">
              <w:rPr>
                <w:spacing w:val="-4"/>
                <w:kern w:val="2"/>
                <w:position w:val="6"/>
                <w:sz w:val="18"/>
                <w:szCs w:val="18"/>
              </w:rPr>
              <w:t>-</w:t>
            </w:r>
            <w:r w:rsidRPr="00C641CF">
              <w:rPr>
                <w:spacing w:val="-4"/>
                <w:kern w:val="2"/>
                <w:position w:val="6"/>
                <w:sz w:val="18"/>
                <w:szCs w:val="18"/>
                <w:rtl/>
                <w:lang w:bidi="ar-EG"/>
              </w:rPr>
              <w:tab/>
            </w:r>
            <w:r w:rsidR="00912EB0" w:rsidRPr="00C641CF">
              <w:rPr>
                <w:spacing w:val="-4"/>
                <w:kern w:val="2"/>
                <w:position w:val="6"/>
                <w:sz w:val="18"/>
                <w:szCs w:val="18"/>
                <w:rtl/>
              </w:rPr>
              <w:t>آسيا والمحيط الهادئ، أوروبا، أنشطة عالمية أو متعددة المناطق</w:t>
            </w:r>
          </w:p>
        </w:tc>
      </w:tr>
      <w:tr w:rsidR="00912EB0" w:rsidRPr="00C641CF" w14:paraId="1B26E58E" w14:textId="77777777" w:rsidTr="00873876">
        <w:trPr>
          <w:trHeight w:val="300"/>
          <w:jc w:val="center"/>
        </w:trPr>
        <w:tc>
          <w:tcPr>
            <w:tcW w:w="2742" w:type="dxa"/>
            <w:vMerge/>
            <w:noWrap/>
          </w:tcPr>
          <w:p w14:paraId="57F25305"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0667C9BA" w14:textId="77777777" w:rsidR="00912EB0" w:rsidRPr="00C641CF" w:rsidRDefault="00912EB0" w:rsidP="00A803CD">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noWrap/>
          </w:tcPr>
          <w:p w14:paraId="56B28F0E" w14:textId="77777777" w:rsidR="00912EB0" w:rsidRPr="00C641CF" w:rsidRDefault="00912EB0" w:rsidP="00363006">
            <w:pPr>
              <w:pStyle w:val="Tabletexte"/>
              <w:ind w:left="284" w:hanging="284"/>
              <w:rPr>
                <w:kern w:val="2"/>
                <w:position w:val="6"/>
                <w:sz w:val="18"/>
                <w:szCs w:val="18"/>
              </w:rPr>
            </w:pPr>
          </w:p>
        </w:tc>
      </w:tr>
      <w:tr w:rsidR="00912EB0" w:rsidRPr="00C641CF" w14:paraId="3C942B57" w14:textId="77777777" w:rsidTr="00873876">
        <w:trPr>
          <w:trHeight w:val="300"/>
          <w:jc w:val="center"/>
        </w:trPr>
        <w:tc>
          <w:tcPr>
            <w:tcW w:w="2742" w:type="dxa"/>
            <w:vMerge/>
            <w:noWrap/>
            <w:hideMark/>
          </w:tcPr>
          <w:p w14:paraId="3E41276B"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6491FB80" w14:textId="10B31C8D"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7GLO20108</w:t>
            </w:r>
            <w:r w:rsidR="001323F1" w:rsidRPr="00C641CF">
              <w:rPr>
                <w:rFonts w:hint="cs"/>
                <w:kern w:val="2"/>
                <w:position w:val="6"/>
                <w:sz w:val="18"/>
                <w:szCs w:val="18"/>
                <w:rtl/>
              </w:rPr>
              <w:t xml:space="preserve"> </w:t>
            </w:r>
            <w:r w:rsidRPr="00C641CF">
              <w:rPr>
                <w:kern w:val="2"/>
                <w:position w:val="6"/>
                <w:sz w:val="18"/>
                <w:szCs w:val="18"/>
                <w:rtl/>
              </w:rPr>
              <w:t xml:space="preserve">- </w:t>
            </w:r>
            <w:r w:rsidRPr="00C641CF">
              <w:rPr>
                <w:rFonts w:hint="cs"/>
                <w:kern w:val="2"/>
                <w:position w:val="6"/>
                <w:sz w:val="18"/>
                <w:szCs w:val="18"/>
                <w:rtl/>
              </w:rPr>
              <w:t>صقل</w:t>
            </w:r>
            <w:r w:rsidRPr="00C641CF">
              <w:rPr>
                <w:kern w:val="2"/>
                <w:position w:val="6"/>
                <w:sz w:val="18"/>
                <w:szCs w:val="18"/>
                <w:rtl/>
              </w:rPr>
              <w:t xml:space="preserve"> المهارات الرقمية </w:t>
            </w:r>
            <w:r w:rsidRPr="00C641CF">
              <w:rPr>
                <w:rFonts w:hint="cs"/>
                <w:kern w:val="2"/>
                <w:position w:val="6"/>
                <w:sz w:val="18"/>
                <w:szCs w:val="18"/>
                <w:rtl/>
              </w:rPr>
              <w:t>عبر</w:t>
            </w:r>
            <w:r w:rsidRPr="00C641CF">
              <w:rPr>
                <w:kern w:val="2"/>
                <w:position w:val="6"/>
                <w:sz w:val="18"/>
                <w:szCs w:val="18"/>
                <w:rtl/>
              </w:rPr>
              <w:t xml:space="preserve"> مراكز التحول الرقمي (DTC)</w:t>
            </w:r>
          </w:p>
        </w:tc>
        <w:tc>
          <w:tcPr>
            <w:tcW w:w="4288" w:type="dxa"/>
            <w:tcBorders>
              <w:top w:val="nil"/>
              <w:left w:val="single" w:sz="4" w:space="0" w:color="auto"/>
              <w:bottom w:val="nil"/>
              <w:right w:val="single" w:sz="4" w:space="0" w:color="auto"/>
            </w:tcBorders>
            <w:noWrap/>
            <w:hideMark/>
          </w:tcPr>
          <w:p w14:paraId="4F6A5037" w14:textId="17053BA3" w:rsidR="00912EB0" w:rsidRPr="00C641CF" w:rsidRDefault="00020AB6" w:rsidP="00363006">
            <w:pPr>
              <w:pStyle w:val="Tabletexte"/>
              <w:ind w:left="284" w:hanging="284"/>
              <w:rPr>
                <w:spacing w:val="-6"/>
                <w:kern w:val="2"/>
                <w:position w:val="6"/>
                <w:sz w:val="18"/>
                <w:szCs w:val="18"/>
              </w:rPr>
            </w:pPr>
            <w:r w:rsidRPr="00C641CF">
              <w:rPr>
                <w:spacing w:val="-6"/>
                <w:kern w:val="2"/>
                <w:position w:val="6"/>
                <w:sz w:val="18"/>
                <w:szCs w:val="18"/>
              </w:rPr>
              <w:t>-</w:t>
            </w:r>
            <w:r w:rsidRPr="00C641CF">
              <w:rPr>
                <w:spacing w:val="-6"/>
                <w:kern w:val="2"/>
                <w:position w:val="6"/>
                <w:sz w:val="18"/>
                <w:szCs w:val="18"/>
                <w:rtl/>
                <w:lang w:bidi="ar-EG"/>
              </w:rPr>
              <w:tab/>
            </w:r>
            <w:r w:rsidR="00912EB0" w:rsidRPr="00C641CF">
              <w:rPr>
                <w:spacing w:val="-6"/>
                <w:kern w:val="2"/>
                <w:position w:val="6"/>
                <w:sz w:val="18"/>
                <w:szCs w:val="18"/>
                <w:rtl/>
              </w:rPr>
              <w:t>كوت ديفوار، جمهورية الكونغو الديمقراطية، الجمهورية الدومينيكية، غانا، إندونيسيا، المغرب، باكستان، بابوا غينيا الجديدة، الفلبين، جمهورية رواندا، أوغندا، زامبيا</w:t>
            </w:r>
          </w:p>
        </w:tc>
      </w:tr>
      <w:tr w:rsidR="00912EB0" w:rsidRPr="00C641CF" w14:paraId="7C15D97C" w14:textId="77777777" w:rsidTr="00873876">
        <w:trPr>
          <w:trHeight w:val="300"/>
          <w:jc w:val="center"/>
        </w:trPr>
        <w:tc>
          <w:tcPr>
            <w:tcW w:w="2742" w:type="dxa"/>
            <w:vMerge/>
            <w:noWrap/>
            <w:hideMark/>
          </w:tcPr>
          <w:p w14:paraId="1B4F8EE3"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56294B9E"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spacing w:val="-2"/>
                <w:kern w:val="2"/>
                <w:position w:val="6"/>
                <w:sz w:val="18"/>
                <w:szCs w:val="18"/>
                <w:rtl/>
              </w:rPr>
              <w:t xml:space="preserve">9CHI24013 - ضمان التغطية </w:t>
            </w:r>
            <w:r w:rsidRPr="00C641CF">
              <w:rPr>
                <w:rFonts w:hint="cs"/>
                <w:spacing w:val="-2"/>
                <w:kern w:val="2"/>
                <w:position w:val="6"/>
                <w:sz w:val="18"/>
                <w:szCs w:val="18"/>
                <w:rtl/>
              </w:rPr>
              <w:t>ب</w:t>
            </w:r>
            <w:r w:rsidRPr="00C641CF">
              <w:rPr>
                <w:spacing w:val="-2"/>
                <w:kern w:val="2"/>
                <w:position w:val="6"/>
                <w:sz w:val="18"/>
                <w:szCs w:val="18"/>
                <w:rtl/>
              </w:rPr>
              <w:t>التوصيلية الرقمية</w:t>
            </w:r>
            <w:r w:rsidRPr="00C641CF">
              <w:rPr>
                <w:rFonts w:hint="cs"/>
                <w:spacing w:val="-2"/>
                <w:kern w:val="2"/>
                <w:position w:val="6"/>
                <w:sz w:val="18"/>
                <w:szCs w:val="18"/>
                <w:rtl/>
              </w:rPr>
              <w:t xml:space="preserve"> والنفاذ إليها واستخدامها</w:t>
            </w:r>
            <w:r w:rsidRPr="00C641CF">
              <w:rPr>
                <w:spacing w:val="-2"/>
                <w:kern w:val="2"/>
                <w:position w:val="6"/>
                <w:sz w:val="18"/>
                <w:szCs w:val="18"/>
                <w:rtl/>
              </w:rPr>
              <w:t xml:space="preserve"> في </w:t>
            </w:r>
            <w:r w:rsidRPr="00C641CF">
              <w:rPr>
                <w:rFonts w:hint="cs"/>
                <w:spacing w:val="-2"/>
                <w:kern w:val="2"/>
                <w:position w:val="6"/>
                <w:sz w:val="18"/>
                <w:szCs w:val="18"/>
                <w:rtl/>
              </w:rPr>
              <w:t>المناطق</w:t>
            </w:r>
            <w:r w:rsidRPr="00C641CF">
              <w:rPr>
                <w:spacing w:val="-2"/>
                <w:kern w:val="2"/>
                <w:position w:val="6"/>
                <w:sz w:val="18"/>
                <w:szCs w:val="18"/>
                <w:rtl/>
              </w:rPr>
              <w:t xml:space="preserve"> الريفية المتخلفة </w:t>
            </w:r>
            <w:r w:rsidRPr="00C641CF">
              <w:rPr>
                <w:rFonts w:hint="cs"/>
                <w:spacing w:val="-2"/>
                <w:kern w:val="2"/>
                <w:position w:val="6"/>
                <w:sz w:val="18"/>
                <w:szCs w:val="18"/>
                <w:rtl/>
              </w:rPr>
              <w:t>ب</w:t>
            </w:r>
            <w:r w:rsidRPr="00C641CF">
              <w:rPr>
                <w:spacing w:val="-2"/>
                <w:kern w:val="2"/>
                <w:position w:val="6"/>
                <w:sz w:val="18"/>
                <w:szCs w:val="18"/>
                <w:rtl/>
              </w:rPr>
              <w:t>شيلي</w:t>
            </w:r>
          </w:p>
        </w:tc>
        <w:tc>
          <w:tcPr>
            <w:tcW w:w="4288" w:type="dxa"/>
            <w:tcBorders>
              <w:top w:val="nil"/>
              <w:left w:val="single" w:sz="4" w:space="0" w:color="auto"/>
              <w:bottom w:val="nil"/>
              <w:right w:val="single" w:sz="4" w:space="0" w:color="auto"/>
            </w:tcBorders>
            <w:noWrap/>
            <w:hideMark/>
          </w:tcPr>
          <w:p w14:paraId="0946CC3C" w14:textId="2F43C020"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شيلي</w:t>
            </w:r>
          </w:p>
        </w:tc>
      </w:tr>
      <w:tr w:rsidR="00912EB0" w:rsidRPr="00C641CF" w14:paraId="362A79C1" w14:textId="77777777" w:rsidTr="00873876">
        <w:trPr>
          <w:trHeight w:val="300"/>
          <w:jc w:val="center"/>
        </w:trPr>
        <w:tc>
          <w:tcPr>
            <w:tcW w:w="2742" w:type="dxa"/>
            <w:vMerge/>
            <w:noWrap/>
            <w:hideMark/>
          </w:tcPr>
          <w:p w14:paraId="6D455305"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178ED317"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 xml:space="preserve">9COL19040 - </w:t>
            </w:r>
            <w:r w:rsidRPr="00C641CF">
              <w:rPr>
                <w:rFonts w:hint="cs"/>
                <w:kern w:val="2"/>
                <w:position w:val="6"/>
                <w:sz w:val="18"/>
                <w:szCs w:val="18"/>
                <w:rtl/>
              </w:rPr>
              <w:t>تقديم ال</w:t>
            </w:r>
            <w:r w:rsidRPr="00C641CF">
              <w:rPr>
                <w:kern w:val="2"/>
                <w:position w:val="6"/>
                <w:sz w:val="18"/>
                <w:szCs w:val="18"/>
                <w:rtl/>
              </w:rPr>
              <w:t xml:space="preserve">مساعدة </w:t>
            </w:r>
            <w:r w:rsidRPr="00C641CF">
              <w:rPr>
                <w:rFonts w:hint="cs"/>
                <w:kern w:val="2"/>
                <w:position w:val="6"/>
                <w:sz w:val="18"/>
                <w:szCs w:val="18"/>
                <w:rtl/>
              </w:rPr>
              <w:t>ال</w:t>
            </w:r>
            <w:r w:rsidRPr="00C641CF">
              <w:rPr>
                <w:kern w:val="2"/>
                <w:position w:val="6"/>
                <w:sz w:val="18"/>
                <w:szCs w:val="18"/>
                <w:rtl/>
              </w:rPr>
              <w:t xml:space="preserve">تقنية لإقرار وتخطيط وتنفيذ </w:t>
            </w:r>
            <w:r w:rsidRPr="00C641CF">
              <w:rPr>
                <w:rFonts w:hint="cs"/>
                <w:kern w:val="2"/>
                <w:position w:val="6"/>
                <w:sz w:val="18"/>
                <w:szCs w:val="18"/>
                <w:rtl/>
              </w:rPr>
              <w:t>منح تصاريح</w:t>
            </w:r>
            <w:r w:rsidRPr="00C641CF">
              <w:rPr>
                <w:kern w:val="2"/>
                <w:position w:val="6"/>
                <w:sz w:val="18"/>
                <w:szCs w:val="18"/>
                <w:rtl/>
              </w:rPr>
              <w:t xml:space="preserve"> استخدام طيف الاتصالات المتنقلة الدولية </w:t>
            </w:r>
            <w:r w:rsidRPr="00C641CF">
              <w:rPr>
                <w:kern w:val="2"/>
                <w:position w:val="6"/>
                <w:sz w:val="18"/>
                <w:szCs w:val="18"/>
              </w:rPr>
              <w:t>(IMT)</w:t>
            </w:r>
            <w:r w:rsidRPr="00C641CF">
              <w:rPr>
                <w:rFonts w:hint="cs"/>
                <w:kern w:val="2"/>
                <w:position w:val="6"/>
                <w:sz w:val="18"/>
                <w:szCs w:val="18"/>
                <w:rtl/>
              </w:rPr>
              <w:t xml:space="preserve"> </w:t>
            </w:r>
            <w:r w:rsidRPr="00C641CF">
              <w:rPr>
                <w:kern w:val="2"/>
                <w:position w:val="6"/>
                <w:sz w:val="18"/>
                <w:szCs w:val="18"/>
                <w:rtl/>
              </w:rPr>
              <w:t>و</w:t>
            </w:r>
            <w:r w:rsidRPr="00C641CF">
              <w:rPr>
                <w:rFonts w:hint="cs"/>
                <w:kern w:val="2"/>
                <w:position w:val="6"/>
                <w:sz w:val="18"/>
                <w:szCs w:val="18"/>
                <w:rtl/>
              </w:rPr>
              <w:t xml:space="preserve">تصاريح </w:t>
            </w:r>
            <w:r w:rsidRPr="00C641CF">
              <w:rPr>
                <w:kern w:val="2"/>
                <w:position w:val="6"/>
                <w:sz w:val="18"/>
                <w:szCs w:val="18"/>
                <w:rtl/>
              </w:rPr>
              <w:t>ا</w:t>
            </w:r>
            <w:r w:rsidRPr="00C641CF">
              <w:rPr>
                <w:rFonts w:hint="cs"/>
                <w:kern w:val="2"/>
                <w:position w:val="6"/>
                <w:sz w:val="18"/>
                <w:szCs w:val="18"/>
                <w:rtl/>
              </w:rPr>
              <w:t>عتماد الممارسات الفضلى</w:t>
            </w:r>
            <w:r w:rsidRPr="00C641CF">
              <w:rPr>
                <w:kern w:val="2"/>
                <w:position w:val="6"/>
                <w:sz w:val="18"/>
                <w:szCs w:val="18"/>
                <w:rtl/>
              </w:rPr>
              <w:t xml:space="preserve"> </w:t>
            </w:r>
            <w:r w:rsidRPr="00C641CF">
              <w:rPr>
                <w:rFonts w:hint="cs"/>
                <w:kern w:val="2"/>
                <w:position w:val="6"/>
                <w:sz w:val="18"/>
                <w:szCs w:val="18"/>
                <w:rtl/>
              </w:rPr>
              <w:t>ل</w:t>
            </w:r>
            <w:r w:rsidRPr="00C641CF">
              <w:rPr>
                <w:kern w:val="2"/>
                <w:position w:val="6"/>
                <w:sz w:val="18"/>
                <w:szCs w:val="18"/>
                <w:rtl/>
              </w:rPr>
              <w:t>زيادة انتشار الإنترنت في كولومبيا</w:t>
            </w:r>
          </w:p>
        </w:tc>
        <w:tc>
          <w:tcPr>
            <w:tcW w:w="4288" w:type="dxa"/>
            <w:tcBorders>
              <w:top w:val="nil"/>
              <w:left w:val="single" w:sz="4" w:space="0" w:color="auto"/>
              <w:bottom w:val="nil"/>
              <w:right w:val="single" w:sz="4" w:space="0" w:color="auto"/>
            </w:tcBorders>
            <w:noWrap/>
            <w:hideMark/>
          </w:tcPr>
          <w:p w14:paraId="5D44DEF6" w14:textId="00DAF660"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كولومبيا</w:t>
            </w:r>
          </w:p>
        </w:tc>
      </w:tr>
      <w:tr w:rsidR="00912EB0" w:rsidRPr="00C641CF" w14:paraId="7AEB418D" w14:textId="77777777" w:rsidTr="00873876">
        <w:trPr>
          <w:trHeight w:val="300"/>
          <w:jc w:val="center"/>
        </w:trPr>
        <w:tc>
          <w:tcPr>
            <w:tcW w:w="2742" w:type="dxa"/>
            <w:vMerge/>
            <w:noWrap/>
            <w:hideMark/>
          </w:tcPr>
          <w:p w14:paraId="168DBAA8"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hideMark/>
          </w:tcPr>
          <w:p w14:paraId="563E74D4"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 xml:space="preserve">9LES25007 - الخدمة </w:t>
            </w:r>
            <w:r w:rsidRPr="00C641CF">
              <w:rPr>
                <w:rFonts w:hint="cs"/>
                <w:kern w:val="2"/>
                <w:position w:val="6"/>
                <w:sz w:val="18"/>
                <w:szCs w:val="18"/>
                <w:rtl/>
              </w:rPr>
              <w:t>الزراعية الاستشارية</w:t>
            </w:r>
            <w:r w:rsidRPr="00C641CF">
              <w:rPr>
                <w:kern w:val="2"/>
                <w:position w:val="6"/>
                <w:sz w:val="18"/>
                <w:szCs w:val="18"/>
                <w:rtl/>
              </w:rPr>
              <w:t xml:space="preserve"> </w:t>
            </w:r>
            <w:r w:rsidRPr="00C641CF">
              <w:rPr>
                <w:rFonts w:hint="cs"/>
                <w:kern w:val="2"/>
                <w:position w:val="6"/>
                <w:sz w:val="18"/>
                <w:szCs w:val="18"/>
                <w:rtl/>
              </w:rPr>
              <w:t>القائمة على ال</w:t>
            </w:r>
            <w:r w:rsidRPr="00C641CF">
              <w:rPr>
                <w:kern w:val="2"/>
                <w:position w:val="6"/>
                <w:sz w:val="18"/>
                <w:szCs w:val="18"/>
                <w:rtl/>
              </w:rPr>
              <w:t xml:space="preserve">ذكاء الاصطناعي </w:t>
            </w:r>
            <w:r w:rsidRPr="00C641CF">
              <w:rPr>
                <w:rFonts w:hint="cs"/>
                <w:kern w:val="2"/>
                <w:position w:val="6"/>
                <w:sz w:val="18"/>
                <w:szCs w:val="18"/>
                <w:rtl/>
              </w:rPr>
              <w:t>ال</w:t>
            </w:r>
            <w:r w:rsidRPr="00C641CF">
              <w:rPr>
                <w:kern w:val="2"/>
                <w:position w:val="6"/>
                <w:sz w:val="18"/>
                <w:szCs w:val="18"/>
                <w:rtl/>
              </w:rPr>
              <w:t xml:space="preserve">مفتوح المصدر </w:t>
            </w:r>
            <w:r w:rsidRPr="00C641CF">
              <w:rPr>
                <w:rFonts w:hint="cs"/>
                <w:kern w:val="2"/>
                <w:position w:val="6"/>
                <w:sz w:val="18"/>
                <w:szCs w:val="18"/>
                <w:rtl/>
              </w:rPr>
              <w:t>لفائدة المزارعين الصغار</w:t>
            </w:r>
            <w:r w:rsidRPr="00C641CF">
              <w:rPr>
                <w:kern w:val="2"/>
                <w:position w:val="6"/>
                <w:sz w:val="18"/>
                <w:szCs w:val="18"/>
                <w:rtl/>
              </w:rPr>
              <w:t xml:space="preserve"> </w:t>
            </w:r>
            <w:r w:rsidRPr="00C641CF">
              <w:rPr>
                <w:rFonts w:hint="cs"/>
                <w:kern w:val="2"/>
                <w:position w:val="6"/>
                <w:sz w:val="18"/>
                <w:szCs w:val="18"/>
                <w:rtl/>
              </w:rPr>
              <w:t xml:space="preserve">في </w:t>
            </w:r>
            <w:r w:rsidRPr="00C641CF">
              <w:rPr>
                <w:kern w:val="2"/>
                <w:position w:val="6"/>
                <w:sz w:val="18"/>
                <w:szCs w:val="18"/>
                <w:rtl/>
              </w:rPr>
              <w:t>ليسوتو</w:t>
            </w:r>
          </w:p>
        </w:tc>
        <w:tc>
          <w:tcPr>
            <w:tcW w:w="4288" w:type="dxa"/>
            <w:tcBorders>
              <w:top w:val="nil"/>
              <w:left w:val="single" w:sz="4" w:space="0" w:color="auto"/>
              <w:bottom w:val="single" w:sz="4" w:space="0" w:color="auto"/>
              <w:right w:val="single" w:sz="4" w:space="0" w:color="auto"/>
            </w:tcBorders>
            <w:noWrap/>
            <w:hideMark/>
          </w:tcPr>
          <w:p w14:paraId="3514D2E4" w14:textId="165D263D"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ليسوتو</w:t>
            </w:r>
          </w:p>
        </w:tc>
      </w:tr>
      <w:tr w:rsidR="00912EB0" w:rsidRPr="00C641CF" w14:paraId="63012348" w14:textId="77777777" w:rsidTr="00873876">
        <w:trPr>
          <w:trHeight w:val="300"/>
          <w:jc w:val="center"/>
        </w:trPr>
        <w:tc>
          <w:tcPr>
            <w:tcW w:w="2742" w:type="dxa"/>
            <w:vMerge w:val="restart"/>
            <w:tcBorders>
              <w:right w:val="single" w:sz="4" w:space="0" w:color="auto"/>
            </w:tcBorders>
            <w:shd w:val="clear" w:color="auto" w:fill="F2F2F2" w:themeFill="background1" w:themeFillShade="F2"/>
            <w:noWrap/>
            <w:vAlign w:val="center"/>
          </w:tcPr>
          <w:p w14:paraId="2E3EBE6D"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15</w:t>
            </w:r>
            <w:r w:rsidRPr="00C641CF">
              <w:rPr>
                <w:kern w:val="2"/>
                <w:position w:val="6"/>
                <w:sz w:val="18"/>
                <w:szCs w:val="18"/>
                <w:rtl/>
              </w:rPr>
              <w:br/>
              <w:t>(المراجَع في كيغالي، 2022)</w:t>
            </w:r>
            <w:r w:rsidRPr="00C641CF">
              <w:rPr>
                <w:kern w:val="2"/>
                <w:position w:val="6"/>
                <w:sz w:val="18"/>
                <w:szCs w:val="18"/>
                <w:rtl/>
              </w:rPr>
              <w:br/>
              <w:t>البحث التطبيقي ونقل التكنولوجيا</w:t>
            </w:r>
          </w:p>
        </w:tc>
        <w:tc>
          <w:tcPr>
            <w:tcW w:w="7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81C2D58" w14:textId="77777777" w:rsidR="00912EB0" w:rsidRPr="00C641CF" w:rsidRDefault="00912EB0" w:rsidP="00A803CD">
            <w:pPr>
              <w:pStyle w:val="Tabletexte"/>
              <w:rPr>
                <w:kern w:val="2"/>
                <w:position w:val="6"/>
                <w:sz w:val="18"/>
                <w:szCs w:val="18"/>
              </w:rPr>
            </w:pPr>
            <w:r w:rsidRPr="00C641CF">
              <w:rPr>
                <w:kern w:val="2"/>
                <w:position w:val="6"/>
                <w:sz w:val="18"/>
                <w:szCs w:val="18"/>
                <w:rtl/>
              </w:rPr>
              <w:t>الخطة التشغيلية (OP)</w:t>
            </w:r>
          </w:p>
          <w:p w14:paraId="2C046954" w14:textId="77777777" w:rsidR="00912EB0" w:rsidRPr="00C641CF" w:rsidRDefault="00912EB0" w:rsidP="00A803CD">
            <w:pPr>
              <w:pStyle w:val="Tabletexte"/>
              <w:ind w:left="284" w:hanging="284"/>
              <w:rPr>
                <w:spacing w:val="-6"/>
                <w:kern w:val="2"/>
                <w:position w:val="6"/>
                <w:sz w:val="18"/>
                <w:szCs w:val="18"/>
              </w:rPr>
            </w:pPr>
            <w:r w:rsidRPr="00C641CF">
              <w:rPr>
                <w:spacing w:val="-6"/>
                <w:kern w:val="2"/>
                <w:position w:val="6"/>
                <w:sz w:val="18"/>
                <w:szCs w:val="18"/>
              </w:rPr>
              <w:t>-</w:t>
            </w:r>
            <w:r w:rsidRPr="00C641CF">
              <w:rPr>
                <w:spacing w:val="-6"/>
                <w:kern w:val="2"/>
                <w:position w:val="6"/>
                <w:sz w:val="18"/>
                <w:szCs w:val="18"/>
                <w:rtl/>
                <w:lang w:bidi="ar-EG"/>
              </w:rPr>
              <w:tab/>
            </w:r>
            <w:r w:rsidRPr="00C641CF">
              <w:rPr>
                <w:spacing w:val="-6"/>
                <w:kern w:val="2"/>
                <w:position w:val="6"/>
                <w:sz w:val="18"/>
                <w:szCs w:val="18"/>
                <w:rtl/>
              </w:rPr>
              <w:t>نُفذ/ينفَّذ في هذه الدورة ما مجموعه تسعة أنشطة من الخطة التشغيلية دعماً لتنفيذ هذا القرار في</w:t>
            </w:r>
            <w:r w:rsidRPr="00C641CF">
              <w:rPr>
                <w:rFonts w:hint="eastAsia"/>
                <w:spacing w:val="-6"/>
                <w:kern w:val="2"/>
                <w:position w:val="6"/>
                <w:sz w:val="18"/>
                <w:szCs w:val="18"/>
                <w:rtl/>
              </w:rPr>
              <w:t> </w:t>
            </w:r>
            <w:r w:rsidRPr="00C641CF">
              <w:rPr>
                <w:spacing w:val="-6"/>
                <w:kern w:val="2"/>
                <w:position w:val="6"/>
                <w:sz w:val="18"/>
                <w:szCs w:val="18"/>
                <w:rtl/>
              </w:rPr>
              <w:t>الدورة</w:t>
            </w:r>
            <w:r w:rsidRPr="00C641CF">
              <w:rPr>
                <w:rFonts w:hint="eastAsia"/>
                <w:spacing w:val="-6"/>
                <w:kern w:val="2"/>
                <w:position w:val="6"/>
                <w:sz w:val="18"/>
                <w:szCs w:val="18"/>
                <w:rtl/>
              </w:rPr>
              <w:t> </w:t>
            </w:r>
            <w:r w:rsidRPr="00C641CF">
              <w:rPr>
                <w:spacing w:val="-6"/>
                <w:kern w:val="2"/>
                <w:position w:val="6"/>
                <w:sz w:val="18"/>
                <w:szCs w:val="18"/>
                <w:rtl/>
              </w:rPr>
              <w:t>2023-2025.</w:t>
            </w:r>
          </w:p>
        </w:tc>
        <w:tc>
          <w:tcPr>
            <w:tcW w:w="4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049859F" w14:textId="77777777" w:rsidR="00912EB0" w:rsidRPr="00C641CF" w:rsidRDefault="00912EB0" w:rsidP="00363006">
            <w:pPr>
              <w:pStyle w:val="Tabletexte"/>
              <w:ind w:left="284" w:hanging="284"/>
              <w:rPr>
                <w:kern w:val="2"/>
                <w:position w:val="6"/>
                <w:sz w:val="18"/>
                <w:szCs w:val="18"/>
              </w:rPr>
            </w:pPr>
          </w:p>
          <w:p w14:paraId="5F97F0E3" w14:textId="0692CF1F"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أنشطة عالمية أو متعددة المناطق</w:t>
            </w:r>
          </w:p>
        </w:tc>
      </w:tr>
      <w:tr w:rsidR="00912EB0" w:rsidRPr="00C641CF" w14:paraId="619DEDB2" w14:textId="77777777" w:rsidTr="00873876">
        <w:trPr>
          <w:trHeight w:val="300"/>
          <w:jc w:val="center"/>
        </w:trPr>
        <w:tc>
          <w:tcPr>
            <w:tcW w:w="2742" w:type="dxa"/>
            <w:vMerge/>
            <w:noWrap/>
          </w:tcPr>
          <w:p w14:paraId="3DB373CC" w14:textId="77777777" w:rsidR="00912EB0" w:rsidRPr="00C641CF" w:rsidRDefault="00912EB0" w:rsidP="00A803CD">
            <w:pPr>
              <w:pStyle w:val="Tabletexte"/>
              <w:jc w:val="center"/>
              <w:rPr>
                <w:kern w:val="2"/>
                <w:position w:val="6"/>
                <w:sz w:val="18"/>
                <w:szCs w:val="18"/>
              </w:rPr>
            </w:pP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286E2F81" w14:textId="77777777" w:rsidR="00912EB0" w:rsidRPr="00C641CF" w:rsidRDefault="00912EB0" w:rsidP="00A803CD">
            <w:pPr>
              <w:pStyle w:val="Tabletexte"/>
              <w:rPr>
                <w:kern w:val="2"/>
                <w:position w:val="6"/>
                <w:sz w:val="18"/>
                <w:szCs w:val="18"/>
              </w:rPr>
            </w:pPr>
            <w:r w:rsidRPr="00C641CF">
              <w:rPr>
                <w:kern w:val="2"/>
                <w:position w:val="6"/>
                <w:sz w:val="18"/>
                <w:szCs w:val="18"/>
                <w:rtl/>
              </w:rPr>
              <w:t>المشاريع:</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26212BE6" w14:textId="77777777" w:rsidR="00912EB0" w:rsidRPr="00C641CF" w:rsidRDefault="00912EB0" w:rsidP="00363006">
            <w:pPr>
              <w:pStyle w:val="Tabletexte"/>
              <w:ind w:left="284" w:hanging="284"/>
              <w:rPr>
                <w:kern w:val="2"/>
                <w:position w:val="6"/>
                <w:sz w:val="18"/>
                <w:szCs w:val="18"/>
              </w:rPr>
            </w:pPr>
          </w:p>
        </w:tc>
      </w:tr>
      <w:tr w:rsidR="00912EB0" w:rsidRPr="00C641CF" w14:paraId="268001E0" w14:textId="77777777" w:rsidTr="00873876">
        <w:trPr>
          <w:trHeight w:val="300"/>
          <w:jc w:val="center"/>
        </w:trPr>
        <w:tc>
          <w:tcPr>
            <w:tcW w:w="2742" w:type="dxa"/>
            <w:vMerge/>
            <w:noWrap/>
            <w:hideMark/>
          </w:tcPr>
          <w:p w14:paraId="02B4A906"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67C4F91C" w14:textId="77777777" w:rsidR="00912EB0" w:rsidRPr="00C641CF" w:rsidRDefault="00912EB0" w:rsidP="00A803CD">
            <w:pPr>
              <w:pStyle w:val="Tabletexte"/>
              <w:ind w:left="284" w:hanging="284"/>
              <w:rPr>
                <w:kern w:val="2"/>
                <w:position w:val="6"/>
                <w:sz w:val="18"/>
                <w:szCs w:val="18"/>
                <w:lang w:val="fr-FR"/>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7RAF21102</w:t>
            </w:r>
            <w:r w:rsidRPr="00C641CF">
              <w:rPr>
                <w:rFonts w:hint="cs"/>
                <w:kern w:val="2"/>
                <w:position w:val="6"/>
                <w:sz w:val="18"/>
                <w:szCs w:val="18"/>
                <w:rtl/>
              </w:rPr>
              <w:t xml:space="preserve"> - المقارنة المرجعية لحالة تكنولوجيا المعلومات والاتصالات </w:t>
            </w:r>
            <w:r w:rsidRPr="00C641CF">
              <w:rPr>
                <w:kern w:val="2"/>
                <w:position w:val="6"/>
                <w:sz w:val="18"/>
                <w:szCs w:val="18"/>
              </w:rPr>
              <w:t>(ICT)</w:t>
            </w:r>
            <w:r w:rsidRPr="00C641CF">
              <w:rPr>
                <w:rFonts w:hint="cs"/>
                <w:kern w:val="2"/>
                <w:position w:val="6"/>
                <w:sz w:val="18"/>
                <w:szCs w:val="18"/>
                <w:rtl/>
              </w:rPr>
              <w:t xml:space="preserve"> في وسط إفريقيا</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0A958E47" w14:textId="031ECF8F"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أنغولا، بوروندي، الكاميرون، جمهورية إفريقيا الوسطى، تشاد، الكونغو، جمهورية الكونغو الديمقراطية، غينيا الاستوائية، غابون، جمهورية رواندا، سان تومي وبرينسيبي</w:t>
            </w:r>
          </w:p>
        </w:tc>
      </w:tr>
      <w:tr w:rsidR="00912EB0" w:rsidRPr="00C641CF" w14:paraId="69232180" w14:textId="77777777" w:rsidTr="00873876">
        <w:trPr>
          <w:trHeight w:val="300"/>
          <w:jc w:val="center"/>
        </w:trPr>
        <w:tc>
          <w:tcPr>
            <w:tcW w:w="2742" w:type="dxa"/>
            <w:vMerge/>
            <w:noWrap/>
            <w:hideMark/>
          </w:tcPr>
          <w:p w14:paraId="17D4BE2D"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579088FB" w14:textId="77777777" w:rsidR="00912EB0" w:rsidRPr="00C641CF" w:rsidRDefault="00912EB0" w:rsidP="00A803CD">
            <w:pPr>
              <w:pStyle w:val="Tabletexte"/>
              <w:ind w:left="284" w:hanging="284"/>
              <w:rPr>
                <w:spacing w:val="-6"/>
                <w:kern w:val="2"/>
                <w:position w:val="6"/>
                <w:sz w:val="18"/>
                <w:szCs w:val="18"/>
              </w:rPr>
            </w:pPr>
            <w:r w:rsidRPr="00C641CF">
              <w:rPr>
                <w:spacing w:val="-6"/>
                <w:kern w:val="2"/>
                <w:position w:val="6"/>
                <w:sz w:val="18"/>
                <w:szCs w:val="18"/>
              </w:rPr>
              <w:t>-</w:t>
            </w:r>
            <w:r w:rsidRPr="00C641CF">
              <w:rPr>
                <w:spacing w:val="-6"/>
                <w:kern w:val="2"/>
                <w:position w:val="6"/>
                <w:sz w:val="18"/>
                <w:szCs w:val="18"/>
                <w:rtl/>
                <w:lang w:bidi="ar-EG"/>
              </w:rPr>
              <w:tab/>
            </w:r>
            <w:r w:rsidRPr="00C641CF">
              <w:rPr>
                <w:spacing w:val="-6"/>
                <w:kern w:val="2"/>
                <w:position w:val="6"/>
                <w:sz w:val="18"/>
                <w:szCs w:val="18"/>
                <w:rtl/>
              </w:rPr>
              <w:t>7</w:t>
            </w:r>
            <w:r w:rsidRPr="00C641CF">
              <w:rPr>
                <w:spacing w:val="-6"/>
                <w:kern w:val="2"/>
                <w:position w:val="6"/>
                <w:sz w:val="18"/>
                <w:szCs w:val="18"/>
              </w:rPr>
              <w:t>RAF25155</w:t>
            </w:r>
            <w:r w:rsidRPr="00C641CF">
              <w:rPr>
                <w:spacing w:val="-6"/>
                <w:kern w:val="2"/>
                <w:position w:val="6"/>
                <w:sz w:val="18"/>
                <w:szCs w:val="18"/>
                <w:rtl/>
              </w:rPr>
              <w:t xml:space="preserve"> - وضع الصيغ النهائية لنتائج مشروع </w:t>
            </w:r>
            <w:r w:rsidRPr="00C641CF">
              <w:rPr>
                <w:rFonts w:hint="eastAsia"/>
                <w:spacing w:val="-6"/>
                <w:kern w:val="2"/>
                <w:position w:val="6"/>
                <w:sz w:val="18"/>
                <w:szCs w:val="18"/>
                <w:rtl/>
              </w:rPr>
              <w:t>’</w:t>
            </w:r>
            <w:r w:rsidRPr="00C641CF">
              <w:rPr>
                <w:spacing w:val="-6"/>
                <w:kern w:val="2"/>
                <w:position w:val="6"/>
                <w:sz w:val="18"/>
                <w:szCs w:val="18"/>
                <w:rtl/>
              </w:rPr>
              <w:t xml:space="preserve">المقارنة المرجعية لحالة تكنولوجيا المعلومات والاتصالات </w:t>
            </w:r>
            <w:r w:rsidRPr="00C641CF">
              <w:rPr>
                <w:spacing w:val="-6"/>
                <w:kern w:val="2"/>
                <w:position w:val="6"/>
                <w:sz w:val="18"/>
                <w:szCs w:val="18"/>
              </w:rPr>
              <w:t>(ICT)</w:t>
            </w:r>
            <w:r w:rsidRPr="00C641CF">
              <w:rPr>
                <w:spacing w:val="-6"/>
                <w:kern w:val="2"/>
                <w:position w:val="6"/>
                <w:sz w:val="18"/>
                <w:szCs w:val="18"/>
                <w:rtl/>
              </w:rPr>
              <w:t xml:space="preserve"> في وسط إفريقيا) ونشرها</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5EE3EDB5" w14:textId="42BAC01D"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أنغولا، بوروندي، الكاميرون، جمهورية إفريقيا الوسطى، تشاد، الكونغو، جمهورية الكونغو الديمقراطية، غينيا الاستوائية، غابون، جمهورية رواندا، سان تومي وبرينسيبي</w:t>
            </w:r>
          </w:p>
        </w:tc>
      </w:tr>
      <w:tr w:rsidR="00912EB0" w:rsidRPr="00C641CF" w14:paraId="18790F39" w14:textId="77777777" w:rsidTr="00873876">
        <w:trPr>
          <w:trHeight w:val="300"/>
          <w:jc w:val="center"/>
        </w:trPr>
        <w:tc>
          <w:tcPr>
            <w:tcW w:w="2742" w:type="dxa"/>
            <w:vMerge/>
            <w:noWrap/>
            <w:hideMark/>
          </w:tcPr>
          <w:p w14:paraId="03C92929"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573CAE75"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 xml:space="preserve">9BRA19008 </w:t>
            </w:r>
            <w:r w:rsidRPr="00C641CF">
              <w:rPr>
                <w:rFonts w:hint="cs"/>
                <w:kern w:val="2"/>
                <w:position w:val="6"/>
                <w:sz w:val="18"/>
                <w:szCs w:val="18"/>
                <w:rtl/>
              </w:rPr>
              <w:t>-</w:t>
            </w:r>
            <w:r w:rsidRPr="00C641CF">
              <w:rPr>
                <w:kern w:val="2"/>
                <w:position w:val="6"/>
                <w:sz w:val="18"/>
                <w:szCs w:val="18"/>
                <w:rtl/>
              </w:rPr>
              <w:t xml:space="preserve"> ت</w:t>
            </w:r>
            <w:r w:rsidRPr="00C641CF">
              <w:rPr>
                <w:rFonts w:hint="cs"/>
                <w:kern w:val="2"/>
                <w:position w:val="6"/>
                <w:sz w:val="18"/>
                <w:szCs w:val="18"/>
                <w:rtl/>
              </w:rPr>
              <w:t xml:space="preserve">هيئة </w:t>
            </w:r>
            <w:r w:rsidRPr="00C641CF">
              <w:rPr>
                <w:kern w:val="2"/>
                <w:position w:val="6"/>
                <w:sz w:val="18"/>
                <w:szCs w:val="18"/>
                <w:rtl/>
              </w:rPr>
              <w:t xml:space="preserve">البرازيل ببيئة تنظيمية </w:t>
            </w:r>
            <w:proofErr w:type="spellStart"/>
            <w:r w:rsidRPr="00C641CF">
              <w:rPr>
                <w:kern w:val="2"/>
                <w:position w:val="6"/>
                <w:sz w:val="18"/>
                <w:szCs w:val="18"/>
                <w:rtl/>
              </w:rPr>
              <w:t>مؤاتية</w:t>
            </w:r>
            <w:proofErr w:type="spellEnd"/>
            <w:r w:rsidRPr="00C641CF">
              <w:rPr>
                <w:kern w:val="2"/>
                <w:position w:val="6"/>
                <w:sz w:val="18"/>
                <w:szCs w:val="18"/>
                <w:rtl/>
              </w:rPr>
              <w:t xml:space="preserve"> </w:t>
            </w:r>
            <w:r w:rsidRPr="00C641CF">
              <w:rPr>
                <w:rFonts w:hint="cs"/>
                <w:kern w:val="2"/>
                <w:position w:val="6"/>
                <w:sz w:val="18"/>
                <w:szCs w:val="18"/>
                <w:rtl/>
              </w:rPr>
              <w:t>لل</w:t>
            </w:r>
            <w:r w:rsidRPr="00C641CF">
              <w:rPr>
                <w:kern w:val="2"/>
                <w:position w:val="6"/>
                <w:sz w:val="18"/>
                <w:szCs w:val="18"/>
                <w:rtl/>
              </w:rPr>
              <w:t xml:space="preserve">تحول </w:t>
            </w:r>
            <w:r w:rsidRPr="00C641CF">
              <w:rPr>
                <w:rFonts w:hint="cs"/>
                <w:kern w:val="2"/>
                <w:position w:val="6"/>
                <w:sz w:val="18"/>
                <w:szCs w:val="18"/>
                <w:rtl/>
              </w:rPr>
              <w:t>ال</w:t>
            </w:r>
            <w:r w:rsidRPr="00C641CF">
              <w:rPr>
                <w:kern w:val="2"/>
                <w:position w:val="6"/>
                <w:sz w:val="18"/>
                <w:szCs w:val="18"/>
                <w:rtl/>
              </w:rPr>
              <w:t>رقمي</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4DFDB0EB" w14:textId="4DC27352"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البرازيل</w:t>
            </w:r>
          </w:p>
        </w:tc>
      </w:tr>
      <w:tr w:rsidR="00912EB0" w:rsidRPr="00C641CF" w14:paraId="73D857C8" w14:textId="77777777" w:rsidTr="00873876">
        <w:trPr>
          <w:trHeight w:val="300"/>
          <w:jc w:val="center"/>
        </w:trPr>
        <w:tc>
          <w:tcPr>
            <w:tcW w:w="2742" w:type="dxa"/>
            <w:vMerge/>
            <w:noWrap/>
            <w:hideMark/>
          </w:tcPr>
          <w:p w14:paraId="7749CE1A"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6574B7D3"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 xml:space="preserve">9BRA98006 - دعم </w:t>
            </w:r>
            <w:r w:rsidRPr="00C641CF">
              <w:rPr>
                <w:rFonts w:hint="cs"/>
                <w:kern w:val="2"/>
                <w:position w:val="6"/>
                <w:sz w:val="18"/>
                <w:szCs w:val="18"/>
                <w:rtl/>
              </w:rPr>
              <w:t>الهيئة</w:t>
            </w:r>
            <w:r w:rsidRPr="00C641CF">
              <w:rPr>
                <w:kern w:val="2"/>
                <w:position w:val="6"/>
                <w:sz w:val="18"/>
                <w:szCs w:val="18"/>
                <w:rtl/>
              </w:rPr>
              <w:t xml:space="preserve"> الوطنية للاتصالات (ANATEL، البرازيل)</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49BD0792" w14:textId="5B068667"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البرازيل</w:t>
            </w:r>
          </w:p>
        </w:tc>
      </w:tr>
      <w:tr w:rsidR="00912EB0" w:rsidRPr="00C641CF" w14:paraId="1B125D79" w14:textId="77777777" w:rsidTr="00873876">
        <w:trPr>
          <w:trHeight w:val="300"/>
          <w:jc w:val="center"/>
        </w:trPr>
        <w:tc>
          <w:tcPr>
            <w:tcW w:w="2742" w:type="dxa"/>
            <w:vMerge/>
            <w:noWrap/>
            <w:hideMark/>
          </w:tcPr>
          <w:p w14:paraId="4DAC9B80"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1D6637A"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9RER20026 - المركز الدولي لبحث وتطوير واختبار المعدات والتكنولوجيات والخدمات الجديدة (IRDTC) - المرحلة 2</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8B32154" w14:textId="4D275145"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أرمينيا، أذربيجان، بيلاروس، كازاخستان، قيرغيزستان، الاتحاد</w:t>
            </w:r>
            <w:r w:rsidR="00A46A88" w:rsidRPr="00C641CF">
              <w:rPr>
                <w:rFonts w:hint="cs"/>
                <w:kern w:val="2"/>
                <w:position w:val="6"/>
                <w:sz w:val="18"/>
                <w:szCs w:val="18"/>
                <w:rtl/>
              </w:rPr>
              <w:t> </w:t>
            </w:r>
            <w:r w:rsidR="00912EB0" w:rsidRPr="00C641CF">
              <w:rPr>
                <w:kern w:val="2"/>
                <w:position w:val="6"/>
                <w:sz w:val="18"/>
                <w:szCs w:val="18"/>
                <w:rtl/>
              </w:rPr>
              <w:t>الروسي، طاجيكستان، تركمانستان، أوزبكستان</w:t>
            </w:r>
          </w:p>
        </w:tc>
      </w:tr>
      <w:tr w:rsidR="00912EB0" w:rsidRPr="00C641CF" w14:paraId="30946542" w14:textId="77777777" w:rsidTr="00873876">
        <w:trPr>
          <w:trHeight w:val="300"/>
          <w:jc w:val="center"/>
        </w:trPr>
        <w:tc>
          <w:tcPr>
            <w:tcW w:w="2742" w:type="dxa"/>
            <w:vMerge w:val="restart"/>
            <w:tcBorders>
              <w:right w:val="single" w:sz="4" w:space="0" w:color="auto"/>
            </w:tcBorders>
            <w:noWrap/>
            <w:vAlign w:val="center"/>
          </w:tcPr>
          <w:p w14:paraId="2A98A926" w14:textId="77777777" w:rsidR="00912EB0" w:rsidRPr="00C641CF" w:rsidRDefault="00912EB0" w:rsidP="00A803CD">
            <w:pPr>
              <w:pStyle w:val="Tabletexte"/>
              <w:keepNext/>
              <w:jc w:val="center"/>
              <w:rPr>
                <w:kern w:val="2"/>
                <w:position w:val="6"/>
                <w:sz w:val="18"/>
                <w:szCs w:val="18"/>
              </w:rPr>
            </w:pPr>
            <w:r w:rsidRPr="00C641CF">
              <w:rPr>
                <w:kern w:val="2"/>
                <w:position w:val="6"/>
                <w:sz w:val="18"/>
                <w:szCs w:val="18"/>
                <w:rtl/>
              </w:rPr>
              <w:lastRenderedPageBreak/>
              <w:t>القرار 16</w:t>
            </w:r>
            <w:r w:rsidRPr="00C641CF">
              <w:rPr>
                <w:kern w:val="2"/>
                <w:position w:val="6"/>
                <w:sz w:val="18"/>
                <w:szCs w:val="18"/>
                <w:rtl/>
              </w:rPr>
              <w:br/>
              <w:t>(المراجَع في بوينس آيرس، 2017)</w:t>
            </w:r>
            <w:r w:rsidRPr="00C641CF">
              <w:rPr>
                <w:kern w:val="2"/>
                <w:position w:val="6"/>
                <w:sz w:val="18"/>
                <w:szCs w:val="18"/>
                <w:rtl/>
              </w:rPr>
              <w:br/>
              <w:t>التدابير والإجراءات الخاصة لصالح أقل البلدان نموا</w:t>
            </w:r>
            <w:r w:rsidRPr="00C641CF">
              <w:rPr>
                <w:rFonts w:hint="cs"/>
                <w:kern w:val="2"/>
                <w:position w:val="6"/>
                <w:sz w:val="18"/>
                <w:szCs w:val="18"/>
                <w:rtl/>
              </w:rPr>
              <w:t xml:space="preserve">ً </w:t>
            </w:r>
            <w:r w:rsidRPr="00C641CF">
              <w:rPr>
                <w:kern w:val="2"/>
                <w:position w:val="6"/>
                <w:sz w:val="18"/>
                <w:szCs w:val="18"/>
                <w:rtl/>
              </w:rPr>
              <w:t xml:space="preserve">والدول الجزرية الصغيرة النامية </w:t>
            </w:r>
            <w:r w:rsidRPr="00C641CF">
              <w:rPr>
                <w:rFonts w:hint="cs"/>
                <w:kern w:val="2"/>
                <w:position w:val="6"/>
                <w:sz w:val="18"/>
                <w:szCs w:val="18"/>
                <w:rtl/>
              </w:rPr>
              <w:t>و</w:t>
            </w:r>
            <w:r w:rsidRPr="00C641CF">
              <w:rPr>
                <w:kern w:val="2"/>
                <w:position w:val="6"/>
                <w:sz w:val="18"/>
                <w:szCs w:val="18"/>
                <w:rtl/>
              </w:rPr>
              <w:t>البلدان النامية غير الساحلية والبلدان التي تمر اقتصاداتها بمرحلة</w:t>
            </w:r>
            <w:r w:rsidRPr="00C641CF">
              <w:rPr>
                <w:rFonts w:hint="cs"/>
                <w:kern w:val="2"/>
                <w:position w:val="6"/>
                <w:sz w:val="18"/>
                <w:szCs w:val="18"/>
                <w:rtl/>
              </w:rPr>
              <w:t> </w:t>
            </w:r>
            <w:r w:rsidRPr="00C641CF">
              <w:rPr>
                <w:kern w:val="2"/>
                <w:position w:val="6"/>
                <w:sz w:val="18"/>
                <w:szCs w:val="18"/>
                <w:rtl/>
              </w:rPr>
              <w:t>انتقالية</w:t>
            </w:r>
          </w:p>
        </w:tc>
        <w:tc>
          <w:tcPr>
            <w:tcW w:w="7248" w:type="dxa"/>
            <w:tcBorders>
              <w:top w:val="single" w:sz="4" w:space="0" w:color="auto"/>
              <w:left w:val="single" w:sz="4" w:space="0" w:color="auto"/>
              <w:bottom w:val="nil"/>
              <w:right w:val="single" w:sz="4" w:space="0" w:color="auto"/>
            </w:tcBorders>
            <w:noWrap/>
          </w:tcPr>
          <w:p w14:paraId="3D9DE781" w14:textId="77777777" w:rsidR="00912EB0" w:rsidRPr="00C641CF" w:rsidRDefault="00912EB0" w:rsidP="00A803CD">
            <w:pPr>
              <w:pStyle w:val="Tabletexte"/>
              <w:keepNext/>
              <w:rPr>
                <w:kern w:val="2"/>
                <w:position w:val="6"/>
                <w:sz w:val="18"/>
                <w:szCs w:val="18"/>
              </w:rPr>
            </w:pPr>
            <w:r w:rsidRPr="00C641CF">
              <w:rPr>
                <w:kern w:val="2"/>
                <w:position w:val="6"/>
                <w:sz w:val="18"/>
                <w:szCs w:val="18"/>
                <w:rtl/>
              </w:rPr>
              <w:t>الخطة التشغيلية (OP)</w:t>
            </w:r>
          </w:p>
          <w:p w14:paraId="6DC70B63" w14:textId="77777777" w:rsidR="00912EB0" w:rsidRPr="00C641CF" w:rsidRDefault="00912EB0" w:rsidP="00A803CD">
            <w:pPr>
              <w:pStyle w:val="Tabletexte"/>
              <w:keepNext/>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spacing w:val="-4"/>
                <w:kern w:val="2"/>
                <w:position w:val="6"/>
                <w:sz w:val="18"/>
                <w:szCs w:val="18"/>
                <w:rtl/>
              </w:rPr>
              <w:t>نُفذ/ينفَّذ في هذه الدورة ما مجموعه 21 نشاطاً من الخط</w:t>
            </w:r>
            <w:r w:rsidRPr="00C641CF">
              <w:rPr>
                <w:rFonts w:hint="cs"/>
                <w:spacing w:val="-4"/>
                <w:kern w:val="2"/>
                <w:position w:val="6"/>
                <w:sz w:val="18"/>
                <w:szCs w:val="18"/>
                <w:rtl/>
              </w:rPr>
              <w:t>ة</w:t>
            </w:r>
            <w:r w:rsidRPr="00C641CF">
              <w:rPr>
                <w:spacing w:val="-4"/>
                <w:kern w:val="2"/>
                <w:position w:val="6"/>
                <w:sz w:val="18"/>
                <w:szCs w:val="18"/>
                <w:rtl/>
              </w:rPr>
              <w:t xml:space="preserve"> التشغيلية</w:t>
            </w:r>
            <w:r w:rsidRPr="00C641CF">
              <w:rPr>
                <w:rFonts w:hint="cs"/>
                <w:spacing w:val="-4"/>
                <w:kern w:val="2"/>
                <w:position w:val="6"/>
                <w:sz w:val="18"/>
                <w:szCs w:val="18"/>
                <w:rtl/>
              </w:rPr>
              <w:t xml:space="preserve"> دعماً لتنفيذ</w:t>
            </w:r>
            <w:r w:rsidRPr="00C641CF">
              <w:rPr>
                <w:spacing w:val="-4"/>
                <w:kern w:val="2"/>
                <w:position w:val="6"/>
                <w:sz w:val="18"/>
                <w:szCs w:val="18"/>
                <w:rtl/>
              </w:rPr>
              <w:t xml:space="preserve"> هذا القرار في الدورة</w:t>
            </w:r>
            <w:r w:rsidRPr="00C641CF">
              <w:rPr>
                <w:rFonts w:hint="cs"/>
                <w:spacing w:val="-4"/>
                <w:kern w:val="2"/>
                <w:position w:val="6"/>
                <w:sz w:val="18"/>
                <w:szCs w:val="18"/>
                <w:rtl/>
              </w:rPr>
              <w:t xml:space="preserve"> </w:t>
            </w:r>
            <w:r w:rsidRPr="00C641CF">
              <w:rPr>
                <w:spacing w:val="-4"/>
                <w:kern w:val="2"/>
                <w:position w:val="6"/>
                <w:sz w:val="18"/>
                <w:szCs w:val="18"/>
                <w:rtl/>
              </w:rPr>
              <w:t>2023-</w:t>
            </w:r>
            <w:r w:rsidRPr="00C641CF">
              <w:rPr>
                <w:rFonts w:hint="cs"/>
                <w:spacing w:val="-4"/>
                <w:kern w:val="2"/>
                <w:position w:val="6"/>
                <w:sz w:val="18"/>
                <w:szCs w:val="18"/>
                <w:rtl/>
              </w:rPr>
              <w:t xml:space="preserve"> </w:t>
            </w:r>
            <w:r w:rsidRPr="00C641CF">
              <w:rPr>
                <w:spacing w:val="-4"/>
                <w:kern w:val="2"/>
                <w:position w:val="6"/>
                <w:sz w:val="18"/>
                <w:szCs w:val="18"/>
                <w:rtl/>
              </w:rPr>
              <w:t>2025.</w:t>
            </w:r>
          </w:p>
        </w:tc>
        <w:tc>
          <w:tcPr>
            <w:tcW w:w="4288" w:type="dxa"/>
            <w:tcBorders>
              <w:top w:val="single" w:sz="4" w:space="0" w:color="auto"/>
              <w:left w:val="single" w:sz="4" w:space="0" w:color="auto"/>
              <w:bottom w:val="nil"/>
              <w:right w:val="single" w:sz="4" w:space="0" w:color="auto"/>
            </w:tcBorders>
            <w:noWrap/>
          </w:tcPr>
          <w:p w14:paraId="080CD8C4" w14:textId="77777777" w:rsidR="00912EB0" w:rsidRPr="00C641CF" w:rsidRDefault="00912EB0" w:rsidP="00363006">
            <w:pPr>
              <w:pStyle w:val="Tabletexte"/>
              <w:keepNext/>
              <w:ind w:left="284" w:hanging="284"/>
              <w:rPr>
                <w:kern w:val="2"/>
                <w:position w:val="6"/>
                <w:sz w:val="18"/>
                <w:szCs w:val="18"/>
              </w:rPr>
            </w:pPr>
          </w:p>
          <w:p w14:paraId="6FE49E28" w14:textId="2B5800E1" w:rsidR="00912EB0" w:rsidRPr="00C641CF" w:rsidRDefault="00020AB6" w:rsidP="00363006">
            <w:pPr>
              <w:pStyle w:val="Tabletexte"/>
              <w:keepNext/>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الأمريكتان، الدول العربية، آسيا والمحيط الهادئ، أنشطة عالمية أو متعددة المناطق</w:t>
            </w:r>
          </w:p>
        </w:tc>
      </w:tr>
      <w:tr w:rsidR="00912EB0" w:rsidRPr="00C641CF" w14:paraId="4880B42C" w14:textId="77777777" w:rsidTr="00873876">
        <w:trPr>
          <w:trHeight w:val="300"/>
          <w:jc w:val="center"/>
        </w:trPr>
        <w:tc>
          <w:tcPr>
            <w:tcW w:w="2742" w:type="dxa"/>
            <w:vMerge/>
            <w:noWrap/>
          </w:tcPr>
          <w:p w14:paraId="47FD7137"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60ED1575" w14:textId="77777777" w:rsidR="00912EB0" w:rsidRPr="00C641CF" w:rsidRDefault="00912EB0" w:rsidP="00A803CD">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noWrap/>
          </w:tcPr>
          <w:p w14:paraId="025D187A" w14:textId="77777777" w:rsidR="00912EB0" w:rsidRPr="00C641CF" w:rsidRDefault="00912EB0" w:rsidP="00363006">
            <w:pPr>
              <w:pStyle w:val="Tabletexte"/>
              <w:ind w:left="284" w:hanging="284"/>
              <w:rPr>
                <w:kern w:val="2"/>
                <w:position w:val="6"/>
                <w:sz w:val="18"/>
                <w:szCs w:val="18"/>
              </w:rPr>
            </w:pPr>
          </w:p>
        </w:tc>
      </w:tr>
      <w:tr w:rsidR="00912EB0" w:rsidRPr="00C641CF" w14:paraId="78D35D85" w14:textId="77777777" w:rsidTr="00873876">
        <w:trPr>
          <w:trHeight w:val="300"/>
          <w:jc w:val="center"/>
        </w:trPr>
        <w:tc>
          <w:tcPr>
            <w:tcW w:w="2742" w:type="dxa"/>
            <w:vMerge/>
            <w:noWrap/>
            <w:hideMark/>
          </w:tcPr>
          <w:p w14:paraId="0C8CCA24"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10337C81"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2ALB24003 - الزراعة الرقمية في ألبانيا</w:t>
            </w:r>
            <w:r w:rsidRPr="00C641CF">
              <w:rPr>
                <w:rFonts w:hint="cs"/>
                <w:kern w:val="2"/>
                <w:position w:val="6"/>
                <w:sz w:val="18"/>
                <w:szCs w:val="18"/>
                <w:rtl/>
              </w:rPr>
              <w:t xml:space="preserve"> والتحول الرقمي لمناطقها الريفية</w:t>
            </w:r>
            <w:r w:rsidRPr="00C641CF">
              <w:rPr>
                <w:kern w:val="2"/>
                <w:position w:val="6"/>
                <w:sz w:val="18"/>
                <w:szCs w:val="18"/>
                <w:rtl/>
              </w:rPr>
              <w:t xml:space="preserve"> (DART)</w:t>
            </w:r>
          </w:p>
        </w:tc>
        <w:tc>
          <w:tcPr>
            <w:tcW w:w="4288" w:type="dxa"/>
            <w:tcBorders>
              <w:top w:val="nil"/>
              <w:left w:val="single" w:sz="4" w:space="0" w:color="auto"/>
              <w:bottom w:val="nil"/>
              <w:right w:val="single" w:sz="4" w:space="0" w:color="auto"/>
            </w:tcBorders>
            <w:noWrap/>
            <w:hideMark/>
          </w:tcPr>
          <w:p w14:paraId="223C27E6" w14:textId="761A9721"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ألبانيا</w:t>
            </w:r>
          </w:p>
        </w:tc>
      </w:tr>
      <w:tr w:rsidR="00912EB0" w:rsidRPr="00C641CF" w14:paraId="44DBB7E9" w14:textId="77777777" w:rsidTr="00873876">
        <w:trPr>
          <w:trHeight w:val="300"/>
          <w:jc w:val="center"/>
        </w:trPr>
        <w:tc>
          <w:tcPr>
            <w:tcW w:w="2742" w:type="dxa"/>
            <w:vMerge/>
            <w:noWrap/>
          </w:tcPr>
          <w:p w14:paraId="5FB7B5A5"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25C05E60"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 xml:space="preserve">2GLO18094 - تعزيز الخطط </w:t>
            </w:r>
            <w:r w:rsidRPr="00C641CF">
              <w:rPr>
                <w:rFonts w:hint="cs"/>
                <w:kern w:val="2"/>
                <w:position w:val="6"/>
                <w:sz w:val="18"/>
                <w:szCs w:val="18"/>
                <w:rtl/>
              </w:rPr>
              <w:t xml:space="preserve">والتنسيق </w:t>
            </w:r>
            <w:r w:rsidRPr="00C641CF">
              <w:rPr>
                <w:kern w:val="2"/>
                <w:position w:val="6"/>
                <w:sz w:val="18"/>
                <w:szCs w:val="18"/>
                <w:rtl/>
              </w:rPr>
              <w:t>الوطني</w:t>
            </w:r>
            <w:r w:rsidRPr="00C641CF">
              <w:rPr>
                <w:rFonts w:hint="cs"/>
                <w:kern w:val="2"/>
                <w:position w:val="6"/>
                <w:sz w:val="18"/>
                <w:szCs w:val="18"/>
                <w:rtl/>
              </w:rPr>
              <w:t>ين</w:t>
            </w:r>
            <w:r w:rsidRPr="00C641CF">
              <w:rPr>
                <w:kern w:val="2"/>
                <w:position w:val="6"/>
                <w:sz w:val="18"/>
                <w:szCs w:val="18"/>
                <w:rtl/>
              </w:rPr>
              <w:t xml:space="preserve"> لاتصالات الطوارئ </w:t>
            </w:r>
            <w:r w:rsidRPr="00C641CF">
              <w:rPr>
                <w:rFonts w:hint="cs"/>
                <w:kern w:val="2"/>
                <w:position w:val="6"/>
                <w:sz w:val="18"/>
                <w:szCs w:val="18"/>
                <w:rtl/>
              </w:rPr>
              <w:t xml:space="preserve">من أجل </w:t>
            </w:r>
            <w:r w:rsidRPr="00C641CF">
              <w:rPr>
                <w:kern w:val="2"/>
                <w:position w:val="6"/>
                <w:sz w:val="18"/>
                <w:szCs w:val="18"/>
                <w:rtl/>
              </w:rPr>
              <w:t>إنقاذ الأرواح</w:t>
            </w:r>
          </w:p>
        </w:tc>
        <w:tc>
          <w:tcPr>
            <w:tcW w:w="4288" w:type="dxa"/>
            <w:tcBorders>
              <w:top w:val="nil"/>
              <w:left w:val="single" w:sz="4" w:space="0" w:color="auto"/>
              <w:bottom w:val="nil"/>
              <w:right w:val="single" w:sz="4" w:space="0" w:color="auto"/>
            </w:tcBorders>
            <w:noWrap/>
          </w:tcPr>
          <w:p w14:paraId="5FF13DC6" w14:textId="5E40A5B0"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متعدد المناطق</w:t>
            </w:r>
          </w:p>
        </w:tc>
      </w:tr>
      <w:tr w:rsidR="00912EB0" w:rsidRPr="00C641CF" w14:paraId="16C5E38D" w14:textId="77777777" w:rsidTr="00873876">
        <w:trPr>
          <w:trHeight w:val="300"/>
          <w:jc w:val="center"/>
        </w:trPr>
        <w:tc>
          <w:tcPr>
            <w:tcW w:w="2742" w:type="dxa"/>
            <w:vMerge/>
            <w:noWrap/>
            <w:hideMark/>
          </w:tcPr>
          <w:p w14:paraId="3C2B3D76"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61E1AD35"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 xml:space="preserve">2GLO20104-02 - برنامج </w:t>
            </w:r>
            <w:r w:rsidRPr="00C641CF">
              <w:rPr>
                <w:rFonts w:hint="cs"/>
                <w:kern w:val="2"/>
                <w:position w:val="6"/>
                <w:sz w:val="18"/>
                <w:szCs w:val="18"/>
                <w:rtl/>
              </w:rPr>
              <w:t xml:space="preserve">التوصيلية لفائدة المجتمعات المحلية المشترك بين مبادرة ’توصيل كل المدارس </w:t>
            </w:r>
            <w:proofErr w:type="gramStart"/>
            <w:r w:rsidRPr="00C641CF">
              <w:rPr>
                <w:rFonts w:hint="cs"/>
                <w:kern w:val="2"/>
                <w:position w:val="6"/>
                <w:sz w:val="18"/>
                <w:szCs w:val="18"/>
                <w:rtl/>
              </w:rPr>
              <w:t xml:space="preserve">بالإنترنت‘ </w:t>
            </w:r>
            <w:r w:rsidRPr="00C641CF">
              <w:rPr>
                <w:kern w:val="2"/>
                <w:position w:val="6"/>
                <w:sz w:val="18"/>
                <w:szCs w:val="18"/>
              </w:rPr>
              <w:t>(</w:t>
            </w:r>
            <w:proofErr w:type="gramEnd"/>
            <w:r w:rsidRPr="00C641CF">
              <w:rPr>
                <w:kern w:val="2"/>
                <w:position w:val="6"/>
                <w:sz w:val="18"/>
                <w:szCs w:val="18"/>
              </w:rPr>
              <w:t>Giga)</w:t>
            </w:r>
            <w:r w:rsidRPr="00C641CF">
              <w:rPr>
                <w:rFonts w:hint="cs"/>
                <w:kern w:val="2"/>
                <w:position w:val="6"/>
                <w:sz w:val="18"/>
                <w:szCs w:val="18"/>
                <w:rtl/>
              </w:rPr>
              <w:t xml:space="preserve"> في بربادوس ومنظمة دول شرق الكاريبي </w:t>
            </w:r>
            <w:r w:rsidRPr="00C641CF">
              <w:rPr>
                <w:kern w:val="2"/>
                <w:position w:val="6"/>
                <w:sz w:val="18"/>
                <w:szCs w:val="18"/>
              </w:rPr>
              <w:t>(OECS)</w:t>
            </w:r>
            <w:r w:rsidRPr="00C641CF">
              <w:rPr>
                <w:kern w:val="2"/>
                <w:position w:val="6"/>
                <w:sz w:val="18"/>
                <w:szCs w:val="18"/>
                <w:rtl/>
              </w:rPr>
              <w:t>: ضمان سلامة الأطفال على الإنترنت وتوصيلية المجتمع</w:t>
            </w:r>
            <w:r w:rsidRPr="00C641CF">
              <w:rPr>
                <w:rFonts w:hint="cs"/>
                <w:kern w:val="2"/>
                <w:position w:val="6"/>
                <w:sz w:val="18"/>
                <w:szCs w:val="18"/>
                <w:rtl/>
              </w:rPr>
              <w:t>ات المحلية</w:t>
            </w:r>
          </w:p>
        </w:tc>
        <w:tc>
          <w:tcPr>
            <w:tcW w:w="4288" w:type="dxa"/>
            <w:tcBorders>
              <w:top w:val="nil"/>
              <w:left w:val="single" w:sz="4" w:space="0" w:color="auto"/>
              <w:bottom w:val="nil"/>
              <w:right w:val="single" w:sz="4" w:space="0" w:color="auto"/>
            </w:tcBorders>
            <w:noWrap/>
            <w:hideMark/>
          </w:tcPr>
          <w:p w14:paraId="29BEC630" w14:textId="6E457A51"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بربادوس</w:t>
            </w:r>
          </w:p>
        </w:tc>
      </w:tr>
      <w:tr w:rsidR="00912EB0" w:rsidRPr="00C641CF" w14:paraId="516C69A7" w14:textId="77777777" w:rsidTr="00873876">
        <w:trPr>
          <w:trHeight w:val="300"/>
          <w:jc w:val="center"/>
        </w:trPr>
        <w:tc>
          <w:tcPr>
            <w:tcW w:w="2742" w:type="dxa"/>
            <w:vMerge/>
            <w:noWrap/>
            <w:hideMark/>
          </w:tcPr>
          <w:p w14:paraId="40B74FF8"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5383BC54"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2RAS22070 - الجزر الذكية في المحيط الهادئ</w:t>
            </w:r>
          </w:p>
        </w:tc>
        <w:tc>
          <w:tcPr>
            <w:tcW w:w="4288" w:type="dxa"/>
            <w:tcBorders>
              <w:top w:val="nil"/>
              <w:left w:val="single" w:sz="4" w:space="0" w:color="auto"/>
              <w:bottom w:val="nil"/>
              <w:right w:val="single" w:sz="4" w:space="0" w:color="auto"/>
            </w:tcBorders>
            <w:noWrap/>
            <w:hideMark/>
          </w:tcPr>
          <w:p w14:paraId="7FDCB72E" w14:textId="63071CAE"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فيجي، بابوا غينيا الجديدة، فانواتو</w:t>
            </w:r>
          </w:p>
        </w:tc>
      </w:tr>
      <w:tr w:rsidR="00912EB0" w:rsidRPr="00C641CF" w14:paraId="779F70E8" w14:textId="77777777" w:rsidTr="00873876">
        <w:trPr>
          <w:trHeight w:val="300"/>
          <w:jc w:val="center"/>
        </w:trPr>
        <w:tc>
          <w:tcPr>
            <w:tcW w:w="2742" w:type="dxa"/>
            <w:vMerge/>
            <w:noWrap/>
            <w:hideMark/>
          </w:tcPr>
          <w:p w14:paraId="471E14F1"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hideMark/>
          </w:tcPr>
          <w:p w14:paraId="68164341"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 xml:space="preserve">7GLO03043 </w:t>
            </w:r>
            <w:r w:rsidRPr="00C641CF">
              <w:rPr>
                <w:rFonts w:hint="cs"/>
                <w:kern w:val="2"/>
                <w:position w:val="6"/>
                <w:sz w:val="18"/>
                <w:szCs w:val="18"/>
                <w:rtl/>
              </w:rPr>
              <w:t>-</w:t>
            </w:r>
            <w:r w:rsidRPr="00C641CF">
              <w:rPr>
                <w:kern w:val="2"/>
                <w:position w:val="6"/>
                <w:sz w:val="18"/>
                <w:szCs w:val="18"/>
                <w:rtl/>
              </w:rPr>
              <w:t xml:space="preserve"> ت</w:t>
            </w:r>
            <w:r w:rsidRPr="00C641CF">
              <w:rPr>
                <w:rFonts w:hint="cs"/>
                <w:kern w:val="2"/>
                <w:position w:val="6"/>
                <w:sz w:val="18"/>
                <w:szCs w:val="18"/>
                <w:rtl/>
              </w:rPr>
              <w:t xml:space="preserve">طوير </w:t>
            </w:r>
            <w:r w:rsidRPr="00C641CF">
              <w:rPr>
                <w:kern w:val="2"/>
                <w:position w:val="6"/>
                <w:sz w:val="18"/>
                <w:szCs w:val="18"/>
                <w:rtl/>
              </w:rPr>
              <w:t>الاتصالات</w:t>
            </w:r>
            <w:r w:rsidRPr="00C641CF">
              <w:rPr>
                <w:rFonts w:hint="cs"/>
                <w:kern w:val="2"/>
                <w:position w:val="6"/>
                <w:sz w:val="18"/>
                <w:szCs w:val="18"/>
                <w:rtl/>
              </w:rPr>
              <w:t xml:space="preserve"> في المناطق</w:t>
            </w:r>
            <w:r w:rsidRPr="00C641CF">
              <w:rPr>
                <w:kern w:val="2"/>
                <w:position w:val="6"/>
                <w:sz w:val="18"/>
                <w:szCs w:val="18"/>
                <w:rtl/>
              </w:rPr>
              <w:t xml:space="preserve"> الريفية في أقل البلدان نمواً</w:t>
            </w:r>
            <w:r w:rsidRPr="00C641CF">
              <w:rPr>
                <w:rFonts w:hint="cs"/>
                <w:kern w:val="2"/>
                <w:position w:val="6"/>
                <w:sz w:val="18"/>
                <w:szCs w:val="18"/>
                <w:rtl/>
              </w:rPr>
              <w:t xml:space="preserve"> </w:t>
            </w:r>
            <w:r w:rsidRPr="00C641CF">
              <w:rPr>
                <w:kern w:val="2"/>
                <w:position w:val="6"/>
                <w:sz w:val="18"/>
                <w:szCs w:val="18"/>
              </w:rPr>
              <w:t>(LDC)</w:t>
            </w:r>
          </w:p>
        </w:tc>
        <w:tc>
          <w:tcPr>
            <w:tcW w:w="4288" w:type="dxa"/>
            <w:tcBorders>
              <w:top w:val="nil"/>
              <w:left w:val="single" w:sz="4" w:space="0" w:color="auto"/>
              <w:bottom w:val="single" w:sz="4" w:space="0" w:color="auto"/>
              <w:right w:val="single" w:sz="4" w:space="0" w:color="auto"/>
            </w:tcBorders>
            <w:noWrap/>
            <w:hideMark/>
          </w:tcPr>
          <w:p w14:paraId="391F0F6C" w14:textId="798A7080"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متعدد المناطق</w:t>
            </w:r>
          </w:p>
        </w:tc>
      </w:tr>
      <w:tr w:rsidR="00912EB0" w:rsidRPr="00C641CF" w14:paraId="5AFD4F1E" w14:textId="77777777" w:rsidTr="00873876">
        <w:trPr>
          <w:trHeight w:val="300"/>
          <w:jc w:val="center"/>
        </w:trPr>
        <w:tc>
          <w:tcPr>
            <w:tcW w:w="2742" w:type="dxa"/>
            <w:vMerge/>
            <w:noWrap/>
            <w:hideMark/>
          </w:tcPr>
          <w:p w14:paraId="3ABB69D8" w14:textId="77777777" w:rsidR="00912EB0" w:rsidRPr="00C641CF" w:rsidRDefault="00912EB0" w:rsidP="00A803CD">
            <w:pPr>
              <w:pStyle w:val="Tabletexte"/>
              <w:jc w:val="center"/>
              <w:rPr>
                <w:kern w:val="2"/>
                <w:position w:val="6"/>
                <w:sz w:val="18"/>
                <w:szCs w:val="18"/>
              </w:rPr>
            </w:pPr>
          </w:p>
        </w:tc>
        <w:tc>
          <w:tcPr>
            <w:tcW w:w="7248" w:type="dxa"/>
            <w:tcBorders>
              <w:top w:val="single" w:sz="4" w:space="0" w:color="auto"/>
              <w:left w:val="single" w:sz="4" w:space="0" w:color="auto"/>
              <w:bottom w:val="nil"/>
              <w:right w:val="single" w:sz="4" w:space="0" w:color="auto"/>
            </w:tcBorders>
            <w:noWrap/>
            <w:hideMark/>
          </w:tcPr>
          <w:p w14:paraId="42D85D28"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 xml:space="preserve">7GLO24146 - المرحلة الثانية من مشروع الأمن السيبراني </w:t>
            </w:r>
            <w:r w:rsidRPr="00C641CF">
              <w:rPr>
                <w:rFonts w:hint="cs"/>
                <w:kern w:val="2"/>
                <w:position w:val="6"/>
                <w:sz w:val="18"/>
                <w:szCs w:val="18"/>
                <w:rtl/>
              </w:rPr>
              <w:t>ل</w:t>
            </w:r>
            <w:r w:rsidRPr="00C641CF">
              <w:rPr>
                <w:kern w:val="2"/>
                <w:position w:val="6"/>
                <w:sz w:val="18"/>
                <w:szCs w:val="18"/>
                <w:rtl/>
              </w:rPr>
              <w:t>لصالح العام (MSIT)</w:t>
            </w:r>
          </w:p>
        </w:tc>
        <w:tc>
          <w:tcPr>
            <w:tcW w:w="4288" w:type="dxa"/>
            <w:tcBorders>
              <w:top w:val="single" w:sz="4" w:space="0" w:color="auto"/>
              <w:left w:val="single" w:sz="4" w:space="0" w:color="auto"/>
              <w:bottom w:val="nil"/>
              <w:right w:val="single" w:sz="4" w:space="0" w:color="auto"/>
            </w:tcBorders>
            <w:noWrap/>
            <w:hideMark/>
          </w:tcPr>
          <w:p w14:paraId="017AB1A2" w14:textId="0BDD99EF"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أنغولا، بنغلاديش، بليز، بنن، بوركينا فاصو، بوروندي، كمبوديا، الرأس الأخضر، جمهورية إفريقيا الوسطى، تشاد، اتحاد جزر القمر، كوبا، جمهورية الكونغو الديمقراطية، جيبوتي، دومينيكا، إريتريا، إثيوبيا، فيجي، غامبيا، غرينادا، غينيا، غينيا-بيساو، هايتي، جامايكا، كيريباتي، جمهورية لاو الديمقراطية الشعبية، ليسوتو، ليبيريا، مدغشقر، ملاوي، ملديف، مالي، جزر مارشال، موريتانيا، ميكرونيزيا، موزامبيق، جمهورية نيبال، النيجر، بابوا غينيا الجديدة، جمهورية رواندا، سانت لوسيا، سانت فنسنت وجزر غرينادين، دولة ساموا المستقلة، السنغال، سيراليون، جزر سليمان، الصومال، جنوب السودان، السودان، سورينام، تنزانيا، تيمور لستي، توغو، تونغا، توفالو، أوغندا، فانواتو، زامبيا</w:t>
            </w:r>
          </w:p>
        </w:tc>
      </w:tr>
      <w:tr w:rsidR="00912EB0" w:rsidRPr="00C641CF" w14:paraId="5EBB1DFF" w14:textId="77777777" w:rsidTr="00873876">
        <w:trPr>
          <w:trHeight w:val="300"/>
          <w:jc w:val="center"/>
        </w:trPr>
        <w:tc>
          <w:tcPr>
            <w:tcW w:w="2742" w:type="dxa"/>
            <w:vMerge/>
            <w:noWrap/>
            <w:hideMark/>
          </w:tcPr>
          <w:p w14:paraId="42D125BD"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6CA1A1EB"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7RAS23072</w:t>
            </w:r>
            <w:r w:rsidRPr="00C641CF">
              <w:rPr>
                <w:rFonts w:hint="cs"/>
                <w:kern w:val="2"/>
                <w:position w:val="6"/>
                <w:sz w:val="18"/>
                <w:szCs w:val="18"/>
                <w:rtl/>
              </w:rPr>
              <w:t xml:space="preserve"> </w:t>
            </w:r>
            <w:r w:rsidRPr="00C641CF">
              <w:rPr>
                <w:kern w:val="2"/>
                <w:position w:val="6"/>
                <w:sz w:val="18"/>
                <w:szCs w:val="18"/>
                <w:rtl/>
              </w:rPr>
              <w:t xml:space="preserve">- تسريع </w:t>
            </w:r>
            <w:r w:rsidRPr="00C641CF">
              <w:rPr>
                <w:rFonts w:hint="cs"/>
                <w:kern w:val="2"/>
                <w:position w:val="6"/>
                <w:sz w:val="18"/>
                <w:szCs w:val="18"/>
                <w:rtl/>
              </w:rPr>
              <w:t>ال</w:t>
            </w:r>
            <w:r w:rsidRPr="00C641CF">
              <w:rPr>
                <w:kern w:val="2"/>
                <w:position w:val="6"/>
                <w:sz w:val="18"/>
                <w:szCs w:val="18"/>
                <w:rtl/>
              </w:rPr>
              <w:t xml:space="preserve">تحول </w:t>
            </w:r>
            <w:r w:rsidRPr="00C641CF">
              <w:rPr>
                <w:rFonts w:hint="cs"/>
                <w:kern w:val="2"/>
                <w:position w:val="6"/>
                <w:sz w:val="18"/>
                <w:szCs w:val="18"/>
                <w:rtl/>
              </w:rPr>
              <w:t>ال</w:t>
            </w:r>
            <w:r w:rsidRPr="00C641CF">
              <w:rPr>
                <w:kern w:val="2"/>
                <w:position w:val="6"/>
                <w:sz w:val="18"/>
                <w:szCs w:val="18"/>
                <w:rtl/>
              </w:rPr>
              <w:t>رقمي في</w:t>
            </w:r>
            <w:r w:rsidRPr="00C641CF">
              <w:rPr>
                <w:rFonts w:hint="cs"/>
                <w:kern w:val="2"/>
                <w:position w:val="6"/>
                <w:sz w:val="18"/>
                <w:szCs w:val="18"/>
                <w:rtl/>
              </w:rPr>
              <w:t xml:space="preserve"> منطقة</w:t>
            </w:r>
            <w:r w:rsidRPr="00C641CF">
              <w:rPr>
                <w:kern w:val="2"/>
                <w:position w:val="6"/>
                <w:sz w:val="18"/>
                <w:szCs w:val="18"/>
                <w:rtl/>
              </w:rPr>
              <w:t xml:space="preserve"> آسيا والمحيط الهادئ</w:t>
            </w:r>
          </w:p>
        </w:tc>
        <w:tc>
          <w:tcPr>
            <w:tcW w:w="4288" w:type="dxa"/>
            <w:tcBorders>
              <w:top w:val="nil"/>
              <w:left w:val="single" w:sz="4" w:space="0" w:color="auto"/>
              <w:bottom w:val="nil"/>
              <w:right w:val="single" w:sz="4" w:space="0" w:color="auto"/>
            </w:tcBorders>
            <w:noWrap/>
            <w:hideMark/>
          </w:tcPr>
          <w:p w14:paraId="0FCDA18B" w14:textId="54E47E91" w:rsidR="00912EB0" w:rsidRPr="00C641CF" w:rsidRDefault="00E865D1"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بوتان، كمبوديا، جمهورية لاو الديمقراطية الشعبية، بابوا غينيا الجديدة، الفلبين، فانواتو</w:t>
            </w:r>
          </w:p>
        </w:tc>
      </w:tr>
      <w:tr w:rsidR="00912EB0" w:rsidRPr="00C641CF" w14:paraId="4F7C8A3A" w14:textId="77777777" w:rsidTr="00873876">
        <w:trPr>
          <w:trHeight w:val="300"/>
          <w:jc w:val="center"/>
        </w:trPr>
        <w:tc>
          <w:tcPr>
            <w:tcW w:w="2742" w:type="dxa"/>
            <w:vMerge/>
            <w:noWrap/>
            <w:hideMark/>
          </w:tcPr>
          <w:p w14:paraId="4B7AAAEF"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3BFC70DC"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 xml:space="preserve">7RAS23073 </w:t>
            </w:r>
            <w:r w:rsidRPr="00C641CF">
              <w:rPr>
                <w:rFonts w:hint="cs"/>
                <w:kern w:val="2"/>
                <w:position w:val="6"/>
                <w:sz w:val="18"/>
                <w:szCs w:val="18"/>
                <w:rtl/>
              </w:rPr>
              <w:t>-</w:t>
            </w:r>
            <w:r w:rsidRPr="00C641CF">
              <w:rPr>
                <w:kern w:val="2"/>
                <w:position w:val="6"/>
                <w:sz w:val="18"/>
                <w:szCs w:val="18"/>
                <w:rtl/>
              </w:rPr>
              <w:t xml:space="preserve"> </w:t>
            </w:r>
            <w:r w:rsidRPr="00C641CF">
              <w:rPr>
                <w:rFonts w:hint="cs"/>
                <w:kern w:val="2"/>
                <w:position w:val="6"/>
                <w:sz w:val="18"/>
                <w:szCs w:val="18"/>
                <w:rtl/>
              </w:rPr>
              <w:t>سبل إلى</w:t>
            </w:r>
            <w:r w:rsidRPr="00C641CF">
              <w:rPr>
                <w:kern w:val="2"/>
                <w:position w:val="6"/>
                <w:sz w:val="18"/>
                <w:szCs w:val="18"/>
                <w:rtl/>
              </w:rPr>
              <w:t xml:space="preserve"> الأمن السيبراني في</w:t>
            </w:r>
            <w:r w:rsidRPr="00C641CF">
              <w:rPr>
                <w:rFonts w:hint="cs"/>
                <w:kern w:val="2"/>
                <w:position w:val="6"/>
                <w:sz w:val="18"/>
                <w:szCs w:val="18"/>
                <w:rtl/>
              </w:rPr>
              <w:t xml:space="preserve"> </w:t>
            </w:r>
            <w:r w:rsidRPr="00C641CF">
              <w:rPr>
                <w:kern w:val="2"/>
                <w:position w:val="6"/>
                <w:sz w:val="18"/>
                <w:szCs w:val="18"/>
                <w:rtl/>
              </w:rPr>
              <w:t>المحيط الهادئ</w:t>
            </w:r>
          </w:p>
        </w:tc>
        <w:tc>
          <w:tcPr>
            <w:tcW w:w="4288" w:type="dxa"/>
            <w:tcBorders>
              <w:top w:val="nil"/>
              <w:left w:val="single" w:sz="4" w:space="0" w:color="auto"/>
              <w:bottom w:val="nil"/>
              <w:right w:val="single" w:sz="4" w:space="0" w:color="auto"/>
            </w:tcBorders>
            <w:noWrap/>
            <w:hideMark/>
          </w:tcPr>
          <w:p w14:paraId="5E828030" w14:textId="385D22CC" w:rsidR="00912EB0" w:rsidRPr="00C641CF" w:rsidRDefault="00E865D1"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جزر كوك، فيجي، كيريباتي، جزر مارشال، ميكرونيزيا، نيوي، بالاو، بابوا غينيا الجديدة، دولة ساموا المستقلة، جزر سليمان، تونغا، توفالو، فانواتو</w:t>
            </w:r>
          </w:p>
        </w:tc>
      </w:tr>
      <w:tr w:rsidR="00912EB0" w:rsidRPr="00C641CF" w14:paraId="78A2AD70" w14:textId="77777777" w:rsidTr="00873876">
        <w:trPr>
          <w:trHeight w:val="300"/>
          <w:jc w:val="center"/>
        </w:trPr>
        <w:tc>
          <w:tcPr>
            <w:tcW w:w="2742" w:type="dxa"/>
            <w:vMerge/>
            <w:noWrap/>
          </w:tcPr>
          <w:p w14:paraId="77CFB646"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76908826"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7RAS24074</w:t>
            </w:r>
            <w:r w:rsidRPr="00C641CF">
              <w:rPr>
                <w:rFonts w:hint="cs"/>
                <w:kern w:val="2"/>
                <w:position w:val="6"/>
                <w:sz w:val="18"/>
                <w:szCs w:val="18"/>
                <w:rtl/>
              </w:rPr>
              <w:t xml:space="preserve"> </w:t>
            </w:r>
            <w:r w:rsidRPr="00C641CF">
              <w:rPr>
                <w:kern w:val="2"/>
                <w:position w:val="6"/>
                <w:sz w:val="18"/>
                <w:szCs w:val="18"/>
                <w:rtl/>
              </w:rPr>
              <w:t xml:space="preserve">- تعزيز البنية التحتية الرقمية </w:t>
            </w:r>
            <w:r w:rsidRPr="00C641CF">
              <w:rPr>
                <w:rFonts w:hint="cs"/>
                <w:kern w:val="2"/>
                <w:position w:val="6"/>
                <w:sz w:val="18"/>
                <w:szCs w:val="18"/>
                <w:rtl/>
              </w:rPr>
              <w:t>ومعقولية أسعار النفاذ</w:t>
            </w:r>
            <w:r w:rsidRPr="00C641CF">
              <w:rPr>
                <w:kern w:val="2"/>
                <w:position w:val="6"/>
                <w:sz w:val="18"/>
                <w:szCs w:val="18"/>
                <w:rtl/>
              </w:rPr>
              <w:t xml:space="preserve"> إلى خدمات تكنولوجيا المعلومات والاتصالات</w:t>
            </w:r>
            <w:r w:rsidRPr="00C641CF">
              <w:rPr>
                <w:rFonts w:hint="cs"/>
                <w:kern w:val="2"/>
                <w:position w:val="6"/>
                <w:sz w:val="18"/>
                <w:szCs w:val="18"/>
                <w:rtl/>
              </w:rPr>
              <w:t xml:space="preserve"> </w:t>
            </w:r>
            <w:r w:rsidRPr="00C641CF">
              <w:rPr>
                <w:kern w:val="2"/>
                <w:position w:val="6"/>
                <w:sz w:val="18"/>
                <w:szCs w:val="18"/>
              </w:rPr>
              <w:t>(ICT)</w:t>
            </w:r>
            <w:r w:rsidRPr="00C641CF">
              <w:rPr>
                <w:kern w:val="2"/>
                <w:position w:val="6"/>
                <w:sz w:val="18"/>
                <w:szCs w:val="18"/>
                <w:rtl/>
              </w:rPr>
              <w:t xml:space="preserve"> </w:t>
            </w:r>
            <w:r w:rsidRPr="00C641CF">
              <w:rPr>
                <w:rFonts w:hint="cs"/>
                <w:kern w:val="2"/>
                <w:position w:val="6"/>
                <w:sz w:val="18"/>
                <w:szCs w:val="18"/>
                <w:rtl/>
              </w:rPr>
              <w:t xml:space="preserve">في منطقة </w:t>
            </w:r>
            <w:r w:rsidRPr="00C641CF">
              <w:rPr>
                <w:kern w:val="2"/>
                <w:position w:val="6"/>
                <w:sz w:val="18"/>
                <w:szCs w:val="18"/>
                <w:rtl/>
              </w:rPr>
              <w:t>آسيا والمحيط الهادئ - المرحلة 2</w:t>
            </w:r>
          </w:p>
        </w:tc>
        <w:tc>
          <w:tcPr>
            <w:tcW w:w="4288" w:type="dxa"/>
            <w:tcBorders>
              <w:top w:val="nil"/>
              <w:left w:val="single" w:sz="4" w:space="0" w:color="auto"/>
              <w:bottom w:val="nil"/>
              <w:right w:val="single" w:sz="4" w:space="0" w:color="auto"/>
            </w:tcBorders>
            <w:noWrap/>
          </w:tcPr>
          <w:p w14:paraId="21C4093A" w14:textId="0FDC111A"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آسيا والمحيط الهادئ</w:t>
            </w:r>
          </w:p>
        </w:tc>
      </w:tr>
      <w:tr w:rsidR="00912EB0" w:rsidRPr="00C641CF" w14:paraId="5C10A0F6" w14:textId="77777777" w:rsidTr="00873876">
        <w:trPr>
          <w:trHeight w:val="300"/>
          <w:jc w:val="center"/>
        </w:trPr>
        <w:tc>
          <w:tcPr>
            <w:tcW w:w="2742" w:type="dxa"/>
            <w:vMerge/>
            <w:noWrap/>
            <w:hideMark/>
          </w:tcPr>
          <w:p w14:paraId="13E4AACF"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46798A43"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 xml:space="preserve">7SUR23017 </w:t>
            </w:r>
            <w:r w:rsidRPr="00C641CF">
              <w:rPr>
                <w:rFonts w:hint="cs"/>
                <w:kern w:val="2"/>
                <w:position w:val="6"/>
                <w:sz w:val="18"/>
                <w:szCs w:val="18"/>
                <w:rtl/>
              </w:rPr>
              <w:t>-</w:t>
            </w:r>
            <w:r w:rsidRPr="00C641CF">
              <w:rPr>
                <w:kern w:val="2"/>
                <w:position w:val="6"/>
                <w:sz w:val="18"/>
                <w:szCs w:val="18"/>
                <w:rtl/>
              </w:rPr>
              <w:t xml:space="preserve"> </w:t>
            </w:r>
            <w:r w:rsidRPr="00C641CF">
              <w:rPr>
                <w:rFonts w:hint="cs"/>
                <w:kern w:val="2"/>
                <w:position w:val="6"/>
                <w:sz w:val="18"/>
                <w:szCs w:val="18"/>
                <w:rtl/>
              </w:rPr>
              <w:t>إنشاء وتفعيل</w:t>
            </w:r>
            <w:r w:rsidRPr="00C641CF">
              <w:rPr>
                <w:kern w:val="2"/>
                <w:position w:val="6"/>
                <w:sz w:val="18"/>
                <w:szCs w:val="18"/>
                <w:rtl/>
              </w:rPr>
              <w:t xml:space="preserve"> الفريق الوطني للاستجابة للحوادث الحاسوبية (CIRT) - سورينام</w:t>
            </w:r>
          </w:p>
        </w:tc>
        <w:tc>
          <w:tcPr>
            <w:tcW w:w="4288" w:type="dxa"/>
            <w:tcBorders>
              <w:top w:val="nil"/>
              <w:left w:val="single" w:sz="4" w:space="0" w:color="auto"/>
              <w:bottom w:val="nil"/>
              <w:right w:val="single" w:sz="4" w:space="0" w:color="auto"/>
            </w:tcBorders>
            <w:noWrap/>
            <w:hideMark/>
          </w:tcPr>
          <w:p w14:paraId="3FB9F59F" w14:textId="643CC9F6"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سورينام</w:t>
            </w:r>
          </w:p>
        </w:tc>
      </w:tr>
      <w:tr w:rsidR="00912EB0" w:rsidRPr="00C641CF" w14:paraId="5A19B344" w14:textId="77777777" w:rsidTr="00873876">
        <w:trPr>
          <w:trHeight w:val="300"/>
          <w:jc w:val="center"/>
        </w:trPr>
        <w:tc>
          <w:tcPr>
            <w:tcW w:w="2742" w:type="dxa"/>
            <w:vMerge/>
            <w:noWrap/>
            <w:hideMark/>
          </w:tcPr>
          <w:p w14:paraId="04FBF329"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50AC0DB0"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 xml:space="preserve">9BAR21003 - استعراض جودة الخدمة </w:t>
            </w:r>
            <w:r w:rsidRPr="00C641CF">
              <w:rPr>
                <w:rFonts w:hint="cs"/>
                <w:kern w:val="2"/>
                <w:position w:val="6"/>
                <w:sz w:val="18"/>
                <w:szCs w:val="18"/>
                <w:rtl/>
              </w:rPr>
              <w:t xml:space="preserve">في </w:t>
            </w:r>
            <w:r w:rsidRPr="00C641CF">
              <w:rPr>
                <w:kern w:val="2"/>
                <w:position w:val="6"/>
                <w:sz w:val="18"/>
                <w:szCs w:val="18"/>
                <w:rtl/>
              </w:rPr>
              <w:t>خدمات النطاق العريض الثابت في بربادوس</w:t>
            </w:r>
          </w:p>
        </w:tc>
        <w:tc>
          <w:tcPr>
            <w:tcW w:w="4288" w:type="dxa"/>
            <w:tcBorders>
              <w:top w:val="nil"/>
              <w:left w:val="single" w:sz="4" w:space="0" w:color="auto"/>
              <w:bottom w:val="nil"/>
              <w:right w:val="single" w:sz="4" w:space="0" w:color="auto"/>
            </w:tcBorders>
            <w:noWrap/>
            <w:hideMark/>
          </w:tcPr>
          <w:p w14:paraId="7395EFB4" w14:textId="12B7B8A7"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بربادوس</w:t>
            </w:r>
          </w:p>
        </w:tc>
      </w:tr>
      <w:tr w:rsidR="00912EB0" w:rsidRPr="00C641CF" w14:paraId="72A57445" w14:textId="77777777" w:rsidTr="00873876">
        <w:trPr>
          <w:trHeight w:val="300"/>
          <w:jc w:val="center"/>
        </w:trPr>
        <w:tc>
          <w:tcPr>
            <w:tcW w:w="2742" w:type="dxa"/>
            <w:vMerge/>
            <w:noWrap/>
            <w:hideMark/>
          </w:tcPr>
          <w:p w14:paraId="26FF20AE"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2495790C"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 xml:space="preserve">9BER25001 - المركز الوطني </w:t>
            </w:r>
            <w:r w:rsidRPr="00C641CF">
              <w:rPr>
                <w:rFonts w:hint="cs"/>
                <w:kern w:val="2"/>
                <w:position w:val="6"/>
                <w:sz w:val="18"/>
                <w:szCs w:val="18"/>
                <w:rtl/>
              </w:rPr>
              <w:t>للعمليات الأمنية السيبرانية</w:t>
            </w:r>
            <w:r w:rsidRPr="00C641CF">
              <w:rPr>
                <w:kern w:val="2"/>
                <w:position w:val="6"/>
                <w:sz w:val="18"/>
                <w:szCs w:val="18"/>
                <w:rtl/>
              </w:rPr>
              <w:t xml:space="preserve"> (BNCSOC) - برمودا</w:t>
            </w:r>
          </w:p>
        </w:tc>
        <w:tc>
          <w:tcPr>
            <w:tcW w:w="4288" w:type="dxa"/>
            <w:tcBorders>
              <w:top w:val="nil"/>
              <w:left w:val="single" w:sz="4" w:space="0" w:color="auto"/>
              <w:bottom w:val="nil"/>
              <w:right w:val="single" w:sz="4" w:space="0" w:color="auto"/>
            </w:tcBorders>
            <w:noWrap/>
            <w:hideMark/>
          </w:tcPr>
          <w:p w14:paraId="15517FED" w14:textId="4652E2BD"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برمودا</w:t>
            </w:r>
          </w:p>
        </w:tc>
      </w:tr>
      <w:tr w:rsidR="00912EB0" w:rsidRPr="00C641CF" w14:paraId="746B5F2A" w14:textId="77777777" w:rsidTr="00873876">
        <w:trPr>
          <w:trHeight w:val="300"/>
          <w:jc w:val="center"/>
        </w:trPr>
        <w:tc>
          <w:tcPr>
            <w:tcW w:w="2742" w:type="dxa"/>
            <w:vMerge/>
            <w:noWrap/>
            <w:hideMark/>
          </w:tcPr>
          <w:p w14:paraId="506A7EB7"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hideMark/>
          </w:tcPr>
          <w:p w14:paraId="208C11DE" w14:textId="77777777" w:rsidR="00912EB0" w:rsidRPr="00C641CF" w:rsidRDefault="00912EB0" w:rsidP="00A803CD">
            <w:pPr>
              <w:pStyle w:val="Tabletexte"/>
              <w:ind w:left="284" w:hanging="284"/>
              <w:rPr>
                <w:spacing w:val="-2"/>
                <w:kern w:val="2"/>
                <w:position w:val="6"/>
                <w:sz w:val="18"/>
                <w:szCs w:val="18"/>
              </w:rPr>
            </w:pPr>
            <w:r w:rsidRPr="00C641CF">
              <w:rPr>
                <w:spacing w:val="-2"/>
                <w:kern w:val="2"/>
                <w:position w:val="6"/>
                <w:sz w:val="18"/>
                <w:szCs w:val="18"/>
              </w:rPr>
              <w:t>-</w:t>
            </w:r>
            <w:r w:rsidRPr="00C641CF">
              <w:rPr>
                <w:spacing w:val="-2"/>
                <w:kern w:val="2"/>
                <w:position w:val="6"/>
                <w:sz w:val="18"/>
                <w:szCs w:val="18"/>
                <w:rtl/>
                <w:lang w:bidi="ar-EG"/>
              </w:rPr>
              <w:tab/>
            </w:r>
            <w:r w:rsidRPr="00C641CF">
              <w:rPr>
                <w:spacing w:val="-2"/>
                <w:kern w:val="2"/>
                <w:position w:val="6"/>
                <w:sz w:val="18"/>
                <w:szCs w:val="18"/>
                <w:rtl/>
              </w:rPr>
              <w:t>9</w:t>
            </w:r>
            <w:r w:rsidRPr="00C641CF">
              <w:rPr>
                <w:spacing w:val="-2"/>
                <w:kern w:val="2"/>
                <w:position w:val="6"/>
                <w:sz w:val="18"/>
                <w:szCs w:val="18"/>
              </w:rPr>
              <w:t>FSM22001</w:t>
            </w:r>
            <w:r w:rsidRPr="00C641CF">
              <w:rPr>
                <w:spacing w:val="-2"/>
                <w:kern w:val="2"/>
                <w:position w:val="6"/>
                <w:sz w:val="18"/>
                <w:szCs w:val="18"/>
                <w:rtl/>
              </w:rPr>
              <w:t xml:space="preserve"> -</w:t>
            </w:r>
            <w:r w:rsidRPr="00C641CF">
              <w:rPr>
                <w:spacing w:val="-2"/>
                <w:kern w:val="2"/>
                <w:position w:val="6"/>
                <w:sz w:val="18"/>
                <w:szCs w:val="18"/>
                <w:rtl/>
                <w:lang w:bidi="ar-EG"/>
              </w:rPr>
              <w:t xml:space="preserve"> </w:t>
            </w:r>
            <w:r w:rsidRPr="00C641CF">
              <w:rPr>
                <w:spacing w:val="-2"/>
                <w:kern w:val="2"/>
                <w:position w:val="6"/>
                <w:sz w:val="18"/>
                <w:szCs w:val="18"/>
                <w:rtl/>
              </w:rPr>
              <w:t xml:space="preserve">تسريع تحقيق أهداف التنمية المستدامة </w:t>
            </w:r>
            <w:r w:rsidRPr="00C641CF">
              <w:rPr>
                <w:spacing w:val="-2"/>
                <w:kern w:val="2"/>
                <w:position w:val="6"/>
                <w:sz w:val="18"/>
                <w:szCs w:val="18"/>
              </w:rPr>
              <w:t>(SDG)</w:t>
            </w:r>
            <w:r w:rsidRPr="00C641CF">
              <w:rPr>
                <w:spacing w:val="-2"/>
                <w:kern w:val="2"/>
                <w:position w:val="6"/>
                <w:sz w:val="18"/>
                <w:szCs w:val="18"/>
                <w:rtl/>
              </w:rPr>
              <w:t xml:space="preserve"> بالتحول الرقمي لتعزيز مرونة </w:t>
            </w:r>
            <w:r w:rsidRPr="00C641CF">
              <w:rPr>
                <w:spacing w:val="-2"/>
                <w:kern w:val="2"/>
                <w:position w:val="6"/>
                <w:sz w:val="18"/>
                <w:szCs w:val="18"/>
              </w:rPr>
              <w:noBreakHyphen/>
            </w:r>
            <w:r w:rsidRPr="00C641CF">
              <w:rPr>
                <w:spacing w:val="-2"/>
                <w:kern w:val="2"/>
                <w:position w:val="6"/>
                <w:sz w:val="18"/>
                <w:szCs w:val="18"/>
                <w:rtl/>
              </w:rPr>
              <w:t xml:space="preserve"> المجتمعات المحلية في ميكرونيزيا </w:t>
            </w:r>
          </w:p>
        </w:tc>
        <w:tc>
          <w:tcPr>
            <w:tcW w:w="4288" w:type="dxa"/>
            <w:tcBorders>
              <w:top w:val="nil"/>
              <w:left w:val="single" w:sz="4" w:space="0" w:color="auto"/>
              <w:bottom w:val="single" w:sz="4" w:space="0" w:color="auto"/>
              <w:right w:val="single" w:sz="4" w:space="0" w:color="auto"/>
            </w:tcBorders>
            <w:noWrap/>
            <w:hideMark/>
          </w:tcPr>
          <w:p w14:paraId="38962DE4" w14:textId="7790A776" w:rsidR="00912EB0" w:rsidRPr="00C641CF" w:rsidRDefault="00020AB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كيريباتي، جزر مارشال، ميكرونيزيا، ناورو، بالاو</w:t>
            </w:r>
          </w:p>
        </w:tc>
      </w:tr>
      <w:tr w:rsidR="00912EB0" w:rsidRPr="00C641CF" w14:paraId="52A93B77" w14:textId="77777777" w:rsidTr="00873876">
        <w:trPr>
          <w:trHeight w:val="300"/>
          <w:jc w:val="center"/>
        </w:trPr>
        <w:tc>
          <w:tcPr>
            <w:tcW w:w="2742" w:type="dxa"/>
            <w:vMerge/>
            <w:noWrap/>
            <w:hideMark/>
          </w:tcPr>
          <w:p w14:paraId="562EB835" w14:textId="77777777" w:rsidR="00912EB0" w:rsidRPr="00C641CF" w:rsidRDefault="00912EB0" w:rsidP="00A803CD">
            <w:pPr>
              <w:pStyle w:val="Tabletexte"/>
              <w:jc w:val="center"/>
              <w:rPr>
                <w:kern w:val="2"/>
                <w:position w:val="6"/>
                <w:sz w:val="18"/>
                <w:szCs w:val="18"/>
                <w:lang w:val="it-CH"/>
              </w:rPr>
            </w:pPr>
          </w:p>
        </w:tc>
        <w:tc>
          <w:tcPr>
            <w:tcW w:w="7248" w:type="dxa"/>
            <w:tcBorders>
              <w:top w:val="single" w:sz="4" w:space="0" w:color="auto"/>
              <w:left w:val="single" w:sz="4" w:space="0" w:color="auto"/>
              <w:bottom w:val="nil"/>
              <w:right w:val="single" w:sz="4" w:space="0" w:color="auto"/>
            </w:tcBorders>
            <w:noWrap/>
            <w:hideMark/>
          </w:tcPr>
          <w:p w14:paraId="595D9D19" w14:textId="6827092B"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9RAF18089 -</w:t>
            </w:r>
            <w:r w:rsidR="00FF5BD1" w:rsidRPr="00C641CF">
              <w:rPr>
                <w:rFonts w:hint="cs"/>
                <w:kern w:val="2"/>
                <w:position w:val="6"/>
                <w:sz w:val="18"/>
                <w:szCs w:val="18"/>
                <w:rtl/>
                <w:lang w:val="en-GB"/>
              </w:rPr>
              <w:t xml:space="preserve"> </w:t>
            </w:r>
            <w:r w:rsidRPr="00C641CF">
              <w:rPr>
                <w:rFonts w:hint="cs"/>
                <w:kern w:val="2"/>
                <w:position w:val="6"/>
                <w:sz w:val="18"/>
                <w:szCs w:val="18"/>
                <w:rtl/>
              </w:rPr>
              <w:t xml:space="preserve">تفويض العمل بين مبادرة ’رسم السياسات العامة والتنظيم لإفريقيا </w:t>
            </w:r>
            <w:proofErr w:type="gramStart"/>
            <w:r w:rsidRPr="00C641CF">
              <w:rPr>
                <w:rFonts w:hint="cs"/>
                <w:kern w:val="2"/>
                <w:position w:val="6"/>
                <w:sz w:val="18"/>
                <w:szCs w:val="18"/>
                <w:rtl/>
              </w:rPr>
              <w:t xml:space="preserve">الذكية‘ </w:t>
            </w:r>
            <w:r w:rsidRPr="00C641CF">
              <w:rPr>
                <w:kern w:val="2"/>
                <w:position w:val="6"/>
                <w:sz w:val="18"/>
                <w:szCs w:val="18"/>
              </w:rPr>
              <w:t>(</w:t>
            </w:r>
            <w:proofErr w:type="gramEnd"/>
            <w:r w:rsidRPr="00C641CF">
              <w:rPr>
                <w:kern w:val="2"/>
                <w:position w:val="6"/>
                <w:sz w:val="18"/>
                <w:szCs w:val="18"/>
              </w:rPr>
              <w:t>PRIDA)</w:t>
            </w:r>
            <w:r w:rsidRPr="00C641CF">
              <w:rPr>
                <w:rFonts w:hint="cs"/>
                <w:kern w:val="2"/>
                <w:position w:val="6"/>
                <w:sz w:val="18"/>
                <w:szCs w:val="18"/>
                <w:rtl/>
              </w:rPr>
              <w:t xml:space="preserve"> والاتحاد الدولي للاتصالات </w:t>
            </w:r>
            <w:r w:rsidRPr="00C641CF">
              <w:rPr>
                <w:kern w:val="2"/>
                <w:position w:val="6"/>
                <w:sz w:val="18"/>
                <w:szCs w:val="18"/>
              </w:rPr>
              <w:t>(ITU)</w:t>
            </w:r>
          </w:p>
        </w:tc>
        <w:tc>
          <w:tcPr>
            <w:tcW w:w="4288" w:type="dxa"/>
            <w:tcBorders>
              <w:top w:val="single" w:sz="4" w:space="0" w:color="auto"/>
              <w:left w:val="single" w:sz="4" w:space="0" w:color="auto"/>
              <w:bottom w:val="nil"/>
              <w:right w:val="single" w:sz="4" w:space="0" w:color="auto"/>
            </w:tcBorders>
            <w:noWrap/>
            <w:hideMark/>
          </w:tcPr>
          <w:p w14:paraId="7760ABBC" w14:textId="439C7D87" w:rsidR="00912EB0" w:rsidRPr="00C641CF" w:rsidRDefault="00020AB6" w:rsidP="00363006">
            <w:pPr>
              <w:pStyle w:val="Tabletexte"/>
              <w:ind w:left="284" w:hanging="284"/>
              <w:rPr>
                <w:spacing w:val="-2"/>
                <w:kern w:val="2"/>
                <w:position w:val="6"/>
                <w:sz w:val="18"/>
                <w:szCs w:val="18"/>
                <w:lang w:val="it-CH"/>
              </w:rPr>
            </w:pPr>
            <w:r w:rsidRPr="00C641CF">
              <w:rPr>
                <w:spacing w:val="-2"/>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الجزائر، أنغولا، بنن، بوتسوانا، بوركينا فاصو، بوروندي، الكاميرون، الرأس الأخضر، جمهورية إفريقيا الوسطى، تشاد، الكونغو، كوت ديفوار، جمهورية الكونغو الديمقراطية، جيبوتي، مصر، غينيا الاستوائية، إريتريا، إسواتيني، إثيوبيا، غابون، غامبيا، غانا، غينيا، غينيا-بيساو، كينيا، ليسوتو، ليبيريا، ليبيا، مدغشقر، ملاوي، مالي، موريتانيا، موريشيوس، المغرب، موزامبيق، ناميبيا، النيجر، نيجيريا، جمهورية رواندا، سان تومي وبرينسيبي، السنغال، سيشيل، سيراليون، الصومال، جنوب إفريقيا، جنوب السودان، السودان، تنزانيا، توغو، تونس، أوغندا، زامبيا، زمبابوي</w:t>
            </w:r>
          </w:p>
        </w:tc>
      </w:tr>
      <w:tr w:rsidR="00912EB0" w:rsidRPr="00C641CF" w14:paraId="62C3B96F" w14:textId="77777777" w:rsidTr="00873876">
        <w:trPr>
          <w:trHeight w:val="300"/>
          <w:jc w:val="center"/>
        </w:trPr>
        <w:tc>
          <w:tcPr>
            <w:tcW w:w="2742" w:type="dxa"/>
            <w:vMerge/>
            <w:noWrap/>
            <w:hideMark/>
          </w:tcPr>
          <w:p w14:paraId="415B1AEC" w14:textId="77777777" w:rsidR="00912EB0" w:rsidRPr="00C641CF" w:rsidRDefault="00912EB0" w:rsidP="00A803CD">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noWrap/>
            <w:hideMark/>
          </w:tcPr>
          <w:p w14:paraId="5F24AFA4"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 xml:space="preserve">9RAS22071 </w:t>
            </w:r>
            <w:r w:rsidRPr="00C641CF">
              <w:rPr>
                <w:rFonts w:hint="cs"/>
                <w:kern w:val="2"/>
                <w:position w:val="6"/>
                <w:sz w:val="18"/>
                <w:szCs w:val="18"/>
                <w:rtl/>
              </w:rPr>
              <w:t>-</w:t>
            </w:r>
            <w:r w:rsidRPr="00C641CF">
              <w:rPr>
                <w:kern w:val="2"/>
                <w:position w:val="6"/>
                <w:sz w:val="18"/>
                <w:szCs w:val="18"/>
                <w:rtl/>
              </w:rPr>
              <w:t xml:space="preserve"> </w:t>
            </w:r>
            <w:r w:rsidRPr="00C641CF">
              <w:rPr>
                <w:rFonts w:hint="cs"/>
                <w:kern w:val="2"/>
                <w:position w:val="6"/>
                <w:sz w:val="18"/>
                <w:szCs w:val="18"/>
                <w:rtl/>
              </w:rPr>
              <w:t>التقدم في تحقيق أهداف</w:t>
            </w:r>
            <w:r w:rsidRPr="00C641CF">
              <w:rPr>
                <w:kern w:val="2"/>
                <w:position w:val="6"/>
                <w:sz w:val="18"/>
                <w:szCs w:val="18"/>
                <w:rtl/>
              </w:rPr>
              <w:t xml:space="preserve"> التنمية المستدامة</w:t>
            </w:r>
            <w:r w:rsidRPr="00C641CF">
              <w:rPr>
                <w:rFonts w:hint="cs"/>
                <w:kern w:val="2"/>
                <w:position w:val="6"/>
                <w:sz w:val="18"/>
                <w:szCs w:val="18"/>
                <w:rtl/>
              </w:rPr>
              <w:t xml:space="preserve"> </w:t>
            </w:r>
            <w:r w:rsidRPr="00C641CF">
              <w:rPr>
                <w:kern w:val="2"/>
                <w:position w:val="6"/>
                <w:sz w:val="18"/>
                <w:szCs w:val="18"/>
              </w:rPr>
              <w:t>(SDG)</w:t>
            </w:r>
            <w:r w:rsidRPr="00C641CF">
              <w:rPr>
                <w:kern w:val="2"/>
                <w:position w:val="6"/>
                <w:sz w:val="18"/>
                <w:szCs w:val="18"/>
                <w:rtl/>
              </w:rPr>
              <w:t xml:space="preserve"> </w:t>
            </w:r>
            <w:r w:rsidRPr="00C641CF">
              <w:rPr>
                <w:rFonts w:hint="cs"/>
                <w:kern w:val="2"/>
                <w:position w:val="6"/>
                <w:sz w:val="18"/>
                <w:szCs w:val="18"/>
                <w:rtl/>
              </w:rPr>
              <w:t>ب</w:t>
            </w:r>
            <w:r w:rsidRPr="00C641CF">
              <w:rPr>
                <w:kern w:val="2"/>
                <w:position w:val="6"/>
                <w:sz w:val="18"/>
                <w:szCs w:val="18"/>
                <w:rtl/>
              </w:rPr>
              <w:t xml:space="preserve">تحسين سبل العيش </w:t>
            </w:r>
            <w:r w:rsidRPr="00C641CF">
              <w:rPr>
                <w:rFonts w:hint="cs"/>
                <w:kern w:val="2"/>
                <w:position w:val="6"/>
                <w:sz w:val="18"/>
                <w:szCs w:val="18"/>
                <w:rtl/>
              </w:rPr>
              <w:t xml:space="preserve">والمرونة عن طريق </w:t>
            </w:r>
            <w:r w:rsidRPr="00C641CF">
              <w:rPr>
                <w:kern w:val="2"/>
                <w:position w:val="6"/>
                <w:sz w:val="18"/>
                <w:szCs w:val="18"/>
                <w:rtl/>
              </w:rPr>
              <w:t xml:space="preserve">التنويع الاقتصادي والتحول </w:t>
            </w:r>
            <w:r w:rsidRPr="00C641CF">
              <w:rPr>
                <w:rFonts w:hint="cs"/>
                <w:kern w:val="2"/>
                <w:position w:val="6"/>
                <w:sz w:val="18"/>
                <w:szCs w:val="18"/>
                <w:rtl/>
              </w:rPr>
              <w:t>الر</w:t>
            </w:r>
            <w:r w:rsidRPr="00C641CF">
              <w:rPr>
                <w:kern w:val="2"/>
                <w:position w:val="6"/>
                <w:sz w:val="18"/>
                <w:szCs w:val="18"/>
                <w:rtl/>
              </w:rPr>
              <w:t>قمي</w:t>
            </w:r>
          </w:p>
        </w:tc>
        <w:tc>
          <w:tcPr>
            <w:tcW w:w="4288" w:type="dxa"/>
            <w:tcBorders>
              <w:top w:val="nil"/>
              <w:left w:val="single" w:sz="4" w:space="0" w:color="auto"/>
              <w:bottom w:val="nil"/>
              <w:right w:val="single" w:sz="4" w:space="0" w:color="auto"/>
            </w:tcBorders>
            <w:noWrap/>
            <w:hideMark/>
          </w:tcPr>
          <w:p w14:paraId="1D73139A" w14:textId="7AFC0B3E"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فيجي، جزر سليمان، تونغا، توفالو، فانواتو</w:t>
            </w:r>
          </w:p>
        </w:tc>
      </w:tr>
      <w:tr w:rsidR="00912EB0" w:rsidRPr="00C641CF" w14:paraId="6F1ED41C" w14:textId="77777777" w:rsidTr="00873876">
        <w:trPr>
          <w:trHeight w:val="300"/>
          <w:jc w:val="center"/>
        </w:trPr>
        <w:tc>
          <w:tcPr>
            <w:tcW w:w="2742" w:type="dxa"/>
            <w:vMerge/>
            <w:noWrap/>
            <w:hideMark/>
          </w:tcPr>
          <w:p w14:paraId="09ADC3E6"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6A410999" w14:textId="5933DFEB" w:rsidR="00912EB0" w:rsidRPr="00C641CF" w:rsidRDefault="00912EB0" w:rsidP="00A803CD">
            <w:pPr>
              <w:pStyle w:val="Tabletexte"/>
              <w:ind w:left="284" w:hanging="284"/>
              <w:rPr>
                <w:kern w:val="2"/>
                <w:position w:val="6"/>
                <w:sz w:val="18"/>
                <w:szCs w:val="18"/>
              </w:rPr>
            </w:pPr>
            <w:r w:rsidRPr="00C641CF">
              <w:rPr>
                <w:kern w:val="2"/>
                <w:position w:val="6"/>
                <w:sz w:val="18"/>
                <w:szCs w:val="18"/>
                <w:rtl/>
                <w:lang w:bidi="ar-EG"/>
              </w:rPr>
              <w:tab/>
            </w:r>
            <w:r w:rsidRPr="00C641CF">
              <w:rPr>
                <w:kern w:val="2"/>
                <w:position w:val="6"/>
                <w:sz w:val="18"/>
                <w:szCs w:val="18"/>
                <w:rtl/>
              </w:rPr>
              <w:t xml:space="preserve">CA24004 </w:t>
            </w:r>
            <w:r w:rsidRPr="00C641CF">
              <w:rPr>
                <w:rFonts w:hint="cs"/>
                <w:kern w:val="2"/>
                <w:position w:val="6"/>
                <w:sz w:val="18"/>
                <w:szCs w:val="18"/>
                <w:rtl/>
              </w:rPr>
              <w:t>-</w:t>
            </w:r>
            <w:r w:rsidRPr="00C641CF">
              <w:rPr>
                <w:kern w:val="2"/>
                <w:position w:val="6"/>
                <w:sz w:val="18"/>
                <w:szCs w:val="18"/>
                <w:rtl/>
              </w:rPr>
              <w:t xml:space="preserve"> </w:t>
            </w:r>
            <w:r w:rsidRPr="00C641CF">
              <w:rPr>
                <w:rFonts w:hint="cs"/>
                <w:kern w:val="2"/>
                <w:position w:val="6"/>
                <w:sz w:val="18"/>
                <w:szCs w:val="18"/>
                <w:rtl/>
              </w:rPr>
              <w:t>تحسين</w:t>
            </w:r>
            <w:r w:rsidRPr="00C641CF">
              <w:rPr>
                <w:kern w:val="2"/>
                <w:position w:val="6"/>
                <w:sz w:val="18"/>
                <w:szCs w:val="18"/>
                <w:rtl/>
              </w:rPr>
              <w:t xml:space="preserve"> </w:t>
            </w:r>
            <w:r w:rsidRPr="00C641CF">
              <w:rPr>
                <w:rFonts w:hint="cs"/>
                <w:kern w:val="2"/>
                <w:position w:val="6"/>
                <w:sz w:val="18"/>
                <w:szCs w:val="18"/>
                <w:rtl/>
              </w:rPr>
              <w:t>المالية المبتكرة الأمثل</w:t>
            </w:r>
            <w:r w:rsidRPr="00C641CF">
              <w:rPr>
                <w:kern w:val="2"/>
                <w:position w:val="6"/>
                <w:sz w:val="18"/>
                <w:szCs w:val="18"/>
                <w:rtl/>
              </w:rPr>
              <w:t xml:space="preserve"> ل</w:t>
            </w:r>
            <w:r w:rsidRPr="00C641CF">
              <w:rPr>
                <w:rFonts w:hint="cs"/>
                <w:kern w:val="2"/>
                <w:position w:val="6"/>
                <w:sz w:val="18"/>
                <w:szCs w:val="18"/>
                <w:rtl/>
              </w:rPr>
              <w:t>صالح ا</w:t>
            </w:r>
            <w:r w:rsidRPr="00C641CF">
              <w:rPr>
                <w:kern w:val="2"/>
                <w:position w:val="6"/>
                <w:sz w:val="18"/>
                <w:szCs w:val="18"/>
                <w:rtl/>
              </w:rPr>
              <w:t>لفئات</w:t>
            </w:r>
            <w:r w:rsidRPr="00C641CF">
              <w:rPr>
                <w:rFonts w:hint="cs"/>
                <w:kern w:val="2"/>
                <w:position w:val="6"/>
                <w:sz w:val="18"/>
                <w:szCs w:val="18"/>
                <w:rtl/>
              </w:rPr>
              <w:t xml:space="preserve"> التي تنقصها</w:t>
            </w:r>
            <w:r w:rsidRPr="00C641CF">
              <w:rPr>
                <w:kern w:val="2"/>
                <w:position w:val="6"/>
                <w:sz w:val="18"/>
                <w:szCs w:val="18"/>
                <w:rtl/>
              </w:rPr>
              <w:t xml:space="preserve"> خدمات</w:t>
            </w:r>
            <w:r w:rsidRPr="00C641CF">
              <w:rPr>
                <w:rFonts w:hint="cs"/>
                <w:kern w:val="2"/>
                <w:position w:val="6"/>
                <w:sz w:val="18"/>
                <w:szCs w:val="18"/>
                <w:rtl/>
              </w:rPr>
              <w:t xml:space="preserve"> بناءً للمرونة </w:t>
            </w:r>
            <w:r w:rsidRPr="00C641CF">
              <w:rPr>
                <w:kern w:val="2"/>
                <w:position w:val="6"/>
                <w:sz w:val="18"/>
                <w:szCs w:val="18"/>
                <w:rtl/>
              </w:rPr>
              <w:t>وتسريع</w:t>
            </w:r>
            <w:r w:rsidRPr="00C641CF">
              <w:rPr>
                <w:rFonts w:hint="cs"/>
                <w:kern w:val="2"/>
                <w:position w:val="6"/>
                <w:sz w:val="18"/>
                <w:szCs w:val="18"/>
                <w:rtl/>
              </w:rPr>
              <w:t>اً</w:t>
            </w:r>
            <w:r w:rsidRPr="00C641CF">
              <w:rPr>
                <w:kern w:val="2"/>
                <w:position w:val="6"/>
                <w:sz w:val="18"/>
                <w:szCs w:val="18"/>
                <w:rtl/>
              </w:rPr>
              <w:t xml:space="preserve"> </w:t>
            </w:r>
            <w:r w:rsidRPr="00C641CF">
              <w:rPr>
                <w:rFonts w:hint="cs"/>
                <w:kern w:val="2"/>
                <w:position w:val="6"/>
                <w:sz w:val="18"/>
                <w:szCs w:val="18"/>
                <w:rtl/>
              </w:rPr>
              <w:t>ل</w:t>
            </w:r>
            <w:r w:rsidRPr="00C641CF">
              <w:rPr>
                <w:kern w:val="2"/>
                <w:position w:val="6"/>
                <w:sz w:val="18"/>
                <w:szCs w:val="18"/>
                <w:rtl/>
              </w:rPr>
              <w:t>تحقيق أهداف التنمية المستدامة</w:t>
            </w:r>
            <w:r w:rsidRPr="00C641CF">
              <w:rPr>
                <w:rFonts w:hint="cs"/>
                <w:kern w:val="2"/>
                <w:position w:val="6"/>
                <w:sz w:val="18"/>
                <w:szCs w:val="18"/>
                <w:rtl/>
              </w:rPr>
              <w:t xml:space="preserve"> </w:t>
            </w:r>
            <w:r w:rsidRPr="00C641CF">
              <w:rPr>
                <w:kern w:val="2"/>
                <w:position w:val="6"/>
                <w:sz w:val="18"/>
                <w:szCs w:val="18"/>
              </w:rPr>
              <w:t>(SDG)</w:t>
            </w:r>
            <w:r w:rsidRPr="00C641CF">
              <w:rPr>
                <w:kern w:val="2"/>
                <w:position w:val="6"/>
                <w:sz w:val="18"/>
                <w:szCs w:val="18"/>
                <w:rtl/>
              </w:rPr>
              <w:t xml:space="preserve"> في أنتيغوا </w:t>
            </w:r>
            <w:proofErr w:type="spellStart"/>
            <w:r w:rsidRPr="00C641CF">
              <w:rPr>
                <w:kern w:val="2"/>
                <w:position w:val="6"/>
                <w:sz w:val="18"/>
                <w:szCs w:val="18"/>
                <w:rtl/>
              </w:rPr>
              <w:t>وبربودا</w:t>
            </w:r>
            <w:proofErr w:type="spellEnd"/>
            <w:r w:rsidRPr="00C641CF">
              <w:rPr>
                <w:kern w:val="2"/>
                <w:position w:val="6"/>
                <w:sz w:val="18"/>
                <w:szCs w:val="18"/>
                <w:rtl/>
              </w:rPr>
              <w:t xml:space="preserve"> وسانت لوسيا</w:t>
            </w:r>
          </w:p>
        </w:tc>
        <w:tc>
          <w:tcPr>
            <w:tcW w:w="4288" w:type="dxa"/>
            <w:tcBorders>
              <w:top w:val="nil"/>
              <w:left w:val="single" w:sz="4" w:space="0" w:color="auto"/>
              <w:bottom w:val="nil"/>
              <w:right w:val="single" w:sz="4" w:space="0" w:color="auto"/>
            </w:tcBorders>
            <w:noWrap/>
            <w:hideMark/>
          </w:tcPr>
          <w:p w14:paraId="5C1A1184" w14:textId="1D81C25A" w:rsidR="00912EB0" w:rsidRPr="00C641CF" w:rsidRDefault="00020AB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أنتيغوا </w:t>
            </w:r>
            <w:proofErr w:type="spellStart"/>
            <w:r w:rsidR="00912EB0" w:rsidRPr="00C641CF">
              <w:rPr>
                <w:kern w:val="2"/>
                <w:position w:val="6"/>
                <w:sz w:val="18"/>
                <w:szCs w:val="18"/>
                <w:rtl/>
              </w:rPr>
              <w:t>وبربودا</w:t>
            </w:r>
            <w:proofErr w:type="spellEnd"/>
            <w:r w:rsidR="00912EB0" w:rsidRPr="00C641CF">
              <w:rPr>
                <w:kern w:val="2"/>
                <w:position w:val="6"/>
                <w:sz w:val="18"/>
                <w:szCs w:val="18"/>
                <w:rtl/>
              </w:rPr>
              <w:t>، سانت لوسيا</w:t>
            </w:r>
          </w:p>
        </w:tc>
      </w:tr>
      <w:tr w:rsidR="00912EB0" w:rsidRPr="00C641CF" w14:paraId="4970F484" w14:textId="77777777" w:rsidTr="00873876">
        <w:trPr>
          <w:trHeight w:val="300"/>
          <w:jc w:val="center"/>
        </w:trPr>
        <w:tc>
          <w:tcPr>
            <w:tcW w:w="2742" w:type="dxa"/>
            <w:vMerge/>
            <w:noWrap/>
            <w:hideMark/>
          </w:tcPr>
          <w:p w14:paraId="0CBC2A3D" w14:textId="77777777" w:rsidR="00912EB0" w:rsidRPr="00C641CF" w:rsidRDefault="00912EB0" w:rsidP="00A803CD">
            <w:pPr>
              <w:pStyle w:val="Tabletexte"/>
              <w:jc w:val="center"/>
              <w:rPr>
                <w:kern w:val="2"/>
                <w:position w:val="6"/>
                <w:sz w:val="18"/>
                <w:szCs w:val="18"/>
                <w:lang w:val="it-CH"/>
              </w:rPr>
            </w:pPr>
          </w:p>
        </w:tc>
        <w:tc>
          <w:tcPr>
            <w:tcW w:w="7248" w:type="dxa"/>
            <w:tcBorders>
              <w:top w:val="nil"/>
              <w:left w:val="single" w:sz="4" w:space="0" w:color="auto"/>
              <w:bottom w:val="single" w:sz="4" w:space="0" w:color="auto"/>
              <w:right w:val="single" w:sz="4" w:space="0" w:color="auto"/>
            </w:tcBorders>
            <w:noWrap/>
            <w:hideMark/>
          </w:tcPr>
          <w:p w14:paraId="29AD2793" w14:textId="77777777" w:rsidR="00912EB0" w:rsidRPr="00C641CF" w:rsidRDefault="00912EB0" w:rsidP="00A803C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 xml:space="preserve">9RLA21019 - مجموعة أدوات البحار الذكية (SST) </w:t>
            </w:r>
            <w:r w:rsidRPr="00C641CF">
              <w:rPr>
                <w:rFonts w:hint="cs"/>
                <w:kern w:val="2"/>
                <w:position w:val="6"/>
                <w:sz w:val="18"/>
                <w:szCs w:val="18"/>
                <w:rtl/>
              </w:rPr>
              <w:t>لبناء القدرة على مواجهة الكوارث</w:t>
            </w:r>
          </w:p>
        </w:tc>
        <w:tc>
          <w:tcPr>
            <w:tcW w:w="4288" w:type="dxa"/>
            <w:tcBorders>
              <w:top w:val="nil"/>
              <w:left w:val="single" w:sz="4" w:space="0" w:color="auto"/>
              <w:bottom w:val="single" w:sz="4" w:space="0" w:color="auto"/>
              <w:right w:val="single" w:sz="4" w:space="0" w:color="auto"/>
            </w:tcBorders>
            <w:noWrap/>
            <w:hideMark/>
          </w:tcPr>
          <w:p w14:paraId="72D3FBD4" w14:textId="18A36B36"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بربادوس، غرينادا، سانت فنسنت وغرينادين، ترينيداد وتوباغو</w:t>
            </w:r>
          </w:p>
        </w:tc>
      </w:tr>
      <w:tr w:rsidR="00912EB0" w:rsidRPr="00C641CF" w14:paraId="2C910FD8" w14:textId="77777777" w:rsidTr="00873876">
        <w:trPr>
          <w:trHeight w:val="300"/>
          <w:jc w:val="center"/>
        </w:trPr>
        <w:tc>
          <w:tcPr>
            <w:tcW w:w="2742" w:type="dxa"/>
            <w:vMerge w:val="restart"/>
            <w:tcBorders>
              <w:right w:val="single" w:sz="4" w:space="0" w:color="auto"/>
            </w:tcBorders>
            <w:shd w:val="clear" w:color="auto" w:fill="F2F2F2" w:themeFill="background1" w:themeFillShade="F2"/>
            <w:noWrap/>
            <w:vAlign w:val="center"/>
          </w:tcPr>
          <w:p w14:paraId="0D615994"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17</w:t>
            </w:r>
            <w:r w:rsidRPr="00C641CF">
              <w:rPr>
                <w:kern w:val="2"/>
                <w:position w:val="6"/>
                <w:sz w:val="18"/>
                <w:szCs w:val="18"/>
                <w:rtl/>
              </w:rPr>
              <w:br/>
              <w:t>(المراجَع في كيغالي، 2022)</w:t>
            </w:r>
            <w:r w:rsidRPr="00C641CF">
              <w:rPr>
                <w:kern w:val="2"/>
                <w:position w:val="6"/>
                <w:sz w:val="18"/>
                <w:szCs w:val="18"/>
                <w:rtl/>
              </w:rPr>
              <w:br/>
              <w:t>تنفيذ المبادرات الإقليمية المعتمدة على</w:t>
            </w:r>
            <w:r w:rsidRPr="00C641CF">
              <w:rPr>
                <w:rFonts w:hint="cs"/>
                <w:kern w:val="2"/>
                <w:position w:val="6"/>
                <w:sz w:val="18"/>
                <w:szCs w:val="18"/>
                <w:rtl/>
              </w:rPr>
              <w:t> </w:t>
            </w:r>
            <w:r w:rsidRPr="00C641CF">
              <w:rPr>
                <w:kern w:val="2"/>
                <w:position w:val="6"/>
                <w:sz w:val="18"/>
                <w:szCs w:val="18"/>
                <w:rtl/>
              </w:rPr>
              <w:t>الأصعدة الوطنية والإقليمية والأقاليمية والعالمية والتعاون بشأنها</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6AB62C46" w14:textId="77777777" w:rsidR="00912EB0" w:rsidRPr="00C641CF" w:rsidRDefault="00912EB0" w:rsidP="00A803CD">
            <w:pPr>
              <w:pStyle w:val="Tabletexte"/>
              <w:rPr>
                <w:kern w:val="2"/>
                <w:position w:val="6"/>
                <w:sz w:val="18"/>
                <w:szCs w:val="18"/>
              </w:rPr>
            </w:pPr>
            <w:r w:rsidRPr="00C641CF">
              <w:rPr>
                <w:kern w:val="2"/>
                <w:position w:val="6"/>
                <w:sz w:val="18"/>
                <w:szCs w:val="18"/>
                <w:rtl/>
              </w:rPr>
              <w:t>الخطة التشغيلية (OP)</w:t>
            </w:r>
          </w:p>
          <w:p w14:paraId="69CD6B65" w14:textId="77777777" w:rsidR="00912EB0" w:rsidRPr="00C641CF" w:rsidRDefault="00912EB0" w:rsidP="004E298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spacing w:val="-4"/>
                <w:kern w:val="2"/>
                <w:position w:val="6"/>
                <w:sz w:val="18"/>
                <w:szCs w:val="18"/>
                <w:rtl/>
              </w:rPr>
              <w:t xml:space="preserve">نُفذ/ينفَّذ في هذه الدورة ما مجموعه 92 نشاطاً من </w:t>
            </w:r>
            <w:r w:rsidRPr="00C641CF">
              <w:rPr>
                <w:rFonts w:hint="cs"/>
                <w:spacing w:val="-4"/>
                <w:kern w:val="2"/>
                <w:position w:val="6"/>
                <w:sz w:val="18"/>
                <w:szCs w:val="18"/>
                <w:rtl/>
              </w:rPr>
              <w:t>ا</w:t>
            </w:r>
            <w:r w:rsidRPr="00C641CF">
              <w:rPr>
                <w:spacing w:val="-4"/>
                <w:kern w:val="2"/>
                <w:position w:val="6"/>
                <w:sz w:val="18"/>
                <w:szCs w:val="18"/>
                <w:rtl/>
              </w:rPr>
              <w:t>لخط</w:t>
            </w:r>
            <w:r w:rsidRPr="00C641CF">
              <w:rPr>
                <w:rFonts w:hint="cs"/>
                <w:spacing w:val="-4"/>
                <w:kern w:val="2"/>
                <w:position w:val="6"/>
                <w:sz w:val="18"/>
                <w:szCs w:val="18"/>
                <w:rtl/>
              </w:rPr>
              <w:t>ة</w:t>
            </w:r>
            <w:r w:rsidRPr="00C641CF">
              <w:rPr>
                <w:spacing w:val="-4"/>
                <w:kern w:val="2"/>
                <w:position w:val="6"/>
                <w:sz w:val="18"/>
                <w:szCs w:val="18"/>
                <w:rtl/>
              </w:rPr>
              <w:t xml:space="preserve"> التشغيلية</w:t>
            </w:r>
            <w:r w:rsidRPr="00C641CF">
              <w:rPr>
                <w:rFonts w:hint="cs"/>
                <w:spacing w:val="-4"/>
                <w:kern w:val="2"/>
                <w:position w:val="6"/>
                <w:sz w:val="18"/>
                <w:szCs w:val="18"/>
                <w:rtl/>
              </w:rPr>
              <w:t xml:space="preserve"> دعماً لتنفيذ هذا القرار في الدورة 2023-2025.</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089DE619" w14:textId="771CC993" w:rsidR="00912EB0" w:rsidRPr="00C641CF" w:rsidRDefault="00020AB6" w:rsidP="00363006">
            <w:pPr>
              <w:pStyle w:val="Tabletexte"/>
              <w:ind w:left="284" w:hanging="284"/>
              <w:rPr>
                <w:spacing w:val="-4"/>
                <w:kern w:val="2"/>
                <w:position w:val="6"/>
                <w:sz w:val="18"/>
                <w:szCs w:val="18"/>
              </w:rPr>
            </w:pPr>
            <w:r w:rsidRPr="00C641CF">
              <w:rPr>
                <w:spacing w:val="-4"/>
                <w:kern w:val="2"/>
                <w:position w:val="6"/>
                <w:sz w:val="18"/>
                <w:szCs w:val="18"/>
              </w:rPr>
              <w:t>-</w:t>
            </w:r>
            <w:r w:rsidRPr="00C641CF">
              <w:rPr>
                <w:spacing w:val="-4"/>
                <w:kern w:val="2"/>
                <w:position w:val="6"/>
                <w:sz w:val="18"/>
                <w:szCs w:val="18"/>
                <w:rtl/>
                <w:lang w:bidi="ar-EG"/>
              </w:rPr>
              <w:tab/>
            </w:r>
            <w:r w:rsidR="00912EB0" w:rsidRPr="00C641CF">
              <w:rPr>
                <w:spacing w:val="-4"/>
                <w:kern w:val="2"/>
                <w:position w:val="6"/>
                <w:sz w:val="18"/>
                <w:szCs w:val="18"/>
                <w:rtl/>
              </w:rPr>
              <w:t xml:space="preserve">الأمريكتان، الدول العربية، آسيا والمحيط الهادئ، بلدان كومنولث الدول المستقلة، أوروبا، أنشطة عالمية أو متعددة المناطق </w:t>
            </w:r>
          </w:p>
        </w:tc>
      </w:tr>
      <w:tr w:rsidR="00912EB0" w:rsidRPr="00C641CF" w14:paraId="637AEBB8" w14:textId="77777777" w:rsidTr="00873876">
        <w:trPr>
          <w:trHeight w:val="300"/>
          <w:jc w:val="center"/>
        </w:trPr>
        <w:tc>
          <w:tcPr>
            <w:tcW w:w="2742" w:type="dxa"/>
            <w:vMerge/>
            <w:noWrap/>
          </w:tcPr>
          <w:p w14:paraId="5419A53D"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76E4F1D8" w14:textId="77777777" w:rsidR="00912EB0" w:rsidRPr="00C641CF" w:rsidRDefault="00912EB0" w:rsidP="00A803CD">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481EDFC2" w14:textId="77777777" w:rsidR="00912EB0" w:rsidRPr="00C641CF" w:rsidRDefault="00912EB0" w:rsidP="00363006">
            <w:pPr>
              <w:pStyle w:val="Tabletexte"/>
              <w:ind w:left="284" w:hanging="284"/>
              <w:rPr>
                <w:kern w:val="2"/>
                <w:position w:val="6"/>
                <w:sz w:val="18"/>
                <w:szCs w:val="18"/>
              </w:rPr>
            </w:pPr>
          </w:p>
        </w:tc>
      </w:tr>
      <w:tr w:rsidR="00912EB0" w:rsidRPr="00C641CF" w14:paraId="3A75C4FC" w14:textId="77777777" w:rsidTr="00873876">
        <w:trPr>
          <w:trHeight w:val="300"/>
          <w:jc w:val="center"/>
        </w:trPr>
        <w:tc>
          <w:tcPr>
            <w:tcW w:w="2742" w:type="dxa"/>
            <w:vMerge/>
            <w:noWrap/>
          </w:tcPr>
          <w:p w14:paraId="7DB1CE4D"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294465B9" w14:textId="52D853AE" w:rsidR="00912EB0" w:rsidRPr="00C641CF" w:rsidRDefault="00912EB0" w:rsidP="004E298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 xml:space="preserve">2GLO24138 </w:t>
            </w:r>
            <w:r w:rsidR="008F6CC8" w:rsidRPr="00C641CF">
              <w:rPr>
                <w:kern w:val="2"/>
                <w:position w:val="6"/>
                <w:sz w:val="18"/>
                <w:szCs w:val="18"/>
                <w:rtl/>
              </w:rPr>
              <w:t>-</w:t>
            </w:r>
            <w:r w:rsidRPr="00C641CF">
              <w:rPr>
                <w:kern w:val="2"/>
                <w:position w:val="6"/>
                <w:sz w:val="18"/>
                <w:szCs w:val="18"/>
                <w:rtl/>
              </w:rPr>
              <w:t xml:space="preserve"> تعزيز</w:t>
            </w:r>
            <w:r w:rsidRPr="00C641CF">
              <w:rPr>
                <w:rFonts w:hint="cs"/>
                <w:kern w:val="2"/>
                <w:position w:val="6"/>
                <w:sz w:val="18"/>
                <w:szCs w:val="18"/>
                <w:rtl/>
              </w:rPr>
              <w:t xml:space="preserve"> دور</w:t>
            </w:r>
            <w:r w:rsidRPr="00C641CF">
              <w:rPr>
                <w:kern w:val="2"/>
                <w:position w:val="6"/>
                <w:sz w:val="18"/>
                <w:szCs w:val="18"/>
                <w:rtl/>
              </w:rPr>
              <w:t xml:space="preserve"> الاتصالات و</w:t>
            </w:r>
            <w:r w:rsidRPr="00C641CF">
              <w:rPr>
                <w:rFonts w:hint="cs"/>
                <w:kern w:val="2"/>
                <w:position w:val="6"/>
                <w:sz w:val="18"/>
                <w:szCs w:val="18"/>
                <w:rtl/>
              </w:rPr>
              <w:t xml:space="preserve">انخراط </w:t>
            </w:r>
            <w:r w:rsidRPr="00C641CF">
              <w:rPr>
                <w:kern w:val="2"/>
                <w:position w:val="6"/>
                <w:sz w:val="18"/>
                <w:szCs w:val="18"/>
                <w:rtl/>
              </w:rPr>
              <w:t xml:space="preserve">الشراكات </w:t>
            </w:r>
            <w:r w:rsidRPr="00C641CF">
              <w:rPr>
                <w:rFonts w:hint="cs"/>
                <w:kern w:val="2"/>
                <w:position w:val="6"/>
                <w:sz w:val="18"/>
                <w:szCs w:val="18"/>
                <w:rtl/>
              </w:rPr>
              <w:t>في دعم تنفيذ المبادرات</w:t>
            </w:r>
            <w:r w:rsidRPr="00C641CF">
              <w:rPr>
                <w:kern w:val="2"/>
                <w:position w:val="6"/>
                <w:sz w:val="18"/>
                <w:szCs w:val="18"/>
                <w:rtl/>
              </w:rPr>
              <w:t xml:space="preserve"> الإقليمية للمؤتمر العالمي لتنمية الاتصالات</w:t>
            </w:r>
            <w:r w:rsidRPr="00C641CF">
              <w:rPr>
                <w:rFonts w:hint="cs"/>
                <w:kern w:val="2"/>
                <w:position w:val="6"/>
                <w:sz w:val="18"/>
                <w:szCs w:val="18"/>
                <w:rtl/>
              </w:rPr>
              <w:t xml:space="preserve"> </w:t>
            </w:r>
            <w:r w:rsidRPr="00C641CF">
              <w:rPr>
                <w:kern w:val="2"/>
                <w:position w:val="6"/>
                <w:sz w:val="18"/>
                <w:szCs w:val="18"/>
              </w:rPr>
              <w:t>(WTDC)</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3FFF2686" w14:textId="4E2F7BAF"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متعدد</w:t>
            </w:r>
            <w:r w:rsidR="00912EB0" w:rsidRPr="00C641CF">
              <w:rPr>
                <w:rFonts w:hint="cs"/>
                <w:kern w:val="2"/>
                <w:position w:val="6"/>
                <w:sz w:val="18"/>
                <w:szCs w:val="18"/>
                <w:rtl/>
              </w:rPr>
              <w:t xml:space="preserve"> </w:t>
            </w:r>
            <w:r w:rsidR="00912EB0" w:rsidRPr="00C641CF">
              <w:rPr>
                <w:kern w:val="2"/>
                <w:position w:val="6"/>
                <w:sz w:val="18"/>
                <w:szCs w:val="18"/>
                <w:rtl/>
              </w:rPr>
              <w:t>المناطق</w:t>
            </w:r>
          </w:p>
        </w:tc>
      </w:tr>
      <w:tr w:rsidR="00912EB0" w:rsidRPr="00C641CF" w14:paraId="716BCAF9" w14:textId="77777777" w:rsidTr="00873876">
        <w:trPr>
          <w:trHeight w:val="300"/>
          <w:jc w:val="center"/>
        </w:trPr>
        <w:tc>
          <w:tcPr>
            <w:tcW w:w="2742" w:type="dxa"/>
            <w:vMerge/>
            <w:noWrap/>
            <w:hideMark/>
          </w:tcPr>
          <w:p w14:paraId="5312DD60"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15C37FF3" w14:textId="77777777" w:rsidR="00912EB0" w:rsidRPr="00C641CF" w:rsidRDefault="00912EB0" w:rsidP="004E298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2PAK22002 - القرية الذكية</w:t>
            </w:r>
            <w:r w:rsidRPr="00C641CF">
              <w:rPr>
                <w:rFonts w:hint="cs"/>
                <w:kern w:val="2"/>
                <w:position w:val="6"/>
                <w:sz w:val="18"/>
                <w:szCs w:val="18"/>
                <w:rtl/>
              </w:rPr>
              <w:t xml:space="preserve"> في</w:t>
            </w:r>
            <w:r w:rsidRPr="00C641CF">
              <w:rPr>
                <w:kern w:val="2"/>
                <w:position w:val="6"/>
                <w:sz w:val="18"/>
                <w:szCs w:val="18"/>
                <w:rtl/>
              </w:rPr>
              <w:t xml:space="preserve"> باكستان</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0810391D" w14:textId="559B9253"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باكستان</w:t>
            </w:r>
          </w:p>
        </w:tc>
      </w:tr>
      <w:tr w:rsidR="00912EB0" w:rsidRPr="00C641CF" w14:paraId="5DAB651D" w14:textId="77777777" w:rsidTr="00873876">
        <w:trPr>
          <w:trHeight w:val="300"/>
          <w:jc w:val="center"/>
        </w:trPr>
        <w:tc>
          <w:tcPr>
            <w:tcW w:w="2742" w:type="dxa"/>
            <w:vMerge/>
            <w:noWrap/>
            <w:hideMark/>
          </w:tcPr>
          <w:p w14:paraId="4F56B090"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4BC052C3" w14:textId="77777777" w:rsidR="00912EB0" w:rsidRPr="00C641CF" w:rsidRDefault="00912EB0" w:rsidP="004E298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2RAS22070 - الجزر الذكية في</w:t>
            </w:r>
            <w:r w:rsidRPr="00C641CF">
              <w:rPr>
                <w:rFonts w:hint="cs"/>
                <w:kern w:val="2"/>
                <w:position w:val="6"/>
                <w:sz w:val="18"/>
                <w:szCs w:val="18"/>
                <w:rtl/>
              </w:rPr>
              <w:t xml:space="preserve"> </w:t>
            </w:r>
            <w:r w:rsidRPr="00C641CF">
              <w:rPr>
                <w:kern w:val="2"/>
                <w:position w:val="6"/>
                <w:sz w:val="18"/>
                <w:szCs w:val="18"/>
                <w:rtl/>
              </w:rPr>
              <w:t>المحيط الهادئ</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2C33E380" w14:textId="7D05213C"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فيجي، بابوا غينيا الجديدة، فانواتو</w:t>
            </w:r>
          </w:p>
        </w:tc>
      </w:tr>
      <w:tr w:rsidR="00912EB0" w:rsidRPr="00C641CF" w14:paraId="480CD2BA" w14:textId="77777777" w:rsidTr="00873876">
        <w:trPr>
          <w:trHeight w:val="300"/>
          <w:jc w:val="center"/>
        </w:trPr>
        <w:tc>
          <w:tcPr>
            <w:tcW w:w="2742" w:type="dxa"/>
            <w:vMerge/>
            <w:noWrap/>
            <w:hideMark/>
          </w:tcPr>
          <w:p w14:paraId="1352EB8B"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F22FD73" w14:textId="4CC95EDE" w:rsidR="00912EB0" w:rsidRPr="00C641CF" w:rsidRDefault="00CA282D" w:rsidP="00CA282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 xml:space="preserve">7RAS23072 - تسريع </w:t>
            </w:r>
            <w:r w:rsidR="00912EB0" w:rsidRPr="00C641CF">
              <w:rPr>
                <w:rFonts w:hint="cs"/>
                <w:kern w:val="2"/>
                <w:position w:val="6"/>
                <w:sz w:val="18"/>
                <w:szCs w:val="18"/>
                <w:rtl/>
              </w:rPr>
              <w:t>ال</w:t>
            </w:r>
            <w:r w:rsidR="00912EB0" w:rsidRPr="00C641CF">
              <w:rPr>
                <w:kern w:val="2"/>
                <w:position w:val="6"/>
                <w:sz w:val="18"/>
                <w:szCs w:val="18"/>
                <w:rtl/>
              </w:rPr>
              <w:t xml:space="preserve">تحول </w:t>
            </w:r>
            <w:r w:rsidR="00912EB0" w:rsidRPr="00C641CF">
              <w:rPr>
                <w:rFonts w:hint="cs"/>
                <w:kern w:val="2"/>
                <w:position w:val="6"/>
                <w:sz w:val="18"/>
                <w:szCs w:val="18"/>
                <w:rtl/>
              </w:rPr>
              <w:t>ال</w:t>
            </w:r>
            <w:r w:rsidR="00912EB0" w:rsidRPr="00C641CF">
              <w:rPr>
                <w:kern w:val="2"/>
                <w:position w:val="6"/>
                <w:sz w:val="18"/>
                <w:szCs w:val="18"/>
                <w:rtl/>
              </w:rPr>
              <w:t>رقمي في</w:t>
            </w:r>
            <w:r w:rsidR="00912EB0" w:rsidRPr="00C641CF">
              <w:rPr>
                <w:rFonts w:hint="cs"/>
                <w:kern w:val="2"/>
                <w:position w:val="6"/>
                <w:sz w:val="18"/>
                <w:szCs w:val="18"/>
                <w:rtl/>
              </w:rPr>
              <w:t xml:space="preserve"> منطقة</w:t>
            </w:r>
            <w:r w:rsidR="00912EB0" w:rsidRPr="00C641CF">
              <w:rPr>
                <w:kern w:val="2"/>
                <w:position w:val="6"/>
                <w:sz w:val="18"/>
                <w:szCs w:val="18"/>
                <w:rtl/>
              </w:rPr>
              <w:t xml:space="preserve"> آسيا والمحيط الهادئ</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C620955" w14:textId="3D2FD686"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بوتان، كمبوديا، جمهورية لاو الديمقراطية الشعبية، بابوا غينيا الجديدة، الفلبين، فانواتو</w:t>
            </w:r>
          </w:p>
        </w:tc>
      </w:tr>
      <w:tr w:rsidR="00912EB0" w:rsidRPr="00C641CF" w14:paraId="16D5C3A4" w14:textId="77777777" w:rsidTr="00873876">
        <w:trPr>
          <w:trHeight w:val="300"/>
          <w:jc w:val="center"/>
        </w:trPr>
        <w:tc>
          <w:tcPr>
            <w:tcW w:w="2742" w:type="dxa"/>
            <w:vMerge/>
            <w:noWrap/>
          </w:tcPr>
          <w:p w14:paraId="2EFD0309" w14:textId="77777777" w:rsidR="00912EB0" w:rsidRPr="00C641CF" w:rsidRDefault="00912EB0" w:rsidP="00A803CD">
            <w:pPr>
              <w:pStyle w:val="Tabletexte"/>
              <w:jc w:val="center"/>
              <w:rPr>
                <w:kern w:val="2"/>
                <w:position w:val="6"/>
                <w:sz w:val="18"/>
                <w:szCs w:val="18"/>
              </w:rPr>
            </w:pP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3B6A4577" w14:textId="5D373E20" w:rsidR="00912EB0" w:rsidRPr="00C641CF" w:rsidRDefault="004E2980" w:rsidP="004E298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7RAS24074 - تعزيز البنية التحتية الرقمية </w:t>
            </w:r>
            <w:r w:rsidR="00912EB0" w:rsidRPr="00C641CF">
              <w:rPr>
                <w:rFonts w:hint="cs"/>
                <w:kern w:val="2"/>
                <w:position w:val="6"/>
                <w:sz w:val="18"/>
                <w:szCs w:val="18"/>
                <w:rtl/>
              </w:rPr>
              <w:t>ومعقولية أسعار النفاذ</w:t>
            </w:r>
            <w:r w:rsidR="00912EB0" w:rsidRPr="00C641CF">
              <w:rPr>
                <w:kern w:val="2"/>
                <w:position w:val="6"/>
                <w:sz w:val="18"/>
                <w:szCs w:val="18"/>
                <w:rtl/>
              </w:rPr>
              <w:t xml:space="preserve"> إلى خدمات تكنولوجيا المعلومات والاتصالات </w:t>
            </w:r>
            <w:r w:rsidR="00912EB0" w:rsidRPr="00C641CF">
              <w:rPr>
                <w:kern w:val="2"/>
                <w:position w:val="6"/>
                <w:sz w:val="18"/>
                <w:szCs w:val="18"/>
              </w:rPr>
              <w:t>(ICT)</w:t>
            </w:r>
            <w:r w:rsidR="00912EB0" w:rsidRPr="00C641CF">
              <w:rPr>
                <w:kern w:val="2"/>
                <w:position w:val="6"/>
                <w:sz w:val="18"/>
                <w:szCs w:val="18"/>
                <w:rtl/>
              </w:rPr>
              <w:t xml:space="preserve"> في</w:t>
            </w:r>
            <w:r w:rsidR="00912EB0" w:rsidRPr="00C641CF">
              <w:rPr>
                <w:rFonts w:hint="cs"/>
                <w:kern w:val="2"/>
                <w:position w:val="6"/>
                <w:sz w:val="18"/>
                <w:szCs w:val="18"/>
                <w:rtl/>
              </w:rPr>
              <w:t xml:space="preserve"> منطقة</w:t>
            </w:r>
            <w:r w:rsidR="00912EB0" w:rsidRPr="00C641CF">
              <w:rPr>
                <w:kern w:val="2"/>
                <w:position w:val="6"/>
                <w:sz w:val="18"/>
                <w:szCs w:val="18"/>
                <w:rtl/>
              </w:rPr>
              <w:t xml:space="preserve"> آسيا والمحيط الهادئ - المرحلة 2</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76F7ADDC" w14:textId="4F449672"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آسيا والمحيط الهادئ</w:t>
            </w:r>
          </w:p>
        </w:tc>
      </w:tr>
      <w:tr w:rsidR="00912EB0" w:rsidRPr="00C641CF" w14:paraId="5A3CCB9B" w14:textId="77777777" w:rsidTr="00873876">
        <w:trPr>
          <w:trHeight w:val="300"/>
          <w:jc w:val="center"/>
        </w:trPr>
        <w:tc>
          <w:tcPr>
            <w:tcW w:w="2742" w:type="dxa"/>
            <w:vMerge/>
            <w:noWrap/>
            <w:hideMark/>
          </w:tcPr>
          <w:p w14:paraId="21BF21A7"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3C7ACA8D" w14:textId="3C97AFDB" w:rsidR="00912EB0" w:rsidRPr="00C641CF" w:rsidRDefault="004E2980" w:rsidP="004E2980">
            <w:pPr>
              <w:pStyle w:val="Tabletexte"/>
              <w:ind w:left="284" w:hanging="284"/>
              <w:rPr>
                <w:spacing w:val="-4"/>
                <w:kern w:val="2"/>
                <w:position w:val="6"/>
                <w:sz w:val="18"/>
                <w:szCs w:val="18"/>
              </w:rPr>
            </w:pPr>
            <w:r w:rsidRPr="00C641CF">
              <w:rPr>
                <w:spacing w:val="-4"/>
                <w:kern w:val="2"/>
                <w:position w:val="6"/>
                <w:sz w:val="18"/>
                <w:szCs w:val="18"/>
              </w:rPr>
              <w:t>-</w:t>
            </w:r>
            <w:r w:rsidRPr="00C641CF">
              <w:rPr>
                <w:spacing w:val="-4"/>
                <w:kern w:val="2"/>
                <w:position w:val="6"/>
                <w:sz w:val="18"/>
                <w:szCs w:val="18"/>
                <w:rtl/>
                <w:lang w:bidi="ar-EG"/>
              </w:rPr>
              <w:tab/>
            </w:r>
            <w:r w:rsidR="00912EB0" w:rsidRPr="00C641CF">
              <w:rPr>
                <w:spacing w:val="-4"/>
                <w:kern w:val="2"/>
                <w:position w:val="6"/>
                <w:sz w:val="18"/>
                <w:szCs w:val="18"/>
                <w:rtl/>
              </w:rPr>
              <w:t>7</w:t>
            </w:r>
            <w:r w:rsidR="00912EB0" w:rsidRPr="00C641CF">
              <w:rPr>
                <w:spacing w:val="-4"/>
                <w:kern w:val="2"/>
                <w:position w:val="6"/>
                <w:sz w:val="18"/>
                <w:szCs w:val="18"/>
              </w:rPr>
              <w:t>RAS24076</w:t>
            </w:r>
            <w:r w:rsidR="00912EB0" w:rsidRPr="00C641CF">
              <w:rPr>
                <w:spacing w:val="-4"/>
                <w:kern w:val="2"/>
                <w:position w:val="6"/>
                <w:sz w:val="18"/>
                <w:szCs w:val="18"/>
                <w:rtl/>
              </w:rPr>
              <w:t xml:space="preserve"> - دراسة جدوى: تلبية الاحتياجات الخاصة لقطاع الاتصالات/تكنولوجيا المعلومات والاتصالات</w:t>
            </w:r>
            <w:r w:rsidR="00A03BC1" w:rsidRPr="00C641CF">
              <w:rPr>
                <w:rFonts w:hint="eastAsia"/>
                <w:spacing w:val="-4"/>
                <w:kern w:val="2"/>
                <w:position w:val="6"/>
                <w:sz w:val="18"/>
                <w:szCs w:val="18"/>
                <w:rtl/>
              </w:rPr>
              <w:t> </w:t>
            </w:r>
            <w:r w:rsidR="00912EB0" w:rsidRPr="00C641CF">
              <w:rPr>
                <w:spacing w:val="-4"/>
                <w:kern w:val="2"/>
                <w:position w:val="6"/>
                <w:sz w:val="18"/>
                <w:szCs w:val="18"/>
              </w:rPr>
              <w:t>(ICT)</w:t>
            </w:r>
            <w:r w:rsidR="00912EB0" w:rsidRPr="00C641CF">
              <w:rPr>
                <w:spacing w:val="-4"/>
                <w:kern w:val="2"/>
                <w:position w:val="6"/>
                <w:sz w:val="18"/>
                <w:szCs w:val="18"/>
                <w:rtl/>
              </w:rPr>
              <w:t xml:space="preserve"> في الدول الجزرية الصغيرة النامية في منطقة المحيط الهادئ </w:t>
            </w:r>
            <w:r w:rsidR="00912EB0" w:rsidRPr="00C641CF">
              <w:rPr>
                <w:spacing w:val="-4"/>
                <w:kern w:val="2"/>
                <w:position w:val="6"/>
                <w:sz w:val="18"/>
                <w:szCs w:val="18"/>
                <w:lang w:val="en-GB"/>
              </w:rPr>
              <w:t>(</w:t>
            </w:r>
            <w:r w:rsidR="00912EB0" w:rsidRPr="00C641CF">
              <w:rPr>
                <w:spacing w:val="-4"/>
                <w:kern w:val="2"/>
                <w:position w:val="6"/>
                <w:sz w:val="18"/>
                <w:szCs w:val="18"/>
              </w:rPr>
              <w:t>PSIDS)</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4DB9569E" w14:textId="6D8381A3"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فيجي، كيريباتي، جزر مارشال، ميكرونيزيا، ناورو، بالاو، بابوا غينيا الجديدة، دولة ساموا المستقلة، جزر سليمان، تونغا، توفالو، فانواتو</w:t>
            </w:r>
          </w:p>
        </w:tc>
      </w:tr>
      <w:tr w:rsidR="00912EB0" w:rsidRPr="00C641CF" w14:paraId="70D462DC" w14:textId="77777777" w:rsidTr="00873876">
        <w:trPr>
          <w:trHeight w:val="300"/>
          <w:jc w:val="center"/>
        </w:trPr>
        <w:tc>
          <w:tcPr>
            <w:tcW w:w="2742" w:type="dxa"/>
            <w:vMerge/>
            <w:noWrap/>
            <w:hideMark/>
          </w:tcPr>
          <w:p w14:paraId="695BDBD6"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040D9B7B" w14:textId="63D52398" w:rsidR="00912EB0" w:rsidRPr="00C641CF" w:rsidRDefault="004E2980" w:rsidP="004E298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9COL24042 - تحديث الخطة العامة لوقف البث التماثلي (GPCAE) في كولومبيا </w:t>
            </w:r>
            <w:r w:rsidR="00912EB0" w:rsidRPr="00C641CF">
              <w:rPr>
                <w:rFonts w:hint="cs"/>
                <w:kern w:val="2"/>
                <w:position w:val="6"/>
                <w:sz w:val="18"/>
                <w:szCs w:val="18"/>
                <w:rtl/>
              </w:rPr>
              <w:t>والممارسات الفضلى</w:t>
            </w:r>
            <w:r w:rsidR="00912EB0" w:rsidRPr="00C641CF">
              <w:rPr>
                <w:kern w:val="2"/>
                <w:position w:val="6"/>
                <w:sz w:val="18"/>
                <w:szCs w:val="18"/>
                <w:rtl/>
              </w:rPr>
              <w:t xml:space="preserve"> </w:t>
            </w:r>
            <w:r w:rsidR="00912EB0" w:rsidRPr="00C641CF">
              <w:rPr>
                <w:rFonts w:hint="cs"/>
                <w:kern w:val="2"/>
                <w:position w:val="6"/>
                <w:sz w:val="18"/>
                <w:szCs w:val="18"/>
                <w:rtl/>
              </w:rPr>
              <w:t>للن</w:t>
            </w:r>
            <w:r w:rsidR="00912EB0" w:rsidRPr="00C641CF">
              <w:rPr>
                <w:kern w:val="2"/>
                <w:position w:val="6"/>
                <w:sz w:val="18"/>
                <w:szCs w:val="18"/>
                <w:rtl/>
              </w:rPr>
              <w:t xml:space="preserve">فاذ </w:t>
            </w:r>
            <w:r w:rsidR="00912EB0" w:rsidRPr="00C641CF">
              <w:rPr>
                <w:rFonts w:hint="cs"/>
                <w:kern w:val="2"/>
                <w:position w:val="6"/>
                <w:sz w:val="18"/>
                <w:szCs w:val="18"/>
                <w:rtl/>
              </w:rPr>
              <w:t>والخدمة الشاملين المتعلقين بخدمة</w:t>
            </w:r>
            <w:r w:rsidR="00912EB0" w:rsidRPr="00C641CF">
              <w:rPr>
                <w:kern w:val="2"/>
                <w:position w:val="6"/>
                <w:sz w:val="18"/>
                <w:szCs w:val="18"/>
                <w:rtl/>
              </w:rPr>
              <w:t xml:space="preserve"> </w:t>
            </w:r>
            <w:r w:rsidR="00912EB0" w:rsidRPr="00C641CF">
              <w:rPr>
                <w:rFonts w:hint="cs"/>
                <w:kern w:val="2"/>
                <w:position w:val="6"/>
                <w:sz w:val="18"/>
                <w:szCs w:val="18"/>
                <w:rtl/>
              </w:rPr>
              <w:t xml:space="preserve">الإذاعة </w:t>
            </w:r>
            <w:r w:rsidR="00912EB0" w:rsidRPr="00C641CF">
              <w:rPr>
                <w:kern w:val="2"/>
                <w:position w:val="6"/>
                <w:sz w:val="18"/>
                <w:szCs w:val="18"/>
                <w:rtl/>
              </w:rPr>
              <w:t>التلفزيون</w:t>
            </w:r>
            <w:r w:rsidR="00912EB0" w:rsidRPr="00C641CF">
              <w:rPr>
                <w:rFonts w:hint="cs"/>
                <w:kern w:val="2"/>
                <w:position w:val="6"/>
                <w:sz w:val="18"/>
                <w:szCs w:val="18"/>
                <w:rtl/>
              </w:rPr>
              <w:t>ية</w:t>
            </w:r>
            <w:r w:rsidR="00912EB0" w:rsidRPr="00C641CF">
              <w:rPr>
                <w:kern w:val="2"/>
                <w:position w:val="6"/>
                <w:sz w:val="18"/>
                <w:szCs w:val="18"/>
                <w:rtl/>
              </w:rPr>
              <w:t xml:space="preserve"> </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19125F08" w14:textId="4CFC7361"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كولومبيا</w:t>
            </w:r>
          </w:p>
        </w:tc>
      </w:tr>
      <w:tr w:rsidR="00912EB0" w:rsidRPr="00C641CF" w14:paraId="6F01FE7E" w14:textId="77777777" w:rsidTr="00873876">
        <w:trPr>
          <w:trHeight w:val="300"/>
          <w:jc w:val="center"/>
        </w:trPr>
        <w:tc>
          <w:tcPr>
            <w:tcW w:w="2742" w:type="dxa"/>
            <w:vMerge/>
            <w:noWrap/>
            <w:hideMark/>
          </w:tcPr>
          <w:p w14:paraId="1EE19187"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4E98A868" w14:textId="036836C1" w:rsidR="00912EB0" w:rsidRPr="00C641CF" w:rsidRDefault="004E2980" w:rsidP="004E298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9COS24019 -</w:t>
            </w:r>
            <w:r w:rsidR="00912EB0" w:rsidRPr="00C641CF">
              <w:rPr>
                <w:rFonts w:hint="cs"/>
                <w:kern w:val="2"/>
                <w:position w:val="6"/>
                <w:sz w:val="18"/>
                <w:szCs w:val="18"/>
                <w:rtl/>
              </w:rPr>
              <w:t xml:space="preserve"> تنمية المعارف التكنولوجية</w:t>
            </w:r>
            <w:r w:rsidR="00912EB0" w:rsidRPr="00C641CF">
              <w:rPr>
                <w:kern w:val="2"/>
                <w:position w:val="6"/>
                <w:sz w:val="18"/>
                <w:szCs w:val="18"/>
                <w:rtl/>
              </w:rPr>
              <w:t xml:space="preserve"> </w:t>
            </w:r>
            <w:r w:rsidR="00912EB0" w:rsidRPr="00C641CF">
              <w:rPr>
                <w:rFonts w:hint="cs"/>
                <w:kern w:val="2"/>
                <w:position w:val="6"/>
                <w:sz w:val="18"/>
                <w:szCs w:val="18"/>
                <w:rtl/>
              </w:rPr>
              <w:t>ل</w:t>
            </w:r>
            <w:r w:rsidR="00912EB0" w:rsidRPr="00C641CF">
              <w:rPr>
                <w:kern w:val="2"/>
                <w:position w:val="6"/>
                <w:sz w:val="18"/>
                <w:szCs w:val="18"/>
                <w:rtl/>
              </w:rPr>
              <w:t xml:space="preserve">لمتخصصين </w:t>
            </w:r>
            <w:r w:rsidR="00912EB0" w:rsidRPr="00C641CF">
              <w:rPr>
                <w:rFonts w:hint="cs"/>
                <w:kern w:val="2"/>
                <w:position w:val="6"/>
                <w:sz w:val="18"/>
                <w:szCs w:val="18"/>
                <w:rtl/>
              </w:rPr>
              <w:t>ب</w:t>
            </w:r>
            <w:r w:rsidR="00912EB0" w:rsidRPr="00C641CF">
              <w:rPr>
                <w:kern w:val="2"/>
                <w:position w:val="6"/>
                <w:sz w:val="18"/>
                <w:szCs w:val="18"/>
                <w:rtl/>
              </w:rPr>
              <w:t>معهد كوستاريكا للكهرباء- المرحلة 2</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518178BE" w14:textId="383845AB"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كوستاريكا</w:t>
            </w:r>
          </w:p>
        </w:tc>
      </w:tr>
      <w:tr w:rsidR="00912EB0" w:rsidRPr="00C641CF" w14:paraId="512062CD" w14:textId="77777777" w:rsidTr="00873876">
        <w:trPr>
          <w:trHeight w:val="300"/>
          <w:jc w:val="center"/>
        </w:trPr>
        <w:tc>
          <w:tcPr>
            <w:tcW w:w="2742" w:type="dxa"/>
            <w:vMerge/>
            <w:noWrap/>
            <w:hideMark/>
          </w:tcPr>
          <w:p w14:paraId="3A8D1013"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50AE7CBF" w14:textId="6FA60FB1" w:rsidR="00912EB0" w:rsidRPr="00C641CF" w:rsidRDefault="004E2980" w:rsidP="004E298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9ELS24008 </w:t>
            </w:r>
            <w:r w:rsidR="008F6CC8" w:rsidRPr="00C641CF">
              <w:rPr>
                <w:kern w:val="2"/>
                <w:position w:val="6"/>
                <w:sz w:val="18"/>
                <w:szCs w:val="18"/>
                <w:rtl/>
              </w:rPr>
              <w:t>-</w:t>
            </w:r>
            <w:r w:rsidR="00912EB0" w:rsidRPr="00C641CF">
              <w:rPr>
                <w:kern w:val="2"/>
                <w:position w:val="6"/>
                <w:sz w:val="18"/>
                <w:szCs w:val="18"/>
                <w:rtl/>
              </w:rPr>
              <w:t xml:space="preserve"> </w:t>
            </w:r>
            <w:r w:rsidR="00912EB0" w:rsidRPr="00C641CF">
              <w:rPr>
                <w:kern w:val="2"/>
                <w:position w:val="6"/>
                <w:sz w:val="18"/>
                <w:szCs w:val="18"/>
                <w:lang w:val="en-GB"/>
              </w:rPr>
              <w:t>MERIAN</w:t>
            </w:r>
            <w:r w:rsidR="00912EB0" w:rsidRPr="00C641CF">
              <w:rPr>
                <w:rFonts w:hint="cs"/>
                <w:kern w:val="2"/>
                <w:position w:val="6"/>
                <w:sz w:val="18"/>
                <w:szCs w:val="18"/>
                <w:rtl/>
              </w:rPr>
              <w:t xml:space="preserve"> </w:t>
            </w:r>
            <w:r w:rsidR="00912EB0" w:rsidRPr="00C641CF">
              <w:rPr>
                <w:kern w:val="2"/>
                <w:position w:val="6"/>
                <w:sz w:val="18"/>
                <w:szCs w:val="18"/>
                <w:rtl/>
              </w:rPr>
              <w:t>تعزيز قدرات</w:t>
            </w:r>
            <w:r w:rsidR="00912EB0" w:rsidRPr="00C641CF">
              <w:rPr>
                <w:rFonts w:hint="cs"/>
                <w:kern w:val="2"/>
                <w:position w:val="6"/>
                <w:sz w:val="18"/>
                <w:szCs w:val="18"/>
                <w:rtl/>
              </w:rPr>
              <w:t xml:space="preserve"> المركز الوطني للتكنولوجيا الزراعية والحرجية </w:t>
            </w:r>
            <w:r w:rsidR="00912EB0" w:rsidRPr="00C641CF">
              <w:rPr>
                <w:kern w:val="2"/>
                <w:position w:val="6"/>
                <w:sz w:val="18"/>
                <w:szCs w:val="18"/>
              </w:rPr>
              <w:t>(CENTA)</w:t>
            </w:r>
            <w:r w:rsidR="00912EB0" w:rsidRPr="00C641CF">
              <w:rPr>
                <w:rFonts w:hint="cs"/>
                <w:kern w:val="2"/>
                <w:position w:val="6"/>
                <w:sz w:val="18"/>
                <w:szCs w:val="18"/>
                <w:rtl/>
              </w:rPr>
              <w:t xml:space="preserve"> </w:t>
            </w:r>
            <w:r w:rsidR="00912EB0" w:rsidRPr="00C641CF">
              <w:rPr>
                <w:kern w:val="2"/>
                <w:position w:val="6"/>
                <w:sz w:val="18"/>
                <w:szCs w:val="18"/>
                <w:rtl/>
              </w:rPr>
              <w:t>و</w:t>
            </w:r>
            <w:r w:rsidR="00912EB0" w:rsidRPr="00C641CF">
              <w:rPr>
                <w:rFonts w:hint="cs"/>
                <w:kern w:val="2"/>
                <w:position w:val="6"/>
                <w:sz w:val="18"/>
                <w:szCs w:val="18"/>
                <w:rtl/>
              </w:rPr>
              <w:t>الكلية الوطنية للزراعة</w:t>
            </w:r>
            <w:r w:rsidR="00912EB0" w:rsidRPr="00C641CF">
              <w:rPr>
                <w:kern w:val="2"/>
                <w:position w:val="6"/>
                <w:sz w:val="18"/>
                <w:szCs w:val="18"/>
                <w:rtl/>
              </w:rPr>
              <w:t xml:space="preserve"> </w:t>
            </w:r>
            <w:r w:rsidR="00912EB0" w:rsidRPr="00C641CF">
              <w:rPr>
                <w:kern w:val="2"/>
                <w:position w:val="6"/>
                <w:sz w:val="18"/>
                <w:szCs w:val="18"/>
              </w:rPr>
              <w:t>(ENA)</w:t>
            </w:r>
            <w:r w:rsidR="00912EB0" w:rsidRPr="00C641CF">
              <w:rPr>
                <w:kern w:val="2"/>
                <w:position w:val="6"/>
                <w:sz w:val="18"/>
                <w:szCs w:val="18"/>
                <w:rtl/>
              </w:rPr>
              <w:t xml:space="preserve"> في مجال</w:t>
            </w:r>
            <w:r w:rsidR="00912EB0" w:rsidRPr="00C641CF">
              <w:rPr>
                <w:rFonts w:hint="cs"/>
                <w:kern w:val="2"/>
                <w:position w:val="6"/>
                <w:sz w:val="18"/>
                <w:szCs w:val="18"/>
                <w:rtl/>
              </w:rPr>
              <w:t>ي</w:t>
            </w:r>
            <w:r w:rsidR="00912EB0" w:rsidRPr="00C641CF">
              <w:rPr>
                <w:kern w:val="2"/>
                <w:position w:val="6"/>
                <w:sz w:val="18"/>
                <w:szCs w:val="18"/>
                <w:rtl/>
              </w:rPr>
              <w:t xml:space="preserve"> البحث والإرشاد</w:t>
            </w:r>
            <w:r w:rsidR="00912EB0" w:rsidRPr="00C641CF">
              <w:rPr>
                <w:rFonts w:hint="cs"/>
                <w:kern w:val="2"/>
                <w:position w:val="6"/>
                <w:sz w:val="18"/>
                <w:szCs w:val="18"/>
                <w:rtl/>
              </w:rPr>
              <w:t xml:space="preserve"> الزراعيين</w:t>
            </w:r>
            <w:r w:rsidR="00912EB0" w:rsidRPr="00C641CF">
              <w:rPr>
                <w:kern w:val="2"/>
                <w:position w:val="6"/>
                <w:sz w:val="18"/>
                <w:szCs w:val="18"/>
                <w:rtl/>
              </w:rPr>
              <w:t xml:space="preserve"> والتعليم </w:t>
            </w:r>
            <w:r w:rsidR="00912EB0" w:rsidRPr="00C641CF">
              <w:rPr>
                <w:rFonts w:hint="cs"/>
                <w:kern w:val="2"/>
                <w:position w:val="6"/>
                <w:sz w:val="18"/>
                <w:szCs w:val="18"/>
                <w:rtl/>
              </w:rPr>
              <w:t xml:space="preserve">الزراعي </w:t>
            </w:r>
            <w:r w:rsidR="00912EB0" w:rsidRPr="00C641CF">
              <w:rPr>
                <w:kern w:val="2"/>
                <w:position w:val="6"/>
                <w:sz w:val="18"/>
                <w:szCs w:val="18"/>
                <w:rtl/>
              </w:rPr>
              <w:t>الرقمي</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50F48F0A" w14:textId="5808886E"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السلفادور</w:t>
            </w:r>
          </w:p>
        </w:tc>
      </w:tr>
      <w:tr w:rsidR="00912EB0" w:rsidRPr="00C641CF" w14:paraId="35522072" w14:textId="77777777" w:rsidTr="00873876">
        <w:trPr>
          <w:trHeight w:val="300"/>
          <w:jc w:val="center"/>
        </w:trPr>
        <w:tc>
          <w:tcPr>
            <w:tcW w:w="2742" w:type="dxa"/>
            <w:vMerge/>
            <w:noWrap/>
            <w:hideMark/>
          </w:tcPr>
          <w:p w14:paraId="627B2917"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29E4304C" w14:textId="78DC83A3" w:rsidR="00912EB0" w:rsidRPr="00C641CF" w:rsidRDefault="004E2980" w:rsidP="004E298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9HON23023 - مقترح </w:t>
            </w:r>
            <w:r w:rsidR="00912EB0" w:rsidRPr="00C641CF">
              <w:rPr>
                <w:rFonts w:hint="cs"/>
                <w:kern w:val="2"/>
                <w:position w:val="6"/>
                <w:sz w:val="18"/>
                <w:szCs w:val="18"/>
                <w:rtl/>
              </w:rPr>
              <w:t xml:space="preserve">بإجراء </w:t>
            </w:r>
            <w:r w:rsidR="00912EB0" w:rsidRPr="00C641CF">
              <w:rPr>
                <w:kern w:val="2"/>
                <w:position w:val="6"/>
                <w:sz w:val="18"/>
                <w:szCs w:val="18"/>
                <w:rtl/>
              </w:rPr>
              <w:t>تحديث معياري وتنظيمي ل</w:t>
            </w:r>
            <w:r w:rsidR="00912EB0" w:rsidRPr="00C641CF">
              <w:rPr>
                <w:rFonts w:hint="cs"/>
                <w:kern w:val="2"/>
                <w:position w:val="6"/>
                <w:sz w:val="18"/>
                <w:szCs w:val="18"/>
                <w:rtl/>
              </w:rPr>
              <w:t>قطاع ا</w:t>
            </w:r>
            <w:r w:rsidR="00912EB0" w:rsidRPr="00C641CF">
              <w:rPr>
                <w:kern w:val="2"/>
                <w:position w:val="6"/>
                <w:sz w:val="18"/>
                <w:szCs w:val="18"/>
                <w:rtl/>
              </w:rPr>
              <w:t>لاتصالات في جمهورية هندوراس</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321D9E64" w14:textId="7E493AE6"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هندوراس</w:t>
            </w:r>
          </w:p>
        </w:tc>
      </w:tr>
      <w:tr w:rsidR="00912EB0" w:rsidRPr="00C641CF" w14:paraId="4D157446" w14:textId="77777777" w:rsidTr="00873876">
        <w:trPr>
          <w:trHeight w:val="300"/>
          <w:jc w:val="center"/>
        </w:trPr>
        <w:tc>
          <w:tcPr>
            <w:tcW w:w="2742" w:type="dxa"/>
            <w:vMerge/>
            <w:noWrap/>
            <w:hideMark/>
          </w:tcPr>
          <w:p w14:paraId="2AB37F25"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43217E17" w14:textId="4C83F0CA" w:rsidR="00912EB0" w:rsidRPr="00C641CF" w:rsidRDefault="004E2980" w:rsidP="004E298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9PAR24003 </w:t>
            </w:r>
            <w:r w:rsidR="008F6CC8" w:rsidRPr="00C641CF">
              <w:rPr>
                <w:kern w:val="2"/>
                <w:position w:val="6"/>
                <w:sz w:val="18"/>
                <w:szCs w:val="18"/>
                <w:rtl/>
              </w:rPr>
              <w:t>-</w:t>
            </w:r>
            <w:r w:rsidR="00912EB0" w:rsidRPr="00C641CF">
              <w:rPr>
                <w:kern w:val="2"/>
                <w:position w:val="6"/>
                <w:sz w:val="18"/>
                <w:szCs w:val="18"/>
                <w:rtl/>
              </w:rPr>
              <w:t xml:space="preserve"> </w:t>
            </w:r>
            <w:r w:rsidR="00912EB0" w:rsidRPr="00C641CF">
              <w:rPr>
                <w:rFonts w:hint="cs"/>
                <w:kern w:val="2"/>
                <w:position w:val="6"/>
                <w:sz w:val="18"/>
                <w:szCs w:val="18"/>
                <w:rtl/>
              </w:rPr>
              <w:t>تقديم ال</w:t>
            </w:r>
            <w:r w:rsidR="00912EB0" w:rsidRPr="00C641CF">
              <w:rPr>
                <w:kern w:val="2"/>
                <w:position w:val="6"/>
                <w:sz w:val="18"/>
                <w:szCs w:val="18"/>
                <w:rtl/>
              </w:rPr>
              <w:t xml:space="preserve">مساعدة </w:t>
            </w:r>
            <w:r w:rsidR="00912EB0" w:rsidRPr="00C641CF">
              <w:rPr>
                <w:rFonts w:hint="cs"/>
                <w:kern w:val="2"/>
                <w:position w:val="6"/>
                <w:sz w:val="18"/>
                <w:szCs w:val="18"/>
                <w:rtl/>
              </w:rPr>
              <w:t>ال</w:t>
            </w:r>
            <w:r w:rsidR="00912EB0" w:rsidRPr="00C641CF">
              <w:rPr>
                <w:kern w:val="2"/>
                <w:position w:val="6"/>
                <w:sz w:val="18"/>
                <w:szCs w:val="18"/>
                <w:rtl/>
              </w:rPr>
              <w:t>تقنية</w:t>
            </w:r>
            <w:r w:rsidR="00912EB0" w:rsidRPr="00C641CF">
              <w:rPr>
                <w:rFonts w:hint="cs"/>
                <w:kern w:val="2"/>
                <w:position w:val="6"/>
                <w:sz w:val="18"/>
                <w:szCs w:val="18"/>
                <w:rtl/>
              </w:rPr>
              <w:t xml:space="preserve"> في المجال التنظيمي إلى الهيئة الوطنية للاتصالات</w:t>
            </w:r>
            <w:r w:rsidR="00912EB0" w:rsidRPr="00C641CF">
              <w:rPr>
                <w:kern w:val="2"/>
                <w:position w:val="6"/>
                <w:sz w:val="18"/>
                <w:szCs w:val="18"/>
                <w:rtl/>
              </w:rPr>
              <w:t xml:space="preserve"> في</w:t>
            </w:r>
            <w:r w:rsidR="00096249" w:rsidRPr="00C641CF">
              <w:rPr>
                <w:rFonts w:hint="cs"/>
                <w:kern w:val="2"/>
                <w:position w:val="6"/>
                <w:sz w:val="18"/>
                <w:szCs w:val="18"/>
                <w:rtl/>
              </w:rPr>
              <w:t xml:space="preserve"> </w:t>
            </w:r>
            <w:r w:rsidR="00912EB0" w:rsidRPr="00C641CF">
              <w:rPr>
                <w:kern w:val="2"/>
                <w:position w:val="6"/>
                <w:sz w:val="18"/>
                <w:szCs w:val="18"/>
                <w:rtl/>
              </w:rPr>
              <w:t>باراغواي</w:t>
            </w:r>
            <w:r w:rsidR="00912EB0" w:rsidRPr="00C641CF">
              <w:rPr>
                <w:rFonts w:hint="cs"/>
                <w:kern w:val="2"/>
                <w:position w:val="6"/>
                <w:sz w:val="18"/>
                <w:szCs w:val="18"/>
                <w:rtl/>
              </w:rPr>
              <w:t xml:space="preserve"> </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76EF156A" w14:textId="0B45CE76"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بارا</w:t>
            </w:r>
            <w:r w:rsidR="00912EB0" w:rsidRPr="00C641CF">
              <w:rPr>
                <w:rFonts w:hint="cs"/>
                <w:kern w:val="2"/>
                <w:position w:val="6"/>
                <w:sz w:val="18"/>
                <w:szCs w:val="18"/>
                <w:rtl/>
              </w:rPr>
              <w:t>غ</w:t>
            </w:r>
            <w:r w:rsidR="00912EB0" w:rsidRPr="00C641CF">
              <w:rPr>
                <w:kern w:val="2"/>
                <w:position w:val="6"/>
                <w:sz w:val="18"/>
                <w:szCs w:val="18"/>
                <w:rtl/>
              </w:rPr>
              <w:t>واي</w:t>
            </w:r>
          </w:p>
        </w:tc>
      </w:tr>
      <w:tr w:rsidR="00912EB0" w:rsidRPr="00C641CF" w14:paraId="46821279" w14:textId="77777777" w:rsidTr="00873876">
        <w:trPr>
          <w:trHeight w:val="300"/>
          <w:jc w:val="center"/>
        </w:trPr>
        <w:tc>
          <w:tcPr>
            <w:tcW w:w="2742" w:type="dxa"/>
            <w:vMerge/>
            <w:noWrap/>
            <w:hideMark/>
          </w:tcPr>
          <w:p w14:paraId="4B1A8981"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5419FF2A" w14:textId="002CFC2D" w:rsidR="00912EB0" w:rsidRPr="00C641CF" w:rsidRDefault="004E2980" w:rsidP="004E298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9RAB19028 </w:t>
            </w:r>
            <w:r w:rsidR="008F6CC8" w:rsidRPr="00C641CF">
              <w:rPr>
                <w:kern w:val="2"/>
                <w:position w:val="6"/>
                <w:sz w:val="18"/>
                <w:szCs w:val="18"/>
                <w:rtl/>
              </w:rPr>
              <w:t>-</w:t>
            </w:r>
            <w:r w:rsidR="00912EB0" w:rsidRPr="00C641CF">
              <w:rPr>
                <w:kern w:val="2"/>
                <w:position w:val="6"/>
                <w:sz w:val="18"/>
                <w:szCs w:val="18"/>
                <w:rtl/>
              </w:rPr>
              <w:t xml:space="preserve"> </w:t>
            </w:r>
            <w:r w:rsidR="00912EB0" w:rsidRPr="00C641CF">
              <w:rPr>
                <w:rFonts w:hint="cs"/>
                <w:kern w:val="2"/>
                <w:position w:val="6"/>
                <w:sz w:val="18"/>
                <w:szCs w:val="18"/>
                <w:rtl/>
              </w:rPr>
              <w:t>تقديم الم</w:t>
            </w:r>
            <w:r w:rsidR="00912EB0" w:rsidRPr="00C641CF">
              <w:rPr>
                <w:kern w:val="2"/>
                <w:position w:val="6"/>
                <w:sz w:val="18"/>
                <w:szCs w:val="18"/>
                <w:rtl/>
              </w:rPr>
              <w:t>ساعدة</w:t>
            </w:r>
            <w:r w:rsidR="00912EB0" w:rsidRPr="00C641CF">
              <w:rPr>
                <w:rFonts w:hint="cs"/>
                <w:kern w:val="2"/>
                <w:position w:val="6"/>
                <w:sz w:val="18"/>
                <w:szCs w:val="18"/>
                <w:rtl/>
              </w:rPr>
              <w:t xml:space="preserve"> إلى ال</w:t>
            </w:r>
            <w:r w:rsidR="00912EB0" w:rsidRPr="00C641CF">
              <w:rPr>
                <w:kern w:val="2"/>
                <w:position w:val="6"/>
                <w:sz w:val="18"/>
                <w:szCs w:val="18"/>
                <w:rtl/>
              </w:rPr>
              <w:t xml:space="preserve">شبكة </w:t>
            </w:r>
            <w:r w:rsidR="00912EB0" w:rsidRPr="00C641CF">
              <w:rPr>
                <w:rFonts w:hint="cs"/>
                <w:kern w:val="2"/>
                <w:position w:val="6"/>
                <w:sz w:val="18"/>
                <w:szCs w:val="18"/>
                <w:rtl/>
              </w:rPr>
              <w:t>العربية ل</w:t>
            </w:r>
            <w:r w:rsidR="00912EB0" w:rsidRPr="00C641CF">
              <w:rPr>
                <w:kern w:val="2"/>
                <w:position w:val="6"/>
                <w:sz w:val="18"/>
                <w:szCs w:val="18"/>
                <w:rtl/>
              </w:rPr>
              <w:t xml:space="preserve">لمجمعات </w:t>
            </w:r>
            <w:r w:rsidR="00912EB0" w:rsidRPr="00C641CF">
              <w:rPr>
                <w:rFonts w:hint="cs"/>
                <w:kern w:val="2"/>
                <w:position w:val="6"/>
                <w:sz w:val="18"/>
                <w:szCs w:val="18"/>
                <w:rtl/>
              </w:rPr>
              <w:t>والحاضنات</w:t>
            </w:r>
            <w:r w:rsidR="00912EB0" w:rsidRPr="00C641CF">
              <w:rPr>
                <w:kern w:val="2"/>
                <w:position w:val="6"/>
                <w:sz w:val="18"/>
                <w:szCs w:val="18"/>
                <w:rtl/>
              </w:rPr>
              <w:t xml:space="preserve"> التكنولوجي</w:t>
            </w:r>
            <w:r w:rsidR="00912EB0" w:rsidRPr="00C641CF">
              <w:rPr>
                <w:rFonts w:hint="cs"/>
                <w:kern w:val="2"/>
                <w:position w:val="6"/>
                <w:sz w:val="18"/>
                <w:szCs w:val="18"/>
                <w:rtl/>
              </w:rPr>
              <w:t>ة</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045EDE48" w14:textId="22423A5B"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الجزائر، البحرين، اتحاد جزر القمر، جيبوتي، مصر، العراق، الأردن، الكويت، لبنان، ليبيا، موريتانيا، المغرب، عمان، قطر، المملكة العربية السعودية، الصومال، دولة فلسطين، السودان، </w:t>
            </w:r>
            <w:r w:rsidR="00693C15" w:rsidRPr="00C641CF">
              <w:rPr>
                <w:kern w:val="2"/>
                <w:position w:val="6"/>
                <w:sz w:val="18"/>
                <w:szCs w:val="18"/>
                <w:rtl/>
              </w:rPr>
              <w:t>سورية</w:t>
            </w:r>
            <w:r w:rsidR="00912EB0" w:rsidRPr="00C641CF">
              <w:rPr>
                <w:kern w:val="2"/>
                <w:position w:val="6"/>
                <w:sz w:val="18"/>
                <w:szCs w:val="18"/>
                <w:rtl/>
              </w:rPr>
              <w:t xml:space="preserve">، </w:t>
            </w:r>
            <w:r w:rsidR="00EE6384" w:rsidRPr="00C641CF">
              <w:rPr>
                <w:rFonts w:hint="cs"/>
                <w:kern w:val="2"/>
                <w:position w:val="6"/>
                <w:sz w:val="18"/>
                <w:szCs w:val="18"/>
                <w:rtl/>
              </w:rPr>
              <w:t xml:space="preserve">تونس، </w:t>
            </w:r>
            <w:r w:rsidR="00912EB0" w:rsidRPr="00C641CF">
              <w:rPr>
                <w:kern w:val="2"/>
                <w:position w:val="6"/>
                <w:sz w:val="18"/>
                <w:szCs w:val="18"/>
                <w:rtl/>
              </w:rPr>
              <w:t>الإمارات العربية المتحدة، اليمن</w:t>
            </w:r>
          </w:p>
        </w:tc>
      </w:tr>
      <w:tr w:rsidR="00912EB0" w:rsidRPr="00C641CF" w14:paraId="1448EC75" w14:textId="77777777" w:rsidTr="00873876">
        <w:trPr>
          <w:trHeight w:val="300"/>
          <w:jc w:val="center"/>
        </w:trPr>
        <w:tc>
          <w:tcPr>
            <w:tcW w:w="2742" w:type="dxa"/>
            <w:vMerge/>
            <w:noWrap/>
            <w:hideMark/>
          </w:tcPr>
          <w:p w14:paraId="070B8D25"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6132681B" w14:textId="6D2882DD" w:rsidR="00912EB0" w:rsidRPr="00C641CF" w:rsidRDefault="004E2980" w:rsidP="004E298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9RAB20030 - </w:t>
            </w:r>
            <w:r w:rsidR="00912EB0" w:rsidRPr="00C641CF">
              <w:rPr>
                <w:rFonts w:hint="cs"/>
                <w:kern w:val="2"/>
                <w:position w:val="6"/>
                <w:sz w:val="18"/>
                <w:szCs w:val="18"/>
                <w:rtl/>
              </w:rPr>
              <w:t>مركز</w:t>
            </w:r>
            <w:r w:rsidR="00912EB0" w:rsidRPr="00C641CF">
              <w:rPr>
                <w:kern w:val="2"/>
                <w:position w:val="6"/>
                <w:sz w:val="18"/>
                <w:szCs w:val="18"/>
                <w:rtl/>
              </w:rPr>
              <w:t xml:space="preserve"> ا</w:t>
            </w:r>
            <w:r w:rsidR="00912EB0" w:rsidRPr="00C641CF">
              <w:rPr>
                <w:rFonts w:hint="cs"/>
                <w:kern w:val="2"/>
                <w:position w:val="6"/>
                <w:sz w:val="18"/>
                <w:szCs w:val="18"/>
                <w:rtl/>
              </w:rPr>
              <w:t>لخبرة ا</w:t>
            </w:r>
            <w:r w:rsidR="00912EB0" w:rsidRPr="00C641CF">
              <w:rPr>
                <w:kern w:val="2"/>
                <w:position w:val="6"/>
                <w:sz w:val="18"/>
                <w:szCs w:val="18"/>
                <w:rtl/>
              </w:rPr>
              <w:t xml:space="preserve">لإقليمي </w:t>
            </w:r>
            <w:r w:rsidR="00912EB0" w:rsidRPr="00C641CF">
              <w:rPr>
                <w:rFonts w:hint="cs"/>
                <w:kern w:val="2"/>
                <w:position w:val="6"/>
                <w:sz w:val="18"/>
                <w:szCs w:val="18"/>
                <w:rtl/>
              </w:rPr>
              <w:t xml:space="preserve">للإصدار السادس لبروتوكول الإنترنت </w:t>
            </w:r>
            <w:r w:rsidR="00912EB0" w:rsidRPr="00C641CF">
              <w:rPr>
                <w:kern w:val="2"/>
                <w:position w:val="6"/>
                <w:sz w:val="18"/>
                <w:szCs w:val="18"/>
              </w:rPr>
              <w:t>(IPv6)</w:t>
            </w:r>
            <w:r w:rsidR="00912EB0" w:rsidRPr="00C641CF">
              <w:rPr>
                <w:kern w:val="2"/>
                <w:position w:val="6"/>
                <w:sz w:val="18"/>
                <w:szCs w:val="18"/>
                <w:rtl/>
              </w:rPr>
              <w:t xml:space="preserve"> وإنترنت الأشياء</w:t>
            </w:r>
            <w:r w:rsidR="0040103F" w:rsidRPr="00C641CF">
              <w:rPr>
                <w:rFonts w:hint="cs"/>
                <w:kern w:val="2"/>
                <w:position w:val="6"/>
                <w:sz w:val="18"/>
                <w:szCs w:val="18"/>
                <w:rtl/>
                <w:lang w:bidi="ar-EG"/>
              </w:rPr>
              <w:t xml:space="preserve"> </w:t>
            </w:r>
            <w:r w:rsidR="00912EB0" w:rsidRPr="00C641CF">
              <w:rPr>
                <w:kern w:val="2"/>
                <w:position w:val="6"/>
                <w:sz w:val="18"/>
                <w:szCs w:val="18"/>
              </w:rPr>
              <w:t>(IoT)</w:t>
            </w:r>
            <w:r w:rsidR="00912EB0" w:rsidRPr="00C641CF">
              <w:rPr>
                <w:kern w:val="2"/>
                <w:position w:val="6"/>
                <w:sz w:val="18"/>
                <w:szCs w:val="18"/>
                <w:rtl/>
              </w:rPr>
              <w:t xml:space="preserve"> </w:t>
            </w:r>
            <w:r w:rsidR="00912EB0" w:rsidRPr="00C641CF">
              <w:rPr>
                <w:rFonts w:hint="cs"/>
                <w:kern w:val="2"/>
                <w:position w:val="6"/>
                <w:sz w:val="18"/>
                <w:szCs w:val="18"/>
                <w:rtl/>
              </w:rPr>
              <w:t>في</w:t>
            </w:r>
            <w:r w:rsidRPr="00C641CF">
              <w:rPr>
                <w:rFonts w:hint="eastAsia"/>
                <w:kern w:val="2"/>
                <w:position w:val="6"/>
                <w:sz w:val="18"/>
                <w:szCs w:val="18"/>
                <w:rtl/>
              </w:rPr>
              <w:t> </w:t>
            </w:r>
            <w:r w:rsidR="00912EB0" w:rsidRPr="00C641CF">
              <w:rPr>
                <w:rFonts w:hint="cs"/>
                <w:kern w:val="2"/>
                <w:position w:val="6"/>
                <w:sz w:val="18"/>
                <w:szCs w:val="18"/>
                <w:rtl/>
              </w:rPr>
              <w:t>المنطقة العربية التابع للاتحاد الدولي للاتصالات</w:t>
            </w:r>
            <w:r w:rsidR="0040103F" w:rsidRPr="00C641CF">
              <w:rPr>
                <w:rFonts w:hint="cs"/>
                <w:kern w:val="2"/>
                <w:position w:val="6"/>
                <w:sz w:val="18"/>
                <w:szCs w:val="18"/>
                <w:rtl/>
              </w:rPr>
              <w:t xml:space="preserve"> </w:t>
            </w:r>
            <w:r w:rsidR="00912EB0" w:rsidRPr="00C641CF">
              <w:rPr>
                <w:kern w:val="2"/>
                <w:position w:val="6"/>
                <w:sz w:val="18"/>
                <w:szCs w:val="18"/>
              </w:rPr>
              <w:t>(ITU)</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65D0BF54" w14:textId="463138A5" w:rsidR="00912EB0" w:rsidRPr="00C641CF" w:rsidRDefault="00020AB6" w:rsidP="00363006">
            <w:pPr>
              <w:pStyle w:val="Tabletexte"/>
              <w:ind w:left="284" w:hanging="284"/>
              <w:rPr>
                <w:spacing w:val="-2"/>
                <w:kern w:val="2"/>
                <w:position w:val="6"/>
                <w:sz w:val="18"/>
                <w:szCs w:val="18"/>
              </w:rPr>
            </w:pPr>
            <w:r w:rsidRPr="00C641CF">
              <w:rPr>
                <w:spacing w:val="-2"/>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 xml:space="preserve">الجزائر، البحرين، اتحاد جزر القمر، جيبوتي، مصر، العراق، الأردن، الكويت، لبنان، ليبيا، موريتانيا، المغرب، عمان، قطر، المملكة العربية السعودية، الصومال، دولة فلسطين، السودان، </w:t>
            </w:r>
            <w:r w:rsidR="00693C15" w:rsidRPr="00C641CF">
              <w:rPr>
                <w:spacing w:val="-2"/>
                <w:kern w:val="2"/>
                <w:position w:val="6"/>
                <w:sz w:val="18"/>
                <w:szCs w:val="18"/>
                <w:rtl/>
              </w:rPr>
              <w:t>سورية</w:t>
            </w:r>
            <w:r w:rsidR="00912EB0" w:rsidRPr="00C641CF">
              <w:rPr>
                <w:spacing w:val="-2"/>
                <w:kern w:val="2"/>
                <w:position w:val="6"/>
                <w:sz w:val="18"/>
                <w:szCs w:val="18"/>
                <w:rtl/>
              </w:rPr>
              <w:t xml:space="preserve">، </w:t>
            </w:r>
            <w:r w:rsidR="00EE6384" w:rsidRPr="00C641CF">
              <w:rPr>
                <w:rFonts w:hint="cs"/>
                <w:spacing w:val="-2"/>
                <w:kern w:val="2"/>
                <w:position w:val="6"/>
                <w:sz w:val="18"/>
                <w:szCs w:val="18"/>
                <w:rtl/>
              </w:rPr>
              <w:t xml:space="preserve">تونس، </w:t>
            </w:r>
            <w:r w:rsidR="00912EB0" w:rsidRPr="00C641CF">
              <w:rPr>
                <w:spacing w:val="-2"/>
                <w:kern w:val="2"/>
                <w:position w:val="6"/>
                <w:sz w:val="18"/>
                <w:szCs w:val="18"/>
                <w:rtl/>
              </w:rPr>
              <w:t>الإمارات العربية المتحدة، اليمن</w:t>
            </w:r>
          </w:p>
        </w:tc>
      </w:tr>
      <w:tr w:rsidR="00912EB0" w:rsidRPr="00C641CF" w14:paraId="4A2C4D9B" w14:textId="77777777" w:rsidTr="00873876">
        <w:trPr>
          <w:trHeight w:val="300"/>
          <w:jc w:val="center"/>
        </w:trPr>
        <w:tc>
          <w:tcPr>
            <w:tcW w:w="2742" w:type="dxa"/>
            <w:vMerge/>
            <w:noWrap/>
            <w:hideMark/>
          </w:tcPr>
          <w:p w14:paraId="4CA41068"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4D163FB2" w14:textId="2E8ED9CA" w:rsidR="00912EB0" w:rsidRPr="00C641CF" w:rsidRDefault="00AE3F0C" w:rsidP="00AE3F0C">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9RAS21065 </w:t>
            </w:r>
            <w:r w:rsidR="008F6CC8" w:rsidRPr="00C641CF">
              <w:rPr>
                <w:kern w:val="2"/>
                <w:position w:val="6"/>
                <w:sz w:val="18"/>
                <w:szCs w:val="18"/>
                <w:rtl/>
              </w:rPr>
              <w:t>-</w:t>
            </w:r>
            <w:r w:rsidR="00912EB0" w:rsidRPr="00C641CF">
              <w:rPr>
                <w:kern w:val="2"/>
                <w:position w:val="6"/>
                <w:sz w:val="18"/>
                <w:szCs w:val="18"/>
                <w:rtl/>
              </w:rPr>
              <w:t xml:space="preserve"> تعزيز</w:t>
            </w:r>
            <w:r w:rsidR="00912EB0" w:rsidRPr="00C641CF">
              <w:rPr>
                <w:rFonts w:hint="cs"/>
                <w:kern w:val="2"/>
                <w:position w:val="6"/>
                <w:sz w:val="18"/>
                <w:szCs w:val="18"/>
                <w:rtl/>
              </w:rPr>
              <w:t xml:space="preserve"> وضع </w:t>
            </w:r>
            <w:r w:rsidR="00912EB0" w:rsidRPr="00C641CF">
              <w:rPr>
                <w:kern w:val="2"/>
                <w:position w:val="6"/>
                <w:sz w:val="18"/>
                <w:szCs w:val="18"/>
                <w:rtl/>
              </w:rPr>
              <w:t>معايير و</w:t>
            </w:r>
            <w:r w:rsidR="00912EB0" w:rsidRPr="00C641CF">
              <w:rPr>
                <w:rFonts w:hint="cs"/>
                <w:kern w:val="2"/>
                <w:position w:val="6"/>
                <w:sz w:val="18"/>
                <w:szCs w:val="18"/>
                <w:rtl/>
              </w:rPr>
              <w:t>أُ</w:t>
            </w:r>
            <w:r w:rsidR="00912EB0" w:rsidRPr="00C641CF">
              <w:rPr>
                <w:kern w:val="2"/>
                <w:position w:val="6"/>
                <w:sz w:val="18"/>
                <w:szCs w:val="18"/>
                <w:rtl/>
              </w:rPr>
              <w:t xml:space="preserve">طر </w:t>
            </w:r>
            <w:r w:rsidR="00912EB0" w:rsidRPr="00C641CF">
              <w:rPr>
                <w:rFonts w:hint="cs"/>
                <w:kern w:val="2"/>
                <w:position w:val="6"/>
                <w:sz w:val="18"/>
                <w:szCs w:val="18"/>
                <w:rtl/>
              </w:rPr>
              <w:t>ا</w:t>
            </w:r>
            <w:r w:rsidR="00912EB0" w:rsidRPr="00C641CF">
              <w:rPr>
                <w:kern w:val="2"/>
                <w:position w:val="6"/>
                <w:sz w:val="18"/>
                <w:szCs w:val="18"/>
                <w:rtl/>
              </w:rPr>
              <w:t>لتكنولوجيات الحرجة في جنوب شرق آسيا</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6996684D" w14:textId="3D298DC1"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إندونيسيا، ماليزيا، الفلبين، تايلاند</w:t>
            </w:r>
          </w:p>
        </w:tc>
      </w:tr>
      <w:tr w:rsidR="00912EB0" w:rsidRPr="00C641CF" w14:paraId="03602EEE" w14:textId="77777777" w:rsidTr="00873876">
        <w:trPr>
          <w:trHeight w:val="300"/>
          <w:jc w:val="center"/>
        </w:trPr>
        <w:tc>
          <w:tcPr>
            <w:tcW w:w="2742" w:type="dxa"/>
            <w:vMerge/>
            <w:noWrap/>
          </w:tcPr>
          <w:p w14:paraId="20AA01E9"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tcPr>
          <w:p w14:paraId="35180FE0" w14:textId="207A72C3" w:rsidR="00912EB0" w:rsidRPr="00C641CF" w:rsidRDefault="00AE3F0C" w:rsidP="00AE3F0C">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9RAS21067 </w:t>
            </w:r>
            <w:r w:rsidR="008F6CC8" w:rsidRPr="00C641CF">
              <w:rPr>
                <w:kern w:val="2"/>
                <w:position w:val="6"/>
                <w:sz w:val="18"/>
                <w:szCs w:val="18"/>
                <w:rtl/>
              </w:rPr>
              <w:t>-</w:t>
            </w:r>
            <w:r w:rsidR="00912EB0" w:rsidRPr="00C641CF">
              <w:rPr>
                <w:rFonts w:hint="cs"/>
                <w:kern w:val="2"/>
                <w:position w:val="6"/>
                <w:sz w:val="18"/>
                <w:szCs w:val="18"/>
                <w:rtl/>
              </w:rPr>
              <w:t xml:space="preserve"> التوصيل للتعافي </w:t>
            </w:r>
            <w:r w:rsidR="008F6CC8" w:rsidRPr="00C641CF">
              <w:rPr>
                <w:kern w:val="2"/>
                <w:position w:val="6"/>
                <w:sz w:val="18"/>
                <w:szCs w:val="18"/>
                <w:rtl/>
              </w:rPr>
              <w:t>-</w:t>
            </w:r>
            <w:r w:rsidR="00912EB0" w:rsidRPr="00C641CF">
              <w:rPr>
                <w:rFonts w:hint="cs"/>
                <w:kern w:val="2"/>
                <w:position w:val="6"/>
                <w:sz w:val="18"/>
                <w:szCs w:val="18"/>
                <w:rtl/>
              </w:rPr>
              <w:t xml:space="preserve"> </w:t>
            </w:r>
            <w:r w:rsidR="00912EB0" w:rsidRPr="00C641CF">
              <w:rPr>
                <w:kern w:val="2"/>
                <w:position w:val="6"/>
                <w:sz w:val="18"/>
                <w:szCs w:val="18"/>
                <w:rtl/>
              </w:rPr>
              <w:t>ت</w:t>
            </w:r>
            <w:r w:rsidR="00912EB0" w:rsidRPr="00C641CF">
              <w:rPr>
                <w:rFonts w:hint="cs"/>
                <w:kern w:val="2"/>
                <w:position w:val="6"/>
                <w:sz w:val="18"/>
                <w:szCs w:val="18"/>
                <w:rtl/>
              </w:rPr>
              <w:t xml:space="preserve">دعيم </w:t>
            </w:r>
            <w:r w:rsidR="00912EB0" w:rsidRPr="00C641CF">
              <w:rPr>
                <w:kern w:val="2"/>
                <w:position w:val="6"/>
                <w:sz w:val="18"/>
                <w:szCs w:val="18"/>
                <w:rtl/>
              </w:rPr>
              <w:t>البنية التحتية والنظام الإيكولوجي</w:t>
            </w:r>
            <w:r w:rsidR="00912EB0" w:rsidRPr="00C641CF">
              <w:rPr>
                <w:rFonts w:hint="cs"/>
                <w:kern w:val="2"/>
                <w:position w:val="6"/>
                <w:sz w:val="18"/>
                <w:szCs w:val="18"/>
                <w:rtl/>
              </w:rPr>
              <w:t xml:space="preserve"> الرقميين في مواجهة </w:t>
            </w:r>
            <w:r w:rsidR="00912EB0" w:rsidRPr="00C641CF">
              <w:rPr>
                <w:kern w:val="2"/>
                <w:position w:val="6"/>
                <w:sz w:val="18"/>
                <w:szCs w:val="18"/>
                <w:rtl/>
              </w:rPr>
              <w:t xml:space="preserve">جائحة </w:t>
            </w:r>
            <w:r w:rsidR="00912EB0" w:rsidRPr="00C641CF">
              <w:rPr>
                <w:rFonts w:hint="cs"/>
                <w:kern w:val="2"/>
                <w:position w:val="6"/>
                <w:sz w:val="18"/>
                <w:szCs w:val="18"/>
                <w:rtl/>
              </w:rPr>
              <w:t xml:space="preserve">كوفيد-19 </w:t>
            </w:r>
            <w:r w:rsidR="00912EB0" w:rsidRPr="00C641CF">
              <w:rPr>
                <w:kern w:val="2"/>
                <w:position w:val="6"/>
                <w:sz w:val="18"/>
                <w:szCs w:val="18"/>
              </w:rPr>
              <w:t>(COVID-19)</w:t>
            </w:r>
            <w:r w:rsidR="00912EB0" w:rsidRPr="00C641CF">
              <w:rPr>
                <w:rFonts w:hint="cs"/>
                <w:kern w:val="2"/>
                <w:position w:val="6"/>
                <w:sz w:val="18"/>
                <w:szCs w:val="18"/>
                <w:rtl/>
              </w:rPr>
              <w:t xml:space="preserve"> </w:t>
            </w:r>
            <w:r w:rsidR="00912EB0" w:rsidRPr="00C641CF">
              <w:rPr>
                <w:kern w:val="2"/>
                <w:position w:val="6"/>
                <w:sz w:val="18"/>
                <w:szCs w:val="18"/>
                <w:rtl/>
              </w:rPr>
              <w:t>في</w:t>
            </w:r>
            <w:r w:rsidR="00912EB0" w:rsidRPr="00C641CF">
              <w:rPr>
                <w:rFonts w:hint="cs"/>
                <w:kern w:val="2"/>
                <w:position w:val="6"/>
                <w:sz w:val="18"/>
                <w:szCs w:val="18"/>
                <w:rtl/>
              </w:rPr>
              <w:t xml:space="preserve"> منطقة</w:t>
            </w:r>
            <w:r w:rsidR="00912EB0" w:rsidRPr="00C641CF">
              <w:rPr>
                <w:kern w:val="2"/>
                <w:position w:val="6"/>
                <w:sz w:val="18"/>
                <w:szCs w:val="18"/>
                <w:rtl/>
              </w:rPr>
              <w:t xml:space="preserve"> آسيا والمحيط الهادئ</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tcPr>
          <w:p w14:paraId="7725E21B" w14:textId="13B74F64"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آسيا والمحيط الهادئ</w:t>
            </w:r>
          </w:p>
        </w:tc>
      </w:tr>
      <w:tr w:rsidR="00912EB0" w:rsidRPr="00C641CF" w14:paraId="365B4977" w14:textId="77777777" w:rsidTr="00873876">
        <w:trPr>
          <w:trHeight w:val="300"/>
          <w:jc w:val="center"/>
        </w:trPr>
        <w:tc>
          <w:tcPr>
            <w:tcW w:w="2742" w:type="dxa"/>
            <w:vMerge/>
            <w:noWrap/>
            <w:hideMark/>
          </w:tcPr>
          <w:p w14:paraId="1BF52386" w14:textId="77777777" w:rsidR="00912EB0" w:rsidRPr="00C641CF" w:rsidRDefault="00912EB0" w:rsidP="00A803CD">
            <w:pPr>
              <w:pStyle w:val="Tabletexte"/>
              <w:jc w:val="center"/>
              <w:rPr>
                <w:kern w:val="2"/>
                <w:position w:val="6"/>
                <w:sz w:val="18"/>
                <w:szCs w:val="18"/>
              </w:rPr>
            </w:pP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266094F6" w14:textId="7315A18C" w:rsidR="00912EB0" w:rsidRPr="00C641CF" w:rsidRDefault="00AE3F0C" w:rsidP="00AE3F0C">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9RCA24004 </w:t>
            </w:r>
            <w:r w:rsidR="008F6CC8" w:rsidRPr="00C641CF">
              <w:rPr>
                <w:kern w:val="2"/>
                <w:position w:val="6"/>
                <w:sz w:val="18"/>
                <w:szCs w:val="18"/>
                <w:rtl/>
              </w:rPr>
              <w:t>-</w:t>
            </w:r>
            <w:r w:rsidR="00912EB0" w:rsidRPr="00C641CF">
              <w:rPr>
                <w:kern w:val="2"/>
                <w:position w:val="6"/>
                <w:sz w:val="18"/>
                <w:szCs w:val="18"/>
                <w:rtl/>
              </w:rPr>
              <w:t xml:space="preserve"> </w:t>
            </w:r>
            <w:r w:rsidR="00912EB0" w:rsidRPr="00C641CF">
              <w:rPr>
                <w:rFonts w:hint="cs"/>
                <w:kern w:val="2"/>
                <w:position w:val="6"/>
                <w:sz w:val="18"/>
                <w:szCs w:val="18"/>
                <w:rtl/>
              </w:rPr>
              <w:t>تحسين</w:t>
            </w:r>
            <w:r w:rsidR="00912EB0" w:rsidRPr="00C641CF">
              <w:rPr>
                <w:kern w:val="2"/>
                <w:position w:val="6"/>
                <w:sz w:val="18"/>
                <w:szCs w:val="18"/>
                <w:rtl/>
              </w:rPr>
              <w:t xml:space="preserve"> </w:t>
            </w:r>
            <w:r w:rsidR="00912EB0" w:rsidRPr="00C641CF">
              <w:rPr>
                <w:rFonts w:hint="cs"/>
                <w:kern w:val="2"/>
                <w:position w:val="6"/>
                <w:sz w:val="18"/>
                <w:szCs w:val="18"/>
                <w:rtl/>
              </w:rPr>
              <w:t>المالية المبتكرة الأمثل</w:t>
            </w:r>
            <w:r w:rsidR="00912EB0" w:rsidRPr="00C641CF">
              <w:rPr>
                <w:kern w:val="2"/>
                <w:position w:val="6"/>
                <w:sz w:val="18"/>
                <w:szCs w:val="18"/>
                <w:rtl/>
              </w:rPr>
              <w:t xml:space="preserve"> ل</w:t>
            </w:r>
            <w:r w:rsidR="00912EB0" w:rsidRPr="00C641CF">
              <w:rPr>
                <w:rFonts w:hint="cs"/>
                <w:kern w:val="2"/>
                <w:position w:val="6"/>
                <w:sz w:val="18"/>
                <w:szCs w:val="18"/>
                <w:rtl/>
              </w:rPr>
              <w:t>صالح ا</w:t>
            </w:r>
            <w:r w:rsidR="00912EB0" w:rsidRPr="00C641CF">
              <w:rPr>
                <w:kern w:val="2"/>
                <w:position w:val="6"/>
                <w:sz w:val="18"/>
                <w:szCs w:val="18"/>
                <w:rtl/>
              </w:rPr>
              <w:t>لفئات</w:t>
            </w:r>
            <w:r w:rsidR="00912EB0" w:rsidRPr="00C641CF">
              <w:rPr>
                <w:rFonts w:hint="cs"/>
                <w:kern w:val="2"/>
                <w:position w:val="6"/>
                <w:sz w:val="18"/>
                <w:szCs w:val="18"/>
                <w:rtl/>
              </w:rPr>
              <w:t xml:space="preserve"> التي تنقصها</w:t>
            </w:r>
            <w:r w:rsidR="00912EB0" w:rsidRPr="00C641CF">
              <w:rPr>
                <w:kern w:val="2"/>
                <w:position w:val="6"/>
                <w:sz w:val="18"/>
                <w:szCs w:val="18"/>
                <w:rtl/>
              </w:rPr>
              <w:t xml:space="preserve"> خدمات</w:t>
            </w:r>
            <w:r w:rsidR="00912EB0" w:rsidRPr="00C641CF">
              <w:rPr>
                <w:rFonts w:hint="cs"/>
                <w:kern w:val="2"/>
                <w:position w:val="6"/>
                <w:sz w:val="18"/>
                <w:szCs w:val="18"/>
                <w:rtl/>
              </w:rPr>
              <w:t xml:space="preserve"> بناءً للمرونة </w:t>
            </w:r>
            <w:r w:rsidR="00912EB0" w:rsidRPr="00C641CF">
              <w:rPr>
                <w:kern w:val="2"/>
                <w:position w:val="6"/>
                <w:sz w:val="18"/>
                <w:szCs w:val="18"/>
                <w:rtl/>
              </w:rPr>
              <w:t>وتسريع</w:t>
            </w:r>
            <w:r w:rsidR="00912EB0" w:rsidRPr="00C641CF">
              <w:rPr>
                <w:rFonts w:hint="cs"/>
                <w:kern w:val="2"/>
                <w:position w:val="6"/>
                <w:sz w:val="18"/>
                <w:szCs w:val="18"/>
                <w:rtl/>
              </w:rPr>
              <w:t>اً</w:t>
            </w:r>
            <w:r w:rsidR="00912EB0" w:rsidRPr="00C641CF">
              <w:rPr>
                <w:kern w:val="2"/>
                <w:position w:val="6"/>
                <w:sz w:val="18"/>
                <w:szCs w:val="18"/>
                <w:rtl/>
              </w:rPr>
              <w:t xml:space="preserve"> </w:t>
            </w:r>
            <w:r w:rsidR="00912EB0" w:rsidRPr="00C641CF">
              <w:rPr>
                <w:rFonts w:hint="cs"/>
                <w:kern w:val="2"/>
                <w:position w:val="6"/>
                <w:sz w:val="18"/>
                <w:szCs w:val="18"/>
                <w:rtl/>
              </w:rPr>
              <w:t>ل</w:t>
            </w:r>
            <w:r w:rsidR="00912EB0" w:rsidRPr="00C641CF">
              <w:rPr>
                <w:kern w:val="2"/>
                <w:position w:val="6"/>
                <w:sz w:val="18"/>
                <w:szCs w:val="18"/>
                <w:rtl/>
              </w:rPr>
              <w:t>تحقيق أهداف التنمية المستدامة</w:t>
            </w:r>
            <w:r w:rsidR="00912EB0" w:rsidRPr="00C641CF">
              <w:rPr>
                <w:rFonts w:hint="cs"/>
                <w:kern w:val="2"/>
                <w:position w:val="6"/>
                <w:sz w:val="18"/>
                <w:szCs w:val="18"/>
                <w:rtl/>
              </w:rPr>
              <w:t xml:space="preserve"> </w:t>
            </w:r>
            <w:r w:rsidR="00912EB0" w:rsidRPr="00C641CF">
              <w:rPr>
                <w:kern w:val="2"/>
                <w:position w:val="6"/>
                <w:sz w:val="18"/>
                <w:szCs w:val="18"/>
              </w:rPr>
              <w:t>(SDG)</w:t>
            </w:r>
            <w:r w:rsidR="00912EB0" w:rsidRPr="00C641CF">
              <w:rPr>
                <w:kern w:val="2"/>
                <w:position w:val="6"/>
                <w:sz w:val="18"/>
                <w:szCs w:val="18"/>
                <w:rtl/>
              </w:rPr>
              <w:t xml:space="preserve"> في أنتيغوا </w:t>
            </w:r>
            <w:proofErr w:type="spellStart"/>
            <w:r w:rsidR="00912EB0" w:rsidRPr="00C641CF">
              <w:rPr>
                <w:kern w:val="2"/>
                <w:position w:val="6"/>
                <w:sz w:val="18"/>
                <w:szCs w:val="18"/>
                <w:rtl/>
              </w:rPr>
              <w:t>وبربودا</w:t>
            </w:r>
            <w:proofErr w:type="spellEnd"/>
            <w:r w:rsidR="00912EB0" w:rsidRPr="00C641CF">
              <w:rPr>
                <w:kern w:val="2"/>
                <w:position w:val="6"/>
                <w:sz w:val="18"/>
                <w:szCs w:val="18"/>
                <w:rtl/>
              </w:rPr>
              <w:t xml:space="preserve"> وسانت لوسيا</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623F6D91" w14:textId="7AF0C5C6" w:rsidR="00912EB0" w:rsidRPr="00C641CF" w:rsidRDefault="00020AB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أنتيغوا </w:t>
            </w:r>
            <w:proofErr w:type="spellStart"/>
            <w:r w:rsidR="00912EB0" w:rsidRPr="00C641CF">
              <w:rPr>
                <w:kern w:val="2"/>
                <w:position w:val="6"/>
                <w:sz w:val="18"/>
                <w:szCs w:val="18"/>
                <w:rtl/>
              </w:rPr>
              <w:t>وبربودا</w:t>
            </w:r>
            <w:proofErr w:type="spellEnd"/>
            <w:r w:rsidR="00912EB0" w:rsidRPr="00C641CF">
              <w:rPr>
                <w:kern w:val="2"/>
                <w:position w:val="6"/>
                <w:sz w:val="18"/>
                <w:szCs w:val="18"/>
                <w:rtl/>
              </w:rPr>
              <w:t>، سانت لوسيا</w:t>
            </w:r>
          </w:p>
        </w:tc>
      </w:tr>
      <w:tr w:rsidR="00912EB0" w:rsidRPr="00C641CF" w14:paraId="2AEE601A" w14:textId="77777777" w:rsidTr="00873876">
        <w:trPr>
          <w:trHeight w:val="300"/>
          <w:jc w:val="center"/>
        </w:trPr>
        <w:tc>
          <w:tcPr>
            <w:tcW w:w="2742" w:type="dxa"/>
            <w:vMerge/>
            <w:noWrap/>
            <w:hideMark/>
          </w:tcPr>
          <w:p w14:paraId="671E2262" w14:textId="77777777" w:rsidR="00912EB0" w:rsidRPr="00C641CF" w:rsidRDefault="00912EB0" w:rsidP="00A803CD">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0A1A06BC" w14:textId="1FE36BC7" w:rsidR="00912EB0" w:rsidRPr="00C641CF" w:rsidRDefault="00AE3F0C" w:rsidP="00AE3F0C">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9RCA24005 - الابتكار التنظيمي الإقليمي </w:t>
            </w:r>
            <w:r w:rsidR="00912EB0" w:rsidRPr="00C641CF">
              <w:rPr>
                <w:rFonts w:hint="cs"/>
                <w:kern w:val="2"/>
                <w:position w:val="6"/>
                <w:sz w:val="18"/>
                <w:szCs w:val="18"/>
                <w:rtl/>
              </w:rPr>
              <w:t xml:space="preserve">في </w:t>
            </w:r>
            <w:r w:rsidR="00912EB0" w:rsidRPr="00C641CF">
              <w:rPr>
                <w:kern w:val="2"/>
                <w:position w:val="6"/>
                <w:sz w:val="18"/>
                <w:szCs w:val="18"/>
                <w:rtl/>
              </w:rPr>
              <w:t>أمريكا الوسطى - بيئ</w:t>
            </w:r>
            <w:r w:rsidR="00912EB0" w:rsidRPr="00C641CF">
              <w:rPr>
                <w:rFonts w:hint="cs"/>
                <w:kern w:val="2"/>
                <w:position w:val="6"/>
                <w:sz w:val="18"/>
                <w:szCs w:val="18"/>
                <w:rtl/>
              </w:rPr>
              <w:t>ات</w:t>
            </w:r>
            <w:r w:rsidR="00912EB0" w:rsidRPr="00C641CF">
              <w:rPr>
                <w:kern w:val="2"/>
                <w:position w:val="6"/>
                <w:sz w:val="18"/>
                <w:szCs w:val="18"/>
                <w:rtl/>
              </w:rPr>
              <w:t xml:space="preserve"> </w:t>
            </w:r>
            <w:r w:rsidR="00912EB0" w:rsidRPr="00C641CF">
              <w:rPr>
                <w:rFonts w:hint="cs"/>
                <w:kern w:val="2"/>
                <w:position w:val="6"/>
                <w:sz w:val="18"/>
                <w:szCs w:val="18"/>
                <w:rtl/>
              </w:rPr>
              <w:t>ال</w:t>
            </w:r>
            <w:r w:rsidR="00912EB0" w:rsidRPr="00C641CF">
              <w:rPr>
                <w:kern w:val="2"/>
                <w:position w:val="6"/>
                <w:sz w:val="18"/>
                <w:szCs w:val="18"/>
                <w:rtl/>
              </w:rPr>
              <w:t>اختبار</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23811AD0" w14:textId="6FA0FC79" w:rsidR="00912EB0" w:rsidRPr="00C641CF" w:rsidRDefault="00020AB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بليز، كوستاريكا، الجمهورية الدومينيكية، السلفادور، غواتيمالا، هندوراس، بنما</w:t>
            </w:r>
          </w:p>
        </w:tc>
      </w:tr>
      <w:tr w:rsidR="00912EB0" w:rsidRPr="00C641CF" w14:paraId="5A089707" w14:textId="77777777" w:rsidTr="00873876">
        <w:trPr>
          <w:trHeight w:val="300"/>
          <w:jc w:val="center"/>
        </w:trPr>
        <w:tc>
          <w:tcPr>
            <w:tcW w:w="2742" w:type="dxa"/>
            <w:vMerge/>
            <w:noWrap/>
            <w:hideMark/>
          </w:tcPr>
          <w:p w14:paraId="15E98450" w14:textId="77777777" w:rsidR="00912EB0" w:rsidRPr="00C641CF" w:rsidRDefault="00912EB0" w:rsidP="00A803CD">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3A85B3C0" w14:textId="4B1592A9" w:rsidR="00912EB0" w:rsidRPr="00C641CF" w:rsidRDefault="00EC2846" w:rsidP="00EC284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9RLA21019 - مجموعة أدوات البحار الذكية (SST) </w:t>
            </w:r>
            <w:r w:rsidR="00912EB0" w:rsidRPr="00C641CF">
              <w:rPr>
                <w:rFonts w:hint="cs"/>
                <w:kern w:val="2"/>
                <w:position w:val="6"/>
                <w:sz w:val="18"/>
                <w:szCs w:val="18"/>
                <w:rtl/>
              </w:rPr>
              <w:t>لبناء القدرة على مواجهة الكوارث</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364D998D" w14:textId="41606E54" w:rsidR="00912EB0" w:rsidRPr="00C641CF" w:rsidRDefault="00020AB6" w:rsidP="00363006">
            <w:pPr>
              <w:pStyle w:val="Tabletexte"/>
              <w:ind w:left="284" w:hanging="284"/>
              <w:rPr>
                <w:spacing w:val="-2"/>
                <w:kern w:val="2"/>
                <w:position w:val="6"/>
                <w:sz w:val="18"/>
                <w:szCs w:val="18"/>
              </w:rPr>
            </w:pPr>
            <w:r w:rsidRPr="00C641CF">
              <w:rPr>
                <w:spacing w:val="-2"/>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بربادوس، غرينادا، سانت فنسنت وغرينادين، ترينيداد وتوباغو</w:t>
            </w:r>
          </w:p>
        </w:tc>
      </w:tr>
      <w:tr w:rsidR="00912EB0" w:rsidRPr="00C641CF" w14:paraId="05B69915" w14:textId="77777777" w:rsidTr="00873876">
        <w:trPr>
          <w:trHeight w:val="300"/>
          <w:jc w:val="center"/>
        </w:trPr>
        <w:tc>
          <w:tcPr>
            <w:tcW w:w="2742" w:type="dxa"/>
            <w:vMerge/>
            <w:noWrap/>
            <w:hideMark/>
          </w:tcPr>
          <w:p w14:paraId="1696DB76"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46DF145" w14:textId="6BB7725E" w:rsidR="00912EB0" w:rsidRPr="00C641CF" w:rsidRDefault="00EC2846" w:rsidP="00EC284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9RLA23022 - دعم تنفيذ المبادرات الإقليمية لمنطقة الأمريكتين</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8CDAEC4" w14:textId="0F071B9D" w:rsidR="00912EB0" w:rsidRPr="00C641CF" w:rsidRDefault="00020AB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كوبا، هندوراس، المكسيك، بنما، باراغواي، أوروغواي</w:t>
            </w:r>
          </w:p>
        </w:tc>
      </w:tr>
      <w:tr w:rsidR="00912EB0" w:rsidRPr="00C641CF" w14:paraId="264A59B0" w14:textId="77777777" w:rsidTr="00873876">
        <w:trPr>
          <w:trHeight w:val="300"/>
          <w:jc w:val="center"/>
        </w:trPr>
        <w:tc>
          <w:tcPr>
            <w:tcW w:w="2742" w:type="dxa"/>
            <w:vMerge w:val="restart"/>
            <w:tcBorders>
              <w:right w:val="single" w:sz="4" w:space="0" w:color="auto"/>
            </w:tcBorders>
            <w:noWrap/>
            <w:vAlign w:val="center"/>
          </w:tcPr>
          <w:p w14:paraId="491B621E"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18</w:t>
            </w:r>
            <w:r w:rsidRPr="00C641CF">
              <w:rPr>
                <w:kern w:val="2"/>
                <w:position w:val="6"/>
                <w:sz w:val="18"/>
                <w:szCs w:val="18"/>
                <w:rtl/>
              </w:rPr>
              <w:br/>
              <w:t>(المراجَع في كيغالي، 2022)</w:t>
            </w:r>
            <w:r w:rsidRPr="00C641CF">
              <w:rPr>
                <w:kern w:val="2"/>
                <w:position w:val="6"/>
                <w:sz w:val="18"/>
                <w:szCs w:val="18"/>
                <w:rtl/>
              </w:rPr>
              <w:br/>
              <w:t>تقديم المساعدة التقنية الخاصة إلى</w:t>
            </w:r>
            <w:r w:rsidRPr="00C641CF">
              <w:rPr>
                <w:rFonts w:hint="cs"/>
                <w:kern w:val="2"/>
                <w:position w:val="6"/>
                <w:sz w:val="18"/>
                <w:szCs w:val="18"/>
                <w:rtl/>
              </w:rPr>
              <w:t> </w:t>
            </w:r>
            <w:r w:rsidRPr="00C641CF">
              <w:rPr>
                <w:kern w:val="2"/>
                <w:position w:val="6"/>
                <w:sz w:val="18"/>
                <w:szCs w:val="18"/>
                <w:rtl/>
              </w:rPr>
              <w:t>فلسطين</w:t>
            </w:r>
          </w:p>
        </w:tc>
        <w:tc>
          <w:tcPr>
            <w:tcW w:w="7248" w:type="dxa"/>
            <w:tcBorders>
              <w:top w:val="single" w:sz="4" w:space="0" w:color="auto"/>
              <w:left w:val="single" w:sz="4" w:space="0" w:color="auto"/>
              <w:bottom w:val="nil"/>
              <w:right w:val="single" w:sz="4" w:space="0" w:color="auto"/>
            </w:tcBorders>
            <w:noWrap/>
          </w:tcPr>
          <w:p w14:paraId="3A8FE82C" w14:textId="5E847845" w:rsidR="00912EB0" w:rsidRPr="00C641CF" w:rsidRDefault="00912EB0" w:rsidP="00EC2846">
            <w:pPr>
              <w:pStyle w:val="Footnotetexte"/>
              <w:rPr>
                <w:kern w:val="2"/>
              </w:rPr>
            </w:pPr>
            <w:r w:rsidRPr="00C641CF">
              <w:rPr>
                <w:rFonts w:hint="cs"/>
                <w:kern w:val="2"/>
                <w:position w:val="6"/>
                <w:sz w:val="18"/>
                <w:szCs w:val="18"/>
                <w:rtl/>
                <w:lang w:bidi="ar-SY"/>
              </w:rPr>
              <w:t>نُفذ</w:t>
            </w:r>
            <w:r w:rsidRPr="00C641CF">
              <w:rPr>
                <w:rStyle w:val="FootnoteReference"/>
                <w:position w:val="8"/>
                <w:rtl/>
              </w:rPr>
              <w:footnoteReference w:id="6"/>
            </w:r>
          </w:p>
        </w:tc>
        <w:tc>
          <w:tcPr>
            <w:tcW w:w="4288" w:type="dxa"/>
            <w:tcBorders>
              <w:top w:val="single" w:sz="4" w:space="0" w:color="auto"/>
              <w:left w:val="single" w:sz="4" w:space="0" w:color="auto"/>
              <w:bottom w:val="nil"/>
              <w:right w:val="single" w:sz="4" w:space="0" w:color="auto"/>
            </w:tcBorders>
            <w:noWrap/>
          </w:tcPr>
          <w:p w14:paraId="3DCAC091" w14:textId="77777777" w:rsidR="00912EB0" w:rsidRPr="00C641CF" w:rsidRDefault="00912EB0" w:rsidP="00363006">
            <w:pPr>
              <w:pStyle w:val="Tabletexte"/>
              <w:ind w:left="284" w:hanging="284"/>
              <w:rPr>
                <w:kern w:val="2"/>
                <w:position w:val="6"/>
                <w:sz w:val="18"/>
                <w:szCs w:val="18"/>
              </w:rPr>
            </w:pPr>
          </w:p>
        </w:tc>
      </w:tr>
      <w:tr w:rsidR="00912EB0" w:rsidRPr="00C641CF" w14:paraId="46DE76ED" w14:textId="77777777" w:rsidTr="00873876">
        <w:trPr>
          <w:trHeight w:val="300"/>
          <w:jc w:val="center"/>
        </w:trPr>
        <w:tc>
          <w:tcPr>
            <w:tcW w:w="2742" w:type="dxa"/>
            <w:vMerge/>
            <w:noWrap/>
          </w:tcPr>
          <w:p w14:paraId="0D5F74B4"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220CE6F9" w14:textId="77777777" w:rsidR="00912EB0" w:rsidRPr="00C641CF" w:rsidRDefault="00912EB0" w:rsidP="00A803CD">
            <w:pPr>
              <w:pStyle w:val="Tabletexte"/>
              <w:rPr>
                <w:kern w:val="2"/>
                <w:position w:val="6"/>
                <w:sz w:val="18"/>
                <w:szCs w:val="18"/>
              </w:rPr>
            </w:pPr>
            <w:r w:rsidRPr="00C641CF">
              <w:rPr>
                <w:kern w:val="2"/>
                <w:position w:val="6"/>
                <w:sz w:val="18"/>
                <w:szCs w:val="18"/>
                <w:rtl/>
              </w:rPr>
              <w:t>المش</w:t>
            </w:r>
            <w:r w:rsidRPr="00C641CF">
              <w:rPr>
                <w:rFonts w:hint="cs"/>
                <w:kern w:val="2"/>
                <w:position w:val="6"/>
                <w:sz w:val="18"/>
                <w:szCs w:val="18"/>
                <w:rtl/>
              </w:rPr>
              <w:t>روعان</w:t>
            </w:r>
            <w:r w:rsidRPr="00C641CF">
              <w:rPr>
                <w:kern w:val="2"/>
                <w:position w:val="6"/>
                <w:sz w:val="18"/>
                <w:szCs w:val="18"/>
                <w:rtl/>
              </w:rPr>
              <w:t>:</w:t>
            </w:r>
          </w:p>
        </w:tc>
        <w:tc>
          <w:tcPr>
            <w:tcW w:w="4288" w:type="dxa"/>
            <w:tcBorders>
              <w:top w:val="nil"/>
              <w:left w:val="single" w:sz="4" w:space="0" w:color="auto"/>
              <w:bottom w:val="nil"/>
              <w:right w:val="single" w:sz="4" w:space="0" w:color="auto"/>
            </w:tcBorders>
            <w:noWrap/>
          </w:tcPr>
          <w:p w14:paraId="6405A02B" w14:textId="77777777" w:rsidR="00912EB0" w:rsidRPr="00C641CF" w:rsidRDefault="00912EB0" w:rsidP="00363006">
            <w:pPr>
              <w:pStyle w:val="Tabletexte"/>
              <w:ind w:left="284" w:hanging="284"/>
              <w:rPr>
                <w:kern w:val="2"/>
                <w:position w:val="6"/>
                <w:sz w:val="18"/>
                <w:szCs w:val="18"/>
              </w:rPr>
            </w:pPr>
          </w:p>
        </w:tc>
      </w:tr>
      <w:tr w:rsidR="00912EB0" w:rsidRPr="00C641CF" w14:paraId="29073B7E" w14:textId="77777777" w:rsidTr="00873876">
        <w:trPr>
          <w:trHeight w:val="300"/>
          <w:jc w:val="center"/>
        </w:trPr>
        <w:tc>
          <w:tcPr>
            <w:tcW w:w="2742" w:type="dxa"/>
            <w:vMerge/>
            <w:noWrap/>
          </w:tcPr>
          <w:p w14:paraId="5F852BC0"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12EC53CC" w14:textId="386AC29D" w:rsidR="00912EB0" w:rsidRPr="00C641CF" w:rsidRDefault="00EC2846" w:rsidP="00EC284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9RAB19028 </w:t>
            </w:r>
            <w:r w:rsidR="008F6CC8" w:rsidRPr="00C641CF">
              <w:rPr>
                <w:kern w:val="2"/>
                <w:position w:val="6"/>
                <w:sz w:val="18"/>
                <w:szCs w:val="18"/>
                <w:rtl/>
              </w:rPr>
              <w:t>-</w:t>
            </w:r>
            <w:r w:rsidR="00912EB0" w:rsidRPr="00C641CF">
              <w:rPr>
                <w:kern w:val="2"/>
                <w:position w:val="6"/>
                <w:sz w:val="18"/>
                <w:szCs w:val="18"/>
                <w:rtl/>
              </w:rPr>
              <w:t xml:space="preserve"> </w:t>
            </w:r>
            <w:r w:rsidR="00912EB0" w:rsidRPr="00C641CF">
              <w:rPr>
                <w:rFonts w:hint="cs"/>
                <w:kern w:val="2"/>
                <w:position w:val="6"/>
                <w:sz w:val="18"/>
                <w:szCs w:val="18"/>
                <w:rtl/>
              </w:rPr>
              <w:t>تقديم الم</w:t>
            </w:r>
            <w:r w:rsidR="00912EB0" w:rsidRPr="00C641CF">
              <w:rPr>
                <w:kern w:val="2"/>
                <w:position w:val="6"/>
                <w:sz w:val="18"/>
                <w:szCs w:val="18"/>
                <w:rtl/>
              </w:rPr>
              <w:t>ساعدة</w:t>
            </w:r>
            <w:r w:rsidR="00912EB0" w:rsidRPr="00C641CF">
              <w:rPr>
                <w:rFonts w:hint="cs"/>
                <w:kern w:val="2"/>
                <w:position w:val="6"/>
                <w:sz w:val="18"/>
                <w:szCs w:val="18"/>
                <w:rtl/>
              </w:rPr>
              <w:t xml:space="preserve"> إلى ال</w:t>
            </w:r>
            <w:r w:rsidR="00912EB0" w:rsidRPr="00C641CF">
              <w:rPr>
                <w:kern w:val="2"/>
                <w:position w:val="6"/>
                <w:sz w:val="18"/>
                <w:szCs w:val="18"/>
                <w:rtl/>
              </w:rPr>
              <w:t xml:space="preserve">شبكة </w:t>
            </w:r>
            <w:r w:rsidR="00912EB0" w:rsidRPr="00C641CF">
              <w:rPr>
                <w:rFonts w:hint="cs"/>
                <w:kern w:val="2"/>
                <w:position w:val="6"/>
                <w:sz w:val="18"/>
                <w:szCs w:val="18"/>
                <w:rtl/>
              </w:rPr>
              <w:t>العربية ل</w:t>
            </w:r>
            <w:r w:rsidR="00912EB0" w:rsidRPr="00C641CF">
              <w:rPr>
                <w:kern w:val="2"/>
                <w:position w:val="6"/>
                <w:sz w:val="18"/>
                <w:szCs w:val="18"/>
                <w:rtl/>
              </w:rPr>
              <w:t xml:space="preserve">لمجمعات </w:t>
            </w:r>
            <w:r w:rsidR="00912EB0" w:rsidRPr="00C641CF">
              <w:rPr>
                <w:rFonts w:hint="cs"/>
                <w:kern w:val="2"/>
                <w:position w:val="6"/>
                <w:sz w:val="18"/>
                <w:szCs w:val="18"/>
                <w:rtl/>
              </w:rPr>
              <w:t>والحاضنات</w:t>
            </w:r>
            <w:r w:rsidR="00912EB0" w:rsidRPr="00C641CF">
              <w:rPr>
                <w:kern w:val="2"/>
                <w:position w:val="6"/>
                <w:sz w:val="18"/>
                <w:szCs w:val="18"/>
                <w:rtl/>
              </w:rPr>
              <w:t xml:space="preserve"> التكنولوجي</w:t>
            </w:r>
            <w:r w:rsidR="00912EB0" w:rsidRPr="00C641CF">
              <w:rPr>
                <w:rFonts w:hint="cs"/>
                <w:kern w:val="2"/>
                <w:position w:val="6"/>
                <w:sz w:val="18"/>
                <w:szCs w:val="18"/>
                <w:rtl/>
              </w:rPr>
              <w:t>ة</w:t>
            </w:r>
          </w:p>
        </w:tc>
        <w:tc>
          <w:tcPr>
            <w:tcW w:w="4288" w:type="dxa"/>
            <w:tcBorders>
              <w:top w:val="nil"/>
              <w:left w:val="single" w:sz="4" w:space="0" w:color="auto"/>
              <w:bottom w:val="nil"/>
              <w:right w:val="single" w:sz="4" w:space="0" w:color="auto"/>
            </w:tcBorders>
            <w:noWrap/>
          </w:tcPr>
          <w:p w14:paraId="0F5773EE" w14:textId="6956DC31" w:rsidR="00912EB0" w:rsidRPr="00C641CF" w:rsidRDefault="00020AB6" w:rsidP="00363006">
            <w:pPr>
              <w:pStyle w:val="Tabletexte"/>
              <w:ind w:left="284" w:hanging="284"/>
              <w:rPr>
                <w:spacing w:val="-2"/>
                <w:kern w:val="2"/>
                <w:position w:val="6"/>
                <w:sz w:val="18"/>
                <w:szCs w:val="18"/>
              </w:rPr>
            </w:pPr>
            <w:r w:rsidRPr="00C641CF">
              <w:rPr>
                <w:spacing w:val="-2"/>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 xml:space="preserve">الجزائر، البحرين، اتحاد جزر القمر، جيبوتي، مصر، العراق، الأردن، الكويت، لبنان، ليبيا، موريتانيا، المغرب، عمان، قطر، المملكة العربية السعودية، الصومال، دولة فلسطين، السودان، </w:t>
            </w:r>
            <w:r w:rsidR="00693C15" w:rsidRPr="00C641CF">
              <w:rPr>
                <w:spacing w:val="-2"/>
                <w:kern w:val="2"/>
                <w:position w:val="6"/>
                <w:sz w:val="18"/>
                <w:szCs w:val="18"/>
                <w:rtl/>
              </w:rPr>
              <w:t>سورية</w:t>
            </w:r>
            <w:r w:rsidR="00912EB0" w:rsidRPr="00C641CF">
              <w:rPr>
                <w:spacing w:val="-2"/>
                <w:kern w:val="2"/>
                <w:position w:val="6"/>
                <w:sz w:val="18"/>
                <w:szCs w:val="18"/>
                <w:rtl/>
              </w:rPr>
              <w:t xml:space="preserve">، </w:t>
            </w:r>
            <w:r w:rsidR="00EE6384" w:rsidRPr="00C641CF">
              <w:rPr>
                <w:rFonts w:hint="cs"/>
                <w:spacing w:val="-2"/>
                <w:kern w:val="2"/>
                <w:position w:val="6"/>
                <w:sz w:val="18"/>
                <w:szCs w:val="18"/>
                <w:rtl/>
              </w:rPr>
              <w:t xml:space="preserve">تونس، </w:t>
            </w:r>
            <w:r w:rsidR="00912EB0" w:rsidRPr="00C641CF">
              <w:rPr>
                <w:spacing w:val="-2"/>
                <w:kern w:val="2"/>
                <w:position w:val="6"/>
                <w:sz w:val="18"/>
                <w:szCs w:val="18"/>
                <w:rtl/>
              </w:rPr>
              <w:t>الإمارات العربية المتحدة، اليمن</w:t>
            </w:r>
          </w:p>
        </w:tc>
      </w:tr>
      <w:tr w:rsidR="00912EB0" w:rsidRPr="00C641CF" w14:paraId="602340B4" w14:textId="77777777" w:rsidTr="00873876">
        <w:trPr>
          <w:trHeight w:val="300"/>
          <w:jc w:val="center"/>
        </w:trPr>
        <w:tc>
          <w:tcPr>
            <w:tcW w:w="2742" w:type="dxa"/>
            <w:vMerge/>
            <w:noWrap/>
          </w:tcPr>
          <w:p w14:paraId="158215EF"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tcPr>
          <w:p w14:paraId="3A903E67" w14:textId="70284BA5" w:rsidR="00912EB0" w:rsidRPr="00C641CF" w:rsidRDefault="00EC2846" w:rsidP="00EC284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9RAB20030 </w:t>
            </w:r>
            <w:r w:rsidR="00EE6384" w:rsidRPr="00C641CF">
              <w:rPr>
                <w:kern w:val="2"/>
                <w:position w:val="6"/>
                <w:sz w:val="18"/>
                <w:szCs w:val="18"/>
                <w:rtl/>
              </w:rPr>
              <w:t>–</w:t>
            </w:r>
            <w:r w:rsidR="00912EB0" w:rsidRPr="00C641CF">
              <w:rPr>
                <w:kern w:val="2"/>
                <w:position w:val="6"/>
                <w:sz w:val="18"/>
                <w:szCs w:val="18"/>
                <w:rtl/>
              </w:rPr>
              <w:t xml:space="preserve"> </w:t>
            </w:r>
            <w:r w:rsidR="00912EB0" w:rsidRPr="00C641CF">
              <w:rPr>
                <w:rFonts w:hint="cs"/>
                <w:kern w:val="2"/>
                <w:position w:val="6"/>
                <w:sz w:val="18"/>
                <w:szCs w:val="18"/>
                <w:rtl/>
              </w:rPr>
              <w:t>مركز</w:t>
            </w:r>
            <w:r w:rsidR="00912EB0" w:rsidRPr="00C641CF">
              <w:rPr>
                <w:kern w:val="2"/>
                <w:position w:val="6"/>
                <w:sz w:val="18"/>
                <w:szCs w:val="18"/>
                <w:rtl/>
              </w:rPr>
              <w:t xml:space="preserve"> ا</w:t>
            </w:r>
            <w:r w:rsidR="00912EB0" w:rsidRPr="00C641CF">
              <w:rPr>
                <w:rFonts w:hint="cs"/>
                <w:kern w:val="2"/>
                <w:position w:val="6"/>
                <w:sz w:val="18"/>
                <w:szCs w:val="18"/>
                <w:rtl/>
              </w:rPr>
              <w:t>لخبرة ا</w:t>
            </w:r>
            <w:r w:rsidR="00912EB0" w:rsidRPr="00C641CF">
              <w:rPr>
                <w:kern w:val="2"/>
                <w:position w:val="6"/>
                <w:sz w:val="18"/>
                <w:szCs w:val="18"/>
                <w:rtl/>
              </w:rPr>
              <w:t xml:space="preserve">لإقليمي </w:t>
            </w:r>
            <w:r w:rsidR="00912EB0" w:rsidRPr="00C641CF">
              <w:rPr>
                <w:rFonts w:hint="cs"/>
                <w:kern w:val="2"/>
                <w:position w:val="6"/>
                <w:sz w:val="18"/>
                <w:szCs w:val="18"/>
                <w:rtl/>
              </w:rPr>
              <w:t xml:space="preserve">للإصدار السادس لبروتوكول الإنترنت </w:t>
            </w:r>
            <w:r w:rsidR="00912EB0" w:rsidRPr="00C641CF">
              <w:rPr>
                <w:kern w:val="2"/>
                <w:position w:val="6"/>
                <w:sz w:val="18"/>
                <w:szCs w:val="18"/>
              </w:rPr>
              <w:t>(I</w:t>
            </w:r>
            <w:r w:rsidR="00EE6384" w:rsidRPr="00C641CF">
              <w:rPr>
                <w:kern w:val="2"/>
                <w:position w:val="6"/>
                <w:sz w:val="18"/>
                <w:szCs w:val="18"/>
              </w:rPr>
              <w:t>p</w:t>
            </w:r>
            <w:r w:rsidR="00912EB0" w:rsidRPr="00C641CF">
              <w:rPr>
                <w:kern w:val="2"/>
                <w:position w:val="6"/>
                <w:sz w:val="18"/>
                <w:szCs w:val="18"/>
              </w:rPr>
              <w:t>v6)</w:t>
            </w:r>
            <w:r w:rsidR="00912EB0" w:rsidRPr="00C641CF">
              <w:rPr>
                <w:kern w:val="2"/>
                <w:position w:val="6"/>
                <w:sz w:val="18"/>
                <w:szCs w:val="18"/>
                <w:rtl/>
              </w:rPr>
              <w:t xml:space="preserve"> وإنترنت الأشياء</w:t>
            </w:r>
            <w:r w:rsidR="00AE74C7" w:rsidRPr="00C641CF">
              <w:rPr>
                <w:rFonts w:hint="cs"/>
                <w:kern w:val="2"/>
                <w:position w:val="6"/>
                <w:sz w:val="18"/>
                <w:szCs w:val="18"/>
                <w:rtl/>
              </w:rPr>
              <w:t xml:space="preserve"> </w:t>
            </w:r>
            <w:r w:rsidR="00912EB0" w:rsidRPr="00C641CF">
              <w:rPr>
                <w:kern w:val="2"/>
                <w:position w:val="6"/>
                <w:sz w:val="18"/>
                <w:szCs w:val="18"/>
              </w:rPr>
              <w:t>(IoT)</w:t>
            </w:r>
            <w:r w:rsidR="00912EB0" w:rsidRPr="00C641CF">
              <w:rPr>
                <w:kern w:val="2"/>
                <w:position w:val="6"/>
                <w:sz w:val="18"/>
                <w:szCs w:val="18"/>
                <w:rtl/>
              </w:rPr>
              <w:t xml:space="preserve"> </w:t>
            </w:r>
            <w:r w:rsidR="00912EB0" w:rsidRPr="00C641CF">
              <w:rPr>
                <w:rFonts w:hint="cs"/>
                <w:kern w:val="2"/>
                <w:position w:val="6"/>
                <w:sz w:val="18"/>
                <w:szCs w:val="18"/>
                <w:rtl/>
              </w:rPr>
              <w:t xml:space="preserve">في المنطقة العربية التابع للاتحاد الدولي للاتصالات </w:t>
            </w:r>
            <w:r w:rsidR="00912EB0" w:rsidRPr="00C641CF">
              <w:rPr>
                <w:kern w:val="2"/>
                <w:position w:val="6"/>
                <w:sz w:val="18"/>
                <w:szCs w:val="18"/>
              </w:rPr>
              <w:t>(ITU)</w:t>
            </w:r>
          </w:p>
        </w:tc>
        <w:tc>
          <w:tcPr>
            <w:tcW w:w="4288" w:type="dxa"/>
            <w:tcBorders>
              <w:top w:val="nil"/>
              <w:left w:val="single" w:sz="4" w:space="0" w:color="auto"/>
              <w:bottom w:val="single" w:sz="4" w:space="0" w:color="auto"/>
              <w:right w:val="single" w:sz="4" w:space="0" w:color="auto"/>
            </w:tcBorders>
            <w:noWrap/>
          </w:tcPr>
          <w:p w14:paraId="4AB6C152" w14:textId="54EAEC54" w:rsidR="00912EB0" w:rsidRPr="00C641CF" w:rsidRDefault="00020AB6" w:rsidP="00363006">
            <w:pPr>
              <w:pStyle w:val="Tabletexte"/>
              <w:ind w:left="284" w:hanging="284"/>
              <w:rPr>
                <w:spacing w:val="-2"/>
                <w:kern w:val="2"/>
                <w:position w:val="6"/>
                <w:sz w:val="18"/>
                <w:szCs w:val="18"/>
              </w:rPr>
            </w:pPr>
            <w:r w:rsidRPr="00C641CF">
              <w:rPr>
                <w:spacing w:val="-2"/>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 xml:space="preserve">الجزائر، البحرين، اتحاد جزر القمر، جيبوتي، مصر، العراق، الأردن، الكويت، لبنان، ليبيا، موريتانيا، المغرب، عمان، قطر، المملكة العربية السعودية، الصومال، دولة فلسطين، السودان، </w:t>
            </w:r>
            <w:r w:rsidR="00693C15" w:rsidRPr="00C641CF">
              <w:rPr>
                <w:spacing w:val="-2"/>
                <w:kern w:val="2"/>
                <w:position w:val="6"/>
                <w:sz w:val="18"/>
                <w:szCs w:val="18"/>
                <w:rtl/>
              </w:rPr>
              <w:t>سورية</w:t>
            </w:r>
            <w:r w:rsidR="00912EB0" w:rsidRPr="00C641CF">
              <w:rPr>
                <w:spacing w:val="-2"/>
                <w:kern w:val="2"/>
                <w:position w:val="6"/>
                <w:sz w:val="18"/>
                <w:szCs w:val="18"/>
                <w:rtl/>
              </w:rPr>
              <w:t xml:space="preserve">، </w:t>
            </w:r>
            <w:r w:rsidR="00EE6384" w:rsidRPr="00C641CF">
              <w:rPr>
                <w:rFonts w:hint="cs"/>
                <w:spacing w:val="-2"/>
                <w:kern w:val="2"/>
                <w:position w:val="6"/>
                <w:sz w:val="18"/>
                <w:szCs w:val="18"/>
                <w:rtl/>
              </w:rPr>
              <w:t xml:space="preserve">تونس </w:t>
            </w:r>
            <w:r w:rsidR="00912EB0" w:rsidRPr="00C641CF">
              <w:rPr>
                <w:spacing w:val="-2"/>
                <w:kern w:val="2"/>
                <w:position w:val="6"/>
                <w:sz w:val="18"/>
                <w:szCs w:val="18"/>
                <w:rtl/>
              </w:rPr>
              <w:t>الإمارات العربية المتحدة، اليمن</w:t>
            </w:r>
          </w:p>
        </w:tc>
      </w:tr>
      <w:tr w:rsidR="00912EB0" w:rsidRPr="00C641CF" w14:paraId="0E80E820" w14:textId="77777777" w:rsidTr="00873876">
        <w:trPr>
          <w:trHeight w:val="300"/>
          <w:jc w:val="center"/>
        </w:trPr>
        <w:tc>
          <w:tcPr>
            <w:tcW w:w="2742" w:type="dxa"/>
            <w:tcBorders>
              <w:bottom w:val="single" w:sz="4" w:space="0" w:color="auto"/>
              <w:right w:val="single" w:sz="4" w:space="0" w:color="auto"/>
            </w:tcBorders>
            <w:shd w:val="clear" w:color="auto" w:fill="F2F2F2" w:themeFill="background1" w:themeFillShade="F2"/>
            <w:noWrap/>
            <w:vAlign w:val="center"/>
          </w:tcPr>
          <w:p w14:paraId="43761208"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20</w:t>
            </w:r>
            <w:r w:rsidRPr="00C641CF">
              <w:rPr>
                <w:kern w:val="2"/>
                <w:position w:val="6"/>
                <w:sz w:val="18"/>
                <w:szCs w:val="18"/>
                <w:rtl/>
              </w:rPr>
              <w:br/>
              <w:t>(المراجَع في بوينس آيرس، 2017)</w:t>
            </w:r>
            <w:r w:rsidRPr="00C641CF">
              <w:rPr>
                <w:kern w:val="2"/>
                <w:position w:val="6"/>
                <w:sz w:val="18"/>
                <w:szCs w:val="18"/>
                <w:rtl/>
              </w:rPr>
              <w:br/>
              <w:t>النفاذ على أساس غير تمييزي إلى</w:t>
            </w:r>
            <w:r w:rsidRPr="00C641CF">
              <w:rPr>
                <w:rFonts w:hint="cs"/>
                <w:kern w:val="2"/>
                <w:position w:val="6"/>
                <w:sz w:val="18"/>
                <w:szCs w:val="18"/>
                <w:rtl/>
              </w:rPr>
              <w:t> وسائل</w:t>
            </w:r>
            <w:r w:rsidRPr="00C641CF">
              <w:rPr>
                <w:kern w:val="2"/>
                <w:position w:val="6"/>
                <w:sz w:val="18"/>
                <w:szCs w:val="18"/>
                <w:rtl/>
              </w:rPr>
              <w:t xml:space="preserve"> الاتصالات/تكنولوجيا المعلومات والاتصالات الحديثة وخدماتها وما يتصل بها من تطبيقات</w:t>
            </w:r>
          </w:p>
        </w:tc>
        <w:tc>
          <w:tcPr>
            <w:tcW w:w="7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39E922D" w14:textId="77777777" w:rsidR="00912EB0" w:rsidRPr="00C641CF" w:rsidRDefault="00912EB0" w:rsidP="00A803CD">
            <w:pPr>
              <w:pStyle w:val="Tabletexte"/>
              <w:rPr>
                <w:kern w:val="2"/>
                <w:position w:val="6"/>
                <w:sz w:val="18"/>
                <w:szCs w:val="18"/>
              </w:rPr>
            </w:pPr>
            <w:r w:rsidRPr="00C641CF">
              <w:rPr>
                <w:kern w:val="2"/>
                <w:position w:val="6"/>
                <w:sz w:val="18"/>
                <w:szCs w:val="18"/>
                <w:rtl/>
              </w:rPr>
              <w:t>الخطة التشغيلية (OP)</w:t>
            </w:r>
          </w:p>
          <w:p w14:paraId="155A96F3" w14:textId="24673157" w:rsidR="00912EB0" w:rsidRPr="00C641CF" w:rsidRDefault="00EC2846" w:rsidP="00EC2846">
            <w:pPr>
              <w:pStyle w:val="Tabletexte"/>
              <w:spacing w:line="240" w:lineRule="exact"/>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spacing w:val="-6"/>
                <w:kern w:val="2"/>
                <w:position w:val="6"/>
                <w:sz w:val="18"/>
                <w:szCs w:val="18"/>
                <w:rtl/>
              </w:rPr>
              <w:t xml:space="preserve">نُفذ/ينفَّذ في هذه الدورة ما مجموعه </w:t>
            </w:r>
            <w:r w:rsidR="00912EB0" w:rsidRPr="00C641CF">
              <w:rPr>
                <w:rFonts w:hint="cs"/>
                <w:spacing w:val="-6"/>
                <w:kern w:val="2"/>
                <w:position w:val="6"/>
                <w:sz w:val="18"/>
                <w:szCs w:val="18"/>
                <w:rtl/>
              </w:rPr>
              <w:t>ستة</w:t>
            </w:r>
            <w:r w:rsidR="00912EB0" w:rsidRPr="00C641CF">
              <w:rPr>
                <w:spacing w:val="-6"/>
                <w:kern w:val="2"/>
                <w:position w:val="6"/>
                <w:sz w:val="18"/>
                <w:szCs w:val="18"/>
                <w:rtl/>
              </w:rPr>
              <w:t xml:space="preserve"> أنشطة من ال</w:t>
            </w:r>
            <w:r w:rsidR="00912EB0" w:rsidRPr="00C641CF">
              <w:rPr>
                <w:rFonts w:hint="cs"/>
                <w:spacing w:val="-6"/>
                <w:kern w:val="2"/>
                <w:position w:val="6"/>
                <w:sz w:val="18"/>
                <w:szCs w:val="18"/>
                <w:rtl/>
              </w:rPr>
              <w:t>خطة</w:t>
            </w:r>
            <w:r w:rsidR="00912EB0" w:rsidRPr="00C641CF">
              <w:rPr>
                <w:spacing w:val="-6"/>
                <w:kern w:val="2"/>
                <w:position w:val="6"/>
                <w:sz w:val="18"/>
                <w:szCs w:val="18"/>
                <w:rtl/>
              </w:rPr>
              <w:t xml:space="preserve"> التشغيلية </w:t>
            </w:r>
            <w:r w:rsidR="00912EB0" w:rsidRPr="00C641CF">
              <w:rPr>
                <w:rFonts w:hint="cs"/>
                <w:spacing w:val="-6"/>
                <w:kern w:val="2"/>
                <w:position w:val="6"/>
                <w:sz w:val="18"/>
                <w:szCs w:val="18"/>
                <w:rtl/>
              </w:rPr>
              <w:t>دعماً لتنفيذ هذا القرار في الدورة 2023-2025.</w:t>
            </w:r>
          </w:p>
        </w:tc>
        <w:tc>
          <w:tcPr>
            <w:tcW w:w="4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F5DB082" w14:textId="77777777" w:rsidR="00912EB0" w:rsidRPr="00C641CF" w:rsidRDefault="00912EB0" w:rsidP="00363006">
            <w:pPr>
              <w:pStyle w:val="Tabletexte"/>
              <w:ind w:left="284" w:hanging="284"/>
              <w:rPr>
                <w:kern w:val="2"/>
                <w:position w:val="6"/>
                <w:sz w:val="18"/>
                <w:szCs w:val="18"/>
              </w:rPr>
            </w:pPr>
          </w:p>
          <w:p w14:paraId="584948F6" w14:textId="5921A4E6"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الأمريكتان</w:t>
            </w:r>
            <w:r w:rsidR="00912EB0" w:rsidRPr="00C641CF">
              <w:rPr>
                <w:rFonts w:hint="cs"/>
                <w:kern w:val="2"/>
                <w:position w:val="6"/>
                <w:sz w:val="18"/>
                <w:szCs w:val="18"/>
                <w:rtl/>
              </w:rPr>
              <w:t xml:space="preserve">، </w:t>
            </w:r>
            <w:r w:rsidR="00912EB0" w:rsidRPr="00C641CF">
              <w:rPr>
                <w:kern w:val="2"/>
                <w:position w:val="6"/>
                <w:sz w:val="18"/>
                <w:szCs w:val="18"/>
                <w:rtl/>
              </w:rPr>
              <w:t>الدول العربية</w:t>
            </w:r>
            <w:r w:rsidR="00912EB0" w:rsidRPr="00C641CF">
              <w:rPr>
                <w:rFonts w:hint="cs"/>
                <w:kern w:val="2"/>
                <w:position w:val="6"/>
                <w:sz w:val="18"/>
                <w:szCs w:val="18"/>
                <w:rtl/>
              </w:rPr>
              <w:t xml:space="preserve">، بلدان </w:t>
            </w:r>
            <w:r w:rsidR="00912EB0" w:rsidRPr="00C641CF">
              <w:rPr>
                <w:kern w:val="2"/>
                <w:position w:val="6"/>
                <w:sz w:val="18"/>
                <w:szCs w:val="18"/>
                <w:rtl/>
              </w:rPr>
              <w:t>كومنولث الدول المستقلة</w:t>
            </w:r>
          </w:p>
        </w:tc>
      </w:tr>
      <w:tr w:rsidR="00912EB0" w:rsidRPr="00C641CF" w14:paraId="7363333C" w14:textId="77777777" w:rsidTr="00873876">
        <w:trPr>
          <w:trHeight w:val="300"/>
          <w:jc w:val="center"/>
        </w:trPr>
        <w:tc>
          <w:tcPr>
            <w:tcW w:w="2742" w:type="dxa"/>
            <w:tcBorders>
              <w:top w:val="single" w:sz="4" w:space="0" w:color="auto"/>
              <w:right w:val="single" w:sz="4" w:space="0" w:color="auto"/>
            </w:tcBorders>
            <w:noWrap/>
            <w:vAlign w:val="center"/>
          </w:tcPr>
          <w:p w14:paraId="0255D68A"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21</w:t>
            </w:r>
            <w:r w:rsidRPr="00C641CF">
              <w:rPr>
                <w:kern w:val="2"/>
                <w:position w:val="6"/>
                <w:sz w:val="18"/>
                <w:szCs w:val="18"/>
                <w:rtl/>
              </w:rPr>
              <w:br/>
              <w:t>(المراجَع في كيغالي، 2022)</w:t>
            </w:r>
            <w:r w:rsidRPr="00C641CF">
              <w:rPr>
                <w:kern w:val="2"/>
                <w:position w:val="6"/>
                <w:sz w:val="18"/>
                <w:szCs w:val="18"/>
                <w:rtl/>
              </w:rPr>
              <w:br/>
              <w:t>تعزيز التنسيق والتعاون مع المنظمات الإقليمية ودون الإقليمية</w:t>
            </w:r>
          </w:p>
        </w:tc>
        <w:tc>
          <w:tcPr>
            <w:tcW w:w="7248" w:type="dxa"/>
            <w:tcBorders>
              <w:top w:val="single" w:sz="4" w:space="0" w:color="auto"/>
              <w:left w:val="single" w:sz="4" w:space="0" w:color="auto"/>
              <w:bottom w:val="nil"/>
              <w:right w:val="single" w:sz="4" w:space="0" w:color="auto"/>
            </w:tcBorders>
            <w:noWrap/>
          </w:tcPr>
          <w:p w14:paraId="3214277A" w14:textId="77777777" w:rsidR="00912EB0" w:rsidRPr="00C641CF" w:rsidRDefault="00912EB0" w:rsidP="00A803CD">
            <w:pPr>
              <w:pStyle w:val="Tabletexte"/>
              <w:rPr>
                <w:kern w:val="2"/>
                <w:position w:val="6"/>
                <w:sz w:val="18"/>
                <w:szCs w:val="18"/>
              </w:rPr>
            </w:pPr>
            <w:r w:rsidRPr="00C641CF">
              <w:rPr>
                <w:kern w:val="2"/>
                <w:position w:val="6"/>
                <w:sz w:val="18"/>
                <w:szCs w:val="18"/>
                <w:rtl/>
              </w:rPr>
              <w:t>الخطة التشغيلية (OP)</w:t>
            </w:r>
          </w:p>
          <w:p w14:paraId="4A3B47C4" w14:textId="4076BD9C" w:rsidR="00912EB0" w:rsidRPr="00C641CF" w:rsidRDefault="00F40635" w:rsidP="00F40635">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spacing w:val="-4"/>
                <w:kern w:val="2"/>
                <w:position w:val="6"/>
                <w:sz w:val="18"/>
                <w:szCs w:val="18"/>
                <w:rtl/>
              </w:rPr>
              <w:t xml:space="preserve">نُفذ/ينفَّذ في هذه الدورة ما مجموعه 25 نشاطاً من </w:t>
            </w:r>
            <w:r w:rsidR="00912EB0" w:rsidRPr="00C641CF">
              <w:rPr>
                <w:rFonts w:hint="cs"/>
                <w:spacing w:val="-4"/>
                <w:kern w:val="2"/>
                <w:position w:val="6"/>
                <w:sz w:val="18"/>
                <w:szCs w:val="18"/>
                <w:rtl/>
              </w:rPr>
              <w:t>الخطة التشغيلية</w:t>
            </w:r>
            <w:r w:rsidR="00912EB0" w:rsidRPr="00C641CF">
              <w:rPr>
                <w:spacing w:val="-4"/>
                <w:kern w:val="2"/>
                <w:position w:val="6"/>
                <w:sz w:val="18"/>
                <w:szCs w:val="18"/>
                <w:rtl/>
              </w:rPr>
              <w:t xml:space="preserve"> دعماً لتنفيذ هذا القرار في الدورة 2023-2025.</w:t>
            </w:r>
          </w:p>
        </w:tc>
        <w:tc>
          <w:tcPr>
            <w:tcW w:w="4288" w:type="dxa"/>
            <w:tcBorders>
              <w:top w:val="single" w:sz="4" w:space="0" w:color="auto"/>
              <w:left w:val="single" w:sz="4" w:space="0" w:color="auto"/>
              <w:bottom w:val="nil"/>
              <w:right w:val="single" w:sz="4" w:space="0" w:color="auto"/>
            </w:tcBorders>
            <w:noWrap/>
          </w:tcPr>
          <w:p w14:paraId="5F3D0FE1" w14:textId="77777777" w:rsidR="00912EB0" w:rsidRPr="00C641CF" w:rsidRDefault="00912EB0" w:rsidP="00363006">
            <w:pPr>
              <w:pStyle w:val="Tabletexte"/>
              <w:ind w:left="284" w:hanging="284"/>
              <w:rPr>
                <w:spacing w:val="-2"/>
                <w:kern w:val="2"/>
                <w:position w:val="6"/>
                <w:sz w:val="18"/>
                <w:szCs w:val="18"/>
              </w:rPr>
            </w:pPr>
          </w:p>
          <w:p w14:paraId="4497173C" w14:textId="5577A801" w:rsidR="00912EB0" w:rsidRPr="00C641CF" w:rsidRDefault="00020AB6" w:rsidP="00363006">
            <w:pPr>
              <w:pStyle w:val="Tabletexte"/>
              <w:ind w:left="284" w:hanging="284"/>
              <w:rPr>
                <w:spacing w:val="-2"/>
                <w:kern w:val="2"/>
                <w:position w:val="6"/>
                <w:sz w:val="18"/>
                <w:szCs w:val="18"/>
              </w:rPr>
            </w:pPr>
            <w:r w:rsidRPr="00C641CF">
              <w:rPr>
                <w:spacing w:val="-2"/>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إفريقيا، الأمريكتان، الدول العربية، آسيا والمحيط الهادئ، أوروبا، أنشطة عالمية أو متعددة المناطق</w:t>
            </w:r>
          </w:p>
        </w:tc>
      </w:tr>
      <w:tr w:rsidR="00912EB0" w:rsidRPr="00C641CF" w14:paraId="223E1A24" w14:textId="77777777" w:rsidTr="00873876">
        <w:trPr>
          <w:trHeight w:val="300"/>
          <w:jc w:val="center"/>
        </w:trPr>
        <w:tc>
          <w:tcPr>
            <w:tcW w:w="2742" w:type="dxa"/>
            <w:tcBorders>
              <w:right w:val="single" w:sz="4" w:space="0" w:color="auto"/>
            </w:tcBorders>
            <w:shd w:val="clear" w:color="auto" w:fill="F2F2F2" w:themeFill="background1" w:themeFillShade="F2"/>
            <w:noWrap/>
            <w:vAlign w:val="center"/>
          </w:tcPr>
          <w:p w14:paraId="3FB167DA"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22</w:t>
            </w:r>
            <w:r w:rsidRPr="00C641CF">
              <w:rPr>
                <w:kern w:val="2"/>
                <w:position w:val="6"/>
                <w:sz w:val="18"/>
                <w:szCs w:val="18"/>
                <w:rtl/>
              </w:rPr>
              <w:br/>
              <w:t>(المراجَع في كيغالي، 2022)</w:t>
            </w:r>
            <w:r w:rsidRPr="00C641CF">
              <w:rPr>
                <w:kern w:val="2"/>
                <w:position w:val="6"/>
                <w:sz w:val="18"/>
                <w:szCs w:val="18"/>
                <w:rtl/>
              </w:rPr>
              <w:br/>
            </w:r>
            <w:r w:rsidRPr="00C641CF">
              <w:rPr>
                <w:kern w:val="2"/>
                <w:position w:val="6"/>
                <w:sz w:val="18"/>
                <w:szCs w:val="18"/>
                <w:rtl/>
              </w:rPr>
              <w:lastRenderedPageBreak/>
              <w:t>إجراءات النداء البديلة في شبكات الاتصالات الدولية وتحديد منشئها عند تقديم خدمات الاتصالات الدولية</w:t>
            </w:r>
          </w:p>
        </w:tc>
        <w:tc>
          <w:tcPr>
            <w:tcW w:w="7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3E9F522" w14:textId="77777777" w:rsidR="00912EB0" w:rsidRPr="00C641CF" w:rsidRDefault="00912EB0" w:rsidP="00A803CD">
            <w:pPr>
              <w:pStyle w:val="Tabletexte"/>
              <w:rPr>
                <w:kern w:val="2"/>
                <w:position w:val="6"/>
                <w:sz w:val="18"/>
                <w:szCs w:val="18"/>
              </w:rPr>
            </w:pPr>
            <w:r w:rsidRPr="00C641CF">
              <w:rPr>
                <w:kern w:val="2"/>
                <w:position w:val="6"/>
                <w:sz w:val="18"/>
                <w:szCs w:val="18"/>
                <w:rtl/>
              </w:rPr>
              <w:lastRenderedPageBreak/>
              <w:t>الخطة التشغيلية (OP)</w:t>
            </w:r>
          </w:p>
          <w:p w14:paraId="116DD226" w14:textId="77C45D8F" w:rsidR="00912EB0" w:rsidRPr="00C641CF" w:rsidRDefault="00F40635" w:rsidP="00F40635">
            <w:pPr>
              <w:pStyle w:val="Tabletexte"/>
              <w:ind w:left="284" w:hanging="284"/>
              <w:rPr>
                <w:kern w:val="2"/>
                <w:position w:val="6"/>
                <w:sz w:val="18"/>
                <w:szCs w:val="18"/>
              </w:rPr>
            </w:pPr>
            <w:r w:rsidRPr="00C641CF">
              <w:rPr>
                <w:kern w:val="2"/>
                <w:position w:val="6"/>
                <w:sz w:val="18"/>
                <w:szCs w:val="18"/>
              </w:rPr>
              <w:lastRenderedPageBreak/>
              <w:t>-</w:t>
            </w:r>
            <w:r w:rsidRPr="00C641CF">
              <w:rPr>
                <w:kern w:val="2"/>
                <w:position w:val="6"/>
                <w:sz w:val="18"/>
                <w:szCs w:val="18"/>
                <w:rtl/>
                <w:lang w:bidi="ar-EG"/>
              </w:rPr>
              <w:tab/>
            </w:r>
            <w:r w:rsidR="00912EB0" w:rsidRPr="00C641CF">
              <w:rPr>
                <w:spacing w:val="-6"/>
                <w:kern w:val="2"/>
                <w:position w:val="6"/>
                <w:sz w:val="18"/>
                <w:szCs w:val="18"/>
                <w:rtl/>
              </w:rPr>
              <w:t xml:space="preserve">نُفذ/ينفَّذ في هذه الدورة ما مجموعه </w:t>
            </w:r>
            <w:r w:rsidR="00912EB0" w:rsidRPr="00C641CF">
              <w:rPr>
                <w:rFonts w:hint="cs"/>
                <w:spacing w:val="-6"/>
                <w:kern w:val="2"/>
                <w:position w:val="6"/>
                <w:sz w:val="18"/>
                <w:szCs w:val="18"/>
                <w:rtl/>
              </w:rPr>
              <w:t>ثلاثة</w:t>
            </w:r>
            <w:r w:rsidR="00912EB0" w:rsidRPr="00C641CF">
              <w:rPr>
                <w:spacing w:val="-6"/>
                <w:kern w:val="2"/>
                <w:position w:val="6"/>
                <w:sz w:val="18"/>
                <w:szCs w:val="18"/>
                <w:rtl/>
              </w:rPr>
              <w:t xml:space="preserve"> أنشطة </w:t>
            </w:r>
            <w:r w:rsidR="00912EB0" w:rsidRPr="00C641CF">
              <w:rPr>
                <w:rFonts w:hint="cs"/>
                <w:spacing w:val="-6"/>
                <w:kern w:val="2"/>
                <w:position w:val="6"/>
                <w:sz w:val="18"/>
                <w:szCs w:val="18"/>
                <w:rtl/>
              </w:rPr>
              <w:t>من ال</w:t>
            </w:r>
            <w:r w:rsidR="00912EB0" w:rsidRPr="00C641CF">
              <w:rPr>
                <w:spacing w:val="-6"/>
                <w:kern w:val="2"/>
                <w:position w:val="6"/>
                <w:sz w:val="18"/>
                <w:szCs w:val="18"/>
                <w:rtl/>
              </w:rPr>
              <w:t>خط</w:t>
            </w:r>
            <w:r w:rsidR="00912EB0" w:rsidRPr="00C641CF">
              <w:rPr>
                <w:rFonts w:hint="cs"/>
                <w:spacing w:val="-6"/>
                <w:kern w:val="2"/>
                <w:position w:val="6"/>
                <w:sz w:val="18"/>
                <w:szCs w:val="18"/>
                <w:rtl/>
              </w:rPr>
              <w:t>ة</w:t>
            </w:r>
            <w:r w:rsidR="00912EB0" w:rsidRPr="00C641CF">
              <w:rPr>
                <w:spacing w:val="-6"/>
                <w:kern w:val="2"/>
                <w:position w:val="6"/>
                <w:sz w:val="18"/>
                <w:szCs w:val="18"/>
                <w:rtl/>
              </w:rPr>
              <w:t xml:space="preserve"> </w:t>
            </w:r>
            <w:r w:rsidR="00912EB0" w:rsidRPr="00C641CF">
              <w:rPr>
                <w:rFonts w:hint="cs"/>
                <w:spacing w:val="-6"/>
                <w:kern w:val="2"/>
                <w:position w:val="6"/>
                <w:sz w:val="18"/>
                <w:szCs w:val="18"/>
                <w:rtl/>
              </w:rPr>
              <w:t>ال</w:t>
            </w:r>
            <w:r w:rsidR="00912EB0" w:rsidRPr="00C641CF">
              <w:rPr>
                <w:spacing w:val="-6"/>
                <w:kern w:val="2"/>
                <w:position w:val="6"/>
                <w:sz w:val="18"/>
                <w:szCs w:val="18"/>
                <w:rtl/>
              </w:rPr>
              <w:t xml:space="preserve">تشغيلية </w:t>
            </w:r>
            <w:r w:rsidR="00912EB0" w:rsidRPr="00C641CF">
              <w:rPr>
                <w:rFonts w:hint="cs"/>
                <w:spacing w:val="-6"/>
                <w:kern w:val="2"/>
                <w:position w:val="6"/>
                <w:sz w:val="18"/>
                <w:szCs w:val="18"/>
                <w:rtl/>
              </w:rPr>
              <w:t>دعماً</w:t>
            </w:r>
            <w:r w:rsidR="00912EB0" w:rsidRPr="00C641CF">
              <w:rPr>
                <w:spacing w:val="-6"/>
                <w:kern w:val="2"/>
                <w:position w:val="6"/>
                <w:sz w:val="18"/>
                <w:szCs w:val="18"/>
                <w:rtl/>
              </w:rPr>
              <w:t xml:space="preserve"> </w:t>
            </w:r>
            <w:r w:rsidR="00912EB0" w:rsidRPr="00C641CF">
              <w:rPr>
                <w:rFonts w:hint="cs"/>
                <w:spacing w:val="-6"/>
                <w:kern w:val="2"/>
                <w:position w:val="6"/>
                <w:sz w:val="18"/>
                <w:szCs w:val="18"/>
                <w:rtl/>
              </w:rPr>
              <w:t>ل</w:t>
            </w:r>
            <w:r w:rsidR="00912EB0" w:rsidRPr="00C641CF">
              <w:rPr>
                <w:spacing w:val="-6"/>
                <w:kern w:val="2"/>
                <w:position w:val="6"/>
                <w:sz w:val="18"/>
                <w:szCs w:val="18"/>
                <w:rtl/>
              </w:rPr>
              <w:t>تنفيذ هذا القرار في الدورة</w:t>
            </w:r>
            <w:r w:rsidR="00912EB0" w:rsidRPr="00C641CF">
              <w:rPr>
                <w:rFonts w:hint="cs"/>
                <w:spacing w:val="-6"/>
                <w:kern w:val="2"/>
                <w:position w:val="6"/>
                <w:sz w:val="18"/>
                <w:szCs w:val="18"/>
                <w:rtl/>
              </w:rPr>
              <w:t xml:space="preserve"> </w:t>
            </w:r>
            <w:r w:rsidR="00912EB0" w:rsidRPr="00C641CF">
              <w:rPr>
                <w:spacing w:val="-6"/>
                <w:kern w:val="2"/>
                <w:position w:val="6"/>
                <w:sz w:val="18"/>
                <w:szCs w:val="18"/>
                <w:rtl/>
              </w:rPr>
              <w:t>2023-2025.</w:t>
            </w:r>
          </w:p>
        </w:tc>
        <w:tc>
          <w:tcPr>
            <w:tcW w:w="4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D23C981" w14:textId="77777777" w:rsidR="00912EB0" w:rsidRPr="00C641CF" w:rsidRDefault="00912EB0" w:rsidP="00363006">
            <w:pPr>
              <w:pStyle w:val="Tabletexte"/>
              <w:ind w:left="284" w:hanging="284"/>
              <w:rPr>
                <w:kern w:val="2"/>
                <w:position w:val="6"/>
                <w:sz w:val="18"/>
                <w:szCs w:val="18"/>
              </w:rPr>
            </w:pPr>
          </w:p>
          <w:p w14:paraId="20F64191" w14:textId="070DBD9A" w:rsidR="00912EB0" w:rsidRPr="00C641CF" w:rsidRDefault="00020AB6" w:rsidP="00363006">
            <w:pPr>
              <w:pStyle w:val="Tabletexte"/>
              <w:ind w:left="284" w:hanging="284"/>
              <w:rPr>
                <w:kern w:val="2"/>
                <w:position w:val="6"/>
                <w:sz w:val="18"/>
                <w:szCs w:val="18"/>
              </w:rPr>
            </w:pPr>
            <w:r w:rsidRPr="00C641CF">
              <w:rPr>
                <w:kern w:val="2"/>
                <w:position w:val="6"/>
                <w:sz w:val="18"/>
                <w:szCs w:val="18"/>
              </w:rPr>
              <w:lastRenderedPageBreak/>
              <w:t>-</w:t>
            </w:r>
            <w:r w:rsidRPr="00C641CF">
              <w:rPr>
                <w:kern w:val="2"/>
                <w:position w:val="6"/>
                <w:sz w:val="18"/>
                <w:szCs w:val="18"/>
                <w:rtl/>
                <w:lang w:bidi="ar-EG"/>
              </w:rPr>
              <w:tab/>
            </w:r>
            <w:r w:rsidR="00912EB0" w:rsidRPr="00C641CF">
              <w:rPr>
                <w:kern w:val="2"/>
                <w:position w:val="6"/>
                <w:sz w:val="18"/>
                <w:szCs w:val="18"/>
                <w:rtl/>
              </w:rPr>
              <w:t>أنشطة عالمية أو متعددة المناطق</w:t>
            </w:r>
          </w:p>
        </w:tc>
      </w:tr>
      <w:tr w:rsidR="00912EB0" w:rsidRPr="00C641CF" w14:paraId="746AEDF1" w14:textId="77777777" w:rsidTr="00873876">
        <w:trPr>
          <w:trHeight w:val="300"/>
          <w:jc w:val="center"/>
        </w:trPr>
        <w:tc>
          <w:tcPr>
            <w:tcW w:w="2742" w:type="dxa"/>
            <w:tcBorders>
              <w:bottom w:val="single" w:sz="4" w:space="0" w:color="auto"/>
              <w:right w:val="single" w:sz="4" w:space="0" w:color="auto"/>
            </w:tcBorders>
            <w:noWrap/>
            <w:vAlign w:val="center"/>
          </w:tcPr>
          <w:p w14:paraId="437D8EFA"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lastRenderedPageBreak/>
              <w:t>القرار 23</w:t>
            </w:r>
            <w:r w:rsidRPr="00C641CF">
              <w:rPr>
                <w:kern w:val="2"/>
                <w:position w:val="6"/>
                <w:sz w:val="18"/>
                <w:szCs w:val="18"/>
                <w:rtl/>
              </w:rPr>
              <w:br/>
              <w:t>(المراجَع في بوينس آيرس، 2017)</w:t>
            </w:r>
            <w:r w:rsidRPr="00C641CF">
              <w:rPr>
                <w:kern w:val="2"/>
                <w:position w:val="6"/>
                <w:sz w:val="18"/>
                <w:szCs w:val="18"/>
                <w:rtl/>
              </w:rPr>
              <w:br/>
              <w:t>النفاذ إلى شبكة الإنترنت وتوفرها في</w:t>
            </w:r>
            <w:r w:rsidRPr="00C641CF">
              <w:rPr>
                <w:rFonts w:hint="cs"/>
                <w:kern w:val="2"/>
                <w:position w:val="6"/>
                <w:sz w:val="18"/>
                <w:szCs w:val="18"/>
                <w:rtl/>
              </w:rPr>
              <w:t> </w:t>
            </w:r>
            <w:r w:rsidRPr="00C641CF">
              <w:rPr>
                <w:kern w:val="2"/>
                <w:position w:val="6"/>
                <w:sz w:val="18"/>
                <w:szCs w:val="18"/>
                <w:rtl/>
              </w:rPr>
              <w:t>البلدان النامية ومبادئ تحديد رسوم التوصيل الدولي بالإنترنت</w:t>
            </w:r>
          </w:p>
        </w:tc>
        <w:tc>
          <w:tcPr>
            <w:tcW w:w="7248" w:type="dxa"/>
            <w:tcBorders>
              <w:top w:val="single" w:sz="4" w:space="0" w:color="auto"/>
              <w:left w:val="single" w:sz="4" w:space="0" w:color="auto"/>
              <w:bottom w:val="single" w:sz="4" w:space="0" w:color="auto"/>
              <w:right w:val="single" w:sz="4" w:space="0" w:color="auto"/>
            </w:tcBorders>
            <w:noWrap/>
          </w:tcPr>
          <w:p w14:paraId="42E2D3A1" w14:textId="77777777" w:rsidR="00912EB0" w:rsidRPr="00C641CF" w:rsidRDefault="00912EB0" w:rsidP="00A803CD">
            <w:pPr>
              <w:pStyle w:val="Tabletexte"/>
              <w:rPr>
                <w:kern w:val="2"/>
                <w:position w:val="6"/>
                <w:sz w:val="18"/>
                <w:szCs w:val="18"/>
              </w:rPr>
            </w:pPr>
            <w:r w:rsidRPr="00C641CF">
              <w:rPr>
                <w:kern w:val="2"/>
                <w:position w:val="6"/>
                <w:sz w:val="18"/>
                <w:szCs w:val="18"/>
                <w:rtl/>
              </w:rPr>
              <w:t>الخطة التشغيلية (OP)</w:t>
            </w:r>
          </w:p>
          <w:p w14:paraId="12DD93EB" w14:textId="70498024" w:rsidR="00912EB0" w:rsidRPr="00C641CF" w:rsidRDefault="00F40635" w:rsidP="00F40635">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spacing w:val="-6"/>
                <w:kern w:val="2"/>
                <w:position w:val="6"/>
                <w:sz w:val="18"/>
                <w:szCs w:val="18"/>
                <w:rtl/>
              </w:rPr>
              <w:t>نُفذ/ينفَّذ في هذه الدورة ما مجموعه 15 نشاطاً من الخط</w:t>
            </w:r>
            <w:r w:rsidR="00912EB0" w:rsidRPr="00C641CF">
              <w:rPr>
                <w:rFonts w:hint="cs"/>
                <w:spacing w:val="-6"/>
                <w:kern w:val="2"/>
                <w:position w:val="6"/>
                <w:sz w:val="18"/>
                <w:szCs w:val="18"/>
                <w:rtl/>
              </w:rPr>
              <w:t>ة</w:t>
            </w:r>
            <w:r w:rsidR="00912EB0" w:rsidRPr="00C641CF">
              <w:rPr>
                <w:spacing w:val="-6"/>
                <w:kern w:val="2"/>
                <w:position w:val="6"/>
                <w:sz w:val="18"/>
                <w:szCs w:val="18"/>
                <w:rtl/>
              </w:rPr>
              <w:t xml:space="preserve"> التشغيلية</w:t>
            </w:r>
            <w:r w:rsidR="00912EB0" w:rsidRPr="00C641CF">
              <w:rPr>
                <w:rFonts w:hint="cs"/>
                <w:spacing w:val="-6"/>
                <w:kern w:val="2"/>
                <w:position w:val="6"/>
                <w:sz w:val="18"/>
                <w:szCs w:val="18"/>
                <w:rtl/>
              </w:rPr>
              <w:t xml:space="preserve"> دعماً لتنفيذ هذا القرار في الدورة 2023-2025.</w:t>
            </w:r>
          </w:p>
        </w:tc>
        <w:tc>
          <w:tcPr>
            <w:tcW w:w="4288" w:type="dxa"/>
            <w:tcBorders>
              <w:top w:val="single" w:sz="4" w:space="0" w:color="auto"/>
              <w:left w:val="single" w:sz="4" w:space="0" w:color="auto"/>
              <w:bottom w:val="single" w:sz="4" w:space="0" w:color="auto"/>
              <w:right w:val="single" w:sz="4" w:space="0" w:color="auto"/>
            </w:tcBorders>
            <w:noWrap/>
          </w:tcPr>
          <w:p w14:paraId="59805C56" w14:textId="77777777" w:rsidR="00912EB0" w:rsidRPr="00C641CF" w:rsidRDefault="00912EB0" w:rsidP="00363006">
            <w:pPr>
              <w:pStyle w:val="Tabletexte"/>
              <w:ind w:left="284" w:hanging="284"/>
              <w:rPr>
                <w:kern w:val="2"/>
                <w:position w:val="6"/>
                <w:sz w:val="18"/>
                <w:szCs w:val="18"/>
              </w:rPr>
            </w:pPr>
          </w:p>
          <w:p w14:paraId="2C633166" w14:textId="209A7414"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الأمريكتان، الدول العربية، أنشطة عالمية أو متعددة المناطق</w:t>
            </w:r>
          </w:p>
        </w:tc>
      </w:tr>
      <w:tr w:rsidR="00912EB0" w:rsidRPr="00C641CF" w14:paraId="6CF16C35" w14:textId="77777777" w:rsidTr="00873876">
        <w:trPr>
          <w:trHeight w:val="300"/>
          <w:jc w:val="center"/>
        </w:trPr>
        <w:tc>
          <w:tcPr>
            <w:tcW w:w="2742" w:type="dxa"/>
            <w:tcBorders>
              <w:bottom w:val="single" w:sz="4" w:space="0" w:color="auto"/>
              <w:right w:val="single" w:sz="4" w:space="0" w:color="auto"/>
            </w:tcBorders>
            <w:shd w:val="clear" w:color="auto" w:fill="F2F2F2" w:themeFill="background1" w:themeFillShade="F2"/>
            <w:noWrap/>
            <w:vAlign w:val="center"/>
          </w:tcPr>
          <w:p w14:paraId="4537393A"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24</w:t>
            </w:r>
            <w:r w:rsidRPr="00C641CF">
              <w:rPr>
                <w:kern w:val="2"/>
                <w:position w:val="6"/>
                <w:sz w:val="18"/>
                <w:szCs w:val="18"/>
                <w:rtl/>
              </w:rPr>
              <w:br/>
              <w:t>(المراجَع في دبي، 2014)</w:t>
            </w:r>
            <w:r w:rsidRPr="00C641CF">
              <w:rPr>
                <w:kern w:val="2"/>
                <w:position w:val="6"/>
                <w:sz w:val="18"/>
                <w:szCs w:val="18"/>
                <w:rtl/>
              </w:rPr>
              <w:br/>
              <w:t xml:space="preserve">تفويض الفريق الاستشاري لتنمية الاتصالات </w:t>
            </w:r>
            <w:r w:rsidRPr="00C641CF">
              <w:rPr>
                <w:rFonts w:hint="cs"/>
                <w:kern w:val="2"/>
                <w:position w:val="6"/>
                <w:sz w:val="18"/>
                <w:szCs w:val="18"/>
                <w:rtl/>
              </w:rPr>
              <w:t>ل</w:t>
            </w:r>
            <w:r w:rsidRPr="00C641CF">
              <w:rPr>
                <w:kern w:val="2"/>
                <w:position w:val="6"/>
                <w:sz w:val="18"/>
                <w:szCs w:val="18"/>
                <w:rtl/>
              </w:rPr>
              <w:t>لتصرف بين المؤتمرات العالمية لتنمية الاتصالات</w:t>
            </w:r>
          </w:p>
        </w:tc>
        <w:tc>
          <w:tcPr>
            <w:tcW w:w="7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29B3784" w14:textId="77777777" w:rsidR="00912EB0" w:rsidRPr="00C641CF" w:rsidRDefault="00912EB0" w:rsidP="00A803CD">
            <w:pPr>
              <w:pStyle w:val="Tabletexte"/>
              <w:rPr>
                <w:kern w:val="2"/>
                <w:position w:val="6"/>
                <w:sz w:val="18"/>
                <w:szCs w:val="18"/>
              </w:rPr>
            </w:pPr>
            <w:r w:rsidRPr="00C641CF">
              <w:rPr>
                <w:rFonts w:hint="cs"/>
                <w:kern w:val="2"/>
                <w:position w:val="6"/>
                <w:sz w:val="18"/>
                <w:szCs w:val="18"/>
                <w:rtl/>
              </w:rPr>
              <w:t xml:space="preserve">يتضمن </w:t>
            </w:r>
            <w:hyperlink r:id="rId17" w:history="1">
              <w:r w:rsidRPr="00C641CF">
                <w:rPr>
                  <w:rStyle w:val="Hyperlink"/>
                  <w:kern w:val="2"/>
                  <w:position w:val="6"/>
                  <w:sz w:val="18"/>
                  <w:szCs w:val="18"/>
                  <w:rtl/>
                </w:rPr>
                <w:t>التقرير المقدم إلى المؤتمر العالمي لتنمية الاتصالات لعام 2025 بشأن أنشطة الفريق الاستشاري لتنمية الاتصالات (TDAG) للفترة 2025-2023</w:t>
              </w:r>
            </w:hyperlink>
            <w:r w:rsidRPr="00C641CF">
              <w:rPr>
                <w:kern w:val="2"/>
                <w:position w:val="6"/>
                <w:sz w:val="18"/>
                <w:szCs w:val="18"/>
                <w:rtl/>
              </w:rPr>
              <w:t xml:space="preserve"> معلومات عن تنفيذ هذا القرار</w:t>
            </w:r>
            <w:r w:rsidRPr="00C641CF">
              <w:rPr>
                <w:rFonts w:hint="cs"/>
                <w:kern w:val="2"/>
                <w:position w:val="6"/>
                <w:sz w:val="18"/>
                <w:szCs w:val="18"/>
                <w:rtl/>
              </w:rPr>
              <w:t>.</w:t>
            </w:r>
          </w:p>
        </w:tc>
        <w:tc>
          <w:tcPr>
            <w:tcW w:w="4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7ADADCD" w14:textId="77777777" w:rsidR="00912EB0" w:rsidRPr="00C641CF" w:rsidRDefault="00912EB0" w:rsidP="00363006">
            <w:pPr>
              <w:pStyle w:val="Tabletexte"/>
              <w:ind w:left="284" w:hanging="284"/>
              <w:rPr>
                <w:kern w:val="2"/>
                <w:position w:val="6"/>
                <w:sz w:val="18"/>
                <w:szCs w:val="18"/>
              </w:rPr>
            </w:pPr>
          </w:p>
        </w:tc>
      </w:tr>
      <w:tr w:rsidR="00912EB0" w:rsidRPr="00C641CF" w14:paraId="49651398" w14:textId="77777777" w:rsidTr="00873876">
        <w:trPr>
          <w:trHeight w:val="300"/>
          <w:jc w:val="center"/>
        </w:trPr>
        <w:tc>
          <w:tcPr>
            <w:tcW w:w="2742" w:type="dxa"/>
            <w:vMerge w:val="restart"/>
            <w:tcBorders>
              <w:bottom w:val="single" w:sz="4" w:space="0" w:color="auto"/>
              <w:right w:val="single" w:sz="4" w:space="0" w:color="auto"/>
            </w:tcBorders>
            <w:noWrap/>
            <w:vAlign w:val="center"/>
          </w:tcPr>
          <w:p w14:paraId="04D12C30"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25</w:t>
            </w:r>
            <w:r w:rsidRPr="00C641CF">
              <w:rPr>
                <w:kern w:val="2"/>
                <w:position w:val="6"/>
                <w:sz w:val="18"/>
                <w:szCs w:val="18"/>
                <w:rtl/>
              </w:rPr>
              <w:br/>
              <w:t>(المراجَع في كيغالي، 2022)</w:t>
            </w:r>
            <w:r w:rsidRPr="00C641CF">
              <w:rPr>
                <w:kern w:val="2"/>
                <w:position w:val="6"/>
                <w:sz w:val="18"/>
                <w:szCs w:val="18"/>
                <w:rtl/>
              </w:rPr>
              <w:br/>
              <w:t>تقديم المساعدة للبلدان ذات الاحتياجات الخاصة</w:t>
            </w:r>
            <w:r w:rsidRPr="00C641CF">
              <w:rPr>
                <w:rFonts w:hint="cs"/>
                <w:kern w:val="2"/>
                <w:position w:val="6"/>
                <w:sz w:val="18"/>
                <w:szCs w:val="18"/>
                <w:rtl/>
              </w:rPr>
              <w:t xml:space="preserve">: </w:t>
            </w:r>
            <w:r w:rsidRPr="00C641CF">
              <w:rPr>
                <w:kern w:val="2"/>
                <w:position w:val="6"/>
                <w:sz w:val="18"/>
                <w:szCs w:val="18"/>
                <w:rtl/>
              </w:rPr>
              <w:t>أفغانستان</w:t>
            </w:r>
            <w:r w:rsidRPr="00C641CF">
              <w:rPr>
                <w:rFonts w:hint="cs"/>
                <w:kern w:val="2"/>
                <w:position w:val="6"/>
                <w:sz w:val="18"/>
                <w:szCs w:val="18"/>
                <w:rtl/>
              </w:rPr>
              <w:t xml:space="preserve">، </w:t>
            </w:r>
            <w:r w:rsidRPr="00C641CF">
              <w:rPr>
                <w:kern w:val="2"/>
                <w:position w:val="6"/>
                <w:sz w:val="18"/>
                <w:szCs w:val="18"/>
                <w:rtl/>
              </w:rPr>
              <w:t>بوروندي</w:t>
            </w:r>
            <w:r w:rsidRPr="00C641CF">
              <w:rPr>
                <w:rFonts w:hint="cs"/>
                <w:kern w:val="2"/>
                <w:position w:val="6"/>
                <w:sz w:val="18"/>
                <w:szCs w:val="18"/>
                <w:rtl/>
              </w:rPr>
              <w:t xml:space="preserve">، </w:t>
            </w:r>
            <w:r w:rsidRPr="00C641CF">
              <w:rPr>
                <w:kern w:val="2"/>
                <w:position w:val="6"/>
                <w:sz w:val="18"/>
                <w:szCs w:val="18"/>
                <w:rtl/>
              </w:rPr>
              <w:t>جمهورية إفريقيا الوسطى</w:t>
            </w:r>
            <w:r w:rsidRPr="00C641CF">
              <w:rPr>
                <w:rFonts w:hint="cs"/>
                <w:kern w:val="2"/>
                <w:position w:val="6"/>
                <w:sz w:val="18"/>
                <w:szCs w:val="18"/>
                <w:rtl/>
              </w:rPr>
              <w:t xml:space="preserve">، </w:t>
            </w:r>
            <w:r w:rsidRPr="00C641CF">
              <w:rPr>
                <w:kern w:val="2"/>
                <w:position w:val="6"/>
                <w:sz w:val="18"/>
                <w:szCs w:val="18"/>
                <w:rtl/>
              </w:rPr>
              <w:t>جمهورية الكونغو الديمقراطية</w:t>
            </w:r>
            <w:r w:rsidRPr="00C641CF">
              <w:rPr>
                <w:rFonts w:hint="cs"/>
                <w:kern w:val="2"/>
                <w:position w:val="6"/>
                <w:sz w:val="18"/>
                <w:szCs w:val="18"/>
                <w:rtl/>
              </w:rPr>
              <w:t xml:space="preserve">، </w:t>
            </w:r>
            <w:r w:rsidRPr="00C641CF">
              <w:rPr>
                <w:kern w:val="2"/>
                <w:position w:val="6"/>
                <w:sz w:val="18"/>
                <w:szCs w:val="18"/>
                <w:rtl/>
              </w:rPr>
              <w:t>إريتريا</w:t>
            </w:r>
            <w:r w:rsidRPr="00C641CF">
              <w:rPr>
                <w:rFonts w:hint="cs"/>
                <w:kern w:val="2"/>
                <w:position w:val="6"/>
                <w:sz w:val="18"/>
                <w:szCs w:val="18"/>
                <w:rtl/>
              </w:rPr>
              <w:t xml:space="preserve">، </w:t>
            </w:r>
            <w:r w:rsidRPr="00C641CF">
              <w:rPr>
                <w:kern w:val="2"/>
                <w:position w:val="6"/>
                <w:sz w:val="18"/>
                <w:szCs w:val="18"/>
                <w:rtl/>
              </w:rPr>
              <w:t>إثيوبيا</w:t>
            </w:r>
            <w:r w:rsidRPr="00C641CF">
              <w:rPr>
                <w:rFonts w:hint="cs"/>
                <w:kern w:val="2"/>
                <w:position w:val="6"/>
                <w:sz w:val="18"/>
                <w:szCs w:val="18"/>
                <w:rtl/>
              </w:rPr>
              <w:t xml:space="preserve">، </w:t>
            </w:r>
            <w:r w:rsidRPr="00C641CF">
              <w:rPr>
                <w:kern w:val="2"/>
                <w:position w:val="6"/>
                <w:sz w:val="18"/>
                <w:szCs w:val="18"/>
                <w:rtl/>
              </w:rPr>
              <w:t>غينيا</w:t>
            </w:r>
            <w:r w:rsidRPr="00C641CF">
              <w:rPr>
                <w:rFonts w:hint="cs"/>
                <w:kern w:val="2"/>
                <w:position w:val="6"/>
                <w:sz w:val="18"/>
                <w:szCs w:val="18"/>
                <w:rtl/>
              </w:rPr>
              <w:t xml:space="preserve">، </w:t>
            </w:r>
            <w:r w:rsidRPr="00C641CF">
              <w:rPr>
                <w:kern w:val="2"/>
                <w:position w:val="6"/>
                <w:sz w:val="18"/>
                <w:szCs w:val="18"/>
                <w:rtl/>
              </w:rPr>
              <w:t>غينيا بيساو</w:t>
            </w:r>
            <w:r w:rsidRPr="00C641CF">
              <w:rPr>
                <w:rFonts w:hint="cs"/>
                <w:kern w:val="2"/>
                <w:position w:val="6"/>
                <w:sz w:val="18"/>
                <w:szCs w:val="18"/>
                <w:rtl/>
              </w:rPr>
              <w:t xml:space="preserve">، </w:t>
            </w:r>
            <w:r w:rsidRPr="00C641CF">
              <w:rPr>
                <w:kern w:val="2"/>
                <w:position w:val="6"/>
                <w:sz w:val="18"/>
                <w:szCs w:val="18"/>
                <w:rtl/>
              </w:rPr>
              <w:t>هايتي</w:t>
            </w:r>
            <w:r w:rsidRPr="00C641CF">
              <w:rPr>
                <w:rFonts w:hint="cs"/>
                <w:kern w:val="2"/>
                <w:position w:val="6"/>
                <w:sz w:val="18"/>
                <w:szCs w:val="18"/>
                <w:rtl/>
              </w:rPr>
              <w:t>،</w:t>
            </w:r>
            <w:r w:rsidRPr="00C641CF">
              <w:rPr>
                <w:kern w:val="2"/>
                <w:position w:val="6"/>
                <w:sz w:val="18"/>
                <w:szCs w:val="18"/>
                <w:rtl/>
              </w:rPr>
              <w:t xml:space="preserve"> ليبيري</w:t>
            </w:r>
            <w:r w:rsidRPr="00C641CF">
              <w:rPr>
                <w:rFonts w:hint="cs"/>
                <w:kern w:val="2"/>
                <w:position w:val="6"/>
                <w:sz w:val="18"/>
                <w:szCs w:val="18"/>
                <w:rtl/>
              </w:rPr>
              <w:t xml:space="preserve">ا، </w:t>
            </w:r>
            <w:r w:rsidRPr="00C641CF">
              <w:rPr>
                <w:kern w:val="2"/>
                <w:position w:val="6"/>
                <w:sz w:val="18"/>
                <w:szCs w:val="18"/>
                <w:rtl/>
              </w:rPr>
              <w:t>رواندا</w:t>
            </w:r>
            <w:r w:rsidRPr="00C641CF">
              <w:rPr>
                <w:rFonts w:hint="cs"/>
                <w:kern w:val="2"/>
                <w:position w:val="6"/>
                <w:sz w:val="18"/>
                <w:szCs w:val="18"/>
                <w:rtl/>
              </w:rPr>
              <w:t xml:space="preserve">، </w:t>
            </w:r>
            <w:r w:rsidRPr="00C641CF">
              <w:rPr>
                <w:kern w:val="2"/>
                <w:position w:val="6"/>
                <w:sz w:val="18"/>
                <w:szCs w:val="18"/>
                <w:rtl/>
              </w:rPr>
              <w:t>سيراليون</w:t>
            </w:r>
            <w:r w:rsidRPr="00C641CF">
              <w:rPr>
                <w:rFonts w:hint="cs"/>
                <w:kern w:val="2"/>
                <w:position w:val="6"/>
                <w:sz w:val="18"/>
                <w:szCs w:val="18"/>
                <w:rtl/>
              </w:rPr>
              <w:t>،</w:t>
            </w:r>
            <w:r w:rsidRPr="00C641CF">
              <w:rPr>
                <w:kern w:val="2"/>
                <w:position w:val="6"/>
                <w:sz w:val="18"/>
                <w:szCs w:val="18"/>
                <w:rtl/>
              </w:rPr>
              <w:t xml:space="preserve"> الصومال</w:t>
            </w:r>
            <w:r w:rsidRPr="00C641CF">
              <w:rPr>
                <w:rFonts w:hint="cs"/>
                <w:kern w:val="2"/>
                <w:position w:val="6"/>
                <w:sz w:val="18"/>
                <w:szCs w:val="18"/>
                <w:rtl/>
              </w:rPr>
              <w:t>،</w:t>
            </w:r>
            <w:r w:rsidRPr="00C641CF">
              <w:rPr>
                <w:kern w:val="2"/>
                <w:position w:val="6"/>
                <w:sz w:val="18"/>
                <w:szCs w:val="18"/>
                <w:rtl/>
              </w:rPr>
              <w:t xml:space="preserve"> جنوب السودان</w:t>
            </w:r>
            <w:r w:rsidRPr="00C641CF">
              <w:rPr>
                <w:rFonts w:hint="cs"/>
                <w:kern w:val="2"/>
                <w:position w:val="6"/>
                <w:sz w:val="18"/>
                <w:szCs w:val="18"/>
                <w:rtl/>
              </w:rPr>
              <w:t>،</w:t>
            </w:r>
            <w:r w:rsidRPr="00C641CF">
              <w:rPr>
                <w:kern w:val="2"/>
                <w:position w:val="6"/>
                <w:sz w:val="18"/>
                <w:szCs w:val="18"/>
                <w:rtl/>
              </w:rPr>
              <w:t xml:space="preserve"> تيمور-ليشتي</w:t>
            </w:r>
          </w:p>
        </w:tc>
        <w:tc>
          <w:tcPr>
            <w:tcW w:w="7248" w:type="dxa"/>
            <w:tcBorders>
              <w:top w:val="single" w:sz="4" w:space="0" w:color="auto"/>
              <w:left w:val="single" w:sz="4" w:space="0" w:color="auto"/>
              <w:bottom w:val="single" w:sz="4" w:space="0" w:color="auto"/>
              <w:right w:val="single" w:sz="4" w:space="0" w:color="auto"/>
            </w:tcBorders>
            <w:noWrap/>
          </w:tcPr>
          <w:p w14:paraId="6798D586" w14:textId="77777777" w:rsidR="00912EB0" w:rsidRPr="00C641CF" w:rsidRDefault="00912EB0" w:rsidP="00A803CD">
            <w:pPr>
              <w:pStyle w:val="Tabletexte"/>
              <w:rPr>
                <w:kern w:val="2"/>
                <w:position w:val="6"/>
                <w:sz w:val="18"/>
                <w:szCs w:val="18"/>
              </w:rPr>
            </w:pPr>
            <w:r w:rsidRPr="00C641CF">
              <w:rPr>
                <w:kern w:val="2"/>
                <w:position w:val="6"/>
                <w:sz w:val="18"/>
                <w:szCs w:val="18"/>
                <w:rtl/>
              </w:rPr>
              <w:t>الخطة التشغيلية (OP)</w:t>
            </w:r>
          </w:p>
          <w:p w14:paraId="6D445656" w14:textId="2A40165E" w:rsidR="00912EB0" w:rsidRPr="00C641CF" w:rsidRDefault="00F40635" w:rsidP="00F40635">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spacing w:val="-6"/>
                <w:kern w:val="2"/>
                <w:position w:val="6"/>
                <w:sz w:val="18"/>
                <w:szCs w:val="18"/>
                <w:rtl/>
              </w:rPr>
              <w:t xml:space="preserve">نُفذ/ينفَّذ في هذه الدورة ما مجموعه </w:t>
            </w:r>
            <w:r w:rsidR="00912EB0" w:rsidRPr="00C641CF">
              <w:rPr>
                <w:rFonts w:hint="cs"/>
                <w:spacing w:val="-6"/>
                <w:kern w:val="2"/>
                <w:position w:val="6"/>
                <w:sz w:val="18"/>
                <w:szCs w:val="18"/>
                <w:rtl/>
              </w:rPr>
              <w:t>ثلاثة</w:t>
            </w:r>
            <w:r w:rsidR="00912EB0" w:rsidRPr="00C641CF">
              <w:rPr>
                <w:spacing w:val="-6"/>
                <w:kern w:val="2"/>
                <w:position w:val="6"/>
                <w:sz w:val="18"/>
                <w:szCs w:val="18"/>
                <w:rtl/>
              </w:rPr>
              <w:t xml:space="preserve"> أنشطة </w:t>
            </w:r>
            <w:r w:rsidR="00912EB0" w:rsidRPr="00C641CF">
              <w:rPr>
                <w:rFonts w:hint="cs"/>
                <w:spacing w:val="-6"/>
                <w:kern w:val="2"/>
                <w:position w:val="6"/>
                <w:sz w:val="18"/>
                <w:szCs w:val="18"/>
                <w:rtl/>
              </w:rPr>
              <w:t>من ال</w:t>
            </w:r>
            <w:r w:rsidR="00912EB0" w:rsidRPr="00C641CF">
              <w:rPr>
                <w:spacing w:val="-6"/>
                <w:kern w:val="2"/>
                <w:position w:val="6"/>
                <w:sz w:val="18"/>
                <w:szCs w:val="18"/>
                <w:rtl/>
              </w:rPr>
              <w:t>خط</w:t>
            </w:r>
            <w:r w:rsidR="00912EB0" w:rsidRPr="00C641CF">
              <w:rPr>
                <w:rFonts w:hint="cs"/>
                <w:spacing w:val="-6"/>
                <w:kern w:val="2"/>
                <w:position w:val="6"/>
                <w:sz w:val="18"/>
                <w:szCs w:val="18"/>
                <w:rtl/>
              </w:rPr>
              <w:t>ة</w:t>
            </w:r>
            <w:r w:rsidR="00912EB0" w:rsidRPr="00C641CF">
              <w:rPr>
                <w:spacing w:val="-6"/>
                <w:kern w:val="2"/>
                <w:position w:val="6"/>
                <w:sz w:val="18"/>
                <w:szCs w:val="18"/>
                <w:rtl/>
              </w:rPr>
              <w:t xml:space="preserve"> </w:t>
            </w:r>
            <w:r w:rsidR="00912EB0" w:rsidRPr="00C641CF">
              <w:rPr>
                <w:rFonts w:hint="cs"/>
                <w:spacing w:val="-6"/>
                <w:kern w:val="2"/>
                <w:position w:val="6"/>
                <w:sz w:val="18"/>
                <w:szCs w:val="18"/>
                <w:rtl/>
              </w:rPr>
              <w:t>ال</w:t>
            </w:r>
            <w:r w:rsidR="00912EB0" w:rsidRPr="00C641CF">
              <w:rPr>
                <w:spacing w:val="-6"/>
                <w:kern w:val="2"/>
                <w:position w:val="6"/>
                <w:sz w:val="18"/>
                <w:szCs w:val="18"/>
                <w:rtl/>
              </w:rPr>
              <w:t>تشغيلية</w:t>
            </w:r>
            <w:r w:rsidR="00912EB0" w:rsidRPr="00C641CF">
              <w:rPr>
                <w:rFonts w:hint="cs"/>
                <w:spacing w:val="-6"/>
                <w:kern w:val="2"/>
                <w:position w:val="6"/>
                <w:sz w:val="18"/>
                <w:szCs w:val="18"/>
                <w:rtl/>
              </w:rPr>
              <w:t xml:space="preserve"> دعماً لتنفيذ هذا القرار في الدورة 2023-2025.</w:t>
            </w:r>
          </w:p>
        </w:tc>
        <w:tc>
          <w:tcPr>
            <w:tcW w:w="4288" w:type="dxa"/>
            <w:tcBorders>
              <w:top w:val="single" w:sz="4" w:space="0" w:color="auto"/>
              <w:left w:val="single" w:sz="4" w:space="0" w:color="auto"/>
              <w:bottom w:val="single" w:sz="4" w:space="0" w:color="auto"/>
              <w:right w:val="single" w:sz="4" w:space="0" w:color="auto"/>
            </w:tcBorders>
            <w:noWrap/>
          </w:tcPr>
          <w:p w14:paraId="71B10738" w14:textId="77777777" w:rsidR="00912EB0" w:rsidRPr="00C641CF" w:rsidRDefault="00912EB0" w:rsidP="00363006">
            <w:pPr>
              <w:pStyle w:val="Tabletexte"/>
              <w:ind w:left="284" w:hanging="284"/>
              <w:rPr>
                <w:kern w:val="2"/>
                <w:position w:val="6"/>
                <w:sz w:val="18"/>
                <w:szCs w:val="18"/>
              </w:rPr>
            </w:pPr>
          </w:p>
          <w:p w14:paraId="2F6ED16D" w14:textId="7BBB02EF"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الدول العربية، آسيا والمحيط الهادئ</w:t>
            </w:r>
          </w:p>
        </w:tc>
      </w:tr>
      <w:tr w:rsidR="00912EB0" w:rsidRPr="00C641CF" w14:paraId="722E5097" w14:textId="77777777" w:rsidTr="00873876">
        <w:trPr>
          <w:trHeight w:val="300"/>
          <w:jc w:val="center"/>
        </w:trPr>
        <w:tc>
          <w:tcPr>
            <w:tcW w:w="2742" w:type="dxa"/>
            <w:vMerge/>
            <w:noWrap/>
          </w:tcPr>
          <w:p w14:paraId="45AD959F" w14:textId="77777777" w:rsidR="00912EB0" w:rsidRPr="00C641CF" w:rsidRDefault="00912EB0" w:rsidP="00A803CD">
            <w:pPr>
              <w:pStyle w:val="Tabletexte"/>
              <w:jc w:val="center"/>
              <w:rPr>
                <w:kern w:val="2"/>
                <w:position w:val="6"/>
                <w:sz w:val="18"/>
                <w:szCs w:val="18"/>
              </w:rPr>
            </w:pPr>
          </w:p>
        </w:tc>
        <w:tc>
          <w:tcPr>
            <w:tcW w:w="7248" w:type="dxa"/>
            <w:tcBorders>
              <w:top w:val="single" w:sz="4" w:space="0" w:color="auto"/>
              <w:left w:val="single" w:sz="4" w:space="0" w:color="auto"/>
              <w:bottom w:val="nil"/>
              <w:right w:val="single" w:sz="4" w:space="0" w:color="auto"/>
            </w:tcBorders>
            <w:noWrap/>
          </w:tcPr>
          <w:p w14:paraId="2F51C1B7" w14:textId="77777777" w:rsidR="00912EB0" w:rsidRPr="00C641CF" w:rsidRDefault="00912EB0" w:rsidP="00A803CD">
            <w:pPr>
              <w:pStyle w:val="Tabletexte"/>
              <w:rPr>
                <w:kern w:val="2"/>
                <w:position w:val="6"/>
                <w:sz w:val="18"/>
                <w:szCs w:val="18"/>
              </w:rPr>
            </w:pPr>
            <w:r w:rsidRPr="00C641CF">
              <w:rPr>
                <w:kern w:val="2"/>
                <w:position w:val="6"/>
                <w:sz w:val="18"/>
                <w:szCs w:val="18"/>
                <w:rtl/>
              </w:rPr>
              <w:t>المشاريع:</w:t>
            </w:r>
          </w:p>
        </w:tc>
        <w:tc>
          <w:tcPr>
            <w:tcW w:w="4288" w:type="dxa"/>
            <w:tcBorders>
              <w:top w:val="single" w:sz="4" w:space="0" w:color="auto"/>
              <w:left w:val="single" w:sz="4" w:space="0" w:color="auto"/>
              <w:bottom w:val="nil"/>
              <w:right w:val="single" w:sz="4" w:space="0" w:color="auto"/>
            </w:tcBorders>
            <w:noWrap/>
          </w:tcPr>
          <w:p w14:paraId="6E8151DC" w14:textId="77777777" w:rsidR="00912EB0" w:rsidRPr="00C641CF" w:rsidRDefault="00912EB0" w:rsidP="00363006">
            <w:pPr>
              <w:pStyle w:val="Tabletexte"/>
              <w:ind w:left="284" w:hanging="284"/>
              <w:rPr>
                <w:kern w:val="2"/>
                <w:position w:val="6"/>
                <w:sz w:val="18"/>
                <w:szCs w:val="18"/>
              </w:rPr>
            </w:pPr>
          </w:p>
        </w:tc>
      </w:tr>
      <w:tr w:rsidR="00912EB0" w:rsidRPr="00C641CF" w14:paraId="1053D4AF" w14:textId="77777777" w:rsidTr="00873876">
        <w:trPr>
          <w:trHeight w:val="300"/>
          <w:jc w:val="center"/>
        </w:trPr>
        <w:tc>
          <w:tcPr>
            <w:tcW w:w="2742" w:type="dxa"/>
            <w:vMerge/>
            <w:noWrap/>
            <w:hideMark/>
          </w:tcPr>
          <w:p w14:paraId="75D6B1CE"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48701CE7" w14:textId="02F10D22" w:rsidR="00912EB0" w:rsidRPr="00C641CF" w:rsidRDefault="00450254" w:rsidP="00450254">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9RAS25002 - تعزيز البنية التحتية الرقمية </w:t>
            </w:r>
            <w:r w:rsidR="00912EB0" w:rsidRPr="00C641CF">
              <w:rPr>
                <w:rFonts w:hint="cs"/>
                <w:kern w:val="2"/>
                <w:position w:val="6"/>
                <w:sz w:val="18"/>
                <w:szCs w:val="18"/>
                <w:rtl/>
              </w:rPr>
              <w:t>ومعقولية أسعار النفاذ</w:t>
            </w:r>
            <w:r w:rsidR="00912EB0" w:rsidRPr="00C641CF">
              <w:rPr>
                <w:kern w:val="2"/>
                <w:position w:val="6"/>
                <w:sz w:val="18"/>
                <w:szCs w:val="18"/>
                <w:rtl/>
              </w:rPr>
              <w:t xml:space="preserve"> إلى خدمات تكنولوجيا المعلومات والاتصالات</w:t>
            </w:r>
            <w:r w:rsidR="00912EB0" w:rsidRPr="00C641CF">
              <w:rPr>
                <w:rFonts w:hint="cs"/>
                <w:kern w:val="2"/>
                <w:position w:val="6"/>
                <w:sz w:val="18"/>
                <w:szCs w:val="18"/>
                <w:rtl/>
              </w:rPr>
              <w:t xml:space="preserve"> </w:t>
            </w:r>
            <w:r w:rsidR="00912EB0" w:rsidRPr="00C641CF">
              <w:rPr>
                <w:kern w:val="2"/>
                <w:position w:val="6"/>
                <w:sz w:val="18"/>
                <w:szCs w:val="18"/>
              </w:rPr>
              <w:t>(ICT)</w:t>
            </w:r>
            <w:r w:rsidR="00912EB0" w:rsidRPr="00C641CF">
              <w:rPr>
                <w:kern w:val="2"/>
                <w:position w:val="6"/>
                <w:sz w:val="18"/>
                <w:szCs w:val="18"/>
                <w:rtl/>
              </w:rPr>
              <w:t xml:space="preserve"> في</w:t>
            </w:r>
            <w:r w:rsidR="00912EB0" w:rsidRPr="00C641CF">
              <w:rPr>
                <w:rFonts w:hint="cs"/>
                <w:kern w:val="2"/>
                <w:position w:val="6"/>
                <w:sz w:val="18"/>
                <w:szCs w:val="18"/>
                <w:rtl/>
              </w:rPr>
              <w:t xml:space="preserve"> منطقة</w:t>
            </w:r>
            <w:r w:rsidR="00912EB0" w:rsidRPr="00C641CF">
              <w:rPr>
                <w:kern w:val="2"/>
                <w:position w:val="6"/>
                <w:sz w:val="18"/>
                <w:szCs w:val="18"/>
                <w:rtl/>
              </w:rPr>
              <w:t xml:space="preserve"> آسيا والمحيط الهادئ</w:t>
            </w:r>
          </w:p>
        </w:tc>
        <w:tc>
          <w:tcPr>
            <w:tcW w:w="4288" w:type="dxa"/>
            <w:tcBorders>
              <w:top w:val="nil"/>
              <w:left w:val="single" w:sz="4" w:space="0" w:color="auto"/>
              <w:bottom w:val="nil"/>
              <w:right w:val="single" w:sz="4" w:space="0" w:color="auto"/>
            </w:tcBorders>
            <w:noWrap/>
          </w:tcPr>
          <w:p w14:paraId="1011A782" w14:textId="2FFB6577"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بنغلاديش، كمبوديا، ملديف، جزر مارشال، منغوليا، ناورو، باكستان، بابوا غينيا الجديدة، فانواتو</w:t>
            </w:r>
          </w:p>
        </w:tc>
      </w:tr>
      <w:tr w:rsidR="00912EB0" w:rsidRPr="00C641CF" w14:paraId="65CDD8AB" w14:textId="77777777" w:rsidTr="00873876">
        <w:trPr>
          <w:trHeight w:val="300"/>
          <w:jc w:val="center"/>
        </w:trPr>
        <w:tc>
          <w:tcPr>
            <w:tcW w:w="2742" w:type="dxa"/>
            <w:vMerge/>
            <w:noWrap/>
          </w:tcPr>
          <w:p w14:paraId="7B1308B9"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2442A888" w14:textId="4536D3C3" w:rsidR="00912EB0" w:rsidRPr="00C641CF" w:rsidRDefault="00450254" w:rsidP="00450254">
            <w:pPr>
              <w:pStyle w:val="Tabletexte"/>
              <w:ind w:left="284" w:hanging="284"/>
              <w:rPr>
                <w:spacing w:val="-2"/>
                <w:kern w:val="2"/>
                <w:position w:val="6"/>
                <w:sz w:val="18"/>
                <w:szCs w:val="18"/>
              </w:rPr>
            </w:pPr>
            <w:r w:rsidRPr="00C641CF">
              <w:rPr>
                <w:spacing w:val="-2"/>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9</w:t>
            </w:r>
            <w:r w:rsidR="00912EB0" w:rsidRPr="00C641CF">
              <w:rPr>
                <w:spacing w:val="-2"/>
                <w:kern w:val="2"/>
                <w:position w:val="6"/>
                <w:sz w:val="18"/>
                <w:szCs w:val="18"/>
              </w:rPr>
              <w:t>RAF24107</w:t>
            </w:r>
            <w:r w:rsidR="00912EB0" w:rsidRPr="00C641CF">
              <w:rPr>
                <w:spacing w:val="-2"/>
                <w:kern w:val="2"/>
                <w:position w:val="6"/>
                <w:sz w:val="18"/>
                <w:szCs w:val="18"/>
                <w:rtl/>
              </w:rPr>
              <w:t xml:space="preserve"> </w:t>
            </w:r>
            <w:r w:rsidR="008F6CC8" w:rsidRPr="00C641CF">
              <w:rPr>
                <w:spacing w:val="-2"/>
                <w:kern w:val="2"/>
                <w:position w:val="6"/>
                <w:sz w:val="18"/>
                <w:szCs w:val="18"/>
                <w:rtl/>
              </w:rPr>
              <w:t>-</w:t>
            </w:r>
            <w:r w:rsidR="00912EB0" w:rsidRPr="00C641CF">
              <w:rPr>
                <w:spacing w:val="-2"/>
                <w:kern w:val="2"/>
                <w:position w:val="6"/>
                <w:sz w:val="18"/>
                <w:szCs w:val="18"/>
                <w:rtl/>
              </w:rPr>
              <w:t xml:space="preserve"> دعم الاتحاد الأوروبي للنظم الوطنية لرسم خرائط النطاق العريض في إفريقيا (</w:t>
            </w:r>
            <w:proofErr w:type="spellStart"/>
            <w:r w:rsidR="00912EB0" w:rsidRPr="00C641CF">
              <w:rPr>
                <w:spacing w:val="-2"/>
                <w:kern w:val="2"/>
                <w:position w:val="6"/>
                <w:sz w:val="18"/>
                <w:szCs w:val="18"/>
              </w:rPr>
              <w:t>AfricaBBMaps</w:t>
            </w:r>
            <w:proofErr w:type="spellEnd"/>
            <w:r w:rsidR="00912EB0" w:rsidRPr="00C641CF">
              <w:rPr>
                <w:spacing w:val="-2"/>
                <w:kern w:val="2"/>
                <w:position w:val="6"/>
                <w:sz w:val="18"/>
                <w:szCs w:val="18"/>
                <w:rtl/>
              </w:rPr>
              <w:t>)</w:t>
            </w:r>
          </w:p>
        </w:tc>
        <w:tc>
          <w:tcPr>
            <w:tcW w:w="4288" w:type="dxa"/>
            <w:tcBorders>
              <w:top w:val="nil"/>
              <w:left w:val="single" w:sz="4" w:space="0" w:color="auto"/>
              <w:bottom w:val="nil"/>
              <w:right w:val="single" w:sz="4" w:space="0" w:color="auto"/>
            </w:tcBorders>
            <w:noWrap/>
          </w:tcPr>
          <w:p w14:paraId="2C481EAF" w14:textId="5D18DA0D"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بنن، بوتسوانا، بوروندي، كوت ديفوار، إثيوبيا، كينيا، ملاوي، نيجيريا، أوغندا، زامبيا، زمبابوي</w:t>
            </w:r>
          </w:p>
        </w:tc>
      </w:tr>
      <w:tr w:rsidR="00912EB0" w:rsidRPr="00C641CF" w14:paraId="1E86EFFD" w14:textId="77777777" w:rsidTr="00873876">
        <w:trPr>
          <w:trHeight w:val="300"/>
          <w:jc w:val="center"/>
        </w:trPr>
        <w:tc>
          <w:tcPr>
            <w:tcW w:w="2742" w:type="dxa"/>
            <w:vMerge/>
            <w:noWrap/>
          </w:tcPr>
          <w:p w14:paraId="24FE01B2"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3F93E0E2" w14:textId="5C62612D" w:rsidR="00912EB0" w:rsidRPr="00C641CF" w:rsidRDefault="00450254" w:rsidP="00450254">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9RAF24105 - </w:t>
            </w:r>
            <w:r w:rsidR="00912EB0" w:rsidRPr="00C641CF">
              <w:rPr>
                <w:rFonts w:hint="cs"/>
                <w:kern w:val="2"/>
                <w:position w:val="6"/>
                <w:sz w:val="18"/>
                <w:szCs w:val="18"/>
                <w:rtl/>
              </w:rPr>
              <w:t>ال</w:t>
            </w:r>
            <w:r w:rsidR="00912EB0" w:rsidRPr="00C641CF">
              <w:rPr>
                <w:kern w:val="2"/>
                <w:position w:val="6"/>
                <w:sz w:val="18"/>
                <w:szCs w:val="18"/>
                <w:rtl/>
              </w:rPr>
              <w:t xml:space="preserve">مساهمة </w:t>
            </w:r>
            <w:r w:rsidR="00912EB0" w:rsidRPr="00C641CF">
              <w:rPr>
                <w:rFonts w:hint="cs"/>
                <w:kern w:val="2"/>
                <w:position w:val="6"/>
                <w:sz w:val="18"/>
                <w:szCs w:val="18"/>
                <w:rtl/>
              </w:rPr>
              <w:t>ال</w:t>
            </w:r>
            <w:r w:rsidR="00912EB0" w:rsidRPr="00C641CF">
              <w:rPr>
                <w:kern w:val="2"/>
                <w:position w:val="6"/>
                <w:sz w:val="18"/>
                <w:szCs w:val="18"/>
                <w:rtl/>
              </w:rPr>
              <w:t xml:space="preserve">دانماركية في </w:t>
            </w:r>
            <w:r w:rsidR="00912EB0" w:rsidRPr="00C641CF">
              <w:rPr>
                <w:rFonts w:hint="cs"/>
                <w:kern w:val="2"/>
                <w:position w:val="6"/>
                <w:sz w:val="18"/>
                <w:szCs w:val="18"/>
                <w:rtl/>
              </w:rPr>
              <w:t>مبادرة ’</w:t>
            </w:r>
            <w:r w:rsidR="00912EB0" w:rsidRPr="00C641CF">
              <w:rPr>
                <w:kern w:val="2"/>
                <w:position w:val="6"/>
                <w:sz w:val="18"/>
                <w:szCs w:val="18"/>
                <w:rtl/>
              </w:rPr>
              <w:t xml:space="preserve">الإنذار المبكر </w:t>
            </w:r>
            <w:proofErr w:type="gramStart"/>
            <w:r w:rsidR="00912EB0" w:rsidRPr="00C641CF">
              <w:rPr>
                <w:kern w:val="2"/>
                <w:position w:val="6"/>
                <w:sz w:val="18"/>
                <w:szCs w:val="18"/>
                <w:rtl/>
              </w:rPr>
              <w:t>للجميع</w:t>
            </w:r>
            <w:r w:rsidR="00912EB0" w:rsidRPr="00C641CF">
              <w:rPr>
                <w:rFonts w:hint="cs"/>
                <w:kern w:val="2"/>
                <w:position w:val="6"/>
                <w:sz w:val="18"/>
                <w:szCs w:val="18"/>
                <w:rtl/>
              </w:rPr>
              <w:t>‘</w:t>
            </w:r>
            <w:r w:rsidR="00912EB0" w:rsidRPr="00C641CF">
              <w:rPr>
                <w:kern w:val="2"/>
                <w:position w:val="6"/>
                <w:sz w:val="18"/>
                <w:szCs w:val="18"/>
                <w:rtl/>
              </w:rPr>
              <w:t xml:space="preserve"> (</w:t>
            </w:r>
            <w:proofErr w:type="gramEnd"/>
            <w:r w:rsidR="00912EB0" w:rsidRPr="00C641CF">
              <w:rPr>
                <w:kern w:val="2"/>
                <w:position w:val="6"/>
                <w:sz w:val="18"/>
                <w:szCs w:val="18"/>
                <w:rtl/>
              </w:rPr>
              <w:t xml:space="preserve">EW4All) (المنظمة </w:t>
            </w:r>
            <w:r w:rsidR="00912EB0" w:rsidRPr="00C641CF">
              <w:rPr>
                <w:rFonts w:hint="cs"/>
                <w:kern w:val="2"/>
                <w:position w:val="6"/>
                <w:sz w:val="18"/>
                <w:szCs w:val="18"/>
                <w:rtl/>
              </w:rPr>
              <w:t xml:space="preserve">العالمية للأرصاد الجوية </w:t>
            </w:r>
            <w:r w:rsidR="00912EB0" w:rsidRPr="00C641CF">
              <w:rPr>
                <w:kern w:val="2"/>
                <w:position w:val="6"/>
                <w:sz w:val="18"/>
                <w:szCs w:val="18"/>
              </w:rPr>
              <w:t>(WMO)</w:t>
            </w:r>
            <w:r w:rsidR="00912EB0" w:rsidRPr="00C641CF">
              <w:rPr>
                <w:rFonts w:hint="cs"/>
                <w:kern w:val="2"/>
                <w:position w:val="6"/>
                <w:sz w:val="18"/>
                <w:szCs w:val="18"/>
                <w:rtl/>
              </w:rPr>
              <w:t xml:space="preserve"> </w:t>
            </w:r>
            <w:r w:rsidR="00912EB0" w:rsidRPr="00C641CF">
              <w:rPr>
                <w:kern w:val="2"/>
                <w:position w:val="6"/>
                <w:sz w:val="18"/>
                <w:szCs w:val="18"/>
                <w:rtl/>
              </w:rPr>
              <w:t>- الدانمارك)</w:t>
            </w:r>
          </w:p>
        </w:tc>
        <w:tc>
          <w:tcPr>
            <w:tcW w:w="4288" w:type="dxa"/>
            <w:tcBorders>
              <w:top w:val="nil"/>
              <w:left w:val="single" w:sz="4" w:space="0" w:color="auto"/>
              <w:bottom w:val="nil"/>
              <w:right w:val="single" w:sz="4" w:space="0" w:color="auto"/>
            </w:tcBorders>
            <w:noWrap/>
          </w:tcPr>
          <w:p w14:paraId="27270210" w14:textId="779A7036" w:rsidR="00912EB0" w:rsidRPr="00C641CF" w:rsidRDefault="00020AB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النيجر</w:t>
            </w:r>
            <w:r w:rsidR="00912EB0" w:rsidRPr="00C641CF">
              <w:rPr>
                <w:rFonts w:hint="cs"/>
                <w:kern w:val="2"/>
                <w:position w:val="6"/>
                <w:sz w:val="18"/>
                <w:szCs w:val="18"/>
                <w:rtl/>
              </w:rPr>
              <w:t xml:space="preserve">، </w:t>
            </w:r>
            <w:r w:rsidR="00912EB0" w:rsidRPr="00C641CF">
              <w:rPr>
                <w:kern w:val="2"/>
                <w:position w:val="6"/>
                <w:sz w:val="18"/>
                <w:szCs w:val="18"/>
                <w:rtl/>
              </w:rPr>
              <w:t>الصومال</w:t>
            </w:r>
            <w:r w:rsidR="00912EB0" w:rsidRPr="00C641CF">
              <w:rPr>
                <w:rFonts w:hint="cs"/>
                <w:kern w:val="2"/>
                <w:position w:val="6"/>
                <w:sz w:val="18"/>
                <w:szCs w:val="18"/>
                <w:rtl/>
              </w:rPr>
              <w:t xml:space="preserve">، </w:t>
            </w:r>
            <w:r w:rsidR="00912EB0" w:rsidRPr="00C641CF">
              <w:rPr>
                <w:kern w:val="2"/>
                <w:position w:val="6"/>
                <w:sz w:val="18"/>
                <w:szCs w:val="18"/>
                <w:rtl/>
              </w:rPr>
              <w:t>جنوب السودان</w:t>
            </w:r>
            <w:r w:rsidR="00912EB0" w:rsidRPr="00C641CF">
              <w:rPr>
                <w:rFonts w:hint="cs"/>
                <w:kern w:val="2"/>
                <w:position w:val="6"/>
                <w:sz w:val="18"/>
                <w:szCs w:val="18"/>
                <w:rtl/>
              </w:rPr>
              <w:t xml:space="preserve">، </w:t>
            </w:r>
            <w:r w:rsidR="00912EB0" w:rsidRPr="00C641CF">
              <w:rPr>
                <w:kern w:val="2"/>
                <w:position w:val="6"/>
                <w:sz w:val="18"/>
                <w:szCs w:val="18"/>
                <w:rtl/>
              </w:rPr>
              <w:t>تنزانيا</w:t>
            </w:r>
            <w:r w:rsidR="00912EB0" w:rsidRPr="00C641CF">
              <w:rPr>
                <w:rFonts w:hint="cs"/>
                <w:kern w:val="2"/>
                <w:position w:val="6"/>
                <w:sz w:val="18"/>
                <w:szCs w:val="18"/>
                <w:rtl/>
              </w:rPr>
              <w:t xml:space="preserve">، </w:t>
            </w:r>
            <w:r w:rsidR="00912EB0" w:rsidRPr="00C641CF">
              <w:rPr>
                <w:kern w:val="2"/>
                <w:position w:val="6"/>
                <w:sz w:val="18"/>
                <w:szCs w:val="18"/>
                <w:rtl/>
              </w:rPr>
              <w:t>أوغندا</w:t>
            </w:r>
          </w:p>
        </w:tc>
      </w:tr>
      <w:tr w:rsidR="00912EB0" w:rsidRPr="00C641CF" w14:paraId="344BCA70" w14:textId="77777777" w:rsidTr="00873876">
        <w:trPr>
          <w:trHeight w:val="300"/>
          <w:jc w:val="center"/>
        </w:trPr>
        <w:tc>
          <w:tcPr>
            <w:tcW w:w="2742" w:type="dxa"/>
            <w:vMerge/>
            <w:noWrap/>
          </w:tcPr>
          <w:p w14:paraId="39B17E06" w14:textId="77777777" w:rsidR="00912EB0" w:rsidRPr="00C641CF" w:rsidRDefault="00912EB0" w:rsidP="00A803CD">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noWrap/>
          </w:tcPr>
          <w:p w14:paraId="693C8019" w14:textId="7D43D71F" w:rsidR="00912EB0" w:rsidRPr="00C641CF" w:rsidRDefault="00450254" w:rsidP="00450254">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9RAF21101 - تسريع التحول الرقمي </w:t>
            </w:r>
            <w:r w:rsidR="00912EB0" w:rsidRPr="00C641CF">
              <w:rPr>
                <w:rFonts w:hint="cs"/>
                <w:kern w:val="2"/>
                <w:position w:val="6"/>
                <w:sz w:val="18"/>
                <w:szCs w:val="18"/>
                <w:rtl/>
              </w:rPr>
              <w:t>ل</w:t>
            </w:r>
            <w:r w:rsidR="00912EB0" w:rsidRPr="00C641CF">
              <w:rPr>
                <w:kern w:val="2"/>
                <w:position w:val="6"/>
                <w:sz w:val="18"/>
                <w:szCs w:val="18"/>
                <w:rtl/>
              </w:rPr>
              <w:t xml:space="preserve">إفريقيا </w:t>
            </w:r>
            <w:r w:rsidR="00912EB0" w:rsidRPr="00C641CF">
              <w:rPr>
                <w:rFonts w:hint="cs"/>
                <w:kern w:val="2"/>
                <w:position w:val="6"/>
                <w:sz w:val="18"/>
                <w:szCs w:val="18"/>
                <w:rtl/>
              </w:rPr>
              <w:t>عبر</w:t>
            </w:r>
            <w:r w:rsidR="00912EB0" w:rsidRPr="00C641CF">
              <w:rPr>
                <w:kern w:val="2"/>
                <w:position w:val="6"/>
                <w:sz w:val="18"/>
                <w:szCs w:val="18"/>
                <w:rtl/>
              </w:rPr>
              <w:t xml:space="preserve"> التوصيلية</w:t>
            </w:r>
            <w:r w:rsidR="00912EB0" w:rsidRPr="00C641CF">
              <w:rPr>
                <w:rFonts w:hint="cs"/>
                <w:kern w:val="2"/>
                <w:position w:val="6"/>
                <w:sz w:val="18"/>
                <w:szCs w:val="18"/>
                <w:rtl/>
              </w:rPr>
              <w:t xml:space="preserve"> </w:t>
            </w:r>
          </w:p>
        </w:tc>
        <w:tc>
          <w:tcPr>
            <w:tcW w:w="4288" w:type="dxa"/>
            <w:tcBorders>
              <w:top w:val="nil"/>
              <w:left w:val="single" w:sz="4" w:space="0" w:color="auto"/>
              <w:bottom w:val="nil"/>
              <w:right w:val="single" w:sz="4" w:space="0" w:color="auto"/>
            </w:tcBorders>
            <w:noWrap/>
          </w:tcPr>
          <w:p w14:paraId="510B29B4" w14:textId="7E896AFB"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إثيوبيا</w:t>
            </w:r>
          </w:p>
        </w:tc>
      </w:tr>
      <w:tr w:rsidR="00912EB0" w:rsidRPr="00C641CF" w14:paraId="40D1E288" w14:textId="77777777" w:rsidTr="00873876">
        <w:trPr>
          <w:trHeight w:val="300"/>
          <w:jc w:val="center"/>
        </w:trPr>
        <w:tc>
          <w:tcPr>
            <w:tcW w:w="2742" w:type="dxa"/>
            <w:vMerge/>
            <w:noWrap/>
          </w:tcPr>
          <w:p w14:paraId="5AA201AE"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142745A2" w14:textId="0E047753" w:rsidR="00912EB0" w:rsidRPr="00C641CF" w:rsidRDefault="00450254" w:rsidP="00450254">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9RAF18089 - اتفاق </w:t>
            </w:r>
            <w:r w:rsidR="00912EB0" w:rsidRPr="00C641CF">
              <w:rPr>
                <w:rFonts w:hint="cs"/>
                <w:kern w:val="2"/>
                <w:position w:val="6"/>
                <w:sz w:val="18"/>
                <w:szCs w:val="18"/>
                <w:rtl/>
              </w:rPr>
              <w:t xml:space="preserve">تفويض العمل بين مبادرة ’رسم السياسات العامة والتنظيم لإفريقيا </w:t>
            </w:r>
            <w:proofErr w:type="gramStart"/>
            <w:r w:rsidR="00912EB0" w:rsidRPr="00C641CF">
              <w:rPr>
                <w:rFonts w:hint="cs"/>
                <w:kern w:val="2"/>
                <w:position w:val="6"/>
                <w:sz w:val="18"/>
                <w:szCs w:val="18"/>
                <w:rtl/>
              </w:rPr>
              <w:t xml:space="preserve">الذكية‘ </w:t>
            </w:r>
            <w:r w:rsidR="00912EB0" w:rsidRPr="00C641CF">
              <w:rPr>
                <w:kern w:val="2"/>
                <w:position w:val="6"/>
                <w:sz w:val="18"/>
                <w:szCs w:val="18"/>
              </w:rPr>
              <w:t>(</w:t>
            </w:r>
            <w:proofErr w:type="gramEnd"/>
            <w:r w:rsidR="00912EB0" w:rsidRPr="00C641CF">
              <w:rPr>
                <w:kern w:val="2"/>
                <w:position w:val="6"/>
                <w:sz w:val="18"/>
                <w:szCs w:val="18"/>
              </w:rPr>
              <w:t>PRIDA)</w:t>
            </w:r>
            <w:r w:rsidR="00912EB0" w:rsidRPr="00C641CF">
              <w:rPr>
                <w:rFonts w:hint="cs"/>
                <w:kern w:val="2"/>
                <w:position w:val="6"/>
                <w:sz w:val="18"/>
                <w:szCs w:val="18"/>
                <w:rtl/>
              </w:rPr>
              <w:t xml:space="preserve"> والاتحاد الدولي للاتصالات </w:t>
            </w:r>
            <w:r w:rsidR="00912EB0" w:rsidRPr="00C641CF">
              <w:rPr>
                <w:kern w:val="2"/>
                <w:position w:val="6"/>
                <w:sz w:val="18"/>
                <w:szCs w:val="18"/>
              </w:rPr>
              <w:t>(ITU)</w:t>
            </w:r>
          </w:p>
        </w:tc>
        <w:tc>
          <w:tcPr>
            <w:tcW w:w="4288" w:type="dxa"/>
            <w:tcBorders>
              <w:top w:val="nil"/>
              <w:left w:val="single" w:sz="4" w:space="0" w:color="auto"/>
              <w:bottom w:val="nil"/>
              <w:right w:val="single" w:sz="4" w:space="0" w:color="auto"/>
            </w:tcBorders>
            <w:noWrap/>
          </w:tcPr>
          <w:p w14:paraId="41A70E06" w14:textId="5379483A" w:rsidR="00912EB0" w:rsidRPr="00C641CF" w:rsidRDefault="00020AB6" w:rsidP="00363006">
            <w:pPr>
              <w:pStyle w:val="Tabletexte"/>
              <w:ind w:left="284" w:hanging="284"/>
              <w:rPr>
                <w:spacing w:val="-2"/>
                <w:kern w:val="2"/>
                <w:position w:val="6"/>
                <w:sz w:val="18"/>
                <w:szCs w:val="18"/>
                <w:lang w:val="it-CH"/>
              </w:rPr>
            </w:pPr>
            <w:r w:rsidRPr="00C641CF">
              <w:rPr>
                <w:spacing w:val="-2"/>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 xml:space="preserve">الجزائر، أنغولا، بنن، بوتسوانا، بوركينا فاصو، بوروندي، الكاميرون، الرأس الأخضر، جمهورية إفريقيا الوسطى، تشاد، الكونغو، كوت ديفوار، جمهورية الكونغو الديمقراطية، جيبوتي، مصر، غينيا الاستوائية، إريتريا، إسواتيني، إثيوبيا، غابون، غامبيا، غانا، غينيا، غينيا-بيساو، كينيا، ليسوتو، ليبيريا، ليبيا، مدغشقر، ملاوي، مالي، موريتانيا، موريشيوس، المغرب، موزامبيق، ناميبيا، النيجر، نيجيريا، جمهورية رواندا، سان تومي وبرينسيبي، </w:t>
            </w:r>
            <w:r w:rsidR="00912EB0" w:rsidRPr="00C641CF">
              <w:rPr>
                <w:spacing w:val="-2"/>
                <w:kern w:val="2"/>
                <w:position w:val="6"/>
                <w:sz w:val="18"/>
                <w:szCs w:val="18"/>
                <w:rtl/>
              </w:rPr>
              <w:lastRenderedPageBreak/>
              <w:t>السنغال،</w:t>
            </w:r>
            <w:r w:rsidR="00402A55" w:rsidRPr="00C641CF">
              <w:rPr>
                <w:spacing w:val="-2"/>
                <w:kern w:val="2"/>
                <w:position w:val="6"/>
                <w:sz w:val="18"/>
                <w:szCs w:val="18"/>
                <w:rtl/>
              </w:rPr>
              <w:t xml:space="preserve"> </w:t>
            </w:r>
            <w:r w:rsidR="00912EB0" w:rsidRPr="00C641CF">
              <w:rPr>
                <w:spacing w:val="-2"/>
                <w:kern w:val="2"/>
                <w:position w:val="6"/>
                <w:sz w:val="18"/>
                <w:szCs w:val="18"/>
                <w:rtl/>
              </w:rPr>
              <w:t>سيشيل، سيراليون، الصومال، جنوب إفريقيا، جنوب السودان، السودان، تنزانيا، توغو، تونس، أوغندا، زامبيا، زمبابوي</w:t>
            </w:r>
          </w:p>
        </w:tc>
      </w:tr>
      <w:tr w:rsidR="00912EB0" w:rsidRPr="00C641CF" w14:paraId="06CC8A68" w14:textId="77777777" w:rsidTr="00873876">
        <w:trPr>
          <w:trHeight w:val="300"/>
          <w:jc w:val="center"/>
        </w:trPr>
        <w:tc>
          <w:tcPr>
            <w:tcW w:w="2742" w:type="dxa"/>
            <w:vMerge/>
            <w:noWrap/>
          </w:tcPr>
          <w:p w14:paraId="4EEC59E4" w14:textId="77777777" w:rsidR="00912EB0" w:rsidRPr="00C641CF" w:rsidRDefault="00912EB0" w:rsidP="00A803CD">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noWrap/>
          </w:tcPr>
          <w:p w14:paraId="5C415B8A" w14:textId="6ED4C09E" w:rsidR="00912EB0" w:rsidRPr="00C641CF" w:rsidRDefault="00450254" w:rsidP="00450254">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9RAB20030 - </w:t>
            </w:r>
            <w:r w:rsidR="00912EB0" w:rsidRPr="00C641CF">
              <w:rPr>
                <w:rFonts w:hint="cs"/>
                <w:kern w:val="2"/>
                <w:position w:val="6"/>
                <w:sz w:val="18"/>
                <w:szCs w:val="18"/>
                <w:rtl/>
              </w:rPr>
              <w:t>مركز</w:t>
            </w:r>
            <w:r w:rsidR="00912EB0" w:rsidRPr="00C641CF">
              <w:rPr>
                <w:kern w:val="2"/>
                <w:position w:val="6"/>
                <w:sz w:val="18"/>
                <w:szCs w:val="18"/>
                <w:rtl/>
              </w:rPr>
              <w:t xml:space="preserve"> ا</w:t>
            </w:r>
            <w:r w:rsidR="00912EB0" w:rsidRPr="00C641CF">
              <w:rPr>
                <w:rFonts w:hint="cs"/>
                <w:kern w:val="2"/>
                <w:position w:val="6"/>
                <w:sz w:val="18"/>
                <w:szCs w:val="18"/>
                <w:rtl/>
              </w:rPr>
              <w:t>لخبرة ا</w:t>
            </w:r>
            <w:r w:rsidR="00912EB0" w:rsidRPr="00C641CF">
              <w:rPr>
                <w:kern w:val="2"/>
                <w:position w:val="6"/>
                <w:sz w:val="18"/>
                <w:szCs w:val="18"/>
                <w:rtl/>
              </w:rPr>
              <w:t xml:space="preserve">لإقليمي </w:t>
            </w:r>
            <w:r w:rsidR="00912EB0" w:rsidRPr="00C641CF">
              <w:rPr>
                <w:rFonts w:hint="cs"/>
                <w:kern w:val="2"/>
                <w:position w:val="6"/>
                <w:sz w:val="18"/>
                <w:szCs w:val="18"/>
                <w:rtl/>
              </w:rPr>
              <w:t xml:space="preserve">للإصدار السادس لبروتوكول الإنترنت </w:t>
            </w:r>
            <w:r w:rsidR="00912EB0" w:rsidRPr="00C641CF">
              <w:rPr>
                <w:kern w:val="2"/>
                <w:position w:val="6"/>
                <w:sz w:val="18"/>
                <w:szCs w:val="18"/>
              </w:rPr>
              <w:t>(IPv6)</w:t>
            </w:r>
            <w:r w:rsidR="00912EB0" w:rsidRPr="00C641CF">
              <w:rPr>
                <w:kern w:val="2"/>
                <w:position w:val="6"/>
                <w:sz w:val="18"/>
                <w:szCs w:val="18"/>
                <w:rtl/>
              </w:rPr>
              <w:t xml:space="preserve"> وإنترنت الأشياء</w:t>
            </w:r>
            <w:r w:rsidR="00C820AB" w:rsidRPr="00C641CF">
              <w:rPr>
                <w:rFonts w:hint="cs"/>
                <w:kern w:val="2"/>
                <w:position w:val="6"/>
                <w:sz w:val="18"/>
                <w:szCs w:val="18"/>
                <w:rtl/>
              </w:rPr>
              <w:t xml:space="preserve"> </w:t>
            </w:r>
            <w:r w:rsidR="00912EB0" w:rsidRPr="00C641CF">
              <w:rPr>
                <w:kern w:val="2"/>
                <w:position w:val="6"/>
                <w:sz w:val="18"/>
                <w:szCs w:val="18"/>
              </w:rPr>
              <w:t>(IoT)</w:t>
            </w:r>
            <w:r w:rsidR="00912EB0" w:rsidRPr="00C641CF">
              <w:rPr>
                <w:kern w:val="2"/>
                <w:position w:val="6"/>
                <w:sz w:val="18"/>
                <w:szCs w:val="18"/>
                <w:rtl/>
              </w:rPr>
              <w:t xml:space="preserve"> </w:t>
            </w:r>
            <w:r w:rsidR="00912EB0" w:rsidRPr="00C641CF">
              <w:rPr>
                <w:rFonts w:hint="cs"/>
                <w:kern w:val="2"/>
                <w:position w:val="6"/>
                <w:sz w:val="18"/>
                <w:szCs w:val="18"/>
                <w:rtl/>
              </w:rPr>
              <w:t>في</w:t>
            </w:r>
            <w:r w:rsidR="00C02FE4" w:rsidRPr="00C641CF">
              <w:rPr>
                <w:rFonts w:hint="eastAsia"/>
                <w:kern w:val="2"/>
                <w:position w:val="6"/>
                <w:sz w:val="18"/>
                <w:szCs w:val="18"/>
                <w:rtl/>
              </w:rPr>
              <w:t> </w:t>
            </w:r>
            <w:r w:rsidR="00912EB0" w:rsidRPr="00C641CF">
              <w:rPr>
                <w:rFonts w:hint="cs"/>
                <w:kern w:val="2"/>
                <w:position w:val="6"/>
                <w:sz w:val="18"/>
                <w:szCs w:val="18"/>
                <w:rtl/>
              </w:rPr>
              <w:t xml:space="preserve">المنطقة العربية التابع للاتحاد الدولي للاتصالات </w:t>
            </w:r>
            <w:r w:rsidR="00912EB0" w:rsidRPr="00C641CF">
              <w:rPr>
                <w:kern w:val="2"/>
                <w:position w:val="6"/>
                <w:sz w:val="18"/>
                <w:szCs w:val="18"/>
              </w:rPr>
              <w:t>(ITU)</w:t>
            </w:r>
            <w:r w:rsidR="00912EB0" w:rsidRPr="00C641CF">
              <w:rPr>
                <w:rFonts w:hint="cs"/>
                <w:kern w:val="2"/>
                <w:position w:val="6"/>
                <w:sz w:val="18"/>
                <w:szCs w:val="18"/>
                <w:rtl/>
              </w:rPr>
              <w:t xml:space="preserve"> </w:t>
            </w:r>
          </w:p>
        </w:tc>
        <w:tc>
          <w:tcPr>
            <w:tcW w:w="4288" w:type="dxa"/>
            <w:tcBorders>
              <w:top w:val="nil"/>
              <w:left w:val="single" w:sz="4" w:space="0" w:color="auto"/>
              <w:bottom w:val="nil"/>
              <w:right w:val="single" w:sz="4" w:space="0" w:color="auto"/>
            </w:tcBorders>
            <w:noWrap/>
          </w:tcPr>
          <w:p w14:paraId="5261A38F" w14:textId="72EE6EA6" w:rsidR="00912EB0" w:rsidRPr="00C641CF" w:rsidRDefault="00020AB6" w:rsidP="00363006">
            <w:pPr>
              <w:pStyle w:val="Tabletexte"/>
              <w:ind w:left="284" w:hanging="284"/>
              <w:rPr>
                <w:spacing w:val="-2"/>
                <w:kern w:val="2"/>
                <w:position w:val="6"/>
                <w:sz w:val="18"/>
                <w:szCs w:val="18"/>
              </w:rPr>
            </w:pPr>
            <w:r w:rsidRPr="00C641CF">
              <w:rPr>
                <w:spacing w:val="-2"/>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الجزائر، البحرين، اتحاد جزر القمر، جيبوتي، مصر، العراق، الأردن، الكويت، لبنان، ليبيا، موريتانيا، المغرب، عمان، قطر، المملكة العربية السعودية، الصومال، دولة فلسطين، السودان، سوري</w:t>
            </w:r>
            <w:r w:rsidR="00603F60" w:rsidRPr="00C641CF">
              <w:rPr>
                <w:spacing w:val="-2"/>
                <w:kern w:val="2"/>
                <w:position w:val="6"/>
                <w:sz w:val="18"/>
                <w:szCs w:val="18"/>
                <w:rtl/>
              </w:rPr>
              <w:t>ة</w:t>
            </w:r>
            <w:r w:rsidR="00912EB0" w:rsidRPr="00C641CF">
              <w:rPr>
                <w:spacing w:val="-2"/>
                <w:kern w:val="2"/>
                <w:position w:val="6"/>
                <w:sz w:val="18"/>
                <w:szCs w:val="18"/>
                <w:rtl/>
              </w:rPr>
              <w:t xml:space="preserve">، </w:t>
            </w:r>
            <w:r w:rsidR="00972A31" w:rsidRPr="00C641CF">
              <w:rPr>
                <w:rFonts w:hint="cs"/>
                <w:spacing w:val="-2"/>
                <w:kern w:val="2"/>
                <w:position w:val="6"/>
                <w:sz w:val="18"/>
                <w:szCs w:val="18"/>
                <w:rtl/>
              </w:rPr>
              <w:t xml:space="preserve">تونس، </w:t>
            </w:r>
            <w:r w:rsidR="00912EB0" w:rsidRPr="00C641CF">
              <w:rPr>
                <w:spacing w:val="-2"/>
                <w:kern w:val="2"/>
                <w:position w:val="6"/>
                <w:sz w:val="18"/>
                <w:szCs w:val="18"/>
                <w:rtl/>
              </w:rPr>
              <w:t>الإمارات العربية المتحدة، اليمن</w:t>
            </w:r>
          </w:p>
        </w:tc>
      </w:tr>
      <w:tr w:rsidR="00912EB0" w:rsidRPr="00C641CF" w14:paraId="25ED7DE2" w14:textId="77777777" w:rsidTr="00873876">
        <w:trPr>
          <w:trHeight w:val="300"/>
          <w:jc w:val="center"/>
        </w:trPr>
        <w:tc>
          <w:tcPr>
            <w:tcW w:w="2742" w:type="dxa"/>
            <w:vMerge/>
            <w:noWrap/>
          </w:tcPr>
          <w:p w14:paraId="6FE66902"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tcPr>
          <w:p w14:paraId="75575886" w14:textId="74C156F1" w:rsidR="00912EB0" w:rsidRPr="00C641CF" w:rsidRDefault="00450254" w:rsidP="00450254">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9RAB19028 - </w:t>
            </w:r>
            <w:r w:rsidR="00912EB0" w:rsidRPr="00C641CF">
              <w:rPr>
                <w:rFonts w:hint="cs"/>
                <w:kern w:val="2"/>
                <w:position w:val="6"/>
                <w:sz w:val="18"/>
                <w:szCs w:val="18"/>
                <w:rtl/>
              </w:rPr>
              <w:t>تقديم الم</w:t>
            </w:r>
            <w:r w:rsidR="00912EB0" w:rsidRPr="00C641CF">
              <w:rPr>
                <w:kern w:val="2"/>
                <w:position w:val="6"/>
                <w:sz w:val="18"/>
                <w:szCs w:val="18"/>
                <w:rtl/>
              </w:rPr>
              <w:t>ساعدة</w:t>
            </w:r>
            <w:r w:rsidR="00912EB0" w:rsidRPr="00C641CF">
              <w:rPr>
                <w:rFonts w:hint="cs"/>
                <w:kern w:val="2"/>
                <w:position w:val="6"/>
                <w:sz w:val="18"/>
                <w:szCs w:val="18"/>
                <w:rtl/>
              </w:rPr>
              <w:t xml:space="preserve"> إلى ال</w:t>
            </w:r>
            <w:r w:rsidR="00912EB0" w:rsidRPr="00C641CF">
              <w:rPr>
                <w:kern w:val="2"/>
                <w:position w:val="6"/>
                <w:sz w:val="18"/>
                <w:szCs w:val="18"/>
                <w:rtl/>
              </w:rPr>
              <w:t xml:space="preserve">شبكة </w:t>
            </w:r>
            <w:r w:rsidR="00912EB0" w:rsidRPr="00C641CF">
              <w:rPr>
                <w:rFonts w:hint="cs"/>
                <w:kern w:val="2"/>
                <w:position w:val="6"/>
                <w:sz w:val="18"/>
                <w:szCs w:val="18"/>
                <w:rtl/>
              </w:rPr>
              <w:t>العربية ل</w:t>
            </w:r>
            <w:r w:rsidR="00912EB0" w:rsidRPr="00C641CF">
              <w:rPr>
                <w:kern w:val="2"/>
                <w:position w:val="6"/>
                <w:sz w:val="18"/>
                <w:szCs w:val="18"/>
                <w:rtl/>
              </w:rPr>
              <w:t xml:space="preserve">لمجمعات </w:t>
            </w:r>
            <w:r w:rsidR="00912EB0" w:rsidRPr="00C641CF">
              <w:rPr>
                <w:rFonts w:hint="cs"/>
                <w:kern w:val="2"/>
                <w:position w:val="6"/>
                <w:sz w:val="18"/>
                <w:szCs w:val="18"/>
                <w:rtl/>
              </w:rPr>
              <w:t>والحاضنات</w:t>
            </w:r>
            <w:r w:rsidR="00912EB0" w:rsidRPr="00C641CF">
              <w:rPr>
                <w:kern w:val="2"/>
                <w:position w:val="6"/>
                <w:sz w:val="18"/>
                <w:szCs w:val="18"/>
                <w:rtl/>
              </w:rPr>
              <w:t xml:space="preserve"> التكنولوجي</w:t>
            </w:r>
            <w:r w:rsidR="00912EB0" w:rsidRPr="00C641CF">
              <w:rPr>
                <w:rFonts w:hint="cs"/>
                <w:kern w:val="2"/>
                <w:position w:val="6"/>
                <w:sz w:val="18"/>
                <w:szCs w:val="18"/>
                <w:rtl/>
              </w:rPr>
              <w:t>ة</w:t>
            </w:r>
          </w:p>
        </w:tc>
        <w:tc>
          <w:tcPr>
            <w:tcW w:w="4288" w:type="dxa"/>
            <w:tcBorders>
              <w:top w:val="nil"/>
              <w:left w:val="single" w:sz="4" w:space="0" w:color="auto"/>
              <w:bottom w:val="single" w:sz="4" w:space="0" w:color="auto"/>
              <w:right w:val="single" w:sz="4" w:space="0" w:color="auto"/>
            </w:tcBorders>
            <w:noWrap/>
          </w:tcPr>
          <w:p w14:paraId="32EC14FA" w14:textId="4017BCE2" w:rsidR="00912EB0" w:rsidRPr="00C641CF" w:rsidRDefault="00020AB6" w:rsidP="00363006">
            <w:pPr>
              <w:pStyle w:val="Tabletexte"/>
              <w:ind w:left="284" w:hanging="284"/>
              <w:rPr>
                <w:spacing w:val="-2"/>
                <w:kern w:val="2"/>
                <w:position w:val="6"/>
                <w:sz w:val="18"/>
                <w:szCs w:val="18"/>
              </w:rPr>
            </w:pPr>
            <w:r w:rsidRPr="00C641CF">
              <w:rPr>
                <w:spacing w:val="-2"/>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الجزائر، البحرين، اتحاد جزر القمر، جيبوتي، مصر، العراق، الأردن، الكويت، لبنان، ليبيا، موريتانيا، المغرب، عمان، قطر، المملكة العربية السعودية، الصومال، دولة فلسطين، السودان، سوري</w:t>
            </w:r>
            <w:r w:rsidR="006E350A" w:rsidRPr="00C641CF">
              <w:rPr>
                <w:rFonts w:hint="cs"/>
                <w:spacing w:val="-2"/>
                <w:kern w:val="2"/>
                <w:position w:val="6"/>
                <w:sz w:val="18"/>
                <w:szCs w:val="18"/>
                <w:rtl/>
              </w:rPr>
              <w:t>ة</w:t>
            </w:r>
            <w:r w:rsidR="00912EB0" w:rsidRPr="00C641CF">
              <w:rPr>
                <w:spacing w:val="-2"/>
                <w:kern w:val="2"/>
                <w:position w:val="6"/>
                <w:sz w:val="18"/>
                <w:szCs w:val="18"/>
                <w:rtl/>
              </w:rPr>
              <w:t xml:space="preserve">، </w:t>
            </w:r>
            <w:r w:rsidR="00972A31" w:rsidRPr="00C641CF">
              <w:rPr>
                <w:rFonts w:hint="cs"/>
                <w:spacing w:val="-2"/>
                <w:kern w:val="2"/>
                <w:position w:val="6"/>
                <w:sz w:val="18"/>
                <w:szCs w:val="18"/>
                <w:rtl/>
              </w:rPr>
              <w:t xml:space="preserve">تونس، </w:t>
            </w:r>
            <w:r w:rsidR="00912EB0" w:rsidRPr="00C641CF">
              <w:rPr>
                <w:spacing w:val="-2"/>
                <w:kern w:val="2"/>
                <w:position w:val="6"/>
                <w:sz w:val="18"/>
                <w:szCs w:val="18"/>
                <w:rtl/>
              </w:rPr>
              <w:t>الإمارات العربية المتحدة، اليمن</w:t>
            </w:r>
          </w:p>
        </w:tc>
      </w:tr>
      <w:tr w:rsidR="00912EB0" w:rsidRPr="00C641CF" w14:paraId="10BAEB80" w14:textId="77777777" w:rsidTr="00873876">
        <w:trPr>
          <w:trHeight w:val="300"/>
          <w:jc w:val="center"/>
        </w:trPr>
        <w:tc>
          <w:tcPr>
            <w:tcW w:w="2742" w:type="dxa"/>
            <w:vMerge/>
            <w:noWrap/>
          </w:tcPr>
          <w:p w14:paraId="23031062" w14:textId="77777777" w:rsidR="00912EB0" w:rsidRPr="00C641CF" w:rsidRDefault="00912EB0" w:rsidP="00A803CD">
            <w:pPr>
              <w:pStyle w:val="Tabletexte"/>
              <w:jc w:val="center"/>
              <w:rPr>
                <w:kern w:val="2"/>
                <w:position w:val="6"/>
                <w:sz w:val="18"/>
                <w:szCs w:val="18"/>
              </w:rPr>
            </w:pPr>
          </w:p>
        </w:tc>
        <w:tc>
          <w:tcPr>
            <w:tcW w:w="7248" w:type="dxa"/>
            <w:tcBorders>
              <w:top w:val="single" w:sz="4" w:space="0" w:color="auto"/>
              <w:left w:val="single" w:sz="4" w:space="0" w:color="auto"/>
              <w:bottom w:val="nil"/>
              <w:right w:val="single" w:sz="4" w:space="0" w:color="auto"/>
            </w:tcBorders>
            <w:noWrap/>
          </w:tcPr>
          <w:p w14:paraId="47984BCE" w14:textId="69B5F733" w:rsidR="00912EB0" w:rsidRPr="00C641CF" w:rsidRDefault="00450254" w:rsidP="00450254">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9GLO24137 - مسر</w:t>
            </w:r>
            <w:r w:rsidR="00912EB0" w:rsidRPr="00C641CF">
              <w:rPr>
                <w:rFonts w:hint="cs"/>
                <w:kern w:val="2"/>
                <w:position w:val="6"/>
                <w:sz w:val="18"/>
                <w:szCs w:val="18"/>
                <w:rtl/>
              </w:rPr>
              <w:t>ِّ</w:t>
            </w:r>
            <w:r w:rsidR="00912EB0" w:rsidRPr="00C641CF">
              <w:rPr>
                <w:kern w:val="2"/>
                <w:position w:val="6"/>
                <w:sz w:val="18"/>
                <w:szCs w:val="18"/>
                <w:rtl/>
              </w:rPr>
              <w:t xml:space="preserve">ع </w:t>
            </w:r>
            <w:r w:rsidR="00912EB0" w:rsidRPr="00C641CF">
              <w:rPr>
                <w:rFonts w:hint="cs"/>
                <w:kern w:val="2"/>
                <w:position w:val="6"/>
                <w:sz w:val="18"/>
                <w:szCs w:val="18"/>
                <w:rtl/>
              </w:rPr>
              <w:t xml:space="preserve">مبادرة الإنذار المبكر للجميع </w:t>
            </w:r>
            <w:r w:rsidR="00912EB0" w:rsidRPr="00C641CF">
              <w:rPr>
                <w:kern w:val="2"/>
                <w:position w:val="6"/>
                <w:sz w:val="18"/>
                <w:szCs w:val="18"/>
              </w:rPr>
              <w:t>(EW4All)</w:t>
            </w:r>
            <w:r w:rsidR="00912EB0" w:rsidRPr="00C641CF">
              <w:rPr>
                <w:rFonts w:hint="cs"/>
                <w:kern w:val="2"/>
                <w:position w:val="6"/>
                <w:sz w:val="18"/>
                <w:szCs w:val="18"/>
                <w:rtl/>
              </w:rPr>
              <w:t xml:space="preserve"> </w:t>
            </w:r>
            <w:r w:rsidR="00912EB0" w:rsidRPr="00C641CF">
              <w:rPr>
                <w:kern w:val="2"/>
                <w:position w:val="6"/>
                <w:sz w:val="18"/>
                <w:szCs w:val="18"/>
                <w:rtl/>
              </w:rPr>
              <w:t xml:space="preserve">في </w:t>
            </w:r>
            <w:r w:rsidR="00912EB0" w:rsidRPr="00C641CF">
              <w:rPr>
                <w:rFonts w:hint="cs"/>
                <w:kern w:val="2"/>
                <w:position w:val="6"/>
                <w:sz w:val="18"/>
                <w:szCs w:val="18"/>
                <w:rtl/>
              </w:rPr>
              <w:t>أقل البلدان نمواً</w:t>
            </w:r>
            <w:r w:rsidR="00360E77" w:rsidRPr="00C641CF">
              <w:rPr>
                <w:rFonts w:hint="cs"/>
                <w:kern w:val="2"/>
                <w:position w:val="6"/>
                <w:sz w:val="18"/>
                <w:szCs w:val="18"/>
                <w:rtl/>
              </w:rPr>
              <w:t xml:space="preserve"> </w:t>
            </w:r>
            <w:r w:rsidR="00912EB0" w:rsidRPr="00C641CF">
              <w:rPr>
                <w:kern w:val="2"/>
                <w:position w:val="6"/>
                <w:sz w:val="18"/>
                <w:szCs w:val="18"/>
              </w:rPr>
              <w:t>(LDC)</w:t>
            </w:r>
            <w:r w:rsidR="00912EB0" w:rsidRPr="00C641CF">
              <w:rPr>
                <w:rFonts w:hint="cs"/>
                <w:kern w:val="2"/>
                <w:position w:val="6"/>
                <w:sz w:val="18"/>
                <w:szCs w:val="18"/>
                <w:rtl/>
              </w:rPr>
              <w:t xml:space="preserve"> </w:t>
            </w:r>
            <w:r w:rsidR="00912EB0" w:rsidRPr="00C641CF">
              <w:rPr>
                <w:kern w:val="2"/>
                <w:position w:val="6"/>
                <w:sz w:val="18"/>
                <w:szCs w:val="18"/>
                <w:rtl/>
              </w:rPr>
              <w:t>والدول الجزرية الصغيرة النامية</w:t>
            </w:r>
            <w:r w:rsidR="00912EB0" w:rsidRPr="00C641CF">
              <w:rPr>
                <w:rFonts w:hint="cs"/>
                <w:kern w:val="2"/>
                <w:position w:val="6"/>
                <w:sz w:val="18"/>
                <w:szCs w:val="18"/>
                <w:rtl/>
              </w:rPr>
              <w:t xml:space="preserve"> </w:t>
            </w:r>
            <w:r w:rsidR="00912EB0" w:rsidRPr="00C641CF">
              <w:rPr>
                <w:kern w:val="2"/>
                <w:position w:val="6"/>
                <w:sz w:val="18"/>
                <w:szCs w:val="18"/>
              </w:rPr>
              <w:t>(SIDS)</w:t>
            </w:r>
            <w:r w:rsidR="00912EB0" w:rsidRPr="00C641CF">
              <w:rPr>
                <w:kern w:val="2"/>
                <w:position w:val="6"/>
                <w:sz w:val="18"/>
                <w:szCs w:val="18"/>
                <w:rtl/>
              </w:rPr>
              <w:t xml:space="preserve"> </w:t>
            </w:r>
            <w:r w:rsidR="00912EB0" w:rsidRPr="00C641CF">
              <w:rPr>
                <w:rFonts w:hint="cs"/>
                <w:kern w:val="2"/>
                <w:position w:val="6"/>
                <w:sz w:val="18"/>
                <w:szCs w:val="18"/>
                <w:rtl/>
              </w:rPr>
              <w:t xml:space="preserve">الشامل لأصحاب مصلحة متعددين </w:t>
            </w:r>
            <w:r w:rsidR="00912EB0" w:rsidRPr="00C641CF">
              <w:rPr>
                <w:kern w:val="2"/>
                <w:position w:val="6"/>
                <w:sz w:val="18"/>
                <w:szCs w:val="18"/>
                <w:rtl/>
              </w:rPr>
              <w:t>(</w:t>
            </w:r>
            <w:r w:rsidR="00912EB0" w:rsidRPr="00C641CF">
              <w:rPr>
                <w:rFonts w:hint="cs"/>
                <w:kern w:val="2"/>
                <w:position w:val="6"/>
                <w:sz w:val="18"/>
                <w:szCs w:val="18"/>
                <w:rtl/>
              </w:rPr>
              <w:t>مكتب الأمم المتحدة للحد من مخاطر الكوارث</w:t>
            </w:r>
            <w:r w:rsidR="00D2721F" w:rsidRPr="00C641CF">
              <w:rPr>
                <w:rFonts w:hint="eastAsia"/>
                <w:kern w:val="2"/>
                <w:position w:val="6"/>
                <w:sz w:val="18"/>
                <w:szCs w:val="18"/>
                <w:rtl/>
              </w:rPr>
              <w:t> </w:t>
            </w:r>
            <w:r w:rsidR="00912EB0" w:rsidRPr="00C641CF">
              <w:rPr>
                <w:kern w:val="2"/>
                <w:position w:val="6"/>
                <w:sz w:val="18"/>
                <w:szCs w:val="18"/>
              </w:rPr>
              <w:t>(UNDRR)</w:t>
            </w:r>
            <w:r w:rsidR="008F6CC8" w:rsidRPr="00C641CF">
              <w:rPr>
                <w:kern w:val="2"/>
                <w:position w:val="6"/>
                <w:sz w:val="18"/>
                <w:szCs w:val="18"/>
                <w:rtl/>
              </w:rPr>
              <w:t>-</w:t>
            </w:r>
            <w:r w:rsidR="00912EB0" w:rsidRPr="00C641CF">
              <w:rPr>
                <w:rFonts w:hint="cs"/>
                <w:kern w:val="2"/>
                <w:position w:val="6"/>
                <w:sz w:val="18"/>
                <w:szCs w:val="18"/>
                <w:rtl/>
              </w:rPr>
              <w:t>أموال سويدية</w:t>
            </w:r>
            <w:r w:rsidR="00912EB0" w:rsidRPr="00C641CF">
              <w:rPr>
                <w:kern w:val="2"/>
                <w:position w:val="6"/>
                <w:sz w:val="18"/>
                <w:szCs w:val="18"/>
                <w:rtl/>
              </w:rPr>
              <w:t>)</w:t>
            </w:r>
          </w:p>
        </w:tc>
        <w:tc>
          <w:tcPr>
            <w:tcW w:w="4288" w:type="dxa"/>
            <w:tcBorders>
              <w:top w:val="single" w:sz="4" w:space="0" w:color="auto"/>
              <w:left w:val="single" w:sz="4" w:space="0" w:color="auto"/>
              <w:bottom w:val="nil"/>
              <w:right w:val="single" w:sz="4" w:space="0" w:color="auto"/>
            </w:tcBorders>
            <w:noWrap/>
          </w:tcPr>
          <w:p w14:paraId="38A0ED43" w14:textId="2C590B8F" w:rsidR="00912EB0" w:rsidRPr="00C641CF" w:rsidRDefault="00020AB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بنغلاديش، هايتي، ليبيريا، موزامبيق، الصومال</w:t>
            </w:r>
          </w:p>
        </w:tc>
      </w:tr>
      <w:tr w:rsidR="00912EB0" w:rsidRPr="00C641CF" w14:paraId="7556D80A" w14:textId="77777777" w:rsidTr="00873876">
        <w:trPr>
          <w:trHeight w:val="300"/>
          <w:jc w:val="center"/>
        </w:trPr>
        <w:tc>
          <w:tcPr>
            <w:tcW w:w="2742" w:type="dxa"/>
            <w:vMerge/>
            <w:noWrap/>
          </w:tcPr>
          <w:p w14:paraId="6DE93DE7" w14:textId="77777777" w:rsidR="00912EB0" w:rsidRPr="00C641CF" w:rsidRDefault="00912EB0" w:rsidP="00A803CD">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noWrap/>
          </w:tcPr>
          <w:p w14:paraId="27F8ADCC" w14:textId="192D97A8" w:rsidR="00912EB0" w:rsidRPr="00C641CF" w:rsidRDefault="00450254" w:rsidP="00450254">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9GLO21112 - إنشاء فضاء سيبراني </w:t>
            </w:r>
            <w:r w:rsidR="00912EB0" w:rsidRPr="00C641CF">
              <w:rPr>
                <w:rFonts w:hint="cs"/>
                <w:kern w:val="2"/>
                <w:position w:val="6"/>
                <w:sz w:val="18"/>
                <w:szCs w:val="18"/>
                <w:rtl/>
              </w:rPr>
              <w:t>مأمون ومؤاتٍ ل</w:t>
            </w:r>
            <w:r w:rsidR="00912EB0" w:rsidRPr="00C641CF">
              <w:rPr>
                <w:kern w:val="2"/>
                <w:position w:val="6"/>
                <w:sz w:val="18"/>
                <w:szCs w:val="18"/>
                <w:rtl/>
              </w:rPr>
              <w:t>لأطفال</w:t>
            </w:r>
          </w:p>
        </w:tc>
        <w:tc>
          <w:tcPr>
            <w:tcW w:w="4288" w:type="dxa"/>
            <w:tcBorders>
              <w:top w:val="nil"/>
              <w:left w:val="single" w:sz="4" w:space="0" w:color="auto"/>
              <w:bottom w:val="nil"/>
              <w:right w:val="single" w:sz="4" w:space="0" w:color="auto"/>
            </w:tcBorders>
            <w:noWrap/>
          </w:tcPr>
          <w:p w14:paraId="0A302DB9" w14:textId="568837E0" w:rsidR="00912EB0" w:rsidRPr="00C641CF" w:rsidRDefault="00020AB6" w:rsidP="00363006">
            <w:pPr>
              <w:pStyle w:val="Tabletexte"/>
              <w:ind w:left="284" w:hanging="284"/>
              <w:rPr>
                <w:spacing w:val="-6"/>
                <w:kern w:val="2"/>
                <w:position w:val="6"/>
                <w:sz w:val="18"/>
                <w:szCs w:val="18"/>
                <w:lang w:val="pl-PL"/>
              </w:rPr>
            </w:pPr>
            <w:r w:rsidRPr="00C641CF">
              <w:rPr>
                <w:spacing w:val="-6"/>
                <w:kern w:val="2"/>
                <w:position w:val="6"/>
                <w:sz w:val="18"/>
                <w:szCs w:val="18"/>
              </w:rPr>
              <w:t>-</w:t>
            </w:r>
            <w:r w:rsidRPr="00C641CF">
              <w:rPr>
                <w:spacing w:val="-6"/>
                <w:kern w:val="2"/>
                <w:position w:val="6"/>
                <w:sz w:val="18"/>
                <w:szCs w:val="18"/>
                <w:rtl/>
                <w:lang w:bidi="ar-EG"/>
              </w:rPr>
              <w:tab/>
            </w:r>
            <w:r w:rsidR="00912EB0" w:rsidRPr="00C641CF">
              <w:rPr>
                <w:spacing w:val="-6"/>
                <w:kern w:val="2"/>
                <w:position w:val="6"/>
                <w:sz w:val="18"/>
                <w:szCs w:val="18"/>
                <w:rtl/>
              </w:rPr>
              <w:t>ألبانيا، أرمينيا، بوروندي، إثيوبيا، ملاوي، مالطة، المغرب، أوزبكستان.</w:t>
            </w:r>
          </w:p>
        </w:tc>
      </w:tr>
      <w:tr w:rsidR="00912EB0" w:rsidRPr="00C641CF" w14:paraId="1149A304" w14:textId="77777777" w:rsidTr="00873876">
        <w:trPr>
          <w:trHeight w:val="300"/>
          <w:jc w:val="center"/>
        </w:trPr>
        <w:tc>
          <w:tcPr>
            <w:tcW w:w="2742" w:type="dxa"/>
            <w:vMerge/>
            <w:noWrap/>
          </w:tcPr>
          <w:p w14:paraId="1FAADC90" w14:textId="77777777" w:rsidR="00912EB0" w:rsidRPr="00C641CF" w:rsidRDefault="00912EB0" w:rsidP="00A803CD">
            <w:pPr>
              <w:pStyle w:val="Tabletexte"/>
              <w:jc w:val="center"/>
              <w:rPr>
                <w:kern w:val="2"/>
                <w:position w:val="6"/>
                <w:sz w:val="18"/>
                <w:szCs w:val="18"/>
                <w:lang w:val="pl-PL"/>
              </w:rPr>
            </w:pPr>
          </w:p>
        </w:tc>
        <w:tc>
          <w:tcPr>
            <w:tcW w:w="7248" w:type="dxa"/>
            <w:tcBorders>
              <w:top w:val="nil"/>
              <w:left w:val="single" w:sz="4" w:space="0" w:color="auto"/>
              <w:bottom w:val="nil"/>
              <w:right w:val="single" w:sz="4" w:space="0" w:color="auto"/>
            </w:tcBorders>
            <w:noWrap/>
          </w:tcPr>
          <w:p w14:paraId="78DC4D8F" w14:textId="28FBB694" w:rsidR="00912EB0" w:rsidRPr="00C641CF" w:rsidRDefault="00450254" w:rsidP="00450254">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7RAF25157 - دعم تنفيذ مشاريع</w:t>
            </w:r>
            <w:r w:rsidR="00912EB0" w:rsidRPr="00C641CF">
              <w:rPr>
                <w:rFonts w:hint="cs"/>
                <w:kern w:val="2"/>
                <w:position w:val="6"/>
                <w:sz w:val="18"/>
                <w:szCs w:val="18"/>
                <w:rtl/>
              </w:rPr>
              <w:t xml:space="preserve"> مباردة ’حزمة الخدمات الرقمية </w:t>
            </w:r>
            <w:proofErr w:type="gramStart"/>
            <w:r w:rsidR="00912EB0" w:rsidRPr="00C641CF">
              <w:rPr>
                <w:rFonts w:hint="cs"/>
                <w:kern w:val="2"/>
                <w:position w:val="6"/>
                <w:sz w:val="18"/>
                <w:szCs w:val="18"/>
                <w:rtl/>
              </w:rPr>
              <w:t>الحكومية‘</w:t>
            </w:r>
            <w:r w:rsidR="00912EB0" w:rsidRPr="00C641CF">
              <w:rPr>
                <w:kern w:val="2"/>
                <w:position w:val="6"/>
                <w:sz w:val="18"/>
                <w:szCs w:val="18"/>
                <w:rtl/>
              </w:rPr>
              <w:t xml:space="preserve"> </w:t>
            </w:r>
            <w:r w:rsidR="00912EB0" w:rsidRPr="00C641CF">
              <w:rPr>
                <w:kern w:val="2"/>
                <w:position w:val="6"/>
                <w:sz w:val="18"/>
                <w:szCs w:val="18"/>
              </w:rPr>
              <w:t>(</w:t>
            </w:r>
            <w:proofErr w:type="spellStart"/>
            <w:proofErr w:type="gramEnd"/>
            <w:r w:rsidR="00912EB0" w:rsidRPr="00C641CF">
              <w:rPr>
                <w:kern w:val="2"/>
                <w:position w:val="6"/>
                <w:sz w:val="18"/>
                <w:szCs w:val="18"/>
              </w:rPr>
              <w:t>Govstack</w:t>
            </w:r>
            <w:proofErr w:type="spellEnd"/>
            <w:r w:rsidR="00912EB0" w:rsidRPr="00C641CF">
              <w:rPr>
                <w:kern w:val="2"/>
                <w:position w:val="6"/>
                <w:sz w:val="18"/>
                <w:szCs w:val="18"/>
              </w:rPr>
              <w:t>)</w:t>
            </w:r>
            <w:r w:rsidR="00912EB0" w:rsidRPr="00C641CF">
              <w:rPr>
                <w:kern w:val="2"/>
                <w:position w:val="6"/>
                <w:sz w:val="18"/>
                <w:szCs w:val="18"/>
                <w:rtl/>
              </w:rPr>
              <w:t xml:space="preserve"> في منطقة إفريقيا</w:t>
            </w:r>
          </w:p>
        </w:tc>
        <w:tc>
          <w:tcPr>
            <w:tcW w:w="4288" w:type="dxa"/>
            <w:tcBorders>
              <w:top w:val="nil"/>
              <w:left w:val="single" w:sz="4" w:space="0" w:color="auto"/>
              <w:bottom w:val="nil"/>
              <w:right w:val="single" w:sz="4" w:space="0" w:color="auto"/>
            </w:tcBorders>
            <w:noWrap/>
          </w:tcPr>
          <w:p w14:paraId="36987191" w14:textId="04D95C36" w:rsidR="00912EB0" w:rsidRPr="00C641CF" w:rsidRDefault="00020AB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w:t>
            </w:r>
            <w:r w:rsidR="00912EB0" w:rsidRPr="00C641CF">
              <w:rPr>
                <w:rFonts w:hint="cs"/>
                <w:kern w:val="2"/>
                <w:position w:val="6"/>
                <w:sz w:val="18"/>
                <w:szCs w:val="18"/>
                <w:rtl/>
              </w:rPr>
              <w:t xml:space="preserve">غير </w:t>
            </w:r>
            <w:proofErr w:type="gramStart"/>
            <w:r w:rsidR="00912EB0" w:rsidRPr="00C641CF">
              <w:rPr>
                <w:rFonts w:hint="cs"/>
                <w:kern w:val="2"/>
                <w:position w:val="6"/>
                <w:sz w:val="18"/>
                <w:szCs w:val="18"/>
                <w:rtl/>
              </w:rPr>
              <w:t>معلوم</w:t>
            </w:r>
            <w:r w:rsidR="00912EB0" w:rsidRPr="00C641CF">
              <w:rPr>
                <w:kern w:val="2"/>
                <w:position w:val="6"/>
                <w:sz w:val="18"/>
                <w:szCs w:val="18"/>
                <w:rtl/>
              </w:rPr>
              <w:t>]،</w:t>
            </w:r>
            <w:proofErr w:type="gramEnd"/>
            <w:r w:rsidR="00912EB0" w:rsidRPr="00C641CF">
              <w:rPr>
                <w:kern w:val="2"/>
                <w:position w:val="6"/>
                <w:sz w:val="18"/>
                <w:szCs w:val="18"/>
                <w:rtl/>
              </w:rPr>
              <w:t xml:space="preserve"> غامبيا، غينيا، غينيا-بيساو، السنغال</w:t>
            </w:r>
          </w:p>
        </w:tc>
      </w:tr>
      <w:tr w:rsidR="00912EB0" w:rsidRPr="00C641CF" w14:paraId="347E1AD8" w14:textId="77777777" w:rsidTr="00873876">
        <w:trPr>
          <w:trHeight w:val="300"/>
          <w:jc w:val="center"/>
        </w:trPr>
        <w:tc>
          <w:tcPr>
            <w:tcW w:w="2742" w:type="dxa"/>
            <w:vMerge/>
            <w:noWrap/>
          </w:tcPr>
          <w:p w14:paraId="50FF940A" w14:textId="77777777" w:rsidR="00912EB0" w:rsidRPr="00C641CF" w:rsidRDefault="00912EB0" w:rsidP="00A803CD">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noWrap/>
          </w:tcPr>
          <w:p w14:paraId="77DF1753" w14:textId="21B340B0" w:rsidR="00912EB0" w:rsidRPr="00C641CF" w:rsidRDefault="00450254" w:rsidP="00450254">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7RAF25155 </w:t>
            </w:r>
            <w:r w:rsidR="008F6CC8" w:rsidRPr="00C641CF">
              <w:rPr>
                <w:kern w:val="2"/>
                <w:position w:val="6"/>
                <w:sz w:val="18"/>
                <w:szCs w:val="18"/>
                <w:rtl/>
              </w:rPr>
              <w:t>-</w:t>
            </w:r>
            <w:r w:rsidR="00912EB0" w:rsidRPr="00C641CF">
              <w:rPr>
                <w:kern w:val="2"/>
                <w:position w:val="6"/>
                <w:sz w:val="18"/>
                <w:szCs w:val="18"/>
                <w:rtl/>
              </w:rPr>
              <w:t xml:space="preserve"> </w:t>
            </w:r>
            <w:r w:rsidR="00912EB0" w:rsidRPr="00C641CF">
              <w:rPr>
                <w:rFonts w:hint="cs"/>
                <w:kern w:val="2"/>
                <w:position w:val="6"/>
                <w:sz w:val="18"/>
                <w:szCs w:val="18"/>
                <w:rtl/>
              </w:rPr>
              <w:t>وضع الصيغ النهائية ل</w:t>
            </w:r>
            <w:r w:rsidR="00912EB0" w:rsidRPr="00C641CF">
              <w:rPr>
                <w:kern w:val="2"/>
                <w:position w:val="6"/>
                <w:sz w:val="18"/>
                <w:szCs w:val="18"/>
                <w:rtl/>
              </w:rPr>
              <w:t xml:space="preserve">نتائج </w:t>
            </w:r>
            <w:r w:rsidR="00912EB0" w:rsidRPr="00C641CF">
              <w:rPr>
                <w:rFonts w:hint="cs"/>
                <w:kern w:val="2"/>
                <w:position w:val="6"/>
                <w:sz w:val="18"/>
                <w:szCs w:val="18"/>
                <w:rtl/>
              </w:rPr>
              <w:t>’</w:t>
            </w:r>
            <w:r w:rsidR="00912EB0" w:rsidRPr="00C641CF">
              <w:rPr>
                <w:kern w:val="2"/>
                <w:position w:val="6"/>
                <w:sz w:val="18"/>
                <w:szCs w:val="18"/>
                <w:rtl/>
              </w:rPr>
              <w:t>المقارنة المرجعية ل</w:t>
            </w:r>
            <w:r w:rsidR="00912EB0" w:rsidRPr="00C641CF">
              <w:rPr>
                <w:rFonts w:hint="cs"/>
                <w:kern w:val="2"/>
                <w:position w:val="6"/>
                <w:sz w:val="18"/>
                <w:szCs w:val="18"/>
                <w:rtl/>
              </w:rPr>
              <w:t xml:space="preserve">حالة </w:t>
            </w:r>
            <w:r w:rsidR="00912EB0" w:rsidRPr="00C641CF">
              <w:rPr>
                <w:kern w:val="2"/>
                <w:position w:val="6"/>
                <w:sz w:val="18"/>
                <w:szCs w:val="18"/>
                <w:rtl/>
              </w:rPr>
              <w:t>تكنولوجيا المعلومات والاتصالات</w:t>
            </w:r>
            <w:r w:rsidR="00B5589B" w:rsidRPr="00C641CF">
              <w:rPr>
                <w:rFonts w:hint="cs"/>
                <w:kern w:val="2"/>
                <w:position w:val="6"/>
                <w:sz w:val="18"/>
                <w:szCs w:val="18"/>
                <w:rtl/>
              </w:rPr>
              <w:t xml:space="preserve"> </w:t>
            </w:r>
            <w:r w:rsidR="00912EB0" w:rsidRPr="00C641CF">
              <w:rPr>
                <w:kern w:val="2"/>
                <w:position w:val="6"/>
                <w:sz w:val="18"/>
                <w:szCs w:val="18"/>
              </w:rPr>
              <w:t>(ICT)</w:t>
            </w:r>
            <w:r w:rsidR="00912EB0" w:rsidRPr="00C641CF">
              <w:rPr>
                <w:kern w:val="2"/>
                <w:position w:val="6"/>
                <w:sz w:val="18"/>
                <w:szCs w:val="18"/>
                <w:rtl/>
              </w:rPr>
              <w:t xml:space="preserve"> في وسط </w:t>
            </w:r>
            <w:proofErr w:type="gramStart"/>
            <w:r w:rsidR="00912EB0" w:rsidRPr="00C641CF">
              <w:rPr>
                <w:kern w:val="2"/>
                <w:position w:val="6"/>
                <w:sz w:val="18"/>
                <w:szCs w:val="18"/>
                <w:rtl/>
              </w:rPr>
              <w:t>إفريقيا</w:t>
            </w:r>
            <w:r w:rsidR="00912EB0" w:rsidRPr="00C641CF">
              <w:rPr>
                <w:rFonts w:hint="cs"/>
                <w:kern w:val="2"/>
                <w:position w:val="6"/>
                <w:sz w:val="18"/>
                <w:szCs w:val="18"/>
                <w:rtl/>
              </w:rPr>
              <w:t xml:space="preserve">‘ </w:t>
            </w:r>
            <w:r w:rsidR="00912EB0" w:rsidRPr="00C641CF">
              <w:rPr>
                <w:kern w:val="2"/>
                <w:position w:val="6"/>
                <w:sz w:val="18"/>
                <w:szCs w:val="18"/>
                <w:rtl/>
              </w:rPr>
              <w:t>ونشرها</w:t>
            </w:r>
            <w:proofErr w:type="gramEnd"/>
          </w:p>
        </w:tc>
        <w:tc>
          <w:tcPr>
            <w:tcW w:w="4288" w:type="dxa"/>
            <w:tcBorders>
              <w:top w:val="nil"/>
              <w:left w:val="single" w:sz="4" w:space="0" w:color="auto"/>
              <w:bottom w:val="nil"/>
              <w:right w:val="single" w:sz="4" w:space="0" w:color="auto"/>
            </w:tcBorders>
            <w:noWrap/>
          </w:tcPr>
          <w:p w14:paraId="448EC73C" w14:textId="74C554D5"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w:t>
            </w:r>
            <w:r w:rsidR="00912EB0" w:rsidRPr="00C641CF">
              <w:rPr>
                <w:rFonts w:hint="cs"/>
                <w:kern w:val="2"/>
                <w:position w:val="6"/>
                <w:sz w:val="18"/>
                <w:szCs w:val="18"/>
                <w:rtl/>
              </w:rPr>
              <w:t xml:space="preserve">غير </w:t>
            </w:r>
            <w:proofErr w:type="gramStart"/>
            <w:r w:rsidR="00912EB0" w:rsidRPr="00C641CF">
              <w:rPr>
                <w:rFonts w:hint="cs"/>
                <w:kern w:val="2"/>
                <w:position w:val="6"/>
                <w:sz w:val="18"/>
                <w:szCs w:val="18"/>
                <w:rtl/>
              </w:rPr>
              <w:t>معلوم</w:t>
            </w:r>
            <w:r w:rsidR="00912EB0" w:rsidRPr="00C641CF">
              <w:rPr>
                <w:kern w:val="2"/>
                <w:position w:val="6"/>
                <w:sz w:val="18"/>
                <w:szCs w:val="18"/>
                <w:rtl/>
              </w:rPr>
              <w:t>]،</w:t>
            </w:r>
            <w:proofErr w:type="gramEnd"/>
            <w:r w:rsidR="00912EB0" w:rsidRPr="00C641CF">
              <w:rPr>
                <w:kern w:val="2"/>
                <w:position w:val="6"/>
                <w:sz w:val="18"/>
                <w:szCs w:val="18"/>
                <w:rtl/>
              </w:rPr>
              <w:t xml:space="preserve"> أنغولا، بوروندي، الكاميرون، جمهورية إفريقيا الوسطى، تشاد، الكونغو، جمهورية الكونغو الديمقراطية، غينيا الاستوائية، غابون، جمهورية رواندا، سان تومي وبرينسيبي</w:t>
            </w:r>
          </w:p>
        </w:tc>
      </w:tr>
      <w:tr w:rsidR="00912EB0" w:rsidRPr="00C641CF" w14:paraId="77C6AC65" w14:textId="77777777" w:rsidTr="00873876">
        <w:trPr>
          <w:trHeight w:val="300"/>
          <w:jc w:val="center"/>
        </w:trPr>
        <w:tc>
          <w:tcPr>
            <w:tcW w:w="2742" w:type="dxa"/>
            <w:vMerge/>
            <w:noWrap/>
          </w:tcPr>
          <w:p w14:paraId="64D8A656"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66721139" w14:textId="515478B9" w:rsidR="00912EB0" w:rsidRPr="00C641CF" w:rsidRDefault="00450254" w:rsidP="00450254">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7RAF24106 </w:t>
            </w:r>
            <w:r w:rsidR="008F6CC8" w:rsidRPr="00C641CF">
              <w:rPr>
                <w:kern w:val="2"/>
                <w:position w:val="6"/>
                <w:sz w:val="18"/>
                <w:szCs w:val="18"/>
                <w:rtl/>
              </w:rPr>
              <w:t>-</w:t>
            </w:r>
            <w:r w:rsidR="009E2092" w:rsidRPr="00C641CF">
              <w:rPr>
                <w:rFonts w:hint="cs"/>
                <w:kern w:val="2"/>
                <w:position w:val="6"/>
                <w:sz w:val="18"/>
                <w:szCs w:val="18"/>
                <w:rtl/>
              </w:rPr>
              <w:t xml:space="preserve"> </w:t>
            </w:r>
            <w:r w:rsidR="00912EB0" w:rsidRPr="00C641CF">
              <w:rPr>
                <w:rFonts w:hint="cs"/>
                <w:kern w:val="2"/>
                <w:position w:val="6"/>
                <w:sz w:val="18"/>
                <w:szCs w:val="18"/>
                <w:rtl/>
              </w:rPr>
              <w:t>المرونة</w:t>
            </w:r>
            <w:r w:rsidR="00912EB0" w:rsidRPr="00C641CF">
              <w:rPr>
                <w:kern w:val="2"/>
                <w:position w:val="6"/>
                <w:sz w:val="18"/>
                <w:szCs w:val="18"/>
                <w:rtl/>
              </w:rPr>
              <w:t xml:space="preserve"> </w:t>
            </w:r>
            <w:r w:rsidR="00912EB0" w:rsidRPr="00C641CF">
              <w:rPr>
                <w:rFonts w:hint="cs"/>
                <w:kern w:val="2"/>
                <w:position w:val="6"/>
                <w:sz w:val="18"/>
                <w:szCs w:val="18"/>
                <w:rtl/>
              </w:rPr>
              <w:t xml:space="preserve">الأمنية </w:t>
            </w:r>
            <w:r w:rsidR="00912EB0" w:rsidRPr="00C641CF">
              <w:rPr>
                <w:kern w:val="2"/>
                <w:position w:val="6"/>
                <w:sz w:val="18"/>
                <w:szCs w:val="18"/>
                <w:rtl/>
              </w:rPr>
              <w:t>السيبرانية</w:t>
            </w:r>
            <w:r w:rsidR="00912EB0" w:rsidRPr="00C641CF">
              <w:rPr>
                <w:rFonts w:hint="cs"/>
                <w:kern w:val="2"/>
                <w:position w:val="6"/>
                <w:sz w:val="18"/>
                <w:szCs w:val="18"/>
                <w:rtl/>
              </w:rPr>
              <w:t xml:space="preserve"> من أجل</w:t>
            </w:r>
            <w:r w:rsidR="00912EB0" w:rsidRPr="00C641CF">
              <w:rPr>
                <w:kern w:val="2"/>
                <w:position w:val="6"/>
                <w:sz w:val="18"/>
                <w:szCs w:val="18"/>
                <w:rtl/>
              </w:rPr>
              <w:t xml:space="preserve"> التنمية الرقمية في أقل البلدان نموا</w:t>
            </w:r>
            <w:r w:rsidR="00912EB0" w:rsidRPr="00C641CF">
              <w:rPr>
                <w:rFonts w:hint="cs"/>
                <w:kern w:val="2"/>
                <w:position w:val="6"/>
                <w:sz w:val="18"/>
                <w:szCs w:val="18"/>
                <w:rtl/>
              </w:rPr>
              <w:t>ً</w:t>
            </w:r>
          </w:p>
        </w:tc>
        <w:tc>
          <w:tcPr>
            <w:tcW w:w="4288" w:type="dxa"/>
            <w:tcBorders>
              <w:top w:val="nil"/>
              <w:left w:val="single" w:sz="4" w:space="0" w:color="auto"/>
              <w:bottom w:val="nil"/>
              <w:right w:val="single" w:sz="4" w:space="0" w:color="auto"/>
            </w:tcBorders>
            <w:noWrap/>
          </w:tcPr>
          <w:p w14:paraId="410BABB2" w14:textId="1B5425FD" w:rsidR="00912EB0" w:rsidRPr="00C641CF" w:rsidRDefault="00020AB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موزامبيق، جمهورية رواندا، زامبيا</w:t>
            </w:r>
          </w:p>
        </w:tc>
      </w:tr>
      <w:tr w:rsidR="00912EB0" w:rsidRPr="00C641CF" w14:paraId="1D128DBF" w14:textId="77777777" w:rsidTr="00873876">
        <w:trPr>
          <w:trHeight w:val="300"/>
          <w:jc w:val="center"/>
        </w:trPr>
        <w:tc>
          <w:tcPr>
            <w:tcW w:w="2742" w:type="dxa"/>
            <w:vMerge/>
            <w:noWrap/>
          </w:tcPr>
          <w:p w14:paraId="1BD08BA4" w14:textId="77777777" w:rsidR="00912EB0" w:rsidRPr="00C641CF" w:rsidRDefault="00912EB0" w:rsidP="00A803CD">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noWrap/>
          </w:tcPr>
          <w:p w14:paraId="2A89CA40" w14:textId="281A7015" w:rsidR="00912EB0" w:rsidRPr="00C641CF" w:rsidRDefault="00450254" w:rsidP="00450254">
            <w:pPr>
              <w:pStyle w:val="Tabletexte"/>
              <w:ind w:left="284" w:hanging="284"/>
              <w:rPr>
                <w:kern w:val="2"/>
                <w:position w:val="6"/>
                <w:sz w:val="18"/>
                <w:szCs w:val="18"/>
                <w:lang w:val="fr-FR"/>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7RAF21102 -</w:t>
            </w:r>
            <w:r w:rsidR="00912EB0" w:rsidRPr="00C641CF">
              <w:rPr>
                <w:rFonts w:hint="cs"/>
                <w:kern w:val="2"/>
                <w:position w:val="6"/>
                <w:sz w:val="18"/>
                <w:szCs w:val="18"/>
                <w:rtl/>
              </w:rPr>
              <w:t xml:space="preserve"> المقارنة المرجعية لحالة تكنولوجيا المعلومات والاتصالات </w:t>
            </w:r>
            <w:r w:rsidR="00912EB0" w:rsidRPr="00C641CF">
              <w:rPr>
                <w:kern w:val="2"/>
                <w:position w:val="6"/>
                <w:sz w:val="18"/>
                <w:szCs w:val="18"/>
              </w:rPr>
              <w:t>(ICT)</w:t>
            </w:r>
            <w:r w:rsidR="00912EB0" w:rsidRPr="00C641CF">
              <w:rPr>
                <w:rFonts w:hint="cs"/>
                <w:kern w:val="2"/>
                <w:position w:val="6"/>
                <w:sz w:val="18"/>
                <w:szCs w:val="18"/>
                <w:rtl/>
              </w:rPr>
              <w:t xml:space="preserve"> في وسط إفريقيا</w:t>
            </w:r>
          </w:p>
        </w:tc>
        <w:tc>
          <w:tcPr>
            <w:tcW w:w="4288" w:type="dxa"/>
            <w:tcBorders>
              <w:top w:val="nil"/>
              <w:left w:val="single" w:sz="4" w:space="0" w:color="auto"/>
              <w:bottom w:val="nil"/>
              <w:right w:val="single" w:sz="4" w:space="0" w:color="auto"/>
            </w:tcBorders>
            <w:noWrap/>
          </w:tcPr>
          <w:p w14:paraId="0320D185" w14:textId="254E23F7" w:rsidR="00912EB0" w:rsidRPr="00C641CF" w:rsidRDefault="00020AB6" w:rsidP="00363006">
            <w:pPr>
              <w:pStyle w:val="Tabletexte"/>
              <w:ind w:left="284" w:hanging="284"/>
              <w:rPr>
                <w:spacing w:val="-2"/>
                <w:kern w:val="2"/>
                <w:position w:val="6"/>
                <w:sz w:val="18"/>
                <w:szCs w:val="18"/>
              </w:rPr>
            </w:pPr>
            <w:r w:rsidRPr="00C641CF">
              <w:rPr>
                <w:spacing w:val="-2"/>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أنغولا، بوروندي، الكاميرون، جمهورية إفريقيا الوسطى، تشاد، الكونغو، جمهورية الكونغو الديمقراطية، غينيا الاستوائية، غابون، جمهورية رواندا، سان تومي وبرينسيبي</w:t>
            </w:r>
          </w:p>
        </w:tc>
      </w:tr>
      <w:tr w:rsidR="00912EB0" w:rsidRPr="00C641CF" w14:paraId="7C79846F" w14:textId="77777777" w:rsidTr="00873876">
        <w:trPr>
          <w:trHeight w:val="300"/>
          <w:jc w:val="center"/>
        </w:trPr>
        <w:tc>
          <w:tcPr>
            <w:tcW w:w="2742" w:type="dxa"/>
            <w:vMerge/>
            <w:noWrap/>
          </w:tcPr>
          <w:p w14:paraId="6BD4953A"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556DD5CB" w14:textId="59D2E0C1" w:rsidR="00912EB0" w:rsidRPr="00C641CF" w:rsidRDefault="00D206E3" w:rsidP="00D206E3">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7GLO25151 - المرحلة الثالثة</w:t>
            </w:r>
            <w:r w:rsidR="00912EB0" w:rsidRPr="00C641CF">
              <w:rPr>
                <w:rFonts w:hint="cs"/>
                <w:kern w:val="2"/>
                <w:position w:val="6"/>
                <w:sz w:val="18"/>
                <w:szCs w:val="18"/>
                <w:rtl/>
              </w:rPr>
              <w:t xml:space="preserve"> من برنامج مسارات المرأة نحو ميدان الأمن السيبراني</w:t>
            </w:r>
          </w:p>
        </w:tc>
        <w:tc>
          <w:tcPr>
            <w:tcW w:w="4288" w:type="dxa"/>
            <w:tcBorders>
              <w:top w:val="nil"/>
              <w:left w:val="single" w:sz="4" w:space="0" w:color="auto"/>
              <w:bottom w:val="nil"/>
              <w:right w:val="single" w:sz="4" w:space="0" w:color="auto"/>
            </w:tcBorders>
            <w:noWrap/>
          </w:tcPr>
          <w:p w14:paraId="71AFB32C" w14:textId="535BE641"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ألبانيا، أرمينيا، بنن، البوسنة والهرسك، بوركينا فاصو، الرأس الأخضر، كوت ديفوار، غامبيا، جورجيا، غانا، غينيا، غينيا-بيساو، ليبيريا، مالي، مولدوفا، الجبل الأسود، النيجر، نيجيريا، مقدونيا الشمالية، السنغال، صربيا، سيراليون، توغو، أوكرانيا</w:t>
            </w:r>
          </w:p>
        </w:tc>
      </w:tr>
      <w:tr w:rsidR="00912EB0" w:rsidRPr="00C641CF" w14:paraId="633E4873" w14:textId="77777777" w:rsidTr="00873876">
        <w:trPr>
          <w:trHeight w:val="300"/>
          <w:jc w:val="center"/>
        </w:trPr>
        <w:tc>
          <w:tcPr>
            <w:tcW w:w="2742" w:type="dxa"/>
            <w:vMerge/>
            <w:noWrap/>
          </w:tcPr>
          <w:p w14:paraId="5CDA946D"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487D0E69" w14:textId="6C2D1381" w:rsidR="00912EB0" w:rsidRPr="00C641CF" w:rsidRDefault="00D206E3" w:rsidP="00D206E3">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7GLO24146 - المرحلة الثانية من مشروع الأمن السيبراني </w:t>
            </w:r>
            <w:r w:rsidR="00912EB0" w:rsidRPr="00C641CF">
              <w:rPr>
                <w:rFonts w:hint="cs"/>
                <w:kern w:val="2"/>
                <w:position w:val="6"/>
                <w:sz w:val="18"/>
                <w:szCs w:val="18"/>
                <w:rtl/>
              </w:rPr>
              <w:t>ل</w:t>
            </w:r>
            <w:r w:rsidR="00912EB0" w:rsidRPr="00C641CF">
              <w:rPr>
                <w:kern w:val="2"/>
                <w:position w:val="6"/>
                <w:sz w:val="18"/>
                <w:szCs w:val="18"/>
                <w:rtl/>
              </w:rPr>
              <w:t>لصالح العام (MSIT)</w:t>
            </w:r>
          </w:p>
        </w:tc>
        <w:tc>
          <w:tcPr>
            <w:tcW w:w="4288" w:type="dxa"/>
            <w:tcBorders>
              <w:top w:val="nil"/>
              <w:left w:val="single" w:sz="4" w:space="0" w:color="auto"/>
              <w:bottom w:val="nil"/>
              <w:right w:val="single" w:sz="4" w:space="0" w:color="auto"/>
            </w:tcBorders>
            <w:noWrap/>
          </w:tcPr>
          <w:p w14:paraId="009EB2CE" w14:textId="30A82919"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أنغولا، بنغلاديش، بليز، بنن، بوركينا فاصو، بوروندي، كمبوديا، الرأس الأخضر، جمهورية إفريقيا الوسطى، تشاد، اتحاد جزر القمر، كوبا، جمهورية الكونغو الديمقراطية، جيبوتي، دومينيكا، إريتريا، إثيوبيا، فيجي، غامبيا، غرينادا، غينيا، غينيا-بيساو، </w:t>
            </w:r>
            <w:r w:rsidR="00912EB0" w:rsidRPr="00C641CF">
              <w:rPr>
                <w:kern w:val="2"/>
                <w:position w:val="6"/>
                <w:sz w:val="18"/>
                <w:szCs w:val="18"/>
                <w:rtl/>
              </w:rPr>
              <w:lastRenderedPageBreak/>
              <w:t>هايتي، جامايكا، كيريباتي، جمهورية لاو الديمقراطية الشعبية، ليسوتو، ليبيريا، مدغشقر، ملاوي، ملديف، مالي، جزر مارشال، موريتانيا، ميكرونيزيا، موزامبيق، جمهورية نيبال، النيجر، بابوا غينيا الجديدة، جمهورية رواندا، سانت لوسيا، سانت فنسنت وجزر غرينادين، دولة ساموا المستقلة، السنغال، سيراليون، جزر سليمان، الصومال، جنوب السودان، السودان، سورينام، تنزانيا، تيمور لستي، توغو، تونغا، توفالو، أوغندا، فانواتو، زامبيا</w:t>
            </w:r>
          </w:p>
        </w:tc>
      </w:tr>
      <w:tr w:rsidR="00912EB0" w:rsidRPr="00C641CF" w14:paraId="7C454F0E" w14:textId="77777777" w:rsidTr="00873876">
        <w:trPr>
          <w:trHeight w:val="300"/>
          <w:jc w:val="center"/>
        </w:trPr>
        <w:tc>
          <w:tcPr>
            <w:tcW w:w="2742" w:type="dxa"/>
            <w:vMerge/>
            <w:noWrap/>
          </w:tcPr>
          <w:p w14:paraId="676E45C8"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0C780571" w14:textId="0314EBD8" w:rsidR="00912EB0" w:rsidRPr="00C641CF" w:rsidRDefault="00D206E3" w:rsidP="00D206E3">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7GLO24142 - </w:t>
            </w:r>
            <w:r w:rsidR="00912EB0" w:rsidRPr="00C641CF">
              <w:rPr>
                <w:rFonts w:hint="cs"/>
                <w:kern w:val="2"/>
                <w:position w:val="6"/>
                <w:sz w:val="18"/>
                <w:szCs w:val="18"/>
                <w:rtl/>
              </w:rPr>
              <w:t>الشراكة لتعزيز ا</w:t>
            </w:r>
            <w:r w:rsidR="00912EB0" w:rsidRPr="00C641CF">
              <w:rPr>
                <w:kern w:val="2"/>
                <w:position w:val="6"/>
                <w:sz w:val="18"/>
                <w:szCs w:val="18"/>
                <w:rtl/>
              </w:rPr>
              <w:t>لأمن السيبراني - المرحلة 2</w:t>
            </w:r>
          </w:p>
        </w:tc>
        <w:tc>
          <w:tcPr>
            <w:tcW w:w="4288" w:type="dxa"/>
            <w:tcBorders>
              <w:top w:val="nil"/>
              <w:left w:val="single" w:sz="4" w:space="0" w:color="auto"/>
              <w:bottom w:val="nil"/>
              <w:right w:val="single" w:sz="4" w:space="0" w:color="auto"/>
            </w:tcBorders>
            <w:noWrap/>
          </w:tcPr>
          <w:p w14:paraId="73757639" w14:textId="596F9711"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ألبانيا، أرمينيا، بنن، البوسنة والهرسك، بوركينا فاصو، الرأس الأخضر، كوت ديفوار، غامبيا، جورجيا، غانا، غينيا، غينيا-بيساو، ليبيريا، مالي، مولدوفا، الجبل الأسود، النيجر، نيجيريا، مقدونيا الشمالية، السنغال، صربيا، سيراليون، توغو، أوكرانيا</w:t>
            </w:r>
          </w:p>
        </w:tc>
      </w:tr>
      <w:tr w:rsidR="00912EB0" w:rsidRPr="00C641CF" w14:paraId="71F17FE9" w14:textId="77777777" w:rsidTr="00873876">
        <w:trPr>
          <w:trHeight w:val="300"/>
          <w:jc w:val="center"/>
        </w:trPr>
        <w:tc>
          <w:tcPr>
            <w:tcW w:w="2742" w:type="dxa"/>
            <w:vMerge/>
            <w:noWrap/>
          </w:tcPr>
          <w:p w14:paraId="09F6D116"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5CBFFC5A" w14:textId="20A8A5D8" w:rsidR="00912EB0" w:rsidRPr="00C641CF" w:rsidRDefault="00D206E3" w:rsidP="00D206E3">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7GLO20108 - </w:t>
            </w:r>
            <w:r w:rsidR="00912EB0" w:rsidRPr="00C641CF">
              <w:rPr>
                <w:rFonts w:hint="cs"/>
                <w:kern w:val="2"/>
                <w:position w:val="6"/>
                <w:sz w:val="18"/>
                <w:szCs w:val="18"/>
                <w:rtl/>
              </w:rPr>
              <w:t>صقل</w:t>
            </w:r>
            <w:r w:rsidR="00912EB0" w:rsidRPr="00C641CF">
              <w:rPr>
                <w:kern w:val="2"/>
                <w:position w:val="6"/>
                <w:sz w:val="18"/>
                <w:szCs w:val="18"/>
                <w:rtl/>
              </w:rPr>
              <w:t xml:space="preserve"> المهارات الرقمية </w:t>
            </w:r>
            <w:r w:rsidR="00912EB0" w:rsidRPr="00C641CF">
              <w:rPr>
                <w:rFonts w:hint="cs"/>
                <w:kern w:val="2"/>
                <w:position w:val="6"/>
                <w:sz w:val="18"/>
                <w:szCs w:val="18"/>
                <w:rtl/>
              </w:rPr>
              <w:t>عبر</w:t>
            </w:r>
            <w:r w:rsidR="00912EB0" w:rsidRPr="00C641CF">
              <w:rPr>
                <w:kern w:val="2"/>
                <w:position w:val="6"/>
                <w:sz w:val="18"/>
                <w:szCs w:val="18"/>
                <w:rtl/>
              </w:rPr>
              <w:t xml:space="preserve"> مراكز التحول الرقمي (DTC)</w:t>
            </w:r>
          </w:p>
        </w:tc>
        <w:tc>
          <w:tcPr>
            <w:tcW w:w="4288" w:type="dxa"/>
            <w:tcBorders>
              <w:top w:val="nil"/>
              <w:left w:val="single" w:sz="4" w:space="0" w:color="auto"/>
              <w:bottom w:val="nil"/>
              <w:right w:val="single" w:sz="4" w:space="0" w:color="auto"/>
            </w:tcBorders>
            <w:noWrap/>
          </w:tcPr>
          <w:p w14:paraId="4C40EDD9" w14:textId="6ED12D9B" w:rsidR="00912EB0" w:rsidRPr="00C641CF" w:rsidRDefault="00020AB6" w:rsidP="00363006">
            <w:pPr>
              <w:pStyle w:val="Tabletexte"/>
              <w:ind w:left="284" w:hanging="284"/>
              <w:rPr>
                <w:spacing w:val="-6"/>
                <w:kern w:val="2"/>
                <w:position w:val="6"/>
                <w:sz w:val="18"/>
                <w:szCs w:val="18"/>
              </w:rPr>
            </w:pPr>
            <w:r w:rsidRPr="00C641CF">
              <w:rPr>
                <w:spacing w:val="-6"/>
                <w:kern w:val="2"/>
                <w:position w:val="6"/>
                <w:sz w:val="18"/>
                <w:szCs w:val="18"/>
              </w:rPr>
              <w:t>-</w:t>
            </w:r>
            <w:r w:rsidRPr="00C641CF">
              <w:rPr>
                <w:spacing w:val="-6"/>
                <w:kern w:val="2"/>
                <w:position w:val="6"/>
                <w:sz w:val="18"/>
                <w:szCs w:val="18"/>
                <w:rtl/>
                <w:lang w:bidi="ar-EG"/>
              </w:rPr>
              <w:tab/>
            </w:r>
            <w:r w:rsidR="00912EB0" w:rsidRPr="00C641CF">
              <w:rPr>
                <w:spacing w:val="-6"/>
                <w:kern w:val="2"/>
                <w:position w:val="6"/>
                <w:sz w:val="18"/>
                <w:szCs w:val="18"/>
                <w:rtl/>
              </w:rPr>
              <w:t>كوت ديفوار، جمهورية الكونغو الديمقراطية، الجمهورية الدومينيكية، غانا، إندونيسيا، المغرب، باكستان، بابوا غينيا الجديدة، الفلبين، جمهورية رواندا، أوغندا، زامبيا.</w:t>
            </w:r>
          </w:p>
        </w:tc>
      </w:tr>
      <w:tr w:rsidR="00912EB0" w:rsidRPr="00C641CF" w14:paraId="1239C0B6" w14:textId="77777777" w:rsidTr="00873876">
        <w:trPr>
          <w:trHeight w:val="58"/>
          <w:jc w:val="center"/>
        </w:trPr>
        <w:tc>
          <w:tcPr>
            <w:tcW w:w="2742" w:type="dxa"/>
            <w:vMerge/>
            <w:noWrap/>
          </w:tcPr>
          <w:p w14:paraId="58C504EE"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195AFEE5" w14:textId="1DCACEEF" w:rsidR="00912EB0" w:rsidRPr="00C641CF" w:rsidRDefault="00D206E3" w:rsidP="00D206E3">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7GLO20106 - تعزيز النظام الإيكولوجي الرقمي والمهارات الرقمية </w:t>
            </w:r>
            <w:r w:rsidR="00912EB0" w:rsidRPr="00C641CF">
              <w:rPr>
                <w:rFonts w:hint="cs"/>
                <w:kern w:val="2"/>
                <w:position w:val="6"/>
                <w:sz w:val="18"/>
                <w:szCs w:val="18"/>
                <w:rtl/>
              </w:rPr>
              <w:t xml:space="preserve">لتمكين المرأة اقتصادياً </w:t>
            </w:r>
            <w:r w:rsidR="00912EB0" w:rsidRPr="00C641CF">
              <w:rPr>
                <w:kern w:val="2"/>
                <w:position w:val="6"/>
                <w:sz w:val="18"/>
                <w:szCs w:val="18"/>
                <w:rtl/>
              </w:rPr>
              <w:t>في أقل البلدان</w:t>
            </w:r>
            <w:r w:rsidR="00912EB0" w:rsidRPr="00C641CF">
              <w:rPr>
                <w:rFonts w:hint="cs"/>
                <w:kern w:val="2"/>
                <w:position w:val="6"/>
                <w:sz w:val="18"/>
                <w:szCs w:val="18"/>
                <w:rtl/>
              </w:rPr>
              <w:t xml:space="preserve"> نمواً </w:t>
            </w:r>
            <w:r w:rsidR="00912EB0" w:rsidRPr="00C641CF">
              <w:rPr>
                <w:kern w:val="2"/>
                <w:position w:val="6"/>
                <w:sz w:val="18"/>
                <w:szCs w:val="18"/>
              </w:rPr>
              <w:t>(LDC)</w:t>
            </w:r>
          </w:p>
        </w:tc>
        <w:tc>
          <w:tcPr>
            <w:tcW w:w="4288" w:type="dxa"/>
            <w:tcBorders>
              <w:top w:val="nil"/>
              <w:left w:val="single" w:sz="4" w:space="0" w:color="auto"/>
              <w:bottom w:val="nil"/>
              <w:right w:val="single" w:sz="4" w:space="0" w:color="auto"/>
            </w:tcBorders>
            <w:noWrap/>
          </w:tcPr>
          <w:p w14:paraId="52F16843" w14:textId="7B586565"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بوروندي</w:t>
            </w:r>
            <w:r w:rsidR="00912EB0" w:rsidRPr="00C641CF">
              <w:rPr>
                <w:rFonts w:hint="cs"/>
                <w:kern w:val="2"/>
                <w:position w:val="6"/>
                <w:sz w:val="18"/>
                <w:szCs w:val="18"/>
                <w:rtl/>
              </w:rPr>
              <w:t xml:space="preserve">، </w:t>
            </w:r>
            <w:r w:rsidR="00912EB0" w:rsidRPr="00C641CF">
              <w:rPr>
                <w:kern w:val="2"/>
                <w:position w:val="6"/>
                <w:sz w:val="18"/>
                <w:szCs w:val="18"/>
                <w:rtl/>
              </w:rPr>
              <w:t>إثيوبيا</w:t>
            </w:r>
            <w:r w:rsidR="00912EB0" w:rsidRPr="00C641CF">
              <w:rPr>
                <w:rFonts w:hint="cs"/>
                <w:kern w:val="2"/>
                <w:position w:val="6"/>
                <w:sz w:val="18"/>
                <w:szCs w:val="18"/>
                <w:rtl/>
              </w:rPr>
              <w:t xml:space="preserve">، </w:t>
            </w:r>
            <w:r w:rsidR="00912EB0" w:rsidRPr="00C641CF">
              <w:rPr>
                <w:kern w:val="2"/>
                <w:position w:val="6"/>
                <w:sz w:val="18"/>
                <w:szCs w:val="18"/>
                <w:rtl/>
              </w:rPr>
              <w:t>هايتي</w:t>
            </w:r>
          </w:p>
        </w:tc>
      </w:tr>
      <w:tr w:rsidR="00912EB0" w:rsidRPr="00C641CF" w14:paraId="3A96E55C" w14:textId="77777777" w:rsidTr="00873876">
        <w:trPr>
          <w:trHeight w:val="58"/>
          <w:jc w:val="center"/>
        </w:trPr>
        <w:tc>
          <w:tcPr>
            <w:tcW w:w="2742" w:type="dxa"/>
            <w:vMerge/>
            <w:noWrap/>
          </w:tcPr>
          <w:p w14:paraId="4CA2CEF2"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1CEA0909" w14:textId="287E947D" w:rsidR="00912EB0" w:rsidRPr="00C641CF" w:rsidRDefault="00D206E3" w:rsidP="00D206E3">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2RER20008-03 - البرنامج العالمي للتحول الرقمي - مبادرة </w:t>
            </w:r>
            <w:r w:rsidR="00912EB0" w:rsidRPr="00C641CF">
              <w:rPr>
                <w:rFonts w:hint="cs"/>
                <w:kern w:val="2"/>
                <w:position w:val="6"/>
                <w:sz w:val="18"/>
                <w:szCs w:val="18"/>
                <w:rtl/>
              </w:rPr>
              <w:t>’</w:t>
            </w:r>
            <w:r w:rsidR="00912EB0" w:rsidRPr="00C641CF">
              <w:rPr>
                <w:kern w:val="2"/>
                <w:position w:val="6"/>
                <w:sz w:val="18"/>
                <w:szCs w:val="18"/>
                <w:rtl/>
              </w:rPr>
              <w:t xml:space="preserve">الحكومة الرقمية في القرن </w:t>
            </w:r>
            <w:proofErr w:type="gramStart"/>
            <w:r w:rsidR="00912EB0" w:rsidRPr="00C641CF">
              <w:rPr>
                <w:kern w:val="2"/>
                <w:position w:val="6"/>
                <w:sz w:val="18"/>
                <w:szCs w:val="18"/>
                <w:rtl/>
              </w:rPr>
              <w:t>الإفريقي</w:t>
            </w:r>
            <w:r w:rsidR="00912EB0" w:rsidRPr="00C641CF">
              <w:rPr>
                <w:rFonts w:hint="cs"/>
                <w:kern w:val="2"/>
                <w:position w:val="6"/>
                <w:sz w:val="18"/>
                <w:szCs w:val="18"/>
                <w:rtl/>
              </w:rPr>
              <w:t>‘</w:t>
            </w:r>
            <w:proofErr w:type="gramEnd"/>
          </w:p>
        </w:tc>
        <w:tc>
          <w:tcPr>
            <w:tcW w:w="4288" w:type="dxa"/>
            <w:tcBorders>
              <w:top w:val="nil"/>
              <w:left w:val="single" w:sz="4" w:space="0" w:color="auto"/>
              <w:bottom w:val="nil"/>
              <w:right w:val="single" w:sz="4" w:space="0" w:color="auto"/>
            </w:tcBorders>
            <w:noWrap/>
          </w:tcPr>
          <w:p w14:paraId="5969600E" w14:textId="5E224E93"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جيبوتي، كينيا، الصومال</w:t>
            </w:r>
          </w:p>
        </w:tc>
      </w:tr>
      <w:tr w:rsidR="00912EB0" w:rsidRPr="00C641CF" w14:paraId="0F02D1F6" w14:textId="77777777" w:rsidTr="00873876">
        <w:trPr>
          <w:trHeight w:val="58"/>
          <w:jc w:val="center"/>
        </w:trPr>
        <w:tc>
          <w:tcPr>
            <w:tcW w:w="2742" w:type="dxa"/>
            <w:vMerge/>
            <w:noWrap/>
          </w:tcPr>
          <w:p w14:paraId="49E9BFF4"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2775E310" w14:textId="090B95BD" w:rsidR="00912EB0" w:rsidRPr="00C641CF" w:rsidRDefault="00D206E3" w:rsidP="00D206E3">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2GLO21119 - إنشاء مبادرة </w:t>
            </w:r>
            <w:r w:rsidR="00912EB0" w:rsidRPr="00C641CF">
              <w:rPr>
                <w:rFonts w:hint="cs"/>
                <w:kern w:val="2"/>
                <w:position w:val="6"/>
                <w:sz w:val="18"/>
                <w:szCs w:val="18"/>
                <w:rtl/>
              </w:rPr>
              <w:t xml:space="preserve">’الأمن السيبراني للصالح </w:t>
            </w:r>
            <w:proofErr w:type="gramStart"/>
            <w:r w:rsidR="00912EB0" w:rsidRPr="00C641CF">
              <w:rPr>
                <w:rFonts w:hint="cs"/>
                <w:kern w:val="2"/>
                <w:position w:val="6"/>
                <w:sz w:val="18"/>
                <w:szCs w:val="18"/>
                <w:rtl/>
              </w:rPr>
              <w:t xml:space="preserve">العام‘ </w:t>
            </w:r>
            <w:r w:rsidR="00912EB0" w:rsidRPr="00C641CF">
              <w:rPr>
                <w:kern w:val="2"/>
                <w:position w:val="6"/>
                <w:sz w:val="18"/>
                <w:szCs w:val="18"/>
              </w:rPr>
              <w:t>(</w:t>
            </w:r>
            <w:proofErr w:type="gramEnd"/>
            <w:r w:rsidR="00912EB0" w:rsidRPr="00C641CF">
              <w:rPr>
                <w:kern w:val="2"/>
                <w:position w:val="6"/>
                <w:sz w:val="18"/>
                <w:szCs w:val="18"/>
              </w:rPr>
              <w:t>Cyber4Good)</w:t>
            </w:r>
          </w:p>
        </w:tc>
        <w:tc>
          <w:tcPr>
            <w:tcW w:w="4288" w:type="dxa"/>
            <w:tcBorders>
              <w:top w:val="nil"/>
              <w:left w:val="single" w:sz="4" w:space="0" w:color="auto"/>
              <w:bottom w:val="nil"/>
              <w:right w:val="single" w:sz="4" w:space="0" w:color="auto"/>
            </w:tcBorders>
            <w:noWrap/>
          </w:tcPr>
          <w:p w14:paraId="7094941B" w14:textId="7131D7B1" w:rsidR="00912EB0" w:rsidRPr="00C641CF" w:rsidRDefault="00020AB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ليبيريا، ملاوي، موريتانيا، جمهورية رواندا، تنزانيا</w:t>
            </w:r>
          </w:p>
        </w:tc>
      </w:tr>
      <w:tr w:rsidR="00912EB0" w:rsidRPr="00C641CF" w14:paraId="7CD385F1" w14:textId="77777777" w:rsidTr="00873876">
        <w:trPr>
          <w:trHeight w:val="58"/>
          <w:jc w:val="center"/>
        </w:trPr>
        <w:tc>
          <w:tcPr>
            <w:tcW w:w="2742" w:type="dxa"/>
            <w:vMerge/>
            <w:noWrap/>
          </w:tcPr>
          <w:p w14:paraId="7A3D9179" w14:textId="77777777" w:rsidR="00912EB0" w:rsidRPr="00C641CF" w:rsidRDefault="00912EB0" w:rsidP="00A803CD">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noWrap/>
          </w:tcPr>
          <w:p w14:paraId="2702B742" w14:textId="4CF7F0E7" w:rsidR="00912EB0" w:rsidRPr="00C641CF" w:rsidRDefault="00D206E3" w:rsidP="00D206E3">
            <w:pPr>
              <w:pStyle w:val="Tabletexte"/>
              <w:ind w:left="284" w:hanging="284"/>
              <w:rPr>
                <w:kern w:val="2"/>
                <w:position w:val="6"/>
                <w:sz w:val="18"/>
                <w:szCs w:val="18"/>
                <w:lang w:val="fr-FR"/>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2CAF23002 </w:t>
            </w:r>
            <w:r w:rsidR="008F6CC8" w:rsidRPr="00C641CF">
              <w:rPr>
                <w:kern w:val="2"/>
                <w:position w:val="6"/>
                <w:sz w:val="18"/>
                <w:szCs w:val="18"/>
                <w:rtl/>
              </w:rPr>
              <w:t>-</w:t>
            </w:r>
            <w:r w:rsidR="00912EB0" w:rsidRPr="00C641CF">
              <w:rPr>
                <w:rFonts w:hint="cs"/>
                <w:kern w:val="2"/>
                <w:position w:val="6"/>
                <w:sz w:val="18"/>
                <w:szCs w:val="18"/>
                <w:rtl/>
              </w:rPr>
              <w:t xml:space="preserve"> إنشاء مركز للتدريب في مجال </w:t>
            </w:r>
            <w:proofErr w:type="spellStart"/>
            <w:r w:rsidR="00912EB0" w:rsidRPr="00C641CF">
              <w:rPr>
                <w:rFonts w:hint="cs"/>
                <w:kern w:val="2"/>
                <w:position w:val="6"/>
                <w:sz w:val="18"/>
                <w:szCs w:val="18"/>
                <w:rtl/>
              </w:rPr>
              <w:t>كبلات</w:t>
            </w:r>
            <w:proofErr w:type="spellEnd"/>
            <w:r w:rsidR="00912EB0" w:rsidRPr="00C641CF">
              <w:rPr>
                <w:rFonts w:hint="cs"/>
                <w:kern w:val="2"/>
                <w:position w:val="6"/>
                <w:sz w:val="18"/>
                <w:szCs w:val="18"/>
                <w:rtl/>
              </w:rPr>
              <w:t xml:space="preserve"> الألياف البصرية في جمهورية إفريقيا الوسطى </w:t>
            </w:r>
          </w:p>
        </w:tc>
        <w:tc>
          <w:tcPr>
            <w:tcW w:w="4288" w:type="dxa"/>
            <w:tcBorders>
              <w:top w:val="nil"/>
              <w:left w:val="single" w:sz="4" w:space="0" w:color="auto"/>
              <w:bottom w:val="nil"/>
              <w:right w:val="single" w:sz="4" w:space="0" w:color="auto"/>
            </w:tcBorders>
            <w:noWrap/>
          </w:tcPr>
          <w:p w14:paraId="2E3D32D3" w14:textId="638414BA"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جمهورية إفريقيا الوسطى</w:t>
            </w:r>
          </w:p>
        </w:tc>
      </w:tr>
      <w:tr w:rsidR="00912EB0" w:rsidRPr="00C641CF" w14:paraId="7CB92311" w14:textId="77777777" w:rsidTr="00873876">
        <w:trPr>
          <w:trHeight w:val="300"/>
          <w:jc w:val="center"/>
        </w:trPr>
        <w:tc>
          <w:tcPr>
            <w:tcW w:w="2742" w:type="dxa"/>
            <w:tcBorders>
              <w:right w:val="single" w:sz="4" w:space="0" w:color="auto"/>
            </w:tcBorders>
            <w:shd w:val="clear" w:color="auto" w:fill="F2F2F2" w:themeFill="background1" w:themeFillShade="F2"/>
            <w:noWrap/>
            <w:vAlign w:val="center"/>
          </w:tcPr>
          <w:p w14:paraId="59C65EB8"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30</w:t>
            </w:r>
            <w:r w:rsidRPr="00C641CF">
              <w:rPr>
                <w:kern w:val="2"/>
                <w:position w:val="6"/>
                <w:sz w:val="18"/>
                <w:szCs w:val="18"/>
                <w:rtl/>
              </w:rPr>
              <w:br/>
              <w:t>(المراجَع في كيغالي، 2022)</w:t>
            </w:r>
            <w:r w:rsidRPr="00C641CF">
              <w:rPr>
                <w:kern w:val="2"/>
                <w:position w:val="6"/>
                <w:sz w:val="18"/>
                <w:szCs w:val="18"/>
                <w:rtl/>
              </w:rPr>
              <w:br/>
              <w:t xml:space="preserve">دور قطاع تنمية الاتصالات </w:t>
            </w:r>
            <w:r w:rsidRPr="00C641CF">
              <w:rPr>
                <w:rFonts w:hint="cs"/>
                <w:kern w:val="2"/>
                <w:position w:val="6"/>
                <w:sz w:val="18"/>
                <w:szCs w:val="18"/>
                <w:rtl/>
              </w:rPr>
              <w:t>للاتحاد الدولي للاتصالات</w:t>
            </w:r>
            <w:r w:rsidRPr="00C641CF">
              <w:rPr>
                <w:kern w:val="2"/>
                <w:position w:val="6"/>
                <w:sz w:val="18"/>
                <w:szCs w:val="18"/>
                <w:rtl/>
              </w:rPr>
              <w:t xml:space="preserve"> في تنفيذ نواتج القمة العالمية لمجتمع المعلومات وخطة التنمية المستدامة لعام 2030</w:t>
            </w:r>
          </w:p>
        </w:tc>
        <w:tc>
          <w:tcPr>
            <w:tcW w:w="7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A2C8F8A" w14:textId="77777777" w:rsidR="00912EB0" w:rsidRPr="00C641CF" w:rsidRDefault="00912EB0" w:rsidP="00A803CD">
            <w:pPr>
              <w:pStyle w:val="Tabletexte"/>
              <w:rPr>
                <w:kern w:val="2"/>
                <w:position w:val="6"/>
                <w:sz w:val="18"/>
                <w:szCs w:val="18"/>
              </w:rPr>
            </w:pPr>
            <w:r w:rsidRPr="00C641CF">
              <w:rPr>
                <w:kern w:val="2"/>
                <w:position w:val="6"/>
                <w:sz w:val="18"/>
                <w:szCs w:val="18"/>
                <w:rtl/>
              </w:rPr>
              <w:t>الخطة التشغيلية (OP)</w:t>
            </w:r>
          </w:p>
          <w:p w14:paraId="0A8B5AAE" w14:textId="5D446703" w:rsidR="00912EB0" w:rsidRPr="00C641CF" w:rsidRDefault="00D206E3" w:rsidP="00D206E3">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spacing w:val="-6"/>
                <w:kern w:val="2"/>
                <w:position w:val="6"/>
                <w:sz w:val="18"/>
                <w:szCs w:val="18"/>
                <w:rtl/>
              </w:rPr>
              <w:t>نُفذ/ينفَّذ في هذه الدورة ما مجموعه 15 نشاطاً من الخط</w:t>
            </w:r>
            <w:r w:rsidR="00912EB0" w:rsidRPr="00C641CF">
              <w:rPr>
                <w:rFonts w:hint="cs"/>
                <w:spacing w:val="-6"/>
                <w:kern w:val="2"/>
                <w:position w:val="6"/>
                <w:sz w:val="18"/>
                <w:szCs w:val="18"/>
                <w:rtl/>
              </w:rPr>
              <w:t>ة</w:t>
            </w:r>
            <w:r w:rsidR="00912EB0" w:rsidRPr="00C641CF">
              <w:rPr>
                <w:spacing w:val="-6"/>
                <w:kern w:val="2"/>
                <w:position w:val="6"/>
                <w:sz w:val="18"/>
                <w:szCs w:val="18"/>
                <w:rtl/>
              </w:rPr>
              <w:t xml:space="preserve"> التشغيلية </w:t>
            </w:r>
            <w:r w:rsidR="00912EB0" w:rsidRPr="00C641CF">
              <w:rPr>
                <w:rFonts w:hint="cs"/>
                <w:spacing w:val="-6"/>
                <w:kern w:val="2"/>
                <w:position w:val="6"/>
                <w:sz w:val="18"/>
                <w:szCs w:val="18"/>
                <w:rtl/>
              </w:rPr>
              <w:t>دعماً لتنفيذ هذا القرار في الدورة 2023-2025</w:t>
            </w:r>
            <w:r w:rsidR="00912EB0" w:rsidRPr="00C641CF">
              <w:rPr>
                <w:rFonts w:hint="cs"/>
                <w:kern w:val="2"/>
                <w:position w:val="6"/>
                <w:sz w:val="18"/>
                <w:szCs w:val="18"/>
                <w:rtl/>
              </w:rPr>
              <w:t>.</w:t>
            </w:r>
          </w:p>
        </w:tc>
        <w:tc>
          <w:tcPr>
            <w:tcW w:w="4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F228BDF" w14:textId="77777777" w:rsidR="00912EB0" w:rsidRPr="00C641CF" w:rsidRDefault="00912EB0" w:rsidP="00363006">
            <w:pPr>
              <w:pStyle w:val="Tabletexte"/>
              <w:ind w:left="284" w:hanging="284"/>
              <w:rPr>
                <w:kern w:val="2"/>
                <w:position w:val="6"/>
                <w:sz w:val="18"/>
                <w:szCs w:val="18"/>
              </w:rPr>
            </w:pPr>
          </w:p>
          <w:p w14:paraId="0B5CA881" w14:textId="3E3D8065"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الأمريكتان</w:t>
            </w:r>
            <w:r w:rsidR="00912EB0" w:rsidRPr="00C641CF">
              <w:rPr>
                <w:rFonts w:hint="cs"/>
                <w:kern w:val="2"/>
                <w:position w:val="6"/>
                <w:sz w:val="18"/>
                <w:szCs w:val="18"/>
                <w:rtl/>
              </w:rPr>
              <w:t>،</w:t>
            </w:r>
            <w:r w:rsidR="00912EB0" w:rsidRPr="00C641CF">
              <w:rPr>
                <w:kern w:val="2"/>
                <w:position w:val="6"/>
                <w:sz w:val="18"/>
                <w:szCs w:val="18"/>
                <w:rtl/>
              </w:rPr>
              <w:t xml:space="preserve"> آسيا والمحيط الهادئ</w:t>
            </w:r>
            <w:r w:rsidR="00912EB0" w:rsidRPr="00C641CF">
              <w:rPr>
                <w:rFonts w:hint="cs"/>
                <w:kern w:val="2"/>
                <w:position w:val="6"/>
                <w:sz w:val="18"/>
                <w:szCs w:val="18"/>
                <w:rtl/>
              </w:rPr>
              <w:t xml:space="preserve">، </w:t>
            </w:r>
            <w:r w:rsidR="00912EB0" w:rsidRPr="00C641CF">
              <w:rPr>
                <w:kern w:val="2"/>
                <w:position w:val="6"/>
                <w:sz w:val="18"/>
                <w:szCs w:val="18"/>
                <w:rtl/>
              </w:rPr>
              <w:t>أوروبا</w:t>
            </w:r>
            <w:r w:rsidR="00912EB0" w:rsidRPr="00C641CF">
              <w:rPr>
                <w:rFonts w:hint="cs"/>
                <w:kern w:val="2"/>
                <w:position w:val="6"/>
                <w:sz w:val="18"/>
                <w:szCs w:val="18"/>
                <w:rtl/>
              </w:rPr>
              <w:t>،</w:t>
            </w:r>
            <w:r w:rsidR="00912EB0" w:rsidRPr="00C641CF">
              <w:rPr>
                <w:kern w:val="2"/>
                <w:position w:val="6"/>
                <w:sz w:val="18"/>
                <w:szCs w:val="18"/>
                <w:rtl/>
              </w:rPr>
              <w:t xml:space="preserve"> أنشطة عالمية أو</w:t>
            </w:r>
            <w:r w:rsidR="00491745" w:rsidRPr="00C641CF">
              <w:rPr>
                <w:rFonts w:hint="cs"/>
                <w:kern w:val="2"/>
                <w:position w:val="6"/>
                <w:sz w:val="18"/>
                <w:szCs w:val="18"/>
                <w:rtl/>
              </w:rPr>
              <w:t> </w:t>
            </w:r>
            <w:r w:rsidR="00912EB0" w:rsidRPr="00C641CF">
              <w:rPr>
                <w:kern w:val="2"/>
                <w:position w:val="6"/>
                <w:sz w:val="18"/>
                <w:szCs w:val="18"/>
                <w:rtl/>
              </w:rPr>
              <w:t>متعددة المناطق</w:t>
            </w:r>
          </w:p>
        </w:tc>
      </w:tr>
      <w:tr w:rsidR="00912EB0" w:rsidRPr="00C641CF" w14:paraId="172FCB24" w14:textId="77777777" w:rsidTr="00873876">
        <w:trPr>
          <w:trHeight w:val="300"/>
          <w:jc w:val="center"/>
        </w:trPr>
        <w:tc>
          <w:tcPr>
            <w:tcW w:w="2742" w:type="dxa"/>
            <w:tcBorders>
              <w:top w:val="single" w:sz="4" w:space="0" w:color="auto"/>
              <w:left w:val="single" w:sz="4" w:space="0" w:color="auto"/>
              <w:right w:val="single" w:sz="4" w:space="0" w:color="auto"/>
            </w:tcBorders>
            <w:noWrap/>
            <w:vAlign w:val="center"/>
          </w:tcPr>
          <w:p w14:paraId="65834AF2"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31</w:t>
            </w:r>
            <w:r w:rsidRPr="00C641CF">
              <w:rPr>
                <w:kern w:val="2"/>
                <w:position w:val="6"/>
                <w:sz w:val="18"/>
                <w:szCs w:val="18"/>
                <w:rtl/>
              </w:rPr>
              <w:br/>
              <w:t>(المراجَع في كيغالي، 2022)</w:t>
            </w:r>
            <w:r w:rsidRPr="00C641CF">
              <w:rPr>
                <w:kern w:val="2"/>
                <w:position w:val="6"/>
                <w:sz w:val="18"/>
                <w:szCs w:val="18"/>
                <w:rtl/>
              </w:rPr>
              <w:br/>
              <w:t>الأعمال التحضيرية الإقليمية للمؤتمرات العالمية لتنمية الاتصالات</w:t>
            </w:r>
          </w:p>
        </w:tc>
        <w:tc>
          <w:tcPr>
            <w:tcW w:w="7248" w:type="dxa"/>
            <w:tcBorders>
              <w:top w:val="single" w:sz="4" w:space="0" w:color="auto"/>
              <w:left w:val="single" w:sz="4" w:space="0" w:color="auto"/>
              <w:bottom w:val="single" w:sz="4" w:space="0" w:color="auto"/>
              <w:right w:val="single" w:sz="4" w:space="0" w:color="auto"/>
            </w:tcBorders>
            <w:noWrap/>
          </w:tcPr>
          <w:p w14:paraId="78DF04D8" w14:textId="77777777" w:rsidR="00912EB0" w:rsidRPr="00C641CF" w:rsidRDefault="00912EB0" w:rsidP="00A803CD">
            <w:pPr>
              <w:pStyle w:val="Tabletexte"/>
              <w:rPr>
                <w:kern w:val="2"/>
                <w:position w:val="6"/>
                <w:sz w:val="18"/>
                <w:szCs w:val="18"/>
              </w:rPr>
            </w:pPr>
            <w:r w:rsidRPr="00C641CF">
              <w:rPr>
                <w:kern w:val="2"/>
                <w:position w:val="6"/>
                <w:sz w:val="18"/>
                <w:szCs w:val="18"/>
                <w:rtl/>
              </w:rPr>
              <w:t>الخطة التشغيلية (OP)</w:t>
            </w:r>
          </w:p>
          <w:p w14:paraId="1EC9D7FE" w14:textId="113C0B3F" w:rsidR="00912EB0" w:rsidRPr="00C641CF" w:rsidRDefault="00E82055" w:rsidP="00E82055">
            <w:pPr>
              <w:pStyle w:val="Tabletexte"/>
              <w:ind w:left="284" w:hanging="284"/>
              <w:rPr>
                <w:spacing w:val="-6"/>
                <w:kern w:val="2"/>
                <w:position w:val="6"/>
                <w:sz w:val="18"/>
                <w:szCs w:val="18"/>
              </w:rPr>
            </w:pPr>
            <w:r w:rsidRPr="00C641CF">
              <w:rPr>
                <w:spacing w:val="-6"/>
                <w:kern w:val="2"/>
                <w:position w:val="6"/>
                <w:sz w:val="18"/>
                <w:szCs w:val="18"/>
              </w:rPr>
              <w:t>-</w:t>
            </w:r>
            <w:r w:rsidRPr="00C641CF">
              <w:rPr>
                <w:spacing w:val="-6"/>
                <w:kern w:val="2"/>
                <w:position w:val="6"/>
                <w:sz w:val="18"/>
                <w:szCs w:val="18"/>
                <w:rtl/>
                <w:lang w:bidi="ar-EG"/>
              </w:rPr>
              <w:tab/>
            </w:r>
            <w:r w:rsidR="00912EB0" w:rsidRPr="00C641CF">
              <w:rPr>
                <w:spacing w:val="-6"/>
                <w:kern w:val="2"/>
                <w:position w:val="6"/>
                <w:sz w:val="18"/>
                <w:szCs w:val="18"/>
                <w:rtl/>
              </w:rPr>
              <w:t>نُفذ/ينفَّذ في هذه الدورة ما مجموعه عشرة أنشطة من الخطة التشغيلية دعماً لتنفيذ هذا القرار في</w:t>
            </w:r>
            <w:r w:rsidR="00744966" w:rsidRPr="00C641CF">
              <w:rPr>
                <w:rFonts w:hint="eastAsia"/>
                <w:spacing w:val="-6"/>
                <w:kern w:val="2"/>
                <w:position w:val="6"/>
                <w:sz w:val="18"/>
                <w:szCs w:val="18"/>
                <w:rtl/>
              </w:rPr>
              <w:t> </w:t>
            </w:r>
            <w:r w:rsidR="00912EB0" w:rsidRPr="00C641CF">
              <w:rPr>
                <w:spacing w:val="-6"/>
                <w:kern w:val="2"/>
                <w:position w:val="6"/>
                <w:sz w:val="18"/>
                <w:szCs w:val="18"/>
                <w:rtl/>
              </w:rPr>
              <w:t>الدورة</w:t>
            </w:r>
            <w:r w:rsidR="00744966" w:rsidRPr="00C641CF">
              <w:rPr>
                <w:rFonts w:hint="eastAsia"/>
                <w:spacing w:val="-6"/>
                <w:kern w:val="2"/>
                <w:position w:val="6"/>
                <w:sz w:val="18"/>
                <w:szCs w:val="18"/>
                <w:rtl/>
              </w:rPr>
              <w:t> </w:t>
            </w:r>
            <w:r w:rsidR="00912EB0" w:rsidRPr="00C641CF">
              <w:rPr>
                <w:spacing w:val="-6"/>
                <w:kern w:val="2"/>
                <w:position w:val="6"/>
                <w:sz w:val="18"/>
                <w:szCs w:val="18"/>
                <w:rtl/>
              </w:rPr>
              <w:t>2023-2025.</w:t>
            </w:r>
          </w:p>
        </w:tc>
        <w:tc>
          <w:tcPr>
            <w:tcW w:w="4288" w:type="dxa"/>
            <w:tcBorders>
              <w:top w:val="single" w:sz="4" w:space="0" w:color="auto"/>
              <w:left w:val="single" w:sz="4" w:space="0" w:color="auto"/>
              <w:bottom w:val="single" w:sz="4" w:space="0" w:color="auto"/>
              <w:right w:val="single" w:sz="4" w:space="0" w:color="auto"/>
            </w:tcBorders>
            <w:noWrap/>
          </w:tcPr>
          <w:p w14:paraId="406FF920" w14:textId="77777777" w:rsidR="00912EB0" w:rsidRPr="00C641CF" w:rsidRDefault="00912EB0" w:rsidP="00363006">
            <w:pPr>
              <w:pStyle w:val="Tabletexte"/>
              <w:ind w:left="284" w:hanging="284"/>
              <w:rPr>
                <w:kern w:val="2"/>
                <w:position w:val="6"/>
                <w:sz w:val="18"/>
                <w:szCs w:val="18"/>
              </w:rPr>
            </w:pPr>
          </w:p>
          <w:p w14:paraId="22B50FE7" w14:textId="770C0DC1" w:rsidR="00912EB0" w:rsidRPr="00C641CF" w:rsidRDefault="00020AB6" w:rsidP="00363006">
            <w:pPr>
              <w:pStyle w:val="Tabletexte"/>
              <w:ind w:left="284" w:hanging="284"/>
              <w:rPr>
                <w:spacing w:val="-2"/>
                <w:kern w:val="2"/>
                <w:position w:val="6"/>
                <w:sz w:val="18"/>
                <w:szCs w:val="18"/>
              </w:rPr>
            </w:pPr>
            <w:r w:rsidRPr="00C641CF">
              <w:rPr>
                <w:spacing w:val="-2"/>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إفريقيا، الأمريكتان، الدول العربية، بلدان كومنولث الدول المستقلة، أوروبا</w:t>
            </w:r>
          </w:p>
        </w:tc>
      </w:tr>
      <w:tr w:rsidR="00912EB0" w:rsidRPr="00C641CF" w14:paraId="5203FF5D" w14:textId="77777777" w:rsidTr="00873876">
        <w:trPr>
          <w:trHeight w:val="300"/>
          <w:jc w:val="center"/>
        </w:trPr>
        <w:tc>
          <w:tcPr>
            <w:tcW w:w="2742" w:type="dxa"/>
            <w:vMerge w:val="restart"/>
            <w:shd w:val="clear" w:color="auto" w:fill="F2F2F2" w:themeFill="background1" w:themeFillShade="F2"/>
            <w:noWrap/>
            <w:vAlign w:val="center"/>
          </w:tcPr>
          <w:p w14:paraId="1F90DCBA"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33</w:t>
            </w:r>
            <w:r w:rsidRPr="00C641CF">
              <w:rPr>
                <w:kern w:val="2"/>
                <w:position w:val="6"/>
                <w:sz w:val="18"/>
                <w:szCs w:val="18"/>
                <w:rtl/>
              </w:rPr>
              <w:br/>
              <w:t>(المراجَع في دبي، 2014)</w:t>
            </w:r>
            <w:r w:rsidRPr="00C641CF">
              <w:rPr>
                <w:kern w:val="2"/>
                <w:position w:val="6"/>
                <w:sz w:val="18"/>
                <w:szCs w:val="18"/>
                <w:rtl/>
              </w:rPr>
              <w:br/>
              <w:t xml:space="preserve">تقديم المساعدة والدعم إلى صربيا لإعادة بناء </w:t>
            </w:r>
            <w:r w:rsidRPr="00C641CF">
              <w:rPr>
                <w:rFonts w:hint="cs"/>
                <w:kern w:val="2"/>
                <w:position w:val="6"/>
                <w:sz w:val="18"/>
                <w:szCs w:val="18"/>
                <w:rtl/>
              </w:rPr>
              <w:t>نظامها العمومي للبث الإذاعي الذي أصابه الدمار</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13708B56" w14:textId="77777777" w:rsidR="00912EB0" w:rsidRPr="00C641CF" w:rsidRDefault="00912EB0" w:rsidP="00A803CD">
            <w:pPr>
              <w:pStyle w:val="Tabletexte"/>
              <w:rPr>
                <w:kern w:val="2"/>
                <w:position w:val="6"/>
                <w:sz w:val="18"/>
                <w:szCs w:val="18"/>
              </w:rPr>
            </w:pPr>
            <w:r w:rsidRPr="00C641CF">
              <w:rPr>
                <w:kern w:val="2"/>
                <w:position w:val="6"/>
                <w:sz w:val="18"/>
                <w:szCs w:val="18"/>
                <w:rtl/>
              </w:rPr>
              <w:t>المشاريع:</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5F9E2BD2" w14:textId="77777777" w:rsidR="00912EB0" w:rsidRPr="00C641CF" w:rsidRDefault="00912EB0" w:rsidP="00363006">
            <w:pPr>
              <w:pStyle w:val="Tabletexte"/>
              <w:ind w:left="284" w:hanging="284"/>
              <w:rPr>
                <w:kern w:val="2"/>
                <w:position w:val="6"/>
                <w:sz w:val="18"/>
                <w:szCs w:val="18"/>
              </w:rPr>
            </w:pPr>
          </w:p>
        </w:tc>
      </w:tr>
      <w:tr w:rsidR="00912EB0" w:rsidRPr="00C641CF" w14:paraId="6393299E" w14:textId="77777777" w:rsidTr="00873876">
        <w:trPr>
          <w:trHeight w:val="300"/>
          <w:jc w:val="center"/>
        </w:trPr>
        <w:tc>
          <w:tcPr>
            <w:tcW w:w="2742" w:type="dxa"/>
            <w:vMerge/>
            <w:noWrap/>
          </w:tcPr>
          <w:p w14:paraId="7E687816"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08D3D404" w14:textId="6EF4BD5A" w:rsidR="00912EB0" w:rsidRPr="00C641CF" w:rsidRDefault="001E2480" w:rsidP="001E248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2RER21029 - المرصد الإقليمي للمخلفات الإلكترونية </w:t>
            </w:r>
            <w:r w:rsidR="00912EB0" w:rsidRPr="00C641CF">
              <w:rPr>
                <w:rFonts w:hint="cs"/>
                <w:kern w:val="2"/>
                <w:position w:val="6"/>
                <w:sz w:val="18"/>
                <w:szCs w:val="18"/>
                <w:rtl/>
              </w:rPr>
              <w:t xml:space="preserve">في </w:t>
            </w:r>
            <w:r w:rsidR="00912EB0" w:rsidRPr="00C641CF">
              <w:rPr>
                <w:kern w:val="2"/>
                <w:position w:val="6"/>
                <w:sz w:val="18"/>
                <w:szCs w:val="18"/>
                <w:rtl/>
              </w:rPr>
              <w:t>غرب البلقان</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41793FD8" w14:textId="28C957DD" w:rsidR="00912EB0" w:rsidRPr="00C641CF" w:rsidRDefault="00020AB6" w:rsidP="00363006">
            <w:pPr>
              <w:pStyle w:val="Tabletexte"/>
              <w:ind w:left="284" w:hanging="284"/>
              <w:rPr>
                <w:spacing w:val="-4"/>
                <w:kern w:val="2"/>
                <w:position w:val="6"/>
                <w:sz w:val="18"/>
                <w:szCs w:val="18"/>
                <w:lang w:val="it-CH"/>
              </w:rPr>
            </w:pPr>
            <w:r w:rsidRPr="00C641CF">
              <w:rPr>
                <w:spacing w:val="-4"/>
                <w:kern w:val="2"/>
                <w:position w:val="6"/>
                <w:sz w:val="18"/>
                <w:szCs w:val="18"/>
              </w:rPr>
              <w:t>-</w:t>
            </w:r>
            <w:r w:rsidRPr="00C641CF">
              <w:rPr>
                <w:spacing w:val="-4"/>
                <w:kern w:val="2"/>
                <w:position w:val="6"/>
                <w:sz w:val="18"/>
                <w:szCs w:val="18"/>
                <w:rtl/>
                <w:lang w:bidi="ar-EG"/>
              </w:rPr>
              <w:tab/>
            </w:r>
            <w:r w:rsidR="00912EB0" w:rsidRPr="00C641CF">
              <w:rPr>
                <w:spacing w:val="-4"/>
                <w:kern w:val="2"/>
                <w:position w:val="6"/>
                <w:sz w:val="18"/>
                <w:szCs w:val="18"/>
                <w:rtl/>
              </w:rPr>
              <w:t>ألبانيا، البوسنة والهرسك، الجبل الأسود، مقدونيا الشمالية، صربيا</w:t>
            </w:r>
          </w:p>
        </w:tc>
      </w:tr>
      <w:tr w:rsidR="00912EB0" w:rsidRPr="00C641CF" w14:paraId="06CB12AD" w14:textId="77777777" w:rsidTr="00873876">
        <w:trPr>
          <w:trHeight w:val="300"/>
          <w:jc w:val="center"/>
        </w:trPr>
        <w:tc>
          <w:tcPr>
            <w:tcW w:w="2742" w:type="dxa"/>
            <w:vMerge/>
            <w:noWrap/>
          </w:tcPr>
          <w:p w14:paraId="1FB07EAC" w14:textId="77777777" w:rsidR="00912EB0" w:rsidRPr="00C641CF" w:rsidRDefault="00912EB0" w:rsidP="00A803CD">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50F85204" w14:textId="71DFC37E" w:rsidR="00912EB0" w:rsidRPr="00C641CF" w:rsidRDefault="001E2480" w:rsidP="001E248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7GLO24142 </w:t>
            </w:r>
            <w:r w:rsidR="008F6CC8" w:rsidRPr="00C641CF">
              <w:rPr>
                <w:kern w:val="2"/>
                <w:position w:val="6"/>
                <w:sz w:val="18"/>
                <w:szCs w:val="18"/>
                <w:rtl/>
              </w:rPr>
              <w:t>-</w:t>
            </w:r>
            <w:r w:rsidR="00912EB0" w:rsidRPr="00C641CF">
              <w:rPr>
                <w:kern w:val="2"/>
                <w:position w:val="6"/>
                <w:sz w:val="18"/>
                <w:szCs w:val="18"/>
                <w:rtl/>
              </w:rPr>
              <w:t xml:space="preserve"> </w:t>
            </w:r>
            <w:r w:rsidR="00912EB0" w:rsidRPr="00C641CF">
              <w:rPr>
                <w:rFonts w:hint="cs"/>
                <w:kern w:val="2"/>
                <w:position w:val="6"/>
                <w:sz w:val="18"/>
                <w:szCs w:val="18"/>
                <w:rtl/>
              </w:rPr>
              <w:t>الشراكة لتعزيز الأمن</w:t>
            </w:r>
            <w:r w:rsidR="00912EB0" w:rsidRPr="00C641CF">
              <w:rPr>
                <w:kern w:val="2"/>
                <w:position w:val="6"/>
                <w:sz w:val="18"/>
                <w:szCs w:val="18"/>
                <w:rtl/>
              </w:rPr>
              <w:t xml:space="preserve"> السيبراني - المرحلة 2</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616F52DF" w14:textId="5348C39F"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ألبانيا، أرمينيا، بنن، البوسنة والهرسك، بوركينا فاصو، الرأس الأخضر، كوت ديفوار، غامبيا، جورجيا، غانا، غينيا، غينيا-بيساو، ليبيريا، مالي، مولدوفا، الجبل الأسود، النيجر، نيجيريا، مقدونيا الشمالية، السنغال، صربيا، سيراليون، توغو، أوكرانيا</w:t>
            </w:r>
          </w:p>
        </w:tc>
      </w:tr>
      <w:tr w:rsidR="00912EB0" w:rsidRPr="00C641CF" w14:paraId="69600C7E" w14:textId="77777777" w:rsidTr="00873876">
        <w:trPr>
          <w:trHeight w:val="300"/>
          <w:jc w:val="center"/>
        </w:trPr>
        <w:tc>
          <w:tcPr>
            <w:tcW w:w="2742" w:type="dxa"/>
            <w:vMerge/>
            <w:noWrap/>
            <w:hideMark/>
          </w:tcPr>
          <w:p w14:paraId="37982C46"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tcPr>
          <w:p w14:paraId="63E74076" w14:textId="4A751953" w:rsidR="00912EB0" w:rsidRPr="00C641CF" w:rsidRDefault="001E2480" w:rsidP="001E248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7GLO25151 </w:t>
            </w:r>
            <w:r w:rsidR="008F6CC8" w:rsidRPr="00C641CF">
              <w:rPr>
                <w:kern w:val="2"/>
                <w:position w:val="6"/>
                <w:sz w:val="18"/>
                <w:szCs w:val="18"/>
                <w:rtl/>
              </w:rPr>
              <w:t>-</w:t>
            </w:r>
            <w:r w:rsidR="00912EB0" w:rsidRPr="00C641CF">
              <w:rPr>
                <w:kern w:val="2"/>
                <w:position w:val="6"/>
                <w:sz w:val="18"/>
                <w:szCs w:val="18"/>
                <w:rtl/>
              </w:rPr>
              <w:t xml:space="preserve"> </w:t>
            </w:r>
            <w:r w:rsidR="00912EB0" w:rsidRPr="00C641CF">
              <w:rPr>
                <w:rFonts w:hint="cs"/>
                <w:kern w:val="2"/>
                <w:position w:val="6"/>
                <w:sz w:val="18"/>
                <w:szCs w:val="18"/>
                <w:rtl/>
              </w:rPr>
              <w:t xml:space="preserve">المرحلة الثالثة من برنامج مسارات المرأة نحو ميدان الأمن السيبراني </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tcPr>
          <w:p w14:paraId="39A0D033" w14:textId="0AA563E1"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ألبانيا، أرمينيا، بنن، البوسنة والهرسك، بوركينا فاصو، الرأس الأخضر، كوت ديفوار، غامبيا، جورجيا، غانا، غينيا، غينيا-بيساو، ليبيريا، مالي، مولدوفا، الجبل الأسود، النيجر، نيجيريا، مقدونيا الشمالية، السنغال، صربيا، سيراليون، توغو، أوكرانيا</w:t>
            </w:r>
          </w:p>
        </w:tc>
      </w:tr>
      <w:tr w:rsidR="00912EB0" w:rsidRPr="00C641CF" w14:paraId="5BB00BA3" w14:textId="77777777" w:rsidTr="00873876">
        <w:trPr>
          <w:trHeight w:val="300"/>
          <w:jc w:val="center"/>
        </w:trPr>
        <w:tc>
          <w:tcPr>
            <w:tcW w:w="2742" w:type="dxa"/>
            <w:vMerge w:val="restart"/>
            <w:tcBorders>
              <w:right w:val="single" w:sz="4" w:space="0" w:color="auto"/>
            </w:tcBorders>
            <w:noWrap/>
            <w:vAlign w:val="center"/>
          </w:tcPr>
          <w:p w14:paraId="24CC210E"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34</w:t>
            </w:r>
            <w:r w:rsidRPr="00C641CF">
              <w:rPr>
                <w:kern w:val="2"/>
                <w:position w:val="6"/>
                <w:sz w:val="18"/>
                <w:szCs w:val="18"/>
                <w:rtl/>
              </w:rPr>
              <w:br/>
              <w:t>(المراجَع في كيغالي، 2022)</w:t>
            </w:r>
            <w:r w:rsidRPr="00C641CF">
              <w:rPr>
                <w:kern w:val="2"/>
                <w:position w:val="6"/>
                <w:sz w:val="18"/>
                <w:szCs w:val="18"/>
                <w:rtl/>
              </w:rPr>
              <w:br/>
              <w:t>دور الاتصالات/تكنولوجيا المعلومات والاتصالات في التأهب للكوارث والإنذار</w:t>
            </w:r>
            <w:r w:rsidRPr="00C641CF">
              <w:rPr>
                <w:rFonts w:hint="cs"/>
                <w:kern w:val="2"/>
                <w:position w:val="6"/>
                <w:sz w:val="18"/>
                <w:szCs w:val="18"/>
                <w:rtl/>
              </w:rPr>
              <w:t> </w:t>
            </w:r>
            <w:r w:rsidRPr="00C641CF">
              <w:rPr>
                <w:kern w:val="2"/>
                <w:position w:val="6"/>
                <w:sz w:val="18"/>
                <w:szCs w:val="18"/>
                <w:rtl/>
              </w:rPr>
              <w:t>المبكر بحدوثها وفي عمليات الإنقاذ والإغاثة والتخفيف من آثارها والتصدي لها</w:t>
            </w:r>
          </w:p>
        </w:tc>
        <w:tc>
          <w:tcPr>
            <w:tcW w:w="7248" w:type="dxa"/>
            <w:tcBorders>
              <w:top w:val="single" w:sz="4" w:space="0" w:color="auto"/>
              <w:left w:val="single" w:sz="4" w:space="0" w:color="auto"/>
              <w:bottom w:val="nil"/>
              <w:right w:val="single" w:sz="4" w:space="0" w:color="auto"/>
            </w:tcBorders>
            <w:noWrap/>
          </w:tcPr>
          <w:p w14:paraId="461CE369" w14:textId="77777777" w:rsidR="00912EB0" w:rsidRPr="00C641CF" w:rsidRDefault="00912EB0" w:rsidP="00A803CD">
            <w:pPr>
              <w:pStyle w:val="Tabletexte"/>
              <w:rPr>
                <w:kern w:val="2"/>
                <w:position w:val="6"/>
                <w:sz w:val="18"/>
                <w:szCs w:val="18"/>
              </w:rPr>
            </w:pPr>
            <w:r w:rsidRPr="00C641CF">
              <w:rPr>
                <w:kern w:val="2"/>
                <w:position w:val="6"/>
                <w:sz w:val="18"/>
                <w:szCs w:val="18"/>
                <w:rtl/>
              </w:rPr>
              <w:t>الخطة التشغيلية (OP)</w:t>
            </w:r>
          </w:p>
          <w:p w14:paraId="5D4D1E5E" w14:textId="748DAC0A" w:rsidR="00912EB0" w:rsidRPr="00C641CF" w:rsidRDefault="0018075F" w:rsidP="0018075F">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spacing w:val="-6"/>
                <w:kern w:val="2"/>
                <w:position w:val="6"/>
                <w:sz w:val="18"/>
                <w:szCs w:val="18"/>
                <w:rtl/>
              </w:rPr>
              <w:t xml:space="preserve">نُفذ/ينفَّذ في هذه الدورة ما مجموعه 53 نشاطاً </w:t>
            </w:r>
            <w:r w:rsidR="00912EB0" w:rsidRPr="00C641CF">
              <w:rPr>
                <w:rFonts w:hint="cs"/>
                <w:spacing w:val="-6"/>
                <w:kern w:val="2"/>
                <w:position w:val="6"/>
                <w:sz w:val="18"/>
                <w:szCs w:val="18"/>
                <w:rtl/>
              </w:rPr>
              <w:t>من الخطة</w:t>
            </w:r>
            <w:r w:rsidR="00912EB0" w:rsidRPr="00C641CF">
              <w:rPr>
                <w:spacing w:val="-6"/>
                <w:kern w:val="2"/>
                <w:position w:val="6"/>
                <w:sz w:val="18"/>
                <w:szCs w:val="18"/>
                <w:rtl/>
              </w:rPr>
              <w:t xml:space="preserve"> التشغيلية</w:t>
            </w:r>
            <w:r w:rsidR="00912EB0" w:rsidRPr="00C641CF">
              <w:rPr>
                <w:rFonts w:hint="cs"/>
                <w:spacing w:val="-6"/>
                <w:kern w:val="2"/>
                <w:position w:val="6"/>
                <w:sz w:val="18"/>
                <w:szCs w:val="18"/>
                <w:rtl/>
              </w:rPr>
              <w:t xml:space="preserve"> دعماً لتنفيذ هذا القرار في الدورة 2023-2025.</w:t>
            </w:r>
          </w:p>
        </w:tc>
        <w:tc>
          <w:tcPr>
            <w:tcW w:w="4288" w:type="dxa"/>
            <w:tcBorders>
              <w:top w:val="single" w:sz="4" w:space="0" w:color="auto"/>
              <w:left w:val="single" w:sz="4" w:space="0" w:color="auto"/>
              <w:bottom w:val="nil"/>
              <w:right w:val="single" w:sz="4" w:space="0" w:color="auto"/>
            </w:tcBorders>
            <w:noWrap/>
          </w:tcPr>
          <w:p w14:paraId="7292D336" w14:textId="77777777" w:rsidR="00912EB0" w:rsidRPr="00C641CF" w:rsidRDefault="00912EB0" w:rsidP="00363006">
            <w:pPr>
              <w:pStyle w:val="Tabletexte"/>
              <w:ind w:left="284" w:hanging="284"/>
              <w:rPr>
                <w:kern w:val="2"/>
                <w:position w:val="6"/>
                <w:sz w:val="18"/>
                <w:szCs w:val="18"/>
              </w:rPr>
            </w:pPr>
          </w:p>
          <w:p w14:paraId="05BDC15F" w14:textId="58737423"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إفريقيا</w:t>
            </w:r>
            <w:r w:rsidR="00912EB0" w:rsidRPr="00C641CF">
              <w:rPr>
                <w:rFonts w:hint="cs"/>
                <w:kern w:val="2"/>
                <w:position w:val="6"/>
                <w:sz w:val="18"/>
                <w:szCs w:val="18"/>
                <w:rtl/>
              </w:rPr>
              <w:t>،</w:t>
            </w:r>
            <w:r w:rsidR="00912EB0" w:rsidRPr="00C641CF">
              <w:rPr>
                <w:kern w:val="2"/>
                <w:position w:val="6"/>
                <w:sz w:val="18"/>
                <w:szCs w:val="18"/>
                <w:rtl/>
              </w:rPr>
              <w:t xml:space="preserve"> الأمريكتان</w:t>
            </w:r>
            <w:r w:rsidR="00912EB0" w:rsidRPr="00C641CF">
              <w:rPr>
                <w:rFonts w:hint="cs"/>
                <w:kern w:val="2"/>
                <w:position w:val="6"/>
                <w:sz w:val="18"/>
                <w:szCs w:val="18"/>
                <w:rtl/>
              </w:rPr>
              <w:t>،</w:t>
            </w:r>
            <w:r w:rsidR="00912EB0" w:rsidRPr="00C641CF">
              <w:rPr>
                <w:kern w:val="2"/>
                <w:position w:val="6"/>
                <w:sz w:val="18"/>
                <w:szCs w:val="18"/>
                <w:rtl/>
              </w:rPr>
              <w:t xml:space="preserve"> الدول العربية</w:t>
            </w:r>
            <w:r w:rsidR="00912EB0" w:rsidRPr="00C641CF">
              <w:rPr>
                <w:rFonts w:hint="cs"/>
                <w:kern w:val="2"/>
                <w:position w:val="6"/>
                <w:sz w:val="18"/>
                <w:szCs w:val="18"/>
                <w:rtl/>
              </w:rPr>
              <w:t>،</w:t>
            </w:r>
            <w:r w:rsidR="00912EB0" w:rsidRPr="00C641CF">
              <w:rPr>
                <w:kern w:val="2"/>
                <w:position w:val="6"/>
                <w:sz w:val="18"/>
                <w:szCs w:val="18"/>
                <w:rtl/>
              </w:rPr>
              <w:t xml:space="preserve"> آسيا والمحيط الهادئ</w:t>
            </w:r>
            <w:r w:rsidR="00912EB0" w:rsidRPr="00C641CF">
              <w:rPr>
                <w:rFonts w:hint="cs"/>
                <w:kern w:val="2"/>
                <w:position w:val="6"/>
                <w:sz w:val="18"/>
                <w:szCs w:val="18"/>
                <w:rtl/>
              </w:rPr>
              <w:t xml:space="preserve">، بلدان </w:t>
            </w:r>
            <w:r w:rsidR="00912EB0" w:rsidRPr="00C641CF">
              <w:rPr>
                <w:kern w:val="2"/>
                <w:position w:val="6"/>
                <w:sz w:val="18"/>
                <w:szCs w:val="18"/>
                <w:rtl/>
              </w:rPr>
              <w:t>كومنولث الدول المستقلة</w:t>
            </w:r>
            <w:r w:rsidR="00912EB0" w:rsidRPr="00C641CF">
              <w:rPr>
                <w:rFonts w:hint="cs"/>
                <w:kern w:val="2"/>
                <w:position w:val="6"/>
                <w:sz w:val="18"/>
                <w:szCs w:val="18"/>
                <w:rtl/>
              </w:rPr>
              <w:t xml:space="preserve">، </w:t>
            </w:r>
            <w:r w:rsidR="00912EB0" w:rsidRPr="00C641CF">
              <w:rPr>
                <w:kern w:val="2"/>
                <w:position w:val="6"/>
                <w:sz w:val="18"/>
                <w:szCs w:val="18"/>
                <w:rtl/>
              </w:rPr>
              <w:t>أوروبا</w:t>
            </w:r>
            <w:r w:rsidR="00912EB0" w:rsidRPr="00C641CF">
              <w:rPr>
                <w:rFonts w:hint="cs"/>
                <w:kern w:val="2"/>
                <w:position w:val="6"/>
                <w:sz w:val="18"/>
                <w:szCs w:val="18"/>
                <w:rtl/>
              </w:rPr>
              <w:t>،</w:t>
            </w:r>
            <w:r w:rsidR="00912EB0" w:rsidRPr="00C641CF">
              <w:rPr>
                <w:kern w:val="2"/>
                <w:position w:val="6"/>
                <w:sz w:val="18"/>
                <w:szCs w:val="18"/>
                <w:rtl/>
              </w:rPr>
              <w:t xml:space="preserve"> أنشطة عالمية أو</w:t>
            </w:r>
            <w:r w:rsidR="00EA6E60" w:rsidRPr="00C641CF">
              <w:rPr>
                <w:rFonts w:hint="cs"/>
                <w:kern w:val="2"/>
                <w:position w:val="6"/>
                <w:sz w:val="18"/>
                <w:szCs w:val="18"/>
                <w:rtl/>
              </w:rPr>
              <w:t> </w:t>
            </w:r>
            <w:r w:rsidR="00912EB0" w:rsidRPr="00C641CF">
              <w:rPr>
                <w:kern w:val="2"/>
                <w:position w:val="6"/>
                <w:sz w:val="18"/>
                <w:szCs w:val="18"/>
                <w:rtl/>
              </w:rPr>
              <w:t>متعددة المناطق</w:t>
            </w:r>
          </w:p>
        </w:tc>
      </w:tr>
      <w:tr w:rsidR="00912EB0" w:rsidRPr="00C641CF" w14:paraId="2F198F9C" w14:textId="77777777" w:rsidTr="00873876">
        <w:trPr>
          <w:trHeight w:val="300"/>
          <w:jc w:val="center"/>
        </w:trPr>
        <w:tc>
          <w:tcPr>
            <w:tcW w:w="2742" w:type="dxa"/>
            <w:vMerge/>
            <w:noWrap/>
          </w:tcPr>
          <w:p w14:paraId="0BBB59EA"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2D75167D" w14:textId="77777777" w:rsidR="00912EB0" w:rsidRPr="00C641CF" w:rsidRDefault="00912EB0" w:rsidP="00A803CD">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noWrap/>
          </w:tcPr>
          <w:p w14:paraId="7FEC80E3" w14:textId="77777777" w:rsidR="00912EB0" w:rsidRPr="00C641CF" w:rsidRDefault="00912EB0" w:rsidP="00363006">
            <w:pPr>
              <w:pStyle w:val="Tabletexte"/>
              <w:ind w:left="284" w:hanging="284"/>
              <w:rPr>
                <w:kern w:val="2"/>
                <w:position w:val="6"/>
                <w:sz w:val="18"/>
                <w:szCs w:val="18"/>
              </w:rPr>
            </w:pPr>
          </w:p>
        </w:tc>
      </w:tr>
      <w:tr w:rsidR="00912EB0" w:rsidRPr="00C641CF" w14:paraId="1671A663" w14:textId="77777777" w:rsidTr="00873876">
        <w:trPr>
          <w:trHeight w:val="300"/>
          <w:jc w:val="center"/>
        </w:trPr>
        <w:tc>
          <w:tcPr>
            <w:tcW w:w="2742" w:type="dxa"/>
            <w:vMerge/>
            <w:noWrap/>
          </w:tcPr>
          <w:p w14:paraId="02A712FE"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5E903A0B" w14:textId="2DF84E30" w:rsidR="00912EB0" w:rsidRPr="00C641CF" w:rsidRDefault="00ED7CDC" w:rsidP="00ED7CDC">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2GLO18094 - تعزيز الخطط </w:t>
            </w:r>
            <w:r w:rsidR="00912EB0" w:rsidRPr="00C641CF">
              <w:rPr>
                <w:rFonts w:hint="cs"/>
                <w:kern w:val="2"/>
                <w:position w:val="6"/>
                <w:sz w:val="18"/>
                <w:szCs w:val="18"/>
                <w:rtl/>
              </w:rPr>
              <w:t xml:space="preserve">والتنسيق </w:t>
            </w:r>
            <w:r w:rsidR="00912EB0" w:rsidRPr="00C641CF">
              <w:rPr>
                <w:kern w:val="2"/>
                <w:position w:val="6"/>
                <w:sz w:val="18"/>
                <w:szCs w:val="18"/>
                <w:rtl/>
              </w:rPr>
              <w:t>الوطني</w:t>
            </w:r>
            <w:r w:rsidR="00912EB0" w:rsidRPr="00C641CF">
              <w:rPr>
                <w:rFonts w:hint="cs"/>
                <w:kern w:val="2"/>
                <w:position w:val="6"/>
                <w:sz w:val="18"/>
                <w:szCs w:val="18"/>
                <w:rtl/>
              </w:rPr>
              <w:t>ين</w:t>
            </w:r>
            <w:r w:rsidR="00912EB0" w:rsidRPr="00C641CF">
              <w:rPr>
                <w:kern w:val="2"/>
                <w:position w:val="6"/>
                <w:sz w:val="18"/>
                <w:szCs w:val="18"/>
                <w:rtl/>
              </w:rPr>
              <w:t xml:space="preserve"> لاتصالات الطوارئ </w:t>
            </w:r>
            <w:r w:rsidR="00912EB0" w:rsidRPr="00C641CF">
              <w:rPr>
                <w:rFonts w:hint="cs"/>
                <w:kern w:val="2"/>
                <w:position w:val="6"/>
                <w:sz w:val="18"/>
                <w:szCs w:val="18"/>
                <w:rtl/>
              </w:rPr>
              <w:t xml:space="preserve">من أجل </w:t>
            </w:r>
            <w:r w:rsidR="00912EB0" w:rsidRPr="00C641CF">
              <w:rPr>
                <w:kern w:val="2"/>
                <w:position w:val="6"/>
                <w:sz w:val="18"/>
                <w:szCs w:val="18"/>
                <w:rtl/>
              </w:rPr>
              <w:t>إنقاذ الأرواح</w:t>
            </w:r>
          </w:p>
        </w:tc>
        <w:tc>
          <w:tcPr>
            <w:tcW w:w="4288" w:type="dxa"/>
            <w:tcBorders>
              <w:top w:val="nil"/>
              <w:left w:val="single" w:sz="4" w:space="0" w:color="auto"/>
              <w:bottom w:val="nil"/>
              <w:right w:val="single" w:sz="4" w:space="0" w:color="auto"/>
            </w:tcBorders>
            <w:noWrap/>
          </w:tcPr>
          <w:p w14:paraId="5E0F926F" w14:textId="006FD75E"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متعدد المناطق </w:t>
            </w:r>
          </w:p>
        </w:tc>
      </w:tr>
      <w:tr w:rsidR="00912EB0" w:rsidRPr="00C641CF" w14:paraId="0C677DA9" w14:textId="77777777" w:rsidTr="00873876">
        <w:trPr>
          <w:trHeight w:val="300"/>
          <w:jc w:val="center"/>
        </w:trPr>
        <w:tc>
          <w:tcPr>
            <w:tcW w:w="2742" w:type="dxa"/>
            <w:vMerge/>
            <w:noWrap/>
            <w:hideMark/>
          </w:tcPr>
          <w:p w14:paraId="2108D352"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6A9FC2D5" w14:textId="45811DBB" w:rsidR="00912EB0" w:rsidRPr="00C641CF" w:rsidRDefault="00ED7CDC" w:rsidP="00ED7CDC">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7GLO03043 </w:t>
            </w:r>
            <w:r w:rsidR="008F6CC8" w:rsidRPr="00C641CF">
              <w:rPr>
                <w:kern w:val="2"/>
                <w:position w:val="6"/>
                <w:sz w:val="18"/>
                <w:szCs w:val="18"/>
                <w:rtl/>
              </w:rPr>
              <w:t>-</w:t>
            </w:r>
            <w:r w:rsidR="00912EB0" w:rsidRPr="00C641CF">
              <w:rPr>
                <w:kern w:val="2"/>
                <w:position w:val="6"/>
                <w:sz w:val="18"/>
                <w:szCs w:val="18"/>
                <w:rtl/>
              </w:rPr>
              <w:t xml:space="preserve"> ت</w:t>
            </w:r>
            <w:r w:rsidR="00912EB0" w:rsidRPr="00C641CF">
              <w:rPr>
                <w:rFonts w:hint="cs"/>
                <w:kern w:val="2"/>
                <w:position w:val="6"/>
                <w:sz w:val="18"/>
                <w:szCs w:val="18"/>
                <w:rtl/>
              </w:rPr>
              <w:t xml:space="preserve">طوير </w:t>
            </w:r>
            <w:r w:rsidR="00912EB0" w:rsidRPr="00C641CF">
              <w:rPr>
                <w:kern w:val="2"/>
                <w:position w:val="6"/>
                <w:sz w:val="18"/>
                <w:szCs w:val="18"/>
                <w:rtl/>
              </w:rPr>
              <w:t xml:space="preserve">الاتصالات </w:t>
            </w:r>
            <w:r w:rsidR="00912EB0" w:rsidRPr="00C641CF">
              <w:rPr>
                <w:rFonts w:hint="cs"/>
                <w:kern w:val="2"/>
                <w:position w:val="6"/>
                <w:sz w:val="18"/>
                <w:szCs w:val="18"/>
                <w:rtl/>
              </w:rPr>
              <w:t xml:space="preserve">في المناطق الريفية </w:t>
            </w:r>
            <w:r w:rsidR="00912EB0" w:rsidRPr="00C641CF">
              <w:rPr>
                <w:kern w:val="2"/>
                <w:position w:val="6"/>
                <w:sz w:val="18"/>
                <w:szCs w:val="18"/>
                <w:rtl/>
              </w:rPr>
              <w:t>ف</w:t>
            </w:r>
            <w:r w:rsidR="00912EB0" w:rsidRPr="00C641CF">
              <w:rPr>
                <w:rFonts w:hint="cs"/>
                <w:kern w:val="2"/>
                <w:position w:val="6"/>
                <w:sz w:val="18"/>
                <w:szCs w:val="18"/>
                <w:rtl/>
              </w:rPr>
              <w:t xml:space="preserve">ي </w:t>
            </w:r>
            <w:r w:rsidR="00912EB0" w:rsidRPr="00C641CF">
              <w:rPr>
                <w:kern w:val="2"/>
                <w:position w:val="6"/>
                <w:sz w:val="18"/>
                <w:szCs w:val="18"/>
                <w:rtl/>
              </w:rPr>
              <w:t>أقل البلدان نمواً</w:t>
            </w:r>
            <w:r w:rsidR="00912EB0" w:rsidRPr="00C641CF">
              <w:rPr>
                <w:rFonts w:hint="cs"/>
                <w:kern w:val="2"/>
                <w:position w:val="6"/>
                <w:sz w:val="18"/>
                <w:szCs w:val="18"/>
                <w:rtl/>
              </w:rPr>
              <w:t xml:space="preserve"> </w:t>
            </w:r>
            <w:r w:rsidR="00912EB0" w:rsidRPr="00C641CF">
              <w:rPr>
                <w:kern w:val="2"/>
                <w:position w:val="6"/>
                <w:sz w:val="18"/>
                <w:szCs w:val="18"/>
              </w:rPr>
              <w:t>(LDC)</w:t>
            </w:r>
          </w:p>
        </w:tc>
        <w:tc>
          <w:tcPr>
            <w:tcW w:w="4288" w:type="dxa"/>
            <w:tcBorders>
              <w:top w:val="nil"/>
              <w:left w:val="single" w:sz="4" w:space="0" w:color="auto"/>
              <w:bottom w:val="nil"/>
              <w:right w:val="single" w:sz="4" w:space="0" w:color="auto"/>
            </w:tcBorders>
            <w:noWrap/>
            <w:hideMark/>
          </w:tcPr>
          <w:p w14:paraId="0E02619D" w14:textId="18885F45"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متعدد المناطق</w:t>
            </w:r>
          </w:p>
        </w:tc>
      </w:tr>
      <w:tr w:rsidR="00912EB0" w:rsidRPr="00C641CF" w14:paraId="7B4A71C6" w14:textId="77777777" w:rsidTr="00873876">
        <w:trPr>
          <w:trHeight w:val="300"/>
          <w:jc w:val="center"/>
        </w:trPr>
        <w:tc>
          <w:tcPr>
            <w:tcW w:w="2742" w:type="dxa"/>
            <w:vMerge/>
            <w:noWrap/>
            <w:hideMark/>
          </w:tcPr>
          <w:p w14:paraId="794C63A7"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hideMark/>
          </w:tcPr>
          <w:p w14:paraId="029804C5" w14:textId="0D0E13C4" w:rsidR="00912EB0" w:rsidRPr="00C641CF" w:rsidRDefault="00ED7CDC" w:rsidP="00ED7CDC">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7GLO24144 </w:t>
            </w:r>
            <w:r w:rsidR="008F6CC8" w:rsidRPr="00C641CF">
              <w:rPr>
                <w:kern w:val="2"/>
                <w:position w:val="6"/>
                <w:sz w:val="18"/>
                <w:szCs w:val="18"/>
                <w:rtl/>
              </w:rPr>
              <w:t>-</w:t>
            </w:r>
            <w:r w:rsidR="00912EB0" w:rsidRPr="00C641CF">
              <w:rPr>
                <w:kern w:val="2"/>
                <w:position w:val="6"/>
                <w:sz w:val="18"/>
                <w:szCs w:val="18"/>
                <w:rtl/>
              </w:rPr>
              <w:t xml:space="preserve"> </w:t>
            </w:r>
            <w:r w:rsidR="00912EB0" w:rsidRPr="00C641CF">
              <w:rPr>
                <w:rFonts w:hint="cs"/>
                <w:kern w:val="2"/>
                <w:position w:val="6"/>
                <w:sz w:val="18"/>
                <w:szCs w:val="18"/>
                <w:rtl/>
              </w:rPr>
              <w:t>الإنذار المبكر</w:t>
            </w:r>
            <w:r w:rsidR="00912EB0" w:rsidRPr="00C641CF">
              <w:rPr>
                <w:kern w:val="2"/>
                <w:position w:val="6"/>
                <w:sz w:val="18"/>
                <w:szCs w:val="18"/>
                <w:rtl/>
              </w:rPr>
              <w:t xml:space="preserve"> للجميع (EW4All) </w:t>
            </w:r>
            <w:r w:rsidR="008F6CC8" w:rsidRPr="00C641CF">
              <w:rPr>
                <w:kern w:val="2"/>
                <w:position w:val="6"/>
                <w:sz w:val="18"/>
                <w:szCs w:val="18"/>
                <w:rtl/>
              </w:rPr>
              <w:t>-</w:t>
            </w:r>
            <w:r w:rsidR="00912EB0" w:rsidRPr="00C641CF">
              <w:rPr>
                <w:kern w:val="2"/>
                <w:position w:val="6"/>
                <w:sz w:val="18"/>
                <w:szCs w:val="18"/>
                <w:rtl/>
              </w:rPr>
              <w:t xml:space="preserve"> </w:t>
            </w:r>
            <w:r w:rsidR="00912EB0" w:rsidRPr="00C641CF">
              <w:rPr>
                <w:rFonts w:hint="cs"/>
                <w:kern w:val="2"/>
                <w:position w:val="6"/>
                <w:sz w:val="18"/>
                <w:szCs w:val="18"/>
                <w:rtl/>
              </w:rPr>
              <w:t>الاتحاد يقدم التمويل</w:t>
            </w:r>
            <w:r w:rsidR="00912EB0" w:rsidRPr="00C641CF">
              <w:rPr>
                <w:kern w:val="2"/>
                <w:position w:val="6"/>
                <w:sz w:val="18"/>
                <w:szCs w:val="18"/>
                <w:rtl/>
              </w:rPr>
              <w:t xml:space="preserve"> لدعم تنفيذ المبادرة</w:t>
            </w:r>
          </w:p>
        </w:tc>
        <w:tc>
          <w:tcPr>
            <w:tcW w:w="4288" w:type="dxa"/>
            <w:tcBorders>
              <w:top w:val="nil"/>
              <w:left w:val="single" w:sz="4" w:space="0" w:color="auto"/>
              <w:bottom w:val="single" w:sz="4" w:space="0" w:color="auto"/>
              <w:right w:val="single" w:sz="4" w:space="0" w:color="auto"/>
            </w:tcBorders>
            <w:noWrap/>
            <w:hideMark/>
          </w:tcPr>
          <w:p w14:paraId="1CFB99DD" w14:textId="1624013B"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ألبانيا، الرأس الأخضر، جيبوتي، غيانا، الجبل الأسود، مقدونيا الشمالية، سان تومي وبرينسيبي</w:t>
            </w:r>
          </w:p>
        </w:tc>
      </w:tr>
      <w:tr w:rsidR="00912EB0" w:rsidRPr="00C641CF" w14:paraId="7C2D6242" w14:textId="77777777" w:rsidTr="00873876">
        <w:trPr>
          <w:trHeight w:val="300"/>
          <w:jc w:val="center"/>
        </w:trPr>
        <w:tc>
          <w:tcPr>
            <w:tcW w:w="2742" w:type="dxa"/>
            <w:vMerge/>
            <w:noWrap/>
          </w:tcPr>
          <w:p w14:paraId="71FBBC80" w14:textId="77777777" w:rsidR="00912EB0" w:rsidRPr="00C641CF" w:rsidRDefault="00912EB0" w:rsidP="00A803CD">
            <w:pPr>
              <w:pStyle w:val="Tabletexte"/>
              <w:jc w:val="center"/>
              <w:rPr>
                <w:kern w:val="2"/>
                <w:position w:val="6"/>
                <w:sz w:val="18"/>
                <w:szCs w:val="18"/>
              </w:rPr>
            </w:pPr>
          </w:p>
        </w:tc>
        <w:tc>
          <w:tcPr>
            <w:tcW w:w="7248" w:type="dxa"/>
            <w:tcBorders>
              <w:top w:val="single" w:sz="4" w:space="0" w:color="auto"/>
              <w:left w:val="single" w:sz="4" w:space="0" w:color="auto"/>
              <w:bottom w:val="nil"/>
              <w:right w:val="single" w:sz="4" w:space="0" w:color="auto"/>
            </w:tcBorders>
            <w:noWrap/>
          </w:tcPr>
          <w:p w14:paraId="617B7934" w14:textId="6E4167F4" w:rsidR="00912EB0" w:rsidRPr="00C641CF" w:rsidRDefault="00ED7CDC" w:rsidP="00ED7CDC">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7RAS24074 - تعزيز البنية التحتية الرقمية </w:t>
            </w:r>
            <w:r w:rsidR="00912EB0" w:rsidRPr="00C641CF">
              <w:rPr>
                <w:rFonts w:hint="cs"/>
                <w:kern w:val="2"/>
                <w:position w:val="6"/>
                <w:sz w:val="18"/>
                <w:szCs w:val="18"/>
                <w:rtl/>
              </w:rPr>
              <w:t>ومعقولية أسعار النفاذ</w:t>
            </w:r>
            <w:r w:rsidR="00912EB0" w:rsidRPr="00C641CF">
              <w:rPr>
                <w:kern w:val="2"/>
                <w:position w:val="6"/>
                <w:sz w:val="18"/>
                <w:szCs w:val="18"/>
                <w:rtl/>
              </w:rPr>
              <w:t xml:space="preserve"> إلى خدمات تكنولوجيا المعلومات والاتصالات </w:t>
            </w:r>
            <w:r w:rsidR="00912EB0" w:rsidRPr="00C641CF">
              <w:rPr>
                <w:kern w:val="2"/>
                <w:position w:val="6"/>
                <w:sz w:val="18"/>
                <w:szCs w:val="18"/>
              </w:rPr>
              <w:t>(ICT)</w:t>
            </w:r>
            <w:r w:rsidR="00912EB0" w:rsidRPr="00C641CF">
              <w:rPr>
                <w:kern w:val="2"/>
                <w:position w:val="6"/>
                <w:sz w:val="18"/>
                <w:szCs w:val="18"/>
                <w:rtl/>
              </w:rPr>
              <w:t xml:space="preserve"> في</w:t>
            </w:r>
            <w:r w:rsidR="00912EB0" w:rsidRPr="00C641CF">
              <w:rPr>
                <w:rFonts w:hint="cs"/>
                <w:kern w:val="2"/>
                <w:position w:val="6"/>
                <w:sz w:val="18"/>
                <w:szCs w:val="18"/>
                <w:rtl/>
              </w:rPr>
              <w:t xml:space="preserve"> منطقة</w:t>
            </w:r>
            <w:r w:rsidR="00912EB0" w:rsidRPr="00C641CF">
              <w:rPr>
                <w:kern w:val="2"/>
                <w:position w:val="6"/>
                <w:sz w:val="18"/>
                <w:szCs w:val="18"/>
                <w:rtl/>
              </w:rPr>
              <w:t xml:space="preserve"> آسيا والمحيط الهادئ - المرحلة 2</w:t>
            </w:r>
          </w:p>
        </w:tc>
        <w:tc>
          <w:tcPr>
            <w:tcW w:w="4288" w:type="dxa"/>
            <w:tcBorders>
              <w:top w:val="single" w:sz="4" w:space="0" w:color="auto"/>
              <w:left w:val="single" w:sz="4" w:space="0" w:color="auto"/>
              <w:bottom w:val="nil"/>
              <w:right w:val="single" w:sz="4" w:space="0" w:color="auto"/>
            </w:tcBorders>
            <w:noWrap/>
          </w:tcPr>
          <w:p w14:paraId="58E59FB9" w14:textId="360CD2F0"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آسيا والمحيط الهادئ</w:t>
            </w:r>
          </w:p>
        </w:tc>
      </w:tr>
      <w:tr w:rsidR="00912EB0" w:rsidRPr="00C641CF" w14:paraId="4D28CD7A" w14:textId="77777777" w:rsidTr="00873876">
        <w:trPr>
          <w:trHeight w:val="300"/>
          <w:jc w:val="center"/>
        </w:trPr>
        <w:tc>
          <w:tcPr>
            <w:tcW w:w="2742" w:type="dxa"/>
            <w:vMerge/>
            <w:noWrap/>
          </w:tcPr>
          <w:p w14:paraId="741F66F3"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73BD648C" w14:textId="44B2F076" w:rsidR="00912EB0" w:rsidRPr="00C641CF" w:rsidRDefault="00ED7CDC" w:rsidP="00ED7CDC">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9GLO21111 </w:t>
            </w:r>
            <w:r w:rsidR="008F6CC8" w:rsidRPr="00C641CF">
              <w:rPr>
                <w:kern w:val="2"/>
                <w:position w:val="6"/>
                <w:sz w:val="18"/>
                <w:szCs w:val="18"/>
                <w:rtl/>
              </w:rPr>
              <w:t>-</w:t>
            </w:r>
            <w:r w:rsidR="00912EB0" w:rsidRPr="00C641CF">
              <w:rPr>
                <w:rFonts w:hint="cs"/>
                <w:kern w:val="2"/>
                <w:position w:val="6"/>
                <w:sz w:val="18"/>
                <w:szCs w:val="18"/>
                <w:rtl/>
              </w:rPr>
              <w:t xml:space="preserve"> التوصيل للتعافي </w:t>
            </w:r>
            <w:r w:rsidR="008F6CC8" w:rsidRPr="00C641CF">
              <w:rPr>
                <w:kern w:val="2"/>
                <w:position w:val="6"/>
                <w:sz w:val="18"/>
                <w:szCs w:val="18"/>
                <w:rtl/>
              </w:rPr>
              <w:t>-</w:t>
            </w:r>
            <w:r w:rsidR="00912EB0" w:rsidRPr="00C641CF">
              <w:rPr>
                <w:kern w:val="2"/>
                <w:position w:val="6"/>
                <w:sz w:val="18"/>
                <w:szCs w:val="18"/>
                <w:rtl/>
              </w:rPr>
              <w:t xml:space="preserve"> ت</w:t>
            </w:r>
            <w:r w:rsidR="00912EB0" w:rsidRPr="00C641CF">
              <w:rPr>
                <w:rFonts w:hint="cs"/>
                <w:kern w:val="2"/>
                <w:position w:val="6"/>
                <w:sz w:val="18"/>
                <w:szCs w:val="18"/>
                <w:rtl/>
              </w:rPr>
              <w:t xml:space="preserve">دعيم </w:t>
            </w:r>
            <w:r w:rsidR="00912EB0" w:rsidRPr="00C641CF">
              <w:rPr>
                <w:kern w:val="2"/>
                <w:position w:val="6"/>
                <w:sz w:val="18"/>
                <w:szCs w:val="18"/>
                <w:rtl/>
              </w:rPr>
              <w:t xml:space="preserve">البنية التحتية والنظام الإيكولوجي </w:t>
            </w:r>
            <w:r w:rsidR="00912EB0" w:rsidRPr="00C641CF">
              <w:rPr>
                <w:rFonts w:hint="cs"/>
                <w:kern w:val="2"/>
                <w:position w:val="6"/>
                <w:sz w:val="18"/>
                <w:szCs w:val="18"/>
                <w:rtl/>
              </w:rPr>
              <w:t xml:space="preserve">الرقميين في مواجهة </w:t>
            </w:r>
            <w:r w:rsidR="00912EB0" w:rsidRPr="00C641CF">
              <w:rPr>
                <w:kern w:val="2"/>
                <w:position w:val="6"/>
                <w:sz w:val="18"/>
                <w:szCs w:val="18"/>
                <w:rtl/>
              </w:rPr>
              <w:t xml:space="preserve">جائحة </w:t>
            </w:r>
            <w:r w:rsidR="00912EB0" w:rsidRPr="00C641CF">
              <w:rPr>
                <w:rFonts w:hint="cs"/>
                <w:kern w:val="2"/>
                <w:position w:val="6"/>
                <w:sz w:val="18"/>
                <w:szCs w:val="18"/>
                <w:rtl/>
              </w:rPr>
              <w:t>كوفيد-</w:t>
            </w:r>
            <w:proofErr w:type="gramStart"/>
            <w:r w:rsidR="00912EB0" w:rsidRPr="00C641CF">
              <w:rPr>
                <w:rFonts w:hint="cs"/>
                <w:kern w:val="2"/>
                <w:position w:val="6"/>
                <w:sz w:val="18"/>
                <w:szCs w:val="18"/>
                <w:rtl/>
              </w:rPr>
              <w:t xml:space="preserve">19 </w:t>
            </w:r>
            <w:r w:rsidR="00912EB0" w:rsidRPr="00C641CF">
              <w:rPr>
                <w:kern w:val="2"/>
                <w:position w:val="6"/>
                <w:sz w:val="18"/>
                <w:szCs w:val="18"/>
              </w:rPr>
              <w:t>)</w:t>
            </w:r>
            <w:r w:rsidR="00912EB0" w:rsidRPr="00C641CF">
              <w:rPr>
                <w:kern w:val="2"/>
                <w:position w:val="6"/>
                <w:sz w:val="18"/>
                <w:szCs w:val="18"/>
                <w:rtl/>
              </w:rPr>
              <w:t>COVID</w:t>
            </w:r>
            <w:proofErr w:type="gramEnd"/>
            <w:r w:rsidR="00912EB0" w:rsidRPr="00C641CF">
              <w:rPr>
                <w:kern w:val="2"/>
                <w:position w:val="6"/>
                <w:sz w:val="18"/>
                <w:szCs w:val="18"/>
                <w:rtl/>
              </w:rPr>
              <w:t>-19</w:t>
            </w:r>
            <w:r w:rsidR="00912EB0" w:rsidRPr="00C641CF">
              <w:rPr>
                <w:kern w:val="2"/>
                <w:position w:val="6"/>
                <w:sz w:val="18"/>
                <w:szCs w:val="18"/>
              </w:rPr>
              <w:t>(</w:t>
            </w:r>
          </w:p>
        </w:tc>
        <w:tc>
          <w:tcPr>
            <w:tcW w:w="4288" w:type="dxa"/>
            <w:tcBorders>
              <w:top w:val="nil"/>
              <w:left w:val="single" w:sz="4" w:space="0" w:color="auto"/>
              <w:bottom w:val="nil"/>
              <w:right w:val="single" w:sz="4" w:space="0" w:color="auto"/>
            </w:tcBorders>
          </w:tcPr>
          <w:p w14:paraId="43C73AD5" w14:textId="6B182263"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متعدد المناطق</w:t>
            </w:r>
          </w:p>
        </w:tc>
      </w:tr>
      <w:tr w:rsidR="00912EB0" w:rsidRPr="00C641CF" w14:paraId="72962D72" w14:textId="77777777" w:rsidTr="00873876">
        <w:trPr>
          <w:trHeight w:val="300"/>
          <w:jc w:val="center"/>
        </w:trPr>
        <w:tc>
          <w:tcPr>
            <w:tcW w:w="2742" w:type="dxa"/>
            <w:vMerge/>
            <w:noWrap/>
          </w:tcPr>
          <w:p w14:paraId="315FA1D4"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3CD01A0F" w14:textId="17A9A3F7" w:rsidR="00912EB0" w:rsidRPr="00C641CF" w:rsidRDefault="00ED7CDC" w:rsidP="00ED7CDC">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9GLO23122 - تنفيذ المرحلة 2 من</w:t>
            </w:r>
            <w:r w:rsidR="00912EB0" w:rsidRPr="00C641CF">
              <w:rPr>
                <w:rFonts w:hint="cs"/>
                <w:kern w:val="2"/>
                <w:position w:val="6"/>
                <w:sz w:val="18"/>
                <w:szCs w:val="18"/>
                <w:rtl/>
              </w:rPr>
              <w:t xml:space="preserve"> مشروع</w:t>
            </w:r>
            <w:r w:rsidR="00912EB0" w:rsidRPr="00C641CF">
              <w:rPr>
                <w:kern w:val="2"/>
                <w:position w:val="6"/>
                <w:sz w:val="18"/>
                <w:szCs w:val="18"/>
                <w:rtl/>
              </w:rPr>
              <w:t xml:space="preserve"> </w:t>
            </w:r>
            <w:r w:rsidR="00912EB0" w:rsidRPr="00C641CF">
              <w:rPr>
                <w:rFonts w:hint="cs"/>
                <w:kern w:val="2"/>
                <w:position w:val="6"/>
                <w:sz w:val="18"/>
                <w:szCs w:val="18"/>
                <w:rtl/>
              </w:rPr>
              <w:t>خرائط ا</w:t>
            </w:r>
            <w:r w:rsidR="00912EB0" w:rsidRPr="00C641CF">
              <w:rPr>
                <w:kern w:val="2"/>
                <w:position w:val="6"/>
                <w:sz w:val="18"/>
                <w:szCs w:val="18"/>
                <w:rtl/>
              </w:rPr>
              <w:t xml:space="preserve">لاتحاد الدولي للاتصالات </w:t>
            </w:r>
            <w:r w:rsidR="00912EB0" w:rsidRPr="00C641CF">
              <w:rPr>
                <w:rFonts w:hint="cs"/>
                <w:kern w:val="2"/>
                <w:position w:val="6"/>
                <w:sz w:val="18"/>
                <w:szCs w:val="18"/>
                <w:rtl/>
              </w:rPr>
              <w:t>للتوصيلية</w:t>
            </w:r>
            <w:r w:rsidR="00912EB0" w:rsidRPr="00C641CF">
              <w:rPr>
                <w:kern w:val="2"/>
                <w:position w:val="6"/>
                <w:sz w:val="18"/>
                <w:szCs w:val="18"/>
                <w:rtl/>
              </w:rPr>
              <w:t xml:space="preserve"> في الكوارث (DCM) </w:t>
            </w:r>
          </w:p>
        </w:tc>
        <w:tc>
          <w:tcPr>
            <w:tcW w:w="4288" w:type="dxa"/>
            <w:tcBorders>
              <w:top w:val="nil"/>
              <w:left w:val="single" w:sz="4" w:space="0" w:color="auto"/>
              <w:bottom w:val="nil"/>
              <w:right w:val="single" w:sz="4" w:space="0" w:color="auto"/>
            </w:tcBorders>
          </w:tcPr>
          <w:p w14:paraId="16847556" w14:textId="2DDD1287"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متعدد</w:t>
            </w:r>
            <w:r w:rsidR="00912EB0" w:rsidRPr="00C641CF">
              <w:rPr>
                <w:rFonts w:hint="cs"/>
                <w:kern w:val="2"/>
                <w:position w:val="6"/>
                <w:sz w:val="18"/>
                <w:szCs w:val="18"/>
                <w:rtl/>
              </w:rPr>
              <w:t xml:space="preserve"> </w:t>
            </w:r>
            <w:r w:rsidR="00912EB0" w:rsidRPr="00C641CF">
              <w:rPr>
                <w:kern w:val="2"/>
                <w:position w:val="6"/>
                <w:sz w:val="18"/>
                <w:szCs w:val="18"/>
                <w:rtl/>
              </w:rPr>
              <w:t>المناطق</w:t>
            </w:r>
          </w:p>
        </w:tc>
      </w:tr>
      <w:tr w:rsidR="00912EB0" w:rsidRPr="00C641CF" w14:paraId="259CACED" w14:textId="77777777" w:rsidTr="00873876">
        <w:trPr>
          <w:trHeight w:val="300"/>
          <w:jc w:val="center"/>
        </w:trPr>
        <w:tc>
          <w:tcPr>
            <w:tcW w:w="2742" w:type="dxa"/>
            <w:vMerge/>
            <w:noWrap/>
            <w:hideMark/>
          </w:tcPr>
          <w:p w14:paraId="065A5A04"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533BF8A2" w14:textId="603B4D90" w:rsidR="00912EB0" w:rsidRPr="00C641CF" w:rsidRDefault="00ED7CDC" w:rsidP="00ED7CDC">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9GLO24137 </w:t>
            </w:r>
            <w:r w:rsidR="00912EB0" w:rsidRPr="00C641CF">
              <w:rPr>
                <w:rFonts w:hint="cs"/>
                <w:kern w:val="2"/>
                <w:position w:val="6"/>
                <w:sz w:val="18"/>
                <w:szCs w:val="18"/>
                <w:rtl/>
              </w:rPr>
              <w:t xml:space="preserve">- </w:t>
            </w:r>
            <w:r w:rsidR="00912EB0" w:rsidRPr="00C641CF">
              <w:rPr>
                <w:kern w:val="2"/>
                <w:position w:val="6"/>
                <w:sz w:val="18"/>
                <w:szCs w:val="18"/>
                <w:rtl/>
              </w:rPr>
              <w:t>مسر</w:t>
            </w:r>
            <w:r w:rsidR="00912EB0" w:rsidRPr="00C641CF">
              <w:rPr>
                <w:rFonts w:hint="cs"/>
                <w:kern w:val="2"/>
                <w:position w:val="6"/>
                <w:sz w:val="18"/>
                <w:szCs w:val="18"/>
                <w:rtl/>
              </w:rPr>
              <w:t>ِّ</w:t>
            </w:r>
            <w:r w:rsidR="00912EB0" w:rsidRPr="00C641CF">
              <w:rPr>
                <w:kern w:val="2"/>
                <w:position w:val="6"/>
                <w:sz w:val="18"/>
                <w:szCs w:val="18"/>
                <w:rtl/>
              </w:rPr>
              <w:t xml:space="preserve">ع </w:t>
            </w:r>
            <w:r w:rsidR="00912EB0" w:rsidRPr="00C641CF">
              <w:rPr>
                <w:rFonts w:hint="cs"/>
                <w:kern w:val="2"/>
                <w:position w:val="6"/>
                <w:sz w:val="18"/>
                <w:szCs w:val="18"/>
                <w:rtl/>
              </w:rPr>
              <w:t xml:space="preserve">مبادرة ’الإنذار المبكر </w:t>
            </w:r>
            <w:proofErr w:type="gramStart"/>
            <w:r w:rsidR="00912EB0" w:rsidRPr="00C641CF">
              <w:rPr>
                <w:rFonts w:hint="cs"/>
                <w:kern w:val="2"/>
                <w:position w:val="6"/>
                <w:sz w:val="18"/>
                <w:szCs w:val="18"/>
                <w:rtl/>
              </w:rPr>
              <w:t xml:space="preserve">للجميع‘ </w:t>
            </w:r>
            <w:r w:rsidR="00912EB0" w:rsidRPr="00C641CF">
              <w:rPr>
                <w:kern w:val="2"/>
                <w:position w:val="6"/>
                <w:sz w:val="18"/>
                <w:szCs w:val="18"/>
              </w:rPr>
              <w:t>(</w:t>
            </w:r>
            <w:proofErr w:type="gramEnd"/>
            <w:r w:rsidR="00912EB0" w:rsidRPr="00C641CF">
              <w:rPr>
                <w:kern w:val="2"/>
                <w:position w:val="6"/>
                <w:sz w:val="18"/>
                <w:szCs w:val="18"/>
              </w:rPr>
              <w:t>EW4All)</w:t>
            </w:r>
            <w:r w:rsidR="00912EB0" w:rsidRPr="00C641CF">
              <w:rPr>
                <w:rFonts w:hint="cs"/>
                <w:kern w:val="2"/>
                <w:position w:val="6"/>
                <w:sz w:val="18"/>
                <w:szCs w:val="18"/>
                <w:rtl/>
              </w:rPr>
              <w:t xml:space="preserve"> </w:t>
            </w:r>
            <w:r w:rsidR="00912EB0" w:rsidRPr="00C641CF">
              <w:rPr>
                <w:kern w:val="2"/>
                <w:position w:val="6"/>
                <w:sz w:val="18"/>
                <w:szCs w:val="18"/>
                <w:rtl/>
              </w:rPr>
              <w:t xml:space="preserve">في </w:t>
            </w:r>
            <w:r w:rsidR="00912EB0" w:rsidRPr="00C641CF">
              <w:rPr>
                <w:rFonts w:hint="cs"/>
                <w:kern w:val="2"/>
                <w:position w:val="6"/>
                <w:sz w:val="18"/>
                <w:szCs w:val="18"/>
                <w:rtl/>
              </w:rPr>
              <w:t>أقل البلدان نمواً</w:t>
            </w:r>
            <w:r w:rsidR="00402A55" w:rsidRPr="00C641CF">
              <w:rPr>
                <w:rFonts w:hint="cs"/>
                <w:kern w:val="2"/>
                <w:position w:val="6"/>
                <w:sz w:val="18"/>
                <w:szCs w:val="18"/>
                <w:rtl/>
              </w:rPr>
              <w:t xml:space="preserve"> </w:t>
            </w:r>
            <w:r w:rsidR="00912EB0" w:rsidRPr="00C641CF">
              <w:rPr>
                <w:kern w:val="2"/>
                <w:position w:val="6"/>
                <w:sz w:val="18"/>
                <w:szCs w:val="18"/>
              </w:rPr>
              <w:t>(LDC)</w:t>
            </w:r>
            <w:r w:rsidR="00912EB0" w:rsidRPr="00C641CF">
              <w:rPr>
                <w:rFonts w:hint="cs"/>
                <w:kern w:val="2"/>
                <w:position w:val="6"/>
                <w:sz w:val="18"/>
                <w:szCs w:val="18"/>
                <w:rtl/>
              </w:rPr>
              <w:t xml:space="preserve"> </w:t>
            </w:r>
            <w:r w:rsidR="00912EB0" w:rsidRPr="00C641CF">
              <w:rPr>
                <w:kern w:val="2"/>
                <w:position w:val="6"/>
                <w:sz w:val="18"/>
                <w:szCs w:val="18"/>
                <w:rtl/>
              </w:rPr>
              <w:t>والدول الجزرية الصغيرة النامية</w:t>
            </w:r>
            <w:r w:rsidR="00912EB0" w:rsidRPr="00C641CF">
              <w:rPr>
                <w:rFonts w:hint="cs"/>
                <w:kern w:val="2"/>
                <w:position w:val="6"/>
                <w:sz w:val="18"/>
                <w:szCs w:val="18"/>
                <w:rtl/>
              </w:rPr>
              <w:t xml:space="preserve"> </w:t>
            </w:r>
            <w:r w:rsidR="00912EB0" w:rsidRPr="00C641CF">
              <w:rPr>
                <w:kern w:val="2"/>
                <w:position w:val="6"/>
                <w:sz w:val="18"/>
                <w:szCs w:val="18"/>
              </w:rPr>
              <w:t>(SIDS)</w:t>
            </w:r>
            <w:r w:rsidR="00912EB0" w:rsidRPr="00C641CF">
              <w:rPr>
                <w:kern w:val="2"/>
                <w:position w:val="6"/>
                <w:sz w:val="18"/>
                <w:szCs w:val="18"/>
                <w:rtl/>
              </w:rPr>
              <w:t xml:space="preserve"> </w:t>
            </w:r>
            <w:r w:rsidR="00912EB0" w:rsidRPr="00C641CF">
              <w:rPr>
                <w:rFonts w:hint="cs"/>
                <w:kern w:val="2"/>
                <w:position w:val="6"/>
                <w:sz w:val="18"/>
                <w:szCs w:val="18"/>
                <w:rtl/>
              </w:rPr>
              <w:t xml:space="preserve">الشامل لأصحاب مصلحة متعددين </w:t>
            </w:r>
            <w:r w:rsidR="00912EB0" w:rsidRPr="00C641CF">
              <w:rPr>
                <w:kern w:val="2"/>
                <w:position w:val="6"/>
                <w:sz w:val="18"/>
                <w:szCs w:val="18"/>
                <w:rtl/>
              </w:rPr>
              <w:t>(</w:t>
            </w:r>
            <w:r w:rsidR="00912EB0" w:rsidRPr="00C641CF">
              <w:rPr>
                <w:rFonts w:hint="cs"/>
                <w:kern w:val="2"/>
                <w:position w:val="6"/>
                <w:sz w:val="18"/>
                <w:szCs w:val="18"/>
                <w:rtl/>
              </w:rPr>
              <w:t>مكتب الأمم المتحدة للحد من مخاطر الكوارث</w:t>
            </w:r>
            <w:r w:rsidR="00D416D3" w:rsidRPr="00C641CF">
              <w:rPr>
                <w:rFonts w:hint="eastAsia"/>
                <w:kern w:val="2"/>
                <w:position w:val="6"/>
                <w:sz w:val="18"/>
                <w:szCs w:val="18"/>
                <w:rtl/>
              </w:rPr>
              <w:t> </w:t>
            </w:r>
            <w:r w:rsidR="00912EB0" w:rsidRPr="00C641CF">
              <w:rPr>
                <w:kern w:val="2"/>
                <w:position w:val="6"/>
                <w:sz w:val="18"/>
                <w:szCs w:val="18"/>
              </w:rPr>
              <w:t>(UNDRR)</w:t>
            </w:r>
            <w:r w:rsidR="008F6CC8" w:rsidRPr="00C641CF">
              <w:rPr>
                <w:kern w:val="2"/>
                <w:position w:val="6"/>
                <w:sz w:val="18"/>
                <w:szCs w:val="18"/>
                <w:rtl/>
              </w:rPr>
              <w:t>-</w:t>
            </w:r>
            <w:r w:rsidR="00912EB0" w:rsidRPr="00C641CF">
              <w:rPr>
                <w:rFonts w:hint="cs"/>
                <w:kern w:val="2"/>
                <w:position w:val="6"/>
                <w:sz w:val="18"/>
                <w:szCs w:val="18"/>
                <w:rtl/>
              </w:rPr>
              <w:t>أموال سويدية</w:t>
            </w:r>
            <w:r w:rsidR="00912EB0" w:rsidRPr="00C641CF">
              <w:rPr>
                <w:kern w:val="2"/>
                <w:position w:val="6"/>
                <w:sz w:val="18"/>
                <w:szCs w:val="18"/>
                <w:rtl/>
              </w:rPr>
              <w:t>)</w:t>
            </w:r>
          </w:p>
        </w:tc>
        <w:tc>
          <w:tcPr>
            <w:tcW w:w="4288" w:type="dxa"/>
            <w:tcBorders>
              <w:top w:val="nil"/>
              <w:left w:val="single" w:sz="4" w:space="0" w:color="auto"/>
              <w:bottom w:val="nil"/>
              <w:right w:val="single" w:sz="4" w:space="0" w:color="auto"/>
            </w:tcBorders>
            <w:noWrap/>
            <w:hideMark/>
          </w:tcPr>
          <w:p w14:paraId="3EBE4CFF" w14:textId="3C9C0A70" w:rsidR="00912EB0" w:rsidRPr="00C641CF" w:rsidRDefault="00020AB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بنغلاديش، هايتي، ليبيريا، موزامبيق، الصومال</w:t>
            </w:r>
          </w:p>
        </w:tc>
      </w:tr>
      <w:tr w:rsidR="00912EB0" w:rsidRPr="00C641CF" w14:paraId="42A74083" w14:textId="77777777" w:rsidTr="00873876">
        <w:trPr>
          <w:trHeight w:val="300"/>
          <w:jc w:val="center"/>
        </w:trPr>
        <w:tc>
          <w:tcPr>
            <w:tcW w:w="2742" w:type="dxa"/>
            <w:vMerge/>
            <w:noWrap/>
            <w:hideMark/>
          </w:tcPr>
          <w:p w14:paraId="06A2D538" w14:textId="77777777" w:rsidR="00912EB0" w:rsidRPr="00C641CF" w:rsidRDefault="00912EB0" w:rsidP="00A803CD">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noWrap/>
            <w:hideMark/>
          </w:tcPr>
          <w:p w14:paraId="2FDA8602" w14:textId="5E1B67E6" w:rsidR="00912EB0" w:rsidRPr="00C641CF" w:rsidRDefault="00A22306" w:rsidP="00A22306">
            <w:pPr>
              <w:pStyle w:val="Tabletexte"/>
              <w:ind w:left="284" w:hanging="284"/>
              <w:rPr>
                <w:spacing w:val="-4"/>
                <w:kern w:val="2"/>
                <w:position w:val="6"/>
                <w:sz w:val="18"/>
                <w:szCs w:val="18"/>
              </w:rPr>
            </w:pPr>
            <w:r w:rsidRPr="00C641CF">
              <w:rPr>
                <w:spacing w:val="-4"/>
                <w:kern w:val="2"/>
                <w:position w:val="6"/>
                <w:sz w:val="18"/>
                <w:szCs w:val="18"/>
              </w:rPr>
              <w:t>-</w:t>
            </w:r>
            <w:r w:rsidRPr="00C641CF">
              <w:rPr>
                <w:spacing w:val="-4"/>
                <w:kern w:val="2"/>
                <w:position w:val="6"/>
                <w:sz w:val="18"/>
                <w:szCs w:val="18"/>
                <w:rtl/>
                <w:lang w:bidi="ar-EG"/>
              </w:rPr>
              <w:tab/>
            </w:r>
            <w:r w:rsidR="00912EB0" w:rsidRPr="00C641CF">
              <w:rPr>
                <w:spacing w:val="-4"/>
                <w:kern w:val="2"/>
                <w:position w:val="6"/>
                <w:sz w:val="18"/>
                <w:szCs w:val="18"/>
                <w:rtl/>
              </w:rPr>
              <w:t>9</w:t>
            </w:r>
            <w:r w:rsidR="00912EB0" w:rsidRPr="00C641CF">
              <w:rPr>
                <w:spacing w:val="-4"/>
                <w:kern w:val="2"/>
                <w:position w:val="6"/>
                <w:sz w:val="18"/>
                <w:szCs w:val="18"/>
              </w:rPr>
              <w:t>GLO24143</w:t>
            </w:r>
            <w:r w:rsidR="00912EB0" w:rsidRPr="00C641CF">
              <w:rPr>
                <w:spacing w:val="-4"/>
                <w:kern w:val="2"/>
                <w:position w:val="6"/>
                <w:sz w:val="18"/>
                <w:szCs w:val="18"/>
                <w:rtl/>
              </w:rPr>
              <w:t xml:space="preserve"> </w:t>
            </w:r>
            <w:r w:rsidR="008F6CC8" w:rsidRPr="00C641CF">
              <w:rPr>
                <w:spacing w:val="-4"/>
                <w:kern w:val="2"/>
                <w:position w:val="6"/>
                <w:sz w:val="18"/>
                <w:szCs w:val="18"/>
                <w:rtl/>
              </w:rPr>
              <w:t>-</w:t>
            </w:r>
            <w:r w:rsidR="00912EB0" w:rsidRPr="00C641CF">
              <w:rPr>
                <w:spacing w:val="-4"/>
                <w:kern w:val="2"/>
                <w:position w:val="6"/>
                <w:sz w:val="18"/>
                <w:szCs w:val="18"/>
                <w:rtl/>
              </w:rPr>
              <w:t xml:space="preserve"> نظم المخاطر المناخية والإنذار المبكر (</w:t>
            </w:r>
            <w:r w:rsidR="00912EB0" w:rsidRPr="00C641CF">
              <w:rPr>
                <w:spacing w:val="-4"/>
                <w:kern w:val="2"/>
                <w:position w:val="6"/>
                <w:sz w:val="18"/>
                <w:szCs w:val="18"/>
              </w:rPr>
              <w:t>CREWS</w:t>
            </w:r>
            <w:r w:rsidR="00912EB0" w:rsidRPr="00C641CF">
              <w:rPr>
                <w:spacing w:val="-4"/>
                <w:kern w:val="2"/>
                <w:position w:val="6"/>
                <w:sz w:val="18"/>
                <w:szCs w:val="18"/>
                <w:rtl/>
              </w:rPr>
              <w:t xml:space="preserve">) - مسرِّع مبادرة ’الإنذار المبكر </w:t>
            </w:r>
            <w:proofErr w:type="gramStart"/>
            <w:r w:rsidR="00912EB0" w:rsidRPr="00C641CF">
              <w:rPr>
                <w:spacing w:val="-4"/>
                <w:kern w:val="2"/>
                <w:position w:val="6"/>
                <w:sz w:val="18"/>
                <w:szCs w:val="18"/>
                <w:rtl/>
              </w:rPr>
              <w:t>للجميع‘ (</w:t>
            </w:r>
            <w:proofErr w:type="gramEnd"/>
            <w:r w:rsidR="00912EB0" w:rsidRPr="00C641CF">
              <w:rPr>
                <w:spacing w:val="-4"/>
                <w:kern w:val="2"/>
                <w:position w:val="6"/>
                <w:sz w:val="18"/>
                <w:szCs w:val="18"/>
              </w:rPr>
              <w:t>EW4All</w:t>
            </w:r>
            <w:r w:rsidR="00912EB0" w:rsidRPr="00C641CF">
              <w:rPr>
                <w:spacing w:val="-4"/>
                <w:kern w:val="2"/>
                <w:position w:val="6"/>
                <w:sz w:val="18"/>
                <w:szCs w:val="18"/>
                <w:rtl/>
              </w:rPr>
              <w:t>) في أقل البلدان نمواً</w:t>
            </w:r>
            <w:r w:rsidR="00454A6D" w:rsidRPr="00C641CF">
              <w:rPr>
                <w:rFonts w:hint="cs"/>
                <w:spacing w:val="-4"/>
                <w:kern w:val="2"/>
                <w:position w:val="6"/>
                <w:sz w:val="18"/>
                <w:szCs w:val="18"/>
                <w:rtl/>
              </w:rPr>
              <w:t xml:space="preserve"> </w:t>
            </w:r>
            <w:r w:rsidR="00912EB0" w:rsidRPr="00C641CF">
              <w:rPr>
                <w:spacing w:val="-4"/>
                <w:kern w:val="2"/>
                <w:position w:val="6"/>
                <w:sz w:val="18"/>
                <w:szCs w:val="18"/>
              </w:rPr>
              <w:t>(LDC)</w:t>
            </w:r>
            <w:r w:rsidR="00912EB0" w:rsidRPr="00C641CF">
              <w:rPr>
                <w:spacing w:val="-4"/>
                <w:kern w:val="2"/>
                <w:position w:val="6"/>
                <w:sz w:val="18"/>
                <w:szCs w:val="18"/>
                <w:rtl/>
              </w:rPr>
              <w:t xml:space="preserve"> والدول الجزرية الصغيرة النامية </w:t>
            </w:r>
            <w:r w:rsidR="00912EB0" w:rsidRPr="00C641CF">
              <w:rPr>
                <w:spacing w:val="-4"/>
                <w:kern w:val="2"/>
                <w:position w:val="6"/>
                <w:sz w:val="18"/>
                <w:szCs w:val="18"/>
              </w:rPr>
              <w:t>(SIDS)</w:t>
            </w:r>
            <w:r w:rsidR="00912EB0" w:rsidRPr="00C641CF">
              <w:rPr>
                <w:spacing w:val="-4"/>
                <w:kern w:val="2"/>
                <w:position w:val="6"/>
                <w:sz w:val="18"/>
                <w:szCs w:val="18"/>
                <w:rtl/>
              </w:rPr>
              <w:t xml:space="preserve"> الشامل لأصحاب مصلحة متعددين</w:t>
            </w:r>
          </w:p>
        </w:tc>
        <w:tc>
          <w:tcPr>
            <w:tcW w:w="4288" w:type="dxa"/>
            <w:tcBorders>
              <w:top w:val="nil"/>
              <w:left w:val="single" w:sz="4" w:space="0" w:color="auto"/>
              <w:bottom w:val="nil"/>
              <w:right w:val="single" w:sz="4" w:space="0" w:color="auto"/>
            </w:tcBorders>
            <w:noWrap/>
            <w:hideMark/>
          </w:tcPr>
          <w:p w14:paraId="6D53CB32" w14:textId="43A4ED72" w:rsidR="00912EB0" w:rsidRPr="00C641CF" w:rsidRDefault="00020AB6" w:rsidP="00363006">
            <w:pPr>
              <w:pStyle w:val="Tabletexte"/>
              <w:ind w:left="284" w:hanging="284"/>
              <w:rPr>
                <w:spacing w:val="-2"/>
                <w:kern w:val="2"/>
                <w:position w:val="6"/>
                <w:sz w:val="18"/>
                <w:szCs w:val="18"/>
              </w:rPr>
            </w:pPr>
            <w:r w:rsidRPr="00C641CF">
              <w:rPr>
                <w:spacing w:val="-2"/>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اتحاد جزر القمر، كيريباتي، مدغشقر، موريشيوس، جزر سليمان، تونغا.</w:t>
            </w:r>
          </w:p>
        </w:tc>
      </w:tr>
      <w:tr w:rsidR="00912EB0" w:rsidRPr="00C641CF" w14:paraId="18FDE025" w14:textId="77777777" w:rsidTr="00873876">
        <w:trPr>
          <w:trHeight w:val="300"/>
          <w:jc w:val="center"/>
        </w:trPr>
        <w:tc>
          <w:tcPr>
            <w:tcW w:w="2742" w:type="dxa"/>
            <w:vMerge/>
            <w:noWrap/>
            <w:hideMark/>
          </w:tcPr>
          <w:p w14:paraId="2562CB77"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5A2460F5" w14:textId="7800A33F" w:rsidR="00912EB0" w:rsidRPr="00C641CF" w:rsidRDefault="00A22306" w:rsidP="00A223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9RAF24105 - </w:t>
            </w:r>
            <w:r w:rsidR="00912EB0" w:rsidRPr="00C641CF">
              <w:rPr>
                <w:rFonts w:hint="cs"/>
                <w:kern w:val="2"/>
                <w:position w:val="6"/>
                <w:sz w:val="18"/>
                <w:szCs w:val="18"/>
                <w:rtl/>
              </w:rPr>
              <w:t>ال</w:t>
            </w:r>
            <w:r w:rsidR="00912EB0" w:rsidRPr="00C641CF">
              <w:rPr>
                <w:kern w:val="2"/>
                <w:position w:val="6"/>
                <w:sz w:val="18"/>
                <w:szCs w:val="18"/>
                <w:rtl/>
              </w:rPr>
              <w:t xml:space="preserve">مساهمة </w:t>
            </w:r>
            <w:r w:rsidR="00912EB0" w:rsidRPr="00C641CF">
              <w:rPr>
                <w:rFonts w:hint="cs"/>
                <w:kern w:val="2"/>
                <w:position w:val="6"/>
                <w:sz w:val="18"/>
                <w:szCs w:val="18"/>
                <w:rtl/>
              </w:rPr>
              <w:t>ال</w:t>
            </w:r>
            <w:r w:rsidR="00912EB0" w:rsidRPr="00C641CF">
              <w:rPr>
                <w:kern w:val="2"/>
                <w:position w:val="6"/>
                <w:sz w:val="18"/>
                <w:szCs w:val="18"/>
                <w:rtl/>
              </w:rPr>
              <w:t xml:space="preserve">دانماركية في </w:t>
            </w:r>
            <w:r w:rsidR="00912EB0" w:rsidRPr="00C641CF">
              <w:rPr>
                <w:rFonts w:hint="cs"/>
                <w:kern w:val="2"/>
                <w:position w:val="6"/>
                <w:sz w:val="18"/>
                <w:szCs w:val="18"/>
                <w:rtl/>
              </w:rPr>
              <w:t>مبادرة ’</w:t>
            </w:r>
            <w:r w:rsidR="00912EB0" w:rsidRPr="00C641CF">
              <w:rPr>
                <w:kern w:val="2"/>
                <w:position w:val="6"/>
                <w:sz w:val="18"/>
                <w:szCs w:val="18"/>
                <w:rtl/>
              </w:rPr>
              <w:t xml:space="preserve">الإنذار المبكر </w:t>
            </w:r>
            <w:proofErr w:type="gramStart"/>
            <w:r w:rsidR="00912EB0" w:rsidRPr="00C641CF">
              <w:rPr>
                <w:kern w:val="2"/>
                <w:position w:val="6"/>
                <w:sz w:val="18"/>
                <w:szCs w:val="18"/>
                <w:rtl/>
              </w:rPr>
              <w:t>للجميع</w:t>
            </w:r>
            <w:r w:rsidR="00912EB0" w:rsidRPr="00C641CF">
              <w:rPr>
                <w:rFonts w:hint="cs"/>
                <w:kern w:val="2"/>
                <w:position w:val="6"/>
                <w:sz w:val="18"/>
                <w:szCs w:val="18"/>
                <w:rtl/>
              </w:rPr>
              <w:t>‘</w:t>
            </w:r>
            <w:r w:rsidR="00912EB0" w:rsidRPr="00C641CF">
              <w:rPr>
                <w:kern w:val="2"/>
                <w:position w:val="6"/>
                <w:sz w:val="18"/>
                <w:szCs w:val="18"/>
                <w:rtl/>
              </w:rPr>
              <w:t xml:space="preserve"> (</w:t>
            </w:r>
            <w:proofErr w:type="gramEnd"/>
            <w:r w:rsidR="00912EB0" w:rsidRPr="00C641CF">
              <w:rPr>
                <w:kern w:val="2"/>
                <w:position w:val="6"/>
                <w:sz w:val="18"/>
                <w:szCs w:val="18"/>
                <w:rtl/>
              </w:rPr>
              <w:t xml:space="preserve">EW4All) (المنظمة </w:t>
            </w:r>
            <w:r w:rsidR="00912EB0" w:rsidRPr="00C641CF">
              <w:rPr>
                <w:rFonts w:hint="cs"/>
                <w:kern w:val="2"/>
                <w:position w:val="6"/>
                <w:sz w:val="18"/>
                <w:szCs w:val="18"/>
                <w:rtl/>
              </w:rPr>
              <w:t xml:space="preserve">العالمية للأرصاد الجوية </w:t>
            </w:r>
            <w:r w:rsidR="00912EB0" w:rsidRPr="00C641CF">
              <w:rPr>
                <w:kern w:val="2"/>
                <w:position w:val="6"/>
                <w:sz w:val="18"/>
                <w:szCs w:val="18"/>
              </w:rPr>
              <w:t>(WMO)</w:t>
            </w:r>
            <w:r w:rsidR="00912EB0" w:rsidRPr="00C641CF">
              <w:rPr>
                <w:rFonts w:hint="cs"/>
                <w:kern w:val="2"/>
                <w:position w:val="6"/>
                <w:sz w:val="18"/>
                <w:szCs w:val="18"/>
                <w:rtl/>
              </w:rPr>
              <w:t xml:space="preserve"> </w:t>
            </w:r>
            <w:r w:rsidR="00912EB0" w:rsidRPr="00C641CF">
              <w:rPr>
                <w:kern w:val="2"/>
                <w:position w:val="6"/>
                <w:sz w:val="18"/>
                <w:szCs w:val="18"/>
                <w:rtl/>
              </w:rPr>
              <w:t>- الدانمارك)</w:t>
            </w:r>
          </w:p>
        </w:tc>
        <w:tc>
          <w:tcPr>
            <w:tcW w:w="4288" w:type="dxa"/>
            <w:tcBorders>
              <w:top w:val="nil"/>
              <w:left w:val="single" w:sz="4" w:space="0" w:color="auto"/>
              <w:bottom w:val="nil"/>
              <w:right w:val="single" w:sz="4" w:space="0" w:color="auto"/>
            </w:tcBorders>
            <w:noWrap/>
            <w:hideMark/>
          </w:tcPr>
          <w:p w14:paraId="40A870D8" w14:textId="72E635C1" w:rsidR="00912EB0" w:rsidRPr="00C641CF" w:rsidRDefault="00020AB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النيجر</w:t>
            </w:r>
            <w:r w:rsidR="00912EB0" w:rsidRPr="00C641CF">
              <w:rPr>
                <w:rFonts w:hint="cs"/>
                <w:kern w:val="2"/>
                <w:position w:val="6"/>
                <w:sz w:val="18"/>
                <w:szCs w:val="18"/>
                <w:rtl/>
              </w:rPr>
              <w:t xml:space="preserve">، </w:t>
            </w:r>
            <w:r w:rsidR="00912EB0" w:rsidRPr="00C641CF">
              <w:rPr>
                <w:kern w:val="2"/>
                <w:position w:val="6"/>
                <w:sz w:val="18"/>
                <w:szCs w:val="18"/>
                <w:rtl/>
              </w:rPr>
              <w:t>الصومال</w:t>
            </w:r>
            <w:r w:rsidR="00912EB0" w:rsidRPr="00C641CF">
              <w:rPr>
                <w:rFonts w:hint="cs"/>
                <w:kern w:val="2"/>
                <w:position w:val="6"/>
                <w:sz w:val="18"/>
                <w:szCs w:val="18"/>
                <w:rtl/>
              </w:rPr>
              <w:t xml:space="preserve">، </w:t>
            </w:r>
            <w:r w:rsidR="00912EB0" w:rsidRPr="00C641CF">
              <w:rPr>
                <w:kern w:val="2"/>
                <w:position w:val="6"/>
                <w:sz w:val="18"/>
                <w:szCs w:val="18"/>
                <w:rtl/>
              </w:rPr>
              <w:t>جنوب السودان</w:t>
            </w:r>
            <w:r w:rsidR="00912EB0" w:rsidRPr="00C641CF">
              <w:rPr>
                <w:rFonts w:hint="cs"/>
                <w:kern w:val="2"/>
                <w:position w:val="6"/>
                <w:sz w:val="18"/>
                <w:szCs w:val="18"/>
                <w:rtl/>
              </w:rPr>
              <w:t xml:space="preserve">، </w:t>
            </w:r>
            <w:r w:rsidR="00912EB0" w:rsidRPr="00C641CF">
              <w:rPr>
                <w:kern w:val="2"/>
                <w:position w:val="6"/>
                <w:sz w:val="18"/>
                <w:szCs w:val="18"/>
                <w:rtl/>
              </w:rPr>
              <w:t>تنزانيا</w:t>
            </w:r>
            <w:r w:rsidR="00912EB0" w:rsidRPr="00C641CF">
              <w:rPr>
                <w:rFonts w:hint="cs"/>
                <w:kern w:val="2"/>
                <w:position w:val="6"/>
                <w:sz w:val="18"/>
                <w:szCs w:val="18"/>
                <w:rtl/>
              </w:rPr>
              <w:t xml:space="preserve">، </w:t>
            </w:r>
            <w:r w:rsidR="00912EB0" w:rsidRPr="00C641CF">
              <w:rPr>
                <w:kern w:val="2"/>
                <w:position w:val="6"/>
                <w:sz w:val="18"/>
                <w:szCs w:val="18"/>
                <w:rtl/>
              </w:rPr>
              <w:t>أوغندا</w:t>
            </w:r>
          </w:p>
        </w:tc>
      </w:tr>
      <w:tr w:rsidR="00912EB0" w:rsidRPr="00C641CF" w14:paraId="182D8D7E" w14:textId="77777777" w:rsidTr="00873876">
        <w:trPr>
          <w:trHeight w:val="300"/>
          <w:jc w:val="center"/>
        </w:trPr>
        <w:tc>
          <w:tcPr>
            <w:tcW w:w="2742" w:type="dxa"/>
            <w:vMerge/>
            <w:noWrap/>
            <w:hideMark/>
          </w:tcPr>
          <w:p w14:paraId="5E8C9E77" w14:textId="77777777" w:rsidR="00912EB0" w:rsidRPr="00C641CF" w:rsidRDefault="00912EB0" w:rsidP="00A803CD">
            <w:pPr>
              <w:pStyle w:val="Tabletexte"/>
              <w:jc w:val="center"/>
              <w:rPr>
                <w:kern w:val="2"/>
                <w:position w:val="6"/>
                <w:sz w:val="18"/>
                <w:szCs w:val="18"/>
                <w:lang w:val="it-CH"/>
              </w:rPr>
            </w:pPr>
          </w:p>
        </w:tc>
        <w:tc>
          <w:tcPr>
            <w:tcW w:w="7248" w:type="dxa"/>
            <w:tcBorders>
              <w:top w:val="nil"/>
              <w:left w:val="single" w:sz="4" w:space="0" w:color="auto"/>
              <w:bottom w:val="single" w:sz="4" w:space="0" w:color="auto"/>
              <w:right w:val="single" w:sz="4" w:space="0" w:color="auto"/>
            </w:tcBorders>
            <w:noWrap/>
            <w:hideMark/>
          </w:tcPr>
          <w:p w14:paraId="53A82FD1" w14:textId="595AE8DB" w:rsidR="00912EB0" w:rsidRPr="00C641CF" w:rsidRDefault="00A22306" w:rsidP="00A223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9RAS25002 - تعزيز البنية التحتية الرقمية </w:t>
            </w:r>
            <w:r w:rsidR="00912EB0" w:rsidRPr="00C641CF">
              <w:rPr>
                <w:rFonts w:hint="cs"/>
                <w:kern w:val="2"/>
                <w:position w:val="6"/>
                <w:sz w:val="18"/>
                <w:szCs w:val="18"/>
                <w:rtl/>
              </w:rPr>
              <w:t>ومعقولية أسعار النفاذ</w:t>
            </w:r>
            <w:r w:rsidR="00912EB0" w:rsidRPr="00C641CF">
              <w:rPr>
                <w:kern w:val="2"/>
                <w:position w:val="6"/>
                <w:sz w:val="18"/>
                <w:szCs w:val="18"/>
                <w:rtl/>
              </w:rPr>
              <w:t xml:space="preserve"> إلى خدمات تكنولوجيا المعلومات والاتصالات </w:t>
            </w:r>
            <w:r w:rsidR="00912EB0" w:rsidRPr="00C641CF">
              <w:rPr>
                <w:kern w:val="2"/>
                <w:position w:val="6"/>
                <w:sz w:val="18"/>
                <w:szCs w:val="18"/>
              </w:rPr>
              <w:t>(ICT)</w:t>
            </w:r>
            <w:r w:rsidR="00912EB0" w:rsidRPr="00C641CF">
              <w:rPr>
                <w:kern w:val="2"/>
                <w:position w:val="6"/>
                <w:sz w:val="18"/>
                <w:szCs w:val="18"/>
                <w:rtl/>
              </w:rPr>
              <w:t xml:space="preserve"> في</w:t>
            </w:r>
            <w:r w:rsidR="00912EB0" w:rsidRPr="00C641CF">
              <w:rPr>
                <w:rFonts w:hint="cs"/>
                <w:kern w:val="2"/>
                <w:position w:val="6"/>
                <w:sz w:val="18"/>
                <w:szCs w:val="18"/>
                <w:rtl/>
              </w:rPr>
              <w:t xml:space="preserve"> منطقة</w:t>
            </w:r>
            <w:r w:rsidR="00912EB0" w:rsidRPr="00C641CF">
              <w:rPr>
                <w:kern w:val="2"/>
                <w:position w:val="6"/>
                <w:sz w:val="18"/>
                <w:szCs w:val="18"/>
                <w:rtl/>
              </w:rPr>
              <w:t xml:space="preserve"> آسيا والمحيط الهادئ</w:t>
            </w:r>
          </w:p>
        </w:tc>
        <w:tc>
          <w:tcPr>
            <w:tcW w:w="4288" w:type="dxa"/>
            <w:tcBorders>
              <w:top w:val="nil"/>
              <w:left w:val="single" w:sz="4" w:space="0" w:color="auto"/>
              <w:bottom w:val="single" w:sz="4" w:space="0" w:color="auto"/>
              <w:right w:val="single" w:sz="4" w:space="0" w:color="auto"/>
            </w:tcBorders>
            <w:noWrap/>
            <w:hideMark/>
          </w:tcPr>
          <w:p w14:paraId="76FB0CF8" w14:textId="6FDB0B6B"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بنغلاديش، كمبوديا، ملديف، جزر مارشال، منغوليا، ناورو، باكستان، بابوا غينيا الجديدة، فانواتو</w:t>
            </w:r>
          </w:p>
        </w:tc>
      </w:tr>
      <w:tr w:rsidR="00E43064" w:rsidRPr="00C641CF" w14:paraId="3DA49A72" w14:textId="77777777" w:rsidTr="00C641CF">
        <w:trPr>
          <w:trHeight w:val="66"/>
          <w:jc w:val="center"/>
        </w:trPr>
        <w:tc>
          <w:tcPr>
            <w:tcW w:w="2742"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2699D6F1" w14:textId="77777777" w:rsidR="00E43064" w:rsidRPr="00C641CF" w:rsidRDefault="00E43064" w:rsidP="00A803CD">
            <w:pPr>
              <w:pStyle w:val="Tabletexte"/>
              <w:jc w:val="center"/>
              <w:rPr>
                <w:kern w:val="2"/>
                <w:position w:val="6"/>
                <w:sz w:val="18"/>
                <w:szCs w:val="18"/>
              </w:rPr>
            </w:pPr>
            <w:r w:rsidRPr="00C641CF">
              <w:rPr>
                <w:kern w:val="2"/>
                <w:position w:val="6"/>
                <w:sz w:val="18"/>
                <w:szCs w:val="18"/>
                <w:rtl/>
              </w:rPr>
              <w:t>القرار 36</w:t>
            </w:r>
            <w:r w:rsidRPr="00C641CF">
              <w:rPr>
                <w:kern w:val="2"/>
                <w:position w:val="6"/>
                <w:sz w:val="18"/>
                <w:szCs w:val="18"/>
                <w:rtl/>
              </w:rPr>
              <w:br/>
              <w:t>(المراجَع في كيغالي، 2022)</w:t>
            </w:r>
            <w:r w:rsidRPr="00C641CF">
              <w:rPr>
                <w:kern w:val="2"/>
                <w:position w:val="6"/>
                <w:sz w:val="18"/>
                <w:szCs w:val="18"/>
                <w:rtl/>
              </w:rPr>
              <w:br/>
              <w:t>دعم الاتحاد الإفريقي للاتصالات</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76D7AFEB" w14:textId="72F81EAF" w:rsidR="00E43064" w:rsidRPr="00C641CF" w:rsidRDefault="00E43064" w:rsidP="00A22306">
            <w:pPr>
              <w:pStyle w:val="Footnotetexte"/>
              <w:rPr>
                <w:kern w:val="2"/>
              </w:rPr>
            </w:pPr>
            <w:r w:rsidRPr="00C641CF">
              <w:rPr>
                <w:rFonts w:hint="cs"/>
                <w:i/>
                <w:kern w:val="2"/>
                <w:position w:val="6"/>
                <w:sz w:val="18"/>
                <w:szCs w:val="18"/>
                <w:rtl/>
                <w:lang w:bidi="ar-SY"/>
              </w:rPr>
              <w:t>نُفذ</w:t>
            </w:r>
            <w:r w:rsidRPr="00C641CF">
              <w:rPr>
                <w:rStyle w:val="FootnoteReference"/>
                <w:rtl/>
              </w:rPr>
              <w:footnoteReference w:id="7"/>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4B84B871" w14:textId="4151F2B8" w:rsidR="00E43064" w:rsidRPr="00C641CF" w:rsidRDefault="00E43064"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rFonts w:hint="cs"/>
                <w:kern w:val="2"/>
                <w:position w:val="6"/>
                <w:sz w:val="18"/>
                <w:szCs w:val="18"/>
                <w:rtl/>
              </w:rPr>
              <w:t>إ</w:t>
            </w:r>
            <w:r w:rsidRPr="00C641CF">
              <w:rPr>
                <w:kern w:val="2"/>
                <w:position w:val="6"/>
                <w:sz w:val="18"/>
                <w:szCs w:val="18"/>
                <w:rtl/>
              </w:rPr>
              <w:t>فريقيا</w:t>
            </w:r>
          </w:p>
        </w:tc>
      </w:tr>
      <w:tr w:rsidR="00E43064" w:rsidRPr="00C641CF" w14:paraId="5291BE97" w14:textId="77777777" w:rsidTr="00C641CF">
        <w:trPr>
          <w:trHeight w:val="990"/>
          <w:jc w:val="center"/>
        </w:trPr>
        <w:tc>
          <w:tcPr>
            <w:tcW w:w="2742" w:type="dxa"/>
            <w:vMerge/>
            <w:tcBorders>
              <w:left w:val="single" w:sz="4" w:space="0" w:color="auto"/>
              <w:right w:val="single" w:sz="4" w:space="0" w:color="auto"/>
            </w:tcBorders>
            <w:noWrap/>
            <w:vAlign w:val="center"/>
          </w:tcPr>
          <w:p w14:paraId="6EC5E79F" w14:textId="77777777" w:rsidR="00E43064" w:rsidRPr="00C641CF" w:rsidRDefault="00E43064"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3953A14B" w14:textId="77777777" w:rsidR="00E43064" w:rsidRPr="00C641CF" w:rsidRDefault="00E43064" w:rsidP="00A803CD">
            <w:pPr>
              <w:pStyle w:val="Tabletexte"/>
              <w:rPr>
                <w:kern w:val="2"/>
                <w:position w:val="6"/>
                <w:sz w:val="18"/>
                <w:szCs w:val="18"/>
              </w:rPr>
            </w:pPr>
            <w:r w:rsidRPr="00C641CF">
              <w:rPr>
                <w:i/>
                <w:kern w:val="2"/>
                <w:position w:val="6"/>
                <w:sz w:val="18"/>
                <w:szCs w:val="18"/>
                <w:rtl/>
              </w:rPr>
              <w:t>المش</w:t>
            </w:r>
            <w:r w:rsidRPr="00C641CF">
              <w:rPr>
                <w:rFonts w:hint="cs"/>
                <w:i/>
                <w:kern w:val="2"/>
                <w:position w:val="6"/>
                <w:sz w:val="18"/>
                <w:szCs w:val="18"/>
                <w:rtl/>
              </w:rPr>
              <w:t>روعان</w:t>
            </w:r>
            <w:r w:rsidRPr="00C641CF">
              <w:rPr>
                <w:i/>
                <w:kern w:val="2"/>
                <w:position w:val="6"/>
                <w:sz w:val="18"/>
                <w:szCs w:val="18"/>
                <w:rtl/>
              </w:rPr>
              <w:t>:</w:t>
            </w:r>
          </w:p>
          <w:p w14:paraId="585F8EB0" w14:textId="0C5DA366" w:rsidR="00E43064" w:rsidRPr="00C641CF" w:rsidRDefault="00E43064" w:rsidP="00A22306">
            <w:pPr>
              <w:pStyle w:val="Tabletexte"/>
              <w:ind w:left="284" w:hanging="284"/>
              <w:rPr>
                <w:kern w:val="2"/>
                <w:position w:val="6"/>
                <w:sz w:val="18"/>
                <w:szCs w:val="18"/>
                <w:rtl/>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 xml:space="preserve">9RAF18089 - اتفاق تفويض العمل بين مبادرة ’رسم السياسات العامة والتنظيم لإفريقيا </w:t>
            </w:r>
            <w:proofErr w:type="gramStart"/>
            <w:r w:rsidRPr="00C641CF">
              <w:rPr>
                <w:rFonts w:hint="cs"/>
                <w:kern w:val="2"/>
                <w:position w:val="6"/>
                <w:sz w:val="18"/>
                <w:szCs w:val="18"/>
                <w:rtl/>
              </w:rPr>
              <w:t>ال</w:t>
            </w:r>
            <w:r w:rsidRPr="00C641CF">
              <w:rPr>
                <w:kern w:val="2"/>
                <w:position w:val="6"/>
                <w:sz w:val="18"/>
                <w:szCs w:val="18"/>
                <w:rtl/>
              </w:rPr>
              <w:t>ذكية‘ (</w:t>
            </w:r>
            <w:proofErr w:type="gramEnd"/>
            <w:r w:rsidRPr="00C641CF">
              <w:rPr>
                <w:kern w:val="2"/>
                <w:position w:val="6"/>
                <w:sz w:val="18"/>
                <w:szCs w:val="18"/>
              </w:rPr>
              <w:t>PRIDA</w:t>
            </w:r>
            <w:r w:rsidRPr="00C641CF">
              <w:rPr>
                <w:kern w:val="2"/>
                <w:position w:val="6"/>
                <w:sz w:val="18"/>
                <w:szCs w:val="18"/>
                <w:rtl/>
              </w:rPr>
              <w:t>) والاتحاد الدولي للاتصالات (</w:t>
            </w:r>
            <w:r w:rsidRPr="00C641CF">
              <w:rPr>
                <w:kern w:val="2"/>
                <w:position w:val="6"/>
                <w:sz w:val="18"/>
                <w:szCs w:val="18"/>
              </w:rPr>
              <w:t>ITU</w:t>
            </w:r>
            <w:r w:rsidRPr="00C641CF">
              <w:rPr>
                <w:kern w:val="2"/>
                <w:position w:val="6"/>
                <w:sz w:val="18"/>
                <w:szCs w:val="18"/>
                <w:rtl/>
              </w:rPr>
              <w:t xml:space="preserve">) </w:t>
            </w:r>
          </w:p>
          <w:p w14:paraId="4F2BA899" w14:textId="615B306F" w:rsidR="00E43064" w:rsidRPr="00C641CF" w:rsidRDefault="00E43064" w:rsidP="00A22306">
            <w:pPr>
              <w:pStyle w:val="Tabletexte"/>
              <w:ind w:left="284" w:hanging="284"/>
              <w:rPr>
                <w:kern w:val="2"/>
                <w:position w:val="6"/>
                <w:sz w:val="18"/>
                <w:szCs w:val="18"/>
              </w:rPr>
            </w:pPr>
          </w:p>
        </w:tc>
        <w:tc>
          <w:tcPr>
            <w:tcW w:w="4288" w:type="dxa"/>
            <w:tcBorders>
              <w:top w:val="nil"/>
              <w:left w:val="single" w:sz="4" w:space="0" w:color="auto"/>
              <w:bottom w:val="nil"/>
              <w:right w:val="single" w:sz="4" w:space="0" w:color="auto"/>
            </w:tcBorders>
            <w:shd w:val="clear" w:color="auto" w:fill="F2F2F2" w:themeFill="background1" w:themeFillShade="F2"/>
            <w:noWrap/>
          </w:tcPr>
          <w:p w14:paraId="58EFD198" w14:textId="025E0485" w:rsidR="00E43064" w:rsidRPr="00C641CF" w:rsidRDefault="00E43064" w:rsidP="00363006">
            <w:pPr>
              <w:pStyle w:val="Tabletexte"/>
              <w:ind w:left="284" w:hanging="284"/>
              <w:rPr>
                <w:spacing w:val="-2"/>
                <w:kern w:val="2"/>
                <w:position w:val="6"/>
                <w:sz w:val="18"/>
                <w:szCs w:val="18"/>
                <w:lang w:val="it-CH"/>
              </w:rPr>
            </w:pPr>
            <w:r w:rsidRPr="00C641CF">
              <w:rPr>
                <w:spacing w:val="-2"/>
                <w:kern w:val="2"/>
                <w:position w:val="6"/>
                <w:sz w:val="18"/>
                <w:szCs w:val="18"/>
              </w:rPr>
              <w:t>-</w:t>
            </w:r>
            <w:r w:rsidRPr="00C641CF">
              <w:rPr>
                <w:spacing w:val="-2"/>
                <w:kern w:val="2"/>
                <w:position w:val="6"/>
                <w:sz w:val="18"/>
                <w:szCs w:val="18"/>
                <w:rtl/>
                <w:lang w:bidi="ar-EG"/>
              </w:rPr>
              <w:tab/>
            </w:r>
            <w:r w:rsidRPr="00C641CF">
              <w:rPr>
                <w:spacing w:val="-2"/>
                <w:kern w:val="2"/>
                <w:position w:val="6"/>
                <w:sz w:val="18"/>
                <w:szCs w:val="18"/>
                <w:rtl/>
              </w:rPr>
              <w:t>الجزائر، أنغولا، بنن، بوتسوانا، بوركينا فاصو، بوروندي، الكاميرون، الرأس الأخضر، جمهورية إفريقيا الوسطى، تشاد، الكونغو، كوت ديفوار، جمهورية الكونغو الديمقراطية، جيبوتي، مصر، غينيا الاستوائية، إريتريا، إسواتيني، إثيوبيا، غابون، غامبيا، غانا، غينيا، غينيا-بيساو، كينيا، ليسوتو، ليبيريا، ليبيا، مدغشقر، ملاوي، مالي، موريتانيا، موريشيوس، المغرب، موزامبيق، ناميبيا، النيجر، نيجيريا، جمهورية رواندا، سان تومي وبرينسيبي، السنغال،</w:t>
            </w:r>
            <w:r w:rsidR="00402A55" w:rsidRPr="00C641CF">
              <w:rPr>
                <w:spacing w:val="-2"/>
                <w:kern w:val="2"/>
                <w:position w:val="6"/>
                <w:sz w:val="18"/>
                <w:szCs w:val="18"/>
                <w:rtl/>
              </w:rPr>
              <w:t xml:space="preserve"> </w:t>
            </w:r>
            <w:r w:rsidRPr="00C641CF">
              <w:rPr>
                <w:spacing w:val="-2"/>
                <w:kern w:val="2"/>
                <w:position w:val="6"/>
                <w:sz w:val="18"/>
                <w:szCs w:val="18"/>
                <w:rtl/>
              </w:rPr>
              <w:t>سيشيل، سيراليون، الصومال، جنوب إفريقيا، جنوب السودان، السودان، تنزانيا، توغو، تونس، أوغندا، زامبيا، زمبابوي</w:t>
            </w:r>
          </w:p>
          <w:p w14:paraId="11CF2381" w14:textId="17146944" w:rsidR="00E43064" w:rsidRPr="00C641CF" w:rsidRDefault="00E43064" w:rsidP="00363006">
            <w:pPr>
              <w:pStyle w:val="Tabletexte"/>
              <w:ind w:left="284" w:hanging="284"/>
              <w:rPr>
                <w:kern w:val="2"/>
                <w:position w:val="6"/>
                <w:sz w:val="18"/>
                <w:szCs w:val="18"/>
                <w:lang w:val="it-CH"/>
              </w:rPr>
            </w:pPr>
          </w:p>
        </w:tc>
      </w:tr>
      <w:tr w:rsidR="00E43064" w:rsidRPr="00C641CF" w14:paraId="30E95907" w14:textId="77777777" w:rsidTr="00C641CF">
        <w:trPr>
          <w:trHeight w:val="989"/>
          <w:jc w:val="center"/>
        </w:trPr>
        <w:tc>
          <w:tcPr>
            <w:tcW w:w="2742" w:type="dxa"/>
            <w:vMerge/>
            <w:tcBorders>
              <w:left w:val="single" w:sz="4" w:space="0" w:color="auto"/>
              <w:right w:val="single" w:sz="4" w:space="0" w:color="auto"/>
            </w:tcBorders>
            <w:noWrap/>
            <w:vAlign w:val="center"/>
          </w:tcPr>
          <w:p w14:paraId="3BFDAA67" w14:textId="77777777" w:rsidR="00E43064" w:rsidRPr="00C641CF" w:rsidRDefault="00E43064"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0D7F0FD5" w14:textId="2EC1DE8F" w:rsidR="00E43064" w:rsidRPr="00C641CF" w:rsidRDefault="00E43064" w:rsidP="00C641CF">
            <w:pPr>
              <w:pStyle w:val="Tabletexte"/>
              <w:ind w:left="284" w:hanging="284"/>
              <w:rPr>
                <w:i/>
                <w:kern w:val="2"/>
                <w:position w:val="6"/>
                <w:sz w:val="18"/>
                <w:szCs w:val="18"/>
                <w:rtl/>
              </w:rPr>
            </w:pPr>
            <w:r w:rsidRPr="00C641CF">
              <w:rPr>
                <w:kern w:val="2"/>
                <w:position w:val="6"/>
                <w:sz w:val="18"/>
                <w:szCs w:val="18"/>
              </w:rPr>
              <w:t>-</w:t>
            </w:r>
            <w:r w:rsidRPr="00C641CF">
              <w:rPr>
                <w:kern w:val="2"/>
                <w:position w:val="6"/>
                <w:sz w:val="18"/>
                <w:szCs w:val="18"/>
                <w:rtl/>
              </w:rPr>
              <w:tab/>
              <w:t>9</w:t>
            </w:r>
            <w:r w:rsidRPr="00C641CF">
              <w:rPr>
                <w:kern w:val="2"/>
                <w:position w:val="6"/>
                <w:sz w:val="18"/>
                <w:szCs w:val="18"/>
              </w:rPr>
              <w:t>RAF24105</w:t>
            </w:r>
            <w:r w:rsidRPr="00C641CF">
              <w:rPr>
                <w:kern w:val="2"/>
                <w:position w:val="6"/>
                <w:sz w:val="18"/>
                <w:szCs w:val="18"/>
                <w:rtl/>
              </w:rPr>
              <w:t xml:space="preserve"> - المساهمة الدانماركية في مبادرة </w:t>
            </w:r>
            <w:r w:rsidRPr="00C641CF">
              <w:rPr>
                <w:rFonts w:hint="eastAsia"/>
                <w:kern w:val="2"/>
                <w:position w:val="6"/>
                <w:sz w:val="18"/>
                <w:szCs w:val="18"/>
                <w:rtl/>
              </w:rPr>
              <w:t>’</w:t>
            </w:r>
            <w:r w:rsidRPr="00C641CF">
              <w:rPr>
                <w:kern w:val="2"/>
                <w:position w:val="6"/>
                <w:sz w:val="18"/>
                <w:szCs w:val="18"/>
                <w:rtl/>
              </w:rPr>
              <w:t xml:space="preserve">الإنذار المبكر </w:t>
            </w:r>
            <w:proofErr w:type="gramStart"/>
            <w:r w:rsidRPr="00C641CF">
              <w:rPr>
                <w:kern w:val="2"/>
                <w:position w:val="6"/>
                <w:sz w:val="18"/>
                <w:szCs w:val="18"/>
                <w:rtl/>
              </w:rPr>
              <w:t>للجميع</w:t>
            </w:r>
            <w:r w:rsidRPr="00C641CF">
              <w:rPr>
                <w:rFonts w:hint="eastAsia"/>
                <w:kern w:val="2"/>
                <w:position w:val="6"/>
                <w:sz w:val="18"/>
                <w:szCs w:val="18"/>
                <w:rtl/>
              </w:rPr>
              <w:t>‘</w:t>
            </w:r>
            <w:r w:rsidRPr="00C641CF">
              <w:rPr>
                <w:kern w:val="2"/>
                <w:position w:val="6"/>
                <w:sz w:val="18"/>
                <w:szCs w:val="18"/>
                <w:rtl/>
              </w:rPr>
              <w:t xml:space="preserve"> (</w:t>
            </w:r>
            <w:proofErr w:type="gramEnd"/>
            <w:r w:rsidRPr="00C641CF">
              <w:rPr>
                <w:kern w:val="2"/>
                <w:position w:val="6"/>
                <w:sz w:val="18"/>
                <w:szCs w:val="18"/>
              </w:rPr>
              <w:t>EW4All</w:t>
            </w:r>
            <w:r w:rsidRPr="00C641CF">
              <w:rPr>
                <w:kern w:val="2"/>
                <w:position w:val="6"/>
                <w:sz w:val="18"/>
                <w:szCs w:val="18"/>
                <w:rtl/>
              </w:rPr>
              <w:t xml:space="preserve">) (المنظمة العالمية للأرصاد الجوية </w:t>
            </w:r>
            <w:r w:rsidRPr="00C641CF">
              <w:rPr>
                <w:kern w:val="2"/>
                <w:position w:val="6"/>
                <w:sz w:val="18"/>
                <w:szCs w:val="18"/>
              </w:rPr>
              <w:t>(WMO)</w:t>
            </w:r>
            <w:r w:rsidRPr="00C641CF">
              <w:rPr>
                <w:kern w:val="2"/>
                <w:position w:val="6"/>
                <w:sz w:val="18"/>
                <w:szCs w:val="18"/>
                <w:rtl/>
              </w:rPr>
              <w:t xml:space="preserve"> - الدانمارك)</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5E8F0CC2" w14:textId="3D93C152" w:rsidR="00E43064" w:rsidRPr="00C641CF" w:rsidRDefault="006A7F8A"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Pr="00C641CF">
              <w:rPr>
                <w:kern w:val="2"/>
                <w:position w:val="6"/>
                <w:sz w:val="18"/>
                <w:szCs w:val="18"/>
                <w:rtl/>
              </w:rPr>
              <w:t>النيجر</w:t>
            </w:r>
            <w:r w:rsidRPr="00C641CF">
              <w:rPr>
                <w:rFonts w:hint="cs"/>
                <w:kern w:val="2"/>
                <w:position w:val="6"/>
                <w:sz w:val="18"/>
                <w:szCs w:val="18"/>
                <w:rtl/>
              </w:rPr>
              <w:t xml:space="preserve">، </w:t>
            </w:r>
            <w:r w:rsidRPr="00C641CF">
              <w:rPr>
                <w:kern w:val="2"/>
                <w:position w:val="6"/>
                <w:sz w:val="18"/>
                <w:szCs w:val="18"/>
                <w:rtl/>
              </w:rPr>
              <w:t>الصومال</w:t>
            </w:r>
            <w:r w:rsidRPr="00C641CF">
              <w:rPr>
                <w:rFonts w:hint="cs"/>
                <w:kern w:val="2"/>
                <w:position w:val="6"/>
                <w:sz w:val="18"/>
                <w:szCs w:val="18"/>
                <w:rtl/>
              </w:rPr>
              <w:t xml:space="preserve">، </w:t>
            </w:r>
            <w:r w:rsidRPr="00C641CF">
              <w:rPr>
                <w:kern w:val="2"/>
                <w:position w:val="6"/>
                <w:sz w:val="18"/>
                <w:szCs w:val="18"/>
                <w:rtl/>
              </w:rPr>
              <w:t>جنوب السودان</w:t>
            </w:r>
            <w:r w:rsidRPr="00C641CF">
              <w:rPr>
                <w:rFonts w:hint="cs"/>
                <w:kern w:val="2"/>
                <w:position w:val="6"/>
                <w:sz w:val="18"/>
                <w:szCs w:val="18"/>
                <w:rtl/>
              </w:rPr>
              <w:t xml:space="preserve">، </w:t>
            </w:r>
            <w:r w:rsidRPr="00C641CF">
              <w:rPr>
                <w:kern w:val="2"/>
                <w:position w:val="6"/>
                <w:sz w:val="18"/>
                <w:szCs w:val="18"/>
                <w:rtl/>
              </w:rPr>
              <w:t>تنزانيا</w:t>
            </w:r>
            <w:r w:rsidRPr="00C641CF">
              <w:rPr>
                <w:rFonts w:hint="cs"/>
                <w:kern w:val="2"/>
                <w:position w:val="6"/>
                <w:sz w:val="18"/>
                <w:szCs w:val="18"/>
                <w:rtl/>
              </w:rPr>
              <w:t xml:space="preserve">، </w:t>
            </w:r>
            <w:r w:rsidRPr="00C641CF">
              <w:rPr>
                <w:kern w:val="2"/>
                <w:position w:val="6"/>
                <w:sz w:val="18"/>
                <w:szCs w:val="18"/>
                <w:rtl/>
              </w:rPr>
              <w:t>أوغندا</w:t>
            </w:r>
          </w:p>
        </w:tc>
      </w:tr>
      <w:tr w:rsidR="00912EB0" w:rsidRPr="00C641CF" w14:paraId="55D18C5D" w14:textId="77777777" w:rsidTr="00873876">
        <w:trPr>
          <w:trHeight w:val="300"/>
          <w:jc w:val="center"/>
        </w:trPr>
        <w:tc>
          <w:tcPr>
            <w:tcW w:w="2742" w:type="dxa"/>
            <w:vMerge w:val="restart"/>
            <w:tcBorders>
              <w:right w:val="single" w:sz="4" w:space="0" w:color="auto"/>
            </w:tcBorders>
            <w:noWrap/>
            <w:vAlign w:val="center"/>
          </w:tcPr>
          <w:p w14:paraId="3C499693"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37</w:t>
            </w:r>
            <w:r w:rsidRPr="00C641CF">
              <w:rPr>
                <w:kern w:val="2"/>
                <w:position w:val="6"/>
                <w:sz w:val="18"/>
                <w:szCs w:val="18"/>
                <w:rtl/>
              </w:rPr>
              <w:br/>
              <w:t>(المراجَع في كيغالي، 2022)</w:t>
            </w:r>
            <w:r w:rsidRPr="00C641CF">
              <w:rPr>
                <w:kern w:val="2"/>
                <w:position w:val="6"/>
                <w:sz w:val="18"/>
                <w:szCs w:val="18"/>
                <w:rtl/>
              </w:rPr>
              <w:br/>
              <w:t>سد الفجوة الرقمية</w:t>
            </w:r>
          </w:p>
        </w:tc>
        <w:tc>
          <w:tcPr>
            <w:tcW w:w="7248" w:type="dxa"/>
            <w:tcBorders>
              <w:top w:val="single" w:sz="4" w:space="0" w:color="auto"/>
              <w:left w:val="single" w:sz="4" w:space="0" w:color="auto"/>
              <w:bottom w:val="nil"/>
              <w:right w:val="single" w:sz="4" w:space="0" w:color="auto"/>
            </w:tcBorders>
            <w:noWrap/>
          </w:tcPr>
          <w:p w14:paraId="6E225892" w14:textId="77777777" w:rsidR="00912EB0" w:rsidRPr="00C641CF" w:rsidRDefault="00912EB0" w:rsidP="00A803CD">
            <w:pPr>
              <w:pStyle w:val="Tabletexte"/>
              <w:rPr>
                <w:kern w:val="2"/>
                <w:position w:val="6"/>
                <w:sz w:val="18"/>
                <w:szCs w:val="18"/>
              </w:rPr>
            </w:pPr>
            <w:r w:rsidRPr="00C641CF">
              <w:rPr>
                <w:kern w:val="2"/>
                <w:position w:val="6"/>
                <w:sz w:val="18"/>
                <w:szCs w:val="18"/>
                <w:rtl/>
              </w:rPr>
              <w:t>الخطة التشغيلية (OP)</w:t>
            </w:r>
          </w:p>
          <w:p w14:paraId="36ACCAB5" w14:textId="5049F277" w:rsidR="00912EB0" w:rsidRPr="00C641CF" w:rsidRDefault="00877589" w:rsidP="00877589">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rFonts w:hint="cs"/>
                <w:spacing w:val="-6"/>
                <w:kern w:val="2"/>
                <w:position w:val="6"/>
                <w:sz w:val="18"/>
                <w:szCs w:val="18"/>
                <w:rtl/>
              </w:rPr>
              <w:t xml:space="preserve">نُفذ/ينفَّذ في هذه الدورة ما مجموعه </w:t>
            </w:r>
            <w:r w:rsidR="00912EB0" w:rsidRPr="00C641CF">
              <w:rPr>
                <w:spacing w:val="-6"/>
                <w:kern w:val="2"/>
                <w:position w:val="6"/>
                <w:sz w:val="18"/>
                <w:szCs w:val="18"/>
                <w:rtl/>
              </w:rPr>
              <w:t>70 نشاطا</w:t>
            </w:r>
            <w:r w:rsidR="00912EB0" w:rsidRPr="00C641CF">
              <w:rPr>
                <w:rFonts w:hint="cs"/>
                <w:spacing w:val="-6"/>
                <w:kern w:val="2"/>
                <w:position w:val="6"/>
                <w:sz w:val="18"/>
                <w:szCs w:val="18"/>
                <w:rtl/>
              </w:rPr>
              <w:t>ً</w:t>
            </w:r>
            <w:r w:rsidR="00912EB0" w:rsidRPr="00C641CF">
              <w:rPr>
                <w:spacing w:val="-6"/>
                <w:kern w:val="2"/>
                <w:position w:val="6"/>
                <w:sz w:val="18"/>
                <w:szCs w:val="18"/>
                <w:rtl/>
              </w:rPr>
              <w:t xml:space="preserve"> من </w:t>
            </w:r>
            <w:r w:rsidR="00912EB0" w:rsidRPr="00C641CF">
              <w:rPr>
                <w:rFonts w:hint="cs"/>
                <w:spacing w:val="-6"/>
                <w:kern w:val="2"/>
                <w:position w:val="6"/>
                <w:sz w:val="18"/>
                <w:szCs w:val="18"/>
                <w:rtl/>
              </w:rPr>
              <w:t>الخطة</w:t>
            </w:r>
            <w:r w:rsidR="00912EB0" w:rsidRPr="00C641CF">
              <w:rPr>
                <w:spacing w:val="-6"/>
                <w:kern w:val="2"/>
                <w:position w:val="6"/>
                <w:sz w:val="18"/>
                <w:szCs w:val="18"/>
                <w:rtl/>
              </w:rPr>
              <w:t xml:space="preserve"> التشغيلية دعماً لتنفيذ هذا القرار في الدورة 2023-2025</w:t>
            </w:r>
            <w:r w:rsidR="00912EB0" w:rsidRPr="00C641CF">
              <w:rPr>
                <w:kern w:val="2"/>
                <w:position w:val="6"/>
                <w:sz w:val="18"/>
                <w:szCs w:val="18"/>
                <w:rtl/>
              </w:rPr>
              <w:t>.</w:t>
            </w:r>
          </w:p>
        </w:tc>
        <w:tc>
          <w:tcPr>
            <w:tcW w:w="4288" w:type="dxa"/>
            <w:tcBorders>
              <w:top w:val="single" w:sz="4" w:space="0" w:color="auto"/>
              <w:left w:val="single" w:sz="4" w:space="0" w:color="auto"/>
              <w:bottom w:val="nil"/>
              <w:right w:val="single" w:sz="4" w:space="0" w:color="auto"/>
            </w:tcBorders>
            <w:noWrap/>
          </w:tcPr>
          <w:p w14:paraId="1DE94A5D" w14:textId="77777777" w:rsidR="00912EB0" w:rsidRPr="00C641CF" w:rsidRDefault="00912EB0" w:rsidP="00363006">
            <w:pPr>
              <w:pStyle w:val="Tabletexte"/>
              <w:ind w:left="284" w:hanging="284"/>
              <w:rPr>
                <w:kern w:val="2"/>
                <w:position w:val="6"/>
                <w:sz w:val="18"/>
                <w:szCs w:val="18"/>
              </w:rPr>
            </w:pPr>
          </w:p>
          <w:p w14:paraId="19D685A3" w14:textId="051723EF"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إفريقيا</w:t>
            </w:r>
            <w:r w:rsidR="00912EB0" w:rsidRPr="00C641CF">
              <w:rPr>
                <w:rFonts w:hint="cs"/>
                <w:kern w:val="2"/>
                <w:position w:val="6"/>
                <w:sz w:val="18"/>
                <w:szCs w:val="18"/>
                <w:rtl/>
              </w:rPr>
              <w:t xml:space="preserve">، </w:t>
            </w:r>
            <w:r w:rsidR="00912EB0" w:rsidRPr="00C641CF">
              <w:rPr>
                <w:kern w:val="2"/>
                <w:position w:val="6"/>
                <w:sz w:val="18"/>
                <w:szCs w:val="18"/>
                <w:rtl/>
              </w:rPr>
              <w:t>الأمريكت</w:t>
            </w:r>
            <w:r w:rsidR="00912EB0" w:rsidRPr="00C641CF">
              <w:rPr>
                <w:rFonts w:hint="cs"/>
                <w:kern w:val="2"/>
                <w:position w:val="6"/>
                <w:sz w:val="18"/>
                <w:szCs w:val="18"/>
                <w:rtl/>
              </w:rPr>
              <w:t>ان،</w:t>
            </w:r>
            <w:r w:rsidR="00912EB0" w:rsidRPr="00C641CF">
              <w:rPr>
                <w:kern w:val="2"/>
                <w:position w:val="6"/>
                <w:sz w:val="18"/>
                <w:szCs w:val="18"/>
                <w:rtl/>
              </w:rPr>
              <w:t xml:space="preserve"> الدول العربية</w:t>
            </w:r>
            <w:r w:rsidR="00912EB0" w:rsidRPr="00C641CF">
              <w:rPr>
                <w:rFonts w:hint="cs"/>
                <w:kern w:val="2"/>
                <w:position w:val="6"/>
                <w:sz w:val="18"/>
                <w:szCs w:val="18"/>
                <w:rtl/>
              </w:rPr>
              <w:t>،</w:t>
            </w:r>
            <w:r w:rsidR="00912EB0" w:rsidRPr="00C641CF">
              <w:rPr>
                <w:kern w:val="2"/>
                <w:position w:val="6"/>
                <w:sz w:val="18"/>
                <w:szCs w:val="18"/>
                <w:rtl/>
              </w:rPr>
              <w:t xml:space="preserve"> آسيا والمحيط الهادئ</w:t>
            </w:r>
            <w:r w:rsidR="00912EB0" w:rsidRPr="00C641CF">
              <w:rPr>
                <w:rFonts w:hint="cs"/>
                <w:kern w:val="2"/>
                <w:position w:val="6"/>
                <w:sz w:val="18"/>
                <w:szCs w:val="18"/>
                <w:rtl/>
              </w:rPr>
              <w:t xml:space="preserve">، </w:t>
            </w:r>
            <w:r w:rsidR="00912EB0" w:rsidRPr="00C641CF">
              <w:rPr>
                <w:kern w:val="2"/>
                <w:position w:val="6"/>
                <w:sz w:val="18"/>
                <w:szCs w:val="18"/>
                <w:rtl/>
              </w:rPr>
              <w:t>بلدان كومنولث الدول المستقلة</w:t>
            </w:r>
            <w:r w:rsidR="00912EB0" w:rsidRPr="00C641CF">
              <w:rPr>
                <w:rFonts w:hint="cs"/>
                <w:kern w:val="2"/>
                <w:position w:val="6"/>
                <w:sz w:val="18"/>
                <w:szCs w:val="18"/>
                <w:rtl/>
              </w:rPr>
              <w:t xml:space="preserve">، </w:t>
            </w:r>
            <w:r w:rsidR="00912EB0" w:rsidRPr="00C641CF">
              <w:rPr>
                <w:kern w:val="2"/>
                <w:position w:val="6"/>
                <w:sz w:val="18"/>
                <w:szCs w:val="18"/>
                <w:rtl/>
              </w:rPr>
              <w:t>أوروبا</w:t>
            </w:r>
            <w:r w:rsidR="00912EB0" w:rsidRPr="00C641CF">
              <w:rPr>
                <w:rFonts w:hint="cs"/>
                <w:kern w:val="2"/>
                <w:position w:val="6"/>
                <w:sz w:val="18"/>
                <w:szCs w:val="18"/>
                <w:rtl/>
              </w:rPr>
              <w:t xml:space="preserve">، </w:t>
            </w:r>
            <w:r w:rsidR="00912EB0" w:rsidRPr="00C641CF">
              <w:rPr>
                <w:kern w:val="2"/>
                <w:position w:val="6"/>
                <w:sz w:val="18"/>
                <w:szCs w:val="18"/>
                <w:rtl/>
              </w:rPr>
              <w:t>أنشطة عالمية أو</w:t>
            </w:r>
            <w:r w:rsidR="00B50E04" w:rsidRPr="00C641CF">
              <w:rPr>
                <w:rFonts w:hint="cs"/>
                <w:kern w:val="2"/>
                <w:position w:val="6"/>
                <w:sz w:val="18"/>
                <w:szCs w:val="18"/>
                <w:rtl/>
              </w:rPr>
              <w:t> </w:t>
            </w:r>
            <w:r w:rsidR="00912EB0" w:rsidRPr="00C641CF">
              <w:rPr>
                <w:kern w:val="2"/>
                <w:position w:val="6"/>
                <w:sz w:val="18"/>
                <w:szCs w:val="18"/>
                <w:rtl/>
              </w:rPr>
              <w:t>متعددة المناطق</w:t>
            </w:r>
          </w:p>
        </w:tc>
      </w:tr>
      <w:tr w:rsidR="00912EB0" w:rsidRPr="00C641CF" w14:paraId="535BD690" w14:textId="77777777" w:rsidTr="00873876">
        <w:trPr>
          <w:trHeight w:val="300"/>
          <w:jc w:val="center"/>
        </w:trPr>
        <w:tc>
          <w:tcPr>
            <w:tcW w:w="2742" w:type="dxa"/>
            <w:vMerge/>
            <w:noWrap/>
          </w:tcPr>
          <w:p w14:paraId="6302B6EE"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7A30BEEB" w14:textId="77777777" w:rsidR="00912EB0" w:rsidRPr="00C641CF" w:rsidRDefault="00912EB0" w:rsidP="00A803CD">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noWrap/>
          </w:tcPr>
          <w:p w14:paraId="3B19443E" w14:textId="77777777" w:rsidR="00912EB0" w:rsidRPr="00C641CF" w:rsidRDefault="00912EB0" w:rsidP="00363006">
            <w:pPr>
              <w:pStyle w:val="Tabletexte"/>
              <w:ind w:left="284" w:hanging="284"/>
              <w:rPr>
                <w:kern w:val="2"/>
                <w:position w:val="6"/>
                <w:sz w:val="18"/>
                <w:szCs w:val="18"/>
              </w:rPr>
            </w:pPr>
          </w:p>
        </w:tc>
      </w:tr>
      <w:tr w:rsidR="00912EB0" w:rsidRPr="00C641CF" w14:paraId="75692CC4" w14:textId="77777777" w:rsidTr="00873876">
        <w:trPr>
          <w:trHeight w:val="300"/>
          <w:jc w:val="center"/>
        </w:trPr>
        <w:tc>
          <w:tcPr>
            <w:tcW w:w="2742" w:type="dxa"/>
            <w:vMerge/>
            <w:noWrap/>
            <w:hideMark/>
          </w:tcPr>
          <w:p w14:paraId="05433C91"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7F772984" w14:textId="0BF28D75" w:rsidR="00912EB0" w:rsidRPr="00C641CF" w:rsidRDefault="00AF2C98" w:rsidP="00AF2C9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2NER21005 - مشروع القرى الذكية ل</w:t>
            </w:r>
            <w:r w:rsidR="00912EB0" w:rsidRPr="00C641CF">
              <w:rPr>
                <w:rFonts w:hint="cs"/>
                <w:kern w:val="2"/>
                <w:position w:val="6"/>
                <w:sz w:val="18"/>
                <w:szCs w:val="18"/>
                <w:rtl/>
              </w:rPr>
              <w:t>تحقيق ا</w:t>
            </w:r>
            <w:r w:rsidR="00912EB0" w:rsidRPr="00C641CF">
              <w:rPr>
                <w:kern w:val="2"/>
                <w:position w:val="6"/>
                <w:sz w:val="18"/>
                <w:szCs w:val="18"/>
                <w:rtl/>
              </w:rPr>
              <w:t>لتنمية الريفية في النيجر</w:t>
            </w:r>
          </w:p>
        </w:tc>
        <w:tc>
          <w:tcPr>
            <w:tcW w:w="4288" w:type="dxa"/>
            <w:tcBorders>
              <w:top w:val="nil"/>
              <w:left w:val="single" w:sz="4" w:space="0" w:color="auto"/>
              <w:bottom w:val="nil"/>
              <w:right w:val="single" w:sz="4" w:space="0" w:color="auto"/>
            </w:tcBorders>
            <w:noWrap/>
            <w:hideMark/>
          </w:tcPr>
          <w:p w14:paraId="1980988E" w14:textId="38E4EA67"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النيجر</w:t>
            </w:r>
          </w:p>
        </w:tc>
      </w:tr>
      <w:tr w:rsidR="00912EB0" w:rsidRPr="00C641CF" w14:paraId="6888978B" w14:textId="77777777" w:rsidTr="00873876">
        <w:trPr>
          <w:trHeight w:val="300"/>
          <w:jc w:val="center"/>
        </w:trPr>
        <w:tc>
          <w:tcPr>
            <w:tcW w:w="2742" w:type="dxa"/>
            <w:vMerge/>
            <w:noWrap/>
            <w:hideMark/>
          </w:tcPr>
          <w:p w14:paraId="5EE74959"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69F5B5C5" w14:textId="38378FDA" w:rsidR="00912EB0" w:rsidRPr="00C641CF" w:rsidRDefault="00AF2C98" w:rsidP="00AF2C9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2RAS22070 - الجزر الذكية في المحيط الهادئ</w:t>
            </w:r>
          </w:p>
        </w:tc>
        <w:tc>
          <w:tcPr>
            <w:tcW w:w="4288" w:type="dxa"/>
            <w:tcBorders>
              <w:top w:val="nil"/>
              <w:left w:val="single" w:sz="4" w:space="0" w:color="auto"/>
              <w:bottom w:val="nil"/>
              <w:right w:val="single" w:sz="4" w:space="0" w:color="auto"/>
            </w:tcBorders>
            <w:noWrap/>
            <w:hideMark/>
          </w:tcPr>
          <w:p w14:paraId="124B29A0" w14:textId="2133317A"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فيجي، بابوا غينيا الجديدة، فانواتو</w:t>
            </w:r>
          </w:p>
        </w:tc>
      </w:tr>
      <w:tr w:rsidR="00912EB0" w:rsidRPr="00C641CF" w14:paraId="30877AC8" w14:textId="77777777" w:rsidTr="00873876">
        <w:trPr>
          <w:trHeight w:val="300"/>
          <w:jc w:val="center"/>
        </w:trPr>
        <w:tc>
          <w:tcPr>
            <w:tcW w:w="2742" w:type="dxa"/>
            <w:vMerge/>
            <w:noWrap/>
            <w:hideMark/>
          </w:tcPr>
          <w:p w14:paraId="5B2AA715"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0E58A693" w14:textId="4404C14A" w:rsidR="00912EB0" w:rsidRPr="00C641CF" w:rsidRDefault="00AF2C98" w:rsidP="00AF2C9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2RLA21018 - التغلب على </w:t>
            </w:r>
            <w:r w:rsidR="00912EB0" w:rsidRPr="00C641CF">
              <w:rPr>
                <w:rFonts w:hint="cs"/>
                <w:kern w:val="2"/>
                <w:position w:val="6"/>
                <w:sz w:val="18"/>
                <w:szCs w:val="18"/>
                <w:rtl/>
              </w:rPr>
              <w:t>معوقات</w:t>
            </w:r>
            <w:r w:rsidR="00912EB0" w:rsidRPr="00C641CF">
              <w:rPr>
                <w:kern w:val="2"/>
                <w:position w:val="6"/>
                <w:sz w:val="18"/>
                <w:szCs w:val="18"/>
                <w:rtl/>
              </w:rPr>
              <w:t xml:space="preserve"> الشمول الرقمي: فتيات الأمريكتين يستطعن التشفير</w:t>
            </w:r>
          </w:p>
        </w:tc>
        <w:tc>
          <w:tcPr>
            <w:tcW w:w="4288" w:type="dxa"/>
            <w:tcBorders>
              <w:top w:val="nil"/>
              <w:left w:val="single" w:sz="4" w:space="0" w:color="auto"/>
              <w:bottom w:val="nil"/>
              <w:right w:val="single" w:sz="4" w:space="0" w:color="auto"/>
            </w:tcBorders>
            <w:noWrap/>
            <w:hideMark/>
          </w:tcPr>
          <w:p w14:paraId="79FB15FD" w14:textId="787B9EEA"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الأرجنتين</w:t>
            </w:r>
            <w:r w:rsidR="00912EB0" w:rsidRPr="00C641CF">
              <w:rPr>
                <w:rFonts w:hint="cs"/>
                <w:kern w:val="2"/>
                <w:position w:val="6"/>
                <w:sz w:val="18"/>
                <w:szCs w:val="18"/>
                <w:rtl/>
              </w:rPr>
              <w:t xml:space="preserve">، </w:t>
            </w:r>
            <w:r w:rsidR="00912EB0" w:rsidRPr="00C641CF">
              <w:rPr>
                <w:kern w:val="2"/>
                <w:position w:val="6"/>
                <w:sz w:val="18"/>
                <w:szCs w:val="18"/>
                <w:rtl/>
              </w:rPr>
              <w:t>البرازيل</w:t>
            </w:r>
            <w:r w:rsidR="00912EB0" w:rsidRPr="00C641CF">
              <w:rPr>
                <w:rFonts w:hint="cs"/>
                <w:kern w:val="2"/>
                <w:position w:val="6"/>
                <w:sz w:val="18"/>
                <w:szCs w:val="18"/>
                <w:rtl/>
              </w:rPr>
              <w:t xml:space="preserve">، </w:t>
            </w:r>
            <w:r w:rsidR="00912EB0" w:rsidRPr="00C641CF">
              <w:rPr>
                <w:kern w:val="2"/>
                <w:position w:val="6"/>
                <w:sz w:val="18"/>
                <w:szCs w:val="18"/>
                <w:rtl/>
              </w:rPr>
              <w:t>إكوادور</w:t>
            </w:r>
            <w:r w:rsidR="00912EB0" w:rsidRPr="00C641CF">
              <w:rPr>
                <w:rFonts w:hint="cs"/>
                <w:kern w:val="2"/>
                <w:position w:val="6"/>
                <w:sz w:val="18"/>
                <w:szCs w:val="18"/>
                <w:rtl/>
              </w:rPr>
              <w:t xml:space="preserve">، </w:t>
            </w:r>
            <w:r w:rsidR="00912EB0" w:rsidRPr="00C641CF">
              <w:rPr>
                <w:kern w:val="2"/>
                <w:position w:val="6"/>
                <w:sz w:val="18"/>
                <w:szCs w:val="18"/>
                <w:rtl/>
              </w:rPr>
              <w:t>المكسيك</w:t>
            </w:r>
          </w:p>
        </w:tc>
      </w:tr>
      <w:tr w:rsidR="00912EB0" w:rsidRPr="00C641CF" w14:paraId="506A7636" w14:textId="77777777" w:rsidTr="00873876">
        <w:trPr>
          <w:trHeight w:val="300"/>
          <w:jc w:val="center"/>
        </w:trPr>
        <w:tc>
          <w:tcPr>
            <w:tcW w:w="2742" w:type="dxa"/>
            <w:vMerge/>
            <w:noWrap/>
            <w:hideMark/>
          </w:tcPr>
          <w:p w14:paraId="587E0579"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75A4E359" w14:textId="6DA8B4E2" w:rsidR="00912EB0" w:rsidRPr="00C641CF" w:rsidRDefault="00AF2C98" w:rsidP="00AF2C9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2RLA21021 - الشمول الرقمي للشباب</w:t>
            </w:r>
          </w:p>
        </w:tc>
        <w:tc>
          <w:tcPr>
            <w:tcW w:w="4288" w:type="dxa"/>
            <w:tcBorders>
              <w:top w:val="nil"/>
              <w:left w:val="single" w:sz="4" w:space="0" w:color="auto"/>
              <w:bottom w:val="nil"/>
              <w:right w:val="single" w:sz="4" w:space="0" w:color="auto"/>
            </w:tcBorders>
            <w:noWrap/>
            <w:hideMark/>
          </w:tcPr>
          <w:p w14:paraId="51B2B8DA" w14:textId="40097466"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الأرجنتين</w:t>
            </w:r>
            <w:r w:rsidR="00912EB0" w:rsidRPr="00C641CF">
              <w:rPr>
                <w:rFonts w:hint="cs"/>
                <w:kern w:val="2"/>
                <w:position w:val="6"/>
                <w:sz w:val="18"/>
                <w:szCs w:val="18"/>
                <w:rtl/>
              </w:rPr>
              <w:t xml:space="preserve">، </w:t>
            </w:r>
            <w:r w:rsidR="00912EB0" w:rsidRPr="00C641CF">
              <w:rPr>
                <w:kern w:val="2"/>
                <w:position w:val="6"/>
                <w:sz w:val="18"/>
                <w:szCs w:val="18"/>
                <w:rtl/>
              </w:rPr>
              <w:t>بوليفيا</w:t>
            </w:r>
            <w:r w:rsidR="00912EB0" w:rsidRPr="00C641CF">
              <w:rPr>
                <w:rFonts w:hint="cs"/>
                <w:kern w:val="2"/>
                <w:position w:val="6"/>
                <w:sz w:val="18"/>
                <w:szCs w:val="18"/>
                <w:rtl/>
              </w:rPr>
              <w:t xml:space="preserve">، </w:t>
            </w:r>
            <w:r w:rsidR="00912EB0" w:rsidRPr="00C641CF">
              <w:rPr>
                <w:kern w:val="2"/>
                <w:position w:val="6"/>
                <w:sz w:val="18"/>
                <w:szCs w:val="18"/>
                <w:rtl/>
              </w:rPr>
              <w:t>باراغواي</w:t>
            </w:r>
          </w:p>
        </w:tc>
      </w:tr>
      <w:tr w:rsidR="00912EB0" w:rsidRPr="00C641CF" w14:paraId="43538E07" w14:textId="77777777" w:rsidTr="00873876">
        <w:trPr>
          <w:trHeight w:val="300"/>
          <w:jc w:val="center"/>
        </w:trPr>
        <w:tc>
          <w:tcPr>
            <w:tcW w:w="2742" w:type="dxa"/>
            <w:vMerge/>
            <w:noWrap/>
            <w:hideMark/>
          </w:tcPr>
          <w:p w14:paraId="1F45C87D"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53293934" w14:textId="1F39A6FC" w:rsidR="00912EB0" w:rsidRPr="00C641CF" w:rsidRDefault="00AF2C98" w:rsidP="00AF2C9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7GLO20108 </w:t>
            </w:r>
            <w:r w:rsidR="008F6CC8" w:rsidRPr="00C641CF">
              <w:rPr>
                <w:kern w:val="2"/>
                <w:position w:val="6"/>
                <w:sz w:val="18"/>
                <w:szCs w:val="18"/>
                <w:rtl/>
              </w:rPr>
              <w:t>-</w:t>
            </w:r>
            <w:r w:rsidR="00912EB0" w:rsidRPr="00C641CF">
              <w:rPr>
                <w:kern w:val="2"/>
                <w:position w:val="6"/>
                <w:sz w:val="18"/>
                <w:szCs w:val="18"/>
                <w:rtl/>
              </w:rPr>
              <w:t xml:space="preserve"> </w:t>
            </w:r>
            <w:r w:rsidR="00912EB0" w:rsidRPr="00C641CF">
              <w:rPr>
                <w:rFonts w:hint="cs"/>
                <w:kern w:val="2"/>
                <w:position w:val="6"/>
                <w:sz w:val="18"/>
                <w:szCs w:val="18"/>
                <w:rtl/>
              </w:rPr>
              <w:t xml:space="preserve">صقل </w:t>
            </w:r>
            <w:r w:rsidR="00912EB0" w:rsidRPr="00C641CF">
              <w:rPr>
                <w:kern w:val="2"/>
                <w:position w:val="6"/>
                <w:sz w:val="18"/>
                <w:szCs w:val="18"/>
                <w:rtl/>
              </w:rPr>
              <w:t>المهارات الرقمية ع</w:t>
            </w:r>
            <w:r w:rsidR="00912EB0" w:rsidRPr="00C641CF">
              <w:rPr>
                <w:rFonts w:hint="cs"/>
                <w:kern w:val="2"/>
                <w:position w:val="6"/>
                <w:sz w:val="18"/>
                <w:szCs w:val="18"/>
                <w:rtl/>
              </w:rPr>
              <w:t xml:space="preserve">بر </w:t>
            </w:r>
            <w:r w:rsidR="00912EB0" w:rsidRPr="00C641CF">
              <w:rPr>
                <w:kern w:val="2"/>
                <w:position w:val="6"/>
                <w:sz w:val="18"/>
                <w:szCs w:val="18"/>
                <w:rtl/>
              </w:rPr>
              <w:t>مراكز التحول الرقمي (DTC)</w:t>
            </w:r>
          </w:p>
        </w:tc>
        <w:tc>
          <w:tcPr>
            <w:tcW w:w="4288" w:type="dxa"/>
            <w:tcBorders>
              <w:top w:val="nil"/>
              <w:left w:val="single" w:sz="4" w:space="0" w:color="auto"/>
              <w:bottom w:val="nil"/>
              <w:right w:val="single" w:sz="4" w:space="0" w:color="auto"/>
            </w:tcBorders>
            <w:noWrap/>
            <w:hideMark/>
          </w:tcPr>
          <w:p w14:paraId="6F8458E7" w14:textId="48CC73E5" w:rsidR="00912EB0" w:rsidRPr="00C641CF" w:rsidRDefault="00020AB6" w:rsidP="00363006">
            <w:pPr>
              <w:pStyle w:val="Tabletexte"/>
              <w:ind w:left="284" w:hanging="284"/>
              <w:rPr>
                <w:spacing w:val="-6"/>
                <w:kern w:val="2"/>
                <w:position w:val="6"/>
                <w:sz w:val="18"/>
                <w:szCs w:val="18"/>
              </w:rPr>
            </w:pPr>
            <w:r w:rsidRPr="00C641CF">
              <w:rPr>
                <w:spacing w:val="-6"/>
                <w:kern w:val="2"/>
                <w:position w:val="6"/>
                <w:sz w:val="18"/>
                <w:szCs w:val="18"/>
              </w:rPr>
              <w:t>-</w:t>
            </w:r>
            <w:r w:rsidRPr="00C641CF">
              <w:rPr>
                <w:spacing w:val="-6"/>
                <w:kern w:val="2"/>
                <w:position w:val="6"/>
                <w:sz w:val="18"/>
                <w:szCs w:val="18"/>
                <w:rtl/>
                <w:lang w:bidi="ar-EG"/>
              </w:rPr>
              <w:tab/>
            </w:r>
            <w:r w:rsidR="00912EB0" w:rsidRPr="00C641CF">
              <w:rPr>
                <w:spacing w:val="-6"/>
                <w:kern w:val="2"/>
                <w:position w:val="6"/>
                <w:sz w:val="18"/>
                <w:szCs w:val="18"/>
                <w:rtl/>
              </w:rPr>
              <w:t>كوت ديفوار، جمهورية الكونغو الديمقراطية، الجمهورية الدومينيكية، غانا، إندونيسيا، المغرب، باكستان، بابوا غينيا الجديدة، الفلبين، جمهورية رواندا، أوغندا، زامبيا.</w:t>
            </w:r>
          </w:p>
        </w:tc>
      </w:tr>
      <w:tr w:rsidR="00912EB0" w:rsidRPr="00C641CF" w14:paraId="2BCF8B2D" w14:textId="77777777" w:rsidTr="00873876">
        <w:trPr>
          <w:trHeight w:val="300"/>
          <w:jc w:val="center"/>
        </w:trPr>
        <w:tc>
          <w:tcPr>
            <w:tcW w:w="2742" w:type="dxa"/>
            <w:vMerge/>
            <w:noWrap/>
            <w:hideMark/>
          </w:tcPr>
          <w:p w14:paraId="777C82F9"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7EB981E4" w14:textId="68A1E4AA" w:rsidR="00912EB0" w:rsidRPr="00C641CF" w:rsidRDefault="00AF2C98" w:rsidP="00AF2C9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7GLO22121</w:t>
            </w:r>
            <w:r w:rsidR="00912EB0" w:rsidRPr="00C641CF">
              <w:rPr>
                <w:rFonts w:hint="cs"/>
                <w:kern w:val="2"/>
                <w:position w:val="6"/>
                <w:sz w:val="18"/>
                <w:szCs w:val="18"/>
                <w:rtl/>
              </w:rPr>
              <w:t xml:space="preserve"> </w:t>
            </w:r>
            <w:r w:rsidR="00912EB0" w:rsidRPr="00C641CF">
              <w:rPr>
                <w:kern w:val="2"/>
                <w:position w:val="6"/>
                <w:sz w:val="18"/>
                <w:szCs w:val="18"/>
                <w:rtl/>
              </w:rPr>
              <w:t>- سد الفجوة الرقمية بين الجنسين ل</w:t>
            </w:r>
            <w:r w:rsidR="00912EB0" w:rsidRPr="00C641CF">
              <w:rPr>
                <w:rFonts w:hint="cs"/>
                <w:kern w:val="2"/>
                <w:position w:val="6"/>
                <w:sz w:val="18"/>
                <w:szCs w:val="18"/>
                <w:rtl/>
              </w:rPr>
              <w:t xml:space="preserve">صالح </w:t>
            </w:r>
            <w:r w:rsidR="00912EB0" w:rsidRPr="00C641CF">
              <w:rPr>
                <w:kern w:val="2"/>
                <w:position w:val="6"/>
                <w:sz w:val="18"/>
                <w:szCs w:val="18"/>
                <w:rtl/>
              </w:rPr>
              <w:t>رائدات الأعمال</w:t>
            </w:r>
          </w:p>
        </w:tc>
        <w:tc>
          <w:tcPr>
            <w:tcW w:w="4288" w:type="dxa"/>
            <w:tcBorders>
              <w:top w:val="nil"/>
              <w:left w:val="single" w:sz="4" w:space="0" w:color="auto"/>
              <w:bottom w:val="nil"/>
              <w:right w:val="single" w:sz="4" w:space="0" w:color="auto"/>
            </w:tcBorders>
            <w:noWrap/>
            <w:hideMark/>
          </w:tcPr>
          <w:p w14:paraId="2DB8F659" w14:textId="0D54A717"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متعدد المناطق</w:t>
            </w:r>
          </w:p>
        </w:tc>
      </w:tr>
      <w:tr w:rsidR="00912EB0" w:rsidRPr="00C641CF" w14:paraId="59596DDC" w14:textId="77777777" w:rsidTr="00873876">
        <w:trPr>
          <w:trHeight w:val="300"/>
          <w:jc w:val="center"/>
        </w:trPr>
        <w:tc>
          <w:tcPr>
            <w:tcW w:w="2742" w:type="dxa"/>
            <w:vMerge/>
            <w:noWrap/>
            <w:hideMark/>
          </w:tcPr>
          <w:p w14:paraId="541B04D4"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2B951DCC" w14:textId="297534CE" w:rsidR="00912EB0" w:rsidRPr="00C641CF" w:rsidRDefault="00AF2C98" w:rsidP="00AF2C9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7GLO23132 - برنامج القيادة الشابة </w:t>
            </w:r>
            <w:r w:rsidR="00912EB0" w:rsidRPr="00C641CF">
              <w:rPr>
                <w:rFonts w:hint="cs"/>
                <w:kern w:val="2"/>
                <w:position w:val="6"/>
                <w:sz w:val="18"/>
                <w:szCs w:val="18"/>
                <w:rtl/>
              </w:rPr>
              <w:t>ل</w:t>
            </w:r>
            <w:r w:rsidR="00912EB0" w:rsidRPr="00C641CF">
              <w:rPr>
                <w:kern w:val="2"/>
                <w:position w:val="6"/>
                <w:sz w:val="18"/>
                <w:szCs w:val="18"/>
                <w:rtl/>
              </w:rPr>
              <w:t>توصيل الجيل</w:t>
            </w:r>
          </w:p>
        </w:tc>
        <w:tc>
          <w:tcPr>
            <w:tcW w:w="4288" w:type="dxa"/>
            <w:tcBorders>
              <w:top w:val="nil"/>
              <w:left w:val="single" w:sz="4" w:space="0" w:color="auto"/>
              <w:bottom w:val="nil"/>
              <w:right w:val="single" w:sz="4" w:space="0" w:color="auto"/>
            </w:tcBorders>
            <w:noWrap/>
            <w:hideMark/>
          </w:tcPr>
          <w:p w14:paraId="12A4DA5A" w14:textId="09F509C2"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متعدد المناطق</w:t>
            </w:r>
          </w:p>
        </w:tc>
      </w:tr>
      <w:tr w:rsidR="00912EB0" w:rsidRPr="00C641CF" w14:paraId="0E506630" w14:textId="77777777" w:rsidTr="00873876">
        <w:trPr>
          <w:trHeight w:val="300"/>
          <w:jc w:val="center"/>
        </w:trPr>
        <w:tc>
          <w:tcPr>
            <w:tcW w:w="2742" w:type="dxa"/>
            <w:vMerge/>
            <w:noWrap/>
            <w:hideMark/>
          </w:tcPr>
          <w:p w14:paraId="56D86F7B"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4839A45D" w14:textId="6C703437" w:rsidR="00912EB0" w:rsidRPr="00C641CF" w:rsidRDefault="00AF2C98" w:rsidP="00AF2C9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9COL19040</w:t>
            </w:r>
            <w:r w:rsidR="00912EB0" w:rsidRPr="00C641CF">
              <w:rPr>
                <w:rFonts w:hint="cs"/>
                <w:kern w:val="2"/>
                <w:position w:val="6"/>
                <w:sz w:val="18"/>
                <w:szCs w:val="18"/>
                <w:rtl/>
              </w:rPr>
              <w:t xml:space="preserve"> </w:t>
            </w:r>
            <w:r w:rsidR="008F6CC8" w:rsidRPr="00C641CF">
              <w:rPr>
                <w:kern w:val="2"/>
                <w:position w:val="6"/>
                <w:sz w:val="18"/>
                <w:szCs w:val="18"/>
                <w:rtl/>
              </w:rPr>
              <w:t>-</w:t>
            </w:r>
            <w:r w:rsidR="00912EB0" w:rsidRPr="00C641CF">
              <w:rPr>
                <w:kern w:val="2"/>
                <w:position w:val="6"/>
                <w:sz w:val="18"/>
                <w:szCs w:val="18"/>
                <w:rtl/>
              </w:rPr>
              <w:t xml:space="preserve"> </w:t>
            </w:r>
            <w:r w:rsidR="00912EB0" w:rsidRPr="00C641CF">
              <w:rPr>
                <w:rFonts w:hint="cs"/>
                <w:kern w:val="2"/>
                <w:position w:val="6"/>
                <w:sz w:val="18"/>
                <w:szCs w:val="18"/>
                <w:rtl/>
              </w:rPr>
              <w:t>تقديم ال</w:t>
            </w:r>
            <w:r w:rsidR="00912EB0" w:rsidRPr="00C641CF">
              <w:rPr>
                <w:kern w:val="2"/>
                <w:position w:val="6"/>
                <w:sz w:val="18"/>
                <w:szCs w:val="18"/>
                <w:rtl/>
              </w:rPr>
              <w:t xml:space="preserve">مساعدة </w:t>
            </w:r>
            <w:r w:rsidR="00912EB0" w:rsidRPr="00C641CF">
              <w:rPr>
                <w:rFonts w:hint="cs"/>
                <w:kern w:val="2"/>
                <w:position w:val="6"/>
                <w:sz w:val="18"/>
                <w:szCs w:val="18"/>
                <w:rtl/>
              </w:rPr>
              <w:t>ال</w:t>
            </w:r>
            <w:r w:rsidR="00912EB0" w:rsidRPr="00C641CF">
              <w:rPr>
                <w:kern w:val="2"/>
                <w:position w:val="6"/>
                <w:sz w:val="18"/>
                <w:szCs w:val="18"/>
                <w:rtl/>
              </w:rPr>
              <w:t xml:space="preserve">تقنية لإقرار وتخطيط وتنفيذ </w:t>
            </w:r>
            <w:r w:rsidR="00912EB0" w:rsidRPr="00C641CF">
              <w:rPr>
                <w:rFonts w:hint="cs"/>
                <w:kern w:val="2"/>
                <w:position w:val="6"/>
                <w:sz w:val="18"/>
                <w:szCs w:val="18"/>
                <w:rtl/>
              </w:rPr>
              <w:t>منح تصاريح</w:t>
            </w:r>
            <w:r w:rsidR="00912EB0" w:rsidRPr="00C641CF">
              <w:rPr>
                <w:kern w:val="2"/>
                <w:position w:val="6"/>
                <w:sz w:val="18"/>
                <w:szCs w:val="18"/>
                <w:rtl/>
              </w:rPr>
              <w:t xml:space="preserve"> استخدام طيف الاتصالات المتنقلة الدولية </w:t>
            </w:r>
            <w:r w:rsidR="00912EB0" w:rsidRPr="00C641CF">
              <w:rPr>
                <w:kern w:val="2"/>
                <w:position w:val="6"/>
                <w:sz w:val="18"/>
                <w:szCs w:val="18"/>
              </w:rPr>
              <w:t>(IMT)</w:t>
            </w:r>
            <w:r w:rsidR="00912EB0" w:rsidRPr="00C641CF">
              <w:rPr>
                <w:rFonts w:hint="cs"/>
                <w:kern w:val="2"/>
                <w:position w:val="6"/>
                <w:sz w:val="18"/>
                <w:szCs w:val="18"/>
                <w:rtl/>
              </w:rPr>
              <w:t xml:space="preserve"> </w:t>
            </w:r>
            <w:r w:rsidR="00912EB0" w:rsidRPr="00C641CF">
              <w:rPr>
                <w:kern w:val="2"/>
                <w:position w:val="6"/>
                <w:sz w:val="18"/>
                <w:szCs w:val="18"/>
                <w:rtl/>
              </w:rPr>
              <w:t>و</w:t>
            </w:r>
            <w:r w:rsidR="00912EB0" w:rsidRPr="00C641CF">
              <w:rPr>
                <w:rFonts w:hint="cs"/>
                <w:kern w:val="2"/>
                <w:position w:val="6"/>
                <w:sz w:val="18"/>
                <w:szCs w:val="18"/>
                <w:rtl/>
              </w:rPr>
              <w:t>تصاريح اعتماد الممارسات الفضلى</w:t>
            </w:r>
            <w:r w:rsidR="00912EB0" w:rsidRPr="00C641CF">
              <w:rPr>
                <w:kern w:val="2"/>
                <w:position w:val="6"/>
                <w:sz w:val="18"/>
                <w:szCs w:val="18"/>
                <w:rtl/>
              </w:rPr>
              <w:t xml:space="preserve"> </w:t>
            </w:r>
            <w:r w:rsidR="00912EB0" w:rsidRPr="00C641CF">
              <w:rPr>
                <w:rFonts w:hint="cs"/>
                <w:kern w:val="2"/>
                <w:position w:val="6"/>
                <w:sz w:val="18"/>
                <w:szCs w:val="18"/>
                <w:rtl/>
              </w:rPr>
              <w:t>ل</w:t>
            </w:r>
            <w:r w:rsidR="00912EB0" w:rsidRPr="00C641CF">
              <w:rPr>
                <w:kern w:val="2"/>
                <w:position w:val="6"/>
                <w:sz w:val="18"/>
                <w:szCs w:val="18"/>
                <w:rtl/>
              </w:rPr>
              <w:t>زيادة انتشار الإنترنت في كولومبيا</w:t>
            </w:r>
          </w:p>
        </w:tc>
        <w:tc>
          <w:tcPr>
            <w:tcW w:w="4288" w:type="dxa"/>
            <w:tcBorders>
              <w:top w:val="nil"/>
              <w:left w:val="single" w:sz="4" w:space="0" w:color="auto"/>
              <w:bottom w:val="nil"/>
              <w:right w:val="single" w:sz="4" w:space="0" w:color="auto"/>
            </w:tcBorders>
            <w:noWrap/>
            <w:hideMark/>
          </w:tcPr>
          <w:p w14:paraId="66636617" w14:textId="4664849D"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كولومبيا</w:t>
            </w:r>
          </w:p>
        </w:tc>
      </w:tr>
      <w:tr w:rsidR="00912EB0" w:rsidRPr="00C641CF" w14:paraId="57FEAA8E" w14:textId="77777777" w:rsidTr="00873876">
        <w:trPr>
          <w:trHeight w:val="300"/>
          <w:jc w:val="center"/>
        </w:trPr>
        <w:tc>
          <w:tcPr>
            <w:tcW w:w="2742" w:type="dxa"/>
            <w:vMerge/>
            <w:noWrap/>
            <w:hideMark/>
          </w:tcPr>
          <w:p w14:paraId="3D6CED25"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hideMark/>
          </w:tcPr>
          <w:p w14:paraId="16D276A4" w14:textId="24376AB7" w:rsidR="00912EB0" w:rsidRPr="00C641CF" w:rsidRDefault="00AF2C98" w:rsidP="00AF2C9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spacing w:val="-2"/>
                <w:kern w:val="2"/>
                <w:position w:val="6"/>
                <w:sz w:val="18"/>
                <w:szCs w:val="18"/>
                <w:rtl/>
              </w:rPr>
              <w:t>9PNG20003 - دعم ريادة الأعمال</w:t>
            </w:r>
            <w:r w:rsidR="00912EB0" w:rsidRPr="00C641CF">
              <w:rPr>
                <w:rFonts w:hint="cs"/>
                <w:spacing w:val="-2"/>
                <w:kern w:val="2"/>
                <w:position w:val="6"/>
                <w:sz w:val="18"/>
                <w:szCs w:val="18"/>
                <w:rtl/>
              </w:rPr>
              <w:t xml:space="preserve"> </w:t>
            </w:r>
            <w:r w:rsidR="00912EB0" w:rsidRPr="00C641CF">
              <w:rPr>
                <w:spacing w:val="-2"/>
                <w:kern w:val="2"/>
                <w:position w:val="6"/>
                <w:sz w:val="18"/>
                <w:szCs w:val="18"/>
                <w:rtl/>
              </w:rPr>
              <w:t xml:space="preserve">والاستثمار والتجارة </w:t>
            </w:r>
            <w:r w:rsidR="00912EB0" w:rsidRPr="00C641CF">
              <w:rPr>
                <w:rFonts w:hint="cs"/>
                <w:spacing w:val="-2"/>
                <w:kern w:val="2"/>
                <w:position w:val="6"/>
                <w:sz w:val="18"/>
                <w:szCs w:val="18"/>
                <w:rtl/>
              </w:rPr>
              <w:t xml:space="preserve">في المناطق الريفية </w:t>
            </w:r>
            <w:proofErr w:type="spellStart"/>
            <w:r w:rsidR="00912EB0" w:rsidRPr="00C641CF">
              <w:rPr>
                <w:rFonts w:hint="cs"/>
                <w:spacing w:val="-2"/>
                <w:kern w:val="2"/>
                <w:position w:val="6"/>
                <w:sz w:val="18"/>
                <w:szCs w:val="18"/>
                <w:rtl/>
              </w:rPr>
              <w:t>ببابوا</w:t>
            </w:r>
            <w:proofErr w:type="spellEnd"/>
            <w:r w:rsidR="00912EB0" w:rsidRPr="00C641CF">
              <w:rPr>
                <w:spacing w:val="-2"/>
                <w:kern w:val="2"/>
                <w:position w:val="6"/>
                <w:sz w:val="18"/>
                <w:szCs w:val="18"/>
                <w:rtl/>
              </w:rPr>
              <w:t xml:space="preserve"> غينيا الجديدة (STREIT PNG)</w:t>
            </w:r>
          </w:p>
        </w:tc>
        <w:tc>
          <w:tcPr>
            <w:tcW w:w="4288" w:type="dxa"/>
            <w:tcBorders>
              <w:top w:val="nil"/>
              <w:left w:val="single" w:sz="4" w:space="0" w:color="auto"/>
              <w:bottom w:val="single" w:sz="4" w:space="0" w:color="auto"/>
              <w:right w:val="single" w:sz="4" w:space="0" w:color="auto"/>
            </w:tcBorders>
            <w:noWrap/>
            <w:hideMark/>
          </w:tcPr>
          <w:p w14:paraId="231E2F05" w14:textId="6170CE79"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بابوا غينيا الجديدة</w:t>
            </w:r>
          </w:p>
        </w:tc>
      </w:tr>
      <w:tr w:rsidR="00912EB0" w:rsidRPr="00C641CF" w14:paraId="4CFD6054" w14:textId="77777777" w:rsidTr="00873876">
        <w:trPr>
          <w:trHeight w:val="300"/>
          <w:jc w:val="center"/>
        </w:trPr>
        <w:tc>
          <w:tcPr>
            <w:tcW w:w="2742" w:type="dxa"/>
            <w:shd w:val="clear" w:color="auto" w:fill="F2F2F2" w:themeFill="background1" w:themeFillShade="F2"/>
            <w:noWrap/>
            <w:vAlign w:val="center"/>
          </w:tcPr>
          <w:p w14:paraId="5FE1FE53"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40</w:t>
            </w:r>
            <w:r w:rsidRPr="00C641CF">
              <w:rPr>
                <w:kern w:val="2"/>
                <w:position w:val="6"/>
                <w:sz w:val="18"/>
                <w:szCs w:val="18"/>
                <w:rtl/>
              </w:rPr>
              <w:br/>
              <w:t>(المراجَع في كيغالي، 2022)</w:t>
            </w:r>
            <w:r w:rsidRPr="00C641CF">
              <w:rPr>
                <w:kern w:val="2"/>
                <w:position w:val="6"/>
                <w:sz w:val="18"/>
                <w:szCs w:val="18"/>
                <w:rtl/>
              </w:rPr>
              <w:br/>
              <w:t>الفريق المعني بمبادرات بناء القدرات</w:t>
            </w:r>
          </w:p>
        </w:tc>
        <w:tc>
          <w:tcPr>
            <w:tcW w:w="7248" w:type="dxa"/>
            <w:tcBorders>
              <w:top w:val="single" w:sz="4" w:space="0" w:color="auto"/>
              <w:bottom w:val="single" w:sz="4" w:space="0" w:color="auto"/>
            </w:tcBorders>
            <w:shd w:val="clear" w:color="auto" w:fill="F2F2F2" w:themeFill="background1" w:themeFillShade="F2"/>
            <w:noWrap/>
          </w:tcPr>
          <w:p w14:paraId="7BE68FD7" w14:textId="77777777" w:rsidR="00912EB0" w:rsidRPr="00C641CF" w:rsidRDefault="00912EB0" w:rsidP="00A803CD">
            <w:pPr>
              <w:pStyle w:val="Tabletexte"/>
              <w:rPr>
                <w:kern w:val="2"/>
                <w:position w:val="6"/>
                <w:sz w:val="18"/>
                <w:szCs w:val="18"/>
              </w:rPr>
            </w:pPr>
            <w:r w:rsidRPr="00C641CF">
              <w:rPr>
                <w:kern w:val="2"/>
                <w:position w:val="6"/>
                <w:sz w:val="18"/>
                <w:szCs w:val="18"/>
                <w:rtl/>
              </w:rPr>
              <w:t>الخطة التشغيلية (OP)</w:t>
            </w:r>
          </w:p>
          <w:p w14:paraId="57291534" w14:textId="12BD1AF5" w:rsidR="00912EB0" w:rsidRPr="00C641CF" w:rsidRDefault="00AF2C98" w:rsidP="00AF2C9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rFonts w:hint="cs"/>
                <w:spacing w:val="-4"/>
                <w:kern w:val="2"/>
                <w:position w:val="6"/>
                <w:sz w:val="18"/>
                <w:szCs w:val="18"/>
                <w:rtl/>
              </w:rPr>
              <w:t>نُفذ/ينفَّذ في هذ الدورة</w:t>
            </w:r>
            <w:r w:rsidR="00912EB0" w:rsidRPr="00C641CF">
              <w:rPr>
                <w:spacing w:val="-4"/>
                <w:kern w:val="2"/>
                <w:position w:val="6"/>
                <w:sz w:val="18"/>
                <w:szCs w:val="18"/>
                <w:rtl/>
              </w:rPr>
              <w:t xml:space="preserve"> ما مجموعه 14 نشاطا</w:t>
            </w:r>
            <w:r w:rsidR="00912EB0" w:rsidRPr="00C641CF">
              <w:rPr>
                <w:rFonts w:hint="cs"/>
                <w:spacing w:val="-4"/>
                <w:kern w:val="2"/>
                <w:position w:val="6"/>
                <w:sz w:val="18"/>
                <w:szCs w:val="18"/>
                <w:rtl/>
              </w:rPr>
              <w:t>ً</w:t>
            </w:r>
            <w:r w:rsidR="00912EB0" w:rsidRPr="00C641CF">
              <w:rPr>
                <w:spacing w:val="-4"/>
                <w:kern w:val="2"/>
                <w:position w:val="6"/>
                <w:sz w:val="18"/>
                <w:szCs w:val="18"/>
                <w:rtl/>
              </w:rPr>
              <w:t xml:space="preserve"> من </w:t>
            </w:r>
            <w:r w:rsidR="00912EB0" w:rsidRPr="00C641CF">
              <w:rPr>
                <w:rFonts w:hint="cs"/>
                <w:spacing w:val="-4"/>
                <w:kern w:val="2"/>
                <w:position w:val="6"/>
                <w:sz w:val="18"/>
                <w:szCs w:val="18"/>
                <w:rtl/>
              </w:rPr>
              <w:t>الخطة</w:t>
            </w:r>
            <w:r w:rsidR="00912EB0" w:rsidRPr="00C641CF">
              <w:rPr>
                <w:spacing w:val="-4"/>
                <w:kern w:val="2"/>
                <w:position w:val="6"/>
                <w:sz w:val="18"/>
                <w:szCs w:val="18"/>
                <w:rtl/>
              </w:rPr>
              <w:t xml:space="preserve"> التشغيلية دعما</w:t>
            </w:r>
            <w:r w:rsidR="00912EB0" w:rsidRPr="00C641CF">
              <w:rPr>
                <w:rFonts w:hint="cs"/>
                <w:spacing w:val="-4"/>
                <w:kern w:val="2"/>
                <w:position w:val="6"/>
                <w:sz w:val="18"/>
                <w:szCs w:val="18"/>
                <w:rtl/>
              </w:rPr>
              <w:t>ً</w:t>
            </w:r>
            <w:r w:rsidR="00912EB0" w:rsidRPr="00C641CF">
              <w:rPr>
                <w:spacing w:val="-4"/>
                <w:kern w:val="2"/>
                <w:position w:val="6"/>
                <w:sz w:val="18"/>
                <w:szCs w:val="18"/>
                <w:rtl/>
              </w:rPr>
              <w:t xml:space="preserve"> ل</w:t>
            </w:r>
            <w:r w:rsidR="00912EB0" w:rsidRPr="00C641CF">
              <w:rPr>
                <w:rFonts w:hint="cs"/>
                <w:spacing w:val="-4"/>
                <w:kern w:val="2"/>
                <w:position w:val="6"/>
                <w:sz w:val="18"/>
                <w:szCs w:val="18"/>
                <w:rtl/>
              </w:rPr>
              <w:t xml:space="preserve">تنفيذ </w:t>
            </w:r>
            <w:r w:rsidR="00912EB0" w:rsidRPr="00C641CF">
              <w:rPr>
                <w:spacing w:val="-4"/>
                <w:kern w:val="2"/>
                <w:position w:val="6"/>
                <w:sz w:val="18"/>
                <w:szCs w:val="18"/>
                <w:rtl/>
              </w:rPr>
              <w:t>هذا القرار في الدورة 2023-2025.</w:t>
            </w:r>
          </w:p>
        </w:tc>
        <w:tc>
          <w:tcPr>
            <w:tcW w:w="4288" w:type="dxa"/>
            <w:tcBorders>
              <w:top w:val="single" w:sz="4" w:space="0" w:color="auto"/>
              <w:bottom w:val="single" w:sz="4" w:space="0" w:color="auto"/>
            </w:tcBorders>
            <w:shd w:val="clear" w:color="auto" w:fill="F2F2F2" w:themeFill="background1" w:themeFillShade="F2"/>
            <w:noWrap/>
          </w:tcPr>
          <w:p w14:paraId="5E1F4D85" w14:textId="77777777" w:rsidR="00912EB0" w:rsidRPr="00C641CF" w:rsidRDefault="00912EB0" w:rsidP="00363006">
            <w:pPr>
              <w:pStyle w:val="Tabletexte"/>
              <w:ind w:left="284" w:hanging="284"/>
              <w:rPr>
                <w:kern w:val="2"/>
                <w:position w:val="6"/>
                <w:sz w:val="18"/>
                <w:szCs w:val="18"/>
              </w:rPr>
            </w:pPr>
          </w:p>
          <w:p w14:paraId="71EDDB27" w14:textId="2DD051AF"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الأمريكتان، آسيا والمحيط الهادئ، </w:t>
            </w:r>
            <w:r w:rsidR="00912EB0" w:rsidRPr="00C641CF">
              <w:rPr>
                <w:rFonts w:hint="cs"/>
                <w:kern w:val="2"/>
                <w:position w:val="6"/>
                <w:sz w:val="18"/>
                <w:szCs w:val="18"/>
                <w:rtl/>
              </w:rPr>
              <w:t xml:space="preserve">أنشطة </w:t>
            </w:r>
            <w:r w:rsidR="00912EB0" w:rsidRPr="00C641CF">
              <w:rPr>
                <w:kern w:val="2"/>
                <w:position w:val="6"/>
                <w:sz w:val="18"/>
                <w:szCs w:val="18"/>
                <w:rtl/>
              </w:rPr>
              <w:t>عالمي</w:t>
            </w:r>
            <w:r w:rsidR="00912EB0" w:rsidRPr="00C641CF">
              <w:rPr>
                <w:rFonts w:hint="cs"/>
                <w:kern w:val="2"/>
                <w:position w:val="6"/>
                <w:sz w:val="18"/>
                <w:szCs w:val="18"/>
                <w:rtl/>
              </w:rPr>
              <w:t>ة</w:t>
            </w:r>
            <w:r w:rsidR="00912EB0" w:rsidRPr="00C641CF">
              <w:rPr>
                <w:kern w:val="2"/>
                <w:position w:val="6"/>
                <w:sz w:val="18"/>
                <w:szCs w:val="18"/>
                <w:rtl/>
              </w:rPr>
              <w:t xml:space="preserve"> أو متعدد</w:t>
            </w:r>
            <w:r w:rsidR="00912EB0" w:rsidRPr="00C641CF">
              <w:rPr>
                <w:rFonts w:hint="cs"/>
                <w:kern w:val="2"/>
                <w:position w:val="6"/>
                <w:sz w:val="18"/>
                <w:szCs w:val="18"/>
                <w:rtl/>
              </w:rPr>
              <w:t>ة المناطق</w:t>
            </w:r>
          </w:p>
        </w:tc>
      </w:tr>
      <w:tr w:rsidR="00912EB0" w:rsidRPr="00C641CF" w14:paraId="13B204EA" w14:textId="77777777" w:rsidTr="00873876">
        <w:trPr>
          <w:trHeight w:val="300"/>
          <w:jc w:val="center"/>
        </w:trPr>
        <w:tc>
          <w:tcPr>
            <w:tcW w:w="2742" w:type="dxa"/>
            <w:vMerge w:val="restart"/>
            <w:tcBorders>
              <w:right w:val="single" w:sz="4" w:space="0" w:color="auto"/>
            </w:tcBorders>
            <w:noWrap/>
            <w:vAlign w:val="center"/>
          </w:tcPr>
          <w:p w14:paraId="2F65456B"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45</w:t>
            </w:r>
            <w:r w:rsidRPr="00C641CF">
              <w:rPr>
                <w:kern w:val="2"/>
                <w:position w:val="6"/>
                <w:sz w:val="18"/>
                <w:szCs w:val="18"/>
                <w:rtl/>
              </w:rPr>
              <w:br/>
              <w:t>(المراجَع في كيغالي، 2022)</w:t>
            </w:r>
            <w:r w:rsidRPr="00C641CF">
              <w:rPr>
                <w:kern w:val="2"/>
                <w:position w:val="6"/>
                <w:sz w:val="18"/>
                <w:szCs w:val="18"/>
                <w:rtl/>
              </w:rPr>
              <w:br/>
              <w:t xml:space="preserve">آليات لتعزيز التعاون في مجال الأمن السيبراني، بما في ذلك مكافحة الرسائل </w:t>
            </w:r>
            <w:proofErr w:type="spellStart"/>
            <w:r w:rsidRPr="00C641CF">
              <w:rPr>
                <w:kern w:val="2"/>
                <w:position w:val="6"/>
                <w:sz w:val="18"/>
                <w:szCs w:val="18"/>
                <w:rtl/>
              </w:rPr>
              <w:t>الاقتحامية</w:t>
            </w:r>
            <w:proofErr w:type="spellEnd"/>
            <w:r w:rsidRPr="00C641CF">
              <w:rPr>
                <w:rFonts w:hint="cs"/>
                <w:kern w:val="2"/>
                <w:position w:val="6"/>
                <w:sz w:val="18"/>
                <w:szCs w:val="18"/>
                <w:rtl/>
              </w:rPr>
              <w:t xml:space="preserve"> والتصدي لها</w:t>
            </w:r>
          </w:p>
        </w:tc>
        <w:tc>
          <w:tcPr>
            <w:tcW w:w="7248" w:type="dxa"/>
            <w:tcBorders>
              <w:top w:val="single" w:sz="4" w:space="0" w:color="auto"/>
              <w:left w:val="single" w:sz="4" w:space="0" w:color="auto"/>
              <w:bottom w:val="single" w:sz="4" w:space="0" w:color="auto"/>
              <w:right w:val="single" w:sz="4" w:space="0" w:color="auto"/>
            </w:tcBorders>
            <w:noWrap/>
          </w:tcPr>
          <w:p w14:paraId="5B24D79C" w14:textId="77777777" w:rsidR="00912EB0" w:rsidRPr="00C641CF" w:rsidRDefault="00912EB0" w:rsidP="00A803CD">
            <w:pPr>
              <w:pStyle w:val="Tabletexte"/>
              <w:rPr>
                <w:kern w:val="2"/>
                <w:position w:val="6"/>
                <w:sz w:val="18"/>
                <w:szCs w:val="18"/>
              </w:rPr>
            </w:pPr>
            <w:r w:rsidRPr="00C641CF">
              <w:rPr>
                <w:kern w:val="2"/>
                <w:position w:val="6"/>
                <w:sz w:val="18"/>
                <w:szCs w:val="18"/>
                <w:rtl/>
              </w:rPr>
              <w:t>الخطة التشغيلية (OP)</w:t>
            </w:r>
          </w:p>
          <w:p w14:paraId="2F706F4A" w14:textId="09A1201C" w:rsidR="00912EB0" w:rsidRPr="00C641CF" w:rsidRDefault="00AF2C98" w:rsidP="00AF2C9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rFonts w:hint="cs"/>
                <w:spacing w:val="-4"/>
                <w:kern w:val="2"/>
                <w:position w:val="6"/>
                <w:sz w:val="18"/>
                <w:szCs w:val="18"/>
                <w:rtl/>
              </w:rPr>
              <w:t>نُ</w:t>
            </w:r>
            <w:r w:rsidR="00912EB0" w:rsidRPr="00C641CF">
              <w:rPr>
                <w:spacing w:val="-4"/>
                <w:kern w:val="2"/>
                <w:position w:val="6"/>
                <w:sz w:val="18"/>
                <w:szCs w:val="18"/>
                <w:rtl/>
              </w:rPr>
              <w:t>فذ/</w:t>
            </w:r>
            <w:r w:rsidR="00912EB0" w:rsidRPr="00C641CF">
              <w:rPr>
                <w:rFonts w:hint="cs"/>
                <w:spacing w:val="-4"/>
                <w:kern w:val="2"/>
                <w:position w:val="6"/>
                <w:sz w:val="18"/>
                <w:szCs w:val="18"/>
                <w:rtl/>
              </w:rPr>
              <w:t>ينفَّذ في هذه الدورة</w:t>
            </w:r>
            <w:r w:rsidR="00912EB0" w:rsidRPr="00C641CF">
              <w:rPr>
                <w:spacing w:val="-4"/>
                <w:kern w:val="2"/>
                <w:position w:val="6"/>
                <w:sz w:val="18"/>
                <w:szCs w:val="18"/>
                <w:rtl/>
              </w:rPr>
              <w:t xml:space="preserve"> ما مجموعه 65 نشاطا</w:t>
            </w:r>
            <w:r w:rsidR="00912EB0" w:rsidRPr="00C641CF">
              <w:rPr>
                <w:rFonts w:hint="cs"/>
                <w:spacing w:val="-4"/>
                <w:kern w:val="2"/>
                <w:position w:val="6"/>
                <w:sz w:val="18"/>
                <w:szCs w:val="18"/>
                <w:rtl/>
              </w:rPr>
              <w:t>ً</w:t>
            </w:r>
            <w:r w:rsidR="00912EB0" w:rsidRPr="00C641CF">
              <w:rPr>
                <w:spacing w:val="-4"/>
                <w:kern w:val="2"/>
                <w:position w:val="6"/>
                <w:sz w:val="18"/>
                <w:szCs w:val="18"/>
                <w:rtl/>
              </w:rPr>
              <w:t xml:space="preserve"> من </w:t>
            </w:r>
            <w:r w:rsidR="00912EB0" w:rsidRPr="00C641CF">
              <w:rPr>
                <w:rFonts w:hint="cs"/>
                <w:spacing w:val="-4"/>
                <w:kern w:val="2"/>
                <w:position w:val="6"/>
                <w:sz w:val="18"/>
                <w:szCs w:val="18"/>
                <w:rtl/>
              </w:rPr>
              <w:t xml:space="preserve">الخطة </w:t>
            </w:r>
            <w:r w:rsidR="00912EB0" w:rsidRPr="00C641CF">
              <w:rPr>
                <w:spacing w:val="-4"/>
                <w:kern w:val="2"/>
                <w:position w:val="6"/>
                <w:sz w:val="18"/>
                <w:szCs w:val="18"/>
                <w:rtl/>
              </w:rPr>
              <w:t>التشغيلية دعما</w:t>
            </w:r>
            <w:r w:rsidR="00912EB0" w:rsidRPr="00C641CF">
              <w:rPr>
                <w:rFonts w:hint="cs"/>
                <w:spacing w:val="-4"/>
                <w:kern w:val="2"/>
                <w:position w:val="6"/>
                <w:sz w:val="18"/>
                <w:szCs w:val="18"/>
                <w:rtl/>
              </w:rPr>
              <w:t xml:space="preserve">ً لتنفيذ </w:t>
            </w:r>
            <w:r w:rsidR="00912EB0" w:rsidRPr="00C641CF">
              <w:rPr>
                <w:spacing w:val="-4"/>
                <w:kern w:val="2"/>
                <w:position w:val="6"/>
                <w:sz w:val="18"/>
                <w:szCs w:val="18"/>
                <w:rtl/>
              </w:rPr>
              <w:t>هذا القرار في الدورة 202</w:t>
            </w:r>
            <w:r w:rsidR="00912EB0" w:rsidRPr="00C641CF">
              <w:rPr>
                <w:rFonts w:hint="cs"/>
                <w:spacing w:val="-4"/>
                <w:kern w:val="2"/>
                <w:position w:val="6"/>
                <w:sz w:val="18"/>
                <w:szCs w:val="18"/>
                <w:rtl/>
              </w:rPr>
              <w:t>3</w:t>
            </w:r>
            <w:r w:rsidR="00912EB0" w:rsidRPr="00C641CF">
              <w:rPr>
                <w:spacing w:val="-4"/>
                <w:kern w:val="2"/>
                <w:position w:val="6"/>
                <w:sz w:val="18"/>
                <w:szCs w:val="18"/>
                <w:rtl/>
              </w:rPr>
              <w:t>-202</w:t>
            </w:r>
            <w:r w:rsidR="00912EB0" w:rsidRPr="00C641CF">
              <w:rPr>
                <w:rFonts w:hint="cs"/>
                <w:spacing w:val="-4"/>
                <w:kern w:val="2"/>
                <w:position w:val="6"/>
                <w:sz w:val="18"/>
                <w:szCs w:val="18"/>
                <w:rtl/>
              </w:rPr>
              <w:t>5</w:t>
            </w:r>
            <w:r w:rsidR="00912EB0" w:rsidRPr="00C641CF">
              <w:rPr>
                <w:spacing w:val="-4"/>
                <w:kern w:val="2"/>
                <w:position w:val="6"/>
                <w:sz w:val="18"/>
                <w:szCs w:val="18"/>
                <w:rtl/>
              </w:rPr>
              <w:t>.</w:t>
            </w:r>
          </w:p>
        </w:tc>
        <w:tc>
          <w:tcPr>
            <w:tcW w:w="4288" w:type="dxa"/>
            <w:tcBorders>
              <w:top w:val="single" w:sz="4" w:space="0" w:color="auto"/>
              <w:left w:val="single" w:sz="4" w:space="0" w:color="auto"/>
              <w:bottom w:val="single" w:sz="4" w:space="0" w:color="auto"/>
              <w:right w:val="single" w:sz="4" w:space="0" w:color="auto"/>
            </w:tcBorders>
            <w:noWrap/>
          </w:tcPr>
          <w:p w14:paraId="076A27C7" w14:textId="77777777" w:rsidR="00912EB0" w:rsidRPr="00C641CF" w:rsidRDefault="00912EB0" w:rsidP="00363006">
            <w:pPr>
              <w:pStyle w:val="Tabletexte"/>
              <w:ind w:left="284" w:hanging="284"/>
              <w:rPr>
                <w:kern w:val="2"/>
                <w:position w:val="6"/>
                <w:sz w:val="18"/>
                <w:szCs w:val="18"/>
              </w:rPr>
            </w:pPr>
          </w:p>
          <w:p w14:paraId="0E84B21F" w14:textId="63CA2D36"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إفريقيا</w:t>
            </w:r>
            <w:r w:rsidR="00912EB0" w:rsidRPr="00C641CF">
              <w:rPr>
                <w:rFonts w:hint="cs"/>
                <w:kern w:val="2"/>
                <w:position w:val="6"/>
                <w:sz w:val="18"/>
                <w:szCs w:val="18"/>
                <w:rtl/>
              </w:rPr>
              <w:t>،</w:t>
            </w:r>
            <w:r w:rsidR="00912EB0" w:rsidRPr="00C641CF">
              <w:rPr>
                <w:kern w:val="2"/>
                <w:position w:val="6"/>
                <w:sz w:val="18"/>
                <w:szCs w:val="18"/>
                <w:rtl/>
              </w:rPr>
              <w:t xml:space="preserve"> الأمريك</w:t>
            </w:r>
            <w:r w:rsidR="00912EB0" w:rsidRPr="00C641CF">
              <w:rPr>
                <w:rFonts w:hint="cs"/>
                <w:kern w:val="2"/>
                <w:position w:val="6"/>
                <w:sz w:val="18"/>
                <w:szCs w:val="18"/>
                <w:rtl/>
              </w:rPr>
              <w:t>تان،</w:t>
            </w:r>
            <w:r w:rsidR="00912EB0" w:rsidRPr="00C641CF">
              <w:rPr>
                <w:kern w:val="2"/>
                <w:position w:val="6"/>
                <w:sz w:val="18"/>
                <w:szCs w:val="18"/>
                <w:rtl/>
              </w:rPr>
              <w:t xml:space="preserve"> الدول العربية</w:t>
            </w:r>
            <w:r w:rsidR="00912EB0" w:rsidRPr="00C641CF">
              <w:rPr>
                <w:rFonts w:hint="cs"/>
                <w:kern w:val="2"/>
                <w:position w:val="6"/>
                <w:sz w:val="18"/>
                <w:szCs w:val="18"/>
                <w:rtl/>
              </w:rPr>
              <w:t>،</w:t>
            </w:r>
            <w:r w:rsidR="00912EB0" w:rsidRPr="00C641CF">
              <w:rPr>
                <w:kern w:val="2"/>
                <w:position w:val="6"/>
                <w:sz w:val="18"/>
                <w:szCs w:val="18"/>
                <w:rtl/>
              </w:rPr>
              <w:t xml:space="preserve"> آسيا والمحيط الهادئ</w:t>
            </w:r>
            <w:r w:rsidR="00912EB0" w:rsidRPr="00C641CF">
              <w:rPr>
                <w:rFonts w:hint="cs"/>
                <w:kern w:val="2"/>
                <w:position w:val="6"/>
                <w:sz w:val="18"/>
                <w:szCs w:val="18"/>
                <w:rtl/>
              </w:rPr>
              <w:t>،</w:t>
            </w:r>
            <w:r w:rsidR="00912EB0" w:rsidRPr="00C641CF">
              <w:rPr>
                <w:kern w:val="2"/>
                <w:position w:val="6"/>
                <w:sz w:val="18"/>
                <w:szCs w:val="18"/>
                <w:rtl/>
              </w:rPr>
              <w:t xml:space="preserve"> بلدان كومنولث الدول المستقلة</w:t>
            </w:r>
            <w:r w:rsidR="00912EB0" w:rsidRPr="00C641CF">
              <w:rPr>
                <w:rFonts w:hint="cs"/>
                <w:kern w:val="2"/>
                <w:position w:val="6"/>
                <w:sz w:val="18"/>
                <w:szCs w:val="18"/>
                <w:rtl/>
              </w:rPr>
              <w:t xml:space="preserve">، </w:t>
            </w:r>
            <w:r w:rsidR="00912EB0" w:rsidRPr="00C641CF">
              <w:rPr>
                <w:kern w:val="2"/>
                <w:position w:val="6"/>
                <w:sz w:val="18"/>
                <w:szCs w:val="18"/>
                <w:rtl/>
              </w:rPr>
              <w:t>أوروبا</w:t>
            </w:r>
            <w:r w:rsidR="00912EB0" w:rsidRPr="00C641CF">
              <w:rPr>
                <w:rFonts w:hint="cs"/>
                <w:kern w:val="2"/>
                <w:position w:val="6"/>
                <w:sz w:val="18"/>
                <w:szCs w:val="18"/>
                <w:rtl/>
              </w:rPr>
              <w:t xml:space="preserve">، </w:t>
            </w:r>
            <w:r w:rsidR="00912EB0" w:rsidRPr="00C641CF">
              <w:rPr>
                <w:kern w:val="2"/>
                <w:position w:val="6"/>
                <w:sz w:val="18"/>
                <w:szCs w:val="18"/>
                <w:rtl/>
              </w:rPr>
              <w:t>أنشطة عالمية أو</w:t>
            </w:r>
            <w:r w:rsidR="00563736" w:rsidRPr="00C641CF">
              <w:rPr>
                <w:rFonts w:hint="cs"/>
                <w:kern w:val="2"/>
                <w:position w:val="6"/>
                <w:sz w:val="18"/>
                <w:szCs w:val="18"/>
                <w:rtl/>
              </w:rPr>
              <w:t> </w:t>
            </w:r>
            <w:r w:rsidR="00912EB0" w:rsidRPr="00C641CF">
              <w:rPr>
                <w:kern w:val="2"/>
                <w:position w:val="6"/>
                <w:sz w:val="18"/>
                <w:szCs w:val="18"/>
                <w:rtl/>
              </w:rPr>
              <w:t>متعددة المناطق</w:t>
            </w:r>
          </w:p>
        </w:tc>
      </w:tr>
      <w:tr w:rsidR="00912EB0" w:rsidRPr="00C641CF" w14:paraId="021AFBC7" w14:textId="77777777" w:rsidTr="00873876">
        <w:trPr>
          <w:trHeight w:val="300"/>
          <w:jc w:val="center"/>
        </w:trPr>
        <w:tc>
          <w:tcPr>
            <w:tcW w:w="2742" w:type="dxa"/>
            <w:vMerge/>
            <w:noWrap/>
          </w:tcPr>
          <w:p w14:paraId="2F733A95" w14:textId="77777777" w:rsidR="00912EB0" w:rsidRPr="00C641CF" w:rsidRDefault="00912EB0" w:rsidP="00A803CD">
            <w:pPr>
              <w:pStyle w:val="Tabletexte"/>
              <w:jc w:val="center"/>
              <w:rPr>
                <w:kern w:val="2"/>
                <w:position w:val="6"/>
                <w:sz w:val="18"/>
                <w:szCs w:val="18"/>
              </w:rPr>
            </w:pPr>
          </w:p>
        </w:tc>
        <w:tc>
          <w:tcPr>
            <w:tcW w:w="7248" w:type="dxa"/>
            <w:tcBorders>
              <w:top w:val="single" w:sz="4" w:space="0" w:color="auto"/>
              <w:left w:val="single" w:sz="4" w:space="0" w:color="auto"/>
              <w:bottom w:val="nil"/>
              <w:right w:val="single" w:sz="4" w:space="0" w:color="auto"/>
            </w:tcBorders>
            <w:noWrap/>
          </w:tcPr>
          <w:p w14:paraId="729B3B18" w14:textId="77777777" w:rsidR="00912EB0" w:rsidRPr="00C641CF" w:rsidRDefault="00912EB0" w:rsidP="00A803CD">
            <w:pPr>
              <w:pStyle w:val="Tabletexte"/>
              <w:rPr>
                <w:kern w:val="2"/>
                <w:position w:val="6"/>
                <w:sz w:val="18"/>
                <w:szCs w:val="18"/>
              </w:rPr>
            </w:pPr>
            <w:r w:rsidRPr="00C641CF">
              <w:rPr>
                <w:kern w:val="2"/>
                <w:position w:val="6"/>
                <w:sz w:val="18"/>
                <w:szCs w:val="18"/>
                <w:rtl/>
              </w:rPr>
              <w:t>المشاريع:</w:t>
            </w:r>
          </w:p>
        </w:tc>
        <w:tc>
          <w:tcPr>
            <w:tcW w:w="4288" w:type="dxa"/>
            <w:tcBorders>
              <w:top w:val="single" w:sz="4" w:space="0" w:color="auto"/>
              <w:left w:val="single" w:sz="4" w:space="0" w:color="auto"/>
              <w:bottom w:val="nil"/>
              <w:right w:val="single" w:sz="4" w:space="0" w:color="auto"/>
            </w:tcBorders>
            <w:noWrap/>
          </w:tcPr>
          <w:p w14:paraId="4837072C" w14:textId="77777777" w:rsidR="00912EB0" w:rsidRPr="00C641CF" w:rsidRDefault="00912EB0" w:rsidP="00363006">
            <w:pPr>
              <w:pStyle w:val="Tabletexte"/>
              <w:ind w:left="284" w:hanging="284"/>
              <w:rPr>
                <w:kern w:val="2"/>
                <w:position w:val="6"/>
                <w:sz w:val="18"/>
                <w:szCs w:val="18"/>
              </w:rPr>
            </w:pPr>
          </w:p>
        </w:tc>
      </w:tr>
      <w:tr w:rsidR="00912EB0" w:rsidRPr="00C641CF" w14:paraId="269C4D18" w14:textId="77777777" w:rsidTr="00873876">
        <w:trPr>
          <w:trHeight w:val="300"/>
          <w:jc w:val="center"/>
        </w:trPr>
        <w:tc>
          <w:tcPr>
            <w:tcW w:w="2742" w:type="dxa"/>
            <w:vMerge/>
            <w:noWrap/>
            <w:hideMark/>
          </w:tcPr>
          <w:p w14:paraId="6039BE22"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22400B14" w14:textId="5E3562F5" w:rsidR="00912EB0" w:rsidRPr="00C641CF" w:rsidRDefault="00AF2C98" w:rsidP="00AF2C9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2GLO21119 - إنشاء مبادرة </w:t>
            </w:r>
            <w:r w:rsidR="00912EB0" w:rsidRPr="00C641CF">
              <w:rPr>
                <w:rFonts w:hint="cs"/>
                <w:kern w:val="2"/>
                <w:position w:val="6"/>
                <w:sz w:val="18"/>
                <w:szCs w:val="18"/>
                <w:rtl/>
              </w:rPr>
              <w:t xml:space="preserve">’الأمن السيبراني للصالح </w:t>
            </w:r>
            <w:proofErr w:type="gramStart"/>
            <w:r w:rsidR="00912EB0" w:rsidRPr="00C641CF">
              <w:rPr>
                <w:rFonts w:hint="cs"/>
                <w:kern w:val="2"/>
                <w:position w:val="6"/>
                <w:sz w:val="18"/>
                <w:szCs w:val="18"/>
                <w:rtl/>
              </w:rPr>
              <w:t>العام‘</w:t>
            </w:r>
            <w:proofErr w:type="gramEnd"/>
            <w:r w:rsidR="00912EB0" w:rsidRPr="00C641CF">
              <w:rPr>
                <w:rFonts w:hint="cs"/>
                <w:kern w:val="2"/>
                <w:position w:val="6"/>
                <w:sz w:val="18"/>
                <w:szCs w:val="18"/>
                <w:rtl/>
              </w:rPr>
              <w:t xml:space="preserve"> </w:t>
            </w:r>
            <w:r w:rsidR="00912EB0" w:rsidRPr="00C641CF">
              <w:rPr>
                <w:kern w:val="2"/>
                <w:position w:val="6"/>
                <w:sz w:val="18"/>
                <w:szCs w:val="18"/>
              </w:rPr>
              <w:t>(Cyber4Good)</w:t>
            </w:r>
          </w:p>
        </w:tc>
        <w:tc>
          <w:tcPr>
            <w:tcW w:w="4288" w:type="dxa"/>
            <w:tcBorders>
              <w:top w:val="nil"/>
              <w:left w:val="single" w:sz="4" w:space="0" w:color="auto"/>
              <w:bottom w:val="nil"/>
              <w:right w:val="single" w:sz="4" w:space="0" w:color="auto"/>
            </w:tcBorders>
            <w:noWrap/>
            <w:hideMark/>
          </w:tcPr>
          <w:p w14:paraId="0DF5B7E4" w14:textId="4F425DCF" w:rsidR="00912EB0" w:rsidRPr="00C641CF" w:rsidRDefault="00020AB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ليبيريا، ملاوي، موريتانيا، جمهورية رواندا، تنزانيا</w:t>
            </w:r>
          </w:p>
        </w:tc>
      </w:tr>
      <w:tr w:rsidR="00912EB0" w:rsidRPr="00C641CF" w14:paraId="763E783A" w14:textId="77777777" w:rsidTr="00873876">
        <w:trPr>
          <w:trHeight w:val="300"/>
          <w:jc w:val="center"/>
        </w:trPr>
        <w:tc>
          <w:tcPr>
            <w:tcW w:w="2742" w:type="dxa"/>
            <w:vMerge/>
            <w:noWrap/>
            <w:hideMark/>
          </w:tcPr>
          <w:p w14:paraId="55464C16" w14:textId="77777777" w:rsidR="00912EB0" w:rsidRPr="00C641CF" w:rsidRDefault="00912EB0" w:rsidP="00A803CD">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noWrap/>
            <w:hideMark/>
          </w:tcPr>
          <w:p w14:paraId="04E1D4F1" w14:textId="16AA19C8" w:rsidR="00912EB0" w:rsidRPr="00C641CF" w:rsidRDefault="00AF2C98" w:rsidP="00AF2C9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2KYR21002</w:t>
            </w:r>
            <w:r w:rsidR="00912EB0" w:rsidRPr="00C641CF">
              <w:rPr>
                <w:rFonts w:hint="cs"/>
                <w:kern w:val="2"/>
                <w:position w:val="6"/>
                <w:sz w:val="18"/>
                <w:szCs w:val="18"/>
                <w:rtl/>
              </w:rPr>
              <w:t xml:space="preserve"> </w:t>
            </w:r>
            <w:r w:rsidR="00912EB0" w:rsidRPr="00C641CF">
              <w:rPr>
                <w:kern w:val="2"/>
                <w:position w:val="6"/>
                <w:sz w:val="18"/>
                <w:szCs w:val="18"/>
                <w:rtl/>
              </w:rPr>
              <w:t>- إنشاء فريق الاستجابة للحوادث الحاسوبية (CIRT) في جمهورية قيرغيزستان</w:t>
            </w:r>
          </w:p>
        </w:tc>
        <w:tc>
          <w:tcPr>
            <w:tcW w:w="4288" w:type="dxa"/>
            <w:tcBorders>
              <w:top w:val="nil"/>
              <w:left w:val="single" w:sz="4" w:space="0" w:color="auto"/>
              <w:bottom w:val="nil"/>
              <w:right w:val="single" w:sz="4" w:space="0" w:color="auto"/>
            </w:tcBorders>
            <w:noWrap/>
            <w:hideMark/>
          </w:tcPr>
          <w:p w14:paraId="66B2D912" w14:textId="5C7CB5F7"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قيرغيزستان</w:t>
            </w:r>
          </w:p>
        </w:tc>
      </w:tr>
      <w:tr w:rsidR="00912EB0" w:rsidRPr="00C641CF" w14:paraId="0AF6D754" w14:textId="77777777" w:rsidTr="00873876">
        <w:trPr>
          <w:trHeight w:val="1080"/>
          <w:jc w:val="center"/>
        </w:trPr>
        <w:tc>
          <w:tcPr>
            <w:tcW w:w="2742" w:type="dxa"/>
            <w:vMerge/>
            <w:noWrap/>
            <w:hideMark/>
          </w:tcPr>
          <w:p w14:paraId="55975077"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28F6C7C3" w14:textId="5B465E52" w:rsidR="00912EB0" w:rsidRPr="00C641CF" w:rsidRDefault="00932118" w:rsidP="0093211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7GLO24142 </w:t>
            </w:r>
            <w:r w:rsidR="008F6CC8" w:rsidRPr="00C641CF">
              <w:rPr>
                <w:kern w:val="2"/>
                <w:position w:val="6"/>
                <w:sz w:val="18"/>
                <w:szCs w:val="18"/>
                <w:rtl/>
              </w:rPr>
              <w:t>-</w:t>
            </w:r>
            <w:r w:rsidR="00912EB0" w:rsidRPr="00C641CF">
              <w:rPr>
                <w:kern w:val="2"/>
                <w:position w:val="6"/>
                <w:sz w:val="18"/>
                <w:szCs w:val="18"/>
                <w:rtl/>
              </w:rPr>
              <w:t xml:space="preserve"> </w:t>
            </w:r>
            <w:r w:rsidR="00912EB0" w:rsidRPr="00C641CF">
              <w:rPr>
                <w:rFonts w:hint="cs"/>
                <w:kern w:val="2"/>
                <w:position w:val="6"/>
                <w:sz w:val="18"/>
                <w:szCs w:val="18"/>
                <w:rtl/>
              </w:rPr>
              <w:t>الشراكة لتعزيز الأمن</w:t>
            </w:r>
            <w:r w:rsidR="00912EB0" w:rsidRPr="00C641CF">
              <w:rPr>
                <w:kern w:val="2"/>
                <w:position w:val="6"/>
                <w:sz w:val="18"/>
                <w:szCs w:val="18"/>
                <w:rtl/>
              </w:rPr>
              <w:t xml:space="preserve"> السيبراني - المرحلة 2</w:t>
            </w:r>
          </w:p>
        </w:tc>
        <w:tc>
          <w:tcPr>
            <w:tcW w:w="4288" w:type="dxa"/>
            <w:tcBorders>
              <w:top w:val="nil"/>
              <w:left w:val="single" w:sz="4" w:space="0" w:color="auto"/>
              <w:bottom w:val="nil"/>
              <w:right w:val="single" w:sz="4" w:space="0" w:color="auto"/>
            </w:tcBorders>
            <w:noWrap/>
            <w:hideMark/>
          </w:tcPr>
          <w:p w14:paraId="1E5A5836" w14:textId="078926A3"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ألبانيا، أرمينيا، بنن، البوسنة والهرسك، بوركينا فاصو، الرأس الأخضر، كوت ديفوار، غامبيا، جورجيا، غانا، غينيا، غينيا-بيساو، ليبيريا، مالي، مولدوفا، الجبل الأسود، النيجر، نيجيريا، مقدونيا الشمالية، السنغال، صربيا، سيراليون، توغو، أوكرانيا</w:t>
            </w:r>
          </w:p>
        </w:tc>
      </w:tr>
      <w:tr w:rsidR="00912EB0" w:rsidRPr="00C641CF" w14:paraId="08EB6313" w14:textId="77777777" w:rsidTr="00873876">
        <w:trPr>
          <w:trHeight w:val="300"/>
          <w:jc w:val="center"/>
        </w:trPr>
        <w:tc>
          <w:tcPr>
            <w:tcW w:w="2742" w:type="dxa"/>
            <w:vMerge/>
            <w:noWrap/>
            <w:hideMark/>
          </w:tcPr>
          <w:p w14:paraId="3AAF5E79"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74C82132" w14:textId="1F1B19FC" w:rsidR="00912EB0" w:rsidRPr="00C641CF" w:rsidRDefault="00932118" w:rsidP="0093211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7GLO24146 - المرحلة الثانية من مشروع الأمن السيبراني </w:t>
            </w:r>
            <w:r w:rsidR="00912EB0" w:rsidRPr="00C641CF">
              <w:rPr>
                <w:rFonts w:hint="cs"/>
                <w:kern w:val="2"/>
                <w:position w:val="6"/>
                <w:sz w:val="18"/>
                <w:szCs w:val="18"/>
                <w:rtl/>
              </w:rPr>
              <w:t>للصالح</w:t>
            </w:r>
            <w:r w:rsidR="00912EB0" w:rsidRPr="00C641CF">
              <w:rPr>
                <w:kern w:val="2"/>
                <w:position w:val="6"/>
                <w:sz w:val="18"/>
                <w:szCs w:val="18"/>
                <w:rtl/>
              </w:rPr>
              <w:t xml:space="preserve"> العام (MSIT)</w:t>
            </w:r>
          </w:p>
        </w:tc>
        <w:tc>
          <w:tcPr>
            <w:tcW w:w="4288" w:type="dxa"/>
            <w:tcBorders>
              <w:top w:val="nil"/>
              <w:left w:val="single" w:sz="4" w:space="0" w:color="auto"/>
              <w:bottom w:val="nil"/>
              <w:right w:val="single" w:sz="4" w:space="0" w:color="auto"/>
            </w:tcBorders>
            <w:noWrap/>
            <w:hideMark/>
          </w:tcPr>
          <w:p w14:paraId="3CAE61D1" w14:textId="412231E3"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أنغولا، بنغلاديش، بليز، بنن، بوركينا فاصو، بوروندي، كمبوديا، الرأس الأخضر، جمهورية إفريقيا الوسطى، تشاد، اتحاد جزر </w:t>
            </w:r>
            <w:r w:rsidR="00912EB0" w:rsidRPr="00C641CF">
              <w:rPr>
                <w:kern w:val="2"/>
                <w:position w:val="6"/>
                <w:sz w:val="18"/>
                <w:szCs w:val="18"/>
                <w:rtl/>
              </w:rPr>
              <w:lastRenderedPageBreak/>
              <w:t>القمر، كوبا، جمهورية الكونغو الديمقراطية، جيبوتي، دومينيكا، إريتريا، إثيوبيا، فيجي، غامبيا، غرينادا، غينيا، غينيا-بيساو، هايتي، جامايكا، كيريباتي، جمهورية لاو الديمقراطية الشعبية، ليسوتو، ليبيريا، مدغشقر، ملاوي، ملديف، مالي، جزر مارشال، موريتانيا، ميكرونيزيا، موزامبيق، جمهورية نيبال،</w:t>
            </w:r>
            <w:r w:rsidR="00402A55" w:rsidRPr="00C641CF">
              <w:rPr>
                <w:kern w:val="2"/>
                <w:position w:val="6"/>
                <w:sz w:val="18"/>
                <w:szCs w:val="18"/>
                <w:rtl/>
              </w:rPr>
              <w:t xml:space="preserve"> </w:t>
            </w:r>
            <w:r w:rsidR="00912EB0" w:rsidRPr="00C641CF">
              <w:rPr>
                <w:kern w:val="2"/>
                <w:position w:val="6"/>
                <w:sz w:val="18"/>
                <w:szCs w:val="18"/>
                <w:rtl/>
              </w:rPr>
              <w:t>النيجر، بابوا غينيا الجديدة، جمهورية رواندا، سانت لوسيا، سانت فنسنت وجزر غرينادين، دولة ساموا المستقلة، السنغال، سيراليون، جزر سليمان، الصومال، جنوب السودان، السودان، سورينام، تنزانيا، تيمور لستي، توغو، تونغا، توفالو، أوغندا، فانواتو، زامبيا</w:t>
            </w:r>
          </w:p>
        </w:tc>
      </w:tr>
      <w:tr w:rsidR="00912EB0" w:rsidRPr="00C641CF" w14:paraId="026BC2AD" w14:textId="77777777" w:rsidTr="00873876">
        <w:trPr>
          <w:trHeight w:val="300"/>
          <w:jc w:val="center"/>
        </w:trPr>
        <w:tc>
          <w:tcPr>
            <w:tcW w:w="2742" w:type="dxa"/>
            <w:vMerge/>
            <w:noWrap/>
            <w:hideMark/>
          </w:tcPr>
          <w:p w14:paraId="494482B4"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hideMark/>
          </w:tcPr>
          <w:p w14:paraId="64571312" w14:textId="32103ADC" w:rsidR="00912EB0" w:rsidRPr="00C641CF" w:rsidRDefault="00932118" w:rsidP="0093211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7GLO25151 - </w:t>
            </w:r>
            <w:r w:rsidR="00912EB0" w:rsidRPr="00C641CF">
              <w:rPr>
                <w:rFonts w:hint="cs"/>
                <w:kern w:val="2"/>
                <w:position w:val="6"/>
                <w:sz w:val="18"/>
                <w:szCs w:val="18"/>
                <w:rtl/>
              </w:rPr>
              <w:t>ا</w:t>
            </w:r>
            <w:r w:rsidR="00912EB0" w:rsidRPr="00C641CF">
              <w:rPr>
                <w:kern w:val="2"/>
                <w:position w:val="6"/>
                <w:sz w:val="18"/>
                <w:szCs w:val="18"/>
                <w:rtl/>
              </w:rPr>
              <w:t>لمرحلة الثالثة</w:t>
            </w:r>
            <w:r w:rsidR="00912EB0" w:rsidRPr="00C641CF">
              <w:rPr>
                <w:rFonts w:hint="cs"/>
                <w:kern w:val="2"/>
                <w:position w:val="6"/>
                <w:sz w:val="18"/>
                <w:szCs w:val="18"/>
                <w:rtl/>
              </w:rPr>
              <w:t xml:space="preserve"> من برنامج مسارات المرأة نحو ميدان الأمن السيبراني</w:t>
            </w:r>
          </w:p>
        </w:tc>
        <w:tc>
          <w:tcPr>
            <w:tcW w:w="4288" w:type="dxa"/>
            <w:tcBorders>
              <w:top w:val="nil"/>
              <w:left w:val="single" w:sz="4" w:space="0" w:color="auto"/>
              <w:bottom w:val="single" w:sz="4" w:space="0" w:color="auto"/>
              <w:right w:val="single" w:sz="4" w:space="0" w:color="auto"/>
            </w:tcBorders>
            <w:noWrap/>
            <w:hideMark/>
          </w:tcPr>
          <w:p w14:paraId="7B839804" w14:textId="2BEF9048"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ألبانيا، أرمينيا، بنن، البوسنة والهرسك، بوركينا فاصو، الرأس الأخضر، كوت ديفوار، غامبيا، جورجيا، غانا، غينيا، غينيا-بيساو، ليبيريا، مالي، مولدوفا، الجبل الأسود، النيجر، نيجيريا، مقدونيا الشمالية، السنغال، صربيا، سيراليون، توغو، أوكرانيا</w:t>
            </w:r>
          </w:p>
        </w:tc>
      </w:tr>
      <w:tr w:rsidR="00912EB0" w:rsidRPr="00C641CF" w14:paraId="1DCE776E" w14:textId="77777777" w:rsidTr="00873876">
        <w:trPr>
          <w:trHeight w:val="300"/>
          <w:jc w:val="center"/>
        </w:trPr>
        <w:tc>
          <w:tcPr>
            <w:tcW w:w="2742" w:type="dxa"/>
            <w:vMerge/>
            <w:noWrap/>
            <w:hideMark/>
          </w:tcPr>
          <w:p w14:paraId="7B1805A4" w14:textId="77777777" w:rsidR="00912EB0" w:rsidRPr="00C641CF" w:rsidRDefault="00912EB0" w:rsidP="00A803CD">
            <w:pPr>
              <w:pStyle w:val="Tabletexte"/>
              <w:jc w:val="center"/>
              <w:rPr>
                <w:kern w:val="2"/>
                <w:position w:val="6"/>
                <w:sz w:val="18"/>
                <w:szCs w:val="18"/>
              </w:rPr>
            </w:pPr>
          </w:p>
        </w:tc>
        <w:tc>
          <w:tcPr>
            <w:tcW w:w="7248" w:type="dxa"/>
            <w:tcBorders>
              <w:top w:val="single" w:sz="4" w:space="0" w:color="auto"/>
              <w:left w:val="single" w:sz="4" w:space="0" w:color="auto"/>
              <w:bottom w:val="nil"/>
              <w:right w:val="single" w:sz="4" w:space="0" w:color="auto"/>
            </w:tcBorders>
            <w:noWrap/>
            <w:hideMark/>
          </w:tcPr>
          <w:p w14:paraId="639D5785" w14:textId="5B50B637" w:rsidR="00912EB0" w:rsidRPr="00C641CF" w:rsidRDefault="00932118" w:rsidP="0093211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7OMA13005</w:t>
            </w:r>
            <w:r w:rsidR="00912EB0" w:rsidRPr="00C641CF">
              <w:rPr>
                <w:rFonts w:hint="cs"/>
                <w:kern w:val="2"/>
                <w:position w:val="6"/>
                <w:sz w:val="18"/>
                <w:szCs w:val="18"/>
                <w:rtl/>
              </w:rPr>
              <w:t xml:space="preserve"> </w:t>
            </w:r>
            <w:r w:rsidR="00912EB0" w:rsidRPr="00C641CF">
              <w:rPr>
                <w:kern w:val="2"/>
                <w:position w:val="6"/>
                <w:sz w:val="18"/>
                <w:szCs w:val="18"/>
                <w:rtl/>
              </w:rPr>
              <w:t xml:space="preserve">- إنشاء مركز للابتكار في الأمن السيبراني </w:t>
            </w:r>
            <w:r w:rsidR="00912EB0" w:rsidRPr="00C641CF">
              <w:rPr>
                <w:rFonts w:hint="cs"/>
                <w:kern w:val="2"/>
                <w:position w:val="6"/>
                <w:sz w:val="18"/>
                <w:szCs w:val="18"/>
                <w:rtl/>
              </w:rPr>
              <w:t>في ال</w:t>
            </w:r>
            <w:r w:rsidR="00912EB0" w:rsidRPr="00C641CF">
              <w:rPr>
                <w:kern w:val="2"/>
                <w:position w:val="6"/>
                <w:sz w:val="18"/>
                <w:szCs w:val="18"/>
                <w:rtl/>
              </w:rPr>
              <w:t>منطقة العربية</w:t>
            </w:r>
          </w:p>
        </w:tc>
        <w:tc>
          <w:tcPr>
            <w:tcW w:w="4288" w:type="dxa"/>
            <w:tcBorders>
              <w:top w:val="single" w:sz="4" w:space="0" w:color="auto"/>
              <w:left w:val="single" w:sz="4" w:space="0" w:color="auto"/>
              <w:bottom w:val="nil"/>
              <w:right w:val="single" w:sz="4" w:space="0" w:color="auto"/>
            </w:tcBorders>
            <w:noWrap/>
            <w:hideMark/>
          </w:tcPr>
          <w:p w14:paraId="26336C4C" w14:textId="04BC5C2D"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rFonts w:hint="cs"/>
                <w:kern w:val="2"/>
                <w:position w:val="6"/>
                <w:sz w:val="18"/>
                <w:szCs w:val="18"/>
                <w:rtl/>
              </w:rPr>
              <w:t xml:space="preserve">المنطقة </w:t>
            </w:r>
            <w:r w:rsidR="00912EB0" w:rsidRPr="00C641CF">
              <w:rPr>
                <w:kern w:val="2"/>
                <w:position w:val="6"/>
                <w:sz w:val="18"/>
                <w:szCs w:val="18"/>
                <w:rtl/>
              </w:rPr>
              <w:t>العربية</w:t>
            </w:r>
          </w:p>
        </w:tc>
      </w:tr>
      <w:tr w:rsidR="00912EB0" w:rsidRPr="00C641CF" w14:paraId="05AC03A0" w14:textId="77777777" w:rsidTr="00873876">
        <w:trPr>
          <w:trHeight w:val="300"/>
          <w:jc w:val="center"/>
        </w:trPr>
        <w:tc>
          <w:tcPr>
            <w:tcW w:w="2742" w:type="dxa"/>
            <w:vMerge/>
            <w:noWrap/>
            <w:hideMark/>
          </w:tcPr>
          <w:p w14:paraId="14C865F2"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66FBA41E" w14:textId="6F5D88CD" w:rsidR="00912EB0" w:rsidRPr="00C641CF" w:rsidRDefault="00581346" w:rsidP="0058134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 xml:space="preserve">7RAF24106 </w:t>
            </w:r>
            <w:r w:rsidR="008F6CC8" w:rsidRPr="00C641CF">
              <w:rPr>
                <w:kern w:val="2"/>
                <w:position w:val="6"/>
                <w:sz w:val="18"/>
                <w:szCs w:val="18"/>
                <w:rtl/>
              </w:rPr>
              <w:t>-</w:t>
            </w:r>
            <w:r w:rsidR="00912EB0" w:rsidRPr="00C641CF">
              <w:rPr>
                <w:kern w:val="2"/>
                <w:position w:val="6"/>
                <w:sz w:val="18"/>
                <w:szCs w:val="18"/>
                <w:rtl/>
              </w:rPr>
              <w:t xml:space="preserve"> </w:t>
            </w:r>
            <w:r w:rsidR="00912EB0" w:rsidRPr="00C641CF">
              <w:rPr>
                <w:rFonts w:hint="cs"/>
                <w:kern w:val="2"/>
                <w:position w:val="6"/>
                <w:sz w:val="18"/>
                <w:szCs w:val="18"/>
                <w:rtl/>
              </w:rPr>
              <w:t xml:space="preserve">المرونة الأمنية </w:t>
            </w:r>
            <w:r w:rsidR="00912EB0" w:rsidRPr="00C641CF">
              <w:rPr>
                <w:kern w:val="2"/>
                <w:position w:val="6"/>
                <w:sz w:val="18"/>
                <w:szCs w:val="18"/>
                <w:rtl/>
              </w:rPr>
              <w:t xml:space="preserve">السيبرانية </w:t>
            </w:r>
            <w:r w:rsidR="00912EB0" w:rsidRPr="00C641CF">
              <w:rPr>
                <w:rFonts w:hint="cs"/>
                <w:kern w:val="2"/>
                <w:position w:val="6"/>
                <w:sz w:val="18"/>
                <w:szCs w:val="18"/>
                <w:rtl/>
              </w:rPr>
              <w:t>من أجل</w:t>
            </w:r>
            <w:r w:rsidR="00912EB0" w:rsidRPr="00C641CF">
              <w:rPr>
                <w:kern w:val="2"/>
                <w:position w:val="6"/>
                <w:sz w:val="18"/>
                <w:szCs w:val="18"/>
                <w:rtl/>
              </w:rPr>
              <w:t xml:space="preserve"> التنمية الرقمية في أقل البلدان نموا</w:t>
            </w:r>
            <w:r w:rsidR="00912EB0" w:rsidRPr="00C641CF">
              <w:rPr>
                <w:rFonts w:hint="cs"/>
                <w:kern w:val="2"/>
                <w:position w:val="6"/>
                <w:sz w:val="18"/>
                <w:szCs w:val="18"/>
                <w:rtl/>
              </w:rPr>
              <w:t xml:space="preserve">ً </w:t>
            </w:r>
            <w:r w:rsidR="00912EB0" w:rsidRPr="00C641CF">
              <w:rPr>
                <w:kern w:val="2"/>
                <w:position w:val="6"/>
                <w:sz w:val="18"/>
                <w:szCs w:val="18"/>
                <w:rtl/>
              </w:rPr>
              <w:t>(CRDD-LDC)</w:t>
            </w:r>
          </w:p>
        </w:tc>
        <w:tc>
          <w:tcPr>
            <w:tcW w:w="4288" w:type="dxa"/>
            <w:tcBorders>
              <w:top w:val="nil"/>
              <w:left w:val="single" w:sz="4" w:space="0" w:color="auto"/>
              <w:bottom w:val="nil"/>
              <w:right w:val="single" w:sz="4" w:space="0" w:color="auto"/>
            </w:tcBorders>
            <w:noWrap/>
            <w:hideMark/>
          </w:tcPr>
          <w:p w14:paraId="5ED3FD5F" w14:textId="0A2396F8" w:rsidR="00912EB0" w:rsidRPr="00C641CF" w:rsidRDefault="00020AB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موزامبيق، جمهورية رواندا، زامبيا</w:t>
            </w:r>
          </w:p>
        </w:tc>
      </w:tr>
      <w:tr w:rsidR="00912EB0" w:rsidRPr="00C641CF" w14:paraId="778CF134" w14:textId="77777777" w:rsidTr="00873876">
        <w:trPr>
          <w:trHeight w:val="300"/>
          <w:jc w:val="center"/>
        </w:trPr>
        <w:tc>
          <w:tcPr>
            <w:tcW w:w="2742" w:type="dxa"/>
            <w:vMerge/>
            <w:noWrap/>
            <w:hideMark/>
          </w:tcPr>
          <w:p w14:paraId="3313C9FF" w14:textId="77777777" w:rsidR="00912EB0" w:rsidRPr="00C641CF" w:rsidRDefault="00912EB0" w:rsidP="00A803CD">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noWrap/>
            <w:hideMark/>
          </w:tcPr>
          <w:p w14:paraId="1939104F" w14:textId="6D8F3A40" w:rsidR="00912EB0" w:rsidRPr="00C641CF" w:rsidRDefault="00932118" w:rsidP="0058134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 xml:space="preserve">7RAS23073 </w:t>
            </w:r>
            <w:r w:rsidR="008F6CC8" w:rsidRPr="00C641CF">
              <w:rPr>
                <w:kern w:val="2"/>
                <w:position w:val="6"/>
                <w:sz w:val="18"/>
                <w:szCs w:val="18"/>
                <w:rtl/>
              </w:rPr>
              <w:t>-</w:t>
            </w:r>
            <w:r w:rsidR="00912EB0" w:rsidRPr="00C641CF">
              <w:rPr>
                <w:kern w:val="2"/>
                <w:position w:val="6"/>
                <w:sz w:val="18"/>
                <w:szCs w:val="18"/>
                <w:rtl/>
              </w:rPr>
              <w:t xml:space="preserve"> </w:t>
            </w:r>
            <w:r w:rsidR="00912EB0" w:rsidRPr="00C641CF">
              <w:rPr>
                <w:rFonts w:hint="cs"/>
                <w:kern w:val="2"/>
                <w:position w:val="6"/>
                <w:sz w:val="18"/>
                <w:szCs w:val="18"/>
                <w:rtl/>
              </w:rPr>
              <w:t>سبل إلى</w:t>
            </w:r>
            <w:r w:rsidR="00912EB0" w:rsidRPr="00C641CF">
              <w:rPr>
                <w:kern w:val="2"/>
                <w:position w:val="6"/>
                <w:sz w:val="18"/>
                <w:szCs w:val="18"/>
                <w:rtl/>
              </w:rPr>
              <w:t xml:space="preserve"> الأمن السيبراني في </w:t>
            </w:r>
            <w:r w:rsidR="00912EB0" w:rsidRPr="00C641CF">
              <w:rPr>
                <w:rFonts w:hint="cs"/>
                <w:kern w:val="2"/>
                <w:position w:val="6"/>
                <w:sz w:val="18"/>
                <w:szCs w:val="18"/>
                <w:rtl/>
              </w:rPr>
              <w:t xml:space="preserve">منطقة </w:t>
            </w:r>
            <w:r w:rsidR="00912EB0" w:rsidRPr="00C641CF">
              <w:rPr>
                <w:kern w:val="2"/>
                <w:position w:val="6"/>
                <w:sz w:val="18"/>
                <w:szCs w:val="18"/>
                <w:rtl/>
              </w:rPr>
              <w:t>المحيط الهادئ</w:t>
            </w:r>
          </w:p>
        </w:tc>
        <w:tc>
          <w:tcPr>
            <w:tcW w:w="4288" w:type="dxa"/>
            <w:tcBorders>
              <w:top w:val="nil"/>
              <w:left w:val="single" w:sz="4" w:space="0" w:color="auto"/>
              <w:bottom w:val="nil"/>
              <w:right w:val="single" w:sz="4" w:space="0" w:color="auto"/>
            </w:tcBorders>
            <w:noWrap/>
            <w:hideMark/>
          </w:tcPr>
          <w:p w14:paraId="3D3363EB" w14:textId="5FE19992"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جزر كوك، فيجي، كيريباتي، جزر مارشال، ميكرونيزيا، نيوي، بالاو، بابوا غينيا الجديدة، دولة ساموا المستقلة، جزر سليمان، تونغا، توفالو، فانواتو</w:t>
            </w:r>
          </w:p>
        </w:tc>
      </w:tr>
      <w:tr w:rsidR="00912EB0" w:rsidRPr="00C641CF" w14:paraId="25ECC044" w14:textId="77777777" w:rsidTr="00873876">
        <w:trPr>
          <w:trHeight w:val="300"/>
          <w:jc w:val="center"/>
        </w:trPr>
        <w:tc>
          <w:tcPr>
            <w:tcW w:w="2742" w:type="dxa"/>
            <w:vMerge/>
            <w:noWrap/>
            <w:hideMark/>
          </w:tcPr>
          <w:p w14:paraId="750E58FD"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4278E0EA" w14:textId="52D33D9D" w:rsidR="00912EB0" w:rsidRPr="00C641CF" w:rsidRDefault="00581346" w:rsidP="00581346">
            <w:pPr>
              <w:pStyle w:val="Tabletexte"/>
              <w:ind w:left="284" w:hanging="284"/>
              <w:rPr>
                <w:kern w:val="2"/>
                <w:position w:val="6"/>
                <w:sz w:val="18"/>
                <w:szCs w:val="18"/>
              </w:rPr>
            </w:pPr>
            <w:r w:rsidRPr="00C641CF">
              <w:rPr>
                <w:kern w:val="2"/>
                <w:position w:val="6"/>
                <w:sz w:val="18"/>
                <w:szCs w:val="18"/>
              </w:rPr>
              <w:t>-</w:t>
            </w:r>
            <w:r w:rsidR="00932118" w:rsidRPr="00C641CF">
              <w:rPr>
                <w:kern w:val="2"/>
                <w:position w:val="6"/>
                <w:sz w:val="18"/>
                <w:szCs w:val="18"/>
                <w:rtl/>
              </w:rPr>
              <w:tab/>
            </w:r>
            <w:r w:rsidR="00912EB0" w:rsidRPr="00C641CF">
              <w:rPr>
                <w:kern w:val="2"/>
                <w:position w:val="6"/>
                <w:sz w:val="18"/>
                <w:szCs w:val="18"/>
                <w:rtl/>
              </w:rPr>
              <w:t xml:space="preserve">7SUR23017 </w:t>
            </w:r>
            <w:r w:rsidR="008F6CC8" w:rsidRPr="00C641CF">
              <w:rPr>
                <w:kern w:val="2"/>
                <w:position w:val="6"/>
                <w:sz w:val="18"/>
                <w:szCs w:val="18"/>
                <w:rtl/>
              </w:rPr>
              <w:t>-</w:t>
            </w:r>
            <w:r w:rsidR="00912EB0" w:rsidRPr="00C641CF">
              <w:rPr>
                <w:kern w:val="2"/>
                <w:position w:val="6"/>
                <w:sz w:val="18"/>
                <w:szCs w:val="18"/>
                <w:rtl/>
              </w:rPr>
              <w:t xml:space="preserve"> </w:t>
            </w:r>
            <w:r w:rsidR="00912EB0" w:rsidRPr="00C641CF">
              <w:rPr>
                <w:rFonts w:hint="cs"/>
                <w:kern w:val="2"/>
                <w:position w:val="6"/>
                <w:sz w:val="18"/>
                <w:szCs w:val="18"/>
                <w:rtl/>
              </w:rPr>
              <w:t>إنشاء وتفعيل</w:t>
            </w:r>
            <w:r w:rsidR="00912EB0" w:rsidRPr="00C641CF">
              <w:rPr>
                <w:kern w:val="2"/>
                <w:position w:val="6"/>
                <w:sz w:val="18"/>
                <w:szCs w:val="18"/>
                <w:rtl/>
              </w:rPr>
              <w:t xml:space="preserve"> الفريق الوطني للاستجابة للحوادث الحاسوبية (CIRT) - سورينام</w:t>
            </w:r>
          </w:p>
        </w:tc>
        <w:tc>
          <w:tcPr>
            <w:tcW w:w="4288" w:type="dxa"/>
            <w:tcBorders>
              <w:top w:val="nil"/>
              <w:left w:val="single" w:sz="4" w:space="0" w:color="auto"/>
              <w:bottom w:val="nil"/>
              <w:right w:val="single" w:sz="4" w:space="0" w:color="auto"/>
            </w:tcBorders>
            <w:noWrap/>
            <w:hideMark/>
          </w:tcPr>
          <w:p w14:paraId="3259465A" w14:textId="71C515E3"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سورينام</w:t>
            </w:r>
          </w:p>
        </w:tc>
      </w:tr>
      <w:tr w:rsidR="00912EB0" w:rsidRPr="00C641CF" w14:paraId="0D83ED84" w14:textId="77777777" w:rsidTr="00873876">
        <w:trPr>
          <w:trHeight w:val="300"/>
          <w:jc w:val="center"/>
        </w:trPr>
        <w:tc>
          <w:tcPr>
            <w:tcW w:w="2742" w:type="dxa"/>
            <w:vMerge/>
            <w:noWrap/>
            <w:hideMark/>
          </w:tcPr>
          <w:p w14:paraId="0698B4D1"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2B5D6DAD" w14:textId="3811EB42" w:rsidR="00912EB0" w:rsidRPr="00C641CF" w:rsidRDefault="00581346" w:rsidP="00581346">
            <w:pPr>
              <w:pStyle w:val="Tabletexte"/>
              <w:ind w:left="284" w:hanging="284"/>
              <w:rPr>
                <w:kern w:val="2"/>
                <w:position w:val="6"/>
                <w:sz w:val="18"/>
                <w:szCs w:val="18"/>
              </w:rPr>
            </w:pPr>
            <w:r w:rsidRPr="00C641CF">
              <w:rPr>
                <w:kern w:val="2"/>
                <w:position w:val="6"/>
                <w:sz w:val="18"/>
                <w:szCs w:val="18"/>
              </w:rPr>
              <w:t>-</w:t>
            </w:r>
            <w:r w:rsidR="00932118" w:rsidRPr="00C641CF">
              <w:rPr>
                <w:kern w:val="2"/>
                <w:position w:val="6"/>
                <w:sz w:val="18"/>
                <w:szCs w:val="18"/>
                <w:rtl/>
              </w:rPr>
              <w:tab/>
            </w:r>
            <w:r w:rsidR="00912EB0" w:rsidRPr="00C641CF">
              <w:rPr>
                <w:kern w:val="2"/>
                <w:position w:val="6"/>
                <w:sz w:val="18"/>
                <w:szCs w:val="18"/>
                <w:rtl/>
              </w:rPr>
              <w:t xml:space="preserve">9BER25001 - المركز الوطني </w:t>
            </w:r>
            <w:r w:rsidR="00912EB0" w:rsidRPr="00C641CF">
              <w:rPr>
                <w:rFonts w:hint="cs"/>
                <w:kern w:val="2"/>
                <w:position w:val="6"/>
                <w:sz w:val="18"/>
                <w:szCs w:val="18"/>
                <w:rtl/>
              </w:rPr>
              <w:t>للعمليات الأمنية السيبرانية</w:t>
            </w:r>
            <w:r w:rsidR="00912EB0" w:rsidRPr="00C641CF">
              <w:rPr>
                <w:kern w:val="2"/>
                <w:position w:val="6"/>
                <w:sz w:val="18"/>
                <w:szCs w:val="18"/>
                <w:rtl/>
              </w:rPr>
              <w:t xml:space="preserve"> (BNCSOC) - برمودا</w:t>
            </w:r>
          </w:p>
        </w:tc>
        <w:tc>
          <w:tcPr>
            <w:tcW w:w="4288" w:type="dxa"/>
            <w:tcBorders>
              <w:top w:val="nil"/>
              <w:left w:val="single" w:sz="4" w:space="0" w:color="auto"/>
              <w:bottom w:val="nil"/>
              <w:right w:val="single" w:sz="4" w:space="0" w:color="auto"/>
            </w:tcBorders>
            <w:noWrap/>
            <w:hideMark/>
          </w:tcPr>
          <w:p w14:paraId="3A453EB8" w14:textId="5F285EF8"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برمودا</w:t>
            </w:r>
          </w:p>
        </w:tc>
      </w:tr>
      <w:tr w:rsidR="00912EB0" w:rsidRPr="00C641CF" w14:paraId="0BB7CC1D" w14:textId="77777777" w:rsidTr="00873876">
        <w:trPr>
          <w:trHeight w:val="300"/>
          <w:jc w:val="center"/>
        </w:trPr>
        <w:tc>
          <w:tcPr>
            <w:tcW w:w="2742" w:type="dxa"/>
            <w:vMerge/>
            <w:noWrap/>
            <w:hideMark/>
          </w:tcPr>
          <w:p w14:paraId="193B9E2C"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1F2FC0D3" w14:textId="678ED549" w:rsidR="00912EB0" w:rsidRPr="00C641CF" w:rsidRDefault="00581346" w:rsidP="00581346">
            <w:pPr>
              <w:pStyle w:val="Tabletexte"/>
              <w:ind w:left="284" w:hanging="284"/>
              <w:rPr>
                <w:kern w:val="2"/>
                <w:position w:val="6"/>
                <w:sz w:val="18"/>
                <w:szCs w:val="18"/>
              </w:rPr>
            </w:pPr>
            <w:r w:rsidRPr="00C641CF">
              <w:rPr>
                <w:kern w:val="2"/>
                <w:position w:val="6"/>
                <w:sz w:val="18"/>
                <w:szCs w:val="18"/>
              </w:rPr>
              <w:t>-</w:t>
            </w:r>
            <w:r w:rsidR="00932118" w:rsidRPr="00C641CF">
              <w:rPr>
                <w:kern w:val="2"/>
                <w:position w:val="6"/>
                <w:sz w:val="18"/>
                <w:szCs w:val="18"/>
                <w:rtl/>
              </w:rPr>
              <w:tab/>
            </w:r>
            <w:r w:rsidR="00912EB0" w:rsidRPr="00C641CF">
              <w:rPr>
                <w:kern w:val="2"/>
                <w:position w:val="6"/>
                <w:sz w:val="18"/>
                <w:szCs w:val="18"/>
                <w:rtl/>
              </w:rPr>
              <w:t>9BHA20005 - إنشاء فريق الاستجابة للحوادث الحاسوبية في جزر البهاما</w:t>
            </w:r>
          </w:p>
        </w:tc>
        <w:tc>
          <w:tcPr>
            <w:tcW w:w="4288" w:type="dxa"/>
            <w:tcBorders>
              <w:top w:val="nil"/>
              <w:left w:val="single" w:sz="4" w:space="0" w:color="auto"/>
              <w:bottom w:val="nil"/>
              <w:right w:val="single" w:sz="4" w:space="0" w:color="auto"/>
            </w:tcBorders>
            <w:noWrap/>
            <w:hideMark/>
          </w:tcPr>
          <w:p w14:paraId="06051308" w14:textId="54DDCBDA"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جزر البهاما</w:t>
            </w:r>
          </w:p>
        </w:tc>
      </w:tr>
      <w:tr w:rsidR="00912EB0" w:rsidRPr="00C641CF" w14:paraId="41971C6F" w14:textId="77777777" w:rsidTr="00873876">
        <w:trPr>
          <w:trHeight w:val="300"/>
          <w:jc w:val="center"/>
        </w:trPr>
        <w:tc>
          <w:tcPr>
            <w:tcW w:w="2742" w:type="dxa"/>
            <w:vMerge/>
            <w:noWrap/>
            <w:hideMark/>
          </w:tcPr>
          <w:p w14:paraId="251E1C79"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0F3720AE" w14:textId="2C3D4AC3" w:rsidR="00912EB0" w:rsidRPr="00C641CF" w:rsidRDefault="00581346" w:rsidP="00581346">
            <w:pPr>
              <w:pStyle w:val="Tabletexte"/>
              <w:ind w:left="284" w:hanging="284"/>
              <w:rPr>
                <w:kern w:val="2"/>
                <w:position w:val="6"/>
                <w:sz w:val="18"/>
                <w:szCs w:val="18"/>
              </w:rPr>
            </w:pPr>
            <w:r w:rsidRPr="00C641CF">
              <w:rPr>
                <w:kern w:val="2"/>
                <w:position w:val="6"/>
                <w:sz w:val="18"/>
                <w:szCs w:val="18"/>
              </w:rPr>
              <w:t>-</w:t>
            </w:r>
            <w:r w:rsidR="00932118" w:rsidRPr="00C641CF">
              <w:rPr>
                <w:kern w:val="2"/>
                <w:position w:val="6"/>
                <w:sz w:val="18"/>
                <w:szCs w:val="18"/>
                <w:rtl/>
              </w:rPr>
              <w:tab/>
            </w:r>
            <w:r w:rsidR="00912EB0" w:rsidRPr="00C641CF">
              <w:rPr>
                <w:kern w:val="2"/>
                <w:position w:val="6"/>
                <w:sz w:val="18"/>
                <w:szCs w:val="18"/>
                <w:rtl/>
              </w:rPr>
              <w:t xml:space="preserve">9BHU24005 - بناء قدرات المسؤولين </w:t>
            </w:r>
            <w:proofErr w:type="spellStart"/>
            <w:r w:rsidR="00912EB0" w:rsidRPr="00C641CF">
              <w:rPr>
                <w:kern w:val="2"/>
                <w:position w:val="6"/>
                <w:sz w:val="18"/>
                <w:szCs w:val="18"/>
                <w:rtl/>
              </w:rPr>
              <w:t>البوتانيين</w:t>
            </w:r>
            <w:proofErr w:type="spellEnd"/>
            <w:r w:rsidR="00912EB0" w:rsidRPr="00C641CF">
              <w:rPr>
                <w:kern w:val="2"/>
                <w:position w:val="6"/>
                <w:sz w:val="18"/>
                <w:szCs w:val="18"/>
                <w:rtl/>
              </w:rPr>
              <w:t xml:space="preserve"> في الأمن السيبراني</w:t>
            </w:r>
          </w:p>
        </w:tc>
        <w:tc>
          <w:tcPr>
            <w:tcW w:w="4288" w:type="dxa"/>
            <w:tcBorders>
              <w:top w:val="nil"/>
              <w:left w:val="single" w:sz="4" w:space="0" w:color="auto"/>
              <w:bottom w:val="nil"/>
              <w:right w:val="single" w:sz="4" w:space="0" w:color="auto"/>
            </w:tcBorders>
            <w:noWrap/>
            <w:hideMark/>
          </w:tcPr>
          <w:p w14:paraId="50ED7B11" w14:textId="42E98476"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بوتان</w:t>
            </w:r>
          </w:p>
        </w:tc>
      </w:tr>
      <w:tr w:rsidR="00912EB0" w:rsidRPr="00C641CF" w14:paraId="08D45C7F" w14:textId="77777777" w:rsidTr="00873876">
        <w:trPr>
          <w:trHeight w:val="300"/>
          <w:jc w:val="center"/>
        </w:trPr>
        <w:tc>
          <w:tcPr>
            <w:tcW w:w="2742" w:type="dxa"/>
            <w:vMerge/>
            <w:noWrap/>
            <w:hideMark/>
          </w:tcPr>
          <w:p w14:paraId="5D2A9F52"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472EF431" w14:textId="272F54CB" w:rsidR="00912EB0" w:rsidRPr="00C641CF" w:rsidRDefault="00505FF8" w:rsidP="00505FF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 xml:space="preserve">9GLO21112 - إنشاء فضاء سيبراني </w:t>
            </w:r>
            <w:r w:rsidR="00912EB0" w:rsidRPr="00C641CF">
              <w:rPr>
                <w:rFonts w:hint="cs"/>
                <w:kern w:val="2"/>
                <w:position w:val="6"/>
                <w:sz w:val="18"/>
                <w:szCs w:val="18"/>
                <w:rtl/>
              </w:rPr>
              <w:t>مأمون ومؤاتٍ للأطفال</w:t>
            </w:r>
          </w:p>
        </w:tc>
        <w:tc>
          <w:tcPr>
            <w:tcW w:w="4288" w:type="dxa"/>
            <w:tcBorders>
              <w:top w:val="nil"/>
              <w:left w:val="single" w:sz="4" w:space="0" w:color="auto"/>
              <w:bottom w:val="nil"/>
              <w:right w:val="single" w:sz="4" w:space="0" w:color="auto"/>
            </w:tcBorders>
            <w:noWrap/>
            <w:hideMark/>
          </w:tcPr>
          <w:p w14:paraId="6F5AC8C0" w14:textId="6A6BB886" w:rsidR="00912EB0" w:rsidRPr="00C641CF" w:rsidRDefault="00020AB6" w:rsidP="00363006">
            <w:pPr>
              <w:pStyle w:val="Tabletexte"/>
              <w:ind w:left="284" w:hanging="284"/>
              <w:rPr>
                <w:kern w:val="2"/>
                <w:position w:val="6"/>
                <w:sz w:val="18"/>
                <w:szCs w:val="18"/>
                <w:lang w:val="pl-PL"/>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ألبانيا، أرمينيا، بوروندي، إثيوبيا، ملاوي، مالطة، المغرب، أوزبكستان.</w:t>
            </w:r>
          </w:p>
        </w:tc>
      </w:tr>
      <w:tr w:rsidR="00912EB0" w:rsidRPr="00C641CF" w14:paraId="64B3DA54" w14:textId="77777777" w:rsidTr="00873876">
        <w:trPr>
          <w:trHeight w:val="300"/>
          <w:jc w:val="center"/>
        </w:trPr>
        <w:tc>
          <w:tcPr>
            <w:tcW w:w="2742" w:type="dxa"/>
            <w:vMerge/>
            <w:noWrap/>
            <w:hideMark/>
          </w:tcPr>
          <w:p w14:paraId="55ED3998" w14:textId="77777777" w:rsidR="00912EB0" w:rsidRPr="00C641CF" w:rsidRDefault="00912EB0" w:rsidP="00A803CD">
            <w:pPr>
              <w:pStyle w:val="Tabletexte"/>
              <w:jc w:val="center"/>
              <w:rPr>
                <w:kern w:val="2"/>
                <w:position w:val="6"/>
                <w:sz w:val="18"/>
                <w:szCs w:val="18"/>
                <w:lang w:val="pl-PL"/>
              </w:rPr>
            </w:pPr>
          </w:p>
        </w:tc>
        <w:tc>
          <w:tcPr>
            <w:tcW w:w="7248" w:type="dxa"/>
            <w:tcBorders>
              <w:top w:val="nil"/>
              <w:left w:val="single" w:sz="4" w:space="0" w:color="auto"/>
              <w:bottom w:val="nil"/>
              <w:right w:val="single" w:sz="4" w:space="0" w:color="auto"/>
            </w:tcBorders>
            <w:noWrap/>
            <w:hideMark/>
          </w:tcPr>
          <w:p w14:paraId="08C764AC" w14:textId="7A00D1B6" w:rsidR="00912EB0" w:rsidRPr="00C641CF" w:rsidRDefault="00505FF8" w:rsidP="00505FF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 xml:space="preserve">9GLO23124 - </w:t>
            </w:r>
            <w:r w:rsidR="00912EB0" w:rsidRPr="00C641CF">
              <w:rPr>
                <w:rFonts w:hint="cs"/>
                <w:kern w:val="2"/>
                <w:position w:val="6"/>
                <w:sz w:val="18"/>
                <w:szCs w:val="18"/>
                <w:rtl/>
              </w:rPr>
              <w:t>الشراكة لتعزيز الأمن</w:t>
            </w:r>
            <w:r w:rsidR="00912EB0" w:rsidRPr="00C641CF">
              <w:rPr>
                <w:kern w:val="2"/>
                <w:position w:val="6"/>
                <w:sz w:val="18"/>
                <w:szCs w:val="18"/>
                <w:rtl/>
              </w:rPr>
              <w:t xml:space="preserve"> السيبراني - المرحلة 1</w:t>
            </w:r>
          </w:p>
        </w:tc>
        <w:tc>
          <w:tcPr>
            <w:tcW w:w="4288" w:type="dxa"/>
            <w:tcBorders>
              <w:top w:val="nil"/>
              <w:left w:val="single" w:sz="4" w:space="0" w:color="auto"/>
              <w:bottom w:val="nil"/>
              <w:right w:val="single" w:sz="4" w:space="0" w:color="auto"/>
            </w:tcBorders>
            <w:noWrap/>
            <w:hideMark/>
          </w:tcPr>
          <w:p w14:paraId="646DD5E7" w14:textId="627A43CE"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متعدد المناطق</w:t>
            </w:r>
          </w:p>
        </w:tc>
      </w:tr>
      <w:tr w:rsidR="00912EB0" w:rsidRPr="00C641CF" w14:paraId="67CFFDD4" w14:textId="77777777" w:rsidTr="00873876">
        <w:trPr>
          <w:trHeight w:val="300"/>
          <w:jc w:val="center"/>
        </w:trPr>
        <w:tc>
          <w:tcPr>
            <w:tcW w:w="2742" w:type="dxa"/>
            <w:vMerge/>
            <w:noWrap/>
            <w:hideMark/>
          </w:tcPr>
          <w:p w14:paraId="62CBB96E"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3C95A6E6" w14:textId="606E9B2B" w:rsidR="00912EB0" w:rsidRPr="00C641CF" w:rsidRDefault="00505FF8" w:rsidP="00505FF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 xml:space="preserve">9HON24024 </w:t>
            </w:r>
            <w:r w:rsidR="008F6CC8" w:rsidRPr="00C641CF">
              <w:rPr>
                <w:kern w:val="2"/>
                <w:position w:val="6"/>
                <w:sz w:val="18"/>
                <w:szCs w:val="18"/>
                <w:rtl/>
              </w:rPr>
              <w:t>-</w:t>
            </w:r>
            <w:r w:rsidR="00912EB0" w:rsidRPr="00C641CF">
              <w:rPr>
                <w:kern w:val="2"/>
                <w:position w:val="6"/>
                <w:sz w:val="18"/>
                <w:szCs w:val="18"/>
                <w:rtl/>
              </w:rPr>
              <w:t xml:space="preserve"> </w:t>
            </w:r>
            <w:r w:rsidR="00912EB0" w:rsidRPr="00C641CF">
              <w:rPr>
                <w:rFonts w:hint="cs"/>
                <w:kern w:val="2"/>
                <w:position w:val="6"/>
                <w:sz w:val="18"/>
                <w:szCs w:val="18"/>
                <w:rtl/>
              </w:rPr>
              <w:t>تفعيل</w:t>
            </w:r>
            <w:r w:rsidR="00912EB0" w:rsidRPr="00C641CF">
              <w:rPr>
                <w:kern w:val="2"/>
                <w:position w:val="6"/>
                <w:sz w:val="18"/>
                <w:szCs w:val="18"/>
                <w:rtl/>
              </w:rPr>
              <w:t xml:space="preserve"> الفريق الوطني للاستجابة للحوادث الحاسوبية (CIRT) في هندوراس</w:t>
            </w:r>
          </w:p>
        </w:tc>
        <w:tc>
          <w:tcPr>
            <w:tcW w:w="4288" w:type="dxa"/>
            <w:tcBorders>
              <w:top w:val="nil"/>
              <w:left w:val="single" w:sz="4" w:space="0" w:color="auto"/>
              <w:bottom w:val="nil"/>
              <w:right w:val="single" w:sz="4" w:space="0" w:color="auto"/>
            </w:tcBorders>
            <w:noWrap/>
            <w:hideMark/>
          </w:tcPr>
          <w:p w14:paraId="54309BA5" w14:textId="68E7F52D"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هندوراس</w:t>
            </w:r>
          </w:p>
        </w:tc>
      </w:tr>
      <w:tr w:rsidR="00912EB0" w:rsidRPr="00C641CF" w14:paraId="5B1AA043" w14:textId="77777777" w:rsidTr="00873876">
        <w:trPr>
          <w:trHeight w:val="300"/>
          <w:jc w:val="center"/>
        </w:trPr>
        <w:tc>
          <w:tcPr>
            <w:tcW w:w="2742" w:type="dxa"/>
            <w:vMerge/>
            <w:noWrap/>
            <w:hideMark/>
          </w:tcPr>
          <w:p w14:paraId="314995A5"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6EFE966F" w14:textId="6FACA30C" w:rsidR="00912EB0" w:rsidRPr="00C641CF" w:rsidRDefault="00505FF8" w:rsidP="00505FF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 xml:space="preserve">9MLW19002 </w:t>
            </w:r>
            <w:r w:rsidR="008F6CC8" w:rsidRPr="00C641CF">
              <w:rPr>
                <w:kern w:val="2"/>
                <w:position w:val="6"/>
                <w:sz w:val="18"/>
                <w:szCs w:val="18"/>
                <w:rtl/>
              </w:rPr>
              <w:t>-</w:t>
            </w:r>
            <w:r w:rsidR="00912EB0" w:rsidRPr="00C641CF">
              <w:rPr>
                <w:kern w:val="2"/>
                <w:position w:val="6"/>
                <w:sz w:val="18"/>
                <w:szCs w:val="18"/>
                <w:rtl/>
              </w:rPr>
              <w:t xml:space="preserve"> </w:t>
            </w:r>
            <w:r w:rsidR="00912EB0" w:rsidRPr="00C641CF">
              <w:rPr>
                <w:rFonts w:hint="cs"/>
                <w:kern w:val="2"/>
                <w:position w:val="6"/>
                <w:sz w:val="18"/>
                <w:szCs w:val="18"/>
                <w:rtl/>
              </w:rPr>
              <w:t xml:space="preserve">إنشاء فريق الاستجابة للطوارئ الحاسوبية </w:t>
            </w:r>
            <w:r w:rsidR="00912EB0" w:rsidRPr="00C641CF">
              <w:rPr>
                <w:kern w:val="2"/>
                <w:position w:val="6"/>
                <w:sz w:val="18"/>
                <w:szCs w:val="18"/>
              </w:rPr>
              <w:t>(CERT)</w:t>
            </w:r>
            <w:r w:rsidR="00912EB0" w:rsidRPr="00C641CF">
              <w:rPr>
                <w:rFonts w:hint="cs"/>
                <w:kern w:val="2"/>
                <w:position w:val="6"/>
                <w:sz w:val="18"/>
                <w:szCs w:val="18"/>
                <w:rtl/>
              </w:rPr>
              <w:t xml:space="preserve"> في ملاوي</w:t>
            </w:r>
          </w:p>
        </w:tc>
        <w:tc>
          <w:tcPr>
            <w:tcW w:w="4288" w:type="dxa"/>
            <w:tcBorders>
              <w:top w:val="nil"/>
              <w:left w:val="single" w:sz="4" w:space="0" w:color="auto"/>
              <w:bottom w:val="nil"/>
              <w:right w:val="single" w:sz="4" w:space="0" w:color="auto"/>
            </w:tcBorders>
            <w:noWrap/>
            <w:hideMark/>
          </w:tcPr>
          <w:p w14:paraId="37DE02B5" w14:textId="735FE8C8"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ملاوي</w:t>
            </w:r>
          </w:p>
        </w:tc>
      </w:tr>
      <w:tr w:rsidR="00912EB0" w:rsidRPr="00C641CF" w14:paraId="104A0898" w14:textId="77777777" w:rsidTr="00873876">
        <w:trPr>
          <w:trHeight w:val="300"/>
          <w:jc w:val="center"/>
        </w:trPr>
        <w:tc>
          <w:tcPr>
            <w:tcW w:w="2742" w:type="dxa"/>
            <w:vMerge/>
            <w:noWrap/>
            <w:hideMark/>
          </w:tcPr>
          <w:p w14:paraId="27830142"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hideMark/>
          </w:tcPr>
          <w:p w14:paraId="67D40F6D" w14:textId="04F14AB5" w:rsidR="00912EB0" w:rsidRPr="00C641CF" w:rsidRDefault="00505FF8" w:rsidP="00505FF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9RAS24078 - الت</w:t>
            </w:r>
            <w:r w:rsidR="00912EB0" w:rsidRPr="00C641CF">
              <w:rPr>
                <w:rFonts w:hint="cs"/>
                <w:kern w:val="2"/>
                <w:position w:val="6"/>
                <w:sz w:val="18"/>
                <w:szCs w:val="18"/>
                <w:rtl/>
              </w:rPr>
              <w:t>مرين</w:t>
            </w:r>
            <w:r w:rsidR="00912EB0" w:rsidRPr="00C641CF">
              <w:rPr>
                <w:kern w:val="2"/>
                <w:position w:val="6"/>
                <w:sz w:val="18"/>
                <w:szCs w:val="18"/>
                <w:rtl/>
              </w:rPr>
              <w:t xml:space="preserve"> الإقليمي</w:t>
            </w:r>
            <w:r w:rsidR="00912EB0" w:rsidRPr="00C641CF">
              <w:rPr>
                <w:rFonts w:hint="cs"/>
                <w:kern w:val="2"/>
                <w:position w:val="6"/>
                <w:sz w:val="18"/>
                <w:szCs w:val="18"/>
                <w:rtl/>
              </w:rPr>
              <w:t xml:space="preserve"> للأمن السيبراني ل</w:t>
            </w:r>
            <w:r w:rsidR="00912EB0" w:rsidRPr="00C641CF">
              <w:rPr>
                <w:kern w:val="2"/>
                <w:position w:val="6"/>
                <w:sz w:val="18"/>
                <w:szCs w:val="18"/>
                <w:rtl/>
              </w:rPr>
              <w:t>منطقة آسيا والمحيط الهادئ لعام 2024</w:t>
            </w:r>
            <w:r w:rsidR="00912EB0" w:rsidRPr="00C641CF">
              <w:rPr>
                <w:rFonts w:hint="cs"/>
                <w:kern w:val="2"/>
                <w:position w:val="6"/>
                <w:sz w:val="18"/>
                <w:szCs w:val="18"/>
                <w:rtl/>
              </w:rPr>
              <w:t xml:space="preserve"> المقدم من الاتحاد الدولي للاتصالات</w:t>
            </w:r>
          </w:p>
        </w:tc>
        <w:tc>
          <w:tcPr>
            <w:tcW w:w="4288" w:type="dxa"/>
            <w:tcBorders>
              <w:top w:val="nil"/>
              <w:left w:val="single" w:sz="4" w:space="0" w:color="auto"/>
              <w:bottom w:val="single" w:sz="4" w:space="0" w:color="auto"/>
              <w:right w:val="single" w:sz="4" w:space="0" w:color="auto"/>
            </w:tcBorders>
            <w:noWrap/>
            <w:hideMark/>
          </w:tcPr>
          <w:p w14:paraId="4D60A941" w14:textId="7A63FA61"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بروناي دار السلام</w:t>
            </w:r>
          </w:p>
        </w:tc>
      </w:tr>
      <w:tr w:rsidR="00912EB0" w:rsidRPr="00C641CF" w14:paraId="2640AB8A" w14:textId="77777777" w:rsidTr="00873876">
        <w:trPr>
          <w:trHeight w:val="2155"/>
          <w:jc w:val="center"/>
        </w:trPr>
        <w:tc>
          <w:tcPr>
            <w:tcW w:w="2742" w:type="dxa"/>
            <w:tcBorders>
              <w:top w:val="single" w:sz="4" w:space="0" w:color="auto"/>
              <w:left w:val="single" w:sz="4" w:space="0" w:color="auto"/>
              <w:right w:val="single" w:sz="4" w:space="0" w:color="auto"/>
            </w:tcBorders>
            <w:shd w:val="clear" w:color="auto" w:fill="F2F2F2" w:themeFill="background1" w:themeFillShade="F2"/>
            <w:noWrap/>
            <w:vAlign w:val="center"/>
          </w:tcPr>
          <w:p w14:paraId="03386ADE"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43</w:t>
            </w:r>
            <w:r w:rsidRPr="00C641CF">
              <w:rPr>
                <w:kern w:val="2"/>
                <w:position w:val="6"/>
                <w:sz w:val="18"/>
                <w:szCs w:val="18"/>
                <w:rtl/>
              </w:rPr>
              <w:br/>
              <w:t>(المراجَع في بوينس آيرس، 2017) - المساعدة في تنفيذ أنظمة الاتصالات المتنقلة الدولية وشبكات المستقبل</w:t>
            </w:r>
          </w:p>
        </w:tc>
        <w:tc>
          <w:tcPr>
            <w:tcW w:w="7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6686A3E" w14:textId="77777777" w:rsidR="00912EB0" w:rsidRPr="00C641CF" w:rsidRDefault="00912EB0" w:rsidP="00A803CD">
            <w:pPr>
              <w:pStyle w:val="Tabletexte"/>
              <w:rPr>
                <w:kern w:val="2"/>
                <w:position w:val="6"/>
                <w:sz w:val="18"/>
                <w:szCs w:val="18"/>
              </w:rPr>
            </w:pPr>
            <w:r w:rsidRPr="00C641CF">
              <w:rPr>
                <w:kern w:val="2"/>
                <w:position w:val="6"/>
                <w:sz w:val="18"/>
                <w:szCs w:val="18"/>
                <w:rtl/>
              </w:rPr>
              <w:t>الخطة التشغيلية (OP)</w:t>
            </w:r>
          </w:p>
          <w:p w14:paraId="0EC08AB8" w14:textId="6B26F51C" w:rsidR="00912EB0" w:rsidRPr="00C641CF" w:rsidRDefault="00505FF8" w:rsidP="00505FF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rFonts w:hint="cs"/>
                <w:spacing w:val="-4"/>
                <w:kern w:val="2"/>
                <w:position w:val="6"/>
                <w:sz w:val="18"/>
                <w:szCs w:val="18"/>
                <w:rtl/>
              </w:rPr>
              <w:t xml:space="preserve">نُفذ/ينفَّذ </w:t>
            </w:r>
            <w:r w:rsidR="00912EB0" w:rsidRPr="00C641CF">
              <w:rPr>
                <w:spacing w:val="-4"/>
                <w:kern w:val="2"/>
                <w:position w:val="6"/>
                <w:sz w:val="18"/>
                <w:szCs w:val="18"/>
                <w:rtl/>
              </w:rPr>
              <w:t>في هذه الدورة ما مجموعه 20 نشاطا</w:t>
            </w:r>
            <w:r w:rsidR="00912EB0" w:rsidRPr="00C641CF">
              <w:rPr>
                <w:rFonts w:hint="cs"/>
                <w:spacing w:val="-4"/>
                <w:kern w:val="2"/>
                <w:position w:val="6"/>
                <w:sz w:val="18"/>
                <w:szCs w:val="18"/>
                <w:rtl/>
              </w:rPr>
              <w:t xml:space="preserve">ً </w:t>
            </w:r>
            <w:r w:rsidR="00912EB0" w:rsidRPr="00C641CF">
              <w:rPr>
                <w:spacing w:val="-4"/>
                <w:kern w:val="2"/>
                <w:position w:val="6"/>
                <w:sz w:val="18"/>
                <w:szCs w:val="18"/>
                <w:rtl/>
              </w:rPr>
              <w:t>من ال</w:t>
            </w:r>
            <w:r w:rsidR="00912EB0" w:rsidRPr="00C641CF">
              <w:rPr>
                <w:rFonts w:hint="cs"/>
                <w:spacing w:val="-4"/>
                <w:kern w:val="2"/>
                <w:position w:val="6"/>
                <w:sz w:val="18"/>
                <w:szCs w:val="18"/>
                <w:rtl/>
              </w:rPr>
              <w:t>خط</w:t>
            </w:r>
            <w:r w:rsidR="00912EB0" w:rsidRPr="00C641CF">
              <w:rPr>
                <w:spacing w:val="-4"/>
                <w:kern w:val="2"/>
                <w:position w:val="6"/>
                <w:sz w:val="18"/>
                <w:szCs w:val="18"/>
                <w:rtl/>
              </w:rPr>
              <w:t>ة التشغيلية دعما</w:t>
            </w:r>
            <w:r w:rsidR="00912EB0" w:rsidRPr="00C641CF">
              <w:rPr>
                <w:rFonts w:hint="cs"/>
                <w:spacing w:val="-4"/>
                <w:kern w:val="2"/>
                <w:position w:val="6"/>
                <w:sz w:val="18"/>
                <w:szCs w:val="18"/>
                <w:rtl/>
              </w:rPr>
              <w:t>ً لتنفيذ</w:t>
            </w:r>
            <w:r w:rsidR="00912EB0" w:rsidRPr="00C641CF">
              <w:rPr>
                <w:spacing w:val="-4"/>
                <w:kern w:val="2"/>
                <w:position w:val="6"/>
                <w:sz w:val="18"/>
                <w:szCs w:val="18"/>
                <w:rtl/>
              </w:rPr>
              <w:t xml:space="preserve"> هذا القرار في الدورة 2023-2025.</w:t>
            </w:r>
          </w:p>
        </w:tc>
        <w:tc>
          <w:tcPr>
            <w:tcW w:w="4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B96762F" w14:textId="57E0A5FC"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الأمريكتان، كومنولث الدول المستقلة، أوروبا، </w:t>
            </w:r>
            <w:r w:rsidR="00912EB0" w:rsidRPr="00C641CF">
              <w:rPr>
                <w:rFonts w:hint="cs"/>
                <w:kern w:val="2"/>
                <w:position w:val="6"/>
                <w:sz w:val="18"/>
                <w:szCs w:val="18"/>
                <w:rtl/>
              </w:rPr>
              <w:t xml:space="preserve">أنشطة </w:t>
            </w:r>
            <w:r w:rsidR="00912EB0" w:rsidRPr="00C641CF">
              <w:rPr>
                <w:kern w:val="2"/>
                <w:position w:val="6"/>
                <w:sz w:val="18"/>
                <w:szCs w:val="18"/>
                <w:rtl/>
              </w:rPr>
              <w:t>عالمي</w:t>
            </w:r>
            <w:r w:rsidR="00912EB0" w:rsidRPr="00C641CF">
              <w:rPr>
                <w:rFonts w:hint="cs"/>
                <w:kern w:val="2"/>
                <w:position w:val="6"/>
                <w:sz w:val="18"/>
                <w:szCs w:val="18"/>
                <w:rtl/>
              </w:rPr>
              <w:t>ة</w:t>
            </w:r>
            <w:r w:rsidR="00912EB0" w:rsidRPr="00C641CF">
              <w:rPr>
                <w:kern w:val="2"/>
                <w:position w:val="6"/>
                <w:sz w:val="18"/>
                <w:szCs w:val="18"/>
                <w:rtl/>
              </w:rPr>
              <w:t xml:space="preserve"> أو متعدد</w:t>
            </w:r>
            <w:r w:rsidR="00912EB0" w:rsidRPr="00C641CF">
              <w:rPr>
                <w:rFonts w:hint="cs"/>
                <w:kern w:val="2"/>
                <w:position w:val="6"/>
                <w:sz w:val="18"/>
                <w:szCs w:val="18"/>
                <w:rtl/>
              </w:rPr>
              <w:t>ة المناطق</w:t>
            </w:r>
          </w:p>
        </w:tc>
      </w:tr>
      <w:tr w:rsidR="00912EB0" w:rsidRPr="00C641CF" w14:paraId="40CC00E8" w14:textId="77777777" w:rsidTr="00873876">
        <w:trPr>
          <w:trHeight w:val="300"/>
          <w:jc w:val="center"/>
        </w:trPr>
        <w:tc>
          <w:tcPr>
            <w:tcW w:w="2742" w:type="dxa"/>
            <w:tcBorders>
              <w:top w:val="single" w:sz="4" w:space="0" w:color="auto"/>
              <w:left w:val="single" w:sz="4" w:space="0" w:color="auto"/>
              <w:right w:val="single" w:sz="4" w:space="0" w:color="auto"/>
            </w:tcBorders>
            <w:shd w:val="clear" w:color="auto" w:fill="F2F2F2" w:themeFill="background1" w:themeFillShade="F2"/>
            <w:noWrap/>
            <w:vAlign w:val="center"/>
          </w:tcPr>
          <w:p w14:paraId="1A018508"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46</w:t>
            </w:r>
            <w:r w:rsidRPr="00C641CF">
              <w:rPr>
                <w:kern w:val="2"/>
                <w:position w:val="6"/>
                <w:sz w:val="18"/>
                <w:szCs w:val="18"/>
                <w:rtl/>
              </w:rPr>
              <w:br/>
              <w:t>(المراجَع في كيغالي، 2022)</w:t>
            </w:r>
            <w:r w:rsidRPr="00C641CF">
              <w:rPr>
                <w:kern w:val="2"/>
                <w:position w:val="6"/>
                <w:sz w:val="18"/>
                <w:szCs w:val="18"/>
                <w:rtl/>
              </w:rPr>
              <w:br/>
              <w:t>مساعدة الشعوب والمجتمعات الأصلية</w:t>
            </w:r>
            <w:r w:rsidRPr="00C641CF">
              <w:rPr>
                <w:rFonts w:hint="cs"/>
                <w:kern w:val="2"/>
                <w:position w:val="6"/>
                <w:sz w:val="18"/>
                <w:szCs w:val="18"/>
                <w:rtl/>
              </w:rPr>
              <w:t> </w:t>
            </w:r>
            <w:r w:rsidRPr="00C641CF">
              <w:rPr>
                <w:kern w:val="2"/>
                <w:position w:val="6"/>
                <w:sz w:val="18"/>
                <w:szCs w:val="18"/>
                <w:rtl/>
              </w:rPr>
              <w:t>بواسطة تكنولوجيا المعلومات</w:t>
            </w:r>
            <w:r w:rsidRPr="00C641CF">
              <w:rPr>
                <w:rFonts w:hint="cs"/>
                <w:kern w:val="2"/>
                <w:position w:val="6"/>
                <w:sz w:val="18"/>
                <w:szCs w:val="18"/>
                <w:rtl/>
              </w:rPr>
              <w:t> </w:t>
            </w:r>
            <w:r w:rsidRPr="00C641CF">
              <w:rPr>
                <w:kern w:val="2"/>
                <w:position w:val="6"/>
                <w:sz w:val="18"/>
                <w:szCs w:val="18"/>
                <w:rtl/>
              </w:rPr>
              <w:t>والاتصالات</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47594AB7" w14:textId="77777777" w:rsidR="00912EB0" w:rsidRPr="00C641CF" w:rsidRDefault="00912EB0" w:rsidP="00A803CD">
            <w:pPr>
              <w:pStyle w:val="Tabletexte"/>
              <w:rPr>
                <w:kern w:val="2"/>
                <w:position w:val="6"/>
                <w:sz w:val="18"/>
                <w:szCs w:val="18"/>
              </w:rPr>
            </w:pPr>
            <w:r w:rsidRPr="00C641CF">
              <w:rPr>
                <w:kern w:val="2"/>
                <w:position w:val="6"/>
                <w:sz w:val="18"/>
                <w:szCs w:val="18"/>
                <w:rtl/>
              </w:rPr>
              <w:t>الخطة التشغيلية (OP)</w:t>
            </w:r>
          </w:p>
          <w:p w14:paraId="47941AE8" w14:textId="7AF0D47C" w:rsidR="00912EB0" w:rsidRPr="00C641CF" w:rsidRDefault="00A460BD" w:rsidP="00A460B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rFonts w:hint="cs"/>
                <w:spacing w:val="-4"/>
                <w:kern w:val="2"/>
                <w:position w:val="6"/>
                <w:sz w:val="18"/>
                <w:szCs w:val="18"/>
                <w:rtl/>
              </w:rPr>
              <w:t>نُفذ/ينفَّذ</w:t>
            </w:r>
            <w:r w:rsidR="00912EB0" w:rsidRPr="00C641CF">
              <w:rPr>
                <w:spacing w:val="-4"/>
                <w:kern w:val="2"/>
                <w:position w:val="6"/>
                <w:sz w:val="18"/>
                <w:szCs w:val="18"/>
                <w:rtl/>
              </w:rPr>
              <w:t xml:space="preserve"> في هذه الدورة ما مجموعه 17 نشاطا</w:t>
            </w:r>
            <w:r w:rsidR="00912EB0" w:rsidRPr="00C641CF">
              <w:rPr>
                <w:rFonts w:hint="cs"/>
                <w:spacing w:val="-4"/>
                <w:kern w:val="2"/>
                <w:position w:val="6"/>
                <w:sz w:val="18"/>
                <w:szCs w:val="18"/>
                <w:rtl/>
              </w:rPr>
              <w:t xml:space="preserve">ً </w:t>
            </w:r>
            <w:r w:rsidR="00912EB0" w:rsidRPr="00C641CF">
              <w:rPr>
                <w:spacing w:val="-4"/>
                <w:kern w:val="2"/>
                <w:position w:val="6"/>
                <w:sz w:val="18"/>
                <w:szCs w:val="18"/>
                <w:rtl/>
              </w:rPr>
              <w:t>من ال</w:t>
            </w:r>
            <w:r w:rsidR="00912EB0" w:rsidRPr="00C641CF">
              <w:rPr>
                <w:rFonts w:hint="cs"/>
                <w:spacing w:val="-4"/>
                <w:kern w:val="2"/>
                <w:position w:val="6"/>
                <w:sz w:val="18"/>
                <w:szCs w:val="18"/>
                <w:rtl/>
              </w:rPr>
              <w:t>خطة</w:t>
            </w:r>
            <w:r w:rsidR="00912EB0" w:rsidRPr="00C641CF">
              <w:rPr>
                <w:spacing w:val="-4"/>
                <w:kern w:val="2"/>
                <w:position w:val="6"/>
                <w:sz w:val="18"/>
                <w:szCs w:val="18"/>
                <w:rtl/>
              </w:rPr>
              <w:t xml:space="preserve"> التشغيلية دعما</w:t>
            </w:r>
            <w:r w:rsidR="00912EB0" w:rsidRPr="00C641CF">
              <w:rPr>
                <w:rFonts w:hint="cs"/>
                <w:spacing w:val="-4"/>
                <w:kern w:val="2"/>
                <w:position w:val="6"/>
                <w:sz w:val="18"/>
                <w:szCs w:val="18"/>
                <w:rtl/>
              </w:rPr>
              <w:t>ً</w:t>
            </w:r>
            <w:r w:rsidR="00912EB0" w:rsidRPr="00C641CF">
              <w:rPr>
                <w:spacing w:val="-4"/>
                <w:kern w:val="2"/>
                <w:position w:val="6"/>
                <w:sz w:val="18"/>
                <w:szCs w:val="18"/>
                <w:rtl/>
              </w:rPr>
              <w:t xml:space="preserve"> ل</w:t>
            </w:r>
            <w:r w:rsidR="00912EB0" w:rsidRPr="00C641CF">
              <w:rPr>
                <w:rFonts w:hint="cs"/>
                <w:spacing w:val="-4"/>
                <w:kern w:val="2"/>
                <w:position w:val="6"/>
                <w:sz w:val="18"/>
                <w:szCs w:val="18"/>
                <w:rtl/>
              </w:rPr>
              <w:t xml:space="preserve">تنفيذ </w:t>
            </w:r>
            <w:r w:rsidR="00912EB0" w:rsidRPr="00C641CF">
              <w:rPr>
                <w:spacing w:val="-4"/>
                <w:kern w:val="2"/>
                <w:position w:val="6"/>
                <w:sz w:val="18"/>
                <w:szCs w:val="18"/>
                <w:rtl/>
              </w:rPr>
              <w:t>هذا القرار في الدورة 2023-2025.</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17D91A9D" w14:textId="77777777" w:rsidR="00912EB0" w:rsidRPr="00C641CF" w:rsidRDefault="00912EB0" w:rsidP="00363006">
            <w:pPr>
              <w:pStyle w:val="Tabletexte"/>
              <w:ind w:left="284" w:hanging="284"/>
              <w:rPr>
                <w:kern w:val="2"/>
                <w:position w:val="6"/>
                <w:sz w:val="18"/>
                <w:szCs w:val="18"/>
              </w:rPr>
            </w:pPr>
          </w:p>
          <w:p w14:paraId="7EDEB4D3" w14:textId="514EEA2C"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إفريقيا، الأمريكتان، أنشطة عالمية أو متعددة المناطق</w:t>
            </w:r>
          </w:p>
        </w:tc>
      </w:tr>
      <w:tr w:rsidR="00912EB0" w:rsidRPr="00C641CF" w14:paraId="0A22FE87" w14:textId="77777777" w:rsidTr="00873876">
        <w:trPr>
          <w:trHeight w:val="300"/>
          <w:jc w:val="center"/>
        </w:trPr>
        <w:tc>
          <w:tcPr>
            <w:tcW w:w="2742" w:type="dxa"/>
            <w:vMerge w:val="restart"/>
            <w:tcBorders>
              <w:right w:val="single" w:sz="4" w:space="0" w:color="auto"/>
            </w:tcBorders>
            <w:noWrap/>
            <w:vAlign w:val="center"/>
          </w:tcPr>
          <w:p w14:paraId="6D4BA0AA"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47</w:t>
            </w:r>
            <w:r w:rsidRPr="00C641CF">
              <w:rPr>
                <w:kern w:val="2"/>
                <w:position w:val="6"/>
                <w:sz w:val="18"/>
                <w:szCs w:val="18"/>
                <w:rtl/>
              </w:rPr>
              <w:br/>
              <w:t>(المراجَع في كيغالي، 2022)</w:t>
            </w:r>
            <w:r w:rsidRPr="00C641CF">
              <w:rPr>
                <w:kern w:val="2"/>
                <w:position w:val="6"/>
                <w:sz w:val="18"/>
                <w:szCs w:val="18"/>
                <w:rtl/>
              </w:rPr>
              <w:br/>
              <w:t>تحسين المعرفة بتوصيات الاتحاد وتطبيقها الفعال في البلدان النامية، بما في ذلك اختبارات المطابقة وقابلية التشغيل البيني للأنظمة المصنعة طبقا لتوصيات الاتحاد</w:t>
            </w:r>
          </w:p>
        </w:tc>
        <w:tc>
          <w:tcPr>
            <w:tcW w:w="7248" w:type="dxa"/>
            <w:tcBorders>
              <w:top w:val="single" w:sz="4" w:space="0" w:color="auto"/>
              <w:left w:val="single" w:sz="4" w:space="0" w:color="auto"/>
              <w:bottom w:val="nil"/>
              <w:right w:val="single" w:sz="4" w:space="0" w:color="auto"/>
            </w:tcBorders>
            <w:noWrap/>
          </w:tcPr>
          <w:p w14:paraId="095F988A" w14:textId="77777777" w:rsidR="00912EB0" w:rsidRPr="00C641CF" w:rsidRDefault="00912EB0" w:rsidP="00A803CD">
            <w:pPr>
              <w:pStyle w:val="Tabletexte"/>
              <w:rPr>
                <w:kern w:val="2"/>
                <w:position w:val="6"/>
                <w:sz w:val="18"/>
                <w:szCs w:val="18"/>
              </w:rPr>
            </w:pPr>
            <w:r w:rsidRPr="00C641CF">
              <w:rPr>
                <w:kern w:val="2"/>
                <w:position w:val="6"/>
                <w:sz w:val="18"/>
                <w:szCs w:val="18"/>
                <w:rtl/>
              </w:rPr>
              <w:t>الخطة التشغيلية (OP)</w:t>
            </w:r>
          </w:p>
          <w:p w14:paraId="336BA67F" w14:textId="66DD335E" w:rsidR="00912EB0" w:rsidRPr="00C641CF" w:rsidRDefault="00A460BD" w:rsidP="00A460B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rFonts w:hint="cs"/>
                <w:spacing w:val="-4"/>
                <w:kern w:val="2"/>
                <w:position w:val="6"/>
                <w:sz w:val="18"/>
                <w:szCs w:val="18"/>
                <w:rtl/>
              </w:rPr>
              <w:t xml:space="preserve">نُفذ/ينفَّذ </w:t>
            </w:r>
            <w:r w:rsidR="00912EB0" w:rsidRPr="00C641CF">
              <w:rPr>
                <w:spacing w:val="-4"/>
                <w:kern w:val="2"/>
                <w:position w:val="6"/>
                <w:sz w:val="18"/>
                <w:szCs w:val="18"/>
                <w:rtl/>
              </w:rPr>
              <w:t>في هذه الدورة ما مجموعه 11 نشاطا</w:t>
            </w:r>
            <w:r w:rsidR="00912EB0" w:rsidRPr="00C641CF">
              <w:rPr>
                <w:rFonts w:hint="cs"/>
                <w:spacing w:val="-4"/>
                <w:kern w:val="2"/>
                <w:position w:val="6"/>
                <w:sz w:val="18"/>
                <w:szCs w:val="18"/>
                <w:rtl/>
              </w:rPr>
              <w:t>ً</w:t>
            </w:r>
            <w:r w:rsidR="00912EB0" w:rsidRPr="00C641CF">
              <w:rPr>
                <w:spacing w:val="-4"/>
                <w:kern w:val="2"/>
                <w:position w:val="6"/>
                <w:sz w:val="18"/>
                <w:szCs w:val="18"/>
                <w:rtl/>
              </w:rPr>
              <w:t xml:space="preserve"> من </w:t>
            </w:r>
            <w:r w:rsidR="00912EB0" w:rsidRPr="00C641CF">
              <w:rPr>
                <w:rFonts w:hint="cs"/>
                <w:spacing w:val="-4"/>
                <w:kern w:val="2"/>
                <w:position w:val="6"/>
                <w:sz w:val="18"/>
                <w:szCs w:val="18"/>
                <w:rtl/>
              </w:rPr>
              <w:t>الخطة</w:t>
            </w:r>
            <w:r w:rsidR="00912EB0" w:rsidRPr="00C641CF">
              <w:rPr>
                <w:spacing w:val="-4"/>
                <w:kern w:val="2"/>
                <w:position w:val="6"/>
                <w:sz w:val="18"/>
                <w:szCs w:val="18"/>
                <w:rtl/>
              </w:rPr>
              <w:t xml:space="preserve"> التشغيلية دعما</w:t>
            </w:r>
            <w:r w:rsidR="00912EB0" w:rsidRPr="00C641CF">
              <w:rPr>
                <w:rFonts w:hint="cs"/>
                <w:spacing w:val="-4"/>
                <w:kern w:val="2"/>
                <w:position w:val="6"/>
                <w:sz w:val="18"/>
                <w:szCs w:val="18"/>
                <w:rtl/>
              </w:rPr>
              <w:t>ً</w:t>
            </w:r>
            <w:r w:rsidR="00912EB0" w:rsidRPr="00C641CF">
              <w:rPr>
                <w:spacing w:val="-4"/>
                <w:kern w:val="2"/>
                <w:position w:val="6"/>
                <w:sz w:val="18"/>
                <w:szCs w:val="18"/>
                <w:rtl/>
              </w:rPr>
              <w:t xml:space="preserve"> ل</w:t>
            </w:r>
            <w:r w:rsidR="00912EB0" w:rsidRPr="00C641CF">
              <w:rPr>
                <w:rFonts w:hint="cs"/>
                <w:spacing w:val="-4"/>
                <w:kern w:val="2"/>
                <w:position w:val="6"/>
                <w:sz w:val="18"/>
                <w:szCs w:val="18"/>
                <w:rtl/>
              </w:rPr>
              <w:t xml:space="preserve">تنفيذ </w:t>
            </w:r>
            <w:r w:rsidR="00912EB0" w:rsidRPr="00C641CF">
              <w:rPr>
                <w:spacing w:val="-4"/>
                <w:kern w:val="2"/>
                <w:position w:val="6"/>
                <w:sz w:val="18"/>
                <w:szCs w:val="18"/>
                <w:rtl/>
              </w:rPr>
              <w:t>هذا القرار في الدورة 2023-2025</w:t>
            </w:r>
            <w:r w:rsidR="00912EB0" w:rsidRPr="00C641CF">
              <w:rPr>
                <w:kern w:val="2"/>
                <w:position w:val="6"/>
                <w:sz w:val="18"/>
                <w:szCs w:val="18"/>
                <w:rtl/>
              </w:rPr>
              <w:t>.</w:t>
            </w:r>
          </w:p>
        </w:tc>
        <w:tc>
          <w:tcPr>
            <w:tcW w:w="4288" w:type="dxa"/>
            <w:tcBorders>
              <w:top w:val="single" w:sz="4" w:space="0" w:color="auto"/>
              <w:left w:val="single" w:sz="4" w:space="0" w:color="auto"/>
              <w:bottom w:val="nil"/>
              <w:right w:val="single" w:sz="4" w:space="0" w:color="auto"/>
            </w:tcBorders>
            <w:noWrap/>
          </w:tcPr>
          <w:p w14:paraId="43DF311A" w14:textId="77777777" w:rsidR="00912EB0" w:rsidRPr="00C641CF" w:rsidRDefault="00912EB0" w:rsidP="00363006">
            <w:pPr>
              <w:pStyle w:val="Tabletexte"/>
              <w:ind w:left="284" w:hanging="284"/>
              <w:rPr>
                <w:kern w:val="2"/>
                <w:position w:val="6"/>
                <w:sz w:val="18"/>
                <w:szCs w:val="18"/>
              </w:rPr>
            </w:pPr>
          </w:p>
          <w:p w14:paraId="646B798D" w14:textId="1379E9B6"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 xml:space="preserve">بلدان كومنولث الدول المستقلة، </w:t>
            </w:r>
            <w:r w:rsidR="00912EB0" w:rsidRPr="00C641CF">
              <w:rPr>
                <w:rFonts w:hint="cs"/>
                <w:kern w:val="2"/>
                <w:position w:val="6"/>
                <w:sz w:val="18"/>
                <w:szCs w:val="18"/>
                <w:rtl/>
              </w:rPr>
              <w:t xml:space="preserve">أنشطة </w:t>
            </w:r>
            <w:r w:rsidR="00912EB0" w:rsidRPr="00C641CF">
              <w:rPr>
                <w:kern w:val="2"/>
                <w:position w:val="6"/>
                <w:sz w:val="18"/>
                <w:szCs w:val="18"/>
                <w:rtl/>
              </w:rPr>
              <w:t>عالمية أو متعددة ال</w:t>
            </w:r>
            <w:r w:rsidR="00912EB0" w:rsidRPr="00C641CF">
              <w:rPr>
                <w:rFonts w:hint="cs"/>
                <w:kern w:val="2"/>
                <w:position w:val="6"/>
                <w:sz w:val="18"/>
                <w:szCs w:val="18"/>
                <w:rtl/>
              </w:rPr>
              <w:t>مناطق</w:t>
            </w:r>
          </w:p>
        </w:tc>
      </w:tr>
      <w:tr w:rsidR="00912EB0" w:rsidRPr="00C641CF" w14:paraId="7EB8D9B7" w14:textId="77777777" w:rsidTr="00873876">
        <w:trPr>
          <w:trHeight w:val="300"/>
          <w:jc w:val="center"/>
        </w:trPr>
        <w:tc>
          <w:tcPr>
            <w:tcW w:w="2742" w:type="dxa"/>
            <w:vMerge/>
            <w:noWrap/>
          </w:tcPr>
          <w:p w14:paraId="7B8B2E85"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2584AE56" w14:textId="77777777" w:rsidR="00912EB0" w:rsidRPr="00C641CF" w:rsidRDefault="00912EB0" w:rsidP="00A803CD">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noWrap/>
          </w:tcPr>
          <w:p w14:paraId="6E20E332" w14:textId="77777777" w:rsidR="00912EB0" w:rsidRPr="00C641CF" w:rsidRDefault="00912EB0" w:rsidP="00363006">
            <w:pPr>
              <w:pStyle w:val="Tabletexte"/>
              <w:ind w:left="284" w:hanging="284"/>
              <w:rPr>
                <w:kern w:val="2"/>
                <w:position w:val="6"/>
                <w:sz w:val="18"/>
                <w:szCs w:val="18"/>
              </w:rPr>
            </w:pPr>
          </w:p>
        </w:tc>
      </w:tr>
      <w:tr w:rsidR="00912EB0" w:rsidRPr="00C641CF" w14:paraId="11D60D94" w14:textId="77777777" w:rsidTr="00873876">
        <w:trPr>
          <w:trHeight w:val="300"/>
          <w:jc w:val="center"/>
        </w:trPr>
        <w:tc>
          <w:tcPr>
            <w:tcW w:w="2742" w:type="dxa"/>
            <w:vMerge/>
            <w:noWrap/>
            <w:hideMark/>
          </w:tcPr>
          <w:p w14:paraId="148538B2"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55DCB7D7" w14:textId="39B440AB" w:rsidR="00912EB0" w:rsidRPr="00C641CF" w:rsidRDefault="00A71C45" w:rsidP="00A71C45">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9BRA19008 - ت</w:t>
            </w:r>
            <w:r w:rsidR="00912EB0" w:rsidRPr="00C641CF">
              <w:rPr>
                <w:rFonts w:hint="cs"/>
                <w:kern w:val="2"/>
                <w:position w:val="6"/>
                <w:sz w:val="18"/>
                <w:szCs w:val="18"/>
                <w:rtl/>
              </w:rPr>
              <w:t>هيئة</w:t>
            </w:r>
            <w:r w:rsidR="00912EB0" w:rsidRPr="00C641CF">
              <w:rPr>
                <w:kern w:val="2"/>
                <w:position w:val="6"/>
                <w:sz w:val="18"/>
                <w:szCs w:val="18"/>
                <w:rtl/>
              </w:rPr>
              <w:t xml:space="preserve"> البرازيل ببيئة تنظيمية </w:t>
            </w:r>
            <w:proofErr w:type="spellStart"/>
            <w:r w:rsidR="00912EB0" w:rsidRPr="00C641CF">
              <w:rPr>
                <w:kern w:val="2"/>
                <w:position w:val="6"/>
                <w:sz w:val="18"/>
                <w:szCs w:val="18"/>
                <w:rtl/>
              </w:rPr>
              <w:t>مؤاتية</w:t>
            </w:r>
            <w:proofErr w:type="spellEnd"/>
            <w:r w:rsidR="00912EB0" w:rsidRPr="00C641CF">
              <w:rPr>
                <w:kern w:val="2"/>
                <w:position w:val="6"/>
                <w:sz w:val="18"/>
                <w:szCs w:val="18"/>
                <w:rtl/>
              </w:rPr>
              <w:t xml:space="preserve"> </w:t>
            </w:r>
            <w:r w:rsidR="00912EB0" w:rsidRPr="00C641CF">
              <w:rPr>
                <w:rFonts w:hint="cs"/>
                <w:kern w:val="2"/>
                <w:position w:val="6"/>
                <w:sz w:val="18"/>
                <w:szCs w:val="18"/>
                <w:rtl/>
              </w:rPr>
              <w:t>لل</w:t>
            </w:r>
            <w:r w:rsidR="00912EB0" w:rsidRPr="00C641CF">
              <w:rPr>
                <w:kern w:val="2"/>
                <w:position w:val="6"/>
                <w:sz w:val="18"/>
                <w:szCs w:val="18"/>
                <w:rtl/>
              </w:rPr>
              <w:t xml:space="preserve">تحول </w:t>
            </w:r>
            <w:r w:rsidR="00912EB0" w:rsidRPr="00C641CF">
              <w:rPr>
                <w:rFonts w:hint="cs"/>
                <w:kern w:val="2"/>
                <w:position w:val="6"/>
                <w:sz w:val="18"/>
                <w:szCs w:val="18"/>
                <w:rtl/>
              </w:rPr>
              <w:t>ال</w:t>
            </w:r>
            <w:r w:rsidR="00912EB0" w:rsidRPr="00C641CF">
              <w:rPr>
                <w:kern w:val="2"/>
                <w:position w:val="6"/>
                <w:sz w:val="18"/>
                <w:szCs w:val="18"/>
                <w:rtl/>
              </w:rPr>
              <w:t>رقمي</w:t>
            </w:r>
          </w:p>
        </w:tc>
        <w:tc>
          <w:tcPr>
            <w:tcW w:w="4288" w:type="dxa"/>
            <w:tcBorders>
              <w:top w:val="nil"/>
              <w:left w:val="single" w:sz="4" w:space="0" w:color="auto"/>
              <w:bottom w:val="nil"/>
              <w:right w:val="single" w:sz="4" w:space="0" w:color="auto"/>
            </w:tcBorders>
            <w:noWrap/>
            <w:hideMark/>
          </w:tcPr>
          <w:p w14:paraId="0F858F45" w14:textId="07D7D6F7"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البرازيل</w:t>
            </w:r>
          </w:p>
        </w:tc>
      </w:tr>
      <w:tr w:rsidR="00912EB0" w:rsidRPr="00C641CF" w14:paraId="525F4324" w14:textId="77777777" w:rsidTr="00873876">
        <w:trPr>
          <w:trHeight w:val="300"/>
          <w:jc w:val="center"/>
        </w:trPr>
        <w:tc>
          <w:tcPr>
            <w:tcW w:w="2742" w:type="dxa"/>
            <w:vMerge/>
            <w:noWrap/>
          </w:tcPr>
          <w:p w14:paraId="5BD3B37E"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6399C29C" w14:textId="45760DA1" w:rsidR="00912EB0" w:rsidRPr="00C641CF" w:rsidRDefault="00A71C45" w:rsidP="00A71C45">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9BRA98006 - دعم ال</w:t>
            </w:r>
            <w:r w:rsidR="00912EB0" w:rsidRPr="00C641CF">
              <w:rPr>
                <w:rFonts w:hint="cs"/>
                <w:kern w:val="2"/>
                <w:position w:val="6"/>
                <w:sz w:val="18"/>
                <w:szCs w:val="18"/>
                <w:rtl/>
              </w:rPr>
              <w:t>هيئة</w:t>
            </w:r>
            <w:r w:rsidR="00912EB0" w:rsidRPr="00C641CF">
              <w:rPr>
                <w:kern w:val="2"/>
                <w:position w:val="6"/>
                <w:sz w:val="18"/>
                <w:szCs w:val="18"/>
                <w:rtl/>
              </w:rPr>
              <w:t xml:space="preserve"> الوطنية للاتصالات (ANATEL، البرازيل)</w:t>
            </w:r>
          </w:p>
        </w:tc>
        <w:tc>
          <w:tcPr>
            <w:tcW w:w="4288" w:type="dxa"/>
            <w:tcBorders>
              <w:top w:val="nil"/>
              <w:left w:val="single" w:sz="4" w:space="0" w:color="auto"/>
              <w:bottom w:val="nil"/>
              <w:right w:val="single" w:sz="4" w:space="0" w:color="auto"/>
            </w:tcBorders>
            <w:noWrap/>
          </w:tcPr>
          <w:p w14:paraId="1CCBD2B6" w14:textId="6F77C742"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البرازيل</w:t>
            </w:r>
          </w:p>
        </w:tc>
      </w:tr>
      <w:tr w:rsidR="00912EB0" w:rsidRPr="00C641CF" w14:paraId="0B879995" w14:textId="77777777" w:rsidTr="00873876">
        <w:trPr>
          <w:trHeight w:val="300"/>
          <w:jc w:val="center"/>
        </w:trPr>
        <w:tc>
          <w:tcPr>
            <w:tcW w:w="2742" w:type="dxa"/>
            <w:vMerge/>
            <w:noWrap/>
            <w:hideMark/>
          </w:tcPr>
          <w:p w14:paraId="2B9FB0AB"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hideMark/>
          </w:tcPr>
          <w:p w14:paraId="28495BE0" w14:textId="607B35BF" w:rsidR="00912EB0" w:rsidRPr="00C641CF" w:rsidRDefault="00A71C45" w:rsidP="00A71C45">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9RER20026 - المركز الدولي لبحث وتطوير واختبار المعدات والتكنولوجيات والخدمات الجديدة (IRDTC) - المرحلة 2</w:t>
            </w:r>
          </w:p>
        </w:tc>
        <w:tc>
          <w:tcPr>
            <w:tcW w:w="4288" w:type="dxa"/>
            <w:tcBorders>
              <w:top w:val="nil"/>
              <w:left w:val="single" w:sz="4" w:space="0" w:color="auto"/>
              <w:bottom w:val="single" w:sz="4" w:space="0" w:color="auto"/>
              <w:right w:val="single" w:sz="4" w:space="0" w:color="auto"/>
            </w:tcBorders>
            <w:noWrap/>
            <w:hideMark/>
          </w:tcPr>
          <w:p w14:paraId="21566C5B" w14:textId="14EF7D77"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أرمينيا، أذربيجان، بيلاروس، كازاخستان، قيرغيزستان، الاتحاد الروسي، طاجيكستان، تركمانستان، أوزبكستان</w:t>
            </w:r>
          </w:p>
        </w:tc>
      </w:tr>
      <w:tr w:rsidR="00912EB0" w:rsidRPr="00C641CF" w14:paraId="637DF063" w14:textId="77777777" w:rsidTr="00873876">
        <w:trPr>
          <w:trHeight w:val="971"/>
          <w:jc w:val="center"/>
        </w:trPr>
        <w:tc>
          <w:tcPr>
            <w:tcW w:w="2742" w:type="dxa"/>
            <w:vMerge w:val="restart"/>
            <w:tcBorders>
              <w:right w:val="single" w:sz="4" w:space="0" w:color="auto"/>
            </w:tcBorders>
            <w:shd w:val="clear" w:color="auto" w:fill="F2F2F2" w:themeFill="background1" w:themeFillShade="F2"/>
            <w:noWrap/>
            <w:vAlign w:val="center"/>
          </w:tcPr>
          <w:p w14:paraId="6C1B9748"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48</w:t>
            </w:r>
            <w:r w:rsidRPr="00C641CF">
              <w:rPr>
                <w:kern w:val="2"/>
                <w:position w:val="6"/>
                <w:sz w:val="18"/>
                <w:szCs w:val="18"/>
                <w:rtl/>
              </w:rPr>
              <w:br/>
              <w:t>(المراجَع في كيغالي، 2022)</w:t>
            </w:r>
            <w:r w:rsidRPr="00C641CF">
              <w:rPr>
                <w:kern w:val="2"/>
                <w:position w:val="6"/>
                <w:sz w:val="18"/>
                <w:szCs w:val="18"/>
                <w:rtl/>
              </w:rPr>
              <w:br/>
              <w:t>تعزيز التعاون بين الهيئات التنظيمية</w:t>
            </w:r>
            <w:r w:rsidRPr="00C641CF">
              <w:rPr>
                <w:rFonts w:hint="cs"/>
                <w:kern w:val="2"/>
                <w:position w:val="6"/>
                <w:sz w:val="18"/>
                <w:szCs w:val="18"/>
                <w:rtl/>
              </w:rPr>
              <w:t> </w:t>
            </w:r>
            <w:r w:rsidRPr="00C641CF">
              <w:rPr>
                <w:kern w:val="2"/>
                <w:position w:val="6"/>
                <w:sz w:val="18"/>
                <w:szCs w:val="18"/>
                <w:rtl/>
              </w:rPr>
              <w:t>للاتصالات</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7987A129" w14:textId="77777777" w:rsidR="00912EB0" w:rsidRPr="00C641CF" w:rsidRDefault="00912EB0" w:rsidP="00A803CD">
            <w:pPr>
              <w:pStyle w:val="Tabletexte"/>
              <w:rPr>
                <w:kern w:val="2"/>
                <w:position w:val="6"/>
                <w:sz w:val="18"/>
                <w:szCs w:val="18"/>
              </w:rPr>
            </w:pPr>
            <w:r w:rsidRPr="00C641CF">
              <w:rPr>
                <w:kern w:val="2"/>
                <w:position w:val="6"/>
                <w:sz w:val="18"/>
                <w:szCs w:val="18"/>
                <w:rtl/>
              </w:rPr>
              <w:t>الخطة التشغيلية (OP)</w:t>
            </w:r>
          </w:p>
          <w:p w14:paraId="633E9369" w14:textId="6A9779F1" w:rsidR="00912EB0" w:rsidRPr="00C641CF" w:rsidRDefault="009011E6" w:rsidP="009011E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rFonts w:hint="cs"/>
                <w:spacing w:val="-4"/>
                <w:kern w:val="2"/>
                <w:position w:val="6"/>
                <w:sz w:val="18"/>
                <w:szCs w:val="18"/>
                <w:rtl/>
              </w:rPr>
              <w:t xml:space="preserve">نُفذ/ينفَّذ في هذه الدورة </w:t>
            </w:r>
            <w:r w:rsidR="00912EB0" w:rsidRPr="00C641CF">
              <w:rPr>
                <w:spacing w:val="-4"/>
                <w:kern w:val="2"/>
                <w:position w:val="6"/>
                <w:sz w:val="18"/>
                <w:szCs w:val="18"/>
                <w:rtl/>
              </w:rPr>
              <w:t>ما مجموعه 56 نشاطا</w:t>
            </w:r>
            <w:r w:rsidR="00912EB0" w:rsidRPr="00C641CF">
              <w:rPr>
                <w:rFonts w:hint="cs"/>
                <w:spacing w:val="-4"/>
                <w:kern w:val="2"/>
                <w:position w:val="6"/>
                <w:sz w:val="18"/>
                <w:szCs w:val="18"/>
                <w:rtl/>
              </w:rPr>
              <w:t>ً</w:t>
            </w:r>
            <w:r w:rsidR="00912EB0" w:rsidRPr="00C641CF">
              <w:rPr>
                <w:spacing w:val="-4"/>
                <w:kern w:val="2"/>
                <w:position w:val="6"/>
                <w:sz w:val="18"/>
                <w:szCs w:val="18"/>
                <w:rtl/>
              </w:rPr>
              <w:t xml:space="preserve"> من</w:t>
            </w:r>
            <w:r w:rsidR="00912EB0" w:rsidRPr="00C641CF">
              <w:rPr>
                <w:rFonts w:hint="cs"/>
                <w:spacing w:val="-4"/>
                <w:kern w:val="2"/>
                <w:position w:val="6"/>
                <w:sz w:val="18"/>
                <w:szCs w:val="18"/>
                <w:rtl/>
              </w:rPr>
              <w:t xml:space="preserve"> </w:t>
            </w:r>
            <w:r w:rsidR="00912EB0" w:rsidRPr="00C641CF">
              <w:rPr>
                <w:spacing w:val="-4"/>
                <w:kern w:val="2"/>
                <w:position w:val="6"/>
                <w:sz w:val="18"/>
                <w:szCs w:val="18"/>
                <w:rtl/>
              </w:rPr>
              <w:t>الخط</w:t>
            </w:r>
            <w:r w:rsidR="00912EB0" w:rsidRPr="00C641CF">
              <w:rPr>
                <w:rFonts w:hint="cs"/>
                <w:spacing w:val="-4"/>
                <w:kern w:val="2"/>
                <w:position w:val="6"/>
                <w:sz w:val="18"/>
                <w:szCs w:val="18"/>
                <w:rtl/>
              </w:rPr>
              <w:t>ة</w:t>
            </w:r>
            <w:r w:rsidR="00912EB0" w:rsidRPr="00C641CF">
              <w:rPr>
                <w:spacing w:val="-4"/>
                <w:kern w:val="2"/>
                <w:position w:val="6"/>
                <w:sz w:val="18"/>
                <w:szCs w:val="18"/>
                <w:rtl/>
              </w:rPr>
              <w:t xml:space="preserve"> التشغيلية </w:t>
            </w:r>
            <w:r w:rsidR="00912EB0" w:rsidRPr="00C641CF">
              <w:rPr>
                <w:rFonts w:hint="cs"/>
                <w:spacing w:val="-4"/>
                <w:kern w:val="2"/>
                <w:position w:val="6"/>
                <w:sz w:val="18"/>
                <w:szCs w:val="18"/>
                <w:rtl/>
              </w:rPr>
              <w:t>دعماً لتنفيذ هذا</w:t>
            </w:r>
            <w:r w:rsidR="00912EB0" w:rsidRPr="00C641CF">
              <w:rPr>
                <w:spacing w:val="-4"/>
                <w:kern w:val="2"/>
                <w:position w:val="6"/>
                <w:sz w:val="18"/>
                <w:szCs w:val="18"/>
                <w:rtl/>
              </w:rPr>
              <w:t xml:space="preserve"> القرار في الدورة 2023-2025.</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72AA042D" w14:textId="77777777" w:rsidR="00912EB0" w:rsidRPr="00C641CF" w:rsidRDefault="00912EB0" w:rsidP="00363006">
            <w:pPr>
              <w:pStyle w:val="Tabletexte"/>
              <w:ind w:left="284" w:hanging="284"/>
              <w:rPr>
                <w:kern w:val="2"/>
                <w:position w:val="6"/>
                <w:sz w:val="18"/>
                <w:szCs w:val="18"/>
              </w:rPr>
            </w:pPr>
          </w:p>
          <w:p w14:paraId="7F6F14CD" w14:textId="7F79D6A7"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إفريقيا</w:t>
            </w:r>
            <w:r w:rsidR="00912EB0" w:rsidRPr="00C641CF">
              <w:rPr>
                <w:rFonts w:hint="cs"/>
                <w:kern w:val="2"/>
                <w:position w:val="6"/>
                <w:sz w:val="18"/>
                <w:szCs w:val="18"/>
                <w:rtl/>
              </w:rPr>
              <w:t xml:space="preserve">، </w:t>
            </w:r>
            <w:r w:rsidR="00912EB0" w:rsidRPr="00C641CF">
              <w:rPr>
                <w:kern w:val="2"/>
                <w:position w:val="6"/>
                <w:sz w:val="18"/>
                <w:szCs w:val="18"/>
                <w:rtl/>
              </w:rPr>
              <w:t>الأمريكت</w:t>
            </w:r>
            <w:r w:rsidR="00912EB0" w:rsidRPr="00C641CF">
              <w:rPr>
                <w:rFonts w:hint="cs"/>
                <w:kern w:val="2"/>
                <w:position w:val="6"/>
                <w:sz w:val="18"/>
                <w:szCs w:val="18"/>
                <w:rtl/>
              </w:rPr>
              <w:t>ا</w:t>
            </w:r>
            <w:r w:rsidR="00912EB0" w:rsidRPr="00C641CF">
              <w:rPr>
                <w:kern w:val="2"/>
                <w:position w:val="6"/>
                <w:sz w:val="18"/>
                <w:szCs w:val="18"/>
                <w:rtl/>
              </w:rPr>
              <w:t>ن</w:t>
            </w:r>
            <w:r w:rsidR="00912EB0" w:rsidRPr="00C641CF">
              <w:rPr>
                <w:rFonts w:hint="cs"/>
                <w:kern w:val="2"/>
                <w:position w:val="6"/>
                <w:sz w:val="18"/>
                <w:szCs w:val="18"/>
                <w:rtl/>
              </w:rPr>
              <w:t xml:space="preserve">، </w:t>
            </w:r>
            <w:r w:rsidR="00912EB0" w:rsidRPr="00C641CF">
              <w:rPr>
                <w:kern w:val="2"/>
                <w:position w:val="6"/>
                <w:sz w:val="18"/>
                <w:szCs w:val="18"/>
                <w:rtl/>
              </w:rPr>
              <w:t>الدول العربية</w:t>
            </w:r>
            <w:r w:rsidR="00912EB0" w:rsidRPr="00C641CF">
              <w:rPr>
                <w:rFonts w:hint="cs"/>
                <w:kern w:val="2"/>
                <w:position w:val="6"/>
                <w:sz w:val="18"/>
                <w:szCs w:val="18"/>
                <w:rtl/>
              </w:rPr>
              <w:t xml:space="preserve">، </w:t>
            </w:r>
            <w:r w:rsidR="00912EB0" w:rsidRPr="00C641CF">
              <w:rPr>
                <w:kern w:val="2"/>
                <w:position w:val="6"/>
                <w:sz w:val="18"/>
                <w:szCs w:val="18"/>
                <w:rtl/>
              </w:rPr>
              <w:t>آسيا والمحيط الهادئ</w:t>
            </w:r>
            <w:r w:rsidR="00912EB0" w:rsidRPr="00C641CF">
              <w:rPr>
                <w:rFonts w:hint="cs"/>
                <w:kern w:val="2"/>
                <w:position w:val="6"/>
                <w:sz w:val="18"/>
                <w:szCs w:val="18"/>
                <w:rtl/>
              </w:rPr>
              <w:t xml:space="preserve">، </w:t>
            </w:r>
            <w:r w:rsidR="00912EB0" w:rsidRPr="00C641CF">
              <w:rPr>
                <w:kern w:val="2"/>
                <w:position w:val="6"/>
                <w:sz w:val="18"/>
                <w:szCs w:val="18"/>
                <w:rtl/>
              </w:rPr>
              <w:t>أوروبا</w:t>
            </w:r>
            <w:r w:rsidR="00912EB0" w:rsidRPr="00C641CF">
              <w:rPr>
                <w:rFonts w:hint="cs"/>
                <w:kern w:val="2"/>
                <w:position w:val="6"/>
                <w:sz w:val="18"/>
                <w:szCs w:val="18"/>
                <w:rtl/>
              </w:rPr>
              <w:t xml:space="preserve">، </w:t>
            </w:r>
            <w:r w:rsidR="00912EB0" w:rsidRPr="00C641CF">
              <w:rPr>
                <w:kern w:val="2"/>
                <w:position w:val="6"/>
                <w:sz w:val="18"/>
                <w:szCs w:val="18"/>
                <w:rtl/>
              </w:rPr>
              <w:t>أنشطة عالمية أو متعددة المناطق</w:t>
            </w:r>
          </w:p>
        </w:tc>
      </w:tr>
      <w:tr w:rsidR="00912EB0" w:rsidRPr="00C641CF" w14:paraId="73414A5D" w14:textId="77777777" w:rsidTr="00873876">
        <w:trPr>
          <w:trHeight w:val="300"/>
          <w:jc w:val="center"/>
        </w:trPr>
        <w:tc>
          <w:tcPr>
            <w:tcW w:w="2742" w:type="dxa"/>
            <w:vMerge/>
            <w:noWrap/>
          </w:tcPr>
          <w:p w14:paraId="717BDFCD"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3845B382" w14:textId="77777777" w:rsidR="00912EB0" w:rsidRPr="00C641CF" w:rsidRDefault="00912EB0" w:rsidP="00A803CD">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65045BC4" w14:textId="77777777" w:rsidR="00912EB0" w:rsidRPr="00C641CF" w:rsidRDefault="00912EB0" w:rsidP="00363006">
            <w:pPr>
              <w:pStyle w:val="Tabletexte"/>
              <w:ind w:left="284" w:hanging="284"/>
              <w:rPr>
                <w:kern w:val="2"/>
                <w:position w:val="6"/>
                <w:sz w:val="18"/>
                <w:szCs w:val="18"/>
              </w:rPr>
            </w:pPr>
          </w:p>
        </w:tc>
      </w:tr>
      <w:tr w:rsidR="00912EB0" w:rsidRPr="00C641CF" w14:paraId="473D0B02" w14:textId="77777777" w:rsidTr="00873876">
        <w:trPr>
          <w:trHeight w:val="300"/>
          <w:jc w:val="center"/>
        </w:trPr>
        <w:tc>
          <w:tcPr>
            <w:tcW w:w="2742" w:type="dxa"/>
            <w:vMerge/>
            <w:noWrap/>
          </w:tcPr>
          <w:p w14:paraId="2ACEBBA9"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58020F32" w14:textId="0D256BFE" w:rsidR="00912EB0" w:rsidRPr="00C641CF" w:rsidRDefault="009011E6" w:rsidP="009011E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 xml:space="preserve">9RAF18089 - اتفاق تفويض العمل بين مبادرة ’رسم السياسات العامة والتنظيم لإفريقيا </w:t>
            </w:r>
            <w:proofErr w:type="gramStart"/>
            <w:r w:rsidR="00912EB0" w:rsidRPr="00C641CF">
              <w:rPr>
                <w:rFonts w:hint="cs"/>
                <w:kern w:val="2"/>
                <w:position w:val="6"/>
                <w:sz w:val="18"/>
                <w:szCs w:val="18"/>
                <w:rtl/>
              </w:rPr>
              <w:t>ال</w:t>
            </w:r>
            <w:r w:rsidR="00912EB0" w:rsidRPr="00C641CF">
              <w:rPr>
                <w:kern w:val="2"/>
                <w:position w:val="6"/>
                <w:sz w:val="18"/>
                <w:szCs w:val="18"/>
                <w:rtl/>
              </w:rPr>
              <w:t>ذكية‘ (</w:t>
            </w:r>
            <w:proofErr w:type="gramEnd"/>
            <w:r w:rsidR="00912EB0" w:rsidRPr="00C641CF">
              <w:rPr>
                <w:kern w:val="2"/>
                <w:position w:val="6"/>
                <w:sz w:val="18"/>
                <w:szCs w:val="18"/>
              </w:rPr>
              <w:t>PRIDA</w:t>
            </w:r>
            <w:r w:rsidR="00912EB0" w:rsidRPr="00C641CF">
              <w:rPr>
                <w:kern w:val="2"/>
                <w:position w:val="6"/>
                <w:sz w:val="18"/>
                <w:szCs w:val="18"/>
                <w:rtl/>
              </w:rPr>
              <w:t>) والاتحاد الدولي للاتصالات (</w:t>
            </w:r>
            <w:r w:rsidR="00912EB0" w:rsidRPr="00C641CF">
              <w:rPr>
                <w:kern w:val="2"/>
                <w:position w:val="6"/>
                <w:sz w:val="18"/>
                <w:szCs w:val="18"/>
              </w:rPr>
              <w:t>ITU</w:t>
            </w:r>
            <w:r w:rsidR="00912EB0" w:rsidRPr="00C641CF">
              <w:rPr>
                <w:kern w:val="2"/>
                <w:position w:val="6"/>
                <w:sz w:val="18"/>
                <w:szCs w:val="18"/>
                <w:rtl/>
              </w:rPr>
              <w:t xml:space="preserve">) </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620DD1F8" w14:textId="604C8A30" w:rsidR="00912EB0" w:rsidRPr="00C641CF" w:rsidRDefault="00020AB6" w:rsidP="00363006">
            <w:pPr>
              <w:pStyle w:val="Tabletexte"/>
              <w:ind w:left="284" w:hanging="284"/>
              <w:rPr>
                <w:spacing w:val="-2"/>
                <w:kern w:val="2"/>
                <w:position w:val="6"/>
                <w:sz w:val="18"/>
                <w:szCs w:val="18"/>
                <w:lang w:val="it-CH"/>
              </w:rPr>
            </w:pPr>
            <w:r w:rsidRPr="00C641CF">
              <w:rPr>
                <w:spacing w:val="-2"/>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 xml:space="preserve">الجزائر، أنغولا، بنن، بوتسوانا، بوركينا فاصو، بوروندي، الكاميرون، الرأس الأخضر، جمهورية إفريقيا الوسطى، تشاد، </w:t>
            </w:r>
            <w:r w:rsidR="00912EB0" w:rsidRPr="00C641CF">
              <w:rPr>
                <w:spacing w:val="-2"/>
                <w:kern w:val="2"/>
                <w:position w:val="6"/>
                <w:sz w:val="18"/>
                <w:szCs w:val="18"/>
                <w:rtl/>
              </w:rPr>
              <w:lastRenderedPageBreak/>
              <w:t>الكونغو، كوت ديفوار، جمهورية الكونغو الديمقراطية، جيبوتي، مصر، غينيا الاستوائية، إريتريا، إسواتيني، إثيوبيا، غابون، غامبيا، غانا، غينيا، غينيا-بيساو، كينيا، ليسوتو، ليبيريا، ليبيا، مدغشقر، ملاوي، مالي، موريتانيا، موريشيوس، المغرب، موزامبيق، ناميبيا، النيجر، نيجيريا، جمهورية رواندا، سان تومي وبرينسيبي، السنغال، سيشيل، سيراليون، الصومال، جنوب إفريقيا، جنوب السودان، السودان، تنزانيا، توغو، تونس، أوغندا، زامبيا، زمبابوي</w:t>
            </w:r>
          </w:p>
        </w:tc>
      </w:tr>
      <w:tr w:rsidR="00912EB0" w:rsidRPr="00C641CF" w14:paraId="4E09EF3B" w14:textId="77777777" w:rsidTr="00873876">
        <w:trPr>
          <w:trHeight w:val="300"/>
          <w:jc w:val="center"/>
        </w:trPr>
        <w:tc>
          <w:tcPr>
            <w:tcW w:w="2742" w:type="dxa"/>
            <w:vMerge/>
            <w:noWrap/>
            <w:hideMark/>
          </w:tcPr>
          <w:p w14:paraId="0BDC257F" w14:textId="77777777" w:rsidR="00912EB0" w:rsidRPr="00C641CF" w:rsidRDefault="00912EB0" w:rsidP="00A803CD">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17971D7B" w14:textId="1699367E" w:rsidR="00912EB0" w:rsidRPr="00C641CF" w:rsidRDefault="00B3684D" w:rsidP="00B3684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9BRA19008 - ت</w:t>
            </w:r>
            <w:r w:rsidR="00912EB0" w:rsidRPr="00C641CF">
              <w:rPr>
                <w:rFonts w:hint="cs"/>
                <w:kern w:val="2"/>
                <w:position w:val="6"/>
                <w:sz w:val="18"/>
                <w:szCs w:val="18"/>
                <w:rtl/>
              </w:rPr>
              <w:t>هيئة</w:t>
            </w:r>
            <w:r w:rsidR="00912EB0" w:rsidRPr="00C641CF">
              <w:rPr>
                <w:kern w:val="2"/>
                <w:position w:val="6"/>
                <w:sz w:val="18"/>
                <w:szCs w:val="18"/>
                <w:rtl/>
              </w:rPr>
              <w:t xml:space="preserve"> البرازيل ببيئة تنظيمية </w:t>
            </w:r>
            <w:proofErr w:type="spellStart"/>
            <w:r w:rsidR="00912EB0" w:rsidRPr="00C641CF">
              <w:rPr>
                <w:kern w:val="2"/>
                <w:position w:val="6"/>
                <w:sz w:val="18"/>
                <w:szCs w:val="18"/>
                <w:rtl/>
              </w:rPr>
              <w:t>مؤاتية</w:t>
            </w:r>
            <w:proofErr w:type="spellEnd"/>
            <w:r w:rsidR="00912EB0" w:rsidRPr="00C641CF">
              <w:rPr>
                <w:kern w:val="2"/>
                <w:position w:val="6"/>
                <w:sz w:val="18"/>
                <w:szCs w:val="18"/>
                <w:rtl/>
              </w:rPr>
              <w:t xml:space="preserve"> </w:t>
            </w:r>
            <w:r w:rsidR="00912EB0" w:rsidRPr="00C641CF">
              <w:rPr>
                <w:rFonts w:hint="cs"/>
                <w:kern w:val="2"/>
                <w:position w:val="6"/>
                <w:sz w:val="18"/>
                <w:szCs w:val="18"/>
                <w:rtl/>
              </w:rPr>
              <w:t>للت</w:t>
            </w:r>
            <w:r w:rsidR="00912EB0" w:rsidRPr="00C641CF">
              <w:rPr>
                <w:kern w:val="2"/>
                <w:position w:val="6"/>
                <w:sz w:val="18"/>
                <w:szCs w:val="18"/>
                <w:rtl/>
              </w:rPr>
              <w:t xml:space="preserve">حول </w:t>
            </w:r>
            <w:r w:rsidR="00912EB0" w:rsidRPr="00C641CF">
              <w:rPr>
                <w:rFonts w:hint="cs"/>
                <w:kern w:val="2"/>
                <w:position w:val="6"/>
                <w:sz w:val="18"/>
                <w:szCs w:val="18"/>
                <w:rtl/>
              </w:rPr>
              <w:t>ال</w:t>
            </w:r>
            <w:r w:rsidR="00912EB0" w:rsidRPr="00C641CF">
              <w:rPr>
                <w:kern w:val="2"/>
                <w:position w:val="6"/>
                <w:sz w:val="18"/>
                <w:szCs w:val="18"/>
                <w:rtl/>
              </w:rPr>
              <w:t>رقمي</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1B52AED5" w14:textId="4BF0E46F"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البرازيل</w:t>
            </w:r>
          </w:p>
        </w:tc>
      </w:tr>
      <w:tr w:rsidR="00912EB0" w:rsidRPr="00C641CF" w14:paraId="790A343F" w14:textId="77777777" w:rsidTr="00873876">
        <w:trPr>
          <w:trHeight w:val="300"/>
          <w:jc w:val="center"/>
        </w:trPr>
        <w:tc>
          <w:tcPr>
            <w:tcW w:w="2742" w:type="dxa"/>
            <w:vMerge/>
            <w:noWrap/>
            <w:hideMark/>
          </w:tcPr>
          <w:p w14:paraId="6E2B79B5"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14E8F557" w14:textId="6C4423FC" w:rsidR="00912EB0" w:rsidRPr="00C641CF" w:rsidRDefault="00B3684D" w:rsidP="00B3684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 xml:space="preserve">9BRA98006 - دعم </w:t>
            </w:r>
            <w:r w:rsidR="00912EB0" w:rsidRPr="00C641CF">
              <w:rPr>
                <w:rFonts w:hint="cs"/>
                <w:kern w:val="2"/>
                <w:position w:val="6"/>
                <w:sz w:val="18"/>
                <w:szCs w:val="18"/>
                <w:rtl/>
              </w:rPr>
              <w:t xml:space="preserve">الهيئة </w:t>
            </w:r>
            <w:r w:rsidR="00912EB0" w:rsidRPr="00C641CF">
              <w:rPr>
                <w:kern w:val="2"/>
                <w:position w:val="6"/>
                <w:sz w:val="18"/>
                <w:szCs w:val="18"/>
                <w:rtl/>
              </w:rPr>
              <w:t>الوطنية للاتصالات (ANATEL، البرازيل)</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4818C353" w14:textId="5A7B598F"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البرازيل</w:t>
            </w:r>
          </w:p>
        </w:tc>
      </w:tr>
      <w:tr w:rsidR="00912EB0" w:rsidRPr="00C641CF" w14:paraId="095E0FCB" w14:textId="77777777" w:rsidTr="00873876">
        <w:trPr>
          <w:trHeight w:val="300"/>
          <w:jc w:val="center"/>
        </w:trPr>
        <w:tc>
          <w:tcPr>
            <w:tcW w:w="2742" w:type="dxa"/>
            <w:vMerge/>
            <w:noWrap/>
          </w:tcPr>
          <w:p w14:paraId="178340B6"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21564848" w14:textId="793BC9E9" w:rsidR="00912EB0" w:rsidRPr="00C641CF" w:rsidRDefault="00B3684D" w:rsidP="00B3684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 xml:space="preserve">9GLO19099 </w:t>
            </w:r>
            <w:r w:rsidR="008F6CC8" w:rsidRPr="00C641CF">
              <w:rPr>
                <w:kern w:val="2"/>
                <w:position w:val="6"/>
                <w:sz w:val="18"/>
                <w:szCs w:val="18"/>
                <w:rtl/>
              </w:rPr>
              <w:t>-</w:t>
            </w:r>
            <w:r w:rsidR="00912EB0" w:rsidRPr="00C641CF">
              <w:rPr>
                <w:rFonts w:hint="cs"/>
                <w:kern w:val="2"/>
                <w:position w:val="6"/>
                <w:sz w:val="18"/>
                <w:szCs w:val="18"/>
                <w:rtl/>
              </w:rPr>
              <w:t xml:space="preserve"> </w:t>
            </w:r>
            <w:r w:rsidR="00912EB0" w:rsidRPr="00C641CF">
              <w:rPr>
                <w:kern w:val="2"/>
                <w:position w:val="6"/>
                <w:sz w:val="18"/>
                <w:szCs w:val="18"/>
                <w:rtl/>
              </w:rPr>
              <w:t>المساعدة في إنشاء</w:t>
            </w:r>
            <w:r w:rsidR="00912EB0" w:rsidRPr="00C641CF">
              <w:rPr>
                <w:rFonts w:hint="cs"/>
                <w:kern w:val="2"/>
                <w:position w:val="6"/>
                <w:sz w:val="18"/>
                <w:szCs w:val="18"/>
                <w:rtl/>
              </w:rPr>
              <w:t xml:space="preserve"> النظم الإطارية الأساسية لإدارة الطيف الوطنية</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061FB48C" w14:textId="5755F478"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متعدد المناطق</w:t>
            </w:r>
          </w:p>
        </w:tc>
      </w:tr>
      <w:tr w:rsidR="00912EB0" w:rsidRPr="00C641CF" w14:paraId="43E8263C" w14:textId="77777777" w:rsidTr="00873876">
        <w:trPr>
          <w:trHeight w:val="300"/>
          <w:jc w:val="center"/>
        </w:trPr>
        <w:tc>
          <w:tcPr>
            <w:tcW w:w="2742" w:type="dxa"/>
            <w:vMerge/>
            <w:noWrap/>
          </w:tcPr>
          <w:p w14:paraId="7890834F"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5B0A601D" w14:textId="5BE7F238" w:rsidR="00912EB0" w:rsidRPr="00C641CF" w:rsidRDefault="00B3684D" w:rsidP="00B3684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9GLO23127 - شبكة التنظيم الرقمي</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38162076" w14:textId="642301E7"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متعدد</w:t>
            </w:r>
            <w:r w:rsidR="00912EB0" w:rsidRPr="00C641CF">
              <w:rPr>
                <w:rFonts w:hint="cs"/>
                <w:kern w:val="2"/>
                <w:position w:val="6"/>
                <w:sz w:val="18"/>
                <w:szCs w:val="18"/>
                <w:rtl/>
              </w:rPr>
              <w:t xml:space="preserve"> </w:t>
            </w:r>
            <w:r w:rsidR="00912EB0" w:rsidRPr="00C641CF">
              <w:rPr>
                <w:kern w:val="2"/>
                <w:position w:val="6"/>
                <w:sz w:val="18"/>
                <w:szCs w:val="18"/>
                <w:rtl/>
              </w:rPr>
              <w:t>المناطق</w:t>
            </w:r>
          </w:p>
        </w:tc>
      </w:tr>
      <w:tr w:rsidR="00912EB0" w:rsidRPr="00C641CF" w14:paraId="07A29A4B" w14:textId="77777777" w:rsidTr="00873876">
        <w:trPr>
          <w:trHeight w:val="300"/>
          <w:jc w:val="center"/>
        </w:trPr>
        <w:tc>
          <w:tcPr>
            <w:tcW w:w="2742" w:type="dxa"/>
            <w:vMerge/>
            <w:noWrap/>
            <w:hideMark/>
          </w:tcPr>
          <w:p w14:paraId="3C0F9DB2"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E217D98" w14:textId="63620119" w:rsidR="00912EB0" w:rsidRPr="00C641CF" w:rsidRDefault="00B3684D" w:rsidP="00B3684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 xml:space="preserve">9RAB18026-02 </w:t>
            </w:r>
            <w:r w:rsidR="008F6CC8" w:rsidRPr="00C641CF">
              <w:rPr>
                <w:kern w:val="2"/>
                <w:position w:val="6"/>
                <w:sz w:val="18"/>
                <w:szCs w:val="18"/>
                <w:rtl/>
              </w:rPr>
              <w:t>-</w:t>
            </w:r>
            <w:r w:rsidR="00912EB0" w:rsidRPr="00C641CF">
              <w:rPr>
                <w:kern w:val="2"/>
                <w:position w:val="6"/>
                <w:sz w:val="18"/>
                <w:szCs w:val="18"/>
                <w:rtl/>
              </w:rPr>
              <w:t xml:space="preserve"> </w:t>
            </w:r>
            <w:r w:rsidR="00912EB0" w:rsidRPr="00C641CF">
              <w:rPr>
                <w:rFonts w:hint="cs"/>
                <w:kern w:val="2"/>
                <w:position w:val="6"/>
                <w:sz w:val="18"/>
                <w:szCs w:val="18"/>
                <w:rtl/>
              </w:rPr>
              <w:t xml:space="preserve">تقديم </w:t>
            </w:r>
            <w:r w:rsidR="00912EB0" w:rsidRPr="00C641CF">
              <w:rPr>
                <w:kern w:val="2"/>
                <w:position w:val="6"/>
                <w:sz w:val="18"/>
                <w:szCs w:val="18"/>
                <w:rtl/>
              </w:rPr>
              <w:t>المساعدة في</w:t>
            </w:r>
            <w:r w:rsidR="00912EB0" w:rsidRPr="00C641CF">
              <w:rPr>
                <w:rFonts w:hint="cs"/>
                <w:kern w:val="2"/>
                <w:position w:val="6"/>
                <w:sz w:val="18"/>
                <w:szCs w:val="18"/>
                <w:rtl/>
              </w:rPr>
              <w:t xml:space="preserve"> مجال</w:t>
            </w:r>
            <w:r w:rsidR="00912EB0" w:rsidRPr="00C641CF">
              <w:rPr>
                <w:kern w:val="2"/>
                <w:position w:val="6"/>
                <w:sz w:val="18"/>
                <w:szCs w:val="18"/>
                <w:rtl/>
              </w:rPr>
              <w:t xml:space="preserve"> الاتصالات/تكنولوجيا المعلومات والاتصالات</w:t>
            </w:r>
            <w:r w:rsidR="00912EB0" w:rsidRPr="00C641CF">
              <w:rPr>
                <w:rFonts w:hint="cs"/>
                <w:kern w:val="2"/>
                <w:position w:val="6"/>
                <w:sz w:val="18"/>
                <w:szCs w:val="18"/>
                <w:rtl/>
              </w:rPr>
              <w:t xml:space="preserve"> </w:t>
            </w:r>
            <w:r w:rsidR="00912EB0" w:rsidRPr="00C641CF">
              <w:rPr>
                <w:kern w:val="2"/>
                <w:position w:val="6"/>
                <w:sz w:val="18"/>
                <w:szCs w:val="18"/>
              </w:rPr>
              <w:t>(ICT)</w:t>
            </w:r>
            <w:r w:rsidR="00912EB0" w:rsidRPr="00C641CF">
              <w:rPr>
                <w:kern w:val="2"/>
                <w:position w:val="6"/>
                <w:sz w:val="18"/>
                <w:szCs w:val="18"/>
                <w:rtl/>
              </w:rPr>
              <w:t xml:space="preserve"> في</w:t>
            </w:r>
            <w:r w:rsidRPr="00C641CF">
              <w:rPr>
                <w:rFonts w:hint="eastAsia"/>
                <w:kern w:val="2"/>
                <w:position w:val="6"/>
                <w:sz w:val="18"/>
                <w:szCs w:val="18"/>
                <w:rtl/>
              </w:rPr>
              <w:t> </w:t>
            </w:r>
            <w:r w:rsidR="00912EB0" w:rsidRPr="00C641CF">
              <w:rPr>
                <w:rFonts w:hint="cs"/>
                <w:kern w:val="2"/>
                <w:position w:val="6"/>
                <w:sz w:val="18"/>
                <w:szCs w:val="18"/>
                <w:rtl/>
              </w:rPr>
              <w:t>مناطق عمل</w:t>
            </w:r>
            <w:r w:rsidR="00912EB0" w:rsidRPr="00C641CF">
              <w:rPr>
                <w:kern w:val="2"/>
                <w:position w:val="6"/>
                <w:sz w:val="18"/>
                <w:szCs w:val="18"/>
                <w:rtl/>
              </w:rPr>
              <w:t xml:space="preserve"> الاتحاد</w:t>
            </w:r>
            <w:r w:rsidR="00912EB0" w:rsidRPr="00C641CF">
              <w:rPr>
                <w:rFonts w:hint="cs"/>
                <w:kern w:val="2"/>
                <w:position w:val="6"/>
                <w:sz w:val="18"/>
                <w:szCs w:val="18"/>
                <w:rtl/>
              </w:rPr>
              <w:t xml:space="preserve"> الدولي للاتصالات </w:t>
            </w:r>
            <w:r w:rsidR="00912EB0" w:rsidRPr="00C641CF">
              <w:rPr>
                <w:kern w:val="2"/>
                <w:position w:val="6"/>
                <w:sz w:val="18"/>
                <w:szCs w:val="18"/>
                <w:lang w:val="en-GB"/>
              </w:rPr>
              <w:t>(ITU)</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5DC1872" w14:textId="561A8787"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متعدد المناطق</w:t>
            </w:r>
          </w:p>
        </w:tc>
      </w:tr>
      <w:tr w:rsidR="00912EB0" w:rsidRPr="00C641CF" w14:paraId="23DA313D" w14:textId="77777777" w:rsidTr="00873876">
        <w:trPr>
          <w:trHeight w:val="300"/>
          <w:jc w:val="center"/>
        </w:trPr>
        <w:tc>
          <w:tcPr>
            <w:tcW w:w="2742" w:type="dxa"/>
            <w:vMerge w:val="restart"/>
            <w:tcBorders>
              <w:right w:val="single" w:sz="4" w:space="0" w:color="auto"/>
            </w:tcBorders>
            <w:shd w:val="clear" w:color="auto" w:fill="FFFFFF" w:themeFill="background1"/>
            <w:noWrap/>
            <w:vAlign w:val="center"/>
          </w:tcPr>
          <w:p w14:paraId="0405F0AA"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51</w:t>
            </w:r>
            <w:r w:rsidRPr="00C641CF">
              <w:rPr>
                <w:kern w:val="2"/>
                <w:position w:val="6"/>
                <w:sz w:val="18"/>
                <w:szCs w:val="18"/>
                <w:rtl/>
              </w:rPr>
              <w:br/>
              <w:t>(المراجَع في كيغالي، 2022)</w:t>
            </w:r>
            <w:r w:rsidRPr="00C641CF">
              <w:rPr>
                <w:kern w:val="2"/>
                <w:position w:val="6"/>
                <w:sz w:val="18"/>
                <w:szCs w:val="18"/>
                <w:rtl/>
              </w:rPr>
              <w:br/>
              <w:t>تقديم المساعدة والدعم للعراق</w:t>
            </w:r>
            <w:r w:rsidRPr="00C641CF">
              <w:rPr>
                <w:rFonts w:hint="cs"/>
                <w:kern w:val="2"/>
                <w:position w:val="6"/>
                <w:sz w:val="18"/>
                <w:szCs w:val="18"/>
                <w:rtl/>
              </w:rPr>
              <w:t> </w:t>
            </w:r>
            <w:r w:rsidRPr="00C641CF">
              <w:rPr>
                <w:kern w:val="2"/>
                <w:position w:val="6"/>
                <w:sz w:val="18"/>
                <w:szCs w:val="18"/>
                <w:rtl/>
              </w:rPr>
              <w:t>لمواصلة إعادة بناء وتأهيل أنظمته للاتصالات/تكنولوجيا المعلومات والاتصالات</w:t>
            </w:r>
          </w:p>
        </w:tc>
        <w:tc>
          <w:tcPr>
            <w:tcW w:w="7248" w:type="dxa"/>
            <w:tcBorders>
              <w:top w:val="single" w:sz="4" w:space="0" w:color="auto"/>
              <w:left w:val="single" w:sz="4" w:space="0" w:color="auto"/>
              <w:bottom w:val="nil"/>
              <w:right w:val="single" w:sz="4" w:space="0" w:color="auto"/>
            </w:tcBorders>
            <w:shd w:val="clear" w:color="auto" w:fill="FFFFFF" w:themeFill="background1"/>
            <w:noWrap/>
          </w:tcPr>
          <w:p w14:paraId="72EE4CD2" w14:textId="77777777" w:rsidR="00912EB0" w:rsidRPr="00C641CF" w:rsidRDefault="00912EB0" w:rsidP="00873876">
            <w:pPr>
              <w:pStyle w:val="Footnotetexte"/>
              <w:rPr>
                <w:iCs/>
                <w:kern w:val="2"/>
              </w:rPr>
            </w:pPr>
            <w:r w:rsidRPr="00C641CF">
              <w:rPr>
                <w:rFonts w:hint="cs"/>
                <w:kern w:val="2"/>
                <w:position w:val="6"/>
                <w:sz w:val="18"/>
                <w:szCs w:val="18"/>
                <w:rtl/>
                <w:lang w:bidi="ar-SY"/>
              </w:rPr>
              <w:t>نُفذ</w:t>
            </w:r>
            <w:r w:rsidRPr="00C641CF">
              <w:rPr>
                <w:rStyle w:val="FootnoteReference"/>
                <w:rtl/>
              </w:rPr>
              <w:footnoteReference w:id="8"/>
            </w:r>
          </w:p>
        </w:tc>
        <w:tc>
          <w:tcPr>
            <w:tcW w:w="4288" w:type="dxa"/>
            <w:tcBorders>
              <w:top w:val="single" w:sz="4" w:space="0" w:color="auto"/>
              <w:left w:val="single" w:sz="4" w:space="0" w:color="auto"/>
              <w:bottom w:val="nil"/>
              <w:right w:val="single" w:sz="4" w:space="0" w:color="auto"/>
            </w:tcBorders>
            <w:shd w:val="clear" w:color="auto" w:fill="FFFFFF" w:themeFill="background1"/>
            <w:noWrap/>
          </w:tcPr>
          <w:p w14:paraId="3B0614CB" w14:textId="77777777" w:rsidR="00912EB0" w:rsidRPr="00C641CF" w:rsidRDefault="00912EB0" w:rsidP="00363006">
            <w:pPr>
              <w:pStyle w:val="Tabletexte"/>
              <w:ind w:left="284" w:hanging="284"/>
              <w:rPr>
                <w:kern w:val="2"/>
                <w:position w:val="6"/>
                <w:sz w:val="18"/>
                <w:szCs w:val="18"/>
              </w:rPr>
            </w:pPr>
          </w:p>
          <w:p w14:paraId="73587700" w14:textId="131D2A2D"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العراق</w:t>
            </w:r>
          </w:p>
        </w:tc>
      </w:tr>
      <w:tr w:rsidR="00912EB0" w:rsidRPr="00C641CF" w14:paraId="28D94C8F" w14:textId="77777777" w:rsidTr="00873876">
        <w:trPr>
          <w:trHeight w:val="319"/>
          <w:jc w:val="center"/>
        </w:trPr>
        <w:tc>
          <w:tcPr>
            <w:tcW w:w="2742" w:type="dxa"/>
            <w:vMerge/>
            <w:noWrap/>
          </w:tcPr>
          <w:p w14:paraId="049FBCEB"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FFFFF" w:themeFill="background1"/>
            <w:noWrap/>
          </w:tcPr>
          <w:p w14:paraId="7F1F28FB" w14:textId="77777777" w:rsidR="00912EB0" w:rsidRPr="00C641CF" w:rsidRDefault="00912EB0" w:rsidP="00A803CD">
            <w:pPr>
              <w:pStyle w:val="Tabletexte"/>
              <w:rPr>
                <w:kern w:val="2"/>
                <w:position w:val="6"/>
                <w:sz w:val="18"/>
                <w:szCs w:val="18"/>
              </w:rPr>
            </w:pPr>
            <w:r w:rsidRPr="00C641CF">
              <w:rPr>
                <w:kern w:val="2"/>
                <w:position w:val="6"/>
                <w:sz w:val="18"/>
                <w:szCs w:val="18"/>
                <w:rtl/>
              </w:rPr>
              <w:t>المش</w:t>
            </w:r>
            <w:r w:rsidRPr="00C641CF">
              <w:rPr>
                <w:rFonts w:hint="cs"/>
                <w:kern w:val="2"/>
                <w:position w:val="6"/>
                <w:sz w:val="18"/>
                <w:szCs w:val="18"/>
                <w:rtl/>
              </w:rPr>
              <w:t>روعان</w:t>
            </w:r>
            <w:r w:rsidRPr="00C641CF">
              <w:rPr>
                <w:kern w:val="2"/>
                <w:position w:val="6"/>
                <w:sz w:val="18"/>
                <w:szCs w:val="18"/>
                <w:rtl/>
              </w:rPr>
              <w:t>:</w:t>
            </w:r>
          </w:p>
        </w:tc>
        <w:tc>
          <w:tcPr>
            <w:tcW w:w="4288" w:type="dxa"/>
            <w:tcBorders>
              <w:top w:val="nil"/>
              <w:left w:val="single" w:sz="4" w:space="0" w:color="auto"/>
              <w:bottom w:val="nil"/>
              <w:right w:val="single" w:sz="4" w:space="0" w:color="auto"/>
            </w:tcBorders>
            <w:shd w:val="clear" w:color="auto" w:fill="FFFFFF" w:themeFill="background1"/>
            <w:noWrap/>
          </w:tcPr>
          <w:p w14:paraId="69742C6D" w14:textId="77777777" w:rsidR="00912EB0" w:rsidRPr="00C641CF" w:rsidRDefault="00912EB0" w:rsidP="00363006">
            <w:pPr>
              <w:pStyle w:val="Tabletexte"/>
              <w:ind w:left="284" w:hanging="284"/>
              <w:rPr>
                <w:kern w:val="2"/>
                <w:position w:val="6"/>
                <w:sz w:val="18"/>
                <w:szCs w:val="18"/>
              </w:rPr>
            </w:pPr>
          </w:p>
        </w:tc>
      </w:tr>
      <w:tr w:rsidR="00912EB0" w:rsidRPr="00C641CF" w14:paraId="71CEAE3B" w14:textId="77777777" w:rsidTr="00873876">
        <w:trPr>
          <w:trHeight w:val="300"/>
          <w:jc w:val="center"/>
        </w:trPr>
        <w:tc>
          <w:tcPr>
            <w:tcW w:w="2742" w:type="dxa"/>
            <w:vMerge/>
            <w:noWrap/>
          </w:tcPr>
          <w:p w14:paraId="335AC033"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FFFFF" w:themeFill="background1"/>
            <w:noWrap/>
          </w:tcPr>
          <w:p w14:paraId="3B8C2B7C" w14:textId="720626D5" w:rsidR="00912EB0" w:rsidRPr="00C641CF" w:rsidRDefault="0006681D" w:rsidP="0006681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 xml:space="preserve">9RAB19028 - </w:t>
            </w:r>
            <w:r w:rsidR="00912EB0" w:rsidRPr="00C641CF">
              <w:rPr>
                <w:rFonts w:hint="cs"/>
                <w:kern w:val="2"/>
                <w:position w:val="6"/>
                <w:sz w:val="18"/>
                <w:szCs w:val="18"/>
                <w:rtl/>
              </w:rPr>
              <w:t>تقديم الم</w:t>
            </w:r>
            <w:r w:rsidR="00912EB0" w:rsidRPr="00C641CF">
              <w:rPr>
                <w:kern w:val="2"/>
                <w:position w:val="6"/>
                <w:sz w:val="18"/>
                <w:szCs w:val="18"/>
                <w:rtl/>
              </w:rPr>
              <w:t>ساعدة</w:t>
            </w:r>
            <w:r w:rsidR="00912EB0" w:rsidRPr="00C641CF">
              <w:rPr>
                <w:rFonts w:hint="cs"/>
                <w:kern w:val="2"/>
                <w:position w:val="6"/>
                <w:sz w:val="18"/>
                <w:szCs w:val="18"/>
                <w:rtl/>
              </w:rPr>
              <w:t xml:space="preserve"> إلى ال</w:t>
            </w:r>
            <w:r w:rsidR="00912EB0" w:rsidRPr="00C641CF">
              <w:rPr>
                <w:kern w:val="2"/>
                <w:position w:val="6"/>
                <w:sz w:val="18"/>
                <w:szCs w:val="18"/>
                <w:rtl/>
              </w:rPr>
              <w:t xml:space="preserve">شبكة </w:t>
            </w:r>
            <w:r w:rsidR="00912EB0" w:rsidRPr="00C641CF">
              <w:rPr>
                <w:rFonts w:hint="cs"/>
                <w:kern w:val="2"/>
                <w:position w:val="6"/>
                <w:sz w:val="18"/>
                <w:szCs w:val="18"/>
                <w:rtl/>
              </w:rPr>
              <w:t>العربية ل</w:t>
            </w:r>
            <w:r w:rsidR="00912EB0" w:rsidRPr="00C641CF">
              <w:rPr>
                <w:kern w:val="2"/>
                <w:position w:val="6"/>
                <w:sz w:val="18"/>
                <w:szCs w:val="18"/>
                <w:rtl/>
              </w:rPr>
              <w:t xml:space="preserve">لمجمعات </w:t>
            </w:r>
            <w:r w:rsidR="00912EB0" w:rsidRPr="00C641CF">
              <w:rPr>
                <w:rFonts w:hint="cs"/>
                <w:kern w:val="2"/>
                <w:position w:val="6"/>
                <w:sz w:val="18"/>
                <w:szCs w:val="18"/>
                <w:rtl/>
              </w:rPr>
              <w:t>والحاضنات</w:t>
            </w:r>
            <w:r w:rsidR="00912EB0" w:rsidRPr="00C641CF">
              <w:rPr>
                <w:kern w:val="2"/>
                <w:position w:val="6"/>
                <w:sz w:val="18"/>
                <w:szCs w:val="18"/>
                <w:rtl/>
              </w:rPr>
              <w:t xml:space="preserve"> التكنولوجي</w:t>
            </w:r>
            <w:r w:rsidR="00912EB0" w:rsidRPr="00C641CF">
              <w:rPr>
                <w:rFonts w:hint="cs"/>
                <w:kern w:val="2"/>
                <w:position w:val="6"/>
                <w:sz w:val="18"/>
                <w:szCs w:val="18"/>
                <w:rtl/>
              </w:rPr>
              <w:t>ة</w:t>
            </w:r>
          </w:p>
        </w:tc>
        <w:tc>
          <w:tcPr>
            <w:tcW w:w="4288" w:type="dxa"/>
            <w:tcBorders>
              <w:top w:val="nil"/>
              <w:left w:val="single" w:sz="4" w:space="0" w:color="auto"/>
              <w:bottom w:val="nil"/>
              <w:right w:val="single" w:sz="4" w:space="0" w:color="auto"/>
            </w:tcBorders>
            <w:shd w:val="clear" w:color="auto" w:fill="FFFFFF" w:themeFill="background1"/>
            <w:noWrap/>
          </w:tcPr>
          <w:p w14:paraId="0B6D0E6A" w14:textId="735E44E0" w:rsidR="00912EB0" w:rsidRPr="00C641CF" w:rsidRDefault="00020AB6" w:rsidP="00363006">
            <w:pPr>
              <w:pStyle w:val="Tabletexte"/>
              <w:ind w:left="284" w:hanging="284"/>
              <w:rPr>
                <w:spacing w:val="-2"/>
                <w:kern w:val="2"/>
                <w:position w:val="6"/>
                <w:sz w:val="18"/>
                <w:szCs w:val="18"/>
              </w:rPr>
            </w:pPr>
            <w:r w:rsidRPr="00C641CF">
              <w:rPr>
                <w:spacing w:val="-2"/>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الجزائر، البحرين، اتحاد جزر القمر، جيبوتي، مصر، العراق، الأردن، الكويت، لبنان، ليبيا، موريتانيا، المغرب، عمان، قطر، المملكة العربية السعودية، الصومال، دولة فلسطين، السودان، سوري</w:t>
            </w:r>
            <w:r w:rsidR="00817808" w:rsidRPr="00C641CF">
              <w:rPr>
                <w:spacing w:val="-2"/>
                <w:kern w:val="2"/>
                <w:position w:val="6"/>
                <w:sz w:val="18"/>
                <w:szCs w:val="18"/>
                <w:rtl/>
              </w:rPr>
              <w:t>ة</w:t>
            </w:r>
            <w:r w:rsidR="00912EB0" w:rsidRPr="00C641CF">
              <w:rPr>
                <w:spacing w:val="-2"/>
                <w:kern w:val="2"/>
                <w:position w:val="6"/>
                <w:sz w:val="18"/>
                <w:szCs w:val="18"/>
                <w:rtl/>
              </w:rPr>
              <w:t xml:space="preserve">، </w:t>
            </w:r>
            <w:r w:rsidR="006C6268" w:rsidRPr="00C641CF">
              <w:rPr>
                <w:rFonts w:hint="cs"/>
                <w:spacing w:val="-2"/>
                <w:kern w:val="2"/>
                <w:position w:val="6"/>
                <w:sz w:val="18"/>
                <w:szCs w:val="18"/>
                <w:rtl/>
              </w:rPr>
              <w:t xml:space="preserve">تونس، </w:t>
            </w:r>
            <w:r w:rsidR="00912EB0" w:rsidRPr="00C641CF">
              <w:rPr>
                <w:spacing w:val="-2"/>
                <w:kern w:val="2"/>
                <w:position w:val="6"/>
                <w:sz w:val="18"/>
                <w:szCs w:val="18"/>
                <w:rtl/>
              </w:rPr>
              <w:t>الإمارات العربية المتحدة، اليمن</w:t>
            </w:r>
          </w:p>
        </w:tc>
      </w:tr>
      <w:tr w:rsidR="00912EB0" w:rsidRPr="00C641CF" w14:paraId="159A58A8" w14:textId="77777777" w:rsidTr="00873876">
        <w:trPr>
          <w:trHeight w:val="300"/>
          <w:jc w:val="center"/>
        </w:trPr>
        <w:tc>
          <w:tcPr>
            <w:tcW w:w="2742" w:type="dxa"/>
            <w:vMerge/>
            <w:noWrap/>
          </w:tcPr>
          <w:p w14:paraId="20FEF057"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FFFFF" w:themeFill="background1"/>
            <w:noWrap/>
          </w:tcPr>
          <w:p w14:paraId="6F570A73" w14:textId="028545BB" w:rsidR="00912EB0" w:rsidRPr="00C641CF" w:rsidRDefault="0006681D" w:rsidP="0006681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 xml:space="preserve">9RAB20030 - </w:t>
            </w:r>
            <w:r w:rsidR="00912EB0" w:rsidRPr="00C641CF">
              <w:rPr>
                <w:rFonts w:hint="cs"/>
                <w:kern w:val="2"/>
                <w:position w:val="6"/>
                <w:sz w:val="18"/>
                <w:szCs w:val="18"/>
                <w:rtl/>
              </w:rPr>
              <w:t>مركز</w:t>
            </w:r>
            <w:r w:rsidR="00912EB0" w:rsidRPr="00C641CF">
              <w:rPr>
                <w:kern w:val="2"/>
                <w:position w:val="6"/>
                <w:sz w:val="18"/>
                <w:szCs w:val="18"/>
                <w:rtl/>
              </w:rPr>
              <w:t xml:space="preserve"> ا</w:t>
            </w:r>
            <w:r w:rsidR="00912EB0" w:rsidRPr="00C641CF">
              <w:rPr>
                <w:rFonts w:hint="cs"/>
                <w:kern w:val="2"/>
                <w:position w:val="6"/>
                <w:sz w:val="18"/>
                <w:szCs w:val="18"/>
                <w:rtl/>
              </w:rPr>
              <w:t>لخبرة ا</w:t>
            </w:r>
            <w:r w:rsidR="00912EB0" w:rsidRPr="00C641CF">
              <w:rPr>
                <w:kern w:val="2"/>
                <w:position w:val="6"/>
                <w:sz w:val="18"/>
                <w:szCs w:val="18"/>
                <w:rtl/>
              </w:rPr>
              <w:t xml:space="preserve">لإقليمي </w:t>
            </w:r>
            <w:r w:rsidR="00912EB0" w:rsidRPr="00C641CF">
              <w:rPr>
                <w:rFonts w:hint="cs"/>
                <w:kern w:val="2"/>
                <w:position w:val="6"/>
                <w:sz w:val="18"/>
                <w:szCs w:val="18"/>
                <w:rtl/>
              </w:rPr>
              <w:t xml:space="preserve">للإصدار السادس لبروتوكول الإنترنت </w:t>
            </w:r>
            <w:r w:rsidR="00912EB0" w:rsidRPr="00C641CF">
              <w:rPr>
                <w:kern w:val="2"/>
                <w:position w:val="6"/>
                <w:sz w:val="18"/>
                <w:szCs w:val="18"/>
              </w:rPr>
              <w:t>(IPv6)</w:t>
            </w:r>
            <w:r w:rsidR="00912EB0" w:rsidRPr="00C641CF">
              <w:rPr>
                <w:kern w:val="2"/>
                <w:position w:val="6"/>
                <w:sz w:val="18"/>
                <w:szCs w:val="18"/>
                <w:rtl/>
              </w:rPr>
              <w:t xml:space="preserve"> وإنترنت الأشياء</w:t>
            </w:r>
            <w:r w:rsidR="008C1D1D" w:rsidRPr="00C641CF">
              <w:rPr>
                <w:rFonts w:hint="cs"/>
                <w:kern w:val="2"/>
                <w:position w:val="6"/>
                <w:sz w:val="18"/>
                <w:szCs w:val="18"/>
                <w:rtl/>
              </w:rPr>
              <w:t xml:space="preserve"> </w:t>
            </w:r>
            <w:r w:rsidR="00912EB0" w:rsidRPr="00C641CF">
              <w:rPr>
                <w:kern w:val="2"/>
                <w:position w:val="6"/>
                <w:sz w:val="18"/>
                <w:szCs w:val="18"/>
              </w:rPr>
              <w:t>(IoT)</w:t>
            </w:r>
            <w:r w:rsidR="00912EB0" w:rsidRPr="00C641CF">
              <w:rPr>
                <w:kern w:val="2"/>
                <w:position w:val="6"/>
                <w:sz w:val="18"/>
                <w:szCs w:val="18"/>
                <w:rtl/>
              </w:rPr>
              <w:t xml:space="preserve"> </w:t>
            </w:r>
            <w:r w:rsidR="00912EB0" w:rsidRPr="00C641CF">
              <w:rPr>
                <w:rFonts w:hint="cs"/>
                <w:kern w:val="2"/>
                <w:position w:val="6"/>
                <w:sz w:val="18"/>
                <w:szCs w:val="18"/>
                <w:rtl/>
              </w:rPr>
              <w:t>في</w:t>
            </w:r>
            <w:r w:rsidR="008D1AE4" w:rsidRPr="00C641CF">
              <w:rPr>
                <w:rFonts w:hint="eastAsia"/>
                <w:kern w:val="2"/>
                <w:position w:val="6"/>
                <w:sz w:val="18"/>
                <w:szCs w:val="18"/>
                <w:rtl/>
              </w:rPr>
              <w:t> </w:t>
            </w:r>
            <w:r w:rsidR="00912EB0" w:rsidRPr="00C641CF">
              <w:rPr>
                <w:rFonts w:hint="cs"/>
                <w:kern w:val="2"/>
                <w:position w:val="6"/>
                <w:sz w:val="18"/>
                <w:szCs w:val="18"/>
                <w:rtl/>
              </w:rPr>
              <w:t xml:space="preserve">المنطقة العربية التابع للاتحاد الدولي للاتصالات </w:t>
            </w:r>
            <w:r w:rsidR="00912EB0" w:rsidRPr="00C641CF">
              <w:rPr>
                <w:kern w:val="2"/>
                <w:position w:val="6"/>
                <w:sz w:val="18"/>
                <w:szCs w:val="18"/>
              </w:rPr>
              <w:t>(ITU)</w:t>
            </w:r>
            <w:r w:rsidR="00912EB0" w:rsidRPr="00C641CF">
              <w:rPr>
                <w:rFonts w:hint="cs"/>
                <w:kern w:val="2"/>
                <w:position w:val="6"/>
                <w:sz w:val="18"/>
                <w:szCs w:val="18"/>
                <w:rtl/>
              </w:rPr>
              <w:t xml:space="preserve"> </w:t>
            </w:r>
          </w:p>
        </w:tc>
        <w:tc>
          <w:tcPr>
            <w:tcW w:w="4288" w:type="dxa"/>
            <w:tcBorders>
              <w:top w:val="nil"/>
              <w:left w:val="single" w:sz="4" w:space="0" w:color="auto"/>
              <w:bottom w:val="single" w:sz="4" w:space="0" w:color="auto"/>
              <w:right w:val="single" w:sz="4" w:space="0" w:color="auto"/>
            </w:tcBorders>
            <w:shd w:val="clear" w:color="auto" w:fill="FFFFFF" w:themeFill="background1"/>
            <w:noWrap/>
          </w:tcPr>
          <w:p w14:paraId="7938DD9A" w14:textId="4DD0D041" w:rsidR="00912EB0" w:rsidRPr="00C641CF" w:rsidRDefault="00020AB6" w:rsidP="00363006">
            <w:pPr>
              <w:pStyle w:val="Tabletexte"/>
              <w:ind w:left="284" w:hanging="284"/>
              <w:rPr>
                <w:spacing w:val="-2"/>
                <w:kern w:val="2"/>
                <w:position w:val="6"/>
                <w:sz w:val="18"/>
                <w:szCs w:val="18"/>
              </w:rPr>
            </w:pPr>
            <w:r w:rsidRPr="00C641CF">
              <w:rPr>
                <w:spacing w:val="-2"/>
                <w:kern w:val="2"/>
                <w:position w:val="6"/>
                <w:sz w:val="18"/>
                <w:szCs w:val="18"/>
              </w:rPr>
              <w:t>-</w:t>
            </w:r>
            <w:r w:rsidRPr="00C641CF">
              <w:rPr>
                <w:spacing w:val="-2"/>
                <w:kern w:val="2"/>
                <w:position w:val="6"/>
                <w:sz w:val="18"/>
                <w:szCs w:val="18"/>
                <w:rtl/>
                <w:lang w:bidi="ar-EG"/>
              </w:rPr>
              <w:tab/>
            </w:r>
            <w:r w:rsidR="00912EB0" w:rsidRPr="00C641CF">
              <w:rPr>
                <w:spacing w:val="-2"/>
                <w:kern w:val="2"/>
                <w:position w:val="6"/>
                <w:sz w:val="18"/>
                <w:szCs w:val="18"/>
                <w:rtl/>
              </w:rPr>
              <w:t>الجزائر، البحرين، اتحاد جزر القمر، جيبوتي، مصر، العراق، الأردن، الكويت، لبنان، ليبيا، موريتانيا، المغرب، عمان، قطر، المملكة العربية السعودية، الصومال، دولة فلسطين، السودان، سوري</w:t>
            </w:r>
            <w:r w:rsidR="00817808" w:rsidRPr="00C641CF">
              <w:rPr>
                <w:spacing w:val="-2"/>
                <w:kern w:val="2"/>
                <w:position w:val="6"/>
                <w:sz w:val="18"/>
                <w:szCs w:val="18"/>
                <w:rtl/>
              </w:rPr>
              <w:t>ة</w:t>
            </w:r>
            <w:r w:rsidR="00912EB0" w:rsidRPr="00C641CF">
              <w:rPr>
                <w:spacing w:val="-2"/>
                <w:kern w:val="2"/>
                <w:position w:val="6"/>
                <w:sz w:val="18"/>
                <w:szCs w:val="18"/>
                <w:rtl/>
              </w:rPr>
              <w:t xml:space="preserve">، </w:t>
            </w:r>
            <w:r w:rsidR="006C6268" w:rsidRPr="00C641CF">
              <w:rPr>
                <w:rFonts w:hint="cs"/>
                <w:spacing w:val="-2"/>
                <w:kern w:val="2"/>
                <w:position w:val="6"/>
                <w:sz w:val="18"/>
                <w:szCs w:val="18"/>
                <w:rtl/>
              </w:rPr>
              <w:t xml:space="preserve">تونس، </w:t>
            </w:r>
            <w:r w:rsidR="00912EB0" w:rsidRPr="00C641CF">
              <w:rPr>
                <w:spacing w:val="-2"/>
                <w:kern w:val="2"/>
                <w:position w:val="6"/>
                <w:sz w:val="18"/>
                <w:szCs w:val="18"/>
                <w:rtl/>
              </w:rPr>
              <w:t>الإمارات العربية المتحدة، اليمن</w:t>
            </w:r>
          </w:p>
        </w:tc>
      </w:tr>
      <w:tr w:rsidR="00912EB0" w:rsidRPr="00C641CF" w14:paraId="4EC0C44A" w14:textId="77777777" w:rsidTr="00873876">
        <w:trPr>
          <w:trHeight w:val="300"/>
          <w:jc w:val="center"/>
        </w:trPr>
        <w:tc>
          <w:tcPr>
            <w:tcW w:w="2742" w:type="dxa"/>
            <w:vMerge w:val="restart"/>
            <w:tcBorders>
              <w:right w:val="single" w:sz="4" w:space="0" w:color="auto"/>
            </w:tcBorders>
            <w:shd w:val="clear" w:color="auto" w:fill="F2F2F2" w:themeFill="background1" w:themeFillShade="F2"/>
            <w:noWrap/>
            <w:vAlign w:val="center"/>
          </w:tcPr>
          <w:p w14:paraId="5D47D44F" w14:textId="77777777" w:rsidR="00912EB0" w:rsidRPr="00C641CF" w:rsidRDefault="00912EB0" w:rsidP="00A803CD">
            <w:pPr>
              <w:pStyle w:val="Tabletexte"/>
              <w:jc w:val="center"/>
              <w:rPr>
                <w:kern w:val="2"/>
                <w:position w:val="6"/>
                <w:sz w:val="18"/>
                <w:szCs w:val="18"/>
              </w:rPr>
            </w:pPr>
            <w:r w:rsidRPr="00C641CF">
              <w:rPr>
                <w:kern w:val="2"/>
                <w:position w:val="6"/>
                <w:sz w:val="18"/>
                <w:szCs w:val="18"/>
                <w:rtl/>
              </w:rPr>
              <w:t>القرار 52</w:t>
            </w:r>
            <w:r w:rsidRPr="00C641CF">
              <w:rPr>
                <w:kern w:val="2"/>
                <w:position w:val="6"/>
                <w:sz w:val="18"/>
                <w:szCs w:val="18"/>
                <w:rtl/>
              </w:rPr>
              <w:br/>
              <w:t>(المراجَع في دبي، 2014)</w:t>
            </w:r>
            <w:r w:rsidRPr="00C641CF">
              <w:rPr>
                <w:kern w:val="2"/>
                <w:position w:val="6"/>
                <w:sz w:val="18"/>
                <w:szCs w:val="18"/>
                <w:rtl/>
              </w:rPr>
              <w:br/>
            </w:r>
            <w:r w:rsidRPr="00C641CF">
              <w:rPr>
                <w:kern w:val="2"/>
                <w:position w:val="6"/>
                <w:sz w:val="18"/>
                <w:szCs w:val="18"/>
                <w:rtl/>
              </w:rPr>
              <w:lastRenderedPageBreak/>
              <w:t>تعزيز دور قطاع تنمية الاتصالات</w:t>
            </w:r>
            <w:r w:rsidRPr="00C641CF">
              <w:rPr>
                <w:rFonts w:hint="cs"/>
                <w:kern w:val="2"/>
                <w:position w:val="6"/>
                <w:sz w:val="18"/>
                <w:szCs w:val="18"/>
                <w:rtl/>
              </w:rPr>
              <w:t xml:space="preserve"> للاتحاد الدولي للاتصالات</w:t>
            </w:r>
            <w:r w:rsidRPr="00C641CF">
              <w:rPr>
                <w:kern w:val="2"/>
                <w:position w:val="6"/>
                <w:sz w:val="18"/>
                <w:szCs w:val="18"/>
                <w:rtl/>
              </w:rPr>
              <w:t xml:space="preserve"> ب</w:t>
            </w:r>
            <w:r w:rsidRPr="00C641CF">
              <w:rPr>
                <w:rFonts w:hint="cs"/>
                <w:kern w:val="2"/>
                <w:position w:val="6"/>
                <w:sz w:val="18"/>
                <w:szCs w:val="18"/>
                <w:rtl/>
              </w:rPr>
              <w:t>صفت</w:t>
            </w:r>
            <w:r w:rsidRPr="00C641CF">
              <w:rPr>
                <w:kern w:val="2"/>
                <w:position w:val="6"/>
                <w:sz w:val="18"/>
                <w:szCs w:val="18"/>
                <w:rtl/>
              </w:rPr>
              <w:t>ه وكالة منفذة</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27A8CC24" w14:textId="77777777" w:rsidR="00912EB0" w:rsidRPr="00C641CF" w:rsidRDefault="00912EB0" w:rsidP="00A803CD">
            <w:pPr>
              <w:pStyle w:val="Tabletexte"/>
              <w:rPr>
                <w:kern w:val="2"/>
                <w:position w:val="6"/>
                <w:sz w:val="18"/>
                <w:szCs w:val="18"/>
              </w:rPr>
            </w:pPr>
            <w:r w:rsidRPr="00C641CF">
              <w:rPr>
                <w:kern w:val="2"/>
                <w:position w:val="6"/>
                <w:sz w:val="18"/>
                <w:szCs w:val="18"/>
                <w:rtl/>
              </w:rPr>
              <w:lastRenderedPageBreak/>
              <w:t>الخطة التشغيلية (OP)</w:t>
            </w:r>
          </w:p>
          <w:p w14:paraId="11AC5B12" w14:textId="5423C5E1" w:rsidR="00912EB0" w:rsidRPr="00C641CF" w:rsidRDefault="0006681D" w:rsidP="0006681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rFonts w:hint="cs"/>
                <w:spacing w:val="-4"/>
                <w:kern w:val="2"/>
                <w:position w:val="6"/>
                <w:sz w:val="18"/>
                <w:szCs w:val="18"/>
                <w:rtl/>
              </w:rPr>
              <w:t>نُفذ/ينفَّذ في</w:t>
            </w:r>
            <w:r w:rsidR="00912EB0" w:rsidRPr="00C641CF">
              <w:rPr>
                <w:spacing w:val="-4"/>
                <w:kern w:val="2"/>
                <w:position w:val="6"/>
                <w:sz w:val="18"/>
                <w:szCs w:val="18"/>
                <w:rtl/>
              </w:rPr>
              <w:t xml:space="preserve"> هذه الدورة ما مجموعه </w:t>
            </w:r>
            <w:r w:rsidR="00912EB0" w:rsidRPr="00C641CF">
              <w:rPr>
                <w:rFonts w:hint="cs"/>
                <w:spacing w:val="-4"/>
                <w:kern w:val="2"/>
                <w:position w:val="6"/>
                <w:sz w:val="18"/>
                <w:szCs w:val="18"/>
                <w:rtl/>
              </w:rPr>
              <w:t>نشاطيْن من الخطة</w:t>
            </w:r>
            <w:r w:rsidR="00912EB0" w:rsidRPr="00C641CF">
              <w:rPr>
                <w:spacing w:val="-4"/>
                <w:kern w:val="2"/>
                <w:position w:val="6"/>
                <w:sz w:val="18"/>
                <w:szCs w:val="18"/>
                <w:rtl/>
              </w:rPr>
              <w:t xml:space="preserve"> التشغيلية دعما</w:t>
            </w:r>
            <w:r w:rsidR="00912EB0" w:rsidRPr="00C641CF">
              <w:rPr>
                <w:rFonts w:hint="cs"/>
                <w:spacing w:val="-4"/>
                <w:kern w:val="2"/>
                <w:position w:val="6"/>
                <w:sz w:val="18"/>
                <w:szCs w:val="18"/>
                <w:rtl/>
              </w:rPr>
              <w:t xml:space="preserve">ً </w:t>
            </w:r>
            <w:r w:rsidR="00912EB0" w:rsidRPr="00C641CF">
              <w:rPr>
                <w:spacing w:val="-4"/>
                <w:kern w:val="2"/>
                <w:position w:val="6"/>
                <w:sz w:val="18"/>
                <w:szCs w:val="18"/>
                <w:rtl/>
              </w:rPr>
              <w:t>ل</w:t>
            </w:r>
            <w:r w:rsidR="00912EB0" w:rsidRPr="00C641CF">
              <w:rPr>
                <w:rFonts w:hint="cs"/>
                <w:spacing w:val="-4"/>
                <w:kern w:val="2"/>
                <w:position w:val="6"/>
                <w:sz w:val="18"/>
                <w:szCs w:val="18"/>
                <w:rtl/>
              </w:rPr>
              <w:t xml:space="preserve">تنفيذ </w:t>
            </w:r>
            <w:r w:rsidR="00912EB0" w:rsidRPr="00C641CF">
              <w:rPr>
                <w:spacing w:val="-4"/>
                <w:kern w:val="2"/>
                <w:position w:val="6"/>
                <w:sz w:val="18"/>
                <w:szCs w:val="18"/>
                <w:rtl/>
              </w:rPr>
              <w:t>هذا القرار في الدورة 2023-2025.</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1C2E7AC9" w14:textId="77777777" w:rsidR="00912EB0" w:rsidRPr="00C641CF" w:rsidRDefault="00912EB0" w:rsidP="00363006">
            <w:pPr>
              <w:pStyle w:val="Tabletexte"/>
              <w:ind w:left="284" w:hanging="284"/>
              <w:rPr>
                <w:kern w:val="2"/>
                <w:position w:val="6"/>
                <w:sz w:val="18"/>
                <w:szCs w:val="18"/>
              </w:rPr>
            </w:pPr>
          </w:p>
          <w:p w14:paraId="3E29422B" w14:textId="3FDA115D"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الأمريكتان</w:t>
            </w:r>
            <w:r w:rsidR="00912EB0" w:rsidRPr="00C641CF">
              <w:rPr>
                <w:rFonts w:hint="cs"/>
                <w:kern w:val="2"/>
                <w:position w:val="6"/>
                <w:sz w:val="18"/>
                <w:szCs w:val="18"/>
                <w:rtl/>
              </w:rPr>
              <w:t xml:space="preserve">، بلدان </w:t>
            </w:r>
            <w:r w:rsidR="00912EB0" w:rsidRPr="00C641CF">
              <w:rPr>
                <w:kern w:val="2"/>
                <w:position w:val="6"/>
                <w:sz w:val="18"/>
                <w:szCs w:val="18"/>
                <w:rtl/>
              </w:rPr>
              <w:t>كومنولث الدول المستقلة</w:t>
            </w:r>
          </w:p>
          <w:p w14:paraId="4FDC3A98" w14:textId="77777777" w:rsidR="00912EB0" w:rsidRPr="00C641CF" w:rsidRDefault="00912EB0" w:rsidP="00363006">
            <w:pPr>
              <w:pStyle w:val="Tabletexte"/>
              <w:ind w:left="284" w:hanging="284"/>
              <w:rPr>
                <w:kern w:val="2"/>
                <w:position w:val="6"/>
                <w:sz w:val="18"/>
                <w:szCs w:val="18"/>
              </w:rPr>
            </w:pPr>
          </w:p>
        </w:tc>
      </w:tr>
      <w:tr w:rsidR="00912EB0" w:rsidRPr="00C641CF" w14:paraId="399305D0" w14:textId="77777777" w:rsidTr="00873876">
        <w:trPr>
          <w:trHeight w:val="300"/>
          <w:jc w:val="center"/>
        </w:trPr>
        <w:tc>
          <w:tcPr>
            <w:tcW w:w="2742" w:type="dxa"/>
            <w:vMerge/>
            <w:noWrap/>
          </w:tcPr>
          <w:p w14:paraId="54373A60"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65C75980" w14:textId="77777777" w:rsidR="00912EB0" w:rsidRPr="00C641CF" w:rsidRDefault="00912EB0" w:rsidP="00A803CD">
            <w:pPr>
              <w:pStyle w:val="Tabletexte"/>
              <w:rPr>
                <w:kern w:val="2"/>
                <w:position w:val="6"/>
                <w:sz w:val="18"/>
                <w:szCs w:val="18"/>
              </w:rPr>
            </w:pPr>
            <w:r w:rsidRPr="00C641CF">
              <w:rPr>
                <w:kern w:val="2"/>
                <w:position w:val="6"/>
                <w:sz w:val="18"/>
                <w:szCs w:val="18"/>
                <w:rtl/>
              </w:rPr>
              <w:t>المشروع:</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2BC18188" w14:textId="77777777" w:rsidR="00912EB0" w:rsidRPr="00C641CF" w:rsidRDefault="00912EB0" w:rsidP="00363006">
            <w:pPr>
              <w:pStyle w:val="Tabletexte"/>
              <w:ind w:left="284" w:hanging="284"/>
              <w:rPr>
                <w:kern w:val="2"/>
                <w:position w:val="6"/>
                <w:sz w:val="18"/>
                <w:szCs w:val="18"/>
              </w:rPr>
            </w:pPr>
          </w:p>
        </w:tc>
      </w:tr>
      <w:tr w:rsidR="00912EB0" w:rsidRPr="00C641CF" w14:paraId="00FD7E83" w14:textId="77777777" w:rsidTr="00873876">
        <w:trPr>
          <w:trHeight w:val="300"/>
          <w:jc w:val="center"/>
        </w:trPr>
        <w:tc>
          <w:tcPr>
            <w:tcW w:w="2742" w:type="dxa"/>
            <w:vMerge/>
            <w:noWrap/>
            <w:hideMark/>
          </w:tcPr>
          <w:p w14:paraId="5852DA5F" w14:textId="77777777" w:rsidR="00912EB0" w:rsidRPr="00C641CF" w:rsidRDefault="00912EB0" w:rsidP="00A803CD">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D90583B" w14:textId="6971AE42" w:rsidR="00912EB0" w:rsidRPr="00C641CF" w:rsidRDefault="00166249" w:rsidP="0087387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912EB0" w:rsidRPr="00C641CF">
              <w:rPr>
                <w:kern w:val="2"/>
                <w:position w:val="6"/>
                <w:sz w:val="18"/>
                <w:szCs w:val="18"/>
                <w:rtl/>
              </w:rPr>
              <w:t>7GLO22121 - سد الفجوة الرقمية بين الجنسين ل</w:t>
            </w:r>
            <w:r w:rsidR="00912EB0" w:rsidRPr="00C641CF">
              <w:rPr>
                <w:rFonts w:hint="cs"/>
                <w:kern w:val="2"/>
                <w:position w:val="6"/>
                <w:sz w:val="18"/>
                <w:szCs w:val="18"/>
                <w:rtl/>
              </w:rPr>
              <w:t xml:space="preserve">صالح </w:t>
            </w:r>
            <w:r w:rsidR="00912EB0" w:rsidRPr="00C641CF">
              <w:rPr>
                <w:kern w:val="2"/>
                <w:position w:val="6"/>
                <w:sz w:val="18"/>
                <w:szCs w:val="18"/>
                <w:rtl/>
              </w:rPr>
              <w:t>رائدات الأعمال</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595DAF4" w14:textId="49B5F6E4" w:rsidR="00912EB0"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912EB0" w:rsidRPr="00C641CF">
              <w:rPr>
                <w:kern w:val="2"/>
                <w:position w:val="6"/>
                <w:sz w:val="18"/>
                <w:szCs w:val="18"/>
                <w:rtl/>
              </w:rPr>
              <w:t>متعدد المناطق</w:t>
            </w:r>
          </w:p>
        </w:tc>
      </w:tr>
      <w:tr w:rsidR="00873876" w:rsidRPr="00C641CF" w14:paraId="749F44AA" w14:textId="77777777" w:rsidTr="00873876">
        <w:trPr>
          <w:trHeight w:val="300"/>
          <w:jc w:val="center"/>
        </w:trPr>
        <w:tc>
          <w:tcPr>
            <w:tcW w:w="2742" w:type="dxa"/>
            <w:tcBorders>
              <w:right w:val="single" w:sz="4" w:space="0" w:color="auto"/>
            </w:tcBorders>
            <w:shd w:val="clear" w:color="auto" w:fill="FFFFFF" w:themeFill="background1"/>
            <w:noWrap/>
            <w:vAlign w:val="center"/>
          </w:tcPr>
          <w:p w14:paraId="17EB2017"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53</w:t>
            </w:r>
            <w:r w:rsidRPr="00C641CF">
              <w:rPr>
                <w:kern w:val="2"/>
                <w:position w:val="6"/>
                <w:sz w:val="18"/>
                <w:szCs w:val="18"/>
                <w:rtl/>
              </w:rPr>
              <w:br/>
              <w:t>(المراجَع في دبي، 2014)</w:t>
            </w:r>
            <w:r w:rsidRPr="00C641CF">
              <w:rPr>
                <w:kern w:val="2"/>
                <w:position w:val="6"/>
                <w:sz w:val="18"/>
                <w:szCs w:val="18"/>
                <w:rtl/>
              </w:rPr>
              <w:br/>
              <w:t xml:space="preserve"> الإطار الاستراتيجي والمالي لإعداد وتنفيذ خطة عمل دبي</w:t>
            </w:r>
          </w:p>
        </w:tc>
        <w:tc>
          <w:tcPr>
            <w:tcW w:w="7248" w:type="dxa"/>
            <w:tcBorders>
              <w:top w:val="single" w:sz="4" w:space="0" w:color="auto"/>
              <w:left w:val="single" w:sz="4" w:space="0" w:color="auto"/>
              <w:bottom w:val="nil"/>
              <w:right w:val="single" w:sz="4" w:space="0" w:color="auto"/>
            </w:tcBorders>
            <w:shd w:val="clear" w:color="auto" w:fill="FFFFFF" w:themeFill="background1"/>
            <w:noWrap/>
          </w:tcPr>
          <w:p w14:paraId="323AC42F" w14:textId="55415A85" w:rsidR="00873876" w:rsidRPr="00C641CF" w:rsidRDefault="00873876" w:rsidP="00873876">
            <w:pPr>
              <w:pStyle w:val="Footnotetexte"/>
              <w:rPr>
                <w:kern w:val="2"/>
                <w:position w:val="6"/>
                <w:sz w:val="18"/>
                <w:szCs w:val="18"/>
              </w:rPr>
            </w:pPr>
            <w:r w:rsidRPr="00C641CF">
              <w:rPr>
                <w:rFonts w:hint="cs"/>
                <w:kern w:val="2"/>
                <w:position w:val="6"/>
                <w:sz w:val="18"/>
                <w:szCs w:val="18"/>
                <w:rtl/>
              </w:rPr>
              <w:t>نُفذ</w:t>
            </w:r>
            <w:r w:rsidRPr="00C641CF">
              <w:rPr>
                <w:rStyle w:val="FootnoteReference"/>
                <w:rFonts w:hint="cs"/>
                <w:rtl/>
                <w:lang w:bidi="ar-SY"/>
              </w:rPr>
              <w:t>.</w:t>
            </w:r>
            <w:r w:rsidRPr="00C641CF">
              <w:rPr>
                <w:rStyle w:val="FootnoteReference"/>
                <w:position w:val="8"/>
                <w:rtl/>
              </w:rPr>
              <w:footnoteReference w:id="9"/>
            </w:r>
          </w:p>
        </w:tc>
        <w:tc>
          <w:tcPr>
            <w:tcW w:w="4288" w:type="dxa"/>
            <w:tcBorders>
              <w:top w:val="single" w:sz="4" w:space="0" w:color="auto"/>
              <w:left w:val="single" w:sz="4" w:space="0" w:color="auto"/>
              <w:bottom w:val="nil"/>
              <w:right w:val="single" w:sz="4" w:space="0" w:color="auto"/>
            </w:tcBorders>
            <w:shd w:val="clear" w:color="auto" w:fill="FFFFFF" w:themeFill="background1"/>
            <w:noWrap/>
          </w:tcPr>
          <w:p w14:paraId="13851C67" w14:textId="6044670A"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rFonts w:hint="cs"/>
                <w:kern w:val="2"/>
                <w:position w:val="6"/>
                <w:sz w:val="18"/>
                <w:szCs w:val="18"/>
                <w:rtl/>
              </w:rPr>
              <w:t>لا ينطبق</w:t>
            </w:r>
          </w:p>
        </w:tc>
      </w:tr>
      <w:tr w:rsidR="00873876" w:rsidRPr="00C641CF" w14:paraId="5B34C335" w14:textId="77777777" w:rsidTr="00873876">
        <w:trPr>
          <w:trHeight w:val="355"/>
          <w:jc w:val="center"/>
        </w:trPr>
        <w:tc>
          <w:tcPr>
            <w:tcW w:w="2742" w:type="dxa"/>
            <w:vMerge w:val="restart"/>
            <w:tcBorders>
              <w:right w:val="single" w:sz="4" w:space="0" w:color="auto"/>
            </w:tcBorders>
            <w:shd w:val="clear" w:color="auto" w:fill="F2F2F2" w:themeFill="background1" w:themeFillShade="F2"/>
            <w:noWrap/>
            <w:vAlign w:val="center"/>
          </w:tcPr>
          <w:p w14:paraId="1D1A1A85"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55</w:t>
            </w:r>
            <w:r w:rsidRPr="00C641CF">
              <w:rPr>
                <w:kern w:val="2"/>
                <w:position w:val="6"/>
                <w:sz w:val="18"/>
                <w:szCs w:val="18"/>
                <w:rtl/>
              </w:rPr>
              <w:br/>
              <w:t>(المراجَع في كيغالي، 2022)</w:t>
            </w:r>
            <w:r w:rsidRPr="00C641CF">
              <w:rPr>
                <w:kern w:val="2"/>
                <w:position w:val="6"/>
                <w:sz w:val="18"/>
                <w:szCs w:val="18"/>
                <w:rtl/>
              </w:rPr>
              <w:br/>
              <w:t>تعميم منظور المساواة بين الجنسين في</w:t>
            </w:r>
            <w:r w:rsidRPr="00C641CF">
              <w:rPr>
                <w:rFonts w:hint="cs"/>
                <w:kern w:val="2"/>
                <w:position w:val="6"/>
                <w:sz w:val="18"/>
                <w:szCs w:val="18"/>
                <w:rtl/>
              </w:rPr>
              <w:t> </w:t>
            </w:r>
            <w:r w:rsidRPr="00C641CF">
              <w:rPr>
                <w:kern w:val="2"/>
                <w:position w:val="6"/>
                <w:sz w:val="18"/>
                <w:szCs w:val="18"/>
                <w:rtl/>
              </w:rPr>
              <w:t xml:space="preserve">الاتحاد </w:t>
            </w:r>
            <w:r w:rsidRPr="00C641CF">
              <w:rPr>
                <w:rFonts w:hint="cs"/>
                <w:kern w:val="2"/>
                <w:position w:val="6"/>
                <w:sz w:val="18"/>
                <w:szCs w:val="18"/>
                <w:rtl/>
              </w:rPr>
              <w:t>من أجل</w:t>
            </w:r>
            <w:r w:rsidRPr="00C641CF">
              <w:rPr>
                <w:kern w:val="2"/>
                <w:position w:val="6"/>
                <w:sz w:val="18"/>
                <w:szCs w:val="18"/>
                <w:rtl/>
              </w:rPr>
              <w:t xml:space="preserve"> تمكين المرأة </w:t>
            </w:r>
            <w:r w:rsidRPr="00C641CF">
              <w:rPr>
                <w:rFonts w:hint="cs"/>
                <w:kern w:val="2"/>
                <w:position w:val="6"/>
                <w:sz w:val="18"/>
                <w:szCs w:val="18"/>
                <w:rtl/>
              </w:rPr>
              <w:t>من</w:t>
            </w:r>
            <w:r w:rsidRPr="00C641CF">
              <w:rPr>
                <w:rFonts w:hint="eastAsia"/>
                <w:kern w:val="2"/>
                <w:position w:val="6"/>
                <w:sz w:val="18"/>
                <w:szCs w:val="18"/>
                <w:rtl/>
              </w:rPr>
              <w:t> </w:t>
            </w:r>
            <w:r w:rsidRPr="00C641CF">
              <w:rPr>
                <w:rFonts w:hint="cs"/>
                <w:kern w:val="2"/>
                <w:position w:val="6"/>
                <w:sz w:val="18"/>
                <w:szCs w:val="18"/>
                <w:rtl/>
              </w:rPr>
              <w:t>خلال</w:t>
            </w:r>
            <w:r w:rsidRPr="00C641CF">
              <w:rPr>
                <w:kern w:val="2"/>
                <w:position w:val="6"/>
                <w:sz w:val="18"/>
                <w:szCs w:val="18"/>
                <w:rtl/>
              </w:rPr>
              <w:t xml:space="preserve"> الاتصالات/</w:t>
            </w:r>
            <w:r w:rsidRPr="00C641CF">
              <w:rPr>
                <w:rFonts w:hint="cs"/>
                <w:kern w:val="2"/>
                <w:position w:val="6"/>
                <w:sz w:val="18"/>
                <w:szCs w:val="18"/>
                <w:rtl/>
              </w:rPr>
              <w:t>تكنولوجيا المعلومات والاتصالات</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0D7819A4"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537C5A54" w14:textId="7A815817" w:rsidR="00873876" w:rsidRPr="00C641CF" w:rsidRDefault="00873876" w:rsidP="0087387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Pr="00C641CF">
              <w:rPr>
                <w:spacing w:val="-4"/>
                <w:kern w:val="2"/>
                <w:position w:val="6"/>
                <w:sz w:val="18"/>
                <w:szCs w:val="18"/>
                <w:rtl/>
              </w:rPr>
              <w:t>ن</w:t>
            </w:r>
            <w:r w:rsidRPr="00C641CF">
              <w:rPr>
                <w:rFonts w:hint="cs"/>
                <w:spacing w:val="-4"/>
                <w:kern w:val="2"/>
                <w:position w:val="6"/>
                <w:sz w:val="18"/>
                <w:szCs w:val="18"/>
                <w:rtl/>
              </w:rPr>
              <w:t>ُ</w:t>
            </w:r>
            <w:r w:rsidRPr="00C641CF">
              <w:rPr>
                <w:spacing w:val="-4"/>
                <w:kern w:val="2"/>
                <w:position w:val="6"/>
                <w:sz w:val="18"/>
                <w:szCs w:val="18"/>
                <w:rtl/>
              </w:rPr>
              <w:t xml:space="preserve">فذ/ينفَّذ </w:t>
            </w:r>
            <w:r w:rsidRPr="00C641CF">
              <w:rPr>
                <w:rFonts w:hint="cs"/>
                <w:spacing w:val="-4"/>
                <w:kern w:val="2"/>
                <w:position w:val="6"/>
                <w:sz w:val="18"/>
                <w:szCs w:val="18"/>
                <w:rtl/>
              </w:rPr>
              <w:t xml:space="preserve">في هذه الدورة </w:t>
            </w:r>
            <w:r w:rsidRPr="00C641CF">
              <w:rPr>
                <w:spacing w:val="-4"/>
                <w:kern w:val="2"/>
                <w:position w:val="6"/>
                <w:sz w:val="18"/>
                <w:szCs w:val="18"/>
                <w:rtl/>
              </w:rPr>
              <w:t>ما مجموعه 45 نشاطا</w:t>
            </w:r>
            <w:r w:rsidRPr="00C641CF">
              <w:rPr>
                <w:rFonts w:hint="cs"/>
                <w:spacing w:val="-4"/>
                <w:kern w:val="2"/>
                <w:position w:val="6"/>
                <w:sz w:val="18"/>
                <w:szCs w:val="18"/>
                <w:rtl/>
              </w:rPr>
              <w:t>ً</w:t>
            </w:r>
            <w:r w:rsidRPr="00C641CF">
              <w:rPr>
                <w:spacing w:val="-4"/>
                <w:kern w:val="2"/>
                <w:position w:val="6"/>
                <w:sz w:val="18"/>
                <w:szCs w:val="18"/>
                <w:rtl/>
              </w:rPr>
              <w:t xml:space="preserve"> </w:t>
            </w:r>
            <w:r w:rsidRPr="00C641CF">
              <w:rPr>
                <w:rFonts w:hint="cs"/>
                <w:spacing w:val="-4"/>
                <w:kern w:val="2"/>
                <w:position w:val="6"/>
                <w:sz w:val="18"/>
                <w:szCs w:val="18"/>
                <w:rtl/>
              </w:rPr>
              <w:t>من الخطة</w:t>
            </w:r>
            <w:r w:rsidRPr="00C641CF">
              <w:rPr>
                <w:spacing w:val="-4"/>
                <w:kern w:val="2"/>
                <w:position w:val="6"/>
                <w:sz w:val="18"/>
                <w:szCs w:val="18"/>
                <w:rtl/>
              </w:rPr>
              <w:t xml:space="preserve"> التشغيلية دعما</w:t>
            </w:r>
            <w:r w:rsidRPr="00C641CF">
              <w:rPr>
                <w:rFonts w:hint="cs"/>
                <w:spacing w:val="-4"/>
                <w:kern w:val="2"/>
                <w:position w:val="6"/>
                <w:sz w:val="18"/>
                <w:szCs w:val="18"/>
                <w:rtl/>
              </w:rPr>
              <w:t>ً</w:t>
            </w:r>
            <w:r w:rsidRPr="00C641CF">
              <w:rPr>
                <w:spacing w:val="-4"/>
                <w:kern w:val="2"/>
                <w:position w:val="6"/>
                <w:sz w:val="18"/>
                <w:szCs w:val="18"/>
                <w:rtl/>
              </w:rPr>
              <w:t xml:space="preserve"> ل</w:t>
            </w:r>
            <w:r w:rsidRPr="00C641CF">
              <w:rPr>
                <w:rFonts w:hint="cs"/>
                <w:spacing w:val="-4"/>
                <w:kern w:val="2"/>
                <w:position w:val="6"/>
                <w:sz w:val="18"/>
                <w:szCs w:val="18"/>
                <w:rtl/>
              </w:rPr>
              <w:t xml:space="preserve">تنفيذ </w:t>
            </w:r>
            <w:r w:rsidRPr="00C641CF">
              <w:rPr>
                <w:spacing w:val="-4"/>
                <w:kern w:val="2"/>
                <w:position w:val="6"/>
                <w:sz w:val="18"/>
                <w:szCs w:val="18"/>
                <w:rtl/>
              </w:rPr>
              <w:t>هذا القرار في الدورة 2023-2025.</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64A239BB" w14:textId="77777777" w:rsidR="00873876" w:rsidRPr="00C641CF" w:rsidRDefault="00873876" w:rsidP="00363006">
            <w:pPr>
              <w:pStyle w:val="Tabletexte"/>
              <w:ind w:left="284" w:hanging="284"/>
              <w:rPr>
                <w:kern w:val="2"/>
                <w:position w:val="6"/>
                <w:sz w:val="18"/>
                <w:szCs w:val="18"/>
              </w:rPr>
            </w:pPr>
          </w:p>
          <w:p w14:paraId="3E8DA662" w14:textId="5ED225BB"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إفريقيا</w:t>
            </w:r>
            <w:r w:rsidR="00873876" w:rsidRPr="00C641CF">
              <w:rPr>
                <w:rFonts w:hint="cs"/>
                <w:kern w:val="2"/>
                <w:position w:val="6"/>
                <w:sz w:val="18"/>
                <w:szCs w:val="18"/>
                <w:rtl/>
              </w:rPr>
              <w:t xml:space="preserve">، </w:t>
            </w:r>
            <w:r w:rsidR="00873876" w:rsidRPr="00C641CF">
              <w:rPr>
                <w:kern w:val="2"/>
                <w:position w:val="6"/>
                <w:sz w:val="18"/>
                <w:szCs w:val="18"/>
                <w:rtl/>
              </w:rPr>
              <w:t>الأمريكت</w:t>
            </w:r>
            <w:r w:rsidR="00873876" w:rsidRPr="00C641CF">
              <w:rPr>
                <w:rFonts w:hint="cs"/>
                <w:kern w:val="2"/>
                <w:position w:val="6"/>
                <w:sz w:val="18"/>
                <w:szCs w:val="18"/>
                <w:rtl/>
              </w:rPr>
              <w:t>ا</w:t>
            </w:r>
            <w:r w:rsidR="00873876" w:rsidRPr="00C641CF">
              <w:rPr>
                <w:kern w:val="2"/>
                <w:position w:val="6"/>
                <w:sz w:val="18"/>
                <w:szCs w:val="18"/>
                <w:rtl/>
              </w:rPr>
              <w:t>ن</w:t>
            </w:r>
            <w:r w:rsidR="00873876" w:rsidRPr="00C641CF">
              <w:rPr>
                <w:rFonts w:hint="cs"/>
                <w:kern w:val="2"/>
                <w:position w:val="6"/>
                <w:sz w:val="18"/>
                <w:szCs w:val="18"/>
                <w:rtl/>
              </w:rPr>
              <w:t>،</w:t>
            </w:r>
            <w:r w:rsidR="00873876" w:rsidRPr="00C641CF">
              <w:rPr>
                <w:kern w:val="2"/>
                <w:position w:val="6"/>
                <w:sz w:val="18"/>
                <w:szCs w:val="18"/>
                <w:rtl/>
              </w:rPr>
              <w:t xml:space="preserve"> الدول العربية</w:t>
            </w:r>
            <w:r w:rsidR="00873876" w:rsidRPr="00C641CF">
              <w:rPr>
                <w:rFonts w:hint="cs"/>
                <w:kern w:val="2"/>
                <w:position w:val="6"/>
                <w:sz w:val="18"/>
                <w:szCs w:val="18"/>
                <w:rtl/>
              </w:rPr>
              <w:t xml:space="preserve">، </w:t>
            </w:r>
            <w:r w:rsidR="00873876" w:rsidRPr="00C641CF">
              <w:rPr>
                <w:kern w:val="2"/>
                <w:position w:val="6"/>
                <w:sz w:val="18"/>
                <w:szCs w:val="18"/>
                <w:rtl/>
              </w:rPr>
              <w:t>آسيا والمحيط الهادئ</w:t>
            </w:r>
            <w:r w:rsidR="00873876" w:rsidRPr="00C641CF">
              <w:rPr>
                <w:rFonts w:hint="cs"/>
                <w:kern w:val="2"/>
                <w:position w:val="6"/>
                <w:sz w:val="18"/>
                <w:szCs w:val="18"/>
                <w:rtl/>
              </w:rPr>
              <w:t xml:space="preserve">، </w:t>
            </w:r>
            <w:r w:rsidR="00873876" w:rsidRPr="00C641CF">
              <w:rPr>
                <w:kern w:val="2"/>
                <w:position w:val="6"/>
                <w:sz w:val="18"/>
                <w:szCs w:val="18"/>
                <w:rtl/>
              </w:rPr>
              <w:t>بلدان كومنولث الدول المستقلة</w:t>
            </w:r>
            <w:r w:rsidR="00873876" w:rsidRPr="00C641CF">
              <w:rPr>
                <w:rFonts w:hint="cs"/>
                <w:kern w:val="2"/>
                <w:position w:val="6"/>
                <w:sz w:val="18"/>
                <w:szCs w:val="18"/>
                <w:rtl/>
              </w:rPr>
              <w:t>،</w:t>
            </w:r>
            <w:r w:rsidR="00873876" w:rsidRPr="00C641CF">
              <w:rPr>
                <w:kern w:val="2"/>
                <w:position w:val="6"/>
                <w:sz w:val="18"/>
                <w:szCs w:val="18"/>
                <w:rtl/>
              </w:rPr>
              <w:t xml:space="preserve"> أوروبا</w:t>
            </w:r>
            <w:r w:rsidR="00873876" w:rsidRPr="00C641CF">
              <w:rPr>
                <w:rFonts w:hint="cs"/>
                <w:kern w:val="2"/>
                <w:position w:val="6"/>
                <w:sz w:val="18"/>
                <w:szCs w:val="18"/>
                <w:rtl/>
              </w:rPr>
              <w:t xml:space="preserve">، </w:t>
            </w:r>
            <w:r w:rsidR="00873876" w:rsidRPr="00C641CF">
              <w:rPr>
                <w:kern w:val="2"/>
                <w:position w:val="6"/>
                <w:sz w:val="18"/>
                <w:szCs w:val="18"/>
                <w:rtl/>
              </w:rPr>
              <w:t>أنشطة عالمية أو</w:t>
            </w:r>
            <w:r w:rsidR="00282DE2" w:rsidRPr="00C641CF">
              <w:rPr>
                <w:rFonts w:hint="cs"/>
                <w:kern w:val="2"/>
                <w:position w:val="6"/>
                <w:sz w:val="18"/>
                <w:szCs w:val="18"/>
                <w:rtl/>
              </w:rPr>
              <w:t> </w:t>
            </w:r>
            <w:r w:rsidR="00873876" w:rsidRPr="00C641CF">
              <w:rPr>
                <w:kern w:val="2"/>
                <w:position w:val="6"/>
                <w:sz w:val="18"/>
                <w:szCs w:val="18"/>
                <w:rtl/>
              </w:rPr>
              <w:t>متعددة المناطق</w:t>
            </w:r>
          </w:p>
        </w:tc>
      </w:tr>
      <w:tr w:rsidR="00873876" w:rsidRPr="00C641CF" w14:paraId="1A238353" w14:textId="77777777" w:rsidTr="00873876">
        <w:trPr>
          <w:trHeight w:val="300"/>
          <w:jc w:val="center"/>
        </w:trPr>
        <w:tc>
          <w:tcPr>
            <w:tcW w:w="2742" w:type="dxa"/>
            <w:vMerge/>
            <w:noWrap/>
          </w:tcPr>
          <w:p w14:paraId="1231BEA5"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196B731F"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4A2C220F" w14:textId="77777777" w:rsidR="00873876" w:rsidRPr="00C641CF" w:rsidRDefault="00873876" w:rsidP="00363006">
            <w:pPr>
              <w:pStyle w:val="Tabletexte"/>
              <w:ind w:left="284" w:hanging="284"/>
              <w:rPr>
                <w:kern w:val="2"/>
                <w:position w:val="6"/>
                <w:sz w:val="18"/>
                <w:szCs w:val="18"/>
              </w:rPr>
            </w:pPr>
          </w:p>
        </w:tc>
      </w:tr>
      <w:tr w:rsidR="00873876" w:rsidRPr="00C641CF" w14:paraId="435C3D14" w14:textId="77777777" w:rsidTr="00873876">
        <w:trPr>
          <w:trHeight w:val="300"/>
          <w:jc w:val="center"/>
        </w:trPr>
        <w:tc>
          <w:tcPr>
            <w:tcW w:w="2742" w:type="dxa"/>
            <w:vMerge/>
            <w:noWrap/>
            <w:hideMark/>
          </w:tcPr>
          <w:p w14:paraId="5F71D3E1"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2CDA3894" w14:textId="5408EFAB" w:rsidR="00873876" w:rsidRPr="00C641CF" w:rsidRDefault="003A012A" w:rsidP="003A012A">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7GLO20106 - تعزيز النظام الإيكولوجي الرقمي والمهارات الرقمية </w:t>
            </w:r>
            <w:r w:rsidR="00873876" w:rsidRPr="00C641CF">
              <w:rPr>
                <w:rFonts w:hint="cs"/>
                <w:kern w:val="2"/>
                <w:position w:val="6"/>
                <w:sz w:val="18"/>
                <w:szCs w:val="18"/>
                <w:rtl/>
              </w:rPr>
              <w:t>لتمكين المرأة اقتصادياً</w:t>
            </w:r>
            <w:r w:rsidR="00873876" w:rsidRPr="00C641CF">
              <w:rPr>
                <w:kern w:val="2"/>
                <w:position w:val="6"/>
                <w:sz w:val="18"/>
                <w:szCs w:val="18"/>
                <w:rtl/>
              </w:rPr>
              <w:t xml:space="preserve"> في أقل البلدان</w:t>
            </w:r>
            <w:r w:rsidR="00873876" w:rsidRPr="00C641CF">
              <w:rPr>
                <w:rFonts w:hint="cs"/>
                <w:kern w:val="2"/>
                <w:position w:val="6"/>
                <w:sz w:val="18"/>
                <w:szCs w:val="18"/>
                <w:rtl/>
              </w:rPr>
              <w:t xml:space="preserve"> نمواً </w:t>
            </w:r>
            <w:r w:rsidR="00873876" w:rsidRPr="00C641CF">
              <w:rPr>
                <w:kern w:val="2"/>
                <w:position w:val="6"/>
                <w:sz w:val="18"/>
                <w:szCs w:val="18"/>
              </w:rPr>
              <w:t>(LDC)</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4AB95770" w14:textId="148A13F3"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بوروندي</w:t>
            </w:r>
            <w:r w:rsidR="00873876" w:rsidRPr="00C641CF">
              <w:rPr>
                <w:rFonts w:hint="cs"/>
                <w:kern w:val="2"/>
                <w:position w:val="6"/>
                <w:sz w:val="18"/>
                <w:szCs w:val="18"/>
                <w:rtl/>
              </w:rPr>
              <w:t xml:space="preserve">، </w:t>
            </w:r>
            <w:r w:rsidR="00873876" w:rsidRPr="00C641CF">
              <w:rPr>
                <w:kern w:val="2"/>
                <w:position w:val="6"/>
                <w:sz w:val="18"/>
                <w:szCs w:val="18"/>
                <w:rtl/>
              </w:rPr>
              <w:t>إثيوبيا</w:t>
            </w:r>
            <w:r w:rsidR="00873876" w:rsidRPr="00C641CF">
              <w:rPr>
                <w:rFonts w:hint="cs"/>
                <w:kern w:val="2"/>
                <w:position w:val="6"/>
                <w:sz w:val="18"/>
                <w:szCs w:val="18"/>
                <w:rtl/>
              </w:rPr>
              <w:t xml:space="preserve">، </w:t>
            </w:r>
            <w:r w:rsidR="00873876" w:rsidRPr="00C641CF">
              <w:rPr>
                <w:kern w:val="2"/>
                <w:position w:val="6"/>
                <w:sz w:val="18"/>
                <w:szCs w:val="18"/>
                <w:rtl/>
              </w:rPr>
              <w:t>هايتي</w:t>
            </w:r>
          </w:p>
        </w:tc>
      </w:tr>
      <w:tr w:rsidR="00873876" w:rsidRPr="00C641CF" w14:paraId="2FFECEB3" w14:textId="77777777" w:rsidTr="00873876">
        <w:trPr>
          <w:trHeight w:val="300"/>
          <w:jc w:val="center"/>
        </w:trPr>
        <w:tc>
          <w:tcPr>
            <w:tcW w:w="2742" w:type="dxa"/>
            <w:vMerge/>
            <w:noWrap/>
            <w:hideMark/>
          </w:tcPr>
          <w:p w14:paraId="449FF67E"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47C00B87" w14:textId="52198CFF" w:rsidR="00873876" w:rsidRPr="00C641CF" w:rsidRDefault="003A012A" w:rsidP="003A012A">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7GLO22121 - سد الفجوة الرقمية بين الجنسين ل</w:t>
            </w:r>
            <w:r w:rsidR="00873876" w:rsidRPr="00C641CF">
              <w:rPr>
                <w:rFonts w:hint="cs"/>
                <w:kern w:val="2"/>
                <w:position w:val="6"/>
                <w:sz w:val="18"/>
                <w:szCs w:val="18"/>
                <w:rtl/>
              </w:rPr>
              <w:t xml:space="preserve">صالح </w:t>
            </w:r>
            <w:r w:rsidR="00873876" w:rsidRPr="00C641CF">
              <w:rPr>
                <w:kern w:val="2"/>
                <w:position w:val="6"/>
                <w:sz w:val="18"/>
                <w:szCs w:val="18"/>
                <w:rtl/>
              </w:rPr>
              <w:t>رائدات الأعمال</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2D870606" w14:textId="56DFC43D"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49B8FB8A" w14:textId="77777777" w:rsidTr="00873876">
        <w:trPr>
          <w:trHeight w:val="300"/>
          <w:jc w:val="center"/>
        </w:trPr>
        <w:tc>
          <w:tcPr>
            <w:tcW w:w="2742" w:type="dxa"/>
            <w:vMerge/>
            <w:noWrap/>
            <w:hideMark/>
          </w:tcPr>
          <w:p w14:paraId="5D4C7D8C"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5A793980" w14:textId="087FD006" w:rsidR="00873876" w:rsidRPr="00C641CF" w:rsidRDefault="003A012A" w:rsidP="003A012A">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9COL19040 </w:t>
            </w:r>
            <w:r w:rsidR="008F6CC8" w:rsidRPr="00C641CF">
              <w:rPr>
                <w:kern w:val="2"/>
                <w:position w:val="6"/>
                <w:sz w:val="18"/>
                <w:szCs w:val="18"/>
                <w:rtl/>
              </w:rPr>
              <w:t>-</w:t>
            </w:r>
            <w:r w:rsidR="00873876" w:rsidRPr="00C641CF">
              <w:rPr>
                <w:kern w:val="2"/>
                <w:position w:val="6"/>
                <w:sz w:val="18"/>
                <w:szCs w:val="18"/>
                <w:rtl/>
              </w:rPr>
              <w:t xml:space="preserve"> </w:t>
            </w:r>
            <w:r w:rsidR="00873876" w:rsidRPr="00C641CF">
              <w:rPr>
                <w:rFonts w:hint="cs"/>
                <w:kern w:val="2"/>
                <w:position w:val="6"/>
                <w:sz w:val="18"/>
                <w:szCs w:val="18"/>
                <w:rtl/>
              </w:rPr>
              <w:t>تقديم ال</w:t>
            </w:r>
            <w:r w:rsidR="00873876" w:rsidRPr="00C641CF">
              <w:rPr>
                <w:kern w:val="2"/>
                <w:position w:val="6"/>
                <w:sz w:val="18"/>
                <w:szCs w:val="18"/>
                <w:rtl/>
              </w:rPr>
              <w:t xml:space="preserve">مساعدة </w:t>
            </w:r>
            <w:r w:rsidR="00873876" w:rsidRPr="00C641CF">
              <w:rPr>
                <w:rFonts w:hint="cs"/>
                <w:kern w:val="2"/>
                <w:position w:val="6"/>
                <w:sz w:val="18"/>
                <w:szCs w:val="18"/>
                <w:rtl/>
              </w:rPr>
              <w:t>ال</w:t>
            </w:r>
            <w:r w:rsidR="00873876" w:rsidRPr="00C641CF">
              <w:rPr>
                <w:kern w:val="2"/>
                <w:position w:val="6"/>
                <w:sz w:val="18"/>
                <w:szCs w:val="18"/>
                <w:rtl/>
              </w:rPr>
              <w:t xml:space="preserve">تقنية لإقرار وتخطيط وتنفيذ </w:t>
            </w:r>
            <w:r w:rsidR="00873876" w:rsidRPr="00C641CF">
              <w:rPr>
                <w:rFonts w:hint="cs"/>
                <w:kern w:val="2"/>
                <w:position w:val="6"/>
                <w:sz w:val="18"/>
                <w:szCs w:val="18"/>
                <w:rtl/>
              </w:rPr>
              <w:t>منح تصاريح</w:t>
            </w:r>
            <w:r w:rsidR="00873876" w:rsidRPr="00C641CF">
              <w:rPr>
                <w:kern w:val="2"/>
                <w:position w:val="6"/>
                <w:sz w:val="18"/>
                <w:szCs w:val="18"/>
                <w:rtl/>
              </w:rPr>
              <w:t xml:space="preserve"> استخدام طيف الاتصالات المتنقلة الدولية </w:t>
            </w:r>
            <w:r w:rsidR="00873876" w:rsidRPr="00C641CF">
              <w:rPr>
                <w:kern w:val="2"/>
                <w:position w:val="6"/>
                <w:sz w:val="18"/>
                <w:szCs w:val="18"/>
              </w:rPr>
              <w:t>(IMT)</w:t>
            </w:r>
            <w:r w:rsidR="00873876" w:rsidRPr="00C641CF">
              <w:rPr>
                <w:rFonts w:hint="cs"/>
                <w:kern w:val="2"/>
                <w:position w:val="6"/>
                <w:sz w:val="18"/>
                <w:szCs w:val="18"/>
                <w:rtl/>
              </w:rPr>
              <w:t xml:space="preserve"> </w:t>
            </w:r>
            <w:r w:rsidR="00873876" w:rsidRPr="00C641CF">
              <w:rPr>
                <w:kern w:val="2"/>
                <w:position w:val="6"/>
                <w:sz w:val="18"/>
                <w:szCs w:val="18"/>
                <w:rtl/>
              </w:rPr>
              <w:t>و</w:t>
            </w:r>
            <w:r w:rsidR="00873876" w:rsidRPr="00C641CF">
              <w:rPr>
                <w:rFonts w:hint="cs"/>
                <w:kern w:val="2"/>
                <w:position w:val="6"/>
                <w:sz w:val="18"/>
                <w:szCs w:val="18"/>
                <w:rtl/>
              </w:rPr>
              <w:t>تصاريح اعتماد</w:t>
            </w:r>
            <w:r w:rsidR="00873876" w:rsidRPr="00C641CF">
              <w:rPr>
                <w:kern w:val="2"/>
                <w:position w:val="6"/>
                <w:sz w:val="18"/>
                <w:szCs w:val="18"/>
                <w:rtl/>
              </w:rPr>
              <w:t xml:space="preserve"> </w:t>
            </w:r>
            <w:r w:rsidR="00873876" w:rsidRPr="00C641CF">
              <w:rPr>
                <w:rFonts w:hint="cs"/>
                <w:kern w:val="2"/>
                <w:position w:val="6"/>
                <w:sz w:val="18"/>
                <w:szCs w:val="18"/>
                <w:rtl/>
              </w:rPr>
              <w:t>الممارسات الفضلى</w:t>
            </w:r>
            <w:r w:rsidR="00873876" w:rsidRPr="00C641CF">
              <w:rPr>
                <w:kern w:val="2"/>
                <w:position w:val="6"/>
                <w:sz w:val="18"/>
                <w:szCs w:val="18"/>
                <w:rtl/>
              </w:rPr>
              <w:t xml:space="preserve"> </w:t>
            </w:r>
            <w:r w:rsidR="00873876" w:rsidRPr="00C641CF">
              <w:rPr>
                <w:rFonts w:hint="cs"/>
                <w:kern w:val="2"/>
                <w:position w:val="6"/>
                <w:sz w:val="18"/>
                <w:szCs w:val="18"/>
                <w:rtl/>
              </w:rPr>
              <w:t>ل</w:t>
            </w:r>
            <w:r w:rsidR="00873876" w:rsidRPr="00C641CF">
              <w:rPr>
                <w:kern w:val="2"/>
                <w:position w:val="6"/>
                <w:sz w:val="18"/>
                <w:szCs w:val="18"/>
                <w:rtl/>
              </w:rPr>
              <w:t>زيادة انتشار الإنترنت في كولومبيا</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779FD4F0" w14:textId="195DABF8"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كولومبيا</w:t>
            </w:r>
          </w:p>
        </w:tc>
      </w:tr>
      <w:tr w:rsidR="00873876" w:rsidRPr="00C641CF" w14:paraId="4C8CC647" w14:textId="77777777" w:rsidTr="00873876">
        <w:trPr>
          <w:trHeight w:val="300"/>
          <w:jc w:val="center"/>
        </w:trPr>
        <w:tc>
          <w:tcPr>
            <w:tcW w:w="2742" w:type="dxa"/>
            <w:vMerge/>
            <w:noWrap/>
            <w:hideMark/>
          </w:tcPr>
          <w:p w14:paraId="5896BCD1"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29D6760B" w14:textId="30219461" w:rsidR="00873876" w:rsidRPr="00C641CF" w:rsidRDefault="00A263F1" w:rsidP="0068304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68304D" w:rsidRPr="00C641CF">
              <w:rPr>
                <w:kern w:val="2"/>
                <w:position w:val="6"/>
                <w:sz w:val="18"/>
                <w:szCs w:val="18"/>
                <w:lang w:val="en-GB"/>
              </w:rPr>
              <w:t>9GLO23130</w:t>
            </w:r>
            <w:r w:rsidR="00873876" w:rsidRPr="00C641CF">
              <w:rPr>
                <w:rFonts w:hint="cs"/>
                <w:kern w:val="2"/>
                <w:position w:val="6"/>
                <w:sz w:val="18"/>
                <w:szCs w:val="18"/>
                <w:rtl/>
              </w:rPr>
              <w:t xml:space="preserve"> </w:t>
            </w:r>
            <w:r w:rsidR="008F6CC8" w:rsidRPr="00C641CF">
              <w:rPr>
                <w:kern w:val="2"/>
                <w:position w:val="6"/>
                <w:sz w:val="18"/>
                <w:szCs w:val="18"/>
                <w:rtl/>
              </w:rPr>
              <w:t>-</w:t>
            </w:r>
            <w:r w:rsidR="00873876" w:rsidRPr="00C641CF">
              <w:rPr>
                <w:kern w:val="2"/>
                <w:position w:val="6"/>
                <w:sz w:val="18"/>
                <w:szCs w:val="18"/>
                <w:rtl/>
              </w:rPr>
              <w:t xml:space="preserve"> </w:t>
            </w:r>
            <w:r w:rsidR="00873876" w:rsidRPr="00C641CF">
              <w:rPr>
                <w:rFonts w:hint="cs"/>
                <w:kern w:val="2"/>
                <w:position w:val="6"/>
                <w:sz w:val="18"/>
                <w:szCs w:val="18"/>
                <w:rtl/>
              </w:rPr>
              <w:t>المهارات الرقمية للمرأة لمدى الحياة</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237B4EDA" w14:textId="065BA1F2"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5D0AB6D5" w14:textId="77777777" w:rsidTr="00873876">
        <w:trPr>
          <w:trHeight w:val="300"/>
          <w:jc w:val="center"/>
        </w:trPr>
        <w:tc>
          <w:tcPr>
            <w:tcW w:w="2742" w:type="dxa"/>
            <w:vMerge/>
            <w:noWrap/>
            <w:hideMark/>
          </w:tcPr>
          <w:p w14:paraId="4F9F7DC4"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34A8983A" w14:textId="4AA29F2F" w:rsidR="00873876" w:rsidRPr="00C641CF" w:rsidRDefault="00A263F1" w:rsidP="00A263F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9GLO23131</w:t>
            </w:r>
            <w:r w:rsidRPr="00C641CF">
              <w:rPr>
                <w:rFonts w:hint="cs"/>
                <w:kern w:val="2"/>
                <w:position w:val="6"/>
                <w:sz w:val="18"/>
                <w:szCs w:val="18"/>
                <w:rtl/>
              </w:rPr>
              <w:t xml:space="preserve"> </w:t>
            </w:r>
            <w:r w:rsidR="00873876" w:rsidRPr="00C641CF">
              <w:rPr>
                <w:kern w:val="2"/>
                <w:position w:val="6"/>
                <w:sz w:val="18"/>
                <w:szCs w:val="18"/>
                <w:rtl/>
              </w:rPr>
              <w:t xml:space="preserve">- جوائز </w:t>
            </w:r>
            <w:r w:rsidR="00873876" w:rsidRPr="00C641CF">
              <w:rPr>
                <w:rFonts w:hint="cs"/>
                <w:kern w:val="2"/>
                <w:position w:val="6"/>
                <w:sz w:val="18"/>
                <w:szCs w:val="18"/>
                <w:rtl/>
              </w:rPr>
              <w:t>مبادرة ’</w:t>
            </w:r>
            <w:proofErr w:type="gramStart"/>
            <w:r w:rsidR="00873876" w:rsidRPr="00C641CF">
              <w:rPr>
                <w:rFonts w:hint="cs"/>
                <w:kern w:val="2"/>
                <w:position w:val="6"/>
                <w:sz w:val="18"/>
                <w:szCs w:val="18"/>
                <w:rtl/>
              </w:rPr>
              <w:t xml:space="preserve">متساوون‘ </w:t>
            </w:r>
            <w:r w:rsidR="00873876" w:rsidRPr="00C641CF">
              <w:rPr>
                <w:kern w:val="2"/>
                <w:position w:val="6"/>
                <w:sz w:val="18"/>
                <w:szCs w:val="18"/>
              </w:rPr>
              <w:t>(</w:t>
            </w:r>
            <w:proofErr w:type="gramEnd"/>
            <w:r w:rsidR="00873876" w:rsidRPr="00C641CF">
              <w:rPr>
                <w:kern w:val="2"/>
                <w:position w:val="6"/>
                <w:sz w:val="18"/>
                <w:szCs w:val="18"/>
              </w:rPr>
              <w:t>EQUALS)</w:t>
            </w:r>
            <w:r w:rsidR="00873876" w:rsidRPr="00C641CF">
              <w:rPr>
                <w:rFonts w:hint="cs"/>
                <w:kern w:val="2"/>
                <w:position w:val="6"/>
                <w:sz w:val="18"/>
                <w:szCs w:val="18"/>
                <w:rtl/>
              </w:rPr>
              <w:t xml:space="preserve"> في التكنولوجيا </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42E4C29C" w14:textId="13313C73"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4C0C7716" w14:textId="77777777" w:rsidTr="00873876">
        <w:trPr>
          <w:trHeight w:val="300"/>
          <w:jc w:val="center"/>
        </w:trPr>
        <w:tc>
          <w:tcPr>
            <w:tcW w:w="2742" w:type="dxa"/>
            <w:vMerge/>
            <w:noWrap/>
            <w:hideMark/>
          </w:tcPr>
          <w:p w14:paraId="7F14F340"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61C4D157" w14:textId="66B37735" w:rsidR="00873876" w:rsidRPr="00C641CF" w:rsidRDefault="00A263F1" w:rsidP="00A263F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9GLO23136 - بناء شبكة </w:t>
            </w:r>
            <w:r w:rsidR="00873876" w:rsidRPr="00C641CF">
              <w:rPr>
                <w:rFonts w:hint="cs"/>
                <w:kern w:val="2"/>
                <w:position w:val="6"/>
                <w:sz w:val="18"/>
                <w:szCs w:val="18"/>
                <w:rtl/>
              </w:rPr>
              <w:t>للقائدات</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569FD072" w14:textId="23819C5E"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w:t>
            </w:r>
            <w:r w:rsidR="00873876" w:rsidRPr="00C641CF">
              <w:rPr>
                <w:kern w:val="2"/>
                <w:position w:val="6"/>
                <w:sz w:val="18"/>
                <w:szCs w:val="18"/>
              </w:rPr>
              <w:t xml:space="preserve"> </w:t>
            </w:r>
            <w:r w:rsidR="00873876" w:rsidRPr="00C641CF">
              <w:rPr>
                <w:kern w:val="2"/>
                <w:position w:val="6"/>
                <w:sz w:val="18"/>
                <w:szCs w:val="18"/>
                <w:rtl/>
              </w:rPr>
              <w:t>المناطق</w:t>
            </w:r>
          </w:p>
        </w:tc>
      </w:tr>
      <w:tr w:rsidR="00873876" w:rsidRPr="00C641CF" w14:paraId="0BDFA68C" w14:textId="77777777" w:rsidTr="00873876">
        <w:trPr>
          <w:trHeight w:val="300"/>
          <w:jc w:val="center"/>
        </w:trPr>
        <w:tc>
          <w:tcPr>
            <w:tcW w:w="2742" w:type="dxa"/>
            <w:vMerge/>
            <w:noWrap/>
            <w:hideMark/>
          </w:tcPr>
          <w:p w14:paraId="15416062"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81B5DD5" w14:textId="7E2F4588" w:rsidR="00873876" w:rsidRPr="00C641CF" w:rsidRDefault="00A263F1" w:rsidP="00A263F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9RAS21065 - تعزيز </w:t>
            </w:r>
            <w:r w:rsidR="00873876" w:rsidRPr="00C641CF">
              <w:rPr>
                <w:rFonts w:hint="cs"/>
                <w:kern w:val="2"/>
                <w:position w:val="6"/>
                <w:sz w:val="18"/>
                <w:szCs w:val="18"/>
                <w:rtl/>
              </w:rPr>
              <w:t>وضع معايير وأُطر</w:t>
            </w:r>
            <w:r w:rsidR="00873876" w:rsidRPr="00C641CF">
              <w:rPr>
                <w:kern w:val="2"/>
                <w:position w:val="6"/>
                <w:sz w:val="18"/>
                <w:szCs w:val="18"/>
                <w:rtl/>
              </w:rPr>
              <w:t xml:space="preserve"> </w:t>
            </w:r>
            <w:r w:rsidR="00873876" w:rsidRPr="00C641CF">
              <w:rPr>
                <w:rFonts w:hint="cs"/>
                <w:kern w:val="2"/>
                <w:position w:val="6"/>
                <w:sz w:val="18"/>
                <w:szCs w:val="18"/>
                <w:rtl/>
              </w:rPr>
              <w:t>ال</w:t>
            </w:r>
            <w:r w:rsidR="00873876" w:rsidRPr="00C641CF">
              <w:rPr>
                <w:kern w:val="2"/>
                <w:position w:val="6"/>
                <w:sz w:val="18"/>
                <w:szCs w:val="18"/>
                <w:rtl/>
              </w:rPr>
              <w:t>تكنولوجيات الحرجة في جنوب شرق آسيا</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1CEB59C5" w14:textId="06279A1A"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إندونيسيا، ماليزيا، الفلبين، تايلاند</w:t>
            </w:r>
          </w:p>
        </w:tc>
      </w:tr>
      <w:tr w:rsidR="00873876" w:rsidRPr="00C641CF" w14:paraId="79A21B29" w14:textId="77777777" w:rsidTr="00873876">
        <w:trPr>
          <w:trHeight w:val="300"/>
          <w:jc w:val="center"/>
        </w:trPr>
        <w:tc>
          <w:tcPr>
            <w:tcW w:w="2742"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1E050361"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57</w:t>
            </w:r>
            <w:r w:rsidRPr="00C641CF">
              <w:rPr>
                <w:kern w:val="2"/>
                <w:position w:val="6"/>
                <w:sz w:val="18"/>
                <w:szCs w:val="18"/>
                <w:rtl/>
              </w:rPr>
              <w:br/>
              <w:t>(المراجَع في حيدر آباد، 2010)</w:t>
            </w:r>
            <w:r w:rsidRPr="00C641CF">
              <w:rPr>
                <w:kern w:val="2"/>
                <w:position w:val="6"/>
                <w:sz w:val="18"/>
                <w:szCs w:val="18"/>
                <w:rtl/>
              </w:rPr>
              <w:br/>
              <w:t>تقديم المساعدة إلى الصومال</w:t>
            </w:r>
          </w:p>
        </w:tc>
        <w:tc>
          <w:tcPr>
            <w:tcW w:w="7248" w:type="dxa"/>
            <w:tcBorders>
              <w:top w:val="single" w:sz="4" w:space="0" w:color="auto"/>
              <w:left w:val="single" w:sz="4" w:space="0" w:color="auto"/>
              <w:bottom w:val="nil"/>
              <w:right w:val="single" w:sz="4" w:space="0" w:color="auto"/>
            </w:tcBorders>
            <w:shd w:val="clear" w:color="auto" w:fill="FFFFFF" w:themeFill="background1"/>
            <w:noWrap/>
          </w:tcPr>
          <w:p w14:paraId="415F74C2"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060F0C20" w14:textId="6C518DD5" w:rsidR="00873876" w:rsidRPr="00C641CF" w:rsidRDefault="001E3E56" w:rsidP="00825C75">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spacing w:val="-4"/>
                <w:kern w:val="2"/>
                <w:position w:val="6"/>
                <w:sz w:val="18"/>
                <w:szCs w:val="18"/>
                <w:rtl/>
              </w:rPr>
              <w:t>نُفذ/ينفَّذ في</w:t>
            </w:r>
            <w:r w:rsidR="00873876" w:rsidRPr="00C641CF">
              <w:rPr>
                <w:spacing w:val="-4"/>
                <w:kern w:val="2"/>
                <w:position w:val="6"/>
                <w:sz w:val="18"/>
                <w:szCs w:val="18"/>
                <w:rtl/>
              </w:rPr>
              <w:t xml:space="preserve"> هذه الدورة ما مجموعه </w:t>
            </w:r>
            <w:r w:rsidR="00873876" w:rsidRPr="00C641CF">
              <w:rPr>
                <w:rFonts w:hint="cs"/>
                <w:spacing w:val="-4"/>
                <w:kern w:val="2"/>
                <w:position w:val="6"/>
                <w:sz w:val="18"/>
                <w:szCs w:val="18"/>
                <w:rtl/>
              </w:rPr>
              <w:t>نشاطين من</w:t>
            </w:r>
            <w:r w:rsidR="00873876" w:rsidRPr="00C641CF">
              <w:rPr>
                <w:spacing w:val="-4"/>
                <w:kern w:val="2"/>
                <w:position w:val="6"/>
                <w:sz w:val="18"/>
                <w:szCs w:val="18"/>
                <w:rtl/>
              </w:rPr>
              <w:t xml:space="preserve"> الخط</w:t>
            </w:r>
            <w:r w:rsidR="00873876" w:rsidRPr="00C641CF">
              <w:rPr>
                <w:rFonts w:hint="cs"/>
                <w:spacing w:val="-4"/>
                <w:kern w:val="2"/>
                <w:position w:val="6"/>
                <w:sz w:val="18"/>
                <w:szCs w:val="18"/>
                <w:rtl/>
              </w:rPr>
              <w:t>ة</w:t>
            </w:r>
            <w:r w:rsidR="00873876" w:rsidRPr="00C641CF">
              <w:rPr>
                <w:spacing w:val="-4"/>
                <w:kern w:val="2"/>
                <w:position w:val="6"/>
                <w:sz w:val="18"/>
                <w:szCs w:val="18"/>
                <w:rtl/>
              </w:rPr>
              <w:t xml:space="preserve"> التشغيلية دعما</w:t>
            </w:r>
            <w:r w:rsidR="00873876" w:rsidRPr="00C641CF">
              <w:rPr>
                <w:rFonts w:hint="cs"/>
                <w:spacing w:val="-4"/>
                <w:kern w:val="2"/>
                <w:position w:val="6"/>
                <w:sz w:val="18"/>
                <w:szCs w:val="18"/>
                <w:rtl/>
              </w:rPr>
              <w:t>ً لتنفيذ</w:t>
            </w:r>
            <w:r w:rsidR="00873876" w:rsidRPr="00C641CF">
              <w:rPr>
                <w:spacing w:val="-4"/>
                <w:kern w:val="2"/>
                <w:position w:val="6"/>
                <w:sz w:val="18"/>
                <w:szCs w:val="18"/>
                <w:rtl/>
              </w:rPr>
              <w:t xml:space="preserve"> هذا القرار في الدورة 2023-2025.</w:t>
            </w:r>
          </w:p>
        </w:tc>
        <w:tc>
          <w:tcPr>
            <w:tcW w:w="4288" w:type="dxa"/>
            <w:tcBorders>
              <w:top w:val="single" w:sz="4" w:space="0" w:color="auto"/>
              <w:left w:val="single" w:sz="4" w:space="0" w:color="auto"/>
              <w:bottom w:val="nil"/>
              <w:right w:val="single" w:sz="4" w:space="0" w:color="auto"/>
            </w:tcBorders>
            <w:shd w:val="clear" w:color="auto" w:fill="FFFFFF" w:themeFill="background1"/>
            <w:noWrap/>
          </w:tcPr>
          <w:p w14:paraId="0A50CC58" w14:textId="77777777" w:rsidR="00873876" w:rsidRPr="00C641CF" w:rsidRDefault="00873876" w:rsidP="00363006">
            <w:pPr>
              <w:pStyle w:val="Tabletexte"/>
              <w:ind w:left="284" w:hanging="284"/>
              <w:rPr>
                <w:kern w:val="2"/>
                <w:position w:val="6"/>
                <w:sz w:val="18"/>
                <w:szCs w:val="18"/>
              </w:rPr>
            </w:pPr>
          </w:p>
          <w:p w14:paraId="58BBFF98" w14:textId="70BCD415"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الدول العربية</w:t>
            </w:r>
          </w:p>
          <w:p w14:paraId="3F4949D4" w14:textId="77777777" w:rsidR="00873876" w:rsidRPr="00C641CF" w:rsidRDefault="00873876" w:rsidP="00363006">
            <w:pPr>
              <w:pStyle w:val="Tabletexte"/>
              <w:ind w:left="284" w:hanging="284"/>
              <w:rPr>
                <w:kern w:val="2"/>
                <w:position w:val="6"/>
                <w:sz w:val="18"/>
                <w:szCs w:val="18"/>
              </w:rPr>
            </w:pPr>
          </w:p>
        </w:tc>
      </w:tr>
      <w:tr w:rsidR="00873876" w:rsidRPr="00C641CF" w14:paraId="76ABEE77" w14:textId="77777777" w:rsidTr="00873876">
        <w:trPr>
          <w:trHeight w:val="300"/>
          <w:jc w:val="center"/>
        </w:trPr>
        <w:tc>
          <w:tcPr>
            <w:tcW w:w="2742" w:type="dxa"/>
            <w:vMerge/>
            <w:noWrap/>
          </w:tcPr>
          <w:p w14:paraId="5AF8E93B"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FFFFF" w:themeFill="background1"/>
            <w:noWrap/>
          </w:tcPr>
          <w:p w14:paraId="1A1867A9"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w:t>
            </w:r>
            <w:r w:rsidRPr="00C641CF">
              <w:rPr>
                <w:rFonts w:hint="cs"/>
                <w:kern w:val="2"/>
                <w:position w:val="6"/>
                <w:sz w:val="18"/>
                <w:szCs w:val="18"/>
                <w:rtl/>
              </w:rPr>
              <w:t>اريع:</w:t>
            </w:r>
          </w:p>
        </w:tc>
        <w:tc>
          <w:tcPr>
            <w:tcW w:w="4288" w:type="dxa"/>
            <w:tcBorders>
              <w:top w:val="nil"/>
              <w:left w:val="single" w:sz="4" w:space="0" w:color="auto"/>
              <w:bottom w:val="nil"/>
              <w:right w:val="single" w:sz="4" w:space="0" w:color="auto"/>
            </w:tcBorders>
            <w:shd w:val="clear" w:color="auto" w:fill="FFFFFF" w:themeFill="background1"/>
            <w:noWrap/>
          </w:tcPr>
          <w:p w14:paraId="354D6F19" w14:textId="77777777" w:rsidR="00873876" w:rsidRPr="00C641CF" w:rsidRDefault="00873876" w:rsidP="00363006">
            <w:pPr>
              <w:pStyle w:val="Tabletexte"/>
              <w:ind w:left="284" w:hanging="284"/>
              <w:rPr>
                <w:kern w:val="2"/>
                <w:position w:val="6"/>
                <w:sz w:val="18"/>
                <w:szCs w:val="18"/>
              </w:rPr>
            </w:pPr>
          </w:p>
        </w:tc>
      </w:tr>
      <w:tr w:rsidR="00873876" w:rsidRPr="00C641CF" w14:paraId="5FC39162" w14:textId="77777777" w:rsidTr="00873876">
        <w:trPr>
          <w:trHeight w:val="300"/>
          <w:jc w:val="center"/>
        </w:trPr>
        <w:tc>
          <w:tcPr>
            <w:tcW w:w="2742" w:type="dxa"/>
            <w:vMerge/>
            <w:noWrap/>
          </w:tcPr>
          <w:p w14:paraId="3CE84A02"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FFFFF" w:themeFill="background1"/>
            <w:noWrap/>
          </w:tcPr>
          <w:p w14:paraId="366C1574" w14:textId="53920C83" w:rsidR="00873876" w:rsidRPr="00C641CF" w:rsidRDefault="001E3E56" w:rsidP="00AA321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2RER20008-03 - البرنامج العالمي للتحول الرقمي - مبادرة </w:t>
            </w:r>
            <w:r w:rsidR="00873876" w:rsidRPr="00C641CF">
              <w:rPr>
                <w:rFonts w:hint="cs"/>
                <w:kern w:val="2"/>
                <w:position w:val="6"/>
                <w:sz w:val="18"/>
                <w:szCs w:val="18"/>
                <w:rtl/>
              </w:rPr>
              <w:t>’</w:t>
            </w:r>
            <w:r w:rsidR="00873876" w:rsidRPr="00C641CF">
              <w:rPr>
                <w:kern w:val="2"/>
                <w:position w:val="6"/>
                <w:sz w:val="18"/>
                <w:szCs w:val="18"/>
                <w:rtl/>
              </w:rPr>
              <w:t xml:space="preserve">الحكومة الرقمية في القرن </w:t>
            </w:r>
            <w:proofErr w:type="gramStart"/>
            <w:r w:rsidR="00873876" w:rsidRPr="00C641CF">
              <w:rPr>
                <w:kern w:val="2"/>
                <w:position w:val="6"/>
                <w:sz w:val="18"/>
                <w:szCs w:val="18"/>
                <w:rtl/>
              </w:rPr>
              <w:t>الإفريقي</w:t>
            </w:r>
            <w:r w:rsidR="00873876" w:rsidRPr="00C641CF">
              <w:rPr>
                <w:rFonts w:hint="cs"/>
                <w:kern w:val="2"/>
                <w:position w:val="6"/>
                <w:sz w:val="18"/>
                <w:szCs w:val="18"/>
                <w:rtl/>
              </w:rPr>
              <w:t>‘</w:t>
            </w:r>
            <w:proofErr w:type="gramEnd"/>
          </w:p>
        </w:tc>
        <w:tc>
          <w:tcPr>
            <w:tcW w:w="4288" w:type="dxa"/>
            <w:tcBorders>
              <w:top w:val="nil"/>
              <w:left w:val="single" w:sz="4" w:space="0" w:color="auto"/>
              <w:bottom w:val="single" w:sz="4" w:space="0" w:color="auto"/>
              <w:right w:val="single" w:sz="4" w:space="0" w:color="auto"/>
            </w:tcBorders>
            <w:shd w:val="clear" w:color="auto" w:fill="FFFFFF" w:themeFill="background1"/>
            <w:noWrap/>
          </w:tcPr>
          <w:p w14:paraId="6B7FDE1A" w14:textId="3AC3D089"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جيبوتي، كينيا، الصومال</w:t>
            </w:r>
          </w:p>
          <w:p w14:paraId="237878EB" w14:textId="77777777" w:rsidR="00873876" w:rsidRPr="00C641CF" w:rsidRDefault="00873876" w:rsidP="00363006">
            <w:pPr>
              <w:pStyle w:val="Tabletexte"/>
              <w:ind w:left="284" w:hanging="284"/>
              <w:rPr>
                <w:kern w:val="2"/>
                <w:position w:val="6"/>
                <w:sz w:val="18"/>
                <w:szCs w:val="18"/>
              </w:rPr>
            </w:pPr>
          </w:p>
        </w:tc>
      </w:tr>
      <w:tr w:rsidR="00873876" w:rsidRPr="00C641CF" w14:paraId="1E1D8651" w14:textId="77777777" w:rsidTr="00873876">
        <w:trPr>
          <w:trHeight w:val="300"/>
          <w:jc w:val="center"/>
        </w:trPr>
        <w:tc>
          <w:tcPr>
            <w:tcW w:w="2742" w:type="dxa"/>
            <w:vMerge/>
            <w:noWrap/>
          </w:tcPr>
          <w:p w14:paraId="6CAD376A" w14:textId="77777777" w:rsidR="00873876" w:rsidRPr="00C641CF" w:rsidRDefault="00873876" w:rsidP="00873876">
            <w:pPr>
              <w:pStyle w:val="Tabletexte"/>
              <w:jc w:val="center"/>
              <w:rPr>
                <w:kern w:val="2"/>
                <w:position w:val="6"/>
                <w:sz w:val="18"/>
                <w:szCs w:val="18"/>
              </w:rPr>
            </w:pPr>
          </w:p>
        </w:tc>
        <w:tc>
          <w:tcPr>
            <w:tcW w:w="7248" w:type="dxa"/>
            <w:tcBorders>
              <w:top w:val="single" w:sz="4" w:space="0" w:color="auto"/>
              <w:left w:val="single" w:sz="4" w:space="0" w:color="auto"/>
              <w:bottom w:val="nil"/>
              <w:right w:val="single" w:sz="4" w:space="0" w:color="auto"/>
            </w:tcBorders>
            <w:shd w:val="clear" w:color="auto" w:fill="FFFFFF" w:themeFill="background1"/>
            <w:noWrap/>
          </w:tcPr>
          <w:p w14:paraId="4C33BD0A" w14:textId="623488D5" w:rsidR="00873876" w:rsidRPr="00C641CF" w:rsidRDefault="001E3E56" w:rsidP="00AA321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7GLO24146 - المرحلة الثانية من مشروع الأمن السيبراني </w:t>
            </w:r>
            <w:r w:rsidR="00873876" w:rsidRPr="00C641CF">
              <w:rPr>
                <w:rFonts w:hint="cs"/>
                <w:kern w:val="2"/>
                <w:position w:val="6"/>
                <w:sz w:val="18"/>
                <w:szCs w:val="18"/>
                <w:rtl/>
              </w:rPr>
              <w:t>ل</w:t>
            </w:r>
            <w:r w:rsidR="00873876" w:rsidRPr="00C641CF">
              <w:rPr>
                <w:kern w:val="2"/>
                <w:position w:val="6"/>
                <w:sz w:val="18"/>
                <w:szCs w:val="18"/>
                <w:rtl/>
              </w:rPr>
              <w:t>لصالح العام (MSIT)</w:t>
            </w:r>
          </w:p>
        </w:tc>
        <w:tc>
          <w:tcPr>
            <w:tcW w:w="4288" w:type="dxa"/>
            <w:tcBorders>
              <w:top w:val="single" w:sz="4" w:space="0" w:color="auto"/>
              <w:left w:val="single" w:sz="4" w:space="0" w:color="auto"/>
              <w:bottom w:val="nil"/>
              <w:right w:val="single" w:sz="4" w:space="0" w:color="auto"/>
            </w:tcBorders>
            <w:shd w:val="clear" w:color="auto" w:fill="FFFFFF" w:themeFill="background1"/>
            <w:noWrap/>
          </w:tcPr>
          <w:p w14:paraId="77E8193F" w14:textId="3EFE58CA"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أنغولا، بنغلاديش، بليز، بنن، بوركينا فاصو، بوروندي، كمبوديا، الرأس الأخضر، جمهورية إفريقيا الوسطى، تشاد، اتحاد جزر القمر، كوبا، جمهورية الكونغو الديمقراطية، جيبوتي، دومينيكا، إريتريا، إثيوبيا، فيجي، غامبيا، غرينادا، غينيا، غينيا-بيساو، هايتي، جامايكا، كيريباتي، جمهورية لاو الديمقراطية الشعبية، ليسوتو، ليبيريا، مدغشقر، ملاوي، ملديف، مالي، جزر مارشال، موريتانيا، ميكرونيزيا، موزامبيق، جمهورية نيبال، النيجر، بابوا غينيا الجديدة، جمهورية رواندا، سانت لوسيا، سانت فنسنت وجزر غرينادين، دولة ساموا المستقلة، السنغال، سيراليون، جزر سليمان، الصومال، جنوب السودان، السودان، سورينام، تنزانيا، تيمور لستي، توغو، تونغا، توفالو، أوغندا، فانواتو، زامبيا</w:t>
            </w:r>
          </w:p>
        </w:tc>
      </w:tr>
      <w:tr w:rsidR="00873876" w:rsidRPr="00C641CF" w14:paraId="2842EEBB" w14:textId="77777777" w:rsidTr="00873876">
        <w:trPr>
          <w:trHeight w:val="300"/>
          <w:jc w:val="center"/>
        </w:trPr>
        <w:tc>
          <w:tcPr>
            <w:tcW w:w="2742" w:type="dxa"/>
            <w:vMerge/>
            <w:noWrap/>
          </w:tcPr>
          <w:p w14:paraId="6DB691C9"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FFFFF" w:themeFill="background1"/>
            <w:noWrap/>
          </w:tcPr>
          <w:p w14:paraId="1003CD59" w14:textId="3EA11FC4" w:rsidR="00873876" w:rsidRPr="00C641CF" w:rsidRDefault="001E3E56" w:rsidP="00AA321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9GLO24137 </w:t>
            </w:r>
            <w:r w:rsidR="00873876" w:rsidRPr="00C641CF">
              <w:rPr>
                <w:rFonts w:hint="cs"/>
                <w:kern w:val="2"/>
                <w:position w:val="6"/>
                <w:sz w:val="18"/>
                <w:szCs w:val="18"/>
                <w:rtl/>
              </w:rPr>
              <w:t xml:space="preserve">- </w:t>
            </w:r>
            <w:r w:rsidR="00873876" w:rsidRPr="00C641CF">
              <w:rPr>
                <w:kern w:val="2"/>
                <w:position w:val="6"/>
                <w:sz w:val="18"/>
                <w:szCs w:val="18"/>
                <w:rtl/>
              </w:rPr>
              <w:t>مسر</w:t>
            </w:r>
            <w:r w:rsidR="00873876" w:rsidRPr="00C641CF">
              <w:rPr>
                <w:rFonts w:hint="cs"/>
                <w:kern w:val="2"/>
                <w:position w:val="6"/>
                <w:sz w:val="18"/>
                <w:szCs w:val="18"/>
                <w:rtl/>
              </w:rPr>
              <w:t>ِّ</w:t>
            </w:r>
            <w:r w:rsidR="00873876" w:rsidRPr="00C641CF">
              <w:rPr>
                <w:kern w:val="2"/>
                <w:position w:val="6"/>
                <w:sz w:val="18"/>
                <w:szCs w:val="18"/>
                <w:rtl/>
              </w:rPr>
              <w:t xml:space="preserve">ع </w:t>
            </w:r>
            <w:r w:rsidR="00873876" w:rsidRPr="00C641CF">
              <w:rPr>
                <w:rFonts w:hint="cs"/>
                <w:kern w:val="2"/>
                <w:position w:val="6"/>
                <w:sz w:val="18"/>
                <w:szCs w:val="18"/>
                <w:rtl/>
              </w:rPr>
              <w:t xml:space="preserve">مبادرة ’الإنذار المبكر </w:t>
            </w:r>
            <w:proofErr w:type="gramStart"/>
            <w:r w:rsidR="00873876" w:rsidRPr="00C641CF">
              <w:rPr>
                <w:rFonts w:hint="cs"/>
                <w:kern w:val="2"/>
                <w:position w:val="6"/>
                <w:sz w:val="18"/>
                <w:szCs w:val="18"/>
                <w:rtl/>
              </w:rPr>
              <w:t xml:space="preserve">للجميع‘ </w:t>
            </w:r>
            <w:r w:rsidR="00873876" w:rsidRPr="00C641CF">
              <w:rPr>
                <w:kern w:val="2"/>
                <w:position w:val="6"/>
                <w:sz w:val="18"/>
                <w:szCs w:val="18"/>
              </w:rPr>
              <w:t>(</w:t>
            </w:r>
            <w:proofErr w:type="gramEnd"/>
            <w:r w:rsidR="00873876" w:rsidRPr="00C641CF">
              <w:rPr>
                <w:kern w:val="2"/>
                <w:position w:val="6"/>
                <w:sz w:val="18"/>
                <w:szCs w:val="18"/>
              </w:rPr>
              <w:t>EW4All)</w:t>
            </w:r>
            <w:r w:rsidR="00873876" w:rsidRPr="00C641CF">
              <w:rPr>
                <w:rFonts w:hint="cs"/>
                <w:kern w:val="2"/>
                <w:position w:val="6"/>
                <w:sz w:val="18"/>
                <w:szCs w:val="18"/>
                <w:rtl/>
              </w:rPr>
              <w:t xml:space="preserve"> </w:t>
            </w:r>
            <w:r w:rsidR="00873876" w:rsidRPr="00C641CF">
              <w:rPr>
                <w:kern w:val="2"/>
                <w:position w:val="6"/>
                <w:sz w:val="18"/>
                <w:szCs w:val="18"/>
                <w:rtl/>
              </w:rPr>
              <w:t xml:space="preserve">في </w:t>
            </w:r>
            <w:r w:rsidR="00873876" w:rsidRPr="00C641CF">
              <w:rPr>
                <w:rFonts w:hint="cs"/>
                <w:kern w:val="2"/>
                <w:position w:val="6"/>
                <w:sz w:val="18"/>
                <w:szCs w:val="18"/>
                <w:rtl/>
              </w:rPr>
              <w:t>أقل البلدان نمواً</w:t>
            </w:r>
            <w:r w:rsidR="00C856DB" w:rsidRPr="00C641CF">
              <w:rPr>
                <w:rFonts w:hint="cs"/>
                <w:kern w:val="2"/>
                <w:position w:val="6"/>
                <w:sz w:val="18"/>
                <w:szCs w:val="18"/>
                <w:rtl/>
              </w:rPr>
              <w:t xml:space="preserve"> </w:t>
            </w:r>
            <w:r w:rsidR="00873876" w:rsidRPr="00C641CF">
              <w:rPr>
                <w:kern w:val="2"/>
                <w:position w:val="6"/>
                <w:sz w:val="18"/>
                <w:szCs w:val="18"/>
              </w:rPr>
              <w:t>(LDC)</w:t>
            </w:r>
            <w:r w:rsidR="00873876" w:rsidRPr="00C641CF">
              <w:rPr>
                <w:rFonts w:hint="cs"/>
                <w:kern w:val="2"/>
                <w:position w:val="6"/>
                <w:sz w:val="18"/>
                <w:szCs w:val="18"/>
                <w:rtl/>
              </w:rPr>
              <w:t xml:space="preserve"> </w:t>
            </w:r>
            <w:r w:rsidR="00873876" w:rsidRPr="00C641CF">
              <w:rPr>
                <w:kern w:val="2"/>
                <w:position w:val="6"/>
                <w:sz w:val="18"/>
                <w:szCs w:val="18"/>
                <w:rtl/>
              </w:rPr>
              <w:t>والدول الجزرية الصغيرة النامية</w:t>
            </w:r>
            <w:r w:rsidR="00873876" w:rsidRPr="00C641CF">
              <w:rPr>
                <w:rFonts w:hint="cs"/>
                <w:kern w:val="2"/>
                <w:position w:val="6"/>
                <w:sz w:val="18"/>
                <w:szCs w:val="18"/>
                <w:rtl/>
              </w:rPr>
              <w:t xml:space="preserve"> </w:t>
            </w:r>
            <w:r w:rsidR="00873876" w:rsidRPr="00C641CF">
              <w:rPr>
                <w:kern w:val="2"/>
                <w:position w:val="6"/>
                <w:sz w:val="18"/>
                <w:szCs w:val="18"/>
              </w:rPr>
              <w:t>(SIDS)</w:t>
            </w:r>
            <w:r w:rsidR="00873876" w:rsidRPr="00C641CF">
              <w:rPr>
                <w:kern w:val="2"/>
                <w:position w:val="6"/>
                <w:sz w:val="18"/>
                <w:szCs w:val="18"/>
                <w:rtl/>
              </w:rPr>
              <w:t xml:space="preserve"> </w:t>
            </w:r>
            <w:r w:rsidR="00873876" w:rsidRPr="00C641CF">
              <w:rPr>
                <w:rFonts w:hint="cs"/>
                <w:kern w:val="2"/>
                <w:position w:val="6"/>
                <w:sz w:val="18"/>
                <w:szCs w:val="18"/>
                <w:rtl/>
              </w:rPr>
              <w:t xml:space="preserve">الشامل لأصحاب مصلحة متعددين </w:t>
            </w:r>
            <w:r w:rsidR="00873876" w:rsidRPr="00C641CF">
              <w:rPr>
                <w:kern w:val="2"/>
                <w:position w:val="6"/>
                <w:sz w:val="18"/>
                <w:szCs w:val="18"/>
                <w:rtl/>
              </w:rPr>
              <w:t>(</w:t>
            </w:r>
            <w:r w:rsidR="00873876" w:rsidRPr="00C641CF">
              <w:rPr>
                <w:rFonts w:hint="cs"/>
                <w:kern w:val="2"/>
                <w:position w:val="6"/>
                <w:sz w:val="18"/>
                <w:szCs w:val="18"/>
                <w:rtl/>
              </w:rPr>
              <w:t>مكتب الأمم المتحدة للحد من مخاطر الكوارث</w:t>
            </w:r>
            <w:r w:rsidR="00A14A77" w:rsidRPr="00C641CF">
              <w:rPr>
                <w:rFonts w:hint="eastAsia"/>
                <w:kern w:val="2"/>
                <w:position w:val="6"/>
                <w:sz w:val="18"/>
                <w:szCs w:val="18"/>
                <w:rtl/>
              </w:rPr>
              <w:t> </w:t>
            </w:r>
            <w:r w:rsidR="00873876" w:rsidRPr="00C641CF">
              <w:rPr>
                <w:kern w:val="2"/>
                <w:position w:val="6"/>
                <w:sz w:val="18"/>
                <w:szCs w:val="18"/>
              </w:rPr>
              <w:t>(UNDRR)</w:t>
            </w:r>
            <w:r w:rsidR="008F6CC8" w:rsidRPr="00C641CF">
              <w:rPr>
                <w:kern w:val="2"/>
                <w:position w:val="6"/>
                <w:sz w:val="18"/>
                <w:szCs w:val="18"/>
                <w:rtl/>
              </w:rPr>
              <w:t>-</w:t>
            </w:r>
            <w:r w:rsidR="00873876" w:rsidRPr="00C641CF">
              <w:rPr>
                <w:rFonts w:hint="cs"/>
                <w:kern w:val="2"/>
                <w:position w:val="6"/>
                <w:sz w:val="18"/>
                <w:szCs w:val="18"/>
                <w:rtl/>
              </w:rPr>
              <w:t>أموال سويدية</w:t>
            </w:r>
            <w:r w:rsidR="00873876" w:rsidRPr="00C641CF">
              <w:rPr>
                <w:kern w:val="2"/>
                <w:position w:val="6"/>
                <w:sz w:val="18"/>
                <w:szCs w:val="18"/>
                <w:rtl/>
              </w:rPr>
              <w:t>)</w:t>
            </w:r>
          </w:p>
        </w:tc>
        <w:tc>
          <w:tcPr>
            <w:tcW w:w="4288" w:type="dxa"/>
            <w:tcBorders>
              <w:top w:val="nil"/>
              <w:left w:val="single" w:sz="4" w:space="0" w:color="auto"/>
              <w:bottom w:val="nil"/>
              <w:right w:val="single" w:sz="4" w:space="0" w:color="auto"/>
            </w:tcBorders>
            <w:shd w:val="clear" w:color="auto" w:fill="FFFFFF" w:themeFill="background1"/>
            <w:noWrap/>
          </w:tcPr>
          <w:p w14:paraId="7CE99696" w14:textId="03A2D032" w:rsidR="00873876" w:rsidRPr="00C641CF" w:rsidRDefault="00020AB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بنغلاديش، هايتي، ليبيريا، موزامبيق، الصومال</w:t>
            </w:r>
          </w:p>
        </w:tc>
      </w:tr>
      <w:tr w:rsidR="00873876" w:rsidRPr="00C641CF" w14:paraId="2559B259" w14:textId="77777777" w:rsidTr="00873876">
        <w:trPr>
          <w:trHeight w:val="300"/>
          <w:jc w:val="center"/>
        </w:trPr>
        <w:tc>
          <w:tcPr>
            <w:tcW w:w="2742" w:type="dxa"/>
            <w:vMerge/>
            <w:noWrap/>
          </w:tcPr>
          <w:p w14:paraId="2ACD47B0" w14:textId="77777777" w:rsidR="00873876" w:rsidRPr="00C641CF" w:rsidRDefault="00873876" w:rsidP="00873876">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shd w:val="clear" w:color="auto" w:fill="FFFFFF" w:themeFill="background1"/>
            <w:noWrap/>
          </w:tcPr>
          <w:p w14:paraId="2043F6EB" w14:textId="61C65F98" w:rsidR="00873876" w:rsidRPr="00C641CF" w:rsidRDefault="00BC0A00" w:rsidP="00BC0A0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9RAB19028 - </w:t>
            </w:r>
            <w:r w:rsidR="00873876" w:rsidRPr="00C641CF">
              <w:rPr>
                <w:rFonts w:hint="cs"/>
                <w:kern w:val="2"/>
                <w:position w:val="6"/>
                <w:sz w:val="18"/>
                <w:szCs w:val="18"/>
                <w:rtl/>
              </w:rPr>
              <w:t>تقديم الم</w:t>
            </w:r>
            <w:r w:rsidR="00873876" w:rsidRPr="00C641CF">
              <w:rPr>
                <w:kern w:val="2"/>
                <w:position w:val="6"/>
                <w:sz w:val="18"/>
                <w:szCs w:val="18"/>
                <w:rtl/>
              </w:rPr>
              <w:t>ساعدة</w:t>
            </w:r>
            <w:r w:rsidR="00873876" w:rsidRPr="00C641CF">
              <w:rPr>
                <w:rFonts w:hint="cs"/>
                <w:kern w:val="2"/>
                <w:position w:val="6"/>
                <w:sz w:val="18"/>
                <w:szCs w:val="18"/>
                <w:rtl/>
              </w:rPr>
              <w:t xml:space="preserve"> إلى ال</w:t>
            </w:r>
            <w:r w:rsidR="00873876" w:rsidRPr="00C641CF">
              <w:rPr>
                <w:kern w:val="2"/>
                <w:position w:val="6"/>
                <w:sz w:val="18"/>
                <w:szCs w:val="18"/>
                <w:rtl/>
              </w:rPr>
              <w:t xml:space="preserve">شبكة </w:t>
            </w:r>
            <w:r w:rsidR="00873876" w:rsidRPr="00C641CF">
              <w:rPr>
                <w:rFonts w:hint="cs"/>
                <w:kern w:val="2"/>
                <w:position w:val="6"/>
                <w:sz w:val="18"/>
                <w:szCs w:val="18"/>
                <w:rtl/>
              </w:rPr>
              <w:t>العربية ل</w:t>
            </w:r>
            <w:r w:rsidR="00873876" w:rsidRPr="00C641CF">
              <w:rPr>
                <w:kern w:val="2"/>
                <w:position w:val="6"/>
                <w:sz w:val="18"/>
                <w:szCs w:val="18"/>
                <w:rtl/>
              </w:rPr>
              <w:t xml:space="preserve">لمجمعات </w:t>
            </w:r>
            <w:r w:rsidR="00873876" w:rsidRPr="00C641CF">
              <w:rPr>
                <w:rFonts w:hint="cs"/>
                <w:kern w:val="2"/>
                <w:position w:val="6"/>
                <w:sz w:val="18"/>
                <w:szCs w:val="18"/>
                <w:rtl/>
              </w:rPr>
              <w:t>والحاضنات</w:t>
            </w:r>
            <w:r w:rsidR="00873876" w:rsidRPr="00C641CF">
              <w:rPr>
                <w:kern w:val="2"/>
                <w:position w:val="6"/>
                <w:sz w:val="18"/>
                <w:szCs w:val="18"/>
                <w:rtl/>
              </w:rPr>
              <w:t xml:space="preserve"> التكنولوجي</w:t>
            </w:r>
            <w:r w:rsidR="00873876" w:rsidRPr="00C641CF">
              <w:rPr>
                <w:rFonts w:hint="cs"/>
                <w:kern w:val="2"/>
                <w:position w:val="6"/>
                <w:sz w:val="18"/>
                <w:szCs w:val="18"/>
                <w:rtl/>
              </w:rPr>
              <w:t>ة</w:t>
            </w:r>
          </w:p>
        </w:tc>
        <w:tc>
          <w:tcPr>
            <w:tcW w:w="4288" w:type="dxa"/>
            <w:tcBorders>
              <w:top w:val="nil"/>
              <w:left w:val="single" w:sz="4" w:space="0" w:color="auto"/>
              <w:bottom w:val="nil"/>
              <w:right w:val="single" w:sz="4" w:space="0" w:color="auto"/>
            </w:tcBorders>
            <w:shd w:val="clear" w:color="auto" w:fill="FFFFFF" w:themeFill="background1"/>
            <w:noWrap/>
          </w:tcPr>
          <w:p w14:paraId="6A644FE3" w14:textId="464C68A3"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الجزائر، البحرين، اتحاد جزر القمر، جيبوتي، مصر، العراق، الأردن، الكويت، لبنان، ليبيا، موريتانيا، المغرب، عمان، قطر، المملكة العربية السعودية، الصومال، دولة فلسطين، السودان، سوري</w:t>
            </w:r>
            <w:r w:rsidR="00817808" w:rsidRPr="00C641CF">
              <w:rPr>
                <w:rFonts w:hint="cs"/>
                <w:kern w:val="2"/>
                <w:position w:val="6"/>
                <w:sz w:val="18"/>
                <w:szCs w:val="18"/>
                <w:rtl/>
              </w:rPr>
              <w:t>ة</w:t>
            </w:r>
            <w:r w:rsidR="00873876" w:rsidRPr="00C641CF">
              <w:rPr>
                <w:kern w:val="2"/>
                <w:position w:val="6"/>
                <w:sz w:val="18"/>
                <w:szCs w:val="18"/>
                <w:rtl/>
              </w:rPr>
              <w:t xml:space="preserve">، </w:t>
            </w:r>
            <w:r w:rsidR="00F1036E" w:rsidRPr="00C641CF">
              <w:rPr>
                <w:rFonts w:hint="cs"/>
                <w:kern w:val="2"/>
                <w:position w:val="6"/>
                <w:sz w:val="18"/>
                <w:szCs w:val="18"/>
                <w:rtl/>
              </w:rPr>
              <w:t xml:space="preserve">تونس، </w:t>
            </w:r>
            <w:r w:rsidR="00873876" w:rsidRPr="00C641CF">
              <w:rPr>
                <w:kern w:val="2"/>
                <w:position w:val="6"/>
                <w:sz w:val="18"/>
                <w:szCs w:val="18"/>
                <w:rtl/>
              </w:rPr>
              <w:t>الإمارات العربية المتحدة، اليمن</w:t>
            </w:r>
          </w:p>
        </w:tc>
      </w:tr>
      <w:tr w:rsidR="00873876" w:rsidRPr="00C641CF" w14:paraId="33C312D9" w14:textId="77777777" w:rsidTr="00873876">
        <w:trPr>
          <w:trHeight w:val="300"/>
          <w:jc w:val="center"/>
        </w:trPr>
        <w:tc>
          <w:tcPr>
            <w:tcW w:w="2742" w:type="dxa"/>
            <w:vMerge/>
            <w:noWrap/>
          </w:tcPr>
          <w:p w14:paraId="7D1BD5F9"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FFFFF" w:themeFill="background1"/>
            <w:noWrap/>
          </w:tcPr>
          <w:p w14:paraId="2FECA2E6" w14:textId="316DEED4" w:rsidR="00873876" w:rsidRPr="00C641CF" w:rsidRDefault="00F9226F" w:rsidP="00F9226F">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9RAB20030 </w:t>
            </w:r>
            <w:r w:rsidR="00F1036E" w:rsidRPr="00C641CF">
              <w:rPr>
                <w:kern w:val="2"/>
                <w:position w:val="6"/>
                <w:sz w:val="18"/>
                <w:szCs w:val="18"/>
                <w:rtl/>
              </w:rPr>
              <w:t>–</w:t>
            </w:r>
            <w:r w:rsidR="00873876" w:rsidRPr="00C641CF">
              <w:rPr>
                <w:kern w:val="2"/>
                <w:position w:val="6"/>
                <w:sz w:val="18"/>
                <w:szCs w:val="18"/>
                <w:rtl/>
              </w:rPr>
              <w:t xml:space="preserve"> </w:t>
            </w:r>
            <w:r w:rsidR="00873876" w:rsidRPr="00C641CF">
              <w:rPr>
                <w:rFonts w:hint="cs"/>
                <w:kern w:val="2"/>
                <w:position w:val="6"/>
                <w:sz w:val="18"/>
                <w:szCs w:val="18"/>
                <w:rtl/>
              </w:rPr>
              <w:t>مركز</w:t>
            </w:r>
            <w:r w:rsidR="00873876" w:rsidRPr="00C641CF">
              <w:rPr>
                <w:kern w:val="2"/>
                <w:position w:val="6"/>
                <w:sz w:val="18"/>
                <w:szCs w:val="18"/>
                <w:rtl/>
              </w:rPr>
              <w:t xml:space="preserve"> ا</w:t>
            </w:r>
            <w:r w:rsidR="00873876" w:rsidRPr="00C641CF">
              <w:rPr>
                <w:rFonts w:hint="cs"/>
                <w:kern w:val="2"/>
                <w:position w:val="6"/>
                <w:sz w:val="18"/>
                <w:szCs w:val="18"/>
                <w:rtl/>
              </w:rPr>
              <w:t>لخبرة ا</w:t>
            </w:r>
            <w:r w:rsidR="00873876" w:rsidRPr="00C641CF">
              <w:rPr>
                <w:kern w:val="2"/>
                <w:position w:val="6"/>
                <w:sz w:val="18"/>
                <w:szCs w:val="18"/>
                <w:rtl/>
              </w:rPr>
              <w:t xml:space="preserve">لإقليمي </w:t>
            </w:r>
            <w:r w:rsidR="00873876" w:rsidRPr="00C641CF">
              <w:rPr>
                <w:rFonts w:hint="cs"/>
                <w:kern w:val="2"/>
                <w:position w:val="6"/>
                <w:sz w:val="18"/>
                <w:szCs w:val="18"/>
                <w:rtl/>
              </w:rPr>
              <w:t xml:space="preserve">للإصدار السادس لبروتوكول الإنترنت </w:t>
            </w:r>
            <w:r w:rsidR="00873876" w:rsidRPr="00C641CF">
              <w:rPr>
                <w:kern w:val="2"/>
                <w:position w:val="6"/>
                <w:sz w:val="18"/>
                <w:szCs w:val="18"/>
              </w:rPr>
              <w:t>(I</w:t>
            </w:r>
            <w:r w:rsidR="00F1036E" w:rsidRPr="00C641CF">
              <w:rPr>
                <w:kern w:val="2"/>
                <w:position w:val="6"/>
                <w:sz w:val="18"/>
                <w:szCs w:val="18"/>
              </w:rPr>
              <w:t>p</w:t>
            </w:r>
            <w:r w:rsidR="00873876" w:rsidRPr="00C641CF">
              <w:rPr>
                <w:kern w:val="2"/>
                <w:position w:val="6"/>
                <w:sz w:val="18"/>
                <w:szCs w:val="18"/>
              </w:rPr>
              <w:t>v6)</w:t>
            </w:r>
            <w:r w:rsidR="00873876" w:rsidRPr="00C641CF">
              <w:rPr>
                <w:kern w:val="2"/>
                <w:position w:val="6"/>
                <w:sz w:val="18"/>
                <w:szCs w:val="18"/>
                <w:rtl/>
              </w:rPr>
              <w:t xml:space="preserve"> وإنترنت الأشياء</w:t>
            </w:r>
            <w:r w:rsidR="00E8192D" w:rsidRPr="00C641CF">
              <w:rPr>
                <w:rFonts w:hint="cs"/>
                <w:kern w:val="2"/>
                <w:position w:val="6"/>
                <w:sz w:val="18"/>
                <w:szCs w:val="18"/>
                <w:rtl/>
              </w:rPr>
              <w:t xml:space="preserve"> </w:t>
            </w:r>
            <w:r w:rsidR="00873876" w:rsidRPr="00C641CF">
              <w:rPr>
                <w:kern w:val="2"/>
                <w:position w:val="6"/>
                <w:sz w:val="18"/>
                <w:szCs w:val="18"/>
              </w:rPr>
              <w:t>(IoT)</w:t>
            </w:r>
            <w:r w:rsidR="00873876" w:rsidRPr="00C641CF">
              <w:rPr>
                <w:kern w:val="2"/>
                <w:position w:val="6"/>
                <w:sz w:val="18"/>
                <w:szCs w:val="18"/>
                <w:rtl/>
              </w:rPr>
              <w:t xml:space="preserve"> </w:t>
            </w:r>
            <w:r w:rsidR="00873876" w:rsidRPr="00C641CF">
              <w:rPr>
                <w:rFonts w:hint="cs"/>
                <w:kern w:val="2"/>
                <w:position w:val="6"/>
                <w:sz w:val="18"/>
                <w:szCs w:val="18"/>
                <w:rtl/>
              </w:rPr>
              <w:t>في</w:t>
            </w:r>
            <w:r w:rsidR="00581AFE" w:rsidRPr="00C641CF">
              <w:rPr>
                <w:rFonts w:hint="eastAsia"/>
                <w:kern w:val="2"/>
                <w:position w:val="6"/>
                <w:sz w:val="18"/>
                <w:szCs w:val="18"/>
                <w:rtl/>
              </w:rPr>
              <w:t> </w:t>
            </w:r>
            <w:r w:rsidR="00873876" w:rsidRPr="00C641CF">
              <w:rPr>
                <w:rFonts w:hint="cs"/>
                <w:kern w:val="2"/>
                <w:position w:val="6"/>
                <w:sz w:val="18"/>
                <w:szCs w:val="18"/>
                <w:rtl/>
              </w:rPr>
              <w:t xml:space="preserve">المنطقة العربية التابع للاتحاد الدولي للاتصالات </w:t>
            </w:r>
            <w:r w:rsidR="00873876" w:rsidRPr="00C641CF">
              <w:rPr>
                <w:kern w:val="2"/>
                <w:position w:val="6"/>
                <w:sz w:val="18"/>
                <w:szCs w:val="18"/>
              </w:rPr>
              <w:t>(ITU)</w:t>
            </w:r>
          </w:p>
        </w:tc>
        <w:tc>
          <w:tcPr>
            <w:tcW w:w="4288" w:type="dxa"/>
            <w:tcBorders>
              <w:top w:val="nil"/>
              <w:left w:val="single" w:sz="4" w:space="0" w:color="auto"/>
              <w:bottom w:val="single" w:sz="4" w:space="0" w:color="auto"/>
              <w:right w:val="single" w:sz="4" w:space="0" w:color="auto"/>
            </w:tcBorders>
            <w:shd w:val="clear" w:color="auto" w:fill="FFFFFF" w:themeFill="background1"/>
            <w:noWrap/>
          </w:tcPr>
          <w:p w14:paraId="24322BB2" w14:textId="61701B72"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الجزائر، البحرين، اتحاد جزر القمر، جيبوتي، مصر، العراق، الأردن، الكويت، لبنان، ليبيا، موريتانيا، المغرب، عمان، قطر، المملكة العربية السعودية، الصومال، دولة فلسطين، السودان، سوري</w:t>
            </w:r>
            <w:r w:rsidR="00817808" w:rsidRPr="00C641CF">
              <w:rPr>
                <w:rFonts w:hint="cs"/>
                <w:kern w:val="2"/>
                <w:position w:val="6"/>
                <w:sz w:val="18"/>
                <w:szCs w:val="18"/>
                <w:rtl/>
              </w:rPr>
              <w:t>ة</w:t>
            </w:r>
            <w:r w:rsidR="00873876" w:rsidRPr="00C641CF">
              <w:rPr>
                <w:kern w:val="2"/>
                <w:position w:val="6"/>
                <w:sz w:val="18"/>
                <w:szCs w:val="18"/>
                <w:rtl/>
              </w:rPr>
              <w:t xml:space="preserve">، </w:t>
            </w:r>
            <w:r w:rsidR="00F1036E" w:rsidRPr="00C641CF">
              <w:rPr>
                <w:rFonts w:hint="cs"/>
                <w:kern w:val="2"/>
                <w:position w:val="6"/>
                <w:sz w:val="18"/>
                <w:szCs w:val="18"/>
                <w:rtl/>
              </w:rPr>
              <w:t xml:space="preserve">تونس، </w:t>
            </w:r>
            <w:r w:rsidR="00873876" w:rsidRPr="00C641CF">
              <w:rPr>
                <w:kern w:val="2"/>
                <w:position w:val="6"/>
                <w:sz w:val="18"/>
                <w:szCs w:val="18"/>
                <w:rtl/>
              </w:rPr>
              <w:t>الإمارات العربية المتحدة، اليمن</w:t>
            </w:r>
          </w:p>
        </w:tc>
      </w:tr>
      <w:tr w:rsidR="00873876" w:rsidRPr="00C641CF" w14:paraId="7CEB5922" w14:textId="77777777" w:rsidTr="00873876">
        <w:trPr>
          <w:trHeight w:val="300"/>
          <w:jc w:val="center"/>
        </w:trPr>
        <w:tc>
          <w:tcPr>
            <w:tcW w:w="2742" w:type="dxa"/>
            <w:vMerge/>
            <w:noWrap/>
          </w:tcPr>
          <w:p w14:paraId="5DB6D7BC" w14:textId="77777777" w:rsidR="00873876" w:rsidRPr="00C641CF" w:rsidRDefault="00873876" w:rsidP="00873876">
            <w:pPr>
              <w:pStyle w:val="Tabletexte"/>
              <w:jc w:val="center"/>
              <w:rPr>
                <w:kern w:val="2"/>
                <w:position w:val="6"/>
                <w:sz w:val="18"/>
                <w:szCs w:val="18"/>
              </w:rPr>
            </w:pPr>
          </w:p>
        </w:tc>
        <w:tc>
          <w:tcPr>
            <w:tcW w:w="7248" w:type="dxa"/>
            <w:tcBorders>
              <w:top w:val="single" w:sz="4" w:space="0" w:color="auto"/>
              <w:left w:val="single" w:sz="4" w:space="0" w:color="auto"/>
              <w:bottom w:val="nil"/>
              <w:right w:val="single" w:sz="4" w:space="0" w:color="auto"/>
            </w:tcBorders>
            <w:shd w:val="clear" w:color="auto" w:fill="FFFFFF" w:themeFill="background1"/>
            <w:noWrap/>
          </w:tcPr>
          <w:p w14:paraId="4A7F3D62" w14:textId="078063EE" w:rsidR="00873876" w:rsidRPr="00C641CF" w:rsidRDefault="00F9226F" w:rsidP="00F9226F">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9RAF18089 - اتفاق تفويض العمل بين مبادرة ’رسم السياسات العامة والتنظيم لإفريقيا </w:t>
            </w:r>
            <w:proofErr w:type="gramStart"/>
            <w:r w:rsidR="00873876" w:rsidRPr="00C641CF">
              <w:rPr>
                <w:rFonts w:hint="cs"/>
                <w:kern w:val="2"/>
                <w:position w:val="6"/>
                <w:sz w:val="18"/>
                <w:szCs w:val="18"/>
                <w:rtl/>
              </w:rPr>
              <w:t>ال</w:t>
            </w:r>
            <w:r w:rsidR="00873876" w:rsidRPr="00C641CF">
              <w:rPr>
                <w:kern w:val="2"/>
                <w:position w:val="6"/>
                <w:sz w:val="18"/>
                <w:szCs w:val="18"/>
                <w:rtl/>
              </w:rPr>
              <w:t>ذكية‘ (</w:t>
            </w:r>
            <w:proofErr w:type="gramEnd"/>
            <w:r w:rsidR="00873876" w:rsidRPr="00C641CF">
              <w:rPr>
                <w:kern w:val="2"/>
                <w:position w:val="6"/>
                <w:sz w:val="18"/>
                <w:szCs w:val="18"/>
              </w:rPr>
              <w:t>PRIDA</w:t>
            </w:r>
            <w:r w:rsidR="00873876" w:rsidRPr="00C641CF">
              <w:rPr>
                <w:kern w:val="2"/>
                <w:position w:val="6"/>
                <w:sz w:val="18"/>
                <w:szCs w:val="18"/>
                <w:rtl/>
              </w:rPr>
              <w:t>) والاتحاد الدولي للاتصالات (</w:t>
            </w:r>
            <w:r w:rsidR="00873876" w:rsidRPr="00C641CF">
              <w:rPr>
                <w:kern w:val="2"/>
                <w:position w:val="6"/>
                <w:sz w:val="18"/>
                <w:szCs w:val="18"/>
              </w:rPr>
              <w:t>ITU</w:t>
            </w:r>
            <w:r w:rsidR="00873876" w:rsidRPr="00C641CF">
              <w:rPr>
                <w:kern w:val="2"/>
                <w:position w:val="6"/>
                <w:sz w:val="18"/>
                <w:szCs w:val="18"/>
                <w:rtl/>
              </w:rPr>
              <w:t xml:space="preserve">) </w:t>
            </w:r>
          </w:p>
        </w:tc>
        <w:tc>
          <w:tcPr>
            <w:tcW w:w="4288" w:type="dxa"/>
            <w:tcBorders>
              <w:top w:val="single" w:sz="4" w:space="0" w:color="auto"/>
              <w:left w:val="single" w:sz="4" w:space="0" w:color="auto"/>
              <w:bottom w:val="nil"/>
              <w:right w:val="single" w:sz="4" w:space="0" w:color="auto"/>
            </w:tcBorders>
            <w:shd w:val="clear" w:color="auto" w:fill="FFFFFF" w:themeFill="background1"/>
            <w:noWrap/>
          </w:tcPr>
          <w:p w14:paraId="0E62BCA2" w14:textId="24D9DBDA" w:rsidR="00873876" w:rsidRPr="00C641CF" w:rsidRDefault="00020AB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 xml:space="preserve">الجزائر، أنغولا، بنن، بوتسوانا، بوركينا فاصو، بوروندي، الكاميرون، الرأس الأخضر، جمهورية إفريقيا الوسطى، تشاد، الكونغو، كوت ديفوار، جمهورية الكونغو الديمقراطية، جيبوتي، مصر، غينيا الاستوائية، إريتريا، إسواتيني، إثيوبيا، غابون، غامبيا، غانا، غينيا، غينيا-بيساو، كينيا، ليسوتو، ليبيريا، ليبيا، مدغشقر، ملاوي، مالي، موريتانيا، موريشيوس، المغرب، </w:t>
            </w:r>
            <w:r w:rsidR="00873876" w:rsidRPr="00C641CF">
              <w:rPr>
                <w:kern w:val="2"/>
                <w:position w:val="6"/>
                <w:sz w:val="18"/>
                <w:szCs w:val="18"/>
                <w:rtl/>
              </w:rPr>
              <w:lastRenderedPageBreak/>
              <w:t>موزامبيق، ناميبيا، النيجر، نيجيريا، جمهورية رواندا، سان تومي وبرينسيبي، السنغال،</w:t>
            </w:r>
            <w:r w:rsidR="00CC6016" w:rsidRPr="00C641CF">
              <w:rPr>
                <w:kern w:val="2"/>
                <w:position w:val="6"/>
                <w:sz w:val="18"/>
                <w:szCs w:val="18"/>
                <w:rtl/>
              </w:rPr>
              <w:t xml:space="preserve"> </w:t>
            </w:r>
            <w:r w:rsidR="00873876" w:rsidRPr="00C641CF">
              <w:rPr>
                <w:kern w:val="2"/>
                <w:position w:val="6"/>
                <w:sz w:val="18"/>
                <w:szCs w:val="18"/>
                <w:rtl/>
              </w:rPr>
              <w:t>سيشيل، سيراليون، الصومال، جنوب إفريقيا، جنوب السودان، السودان، تنزانيا، توغو، تونس، أوغندا، زامبيا، زمبابوي</w:t>
            </w:r>
          </w:p>
        </w:tc>
      </w:tr>
      <w:tr w:rsidR="00873876" w:rsidRPr="00C641CF" w14:paraId="0830F8A9" w14:textId="77777777" w:rsidTr="00873876">
        <w:trPr>
          <w:trHeight w:val="300"/>
          <w:jc w:val="center"/>
        </w:trPr>
        <w:tc>
          <w:tcPr>
            <w:tcW w:w="2742" w:type="dxa"/>
            <w:vMerge/>
            <w:noWrap/>
          </w:tcPr>
          <w:p w14:paraId="6BC755B9" w14:textId="77777777" w:rsidR="00873876" w:rsidRPr="00C641CF" w:rsidRDefault="00873876" w:rsidP="00873876">
            <w:pPr>
              <w:pStyle w:val="Tabletexte"/>
              <w:jc w:val="center"/>
              <w:rPr>
                <w:kern w:val="2"/>
                <w:position w:val="6"/>
                <w:sz w:val="18"/>
                <w:szCs w:val="18"/>
                <w:lang w:val="it-CH"/>
              </w:rPr>
            </w:pPr>
          </w:p>
        </w:tc>
        <w:tc>
          <w:tcPr>
            <w:tcW w:w="7248" w:type="dxa"/>
            <w:tcBorders>
              <w:top w:val="nil"/>
              <w:left w:val="single" w:sz="4" w:space="0" w:color="auto"/>
              <w:bottom w:val="single" w:sz="4" w:space="0" w:color="auto"/>
              <w:right w:val="single" w:sz="4" w:space="0" w:color="auto"/>
            </w:tcBorders>
            <w:shd w:val="clear" w:color="auto" w:fill="FFFFFF" w:themeFill="background1"/>
            <w:noWrap/>
          </w:tcPr>
          <w:p w14:paraId="59309B75" w14:textId="59C3D3BE" w:rsidR="00873876" w:rsidRPr="00C641CF" w:rsidRDefault="00F9226F" w:rsidP="00F9226F">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9RAF24105 - </w:t>
            </w:r>
            <w:r w:rsidR="00873876" w:rsidRPr="00C641CF">
              <w:rPr>
                <w:rFonts w:hint="cs"/>
                <w:kern w:val="2"/>
                <w:position w:val="6"/>
                <w:sz w:val="18"/>
                <w:szCs w:val="18"/>
                <w:rtl/>
              </w:rPr>
              <w:t>ال</w:t>
            </w:r>
            <w:r w:rsidR="00873876" w:rsidRPr="00C641CF">
              <w:rPr>
                <w:kern w:val="2"/>
                <w:position w:val="6"/>
                <w:sz w:val="18"/>
                <w:szCs w:val="18"/>
                <w:rtl/>
              </w:rPr>
              <w:t xml:space="preserve">مساهمة </w:t>
            </w:r>
            <w:r w:rsidR="00873876" w:rsidRPr="00C641CF">
              <w:rPr>
                <w:rFonts w:hint="cs"/>
                <w:kern w:val="2"/>
                <w:position w:val="6"/>
                <w:sz w:val="18"/>
                <w:szCs w:val="18"/>
                <w:rtl/>
              </w:rPr>
              <w:t>ال</w:t>
            </w:r>
            <w:r w:rsidR="00873876" w:rsidRPr="00C641CF">
              <w:rPr>
                <w:kern w:val="2"/>
                <w:position w:val="6"/>
                <w:sz w:val="18"/>
                <w:szCs w:val="18"/>
                <w:rtl/>
              </w:rPr>
              <w:t xml:space="preserve">دانماركية في </w:t>
            </w:r>
            <w:r w:rsidR="00873876" w:rsidRPr="00C641CF">
              <w:rPr>
                <w:rFonts w:hint="cs"/>
                <w:kern w:val="2"/>
                <w:position w:val="6"/>
                <w:sz w:val="18"/>
                <w:szCs w:val="18"/>
                <w:rtl/>
              </w:rPr>
              <w:t>مبادرة ’</w:t>
            </w:r>
            <w:r w:rsidR="00873876" w:rsidRPr="00C641CF">
              <w:rPr>
                <w:kern w:val="2"/>
                <w:position w:val="6"/>
                <w:sz w:val="18"/>
                <w:szCs w:val="18"/>
                <w:rtl/>
              </w:rPr>
              <w:t xml:space="preserve">الإنذار المبكر </w:t>
            </w:r>
            <w:proofErr w:type="gramStart"/>
            <w:r w:rsidR="00873876" w:rsidRPr="00C641CF">
              <w:rPr>
                <w:kern w:val="2"/>
                <w:position w:val="6"/>
                <w:sz w:val="18"/>
                <w:szCs w:val="18"/>
                <w:rtl/>
              </w:rPr>
              <w:t>للجميع</w:t>
            </w:r>
            <w:r w:rsidR="00873876" w:rsidRPr="00C641CF">
              <w:rPr>
                <w:rFonts w:hint="cs"/>
                <w:kern w:val="2"/>
                <w:position w:val="6"/>
                <w:sz w:val="18"/>
                <w:szCs w:val="18"/>
                <w:rtl/>
              </w:rPr>
              <w:t>‘</w:t>
            </w:r>
            <w:r w:rsidR="00873876" w:rsidRPr="00C641CF">
              <w:rPr>
                <w:kern w:val="2"/>
                <w:position w:val="6"/>
                <w:sz w:val="18"/>
                <w:szCs w:val="18"/>
                <w:rtl/>
              </w:rPr>
              <w:t xml:space="preserve"> (</w:t>
            </w:r>
            <w:proofErr w:type="gramEnd"/>
            <w:r w:rsidR="00873876" w:rsidRPr="00C641CF">
              <w:rPr>
                <w:kern w:val="2"/>
                <w:position w:val="6"/>
                <w:sz w:val="18"/>
                <w:szCs w:val="18"/>
                <w:rtl/>
              </w:rPr>
              <w:t xml:space="preserve">EW4All) (المنظمة </w:t>
            </w:r>
            <w:r w:rsidR="00873876" w:rsidRPr="00C641CF">
              <w:rPr>
                <w:rFonts w:hint="cs"/>
                <w:kern w:val="2"/>
                <w:position w:val="6"/>
                <w:sz w:val="18"/>
                <w:szCs w:val="18"/>
                <w:rtl/>
              </w:rPr>
              <w:t xml:space="preserve">العالمية للأرصاد الجوية </w:t>
            </w:r>
            <w:r w:rsidR="00873876" w:rsidRPr="00C641CF">
              <w:rPr>
                <w:kern w:val="2"/>
                <w:position w:val="6"/>
                <w:sz w:val="18"/>
                <w:szCs w:val="18"/>
              </w:rPr>
              <w:t>(WMO)</w:t>
            </w:r>
            <w:r w:rsidR="00873876" w:rsidRPr="00C641CF">
              <w:rPr>
                <w:rFonts w:hint="cs"/>
                <w:kern w:val="2"/>
                <w:position w:val="6"/>
                <w:sz w:val="18"/>
                <w:szCs w:val="18"/>
                <w:rtl/>
              </w:rPr>
              <w:t xml:space="preserve"> </w:t>
            </w:r>
            <w:r w:rsidR="00873876" w:rsidRPr="00C641CF">
              <w:rPr>
                <w:kern w:val="2"/>
                <w:position w:val="6"/>
                <w:sz w:val="18"/>
                <w:szCs w:val="18"/>
                <w:rtl/>
              </w:rPr>
              <w:t>- الدانمارك)</w:t>
            </w:r>
          </w:p>
        </w:tc>
        <w:tc>
          <w:tcPr>
            <w:tcW w:w="4288" w:type="dxa"/>
            <w:tcBorders>
              <w:top w:val="nil"/>
              <w:left w:val="single" w:sz="4" w:space="0" w:color="auto"/>
              <w:bottom w:val="single" w:sz="4" w:space="0" w:color="auto"/>
              <w:right w:val="single" w:sz="4" w:space="0" w:color="auto"/>
            </w:tcBorders>
            <w:shd w:val="clear" w:color="auto" w:fill="FFFFFF" w:themeFill="background1"/>
            <w:noWrap/>
          </w:tcPr>
          <w:p w14:paraId="38C8BE15" w14:textId="69CFD902" w:rsidR="00873876" w:rsidRPr="00C641CF" w:rsidRDefault="0036300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النيجر</w:t>
            </w:r>
            <w:r w:rsidR="00873876" w:rsidRPr="00C641CF">
              <w:rPr>
                <w:rFonts w:hint="cs"/>
                <w:kern w:val="2"/>
                <w:position w:val="6"/>
                <w:sz w:val="18"/>
                <w:szCs w:val="18"/>
                <w:rtl/>
              </w:rPr>
              <w:t xml:space="preserve">، </w:t>
            </w:r>
            <w:r w:rsidR="00873876" w:rsidRPr="00C641CF">
              <w:rPr>
                <w:kern w:val="2"/>
                <w:position w:val="6"/>
                <w:sz w:val="18"/>
                <w:szCs w:val="18"/>
                <w:rtl/>
              </w:rPr>
              <w:t>الصومال</w:t>
            </w:r>
            <w:r w:rsidR="00873876" w:rsidRPr="00C641CF">
              <w:rPr>
                <w:rFonts w:hint="cs"/>
                <w:kern w:val="2"/>
                <w:position w:val="6"/>
                <w:sz w:val="18"/>
                <w:szCs w:val="18"/>
                <w:rtl/>
              </w:rPr>
              <w:t xml:space="preserve">، </w:t>
            </w:r>
            <w:r w:rsidR="00873876" w:rsidRPr="00C641CF">
              <w:rPr>
                <w:kern w:val="2"/>
                <w:position w:val="6"/>
                <w:sz w:val="18"/>
                <w:szCs w:val="18"/>
                <w:rtl/>
              </w:rPr>
              <w:t>جنوب السودان</w:t>
            </w:r>
            <w:r w:rsidR="00873876" w:rsidRPr="00C641CF">
              <w:rPr>
                <w:rFonts w:hint="cs"/>
                <w:kern w:val="2"/>
                <w:position w:val="6"/>
                <w:sz w:val="18"/>
                <w:szCs w:val="18"/>
                <w:rtl/>
              </w:rPr>
              <w:t xml:space="preserve">، </w:t>
            </w:r>
            <w:r w:rsidR="00873876" w:rsidRPr="00C641CF">
              <w:rPr>
                <w:kern w:val="2"/>
                <w:position w:val="6"/>
                <w:sz w:val="18"/>
                <w:szCs w:val="18"/>
                <w:rtl/>
              </w:rPr>
              <w:t>تنزانيا</w:t>
            </w:r>
            <w:r w:rsidR="00873876" w:rsidRPr="00C641CF">
              <w:rPr>
                <w:rFonts w:hint="cs"/>
                <w:kern w:val="2"/>
                <w:position w:val="6"/>
                <w:sz w:val="18"/>
                <w:szCs w:val="18"/>
                <w:rtl/>
              </w:rPr>
              <w:t xml:space="preserve">، </w:t>
            </w:r>
            <w:r w:rsidR="00873876" w:rsidRPr="00C641CF">
              <w:rPr>
                <w:kern w:val="2"/>
                <w:position w:val="6"/>
                <w:sz w:val="18"/>
                <w:szCs w:val="18"/>
                <w:rtl/>
              </w:rPr>
              <w:t>أوغندا</w:t>
            </w:r>
          </w:p>
        </w:tc>
      </w:tr>
      <w:tr w:rsidR="00873876" w:rsidRPr="00C641CF" w14:paraId="0D89B68E" w14:textId="77777777" w:rsidTr="00873876">
        <w:trPr>
          <w:trHeight w:val="300"/>
          <w:jc w:val="center"/>
        </w:trPr>
        <w:tc>
          <w:tcPr>
            <w:tcW w:w="2742" w:type="dxa"/>
            <w:vMerge w:val="restart"/>
            <w:tcBorders>
              <w:right w:val="single" w:sz="4" w:space="0" w:color="auto"/>
            </w:tcBorders>
            <w:shd w:val="clear" w:color="auto" w:fill="F2F2F2" w:themeFill="background1" w:themeFillShade="F2"/>
            <w:noWrap/>
            <w:vAlign w:val="center"/>
          </w:tcPr>
          <w:p w14:paraId="59C01461"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58</w:t>
            </w:r>
            <w:r w:rsidRPr="00C641CF">
              <w:rPr>
                <w:kern w:val="2"/>
                <w:position w:val="6"/>
                <w:sz w:val="18"/>
                <w:szCs w:val="18"/>
                <w:rtl/>
              </w:rPr>
              <w:br/>
              <w:t>(المراجَع في كيغالي، 2022)</w:t>
            </w:r>
            <w:r w:rsidRPr="00C641CF">
              <w:rPr>
                <w:kern w:val="2"/>
                <w:position w:val="6"/>
                <w:sz w:val="18"/>
                <w:szCs w:val="18"/>
                <w:rtl/>
              </w:rPr>
              <w:br/>
            </w:r>
            <w:r w:rsidRPr="00C641CF">
              <w:rPr>
                <w:rFonts w:hint="cs"/>
                <w:kern w:val="2"/>
                <w:position w:val="6"/>
                <w:sz w:val="18"/>
                <w:szCs w:val="18"/>
                <w:rtl/>
              </w:rPr>
              <w:t xml:space="preserve">إمكانية </w:t>
            </w:r>
            <w:r w:rsidRPr="00C641CF">
              <w:rPr>
                <w:kern w:val="2"/>
                <w:position w:val="6"/>
                <w:sz w:val="18"/>
                <w:szCs w:val="18"/>
                <w:rtl/>
              </w:rPr>
              <w:t>نفاذ الأشخاص ذوي الإعاقة والأشخاص ذوي الاحتياجات المحددة</w:t>
            </w:r>
            <w:r w:rsidRPr="00C641CF">
              <w:rPr>
                <w:rFonts w:hint="cs"/>
                <w:kern w:val="2"/>
                <w:position w:val="6"/>
                <w:sz w:val="18"/>
                <w:szCs w:val="18"/>
                <w:rtl/>
              </w:rPr>
              <w:t> </w:t>
            </w:r>
            <w:r w:rsidRPr="00C641CF">
              <w:rPr>
                <w:kern w:val="2"/>
                <w:position w:val="6"/>
                <w:sz w:val="18"/>
                <w:szCs w:val="18"/>
                <w:rtl/>
              </w:rPr>
              <w:t>إلى الاتصالات/تكنولوجيا المعلومات والاتصالات</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38DAB4CA"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39568446" w14:textId="7D7E578A" w:rsidR="00873876" w:rsidRPr="00C641CF" w:rsidRDefault="00F9226F" w:rsidP="00F9226F">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spacing w:val="-4"/>
                <w:kern w:val="2"/>
                <w:position w:val="6"/>
                <w:sz w:val="18"/>
                <w:szCs w:val="18"/>
                <w:rtl/>
              </w:rPr>
              <w:t>نُفذ</w:t>
            </w:r>
            <w:r w:rsidR="00873876" w:rsidRPr="00C641CF">
              <w:rPr>
                <w:spacing w:val="-4"/>
                <w:kern w:val="2"/>
                <w:position w:val="6"/>
                <w:sz w:val="18"/>
                <w:szCs w:val="18"/>
                <w:rtl/>
              </w:rPr>
              <w:t xml:space="preserve">/ينفَّذ </w:t>
            </w:r>
            <w:r w:rsidR="00873876" w:rsidRPr="00C641CF">
              <w:rPr>
                <w:rFonts w:hint="cs"/>
                <w:spacing w:val="-4"/>
                <w:kern w:val="2"/>
                <w:position w:val="6"/>
                <w:sz w:val="18"/>
                <w:szCs w:val="18"/>
                <w:rtl/>
              </w:rPr>
              <w:t xml:space="preserve">في هذه الدورة </w:t>
            </w:r>
            <w:r w:rsidR="00873876" w:rsidRPr="00C641CF">
              <w:rPr>
                <w:spacing w:val="-4"/>
                <w:kern w:val="2"/>
                <w:position w:val="6"/>
                <w:sz w:val="18"/>
                <w:szCs w:val="18"/>
                <w:rtl/>
              </w:rPr>
              <w:t>ما مجموعه 25 نشاطا</w:t>
            </w:r>
            <w:r w:rsidR="00873876" w:rsidRPr="00C641CF">
              <w:rPr>
                <w:rFonts w:hint="cs"/>
                <w:spacing w:val="-4"/>
                <w:kern w:val="2"/>
                <w:position w:val="6"/>
                <w:sz w:val="18"/>
                <w:szCs w:val="18"/>
                <w:rtl/>
              </w:rPr>
              <w:t xml:space="preserve">ً من </w:t>
            </w:r>
            <w:r w:rsidR="00873876" w:rsidRPr="00C641CF">
              <w:rPr>
                <w:spacing w:val="-4"/>
                <w:kern w:val="2"/>
                <w:position w:val="6"/>
                <w:sz w:val="18"/>
                <w:szCs w:val="18"/>
                <w:rtl/>
              </w:rPr>
              <w:t>ال</w:t>
            </w:r>
            <w:r w:rsidR="00873876" w:rsidRPr="00C641CF">
              <w:rPr>
                <w:rFonts w:hint="cs"/>
                <w:spacing w:val="-4"/>
                <w:kern w:val="2"/>
                <w:position w:val="6"/>
                <w:sz w:val="18"/>
                <w:szCs w:val="18"/>
                <w:rtl/>
              </w:rPr>
              <w:t>خط</w:t>
            </w:r>
            <w:r w:rsidR="00873876" w:rsidRPr="00C641CF">
              <w:rPr>
                <w:spacing w:val="-4"/>
                <w:kern w:val="2"/>
                <w:position w:val="6"/>
                <w:sz w:val="18"/>
                <w:szCs w:val="18"/>
                <w:rtl/>
              </w:rPr>
              <w:t>ة التشغيلية دعما</w:t>
            </w:r>
            <w:r w:rsidR="00873876" w:rsidRPr="00C641CF">
              <w:rPr>
                <w:rFonts w:hint="cs"/>
                <w:spacing w:val="-4"/>
                <w:kern w:val="2"/>
                <w:position w:val="6"/>
                <w:sz w:val="18"/>
                <w:szCs w:val="18"/>
                <w:rtl/>
              </w:rPr>
              <w:t>ً لتنفيذ</w:t>
            </w:r>
            <w:r w:rsidR="00873876" w:rsidRPr="00C641CF">
              <w:rPr>
                <w:spacing w:val="-4"/>
                <w:kern w:val="2"/>
                <w:position w:val="6"/>
                <w:sz w:val="18"/>
                <w:szCs w:val="18"/>
                <w:rtl/>
              </w:rPr>
              <w:t xml:space="preserve"> هذا القرار في الدورة 2023-2025.</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471D3191" w14:textId="77777777" w:rsidR="00873876" w:rsidRPr="00C641CF" w:rsidRDefault="00873876" w:rsidP="00363006">
            <w:pPr>
              <w:pStyle w:val="Tabletexte"/>
              <w:ind w:left="284" w:hanging="284"/>
              <w:rPr>
                <w:spacing w:val="-2"/>
                <w:kern w:val="2"/>
                <w:position w:val="6"/>
                <w:sz w:val="18"/>
                <w:szCs w:val="18"/>
              </w:rPr>
            </w:pPr>
          </w:p>
          <w:p w14:paraId="46037419" w14:textId="7BE3DF69" w:rsidR="00873876" w:rsidRPr="00C641CF" w:rsidRDefault="00020AB6" w:rsidP="00363006">
            <w:pPr>
              <w:pStyle w:val="Tabletexte"/>
              <w:ind w:left="284" w:hanging="284"/>
              <w:rPr>
                <w:spacing w:val="-2"/>
                <w:kern w:val="2"/>
                <w:position w:val="6"/>
                <w:sz w:val="18"/>
                <w:szCs w:val="18"/>
              </w:rPr>
            </w:pPr>
            <w:r w:rsidRPr="00C641CF">
              <w:rPr>
                <w:spacing w:val="-2"/>
                <w:kern w:val="2"/>
                <w:position w:val="6"/>
                <w:sz w:val="18"/>
                <w:szCs w:val="18"/>
              </w:rPr>
              <w:t>-</w:t>
            </w:r>
            <w:r w:rsidRPr="00C641CF">
              <w:rPr>
                <w:spacing w:val="-2"/>
                <w:kern w:val="2"/>
                <w:position w:val="6"/>
                <w:sz w:val="18"/>
                <w:szCs w:val="18"/>
                <w:rtl/>
                <w:lang w:bidi="ar-EG"/>
              </w:rPr>
              <w:tab/>
            </w:r>
            <w:r w:rsidR="00873876" w:rsidRPr="00C641CF">
              <w:rPr>
                <w:spacing w:val="-2"/>
                <w:kern w:val="2"/>
                <w:position w:val="6"/>
                <w:sz w:val="18"/>
                <w:szCs w:val="18"/>
                <w:rtl/>
              </w:rPr>
              <w:t>الأمريكتان، الدول العربية، آسيا والمحيط الهادئ، بلدان كومنولث المستقلة، أوروبا، أنشطة عالمية أو متعددة المناطق</w:t>
            </w:r>
          </w:p>
        </w:tc>
      </w:tr>
      <w:tr w:rsidR="00873876" w:rsidRPr="00C641CF" w14:paraId="18E2FD02" w14:textId="77777777" w:rsidTr="00873876">
        <w:trPr>
          <w:trHeight w:val="300"/>
          <w:jc w:val="center"/>
        </w:trPr>
        <w:tc>
          <w:tcPr>
            <w:tcW w:w="2742" w:type="dxa"/>
            <w:vMerge/>
            <w:noWrap/>
            <w:vAlign w:val="center"/>
          </w:tcPr>
          <w:p w14:paraId="772D2665"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1A26F578"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w:t>
            </w:r>
            <w:r w:rsidRPr="00C641CF">
              <w:rPr>
                <w:rFonts w:hint="cs"/>
                <w:kern w:val="2"/>
                <w:position w:val="6"/>
                <w:sz w:val="18"/>
                <w:szCs w:val="18"/>
                <w:rtl/>
              </w:rPr>
              <w:t>روعان</w:t>
            </w:r>
            <w:r w:rsidRPr="00C641CF">
              <w:rPr>
                <w:kern w:val="2"/>
                <w:position w:val="6"/>
                <w:sz w:val="18"/>
                <w:szCs w:val="18"/>
                <w:rtl/>
              </w:rPr>
              <w:t>:</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63A3AAF9" w14:textId="77777777" w:rsidR="00873876" w:rsidRPr="00C641CF" w:rsidRDefault="00873876" w:rsidP="00363006">
            <w:pPr>
              <w:pStyle w:val="Tabletexte"/>
              <w:ind w:left="284" w:hanging="284"/>
              <w:rPr>
                <w:kern w:val="2"/>
                <w:position w:val="6"/>
                <w:sz w:val="18"/>
                <w:szCs w:val="18"/>
              </w:rPr>
            </w:pPr>
          </w:p>
        </w:tc>
      </w:tr>
      <w:tr w:rsidR="00873876" w:rsidRPr="00C641CF" w14:paraId="54456808" w14:textId="77777777" w:rsidTr="00873876">
        <w:trPr>
          <w:trHeight w:val="300"/>
          <w:jc w:val="center"/>
        </w:trPr>
        <w:tc>
          <w:tcPr>
            <w:tcW w:w="2742" w:type="dxa"/>
            <w:vMerge/>
            <w:noWrap/>
            <w:vAlign w:val="center"/>
            <w:hideMark/>
          </w:tcPr>
          <w:p w14:paraId="5710F471"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407E6E2A" w14:textId="74D1975F" w:rsidR="00873876" w:rsidRPr="00C641CF" w:rsidRDefault="00F9226F" w:rsidP="00F9226F">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2ALB24003 - الزراعة الرقمية في ألبانيا</w:t>
            </w:r>
            <w:r w:rsidR="00873876" w:rsidRPr="00C641CF">
              <w:rPr>
                <w:rFonts w:hint="cs"/>
                <w:kern w:val="2"/>
                <w:position w:val="6"/>
                <w:sz w:val="18"/>
                <w:szCs w:val="18"/>
                <w:rtl/>
              </w:rPr>
              <w:t xml:space="preserve"> والتحول الرقمي لمناطقها الريفية</w:t>
            </w:r>
            <w:r w:rsidR="00873876" w:rsidRPr="00C641CF">
              <w:rPr>
                <w:kern w:val="2"/>
                <w:position w:val="6"/>
                <w:sz w:val="18"/>
                <w:szCs w:val="18"/>
                <w:rtl/>
              </w:rPr>
              <w:t xml:space="preserve"> (DART)</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4D55164D" w14:textId="2EFF4F19"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ألبانيا</w:t>
            </w:r>
          </w:p>
        </w:tc>
      </w:tr>
      <w:tr w:rsidR="00873876" w:rsidRPr="00C641CF" w14:paraId="1F79AD24" w14:textId="77777777" w:rsidTr="00873876">
        <w:trPr>
          <w:trHeight w:val="300"/>
          <w:jc w:val="center"/>
        </w:trPr>
        <w:tc>
          <w:tcPr>
            <w:tcW w:w="2742" w:type="dxa"/>
            <w:vMerge/>
            <w:noWrap/>
            <w:vAlign w:val="center"/>
            <w:hideMark/>
          </w:tcPr>
          <w:p w14:paraId="05B4CF81"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4893E1E" w14:textId="03AA1ED6" w:rsidR="00873876" w:rsidRPr="00C641CF" w:rsidRDefault="00F9226F" w:rsidP="00F9226F">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2RLA21018 - التغلب </w:t>
            </w:r>
            <w:r w:rsidR="00873876" w:rsidRPr="00C641CF">
              <w:rPr>
                <w:rFonts w:hint="cs"/>
                <w:kern w:val="2"/>
                <w:position w:val="6"/>
                <w:sz w:val="18"/>
                <w:szCs w:val="18"/>
                <w:rtl/>
              </w:rPr>
              <w:t>على معوقات</w:t>
            </w:r>
            <w:r w:rsidR="00873876" w:rsidRPr="00C641CF">
              <w:rPr>
                <w:kern w:val="2"/>
                <w:position w:val="6"/>
                <w:sz w:val="18"/>
                <w:szCs w:val="18"/>
                <w:rtl/>
              </w:rPr>
              <w:t xml:space="preserve"> الشمول الرقمي: فتيات الأمريكتين يستطعن التشفير</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020A57F" w14:textId="77100946"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الأرجنتين</w:t>
            </w:r>
            <w:r w:rsidR="00873876" w:rsidRPr="00C641CF">
              <w:rPr>
                <w:rFonts w:hint="cs"/>
                <w:kern w:val="2"/>
                <w:position w:val="6"/>
                <w:sz w:val="18"/>
                <w:szCs w:val="18"/>
                <w:rtl/>
              </w:rPr>
              <w:t xml:space="preserve">، </w:t>
            </w:r>
            <w:r w:rsidR="00873876" w:rsidRPr="00C641CF">
              <w:rPr>
                <w:kern w:val="2"/>
                <w:position w:val="6"/>
                <w:sz w:val="18"/>
                <w:szCs w:val="18"/>
                <w:rtl/>
              </w:rPr>
              <w:t>البرازيل</w:t>
            </w:r>
            <w:r w:rsidR="00873876" w:rsidRPr="00C641CF">
              <w:rPr>
                <w:rFonts w:hint="cs"/>
                <w:kern w:val="2"/>
                <w:position w:val="6"/>
                <w:sz w:val="18"/>
                <w:szCs w:val="18"/>
                <w:rtl/>
              </w:rPr>
              <w:t xml:space="preserve">، </w:t>
            </w:r>
            <w:r w:rsidR="00873876" w:rsidRPr="00C641CF">
              <w:rPr>
                <w:kern w:val="2"/>
                <w:position w:val="6"/>
                <w:sz w:val="18"/>
                <w:szCs w:val="18"/>
                <w:rtl/>
              </w:rPr>
              <w:t>إكوادور</w:t>
            </w:r>
            <w:r w:rsidR="00873876" w:rsidRPr="00C641CF">
              <w:rPr>
                <w:rFonts w:hint="cs"/>
                <w:kern w:val="2"/>
                <w:position w:val="6"/>
                <w:sz w:val="18"/>
                <w:szCs w:val="18"/>
                <w:rtl/>
              </w:rPr>
              <w:t xml:space="preserve">، </w:t>
            </w:r>
            <w:r w:rsidR="00873876" w:rsidRPr="00C641CF">
              <w:rPr>
                <w:kern w:val="2"/>
                <w:position w:val="6"/>
                <w:sz w:val="18"/>
                <w:szCs w:val="18"/>
                <w:rtl/>
              </w:rPr>
              <w:t>المكسيك</w:t>
            </w:r>
          </w:p>
        </w:tc>
      </w:tr>
      <w:tr w:rsidR="00873876" w:rsidRPr="00C641CF" w14:paraId="4216B4A9" w14:textId="77777777" w:rsidTr="00873876">
        <w:trPr>
          <w:trHeight w:val="300"/>
          <w:jc w:val="center"/>
        </w:trPr>
        <w:tc>
          <w:tcPr>
            <w:tcW w:w="2742" w:type="dxa"/>
            <w:tcBorders>
              <w:right w:val="single" w:sz="4" w:space="0" w:color="auto"/>
            </w:tcBorders>
            <w:noWrap/>
            <w:vAlign w:val="center"/>
          </w:tcPr>
          <w:p w14:paraId="19F3F3CE" w14:textId="54D40233"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59</w:t>
            </w:r>
            <w:r w:rsidRPr="00C641CF">
              <w:rPr>
                <w:kern w:val="2"/>
                <w:position w:val="6"/>
                <w:sz w:val="18"/>
                <w:szCs w:val="18"/>
                <w:rtl/>
              </w:rPr>
              <w:br/>
              <w:t>(المراجَع في كيغالي، 2022)</w:t>
            </w:r>
            <w:r w:rsidRPr="00C641CF">
              <w:rPr>
                <w:kern w:val="2"/>
                <w:position w:val="6"/>
                <w:sz w:val="18"/>
                <w:szCs w:val="18"/>
                <w:rtl/>
              </w:rPr>
              <w:br/>
              <w:t>تعزيز التنسيق والتعاون فيما</w:t>
            </w:r>
            <w:r w:rsidR="00F23A74" w:rsidRPr="00C641CF">
              <w:rPr>
                <w:rFonts w:hint="cs"/>
                <w:kern w:val="2"/>
                <w:position w:val="6"/>
                <w:sz w:val="18"/>
                <w:szCs w:val="18"/>
                <w:rtl/>
              </w:rPr>
              <w:t> </w:t>
            </w:r>
            <w:r w:rsidRPr="00C641CF">
              <w:rPr>
                <w:kern w:val="2"/>
                <w:position w:val="6"/>
                <w:sz w:val="18"/>
                <w:szCs w:val="18"/>
                <w:rtl/>
              </w:rPr>
              <w:t>بين</w:t>
            </w:r>
            <w:r w:rsidRPr="00C641CF">
              <w:rPr>
                <w:rFonts w:hint="cs"/>
                <w:kern w:val="2"/>
                <w:position w:val="6"/>
                <w:sz w:val="18"/>
                <w:szCs w:val="18"/>
                <w:rtl/>
              </w:rPr>
              <w:t> </w:t>
            </w:r>
            <w:r w:rsidRPr="00C641CF">
              <w:rPr>
                <w:kern w:val="2"/>
                <w:position w:val="6"/>
                <w:sz w:val="18"/>
                <w:szCs w:val="18"/>
                <w:rtl/>
              </w:rPr>
              <w:t>القطاعات الثلاثة للاتحاد الدولي للاتصالات بشأن المسائل ذات الاهتمام</w:t>
            </w:r>
            <w:r w:rsidRPr="00C641CF">
              <w:rPr>
                <w:rFonts w:hint="cs"/>
                <w:kern w:val="2"/>
                <w:position w:val="6"/>
                <w:sz w:val="18"/>
                <w:szCs w:val="18"/>
                <w:rtl/>
              </w:rPr>
              <w:t> </w:t>
            </w:r>
            <w:r w:rsidRPr="00C641CF">
              <w:rPr>
                <w:kern w:val="2"/>
                <w:position w:val="6"/>
                <w:sz w:val="18"/>
                <w:szCs w:val="18"/>
                <w:rtl/>
              </w:rPr>
              <w:t>المشترك</w:t>
            </w:r>
          </w:p>
        </w:tc>
        <w:tc>
          <w:tcPr>
            <w:tcW w:w="7248" w:type="dxa"/>
            <w:tcBorders>
              <w:top w:val="single" w:sz="4" w:space="0" w:color="auto"/>
              <w:left w:val="single" w:sz="4" w:space="0" w:color="auto"/>
              <w:bottom w:val="single" w:sz="4" w:space="0" w:color="auto"/>
              <w:right w:val="single" w:sz="4" w:space="0" w:color="auto"/>
            </w:tcBorders>
            <w:noWrap/>
          </w:tcPr>
          <w:p w14:paraId="3EDCE261"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3AE57416" w14:textId="25320DFF" w:rsidR="00873876" w:rsidRPr="00C641CF" w:rsidRDefault="00F9226F" w:rsidP="00F9226F">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kern w:val="2"/>
                <w:position w:val="6"/>
                <w:sz w:val="18"/>
                <w:szCs w:val="18"/>
                <w:rtl/>
              </w:rPr>
              <w:t>نُفذ/ينفَّذ في</w:t>
            </w:r>
            <w:r w:rsidR="00873876" w:rsidRPr="00C641CF">
              <w:rPr>
                <w:kern w:val="2"/>
                <w:position w:val="6"/>
                <w:sz w:val="18"/>
                <w:szCs w:val="18"/>
                <w:rtl/>
              </w:rPr>
              <w:t xml:space="preserve"> هذه الدورة ما مجموعه </w:t>
            </w:r>
            <w:r w:rsidR="00873876" w:rsidRPr="00C641CF">
              <w:rPr>
                <w:rFonts w:hint="cs"/>
                <w:kern w:val="2"/>
                <w:position w:val="6"/>
                <w:sz w:val="18"/>
                <w:szCs w:val="18"/>
                <w:rtl/>
              </w:rPr>
              <w:t>خمسة</w:t>
            </w:r>
            <w:r w:rsidR="00873876" w:rsidRPr="00C641CF">
              <w:rPr>
                <w:kern w:val="2"/>
                <w:position w:val="6"/>
                <w:sz w:val="18"/>
                <w:szCs w:val="18"/>
                <w:rtl/>
              </w:rPr>
              <w:t xml:space="preserve"> أنشطة </w:t>
            </w:r>
            <w:r w:rsidR="00873876" w:rsidRPr="00C641CF">
              <w:rPr>
                <w:rFonts w:hint="cs"/>
                <w:kern w:val="2"/>
                <w:position w:val="6"/>
                <w:sz w:val="18"/>
                <w:szCs w:val="18"/>
                <w:rtl/>
              </w:rPr>
              <w:t>من ال</w:t>
            </w:r>
            <w:r w:rsidR="00873876" w:rsidRPr="00C641CF">
              <w:rPr>
                <w:kern w:val="2"/>
                <w:position w:val="6"/>
                <w:sz w:val="18"/>
                <w:szCs w:val="18"/>
                <w:rtl/>
              </w:rPr>
              <w:t>خط</w:t>
            </w:r>
            <w:r w:rsidR="00873876" w:rsidRPr="00C641CF">
              <w:rPr>
                <w:rFonts w:hint="cs"/>
                <w:kern w:val="2"/>
                <w:position w:val="6"/>
                <w:sz w:val="18"/>
                <w:szCs w:val="18"/>
                <w:rtl/>
              </w:rPr>
              <w:t>ة</w:t>
            </w:r>
            <w:r w:rsidR="00873876" w:rsidRPr="00C641CF">
              <w:rPr>
                <w:kern w:val="2"/>
                <w:position w:val="6"/>
                <w:sz w:val="18"/>
                <w:szCs w:val="18"/>
                <w:rtl/>
              </w:rPr>
              <w:t xml:space="preserve"> </w:t>
            </w:r>
            <w:r w:rsidR="00873876" w:rsidRPr="00C641CF">
              <w:rPr>
                <w:rFonts w:hint="cs"/>
                <w:kern w:val="2"/>
                <w:position w:val="6"/>
                <w:sz w:val="18"/>
                <w:szCs w:val="18"/>
                <w:rtl/>
              </w:rPr>
              <w:t>ال</w:t>
            </w:r>
            <w:r w:rsidR="00873876" w:rsidRPr="00C641CF">
              <w:rPr>
                <w:kern w:val="2"/>
                <w:position w:val="6"/>
                <w:sz w:val="18"/>
                <w:szCs w:val="18"/>
                <w:rtl/>
              </w:rPr>
              <w:t>تشغيلية دعما</w:t>
            </w:r>
            <w:r w:rsidR="00873876" w:rsidRPr="00C641CF">
              <w:rPr>
                <w:rFonts w:hint="cs"/>
                <w:kern w:val="2"/>
                <w:position w:val="6"/>
                <w:sz w:val="18"/>
                <w:szCs w:val="18"/>
                <w:rtl/>
              </w:rPr>
              <w:t>ً</w:t>
            </w:r>
            <w:r w:rsidR="00873876" w:rsidRPr="00C641CF">
              <w:rPr>
                <w:kern w:val="2"/>
                <w:position w:val="6"/>
                <w:sz w:val="18"/>
                <w:szCs w:val="18"/>
                <w:rtl/>
              </w:rPr>
              <w:t xml:space="preserve"> ل</w:t>
            </w:r>
            <w:r w:rsidR="00873876" w:rsidRPr="00C641CF">
              <w:rPr>
                <w:rFonts w:hint="cs"/>
                <w:kern w:val="2"/>
                <w:position w:val="6"/>
                <w:sz w:val="18"/>
                <w:szCs w:val="18"/>
                <w:rtl/>
              </w:rPr>
              <w:t xml:space="preserve">تنفيذ </w:t>
            </w:r>
            <w:r w:rsidR="00873876" w:rsidRPr="00C641CF">
              <w:rPr>
                <w:kern w:val="2"/>
                <w:position w:val="6"/>
                <w:sz w:val="18"/>
                <w:szCs w:val="18"/>
                <w:rtl/>
              </w:rPr>
              <w:t>هذا القرار في</w:t>
            </w:r>
            <w:r w:rsidRPr="00C641CF">
              <w:rPr>
                <w:rFonts w:hint="cs"/>
                <w:kern w:val="2"/>
                <w:position w:val="6"/>
                <w:sz w:val="18"/>
                <w:szCs w:val="18"/>
                <w:rtl/>
              </w:rPr>
              <w:t> </w:t>
            </w:r>
            <w:r w:rsidR="00873876" w:rsidRPr="00C641CF">
              <w:rPr>
                <w:kern w:val="2"/>
                <w:position w:val="6"/>
                <w:sz w:val="18"/>
                <w:szCs w:val="18"/>
                <w:rtl/>
              </w:rPr>
              <w:t>الدورة</w:t>
            </w:r>
            <w:r w:rsidRPr="00C641CF">
              <w:rPr>
                <w:rFonts w:hint="cs"/>
                <w:kern w:val="2"/>
                <w:position w:val="6"/>
                <w:sz w:val="18"/>
                <w:szCs w:val="18"/>
                <w:rtl/>
              </w:rPr>
              <w:t> </w:t>
            </w:r>
            <w:r w:rsidR="00873876" w:rsidRPr="00C641CF">
              <w:rPr>
                <w:kern w:val="2"/>
                <w:position w:val="6"/>
                <w:sz w:val="18"/>
                <w:szCs w:val="18"/>
                <w:rtl/>
              </w:rPr>
              <w:t>2023-2025.</w:t>
            </w:r>
          </w:p>
        </w:tc>
        <w:tc>
          <w:tcPr>
            <w:tcW w:w="4288" w:type="dxa"/>
            <w:tcBorders>
              <w:top w:val="single" w:sz="4" w:space="0" w:color="auto"/>
              <w:left w:val="single" w:sz="4" w:space="0" w:color="auto"/>
              <w:bottom w:val="single" w:sz="4" w:space="0" w:color="auto"/>
              <w:right w:val="single" w:sz="4" w:space="0" w:color="auto"/>
            </w:tcBorders>
            <w:noWrap/>
          </w:tcPr>
          <w:p w14:paraId="0FA34976" w14:textId="77777777" w:rsidR="00873876" w:rsidRPr="00C641CF" w:rsidRDefault="00873876" w:rsidP="00363006">
            <w:pPr>
              <w:pStyle w:val="Tabletexte"/>
              <w:ind w:left="284" w:hanging="284"/>
              <w:rPr>
                <w:kern w:val="2"/>
                <w:position w:val="6"/>
                <w:sz w:val="18"/>
                <w:szCs w:val="18"/>
              </w:rPr>
            </w:pPr>
          </w:p>
          <w:p w14:paraId="0645E2B4" w14:textId="0F08B76F"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بلدان كومنولث الدول المستقلة</w:t>
            </w:r>
          </w:p>
        </w:tc>
      </w:tr>
      <w:tr w:rsidR="00873876" w:rsidRPr="00C641CF" w14:paraId="178D8A0B" w14:textId="77777777" w:rsidTr="00873876">
        <w:trPr>
          <w:trHeight w:val="300"/>
          <w:jc w:val="center"/>
        </w:trPr>
        <w:tc>
          <w:tcPr>
            <w:tcW w:w="2742" w:type="dxa"/>
            <w:vMerge w:val="restart"/>
            <w:tcBorders>
              <w:right w:val="single" w:sz="4" w:space="0" w:color="auto"/>
            </w:tcBorders>
            <w:shd w:val="clear" w:color="auto" w:fill="F2F2F2" w:themeFill="background1" w:themeFillShade="F2"/>
            <w:noWrap/>
            <w:vAlign w:val="center"/>
          </w:tcPr>
          <w:p w14:paraId="7C1D83BE"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60</w:t>
            </w:r>
            <w:r w:rsidRPr="00C641CF">
              <w:rPr>
                <w:kern w:val="2"/>
                <w:position w:val="6"/>
                <w:sz w:val="18"/>
                <w:szCs w:val="18"/>
                <w:rtl/>
              </w:rPr>
              <w:br/>
              <w:t>(حيدر آباد، 2010)</w:t>
            </w:r>
            <w:r w:rsidRPr="00C641CF">
              <w:rPr>
                <w:kern w:val="2"/>
                <w:position w:val="6"/>
                <w:sz w:val="18"/>
                <w:szCs w:val="18"/>
                <w:rtl/>
              </w:rPr>
              <w:br/>
              <w:t>تقديم المساعدة للبلدان ذات الظروف</w:t>
            </w:r>
            <w:r w:rsidRPr="00C641CF">
              <w:rPr>
                <w:rFonts w:hint="cs"/>
                <w:kern w:val="2"/>
                <w:position w:val="6"/>
                <w:sz w:val="18"/>
                <w:szCs w:val="18"/>
                <w:rtl/>
              </w:rPr>
              <w:t> </w:t>
            </w:r>
            <w:r w:rsidRPr="00C641CF">
              <w:rPr>
                <w:kern w:val="2"/>
                <w:position w:val="6"/>
                <w:sz w:val="18"/>
                <w:szCs w:val="18"/>
                <w:rtl/>
              </w:rPr>
              <w:t>الخاصة: هايتي</w:t>
            </w:r>
          </w:p>
        </w:tc>
        <w:tc>
          <w:tcPr>
            <w:tcW w:w="7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35413C0"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1B866CD1" w14:textId="4AF623AA" w:rsidR="00873876" w:rsidRPr="00C641CF" w:rsidRDefault="008F792B" w:rsidP="008F792B">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spacing w:val="-6"/>
                <w:kern w:val="2"/>
                <w:position w:val="6"/>
                <w:sz w:val="18"/>
                <w:szCs w:val="18"/>
                <w:rtl/>
              </w:rPr>
              <w:t>نُفذ/ينفَّذ في هذه الدورة</w:t>
            </w:r>
            <w:r w:rsidR="00873876" w:rsidRPr="00C641CF">
              <w:rPr>
                <w:spacing w:val="-6"/>
                <w:kern w:val="2"/>
                <w:position w:val="6"/>
                <w:sz w:val="18"/>
                <w:szCs w:val="18"/>
                <w:rtl/>
              </w:rPr>
              <w:t xml:space="preserve"> ما مجموعه </w:t>
            </w:r>
            <w:r w:rsidR="00873876" w:rsidRPr="00C641CF">
              <w:rPr>
                <w:rFonts w:hint="cs"/>
                <w:spacing w:val="-6"/>
                <w:kern w:val="2"/>
                <w:position w:val="6"/>
                <w:sz w:val="18"/>
                <w:szCs w:val="18"/>
                <w:rtl/>
              </w:rPr>
              <w:t>سبعة</w:t>
            </w:r>
            <w:r w:rsidR="00873876" w:rsidRPr="00C641CF">
              <w:rPr>
                <w:spacing w:val="-6"/>
                <w:kern w:val="2"/>
                <w:position w:val="6"/>
                <w:sz w:val="18"/>
                <w:szCs w:val="18"/>
                <w:rtl/>
              </w:rPr>
              <w:t xml:space="preserve"> أنشطة </w:t>
            </w:r>
            <w:r w:rsidR="00873876" w:rsidRPr="00C641CF">
              <w:rPr>
                <w:rFonts w:hint="cs"/>
                <w:spacing w:val="-6"/>
                <w:kern w:val="2"/>
                <w:position w:val="6"/>
                <w:sz w:val="18"/>
                <w:szCs w:val="18"/>
                <w:rtl/>
              </w:rPr>
              <w:t>من ال</w:t>
            </w:r>
            <w:r w:rsidR="00873876" w:rsidRPr="00C641CF">
              <w:rPr>
                <w:spacing w:val="-6"/>
                <w:kern w:val="2"/>
                <w:position w:val="6"/>
                <w:sz w:val="18"/>
                <w:szCs w:val="18"/>
                <w:rtl/>
              </w:rPr>
              <w:t>خط</w:t>
            </w:r>
            <w:r w:rsidR="00873876" w:rsidRPr="00C641CF">
              <w:rPr>
                <w:rFonts w:hint="cs"/>
                <w:spacing w:val="-6"/>
                <w:kern w:val="2"/>
                <w:position w:val="6"/>
                <w:sz w:val="18"/>
                <w:szCs w:val="18"/>
                <w:rtl/>
              </w:rPr>
              <w:t>ة</w:t>
            </w:r>
            <w:r w:rsidR="00873876" w:rsidRPr="00C641CF">
              <w:rPr>
                <w:spacing w:val="-6"/>
                <w:kern w:val="2"/>
                <w:position w:val="6"/>
                <w:sz w:val="18"/>
                <w:szCs w:val="18"/>
                <w:rtl/>
              </w:rPr>
              <w:t xml:space="preserve"> تشغيلية دعما</w:t>
            </w:r>
            <w:r w:rsidR="00873876" w:rsidRPr="00C641CF">
              <w:rPr>
                <w:rFonts w:hint="cs"/>
                <w:spacing w:val="-6"/>
                <w:kern w:val="2"/>
                <w:position w:val="6"/>
                <w:sz w:val="18"/>
                <w:szCs w:val="18"/>
                <w:rtl/>
              </w:rPr>
              <w:t>ً لتنفيذ</w:t>
            </w:r>
            <w:r w:rsidR="00873876" w:rsidRPr="00C641CF">
              <w:rPr>
                <w:spacing w:val="-6"/>
                <w:kern w:val="2"/>
                <w:position w:val="6"/>
                <w:sz w:val="18"/>
                <w:szCs w:val="18"/>
                <w:rtl/>
              </w:rPr>
              <w:t xml:space="preserve"> هذا القرار في الدورة 2023-2025</w:t>
            </w:r>
            <w:r w:rsidR="00873876" w:rsidRPr="00C641CF">
              <w:rPr>
                <w:kern w:val="2"/>
                <w:position w:val="6"/>
                <w:sz w:val="18"/>
                <w:szCs w:val="18"/>
                <w:rtl/>
              </w:rPr>
              <w:t>.</w:t>
            </w:r>
          </w:p>
        </w:tc>
        <w:tc>
          <w:tcPr>
            <w:tcW w:w="4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F094D05" w14:textId="77777777" w:rsidR="00873876" w:rsidRPr="00C641CF" w:rsidRDefault="00873876" w:rsidP="00363006">
            <w:pPr>
              <w:pStyle w:val="Tabletexte"/>
              <w:ind w:left="284" w:hanging="284"/>
              <w:rPr>
                <w:kern w:val="2"/>
                <w:position w:val="6"/>
                <w:sz w:val="18"/>
                <w:szCs w:val="18"/>
              </w:rPr>
            </w:pPr>
          </w:p>
          <w:p w14:paraId="72DC6A0B" w14:textId="7D7D8313"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rFonts w:hint="cs"/>
                <w:kern w:val="2"/>
                <w:position w:val="6"/>
                <w:sz w:val="18"/>
                <w:szCs w:val="18"/>
                <w:rtl/>
              </w:rPr>
              <w:t xml:space="preserve">أنشطة </w:t>
            </w:r>
            <w:r w:rsidR="00873876" w:rsidRPr="00C641CF">
              <w:rPr>
                <w:kern w:val="2"/>
                <w:position w:val="6"/>
                <w:sz w:val="18"/>
                <w:szCs w:val="18"/>
                <w:rtl/>
              </w:rPr>
              <w:t>عالمي</w:t>
            </w:r>
            <w:r w:rsidR="00873876" w:rsidRPr="00C641CF">
              <w:rPr>
                <w:rFonts w:hint="cs"/>
                <w:kern w:val="2"/>
                <w:position w:val="6"/>
                <w:sz w:val="18"/>
                <w:szCs w:val="18"/>
                <w:rtl/>
              </w:rPr>
              <w:t>ة</w:t>
            </w:r>
            <w:r w:rsidR="00873876" w:rsidRPr="00C641CF">
              <w:rPr>
                <w:kern w:val="2"/>
                <w:position w:val="6"/>
                <w:sz w:val="18"/>
                <w:szCs w:val="18"/>
                <w:rtl/>
              </w:rPr>
              <w:t xml:space="preserve"> أو متعدد</w:t>
            </w:r>
            <w:r w:rsidR="00873876" w:rsidRPr="00C641CF">
              <w:rPr>
                <w:rFonts w:hint="cs"/>
                <w:kern w:val="2"/>
                <w:position w:val="6"/>
                <w:sz w:val="18"/>
                <w:szCs w:val="18"/>
                <w:rtl/>
              </w:rPr>
              <w:t>ة المناطق</w:t>
            </w:r>
          </w:p>
          <w:p w14:paraId="0CDD0ECD" w14:textId="77777777" w:rsidR="00873876" w:rsidRPr="00C641CF" w:rsidRDefault="00873876" w:rsidP="00363006">
            <w:pPr>
              <w:pStyle w:val="Tabletexte"/>
              <w:ind w:left="284" w:hanging="284"/>
              <w:rPr>
                <w:kern w:val="2"/>
                <w:position w:val="6"/>
                <w:sz w:val="18"/>
                <w:szCs w:val="18"/>
              </w:rPr>
            </w:pPr>
          </w:p>
        </w:tc>
      </w:tr>
      <w:tr w:rsidR="00873876" w:rsidRPr="00C641CF" w14:paraId="15DF06F0" w14:textId="77777777" w:rsidTr="00873876">
        <w:trPr>
          <w:trHeight w:val="300"/>
          <w:jc w:val="center"/>
        </w:trPr>
        <w:tc>
          <w:tcPr>
            <w:tcW w:w="2742" w:type="dxa"/>
            <w:vMerge/>
            <w:noWrap/>
            <w:vAlign w:val="center"/>
          </w:tcPr>
          <w:p w14:paraId="2BF58AFC" w14:textId="77777777" w:rsidR="00873876" w:rsidRPr="00C641CF" w:rsidRDefault="00873876" w:rsidP="00873876">
            <w:pPr>
              <w:pStyle w:val="Tabletexte"/>
              <w:jc w:val="center"/>
              <w:rPr>
                <w:kern w:val="2"/>
                <w:position w:val="6"/>
                <w:sz w:val="18"/>
                <w:szCs w:val="18"/>
              </w:rPr>
            </w:pP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05E1A7DD"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المشروع:</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3CF1733F" w14:textId="77777777" w:rsidR="00873876" w:rsidRPr="00C641CF" w:rsidRDefault="00873876" w:rsidP="00363006">
            <w:pPr>
              <w:pStyle w:val="Tabletexte"/>
              <w:ind w:left="284" w:hanging="284"/>
              <w:rPr>
                <w:kern w:val="2"/>
                <w:position w:val="6"/>
                <w:sz w:val="18"/>
                <w:szCs w:val="18"/>
              </w:rPr>
            </w:pPr>
          </w:p>
        </w:tc>
      </w:tr>
      <w:tr w:rsidR="00873876" w:rsidRPr="00C641CF" w14:paraId="055A786B" w14:textId="77777777" w:rsidTr="00873876">
        <w:trPr>
          <w:trHeight w:val="300"/>
          <w:jc w:val="center"/>
        </w:trPr>
        <w:tc>
          <w:tcPr>
            <w:tcW w:w="2742" w:type="dxa"/>
            <w:vMerge/>
            <w:noWrap/>
            <w:vAlign w:val="center"/>
            <w:hideMark/>
          </w:tcPr>
          <w:p w14:paraId="2819F0DE"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63A39A9" w14:textId="73F73AEA" w:rsidR="00873876" w:rsidRPr="00C641CF" w:rsidRDefault="002D6B55" w:rsidP="002D6B55">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7GLO20106 - تعزيز النظام الإيكولوجي الرقمي والمهارات الرقمية </w:t>
            </w:r>
            <w:r w:rsidR="00873876" w:rsidRPr="00C641CF">
              <w:rPr>
                <w:rFonts w:hint="cs"/>
                <w:kern w:val="2"/>
                <w:position w:val="6"/>
                <w:sz w:val="18"/>
                <w:szCs w:val="18"/>
                <w:rtl/>
              </w:rPr>
              <w:t xml:space="preserve">لتمكين المرأة اقتصادياً </w:t>
            </w:r>
            <w:r w:rsidR="00873876" w:rsidRPr="00C641CF">
              <w:rPr>
                <w:kern w:val="2"/>
                <w:position w:val="6"/>
                <w:sz w:val="18"/>
                <w:szCs w:val="18"/>
                <w:rtl/>
              </w:rPr>
              <w:t>في أقل البلدان</w:t>
            </w:r>
            <w:r w:rsidR="00873876" w:rsidRPr="00C641CF">
              <w:rPr>
                <w:rFonts w:hint="cs"/>
                <w:kern w:val="2"/>
                <w:position w:val="6"/>
                <w:sz w:val="18"/>
                <w:szCs w:val="18"/>
                <w:rtl/>
              </w:rPr>
              <w:t xml:space="preserve"> نمواً </w:t>
            </w:r>
            <w:r w:rsidR="00873876" w:rsidRPr="00C641CF">
              <w:rPr>
                <w:kern w:val="2"/>
                <w:position w:val="6"/>
                <w:sz w:val="18"/>
                <w:szCs w:val="18"/>
              </w:rPr>
              <w:t>(LDC)</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2C2C70A" w14:textId="53A98944"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بوروندي</w:t>
            </w:r>
            <w:r w:rsidR="00873876" w:rsidRPr="00C641CF">
              <w:rPr>
                <w:rFonts w:hint="cs"/>
                <w:kern w:val="2"/>
                <w:position w:val="6"/>
                <w:sz w:val="18"/>
                <w:szCs w:val="18"/>
                <w:rtl/>
              </w:rPr>
              <w:t xml:space="preserve">، </w:t>
            </w:r>
            <w:r w:rsidR="00873876" w:rsidRPr="00C641CF">
              <w:rPr>
                <w:kern w:val="2"/>
                <w:position w:val="6"/>
                <w:sz w:val="18"/>
                <w:szCs w:val="18"/>
                <w:rtl/>
              </w:rPr>
              <w:t>إثيوبيا</w:t>
            </w:r>
            <w:r w:rsidR="00873876" w:rsidRPr="00C641CF">
              <w:rPr>
                <w:rFonts w:hint="cs"/>
                <w:kern w:val="2"/>
                <w:position w:val="6"/>
                <w:sz w:val="18"/>
                <w:szCs w:val="18"/>
                <w:rtl/>
              </w:rPr>
              <w:t xml:space="preserve">، </w:t>
            </w:r>
            <w:r w:rsidR="00873876" w:rsidRPr="00C641CF">
              <w:rPr>
                <w:kern w:val="2"/>
                <w:position w:val="6"/>
                <w:sz w:val="18"/>
                <w:szCs w:val="18"/>
                <w:rtl/>
              </w:rPr>
              <w:t>هايتي</w:t>
            </w:r>
          </w:p>
        </w:tc>
      </w:tr>
      <w:tr w:rsidR="00873876" w:rsidRPr="00C641CF" w14:paraId="29ED3AEF" w14:textId="77777777" w:rsidTr="00873876">
        <w:trPr>
          <w:trHeight w:val="300"/>
          <w:jc w:val="center"/>
        </w:trPr>
        <w:tc>
          <w:tcPr>
            <w:tcW w:w="2742" w:type="dxa"/>
            <w:tcBorders>
              <w:top w:val="single" w:sz="4" w:space="0" w:color="auto"/>
              <w:left w:val="single" w:sz="4" w:space="0" w:color="auto"/>
              <w:right w:val="single" w:sz="4" w:space="0" w:color="auto"/>
            </w:tcBorders>
            <w:shd w:val="clear" w:color="auto" w:fill="FFFFFF" w:themeFill="background1"/>
            <w:noWrap/>
            <w:vAlign w:val="center"/>
          </w:tcPr>
          <w:p w14:paraId="7ACA53AC"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62</w:t>
            </w:r>
            <w:r w:rsidRPr="00C641CF">
              <w:rPr>
                <w:kern w:val="2"/>
                <w:position w:val="6"/>
                <w:sz w:val="18"/>
                <w:szCs w:val="18"/>
                <w:rtl/>
              </w:rPr>
              <w:br/>
              <w:t>(المراجَع في كيغالي، 2022)</w:t>
            </w:r>
            <w:r w:rsidRPr="00C641CF">
              <w:rPr>
                <w:kern w:val="2"/>
                <w:position w:val="6"/>
                <w:sz w:val="18"/>
                <w:szCs w:val="18"/>
                <w:rtl/>
              </w:rPr>
              <w:br/>
              <w:t>تقييم وقياس التعرض البشري للمجالات الكهرمغنطيسية</w:t>
            </w:r>
          </w:p>
        </w:tc>
        <w:tc>
          <w:tcPr>
            <w:tcW w:w="7248" w:type="dxa"/>
            <w:tcBorders>
              <w:top w:val="single" w:sz="4" w:space="0" w:color="auto"/>
              <w:left w:val="single" w:sz="4" w:space="0" w:color="auto"/>
              <w:bottom w:val="nil"/>
              <w:right w:val="single" w:sz="4" w:space="0" w:color="auto"/>
            </w:tcBorders>
            <w:shd w:val="clear" w:color="auto" w:fill="FFFFFF" w:themeFill="background1"/>
            <w:noWrap/>
          </w:tcPr>
          <w:p w14:paraId="3EF8E429"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6D55DF2B" w14:textId="0B4CF4F5" w:rsidR="00873876" w:rsidRPr="00C641CF" w:rsidRDefault="002D6B55" w:rsidP="002D6B55">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spacing w:val="-6"/>
                <w:kern w:val="2"/>
                <w:position w:val="6"/>
                <w:sz w:val="18"/>
                <w:szCs w:val="18"/>
                <w:rtl/>
              </w:rPr>
              <w:t>نُفذ/ينفَّذ</w:t>
            </w:r>
            <w:r w:rsidR="00873876" w:rsidRPr="00C641CF">
              <w:rPr>
                <w:spacing w:val="-6"/>
                <w:kern w:val="2"/>
                <w:position w:val="6"/>
                <w:sz w:val="18"/>
                <w:szCs w:val="18"/>
                <w:rtl/>
              </w:rPr>
              <w:t xml:space="preserve"> في هذه الدورة ما مجموعه </w:t>
            </w:r>
            <w:r w:rsidR="00873876" w:rsidRPr="00C641CF">
              <w:rPr>
                <w:rFonts w:hint="cs"/>
                <w:spacing w:val="-6"/>
                <w:kern w:val="2"/>
                <w:position w:val="6"/>
                <w:sz w:val="18"/>
                <w:szCs w:val="18"/>
                <w:rtl/>
              </w:rPr>
              <w:t xml:space="preserve">ثلاثة </w:t>
            </w:r>
            <w:r w:rsidR="00873876" w:rsidRPr="00C641CF">
              <w:rPr>
                <w:spacing w:val="-6"/>
                <w:kern w:val="2"/>
                <w:position w:val="6"/>
                <w:sz w:val="18"/>
                <w:szCs w:val="18"/>
                <w:rtl/>
              </w:rPr>
              <w:t xml:space="preserve">أنشطة </w:t>
            </w:r>
            <w:r w:rsidR="00873876" w:rsidRPr="00C641CF">
              <w:rPr>
                <w:rFonts w:hint="cs"/>
                <w:spacing w:val="-6"/>
                <w:kern w:val="2"/>
                <w:position w:val="6"/>
                <w:sz w:val="18"/>
                <w:szCs w:val="18"/>
                <w:rtl/>
              </w:rPr>
              <w:t>من ال</w:t>
            </w:r>
            <w:r w:rsidR="00873876" w:rsidRPr="00C641CF">
              <w:rPr>
                <w:spacing w:val="-6"/>
                <w:kern w:val="2"/>
                <w:position w:val="6"/>
                <w:sz w:val="18"/>
                <w:szCs w:val="18"/>
                <w:rtl/>
              </w:rPr>
              <w:t>خط</w:t>
            </w:r>
            <w:r w:rsidR="00873876" w:rsidRPr="00C641CF">
              <w:rPr>
                <w:rFonts w:hint="cs"/>
                <w:spacing w:val="-6"/>
                <w:kern w:val="2"/>
                <w:position w:val="6"/>
                <w:sz w:val="18"/>
                <w:szCs w:val="18"/>
                <w:rtl/>
              </w:rPr>
              <w:t>ة</w:t>
            </w:r>
            <w:r w:rsidR="00873876" w:rsidRPr="00C641CF">
              <w:rPr>
                <w:spacing w:val="-6"/>
                <w:kern w:val="2"/>
                <w:position w:val="6"/>
                <w:sz w:val="18"/>
                <w:szCs w:val="18"/>
                <w:rtl/>
              </w:rPr>
              <w:t xml:space="preserve"> </w:t>
            </w:r>
            <w:r w:rsidR="00873876" w:rsidRPr="00C641CF">
              <w:rPr>
                <w:rFonts w:hint="cs"/>
                <w:spacing w:val="-6"/>
                <w:kern w:val="2"/>
                <w:position w:val="6"/>
                <w:sz w:val="18"/>
                <w:szCs w:val="18"/>
                <w:rtl/>
              </w:rPr>
              <w:t>ال</w:t>
            </w:r>
            <w:r w:rsidR="00873876" w:rsidRPr="00C641CF">
              <w:rPr>
                <w:spacing w:val="-6"/>
                <w:kern w:val="2"/>
                <w:position w:val="6"/>
                <w:sz w:val="18"/>
                <w:szCs w:val="18"/>
                <w:rtl/>
              </w:rPr>
              <w:t>تشغيلية دعما</w:t>
            </w:r>
            <w:r w:rsidR="00873876" w:rsidRPr="00C641CF">
              <w:rPr>
                <w:rFonts w:hint="cs"/>
                <w:spacing w:val="-6"/>
                <w:kern w:val="2"/>
                <w:position w:val="6"/>
                <w:sz w:val="18"/>
                <w:szCs w:val="18"/>
                <w:rtl/>
              </w:rPr>
              <w:t>ً</w:t>
            </w:r>
            <w:r w:rsidR="00873876" w:rsidRPr="00C641CF">
              <w:rPr>
                <w:spacing w:val="-6"/>
                <w:kern w:val="2"/>
                <w:position w:val="6"/>
                <w:sz w:val="18"/>
                <w:szCs w:val="18"/>
                <w:rtl/>
              </w:rPr>
              <w:t xml:space="preserve"> ل</w:t>
            </w:r>
            <w:r w:rsidR="00873876" w:rsidRPr="00C641CF">
              <w:rPr>
                <w:rFonts w:hint="cs"/>
                <w:spacing w:val="-6"/>
                <w:kern w:val="2"/>
                <w:position w:val="6"/>
                <w:sz w:val="18"/>
                <w:szCs w:val="18"/>
                <w:rtl/>
              </w:rPr>
              <w:t xml:space="preserve">تنفيذ </w:t>
            </w:r>
            <w:r w:rsidR="00873876" w:rsidRPr="00C641CF">
              <w:rPr>
                <w:spacing w:val="-6"/>
                <w:kern w:val="2"/>
                <w:position w:val="6"/>
                <w:sz w:val="18"/>
                <w:szCs w:val="18"/>
                <w:rtl/>
              </w:rPr>
              <w:t>هذا القرار في الدورة 2023-2025.</w:t>
            </w:r>
          </w:p>
        </w:tc>
        <w:tc>
          <w:tcPr>
            <w:tcW w:w="4288" w:type="dxa"/>
            <w:tcBorders>
              <w:top w:val="single" w:sz="4" w:space="0" w:color="auto"/>
              <w:left w:val="single" w:sz="4" w:space="0" w:color="auto"/>
              <w:bottom w:val="nil"/>
              <w:right w:val="single" w:sz="4" w:space="0" w:color="auto"/>
            </w:tcBorders>
            <w:shd w:val="clear" w:color="auto" w:fill="FFFFFF" w:themeFill="background1"/>
            <w:noWrap/>
          </w:tcPr>
          <w:p w14:paraId="125F7281" w14:textId="77777777" w:rsidR="00873876" w:rsidRPr="00C641CF" w:rsidRDefault="00873876" w:rsidP="00363006">
            <w:pPr>
              <w:pStyle w:val="Tabletexte"/>
              <w:ind w:left="284" w:hanging="284"/>
              <w:rPr>
                <w:kern w:val="2"/>
                <w:position w:val="6"/>
                <w:sz w:val="18"/>
                <w:szCs w:val="18"/>
              </w:rPr>
            </w:pPr>
          </w:p>
          <w:p w14:paraId="72B87855" w14:textId="5B6C83FE"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أوروبا</w:t>
            </w:r>
          </w:p>
        </w:tc>
      </w:tr>
      <w:tr w:rsidR="00873876" w:rsidRPr="00C641CF" w14:paraId="10F74539" w14:textId="77777777" w:rsidTr="00873876">
        <w:trPr>
          <w:trHeight w:val="300"/>
          <w:jc w:val="center"/>
        </w:trPr>
        <w:tc>
          <w:tcPr>
            <w:tcW w:w="2742" w:type="dxa"/>
            <w:vMerge w:val="restart"/>
            <w:tcBorders>
              <w:right w:val="single" w:sz="4" w:space="0" w:color="auto"/>
            </w:tcBorders>
            <w:shd w:val="clear" w:color="auto" w:fill="F2F2F2" w:themeFill="background1" w:themeFillShade="F2"/>
            <w:noWrap/>
            <w:vAlign w:val="center"/>
          </w:tcPr>
          <w:p w14:paraId="0CFAA597"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lastRenderedPageBreak/>
              <w:t>القرار 63</w:t>
            </w:r>
            <w:r w:rsidRPr="00C641CF">
              <w:rPr>
                <w:kern w:val="2"/>
                <w:position w:val="6"/>
                <w:sz w:val="18"/>
                <w:szCs w:val="18"/>
                <w:rtl/>
              </w:rPr>
              <w:br/>
              <w:t>(المراجَع في كيغالي، 2022)</w:t>
            </w:r>
            <w:r w:rsidRPr="00C641CF">
              <w:rPr>
                <w:kern w:val="2"/>
                <w:position w:val="6"/>
                <w:sz w:val="18"/>
                <w:szCs w:val="18"/>
                <w:rtl/>
              </w:rPr>
              <w:br/>
              <w:t xml:space="preserve">توزيع عناوين بروتوكول الإنترنت وتسهيل الانتقال إلى الإصدار السادس </w:t>
            </w:r>
            <w:r w:rsidRPr="00C641CF">
              <w:rPr>
                <w:rFonts w:hint="cs"/>
                <w:kern w:val="2"/>
                <w:position w:val="6"/>
                <w:sz w:val="18"/>
                <w:szCs w:val="18"/>
                <w:rtl/>
              </w:rPr>
              <w:t xml:space="preserve">من </w:t>
            </w:r>
            <w:r w:rsidRPr="00C641CF">
              <w:rPr>
                <w:kern w:val="2"/>
                <w:position w:val="6"/>
                <w:sz w:val="18"/>
                <w:szCs w:val="18"/>
                <w:rtl/>
              </w:rPr>
              <w:t>بروتوكول الإنترنت</w:t>
            </w:r>
            <w:r w:rsidRPr="00C641CF">
              <w:rPr>
                <w:rFonts w:hint="cs"/>
                <w:kern w:val="2"/>
                <w:position w:val="6"/>
                <w:sz w:val="18"/>
                <w:szCs w:val="18"/>
                <w:rtl/>
              </w:rPr>
              <w:t xml:space="preserve"> </w:t>
            </w:r>
            <w:r w:rsidRPr="00C641CF">
              <w:rPr>
                <w:kern w:val="2"/>
                <w:position w:val="6"/>
                <w:sz w:val="18"/>
                <w:szCs w:val="18"/>
              </w:rPr>
              <w:t>(IPv6)</w:t>
            </w:r>
            <w:r w:rsidRPr="00C641CF">
              <w:rPr>
                <w:kern w:val="2"/>
                <w:position w:val="6"/>
                <w:sz w:val="18"/>
                <w:szCs w:val="18"/>
                <w:rtl/>
              </w:rPr>
              <w:t xml:space="preserve"> ونشره في</w:t>
            </w:r>
            <w:r w:rsidRPr="00C641CF">
              <w:rPr>
                <w:rFonts w:hint="cs"/>
                <w:kern w:val="2"/>
                <w:position w:val="6"/>
                <w:sz w:val="18"/>
                <w:szCs w:val="18"/>
                <w:rtl/>
              </w:rPr>
              <w:t> </w:t>
            </w:r>
            <w:r w:rsidRPr="00C641CF">
              <w:rPr>
                <w:kern w:val="2"/>
                <w:position w:val="6"/>
                <w:sz w:val="18"/>
                <w:szCs w:val="18"/>
                <w:rtl/>
              </w:rPr>
              <w:t>البلدان النامية</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06AF3F44"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0C1ACA08" w14:textId="04F909A9" w:rsidR="00873876" w:rsidRPr="00C641CF" w:rsidRDefault="006B7750" w:rsidP="006B775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spacing w:val="-4"/>
                <w:kern w:val="2"/>
                <w:position w:val="6"/>
                <w:sz w:val="18"/>
                <w:szCs w:val="18"/>
                <w:rtl/>
              </w:rPr>
              <w:t>نُفذ/ينفَّذ في</w:t>
            </w:r>
            <w:r w:rsidR="00873876" w:rsidRPr="00C641CF">
              <w:rPr>
                <w:spacing w:val="-4"/>
                <w:kern w:val="2"/>
                <w:position w:val="6"/>
                <w:sz w:val="18"/>
                <w:szCs w:val="18"/>
                <w:rtl/>
              </w:rPr>
              <w:t xml:space="preserve"> هذه الدورة ما مجموعه 12 نشاطا</w:t>
            </w:r>
            <w:r w:rsidR="00873876" w:rsidRPr="00C641CF">
              <w:rPr>
                <w:rFonts w:hint="cs"/>
                <w:spacing w:val="-4"/>
                <w:kern w:val="2"/>
                <w:position w:val="6"/>
                <w:sz w:val="18"/>
                <w:szCs w:val="18"/>
                <w:rtl/>
              </w:rPr>
              <w:t>ً</w:t>
            </w:r>
            <w:r w:rsidR="00873876" w:rsidRPr="00C641CF">
              <w:rPr>
                <w:spacing w:val="-4"/>
                <w:kern w:val="2"/>
                <w:position w:val="6"/>
                <w:sz w:val="18"/>
                <w:szCs w:val="18"/>
                <w:rtl/>
              </w:rPr>
              <w:t xml:space="preserve"> من </w:t>
            </w:r>
            <w:r w:rsidR="00873876" w:rsidRPr="00C641CF">
              <w:rPr>
                <w:rFonts w:hint="cs"/>
                <w:spacing w:val="-4"/>
                <w:kern w:val="2"/>
                <w:position w:val="6"/>
                <w:sz w:val="18"/>
                <w:szCs w:val="18"/>
                <w:rtl/>
              </w:rPr>
              <w:t>الخط</w:t>
            </w:r>
            <w:r w:rsidR="00873876" w:rsidRPr="00C641CF">
              <w:rPr>
                <w:spacing w:val="-4"/>
                <w:kern w:val="2"/>
                <w:position w:val="6"/>
                <w:sz w:val="18"/>
                <w:szCs w:val="18"/>
                <w:rtl/>
              </w:rPr>
              <w:t>ة التشغيلية دعما</w:t>
            </w:r>
            <w:r w:rsidR="00873876" w:rsidRPr="00C641CF">
              <w:rPr>
                <w:rFonts w:hint="cs"/>
                <w:spacing w:val="-4"/>
                <w:kern w:val="2"/>
                <w:position w:val="6"/>
                <w:sz w:val="18"/>
                <w:szCs w:val="18"/>
                <w:rtl/>
              </w:rPr>
              <w:t>ً</w:t>
            </w:r>
            <w:r w:rsidR="00873876" w:rsidRPr="00C641CF">
              <w:rPr>
                <w:spacing w:val="-4"/>
                <w:kern w:val="2"/>
                <w:position w:val="6"/>
                <w:sz w:val="18"/>
                <w:szCs w:val="18"/>
                <w:rtl/>
              </w:rPr>
              <w:t xml:space="preserve"> ل</w:t>
            </w:r>
            <w:r w:rsidR="00873876" w:rsidRPr="00C641CF">
              <w:rPr>
                <w:rFonts w:hint="cs"/>
                <w:spacing w:val="-4"/>
                <w:kern w:val="2"/>
                <w:position w:val="6"/>
                <w:sz w:val="18"/>
                <w:szCs w:val="18"/>
                <w:rtl/>
              </w:rPr>
              <w:t xml:space="preserve">تنفيذ </w:t>
            </w:r>
            <w:r w:rsidR="00873876" w:rsidRPr="00C641CF">
              <w:rPr>
                <w:spacing w:val="-4"/>
                <w:kern w:val="2"/>
                <w:position w:val="6"/>
                <w:sz w:val="18"/>
                <w:szCs w:val="18"/>
                <w:rtl/>
              </w:rPr>
              <w:t>هذا القرار في الدورة 2023-2025</w:t>
            </w:r>
            <w:r w:rsidR="00873876" w:rsidRPr="00C641CF">
              <w:rPr>
                <w:kern w:val="2"/>
                <w:position w:val="6"/>
                <w:sz w:val="18"/>
                <w:szCs w:val="18"/>
                <w:rtl/>
              </w:rPr>
              <w:t>.</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7AC53C77" w14:textId="77777777" w:rsidR="00873876" w:rsidRPr="00C641CF" w:rsidRDefault="00873876" w:rsidP="00363006">
            <w:pPr>
              <w:pStyle w:val="Tabletexte"/>
              <w:ind w:left="284" w:hanging="284"/>
              <w:rPr>
                <w:kern w:val="2"/>
                <w:position w:val="6"/>
                <w:sz w:val="18"/>
                <w:szCs w:val="18"/>
              </w:rPr>
            </w:pPr>
          </w:p>
          <w:p w14:paraId="7BAD9DD5" w14:textId="5B413E7C" w:rsidR="00873876" w:rsidRPr="00C641CF" w:rsidRDefault="00020AB6" w:rsidP="00363006">
            <w:pPr>
              <w:pStyle w:val="Tabletexte"/>
              <w:ind w:left="284" w:hanging="284"/>
              <w:rPr>
                <w:spacing w:val="-4"/>
                <w:kern w:val="2"/>
                <w:position w:val="6"/>
                <w:sz w:val="18"/>
                <w:szCs w:val="18"/>
              </w:rPr>
            </w:pPr>
            <w:r w:rsidRPr="00C641CF">
              <w:rPr>
                <w:spacing w:val="-4"/>
                <w:kern w:val="2"/>
                <w:position w:val="6"/>
                <w:sz w:val="18"/>
                <w:szCs w:val="18"/>
              </w:rPr>
              <w:t>-</w:t>
            </w:r>
            <w:r w:rsidRPr="00C641CF">
              <w:rPr>
                <w:spacing w:val="-4"/>
                <w:kern w:val="2"/>
                <w:position w:val="6"/>
                <w:sz w:val="18"/>
                <w:szCs w:val="18"/>
                <w:rtl/>
                <w:lang w:bidi="ar-EG"/>
              </w:rPr>
              <w:tab/>
            </w:r>
            <w:r w:rsidR="00873876" w:rsidRPr="00C641CF">
              <w:rPr>
                <w:spacing w:val="-4"/>
                <w:kern w:val="2"/>
                <w:position w:val="6"/>
                <w:sz w:val="18"/>
                <w:szCs w:val="18"/>
                <w:rtl/>
              </w:rPr>
              <w:t>آسيا والمحيط الهادئ، أوروبا، أنشطة عالمية أو متعددة المناطق</w:t>
            </w:r>
          </w:p>
          <w:p w14:paraId="4E8CF747" w14:textId="77777777" w:rsidR="00873876" w:rsidRPr="00C641CF" w:rsidRDefault="00873876" w:rsidP="00363006">
            <w:pPr>
              <w:pStyle w:val="Tabletexte"/>
              <w:ind w:left="284" w:hanging="284"/>
              <w:rPr>
                <w:kern w:val="2"/>
                <w:position w:val="6"/>
                <w:sz w:val="18"/>
                <w:szCs w:val="18"/>
              </w:rPr>
            </w:pPr>
          </w:p>
        </w:tc>
      </w:tr>
      <w:tr w:rsidR="00873876" w:rsidRPr="00C641CF" w14:paraId="60C2EEE4" w14:textId="77777777" w:rsidTr="00873876">
        <w:trPr>
          <w:trHeight w:val="300"/>
          <w:jc w:val="center"/>
        </w:trPr>
        <w:tc>
          <w:tcPr>
            <w:tcW w:w="2742" w:type="dxa"/>
            <w:vMerge/>
            <w:noWrap/>
            <w:vAlign w:val="center"/>
          </w:tcPr>
          <w:p w14:paraId="79275ACB"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75D31BB3"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المشروع:</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3EDA88E7" w14:textId="77777777" w:rsidR="00873876" w:rsidRPr="00C641CF" w:rsidRDefault="00873876" w:rsidP="00363006">
            <w:pPr>
              <w:pStyle w:val="Tabletexte"/>
              <w:ind w:left="284" w:hanging="284"/>
              <w:rPr>
                <w:kern w:val="2"/>
                <w:position w:val="6"/>
                <w:sz w:val="18"/>
                <w:szCs w:val="18"/>
              </w:rPr>
            </w:pPr>
          </w:p>
        </w:tc>
      </w:tr>
      <w:tr w:rsidR="00873876" w:rsidRPr="00C641CF" w14:paraId="06AA1E74" w14:textId="77777777" w:rsidTr="00873876">
        <w:trPr>
          <w:trHeight w:val="300"/>
          <w:jc w:val="center"/>
        </w:trPr>
        <w:tc>
          <w:tcPr>
            <w:tcW w:w="2742" w:type="dxa"/>
            <w:vMerge/>
            <w:noWrap/>
            <w:vAlign w:val="center"/>
            <w:hideMark/>
          </w:tcPr>
          <w:p w14:paraId="31538D07"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D56041B" w14:textId="64654DB8" w:rsidR="00873876" w:rsidRPr="00C641CF" w:rsidRDefault="00515DDC" w:rsidP="00515DDC">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9RAB20030 - </w:t>
            </w:r>
            <w:r w:rsidR="00873876" w:rsidRPr="00C641CF">
              <w:rPr>
                <w:rFonts w:hint="cs"/>
                <w:kern w:val="2"/>
                <w:position w:val="6"/>
                <w:sz w:val="18"/>
                <w:szCs w:val="18"/>
                <w:rtl/>
              </w:rPr>
              <w:t>مركز</w:t>
            </w:r>
            <w:r w:rsidR="00873876" w:rsidRPr="00C641CF">
              <w:rPr>
                <w:kern w:val="2"/>
                <w:position w:val="6"/>
                <w:sz w:val="18"/>
                <w:szCs w:val="18"/>
                <w:rtl/>
              </w:rPr>
              <w:t xml:space="preserve"> ا</w:t>
            </w:r>
            <w:r w:rsidR="00873876" w:rsidRPr="00C641CF">
              <w:rPr>
                <w:rFonts w:hint="cs"/>
                <w:kern w:val="2"/>
                <w:position w:val="6"/>
                <w:sz w:val="18"/>
                <w:szCs w:val="18"/>
                <w:rtl/>
              </w:rPr>
              <w:t>لخبرة ا</w:t>
            </w:r>
            <w:r w:rsidR="00873876" w:rsidRPr="00C641CF">
              <w:rPr>
                <w:kern w:val="2"/>
                <w:position w:val="6"/>
                <w:sz w:val="18"/>
                <w:szCs w:val="18"/>
                <w:rtl/>
              </w:rPr>
              <w:t xml:space="preserve">لإقليمي </w:t>
            </w:r>
            <w:r w:rsidR="00873876" w:rsidRPr="00C641CF">
              <w:rPr>
                <w:rFonts w:hint="cs"/>
                <w:kern w:val="2"/>
                <w:position w:val="6"/>
                <w:sz w:val="18"/>
                <w:szCs w:val="18"/>
                <w:rtl/>
              </w:rPr>
              <w:t xml:space="preserve">للإصدار السادس لبروتوكول الإنترنت </w:t>
            </w:r>
            <w:r w:rsidR="00873876" w:rsidRPr="00C641CF">
              <w:rPr>
                <w:kern w:val="2"/>
                <w:position w:val="6"/>
                <w:sz w:val="18"/>
                <w:szCs w:val="18"/>
              </w:rPr>
              <w:t>(IPv6)</w:t>
            </w:r>
            <w:r w:rsidR="00873876" w:rsidRPr="00C641CF">
              <w:rPr>
                <w:kern w:val="2"/>
                <w:position w:val="6"/>
                <w:sz w:val="18"/>
                <w:szCs w:val="18"/>
                <w:rtl/>
              </w:rPr>
              <w:t xml:space="preserve"> وإنترنت الأشياء</w:t>
            </w:r>
            <w:r w:rsidR="001F49BC" w:rsidRPr="00C641CF">
              <w:rPr>
                <w:rFonts w:hint="cs"/>
                <w:kern w:val="2"/>
                <w:position w:val="6"/>
                <w:sz w:val="18"/>
                <w:szCs w:val="18"/>
                <w:rtl/>
              </w:rPr>
              <w:t xml:space="preserve"> </w:t>
            </w:r>
            <w:r w:rsidR="00873876" w:rsidRPr="00C641CF">
              <w:rPr>
                <w:kern w:val="2"/>
                <w:position w:val="6"/>
                <w:sz w:val="18"/>
                <w:szCs w:val="18"/>
              </w:rPr>
              <w:t>(IoT)</w:t>
            </w:r>
            <w:r w:rsidR="00873876" w:rsidRPr="00C641CF">
              <w:rPr>
                <w:kern w:val="2"/>
                <w:position w:val="6"/>
                <w:sz w:val="18"/>
                <w:szCs w:val="18"/>
                <w:rtl/>
              </w:rPr>
              <w:t xml:space="preserve"> </w:t>
            </w:r>
            <w:r w:rsidR="00873876" w:rsidRPr="00C641CF">
              <w:rPr>
                <w:rFonts w:hint="cs"/>
                <w:kern w:val="2"/>
                <w:position w:val="6"/>
                <w:sz w:val="18"/>
                <w:szCs w:val="18"/>
                <w:rtl/>
              </w:rPr>
              <w:t>في</w:t>
            </w:r>
            <w:r w:rsidR="003D4AF7" w:rsidRPr="00C641CF">
              <w:rPr>
                <w:rFonts w:hint="eastAsia"/>
                <w:kern w:val="2"/>
                <w:position w:val="6"/>
                <w:sz w:val="18"/>
                <w:szCs w:val="18"/>
                <w:rtl/>
              </w:rPr>
              <w:t> </w:t>
            </w:r>
            <w:r w:rsidR="00873876" w:rsidRPr="00C641CF">
              <w:rPr>
                <w:rFonts w:hint="cs"/>
                <w:kern w:val="2"/>
                <w:position w:val="6"/>
                <w:sz w:val="18"/>
                <w:szCs w:val="18"/>
                <w:rtl/>
              </w:rPr>
              <w:t xml:space="preserve">المنطقة العربية التابع للاتحاد الدولي للاتصالات </w:t>
            </w:r>
            <w:r w:rsidR="00873876" w:rsidRPr="00C641CF">
              <w:rPr>
                <w:kern w:val="2"/>
                <w:position w:val="6"/>
                <w:sz w:val="18"/>
                <w:szCs w:val="18"/>
              </w:rPr>
              <w:t>(ITU)</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B9DFAC4" w14:textId="1D637AF7"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 xml:space="preserve">الجزائر، البحرين، اتحاد جزر القمر، جيبوتي، مصر، العراق، الأردن، الكويت، لبنان، ليبيا، موريتانيا، المغرب، عمان، قطر، المملكة العربية السعودية، الصومال، دولة فلسطين، السودان، </w:t>
            </w:r>
            <w:r w:rsidR="00693C15" w:rsidRPr="00C641CF">
              <w:rPr>
                <w:kern w:val="2"/>
                <w:position w:val="6"/>
                <w:sz w:val="18"/>
                <w:szCs w:val="18"/>
                <w:rtl/>
              </w:rPr>
              <w:t>سورية</w:t>
            </w:r>
            <w:r w:rsidR="00873876" w:rsidRPr="00C641CF">
              <w:rPr>
                <w:kern w:val="2"/>
                <w:position w:val="6"/>
                <w:sz w:val="18"/>
                <w:szCs w:val="18"/>
                <w:rtl/>
              </w:rPr>
              <w:t xml:space="preserve">، </w:t>
            </w:r>
            <w:r w:rsidR="007A1F03" w:rsidRPr="00C641CF">
              <w:rPr>
                <w:rFonts w:hint="cs"/>
                <w:kern w:val="2"/>
                <w:position w:val="6"/>
                <w:sz w:val="18"/>
                <w:szCs w:val="18"/>
                <w:rtl/>
              </w:rPr>
              <w:t xml:space="preserve">تونس، </w:t>
            </w:r>
            <w:r w:rsidR="00873876" w:rsidRPr="00C641CF">
              <w:rPr>
                <w:kern w:val="2"/>
                <w:position w:val="6"/>
                <w:sz w:val="18"/>
                <w:szCs w:val="18"/>
                <w:rtl/>
              </w:rPr>
              <w:t>الإمارات العربية المتحدة، اليمن</w:t>
            </w:r>
          </w:p>
        </w:tc>
      </w:tr>
      <w:tr w:rsidR="00873876" w:rsidRPr="00C641CF" w14:paraId="18A76D65" w14:textId="77777777" w:rsidTr="00873876">
        <w:trPr>
          <w:trHeight w:val="300"/>
          <w:jc w:val="center"/>
        </w:trPr>
        <w:tc>
          <w:tcPr>
            <w:tcW w:w="2742" w:type="dxa"/>
            <w:vMerge w:val="restart"/>
            <w:tcBorders>
              <w:right w:val="single" w:sz="4" w:space="0" w:color="auto"/>
            </w:tcBorders>
            <w:shd w:val="clear" w:color="auto" w:fill="FFFFFF" w:themeFill="background1"/>
            <w:noWrap/>
            <w:vAlign w:val="center"/>
          </w:tcPr>
          <w:p w14:paraId="475EF52C"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64</w:t>
            </w:r>
            <w:r w:rsidRPr="00C641CF">
              <w:rPr>
                <w:kern w:val="2"/>
                <w:position w:val="6"/>
                <w:sz w:val="18"/>
                <w:szCs w:val="18"/>
                <w:rtl/>
              </w:rPr>
              <w:br/>
              <w:t>(المراجَع في كيغالي، 2022)</w:t>
            </w:r>
            <w:r w:rsidRPr="00C641CF">
              <w:rPr>
                <w:kern w:val="2"/>
                <w:position w:val="6"/>
                <w:sz w:val="18"/>
                <w:szCs w:val="18"/>
                <w:rtl/>
              </w:rPr>
              <w:br/>
              <w:t>حماية ودعم مستعملي/مستهلكي خدمات الاتصالات/تكنولوجيا المعلومات والاتصالات</w:t>
            </w:r>
          </w:p>
        </w:tc>
        <w:tc>
          <w:tcPr>
            <w:tcW w:w="7248" w:type="dxa"/>
            <w:tcBorders>
              <w:top w:val="single" w:sz="4" w:space="0" w:color="auto"/>
              <w:left w:val="single" w:sz="4" w:space="0" w:color="auto"/>
              <w:bottom w:val="nil"/>
              <w:right w:val="single" w:sz="4" w:space="0" w:color="auto"/>
            </w:tcBorders>
            <w:shd w:val="clear" w:color="auto" w:fill="FFFFFF" w:themeFill="background1"/>
            <w:noWrap/>
          </w:tcPr>
          <w:p w14:paraId="20F07932"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44662F55" w14:textId="51E356D1" w:rsidR="00873876" w:rsidRPr="00C641CF" w:rsidRDefault="00515DDC" w:rsidP="00515DDC">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spacing w:val="-4"/>
                <w:kern w:val="2"/>
                <w:position w:val="6"/>
                <w:sz w:val="18"/>
                <w:szCs w:val="18"/>
                <w:rtl/>
              </w:rPr>
              <w:t>نُفذ/ينفَّذ في</w:t>
            </w:r>
            <w:r w:rsidR="00873876" w:rsidRPr="00C641CF">
              <w:rPr>
                <w:spacing w:val="-4"/>
                <w:kern w:val="2"/>
                <w:position w:val="6"/>
                <w:sz w:val="18"/>
                <w:szCs w:val="18"/>
                <w:rtl/>
              </w:rPr>
              <w:t xml:space="preserve"> هذه الدورة ما مجموعه 17 نشاطا</w:t>
            </w:r>
            <w:r w:rsidR="00873876" w:rsidRPr="00C641CF">
              <w:rPr>
                <w:rFonts w:hint="cs"/>
                <w:spacing w:val="-4"/>
                <w:kern w:val="2"/>
                <w:position w:val="6"/>
                <w:sz w:val="18"/>
                <w:szCs w:val="18"/>
                <w:rtl/>
              </w:rPr>
              <w:t>ً</w:t>
            </w:r>
            <w:r w:rsidR="00873876" w:rsidRPr="00C641CF">
              <w:rPr>
                <w:spacing w:val="-4"/>
                <w:kern w:val="2"/>
                <w:position w:val="6"/>
                <w:sz w:val="18"/>
                <w:szCs w:val="18"/>
                <w:rtl/>
              </w:rPr>
              <w:t xml:space="preserve"> من </w:t>
            </w:r>
            <w:r w:rsidR="00873876" w:rsidRPr="00C641CF">
              <w:rPr>
                <w:rFonts w:hint="cs"/>
                <w:spacing w:val="-4"/>
                <w:kern w:val="2"/>
                <w:position w:val="6"/>
                <w:sz w:val="18"/>
                <w:szCs w:val="18"/>
                <w:rtl/>
              </w:rPr>
              <w:t>الخطة</w:t>
            </w:r>
            <w:r w:rsidR="00873876" w:rsidRPr="00C641CF">
              <w:rPr>
                <w:spacing w:val="-4"/>
                <w:kern w:val="2"/>
                <w:position w:val="6"/>
                <w:sz w:val="18"/>
                <w:szCs w:val="18"/>
                <w:rtl/>
              </w:rPr>
              <w:t xml:space="preserve"> التشغيلية دعما</w:t>
            </w:r>
            <w:r w:rsidR="00873876" w:rsidRPr="00C641CF">
              <w:rPr>
                <w:rFonts w:hint="cs"/>
                <w:spacing w:val="-4"/>
                <w:kern w:val="2"/>
                <w:position w:val="6"/>
                <w:sz w:val="18"/>
                <w:szCs w:val="18"/>
                <w:rtl/>
              </w:rPr>
              <w:t xml:space="preserve">ً </w:t>
            </w:r>
            <w:r w:rsidR="00873876" w:rsidRPr="00C641CF">
              <w:rPr>
                <w:spacing w:val="-4"/>
                <w:kern w:val="2"/>
                <w:position w:val="6"/>
                <w:sz w:val="18"/>
                <w:szCs w:val="18"/>
                <w:rtl/>
              </w:rPr>
              <w:t>ل</w:t>
            </w:r>
            <w:r w:rsidR="00873876" w:rsidRPr="00C641CF">
              <w:rPr>
                <w:rFonts w:hint="cs"/>
                <w:spacing w:val="-4"/>
                <w:kern w:val="2"/>
                <w:position w:val="6"/>
                <w:sz w:val="18"/>
                <w:szCs w:val="18"/>
                <w:rtl/>
              </w:rPr>
              <w:t xml:space="preserve">تنفيذ </w:t>
            </w:r>
            <w:r w:rsidR="00873876" w:rsidRPr="00C641CF">
              <w:rPr>
                <w:spacing w:val="-4"/>
                <w:kern w:val="2"/>
                <w:position w:val="6"/>
                <w:sz w:val="18"/>
                <w:szCs w:val="18"/>
                <w:rtl/>
              </w:rPr>
              <w:t>هذا القرار في الدورة 2023-2025.</w:t>
            </w:r>
          </w:p>
        </w:tc>
        <w:tc>
          <w:tcPr>
            <w:tcW w:w="4288" w:type="dxa"/>
            <w:tcBorders>
              <w:top w:val="single" w:sz="4" w:space="0" w:color="auto"/>
              <w:left w:val="single" w:sz="4" w:space="0" w:color="auto"/>
              <w:bottom w:val="nil"/>
              <w:right w:val="single" w:sz="4" w:space="0" w:color="auto"/>
            </w:tcBorders>
            <w:shd w:val="clear" w:color="auto" w:fill="FFFFFF" w:themeFill="background1"/>
            <w:noWrap/>
          </w:tcPr>
          <w:p w14:paraId="1F32A440" w14:textId="77777777" w:rsidR="00873876" w:rsidRPr="00C641CF" w:rsidRDefault="00873876" w:rsidP="00363006">
            <w:pPr>
              <w:pStyle w:val="Tabletexte"/>
              <w:ind w:left="284" w:hanging="284"/>
              <w:rPr>
                <w:kern w:val="2"/>
                <w:position w:val="6"/>
                <w:sz w:val="18"/>
                <w:szCs w:val="18"/>
              </w:rPr>
            </w:pPr>
          </w:p>
          <w:p w14:paraId="74D3F2F4" w14:textId="4BC99B9C"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الأمريكتان، أنشطة عالمية أو متعددة المناطق</w:t>
            </w:r>
          </w:p>
          <w:p w14:paraId="021C7454" w14:textId="77777777" w:rsidR="00873876" w:rsidRPr="00C641CF" w:rsidRDefault="00873876" w:rsidP="00363006">
            <w:pPr>
              <w:pStyle w:val="Tabletexte"/>
              <w:ind w:left="284" w:hanging="284"/>
              <w:rPr>
                <w:kern w:val="2"/>
                <w:position w:val="6"/>
                <w:sz w:val="18"/>
                <w:szCs w:val="18"/>
              </w:rPr>
            </w:pPr>
          </w:p>
        </w:tc>
      </w:tr>
      <w:tr w:rsidR="00873876" w:rsidRPr="00C641CF" w14:paraId="36708E8C" w14:textId="77777777" w:rsidTr="00873876">
        <w:trPr>
          <w:trHeight w:val="300"/>
          <w:jc w:val="center"/>
        </w:trPr>
        <w:tc>
          <w:tcPr>
            <w:tcW w:w="2742" w:type="dxa"/>
            <w:vMerge/>
            <w:noWrap/>
          </w:tcPr>
          <w:p w14:paraId="6A1C7BFB"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FFFFF" w:themeFill="background1"/>
            <w:noWrap/>
          </w:tcPr>
          <w:p w14:paraId="61CD372E"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shd w:val="clear" w:color="auto" w:fill="FFFFFF" w:themeFill="background1"/>
            <w:noWrap/>
          </w:tcPr>
          <w:p w14:paraId="18CAC83D" w14:textId="77777777" w:rsidR="00873876" w:rsidRPr="00C641CF" w:rsidRDefault="00873876" w:rsidP="00363006">
            <w:pPr>
              <w:pStyle w:val="Tabletexte"/>
              <w:ind w:left="284" w:hanging="284"/>
              <w:rPr>
                <w:kern w:val="2"/>
                <w:position w:val="6"/>
                <w:sz w:val="18"/>
                <w:szCs w:val="18"/>
              </w:rPr>
            </w:pPr>
          </w:p>
        </w:tc>
      </w:tr>
      <w:tr w:rsidR="00873876" w:rsidRPr="00C641CF" w14:paraId="0A6E8235" w14:textId="77777777" w:rsidTr="00873876">
        <w:trPr>
          <w:trHeight w:val="300"/>
          <w:jc w:val="center"/>
        </w:trPr>
        <w:tc>
          <w:tcPr>
            <w:tcW w:w="2742" w:type="dxa"/>
            <w:vMerge/>
            <w:noWrap/>
            <w:hideMark/>
          </w:tcPr>
          <w:p w14:paraId="17196827"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FFFFF" w:themeFill="background1"/>
            <w:noWrap/>
            <w:hideMark/>
          </w:tcPr>
          <w:p w14:paraId="44BD6B19" w14:textId="490DE95B" w:rsidR="00873876" w:rsidRPr="00C641CF" w:rsidRDefault="00CC3FC9" w:rsidP="00CC3FC9">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7GLO23132 - برنامج القيادة الشابة </w:t>
            </w:r>
            <w:r w:rsidR="00873876" w:rsidRPr="00C641CF">
              <w:rPr>
                <w:rFonts w:hint="cs"/>
                <w:kern w:val="2"/>
                <w:position w:val="6"/>
                <w:sz w:val="18"/>
                <w:szCs w:val="18"/>
                <w:rtl/>
              </w:rPr>
              <w:t>ل</w:t>
            </w:r>
            <w:r w:rsidR="00873876" w:rsidRPr="00C641CF">
              <w:rPr>
                <w:kern w:val="2"/>
                <w:position w:val="6"/>
                <w:sz w:val="18"/>
                <w:szCs w:val="18"/>
                <w:rtl/>
              </w:rPr>
              <w:t>توصيل الجيل</w:t>
            </w:r>
          </w:p>
        </w:tc>
        <w:tc>
          <w:tcPr>
            <w:tcW w:w="4288" w:type="dxa"/>
            <w:tcBorders>
              <w:top w:val="nil"/>
              <w:left w:val="single" w:sz="4" w:space="0" w:color="auto"/>
              <w:bottom w:val="nil"/>
              <w:right w:val="single" w:sz="4" w:space="0" w:color="auto"/>
            </w:tcBorders>
            <w:shd w:val="clear" w:color="auto" w:fill="FFFFFF" w:themeFill="background1"/>
            <w:noWrap/>
            <w:hideMark/>
          </w:tcPr>
          <w:p w14:paraId="31C26A23" w14:textId="3303488E"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w:t>
            </w:r>
            <w:r w:rsidR="00873876" w:rsidRPr="00C641CF">
              <w:rPr>
                <w:rFonts w:hint="cs"/>
                <w:kern w:val="2"/>
                <w:position w:val="6"/>
                <w:sz w:val="18"/>
                <w:szCs w:val="18"/>
                <w:rtl/>
              </w:rPr>
              <w:t xml:space="preserve"> </w:t>
            </w:r>
            <w:r w:rsidR="00873876" w:rsidRPr="00C641CF">
              <w:rPr>
                <w:kern w:val="2"/>
                <w:position w:val="6"/>
                <w:sz w:val="18"/>
                <w:szCs w:val="18"/>
                <w:rtl/>
              </w:rPr>
              <w:t>المناطق</w:t>
            </w:r>
          </w:p>
        </w:tc>
      </w:tr>
      <w:tr w:rsidR="00873876" w:rsidRPr="00C641CF" w14:paraId="235E33B5" w14:textId="77777777" w:rsidTr="00873876">
        <w:trPr>
          <w:trHeight w:val="300"/>
          <w:jc w:val="center"/>
        </w:trPr>
        <w:tc>
          <w:tcPr>
            <w:tcW w:w="2742" w:type="dxa"/>
            <w:vMerge/>
            <w:noWrap/>
            <w:hideMark/>
          </w:tcPr>
          <w:p w14:paraId="4C85D54A"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FFFFF" w:themeFill="background1"/>
            <w:noWrap/>
            <w:hideMark/>
          </w:tcPr>
          <w:p w14:paraId="45544DE7" w14:textId="2399F170" w:rsidR="00873876" w:rsidRPr="00C641CF" w:rsidRDefault="00CC3FC9" w:rsidP="00CC3FC9">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7GLO25152 - مبادرة التبادل الدولي </w:t>
            </w:r>
            <w:r w:rsidR="00873876" w:rsidRPr="00C641CF">
              <w:rPr>
                <w:rFonts w:hint="cs"/>
                <w:kern w:val="2"/>
                <w:position w:val="6"/>
                <w:sz w:val="18"/>
                <w:szCs w:val="18"/>
                <w:rtl/>
              </w:rPr>
              <w:t>لت</w:t>
            </w:r>
            <w:r w:rsidR="00873876" w:rsidRPr="00C641CF">
              <w:rPr>
                <w:kern w:val="2"/>
                <w:position w:val="6"/>
                <w:sz w:val="18"/>
                <w:szCs w:val="18"/>
                <w:rtl/>
              </w:rPr>
              <w:t>نظيم المخلفات الإلكترونية وإشراك شركات التكنولوجيا - إنشاء اقتصاد دائري للإلكترونيات</w:t>
            </w:r>
          </w:p>
        </w:tc>
        <w:tc>
          <w:tcPr>
            <w:tcW w:w="4288" w:type="dxa"/>
            <w:tcBorders>
              <w:top w:val="nil"/>
              <w:left w:val="single" w:sz="4" w:space="0" w:color="auto"/>
              <w:bottom w:val="nil"/>
              <w:right w:val="single" w:sz="4" w:space="0" w:color="auto"/>
            </w:tcBorders>
            <w:shd w:val="clear" w:color="auto" w:fill="FFFFFF" w:themeFill="background1"/>
            <w:noWrap/>
            <w:hideMark/>
          </w:tcPr>
          <w:p w14:paraId="4E3D5E79" w14:textId="5CFC978B"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كولومبيا، الجمهورية الدومينيكية، الهند، نيجيريا، الفلبين، جنوب إفريقيا</w:t>
            </w:r>
          </w:p>
        </w:tc>
      </w:tr>
      <w:tr w:rsidR="00873876" w:rsidRPr="00C641CF" w14:paraId="4F700B6F" w14:textId="77777777" w:rsidTr="00873876">
        <w:trPr>
          <w:trHeight w:val="300"/>
          <w:jc w:val="center"/>
        </w:trPr>
        <w:tc>
          <w:tcPr>
            <w:tcW w:w="2742" w:type="dxa"/>
            <w:vMerge/>
            <w:noWrap/>
            <w:hideMark/>
          </w:tcPr>
          <w:p w14:paraId="6FF261DF"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FFFFF" w:themeFill="background1"/>
            <w:noWrap/>
            <w:hideMark/>
          </w:tcPr>
          <w:p w14:paraId="40A18DEA" w14:textId="651BB8A7" w:rsidR="00873876" w:rsidRPr="00C641CF" w:rsidRDefault="00CC3FC9" w:rsidP="00CC3FC9">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9BAR21003 - استعراض جودة الخدمة </w:t>
            </w:r>
            <w:r w:rsidR="00873876" w:rsidRPr="00C641CF">
              <w:rPr>
                <w:rFonts w:hint="cs"/>
                <w:kern w:val="2"/>
                <w:position w:val="6"/>
                <w:sz w:val="18"/>
                <w:szCs w:val="18"/>
                <w:rtl/>
              </w:rPr>
              <w:t xml:space="preserve">في </w:t>
            </w:r>
            <w:r w:rsidR="00873876" w:rsidRPr="00C641CF">
              <w:rPr>
                <w:kern w:val="2"/>
                <w:position w:val="6"/>
                <w:sz w:val="18"/>
                <w:szCs w:val="18"/>
                <w:rtl/>
              </w:rPr>
              <w:t>خدمات النطاق العريض الثابت في بربادوس</w:t>
            </w:r>
          </w:p>
        </w:tc>
        <w:tc>
          <w:tcPr>
            <w:tcW w:w="4288" w:type="dxa"/>
            <w:tcBorders>
              <w:top w:val="nil"/>
              <w:left w:val="single" w:sz="4" w:space="0" w:color="auto"/>
              <w:bottom w:val="nil"/>
              <w:right w:val="single" w:sz="4" w:space="0" w:color="auto"/>
            </w:tcBorders>
            <w:shd w:val="clear" w:color="auto" w:fill="FFFFFF" w:themeFill="background1"/>
            <w:noWrap/>
            <w:hideMark/>
          </w:tcPr>
          <w:p w14:paraId="10CE250D" w14:textId="7848E9D3"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بربادوس</w:t>
            </w:r>
          </w:p>
        </w:tc>
      </w:tr>
      <w:tr w:rsidR="00873876" w:rsidRPr="00C641CF" w14:paraId="4B68AF67" w14:textId="77777777" w:rsidTr="00873876">
        <w:trPr>
          <w:trHeight w:val="300"/>
          <w:jc w:val="center"/>
        </w:trPr>
        <w:tc>
          <w:tcPr>
            <w:tcW w:w="2742" w:type="dxa"/>
            <w:vMerge/>
            <w:noWrap/>
            <w:hideMark/>
          </w:tcPr>
          <w:p w14:paraId="18738582"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FFFFF" w:themeFill="background1"/>
            <w:noWrap/>
            <w:hideMark/>
          </w:tcPr>
          <w:p w14:paraId="22D57A16" w14:textId="5952570B" w:rsidR="00873876" w:rsidRPr="00C641CF" w:rsidRDefault="00CC3FC9" w:rsidP="00CC3FC9">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9BRA19008 - ت</w:t>
            </w:r>
            <w:r w:rsidR="00873876" w:rsidRPr="00C641CF">
              <w:rPr>
                <w:rFonts w:hint="cs"/>
                <w:kern w:val="2"/>
                <w:position w:val="6"/>
                <w:sz w:val="18"/>
                <w:szCs w:val="18"/>
                <w:rtl/>
              </w:rPr>
              <w:t>هيئة</w:t>
            </w:r>
            <w:r w:rsidR="00873876" w:rsidRPr="00C641CF">
              <w:rPr>
                <w:kern w:val="2"/>
                <w:position w:val="6"/>
                <w:sz w:val="18"/>
                <w:szCs w:val="18"/>
                <w:rtl/>
              </w:rPr>
              <w:t xml:space="preserve"> البرازيل ببيئة تنظيمية </w:t>
            </w:r>
            <w:proofErr w:type="spellStart"/>
            <w:r w:rsidR="00873876" w:rsidRPr="00C641CF">
              <w:rPr>
                <w:kern w:val="2"/>
                <w:position w:val="6"/>
                <w:sz w:val="18"/>
                <w:szCs w:val="18"/>
                <w:rtl/>
              </w:rPr>
              <w:t>مؤاتية</w:t>
            </w:r>
            <w:proofErr w:type="spellEnd"/>
            <w:r w:rsidR="00873876" w:rsidRPr="00C641CF">
              <w:rPr>
                <w:kern w:val="2"/>
                <w:position w:val="6"/>
                <w:sz w:val="18"/>
                <w:szCs w:val="18"/>
                <w:rtl/>
              </w:rPr>
              <w:t xml:space="preserve"> </w:t>
            </w:r>
            <w:r w:rsidR="00873876" w:rsidRPr="00C641CF">
              <w:rPr>
                <w:rFonts w:hint="cs"/>
                <w:kern w:val="2"/>
                <w:position w:val="6"/>
                <w:sz w:val="18"/>
                <w:szCs w:val="18"/>
                <w:rtl/>
              </w:rPr>
              <w:t>لل</w:t>
            </w:r>
            <w:r w:rsidR="00873876" w:rsidRPr="00C641CF">
              <w:rPr>
                <w:kern w:val="2"/>
                <w:position w:val="6"/>
                <w:sz w:val="18"/>
                <w:szCs w:val="18"/>
                <w:rtl/>
              </w:rPr>
              <w:t xml:space="preserve">تحول </w:t>
            </w:r>
            <w:r w:rsidR="00873876" w:rsidRPr="00C641CF">
              <w:rPr>
                <w:rFonts w:hint="cs"/>
                <w:kern w:val="2"/>
                <w:position w:val="6"/>
                <w:sz w:val="18"/>
                <w:szCs w:val="18"/>
                <w:rtl/>
              </w:rPr>
              <w:t>ال</w:t>
            </w:r>
            <w:r w:rsidR="00873876" w:rsidRPr="00C641CF">
              <w:rPr>
                <w:kern w:val="2"/>
                <w:position w:val="6"/>
                <w:sz w:val="18"/>
                <w:szCs w:val="18"/>
                <w:rtl/>
              </w:rPr>
              <w:t>رقمي</w:t>
            </w:r>
          </w:p>
        </w:tc>
        <w:tc>
          <w:tcPr>
            <w:tcW w:w="4288" w:type="dxa"/>
            <w:tcBorders>
              <w:top w:val="nil"/>
              <w:left w:val="single" w:sz="4" w:space="0" w:color="auto"/>
              <w:bottom w:val="nil"/>
              <w:right w:val="single" w:sz="4" w:space="0" w:color="auto"/>
            </w:tcBorders>
            <w:shd w:val="clear" w:color="auto" w:fill="FFFFFF" w:themeFill="background1"/>
            <w:noWrap/>
            <w:hideMark/>
          </w:tcPr>
          <w:p w14:paraId="72B957C2" w14:textId="6DE3E9BE"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البرازيل</w:t>
            </w:r>
          </w:p>
        </w:tc>
      </w:tr>
      <w:tr w:rsidR="00873876" w:rsidRPr="00C641CF" w14:paraId="4A7715A5" w14:textId="77777777" w:rsidTr="00873876">
        <w:trPr>
          <w:trHeight w:val="300"/>
          <w:jc w:val="center"/>
        </w:trPr>
        <w:tc>
          <w:tcPr>
            <w:tcW w:w="2742" w:type="dxa"/>
            <w:vMerge/>
            <w:noWrap/>
            <w:hideMark/>
          </w:tcPr>
          <w:p w14:paraId="0A1DDB10"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FFFFF" w:themeFill="background1"/>
            <w:noWrap/>
            <w:hideMark/>
          </w:tcPr>
          <w:p w14:paraId="3669A3B8" w14:textId="5978D134" w:rsidR="00873876" w:rsidRPr="00C641CF" w:rsidRDefault="00CC3FC9" w:rsidP="00CC3FC9">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9BRA98006 - دعم </w:t>
            </w:r>
            <w:r w:rsidR="00873876" w:rsidRPr="00C641CF">
              <w:rPr>
                <w:rFonts w:hint="cs"/>
                <w:kern w:val="2"/>
                <w:position w:val="6"/>
                <w:sz w:val="18"/>
                <w:szCs w:val="18"/>
                <w:rtl/>
              </w:rPr>
              <w:t>الهيئة</w:t>
            </w:r>
            <w:r w:rsidR="00873876" w:rsidRPr="00C641CF">
              <w:rPr>
                <w:kern w:val="2"/>
                <w:position w:val="6"/>
                <w:sz w:val="18"/>
                <w:szCs w:val="18"/>
                <w:rtl/>
              </w:rPr>
              <w:t xml:space="preserve"> الوطنية للاتصالات (ANATEL، البرازيل)</w:t>
            </w:r>
          </w:p>
        </w:tc>
        <w:tc>
          <w:tcPr>
            <w:tcW w:w="4288" w:type="dxa"/>
            <w:tcBorders>
              <w:top w:val="nil"/>
              <w:left w:val="single" w:sz="4" w:space="0" w:color="auto"/>
              <w:bottom w:val="single" w:sz="4" w:space="0" w:color="auto"/>
              <w:right w:val="single" w:sz="4" w:space="0" w:color="auto"/>
            </w:tcBorders>
            <w:shd w:val="clear" w:color="auto" w:fill="FFFFFF" w:themeFill="background1"/>
            <w:noWrap/>
            <w:hideMark/>
          </w:tcPr>
          <w:p w14:paraId="0DBA9872" w14:textId="1CCE1890"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البرازيل</w:t>
            </w:r>
          </w:p>
        </w:tc>
      </w:tr>
      <w:tr w:rsidR="00873876" w:rsidRPr="00C641CF" w14:paraId="7613494B" w14:textId="77777777" w:rsidTr="00873876">
        <w:trPr>
          <w:trHeight w:val="300"/>
          <w:jc w:val="center"/>
        </w:trPr>
        <w:tc>
          <w:tcPr>
            <w:tcW w:w="2742" w:type="dxa"/>
            <w:vMerge w:val="restart"/>
            <w:tcBorders>
              <w:right w:val="single" w:sz="4" w:space="0" w:color="auto"/>
            </w:tcBorders>
            <w:shd w:val="clear" w:color="auto" w:fill="F2F2F2" w:themeFill="background1" w:themeFillShade="F2"/>
            <w:noWrap/>
            <w:vAlign w:val="center"/>
          </w:tcPr>
          <w:p w14:paraId="558638AD"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66</w:t>
            </w:r>
            <w:r w:rsidRPr="00C641CF">
              <w:rPr>
                <w:kern w:val="2"/>
                <w:position w:val="6"/>
                <w:sz w:val="18"/>
                <w:szCs w:val="18"/>
                <w:rtl/>
              </w:rPr>
              <w:br/>
              <w:t>(المراجَع في كيغالي، 2022)</w:t>
            </w:r>
            <w:r w:rsidRPr="00C641CF">
              <w:rPr>
                <w:kern w:val="2"/>
                <w:position w:val="6"/>
                <w:sz w:val="18"/>
                <w:szCs w:val="18"/>
                <w:rtl/>
              </w:rPr>
              <w:br/>
              <w:t>تكنولوجيا المعلومات والاتصالات والبيئة وتغير المناخ والاقتصاد الدائري</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1939279B"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40B12838" w14:textId="436DDE64" w:rsidR="00873876" w:rsidRPr="00C641CF" w:rsidRDefault="00F66B86" w:rsidP="00F66B8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spacing w:val="-4"/>
                <w:kern w:val="2"/>
                <w:position w:val="6"/>
                <w:sz w:val="18"/>
                <w:szCs w:val="18"/>
                <w:rtl/>
              </w:rPr>
              <w:t>ن</w:t>
            </w:r>
            <w:r w:rsidR="00873876" w:rsidRPr="00C641CF">
              <w:rPr>
                <w:rFonts w:hint="cs"/>
                <w:spacing w:val="-4"/>
                <w:kern w:val="2"/>
                <w:position w:val="6"/>
                <w:sz w:val="18"/>
                <w:szCs w:val="18"/>
                <w:rtl/>
              </w:rPr>
              <w:t>ُ</w:t>
            </w:r>
            <w:r w:rsidR="00873876" w:rsidRPr="00C641CF">
              <w:rPr>
                <w:spacing w:val="-4"/>
                <w:kern w:val="2"/>
                <w:position w:val="6"/>
                <w:sz w:val="18"/>
                <w:szCs w:val="18"/>
                <w:rtl/>
              </w:rPr>
              <w:t xml:space="preserve">فذ/ينفَّذ </w:t>
            </w:r>
            <w:r w:rsidR="00873876" w:rsidRPr="00C641CF">
              <w:rPr>
                <w:rFonts w:hint="cs"/>
                <w:spacing w:val="-4"/>
                <w:kern w:val="2"/>
                <w:position w:val="6"/>
                <w:sz w:val="18"/>
                <w:szCs w:val="18"/>
                <w:rtl/>
              </w:rPr>
              <w:t xml:space="preserve">في هذه الدورة </w:t>
            </w:r>
            <w:r w:rsidR="00873876" w:rsidRPr="00C641CF">
              <w:rPr>
                <w:spacing w:val="-4"/>
                <w:kern w:val="2"/>
                <w:position w:val="6"/>
                <w:sz w:val="18"/>
                <w:szCs w:val="18"/>
                <w:rtl/>
              </w:rPr>
              <w:t>ما مجموعه 44 نشاطا</w:t>
            </w:r>
            <w:r w:rsidR="00873876" w:rsidRPr="00C641CF">
              <w:rPr>
                <w:rFonts w:hint="cs"/>
                <w:spacing w:val="-4"/>
                <w:kern w:val="2"/>
                <w:position w:val="6"/>
                <w:sz w:val="18"/>
                <w:szCs w:val="18"/>
                <w:rtl/>
              </w:rPr>
              <w:t>ً</w:t>
            </w:r>
            <w:r w:rsidR="00873876" w:rsidRPr="00C641CF">
              <w:rPr>
                <w:spacing w:val="-4"/>
                <w:kern w:val="2"/>
                <w:position w:val="6"/>
                <w:sz w:val="18"/>
                <w:szCs w:val="18"/>
                <w:rtl/>
              </w:rPr>
              <w:t xml:space="preserve"> من </w:t>
            </w:r>
            <w:r w:rsidR="00873876" w:rsidRPr="00C641CF">
              <w:rPr>
                <w:rFonts w:hint="cs"/>
                <w:spacing w:val="-4"/>
                <w:kern w:val="2"/>
                <w:position w:val="6"/>
                <w:sz w:val="18"/>
                <w:szCs w:val="18"/>
                <w:rtl/>
              </w:rPr>
              <w:t>الخطة</w:t>
            </w:r>
            <w:r w:rsidR="00873876" w:rsidRPr="00C641CF">
              <w:rPr>
                <w:spacing w:val="-4"/>
                <w:kern w:val="2"/>
                <w:position w:val="6"/>
                <w:sz w:val="18"/>
                <w:szCs w:val="18"/>
                <w:rtl/>
              </w:rPr>
              <w:t xml:space="preserve"> التشغيلية دعما</w:t>
            </w:r>
            <w:r w:rsidR="00873876" w:rsidRPr="00C641CF">
              <w:rPr>
                <w:rFonts w:hint="cs"/>
                <w:spacing w:val="-4"/>
                <w:kern w:val="2"/>
                <w:position w:val="6"/>
                <w:sz w:val="18"/>
                <w:szCs w:val="18"/>
                <w:rtl/>
              </w:rPr>
              <w:t>ً</w:t>
            </w:r>
            <w:r w:rsidR="00873876" w:rsidRPr="00C641CF">
              <w:rPr>
                <w:spacing w:val="-4"/>
                <w:kern w:val="2"/>
                <w:position w:val="6"/>
                <w:sz w:val="18"/>
                <w:szCs w:val="18"/>
                <w:rtl/>
              </w:rPr>
              <w:t xml:space="preserve"> ل</w:t>
            </w:r>
            <w:r w:rsidR="00873876" w:rsidRPr="00C641CF">
              <w:rPr>
                <w:rFonts w:hint="cs"/>
                <w:spacing w:val="-4"/>
                <w:kern w:val="2"/>
                <w:position w:val="6"/>
                <w:sz w:val="18"/>
                <w:szCs w:val="18"/>
                <w:rtl/>
              </w:rPr>
              <w:t xml:space="preserve">تنفيذ </w:t>
            </w:r>
            <w:r w:rsidR="00873876" w:rsidRPr="00C641CF">
              <w:rPr>
                <w:spacing w:val="-4"/>
                <w:kern w:val="2"/>
                <w:position w:val="6"/>
                <w:sz w:val="18"/>
                <w:szCs w:val="18"/>
                <w:rtl/>
              </w:rPr>
              <w:t>هذا القرار في الدورة 2023-2025.</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6760CE0C" w14:textId="77777777" w:rsidR="00873876" w:rsidRPr="00C641CF" w:rsidRDefault="00873876" w:rsidP="00363006">
            <w:pPr>
              <w:pStyle w:val="Tabletexte"/>
              <w:ind w:left="284" w:hanging="284"/>
              <w:rPr>
                <w:kern w:val="2"/>
                <w:position w:val="6"/>
                <w:sz w:val="18"/>
                <w:szCs w:val="18"/>
              </w:rPr>
            </w:pPr>
          </w:p>
          <w:p w14:paraId="07CD9D2C" w14:textId="0C711785"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إفريقيا</w:t>
            </w:r>
            <w:r w:rsidR="00873876" w:rsidRPr="00C641CF">
              <w:rPr>
                <w:rFonts w:hint="cs"/>
                <w:kern w:val="2"/>
                <w:position w:val="6"/>
                <w:sz w:val="18"/>
                <w:szCs w:val="18"/>
                <w:rtl/>
              </w:rPr>
              <w:t xml:space="preserve">، </w:t>
            </w:r>
            <w:r w:rsidR="00873876" w:rsidRPr="00C641CF">
              <w:rPr>
                <w:kern w:val="2"/>
                <w:position w:val="6"/>
                <w:sz w:val="18"/>
                <w:szCs w:val="18"/>
                <w:rtl/>
              </w:rPr>
              <w:t>الأمريكت</w:t>
            </w:r>
            <w:r w:rsidR="00873876" w:rsidRPr="00C641CF">
              <w:rPr>
                <w:rFonts w:hint="cs"/>
                <w:kern w:val="2"/>
                <w:position w:val="6"/>
                <w:sz w:val="18"/>
                <w:szCs w:val="18"/>
                <w:rtl/>
              </w:rPr>
              <w:t>ا</w:t>
            </w:r>
            <w:r w:rsidR="00873876" w:rsidRPr="00C641CF">
              <w:rPr>
                <w:kern w:val="2"/>
                <w:position w:val="6"/>
                <w:sz w:val="18"/>
                <w:szCs w:val="18"/>
                <w:rtl/>
              </w:rPr>
              <w:t>ن</w:t>
            </w:r>
            <w:r w:rsidR="00873876" w:rsidRPr="00C641CF">
              <w:rPr>
                <w:rFonts w:hint="cs"/>
                <w:kern w:val="2"/>
                <w:position w:val="6"/>
                <w:sz w:val="18"/>
                <w:szCs w:val="18"/>
                <w:rtl/>
              </w:rPr>
              <w:t>،</w:t>
            </w:r>
            <w:r w:rsidR="00873876" w:rsidRPr="00C641CF">
              <w:rPr>
                <w:kern w:val="2"/>
                <w:position w:val="6"/>
                <w:sz w:val="18"/>
                <w:szCs w:val="18"/>
                <w:rtl/>
              </w:rPr>
              <w:t xml:space="preserve"> الدول العربية</w:t>
            </w:r>
            <w:r w:rsidR="00873876" w:rsidRPr="00C641CF">
              <w:rPr>
                <w:rFonts w:hint="cs"/>
                <w:kern w:val="2"/>
                <w:position w:val="6"/>
                <w:sz w:val="18"/>
                <w:szCs w:val="18"/>
                <w:rtl/>
              </w:rPr>
              <w:t>،</w:t>
            </w:r>
            <w:r w:rsidR="00873876" w:rsidRPr="00C641CF">
              <w:rPr>
                <w:kern w:val="2"/>
                <w:position w:val="6"/>
                <w:sz w:val="18"/>
                <w:szCs w:val="18"/>
                <w:rtl/>
              </w:rPr>
              <w:t xml:space="preserve"> آسيا والمحيط الهادئ</w:t>
            </w:r>
            <w:r w:rsidR="00873876" w:rsidRPr="00C641CF">
              <w:rPr>
                <w:rFonts w:hint="cs"/>
                <w:kern w:val="2"/>
                <w:position w:val="6"/>
                <w:sz w:val="18"/>
                <w:szCs w:val="18"/>
                <w:rtl/>
              </w:rPr>
              <w:t xml:space="preserve">، </w:t>
            </w:r>
            <w:r w:rsidR="00873876" w:rsidRPr="00C641CF">
              <w:rPr>
                <w:kern w:val="2"/>
                <w:position w:val="6"/>
                <w:sz w:val="18"/>
                <w:szCs w:val="18"/>
                <w:rtl/>
              </w:rPr>
              <w:t>بلدان كومنولث الدول المستقلة</w:t>
            </w:r>
            <w:r w:rsidR="00873876" w:rsidRPr="00C641CF">
              <w:rPr>
                <w:rFonts w:hint="cs"/>
                <w:kern w:val="2"/>
                <w:position w:val="6"/>
                <w:sz w:val="18"/>
                <w:szCs w:val="18"/>
                <w:rtl/>
              </w:rPr>
              <w:t>،</w:t>
            </w:r>
            <w:r w:rsidR="00873876" w:rsidRPr="00C641CF">
              <w:rPr>
                <w:kern w:val="2"/>
                <w:position w:val="6"/>
                <w:sz w:val="18"/>
                <w:szCs w:val="18"/>
                <w:rtl/>
              </w:rPr>
              <w:t xml:space="preserve"> أوروبا</w:t>
            </w:r>
            <w:r w:rsidR="00873876" w:rsidRPr="00C641CF">
              <w:rPr>
                <w:rFonts w:hint="cs"/>
                <w:kern w:val="2"/>
                <w:position w:val="6"/>
                <w:sz w:val="18"/>
                <w:szCs w:val="18"/>
                <w:rtl/>
              </w:rPr>
              <w:t>،</w:t>
            </w:r>
            <w:r w:rsidR="00873876" w:rsidRPr="00C641CF">
              <w:rPr>
                <w:kern w:val="2"/>
                <w:position w:val="6"/>
                <w:sz w:val="18"/>
                <w:szCs w:val="18"/>
                <w:rtl/>
              </w:rPr>
              <w:t xml:space="preserve"> أنشطة عالمية أو</w:t>
            </w:r>
            <w:r w:rsidR="00C31997" w:rsidRPr="00C641CF">
              <w:rPr>
                <w:rFonts w:hint="cs"/>
                <w:kern w:val="2"/>
                <w:position w:val="6"/>
                <w:sz w:val="18"/>
                <w:szCs w:val="18"/>
                <w:rtl/>
              </w:rPr>
              <w:t> </w:t>
            </w:r>
            <w:r w:rsidR="00873876" w:rsidRPr="00C641CF">
              <w:rPr>
                <w:kern w:val="2"/>
                <w:position w:val="6"/>
                <w:sz w:val="18"/>
                <w:szCs w:val="18"/>
                <w:rtl/>
              </w:rPr>
              <w:t>متعددة المناطق</w:t>
            </w:r>
          </w:p>
        </w:tc>
      </w:tr>
      <w:tr w:rsidR="00873876" w:rsidRPr="00C641CF" w14:paraId="3980CCF2" w14:textId="77777777" w:rsidTr="00873876">
        <w:trPr>
          <w:trHeight w:val="300"/>
          <w:jc w:val="center"/>
        </w:trPr>
        <w:tc>
          <w:tcPr>
            <w:tcW w:w="2742" w:type="dxa"/>
            <w:vMerge/>
            <w:noWrap/>
          </w:tcPr>
          <w:p w14:paraId="5CEFB7CF"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736B59E3"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7864438F" w14:textId="77777777" w:rsidR="00873876" w:rsidRPr="00C641CF" w:rsidRDefault="00873876" w:rsidP="00363006">
            <w:pPr>
              <w:pStyle w:val="Tabletexte"/>
              <w:ind w:left="284" w:hanging="284"/>
              <w:rPr>
                <w:kern w:val="2"/>
                <w:position w:val="6"/>
                <w:sz w:val="18"/>
                <w:szCs w:val="18"/>
              </w:rPr>
            </w:pPr>
          </w:p>
        </w:tc>
      </w:tr>
      <w:tr w:rsidR="00873876" w:rsidRPr="00C641CF" w14:paraId="76CBC31D" w14:textId="77777777" w:rsidTr="00873876">
        <w:trPr>
          <w:trHeight w:val="300"/>
          <w:jc w:val="center"/>
        </w:trPr>
        <w:tc>
          <w:tcPr>
            <w:tcW w:w="2742" w:type="dxa"/>
            <w:vMerge/>
            <w:noWrap/>
          </w:tcPr>
          <w:p w14:paraId="1D432D78"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353407FF" w14:textId="7FF7F47E" w:rsidR="00873876" w:rsidRPr="00C641CF" w:rsidRDefault="004C2206" w:rsidP="004C22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2GLO18094 - تعزيز الخطط </w:t>
            </w:r>
            <w:r w:rsidR="00873876" w:rsidRPr="00C641CF">
              <w:rPr>
                <w:rFonts w:hint="cs"/>
                <w:kern w:val="2"/>
                <w:position w:val="6"/>
                <w:sz w:val="18"/>
                <w:szCs w:val="18"/>
                <w:rtl/>
              </w:rPr>
              <w:t xml:space="preserve">والتنسيق </w:t>
            </w:r>
            <w:r w:rsidR="00873876" w:rsidRPr="00C641CF">
              <w:rPr>
                <w:kern w:val="2"/>
                <w:position w:val="6"/>
                <w:sz w:val="18"/>
                <w:szCs w:val="18"/>
                <w:rtl/>
              </w:rPr>
              <w:t>الوطني</w:t>
            </w:r>
            <w:r w:rsidR="00873876" w:rsidRPr="00C641CF">
              <w:rPr>
                <w:rFonts w:hint="cs"/>
                <w:kern w:val="2"/>
                <w:position w:val="6"/>
                <w:sz w:val="18"/>
                <w:szCs w:val="18"/>
                <w:rtl/>
              </w:rPr>
              <w:t>ين</w:t>
            </w:r>
            <w:r w:rsidR="00873876" w:rsidRPr="00C641CF">
              <w:rPr>
                <w:kern w:val="2"/>
                <w:position w:val="6"/>
                <w:sz w:val="18"/>
                <w:szCs w:val="18"/>
                <w:rtl/>
              </w:rPr>
              <w:t xml:space="preserve"> لاتصالات الطوارئ </w:t>
            </w:r>
            <w:r w:rsidR="00873876" w:rsidRPr="00C641CF">
              <w:rPr>
                <w:rFonts w:hint="cs"/>
                <w:kern w:val="2"/>
                <w:position w:val="6"/>
                <w:sz w:val="18"/>
                <w:szCs w:val="18"/>
                <w:rtl/>
              </w:rPr>
              <w:t xml:space="preserve">من أجل </w:t>
            </w:r>
            <w:r w:rsidR="00873876" w:rsidRPr="00C641CF">
              <w:rPr>
                <w:kern w:val="2"/>
                <w:position w:val="6"/>
                <w:sz w:val="18"/>
                <w:szCs w:val="18"/>
                <w:rtl/>
              </w:rPr>
              <w:t>إنقاذ الأرواح</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28238C58" w14:textId="36095493"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w:t>
            </w:r>
            <w:r w:rsidR="00873876" w:rsidRPr="00C641CF">
              <w:rPr>
                <w:rFonts w:hint="cs"/>
                <w:kern w:val="2"/>
                <w:position w:val="6"/>
                <w:sz w:val="18"/>
                <w:szCs w:val="18"/>
                <w:rtl/>
              </w:rPr>
              <w:t xml:space="preserve"> </w:t>
            </w:r>
            <w:r w:rsidR="00873876" w:rsidRPr="00C641CF">
              <w:rPr>
                <w:kern w:val="2"/>
                <w:position w:val="6"/>
                <w:sz w:val="18"/>
                <w:szCs w:val="18"/>
                <w:rtl/>
              </w:rPr>
              <w:t>المناطق</w:t>
            </w:r>
          </w:p>
        </w:tc>
      </w:tr>
      <w:tr w:rsidR="00873876" w:rsidRPr="00C641CF" w14:paraId="210232BF" w14:textId="77777777" w:rsidTr="00873876">
        <w:trPr>
          <w:trHeight w:val="300"/>
          <w:jc w:val="center"/>
        </w:trPr>
        <w:tc>
          <w:tcPr>
            <w:tcW w:w="2742" w:type="dxa"/>
            <w:vMerge/>
            <w:noWrap/>
            <w:hideMark/>
          </w:tcPr>
          <w:p w14:paraId="020923C1"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33AD4C1A" w14:textId="3F0D1BDC" w:rsidR="00873876" w:rsidRPr="00C641CF" w:rsidRDefault="004C2206" w:rsidP="004C22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7RAS24075 - إنشاء اقتصاد دائري للإلكترونيات </w:t>
            </w:r>
            <w:r w:rsidR="00873876" w:rsidRPr="00C641CF">
              <w:rPr>
                <w:rFonts w:hint="cs"/>
                <w:kern w:val="2"/>
                <w:position w:val="6"/>
                <w:sz w:val="18"/>
                <w:szCs w:val="18"/>
                <w:rtl/>
              </w:rPr>
              <w:t>والكهربائيات</w:t>
            </w:r>
            <w:r w:rsidR="00873876" w:rsidRPr="00C641CF">
              <w:rPr>
                <w:kern w:val="2"/>
                <w:position w:val="6"/>
                <w:sz w:val="18"/>
                <w:szCs w:val="18"/>
                <w:rtl/>
              </w:rPr>
              <w:t xml:space="preserve"> في تايلاند ومنغوليا</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1A4D42A3" w14:textId="06852B56"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منغوليا، تايلاند</w:t>
            </w:r>
          </w:p>
        </w:tc>
      </w:tr>
      <w:tr w:rsidR="00873876" w:rsidRPr="00C641CF" w14:paraId="021D1D78" w14:textId="77777777" w:rsidTr="00873876">
        <w:trPr>
          <w:trHeight w:val="300"/>
          <w:jc w:val="center"/>
        </w:trPr>
        <w:tc>
          <w:tcPr>
            <w:tcW w:w="2742" w:type="dxa"/>
            <w:vMerge/>
            <w:noWrap/>
            <w:hideMark/>
          </w:tcPr>
          <w:p w14:paraId="6C618075"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7389F5BF" w14:textId="5F273488" w:rsidR="00873876" w:rsidRPr="00C641CF" w:rsidRDefault="004C2206" w:rsidP="004C22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9GLO23126 </w:t>
            </w:r>
            <w:r w:rsidR="008F6CC8" w:rsidRPr="00C641CF">
              <w:rPr>
                <w:kern w:val="2"/>
                <w:position w:val="6"/>
                <w:sz w:val="18"/>
                <w:szCs w:val="18"/>
                <w:rtl/>
              </w:rPr>
              <w:t>-</w:t>
            </w:r>
            <w:r w:rsidR="00873876" w:rsidRPr="00C641CF">
              <w:rPr>
                <w:kern w:val="2"/>
                <w:position w:val="6"/>
                <w:sz w:val="18"/>
                <w:szCs w:val="18"/>
                <w:rtl/>
              </w:rPr>
              <w:t xml:space="preserve"> </w:t>
            </w:r>
            <w:r w:rsidR="00873876" w:rsidRPr="00C641CF">
              <w:rPr>
                <w:rFonts w:hint="cs"/>
                <w:kern w:val="2"/>
                <w:position w:val="6"/>
                <w:sz w:val="18"/>
                <w:szCs w:val="18"/>
                <w:rtl/>
              </w:rPr>
              <w:t>استحداث</w:t>
            </w:r>
            <w:r w:rsidR="00873876" w:rsidRPr="00C641CF">
              <w:rPr>
                <w:kern w:val="2"/>
                <w:position w:val="6"/>
                <w:sz w:val="18"/>
                <w:szCs w:val="18"/>
                <w:rtl/>
              </w:rPr>
              <w:t xml:space="preserve"> سياس</w:t>
            </w:r>
            <w:r w:rsidR="00873876" w:rsidRPr="00C641CF">
              <w:rPr>
                <w:rFonts w:hint="cs"/>
                <w:kern w:val="2"/>
                <w:position w:val="6"/>
                <w:sz w:val="18"/>
                <w:szCs w:val="18"/>
                <w:rtl/>
              </w:rPr>
              <w:t>ات</w:t>
            </w:r>
            <w:r w:rsidR="00873876" w:rsidRPr="00C641CF">
              <w:rPr>
                <w:kern w:val="2"/>
                <w:position w:val="6"/>
                <w:sz w:val="18"/>
                <w:szCs w:val="18"/>
                <w:rtl/>
              </w:rPr>
              <w:t xml:space="preserve"> و</w:t>
            </w:r>
            <w:r w:rsidR="00873876" w:rsidRPr="00C641CF">
              <w:rPr>
                <w:rFonts w:hint="cs"/>
                <w:kern w:val="2"/>
                <w:position w:val="6"/>
                <w:sz w:val="18"/>
                <w:szCs w:val="18"/>
                <w:rtl/>
              </w:rPr>
              <w:t>لوائح</w:t>
            </w:r>
            <w:r w:rsidR="00873876" w:rsidRPr="00C641CF">
              <w:rPr>
                <w:kern w:val="2"/>
                <w:position w:val="6"/>
                <w:sz w:val="18"/>
                <w:szCs w:val="18"/>
                <w:rtl/>
              </w:rPr>
              <w:t xml:space="preserve"> المخلفات الإلكترونية </w:t>
            </w:r>
            <w:r w:rsidR="00873876" w:rsidRPr="00C641CF">
              <w:rPr>
                <w:rFonts w:hint="cs"/>
                <w:kern w:val="2"/>
                <w:position w:val="6"/>
                <w:sz w:val="18"/>
                <w:szCs w:val="18"/>
                <w:rtl/>
              </w:rPr>
              <w:t>وتنفيذها لبناء اقتصاد دائري</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0EA59A4C" w14:textId="66990334"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زامبيا</w:t>
            </w:r>
          </w:p>
        </w:tc>
      </w:tr>
      <w:tr w:rsidR="00873876" w:rsidRPr="00C641CF" w14:paraId="54C7E052" w14:textId="77777777" w:rsidTr="00873876">
        <w:trPr>
          <w:trHeight w:val="300"/>
          <w:jc w:val="center"/>
        </w:trPr>
        <w:tc>
          <w:tcPr>
            <w:tcW w:w="2742" w:type="dxa"/>
            <w:vMerge/>
            <w:noWrap/>
            <w:hideMark/>
          </w:tcPr>
          <w:p w14:paraId="32003F7D"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E906F69" w14:textId="0D58042A" w:rsidR="00873876" w:rsidRPr="00C641CF" w:rsidRDefault="004C2206" w:rsidP="004C22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spacing w:val="-2"/>
                <w:kern w:val="2"/>
                <w:position w:val="6"/>
                <w:sz w:val="18"/>
                <w:szCs w:val="18"/>
                <w:rtl/>
              </w:rPr>
              <w:t xml:space="preserve">9GLO24148 - النهوض بالعمل الرقمي الأخضر </w:t>
            </w:r>
            <w:r w:rsidR="00873876" w:rsidRPr="00C641CF">
              <w:rPr>
                <w:rFonts w:hint="cs"/>
                <w:spacing w:val="-2"/>
                <w:kern w:val="2"/>
                <w:position w:val="6"/>
                <w:sz w:val="18"/>
                <w:szCs w:val="18"/>
                <w:rtl/>
              </w:rPr>
              <w:t xml:space="preserve">نحو </w:t>
            </w:r>
            <w:r w:rsidR="00873876" w:rsidRPr="00C641CF">
              <w:rPr>
                <w:spacing w:val="-2"/>
                <w:kern w:val="2"/>
                <w:position w:val="6"/>
                <w:sz w:val="18"/>
                <w:szCs w:val="18"/>
                <w:rtl/>
              </w:rPr>
              <w:t>قطا</w:t>
            </w:r>
            <w:r w:rsidR="00873876" w:rsidRPr="00C641CF">
              <w:rPr>
                <w:rFonts w:hint="cs"/>
                <w:spacing w:val="-2"/>
                <w:kern w:val="2"/>
                <w:position w:val="6"/>
                <w:sz w:val="18"/>
                <w:szCs w:val="18"/>
                <w:rtl/>
              </w:rPr>
              <w:t>عٍ</w:t>
            </w:r>
            <w:r w:rsidR="00873876" w:rsidRPr="00C641CF">
              <w:rPr>
                <w:spacing w:val="-2"/>
                <w:kern w:val="2"/>
                <w:position w:val="6"/>
                <w:sz w:val="18"/>
                <w:szCs w:val="18"/>
                <w:rtl/>
              </w:rPr>
              <w:t xml:space="preserve"> رقمي</w:t>
            </w:r>
            <w:r w:rsidR="00873876" w:rsidRPr="00C641CF">
              <w:rPr>
                <w:rFonts w:hint="cs"/>
                <w:spacing w:val="-2"/>
                <w:kern w:val="2"/>
                <w:position w:val="6"/>
                <w:sz w:val="18"/>
                <w:szCs w:val="18"/>
                <w:rtl/>
              </w:rPr>
              <w:t xml:space="preserve"> ذي صافي انبعاثاتٍ صفري</w:t>
            </w:r>
            <w:r w:rsidR="00873876" w:rsidRPr="00C641CF">
              <w:rPr>
                <w:spacing w:val="-2"/>
                <w:kern w:val="2"/>
                <w:position w:val="6"/>
                <w:sz w:val="18"/>
                <w:szCs w:val="18"/>
                <w:rtl/>
              </w:rPr>
              <w:t xml:space="preserve"> في الفلبين وتنزانيا</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160EE730" w14:textId="5F8318F3"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الفلبين، تنزانيا</w:t>
            </w:r>
          </w:p>
        </w:tc>
      </w:tr>
      <w:tr w:rsidR="00873876" w:rsidRPr="00C641CF" w14:paraId="01DD41D1" w14:textId="77777777" w:rsidTr="00873876">
        <w:trPr>
          <w:trHeight w:val="300"/>
          <w:jc w:val="center"/>
        </w:trPr>
        <w:tc>
          <w:tcPr>
            <w:tcW w:w="2742" w:type="dxa"/>
            <w:vMerge w:val="restart"/>
            <w:tcBorders>
              <w:right w:val="single" w:sz="4" w:space="0" w:color="auto"/>
            </w:tcBorders>
            <w:noWrap/>
            <w:vAlign w:val="center"/>
          </w:tcPr>
          <w:p w14:paraId="12F5995C"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67</w:t>
            </w:r>
            <w:r w:rsidRPr="00C641CF">
              <w:rPr>
                <w:kern w:val="2"/>
                <w:position w:val="6"/>
                <w:sz w:val="18"/>
                <w:szCs w:val="18"/>
                <w:rtl/>
              </w:rPr>
              <w:br/>
              <w:t>(المراجع في كيغالي، 2022)</w:t>
            </w:r>
            <w:r w:rsidRPr="00C641CF">
              <w:rPr>
                <w:kern w:val="2"/>
                <w:position w:val="6"/>
                <w:sz w:val="18"/>
                <w:szCs w:val="18"/>
                <w:rtl/>
              </w:rPr>
              <w:br/>
              <w:t xml:space="preserve">دور قطاع تنمية الاتصالات </w:t>
            </w:r>
            <w:r w:rsidRPr="00C641CF">
              <w:rPr>
                <w:rFonts w:hint="cs"/>
                <w:kern w:val="2"/>
                <w:position w:val="6"/>
                <w:sz w:val="18"/>
                <w:szCs w:val="18"/>
                <w:rtl/>
              </w:rPr>
              <w:t>ل</w:t>
            </w:r>
            <w:r w:rsidRPr="00C641CF">
              <w:rPr>
                <w:kern w:val="2"/>
                <w:position w:val="6"/>
                <w:sz w:val="18"/>
                <w:szCs w:val="18"/>
                <w:rtl/>
              </w:rPr>
              <w:t>لاتحاد</w:t>
            </w:r>
            <w:r w:rsidRPr="00C641CF">
              <w:rPr>
                <w:rFonts w:hint="cs"/>
                <w:kern w:val="2"/>
                <w:position w:val="6"/>
                <w:sz w:val="18"/>
                <w:szCs w:val="18"/>
                <w:rtl/>
              </w:rPr>
              <w:t xml:space="preserve"> الدولي للاتصالات</w:t>
            </w:r>
            <w:r w:rsidRPr="00C641CF">
              <w:rPr>
                <w:kern w:val="2"/>
                <w:position w:val="6"/>
                <w:sz w:val="18"/>
                <w:szCs w:val="18"/>
                <w:rtl/>
              </w:rPr>
              <w:t xml:space="preserve"> في حماية الأطفال على</w:t>
            </w:r>
            <w:r w:rsidRPr="00C641CF">
              <w:rPr>
                <w:rFonts w:hint="cs"/>
                <w:kern w:val="2"/>
                <w:position w:val="6"/>
                <w:sz w:val="18"/>
                <w:szCs w:val="18"/>
                <w:rtl/>
              </w:rPr>
              <w:t> الإنترنت</w:t>
            </w:r>
          </w:p>
        </w:tc>
        <w:tc>
          <w:tcPr>
            <w:tcW w:w="7248" w:type="dxa"/>
            <w:tcBorders>
              <w:top w:val="single" w:sz="4" w:space="0" w:color="auto"/>
              <w:left w:val="single" w:sz="4" w:space="0" w:color="auto"/>
              <w:bottom w:val="nil"/>
              <w:right w:val="single" w:sz="4" w:space="0" w:color="auto"/>
            </w:tcBorders>
            <w:noWrap/>
          </w:tcPr>
          <w:p w14:paraId="730923A7"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40A9B794" w14:textId="0584A0BD" w:rsidR="00873876" w:rsidRPr="00C641CF" w:rsidRDefault="007C0F35" w:rsidP="007C0F35">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spacing w:val="-4"/>
                <w:kern w:val="2"/>
                <w:position w:val="6"/>
                <w:sz w:val="18"/>
                <w:szCs w:val="18"/>
                <w:rtl/>
              </w:rPr>
              <w:t>نُفذ/ينفَّذ في هذه الدورة ما مجموعه 18 نشاطا</w:t>
            </w:r>
            <w:r w:rsidR="00873876" w:rsidRPr="00C641CF">
              <w:rPr>
                <w:rFonts w:hint="cs"/>
                <w:spacing w:val="-4"/>
                <w:kern w:val="2"/>
                <w:position w:val="6"/>
                <w:sz w:val="18"/>
                <w:szCs w:val="18"/>
                <w:rtl/>
              </w:rPr>
              <w:t>ً</w:t>
            </w:r>
            <w:r w:rsidR="00873876" w:rsidRPr="00C641CF">
              <w:rPr>
                <w:spacing w:val="-4"/>
                <w:kern w:val="2"/>
                <w:position w:val="6"/>
                <w:sz w:val="18"/>
                <w:szCs w:val="18"/>
                <w:rtl/>
              </w:rPr>
              <w:t xml:space="preserve"> </w:t>
            </w:r>
            <w:r w:rsidR="00873876" w:rsidRPr="00C641CF">
              <w:rPr>
                <w:rFonts w:hint="cs"/>
                <w:spacing w:val="-4"/>
                <w:kern w:val="2"/>
                <w:position w:val="6"/>
                <w:sz w:val="18"/>
                <w:szCs w:val="18"/>
                <w:rtl/>
              </w:rPr>
              <w:t>من</w:t>
            </w:r>
            <w:r w:rsidR="00873876" w:rsidRPr="00C641CF">
              <w:rPr>
                <w:spacing w:val="-4"/>
                <w:kern w:val="2"/>
                <w:position w:val="6"/>
                <w:sz w:val="18"/>
                <w:szCs w:val="18"/>
                <w:rtl/>
              </w:rPr>
              <w:t xml:space="preserve"> الخط</w:t>
            </w:r>
            <w:r w:rsidR="00873876" w:rsidRPr="00C641CF">
              <w:rPr>
                <w:rFonts w:hint="cs"/>
                <w:spacing w:val="-4"/>
                <w:kern w:val="2"/>
                <w:position w:val="6"/>
                <w:sz w:val="18"/>
                <w:szCs w:val="18"/>
                <w:rtl/>
              </w:rPr>
              <w:t xml:space="preserve">ة </w:t>
            </w:r>
            <w:r w:rsidR="00873876" w:rsidRPr="00C641CF">
              <w:rPr>
                <w:spacing w:val="-4"/>
                <w:kern w:val="2"/>
                <w:position w:val="6"/>
                <w:sz w:val="18"/>
                <w:szCs w:val="18"/>
                <w:rtl/>
              </w:rPr>
              <w:t xml:space="preserve">التشغيلية </w:t>
            </w:r>
            <w:r w:rsidR="00873876" w:rsidRPr="00C641CF">
              <w:rPr>
                <w:rFonts w:hint="cs"/>
                <w:spacing w:val="-4"/>
                <w:kern w:val="2"/>
                <w:position w:val="6"/>
                <w:sz w:val="18"/>
                <w:szCs w:val="18"/>
                <w:rtl/>
              </w:rPr>
              <w:t>دعماً لتنفيذ هذا</w:t>
            </w:r>
            <w:r w:rsidR="00873876" w:rsidRPr="00C641CF">
              <w:rPr>
                <w:spacing w:val="-4"/>
                <w:kern w:val="2"/>
                <w:position w:val="6"/>
                <w:sz w:val="18"/>
                <w:szCs w:val="18"/>
                <w:rtl/>
              </w:rPr>
              <w:t xml:space="preserve"> القرار </w:t>
            </w:r>
            <w:r w:rsidR="00873876" w:rsidRPr="00C641CF">
              <w:rPr>
                <w:rFonts w:hint="cs"/>
                <w:spacing w:val="-4"/>
                <w:kern w:val="2"/>
                <w:position w:val="6"/>
                <w:sz w:val="18"/>
                <w:szCs w:val="18"/>
                <w:rtl/>
              </w:rPr>
              <w:t>في</w:t>
            </w:r>
            <w:r w:rsidR="00873876" w:rsidRPr="00C641CF">
              <w:rPr>
                <w:spacing w:val="-4"/>
                <w:kern w:val="2"/>
                <w:position w:val="6"/>
                <w:sz w:val="18"/>
                <w:szCs w:val="18"/>
                <w:rtl/>
              </w:rPr>
              <w:t xml:space="preserve"> الدورة 202</w:t>
            </w:r>
            <w:r w:rsidR="00873876" w:rsidRPr="00C641CF">
              <w:rPr>
                <w:rFonts w:hint="cs"/>
                <w:spacing w:val="-4"/>
                <w:kern w:val="2"/>
                <w:position w:val="6"/>
                <w:sz w:val="18"/>
                <w:szCs w:val="18"/>
                <w:rtl/>
              </w:rPr>
              <w:t>3</w:t>
            </w:r>
            <w:r w:rsidR="00873876" w:rsidRPr="00C641CF">
              <w:rPr>
                <w:spacing w:val="-4"/>
                <w:kern w:val="2"/>
                <w:position w:val="6"/>
                <w:sz w:val="18"/>
                <w:szCs w:val="18"/>
                <w:rtl/>
              </w:rPr>
              <w:t>-202</w:t>
            </w:r>
            <w:r w:rsidR="00873876" w:rsidRPr="00C641CF">
              <w:rPr>
                <w:rFonts w:hint="cs"/>
                <w:spacing w:val="-4"/>
                <w:kern w:val="2"/>
                <w:position w:val="6"/>
                <w:sz w:val="18"/>
                <w:szCs w:val="18"/>
                <w:rtl/>
              </w:rPr>
              <w:t>5</w:t>
            </w:r>
            <w:r w:rsidR="00873876" w:rsidRPr="00C641CF">
              <w:rPr>
                <w:kern w:val="2"/>
                <w:position w:val="6"/>
                <w:sz w:val="18"/>
                <w:szCs w:val="18"/>
                <w:rtl/>
              </w:rPr>
              <w:t>.</w:t>
            </w:r>
          </w:p>
        </w:tc>
        <w:tc>
          <w:tcPr>
            <w:tcW w:w="4288" w:type="dxa"/>
            <w:tcBorders>
              <w:top w:val="single" w:sz="4" w:space="0" w:color="auto"/>
              <w:left w:val="single" w:sz="4" w:space="0" w:color="auto"/>
              <w:bottom w:val="nil"/>
              <w:right w:val="single" w:sz="4" w:space="0" w:color="auto"/>
            </w:tcBorders>
            <w:noWrap/>
          </w:tcPr>
          <w:p w14:paraId="49F4709F" w14:textId="77777777" w:rsidR="00873876" w:rsidRPr="00C641CF" w:rsidRDefault="00873876" w:rsidP="00363006">
            <w:pPr>
              <w:pStyle w:val="Tabletexte"/>
              <w:ind w:left="284" w:hanging="284"/>
              <w:rPr>
                <w:kern w:val="2"/>
                <w:position w:val="6"/>
                <w:sz w:val="18"/>
                <w:szCs w:val="18"/>
              </w:rPr>
            </w:pPr>
          </w:p>
          <w:p w14:paraId="41916505" w14:textId="10E1FDA5"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آسيا والمحيط الهادئ</w:t>
            </w:r>
            <w:r w:rsidR="00873876" w:rsidRPr="00C641CF">
              <w:rPr>
                <w:rFonts w:hint="cs"/>
                <w:kern w:val="2"/>
                <w:position w:val="6"/>
                <w:sz w:val="18"/>
                <w:szCs w:val="18"/>
                <w:rtl/>
              </w:rPr>
              <w:t>،</w:t>
            </w:r>
            <w:r w:rsidR="00873876" w:rsidRPr="00C641CF">
              <w:rPr>
                <w:kern w:val="2"/>
                <w:position w:val="6"/>
                <w:sz w:val="18"/>
                <w:szCs w:val="18"/>
                <w:rtl/>
              </w:rPr>
              <w:t xml:space="preserve"> </w:t>
            </w:r>
            <w:r w:rsidR="00873876" w:rsidRPr="00C641CF">
              <w:rPr>
                <w:rFonts w:hint="cs"/>
                <w:kern w:val="2"/>
                <w:position w:val="6"/>
                <w:sz w:val="18"/>
                <w:szCs w:val="18"/>
                <w:rtl/>
              </w:rPr>
              <w:t>بلدان كومنولث</w:t>
            </w:r>
            <w:r w:rsidR="00873876" w:rsidRPr="00C641CF">
              <w:rPr>
                <w:kern w:val="2"/>
                <w:position w:val="6"/>
                <w:sz w:val="18"/>
                <w:szCs w:val="18"/>
                <w:rtl/>
              </w:rPr>
              <w:t xml:space="preserve"> الدول المستقلة</w:t>
            </w:r>
            <w:r w:rsidR="00873876" w:rsidRPr="00C641CF">
              <w:rPr>
                <w:rFonts w:hint="cs"/>
                <w:kern w:val="2"/>
                <w:position w:val="6"/>
                <w:sz w:val="18"/>
                <w:szCs w:val="18"/>
                <w:rtl/>
              </w:rPr>
              <w:t xml:space="preserve">، </w:t>
            </w:r>
            <w:r w:rsidR="00873876" w:rsidRPr="00C641CF">
              <w:rPr>
                <w:kern w:val="2"/>
                <w:position w:val="6"/>
                <w:sz w:val="18"/>
                <w:szCs w:val="18"/>
                <w:rtl/>
              </w:rPr>
              <w:t>أوروبا</w:t>
            </w:r>
            <w:r w:rsidR="00873876" w:rsidRPr="00C641CF">
              <w:rPr>
                <w:rFonts w:hint="cs"/>
                <w:kern w:val="2"/>
                <w:position w:val="6"/>
                <w:sz w:val="18"/>
                <w:szCs w:val="18"/>
                <w:rtl/>
              </w:rPr>
              <w:t>، أنشطة عالمية</w:t>
            </w:r>
            <w:r w:rsidR="00873876" w:rsidRPr="00C641CF">
              <w:rPr>
                <w:kern w:val="2"/>
                <w:position w:val="6"/>
                <w:sz w:val="18"/>
                <w:szCs w:val="18"/>
                <w:rtl/>
              </w:rPr>
              <w:t xml:space="preserve"> </w:t>
            </w:r>
            <w:r w:rsidR="00873876" w:rsidRPr="00C641CF">
              <w:rPr>
                <w:rFonts w:hint="cs"/>
                <w:kern w:val="2"/>
                <w:position w:val="6"/>
                <w:sz w:val="18"/>
                <w:szCs w:val="18"/>
                <w:rtl/>
              </w:rPr>
              <w:t>أو متعددة المناطق</w:t>
            </w:r>
          </w:p>
        </w:tc>
      </w:tr>
      <w:tr w:rsidR="00873876" w:rsidRPr="00C641CF" w14:paraId="0D570C9D" w14:textId="77777777" w:rsidTr="00873876">
        <w:trPr>
          <w:trHeight w:val="300"/>
          <w:jc w:val="center"/>
        </w:trPr>
        <w:tc>
          <w:tcPr>
            <w:tcW w:w="2742" w:type="dxa"/>
            <w:vMerge/>
            <w:noWrap/>
          </w:tcPr>
          <w:p w14:paraId="2032AFF7"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539563AF"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noWrap/>
          </w:tcPr>
          <w:p w14:paraId="251E0FF6" w14:textId="77777777" w:rsidR="00873876" w:rsidRPr="00C641CF" w:rsidRDefault="00873876" w:rsidP="00363006">
            <w:pPr>
              <w:pStyle w:val="Tabletexte"/>
              <w:ind w:left="284" w:hanging="284"/>
              <w:rPr>
                <w:kern w:val="2"/>
                <w:position w:val="6"/>
                <w:sz w:val="18"/>
                <w:szCs w:val="18"/>
              </w:rPr>
            </w:pPr>
          </w:p>
        </w:tc>
      </w:tr>
      <w:tr w:rsidR="00873876" w:rsidRPr="00C641CF" w14:paraId="356CC837" w14:textId="77777777" w:rsidTr="00873876">
        <w:trPr>
          <w:trHeight w:val="300"/>
          <w:jc w:val="center"/>
        </w:trPr>
        <w:tc>
          <w:tcPr>
            <w:tcW w:w="2742" w:type="dxa"/>
            <w:vMerge/>
            <w:noWrap/>
          </w:tcPr>
          <w:p w14:paraId="5F8B9802"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09536EAE" w14:textId="7A7299BA" w:rsidR="00873876" w:rsidRPr="00C641CF" w:rsidRDefault="00D96D79" w:rsidP="00D96D79">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9GLO21112 - إنشاء فضاء سيبراني </w:t>
            </w:r>
            <w:r w:rsidR="00873876" w:rsidRPr="00C641CF">
              <w:rPr>
                <w:rFonts w:hint="cs"/>
                <w:kern w:val="2"/>
                <w:position w:val="6"/>
                <w:sz w:val="18"/>
                <w:szCs w:val="18"/>
                <w:rtl/>
              </w:rPr>
              <w:t>مأمون ومؤاتٍ للأطفال</w:t>
            </w:r>
          </w:p>
        </w:tc>
        <w:tc>
          <w:tcPr>
            <w:tcW w:w="4288" w:type="dxa"/>
            <w:tcBorders>
              <w:top w:val="nil"/>
              <w:left w:val="single" w:sz="4" w:space="0" w:color="auto"/>
              <w:bottom w:val="nil"/>
              <w:right w:val="single" w:sz="4" w:space="0" w:color="auto"/>
            </w:tcBorders>
            <w:noWrap/>
          </w:tcPr>
          <w:p w14:paraId="60C9B68A" w14:textId="181A40A4"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w:t>
            </w:r>
            <w:r w:rsidR="00873876" w:rsidRPr="00C641CF">
              <w:rPr>
                <w:rFonts w:hint="cs"/>
                <w:kern w:val="2"/>
                <w:position w:val="6"/>
                <w:sz w:val="18"/>
                <w:szCs w:val="18"/>
                <w:rtl/>
              </w:rPr>
              <w:t xml:space="preserve"> </w:t>
            </w:r>
            <w:r w:rsidR="00873876" w:rsidRPr="00C641CF">
              <w:rPr>
                <w:kern w:val="2"/>
                <w:position w:val="6"/>
                <w:sz w:val="18"/>
                <w:szCs w:val="18"/>
                <w:rtl/>
              </w:rPr>
              <w:t>المناطق</w:t>
            </w:r>
          </w:p>
        </w:tc>
      </w:tr>
      <w:tr w:rsidR="00873876" w:rsidRPr="00C641CF" w14:paraId="5D8F759D" w14:textId="77777777" w:rsidTr="00873876">
        <w:trPr>
          <w:trHeight w:val="300"/>
          <w:jc w:val="center"/>
        </w:trPr>
        <w:tc>
          <w:tcPr>
            <w:tcW w:w="2742" w:type="dxa"/>
            <w:vMerge/>
            <w:noWrap/>
          </w:tcPr>
          <w:p w14:paraId="2949B807"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0C25BA6A" w14:textId="3C058B72" w:rsidR="00873876" w:rsidRPr="00C641CF" w:rsidRDefault="00D96D79" w:rsidP="00D96D79">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9GLO25001 - </w:t>
            </w:r>
            <w:r w:rsidR="00873876" w:rsidRPr="00C641CF">
              <w:rPr>
                <w:rFonts w:hint="cs"/>
                <w:kern w:val="2"/>
                <w:position w:val="6"/>
                <w:sz w:val="18"/>
                <w:szCs w:val="18"/>
                <w:rtl/>
              </w:rPr>
              <w:t>ال</w:t>
            </w:r>
            <w:r w:rsidR="00873876" w:rsidRPr="00C641CF">
              <w:rPr>
                <w:kern w:val="2"/>
                <w:position w:val="6"/>
                <w:sz w:val="18"/>
                <w:szCs w:val="18"/>
                <w:rtl/>
              </w:rPr>
              <w:t xml:space="preserve">شبكة </w:t>
            </w:r>
            <w:r w:rsidR="00873876" w:rsidRPr="00C641CF">
              <w:rPr>
                <w:rFonts w:hint="cs"/>
                <w:kern w:val="2"/>
                <w:position w:val="6"/>
                <w:sz w:val="18"/>
                <w:szCs w:val="18"/>
                <w:rtl/>
              </w:rPr>
              <w:t>ال</w:t>
            </w:r>
            <w:r w:rsidR="00873876" w:rsidRPr="00C641CF">
              <w:rPr>
                <w:kern w:val="2"/>
                <w:position w:val="6"/>
                <w:sz w:val="18"/>
                <w:szCs w:val="18"/>
                <w:rtl/>
              </w:rPr>
              <w:t xml:space="preserve">عالمية </w:t>
            </w:r>
            <w:r w:rsidR="00873876" w:rsidRPr="00C641CF">
              <w:rPr>
                <w:rFonts w:hint="cs"/>
                <w:kern w:val="2"/>
                <w:position w:val="6"/>
                <w:sz w:val="18"/>
                <w:szCs w:val="18"/>
                <w:rtl/>
              </w:rPr>
              <w:t>لتوسيع انتشار</w:t>
            </w:r>
            <w:r w:rsidR="00873876" w:rsidRPr="00C641CF">
              <w:rPr>
                <w:kern w:val="2"/>
                <w:position w:val="6"/>
                <w:sz w:val="18"/>
                <w:szCs w:val="18"/>
                <w:rtl/>
              </w:rPr>
              <w:t xml:space="preserve"> تعليم السلامة على الإنترنت</w:t>
            </w:r>
            <w:r w:rsidR="00873876" w:rsidRPr="00C641CF">
              <w:rPr>
                <w:rFonts w:hint="cs"/>
                <w:kern w:val="2"/>
                <w:position w:val="6"/>
                <w:sz w:val="18"/>
                <w:szCs w:val="18"/>
                <w:rtl/>
              </w:rPr>
              <w:t xml:space="preserve"> وزيادة فعاليته</w:t>
            </w:r>
          </w:p>
        </w:tc>
        <w:tc>
          <w:tcPr>
            <w:tcW w:w="4288" w:type="dxa"/>
            <w:tcBorders>
              <w:top w:val="nil"/>
              <w:left w:val="single" w:sz="4" w:space="0" w:color="auto"/>
              <w:bottom w:val="nil"/>
              <w:right w:val="single" w:sz="4" w:space="0" w:color="auto"/>
            </w:tcBorders>
            <w:noWrap/>
          </w:tcPr>
          <w:p w14:paraId="1E6D2E21" w14:textId="26E4B839"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0BD077A2" w14:textId="77777777" w:rsidTr="00873876">
        <w:trPr>
          <w:trHeight w:val="300"/>
          <w:jc w:val="center"/>
        </w:trPr>
        <w:tc>
          <w:tcPr>
            <w:tcW w:w="2742" w:type="dxa"/>
            <w:vMerge/>
            <w:noWrap/>
          </w:tcPr>
          <w:p w14:paraId="639FE8C4"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tcPr>
          <w:p w14:paraId="08B19427" w14:textId="5D1989AB" w:rsidR="00873876" w:rsidRPr="00C641CF" w:rsidRDefault="00D96D79" w:rsidP="00D96D79">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9RAS20063 - حماية الأطفال على الإنترنت (COP) </w:t>
            </w:r>
            <w:r w:rsidR="00873876" w:rsidRPr="00C641CF">
              <w:rPr>
                <w:rFonts w:hint="cs"/>
                <w:kern w:val="2"/>
                <w:position w:val="6"/>
                <w:sz w:val="18"/>
                <w:szCs w:val="18"/>
                <w:rtl/>
              </w:rPr>
              <w:t xml:space="preserve">في </w:t>
            </w:r>
            <w:r w:rsidR="00873876" w:rsidRPr="00C641CF">
              <w:rPr>
                <w:kern w:val="2"/>
                <w:position w:val="6"/>
                <w:sz w:val="18"/>
                <w:szCs w:val="18"/>
                <w:rtl/>
              </w:rPr>
              <w:t>منطقة آسيا والمحيط الهادئ</w:t>
            </w:r>
          </w:p>
        </w:tc>
        <w:tc>
          <w:tcPr>
            <w:tcW w:w="4288" w:type="dxa"/>
            <w:tcBorders>
              <w:top w:val="nil"/>
              <w:left w:val="single" w:sz="4" w:space="0" w:color="auto"/>
              <w:bottom w:val="single" w:sz="4" w:space="0" w:color="auto"/>
              <w:right w:val="single" w:sz="4" w:space="0" w:color="auto"/>
            </w:tcBorders>
            <w:noWrap/>
          </w:tcPr>
          <w:p w14:paraId="1F8D53B1" w14:textId="22072CFC"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بوتان، منغوليا، باكستان، تايلاند</w:t>
            </w:r>
          </w:p>
        </w:tc>
      </w:tr>
      <w:tr w:rsidR="00873876" w:rsidRPr="00C641CF" w14:paraId="535EDC7A" w14:textId="77777777" w:rsidTr="00873876">
        <w:trPr>
          <w:trHeight w:val="300"/>
          <w:jc w:val="center"/>
        </w:trPr>
        <w:tc>
          <w:tcPr>
            <w:tcW w:w="2742" w:type="dxa"/>
            <w:vMerge w:val="restart"/>
            <w:tcBorders>
              <w:right w:val="single" w:sz="4" w:space="0" w:color="auto"/>
            </w:tcBorders>
            <w:shd w:val="clear" w:color="auto" w:fill="F2F2F2" w:themeFill="background1" w:themeFillShade="F2"/>
            <w:noWrap/>
            <w:vAlign w:val="center"/>
          </w:tcPr>
          <w:p w14:paraId="578A3C85"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69</w:t>
            </w:r>
            <w:r w:rsidRPr="00C641CF">
              <w:rPr>
                <w:kern w:val="2"/>
                <w:position w:val="6"/>
                <w:sz w:val="18"/>
                <w:szCs w:val="18"/>
                <w:rtl/>
              </w:rPr>
              <w:br/>
              <w:t>(المراجع في كيغالي، 2022)</w:t>
            </w:r>
            <w:r w:rsidRPr="00C641CF">
              <w:rPr>
                <w:kern w:val="2"/>
                <w:position w:val="6"/>
                <w:sz w:val="18"/>
                <w:szCs w:val="18"/>
                <w:rtl/>
              </w:rPr>
              <w:br/>
              <w:t>تيسير إنشاء أفرقة استجابة وطنية للحوادث الحاسوبية، خاصة</w:t>
            </w:r>
            <w:r w:rsidRPr="00C641CF">
              <w:rPr>
                <w:rFonts w:hint="cs"/>
                <w:kern w:val="2"/>
                <w:position w:val="6"/>
                <w:sz w:val="18"/>
                <w:szCs w:val="18"/>
                <w:rtl/>
              </w:rPr>
              <w:t>ً</w:t>
            </w:r>
            <w:r w:rsidRPr="00C641CF">
              <w:rPr>
                <w:kern w:val="2"/>
                <w:position w:val="6"/>
                <w:sz w:val="18"/>
                <w:szCs w:val="18"/>
                <w:rtl/>
              </w:rPr>
              <w:t xml:space="preserve"> في البلدان النامية، والتعاون فيما بينها</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6D409CC5"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62CB2554" w14:textId="611F872A" w:rsidR="00873876" w:rsidRPr="00C641CF" w:rsidRDefault="00D96D79" w:rsidP="00D96D79">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spacing w:val="-4"/>
                <w:kern w:val="2"/>
                <w:position w:val="6"/>
                <w:sz w:val="18"/>
                <w:szCs w:val="18"/>
                <w:rtl/>
              </w:rPr>
              <w:t>نُفذ/ينفَّذ في هذه الدورة ما مجموعه 51 نشاطا</w:t>
            </w:r>
            <w:r w:rsidR="00873876" w:rsidRPr="00C641CF">
              <w:rPr>
                <w:rFonts w:hint="cs"/>
                <w:spacing w:val="-4"/>
                <w:kern w:val="2"/>
                <w:position w:val="6"/>
                <w:sz w:val="18"/>
                <w:szCs w:val="18"/>
                <w:rtl/>
              </w:rPr>
              <w:t>ً</w:t>
            </w:r>
            <w:r w:rsidR="00873876" w:rsidRPr="00C641CF">
              <w:rPr>
                <w:spacing w:val="-4"/>
                <w:kern w:val="2"/>
                <w:position w:val="6"/>
                <w:sz w:val="18"/>
                <w:szCs w:val="18"/>
                <w:rtl/>
              </w:rPr>
              <w:t xml:space="preserve"> من الخط</w:t>
            </w:r>
            <w:r w:rsidR="00873876" w:rsidRPr="00C641CF">
              <w:rPr>
                <w:rFonts w:hint="cs"/>
                <w:spacing w:val="-4"/>
                <w:kern w:val="2"/>
                <w:position w:val="6"/>
                <w:sz w:val="18"/>
                <w:szCs w:val="18"/>
                <w:rtl/>
              </w:rPr>
              <w:t>ة</w:t>
            </w:r>
            <w:r w:rsidR="00873876" w:rsidRPr="00C641CF">
              <w:rPr>
                <w:spacing w:val="-4"/>
                <w:kern w:val="2"/>
                <w:position w:val="6"/>
                <w:sz w:val="18"/>
                <w:szCs w:val="18"/>
                <w:rtl/>
              </w:rPr>
              <w:t xml:space="preserve"> التشغيلية </w:t>
            </w:r>
            <w:r w:rsidR="00873876" w:rsidRPr="00C641CF">
              <w:rPr>
                <w:rFonts w:hint="cs"/>
                <w:spacing w:val="-4"/>
                <w:kern w:val="2"/>
                <w:position w:val="6"/>
                <w:sz w:val="18"/>
                <w:szCs w:val="18"/>
                <w:rtl/>
              </w:rPr>
              <w:t>دعماً لتنفيذ</w:t>
            </w:r>
            <w:r w:rsidR="00873876" w:rsidRPr="00C641CF">
              <w:rPr>
                <w:spacing w:val="-4"/>
                <w:kern w:val="2"/>
                <w:position w:val="6"/>
                <w:sz w:val="18"/>
                <w:szCs w:val="18"/>
                <w:rtl/>
              </w:rPr>
              <w:t xml:space="preserve"> هذا القرار </w:t>
            </w:r>
            <w:r w:rsidR="00873876" w:rsidRPr="00C641CF">
              <w:rPr>
                <w:rFonts w:hint="cs"/>
                <w:spacing w:val="-4"/>
                <w:kern w:val="2"/>
                <w:position w:val="6"/>
                <w:sz w:val="18"/>
                <w:szCs w:val="18"/>
                <w:rtl/>
              </w:rPr>
              <w:t>في</w:t>
            </w:r>
            <w:r w:rsidR="00873876" w:rsidRPr="00C641CF">
              <w:rPr>
                <w:spacing w:val="-4"/>
                <w:kern w:val="2"/>
                <w:position w:val="6"/>
                <w:sz w:val="18"/>
                <w:szCs w:val="18"/>
                <w:rtl/>
              </w:rPr>
              <w:t xml:space="preserve"> الدورة 2023-2025.</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2663F9C8" w14:textId="77777777" w:rsidR="00873876" w:rsidRPr="00C641CF" w:rsidRDefault="00873876" w:rsidP="00363006">
            <w:pPr>
              <w:pStyle w:val="Tabletexte"/>
              <w:ind w:left="284" w:hanging="284"/>
              <w:rPr>
                <w:spacing w:val="-2"/>
                <w:kern w:val="2"/>
                <w:position w:val="6"/>
                <w:sz w:val="18"/>
                <w:szCs w:val="18"/>
              </w:rPr>
            </w:pPr>
          </w:p>
          <w:p w14:paraId="0F3084AF" w14:textId="69A00F39" w:rsidR="00873876" w:rsidRPr="00C641CF" w:rsidRDefault="00020AB6" w:rsidP="00363006">
            <w:pPr>
              <w:pStyle w:val="Tabletexte"/>
              <w:ind w:left="284" w:hanging="284"/>
              <w:rPr>
                <w:spacing w:val="-2"/>
                <w:kern w:val="2"/>
                <w:position w:val="6"/>
                <w:sz w:val="18"/>
                <w:szCs w:val="18"/>
              </w:rPr>
            </w:pPr>
            <w:r w:rsidRPr="00C641CF">
              <w:rPr>
                <w:spacing w:val="-2"/>
                <w:kern w:val="2"/>
                <w:position w:val="6"/>
                <w:sz w:val="18"/>
                <w:szCs w:val="18"/>
              </w:rPr>
              <w:t>-</w:t>
            </w:r>
            <w:r w:rsidRPr="00C641CF">
              <w:rPr>
                <w:spacing w:val="-2"/>
                <w:kern w:val="2"/>
                <w:position w:val="6"/>
                <w:sz w:val="18"/>
                <w:szCs w:val="18"/>
                <w:rtl/>
                <w:lang w:bidi="ar-EG"/>
              </w:rPr>
              <w:tab/>
            </w:r>
            <w:r w:rsidR="00873876" w:rsidRPr="00C641CF">
              <w:rPr>
                <w:spacing w:val="-2"/>
                <w:kern w:val="2"/>
                <w:position w:val="6"/>
                <w:sz w:val="18"/>
                <w:szCs w:val="18"/>
                <w:rtl/>
              </w:rPr>
              <w:t>إفريقيا، الأمريكتان، الدول العربية، آسيا والمحيط الهادئ، بلدان كومنولث الدول المستقلة، أوروبا، أنشطة عالمية أو</w:t>
            </w:r>
            <w:r w:rsidR="00960C1D" w:rsidRPr="00C641CF">
              <w:rPr>
                <w:rFonts w:hint="eastAsia"/>
                <w:spacing w:val="-2"/>
                <w:kern w:val="2"/>
                <w:position w:val="6"/>
                <w:sz w:val="18"/>
                <w:szCs w:val="18"/>
                <w:rtl/>
              </w:rPr>
              <w:t> </w:t>
            </w:r>
            <w:r w:rsidR="00873876" w:rsidRPr="00C641CF">
              <w:rPr>
                <w:spacing w:val="-2"/>
                <w:kern w:val="2"/>
                <w:position w:val="6"/>
                <w:sz w:val="18"/>
                <w:szCs w:val="18"/>
                <w:rtl/>
              </w:rPr>
              <w:t>متعددة المناطق</w:t>
            </w:r>
          </w:p>
        </w:tc>
      </w:tr>
      <w:tr w:rsidR="00873876" w:rsidRPr="00C641CF" w14:paraId="2922F3CE" w14:textId="77777777" w:rsidTr="00873876">
        <w:trPr>
          <w:trHeight w:val="300"/>
          <w:jc w:val="center"/>
        </w:trPr>
        <w:tc>
          <w:tcPr>
            <w:tcW w:w="2742" w:type="dxa"/>
            <w:vMerge/>
            <w:noWrap/>
          </w:tcPr>
          <w:p w14:paraId="793D2948"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3A659DC0"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6761AC7C" w14:textId="77777777" w:rsidR="00873876" w:rsidRPr="00C641CF" w:rsidRDefault="00873876" w:rsidP="00363006">
            <w:pPr>
              <w:pStyle w:val="Tabletexte"/>
              <w:ind w:left="284" w:hanging="284"/>
              <w:rPr>
                <w:kern w:val="2"/>
                <w:position w:val="6"/>
                <w:sz w:val="18"/>
                <w:szCs w:val="18"/>
              </w:rPr>
            </w:pPr>
          </w:p>
        </w:tc>
      </w:tr>
      <w:tr w:rsidR="00873876" w:rsidRPr="00C641CF" w14:paraId="6CFB83EE" w14:textId="77777777" w:rsidTr="00873876">
        <w:trPr>
          <w:trHeight w:val="300"/>
          <w:jc w:val="center"/>
        </w:trPr>
        <w:tc>
          <w:tcPr>
            <w:tcW w:w="2742" w:type="dxa"/>
            <w:vMerge/>
            <w:noWrap/>
            <w:hideMark/>
          </w:tcPr>
          <w:p w14:paraId="3CEFE8BF"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5AC0C918" w14:textId="720B4D64" w:rsidR="00873876" w:rsidRPr="00C641CF" w:rsidRDefault="00B50E6B" w:rsidP="0091250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2GLO21119 - إنشاء مبادرة </w:t>
            </w:r>
            <w:r w:rsidR="00873876" w:rsidRPr="00C641CF">
              <w:rPr>
                <w:rFonts w:hint="cs"/>
                <w:kern w:val="2"/>
                <w:position w:val="6"/>
                <w:sz w:val="18"/>
                <w:szCs w:val="18"/>
                <w:rtl/>
              </w:rPr>
              <w:t xml:space="preserve">’الأمن السيبراني للصالح </w:t>
            </w:r>
            <w:proofErr w:type="gramStart"/>
            <w:r w:rsidR="00873876" w:rsidRPr="00C641CF">
              <w:rPr>
                <w:rFonts w:hint="cs"/>
                <w:kern w:val="2"/>
                <w:position w:val="6"/>
                <w:sz w:val="18"/>
                <w:szCs w:val="18"/>
                <w:rtl/>
              </w:rPr>
              <w:t>العام‘</w:t>
            </w:r>
            <w:r w:rsidRPr="00C641CF">
              <w:rPr>
                <w:rFonts w:hint="cs"/>
                <w:kern w:val="2"/>
                <w:position w:val="6"/>
                <w:sz w:val="18"/>
                <w:szCs w:val="18"/>
                <w:rtl/>
              </w:rPr>
              <w:t xml:space="preserve"> </w:t>
            </w:r>
            <w:r w:rsidR="00873876" w:rsidRPr="00C641CF">
              <w:rPr>
                <w:kern w:val="2"/>
                <w:position w:val="6"/>
                <w:sz w:val="18"/>
                <w:szCs w:val="18"/>
              </w:rPr>
              <w:t>(</w:t>
            </w:r>
            <w:proofErr w:type="gramEnd"/>
            <w:r w:rsidR="00873876" w:rsidRPr="00C641CF">
              <w:rPr>
                <w:kern w:val="2"/>
                <w:position w:val="6"/>
                <w:sz w:val="18"/>
                <w:szCs w:val="18"/>
              </w:rPr>
              <w:t>Cyber4Good)</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30EF722A" w14:textId="37AD0484" w:rsidR="00873876" w:rsidRPr="00C641CF" w:rsidRDefault="00020AB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ليبيريا، ملاوي، موريتانيا، جمهورية رواندا، تنزانيا</w:t>
            </w:r>
          </w:p>
        </w:tc>
      </w:tr>
      <w:tr w:rsidR="00873876" w:rsidRPr="00C641CF" w14:paraId="2A904105" w14:textId="77777777" w:rsidTr="00873876">
        <w:trPr>
          <w:trHeight w:val="300"/>
          <w:jc w:val="center"/>
        </w:trPr>
        <w:tc>
          <w:tcPr>
            <w:tcW w:w="2742" w:type="dxa"/>
            <w:vMerge/>
            <w:noWrap/>
            <w:hideMark/>
          </w:tcPr>
          <w:p w14:paraId="08013707" w14:textId="77777777" w:rsidR="00873876" w:rsidRPr="00C641CF" w:rsidRDefault="00873876" w:rsidP="00873876">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31A8BADF" w14:textId="7D9F4127" w:rsidR="00873876" w:rsidRPr="00C641CF" w:rsidRDefault="00B50E6B" w:rsidP="0091250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2KYR21002 - إنشاء فريق الاستجابة للحوادث الحاسوبية (CIRT) في جمهورية قيرغيزستان</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3115C0C0" w14:textId="712DDD3D"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قيرغيزستان</w:t>
            </w:r>
          </w:p>
        </w:tc>
      </w:tr>
      <w:tr w:rsidR="00873876" w:rsidRPr="00C641CF" w14:paraId="4CB3BB4C" w14:textId="77777777" w:rsidTr="00873876">
        <w:trPr>
          <w:trHeight w:val="300"/>
          <w:jc w:val="center"/>
        </w:trPr>
        <w:tc>
          <w:tcPr>
            <w:tcW w:w="2742" w:type="dxa"/>
            <w:vMerge/>
            <w:noWrap/>
            <w:hideMark/>
          </w:tcPr>
          <w:p w14:paraId="7B1B2A4A"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5C32520A" w14:textId="72345C8D" w:rsidR="00873876" w:rsidRPr="00C641CF" w:rsidRDefault="00B50E6B" w:rsidP="0091250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7GLO24142 - </w:t>
            </w:r>
            <w:r w:rsidR="00873876" w:rsidRPr="00C641CF">
              <w:rPr>
                <w:rFonts w:hint="cs"/>
                <w:kern w:val="2"/>
                <w:position w:val="6"/>
                <w:sz w:val="18"/>
                <w:szCs w:val="18"/>
                <w:rtl/>
              </w:rPr>
              <w:t>الشراكة لتعزيز الأمن</w:t>
            </w:r>
            <w:r w:rsidR="00873876" w:rsidRPr="00C641CF">
              <w:rPr>
                <w:kern w:val="2"/>
                <w:position w:val="6"/>
                <w:sz w:val="18"/>
                <w:szCs w:val="18"/>
                <w:rtl/>
              </w:rPr>
              <w:t xml:space="preserve"> السيبراني - المرحلة 2</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11823EE6" w14:textId="7FC90A8F"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ألبانيا، أرمينيا، بنن، البوسنة والهرسك، بوركينا فاصو، الرأس الأخضر، كوت ديفوار، غامبيا، جورجيا، غانا، غينيا، غينيا-بيساو، ليبيريا، مالي، مولدوفا، الجبل الأسود، النيجر، نيجيريا، مقدونيا الشمالية، السنغال، صربيا، سيراليون، توغو، أوكرانيا</w:t>
            </w:r>
          </w:p>
        </w:tc>
      </w:tr>
      <w:tr w:rsidR="00873876" w:rsidRPr="00C641CF" w14:paraId="7C554FDA" w14:textId="77777777" w:rsidTr="00873876">
        <w:trPr>
          <w:trHeight w:val="300"/>
          <w:jc w:val="center"/>
        </w:trPr>
        <w:tc>
          <w:tcPr>
            <w:tcW w:w="2742" w:type="dxa"/>
            <w:vMerge/>
            <w:noWrap/>
            <w:hideMark/>
          </w:tcPr>
          <w:p w14:paraId="26251FDD"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79441F2C" w14:textId="544465A9" w:rsidR="00873876" w:rsidRPr="00C641CF" w:rsidRDefault="00CA5281" w:rsidP="00CA528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7GLO24146 - المرحلة الثانية من مشروع الأمن السيبراني </w:t>
            </w:r>
            <w:r w:rsidR="00873876" w:rsidRPr="00C641CF">
              <w:rPr>
                <w:rFonts w:hint="cs"/>
                <w:kern w:val="2"/>
                <w:position w:val="6"/>
                <w:sz w:val="18"/>
                <w:szCs w:val="18"/>
                <w:rtl/>
              </w:rPr>
              <w:t>ل</w:t>
            </w:r>
            <w:r w:rsidR="00873876" w:rsidRPr="00C641CF">
              <w:rPr>
                <w:kern w:val="2"/>
                <w:position w:val="6"/>
                <w:sz w:val="18"/>
                <w:szCs w:val="18"/>
                <w:rtl/>
              </w:rPr>
              <w:t>لصالح العام (MSIT)</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456CDC89" w14:textId="3C74E99B"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 xml:space="preserve">أنغولا، بنغلاديش، بليز، بنن، بوركينا فاصو، بوروندي، كمبوديا، الرأس الأخضر، جمهورية إفريقيا الوسطى، تشاد، اتحاد جزر القمر، كوبا، جمهورية الكونغو الديمقراطية، جيبوتي، دومينيكا، إريتريا، إثيوبيا، فيجي، غامبيا، غرينادا، غينيا، غينيا-بيساو، هايتي، جامايكا، كيريباتي، جمهورية لاو الديمقراطية الشعبية، ليسوتو، ليبيريا، مدغشقر، ملاوي، ملديف، مالي، جزر مارشال، موريتانيا، ميكرونيزيا، موزامبيق، جمهورية نيبال، النيجر، بابوا غينيا الجديدة، جمهورية رواندا، سانت لوسيا، سانت فنسنت وجزر غرينادين، دولة ساموا المستقلة، السنغال، سيراليون، </w:t>
            </w:r>
            <w:r w:rsidR="00873876" w:rsidRPr="00C641CF">
              <w:rPr>
                <w:kern w:val="2"/>
                <w:position w:val="6"/>
                <w:sz w:val="18"/>
                <w:szCs w:val="18"/>
                <w:rtl/>
              </w:rPr>
              <w:lastRenderedPageBreak/>
              <w:t>جزر سليمان، الصومال، جنوب السودان، السودان، سورينام، تنزانيا، تيمور لستي، توغو، تونغا، توفالو، أوغندا، فانواتو، زامبيا</w:t>
            </w:r>
          </w:p>
        </w:tc>
      </w:tr>
      <w:tr w:rsidR="00873876" w:rsidRPr="00C641CF" w14:paraId="5C8E8BFF" w14:textId="77777777" w:rsidTr="00873876">
        <w:trPr>
          <w:trHeight w:val="300"/>
          <w:jc w:val="center"/>
        </w:trPr>
        <w:tc>
          <w:tcPr>
            <w:tcW w:w="2742" w:type="dxa"/>
            <w:vMerge/>
            <w:noWrap/>
            <w:hideMark/>
          </w:tcPr>
          <w:p w14:paraId="6FE56776"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4EBF1114" w14:textId="5CE1EE56" w:rsidR="00873876" w:rsidRPr="00C641CF" w:rsidRDefault="00CA5281" w:rsidP="00CA528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7RAF24106 </w:t>
            </w:r>
            <w:r w:rsidR="008F6CC8" w:rsidRPr="00C641CF">
              <w:rPr>
                <w:kern w:val="2"/>
                <w:position w:val="6"/>
                <w:sz w:val="18"/>
                <w:szCs w:val="18"/>
                <w:rtl/>
              </w:rPr>
              <w:t>-</w:t>
            </w:r>
            <w:r w:rsidR="00873876" w:rsidRPr="00C641CF">
              <w:rPr>
                <w:kern w:val="2"/>
                <w:position w:val="6"/>
                <w:sz w:val="18"/>
                <w:szCs w:val="18"/>
                <w:rtl/>
              </w:rPr>
              <w:t xml:space="preserve"> ال</w:t>
            </w:r>
            <w:r w:rsidR="00873876" w:rsidRPr="00C641CF">
              <w:rPr>
                <w:rFonts w:hint="cs"/>
                <w:kern w:val="2"/>
                <w:position w:val="6"/>
                <w:sz w:val="18"/>
                <w:szCs w:val="18"/>
                <w:rtl/>
              </w:rPr>
              <w:t>مرونة الأمنية</w:t>
            </w:r>
            <w:r w:rsidR="00873876" w:rsidRPr="00C641CF">
              <w:rPr>
                <w:kern w:val="2"/>
                <w:position w:val="6"/>
                <w:sz w:val="18"/>
                <w:szCs w:val="18"/>
                <w:rtl/>
              </w:rPr>
              <w:t xml:space="preserve"> السيبرانية </w:t>
            </w:r>
            <w:r w:rsidR="00873876" w:rsidRPr="00C641CF">
              <w:rPr>
                <w:rFonts w:hint="cs"/>
                <w:kern w:val="2"/>
                <w:position w:val="6"/>
                <w:sz w:val="18"/>
                <w:szCs w:val="18"/>
                <w:rtl/>
              </w:rPr>
              <w:t>من أجل</w:t>
            </w:r>
            <w:r w:rsidR="00873876" w:rsidRPr="00C641CF">
              <w:rPr>
                <w:kern w:val="2"/>
                <w:position w:val="6"/>
                <w:sz w:val="18"/>
                <w:szCs w:val="18"/>
                <w:rtl/>
              </w:rPr>
              <w:t xml:space="preserve"> التنمية الرقمية في أقل البلدان نموا</w:t>
            </w:r>
            <w:r w:rsidR="00873876" w:rsidRPr="00C641CF">
              <w:rPr>
                <w:rFonts w:hint="cs"/>
                <w:kern w:val="2"/>
                <w:position w:val="6"/>
                <w:sz w:val="18"/>
                <w:szCs w:val="18"/>
                <w:rtl/>
              </w:rPr>
              <w:t>ً</w:t>
            </w:r>
            <w:r w:rsidR="00873876" w:rsidRPr="00C641CF">
              <w:rPr>
                <w:kern w:val="2"/>
                <w:position w:val="6"/>
                <w:sz w:val="18"/>
                <w:szCs w:val="18"/>
                <w:rtl/>
              </w:rPr>
              <w:t xml:space="preserve"> (CRDD-LDC)</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12FF05CF" w14:textId="0DF1F969" w:rsidR="00873876" w:rsidRPr="00C641CF" w:rsidRDefault="00020AB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موزامبيق، جمهورية رواندا، زامبيا</w:t>
            </w:r>
          </w:p>
        </w:tc>
      </w:tr>
      <w:tr w:rsidR="00873876" w:rsidRPr="00C641CF" w14:paraId="1BB16461" w14:textId="77777777" w:rsidTr="00873876">
        <w:trPr>
          <w:trHeight w:val="300"/>
          <w:jc w:val="center"/>
        </w:trPr>
        <w:tc>
          <w:tcPr>
            <w:tcW w:w="2742" w:type="dxa"/>
            <w:vMerge/>
            <w:noWrap/>
            <w:hideMark/>
          </w:tcPr>
          <w:p w14:paraId="639D9F82" w14:textId="77777777" w:rsidR="00873876" w:rsidRPr="00C641CF" w:rsidRDefault="00873876" w:rsidP="00873876">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30FD3151" w14:textId="1243B649" w:rsidR="00873876" w:rsidRPr="00C641CF" w:rsidRDefault="00CA5281" w:rsidP="00CA528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7SUR23017 </w:t>
            </w:r>
            <w:r w:rsidR="008F6CC8" w:rsidRPr="00C641CF">
              <w:rPr>
                <w:kern w:val="2"/>
                <w:position w:val="6"/>
                <w:sz w:val="18"/>
                <w:szCs w:val="18"/>
                <w:rtl/>
              </w:rPr>
              <w:t>-</w:t>
            </w:r>
            <w:r w:rsidR="00873876" w:rsidRPr="00C641CF">
              <w:rPr>
                <w:kern w:val="2"/>
                <w:position w:val="6"/>
                <w:sz w:val="18"/>
                <w:szCs w:val="18"/>
                <w:rtl/>
              </w:rPr>
              <w:t xml:space="preserve"> </w:t>
            </w:r>
            <w:r w:rsidR="00873876" w:rsidRPr="00C641CF">
              <w:rPr>
                <w:rFonts w:hint="cs"/>
                <w:kern w:val="2"/>
                <w:position w:val="6"/>
                <w:sz w:val="18"/>
                <w:szCs w:val="18"/>
                <w:rtl/>
              </w:rPr>
              <w:t>إنشاء وتفعيل</w:t>
            </w:r>
            <w:r w:rsidR="00873876" w:rsidRPr="00C641CF">
              <w:rPr>
                <w:kern w:val="2"/>
                <w:position w:val="6"/>
                <w:sz w:val="18"/>
                <w:szCs w:val="18"/>
                <w:rtl/>
              </w:rPr>
              <w:t xml:space="preserve"> الفريق الوطني للاستجابة للحوادث الحاسوبية (CIRT) - سورينام</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7C59CA43" w14:textId="7F304C94"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سورينام</w:t>
            </w:r>
          </w:p>
        </w:tc>
      </w:tr>
      <w:tr w:rsidR="00873876" w:rsidRPr="00C641CF" w14:paraId="31DC861B" w14:textId="77777777" w:rsidTr="00873876">
        <w:trPr>
          <w:trHeight w:val="300"/>
          <w:jc w:val="center"/>
        </w:trPr>
        <w:tc>
          <w:tcPr>
            <w:tcW w:w="2742" w:type="dxa"/>
            <w:vMerge/>
            <w:noWrap/>
            <w:hideMark/>
          </w:tcPr>
          <w:p w14:paraId="7F649069"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0050EAB" w14:textId="12E0FF3D" w:rsidR="00873876" w:rsidRPr="00C641CF" w:rsidRDefault="000948D7" w:rsidP="000948D7">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9BER25001 - المركز الوطني ل</w:t>
            </w:r>
            <w:r w:rsidR="00873876" w:rsidRPr="00C641CF">
              <w:rPr>
                <w:rFonts w:hint="cs"/>
                <w:kern w:val="2"/>
                <w:position w:val="6"/>
                <w:sz w:val="18"/>
                <w:szCs w:val="18"/>
                <w:rtl/>
              </w:rPr>
              <w:t>ل</w:t>
            </w:r>
            <w:r w:rsidR="00873876" w:rsidRPr="00C641CF">
              <w:rPr>
                <w:kern w:val="2"/>
                <w:position w:val="6"/>
                <w:sz w:val="18"/>
                <w:szCs w:val="18"/>
                <w:rtl/>
              </w:rPr>
              <w:t>عمليات الأمن</w:t>
            </w:r>
            <w:r w:rsidR="00873876" w:rsidRPr="00C641CF">
              <w:rPr>
                <w:rFonts w:hint="cs"/>
                <w:kern w:val="2"/>
                <w:position w:val="6"/>
                <w:sz w:val="18"/>
                <w:szCs w:val="18"/>
                <w:rtl/>
              </w:rPr>
              <w:t>ية</w:t>
            </w:r>
            <w:r w:rsidR="00873876" w:rsidRPr="00C641CF">
              <w:rPr>
                <w:kern w:val="2"/>
                <w:position w:val="6"/>
                <w:sz w:val="18"/>
                <w:szCs w:val="18"/>
                <w:rtl/>
              </w:rPr>
              <w:t xml:space="preserve"> السيبراني</w:t>
            </w:r>
            <w:r w:rsidR="00873876" w:rsidRPr="00C641CF">
              <w:rPr>
                <w:rFonts w:hint="cs"/>
                <w:kern w:val="2"/>
                <w:position w:val="6"/>
                <w:sz w:val="18"/>
                <w:szCs w:val="18"/>
                <w:rtl/>
              </w:rPr>
              <w:t>ة</w:t>
            </w:r>
            <w:r w:rsidR="00873876" w:rsidRPr="00C641CF">
              <w:rPr>
                <w:kern w:val="2"/>
                <w:position w:val="6"/>
                <w:sz w:val="18"/>
                <w:szCs w:val="18"/>
                <w:rtl/>
              </w:rPr>
              <w:t xml:space="preserve"> (BNCSOC) - برمودا</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D10A024" w14:textId="0126B6CB"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برمودا</w:t>
            </w:r>
          </w:p>
        </w:tc>
      </w:tr>
      <w:tr w:rsidR="00873876" w:rsidRPr="00C641CF" w14:paraId="6B84B7AF" w14:textId="77777777" w:rsidTr="00873876">
        <w:trPr>
          <w:trHeight w:val="300"/>
          <w:jc w:val="center"/>
        </w:trPr>
        <w:tc>
          <w:tcPr>
            <w:tcW w:w="2742" w:type="dxa"/>
            <w:vMerge/>
            <w:noWrap/>
            <w:hideMark/>
          </w:tcPr>
          <w:p w14:paraId="74118B8D" w14:textId="77777777" w:rsidR="00873876" w:rsidRPr="00C641CF" w:rsidRDefault="00873876" w:rsidP="00873876">
            <w:pPr>
              <w:pStyle w:val="Tabletexte"/>
              <w:jc w:val="center"/>
              <w:rPr>
                <w:kern w:val="2"/>
                <w:position w:val="6"/>
                <w:sz w:val="18"/>
                <w:szCs w:val="18"/>
              </w:rPr>
            </w:pP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6023A6F1" w14:textId="18370D3D" w:rsidR="00873876" w:rsidRPr="00C641CF" w:rsidRDefault="000948D7" w:rsidP="000948D7">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9BHA20005 - إنشاء فريق الاستجابة للحوادث الحاسوبية</w:t>
            </w:r>
            <w:r w:rsidR="00873876" w:rsidRPr="00C641CF">
              <w:rPr>
                <w:rFonts w:hint="cs"/>
                <w:kern w:val="2"/>
                <w:position w:val="6"/>
                <w:sz w:val="18"/>
                <w:szCs w:val="18"/>
                <w:rtl/>
              </w:rPr>
              <w:t xml:space="preserve"> </w:t>
            </w:r>
            <w:r w:rsidR="00873876" w:rsidRPr="00C641CF">
              <w:rPr>
                <w:kern w:val="2"/>
                <w:position w:val="6"/>
                <w:sz w:val="18"/>
                <w:szCs w:val="18"/>
              </w:rPr>
              <w:t>(CIRT)</w:t>
            </w:r>
            <w:r w:rsidR="00873876" w:rsidRPr="00C641CF">
              <w:rPr>
                <w:kern w:val="2"/>
                <w:position w:val="6"/>
                <w:sz w:val="18"/>
                <w:szCs w:val="18"/>
                <w:rtl/>
              </w:rPr>
              <w:t xml:space="preserve"> في جزر البهاما</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52C85C2B" w14:textId="3F087123"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جزر البهاما</w:t>
            </w:r>
          </w:p>
        </w:tc>
      </w:tr>
      <w:tr w:rsidR="00873876" w:rsidRPr="00C641CF" w14:paraId="09678009" w14:textId="77777777" w:rsidTr="00873876">
        <w:trPr>
          <w:trHeight w:val="300"/>
          <w:jc w:val="center"/>
        </w:trPr>
        <w:tc>
          <w:tcPr>
            <w:tcW w:w="2742" w:type="dxa"/>
            <w:vMerge/>
            <w:noWrap/>
            <w:hideMark/>
          </w:tcPr>
          <w:p w14:paraId="5D879B26"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3657F445" w14:textId="0D9AEBB0" w:rsidR="00873876" w:rsidRPr="00C641CF" w:rsidRDefault="000948D7" w:rsidP="000948D7">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9GLO21112 - إنشاء فضاء سيبراني </w:t>
            </w:r>
            <w:r w:rsidR="00873876" w:rsidRPr="00C641CF">
              <w:rPr>
                <w:rFonts w:hint="cs"/>
                <w:kern w:val="2"/>
                <w:position w:val="6"/>
                <w:sz w:val="18"/>
                <w:szCs w:val="18"/>
                <w:rtl/>
              </w:rPr>
              <w:t>مأمون ومؤاتٍ للأطفال</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6742D162" w14:textId="016FC243" w:rsidR="00873876" w:rsidRPr="00C641CF" w:rsidRDefault="00020AB6" w:rsidP="00363006">
            <w:pPr>
              <w:pStyle w:val="Tabletexte"/>
              <w:ind w:left="284" w:hanging="284"/>
              <w:rPr>
                <w:kern w:val="2"/>
                <w:position w:val="6"/>
                <w:sz w:val="18"/>
                <w:szCs w:val="18"/>
                <w:lang w:val="pl-PL"/>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ألبانيا، أرمينيا، بوروندي، إثيوبيا، ملاوي، مالطة، المغرب، أوزبكستان.</w:t>
            </w:r>
          </w:p>
        </w:tc>
      </w:tr>
      <w:tr w:rsidR="00873876" w:rsidRPr="00C641CF" w14:paraId="5D7F272F" w14:textId="77777777" w:rsidTr="00873876">
        <w:trPr>
          <w:trHeight w:val="300"/>
          <w:jc w:val="center"/>
        </w:trPr>
        <w:tc>
          <w:tcPr>
            <w:tcW w:w="2742" w:type="dxa"/>
            <w:vMerge/>
            <w:noWrap/>
            <w:hideMark/>
          </w:tcPr>
          <w:p w14:paraId="62A78E2B" w14:textId="77777777" w:rsidR="00873876" w:rsidRPr="00C641CF" w:rsidRDefault="00873876" w:rsidP="00873876">
            <w:pPr>
              <w:pStyle w:val="Tabletexte"/>
              <w:jc w:val="center"/>
              <w:rPr>
                <w:kern w:val="2"/>
                <w:position w:val="6"/>
                <w:sz w:val="18"/>
                <w:szCs w:val="18"/>
                <w:lang w:val="pl-PL"/>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5105EA9A" w14:textId="14D0DE35" w:rsidR="00873876" w:rsidRPr="00C641CF" w:rsidRDefault="000948D7" w:rsidP="000948D7">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9GLO23124 - </w:t>
            </w:r>
            <w:r w:rsidR="00873876" w:rsidRPr="00C641CF">
              <w:rPr>
                <w:rFonts w:hint="cs"/>
                <w:kern w:val="2"/>
                <w:position w:val="6"/>
                <w:sz w:val="18"/>
                <w:szCs w:val="18"/>
                <w:rtl/>
              </w:rPr>
              <w:t>الشراكة لتعزيز الأمن</w:t>
            </w:r>
            <w:r w:rsidR="00873876" w:rsidRPr="00C641CF">
              <w:rPr>
                <w:kern w:val="2"/>
                <w:position w:val="6"/>
                <w:sz w:val="18"/>
                <w:szCs w:val="18"/>
                <w:rtl/>
              </w:rPr>
              <w:t xml:space="preserve"> السيبراني - المرحلة 1</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6B05EDC2" w14:textId="104309DA"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32198F8F" w14:textId="77777777" w:rsidTr="00873876">
        <w:trPr>
          <w:trHeight w:val="300"/>
          <w:jc w:val="center"/>
        </w:trPr>
        <w:tc>
          <w:tcPr>
            <w:tcW w:w="2742" w:type="dxa"/>
            <w:vMerge/>
            <w:noWrap/>
            <w:hideMark/>
          </w:tcPr>
          <w:p w14:paraId="720F0BB7"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6415CEC" w14:textId="44BCBE22" w:rsidR="00873876" w:rsidRPr="00C641CF" w:rsidRDefault="000948D7" w:rsidP="000948D7">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9HON24024 -</w:t>
            </w:r>
            <w:r w:rsidR="00873876" w:rsidRPr="00C641CF">
              <w:rPr>
                <w:kern w:val="2"/>
                <w:position w:val="6"/>
                <w:sz w:val="18"/>
                <w:szCs w:val="18"/>
              </w:rPr>
              <w:t xml:space="preserve"> </w:t>
            </w:r>
            <w:r w:rsidR="00873876" w:rsidRPr="00C641CF">
              <w:rPr>
                <w:rFonts w:hint="cs"/>
                <w:kern w:val="2"/>
                <w:position w:val="6"/>
                <w:sz w:val="18"/>
                <w:szCs w:val="18"/>
                <w:rtl/>
              </w:rPr>
              <w:t>تفعيل</w:t>
            </w:r>
            <w:r w:rsidR="00873876" w:rsidRPr="00C641CF">
              <w:rPr>
                <w:kern w:val="2"/>
                <w:position w:val="6"/>
                <w:sz w:val="18"/>
                <w:szCs w:val="18"/>
                <w:rtl/>
              </w:rPr>
              <w:t xml:space="preserve"> الفريق الوطني للاستجابة للحوادث الحاسوبية (CIRT) في هندوراس</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496A3DF" w14:textId="01EB7AC4"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هندوراس</w:t>
            </w:r>
          </w:p>
        </w:tc>
      </w:tr>
      <w:tr w:rsidR="00873876" w:rsidRPr="00C641CF" w14:paraId="35CB1333" w14:textId="77777777" w:rsidTr="00873876">
        <w:trPr>
          <w:trHeight w:val="300"/>
          <w:jc w:val="center"/>
        </w:trPr>
        <w:tc>
          <w:tcPr>
            <w:tcW w:w="2742" w:type="dxa"/>
            <w:vMerge w:val="restart"/>
            <w:tcBorders>
              <w:right w:val="single" w:sz="4" w:space="0" w:color="auto"/>
            </w:tcBorders>
            <w:noWrap/>
            <w:vAlign w:val="center"/>
          </w:tcPr>
          <w:p w14:paraId="19A529DB"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71</w:t>
            </w:r>
            <w:r w:rsidRPr="00C641CF">
              <w:rPr>
                <w:kern w:val="2"/>
                <w:position w:val="6"/>
                <w:sz w:val="18"/>
                <w:szCs w:val="18"/>
                <w:rtl/>
              </w:rPr>
              <w:br/>
              <w:t>(المراجع في كيغالي، 2022)</w:t>
            </w:r>
            <w:r w:rsidRPr="00C641CF">
              <w:rPr>
                <w:kern w:val="2"/>
                <w:position w:val="6"/>
                <w:sz w:val="18"/>
                <w:szCs w:val="18"/>
                <w:rtl/>
              </w:rPr>
              <w:br/>
              <w:t>تعزيز التعاون بين الدول الأعضاء وأعضاء قطاع تنمية الاتصالات</w:t>
            </w:r>
            <w:r w:rsidRPr="00C641CF">
              <w:rPr>
                <w:rFonts w:hint="cs"/>
                <w:kern w:val="2"/>
                <w:position w:val="6"/>
                <w:sz w:val="18"/>
                <w:szCs w:val="18"/>
                <w:rtl/>
              </w:rPr>
              <w:t xml:space="preserve"> للاتحاد الدولي للاتصالات</w:t>
            </w:r>
            <w:r w:rsidRPr="00C641CF">
              <w:rPr>
                <w:kern w:val="2"/>
                <w:position w:val="6"/>
                <w:sz w:val="18"/>
                <w:szCs w:val="18"/>
                <w:rtl/>
              </w:rPr>
              <w:t xml:space="preserve"> والمنتسبين إليه</w:t>
            </w:r>
            <w:r w:rsidRPr="00C641CF">
              <w:rPr>
                <w:rFonts w:hint="cs"/>
                <w:kern w:val="2"/>
                <w:position w:val="6"/>
                <w:sz w:val="18"/>
                <w:szCs w:val="18"/>
                <w:rtl/>
              </w:rPr>
              <w:t> و</w:t>
            </w:r>
            <w:r w:rsidRPr="00C641CF">
              <w:rPr>
                <w:kern w:val="2"/>
                <w:position w:val="6"/>
                <w:sz w:val="18"/>
                <w:szCs w:val="18"/>
                <w:rtl/>
              </w:rPr>
              <w:t>الهيئات الأكاديمية</w:t>
            </w:r>
            <w:r w:rsidRPr="00C641CF">
              <w:rPr>
                <w:rFonts w:hint="cs"/>
                <w:kern w:val="2"/>
                <w:position w:val="6"/>
                <w:sz w:val="18"/>
                <w:szCs w:val="18"/>
                <w:rtl/>
              </w:rPr>
              <w:t xml:space="preserve"> المنضمة إليه</w:t>
            </w:r>
            <w:r w:rsidRPr="00C641CF">
              <w:rPr>
                <w:kern w:val="2"/>
                <w:position w:val="6"/>
                <w:sz w:val="18"/>
                <w:szCs w:val="18"/>
                <w:rtl/>
              </w:rPr>
              <w:t xml:space="preserve"> وتطور دور القطاع الخاص في قطاع تنمية الاتصالات</w:t>
            </w:r>
          </w:p>
        </w:tc>
        <w:tc>
          <w:tcPr>
            <w:tcW w:w="7248" w:type="dxa"/>
            <w:tcBorders>
              <w:top w:val="single" w:sz="4" w:space="0" w:color="auto"/>
              <w:left w:val="single" w:sz="4" w:space="0" w:color="auto"/>
              <w:bottom w:val="nil"/>
              <w:right w:val="single" w:sz="4" w:space="0" w:color="auto"/>
            </w:tcBorders>
            <w:noWrap/>
          </w:tcPr>
          <w:p w14:paraId="70438648"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69835C2F" w14:textId="5E70CC43" w:rsidR="00873876" w:rsidRPr="00C641CF" w:rsidRDefault="00D47341" w:rsidP="00D4734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spacing w:val="-4"/>
                <w:kern w:val="2"/>
                <w:position w:val="6"/>
                <w:sz w:val="18"/>
                <w:szCs w:val="18"/>
                <w:rtl/>
              </w:rPr>
              <w:t>نُفذ/ينفَّذ في</w:t>
            </w:r>
            <w:r w:rsidR="00873876" w:rsidRPr="00C641CF">
              <w:rPr>
                <w:spacing w:val="-4"/>
                <w:kern w:val="2"/>
                <w:position w:val="6"/>
                <w:sz w:val="18"/>
                <w:szCs w:val="18"/>
                <w:rtl/>
              </w:rPr>
              <w:t xml:space="preserve"> هذه الدورة</w:t>
            </w:r>
            <w:r w:rsidR="00873876" w:rsidRPr="00C641CF">
              <w:rPr>
                <w:rFonts w:hint="cs"/>
                <w:spacing w:val="-4"/>
                <w:kern w:val="2"/>
                <w:position w:val="6"/>
                <w:sz w:val="18"/>
                <w:szCs w:val="18"/>
                <w:rtl/>
              </w:rPr>
              <w:t xml:space="preserve"> </w:t>
            </w:r>
            <w:r w:rsidR="00873876" w:rsidRPr="00C641CF">
              <w:rPr>
                <w:spacing w:val="-4"/>
                <w:kern w:val="2"/>
                <w:position w:val="6"/>
                <w:sz w:val="18"/>
                <w:szCs w:val="18"/>
                <w:rtl/>
              </w:rPr>
              <w:t>ما مجموعه 17 نشاطا</w:t>
            </w:r>
            <w:r w:rsidR="00873876" w:rsidRPr="00C641CF">
              <w:rPr>
                <w:rFonts w:hint="cs"/>
                <w:spacing w:val="-4"/>
                <w:kern w:val="2"/>
                <w:position w:val="6"/>
                <w:sz w:val="18"/>
                <w:szCs w:val="18"/>
                <w:rtl/>
              </w:rPr>
              <w:t xml:space="preserve">ً </w:t>
            </w:r>
            <w:r w:rsidR="00873876" w:rsidRPr="00C641CF">
              <w:rPr>
                <w:spacing w:val="-4"/>
                <w:kern w:val="2"/>
                <w:position w:val="6"/>
                <w:sz w:val="18"/>
                <w:szCs w:val="18"/>
                <w:rtl/>
              </w:rPr>
              <w:t>من ال</w:t>
            </w:r>
            <w:r w:rsidR="00873876" w:rsidRPr="00C641CF">
              <w:rPr>
                <w:rFonts w:hint="cs"/>
                <w:spacing w:val="-4"/>
                <w:kern w:val="2"/>
                <w:position w:val="6"/>
                <w:sz w:val="18"/>
                <w:szCs w:val="18"/>
                <w:rtl/>
              </w:rPr>
              <w:t>خطة</w:t>
            </w:r>
            <w:r w:rsidR="00873876" w:rsidRPr="00C641CF">
              <w:rPr>
                <w:spacing w:val="-4"/>
                <w:kern w:val="2"/>
                <w:position w:val="6"/>
                <w:sz w:val="18"/>
                <w:szCs w:val="18"/>
                <w:rtl/>
              </w:rPr>
              <w:t xml:space="preserve"> التشغيلية </w:t>
            </w:r>
            <w:r w:rsidR="00873876" w:rsidRPr="00C641CF">
              <w:rPr>
                <w:rFonts w:hint="cs"/>
                <w:spacing w:val="-4"/>
                <w:kern w:val="2"/>
                <w:position w:val="6"/>
                <w:sz w:val="18"/>
                <w:szCs w:val="18"/>
                <w:rtl/>
              </w:rPr>
              <w:t>لدعم تنفيذ هذا</w:t>
            </w:r>
            <w:r w:rsidR="00873876" w:rsidRPr="00C641CF">
              <w:rPr>
                <w:spacing w:val="-4"/>
                <w:kern w:val="2"/>
                <w:position w:val="6"/>
                <w:sz w:val="18"/>
                <w:szCs w:val="18"/>
                <w:rtl/>
              </w:rPr>
              <w:t xml:space="preserve"> القرار في الدورة 2023-2025</w:t>
            </w:r>
            <w:r w:rsidR="00873876" w:rsidRPr="00C641CF">
              <w:rPr>
                <w:kern w:val="2"/>
                <w:position w:val="6"/>
                <w:sz w:val="18"/>
                <w:szCs w:val="18"/>
                <w:rtl/>
              </w:rPr>
              <w:t>.</w:t>
            </w:r>
          </w:p>
        </w:tc>
        <w:tc>
          <w:tcPr>
            <w:tcW w:w="4288" w:type="dxa"/>
            <w:tcBorders>
              <w:top w:val="single" w:sz="4" w:space="0" w:color="auto"/>
              <w:left w:val="single" w:sz="4" w:space="0" w:color="auto"/>
              <w:bottom w:val="nil"/>
              <w:right w:val="single" w:sz="4" w:space="0" w:color="auto"/>
            </w:tcBorders>
            <w:noWrap/>
          </w:tcPr>
          <w:p w14:paraId="6F7463CB" w14:textId="77777777" w:rsidR="00873876" w:rsidRPr="00C641CF" w:rsidRDefault="00873876" w:rsidP="00363006">
            <w:pPr>
              <w:pStyle w:val="Tabletexte"/>
              <w:ind w:left="284" w:hanging="284"/>
              <w:rPr>
                <w:kern w:val="2"/>
                <w:position w:val="6"/>
                <w:sz w:val="18"/>
                <w:szCs w:val="18"/>
              </w:rPr>
            </w:pPr>
          </w:p>
          <w:p w14:paraId="5F255217" w14:textId="1C9B5F8A"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 xml:space="preserve">الأمريكتان، الدول العربية، </w:t>
            </w:r>
            <w:r w:rsidR="00873876" w:rsidRPr="00C641CF">
              <w:rPr>
                <w:rFonts w:hint="cs"/>
                <w:kern w:val="2"/>
                <w:position w:val="6"/>
                <w:sz w:val="18"/>
                <w:szCs w:val="18"/>
                <w:rtl/>
              </w:rPr>
              <w:t xml:space="preserve">بلدان </w:t>
            </w:r>
            <w:r w:rsidR="00873876" w:rsidRPr="00C641CF">
              <w:rPr>
                <w:kern w:val="2"/>
                <w:position w:val="6"/>
                <w:sz w:val="18"/>
                <w:szCs w:val="18"/>
                <w:rtl/>
              </w:rPr>
              <w:t>كومنولث الدول المستقلة، أنشطة عالمية أو متعددة المناطق</w:t>
            </w:r>
          </w:p>
        </w:tc>
      </w:tr>
      <w:tr w:rsidR="00873876" w:rsidRPr="00C641CF" w14:paraId="472DE4C2" w14:textId="77777777" w:rsidTr="00873876">
        <w:trPr>
          <w:trHeight w:val="300"/>
          <w:jc w:val="center"/>
        </w:trPr>
        <w:tc>
          <w:tcPr>
            <w:tcW w:w="2742" w:type="dxa"/>
            <w:vMerge/>
            <w:noWrap/>
          </w:tcPr>
          <w:p w14:paraId="4AAC5302"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4FF95881"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المشروع:</w:t>
            </w:r>
          </w:p>
        </w:tc>
        <w:tc>
          <w:tcPr>
            <w:tcW w:w="4288" w:type="dxa"/>
            <w:tcBorders>
              <w:top w:val="nil"/>
              <w:left w:val="single" w:sz="4" w:space="0" w:color="auto"/>
              <w:bottom w:val="nil"/>
              <w:right w:val="single" w:sz="4" w:space="0" w:color="auto"/>
            </w:tcBorders>
            <w:noWrap/>
          </w:tcPr>
          <w:p w14:paraId="2BC53278" w14:textId="77777777" w:rsidR="00873876" w:rsidRPr="00C641CF" w:rsidRDefault="00873876" w:rsidP="00363006">
            <w:pPr>
              <w:pStyle w:val="Tabletexte"/>
              <w:ind w:left="284" w:hanging="284"/>
              <w:rPr>
                <w:kern w:val="2"/>
                <w:position w:val="6"/>
                <w:sz w:val="18"/>
                <w:szCs w:val="18"/>
              </w:rPr>
            </w:pPr>
          </w:p>
        </w:tc>
      </w:tr>
      <w:tr w:rsidR="00873876" w:rsidRPr="00C641CF" w14:paraId="145C01F6" w14:textId="77777777" w:rsidTr="00873876">
        <w:trPr>
          <w:trHeight w:val="300"/>
          <w:jc w:val="center"/>
        </w:trPr>
        <w:tc>
          <w:tcPr>
            <w:tcW w:w="2742" w:type="dxa"/>
            <w:vMerge/>
            <w:noWrap/>
            <w:hideMark/>
          </w:tcPr>
          <w:p w14:paraId="46ADC509"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hideMark/>
          </w:tcPr>
          <w:p w14:paraId="136CCCF4" w14:textId="2E4AC97C" w:rsidR="00873876" w:rsidRPr="00C641CF" w:rsidRDefault="005363E2" w:rsidP="005363E2">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spacing w:val="-6"/>
                <w:kern w:val="2"/>
                <w:position w:val="6"/>
                <w:sz w:val="18"/>
                <w:szCs w:val="18"/>
                <w:rtl/>
              </w:rPr>
              <w:t>2GLO21114 - المشروع العالمي لإحصاءات المخلفات الإلكترونية 2021 - الاقتصاد الدائري للإلكترونيات، الجزء 2</w:t>
            </w:r>
          </w:p>
        </w:tc>
        <w:tc>
          <w:tcPr>
            <w:tcW w:w="4288" w:type="dxa"/>
            <w:tcBorders>
              <w:top w:val="nil"/>
              <w:left w:val="single" w:sz="4" w:space="0" w:color="auto"/>
              <w:bottom w:val="single" w:sz="4" w:space="0" w:color="auto"/>
              <w:right w:val="single" w:sz="4" w:space="0" w:color="auto"/>
            </w:tcBorders>
            <w:noWrap/>
            <w:hideMark/>
          </w:tcPr>
          <w:p w14:paraId="4FFF6895" w14:textId="1295BACB"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منطقة موتي</w:t>
            </w:r>
          </w:p>
        </w:tc>
      </w:tr>
      <w:tr w:rsidR="00873876" w:rsidRPr="00C641CF" w14:paraId="259A9CB5" w14:textId="77777777" w:rsidTr="00873876">
        <w:trPr>
          <w:trHeight w:val="300"/>
          <w:jc w:val="center"/>
        </w:trPr>
        <w:tc>
          <w:tcPr>
            <w:tcW w:w="2742" w:type="dxa"/>
            <w:vMerge w:val="restart"/>
            <w:tcBorders>
              <w:right w:val="single" w:sz="4" w:space="0" w:color="auto"/>
            </w:tcBorders>
            <w:shd w:val="clear" w:color="auto" w:fill="F2F2F2" w:themeFill="background1" w:themeFillShade="F2"/>
            <w:noWrap/>
            <w:vAlign w:val="center"/>
          </w:tcPr>
          <w:p w14:paraId="28C3E813"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73</w:t>
            </w:r>
            <w:r w:rsidRPr="00C641CF">
              <w:rPr>
                <w:kern w:val="2"/>
                <w:position w:val="6"/>
                <w:sz w:val="18"/>
                <w:szCs w:val="18"/>
                <w:rtl/>
              </w:rPr>
              <w:br/>
              <w:t>(المراجع في كيغالي، 2022)</w:t>
            </w:r>
            <w:r w:rsidRPr="00C641CF">
              <w:rPr>
                <w:kern w:val="2"/>
                <w:position w:val="6"/>
                <w:sz w:val="18"/>
                <w:szCs w:val="18"/>
                <w:rtl/>
              </w:rPr>
              <w:br/>
              <w:t>مراكز التدريب التابعة لأكاديمية الاتحاد</w:t>
            </w:r>
            <w:r w:rsidRPr="00C641CF">
              <w:rPr>
                <w:rFonts w:hint="eastAsia"/>
                <w:kern w:val="2"/>
                <w:position w:val="6"/>
                <w:sz w:val="18"/>
                <w:szCs w:val="18"/>
                <w:rtl/>
              </w:rPr>
              <w:t> </w:t>
            </w:r>
            <w:r w:rsidRPr="00C641CF">
              <w:rPr>
                <w:rFonts w:hint="cs"/>
                <w:kern w:val="2"/>
                <w:position w:val="6"/>
                <w:sz w:val="18"/>
                <w:szCs w:val="18"/>
                <w:rtl/>
              </w:rPr>
              <w:t>الدولي للاتصالات</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7EAAF318"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7F3CE9E2" w14:textId="1A193B8C" w:rsidR="00873876" w:rsidRPr="00C641CF" w:rsidRDefault="005363E2" w:rsidP="000B1B1F">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spacing w:val="-4"/>
                <w:kern w:val="2"/>
                <w:position w:val="6"/>
                <w:sz w:val="18"/>
                <w:szCs w:val="18"/>
                <w:rtl/>
              </w:rPr>
              <w:t xml:space="preserve">نُفذ/ينفَّذ </w:t>
            </w:r>
            <w:r w:rsidR="00873876" w:rsidRPr="00C641CF">
              <w:rPr>
                <w:spacing w:val="-4"/>
                <w:kern w:val="2"/>
                <w:position w:val="6"/>
                <w:sz w:val="18"/>
                <w:szCs w:val="18"/>
                <w:rtl/>
              </w:rPr>
              <w:t>في هذه الدورة ما مجموعه 12 نشاطا</w:t>
            </w:r>
            <w:r w:rsidR="00873876" w:rsidRPr="00C641CF">
              <w:rPr>
                <w:rFonts w:hint="cs"/>
                <w:spacing w:val="-4"/>
                <w:kern w:val="2"/>
                <w:position w:val="6"/>
                <w:sz w:val="18"/>
                <w:szCs w:val="18"/>
                <w:rtl/>
              </w:rPr>
              <w:t xml:space="preserve">ً </w:t>
            </w:r>
            <w:r w:rsidR="00873876" w:rsidRPr="00C641CF">
              <w:rPr>
                <w:spacing w:val="-4"/>
                <w:kern w:val="2"/>
                <w:position w:val="6"/>
                <w:sz w:val="18"/>
                <w:szCs w:val="18"/>
                <w:rtl/>
              </w:rPr>
              <w:t xml:space="preserve">من </w:t>
            </w:r>
            <w:r w:rsidR="00873876" w:rsidRPr="00C641CF">
              <w:rPr>
                <w:rFonts w:hint="cs"/>
                <w:spacing w:val="-4"/>
                <w:kern w:val="2"/>
                <w:position w:val="6"/>
                <w:sz w:val="18"/>
                <w:szCs w:val="18"/>
                <w:rtl/>
              </w:rPr>
              <w:t>الخطة</w:t>
            </w:r>
            <w:r w:rsidR="00873876" w:rsidRPr="00C641CF">
              <w:rPr>
                <w:spacing w:val="-4"/>
                <w:kern w:val="2"/>
                <w:position w:val="6"/>
                <w:sz w:val="18"/>
                <w:szCs w:val="18"/>
                <w:rtl/>
              </w:rPr>
              <w:t xml:space="preserve"> التشغيلية دعما</w:t>
            </w:r>
            <w:r w:rsidR="00873876" w:rsidRPr="00C641CF">
              <w:rPr>
                <w:rFonts w:hint="cs"/>
                <w:spacing w:val="-4"/>
                <w:kern w:val="2"/>
                <w:position w:val="6"/>
                <w:sz w:val="18"/>
                <w:szCs w:val="18"/>
                <w:rtl/>
              </w:rPr>
              <w:t>ً</w:t>
            </w:r>
            <w:r w:rsidR="00873876" w:rsidRPr="00C641CF">
              <w:rPr>
                <w:spacing w:val="-4"/>
                <w:kern w:val="2"/>
                <w:position w:val="6"/>
                <w:sz w:val="18"/>
                <w:szCs w:val="18"/>
                <w:rtl/>
              </w:rPr>
              <w:t xml:space="preserve"> ل</w:t>
            </w:r>
            <w:r w:rsidR="00873876" w:rsidRPr="00C641CF">
              <w:rPr>
                <w:rFonts w:hint="cs"/>
                <w:spacing w:val="-4"/>
                <w:kern w:val="2"/>
                <w:position w:val="6"/>
                <w:sz w:val="18"/>
                <w:szCs w:val="18"/>
                <w:rtl/>
              </w:rPr>
              <w:t xml:space="preserve">تنفيذ </w:t>
            </w:r>
            <w:r w:rsidR="00873876" w:rsidRPr="00C641CF">
              <w:rPr>
                <w:spacing w:val="-4"/>
                <w:kern w:val="2"/>
                <w:position w:val="6"/>
                <w:sz w:val="18"/>
                <w:szCs w:val="18"/>
                <w:rtl/>
              </w:rPr>
              <w:t>هذا القرار في الدورة 2023-2025.</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5EE58134" w14:textId="0F67ABB2"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 xml:space="preserve">آسيا والمحيط الهادئ، </w:t>
            </w:r>
            <w:r w:rsidR="00873876" w:rsidRPr="00C641CF">
              <w:rPr>
                <w:rFonts w:hint="cs"/>
                <w:kern w:val="2"/>
                <w:position w:val="6"/>
                <w:sz w:val="18"/>
                <w:szCs w:val="18"/>
                <w:rtl/>
              </w:rPr>
              <w:t xml:space="preserve">أنشطة </w:t>
            </w:r>
            <w:r w:rsidR="00873876" w:rsidRPr="00C641CF">
              <w:rPr>
                <w:kern w:val="2"/>
                <w:position w:val="6"/>
                <w:sz w:val="18"/>
                <w:szCs w:val="18"/>
                <w:rtl/>
              </w:rPr>
              <w:t>عالمي</w:t>
            </w:r>
            <w:r w:rsidR="00873876" w:rsidRPr="00C641CF">
              <w:rPr>
                <w:rFonts w:hint="cs"/>
                <w:kern w:val="2"/>
                <w:position w:val="6"/>
                <w:sz w:val="18"/>
                <w:szCs w:val="18"/>
                <w:rtl/>
              </w:rPr>
              <w:t>ة</w:t>
            </w:r>
            <w:r w:rsidR="00873876" w:rsidRPr="00C641CF">
              <w:rPr>
                <w:kern w:val="2"/>
                <w:position w:val="6"/>
                <w:sz w:val="18"/>
                <w:szCs w:val="18"/>
                <w:rtl/>
              </w:rPr>
              <w:t xml:space="preserve"> أو متعدد</w:t>
            </w:r>
            <w:r w:rsidR="00873876" w:rsidRPr="00C641CF">
              <w:rPr>
                <w:rFonts w:hint="cs"/>
                <w:kern w:val="2"/>
                <w:position w:val="6"/>
                <w:sz w:val="18"/>
                <w:szCs w:val="18"/>
                <w:rtl/>
              </w:rPr>
              <w:t>ة</w:t>
            </w:r>
            <w:r w:rsidR="00873876" w:rsidRPr="00C641CF">
              <w:rPr>
                <w:kern w:val="2"/>
                <w:position w:val="6"/>
                <w:sz w:val="18"/>
                <w:szCs w:val="18"/>
                <w:rtl/>
              </w:rPr>
              <w:t xml:space="preserve"> ال</w:t>
            </w:r>
            <w:r w:rsidR="00873876" w:rsidRPr="00C641CF">
              <w:rPr>
                <w:rFonts w:hint="cs"/>
                <w:kern w:val="2"/>
                <w:position w:val="6"/>
                <w:sz w:val="18"/>
                <w:szCs w:val="18"/>
                <w:rtl/>
              </w:rPr>
              <w:t>مناطق</w:t>
            </w:r>
          </w:p>
        </w:tc>
      </w:tr>
      <w:tr w:rsidR="00873876" w:rsidRPr="00C641CF" w14:paraId="6CB95234" w14:textId="77777777" w:rsidTr="00873876">
        <w:trPr>
          <w:trHeight w:val="300"/>
          <w:jc w:val="center"/>
        </w:trPr>
        <w:tc>
          <w:tcPr>
            <w:tcW w:w="2742" w:type="dxa"/>
            <w:vMerge/>
            <w:noWrap/>
          </w:tcPr>
          <w:p w14:paraId="377A860D"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72756056"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w:t>
            </w:r>
            <w:r w:rsidRPr="00C641CF">
              <w:rPr>
                <w:rFonts w:hint="cs"/>
                <w:kern w:val="2"/>
                <w:position w:val="6"/>
                <w:sz w:val="18"/>
                <w:szCs w:val="18"/>
                <w:rtl/>
              </w:rPr>
              <w:t>روعان</w:t>
            </w:r>
            <w:r w:rsidRPr="00C641CF">
              <w:rPr>
                <w:kern w:val="2"/>
                <w:position w:val="6"/>
                <w:sz w:val="18"/>
                <w:szCs w:val="18"/>
                <w:rtl/>
              </w:rPr>
              <w:t>:</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1BFDA540" w14:textId="77777777" w:rsidR="00873876" w:rsidRPr="00C641CF" w:rsidRDefault="00873876" w:rsidP="00363006">
            <w:pPr>
              <w:pStyle w:val="Tabletexte"/>
              <w:ind w:left="284" w:hanging="284"/>
              <w:rPr>
                <w:kern w:val="2"/>
                <w:position w:val="6"/>
                <w:sz w:val="18"/>
                <w:szCs w:val="18"/>
              </w:rPr>
            </w:pPr>
          </w:p>
        </w:tc>
      </w:tr>
      <w:tr w:rsidR="00873876" w:rsidRPr="00C641CF" w14:paraId="4FDF1E07" w14:textId="77777777" w:rsidTr="00873876">
        <w:trPr>
          <w:trHeight w:val="300"/>
          <w:jc w:val="center"/>
        </w:trPr>
        <w:tc>
          <w:tcPr>
            <w:tcW w:w="2742" w:type="dxa"/>
            <w:vMerge/>
            <w:noWrap/>
            <w:hideMark/>
          </w:tcPr>
          <w:p w14:paraId="1C937972"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60A6DB43" w14:textId="18399DCD" w:rsidR="00873876" w:rsidRPr="00C641CF" w:rsidRDefault="005363E2" w:rsidP="000B1B1F">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7GLO22121 - سد الفجوة الرقمية بين الجنسين ل</w:t>
            </w:r>
            <w:r w:rsidR="00873876" w:rsidRPr="00C641CF">
              <w:rPr>
                <w:rFonts w:hint="cs"/>
                <w:kern w:val="2"/>
                <w:position w:val="6"/>
                <w:sz w:val="18"/>
                <w:szCs w:val="18"/>
                <w:rtl/>
              </w:rPr>
              <w:t xml:space="preserve">صالح </w:t>
            </w:r>
            <w:r w:rsidR="00873876" w:rsidRPr="00C641CF">
              <w:rPr>
                <w:kern w:val="2"/>
                <w:position w:val="6"/>
                <w:sz w:val="18"/>
                <w:szCs w:val="18"/>
                <w:rtl/>
              </w:rPr>
              <w:t>رائدات الأعمال</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7C3672CD" w14:textId="29144B68"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68EB6042" w14:textId="77777777" w:rsidTr="00873876">
        <w:trPr>
          <w:trHeight w:val="300"/>
          <w:jc w:val="center"/>
        </w:trPr>
        <w:tc>
          <w:tcPr>
            <w:tcW w:w="2742" w:type="dxa"/>
            <w:vMerge/>
            <w:noWrap/>
            <w:hideMark/>
          </w:tcPr>
          <w:p w14:paraId="3D8FE09D"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3A8BA5B" w14:textId="7ADDCD94" w:rsidR="00873876" w:rsidRPr="00C641CF" w:rsidRDefault="005363E2" w:rsidP="000B1B1F">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COEGLO001 - بناء القدرات ع</w:t>
            </w:r>
            <w:r w:rsidR="00873876" w:rsidRPr="00C641CF">
              <w:rPr>
                <w:rFonts w:hint="cs"/>
                <w:kern w:val="2"/>
                <w:position w:val="6"/>
                <w:sz w:val="18"/>
                <w:szCs w:val="18"/>
                <w:rtl/>
              </w:rPr>
              <w:t>بر</w:t>
            </w:r>
            <w:r w:rsidR="00873876" w:rsidRPr="00C641CF">
              <w:rPr>
                <w:kern w:val="2"/>
                <w:position w:val="6"/>
                <w:sz w:val="18"/>
                <w:szCs w:val="18"/>
                <w:rtl/>
              </w:rPr>
              <w:t xml:space="preserve"> مراكز التميز (</w:t>
            </w:r>
            <w:proofErr w:type="spellStart"/>
            <w:r w:rsidR="00873876" w:rsidRPr="00C641CF">
              <w:rPr>
                <w:kern w:val="2"/>
                <w:position w:val="6"/>
                <w:sz w:val="18"/>
                <w:szCs w:val="18"/>
                <w:rtl/>
              </w:rPr>
              <w:t>CoE</w:t>
            </w:r>
            <w:proofErr w:type="spellEnd"/>
            <w:r w:rsidR="00873876" w:rsidRPr="00C641CF">
              <w:rPr>
                <w:kern w:val="2"/>
                <w:position w:val="6"/>
                <w:sz w:val="18"/>
                <w:szCs w:val="18"/>
                <w:rtl/>
              </w:rPr>
              <w:t>)</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B020E4D" w14:textId="0CEEA1FF"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545690AF" w14:textId="77777777" w:rsidTr="00873876">
        <w:trPr>
          <w:trHeight w:val="300"/>
          <w:jc w:val="center"/>
        </w:trPr>
        <w:tc>
          <w:tcPr>
            <w:tcW w:w="2742" w:type="dxa"/>
            <w:tcBorders>
              <w:right w:val="single" w:sz="4" w:space="0" w:color="auto"/>
            </w:tcBorders>
            <w:noWrap/>
            <w:vAlign w:val="center"/>
          </w:tcPr>
          <w:p w14:paraId="28D8BE56"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75</w:t>
            </w:r>
            <w:r w:rsidRPr="00C641CF">
              <w:rPr>
                <w:kern w:val="2"/>
                <w:position w:val="6"/>
                <w:sz w:val="18"/>
                <w:szCs w:val="18"/>
                <w:rtl/>
              </w:rPr>
              <w:br/>
              <w:t>(المراجع في بوينس آيرس، 2017)</w:t>
            </w:r>
            <w:r w:rsidRPr="00C641CF">
              <w:rPr>
                <w:kern w:val="2"/>
                <w:position w:val="6"/>
                <w:sz w:val="18"/>
                <w:szCs w:val="18"/>
                <w:rtl/>
              </w:rPr>
              <w:br/>
            </w:r>
            <w:r w:rsidRPr="00C641CF">
              <w:rPr>
                <w:kern w:val="2"/>
                <w:position w:val="6"/>
                <w:sz w:val="18"/>
                <w:szCs w:val="18"/>
                <w:rtl/>
              </w:rPr>
              <w:lastRenderedPageBreak/>
              <w:t xml:space="preserve"> تنفيذ إعلان إفريقيا الذكية ودعم تنمية قطاع تكنولوجيا المعلومات والاتصالات في إفريقيا</w:t>
            </w:r>
          </w:p>
        </w:tc>
        <w:tc>
          <w:tcPr>
            <w:tcW w:w="7248" w:type="dxa"/>
            <w:tcBorders>
              <w:top w:val="single" w:sz="4" w:space="0" w:color="auto"/>
              <w:left w:val="single" w:sz="4" w:space="0" w:color="auto"/>
              <w:bottom w:val="single" w:sz="4" w:space="0" w:color="auto"/>
              <w:right w:val="single" w:sz="4" w:space="0" w:color="auto"/>
            </w:tcBorders>
            <w:noWrap/>
          </w:tcPr>
          <w:p w14:paraId="1E0AB479" w14:textId="77777777" w:rsidR="00873876" w:rsidRPr="00C641CF" w:rsidRDefault="00873876" w:rsidP="005363E2">
            <w:pPr>
              <w:pStyle w:val="Footnotetexte"/>
              <w:rPr>
                <w:i/>
                <w:kern w:val="2"/>
              </w:rPr>
            </w:pPr>
            <w:r w:rsidRPr="00C641CF">
              <w:rPr>
                <w:rFonts w:hint="cs"/>
                <w:i/>
                <w:kern w:val="2"/>
                <w:rtl/>
              </w:rPr>
              <w:lastRenderedPageBreak/>
              <w:t>نُف</w:t>
            </w:r>
            <w:r w:rsidRPr="00C641CF">
              <w:rPr>
                <w:i/>
                <w:kern w:val="2"/>
                <w:rtl/>
              </w:rPr>
              <w:t>ذ</w:t>
            </w:r>
            <w:r w:rsidRPr="00C641CF">
              <w:rPr>
                <w:rStyle w:val="FootnoteReference"/>
                <w:rtl/>
              </w:rPr>
              <w:footnoteReference w:id="10"/>
            </w:r>
          </w:p>
        </w:tc>
        <w:tc>
          <w:tcPr>
            <w:tcW w:w="4288" w:type="dxa"/>
            <w:tcBorders>
              <w:top w:val="single" w:sz="4" w:space="0" w:color="auto"/>
              <w:left w:val="single" w:sz="4" w:space="0" w:color="auto"/>
              <w:bottom w:val="single" w:sz="4" w:space="0" w:color="auto"/>
              <w:right w:val="single" w:sz="4" w:space="0" w:color="auto"/>
            </w:tcBorders>
            <w:noWrap/>
          </w:tcPr>
          <w:p w14:paraId="1BBA4786" w14:textId="10A98B04"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rFonts w:hint="cs"/>
                <w:kern w:val="2"/>
                <w:position w:val="6"/>
                <w:sz w:val="18"/>
                <w:szCs w:val="18"/>
                <w:rtl/>
              </w:rPr>
              <w:t>إ</w:t>
            </w:r>
            <w:r w:rsidR="00873876" w:rsidRPr="00C641CF">
              <w:rPr>
                <w:kern w:val="2"/>
                <w:position w:val="6"/>
                <w:sz w:val="18"/>
                <w:szCs w:val="18"/>
                <w:rtl/>
              </w:rPr>
              <w:t>فريقيا</w:t>
            </w:r>
          </w:p>
        </w:tc>
      </w:tr>
      <w:tr w:rsidR="00873876" w:rsidRPr="00C641CF" w14:paraId="35F3220E" w14:textId="77777777" w:rsidTr="00873876">
        <w:trPr>
          <w:trHeight w:val="300"/>
          <w:jc w:val="center"/>
        </w:trPr>
        <w:tc>
          <w:tcPr>
            <w:tcW w:w="2742" w:type="dxa"/>
            <w:vMerge w:val="restart"/>
            <w:tcBorders>
              <w:right w:val="single" w:sz="4" w:space="0" w:color="auto"/>
            </w:tcBorders>
            <w:shd w:val="clear" w:color="auto" w:fill="F2F2F2" w:themeFill="background1" w:themeFillShade="F2"/>
            <w:noWrap/>
            <w:vAlign w:val="center"/>
          </w:tcPr>
          <w:p w14:paraId="17F95B79"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76</w:t>
            </w:r>
            <w:r w:rsidRPr="00C641CF">
              <w:rPr>
                <w:kern w:val="2"/>
                <w:position w:val="6"/>
                <w:sz w:val="18"/>
                <w:szCs w:val="18"/>
                <w:rtl/>
              </w:rPr>
              <w:br/>
              <w:t>(المراجع في كيغالي، 2022)</w:t>
            </w:r>
            <w:r w:rsidRPr="00C641CF">
              <w:rPr>
                <w:kern w:val="2"/>
                <w:position w:val="6"/>
                <w:sz w:val="18"/>
                <w:szCs w:val="18"/>
                <w:rtl/>
              </w:rPr>
              <w:br/>
              <w:t xml:space="preserve">تعزيز </w:t>
            </w:r>
            <w:r w:rsidRPr="00C641CF">
              <w:rPr>
                <w:rFonts w:hint="cs"/>
                <w:kern w:val="2"/>
                <w:position w:val="6"/>
                <w:sz w:val="18"/>
                <w:szCs w:val="18"/>
                <w:rtl/>
              </w:rPr>
              <w:t xml:space="preserve">استخدام </w:t>
            </w:r>
            <w:r w:rsidRPr="00C641CF">
              <w:rPr>
                <w:kern w:val="2"/>
                <w:position w:val="6"/>
                <w:sz w:val="18"/>
                <w:szCs w:val="18"/>
                <w:rtl/>
              </w:rPr>
              <w:t>تكنولوجيا المعلومات والاتصالات بين الشباب من الجنسين من أجل تمكينهم اجتماعي</w:t>
            </w:r>
            <w:r w:rsidRPr="00C641CF">
              <w:rPr>
                <w:rFonts w:hint="cs"/>
                <w:kern w:val="2"/>
                <w:position w:val="6"/>
                <w:sz w:val="18"/>
                <w:szCs w:val="18"/>
                <w:rtl/>
              </w:rPr>
              <w:t>اً</w:t>
            </w:r>
            <w:r w:rsidRPr="00C641CF">
              <w:rPr>
                <w:kern w:val="2"/>
                <w:position w:val="6"/>
                <w:sz w:val="18"/>
                <w:szCs w:val="18"/>
                <w:rtl/>
              </w:rPr>
              <w:t xml:space="preserve"> واقتصاديا</w:t>
            </w:r>
            <w:r w:rsidRPr="00C641CF">
              <w:rPr>
                <w:rFonts w:hint="cs"/>
                <w:kern w:val="2"/>
                <w:position w:val="6"/>
                <w:sz w:val="18"/>
                <w:szCs w:val="18"/>
                <w:rtl/>
              </w:rPr>
              <w:t>ً</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5436F8E3"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5BF704B0" w14:textId="51B7AE7E" w:rsidR="00873876" w:rsidRPr="00C641CF" w:rsidRDefault="007F5F28" w:rsidP="007F5F28">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spacing w:val="-4"/>
                <w:kern w:val="2"/>
                <w:position w:val="6"/>
                <w:sz w:val="18"/>
                <w:szCs w:val="18"/>
                <w:rtl/>
              </w:rPr>
              <w:t>نُفذ/ينفَّذ</w:t>
            </w:r>
            <w:r w:rsidR="00873876" w:rsidRPr="00C641CF">
              <w:rPr>
                <w:spacing w:val="-4"/>
                <w:kern w:val="2"/>
                <w:position w:val="6"/>
                <w:sz w:val="18"/>
                <w:szCs w:val="18"/>
                <w:rtl/>
              </w:rPr>
              <w:t xml:space="preserve"> في هذه الدورة ما مجموعه 32 نشاطا</w:t>
            </w:r>
            <w:r w:rsidR="00873876" w:rsidRPr="00C641CF">
              <w:rPr>
                <w:rFonts w:hint="cs"/>
                <w:spacing w:val="-4"/>
                <w:kern w:val="2"/>
                <w:position w:val="6"/>
                <w:sz w:val="18"/>
                <w:szCs w:val="18"/>
                <w:rtl/>
              </w:rPr>
              <w:t xml:space="preserve">ً </w:t>
            </w:r>
            <w:r w:rsidR="00873876" w:rsidRPr="00C641CF">
              <w:rPr>
                <w:spacing w:val="-4"/>
                <w:kern w:val="2"/>
                <w:position w:val="6"/>
                <w:sz w:val="18"/>
                <w:szCs w:val="18"/>
                <w:rtl/>
              </w:rPr>
              <w:t>من الخط</w:t>
            </w:r>
            <w:r w:rsidR="00873876" w:rsidRPr="00C641CF">
              <w:rPr>
                <w:rFonts w:hint="cs"/>
                <w:spacing w:val="-4"/>
                <w:kern w:val="2"/>
                <w:position w:val="6"/>
                <w:sz w:val="18"/>
                <w:szCs w:val="18"/>
                <w:rtl/>
              </w:rPr>
              <w:t>ة</w:t>
            </w:r>
            <w:r w:rsidR="00873876" w:rsidRPr="00C641CF">
              <w:rPr>
                <w:spacing w:val="-4"/>
                <w:kern w:val="2"/>
                <w:position w:val="6"/>
                <w:sz w:val="18"/>
                <w:szCs w:val="18"/>
                <w:rtl/>
              </w:rPr>
              <w:t xml:space="preserve"> التشغيلية دعما</w:t>
            </w:r>
            <w:r w:rsidR="00873876" w:rsidRPr="00C641CF">
              <w:rPr>
                <w:rFonts w:hint="cs"/>
                <w:spacing w:val="-4"/>
                <w:kern w:val="2"/>
                <w:position w:val="6"/>
                <w:sz w:val="18"/>
                <w:szCs w:val="18"/>
                <w:rtl/>
              </w:rPr>
              <w:t>ً</w:t>
            </w:r>
            <w:r w:rsidR="00873876" w:rsidRPr="00C641CF">
              <w:rPr>
                <w:spacing w:val="-4"/>
                <w:kern w:val="2"/>
                <w:position w:val="6"/>
                <w:sz w:val="18"/>
                <w:szCs w:val="18"/>
                <w:rtl/>
              </w:rPr>
              <w:t xml:space="preserve"> ل</w:t>
            </w:r>
            <w:r w:rsidR="00873876" w:rsidRPr="00C641CF">
              <w:rPr>
                <w:rFonts w:hint="cs"/>
                <w:spacing w:val="-4"/>
                <w:kern w:val="2"/>
                <w:position w:val="6"/>
                <w:sz w:val="18"/>
                <w:szCs w:val="18"/>
                <w:rtl/>
              </w:rPr>
              <w:t xml:space="preserve">تنفيذ </w:t>
            </w:r>
            <w:r w:rsidR="00873876" w:rsidRPr="00C641CF">
              <w:rPr>
                <w:spacing w:val="-4"/>
                <w:kern w:val="2"/>
                <w:position w:val="6"/>
                <w:sz w:val="18"/>
                <w:szCs w:val="18"/>
                <w:rtl/>
              </w:rPr>
              <w:t>هذا القرار في الدورة 2023-2025.</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2E7BC72E" w14:textId="77777777" w:rsidR="00873876" w:rsidRPr="00C641CF" w:rsidRDefault="00873876" w:rsidP="00363006">
            <w:pPr>
              <w:pStyle w:val="Tabletexte"/>
              <w:ind w:left="284" w:hanging="284"/>
              <w:rPr>
                <w:spacing w:val="-4"/>
                <w:kern w:val="2"/>
                <w:position w:val="6"/>
                <w:sz w:val="18"/>
                <w:szCs w:val="18"/>
              </w:rPr>
            </w:pPr>
          </w:p>
          <w:p w14:paraId="5D94F11F" w14:textId="43A90C99" w:rsidR="00873876" w:rsidRPr="00C641CF" w:rsidRDefault="00020AB6" w:rsidP="00363006">
            <w:pPr>
              <w:pStyle w:val="Tabletexte"/>
              <w:ind w:left="284" w:hanging="284"/>
              <w:rPr>
                <w:spacing w:val="-4"/>
                <w:kern w:val="2"/>
                <w:position w:val="6"/>
                <w:sz w:val="18"/>
                <w:szCs w:val="18"/>
              </w:rPr>
            </w:pPr>
            <w:r w:rsidRPr="00C641CF">
              <w:rPr>
                <w:spacing w:val="-4"/>
                <w:kern w:val="2"/>
                <w:position w:val="6"/>
                <w:sz w:val="18"/>
                <w:szCs w:val="18"/>
              </w:rPr>
              <w:t>-</w:t>
            </w:r>
            <w:r w:rsidRPr="00C641CF">
              <w:rPr>
                <w:spacing w:val="-4"/>
                <w:kern w:val="2"/>
                <w:position w:val="6"/>
                <w:sz w:val="18"/>
                <w:szCs w:val="18"/>
                <w:rtl/>
                <w:lang w:bidi="ar-EG"/>
              </w:rPr>
              <w:tab/>
            </w:r>
            <w:r w:rsidR="00873876" w:rsidRPr="00C641CF">
              <w:rPr>
                <w:spacing w:val="-4"/>
                <w:kern w:val="2"/>
                <w:position w:val="6"/>
                <w:sz w:val="18"/>
                <w:szCs w:val="18"/>
                <w:rtl/>
              </w:rPr>
              <w:t xml:space="preserve">الأمريكتان، الدول العربية، آسيا والمحيط الهادئ، بلدان كومنولث الدول المستقلة، أوروبا، أنشطة عالمية أو متعددة المناطق </w:t>
            </w:r>
          </w:p>
        </w:tc>
      </w:tr>
      <w:tr w:rsidR="00873876" w:rsidRPr="00C641CF" w14:paraId="0BF6250B" w14:textId="77777777" w:rsidTr="00873876">
        <w:trPr>
          <w:trHeight w:val="300"/>
          <w:jc w:val="center"/>
        </w:trPr>
        <w:tc>
          <w:tcPr>
            <w:tcW w:w="2742" w:type="dxa"/>
            <w:vMerge/>
            <w:noWrap/>
          </w:tcPr>
          <w:p w14:paraId="4B6E4D39"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61957140"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3D269385" w14:textId="77777777" w:rsidR="00873876" w:rsidRPr="00C641CF" w:rsidRDefault="00873876" w:rsidP="00363006">
            <w:pPr>
              <w:pStyle w:val="Tabletexte"/>
              <w:ind w:left="284" w:hanging="284"/>
              <w:rPr>
                <w:kern w:val="2"/>
                <w:position w:val="6"/>
                <w:sz w:val="18"/>
                <w:szCs w:val="18"/>
              </w:rPr>
            </w:pPr>
          </w:p>
        </w:tc>
      </w:tr>
      <w:tr w:rsidR="00873876" w:rsidRPr="00C641CF" w14:paraId="2B7E1348" w14:textId="77777777" w:rsidTr="00873876">
        <w:trPr>
          <w:trHeight w:val="300"/>
          <w:jc w:val="center"/>
        </w:trPr>
        <w:tc>
          <w:tcPr>
            <w:tcW w:w="2742" w:type="dxa"/>
            <w:vMerge/>
            <w:noWrap/>
            <w:hideMark/>
          </w:tcPr>
          <w:p w14:paraId="7CF7D4A9"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4AA6440A" w14:textId="0DD467C8" w:rsidR="00873876" w:rsidRPr="00C641CF" w:rsidRDefault="004C1382" w:rsidP="004C1382">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2GLO21115 - شارات المهارات الرقمية</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678D1C28" w14:textId="7BB2E0D9"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إثيوبيا، جامايكا، كينيا، جمهورية نيبال، الفلبين</w:t>
            </w:r>
          </w:p>
        </w:tc>
      </w:tr>
      <w:tr w:rsidR="00873876" w:rsidRPr="00C641CF" w14:paraId="205F83B0" w14:textId="77777777" w:rsidTr="00873876">
        <w:trPr>
          <w:trHeight w:val="300"/>
          <w:jc w:val="center"/>
        </w:trPr>
        <w:tc>
          <w:tcPr>
            <w:tcW w:w="2742" w:type="dxa"/>
            <w:vMerge/>
            <w:noWrap/>
            <w:hideMark/>
          </w:tcPr>
          <w:p w14:paraId="1EB68873"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5B9D6EB4" w14:textId="18483F17" w:rsidR="00873876" w:rsidRPr="00C641CF" w:rsidRDefault="004C1382" w:rsidP="004C1382">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2RAF20091 - </w:t>
            </w:r>
            <w:r w:rsidR="00873876" w:rsidRPr="00C641CF">
              <w:rPr>
                <w:rFonts w:hint="cs"/>
                <w:kern w:val="2"/>
                <w:position w:val="6"/>
                <w:sz w:val="18"/>
                <w:szCs w:val="18"/>
                <w:rtl/>
              </w:rPr>
              <w:t>زيادة</w:t>
            </w:r>
            <w:r w:rsidR="00873876" w:rsidRPr="00C641CF">
              <w:rPr>
                <w:kern w:val="2"/>
                <w:position w:val="6"/>
                <w:sz w:val="18"/>
                <w:szCs w:val="18"/>
                <w:rtl/>
              </w:rPr>
              <w:t xml:space="preserve"> فرص العمل اللائق </w:t>
            </w:r>
            <w:r w:rsidR="00873876" w:rsidRPr="00C641CF">
              <w:rPr>
                <w:rFonts w:hint="cs"/>
                <w:kern w:val="2"/>
                <w:position w:val="6"/>
                <w:sz w:val="18"/>
                <w:szCs w:val="18"/>
                <w:rtl/>
              </w:rPr>
              <w:t>للشباب وصقل مهاراتهم الرقيمة في الاقتصاد الرقمي الإفريقي</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41ACE1CE" w14:textId="117A61D7" w:rsidR="00873876" w:rsidRPr="00C641CF" w:rsidRDefault="00020AB6" w:rsidP="00363006">
            <w:pPr>
              <w:pStyle w:val="Tabletexte"/>
              <w:ind w:left="284" w:hanging="284"/>
              <w:rPr>
                <w:spacing w:val="-6"/>
                <w:kern w:val="2"/>
                <w:position w:val="6"/>
                <w:sz w:val="18"/>
                <w:szCs w:val="18"/>
              </w:rPr>
            </w:pPr>
            <w:r w:rsidRPr="00C641CF">
              <w:rPr>
                <w:spacing w:val="-6"/>
                <w:kern w:val="2"/>
                <w:position w:val="6"/>
                <w:sz w:val="18"/>
                <w:szCs w:val="18"/>
              </w:rPr>
              <w:t>-</w:t>
            </w:r>
            <w:r w:rsidRPr="00C641CF">
              <w:rPr>
                <w:spacing w:val="-6"/>
                <w:kern w:val="2"/>
                <w:position w:val="6"/>
                <w:sz w:val="18"/>
                <w:szCs w:val="18"/>
                <w:rtl/>
                <w:lang w:bidi="ar-EG"/>
              </w:rPr>
              <w:tab/>
            </w:r>
            <w:r w:rsidR="00873876" w:rsidRPr="00C641CF">
              <w:rPr>
                <w:spacing w:val="-6"/>
                <w:kern w:val="2"/>
                <w:position w:val="6"/>
                <w:sz w:val="18"/>
                <w:szCs w:val="18"/>
                <w:rtl/>
              </w:rPr>
              <w:t>كوت ديفوار، كينيا، نيجيريا، جمهورية رواندا، السنغال، جنوب إفريقيا</w:t>
            </w:r>
          </w:p>
        </w:tc>
      </w:tr>
      <w:tr w:rsidR="00873876" w:rsidRPr="00C641CF" w14:paraId="12394E04" w14:textId="77777777" w:rsidTr="00873876">
        <w:trPr>
          <w:trHeight w:val="300"/>
          <w:jc w:val="center"/>
        </w:trPr>
        <w:tc>
          <w:tcPr>
            <w:tcW w:w="2742" w:type="dxa"/>
            <w:vMerge/>
            <w:noWrap/>
            <w:hideMark/>
          </w:tcPr>
          <w:p w14:paraId="0B4BC757"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752B0442" w14:textId="1DC1C8A9" w:rsidR="00873876" w:rsidRPr="00C641CF" w:rsidRDefault="004C1382" w:rsidP="004C1382">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7GLO20106 - تعزيز النظام الإيكولوجي الرقمي والمهارات الرقمية </w:t>
            </w:r>
            <w:r w:rsidR="00873876" w:rsidRPr="00C641CF">
              <w:rPr>
                <w:rFonts w:hint="cs"/>
                <w:kern w:val="2"/>
                <w:position w:val="6"/>
                <w:sz w:val="18"/>
                <w:szCs w:val="18"/>
                <w:rtl/>
              </w:rPr>
              <w:t xml:space="preserve">لتمكين المرأة اقتصادياً </w:t>
            </w:r>
            <w:r w:rsidR="00873876" w:rsidRPr="00C641CF">
              <w:rPr>
                <w:kern w:val="2"/>
                <w:position w:val="6"/>
                <w:sz w:val="18"/>
                <w:szCs w:val="18"/>
                <w:rtl/>
              </w:rPr>
              <w:t>في أقل البلدان</w:t>
            </w:r>
            <w:r w:rsidR="00873876" w:rsidRPr="00C641CF">
              <w:rPr>
                <w:rFonts w:hint="cs"/>
                <w:kern w:val="2"/>
                <w:position w:val="6"/>
                <w:sz w:val="18"/>
                <w:szCs w:val="18"/>
                <w:rtl/>
              </w:rPr>
              <w:t xml:space="preserve"> نمواً </w:t>
            </w:r>
            <w:r w:rsidR="00873876" w:rsidRPr="00C641CF">
              <w:rPr>
                <w:kern w:val="2"/>
                <w:position w:val="6"/>
                <w:sz w:val="18"/>
                <w:szCs w:val="18"/>
              </w:rPr>
              <w:t>(LDC)</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0E4F45E6" w14:textId="6F505144"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بوروندي</w:t>
            </w:r>
            <w:r w:rsidR="00873876" w:rsidRPr="00C641CF">
              <w:rPr>
                <w:rFonts w:hint="cs"/>
                <w:kern w:val="2"/>
                <w:position w:val="6"/>
                <w:sz w:val="18"/>
                <w:szCs w:val="18"/>
                <w:rtl/>
              </w:rPr>
              <w:t xml:space="preserve">، </w:t>
            </w:r>
            <w:r w:rsidR="00873876" w:rsidRPr="00C641CF">
              <w:rPr>
                <w:kern w:val="2"/>
                <w:position w:val="6"/>
                <w:sz w:val="18"/>
                <w:szCs w:val="18"/>
                <w:rtl/>
              </w:rPr>
              <w:t>إثيوبيا</w:t>
            </w:r>
            <w:r w:rsidR="00873876" w:rsidRPr="00C641CF">
              <w:rPr>
                <w:rFonts w:hint="cs"/>
                <w:kern w:val="2"/>
                <w:position w:val="6"/>
                <w:sz w:val="18"/>
                <w:szCs w:val="18"/>
                <w:rtl/>
              </w:rPr>
              <w:t xml:space="preserve">، </w:t>
            </w:r>
            <w:r w:rsidR="00873876" w:rsidRPr="00C641CF">
              <w:rPr>
                <w:kern w:val="2"/>
                <w:position w:val="6"/>
                <w:sz w:val="18"/>
                <w:szCs w:val="18"/>
                <w:rtl/>
              </w:rPr>
              <w:t>هايتي</w:t>
            </w:r>
          </w:p>
        </w:tc>
      </w:tr>
      <w:tr w:rsidR="00873876" w:rsidRPr="00C641CF" w14:paraId="03FF71CB" w14:textId="77777777" w:rsidTr="00873876">
        <w:trPr>
          <w:trHeight w:val="300"/>
          <w:jc w:val="center"/>
        </w:trPr>
        <w:tc>
          <w:tcPr>
            <w:tcW w:w="2742" w:type="dxa"/>
            <w:vMerge/>
            <w:noWrap/>
            <w:hideMark/>
          </w:tcPr>
          <w:p w14:paraId="3B72B18A"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3A11DCEA" w14:textId="03E84195" w:rsidR="00873876" w:rsidRPr="00C641CF" w:rsidRDefault="004C1382" w:rsidP="004C1382">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7GLO22121 - سد الفجوة الرقمية بين الجنسين ل</w:t>
            </w:r>
            <w:r w:rsidR="00873876" w:rsidRPr="00C641CF">
              <w:rPr>
                <w:rFonts w:hint="cs"/>
                <w:kern w:val="2"/>
                <w:position w:val="6"/>
                <w:sz w:val="18"/>
                <w:szCs w:val="18"/>
                <w:rtl/>
              </w:rPr>
              <w:t xml:space="preserve">صالح </w:t>
            </w:r>
            <w:r w:rsidR="00873876" w:rsidRPr="00C641CF">
              <w:rPr>
                <w:kern w:val="2"/>
                <w:position w:val="6"/>
                <w:sz w:val="18"/>
                <w:szCs w:val="18"/>
                <w:rtl/>
              </w:rPr>
              <w:t>رائدات الأعمال</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5A54D86B" w14:textId="4738F2D2"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5C9294CE" w14:textId="77777777" w:rsidTr="00873876">
        <w:trPr>
          <w:trHeight w:val="300"/>
          <w:jc w:val="center"/>
        </w:trPr>
        <w:tc>
          <w:tcPr>
            <w:tcW w:w="2742" w:type="dxa"/>
            <w:vMerge/>
            <w:noWrap/>
            <w:hideMark/>
          </w:tcPr>
          <w:p w14:paraId="79BD21F4"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67CC8A18" w14:textId="711E2B94" w:rsidR="00873876" w:rsidRPr="00C641CF" w:rsidRDefault="004C1382" w:rsidP="004C1382">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7GLO23132 - برنامج القيادة الشابة </w:t>
            </w:r>
            <w:r w:rsidR="00873876" w:rsidRPr="00C641CF">
              <w:rPr>
                <w:rFonts w:hint="cs"/>
                <w:kern w:val="2"/>
                <w:position w:val="6"/>
                <w:sz w:val="18"/>
                <w:szCs w:val="18"/>
                <w:rtl/>
              </w:rPr>
              <w:t>ل</w:t>
            </w:r>
            <w:r w:rsidR="00873876" w:rsidRPr="00C641CF">
              <w:rPr>
                <w:kern w:val="2"/>
                <w:position w:val="6"/>
                <w:sz w:val="18"/>
                <w:szCs w:val="18"/>
                <w:rtl/>
              </w:rPr>
              <w:t>توصيل الجيل</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2CDAAFAF" w14:textId="75810DE1"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11A2DD44" w14:textId="77777777" w:rsidTr="00873876">
        <w:trPr>
          <w:trHeight w:val="300"/>
          <w:jc w:val="center"/>
        </w:trPr>
        <w:tc>
          <w:tcPr>
            <w:tcW w:w="2742" w:type="dxa"/>
            <w:vMerge/>
            <w:noWrap/>
            <w:hideMark/>
          </w:tcPr>
          <w:p w14:paraId="7E638091"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4A4843CB" w14:textId="00290B89" w:rsidR="00873876" w:rsidRPr="00C641CF" w:rsidRDefault="004C1382" w:rsidP="004C1382">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9COL19040 -</w:t>
            </w:r>
            <w:r w:rsidR="00873876" w:rsidRPr="00C641CF">
              <w:rPr>
                <w:rFonts w:hint="cs"/>
                <w:kern w:val="2"/>
                <w:position w:val="6"/>
                <w:sz w:val="18"/>
                <w:szCs w:val="18"/>
                <w:rtl/>
              </w:rPr>
              <w:t xml:space="preserve"> تقديم ال</w:t>
            </w:r>
            <w:r w:rsidR="00873876" w:rsidRPr="00C641CF">
              <w:rPr>
                <w:kern w:val="2"/>
                <w:position w:val="6"/>
                <w:sz w:val="18"/>
                <w:szCs w:val="18"/>
                <w:rtl/>
              </w:rPr>
              <w:t xml:space="preserve">مساعدة </w:t>
            </w:r>
            <w:r w:rsidR="00873876" w:rsidRPr="00C641CF">
              <w:rPr>
                <w:rFonts w:hint="cs"/>
                <w:kern w:val="2"/>
                <w:position w:val="6"/>
                <w:sz w:val="18"/>
                <w:szCs w:val="18"/>
                <w:rtl/>
              </w:rPr>
              <w:t>ال</w:t>
            </w:r>
            <w:r w:rsidR="00873876" w:rsidRPr="00C641CF">
              <w:rPr>
                <w:kern w:val="2"/>
                <w:position w:val="6"/>
                <w:sz w:val="18"/>
                <w:szCs w:val="18"/>
                <w:rtl/>
              </w:rPr>
              <w:t xml:space="preserve">تقنية لإقرار وتخطيط وتنفيذ </w:t>
            </w:r>
            <w:r w:rsidR="00873876" w:rsidRPr="00C641CF">
              <w:rPr>
                <w:rFonts w:hint="cs"/>
                <w:kern w:val="2"/>
                <w:position w:val="6"/>
                <w:sz w:val="18"/>
                <w:szCs w:val="18"/>
                <w:rtl/>
              </w:rPr>
              <w:t>منح تصاريح</w:t>
            </w:r>
            <w:r w:rsidR="00873876" w:rsidRPr="00C641CF">
              <w:rPr>
                <w:kern w:val="2"/>
                <w:position w:val="6"/>
                <w:sz w:val="18"/>
                <w:szCs w:val="18"/>
                <w:rtl/>
              </w:rPr>
              <w:t xml:space="preserve"> استخدام طيف الاتصالات المتنقلة الدولية </w:t>
            </w:r>
            <w:r w:rsidR="00873876" w:rsidRPr="00C641CF">
              <w:rPr>
                <w:kern w:val="2"/>
                <w:position w:val="6"/>
                <w:sz w:val="18"/>
                <w:szCs w:val="18"/>
              </w:rPr>
              <w:t>(IMT)</w:t>
            </w:r>
            <w:r w:rsidR="00873876" w:rsidRPr="00C641CF">
              <w:rPr>
                <w:rFonts w:hint="cs"/>
                <w:kern w:val="2"/>
                <w:position w:val="6"/>
                <w:sz w:val="18"/>
                <w:szCs w:val="18"/>
                <w:rtl/>
              </w:rPr>
              <w:t xml:space="preserve"> </w:t>
            </w:r>
            <w:r w:rsidR="00873876" w:rsidRPr="00C641CF">
              <w:rPr>
                <w:kern w:val="2"/>
                <w:position w:val="6"/>
                <w:sz w:val="18"/>
                <w:szCs w:val="18"/>
                <w:rtl/>
              </w:rPr>
              <w:t>و</w:t>
            </w:r>
            <w:r w:rsidR="00873876" w:rsidRPr="00C641CF">
              <w:rPr>
                <w:rFonts w:hint="cs"/>
                <w:kern w:val="2"/>
                <w:position w:val="6"/>
                <w:sz w:val="18"/>
                <w:szCs w:val="18"/>
                <w:rtl/>
              </w:rPr>
              <w:t xml:space="preserve">تصاريح </w:t>
            </w:r>
            <w:r w:rsidR="00873876" w:rsidRPr="00C641CF">
              <w:rPr>
                <w:kern w:val="2"/>
                <w:position w:val="6"/>
                <w:sz w:val="18"/>
                <w:szCs w:val="18"/>
                <w:rtl/>
              </w:rPr>
              <w:t>ا</w:t>
            </w:r>
            <w:r w:rsidR="00873876" w:rsidRPr="00C641CF">
              <w:rPr>
                <w:rFonts w:hint="cs"/>
                <w:kern w:val="2"/>
                <w:position w:val="6"/>
                <w:sz w:val="18"/>
                <w:szCs w:val="18"/>
                <w:rtl/>
              </w:rPr>
              <w:t>عتماد</w:t>
            </w:r>
            <w:r w:rsidR="00873876" w:rsidRPr="00C641CF">
              <w:rPr>
                <w:kern w:val="2"/>
                <w:position w:val="6"/>
                <w:sz w:val="18"/>
                <w:szCs w:val="18"/>
                <w:rtl/>
              </w:rPr>
              <w:t xml:space="preserve"> </w:t>
            </w:r>
            <w:r w:rsidR="00873876" w:rsidRPr="00C641CF">
              <w:rPr>
                <w:rFonts w:hint="cs"/>
                <w:kern w:val="2"/>
                <w:position w:val="6"/>
                <w:sz w:val="18"/>
                <w:szCs w:val="18"/>
                <w:rtl/>
              </w:rPr>
              <w:t>الممارسات الفضلى</w:t>
            </w:r>
            <w:r w:rsidR="00873876" w:rsidRPr="00C641CF">
              <w:rPr>
                <w:kern w:val="2"/>
                <w:position w:val="6"/>
                <w:sz w:val="18"/>
                <w:szCs w:val="18"/>
                <w:rtl/>
              </w:rPr>
              <w:t xml:space="preserve"> </w:t>
            </w:r>
            <w:r w:rsidR="00873876" w:rsidRPr="00C641CF">
              <w:rPr>
                <w:rFonts w:hint="cs"/>
                <w:kern w:val="2"/>
                <w:position w:val="6"/>
                <w:sz w:val="18"/>
                <w:szCs w:val="18"/>
                <w:rtl/>
              </w:rPr>
              <w:t>ل</w:t>
            </w:r>
            <w:r w:rsidR="00873876" w:rsidRPr="00C641CF">
              <w:rPr>
                <w:kern w:val="2"/>
                <w:position w:val="6"/>
                <w:sz w:val="18"/>
                <w:szCs w:val="18"/>
                <w:rtl/>
              </w:rPr>
              <w:t>زيادة انتشار الإنترنت في كولومبيا</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515DAC2B" w14:textId="3CA52496"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كولومبيا</w:t>
            </w:r>
          </w:p>
        </w:tc>
      </w:tr>
      <w:tr w:rsidR="00873876" w:rsidRPr="00C641CF" w14:paraId="470E7069" w14:textId="77777777" w:rsidTr="00873876">
        <w:trPr>
          <w:trHeight w:val="300"/>
          <w:jc w:val="center"/>
        </w:trPr>
        <w:tc>
          <w:tcPr>
            <w:tcW w:w="2742" w:type="dxa"/>
            <w:vMerge/>
            <w:noWrap/>
            <w:hideMark/>
          </w:tcPr>
          <w:p w14:paraId="300F45E8"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54F9A4B4" w14:textId="0267807B" w:rsidR="00873876" w:rsidRPr="00C641CF" w:rsidRDefault="00E31472" w:rsidP="00E31472">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9EGY25004 - حماية المرأة وتمكينها في الفضاء الرقمي: الدعوة إلى نهج الأمن البشري</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08307BEA" w14:textId="0C6A47C8"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مصر</w:t>
            </w:r>
          </w:p>
        </w:tc>
      </w:tr>
      <w:tr w:rsidR="00873876" w:rsidRPr="00C641CF" w14:paraId="3154FCCE" w14:textId="77777777" w:rsidTr="00873876">
        <w:trPr>
          <w:trHeight w:val="300"/>
          <w:jc w:val="center"/>
        </w:trPr>
        <w:tc>
          <w:tcPr>
            <w:tcW w:w="2742" w:type="dxa"/>
            <w:vMerge/>
            <w:noWrap/>
            <w:hideMark/>
          </w:tcPr>
          <w:p w14:paraId="0FFB5306"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37ACCFB8" w14:textId="6C32A85C" w:rsidR="00873876" w:rsidRPr="00C641CF" w:rsidRDefault="00E31472" w:rsidP="00E31472">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9GLO24149</w:t>
            </w:r>
            <w:r w:rsidR="00873876" w:rsidRPr="00C641CF">
              <w:rPr>
                <w:rFonts w:hint="cs"/>
                <w:kern w:val="2"/>
                <w:position w:val="6"/>
                <w:sz w:val="18"/>
                <w:szCs w:val="18"/>
                <w:rtl/>
              </w:rPr>
              <w:t xml:space="preserve"> </w:t>
            </w:r>
            <w:r w:rsidR="00873876" w:rsidRPr="00C641CF">
              <w:rPr>
                <w:kern w:val="2"/>
                <w:position w:val="6"/>
                <w:sz w:val="18"/>
                <w:szCs w:val="18"/>
                <w:rtl/>
              </w:rPr>
              <w:t>- تحديث المناهج الدراسية لأكاديمية الاتحاد</w:t>
            </w:r>
            <w:r w:rsidR="00873876" w:rsidRPr="00C641CF">
              <w:rPr>
                <w:rFonts w:hint="cs"/>
                <w:kern w:val="2"/>
                <w:position w:val="6"/>
                <w:sz w:val="18"/>
                <w:szCs w:val="18"/>
                <w:rtl/>
              </w:rPr>
              <w:t xml:space="preserve"> الدولي للاتصالات </w:t>
            </w:r>
            <w:r w:rsidR="00873876" w:rsidRPr="00C641CF">
              <w:rPr>
                <w:kern w:val="2"/>
                <w:position w:val="6"/>
                <w:sz w:val="18"/>
                <w:szCs w:val="18"/>
              </w:rPr>
              <w:t>(ITU)</w:t>
            </w:r>
            <w:r w:rsidR="00873876" w:rsidRPr="00C641CF">
              <w:rPr>
                <w:kern w:val="2"/>
                <w:position w:val="6"/>
                <w:sz w:val="18"/>
                <w:szCs w:val="18"/>
                <w:rtl/>
              </w:rPr>
              <w:t xml:space="preserve"> -</w:t>
            </w:r>
            <w:r w:rsidR="00D526F9" w:rsidRPr="00C641CF">
              <w:rPr>
                <w:rFonts w:hint="cs"/>
                <w:kern w:val="2"/>
                <w:position w:val="6"/>
                <w:sz w:val="18"/>
                <w:szCs w:val="18"/>
                <w:rtl/>
              </w:rPr>
              <w:t xml:space="preserve"> </w:t>
            </w:r>
            <w:r w:rsidR="00873876" w:rsidRPr="00C641CF">
              <w:rPr>
                <w:rFonts w:hint="cs"/>
                <w:kern w:val="2"/>
                <w:position w:val="6"/>
                <w:sz w:val="18"/>
                <w:szCs w:val="18"/>
                <w:rtl/>
              </w:rPr>
              <w:t xml:space="preserve">شركة </w:t>
            </w:r>
            <w:proofErr w:type="spellStart"/>
            <w:r w:rsidR="00873876" w:rsidRPr="00C641CF">
              <w:rPr>
                <w:kern w:val="2"/>
                <w:position w:val="6"/>
                <w:sz w:val="18"/>
                <w:szCs w:val="18"/>
                <w:rtl/>
              </w:rPr>
              <w:t>Qualcomm</w:t>
            </w:r>
            <w:proofErr w:type="spellEnd"/>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7BA984B5" w14:textId="3C6EEF63"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w:t>
            </w:r>
            <w:r w:rsidR="00873876" w:rsidRPr="00C641CF">
              <w:rPr>
                <w:rFonts w:hint="cs"/>
                <w:kern w:val="2"/>
                <w:position w:val="6"/>
                <w:sz w:val="18"/>
                <w:szCs w:val="18"/>
                <w:rtl/>
              </w:rPr>
              <w:t xml:space="preserve"> </w:t>
            </w:r>
            <w:r w:rsidR="00873876" w:rsidRPr="00C641CF">
              <w:rPr>
                <w:kern w:val="2"/>
                <w:position w:val="6"/>
                <w:sz w:val="18"/>
                <w:szCs w:val="18"/>
                <w:rtl/>
              </w:rPr>
              <w:t>المناطق</w:t>
            </w:r>
          </w:p>
        </w:tc>
      </w:tr>
      <w:tr w:rsidR="00873876" w:rsidRPr="00C641CF" w14:paraId="1965D82E" w14:textId="77777777" w:rsidTr="00873876">
        <w:trPr>
          <w:trHeight w:val="300"/>
          <w:jc w:val="center"/>
        </w:trPr>
        <w:tc>
          <w:tcPr>
            <w:tcW w:w="2742" w:type="dxa"/>
            <w:vMerge/>
            <w:noWrap/>
            <w:hideMark/>
          </w:tcPr>
          <w:p w14:paraId="247337CA"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733008C3" w14:textId="73D3C6E8" w:rsidR="00873876" w:rsidRPr="00C641CF" w:rsidRDefault="00E31472" w:rsidP="00E31472">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spacing w:val="-4"/>
                <w:kern w:val="2"/>
                <w:position w:val="6"/>
                <w:sz w:val="18"/>
                <w:szCs w:val="18"/>
                <w:rtl/>
              </w:rPr>
              <w:t>9PNG20003 - دعم ريادة الأعمال</w:t>
            </w:r>
            <w:r w:rsidR="00873876" w:rsidRPr="00C641CF">
              <w:rPr>
                <w:rFonts w:hint="cs"/>
                <w:spacing w:val="-4"/>
                <w:kern w:val="2"/>
                <w:position w:val="6"/>
                <w:sz w:val="18"/>
                <w:szCs w:val="18"/>
                <w:rtl/>
              </w:rPr>
              <w:t xml:space="preserve"> </w:t>
            </w:r>
            <w:r w:rsidR="00873876" w:rsidRPr="00C641CF">
              <w:rPr>
                <w:spacing w:val="-4"/>
                <w:kern w:val="2"/>
                <w:position w:val="6"/>
                <w:sz w:val="18"/>
                <w:szCs w:val="18"/>
                <w:rtl/>
              </w:rPr>
              <w:t xml:space="preserve">والاستثمار والتجارة </w:t>
            </w:r>
            <w:r w:rsidR="00873876" w:rsidRPr="00C641CF">
              <w:rPr>
                <w:rFonts w:hint="cs"/>
                <w:spacing w:val="-4"/>
                <w:kern w:val="2"/>
                <w:position w:val="6"/>
                <w:sz w:val="18"/>
                <w:szCs w:val="18"/>
                <w:rtl/>
              </w:rPr>
              <w:t xml:space="preserve">في المناطق الريفية </w:t>
            </w:r>
            <w:proofErr w:type="spellStart"/>
            <w:r w:rsidR="00873876" w:rsidRPr="00C641CF">
              <w:rPr>
                <w:rFonts w:hint="cs"/>
                <w:spacing w:val="-4"/>
                <w:kern w:val="2"/>
                <w:position w:val="6"/>
                <w:sz w:val="18"/>
                <w:szCs w:val="18"/>
                <w:rtl/>
              </w:rPr>
              <w:t>بب</w:t>
            </w:r>
            <w:r w:rsidR="00873876" w:rsidRPr="00C641CF">
              <w:rPr>
                <w:spacing w:val="-4"/>
                <w:kern w:val="2"/>
                <w:position w:val="6"/>
                <w:sz w:val="18"/>
                <w:szCs w:val="18"/>
                <w:rtl/>
              </w:rPr>
              <w:t>ابوا</w:t>
            </w:r>
            <w:proofErr w:type="spellEnd"/>
            <w:r w:rsidR="00873876" w:rsidRPr="00C641CF">
              <w:rPr>
                <w:spacing w:val="-4"/>
                <w:kern w:val="2"/>
                <w:position w:val="6"/>
                <w:sz w:val="18"/>
                <w:szCs w:val="18"/>
                <w:rtl/>
              </w:rPr>
              <w:t xml:space="preserve"> غينيا الجديدة (STREIT PNG)</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14CD0C84" w14:textId="1E479584"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بابوا غينيا الجديدة</w:t>
            </w:r>
          </w:p>
        </w:tc>
      </w:tr>
      <w:tr w:rsidR="00873876" w:rsidRPr="00C641CF" w14:paraId="0D31BB11" w14:textId="77777777" w:rsidTr="00873876">
        <w:trPr>
          <w:trHeight w:val="300"/>
          <w:jc w:val="center"/>
        </w:trPr>
        <w:tc>
          <w:tcPr>
            <w:tcW w:w="2742" w:type="dxa"/>
            <w:vMerge/>
            <w:noWrap/>
            <w:hideMark/>
          </w:tcPr>
          <w:p w14:paraId="73232756"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6A90B26" w14:textId="5D76A972" w:rsidR="00873876" w:rsidRPr="00C641CF" w:rsidRDefault="00E31472" w:rsidP="00E31472">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9RAF23104 - المهارات الرقمية </w:t>
            </w:r>
            <w:r w:rsidR="00873876" w:rsidRPr="00C641CF">
              <w:rPr>
                <w:rFonts w:hint="cs"/>
                <w:kern w:val="2"/>
                <w:position w:val="6"/>
                <w:sz w:val="18"/>
                <w:szCs w:val="18"/>
                <w:rtl/>
              </w:rPr>
              <w:t>في خدمة</w:t>
            </w:r>
            <w:r w:rsidR="00873876" w:rsidRPr="00C641CF">
              <w:rPr>
                <w:kern w:val="2"/>
                <w:position w:val="6"/>
                <w:sz w:val="18"/>
                <w:szCs w:val="18"/>
                <w:rtl/>
              </w:rPr>
              <w:t xml:space="preserve"> الشمول الرقمي للفتيات والشباب</w:t>
            </w:r>
            <w:r w:rsidR="00873876" w:rsidRPr="00C641CF">
              <w:rPr>
                <w:rFonts w:hint="cs"/>
                <w:kern w:val="2"/>
                <w:position w:val="6"/>
                <w:sz w:val="18"/>
                <w:szCs w:val="18"/>
                <w:rtl/>
              </w:rPr>
              <w:t xml:space="preserve"> من الجنسين</w:t>
            </w:r>
            <w:r w:rsidR="00873876" w:rsidRPr="00C641CF">
              <w:rPr>
                <w:kern w:val="2"/>
                <w:position w:val="6"/>
                <w:sz w:val="18"/>
                <w:szCs w:val="18"/>
                <w:rtl/>
              </w:rPr>
              <w:t xml:space="preserve"> في إفريقيا</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E1D82DA" w14:textId="38DE0ABB"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المنطقة الإفريقية</w:t>
            </w:r>
          </w:p>
        </w:tc>
      </w:tr>
      <w:tr w:rsidR="00873876" w:rsidRPr="00C641CF" w14:paraId="514737F0" w14:textId="77777777" w:rsidTr="00873876">
        <w:trPr>
          <w:trHeight w:val="300"/>
          <w:jc w:val="center"/>
        </w:trPr>
        <w:tc>
          <w:tcPr>
            <w:tcW w:w="2742" w:type="dxa"/>
            <w:vMerge w:val="restart"/>
            <w:tcBorders>
              <w:right w:val="single" w:sz="4" w:space="0" w:color="auto"/>
            </w:tcBorders>
            <w:noWrap/>
            <w:vAlign w:val="center"/>
          </w:tcPr>
          <w:p w14:paraId="47E234CC"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77</w:t>
            </w:r>
            <w:r w:rsidRPr="00C641CF">
              <w:rPr>
                <w:kern w:val="2"/>
                <w:position w:val="6"/>
                <w:sz w:val="18"/>
                <w:szCs w:val="18"/>
                <w:rtl/>
              </w:rPr>
              <w:br/>
              <w:t>(المراج</w:t>
            </w:r>
            <w:r w:rsidRPr="00C641CF">
              <w:rPr>
                <w:rFonts w:hint="cs"/>
                <w:kern w:val="2"/>
                <w:position w:val="6"/>
                <w:sz w:val="18"/>
                <w:szCs w:val="18"/>
                <w:rtl/>
              </w:rPr>
              <w:t>َ</w:t>
            </w:r>
            <w:r w:rsidRPr="00C641CF">
              <w:rPr>
                <w:kern w:val="2"/>
                <w:position w:val="6"/>
                <w:sz w:val="18"/>
                <w:szCs w:val="18"/>
                <w:rtl/>
              </w:rPr>
              <w:t>ع في بوينس آيرس، 2017)</w:t>
            </w:r>
            <w:r w:rsidRPr="00C641CF">
              <w:rPr>
                <w:kern w:val="2"/>
                <w:position w:val="6"/>
                <w:sz w:val="18"/>
                <w:szCs w:val="18"/>
                <w:rtl/>
              </w:rPr>
              <w:br/>
              <w:t xml:space="preserve">تكنولوجيا وتطبيقات النطاق العريض من أجل تحقيق نمو وتطوير أكبر لخدمات الاتصالات/تكنولوجيا المعلومات والاتصالات وللتوصيلية </w:t>
            </w:r>
            <w:r w:rsidRPr="00C641CF">
              <w:rPr>
                <w:rFonts w:hint="cs"/>
                <w:kern w:val="2"/>
                <w:position w:val="6"/>
                <w:sz w:val="18"/>
                <w:szCs w:val="18"/>
                <w:rtl/>
              </w:rPr>
              <w:t>عريضة النطاق</w:t>
            </w:r>
          </w:p>
        </w:tc>
        <w:tc>
          <w:tcPr>
            <w:tcW w:w="7248" w:type="dxa"/>
            <w:tcBorders>
              <w:top w:val="single" w:sz="4" w:space="0" w:color="auto"/>
              <w:left w:val="single" w:sz="4" w:space="0" w:color="auto"/>
              <w:bottom w:val="nil"/>
              <w:right w:val="single" w:sz="4" w:space="0" w:color="auto"/>
            </w:tcBorders>
            <w:noWrap/>
          </w:tcPr>
          <w:p w14:paraId="4C1043BC"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27036408" w14:textId="2EC117A0" w:rsidR="00873876" w:rsidRPr="00C641CF" w:rsidRDefault="00E141EC" w:rsidP="00E141EC">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spacing w:val="-4"/>
                <w:kern w:val="2"/>
                <w:position w:val="6"/>
                <w:sz w:val="18"/>
                <w:szCs w:val="18"/>
                <w:rtl/>
              </w:rPr>
              <w:t>نُفذ/ينفَّذ</w:t>
            </w:r>
            <w:r w:rsidR="00873876" w:rsidRPr="00C641CF">
              <w:rPr>
                <w:spacing w:val="-4"/>
                <w:kern w:val="2"/>
                <w:position w:val="6"/>
                <w:sz w:val="18"/>
                <w:szCs w:val="18"/>
                <w:rtl/>
              </w:rPr>
              <w:t xml:space="preserve"> في هذه الدورة ما مجموعه 22 نشا</w:t>
            </w:r>
            <w:r w:rsidR="00873876" w:rsidRPr="00C641CF">
              <w:rPr>
                <w:rFonts w:hint="cs"/>
                <w:spacing w:val="-4"/>
                <w:kern w:val="2"/>
                <w:position w:val="6"/>
                <w:sz w:val="18"/>
                <w:szCs w:val="18"/>
                <w:rtl/>
              </w:rPr>
              <w:t>طاً</w:t>
            </w:r>
            <w:r w:rsidR="00873876" w:rsidRPr="00C641CF">
              <w:rPr>
                <w:spacing w:val="-4"/>
                <w:kern w:val="2"/>
                <w:position w:val="6"/>
                <w:sz w:val="18"/>
                <w:szCs w:val="18"/>
                <w:rtl/>
              </w:rPr>
              <w:t xml:space="preserve"> من </w:t>
            </w:r>
            <w:r w:rsidR="00873876" w:rsidRPr="00C641CF">
              <w:rPr>
                <w:rFonts w:hint="cs"/>
                <w:spacing w:val="-4"/>
                <w:kern w:val="2"/>
                <w:position w:val="6"/>
                <w:sz w:val="18"/>
                <w:szCs w:val="18"/>
                <w:rtl/>
              </w:rPr>
              <w:t>الخطة</w:t>
            </w:r>
            <w:r w:rsidR="00873876" w:rsidRPr="00C641CF">
              <w:rPr>
                <w:spacing w:val="-4"/>
                <w:kern w:val="2"/>
                <w:position w:val="6"/>
                <w:sz w:val="18"/>
                <w:szCs w:val="18"/>
                <w:rtl/>
              </w:rPr>
              <w:t xml:space="preserve"> التشغيلية دعما</w:t>
            </w:r>
            <w:r w:rsidR="00873876" w:rsidRPr="00C641CF">
              <w:rPr>
                <w:rFonts w:hint="cs"/>
                <w:spacing w:val="-4"/>
                <w:kern w:val="2"/>
                <w:position w:val="6"/>
                <w:sz w:val="18"/>
                <w:szCs w:val="18"/>
                <w:rtl/>
              </w:rPr>
              <w:t>ً</w:t>
            </w:r>
            <w:r w:rsidR="00873876" w:rsidRPr="00C641CF">
              <w:rPr>
                <w:spacing w:val="-4"/>
                <w:kern w:val="2"/>
                <w:position w:val="6"/>
                <w:sz w:val="18"/>
                <w:szCs w:val="18"/>
                <w:rtl/>
              </w:rPr>
              <w:t xml:space="preserve"> ل</w:t>
            </w:r>
            <w:r w:rsidR="00873876" w:rsidRPr="00C641CF">
              <w:rPr>
                <w:rFonts w:hint="cs"/>
                <w:spacing w:val="-4"/>
                <w:kern w:val="2"/>
                <w:position w:val="6"/>
                <w:sz w:val="18"/>
                <w:szCs w:val="18"/>
                <w:rtl/>
              </w:rPr>
              <w:t xml:space="preserve">تنفيذ </w:t>
            </w:r>
            <w:r w:rsidR="00873876" w:rsidRPr="00C641CF">
              <w:rPr>
                <w:spacing w:val="-4"/>
                <w:kern w:val="2"/>
                <w:position w:val="6"/>
                <w:sz w:val="18"/>
                <w:szCs w:val="18"/>
                <w:rtl/>
              </w:rPr>
              <w:t>هذا القرار في الدورة 2023-2025.</w:t>
            </w:r>
          </w:p>
        </w:tc>
        <w:tc>
          <w:tcPr>
            <w:tcW w:w="4288" w:type="dxa"/>
            <w:tcBorders>
              <w:top w:val="single" w:sz="4" w:space="0" w:color="auto"/>
              <w:left w:val="single" w:sz="4" w:space="0" w:color="auto"/>
              <w:bottom w:val="nil"/>
              <w:right w:val="single" w:sz="4" w:space="0" w:color="auto"/>
            </w:tcBorders>
            <w:noWrap/>
          </w:tcPr>
          <w:p w14:paraId="48214D7D" w14:textId="77777777" w:rsidR="00873876" w:rsidRPr="00C641CF" w:rsidRDefault="00873876" w:rsidP="00363006">
            <w:pPr>
              <w:pStyle w:val="Tabletexte"/>
              <w:ind w:left="284" w:hanging="284"/>
              <w:rPr>
                <w:spacing w:val="-4"/>
                <w:kern w:val="2"/>
                <w:position w:val="6"/>
                <w:sz w:val="18"/>
                <w:szCs w:val="18"/>
              </w:rPr>
            </w:pPr>
          </w:p>
          <w:p w14:paraId="40A6924C" w14:textId="633605B6" w:rsidR="00873876" w:rsidRPr="00C641CF" w:rsidRDefault="00020AB6" w:rsidP="00363006">
            <w:pPr>
              <w:pStyle w:val="Tabletexte"/>
              <w:ind w:left="284" w:hanging="284"/>
              <w:rPr>
                <w:spacing w:val="-4"/>
                <w:kern w:val="2"/>
                <w:position w:val="6"/>
                <w:sz w:val="18"/>
                <w:szCs w:val="18"/>
              </w:rPr>
            </w:pPr>
            <w:r w:rsidRPr="00C641CF">
              <w:rPr>
                <w:spacing w:val="-4"/>
                <w:kern w:val="2"/>
                <w:position w:val="6"/>
                <w:sz w:val="18"/>
                <w:szCs w:val="18"/>
              </w:rPr>
              <w:t>-</w:t>
            </w:r>
            <w:r w:rsidRPr="00C641CF">
              <w:rPr>
                <w:spacing w:val="-4"/>
                <w:kern w:val="2"/>
                <w:position w:val="6"/>
                <w:sz w:val="18"/>
                <w:szCs w:val="18"/>
                <w:rtl/>
                <w:lang w:bidi="ar-EG"/>
              </w:rPr>
              <w:tab/>
            </w:r>
            <w:r w:rsidR="00873876" w:rsidRPr="00C641CF">
              <w:rPr>
                <w:spacing w:val="-4"/>
                <w:kern w:val="2"/>
                <w:position w:val="6"/>
                <w:sz w:val="18"/>
                <w:szCs w:val="18"/>
                <w:rtl/>
              </w:rPr>
              <w:t>الأمريكتان، الدول العربية، آسيا والمحيط الهادئ، بلدان كومنولث الدول المستقلة، أوروبا، أنشطة عالمية أو متعددة المناطق</w:t>
            </w:r>
          </w:p>
        </w:tc>
      </w:tr>
      <w:tr w:rsidR="00873876" w:rsidRPr="00C641CF" w14:paraId="3D16C334" w14:textId="77777777" w:rsidTr="00873876">
        <w:trPr>
          <w:trHeight w:val="300"/>
          <w:jc w:val="center"/>
        </w:trPr>
        <w:tc>
          <w:tcPr>
            <w:tcW w:w="2742" w:type="dxa"/>
            <w:vMerge/>
            <w:noWrap/>
          </w:tcPr>
          <w:p w14:paraId="3439D338"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2968EDCD"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noWrap/>
          </w:tcPr>
          <w:p w14:paraId="39779EE0" w14:textId="77777777" w:rsidR="00873876" w:rsidRPr="00C641CF" w:rsidRDefault="00873876" w:rsidP="00363006">
            <w:pPr>
              <w:pStyle w:val="Tabletexte"/>
              <w:ind w:left="284" w:hanging="284"/>
              <w:rPr>
                <w:kern w:val="2"/>
                <w:position w:val="6"/>
                <w:sz w:val="18"/>
                <w:szCs w:val="18"/>
              </w:rPr>
            </w:pPr>
          </w:p>
        </w:tc>
      </w:tr>
      <w:tr w:rsidR="00873876" w:rsidRPr="00C641CF" w14:paraId="4104EB99" w14:textId="77777777" w:rsidTr="00873876">
        <w:trPr>
          <w:trHeight w:val="300"/>
          <w:jc w:val="center"/>
        </w:trPr>
        <w:tc>
          <w:tcPr>
            <w:tcW w:w="2742" w:type="dxa"/>
            <w:vMerge/>
            <w:noWrap/>
            <w:hideMark/>
          </w:tcPr>
          <w:p w14:paraId="2D4B74D6"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42CE1281" w14:textId="15660F96" w:rsidR="00873876" w:rsidRPr="00C641CF" w:rsidRDefault="006609EA" w:rsidP="006609EA">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2ARM23001 </w:t>
            </w:r>
            <w:r w:rsidR="008F6CC8" w:rsidRPr="00C641CF">
              <w:rPr>
                <w:kern w:val="2"/>
                <w:position w:val="6"/>
                <w:sz w:val="18"/>
                <w:szCs w:val="18"/>
                <w:rtl/>
              </w:rPr>
              <w:t>-</w:t>
            </w:r>
            <w:r w:rsidR="00873876" w:rsidRPr="00C641CF">
              <w:rPr>
                <w:kern w:val="2"/>
                <w:position w:val="6"/>
                <w:sz w:val="18"/>
                <w:szCs w:val="18"/>
                <w:rtl/>
              </w:rPr>
              <w:t xml:space="preserve"> </w:t>
            </w:r>
            <w:r w:rsidR="00873876" w:rsidRPr="00C641CF">
              <w:rPr>
                <w:rFonts w:hint="cs"/>
                <w:kern w:val="2"/>
                <w:position w:val="6"/>
                <w:sz w:val="18"/>
                <w:szCs w:val="18"/>
                <w:rtl/>
              </w:rPr>
              <w:t>المشروع التجريبي للشبكات في المناطق الريفية ب</w:t>
            </w:r>
            <w:r w:rsidR="00873876" w:rsidRPr="00C641CF">
              <w:rPr>
                <w:kern w:val="2"/>
                <w:position w:val="6"/>
                <w:sz w:val="18"/>
                <w:szCs w:val="18"/>
                <w:rtl/>
              </w:rPr>
              <w:t>أرمينيا</w:t>
            </w:r>
          </w:p>
        </w:tc>
        <w:tc>
          <w:tcPr>
            <w:tcW w:w="4288" w:type="dxa"/>
            <w:tcBorders>
              <w:top w:val="nil"/>
              <w:left w:val="single" w:sz="4" w:space="0" w:color="auto"/>
              <w:bottom w:val="nil"/>
              <w:right w:val="single" w:sz="4" w:space="0" w:color="auto"/>
            </w:tcBorders>
            <w:noWrap/>
            <w:hideMark/>
          </w:tcPr>
          <w:p w14:paraId="76A8B3C1" w14:textId="70128113"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أرمينيا</w:t>
            </w:r>
          </w:p>
        </w:tc>
      </w:tr>
      <w:tr w:rsidR="00873876" w:rsidRPr="00C641CF" w14:paraId="3333A390" w14:textId="77777777" w:rsidTr="00873876">
        <w:trPr>
          <w:trHeight w:val="300"/>
          <w:jc w:val="center"/>
        </w:trPr>
        <w:tc>
          <w:tcPr>
            <w:tcW w:w="2742" w:type="dxa"/>
            <w:vMerge/>
            <w:noWrap/>
            <w:hideMark/>
          </w:tcPr>
          <w:p w14:paraId="74CF296A"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4A74C9BC" w14:textId="28E8389F" w:rsidR="00873876" w:rsidRPr="00C641CF" w:rsidRDefault="006609EA" w:rsidP="006609EA">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2GLO18097 - </w:t>
            </w:r>
            <w:r w:rsidR="00873876" w:rsidRPr="00C641CF">
              <w:rPr>
                <w:rFonts w:hint="cs"/>
                <w:kern w:val="2"/>
                <w:position w:val="6"/>
                <w:sz w:val="18"/>
                <w:szCs w:val="18"/>
                <w:rtl/>
              </w:rPr>
              <w:t>ال</w:t>
            </w:r>
            <w:r w:rsidR="00873876" w:rsidRPr="00C641CF">
              <w:rPr>
                <w:kern w:val="2"/>
                <w:position w:val="6"/>
                <w:sz w:val="18"/>
                <w:szCs w:val="18"/>
                <w:rtl/>
              </w:rPr>
              <w:t xml:space="preserve">واجهة </w:t>
            </w:r>
            <w:r w:rsidR="00873876" w:rsidRPr="00C641CF">
              <w:rPr>
                <w:rFonts w:hint="cs"/>
                <w:kern w:val="2"/>
                <w:position w:val="6"/>
                <w:sz w:val="18"/>
                <w:szCs w:val="18"/>
                <w:rtl/>
              </w:rPr>
              <w:t>ال</w:t>
            </w:r>
            <w:r w:rsidR="00873876" w:rsidRPr="00C641CF">
              <w:rPr>
                <w:kern w:val="2"/>
                <w:position w:val="6"/>
                <w:sz w:val="18"/>
                <w:szCs w:val="18"/>
                <w:rtl/>
              </w:rPr>
              <w:t xml:space="preserve">بيانية </w:t>
            </w:r>
            <w:r w:rsidR="00873876" w:rsidRPr="00C641CF">
              <w:rPr>
                <w:rFonts w:hint="cs"/>
                <w:kern w:val="2"/>
                <w:position w:val="6"/>
                <w:sz w:val="18"/>
                <w:szCs w:val="18"/>
                <w:rtl/>
              </w:rPr>
              <w:t>ال</w:t>
            </w:r>
            <w:r w:rsidR="00873876" w:rsidRPr="00C641CF">
              <w:rPr>
                <w:kern w:val="2"/>
                <w:position w:val="6"/>
                <w:sz w:val="18"/>
                <w:szCs w:val="18"/>
                <w:rtl/>
              </w:rPr>
              <w:t>جديدة لخرائط الإرسال التفاعلية للاتحاد</w:t>
            </w:r>
            <w:r w:rsidR="00873876" w:rsidRPr="00C641CF">
              <w:rPr>
                <w:rFonts w:hint="cs"/>
                <w:kern w:val="2"/>
                <w:position w:val="6"/>
                <w:sz w:val="18"/>
                <w:szCs w:val="18"/>
                <w:rtl/>
              </w:rPr>
              <w:t xml:space="preserve"> الدولي للاتصالات</w:t>
            </w:r>
          </w:p>
        </w:tc>
        <w:tc>
          <w:tcPr>
            <w:tcW w:w="4288" w:type="dxa"/>
            <w:tcBorders>
              <w:top w:val="nil"/>
              <w:left w:val="single" w:sz="4" w:space="0" w:color="auto"/>
              <w:bottom w:val="nil"/>
              <w:right w:val="single" w:sz="4" w:space="0" w:color="auto"/>
            </w:tcBorders>
            <w:noWrap/>
            <w:hideMark/>
          </w:tcPr>
          <w:p w14:paraId="7D6BFF72" w14:textId="0A3E23D0"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w:t>
            </w:r>
            <w:r w:rsidR="00873876" w:rsidRPr="00C641CF">
              <w:rPr>
                <w:rFonts w:hint="cs"/>
                <w:kern w:val="2"/>
                <w:position w:val="6"/>
                <w:sz w:val="18"/>
                <w:szCs w:val="18"/>
                <w:rtl/>
              </w:rPr>
              <w:t xml:space="preserve"> </w:t>
            </w:r>
            <w:r w:rsidR="00873876" w:rsidRPr="00C641CF">
              <w:rPr>
                <w:kern w:val="2"/>
                <w:position w:val="6"/>
                <w:sz w:val="18"/>
                <w:szCs w:val="18"/>
                <w:rtl/>
              </w:rPr>
              <w:t>المناطق</w:t>
            </w:r>
          </w:p>
        </w:tc>
      </w:tr>
      <w:tr w:rsidR="00873876" w:rsidRPr="00C641CF" w14:paraId="2FA1D369" w14:textId="77777777" w:rsidTr="00873876">
        <w:trPr>
          <w:trHeight w:val="300"/>
          <w:jc w:val="center"/>
        </w:trPr>
        <w:tc>
          <w:tcPr>
            <w:tcW w:w="2742" w:type="dxa"/>
            <w:vMerge/>
            <w:noWrap/>
            <w:hideMark/>
          </w:tcPr>
          <w:p w14:paraId="5F169B8F"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hideMark/>
          </w:tcPr>
          <w:p w14:paraId="015AAB66" w14:textId="0685DFA6" w:rsidR="00873876" w:rsidRPr="00C641CF" w:rsidRDefault="006609EA" w:rsidP="006609EA">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2GLO20110 </w:t>
            </w:r>
            <w:r w:rsidR="008F6CC8" w:rsidRPr="00C641CF">
              <w:rPr>
                <w:kern w:val="2"/>
                <w:position w:val="6"/>
                <w:sz w:val="18"/>
                <w:szCs w:val="18"/>
                <w:rtl/>
              </w:rPr>
              <w:t>-</w:t>
            </w:r>
            <w:r w:rsidR="00873876" w:rsidRPr="00C641CF">
              <w:rPr>
                <w:kern w:val="2"/>
                <w:position w:val="6"/>
                <w:sz w:val="18"/>
                <w:szCs w:val="18"/>
                <w:rtl/>
              </w:rPr>
              <w:t xml:space="preserve"> توصيلية النطاق العريض ل</w:t>
            </w:r>
            <w:r w:rsidR="00873876" w:rsidRPr="00C641CF">
              <w:rPr>
                <w:rFonts w:hint="cs"/>
                <w:kern w:val="2"/>
                <w:position w:val="6"/>
                <w:sz w:val="18"/>
                <w:szCs w:val="18"/>
                <w:rtl/>
              </w:rPr>
              <w:t xml:space="preserve">فائدة </w:t>
            </w:r>
            <w:r w:rsidR="00873876" w:rsidRPr="00C641CF">
              <w:rPr>
                <w:kern w:val="2"/>
                <w:position w:val="6"/>
                <w:sz w:val="18"/>
                <w:szCs w:val="18"/>
                <w:rtl/>
              </w:rPr>
              <w:t>غير الموصولين</w:t>
            </w:r>
          </w:p>
        </w:tc>
        <w:tc>
          <w:tcPr>
            <w:tcW w:w="4288" w:type="dxa"/>
            <w:tcBorders>
              <w:top w:val="nil"/>
              <w:left w:val="single" w:sz="4" w:space="0" w:color="auto"/>
              <w:bottom w:val="single" w:sz="4" w:space="0" w:color="auto"/>
              <w:right w:val="single" w:sz="4" w:space="0" w:color="auto"/>
            </w:tcBorders>
            <w:noWrap/>
            <w:hideMark/>
          </w:tcPr>
          <w:p w14:paraId="0E6E117E" w14:textId="569C3811"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28AFD396" w14:textId="77777777" w:rsidTr="00873876">
        <w:trPr>
          <w:trHeight w:val="300"/>
          <w:jc w:val="center"/>
        </w:trPr>
        <w:tc>
          <w:tcPr>
            <w:tcW w:w="2742" w:type="dxa"/>
            <w:vMerge/>
            <w:noWrap/>
            <w:hideMark/>
          </w:tcPr>
          <w:p w14:paraId="6E3830CE" w14:textId="77777777" w:rsidR="00873876" w:rsidRPr="00C641CF" w:rsidRDefault="00873876" w:rsidP="00873876">
            <w:pPr>
              <w:pStyle w:val="Tabletexte"/>
              <w:jc w:val="center"/>
              <w:rPr>
                <w:kern w:val="2"/>
                <w:position w:val="6"/>
                <w:sz w:val="18"/>
                <w:szCs w:val="18"/>
              </w:rPr>
            </w:pPr>
          </w:p>
        </w:tc>
        <w:tc>
          <w:tcPr>
            <w:tcW w:w="7248" w:type="dxa"/>
            <w:tcBorders>
              <w:top w:val="single" w:sz="4" w:space="0" w:color="auto"/>
              <w:left w:val="single" w:sz="4" w:space="0" w:color="auto"/>
              <w:bottom w:val="nil"/>
              <w:right w:val="single" w:sz="4" w:space="0" w:color="auto"/>
            </w:tcBorders>
            <w:noWrap/>
            <w:hideMark/>
          </w:tcPr>
          <w:p w14:paraId="7CB5463B" w14:textId="18D898EF" w:rsidR="00873876" w:rsidRPr="00C641CF" w:rsidRDefault="006609EA" w:rsidP="006609EA">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2PAK22002 - القرية الذكية </w:t>
            </w:r>
            <w:r w:rsidR="00873876" w:rsidRPr="00C641CF">
              <w:rPr>
                <w:rFonts w:hint="cs"/>
                <w:kern w:val="2"/>
                <w:position w:val="6"/>
                <w:sz w:val="18"/>
                <w:szCs w:val="18"/>
                <w:rtl/>
              </w:rPr>
              <w:t xml:space="preserve">في </w:t>
            </w:r>
            <w:r w:rsidR="00873876" w:rsidRPr="00C641CF">
              <w:rPr>
                <w:kern w:val="2"/>
                <w:position w:val="6"/>
                <w:sz w:val="18"/>
                <w:szCs w:val="18"/>
                <w:rtl/>
              </w:rPr>
              <w:t>باكستان</w:t>
            </w:r>
          </w:p>
        </w:tc>
        <w:tc>
          <w:tcPr>
            <w:tcW w:w="4288" w:type="dxa"/>
            <w:tcBorders>
              <w:top w:val="single" w:sz="4" w:space="0" w:color="auto"/>
              <w:left w:val="single" w:sz="4" w:space="0" w:color="auto"/>
              <w:bottom w:val="nil"/>
              <w:right w:val="single" w:sz="4" w:space="0" w:color="auto"/>
            </w:tcBorders>
            <w:noWrap/>
            <w:hideMark/>
          </w:tcPr>
          <w:p w14:paraId="5154438A" w14:textId="3D77C5B4"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باكستان</w:t>
            </w:r>
          </w:p>
        </w:tc>
      </w:tr>
      <w:tr w:rsidR="00873876" w:rsidRPr="00C641CF" w14:paraId="5EC286C4" w14:textId="77777777" w:rsidTr="00873876">
        <w:trPr>
          <w:trHeight w:val="300"/>
          <w:jc w:val="center"/>
        </w:trPr>
        <w:tc>
          <w:tcPr>
            <w:tcW w:w="2742" w:type="dxa"/>
            <w:vMerge/>
            <w:noWrap/>
            <w:hideMark/>
          </w:tcPr>
          <w:p w14:paraId="7C54DBC8"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5E8093FF" w14:textId="4D6265DE" w:rsidR="00873876" w:rsidRPr="00C641CF" w:rsidRDefault="006609EA" w:rsidP="006609EA">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9BAR21003 - استعراض جودة الخدمة </w:t>
            </w:r>
            <w:r w:rsidR="00873876" w:rsidRPr="00C641CF">
              <w:rPr>
                <w:rFonts w:hint="cs"/>
                <w:kern w:val="2"/>
                <w:position w:val="6"/>
                <w:sz w:val="18"/>
                <w:szCs w:val="18"/>
                <w:rtl/>
              </w:rPr>
              <w:t xml:space="preserve">في </w:t>
            </w:r>
            <w:r w:rsidR="00873876" w:rsidRPr="00C641CF">
              <w:rPr>
                <w:kern w:val="2"/>
                <w:position w:val="6"/>
                <w:sz w:val="18"/>
                <w:szCs w:val="18"/>
                <w:rtl/>
              </w:rPr>
              <w:t>خدمات النطاق العريض الثابت في بربادوس</w:t>
            </w:r>
          </w:p>
        </w:tc>
        <w:tc>
          <w:tcPr>
            <w:tcW w:w="4288" w:type="dxa"/>
            <w:tcBorders>
              <w:top w:val="nil"/>
              <w:left w:val="single" w:sz="4" w:space="0" w:color="auto"/>
              <w:bottom w:val="nil"/>
              <w:right w:val="single" w:sz="4" w:space="0" w:color="auto"/>
            </w:tcBorders>
            <w:noWrap/>
            <w:hideMark/>
          </w:tcPr>
          <w:p w14:paraId="05BA7FB9" w14:textId="0198F381"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بربادوس</w:t>
            </w:r>
          </w:p>
        </w:tc>
      </w:tr>
      <w:tr w:rsidR="00873876" w:rsidRPr="00C641CF" w14:paraId="6596E8A8" w14:textId="77777777" w:rsidTr="00873876">
        <w:trPr>
          <w:trHeight w:val="300"/>
          <w:jc w:val="center"/>
        </w:trPr>
        <w:tc>
          <w:tcPr>
            <w:tcW w:w="2742" w:type="dxa"/>
            <w:vMerge/>
            <w:noWrap/>
            <w:hideMark/>
          </w:tcPr>
          <w:p w14:paraId="67B8EDA2"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3C81574A" w14:textId="456817EC" w:rsidR="00873876" w:rsidRPr="00C641CF" w:rsidRDefault="006609EA" w:rsidP="006609EA">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9BRA19008 - ت</w:t>
            </w:r>
            <w:r w:rsidR="00873876" w:rsidRPr="00C641CF">
              <w:rPr>
                <w:rFonts w:hint="cs"/>
                <w:kern w:val="2"/>
                <w:position w:val="6"/>
                <w:sz w:val="18"/>
                <w:szCs w:val="18"/>
                <w:rtl/>
              </w:rPr>
              <w:t>هيئة</w:t>
            </w:r>
            <w:r w:rsidR="00873876" w:rsidRPr="00C641CF">
              <w:rPr>
                <w:kern w:val="2"/>
                <w:position w:val="6"/>
                <w:sz w:val="18"/>
                <w:szCs w:val="18"/>
                <w:rtl/>
              </w:rPr>
              <w:t xml:space="preserve"> البرازيل ببيئة تنظيمية </w:t>
            </w:r>
            <w:proofErr w:type="spellStart"/>
            <w:r w:rsidR="00873876" w:rsidRPr="00C641CF">
              <w:rPr>
                <w:kern w:val="2"/>
                <w:position w:val="6"/>
                <w:sz w:val="18"/>
                <w:szCs w:val="18"/>
                <w:rtl/>
              </w:rPr>
              <w:t>مؤاتية</w:t>
            </w:r>
            <w:proofErr w:type="spellEnd"/>
            <w:r w:rsidR="00873876" w:rsidRPr="00C641CF">
              <w:rPr>
                <w:kern w:val="2"/>
                <w:position w:val="6"/>
                <w:sz w:val="18"/>
                <w:szCs w:val="18"/>
                <w:rtl/>
              </w:rPr>
              <w:t xml:space="preserve"> </w:t>
            </w:r>
            <w:r w:rsidR="00873876" w:rsidRPr="00C641CF">
              <w:rPr>
                <w:rFonts w:hint="cs"/>
                <w:kern w:val="2"/>
                <w:position w:val="6"/>
                <w:sz w:val="18"/>
                <w:szCs w:val="18"/>
                <w:rtl/>
              </w:rPr>
              <w:t>لل</w:t>
            </w:r>
            <w:r w:rsidR="00873876" w:rsidRPr="00C641CF">
              <w:rPr>
                <w:kern w:val="2"/>
                <w:position w:val="6"/>
                <w:sz w:val="18"/>
                <w:szCs w:val="18"/>
                <w:rtl/>
              </w:rPr>
              <w:t xml:space="preserve">تحول </w:t>
            </w:r>
            <w:r w:rsidR="00873876" w:rsidRPr="00C641CF">
              <w:rPr>
                <w:rFonts w:hint="cs"/>
                <w:kern w:val="2"/>
                <w:position w:val="6"/>
                <w:sz w:val="18"/>
                <w:szCs w:val="18"/>
                <w:rtl/>
              </w:rPr>
              <w:t>ال</w:t>
            </w:r>
            <w:r w:rsidR="00873876" w:rsidRPr="00C641CF">
              <w:rPr>
                <w:kern w:val="2"/>
                <w:position w:val="6"/>
                <w:sz w:val="18"/>
                <w:szCs w:val="18"/>
                <w:rtl/>
              </w:rPr>
              <w:t>رقمي</w:t>
            </w:r>
          </w:p>
        </w:tc>
        <w:tc>
          <w:tcPr>
            <w:tcW w:w="4288" w:type="dxa"/>
            <w:tcBorders>
              <w:top w:val="nil"/>
              <w:left w:val="single" w:sz="4" w:space="0" w:color="auto"/>
              <w:bottom w:val="nil"/>
              <w:right w:val="single" w:sz="4" w:space="0" w:color="auto"/>
            </w:tcBorders>
            <w:noWrap/>
            <w:hideMark/>
          </w:tcPr>
          <w:p w14:paraId="48FE79E4" w14:textId="2C28142A"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البرازيل</w:t>
            </w:r>
          </w:p>
        </w:tc>
      </w:tr>
      <w:tr w:rsidR="00873876" w:rsidRPr="00C641CF" w14:paraId="014AF78C" w14:textId="77777777" w:rsidTr="00873876">
        <w:trPr>
          <w:trHeight w:val="300"/>
          <w:jc w:val="center"/>
        </w:trPr>
        <w:tc>
          <w:tcPr>
            <w:tcW w:w="2742" w:type="dxa"/>
            <w:vMerge/>
            <w:noWrap/>
            <w:hideMark/>
          </w:tcPr>
          <w:p w14:paraId="69686426"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64D6EDF4" w14:textId="5936C415" w:rsidR="00873876" w:rsidRPr="00C641CF" w:rsidRDefault="006609EA" w:rsidP="006609EA">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9BRA98006 - دعم ال</w:t>
            </w:r>
            <w:r w:rsidR="00873876" w:rsidRPr="00C641CF">
              <w:rPr>
                <w:rFonts w:hint="cs"/>
                <w:kern w:val="2"/>
                <w:position w:val="6"/>
                <w:sz w:val="18"/>
                <w:szCs w:val="18"/>
                <w:rtl/>
              </w:rPr>
              <w:t>هيئة</w:t>
            </w:r>
            <w:r w:rsidR="00873876" w:rsidRPr="00C641CF">
              <w:rPr>
                <w:kern w:val="2"/>
                <w:position w:val="6"/>
                <w:sz w:val="18"/>
                <w:szCs w:val="18"/>
                <w:rtl/>
              </w:rPr>
              <w:t xml:space="preserve"> الوطنية للاتصالات (ANATEL، البرازيل)</w:t>
            </w:r>
          </w:p>
        </w:tc>
        <w:tc>
          <w:tcPr>
            <w:tcW w:w="4288" w:type="dxa"/>
            <w:tcBorders>
              <w:top w:val="nil"/>
              <w:left w:val="single" w:sz="4" w:space="0" w:color="auto"/>
              <w:bottom w:val="nil"/>
              <w:right w:val="single" w:sz="4" w:space="0" w:color="auto"/>
            </w:tcBorders>
            <w:noWrap/>
            <w:hideMark/>
          </w:tcPr>
          <w:p w14:paraId="247395EA" w14:textId="7FA1F2BB"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البرازيل</w:t>
            </w:r>
          </w:p>
        </w:tc>
      </w:tr>
      <w:tr w:rsidR="00873876" w:rsidRPr="00C641CF" w14:paraId="1D728903" w14:textId="77777777" w:rsidTr="00873876">
        <w:trPr>
          <w:trHeight w:val="300"/>
          <w:jc w:val="center"/>
        </w:trPr>
        <w:tc>
          <w:tcPr>
            <w:tcW w:w="2742" w:type="dxa"/>
            <w:vMerge/>
            <w:noWrap/>
            <w:hideMark/>
          </w:tcPr>
          <w:p w14:paraId="3407588D"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18DCF6E3" w14:textId="40D7070B" w:rsidR="00873876" w:rsidRPr="00C641CF" w:rsidRDefault="006609EA" w:rsidP="006609EA">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9COL19040 - </w:t>
            </w:r>
            <w:r w:rsidR="00873876" w:rsidRPr="00C641CF">
              <w:rPr>
                <w:rFonts w:hint="cs"/>
                <w:kern w:val="2"/>
                <w:position w:val="6"/>
                <w:sz w:val="18"/>
                <w:szCs w:val="18"/>
                <w:rtl/>
              </w:rPr>
              <w:t>تقديم ال</w:t>
            </w:r>
            <w:r w:rsidR="00873876" w:rsidRPr="00C641CF">
              <w:rPr>
                <w:kern w:val="2"/>
                <w:position w:val="6"/>
                <w:sz w:val="18"/>
                <w:szCs w:val="18"/>
                <w:rtl/>
              </w:rPr>
              <w:t xml:space="preserve">مساعدة </w:t>
            </w:r>
            <w:r w:rsidR="00873876" w:rsidRPr="00C641CF">
              <w:rPr>
                <w:rFonts w:hint="cs"/>
                <w:kern w:val="2"/>
                <w:position w:val="6"/>
                <w:sz w:val="18"/>
                <w:szCs w:val="18"/>
                <w:rtl/>
              </w:rPr>
              <w:t>ال</w:t>
            </w:r>
            <w:r w:rsidR="00873876" w:rsidRPr="00C641CF">
              <w:rPr>
                <w:kern w:val="2"/>
                <w:position w:val="6"/>
                <w:sz w:val="18"/>
                <w:szCs w:val="18"/>
                <w:rtl/>
              </w:rPr>
              <w:t xml:space="preserve">تقنية لإقرار وتخطيط وتنفيذ </w:t>
            </w:r>
            <w:r w:rsidR="00873876" w:rsidRPr="00C641CF">
              <w:rPr>
                <w:rFonts w:hint="cs"/>
                <w:kern w:val="2"/>
                <w:position w:val="6"/>
                <w:sz w:val="18"/>
                <w:szCs w:val="18"/>
                <w:rtl/>
              </w:rPr>
              <w:t>منح تصاريح</w:t>
            </w:r>
            <w:r w:rsidR="00873876" w:rsidRPr="00C641CF">
              <w:rPr>
                <w:kern w:val="2"/>
                <w:position w:val="6"/>
                <w:sz w:val="18"/>
                <w:szCs w:val="18"/>
                <w:rtl/>
              </w:rPr>
              <w:t xml:space="preserve"> استخدام طيف الاتصالات المتنقلة الدولية </w:t>
            </w:r>
            <w:r w:rsidR="00873876" w:rsidRPr="00C641CF">
              <w:rPr>
                <w:kern w:val="2"/>
                <w:position w:val="6"/>
                <w:sz w:val="18"/>
                <w:szCs w:val="18"/>
              </w:rPr>
              <w:t>(IMT)</w:t>
            </w:r>
            <w:r w:rsidR="00873876" w:rsidRPr="00C641CF">
              <w:rPr>
                <w:rFonts w:hint="cs"/>
                <w:kern w:val="2"/>
                <w:position w:val="6"/>
                <w:sz w:val="18"/>
                <w:szCs w:val="18"/>
                <w:rtl/>
              </w:rPr>
              <w:t xml:space="preserve"> </w:t>
            </w:r>
            <w:r w:rsidR="00873876" w:rsidRPr="00C641CF">
              <w:rPr>
                <w:kern w:val="2"/>
                <w:position w:val="6"/>
                <w:sz w:val="18"/>
                <w:szCs w:val="18"/>
                <w:rtl/>
              </w:rPr>
              <w:t>و</w:t>
            </w:r>
            <w:r w:rsidR="00873876" w:rsidRPr="00C641CF">
              <w:rPr>
                <w:rFonts w:hint="cs"/>
                <w:kern w:val="2"/>
                <w:position w:val="6"/>
                <w:sz w:val="18"/>
                <w:szCs w:val="18"/>
                <w:rtl/>
              </w:rPr>
              <w:t xml:space="preserve">تصاريح </w:t>
            </w:r>
            <w:r w:rsidR="00873876" w:rsidRPr="00C641CF">
              <w:rPr>
                <w:kern w:val="2"/>
                <w:position w:val="6"/>
                <w:sz w:val="18"/>
                <w:szCs w:val="18"/>
                <w:rtl/>
              </w:rPr>
              <w:t>ا</w:t>
            </w:r>
            <w:r w:rsidR="00873876" w:rsidRPr="00C641CF">
              <w:rPr>
                <w:rFonts w:hint="cs"/>
                <w:kern w:val="2"/>
                <w:position w:val="6"/>
                <w:sz w:val="18"/>
                <w:szCs w:val="18"/>
                <w:rtl/>
              </w:rPr>
              <w:t>عتماد</w:t>
            </w:r>
            <w:r w:rsidR="00873876" w:rsidRPr="00C641CF">
              <w:rPr>
                <w:kern w:val="2"/>
                <w:position w:val="6"/>
                <w:sz w:val="18"/>
                <w:szCs w:val="18"/>
                <w:rtl/>
              </w:rPr>
              <w:t xml:space="preserve"> </w:t>
            </w:r>
            <w:r w:rsidR="00873876" w:rsidRPr="00C641CF">
              <w:rPr>
                <w:rFonts w:hint="cs"/>
                <w:kern w:val="2"/>
                <w:position w:val="6"/>
                <w:sz w:val="18"/>
                <w:szCs w:val="18"/>
                <w:rtl/>
              </w:rPr>
              <w:t>الممارسات الفضلى</w:t>
            </w:r>
            <w:r w:rsidR="00873876" w:rsidRPr="00C641CF">
              <w:rPr>
                <w:kern w:val="2"/>
                <w:position w:val="6"/>
                <w:sz w:val="18"/>
                <w:szCs w:val="18"/>
                <w:rtl/>
              </w:rPr>
              <w:t xml:space="preserve"> </w:t>
            </w:r>
            <w:r w:rsidR="00873876" w:rsidRPr="00C641CF">
              <w:rPr>
                <w:rFonts w:hint="cs"/>
                <w:kern w:val="2"/>
                <w:position w:val="6"/>
                <w:sz w:val="18"/>
                <w:szCs w:val="18"/>
                <w:rtl/>
              </w:rPr>
              <w:t>ل</w:t>
            </w:r>
            <w:r w:rsidR="00873876" w:rsidRPr="00C641CF">
              <w:rPr>
                <w:kern w:val="2"/>
                <w:position w:val="6"/>
                <w:sz w:val="18"/>
                <w:szCs w:val="18"/>
                <w:rtl/>
              </w:rPr>
              <w:t>زيادة انتشار الإنترنت في كولومبيا</w:t>
            </w:r>
          </w:p>
        </w:tc>
        <w:tc>
          <w:tcPr>
            <w:tcW w:w="4288" w:type="dxa"/>
            <w:tcBorders>
              <w:top w:val="nil"/>
              <w:left w:val="single" w:sz="4" w:space="0" w:color="auto"/>
              <w:bottom w:val="nil"/>
              <w:right w:val="single" w:sz="4" w:space="0" w:color="auto"/>
            </w:tcBorders>
            <w:noWrap/>
            <w:hideMark/>
          </w:tcPr>
          <w:p w14:paraId="6FF82363" w14:textId="32B9975B"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كولومبيا</w:t>
            </w:r>
          </w:p>
        </w:tc>
      </w:tr>
      <w:tr w:rsidR="00873876" w:rsidRPr="00C641CF" w14:paraId="564D52ED" w14:textId="77777777" w:rsidTr="00873876">
        <w:trPr>
          <w:trHeight w:val="300"/>
          <w:jc w:val="center"/>
        </w:trPr>
        <w:tc>
          <w:tcPr>
            <w:tcW w:w="2742" w:type="dxa"/>
            <w:vMerge/>
            <w:noWrap/>
            <w:hideMark/>
          </w:tcPr>
          <w:p w14:paraId="4DFEF382"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hideMark/>
          </w:tcPr>
          <w:p w14:paraId="48D09DA4" w14:textId="2162F488" w:rsidR="00873876" w:rsidRPr="00C641CF" w:rsidRDefault="006609EA" w:rsidP="006609EA">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9GLO23123 - تعزيز التوصيلية الشاملة والهادفة</w:t>
            </w:r>
            <w:r w:rsidR="00873876" w:rsidRPr="00C641CF">
              <w:rPr>
                <w:rFonts w:hint="cs"/>
                <w:kern w:val="2"/>
                <w:position w:val="6"/>
                <w:sz w:val="18"/>
                <w:szCs w:val="18"/>
                <w:rtl/>
              </w:rPr>
              <w:t xml:space="preserve"> وقياسها</w:t>
            </w:r>
          </w:p>
        </w:tc>
        <w:tc>
          <w:tcPr>
            <w:tcW w:w="4288" w:type="dxa"/>
            <w:tcBorders>
              <w:top w:val="nil"/>
              <w:left w:val="single" w:sz="4" w:space="0" w:color="auto"/>
              <w:bottom w:val="single" w:sz="4" w:space="0" w:color="auto"/>
              <w:right w:val="single" w:sz="4" w:space="0" w:color="auto"/>
            </w:tcBorders>
            <w:noWrap/>
            <w:hideMark/>
          </w:tcPr>
          <w:p w14:paraId="063C6723" w14:textId="18E79E7A"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0D731CE0" w14:textId="77777777" w:rsidTr="00873876">
        <w:trPr>
          <w:trHeight w:val="300"/>
          <w:jc w:val="center"/>
        </w:trPr>
        <w:tc>
          <w:tcPr>
            <w:tcW w:w="2742" w:type="dxa"/>
            <w:tcBorders>
              <w:right w:val="single" w:sz="4" w:space="0" w:color="auto"/>
            </w:tcBorders>
            <w:shd w:val="clear" w:color="auto" w:fill="F2F2F2" w:themeFill="background1" w:themeFillShade="F2"/>
            <w:noWrap/>
            <w:vAlign w:val="center"/>
          </w:tcPr>
          <w:p w14:paraId="6F732430"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78</w:t>
            </w:r>
            <w:r w:rsidRPr="00C641CF">
              <w:rPr>
                <w:kern w:val="2"/>
                <w:position w:val="6"/>
                <w:sz w:val="18"/>
                <w:szCs w:val="18"/>
                <w:rtl/>
              </w:rPr>
              <w:br/>
              <w:t>(المراجَع في كيغالي، 2022)</w:t>
            </w:r>
            <w:r w:rsidRPr="00C641CF">
              <w:rPr>
                <w:kern w:val="2"/>
                <w:position w:val="6"/>
                <w:sz w:val="18"/>
                <w:szCs w:val="18"/>
                <w:rtl/>
              </w:rPr>
              <w:br/>
              <w:t xml:space="preserve">بناء القدرات من أجل مكافحة سوء استغلال وسوء استعمال موارد الترقيم </w:t>
            </w:r>
            <w:r w:rsidRPr="00C641CF">
              <w:rPr>
                <w:rFonts w:hint="cs"/>
                <w:kern w:val="2"/>
                <w:position w:val="6"/>
                <w:sz w:val="18"/>
                <w:szCs w:val="18"/>
                <w:rtl/>
              </w:rPr>
              <w:t>ل</w:t>
            </w:r>
            <w:r w:rsidRPr="00C641CF">
              <w:rPr>
                <w:kern w:val="2"/>
                <w:position w:val="6"/>
                <w:sz w:val="18"/>
                <w:szCs w:val="18"/>
                <w:rtl/>
              </w:rPr>
              <w:t xml:space="preserve">قطاع تقييس الاتصالات </w:t>
            </w:r>
            <w:r w:rsidRPr="00C641CF">
              <w:rPr>
                <w:rFonts w:hint="cs"/>
                <w:kern w:val="2"/>
                <w:position w:val="6"/>
                <w:sz w:val="18"/>
                <w:szCs w:val="18"/>
                <w:rtl/>
              </w:rPr>
              <w:t>ب</w:t>
            </w:r>
            <w:r w:rsidRPr="00C641CF">
              <w:rPr>
                <w:kern w:val="2"/>
                <w:position w:val="6"/>
                <w:sz w:val="18"/>
                <w:szCs w:val="18"/>
                <w:rtl/>
              </w:rPr>
              <w:t>الاتحاد وم</w:t>
            </w:r>
            <w:r w:rsidRPr="00C641CF">
              <w:rPr>
                <w:rFonts w:hint="cs"/>
                <w:kern w:val="2"/>
                <w:position w:val="6"/>
                <w:sz w:val="18"/>
                <w:szCs w:val="18"/>
                <w:rtl/>
              </w:rPr>
              <w:t>ناهضتهما</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2F403A54"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4E0A69C7" w14:textId="49F8668E" w:rsidR="00873876" w:rsidRPr="00C641CF" w:rsidRDefault="006146CF" w:rsidP="006146CF">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kern w:val="2"/>
                <w:position w:val="6"/>
                <w:sz w:val="18"/>
                <w:szCs w:val="18"/>
                <w:rtl/>
              </w:rPr>
              <w:t>نُفذ/ينفَّذ</w:t>
            </w:r>
            <w:r w:rsidR="00873876" w:rsidRPr="00C641CF">
              <w:rPr>
                <w:kern w:val="2"/>
                <w:position w:val="6"/>
                <w:sz w:val="18"/>
                <w:szCs w:val="18"/>
                <w:rtl/>
              </w:rPr>
              <w:t xml:space="preserve"> </w:t>
            </w:r>
            <w:r w:rsidR="00873876" w:rsidRPr="00C641CF">
              <w:rPr>
                <w:rFonts w:hint="cs"/>
                <w:kern w:val="2"/>
                <w:position w:val="6"/>
                <w:sz w:val="18"/>
                <w:szCs w:val="18"/>
                <w:rtl/>
              </w:rPr>
              <w:t xml:space="preserve">في هذه الدورة </w:t>
            </w:r>
            <w:r w:rsidR="00873876" w:rsidRPr="00C641CF">
              <w:rPr>
                <w:kern w:val="2"/>
                <w:position w:val="6"/>
                <w:sz w:val="18"/>
                <w:szCs w:val="18"/>
                <w:rtl/>
              </w:rPr>
              <w:t xml:space="preserve">ما مجموعه </w:t>
            </w:r>
            <w:r w:rsidR="00873876" w:rsidRPr="00C641CF">
              <w:rPr>
                <w:rFonts w:hint="cs"/>
                <w:kern w:val="2"/>
                <w:position w:val="6"/>
                <w:sz w:val="18"/>
                <w:szCs w:val="18"/>
                <w:rtl/>
              </w:rPr>
              <w:t>ثمانية</w:t>
            </w:r>
            <w:r w:rsidR="00873876" w:rsidRPr="00C641CF">
              <w:rPr>
                <w:kern w:val="2"/>
                <w:position w:val="6"/>
                <w:sz w:val="18"/>
                <w:szCs w:val="18"/>
                <w:rtl/>
              </w:rPr>
              <w:t xml:space="preserve"> أنشطة من </w:t>
            </w:r>
            <w:r w:rsidR="00873876" w:rsidRPr="00C641CF">
              <w:rPr>
                <w:rFonts w:hint="cs"/>
                <w:kern w:val="2"/>
                <w:position w:val="6"/>
                <w:sz w:val="18"/>
                <w:szCs w:val="18"/>
                <w:rtl/>
              </w:rPr>
              <w:t>الخطة</w:t>
            </w:r>
            <w:r w:rsidR="00873876" w:rsidRPr="00C641CF">
              <w:rPr>
                <w:kern w:val="2"/>
                <w:position w:val="6"/>
                <w:sz w:val="18"/>
                <w:szCs w:val="18"/>
                <w:rtl/>
              </w:rPr>
              <w:t xml:space="preserve"> التشغيلية دعما</w:t>
            </w:r>
            <w:r w:rsidR="00873876" w:rsidRPr="00C641CF">
              <w:rPr>
                <w:rFonts w:hint="cs"/>
                <w:kern w:val="2"/>
                <w:position w:val="6"/>
                <w:sz w:val="18"/>
                <w:szCs w:val="18"/>
                <w:rtl/>
              </w:rPr>
              <w:t>ً</w:t>
            </w:r>
            <w:r w:rsidR="00873876" w:rsidRPr="00C641CF">
              <w:rPr>
                <w:kern w:val="2"/>
                <w:position w:val="6"/>
                <w:sz w:val="18"/>
                <w:szCs w:val="18"/>
                <w:rtl/>
              </w:rPr>
              <w:t xml:space="preserve"> ل</w:t>
            </w:r>
            <w:r w:rsidR="00873876" w:rsidRPr="00C641CF">
              <w:rPr>
                <w:rFonts w:hint="cs"/>
                <w:kern w:val="2"/>
                <w:position w:val="6"/>
                <w:sz w:val="18"/>
                <w:szCs w:val="18"/>
                <w:rtl/>
              </w:rPr>
              <w:t xml:space="preserve">تنفيذ </w:t>
            </w:r>
            <w:r w:rsidR="00873876" w:rsidRPr="00C641CF">
              <w:rPr>
                <w:kern w:val="2"/>
                <w:position w:val="6"/>
                <w:sz w:val="18"/>
                <w:szCs w:val="18"/>
                <w:rtl/>
              </w:rPr>
              <w:t>هذا القرار في</w:t>
            </w:r>
            <w:r w:rsidRPr="00C641CF">
              <w:rPr>
                <w:rFonts w:hint="cs"/>
                <w:kern w:val="2"/>
                <w:position w:val="6"/>
                <w:sz w:val="18"/>
                <w:szCs w:val="18"/>
                <w:rtl/>
              </w:rPr>
              <w:t> </w:t>
            </w:r>
            <w:r w:rsidR="00873876" w:rsidRPr="00C641CF">
              <w:rPr>
                <w:kern w:val="2"/>
                <w:position w:val="6"/>
                <w:sz w:val="18"/>
                <w:szCs w:val="18"/>
                <w:rtl/>
              </w:rPr>
              <w:t>الدورة</w:t>
            </w:r>
            <w:r w:rsidRPr="00C641CF">
              <w:rPr>
                <w:rFonts w:hint="cs"/>
                <w:kern w:val="2"/>
                <w:position w:val="6"/>
                <w:sz w:val="18"/>
                <w:szCs w:val="18"/>
                <w:rtl/>
              </w:rPr>
              <w:t> </w:t>
            </w:r>
            <w:r w:rsidR="00873876" w:rsidRPr="00C641CF">
              <w:rPr>
                <w:kern w:val="2"/>
                <w:position w:val="6"/>
                <w:sz w:val="18"/>
                <w:szCs w:val="18"/>
                <w:rtl/>
              </w:rPr>
              <w:t>2023-2025.</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0088D927" w14:textId="77777777" w:rsidR="00873876" w:rsidRPr="00C641CF" w:rsidRDefault="00873876" w:rsidP="00363006">
            <w:pPr>
              <w:pStyle w:val="Tabletexte"/>
              <w:ind w:left="284" w:hanging="284"/>
              <w:rPr>
                <w:kern w:val="2"/>
                <w:position w:val="6"/>
                <w:sz w:val="18"/>
                <w:szCs w:val="18"/>
              </w:rPr>
            </w:pPr>
          </w:p>
          <w:p w14:paraId="1CFF6930" w14:textId="56C5DD14"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عالمي</w:t>
            </w:r>
            <w:r w:rsidR="00873876" w:rsidRPr="00C641CF">
              <w:rPr>
                <w:rFonts w:hint="cs"/>
                <w:kern w:val="2"/>
                <w:position w:val="6"/>
                <w:sz w:val="18"/>
                <w:szCs w:val="18"/>
                <w:rtl/>
              </w:rPr>
              <w:t>ة</w:t>
            </w:r>
            <w:r w:rsidR="00873876" w:rsidRPr="00C641CF">
              <w:rPr>
                <w:kern w:val="2"/>
                <w:position w:val="6"/>
                <w:sz w:val="18"/>
                <w:szCs w:val="18"/>
                <w:rtl/>
              </w:rPr>
              <w:t xml:space="preserve"> أو متعدد</w:t>
            </w:r>
            <w:r w:rsidR="00873876" w:rsidRPr="00C641CF">
              <w:rPr>
                <w:rFonts w:hint="cs"/>
                <w:kern w:val="2"/>
                <w:position w:val="6"/>
                <w:sz w:val="18"/>
                <w:szCs w:val="18"/>
                <w:rtl/>
              </w:rPr>
              <w:t>ة</w:t>
            </w:r>
            <w:r w:rsidR="00873876" w:rsidRPr="00C641CF">
              <w:rPr>
                <w:kern w:val="2"/>
                <w:position w:val="6"/>
                <w:sz w:val="18"/>
                <w:szCs w:val="18"/>
                <w:rtl/>
              </w:rPr>
              <w:t xml:space="preserve"> </w:t>
            </w:r>
            <w:r w:rsidR="00873876" w:rsidRPr="00C641CF">
              <w:rPr>
                <w:rFonts w:hint="cs"/>
                <w:kern w:val="2"/>
                <w:position w:val="6"/>
                <w:sz w:val="18"/>
                <w:szCs w:val="18"/>
                <w:rtl/>
              </w:rPr>
              <w:t>المناطق</w:t>
            </w:r>
            <w:r w:rsidR="00873876" w:rsidRPr="00C641CF">
              <w:rPr>
                <w:kern w:val="2"/>
                <w:position w:val="6"/>
                <w:sz w:val="18"/>
                <w:szCs w:val="18"/>
                <w:rtl/>
              </w:rPr>
              <w:t xml:space="preserve"> </w:t>
            </w:r>
          </w:p>
        </w:tc>
      </w:tr>
      <w:tr w:rsidR="00873876" w:rsidRPr="00C641CF" w14:paraId="56A55A42" w14:textId="77777777" w:rsidTr="00873876">
        <w:trPr>
          <w:trHeight w:val="300"/>
          <w:jc w:val="center"/>
        </w:trPr>
        <w:tc>
          <w:tcPr>
            <w:tcW w:w="2742" w:type="dxa"/>
            <w:tcBorders>
              <w:right w:val="single" w:sz="4" w:space="0" w:color="auto"/>
            </w:tcBorders>
            <w:noWrap/>
            <w:vAlign w:val="center"/>
          </w:tcPr>
          <w:p w14:paraId="14277277"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79</w:t>
            </w:r>
            <w:r w:rsidRPr="00C641CF">
              <w:rPr>
                <w:kern w:val="2"/>
                <w:position w:val="6"/>
                <w:sz w:val="18"/>
                <w:szCs w:val="18"/>
                <w:rtl/>
              </w:rPr>
              <w:br/>
              <w:t>(المراجَع في كيغالي، 2022)</w:t>
            </w:r>
            <w:r w:rsidRPr="00C641CF">
              <w:rPr>
                <w:kern w:val="2"/>
                <w:position w:val="6"/>
                <w:sz w:val="18"/>
                <w:szCs w:val="18"/>
                <w:rtl/>
              </w:rPr>
              <w:br/>
              <w:t>دور الاتصالات/</w:t>
            </w:r>
            <w:r w:rsidRPr="00C641CF">
              <w:rPr>
                <w:rFonts w:hint="cs"/>
                <w:kern w:val="2"/>
                <w:position w:val="6"/>
                <w:sz w:val="18"/>
                <w:szCs w:val="18"/>
                <w:rtl/>
              </w:rPr>
              <w:t>تكنولوجيا المعلومات والاتصالات</w:t>
            </w:r>
            <w:r w:rsidRPr="00C641CF">
              <w:rPr>
                <w:kern w:val="2"/>
                <w:position w:val="6"/>
                <w:sz w:val="18"/>
                <w:szCs w:val="18"/>
                <w:rtl/>
              </w:rPr>
              <w:t xml:space="preserve"> في مكافحة أجهزة الاتصالات/تكنولوجيا المعلومات والاتصالات المزيفة والمغشوشة والتصدي لها</w:t>
            </w:r>
          </w:p>
        </w:tc>
        <w:tc>
          <w:tcPr>
            <w:tcW w:w="7248" w:type="dxa"/>
            <w:tcBorders>
              <w:top w:val="single" w:sz="4" w:space="0" w:color="auto"/>
              <w:left w:val="single" w:sz="4" w:space="0" w:color="auto"/>
              <w:bottom w:val="single" w:sz="4" w:space="0" w:color="auto"/>
              <w:right w:val="single" w:sz="4" w:space="0" w:color="auto"/>
            </w:tcBorders>
            <w:noWrap/>
          </w:tcPr>
          <w:p w14:paraId="485EFA16"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7EACFEAF" w14:textId="318E73A1" w:rsidR="00873876" w:rsidRPr="00C641CF" w:rsidRDefault="00E0370F" w:rsidP="00E0370F">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kern w:val="2"/>
                <w:position w:val="6"/>
                <w:sz w:val="18"/>
                <w:szCs w:val="18"/>
                <w:rtl/>
              </w:rPr>
              <w:t>نُفذ/ينفَّذ</w:t>
            </w:r>
            <w:r w:rsidR="00873876" w:rsidRPr="00C641CF">
              <w:rPr>
                <w:kern w:val="2"/>
                <w:position w:val="6"/>
                <w:sz w:val="18"/>
                <w:szCs w:val="18"/>
                <w:rtl/>
              </w:rPr>
              <w:t xml:space="preserve"> </w:t>
            </w:r>
            <w:r w:rsidR="00873876" w:rsidRPr="00C641CF">
              <w:rPr>
                <w:rFonts w:hint="cs"/>
                <w:kern w:val="2"/>
                <w:position w:val="6"/>
                <w:sz w:val="18"/>
                <w:szCs w:val="18"/>
                <w:rtl/>
              </w:rPr>
              <w:t xml:space="preserve">في </w:t>
            </w:r>
            <w:r w:rsidR="00873876" w:rsidRPr="00C641CF">
              <w:rPr>
                <w:kern w:val="2"/>
                <w:position w:val="6"/>
                <w:sz w:val="18"/>
                <w:szCs w:val="18"/>
                <w:rtl/>
              </w:rPr>
              <w:t xml:space="preserve">هذه الدورة ما مجموعه </w:t>
            </w:r>
            <w:r w:rsidR="00873876" w:rsidRPr="00C641CF">
              <w:rPr>
                <w:rFonts w:hint="cs"/>
                <w:kern w:val="2"/>
                <w:position w:val="6"/>
                <w:sz w:val="18"/>
                <w:szCs w:val="18"/>
                <w:rtl/>
              </w:rPr>
              <w:t>أربعة</w:t>
            </w:r>
            <w:r w:rsidR="00873876" w:rsidRPr="00C641CF">
              <w:rPr>
                <w:kern w:val="2"/>
                <w:position w:val="6"/>
                <w:sz w:val="18"/>
                <w:szCs w:val="18"/>
                <w:rtl/>
              </w:rPr>
              <w:t xml:space="preserve"> أنشطة من </w:t>
            </w:r>
            <w:r w:rsidR="00873876" w:rsidRPr="00C641CF">
              <w:rPr>
                <w:rFonts w:hint="cs"/>
                <w:kern w:val="2"/>
                <w:position w:val="6"/>
                <w:sz w:val="18"/>
                <w:szCs w:val="18"/>
                <w:rtl/>
              </w:rPr>
              <w:t>الخطة</w:t>
            </w:r>
            <w:r w:rsidR="00873876" w:rsidRPr="00C641CF">
              <w:rPr>
                <w:kern w:val="2"/>
                <w:position w:val="6"/>
                <w:sz w:val="18"/>
                <w:szCs w:val="18"/>
                <w:rtl/>
              </w:rPr>
              <w:t xml:space="preserve"> التشغيلية دعماً لتنفيذ هذا القرار في</w:t>
            </w:r>
            <w:r w:rsidRPr="00C641CF">
              <w:rPr>
                <w:rFonts w:hint="cs"/>
                <w:kern w:val="2"/>
                <w:position w:val="6"/>
                <w:sz w:val="18"/>
                <w:szCs w:val="18"/>
                <w:rtl/>
              </w:rPr>
              <w:t> </w:t>
            </w:r>
            <w:r w:rsidR="00873876" w:rsidRPr="00C641CF">
              <w:rPr>
                <w:kern w:val="2"/>
                <w:position w:val="6"/>
                <w:sz w:val="18"/>
                <w:szCs w:val="18"/>
                <w:rtl/>
              </w:rPr>
              <w:t>الدورة</w:t>
            </w:r>
            <w:r w:rsidRPr="00C641CF">
              <w:rPr>
                <w:rFonts w:hint="cs"/>
                <w:kern w:val="2"/>
                <w:position w:val="6"/>
                <w:sz w:val="18"/>
                <w:szCs w:val="18"/>
                <w:rtl/>
              </w:rPr>
              <w:t> </w:t>
            </w:r>
            <w:r w:rsidR="00873876" w:rsidRPr="00C641CF">
              <w:rPr>
                <w:kern w:val="2"/>
                <w:position w:val="6"/>
                <w:sz w:val="18"/>
                <w:szCs w:val="18"/>
                <w:rtl/>
              </w:rPr>
              <w:t>2023-2025.</w:t>
            </w:r>
          </w:p>
        </w:tc>
        <w:tc>
          <w:tcPr>
            <w:tcW w:w="4288" w:type="dxa"/>
            <w:tcBorders>
              <w:top w:val="single" w:sz="4" w:space="0" w:color="auto"/>
              <w:left w:val="single" w:sz="4" w:space="0" w:color="auto"/>
              <w:bottom w:val="single" w:sz="4" w:space="0" w:color="auto"/>
              <w:right w:val="single" w:sz="4" w:space="0" w:color="auto"/>
            </w:tcBorders>
            <w:noWrap/>
          </w:tcPr>
          <w:p w14:paraId="4DB37C41" w14:textId="77777777" w:rsidR="00873876" w:rsidRPr="00C641CF" w:rsidRDefault="00873876" w:rsidP="00363006">
            <w:pPr>
              <w:pStyle w:val="Tabletexte"/>
              <w:ind w:left="284" w:hanging="284"/>
              <w:rPr>
                <w:kern w:val="2"/>
                <w:position w:val="6"/>
                <w:sz w:val="18"/>
                <w:szCs w:val="18"/>
              </w:rPr>
            </w:pPr>
          </w:p>
          <w:p w14:paraId="79B2AD0A" w14:textId="7EA3273B"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 xml:space="preserve">بلدان كومنولث الدول المستقلة، </w:t>
            </w:r>
            <w:r w:rsidR="00873876" w:rsidRPr="00C641CF">
              <w:rPr>
                <w:rFonts w:hint="cs"/>
                <w:kern w:val="2"/>
                <w:position w:val="6"/>
                <w:sz w:val="18"/>
                <w:szCs w:val="18"/>
                <w:rtl/>
              </w:rPr>
              <w:t xml:space="preserve">أنشطة </w:t>
            </w:r>
            <w:r w:rsidR="00873876" w:rsidRPr="00C641CF">
              <w:rPr>
                <w:kern w:val="2"/>
                <w:position w:val="6"/>
                <w:sz w:val="18"/>
                <w:szCs w:val="18"/>
                <w:rtl/>
              </w:rPr>
              <w:t xml:space="preserve">عالمية أو متعددة </w:t>
            </w:r>
            <w:r w:rsidR="00873876" w:rsidRPr="00C641CF">
              <w:rPr>
                <w:rFonts w:hint="cs"/>
                <w:kern w:val="2"/>
                <w:position w:val="6"/>
                <w:sz w:val="18"/>
                <w:szCs w:val="18"/>
                <w:rtl/>
              </w:rPr>
              <w:t>المناطق</w:t>
            </w:r>
          </w:p>
        </w:tc>
      </w:tr>
      <w:tr w:rsidR="00873876" w:rsidRPr="00C641CF" w14:paraId="5CAB5DF7" w14:textId="77777777" w:rsidTr="00873876">
        <w:trPr>
          <w:trHeight w:val="300"/>
          <w:jc w:val="center"/>
        </w:trPr>
        <w:tc>
          <w:tcPr>
            <w:tcW w:w="2742" w:type="dxa"/>
            <w:tcBorders>
              <w:right w:val="single" w:sz="4" w:space="0" w:color="auto"/>
            </w:tcBorders>
            <w:shd w:val="clear" w:color="auto" w:fill="F2F2F2" w:themeFill="background1" w:themeFillShade="F2"/>
            <w:noWrap/>
            <w:vAlign w:val="center"/>
          </w:tcPr>
          <w:p w14:paraId="2084791C"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80</w:t>
            </w:r>
            <w:r w:rsidRPr="00C641CF">
              <w:rPr>
                <w:kern w:val="2"/>
                <w:position w:val="6"/>
                <w:sz w:val="18"/>
                <w:szCs w:val="18"/>
                <w:rtl/>
              </w:rPr>
              <w:br/>
              <w:t>(المراجَع في بوينس آيرس، 2017)</w:t>
            </w:r>
            <w:r w:rsidRPr="00C641CF">
              <w:rPr>
                <w:kern w:val="2"/>
                <w:position w:val="6"/>
                <w:sz w:val="18"/>
                <w:szCs w:val="18"/>
                <w:rtl/>
              </w:rPr>
              <w:br/>
              <w:t>وضع أطر إعلامية موثوقة في البلدان النامية وتعزيزها من أجل تسهيل وتشجيع تبادل المعلومات الاقتصادية إلكترونيا</w:t>
            </w:r>
            <w:r w:rsidRPr="00C641CF">
              <w:rPr>
                <w:rFonts w:hint="cs"/>
                <w:kern w:val="2"/>
                <w:position w:val="6"/>
                <w:sz w:val="18"/>
                <w:szCs w:val="18"/>
                <w:rtl/>
              </w:rPr>
              <w:t>ً</w:t>
            </w:r>
            <w:r w:rsidRPr="00C641CF">
              <w:rPr>
                <w:kern w:val="2"/>
                <w:position w:val="6"/>
                <w:sz w:val="18"/>
                <w:szCs w:val="18"/>
                <w:rtl/>
              </w:rPr>
              <w:t xml:space="preserve"> بين الشركاء الاقتصاديين</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1526E690"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1067EF6B" w14:textId="0D716C50" w:rsidR="00873876" w:rsidRPr="00C641CF" w:rsidRDefault="00AA0B4F" w:rsidP="00AA0B4F">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kern w:val="2"/>
                <w:position w:val="6"/>
                <w:sz w:val="18"/>
                <w:szCs w:val="18"/>
                <w:rtl/>
              </w:rPr>
              <w:t>نُفذ/ينفَّذ</w:t>
            </w:r>
            <w:r w:rsidR="00873876" w:rsidRPr="00C641CF">
              <w:rPr>
                <w:kern w:val="2"/>
                <w:position w:val="6"/>
                <w:sz w:val="18"/>
                <w:szCs w:val="18"/>
                <w:rtl/>
              </w:rPr>
              <w:t xml:space="preserve"> </w:t>
            </w:r>
            <w:r w:rsidR="00873876" w:rsidRPr="00C641CF">
              <w:rPr>
                <w:rFonts w:hint="cs"/>
                <w:kern w:val="2"/>
                <w:position w:val="6"/>
                <w:sz w:val="18"/>
                <w:szCs w:val="18"/>
                <w:rtl/>
              </w:rPr>
              <w:t>ف</w:t>
            </w:r>
            <w:r w:rsidR="00873876" w:rsidRPr="00C641CF">
              <w:rPr>
                <w:kern w:val="2"/>
                <w:position w:val="6"/>
                <w:sz w:val="18"/>
                <w:szCs w:val="18"/>
                <w:rtl/>
              </w:rPr>
              <w:t xml:space="preserve">ي هذه الدورة ما مجموعه </w:t>
            </w:r>
            <w:r w:rsidR="00873876" w:rsidRPr="00C641CF">
              <w:rPr>
                <w:rFonts w:hint="cs"/>
                <w:kern w:val="2"/>
                <w:position w:val="6"/>
                <w:sz w:val="18"/>
                <w:szCs w:val="18"/>
                <w:rtl/>
              </w:rPr>
              <w:t>خمسة</w:t>
            </w:r>
            <w:r w:rsidR="00873876" w:rsidRPr="00C641CF">
              <w:rPr>
                <w:kern w:val="2"/>
                <w:position w:val="6"/>
                <w:sz w:val="18"/>
                <w:szCs w:val="18"/>
                <w:rtl/>
              </w:rPr>
              <w:t xml:space="preserve"> أنشطة </w:t>
            </w:r>
            <w:r w:rsidR="00873876" w:rsidRPr="00C641CF">
              <w:rPr>
                <w:rFonts w:hint="cs"/>
                <w:kern w:val="2"/>
                <w:position w:val="6"/>
                <w:sz w:val="18"/>
                <w:szCs w:val="18"/>
                <w:rtl/>
              </w:rPr>
              <w:t>من الخطة</w:t>
            </w:r>
            <w:r w:rsidR="00873876" w:rsidRPr="00C641CF">
              <w:rPr>
                <w:kern w:val="2"/>
                <w:position w:val="6"/>
                <w:sz w:val="18"/>
                <w:szCs w:val="18"/>
                <w:rtl/>
              </w:rPr>
              <w:t xml:space="preserve"> </w:t>
            </w:r>
            <w:r w:rsidR="00873876" w:rsidRPr="00C641CF">
              <w:rPr>
                <w:rFonts w:hint="cs"/>
                <w:kern w:val="2"/>
                <w:position w:val="6"/>
                <w:sz w:val="18"/>
                <w:szCs w:val="18"/>
                <w:rtl/>
              </w:rPr>
              <w:t>ال</w:t>
            </w:r>
            <w:r w:rsidR="00873876" w:rsidRPr="00C641CF">
              <w:rPr>
                <w:kern w:val="2"/>
                <w:position w:val="6"/>
                <w:sz w:val="18"/>
                <w:szCs w:val="18"/>
                <w:rtl/>
              </w:rPr>
              <w:t>تشغيلية دعماً لتنفيذ هذا القرار في</w:t>
            </w:r>
            <w:r w:rsidRPr="00C641CF">
              <w:rPr>
                <w:rFonts w:hint="cs"/>
                <w:kern w:val="2"/>
                <w:position w:val="6"/>
                <w:sz w:val="18"/>
                <w:szCs w:val="18"/>
                <w:rtl/>
              </w:rPr>
              <w:t> </w:t>
            </w:r>
            <w:r w:rsidR="00873876" w:rsidRPr="00C641CF">
              <w:rPr>
                <w:kern w:val="2"/>
                <w:position w:val="6"/>
                <w:sz w:val="18"/>
                <w:szCs w:val="18"/>
                <w:rtl/>
              </w:rPr>
              <w:t>الدورة</w:t>
            </w:r>
            <w:r w:rsidRPr="00C641CF">
              <w:rPr>
                <w:rFonts w:hint="cs"/>
                <w:kern w:val="2"/>
                <w:position w:val="6"/>
                <w:sz w:val="18"/>
                <w:szCs w:val="18"/>
                <w:rtl/>
              </w:rPr>
              <w:t> </w:t>
            </w:r>
            <w:r w:rsidR="00873876" w:rsidRPr="00C641CF">
              <w:rPr>
                <w:kern w:val="2"/>
                <w:position w:val="6"/>
                <w:sz w:val="18"/>
                <w:szCs w:val="18"/>
                <w:rtl/>
              </w:rPr>
              <w:t>2023-2025.</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7E588BD2" w14:textId="77777777" w:rsidR="00873876" w:rsidRPr="00C641CF" w:rsidRDefault="00873876" w:rsidP="00363006">
            <w:pPr>
              <w:pStyle w:val="Tabletexte"/>
              <w:ind w:left="284" w:hanging="284"/>
              <w:rPr>
                <w:kern w:val="2"/>
                <w:position w:val="6"/>
                <w:sz w:val="18"/>
                <w:szCs w:val="18"/>
              </w:rPr>
            </w:pPr>
          </w:p>
          <w:p w14:paraId="25F90116" w14:textId="7495A432"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الأمريكتان</w:t>
            </w:r>
          </w:p>
        </w:tc>
      </w:tr>
      <w:tr w:rsidR="00873876" w:rsidRPr="00C641CF" w14:paraId="3BA7930E" w14:textId="77777777" w:rsidTr="00873876">
        <w:trPr>
          <w:trHeight w:val="300"/>
          <w:jc w:val="center"/>
        </w:trPr>
        <w:tc>
          <w:tcPr>
            <w:tcW w:w="2742" w:type="dxa"/>
            <w:vMerge w:val="restart"/>
            <w:tcBorders>
              <w:right w:val="single" w:sz="4" w:space="0" w:color="auto"/>
            </w:tcBorders>
            <w:noWrap/>
            <w:vAlign w:val="center"/>
          </w:tcPr>
          <w:p w14:paraId="3540B6AE"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82</w:t>
            </w:r>
            <w:r w:rsidRPr="00C641CF">
              <w:rPr>
                <w:kern w:val="2"/>
                <w:position w:val="6"/>
                <w:sz w:val="18"/>
                <w:szCs w:val="18"/>
                <w:rtl/>
              </w:rPr>
              <w:br/>
              <w:t>(المراجَع في كيغالي، 2022)</w:t>
            </w:r>
            <w:r w:rsidRPr="00C641CF">
              <w:rPr>
                <w:kern w:val="2"/>
                <w:position w:val="6"/>
                <w:sz w:val="18"/>
                <w:szCs w:val="18"/>
                <w:rtl/>
              </w:rPr>
              <w:br/>
            </w:r>
            <w:r w:rsidRPr="00C641CF">
              <w:rPr>
                <w:kern w:val="2"/>
                <w:position w:val="6"/>
                <w:sz w:val="18"/>
                <w:szCs w:val="18"/>
                <w:rtl/>
              </w:rPr>
              <w:lastRenderedPageBreak/>
              <w:t>الحفاظ على تعدد اللغات وتعزيزه على شبكة الإنترنت من أجل مجتمع معلومات شامل</w:t>
            </w:r>
            <w:r w:rsidRPr="00C641CF">
              <w:rPr>
                <w:rFonts w:hint="cs"/>
                <w:kern w:val="2"/>
                <w:position w:val="6"/>
                <w:sz w:val="18"/>
                <w:szCs w:val="18"/>
                <w:rtl/>
              </w:rPr>
              <w:t xml:space="preserve"> للجميع</w:t>
            </w:r>
          </w:p>
        </w:tc>
        <w:tc>
          <w:tcPr>
            <w:tcW w:w="7248" w:type="dxa"/>
            <w:tcBorders>
              <w:top w:val="single" w:sz="4" w:space="0" w:color="auto"/>
              <w:left w:val="single" w:sz="4" w:space="0" w:color="auto"/>
              <w:bottom w:val="nil"/>
              <w:right w:val="single" w:sz="4" w:space="0" w:color="auto"/>
            </w:tcBorders>
            <w:noWrap/>
          </w:tcPr>
          <w:p w14:paraId="0EAD04E9" w14:textId="77777777" w:rsidR="00873876" w:rsidRPr="00C641CF" w:rsidRDefault="00873876" w:rsidP="00873876">
            <w:pPr>
              <w:pStyle w:val="Tabletexte"/>
              <w:rPr>
                <w:kern w:val="2"/>
                <w:position w:val="6"/>
                <w:sz w:val="18"/>
                <w:szCs w:val="18"/>
              </w:rPr>
            </w:pPr>
            <w:r w:rsidRPr="00C641CF">
              <w:rPr>
                <w:kern w:val="2"/>
                <w:position w:val="6"/>
                <w:sz w:val="18"/>
                <w:szCs w:val="18"/>
                <w:rtl/>
              </w:rPr>
              <w:lastRenderedPageBreak/>
              <w:t>الخطة التشغيلية (OP)</w:t>
            </w:r>
          </w:p>
          <w:p w14:paraId="1EA20E00" w14:textId="216422E2" w:rsidR="00873876" w:rsidRPr="00C641CF" w:rsidRDefault="00FE7327" w:rsidP="00FE7327">
            <w:pPr>
              <w:pStyle w:val="Tabletexte"/>
              <w:ind w:left="284" w:hanging="284"/>
              <w:rPr>
                <w:kern w:val="2"/>
                <w:position w:val="6"/>
                <w:sz w:val="18"/>
                <w:szCs w:val="18"/>
              </w:rPr>
            </w:pPr>
            <w:r w:rsidRPr="00C641CF">
              <w:rPr>
                <w:kern w:val="2"/>
                <w:position w:val="6"/>
                <w:sz w:val="18"/>
                <w:szCs w:val="18"/>
              </w:rPr>
              <w:lastRenderedPageBreak/>
              <w:t>-</w:t>
            </w:r>
            <w:r w:rsidRPr="00C641CF">
              <w:rPr>
                <w:kern w:val="2"/>
                <w:position w:val="6"/>
                <w:sz w:val="18"/>
                <w:szCs w:val="18"/>
                <w:rtl/>
              </w:rPr>
              <w:tab/>
            </w:r>
            <w:r w:rsidR="00873876" w:rsidRPr="00C641CF">
              <w:rPr>
                <w:rFonts w:hint="cs"/>
                <w:kern w:val="2"/>
                <w:position w:val="6"/>
                <w:sz w:val="18"/>
                <w:szCs w:val="18"/>
                <w:rtl/>
              </w:rPr>
              <w:t>نُفذ/ينفَّذ</w:t>
            </w:r>
            <w:r w:rsidR="00873876" w:rsidRPr="00C641CF">
              <w:rPr>
                <w:kern w:val="2"/>
                <w:position w:val="6"/>
                <w:sz w:val="18"/>
                <w:szCs w:val="18"/>
                <w:rtl/>
              </w:rPr>
              <w:t xml:space="preserve"> في هذه الدورة ما مجموعه </w:t>
            </w:r>
            <w:r w:rsidR="00873876" w:rsidRPr="00C641CF">
              <w:rPr>
                <w:rFonts w:hint="cs"/>
                <w:kern w:val="2"/>
                <w:position w:val="6"/>
                <w:sz w:val="18"/>
                <w:szCs w:val="18"/>
                <w:rtl/>
              </w:rPr>
              <w:t>عشرة</w:t>
            </w:r>
            <w:r w:rsidR="00873876" w:rsidRPr="00C641CF">
              <w:rPr>
                <w:kern w:val="2"/>
                <w:position w:val="6"/>
                <w:sz w:val="18"/>
                <w:szCs w:val="18"/>
                <w:rtl/>
              </w:rPr>
              <w:t xml:space="preserve"> أنشطة من الخط</w:t>
            </w:r>
            <w:r w:rsidR="00873876" w:rsidRPr="00C641CF">
              <w:rPr>
                <w:rFonts w:hint="cs"/>
                <w:kern w:val="2"/>
                <w:position w:val="6"/>
                <w:sz w:val="18"/>
                <w:szCs w:val="18"/>
                <w:rtl/>
              </w:rPr>
              <w:t>ة</w:t>
            </w:r>
            <w:r w:rsidR="00873876" w:rsidRPr="00C641CF">
              <w:rPr>
                <w:kern w:val="2"/>
                <w:position w:val="6"/>
                <w:sz w:val="18"/>
                <w:szCs w:val="18"/>
                <w:rtl/>
              </w:rPr>
              <w:t xml:space="preserve"> التشغيلية دعماً لتنفيذ هذا القرار في</w:t>
            </w:r>
            <w:r w:rsidRPr="00C641CF">
              <w:rPr>
                <w:rFonts w:hint="cs"/>
                <w:kern w:val="2"/>
                <w:position w:val="6"/>
                <w:sz w:val="18"/>
                <w:szCs w:val="18"/>
                <w:rtl/>
              </w:rPr>
              <w:t> </w:t>
            </w:r>
            <w:r w:rsidR="00873876" w:rsidRPr="00C641CF">
              <w:rPr>
                <w:kern w:val="2"/>
                <w:position w:val="6"/>
                <w:sz w:val="18"/>
                <w:szCs w:val="18"/>
                <w:rtl/>
              </w:rPr>
              <w:t>الدورة</w:t>
            </w:r>
            <w:r w:rsidRPr="00C641CF">
              <w:rPr>
                <w:rFonts w:hint="cs"/>
                <w:kern w:val="2"/>
                <w:position w:val="6"/>
                <w:sz w:val="18"/>
                <w:szCs w:val="18"/>
                <w:rtl/>
              </w:rPr>
              <w:t> </w:t>
            </w:r>
            <w:r w:rsidR="00873876" w:rsidRPr="00C641CF">
              <w:rPr>
                <w:kern w:val="2"/>
                <w:position w:val="6"/>
                <w:sz w:val="18"/>
                <w:szCs w:val="18"/>
                <w:rtl/>
              </w:rPr>
              <w:t>2023-2025.</w:t>
            </w:r>
          </w:p>
        </w:tc>
        <w:tc>
          <w:tcPr>
            <w:tcW w:w="4288" w:type="dxa"/>
            <w:tcBorders>
              <w:top w:val="single" w:sz="4" w:space="0" w:color="auto"/>
              <w:left w:val="single" w:sz="4" w:space="0" w:color="auto"/>
              <w:bottom w:val="nil"/>
              <w:right w:val="single" w:sz="4" w:space="0" w:color="auto"/>
            </w:tcBorders>
            <w:noWrap/>
          </w:tcPr>
          <w:p w14:paraId="49FFE80C" w14:textId="77777777" w:rsidR="00873876" w:rsidRPr="00C641CF" w:rsidRDefault="00873876" w:rsidP="00363006">
            <w:pPr>
              <w:pStyle w:val="Tabletexte"/>
              <w:ind w:left="284" w:hanging="284"/>
              <w:rPr>
                <w:kern w:val="2"/>
                <w:position w:val="6"/>
                <w:sz w:val="18"/>
                <w:szCs w:val="18"/>
              </w:rPr>
            </w:pPr>
          </w:p>
          <w:p w14:paraId="7975EA39" w14:textId="0ABCDA92"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الأمريكتان، أنشطة عالمية أو متعددة المناطق</w:t>
            </w:r>
          </w:p>
        </w:tc>
      </w:tr>
      <w:tr w:rsidR="00873876" w:rsidRPr="00C641CF" w14:paraId="4A416461" w14:textId="77777777" w:rsidTr="00873876">
        <w:trPr>
          <w:trHeight w:val="300"/>
          <w:jc w:val="center"/>
        </w:trPr>
        <w:tc>
          <w:tcPr>
            <w:tcW w:w="2742" w:type="dxa"/>
            <w:vMerge/>
            <w:noWrap/>
            <w:vAlign w:val="center"/>
          </w:tcPr>
          <w:p w14:paraId="26C14DCA"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60D1FFB8"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المشروع:</w:t>
            </w:r>
          </w:p>
        </w:tc>
        <w:tc>
          <w:tcPr>
            <w:tcW w:w="4288" w:type="dxa"/>
            <w:tcBorders>
              <w:top w:val="nil"/>
              <w:left w:val="single" w:sz="4" w:space="0" w:color="auto"/>
              <w:bottom w:val="nil"/>
              <w:right w:val="single" w:sz="4" w:space="0" w:color="auto"/>
            </w:tcBorders>
            <w:noWrap/>
          </w:tcPr>
          <w:p w14:paraId="734C1EAA" w14:textId="77777777" w:rsidR="00873876" w:rsidRPr="00C641CF" w:rsidRDefault="00873876" w:rsidP="00363006">
            <w:pPr>
              <w:pStyle w:val="Tabletexte"/>
              <w:ind w:left="284" w:hanging="284"/>
              <w:rPr>
                <w:kern w:val="2"/>
                <w:position w:val="6"/>
                <w:sz w:val="18"/>
                <w:szCs w:val="18"/>
              </w:rPr>
            </w:pPr>
          </w:p>
        </w:tc>
      </w:tr>
      <w:tr w:rsidR="00873876" w:rsidRPr="00C641CF" w14:paraId="24B9E3B6" w14:textId="77777777" w:rsidTr="00873876">
        <w:trPr>
          <w:trHeight w:val="300"/>
          <w:jc w:val="center"/>
        </w:trPr>
        <w:tc>
          <w:tcPr>
            <w:tcW w:w="2742" w:type="dxa"/>
            <w:vMerge/>
            <w:noWrap/>
            <w:vAlign w:val="center"/>
            <w:hideMark/>
          </w:tcPr>
          <w:p w14:paraId="49B4CA8F"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hideMark/>
          </w:tcPr>
          <w:p w14:paraId="37CBAA50" w14:textId="6298BA5C" w:rsidR="00873876" w:rsidRPr="00C641CF" w:rsidRDefault="00FB4AF0" w:rsidP="00FB4AF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9COL24043 </w:t>
            </w:r>
            <w:r w:rsidR="008F6CC8" w:rsidRPr="00C641CF">
              <w:rPr>
                <w:kern w:val="2"/>
                <w:position w:val="6"/>
                <w:sz w:val="18"/>
                <w:szCs w:val="18"/>
                <w:rtl/>
              </w:rPr>
              <w:t>-</w:t>
            </w:r>
            <w:r w:rsidR="00873876" w:rsidRPr="00C641CF">
              <w:rPr>
                <w:kern w:val="2"/>
                <w:position w:val="6"/>
                <w:sz w:val="18"/>
                <w:szCs w:val="18"/>
                <w:rtl/>
              </w:rPr>
              <w:t xml:space="preserve"> </w:t>
            </w:r>
            <w:r w:rsidR="00873876" w:rsidRPr="00C641CF">
              <w:rPr>
                <w:rFonts w:hint="cs"/>
                <w:kern w:val="2"/>
                <w:position w:val="6"/>
                <w:sz w:val="18"/>
                <w:szCs w:val="18"/>
                <w:rtl/>
              </w:rPr>
              <w:t>النموذج التعاقدي</w:t>
            </w:r>
            <w:r w:rsidR="00873876" w:rsidRPr="00C641CF">
              <w:rPr>
                <w:kern w:val="2"/>
                <w:position w:val="6"/>
                <w:sz w:val="18"/>
                <w:szCs w:val="18"/>
                <w:rtl/>
              </w:rPr>
              <w:t xml:space="preserve"> لتشغيل سجل الميادين </w:t>
            </w:r>
            <w:r w:rsidR="00873876" w:rsidRPr="00C641CF">
              <w:rPr>
                <w:kern w:val="2"/>
                <w:position w:val="6"/>
                <w:sz w:val="18"/>
                <w:szCs w:val="18"/>
              </w:rPr>
              <w:t>“.co”</w:t>
            </w:r>
          </w:p>
        </w:tc>
        <w:tc>
          <w:tcPr>
            <w:tcW w:w="4288" w:type="dxa"/>
            <w:tcBorders>
              <w:top w:val="nil"/>
              <w:left w:val="single" w:sz="4" w:space="0" w:color="auto"/>
              <w:bottom w:val="single" w:sz="4" w:space="0" w:color="auto"/>
              <w:right w:val="single" w:sz="4" w:space="0" w:color="auto"/>
            </w:tcBorders>
            <w:noWrap/>
            <w:hideMark/>
          </w:tcPr>
          <w:p w14:paraId="1B519B27" w14:textId="6E502DA3"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كولومبيا</w:t>
            </w:r>
          </w:p>
        </w:tc>
      </w:tr>
      <w:tr w:rsidR="00873876" w:rsidRPr="00C641CF" w14:paraId="242DFE0E" w14:textId="77777777" w:rsidTr="00873876">
        <w:trPr>
          <w:trHeight w:val="300"/>
          <w:jc w:val="center"/>
        </w:trPr>
        <w:tc>
          <w:tcPr>
            <w:tcW w:w="2742" w:type="dxa"/>
            <w:vMerge w:val="restart"/>
            <w:tcBorders>
              <w:right w:val="single" w:sz="4" w:space="0" w:color="auto"/>
            </w:tcBorders>
            <w:shd w:val="clear" w:color="auto" w:fill="F2F2F2" w:themeFill="background1" w:themeFillShade="F2"/>
            <w:noWrap/>
            <w:vAlign w:val="center"/>
          </w:tcPr>
          <w:p w14:paraId="0A618DF8"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83</w:t>
            </w:r>
            <w:r w:rsidRPr="00C641CF">
              <w:rPr>
                <w:kern w:val="2"/>
                <w:position w:val="6"/>
                <w:sz w:val="18"/>
                <w:szCs w:val="18"/>
                <w:rtl/>
              </w:rPr>
              <w:br/>
              <w:t>(بوينس آيرس، 2017)</w:t>
            </w:r>
            <w:r w:rsidRPr="00C641CF">
              <w:rPr>
                <w:kern w:val="2"/>
                <w:position w:val="6"/>
                <w:sz w:val="18"/>
                <w:szCs w:val="18"/>
                <w:rtl/>
              </w:rPr>
              <w:br/>
              <w:t>تقديم المساعدة الخاصة والدعم إلى</w:t>
            </w:r>
            <w:r w:rsidRPr="00C641CF">
              <w:rPr>
                <w:rFonts w:hint="cs"/>
                <w:kern w:val="2"/>
                <w:position w:val="6"/>
                <w:sz w:val="18"/>
                <w:szCs w:val="18"/>
                <w:rtl/>
              </w:rPr>
              <w:t> </w:t>
            </w:r>
            <w:r w:rsidRPr="00C641CF">
              <w:rPr>
                <w:kern w:val="2"/>
                <w:position w:val="6"/>
                <w:sz w:val="18"/>
                <w:szCs w:val="18"/>
                <w:rtl/>
              </w:rPr>
              <w:t>حكومة ليبيا لإعادة بناء شبكات</w:t>
            </w:r>
            <w:r w:rsidRPr="00C641CF">
              <w:rPr>
                <w:rFonts w:hint="cs"/>
                <w:kern w:val="2"/>
                <w:position w:val="6"/>
                <w:sz w:val="18"/>
                <w:szCs w:val="18"/>
                <w:rtl/>
              </w:rPr>
              <w:t> </w:t>
            </w:r>
            <w:r w:rsidRPr="00C641CF">
              <w:rPr>
                <w:kern w:val="2"/>
                <w:position w:val="6"/>
                <w:sz w:val="18"/>
                <w:szCs w:val="18"/>
                <w:rtl/>
              </w:rPr>
              <w:t>اتصالاتها</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5B901632" w14:textId="6E71D571" w:rsidR="00873876" w:rsidRPr="00C641CF" w:rsidRDefault="00873876" w:rsidP="00FB4AF0">
            <w:pPr>
              <w:pStyle w:val="Footnotetexte"/>
              <w:rPr>
                <w:kern w:val="2"/>
              </w:rPr>
            </w:pPr>
            <w:r w:rsidRPr="00C641CF">
              <w:rPr>
                <w:rFonts w:hint="cs"/>
                <w:kern w:val="2"/>
                <w:position w:val="6"/>
                <w:sz w:val="18"/>
                <w:szCs w:val="18"/>
                <w:rtl/>
                <w:lang w:bidi="ar-SY"/>
              </w:rPr>
              <w:t>نُف</w:t>
            </w:r>
            <w:r w:rsidRPr="00C641CF">
              <w:rPr>
                <w:kern w:val="2"/>
                <w:position w:val="6"/>
                <w:sz w:val="18"/>
                <w:szCs w:val="18"/>
                <w:rtl/>
                <w:lang w:bidi="ar-SY"/>
              </w:rPr>
              <w:t>ذ</w:t>
            </w:r>
            <w:r w:rsidRPr="00C641CF">
              <w:rPr>
                <w:rStyle w:val="FootnoteReference"/>
                <w:rtl/>
              </w:rPr>
              <w:footnoteReference w:id="11"/>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41B0515C" w14:textId="77777777" w:rsidR="00873876" w:rsidRPr="00C641CF" w:rsidRDefault="00873876" w:rsidP="00363006">
            <w:pPr>
              <w:pStyle w:val="Tabletexte"/>
              <w:ind w:left="284" w:hanging="284"/>
              <w:rPr>
                <w:kern w:val="2"/>
                <w:position w:val="6"/>
                <w:sz w:val="18"/>
                <w:szCs w:val="18"/>
              </w:rPr>
            </w:pPr>
          </w:p>
        </w:tc>
      </w:tr>
      <w:tr w:rsidR="00873876" w:rsidRPr="00C641CF" w14:paraId="59AE1BBB" w14:textId="77777777" w:rsidTr="00873876">
        <w:trPr>
          <w:trHeight w:val="300"/>
          <w:jc w:val="center"/>
        </w:trPr>
        <w:tc>
          <w:tcPr>
            <w:tcW w:w="2742" w:type="dxa"/>
            <w:vMerge/>
            <w:noWrap/>
            <w:vAlign w:val="center"/>
          </w:tcPr>
          <w:p w14:paraId="13782B71"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0427450D"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7190C3A2" w14:textId="77777777" w:rsidR="00873876" w:rsidRPr="00C641CF" w:rsidRDefault="00873876" w:rsidP="00363006">
            <w:pPr>
              <w:pStyle w:val="Tabletexte"/>
              <w:ind w:left="284" w:hanging="284"/>
              <w:rPr>
                <w:kern w:val="2"/>
                <w:position w:val="6"/>
                <w:sz w:val="18"/>
                <w:szCs w:val="18"/>
              </w:rPr>
            </w:pPr>
          </w:p>
        </w:tc>
      </w:tr>
      <w:tr w:rsidR="00873876" w:rsidRPr="00C641CF" w14:paraId="30D865B1" w14:textId="77777777" w:rsidTr="00873876">
        <w:trPr>
          <w:trHeight w:val="300"/>
          <w:jc w:val="center"/>
        </w:trPr>
        <w:tc>
          <w:tcPr>
            <w:tcW w:w="2742" w:type="dxa"/>
            <w:vMerge/>
            <w:noWrap/>
            <w:vAlign w:val="center"/>
          </w:tcPr>
          <w:p w14:paraId="076AB4C5"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23A5A942" w14:textId="030AF13E" w:rsidR="00873876" w:rsidRPr="00C641CF" w:rsidRDefault="00FB4AF0" w:rsidP="00F00BA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9RAB19028 - </w:t>
            </w:r>
            <w:r w:rsidR="00873876" w:rsidRPr="00C641CF">
              <w:rPr>
                <w:rFonts w:hint="cs"/>
                <w:kern w:val="2"/>
                <w:position w:val="6"/>
                <w:sz w:val="18"/>
                <w:szCs w:val="18"/>
                <w:rtl/>
              </w:rPr>
              <w:t>تقديم الم</w:t>
            </w:r>
            <w:r w:rsidR="00873876" w:rsidRPr="00C641CF">
              <w:rPr>
                <w:kern w:val="2"/>
                <w:position w:val="6"/>
                <w:sz w:val="18"/>
                <w:szCs w:val="18"/>
                <w:rtl/>
              </w:rPr>
              <w:t>ساعدة</w:t>
            </w:r>
            <w:r w:rsidR="00873876" w:rsidRPr="00C641CF">
              <w:rPr>
                <w:rFonts w:hint="cs"/>
                <w:kern w:val="2"/>
                <w:position w:val="6"/>
                <w:sz w:val="18"/>
                <w:szCs w:val="18"/>
                <w:rtl/>
              </w:rPr>
              <w:t xml:space="preserve"> إلى ال</w:t>
            </w:r>
            <w:r w:rsidR="00873876" w:rsidRPr="00C641CF">
              <w:rPr>
                <w:kern w:val="2"/>
                <w:position w:val="6"/>
                <w:sz w:val="18"/>
                <w:szCs w:val="18"/>
                <w:rtl/>
              </w:rPr>
              <w:t xml:space="preserve">شبكة </w:t>
            </w:r>
            <w:r w:rsidR="00873876" w:rsidRPr="00C641CF">
              <w:rPr>
                <w:rFonts w:hint="cs"/>
                <w:kern w:val="2"/>
                <w:position w:val="6"/>
                <w:sz w:val="18"/>
                <w:szCs w:val="18"/>
                <w:rtl/>
              </w:rPr>
              <w:t>العربية ل</w:t>
            </w:r>
            <w:r w:rsidR="00873876" w:rsidRPr="00C641CF">
              <w:rPr>
                <w:kern w:val="2"/>
                <w:position w:val="6"/>
                <w:sz w:val="18"/>
                <w:szCs w:val="18"/>
                <w:rtl/>
              </w:rPr>
              <w:t xml:space="preserve">لمجمعات </w:t>
            </w:r>
            <w:r w:rsidR="00873876" w:rsidRPr="00C641CF">
              <w:rPr>
                <w:rFonts w:hint="cs"/>
                <w:kern w:val="2"/>
                <w:position w:val="6"/>
                <w:sz w:val="18"/>
                <w:szCs w:val="18"/>
                <w:rtl/>
              </w:rPr>
              <w:t>والحاضنات</w:t>
            </w:r>
            <w:r w:rsidR="00873876" w:rsidRPr="00C641CF">
              <w:rPr>
                <w:kern w:val="2"/>
                <w:position w:val="6"/>
                <w:sz w:val="18"/>
                <w:szCs w:val="18"/>
                <w:rtl/>
              </w:rPr>
              <w:t xml:space="preserve"> التكنولوجي</w:t>
            </w:r>
            <w:r w:rsidR="00873876" w:rsidRPr="00C641CF">
              <w:rPr>
                <w:rFonts w:hint="cs"/>
                <w:kern w:val="2"/>
                <w:position w:val="6"/>
                <w:sz w:val="18"/>
                <w:szCs w:val="18"/>
                <w:rtl/>
              </w:rPr>
              <w:t>ة</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255B0B97" w14:textId="2016525A"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 xml:space="preserve">الجزائر، البحرين، اتحاد جزر القمر، جيبوتي، مصر، العراق، الأردن، الكويت، لبنان، ليبيا، موريتانيا، المغرب، عمان، قطر، المملكة العربية السعودية، الصومال، دولة فلسطين، السودان، </w:t>
            </w:r>
            <w:r w:rsidR="00693C15" w:rsidRPr="00C641CF">
              <w:rPr>
                <w:kern w:val="2"/>
                <w:position w:val="6"/>
                <w:sz w:val="18"/>
                <w:szCs w:val="18"/>
                <w:rtl/>
              </w:rPr>
              <w:t>سورية</w:t>
            </w:r>
            <w:r w:rsidR="00873876" w:rsidRPr="00C641CF">
              <w:rPr>
                <w:kern w:val="2"/>
                <w:position w:val="6"/>
                <w:sz w:val="18"/>
                <w:szCs w:val="18"/>
                <w:rtl/>
              </w:rPr>
              <w:t xml:space="preserve">، </w:t>
            </w:r>
            <w:r w:rsidR="00AC2F55" w:rsidRPr="00C641CF">
              <w:rPr>
                <w:rFonts w:hint="cs"/>
                <w:kern w:val="2"/>
                <w:position w:val="6"/>
                <w:sz w:val="18"/>
                <w:szCs w:val="18"/>
                <w:rtl/>
              </w:rPr>
              <w:t xml:space="preserve">تونس، </w:t>
            </w:r>
            <w:r w:rsidR="00873876" w:rsidRPr="00C641CF">
              <w:rPr>
                <w:kern w:val="2"/>
                <w:position w:val="6"/>
                <w:sz w:val="18"/>
                <w:szCs w:val="18"/>
                <w:rtl/>
              </w:rPr>
              <w:t>الإمارات العربية المتحدة، اليمن</w:t>
            </w:r>
          </w:p>
        </w:tc>
      </w:tr>
      <w:tr w:rsidR="00873876" w:rsidRPr="00C641CF" w14:paraId="6F8B673C" w14:textId="77777777" w:rsidTr="00873876">
        <w:trPr>
          <w:trHeight w:val="300"/>
          <w:jc w:val="center"/>
        </w:trPr>
        <w:tc>
          <w:tcPr>
            <w:tcW w:w="2742" w:type="dxa"/>
            <w:vMerge/>
            <w:noWrap/>
            <w:vAlign w:val="center"/>
          </w:tcPr>
          <w:p w14:paraId="78C1F5DD"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440212D3" w14:textId="35CF01B8" w:rsidR="00873876" w:rsidRPr="00C641CF" w:rsidRDefault="00F00BA6" w:rsidP="00F00BA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9RAB20030 </w:t>
            </w:r>
            <w:r w:rsidR="00873876" w:rsidRPr="00C641CF">
              <w:rPr>
                <w:rFonts w:hint="cs"/>
                <w:kern w:val="2"/>
                <w:position w:val="6"/>
                <w:sz w:val="18"/>
                <w:szCs w:val="18"/>
                <w:rtl/>
              </w:rPr>
              <w:t>- مركز</w:t>
            </w:r>
            <w:r w:rsidR="00873876" w:rsidRPr="00C641CF">
              <w:rPr>
                <w:kern w:val="2"/>
                <w:position w:val="6"/>
                <w:sz w:val="18"/>
                <w:szCs w:val="18"/>
                <w:rtl/>
              </w:rPr>
              <w:t xml:space="preserve"> ا</w:t>
            </w:r>
            <w:r w:rsidR="00873876" w:rsidRPr="00C641CF">
              <w:rPr>
                <w:rFonts w:hint="cs"/>
                <w:kern w:val="2"/>
                <w:position w:val="6"/>
                <w:sz w:val="18"/>
                <w:szCs w:val="18"/>
                <w:rtl/>
              </w:rPr>
              <w:t>لخبرة ا</w:t>
            </w:r>
            <w:r w:rsidR="00873876" w:rsidRPr="00C641CF">
              <w:rPr>
                <w:kern w:val="2"/>
                <w:position w:val="6"/>
                <w:sz w:val="18"/>
                <w:szCs w:val="18"/>
                <w:rtl/>
              </w:rPr>
              <w:t xml:space="preserve">لإقليمي </w:t>
            </w:r>
            <w:r w:rsidR="00873876" w:rsidRPr="00C641CF">
              <w:rPr>
                <w:rFonts w:hint="cs"/>
                <w:kern w:val="2"/>
                <w:position w:val="6"/>
                <w:sz w:val="18"/>
                <w:szCs w:val="18"/>
                <w:rtl/>
              </w:rPr>
              <w:t xml:space="preserve">للإصدار السادس لبروتوكول الإنترنت </w:t>
            </w:r>
            <w:r w:rsidR="00873876" w:rsidRPr="00C641CF">
              <w:rPr>
                <w:kern w:val="2"/>
                <w:position w:val="6"/>
                <w:sz w:val="18"/>
                <w:szCs w:val="18"/>
              </w:rPr>
              <w:t>(IPv6)</w:t>
            </w:r>
            <w:r w:rsidR="00873876" w:rsidRPr="00C641CF">
              <w:rPr>
                <w:kern w:val="2"/>
                <w:position w:val="6"/>
                <w:sz w:val="18"/>
                <w:szCs w:val="18"/>
                <w:rtl/>
              </w:rPr>
              <w:t xml:space="preserve"> وإنترنت الأشياء</w:t>
            </w:r>
            <w:r w:rsidR="00AC2F55" w:rsidRPr="00C641CF">
              <w:rPr>
                <w:rFonts w:hint="cs"/>
                <w:kern w:val="2"/>
                <w:position w:val="6"/>
                <w:sz w:val="18"/>
                <w:szCs w:val="18"/>
                <w:rtl/>
              </w:rPr>
              <w:t xml:space="preserve"> </w:t>
            </w:r>
            <w:r w:rsidR="00873876" w:rsidRPr="00C641CF">
              <w:rPr>
                <w:kern w:val="2"/>
                <w:position w:val="6"/>
                <w:sz w:val="18"/>
                <w:szCs w:val="18"/>
              </w:rPr>
              <w:t>(IoT)</w:t>
            </w:r>
            <w:r w:rsidR="00873876" w:rsidRPr="00C641CF">
              <w:rPr>
                <w:kern w:val="2"/>
                <w:position w:val="6"/>
                <w:sz w:val="18"/>
                <w:szCs w:val="18"/>
                <w:rtl/>
              </w:rPr>
              <w:t xml:space="preserve"> </w:t>
            </w:r>
            <w:r w:rsidR="00873876" w:rsidRPr="00C641CF">
              <w:rPr>
                <w:rFonts w:hint="cs"/>
                <w:kern w:val="2"/>
                <w:position w:val="6"/>
                <w:sz w:val="18"/>
                <w:szCs w:val="18"/>
                <w:rtl/>
              </w:rPr>
              <w:t>في</w:t>
            </w:r>
            <w:r w:rsidR="00522770" w:rsidRPr="00C641CF">
              <w:rPr>
                <w:rFonts w:hint="eastAsia"/>
                <w:kern w:val="2"/>
                <w:position w:val="6"/>
                <w:sz w:val="18"/>
                <w:szCs w:val="18"/>
                <w:rtl/>
              </w:rPr>
              <w:t> </w:t>
            </w:r>
            <w:r w:rsidR="00873876" w:rsidRPr="00C641CF">
              <w:rPr>
                <w:rFonts w:hint="cs"/>
                <w:kern w:val="2"/>
                <w:position w:val="6"/>
                <w:sz w:val="18"/>
                <w:szCs w:val="18"/>
                <w:rtl/>
              </w:rPr>
              <w:t xml:space="preserve">المنطقة العربية التابع للاتحاد الدولي للاتصالات </w:t>
            </w:r>
            <w:r w:rsidR="00873876" w:rsidRPr="00C641CF">
              <w:rPr>
                <w:kern w:val="2"/>
                <w:position w:val="6"/>
                <w:sz w:val="18"/>
                <w:szCs w:val="18"/>
              </w:rPr>
              <w:t>(ITU)</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1E990617" w14:textId="6181C470"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 xml:space="preserve">الجزائر، البحرين، اتحاد جزر القمر، جيبوتي، مصر، العراق، الأردن، الكويت، لبنان، ليبيا، موريتانيا، المغرب، عمان، قطر، المملكة العربية السعودية، الصومال، دولة فلسطين، السودان، </w:t>
            </w:r>
            <w:r w:rsidR="00693C15" w:rsidRPr="00C641CF">
              <w:rPr>
                <w:kern w:val="2"/>
                <w:position w:val="6"/>
                <w:sz w:val="18"/>
                <w:szCs w:val="18"/>
                <w:rtl/>
              </w:rPr>
              <w:t>سورية</w:t>
            </w:r>
            <w:r w:rsidR="00873876" w:rsidRPr="00C641CF">
              <w:rPr>
                <w:kern w:val="2"/>
                <w:position w:val="6"/>
                <w:sz w:val="18"/>
                <w:szCs w:val="18"/>
                <w:rtl/>
              </w:rPr>
              <w:t xml:space="preserve">، </w:t>
            </w:r>
            <w:r w:rsidR="00AC2F55" w:rsidRPr="00C641CF">
              <w:rPr>
                <w:rFonts w:hint="cs"/>
                <w:kern w:val="2"/>
                <w:position w:val="6"/>
                <w:sz w:val="18"/>
                <w:szCs w:val="18"/>
                <w:rtl/>
              </w:rPr>
              <w:t xml:space="preserve">تونس، </w:t>
            </w:r>
            <w:r w:rsidR="00873876" w:rsidRPr="00C641CF">
              <w:rPr>
                <w:kern w:val="2"/>
                <w:position w:val="6"/>
                <w:sz w:val="18"/>
                <w:szCs w:val="18"/>
                <w:rtl/>
              </w:rPr>
              <w:t>الإمارات العربية المتحدة، اليمن</w:t>
            </w:r>
          </w:p>
        </w:tc>
      </w:tr>
      <w:tr w:rsidR="00873876" w:rsidRPr="00C641CF" w14:paraId="3FEEC10E" w14:textId="77777777" w:rsidTr="00873876">
        <w:trPr>
          <w:trHeight w:val="300"/>
          <w:jc w:val="center"/>
        </w:trPr>
        <w:tc>
          <w:tcPr>
            <w:tcW w:w="2742" w:type="dxa"/>
            <w:vMerge/>
            <w:noWrap/>
            <w:vAlign w:val="center"/>
          </w:tcPr>
          <w:p w14:paraId="5204628E"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tcPr>
          <w:p w14:paraId="0D45C1DF" w14:textId="4A59D94C" w:rsidR="00873876" w:rsidRPr="00C641CF" w:rsidRDefault="00DD1E72" w:rsidP="00DD1E72">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9RAF18089 - اتفاق تفويض العمل بين مبادرة ’رسم السياسات العامة والتنظيم لإفريقيا </w:t>
            </w:r>
            <w:proofErr w:type="gramStart"/>
            <w:r w:rsidR="00873876" w:rsidRPr="00C641CF">
              <w:rPr>
                <w:rFonts w:hint="cs"/>
                <w:kern w:val="2"/>
                <w:position w:val="6"/>
                <w:sz w:val="18"/>
                <w:szCs w:val="18"/>
                <w:rtl/>
              </w:rPr>
              <w:t>ال</w:t>
            </w:r>
            <w:r w:rsidR="00873876" w:rsidRPr="00C641CF">
              <w:rPr>
                <w:kern w:val="2"/>
                <w:position w:val="6"/>
                <w:sz w:val="18"/>
                <w:szCs w:val="18"/>
                <w:rtl/>
              </w:rPr>
              <w:t>ذكية‘ (</w:t>
            </w:r>
            <w:proofErr w:type="gramEnd"/>
            <w:r w:rsidR="00873876" w:rsidRPr="00C641CF">
              <w:rPr>
                <w:kern w:val="2"/>
                <w:position w:val="6"/>
                <w:sz w:val="18"/>
                <w:szCs w:val="18"/>
              </w:rPr>
              <w:t>PRIDA</w:t>
            </w:r>
            <w:r w:rsidR="00873876" w:rsidRPr="00C641CF">
              <w:rPr>
                <w:kern w:val="2"/>
                <w:position w:val="6"/>
                <w:sz w:val="18"/>
                <w:szCs w:val="18"/>
                <w:rtl/>
              </w:rPr>
              <w:t>) والاتحاد الدولي للاتصالات (</w:t>
            </w:r>
            <w:r w:rsidR="00873876" w:rsidRPr="00C641CF">
              <w:rPr>
                <w:kern w:val="2"/>
                <w:position w:val="6"/>
                <w:sz w:val="18"/>
                <w:szCs w:val="18"/>
              </w:rPr>
              <w:t>ITU</w:t>
            </w:r>
            <w:r w:rsidR="00873876" w:rsidRPr="00C641CF">
              <w:rPr>
                <w:kern w:val="2"/>
                <w:position w:val="6"/>
                <w:sz w:val="18"/>
                <w:szCs w:val="18"/>
                <w:rtl/>
              </w:rPr>
              <w:t>)</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tcPr>
          <w:p w14:paraId="482B4B26" w14:textId="73F225ED" w:rsidR="00873876" w:rsidRPr="00C641CF" w:rsidRDefault="00020AB6"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الجزائر، أنغولا، بنن، بوتسوانا، بوركينا فاصو، بوروندي، الكاميرون، الرأس الأخضر، جمهورية إفريقيا الوسطى، تشاد، الكونغو، كوت ديفوار، جمهورية الكونغو الديمقراطية، جيبوتي، مصر، غينيا الاستوائية، إريتريا، إسواتيني، إثيوبيا، غابون، غامبيا، غانا، غينيا، غينيا-بيساو، كينيا، ليسوتو، ليبيريا، ليبيا، مدغشقر، ملاوي، مالي، موريتانيا، موريشيوس، المغرب، موزامبيق، ناميبيا، النيجر، نيجيريا، جمهورية رواندا، سان تومي وبرينسيبي، السنغال،</w:t>
            </w:r>
            <w:r w:rsidR="00CC6016" w:rsidRPr="00C641CF">
              <w:rPr>
                <w:kern w:val="2"/>
                <w:position w:val="6"/>
                <w:sz w:val="18"/>
                <w:szCs w:val="18"/>
                <w:rtl/>
              </w:rPr>
              <w:t xml:space="preserve"> </w:t>
            </w:r>
            <w:r w:rsidR="00873876" w:rsidRPr="00C641CF">
              <w:rPr>
                <w:kern w:val="2"/>
                <w:position w:val="6"/>
                <w:sz w:val="18"/>
                <w:szCs w:val="18"/>
                <w:rtl/>
              </w:rPr>
              <w:t>سيشيل، سيراليون، الصومال، جنوب إفريقيا، جنوب السودان، السودان، تنزانيا، توغو، تونس، أوغندا، زامبيا، زمبابوي</w:t>
            </w:r>
          </w:p>
        </w:tc>
      </w:tr>
      <w:tr w:rsidR="00873876" w:rsidRPr="00C641CF" w14:paraId="2823CE97" w14:textId="77777777" w:rsidTr="00873876">
        <w:trPr>
          <w:trHeight w:val="300"/>
          <w:jc w:val="center"/>
        </w:trPr>
        <w:tc>
          <w:tcPr>
            <w:tcW w:w="2742" w:type="dxa"/>
            <w:tcBorders>
              <w:right w:val="single" w:sz="4" w:space="0" w:color="auto"/>
            </w:tcBorders>
            <w:noWrap/>
            <w:vAlign w:val="center"/>
          </w:tcPr>
          <w:p w14:paraId="4570FE2B"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lastRenderedPageBreak/>
              <w:t>القرار 84</w:t>
            </w:r>
            <w:r w:rsidRPr="00C641CF">
              <w:rPr>
                <w:kern w:val="2"/>
                <w:position w:val="6"/>
                <w:sz w:val="18"/>
                <w:szCs w:val="18"/>
                <w:rtl/>
              </w:rPr>
              <w:br/>
              <w:t>(المراجَع في كيغالي، 2022)</w:t>
            </w:r>
            <w:r w:rsidRPr="00C641CF">
              <w:rPr>
                <w:kern w:val="2"/>
                <w:position w:val="6"/>
                <w:sz w:val="18"/>
                <w:szCs w:val="18"/>
                <w:rtl/>
              </w:rPr>
              <w:br/>
              <w:t>مكافحة سرقة أجهزة الاتصالات المتنقلة</w:t>
            </w:r>
          </w:p>
        </w:tc>
        <w:tc>
          <w:tcPr>
            <w:tcW w:w="7248" w:type="dxa"/>
            <w:tcBorders>
              <w:top w:val="single" w:sz="4" w:space="0" w:color="auto"/>
              <w:left w:val="single" w:sz="4" w:space="0" w:color="auto"/>
              <w:bottom w:val="nil"/>
              <w:right w:val="single" w:sz="4" w:space="0" w:color="auto"/>
            </w:tcBorders>
            <w:noWrap/>
          </w:tcPr>
          <w:p w14:paraId="1AD3876C"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3FFEFEDE" w14:textId="659CF8E8" w:rsidR="00873876" w:rsidRPr="00C641CF" w:rsidRDefault="0083390A" w:rsidP="0083390A">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spacing w:val="-4"/>
                <w:kern w:val="2"/>
                <w:position w:val="6"/>
                <w:sz w:val="18"/>
                <w:szCs w:val="18"/>
                <w:rtl/>
              </w:rPr>
              <w:t>نُفذ/ينفَّذ</w:t>
            </w:r>
            <w:r w:rsidR="00873876" w:rsidRPr="00C641CF">
              <w:rPr>
                <w:spacing w:val="-4"/>
                <w:kern w:val="2"/>
                <w:position w:val="6"/>
                <w:sz w:val="18"/>
                <w:szCs w:val="18"/>
                <w:rtl/>
              </w:rPr>
              <w:t xml:space="preserve"> في هذه الدورة ما مجموعه </w:t>
            </w:r>
            <w:r w:rsidR="00873876" w:rsidRPr="00C641CF">
              <w:rPr>
                <w:rFonts w:hint="cs"/>
                <w:spacing w:val="-4"/>
                <w:kern w:val="2"/>
                <w:position w:val="6"/>
                <w:sz w:val="18"/>
                <w:szCs w:val="18"/>
                <w:rtl/>
              </w:rPr>
              <w:t>نشاطين</w:t>
            </w:r>
            <w:r w:rsidR="00873876" w:rsidRPr="00C641CF">
              <w:rPr>
                <w:spacing w:val="-4"/>
                <w:kern w:val="2"/>
                <w:position w:val="6"/>
                <w:sz w:val="18"/>
                <w:szCs w:val="18"/>
                <w:rtl/>
              </w:rPr>
              <w:t xml:space="preserve"> من الخط</w:t>
            </w:r>
            <w:r w:rsidR="00873876" w:rsidRPr="00C641CF">
              <w:rPr>
                <w:rFonts w:hint="cs"/>
                <w:spacing w:val="-4"/>
                <w:kern w:val="2"/>
                <w:position w:val="6"/>
                <w:sz w:val="18"/>
                <w:szCs w:val="18"/>
                <w:rtl/>
              </w:rPr>
              <w:t>ة</w:t>
            </w:r>
            <w:r w:rsidR="00873876" w:rsidRPr="00C641CF">
              <w:rPr>
                <w:spacing w:val="-4"/>
                <w:kern w:val="2"/>
                <w:position w:val="6"/>
                <w:sz w:val="18"/>
                <w:szCs w:val="18"/>
                <w:rtl/>
              </w:rPr>
              <w:t xml:space="preserve"> التشغيلية دعماً لتنفيذ هذا القرار في الدورة 2023-2025</w:t>
            </w:r>
            <w:r w:rsidR="00873876" w:rsidRPr="00C641CF">
              <w:rPr>
                <w:kern w:val="2"/>
                <w:position w:val="6"/>
                <w:sz w:val="18"/>
                <w:szCs w:val="18"/>
                <w:rtl/>
              </w:rPr>
              <w:t>.</w:t>
            </w:r>
          </w:p>
        </w:tc>
        <w:tc>
          <w:tcPr>
            <w:tcW w:w="4288" w:type="dxa"/>
            <w:tcBorders>
              <w:top w:val="single" w:sz="4" w:space="0" w:color="auto"/>
              <w:left w:val="single" w:sz="4" w:space="0" w:color="auto"/>
              <w:bottom w:val="nil"/>
              <w:right w:val="single" w:sz="4" w:space="0" w:color="auto"/>
            </w:tcBorders>
            <w:noWrap/>
          </w:tcPr>
          <w:p w14:paraId="3484732D" w14:textId="77777777" w:rsidR="00873876" w:rsidRPr="00C641CF" w:rsidRDefault="00873876" w:rsidP="00363006">
            <w:pPr>
              <w:pStyle w:val="Tabletexte"/>
              <w:ind w:left="284" w:hanging="284"/>
              <w:rPr>
                <w:kern w:val="2"/>
                <w:position w:val="6"/>
                <w:sz w:val="18"/>
                <w:szCs w:val="18"/>
              </w:rPr>
            </w:pPr>
          </w:p>
          <w:p w14:paraId="584347BC" w14:textId="42E77A54" w:rsidR="00873876" w:rsidRPr="00C641CF" w:rsidRDefault="00020AB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عالمي</w:t>
            </w:r>
            <w:r w:rsidR="00873876" w:rsidRPr="00C641CF">
              <w:rPr>
                <w:rFonts w:hint="cs"/>
                <w:kern w:val="2"/>
                <w:position w:val="6"/>
                <w:sz w:val="18"/>
                <w:szCs w:val="18"/>
                <w:rtl/>
              </w:rPr>
              <w:t>ان</w:t>
            </w:r>
            <w:r w:rsidR="00873876" w:rsidRPr="00C641CF">
              <w:rPr>
                <w:kern w:val="2"/>
                <w:position w:val="6"/>
                <w:sz w:val="18"/>
                <w:szCs w:val="18"/>
                <w:rtl/>
              </w:rPr>
              <w:t xml:space="preserve"> أو متعدد</w:t>
            </w:r>
            <w:r w:rsidR="00873876" w:rsidRPr="00C641CF">
              <w:rPr>
                <w:rFonts w:hint="cs"/>
                <w:kern w:val="2"/>
                <w:position w:val="6"/>
                <w:sz w:val="18"/>
                <w:szCs w:val="18"/>
                <w:rtl/>
              </w:rPr>
              <w:t>ا</w:t>
            </w:r>
            <w:r w:rsidR="00873876" w:rsidRPr="00C641CF">
              <w:rPr>
                <w:kern w:val="2"/>
                <w:position w:val="6"/>
                <w:sz w:val="18"/>
                <w:szCs w:val="18"/>
                <w:rtl/>
              </w:rPr>
              <w:t xml:space="preserve"> ال</w:t>
            </w:r>
            <w:r w:rsidR="00873876" w:rsidRPr="00C641CF">
              <w:rPr>
                <w:rFonts w:hint="cs"/>
                <w:kern w:val="2"/>
                <w:position w:val="6"/>
                <w:sz w:val="18"/>
                <w:szCs w:val="18"/>
                <w:rtl/>
              </w:rPr>
              <w:t>مناطق</w:t>
            </w:r>
            <w:r w:rsidR="00873876" w:rsidRPr="00C641CF">
              <w:rPr>
                <w:kern w:val="2"/>
                <w:position w:val="6"/>
                <w:sz w:val="18"/>
                <w:szCs w:val="18"/>
                <w:rtl/>
              </w:rPr>
              <w:t xml:space="preserve"> </w:t>
            </w:r>
          </w:p>
        </w:tc>
      </w:tr>
      <w:tr w:rsidR="00873876" w:rsidRPr="00C641CF" w14:paraId="4BC1A8C2" w14:textId="77777777" w:rsidTr="00873876">
        <w:trPr>
          <w:trHeight w:val="300"/>
          <w:jc w:val="center"/>
        </w:trPr>
        <w:tc>
          <w:tcPr>
            <w:tcW w:w="2742" w:type="dxa"/>
            <w:vMerge w:val="restart"/>
            <w:tcBorders>
              <w:right w:val="single" w:sz="4" w:space="0" w:color="auto"/>
            </w:tcBorders>
            <w:shd w:val="clear" w:color="auto" w:fill="F2F2F2" w:themeFill="background1" w:themeFillShade="F2"/>
            <w:noWrap/>
            <w:vAlign w:val="center"/>
          </w:tcPr>
          <w:p w14:paraId="00B941CA"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85</w:t>
            </w:r>
            <w:r w:rsidRPr="00C641CF">
              <w:rPr>
                <w:kern w:val="2"/>
                <w:position w:val="6"/>
                <w:sz w:val="18"/>
                <w:szCs w:val="18"/>
                <w:rtl/>
              </w:rPr>
              <w:br/>
              <w:t>(المراجَع في كيغالي، 2022)</w:t>
            </w:r>
            <w:r w:rsidRPr="00C641CF">
              <w:rPr>
                <w:kern w:val="2"/>
                <w:position w:val="6"/>
                <w:sz w:val="18"/>
                <w:szCs w:val="18"/>
                <w:rtl/>
              </w:rPr>
              <w:br/>
              <w:t>تيسير إنترنت الأشياء والمدن والمجتمعات الذكية المستدامة من</w:t>
            </w:r>
            <w:r w:rsidRPr="00C641CF">
              <w:rPr>
                <w:rFonts w:hint="cs"/>
                <w:kern w:val="2"/>
                <w:position w:val="6"/>
                <w:sz w:val="18"/>
                <w:szCs w:val="18"/>
                <w:rtl/>
              </w:rPr>
              <w:t> </w:t>
            </w:r>
            <w:r w:rsidRPr="00C641CF">
              <w:rPr>
                <w:kern w:val="2"/>
                <w:position w:val="6"/>
                <w:sz w:val="18"/>
                <w:szCs w:val="18"/>
                <w:rtl/>
              </w:rPr>
              <w:t>أجل</w:t>
            </w:r>
            <w:r w:rsidRPr="00C641CF">
              <w:rPr>
                <w:rFonts w:hint="cs"/>
                <w:kern w:val="2"/>
                <w:position w:val="6"/>
                <w:sz w:val="18"/>
                <w:szCs w:val="18"/>
                <w:rtl/>
              </w:rPr>
              <w:t> </w:t>
            </w:r>
            <w:r w:rsidRPr="00C641CF">
              <w:rPr>
                <w:kern w:val="2"/>
                <w:position w:val="6"/>
                <w:sz w:val="18"/>
                <w:szCs w:val="18"/>
                <w:rtl/>
              </w:rPr>
              <w:t>التنمية العالمية</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5E1D8812"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2DFA0264" w14:textId="4435CACD" w:rsidR="00873876" w:rsidRPr="00C641CF" w:rsidRDefault="001E4A90" w:rsidP="001E4A90">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spacing w:val="-4"/>
                <w:kern w:val="2"/>
                <w:position w:val="6"/>
                <w:sz w:val="18"/>
                <w:szCs w:val="18"/>
                <w:rtl/>
              </w:rPr>
              <w:t>نُفذ/ينفَّذ</w:t>
            </w:r>
            <w:r w:rsidR="00873876" w:rsidRPr="00C641CF">
              <w:rPr>
                <w:spacing w:val="-4"/>
                <w:kern w:val="2"/>
                <w:position w:val="6"/>
                <w:sz w:val="18"/>
                <w:szCs w:val="18"/>
                <w:rtl/>
              </w:rPr>
              <w:t xml:space="preserve"> في هذه الدورة ما مجموعه 14 نشاطا</w:t>
            </w:r>
            <w:r w:rsidR="00873876" w:rsidRPr="00C641CF">
              <w:rPr>
                <w:rFonts w:hint="cs"/>
                <w:spacing w:val="-4"/>
                <w:kern w:val="2"/>
                <w:position w:val="6"/>
                <w:sz w:val="18"/>
                <w:szCs w:val="18"/>
                <w:rtl/>
              </w:rPr>
              <w:t>ً</w:t>
            </w:r>
            <w:r w:rsidR="00873876" w:rsidRPr="00C641CF">
              <w:rPr>
                <w:spacing w:val="-4"/>
                <w:kern w:val="2"/>
                <w:position w:val="6"/>
                <w:sz w:val="18"/>
                <w:szCs w:val="18"/>
                <w:rtl/>
              </w:rPr>
              <w:t xml:space="preserve"> من </w:t>
            </w:r>
            <w:r w:rsidR="00873876" w:rsidRPr="00C641CF">
              <w:rPr>
                <w:rFonts w:hint="cs"/>
                <w:spacing w:val="-4"/>
                <w:kern w:val="2"/>
                <w:position w:val="6"/>
                <w:sz w:val="18"/>
                <w:szCs w:val="18"/>
                <w:rtl/>
              </w:rPr>
              <w:t>الخطة</w:t>
            </w:r>
            <w:r w:rsidR="00873876" w:rsidRPr="00C641CF">
              <w:rPr>
                <w:spacing w:val="-4"/>
                <w:kern w:val="2"/>
                <w:position w:val="6"/>
                <w:sz w:val="18"/>
                <w:szCs w:val="18"/>
                <w:rtl/>
              </w:rPr>
              <w:t xml:space="preserve"> التشغيلية دعماً لتنفيذ هذا القرار في الدورة 2023-2025</w:t>
            </w:r>
            <w:r w:rsidR="00873876" w:rsidRPr="00C641CF">
              <w:rPr>
                <w:kern w:val="2"/>
                <w:position w:val="6"/>
                <w:sz w:val="18"/>
                <w:szCs w:val="18"/>
                <w:rtl/>
              </w:rPr>
              <w:t>.</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6B3A9230" w14:textId="77777777" w:rsidR="00873876" w:rsidRPr="00C641CF" w:rsidRDefault="00873876" w:rsidP="00363006">
            <w:pPr>
              <w:pStyle w:val="Tabletexte"/>
              <w:ind w:left="284" w:hanging="284"/>
              <w:rPr>
                <w:kern w:val="2"/>
                <w:position w:val="6"/>
                <w:sz w:val="18"/>
                <w:szCs w:val="18"/>
              </w:rPr>
            </w:pPr>
          </w:p>
          <w:p w14:paraId="41072FCD" w14:textId="1E4CF136" w:rsidR="00873876" w:rsidRPr="00C641CF" w:rsidRDefault="005A714A"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 xml:space="preserve">الأمريكتان، الدول العربية، بلدان كومنولث الدول المستقلة، أنشطة عالمية أو متعددة المناطق </w:t>
            </w:r>
          </w:p>
        </w:tc>
      </w:tr>
      <w:tr w:rsidR="00873876" w:rsidRPr="00C641CF" w14:paraId="65D62822" w14:textId="77777777" w:rsidTr="00873876">
        <w:trPr>
          <w:trHeight w:val="300"/>
          <w:jc w:val="center"/>
        </w:trPr>
        <w:tc>
          <w:tcPr>
            <w:tcW w:w="2742" w:type="dxa"/>
            <w:vMerge/>
            <w:noWrap/>
            <w:vAlign w:val="center"/>
          </w:tcPr>
          <w:p w14:paraId="5F73F9C9"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7F426FA7"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32C25F7E" w14:textId="77777777" w:rsidR="00873876" w:rsidRPr="00C641CF" w:rsidRDefault="00873876" w:rsidP="00363006">
            <w:pPr>
              <w:pStyle w:val="Tabletexte"/>
              <w:ind w:left="284" w:hanging="284"/>
              <w:rPr>
                <w:kern w:val="2"/>
                <w:position w:val="6"/>
                <w:sz w:val="18"/>
                <w:szCs w:val="18"/>
              </w:rPr>
            </w:pPr>
          </w:p>
        </w:tc>
      </w:tr>
      <w:tr w:rsidR="00873876" w:rsidRPr="00C641CF" w14:paraId="0D12352E" w14:textId="77777777" w:rsidTr="00873876">
        <w:trPr>
          <w:trHeight w:val="300"/>
          <w:jc w:val="center"/>
        </w:trPr>
        <w:tc>
          <w:tcPr>
            <w:tcW w:w="2742" w:type="dxa"/>
            <w:vMerge/>
            <w:noWrap/>
            <w:vAlign w:val="center"/>
            <w:hideMark/>
          </w:tcPr>
          <w:p w14:paraId="63CE8581"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04E487F3" w14:textId="7EAE5464" w:rsidR="00873876" w:rsidRPr="00C641CF" w:rsidRDefault="00EE6D9D" w:rsidP="00EE6D9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7GLO22121 - سد الفجوة الرقمية بين الجنسين ل</w:t>
            </w:r>
            <w:r w:rsidR="00873876" w:rsidRPr="00C641CF">
              <w:rPr>
                <w:rFonts w:hint="cs"/>
                <w:kern w:val="2"/>
                <w:position w:val="6"/>
                <w:sz w:val="18"/>
                <w:szCs w:val="18"/>
                <w:rtl/>
              </w:rPr>
              <w:t xml:space="preserve">صالح </w:t>
            </w:r>
            <w:r w:rsidR="00873876" w:rsidRPr="00C641CF">
              <w:rPr>
                <w:kern w:val="2"/>
                <w:position w:val="6"/>
                <w:sz w:val="18"/>
                <w:szCs w:val="18"/>
                <w:rtl/>
              </w:rPr>
              <w:t>رائدات الأعمال</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4E401FD6" w14:textId="79CB1298" w:rsidR="00873876" w:rsidRPr="00C641CF" w:rsidRDefault="005A714A"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795451D0" w14:textId="77777777" w:rsidTr="00873876">
        <w:trPr>
          <w:trHeight w:val="300"/>
          <w:jc w:val="center"/>
        </w:trPr>
        <w:tc>
          <w:tcPr>
            <w:tcW w:w="2742" w:type="dxa"/>
            <w:vMerge/>
            <w:noWrap/>
            <w:vAlign w:val="center"/>
            <w:hideMark/>
          </w:tcPr>
          <w:p w14:paraId="0E8ED06C"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17DE873E" w14:textId="5CD695B4" w:rsidR="00873876" w:rsidRPr="00C641CF" w:rsidRDefault="00EE6D9D" w:rsidP="00EE6D9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9BRA19008 - ت</w:t>
            </w:r>
            <w:r w:rsidR="00873876" w:rsidRPr="00C641CF">
              <w:rPr>
                <w:rFonts w:hint="cs"/>
                <w:kern w:val="2"/>
                <w:position w:val="6"/>
                <w:sz w:val="18"/>
                <w:szCs w:val="18"/>
                <w:rtl/>
              </w:rPr>
              <w:t>هيئة</w:t>
            </w:r>
            <w:r w:rsidR="00873876" w:rsidRPr="00C641CF">
              <w:rPr>
                <w:kern w:val="2"/>
                <w:position w:val="6"/>
                <w:sz w:val="18"/>
                <w:szCs w:val="18"/>
                <w:rtl/>
              </w:rPr>
              <w:t xml:space="preserve"> البرازيل ببيئة تنظيمية </w:t>
            </w:r>
            <w:proofErr w:type="spellStart"/>
            <w:r w:rsidR="00873876" w:rsidRPr="00C641CF">
              <w:rPr>
                <w:kern w:val="2"/>
                <w:position w:val="6"/>
                <w:sz w:val="18"/>
                <w:szCs w:val="18"/>
                <w:rtl/>
              </w:rPr>
              <w:t>مؤاتية</w:t>
            </w:r>
            <w:proofErr w:type="spellEnd"/>
            <w:r w:rsidR="00873876" w:rsidRPr="00C641CF">
              <w:rPr>
                <w:kern w:val="2"/>
                <w:position w:val="6"/>
                <w:sz w:val="18"/>
                <w:szCs w:val="18"/>
                <w:rtl/>
              </w:rPr>
              <w:t xml:space="preserve"> </w:t>
            </w:r>
            <w:r w:rsidR="00873876" w:rsidRPr="00C641CF">
              <w:rPr>
                <w:rFonts w:hint="cs"/>
                <w:kern w:val="2"/>
                <w:position w:val="6"/>
                <w:sz w:val="18"/>
                <w:szCs w:val="18"/>
                <w:rtl/>
              </w:rPr>
              <w:t>لل</w:t>
            </w:r>
            <w:r w:rsidR="00873876" w:rsidRPr="00C641CF">
              <w:rPr>
                <w:kern w:val="2"/>
                <w:position w:val="6"/>
                <w:sz w:val="18"/>
                <w:szCs w:val="18"/>
                <w:rtl/>
              </w:rPr>
              <w:t xml:space="preserve">تحول </w:t>
            </w:r>
            <w:r w:rsidR="00873876" w:rsidRPr="00C641CF">
              <w:rPr>
                <w:rFonts w:hint="cs"/>
                <w:kern w:val="2"/>
                <w:position w:val="6"/>
                <w:sz w:val="18"/>
                <w:szCs w:val="18"/>
                <w:rtl/>
              </w:rPr>
              <w:t>ال</w:t>
            </w:r>
            <w:r w:rsidR="00873876" w:rsidRPr="00C641CF">
              <w:rPr>
                <w:kern w:val="2"/>
                <w:position w:val="6"/>
                <w:sz w:val="18"/>
                <w:szCs w:val="18"/>
                <w:rtl/>
              </w:rPr>
              <w:t>رقمي</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4EF71E5A" w14:textId="639DC9D5" w:rsidR="00873876" w:rsidRPr="00C641CF" w:rsidRDefault="005A714A"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البرازيل</w:t>
            </w:r>
          </w:p>
        </w:tc>
      </w:tr>
      <w:tr w:rsidR="00873876" w:rsidRPr="00C641CF" w14:paraId="77109A45" w14:textId="77777777" w:rsidTr="00873876">
        <w:trPr>
          <w:trHeight w:val="300"/>
          <w:jc w:val="center"/>
        </w:trPr>
        <w:tc>
          <w:tcPr>
            <w:tcW w:w="2742" w:type="dxa"/>
            <w:vMerge/>
            <w:noWrap/>
            <w:vAlign w:val="center"/>
            <w:hideMark/>
          </w:tcPr>
          <w:p w14:paraId="32D380B7"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76FDB289" w14:textId="262B3B44" w:rsidR="00873876" w:rsidRPr="00C641CF" w:rsidRDefault="00EE6D9D" w:rsidP="00EE6D9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9BRA98006 - دعم ال</w:t>
            </w:r>
            <w:r w:rsidR="00873876" w:rsidRPr="00C641CF">
              <w:rPr>
                <w:rFonts w:hint="cs"/>
                <w:kern w:val="2"/>
                <w:position w:val="6"/>
                <w:sz w:val="18"/>
                <w:szCs w:val="18"/>
                <w:rtl/>
              </w:rPr>
              <w:t>هيئة</w:t>
            </w:r>
            <w:r w:rsidR="00873876" w:rsidRPr="00C641CF">
              <w:rPr>
                <w:kern w:val="2"/>
                <w:position w:val="6"/>
                <w:sz w:val="18"/>
                <w:szCs w:val="18"/>
                <w:rtl/>
              </w:rPr>
              <w:t xml:space="preserve"> الوطنية للاتصالات (ANATEL، البرازيل)</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7DB72B99" w14:textId="585B8DBC" w:rsidR="00873876" w:rsidRPr="00C641CF" w:rsidRDefault="005A714A"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البرازيل</w:t>
            </w:r>
          </w:p>
        </w:tc>
      </w:tr>
      <w:tr w:rsidR="00873876" w:rsidRPr="00C641CF" w14:paraId="6DC6464E" w14:textId="77777777" w:rsidTr="00873876">
        <w:trPr>
          <w:trHeight w:val="300"/>
          <w:jc w:val="center"/>
        </w:trPr>
        <w:tc>
          <w:tcPr>
            <w:tcW w:w="2742" w:type="dxa"/>
            <w:vMerge/>
            <w:noWrap/>
            <w:vAlign w:val="center"/>
            <w:hideMark/>
          </w:tcPr>
          <w:p w14:paraId="52FB357D"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0A3FCFF5" w14:textId="686A8645" w:rsidR="00873876" w:rsidRPr="00C641CF" w:rsidRDefault="00EE6D9D" w:rsidP="00EE6D9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9EGY24003 - تعزيز تطوير البنية التحتية </w:t>
            </w:r>
            <w:r w:rsidR="00873876" w:rsidRPr="00C641CF">
              <w:rPr>
                <w:rFonts w:hint="cs"/>
                <w:kern w:val="2"/>
                <w:position w:val="6"/>
                <w:sz w:val="18"/>
                <w:szCs w:val="18"/>
                <w:rtl/>
              </w:rPr>
              <w:t xml:space="preserve">للاتصالات في </w:t>
            </w:r>
            <w:r w:rsidR="00873876" w:rsidRPr="00C641CF">
              <w:rPr>
                <w:kern w:val="2"/>
                <w:position w:val="6"/>
                <w:sz w:val="18"/>
                <w:szCs w:val="18"/>
                <w:rtl/>
              </w:rPr>
              <w:t>المدن والمجتمعات الذكية المستدامة في مصر</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D19B1C9" w14:textId="676347C4" w:rsidR="00873876" w:rsidRPr="00C641CF" w:rsidRDefault="005A714A"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مصر</w:t>
            </w:r>
          </w:p>
        </w:tc>
      </w:tr>
      <w:tr w:rsidR="00873876" w:rsidRPr="00C641CF" w14:paraId="7ABB1BA7" w14:textId="77777777" w:rsidTr="00873876">
        <w:trPr>
          <w:trHeight w:val="300"/>
          <w:jc w:val="center"/>
        </w:trPr>
        <w:tc>
          <w:tcPr>
            <w:tcW w:w="2742" w:type="dxa"/>
            <w:vMerge w:val="restart"/>
            <w:tcBorders>
              <w:right w:val="single" w:sz="4" w:space="0" w:color="auto"/>
            </w:tcBorders>
            <w:noWrap/>
            <w:vAlign w:val="center"/>
          </w:tcPr>
          <w:p w14:paraId="6A8419D1" w14:textId="2BA5F5D3"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87</w:t>
            </w:r>
            <w:r w:rsidRPr="00C641CF">
              <w:rPr>
                <w:kern w:val="2"/>
                <w:position w:val="6"/>
                <w:sz w:val="18"/>
                <w:szCs w:val="18"/>
                <w:rtl/>
              </w:rPr>
              <w:br/>
              <w:t>(كيغالي، 2022)</w:t>
            </w:r>
            <w:r w:rsidRPr="00C641CF">
              <w:rPr>
                <w:kern w:val="2"/>
                <w:position w:val="6"/>
                <w:sz w:val="18"/>
                <w:szCs w:val="18"/>
                <w:rtl/>
              </w:rPr>
              <w:br/>
              <w:t>توصيل كل مدرسة ب</w:t>
            </w:r>
            <w:r w:rsidRPr="00C641CF">
              <w:rPr>
                <w:rFonts w:hint="cs"/>
                <w:kern w:val="2"/>
                <w:position w:val="6"/>
                <w:sz w:val="18"/>
                <w:szCs w:val="18"/>
                <w:rtl/>
              </w:rPr>
              <w:t xml:space="preserve">شبكة </w:t>
            </w:r>
            <w:r w:rsidRPr="00C641CF">
              <w:rPr>
                <w:kern w:val="2"/>
                <w:position w:val="6"/>
                <w:sz w:val="18"/>
                <w:szCs w:val="18"/>
                <w:rtl/>
              </w:rPr>
              <w:t>الإنترنت وكل</w:t>
            </w:r>
            <w:r w:rsidRPr="00C641CF">
              <w:rPr>
                <w:rFonts w:hint="cs"/>
                <w:kern w:val="2"/>
                <w:position w:val="6"/>
                <w:sz w:val="18"/>
                <w:szCs w:val="18"/>
                <w:rtl/>
              </w:rPr>
              <w:t>ٍّ</w:t>
            </w:r>
            <w:r w:rsidR="00FD4D7B" w:rsidRPr="00C641CF">
              <w:rPr>
                <w:rFonts w:hint="eastAsia"/>
                <w:kern w:val="2"/>
                <w:position w:val="6"/>
                <w:sz w:val="18"/>
                <w:szCs w:val="18"/>
                <w:rtl/>
              </w:rPr>
              <w:t> </w:t>
            </w:r>
            <w:r w:rsidRPr="00C641CF">
              <w:rPr>
                <w:rFonts w:hint="cs"/>
                <w:kern w:val="2"/>
                <w:position w:val="6"/>
                <w:sz w:val="18"/>
                <w:szCs w:val="18"/>
                <w:rtl/>
              </w:rPr>
              <w:t>من الشباب</w:t>
            </w:r>
            <w:r w:rsidRPr="00C641CF">
              <w:rPr>
                <w:kern w:val="2"/>
                <w:position w:val="6"/>
                <w:sz w:val="18"/>
                <w:szCs w:val="18"/>
                <w:rtl/>
              </w:rPr>
              <w:t xml:space="preserve"> بخدمات تكنولوجيا المعلومات والاتصالات</w:t>
            </w:r>
          </w:p>
        </w:tc>
        <w:tc>
          <w:tcPr>
            <w:tcW w:w="7248" w:type="dxa"/>
            <w:tcBorders>
              <w:top w:val="single" w:sz="4" w:space="0" w:color="auto"/>
              <w:left w:val="single" w:sz="4" w:space="0" w:color="auto"/>
              <w:bottom w:val="nil"/>
              <w:right w:val="single" w:sz="4" w:space="0" w:color="auto"/>
            </w:tcBorders>
            <w:noWrap/>
          </w:tcPr>
          <w:p w14:paraId="68DF4DF3"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59BE5A1D" w14:textId="582B04F4" w:rsidR="00873876" w:rsidRPr="00C641CF" w:rsidRDefault="00B34683" w:rsidP="00B34683">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kern w:val="2"/>
                <w:position w:val="6"/>
                <w:sz w:val="18"/>
                <w:szCs w:val="18"/>
                <w:rtl/>
              </w:rPr>
              <w:t>نُ</w:t>
            </w:r>
            <w:r w:rsidR="00873876" w:rsidRPr="00C641CF">
              <w:rPr>
                <w:kern w:val="2"/>
                <w:position w:val="6"/>
                <w:sz w:val="18"/>
                <w:szCs w:val="18"/>
                <w:rtl/>
              </w:rPr>
              <w:t xml:space="preserve">فذ/ينفَّذ </w:t>
            </w:r>
            <w:r w:rsidR="00873876" w:rsidRPr="00C641CF">
              <w:rPr>
                <w:rFonts w:hint="cs"/>
                <w:kern w:val="2"/>
                <w:position w:val="6"/>
                <w:sz w:val="18"/>
                <w:szCs w:val="18"/>
                <w:rtl/>
              </w:rPr>
              <w:t xml:space="preserve">في هذه الدورة </w:t>
            </w:r>
            <w:r w:rsidR="00873876" w:rsidRPr="00C641CF">
              <w:rPr>
                <w:kern w:val="2"/>
                <w:position w:val="6"/>
                <w:sz w:val="18"/>
                <w:szCs w:val="18"/>
                <w:rtl/>
              </w:rPr>
              <w:t xml:space="preserve">ما مجموعه </w:t>
            </w:r>
            <w:r w:rsidR="00873876" w:rsidRPr="00C641CF">
              <w:rPr>
                <w:rFonts w:hint="cs"/>
                <w:kern w:val="2"/>
                <w:position w:val="6"/>
                <w:sz w:val="18"/>
                <w:szCs w:val="18"/>
                <w:rtl/>
              </w:rPr>
              <w:t>تسعة</w:t>
            </w:r>
            <w:r w:rsidR="00873876" w:rsidRPr="00C641CF">
              <w:rPr>
                <w:kern w:val="2"/>
                <w:position w:val="6"/>
                <w:sz w:val="18"/>
                <w:szCs w:val="18"/>
                <w:rtl/>
              </w:rPr>
              <w:t xml:space="preserve"> أنشطة من </w:t>
            </w:r>
            <w:r w:rsidR="00873876" w:rsidRPr="00C641CF">
              <w:rPr>
                <w:rFonts w:hint="cs"/>
                <w:kern w:val="2"/>
                <w:position w:val="6"/>
                <w:sz w:val="18"/>
                <w:szCs w:val="18"/>
                <w:rtl/>
              </w:rPr>
              <w:t xml:space="preserve">الخطة </w:t>
            </w:r>
            <w:r w:rsidR="00873876" w:rsidRPr="00C641CF">
              <w:rPr>
                <w:kern w:val="2"/>
                <w:position w:val="6"/>
                <w:sz w:val="18"/>
                <w:szCs w:val="18"/>
                <w:rtl/>
              </w:rPr>
              <w:t>التشغيلية دعماً لتنفيذ هذا القرار في</w:t>
            </w:r>
            <w:r w:rsidRPr="00C641CF">
              <w:rPr>
                <w:rFonts w:hint="cs"/>
                <w:kern w:val="2"/>
                <w:position w:val="6"/>
                <w:sz w:val="18"/>
                <w:szCs w:val="18"/>
                <w:rtl/>
              </w:rPr>
              <w:t> </w:t>
            </w:r>
            <w:r w:rsidR="00873876" w:rsidRPr="00C641CF">
              <w:rPr>
                <w:kern w:val="2"/>
                <w:position w:val="6"/>
                <w:sz w:val="18"/>
                <w:szCs w:val="18"/>
                <w:rtl/>
              </w:rPr>
              <w:t>الدورة</w:t>
            </w:r>
            <w:r w:rsidRPr="00C641CF">
              <w:rPr>
                <w:rFonts w:hint="cs"/>
                <w:kern w:val="2"/>
                <w:position w:val="6"/>
                <w:sz w:val="18"/>
                <w:szCs w:val="18"/>
                <w:rtl/>
              </w:rPr>
              <w:t> </w:t>
            </w:r>
            <w:r w:rsidR="00873876" w:rsidRPr="00C641CF">
              <w:rPr>
                <w:kern w:val="2"/>
                <w:position w:val="6"/>
                <w:sz w:val="18"/>
                <w:szCs w:val="18"/>
                <w:rtl/>
              </w:rPr>
              <w:t>2023-2025.</w:t>
            </w:r>
          </w:p>
        </w:tc>
        <w:tc>
          <w:tcPr>
            <w:tcW w:w="4288" w:type="dxa"/>
            <w:tcBorders>
              <w:top w:val="single" w:sz="4" w:space="0" w:color="auto"/>
              <w:left w:val="single" w:sz="4" w:space="0" w:color="auto"/>
              <w:bottom w:val="nil"/>
              <w:right w:val="single" w:sz="4" w:space="0" w:color="auto"/>
            </w:tcBorders>
            <w:noWrap/>
          </w:tcPr>
          <w:p w14:paraId="7693E785" w14:textId="77777777" w:rsidR="00873876" w:rsidRPr="00C641CF" w:rsidRDefault="00873876" w:rsidP="00363006">
            <w:pPr>
              <w:pStyle w:val="Tabletexte"/>
              <w:ind w:left="284" w:hanging="284"/>
              <w:rPr>
                <w:kern w:val="2"/>
                <w:position w:val="6"/>
                <w:sz w:val="18"/>
                <w:szCs w:val="18"/>
              </w:rPr>
            </w:pPr>
          </w:p>
          <w:p w14:paraId="2325C31E" w14:textId="0A0B8A81" w:rsidR="00873876" w:rsidRPr="00C641CF" w:rsidRDefault="005A714A"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 xml:space="preserve">بلدان كومنولث الدول المستقلة، </w:t>
            </w:r>
            <w:r w:rsidR="00873876" w:rsidRPr="00C641CF">
              <w:rPr>
                <w:rFonts w:hint="cs"/>
                <w:kern w:val="2"/>
                <w:position w:val="6"/>
                <w:sz w:val="18"/>
                <w:szCs w:val="18"/>
                <w:rtl/>
              </w:rPr>
              <w:t xml:space="preserve">أنشطة </w:t>
            </w:r>
            <w:r w:rsidR="00873876" w:rsidRPr="00C641CF">
              <w:rPr>
                <w:kern w:val="2"/>
                <w:position w:val="6"/>
                <w:sz w:val="18"/>
                <w:szCs w:val="18"/>
                <w:rtl/>
              </w:rPr>
              <w:t xml:space="preserve">عالمية أو متعددة </w:t>
            </w:r>
            <w:r w:rsidR="00873876" w:rsidRPr="00C641CF">
              <w:rPr>
                <w:rFonts w:hint="cs"/>
                <w:kern w:val="2"/>
                <w:position w:val="6"/>
                <w:sz w:val="18"/>
                <w:szCs w:val="18"/>
                <w:rtl/>
              </w:rPr>
              <w:t>المناطق</w:t>
            </w:r>
            <w:r w:rsidR="00873876" w:rsidRPr="00C641CF">
              <w:rPr>
                <w:kern w:val="2"/>
                <w:position w:val="6"/>
                <w:sz w:val="18"/>
                <w:szCs w:val="18"/>
                <w:rtl/>
              </w:rPr>
              <w:t xml:space="preserve"> </w:t>
            </w:r>
          </w:p>
        </w:tc>
      </w:tr>
      <w:tr w:rsidR="00873876" w:rsidRPr="00C641CF" w14:paraId="1DA98FC3" w14:textId="77777777" w:rsidTr="00873876">
        <w:trPr>
          <w:trHeight w:val="300"/>
          <w:jc w:val="center"/>
        </w:trPr>
        <w:tc>
          <w:tcPr>
            <w:tcW w:w="2742" w:type="dxa"/>
            <w:vMerge/>
            <w:noWrap/>
            <w:vAlign w:val="center"/>
          </w:tcPr>
          <w:p w14:paraId="7720D9FD"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4257B6B8"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noWrap/>
          </w:tcPr>
          <w:p w14:paraId="3A099BC4" w14:textId="77777777" w:rsidR="00873876" w:rsidRPr="00C641CF" w:rsidRDefault="00873876" w:rsidP="00363006">
            <w:pPr>
              <w:pStyle w:val="Tabletexte"/>
              <w:ind w:left="284" w:hanging="284"/>
              <w:rPr>
                <w:kern w:val="2"/>
                <w:position w:val="6"/>
                <w:sz w:val="18"/>
                <w:szCs w:val="18"/>
              </w:rPr>
            </w:pPr>
          </w:p>
        </w:tc>
      </w:tr>
      <w:tr w:rsidR="00873876" w:rsidRPr="00C641CF" w14:paraId="470F73AF" w14:textId="77777777" w:rsidTr="00873876">
        <w:trPr>
          <w:trHeight w:val="300"/>
          <w:jc w:val="center"/>
        </w:trPr>
        <w:tc>
          <w:tcPr>
            <w:tcW w:w="2742" w:type="dxa"/>
            <w:vMerge/>
            <w:noWrap/>
            <w:vAlign w:val="center"/>
            <w:hideMark/>
          </w:tcPr>
          <w:p w14:paraId="0CFCF25A"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5EEA173F" w14:textId="0D60B400" w:rsidR="00873876" w:rsidRPr="00C641CF" w:rsidRDefault="005710D6" w:rsidP="005710D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2GLO20104-02 - برنامج </w:t>
            </w:r>
            <w:r w:rsidR="00873876" w:rsidRPr="00C641CF">
              <w:rPr>
                <w:rFonts w:hint="cs"/>
                <w:kern w:val="2"/>
                <w:position w:val="6"/>
                <w:sz w:val="18"/>
                <w:szCs w:val="18"/>
                <w:rtl/>
              </w:rPr>
              <w:t xml:space="preserve">التوصيلية لفائدة المجتمعات المحلية المشترك بين مبادرة ’توصيل كل المدارس </w:t>
            </w:r>
            <w:proofErr w:type="gramStart"/>
            <w:r w:rsidR="00873876" w:rsidRPr="00C641CF">
              <w:rPr>
                <w:rFonts w:hint="cs"/>
                <w:kern w:val="2"/>
                <w:position w:val="6"/>
                <w:sz w:val="18"/>
                <w:szCs w:val="18"/>
                <w:rtl/>
              </w:rPr>
              <w:t xml:space="preserve">بالإنترنت‘ </w:t>
            </w:r>
            <w:r w:rsidR="00873876" w:rsidRPr="00C641CF">
              <w:rPr>
                <w:kern w:val="2"/>
                <w:position w:val="6"/>
                <w:sz w:val="18"/>
                <w:szCs w:val="18"/>
              </w:rPr>
              <w:t>(</w:t>
            </w:r>
            <w:proofErr w:type="gramEnd"/>
            <w:r w:rsidR="00873876" w:rsidRPr="00C641CF">
              <w:rPr>
                <w:kern w:val="2"/>
                <w:position w:val="6"/>
                <w:sz w:val="18"/>
                <w:szCs w:val="18"/>
              </w:rPr>
              <w:t>Giga)</w:t>
            </w:r>
            <w:r w:rsidR="00873876" w:rsidRPr="00C641CF">
              <w:rPr>
                <w:rFonts w:hint="cs"/>
                <w:kern w:val="2"/>
                <w:position w:val="6"/>
                <w:sz w:val="18"/>
                <w:szCs w:val="18"/>
                <w:rtl/>
              </w:rPr>
              <w:t xml:space="preserve"> في بربادوس ومنظمة دول شرق الكاريبي </w:t>
            </w:r>
            <w:r w:rsidR="00873876" w:rsidRPr="00C641CF">
              <w:rPr>
                <w:kern w:val="2"/>
                <w:position w:val="6"/>
                <w:sz w:val="18"/>
                <w:szCs w:val="18"/>
              </w:rPr>
              <w:t>(OECS)</w:t>
            </w:r>
            <w:r w:rsidR="00873876" w:rsidRPr="00C641CF">
              <w:rPr>
                <w:kern w:val="2"/>
                <w:position w:val="6"/>
                <w:sz w:val="18"/>
                <w:szCs w:val="18"/>
                <w:rtl/>
              </w:rPr>
              <w:t>: ضمان سلامة الأطفال على الإنترنت وتوصيلية المجتمع</w:t>
            </w:r>
            <w:r w:rsidR="00873876" w:rsidRPr="00C641CF">
              <w:rPr>
                <w:rFonts w:hint="cs"/>
                <w:kern w:val="2"/>
                <w:position w:val="6"/>
                <w:sz w:val="18"/>
                <w:szCs w:val="18"/>
                <w:rtl/>
              </w:rPr>
              <w:t>ات المحلية</w:t>
            </w:r>
          </w:p>
        </w:tc>
        <w:tc>
          <w:tcPr>
            <w:tcW w:w="4288" w:type="dxa"/>
            <w:tcBorders>
              <w:top w:val="nil"/>
              <w:left w:val="single" w:sz="4" w:space="0" w:color="auto"/>
              <w:bottom w:val="nil"/>
              <w:right w:val="single" w:sz="4" w:space="0" w:color="auto"/>
            </w:tcBorders>
            <w:noWrap/>
            <w:hideMark/>
          </w:tcPr>
          <w:p w14:paraId="558AC0B3" w14:textId="7C4C9B37" w:rsidR="00873876" w:rsidRPr="00C641CF" w:rsidRDefault="005A714A"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بربادوس</w:t>
            </w:r>
          </w:p>
        </w:tc>
      </w:tr>
      <w:tr w:rsidR="00873876" w:rsidRPr="00C641CF" w14:paraId="0EA61086" w14:textId="77777777" w:rsidTr="00873876">
        <w:trPr>
          <w:trHeight w:val="300"/>
          <w:jc w:val="center"/>
        </w:trPr>
        <w:tc>
          <w:tcPr>
            <w:tcW w:w="2742" w:type="dxa"/>
            <w:vMerge/>
            <w:noWrap/>
            <w:vAlign w:val="center"/>
            <w:hideMark/>
          </w:tcPr>
          <w:p w14:paraId="36D5E68D"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46FA913B" w14:textId="72F61384" w:rsidR="00873876" w:rsidRPr="00C641CF" w:rsidRDefault="005710D6" w:rsidP="005710D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2GLO20104-03 - المرحلة الثانية من </w:t>
            </w:r>
            <w:r w:rsidR="00873876" w:rsidRPr="00C641CF">
              <w:rPr>
                <w:rFonts w:hint="cs"/>
                <w:kern w:val="2"/>
                <w:position w:val="6"/>
                <w:sz w:val="18"/>
                <w:szCs w:val="18"/>
                <w:rtl/>
              </w:rPr>
              <w:t>مبادرة</w:t>
            </w:r>
            <w:r w:rsidR="00873876" w:rsidRPr="00C641CF">
              <w:rPr>
                <w:kern w:val="2"/>
                <w:position w:val="6"/>
                <w:sz w:val="18"/>
                <w:szCs w:val="18"/>
              </w:rPr>
              <w:t xml:space="preserve"> </w:t>
            </w:r>
            <w:r w:rsidR="00873876" w:rsidRPr="00C641CF">
              <w:rPr>
                <w:rFonts w:hint="cs"/>
                <w:kern w:val="2"/>
                <w:position w:val="6"/>
                <w:sz w:val="18"/>
                <w:szCs w:val="18"/>
                <w:rtl/>
              </w:rPr>
              <w:t xml:space="preserve">’توصيل كل المدارس </w:t>
            </w:r>
            <w:proofErr w:type="gramStart"/>
            <w:r w:rsidR="00873876" w:rsidRPr="00C641CF">
              <w:rPr>
                <w:rFonts w:hint="cs"/>
                <w:kern w:val="2"/>
                <w:position w:val="6"/>
                <w:sz w:val="18"/>
                <w:szCs w:val="18"/>
                <w:rtl/>
              </w:rPr>
              <w:t xml:space="preserve">بالإنترنت‘ </w:t>
            </w:r>
            <w:r w:rsidR="00873876" w:rsidRPr="00C641CF">
              <w:rPr>
                <w:kern w:val="2"/>
                <w:position w:val="6"/>
                <w:sz w:val="18"/>
                <w:szCs w:val="18"/>
              </w:rPr>
              <w:t>(</w:t>
            </w:r>
            <w:proofErr w:type="gramEnd"/>
            <w:r w:rsidR="00873876" w:rsidRPr="00C641CF">
              <w:rPr>
                <w:kern w:val="2"/>
                <w:position w:val="6"/>
                <w:sz w:val="18"/>
                <w:szCs w:val="18"/>
              </w:rPr>
              <w:t>GIGA)</w:t>
            </w:r>
          </w:p>
        </w:tc>
        <w:tc>
          <w:tcPr>
            <w:tcW w:w="4288" w:type="dxa"/>
            <w:tcBorders>
              <w:top w:val="nil"/>
              <w:left w:val="single" w:sz="4" w:space="0" w:color="auto"/>
              <w:bottom w:val="nil"/>
              <w:right w:val="single" w:sz="4" w:space="0" w:color="auto"/>
            </w:tcBorders>
            <w:noWrap/>
            <w:hideMark/>
          </w:tcPr>
          <w:p w14:paraId="15A24E64" w14:textId="43DEB6D7" w:rsidR="00873876" w:rsidRPr="00C641CF" w:rsidRDefault="005A714A"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06CD3BA6" w14:textId="77777777" w:rsidTr="00873876">
        <w:trPr>
          <w:trHeight w:val="300"/>
          <w:jc w:val="center"/>
        </w:trPr>
        <w:tc>
          <w:tcPr>
            <w:tcW w:w="2742" w:type="dxa"/>
            <w:vMerge/>
            <w:noWrap/>
            <w:vAlign w:val="center"/>
            <w:hideMark/>
          </w:tcPr>
          <w:p w14:paraId="13D48F04"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5C7F57FB" w14:textId="175AEF79" w:rsidR="00873876" w:rsidRPr="00C641CF" w:rsidRDefault="005710D6" w:rsidP="005710D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2GLO20104-04 - مبادرة </w:t>
            </w:r>
            <w:r w:rsidR="00873876" w:rsidRPr="00C641CF">
              <w:rPr>
                <w:rFonts w:hint="cs"/>
                <w:kern w:val="2"/>
                <w:position w:val="6"/>
                <w:sz w:val="18"/>
                <w:szCs w:val="18"/>
                <w:rtl/>
              </w:rPr>
              <w:t>’توصيل كل المدارس</w:t>
            </w:r>
            <w:r w:rsidR="00873876" w:rsidRPr="00C641CF">
              <w:rPr>
                <w:kern w:val="2"/>
                <w:position w:val="6"/>
                <w:sz w:val="18"/>
                <w:szCs w:val="18"/>
                <w:rtl/>
              </w:rPr>
              <w:t xml:space="preserve"> </w:t>
            </w:r>
            <w:proofErr w:type="gramStart"/>
            <w:r w:rsidR="00873876" w:rsidRPr="00C641CF">
              <w:rPr>
                <w:kern w:val="2"/>
                <w:position w:val="6"/>
                <w:sz w:val="18"/>
                <w:szCs w:val="18"/>
                <w:rtl/>
              </w:rPr>
              <w:t>بالإنترنت</w:t>
            </w:r>
            <w:r w:rsidR="00873876" w:rsidRPr="00C641CF">
              <w:rPr>
                <w:rFonts w:hint="cs"/>
                <w:kern w:val="2"/>
                <w:position w:val="6"/>
                <w:sz w:val="18"/>
                <w:szCs w:val="18"/>
                <w:rtl/>
              </w:rPr>
              <w:t xml:space="preserve">‘ </w:t>
            </w:r>
            <w:r w:rsidR="00873876" w:rsidRPr="00C641CF">
              <w:rPr>
                <w:kern w:val="2"/>
                <w:position w:val="6"/>
                <w:sz w:val="18"/>
                <w:szCs w:val="18"/>
              </w:rPr>
              <w:t>(</w:t>
            </w:r>
            <w:proofErr w:type="gramEnd"/>
            <w:r w:rsidR="00873876" w:rsidRPr="00C641CF">
              <w:rPr>
                <w:kern w:val="2"/>
                <w:position w:val="6"/>
                <w:sz w:val="18"/>
                <w:szCs w:val="18"/>
              </w:rPr>
              <w:t>GIGA)</w:t>
            </w:r>
            <w:r w:rsidR="00873876" w:rsidRPr="00C641CF">
              <w:rPr>
                <w:kern w:val="2"/>
                <w:position w:val="6"/>
                <w:sz w:val="18"/>
                <w:szCs w:val="18"/>
                <w:rtl/>
              </w:rPr>
              <w:t xml:space="preserve"> - مكتب تنمية الاتصالات</w:t>
            </w:r>
            <w:r w:rsidR="00873876" w:rsidRPr="00C641CF">
              <w:rPr>
                <w:rFonts w:hint="cs"/>
                <w:kern w:val="2"/>
                <w:position w:val="6"/>
                <w:sz w:val="18"/>
                <w:szCs w:val="18"/>
                <w:rtl/>
              </w:rPr>
              <w:t xml:space="preserve"> </w:t>
            </w:r>
            <w:r w:rsidR="00873876" w:rsidRPr="00C641CF">
              <w:rPr>
                <w:kern w:val="2"/>
                <w:position w:val="6"/>
                <w:sz w:val="18"/>
                <w:szCs w:val="18"/>
              </w:rPr>
              <w:t>(BDT)</w:t>
            </w:r>
            <w:r w:rsidR="00873876" w:rsidRPr="00C641CF">
              <w:rPr>
                <w:rFonts w:hint="cs"/>
                <w:kern w:val="2"/>
                <w:position w:val="6"/>
                <w:sz w:val="18"/>
                <w:szCs w:val="18"/>
                <w:rtl/>
              </w:rPr>
              <w:t xml:space="preserve"> </w:t>
            </w:r>
          </w:p>
        </w:tc>
        <w:tc>
          <w:tcPr>
            <w:tcW w:w="4288" w:type="dxa"/>
            <w:tcBorders>
              <w:top w:val="nil"/>
              <w:left w:val="single" w:sz="4" w:space="0" w:color="auto"/>
              <w:bottom w:val="nil"/>
              <w:right w:val="single" w:sz="4" w:space="0" w:color="auto"/>
            </w:tcBorders>
            <w:noWrap/>
            <w:hideMark/>
          </w:tcPr>
          <w:p w14:paraId="1C5F159F" w14:textId="7767B71D" w:rsidR="00873876" w:rsidRPr="00C641CF" w:rsidRDefault="005A714A"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4BDC9825" w14:textId="77777777" w:rsidTr="00873876">
        <w:trPr>
          <w:trHeight w:val="300"/>
          <w:jc w:val="center"/>
        </w:trPr>
        <w:tc>
          <w:tcPr>
            <w:tcW w:w="2742" w:type="dxa"/>
            <w:vMerge/>
            <w:noWrap/>
            <w:vAlign w:val="center"/>
            <w:hideMark/>
          </w:tcPr>
          <w:p w14:paraId="0A75FC57"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hideMark/>
          </w:tcPr>
          <w:p w14:paraId="6B5E4F73" w14:textId="7B30404C" w:rsidR="00873876" w:rsidRPr="00C641CF" w:rsidRDefault="005710D6" w:rsidP="005710D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9GLO23125 </w:t>
            </w:r>
            <w:r w:rsidR="00A829C2" w:rsidRPr="00C641CF">
              <w:rPr>
                <w:rFonts w:hint="cs"/>
                <w:kern w:val="2"/>
                <w:position w:val="6"/>
                <w:sz w:val="18"/>
                <w:szCs w:val="18"/>
                <w:rtl/>
              </w:rPr>
              <w:t xml:space="preserve">- </w:t>
            </w:r>
            <w:r w:rsidR="00873876" w:rsidRPr="00C641CF">
              <w:rPr>
                <w:kern w:val="2"/>
                <w:position w:val="6"/>
                <w:sz w:val="18"/>
                <w:szCs w:val="18"/>
                <w:rtl/>
              </w:rPr>
              <w:t xml:space="preserve">تحليل البنية التحتية ودعم البرامج </w:t>
            </w:r>
            <w:r w:rsidR="00873876" w:rsidRPr="00C641CF">
              <w:rPr>
                <w:rFonts w:hint="cs"/>
                <w:kern w:val="2"/>
                <w:position w:val="6"/>
                <w:sz w:val="18"/>
                <w:szCs w:val="18"/>
                <w:rtl/>
              </w:rPr>
              <w:t>في الأنشطة التي يضطلع بها الاتحاد الدولي للاتصالات في</w:t>
            </w:r>
            <w:r w:rsidR="00522770" w:rsidRPr="00C641CF">
              <w:rPr>
                <w:rFonts w:hint="eastAsia"/>
                <w:kern w:val="2"/>
                <w:position w:val="6"/>
                <w:sz w:val="18"/>
                <w:szCs w:val="18"/>
                <w:rtl/>
              </w:rPr>
              <w:t> </w:t>
            </w:r>
            <w:r w:rsidR="00873876" w:rsidRPr="00C641CF">
              <w:rPr>
                <w:rFonts w:hint="cs"/>
                <w:kern w:val="2"/>
                <w:position w:val="6"/>
                <w:sz w:val="18"/>
                <w:szCs w:val="18"/>
                <w:rtl/>
              </w:rPr>
              <w:t>إطار مبادرة</w:t>
            </w:r>
            <w:r w:rsidR="00873876" w:rsidRPr="00C641CF">
              <w:rPr>
                <w:kern w:val="2"/>
                <w:position w:val="6"/>
                <w:sz w:val="18"/>
                <w:szCs w:val="18"/>
                <w:rtl/>
              </w:rPr>
              <w:t xml:space="preserve"> </w:t>
            </w:r>
            <w:r w:rsidR="00873876" w:rsidRPr="00C641CF">
              <w:rPr>
                <w:rFonts w:hint="cs"/>
                <w:kern w:val="2"/>
                <w:position w:val="6"/>
                <w:sz w:val="18"/>
                <w:szCs w:val="18"/>
                <w:rtl/>
              </w:rPr>
              <w:t xml:space="preserve">’توصيل كل المدارس </w:t>
            </w:r>
            <w:proofErr w:type="gramStart"/>
            <w:r w:rsidR="00873876" w:rsidRPr="00C641CF">
              <w:rPr>
                <w:rFonts w:hint="cs"/>
                <w:kern w:val="2"/>
                <w:position w:val="6"/>
                <w:sz w:val="18"/>
                <w:szCs w:val="18"/>
                <w:rtl/>
              </w:rPr>
              <w:t xml:space="preserve">بالإنترنت‘ </w:t>
            </w:r>
            <w:r w:rsidR="00873876" w:rsidRPr="00C641CF">
              <w:rPr>
                <w:kern w:val="2"/>
                <w:position w:val="6"/>
                <w:sz w:val="18"/>
                <w:szCs w:val="18"/>
              </w:rPr>
              <w:t>(</w:t>
            </w:r>
            <w:proofErr w:type="gramEnd"/>
            <w:r w:rsidR="00873876" w:rsidRPr="00C641CF">
              <w:rPr>
                <w:kern w:val="2"/>
                <w:position w:val="6"/>
                <w:sz w:val="18"/>
                <w:szCs w:val="18"/>
              </w:rPr>
              <w:t>Giga)</w:t>
            </w:r>
          </w:p>
        </w:tc>
        <w:tc>
          <w:tcPr>
            <w:tcW w:w="4288" w:type="dxa"/>
            <w:tcBorders>
              <w:top w:val="nil"/>
              <w:left w:val="single" w:sz="4" w:space="0" w:color="auto"/>
              <w:bottom w:val="single" w:sz="4" w:space="0" w:color="auto"/>
              <w:right w:val="single" w:sz="4" w:space="0" w:color="auto"/>
            </w:tcBorders>
            <w:noWrap/>
            <w:hideMark/>
          </w:tcPr>
          <w:p w14:paraId="1C1AD150" w14:textId="34BABCD6"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5BD6DFCB" w14:textId="77777777" w:rsidTr="00873876">
        <w:trPr>
          <w:trHeight w:val="300"/>
          <w:jc w:val="center"/>
        </w:trPr>
        <w:tc>
          <w:tcPr>
            <w:tcW w:w="2742" w:type="dxa"/>
            <w:vMerge/>
            <w:noWrap/>
            <w:vAlign w:val="center"/>
          </w:tcPr>
          <w:p w14:paraId="68C5921D" w14:textId="77777777" w:rsidR="00873876" w:rsidRPr="00C641CF" w:rsidRDefault="00873876" w:rsidP="00873876">
            <w:pPr>
              <w:pStyle w:val="Tabletexte"/>
              <w:jc w:val="center"/>
              <w:rPr>
                <w:kern w:val="2"/>
                <w:position w:val="6"/>
                <w:sz w:val="18"/>
                <w:szCs w:val="18"/>
              </w:rPr>
            </w:pPr>
          </w:p>
        </w:tc>
        <w:tc>
          <w:tcPr>
            <w:tcW w:w="7248" w:type="dxa"/>
            <w:tcBorders>
              <w:top w:val="single" w:sz="4" w:space="0" w:color="auto"/>
              <w:left w:val="single" w:sz="4" w:space="0" w:color="auto"/>
              <w:bottom w:val="nil"/>
              <w:right w:val="single" w:sz="4" w:space="0" w:color="auto"/>
            </w:tcBorders>
            <w:noWrap/>
          </w:tcPr>
          <w:p w14:paraId="7E835818" w14:textId="4FD50A0F" w:rsidR="00873876" w:rsidRPr="00C641CF" w:rsidRDefault="005710D6" w:rsidP="005710D6">
            <w:pPr>
              <w:pStyle w:val="Tabletexte"/>
              <w:ind w:left="284" w:hanging="284"/>
              <w:rPr>
                <w:spacing w:val="-6"/>
                <w:kern w:val="2"/>
                <w:position w:val="6"/>
                <w:sz w:val="18"/>
                <w:szCs w:val="18"/>
              </w:rPr>
            </w:pPr>
            <w:r w:rsidRPr="00C641CF">
              <w:rPr>
                <w:spacing w:val="-6"/>
                <w:kern w:val="2"/>
                <w:position w:val="6"/>
                <w:sz w:val="18"/>
                <w:szCs w:val="18"/>
              </w:rPr>
              <w:t>-</w:t>
            </w:r>
            <w:r w:rsidRPr="00C641CF">
              <w:rPr>
                <w:spacing w:val="-6"/>
                <w:kern w:val="2"/>
                <w:position w:val="6"/>
                <w:sz w:val="18"/>
                <w:szCs w:val="18"/>
                <w:rtl/>
              </w:rPr>
              <w:tab/>
            </w:r>
            <w:r w:rsidR="00873876" w:rsidRPr="00C641CF">
              <w:rPr>
                <w:spacing w:val="-6"/>
                <w:kern w:val="2"/>
                <w:position w:val="6"/>
                <w:sz w:val="18"/>
                <w:szCs w:val="18"/>
                <w:rtl/>
              </w:rPr>
              <w:t>9</w:t>
            </w:r>
            <w:r w:rsidR="00873876" w:rsidRPr="00C641CF">
              <w:rPr>
                <w:spacing w:val="-6"/>
                <w:kern w:val="2"/>
                <w:position w:val="6"/>
                <w:sz w:val="18"/>
                <w:szCs w:val="18"/>
              </w:rPr>
              <w:t>GLO24140</w:t>
            </w:r>
            <w:r w:rsidR="00873876" w:rsidRPr="00C641CF">
              <w:rPr>
                <w:spacing w:val="-6"/>
                <w:kern w:val="2"/>
                <w:position w:val="6"/>
                <w:sz w:val="18"/>
                <w:szCs w:val="18"/>
                <w:rtl/>
              </w:rPr>
              <w:t xml:space="preserve"> - تنمية القدرات لتسريع توصيلية المدارس بالتعاون مع مبادرة ’توصيل كل المدارس </w:t>
            </w:r>
            <w:proofErr w:type="gramStart"/>
            <w:r w:rsidR="00873876" w:rsidRPr="00C641CF">
              <w:rPr>
                <w:spacing w:val="-6"/>
                <w:kern w:val="2"/>
                <w:position w:val="6"/>
                <w:sz w:val="18"/>
                <w:szCs w:val="18"/>
                <w:rtl/>
              </w:rPr>
              <w:t xml:space="preserve">بالإنترنت‘ </w:t>
            </w:r>
            <w:r w:rsidR="00873876" w:rsidRPr="00C641CF">
              <w:rPr>
                <w:spacing w:val="-6"/>
                <w:kern w:val="2"/>
                <w:position w:val="6"/>
                <w:sz w:val="18"/>
                <w:szCs w:val="18"/>
              </w:rPr>
              <w:t>(</w:t>
            </w:r>
            <w:proofErr w:type="gramEnd"/>
            <w:r w:rsidR="00873876" w:rsidRPr="00C641CF">
              <w:rPr>
                <w:spacing w:val="-6"/>
                <w:kern w:val="2"/>
                <w:position w:val="6"/>
                <w:sz w:val="18"/>
                <w:szCs w:val="18"/>
              </w:rPr>
              <w:t>Giga)</w:t>
            </w:r>
          </w:p>
        </w:tc>
        <w:tc>
          <w:tcPr>
            <w:tcW w:w="4288" w:type="dxa"/>
            <w:tcBorders>
              <w:top w:val="single" w:sz="4" w:space="0" w:color="auto"/>
              <w:left w:val="single" w:sz="4" w:space="0" w:color="auto"/>
              <w:bottom w:val="nil"/>
              <w:right w:val="single" w:sz="4" w:space="0" w:color="auto"/>
            </w:tcBorders>
            <w:noWrap/>
          </w:tcPr>
          <w:p w14:paraId="0FD790B3" w14:textId="05689873"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698FA6C4" w14:textId="77777777" w:rsidTr="00873876">
        <w:trPr>
          <w:trHeight w:val="300"/>
          <w:jc w:val="center"/>
        </w:trPr>
        <w:tc>
          <w:tcPr>
            <w:tcW w:w="2742" w:type="dxa"/>
            <w:vMerge/>
            <w:noWrap/>
            <w:vAlign w:val="center"/>
            <w:hideMark/>
          </w:tcPr>
          <w:p w14:paraId="5D54547F"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073A7F9B" w14:textId="239A9B55" w:rsidR="00873876" w:rsidRPr="00C641CF" w:rsidRDefault="005710D6" w:rsidP="005710D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9GLO24145 - توصيل المدارس في البلدان </w:t>
            </w:r>
            <w:r w:rsidR="00873876" w:rsidRPr="00C641CF">
              <w:rPr>
                <w:rFonts w:hint="cs"/>
                <w:kern w:val="2"/>
                <w:position w:val="6"/>
                <w:sz w:val="18"/>
                <w:szCs w:val="18"/>
                <w:rtl/>
              </w:rPr>
              <w:t>(</w:t>
            </w:r>
            <w:r w:rsidR="00873876" w:rsidRPr="00C641CF">
              <w:rPr>
                <w:kern w:val="2"/>
                <w:position w:val="6"/>
                <w:sz w:val="18"/>
                <w:szCs w:val="18"/>
                <w:rtl/>
              </w:rPr>
              <w:t xml:space="preserve">مبادرة </w:t>
            </w:r>
            <w:r w:rsidR="00873876" w:rsidRPr="00C641CF">
              <w:rPr>
                <w:rFonts w:hint="cs"/>
                <w:kern w:val="2"/>
                <w:position w:val="6"/>
                <w:sz w:val="18"/>
                <w:szCs w:val="18"/>
                <w:rtl/>
              </w:rPr>
              <w:t>’توصيل كل المدارس</w:t>
            </w:r>
            <w:r w:rsidR="00873876" w:rsidRPr="00C641CF">
              <w:rPr>
                <w:kern w:val="2"/>
                <w:position w:val="6"/>
                <w:sz w:val="18"/>
                <w:szCs w:val="18"/>
                <w:rtl/>
              </w:rPr>
              <w:t xml:space="preserve"> </w:t>
            </w:r>
            <w:proofErr w:type="gramStart"/>
            <w:r w:rsidR="00873876" w:rsidRPr="00C641CF">
              <w:rPr>
                <w:kern w:val="2"/>
                <w:position w:val="6"/>
                <w:sz w:val="18"/>
                <w:szCs w:val="18"/>
                <w:rtl/>
              </w:rPr>
              <w:t>بالإنترنت</w:t>
            </w:r>
            <w:r w:rsidR="00873876" w:rsidRPr="00C641CF">
              <w:rPr>
                <w:rFonts w:hint="cs"/>
                <w:kern w:val="2"/>
                <w:position w:val="6"/>
                <w:sz w:val="18"/>
                <w:szCs w:val="18"/>
                <w:rtl/>
              </w:rPr>
              <w:t xml:space="preserve">‘ </w:t>
            </w:r>
            <w:r w:rsidR="00873876" w:rsidRPr="00C641CF">
              <w:rPr>
                <w:kern w:val="2"/>
                <w:position w:val="6"/>
                <w:sz w:val="18"/>
                <w:szCs w:val="18"/>
              </w:rPr>
              <w:t>(</w:t>
            </w:r>
            <w:proofErr w:type="gramEnd"/>
            <w:r w:rsidR="00873876" w:rsidRPr="00C641CF">
              <w:rPr>
                <w:kern w:val="2"/>
                <w:position w:val="6"/>
                <w:sz w:val="18"/>
                <w:szCs w:val="18"/>
              </w:rPr>
              <w:t>GIGA)</w:t>
            </w:r>
            <w:r w:rsidR="00873876" w:rsidRPr="00C641CF">
              <w:rPr>
                <w:rFonts w:hint="cs"/>
                <w:kern w:val="2"/>
                <w:position w:val="6"/>
                <w:sz w:val="18"/>
                <w:szCs w:val="18"/>
                <w:rtl/>
              </w:rPr>
              <w:t>)</w:t>
            </w:r>
          </w:p>
        </w:tc>
        <w:tc>
          <w:tcPr>
            <w:tcW w:w="4288" w:type="dxa"/>
            <w:tcBorders>
              <w:top w:val="nil"/>
              <w:left w:val="single" w:sz="4" w:space="0" w:color="auto"/>
              <w:bottom w:val="nil"/>
              <w:right w:val="single" w:sz="4" w:space="0" w:color="auto"/>
            </w:tcBorders>
            <w:noWrap/>
            <w:hideMark/>
          </w:tcPr>
          <w:p w14:paraId="6A3E0D43" w14:textId="3413F6B4"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73FCD27B" w14:textId="77777777" w:rsidTr="00873876">
        <w:trPr>
          <w:trHeight w:val="300"/>
          <w:jc w:val="center"/>
        </w:trPr>
        <w:tc>
          <w:tcPr>
            <w:tcW w:w="2742" w:type="dxa"/>
            <w:vMerge/>
            <w:noWrap/>
            <w:vAlign w:val="center"/>
            <w:hideMark/>
          </w:tcPr>
          <w:p w14:paraId="46FDAED4"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hideMark/>
          </w:tcPr>
          <w:p w14:paraId="0D28DE00" w14:textId="18D47BE4" w:rsidR="00873876" w:rsidRPr="00C641CF" w:rsidRDefault="005710D6" w:rsidP="005710D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9STP24004 - مشروع توصيل</w:t>
            </w:r>
            <w:r w:rsidR="00873876" w:rsidRPr="00C641CF">
              <w:rPr>
                <w:rFonts w:hint="cs"/>
                <w:kern w:val="2"/>
                <w:position w:val="6"/>
                <w:sz w:val="18"/>
                <w:szCs w:val="18"/>
                <w:rtl/>
              </w:rPr>
              <w:t>ية</w:t>
            </w:r>
            <w:r w:rsidR="00873876" w:rsidRPr="00C641CF">
              <w:rPr>
                <w:kern w:val="2"/>
                <w:position w:val="6"/>
                <w:sz w:val="18"/>
                <w:szCs w:val="18"/>
                <w:rtl/>
              </w:rPr>
              <w:t xml:space="preserve"> </w:t>
            </w:r>
            <w:r w:rsidR="00873876" w:rsidRPr="00C641CF">
              <w:rPr>
                <w:rFonts w:hint="cs"/>
                <w:kern w:val="2"/>
                <w:position w:val="6"/>
                <w:sz w:val="18"/>
                <w:szCs w:val="18"/>
                <w:rtl/>
              </w:rPr>
              <w:t>ال</w:t>
            </w:r>
            <w:r w:rsidR="00873876" w:rsidRPr="00C641CF">
              <w:rPr>
                <w:kern w:val="2"/>
                <w:position w:val="6"/>
                <w:sz w:val="18"/>
                <w:szCs w:val="18"/>
                <w:rtl/>
              </w:rPr>
              <w:t>مدارس</w:t>
            </w:r>
            <w:r w:rsidR="00873876" w:rsidRPr="00C641CF">
              <w:rPr>
                <w:rFonts w:hint="cs"/>
                <w:kern w:val="2"/>
                <w:position w:val="6"/>
                <w:sz w:val="18"/>
                <w:szCs w:val="18"/>
                <w:rtl/>
              </w:rPr>
              <w:t xml:space="preserve"> في إطار مبادرة</w:t>
            </w:r>
            <w:r w:rsidR="00873876" w:rsidRPr="00C641CF">
              <w:rPr>
                <w:kern w:val="2"/>
                <w:position w:val="6"/>
                <w:sz w:val="18"/>
                <w:szCs w:val="18"/>
                <w:rtl/>
              </w:rPr>
              <w:t xml:space="preserve"> </w:t>
            </w:r>
            <w:r w:rsidR="00873876" w:rsidRPr="00C641CF">
              <w:rPr>
                <w:rFonts w:hint="cs"/>
                <w:kern w:val="2"/>
                <w:position w:val="6"/>
                <w:sz w:val="18"/>
                <w:szCs w:val="18"/>
                <w:rtl/>
              </w:rPr>
              <w:t xml:space="preserve">’توصيل كل المدارس </w:t>
            </w:r>
            <w:proofErr w:type="gramStart"/>
            <w:r w:rsidR="00873876" w:rsidRPr="00C641CF">
              <w:rPr>
                <w:rFonts w:hint="cs"/>
                <w:kern w:val="2"/>
                <w:position w:val="6"/>
                <w:sz w:val="18"/>
                <w:szCs w:val="18"/>
                <w:rtl/>
              </w:rPr>
              <w:t xml:space="preserve">بالإنترنت‘ </w:t>
            </w:r>
            <w:r w:rsidR="00873876" w:rsidRPr="00C641CF">
              <w:rPr>
                <w:kern w:val="2"/>
                <w:position w:val="6"/>
                <w:sz w:val="18"/>
                <w:szCs w:val="18"/>
              </w:rPr>
              <w:t>(</w:t>
            </w:r>
            <w:proofErr w:type="gramEnd"/>
            <w:r w:rsidR="00873876" w:rsidRPr="00C641CF">
              <w:rPr>
                <w:kern w:val="2"/>
                <w:position w:val="6"/>
                <w:sz w:val="18"/>
                <w:szCs w:val="18"/>
              </w:rPr>
              <w:t>Giga)</w:t>
            </w:r>
            <w:r w:rsidR="00CC6016" w:rsidRPr="00C641CF">
              <w:rPr>
                <w:rFonts w:hint="cs"/>
                <w:kern w:val="2"/>
                <w:position w:val="6"/>
                <w:sz w:val="18"/>
                <w:szCs w:val="18"/>
                <w:rtl/>
              </w:rPr>
              <w:t xml:space="preserve"> </w:t>
            </w:r>
            <w:r w:rsidR="00873876" w:rsidRPr="00C641CF">
              <w:rPr>
                <w:kern w:val="2"/>
                <w:position w:val="6"/>
                <w:sz w:val="18"/>
                <w:szCs w:val="18"/>
                <w:rtl/>
              </w:rPr>
              <w:t>- سان تومي وبرينسيبي</w:t>
            </w:r>
          </w:p>
        </w:tc>
        <w:tc>
          <w:tcPr>
            <w:tcW w:w="4288" w:type="dxa"/>
            <w:tcBorders>
              <w:top w:val="nil"/>
              <w:left w:val="single" w:sz="4" w:space="0" w:color="auto"/>
              <w:bottom w:val="single" w:sz="4" w:space="0" w:color="auto"/>
              <w:right w:val="single" w:sz="4" w:space="0" w:color="auto"/>
            </w:tcBorders>
            <w:noWrap/>
            <w:hideMark/>
          </w:tcPr>
          <w:p w14:paraId="73D95773" w14:textId="0DA4E327" w:rsidR="00873876" w:rsidRPr="00C641CF" w:rsidRDefault="00496ED6"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297065" w:rsidRPr="00C641CF">
              <w:rPr>
                <w:rFonts w:hint="cs"/>
                <w:kern w:val="2"/>
                <w:position w:val="6"/>
                <w:sz w:val="18"/>
                <w:szCs w:val="18"/>
                <w:rtl/>
              </w:rPr>
              <w:t>ر</w:t>
            </w:r>
            <w:r w:rsidR="00873876" w:rsidRPr="00C641CF">
              <w:rPr>
                <w:kern w:val="2"/>
                <w:position w:val="6"/>
                <w:sz w:val="18"/>
                <w:szCs w:val="18"/>
                <w:rtl/>
              </w:rPr>
              <w:t>سان تومي وبرينسيبي</w:t>
            </w:r>
          </w:p>
        </w:tc>
      </w:tr>
      <w:tr w:rsidR="00873876" w:rsidRPr="00C641CF" w14:paraId="18C107C5" w14:textId="77777777" w:rsidTr="00873876">
        <w:trPr>
          <w:trHeight w:val="300"/>
          <w:jc w:val="center"/>
        </w:trPr>
        <w:tc>
          <w:tcPr>
            <w:tcW w:w="2742" w:type="dxa"/>
            <w:vMerge w:val="restart"/>
            <w:tcBorders>
              <w:right w:val="single" w:sz="4" w:space="0" w:color="auto"/>
            </w:tcBorders>
            <w:shd w:val="clear" w:color="auto" w:fill="F2F2F2" w:themeFill="background1" w:themeFillShade="F2"/>
            <w:noWrap/>
            <w:vAlign w:val="center"/>
          </w:tcPr>
          <w:p w14:paraId="4523B4B1" w14:textId="77777777" w:rsidR="00873876" w:rsidRPr="00C641CF" w:rsidRDefault="00873876" w:rsidP="00873876">
            <w:pPr>
              <w:pStyle w:val="Tabletexte"/>
              <w:jc w:val="center"/>
              <w:rPr>
                <w:kern w:val="2"/>
                <w:position w:val="6"/>
                <w:sz w:val="18"/>
                <w:szCs w:val="18"/>
                <w:rtl/>
              </w:rPr>
            </w:pPr>
            <w:r w:rsidRPr="00C641CF">
              <w:rPr>
                <w:kern w:val="2"/>
                <w:position w:val="6"/>
                <w:sz w:val="18"/>
                <w:szCs w:val="18"/>
                <w:rtl/>
              </w:rPr>
              <w:lastRenderedPageBreak/>
              <w:t>القرار 88</w:t>
            </w:r>
            <w:r w:rsidRPr="00C641CF">
              <w:rPr>
                <w:kern w:val="2"/>
                <w:position w:val="6"/>
                <w:sz w:val="18"/>
                <w:szCs w:val="18"/>
                <w:rtl/>
              </w:rPr>
              <w:br/>
              <w:t>(كيغالي، 2022)</w:t>
            </w:r>
            <w:r w:rsidRPr="00C641CF">
              <w:rPr>
                <w:kern w:val="2"/>
                <w:position w:val="6"/>
                <w:sz w:val="18"/>
                <w:szCs w:val="18"/>
                <w:rtl/>
              </w:rPr>
              <w:br/>
            </w:r>
            <w:r w:rsidRPr="00C641CF">
              <w:rPr>
                <w:rFonts w:hint="cs"/>
                <w:kern w:val="2"/>
                <w:position w:val="6"/>
                <w:sz w:val="18"/>
                <w:szCs w:val="18"/>
                <w:rtl/>
              </w:rPr>
              <w:t>الائتلاف</w:t>
            </w:r>
            <w:r w:rsidRPr="00C641CF">
              <w:rPr>
                <w:kern w:val="2"/>
                <w:position w:val="6"/>
                <w:sz w:val="18"/>
                <w:szCs w:val="18"/>
                <w:rtl/>
              </w:rPr>
              <w:t xml:space="preserve"> الرقمي </w:t>
            </w:r>
            <w:r w:rsidRPr="00C641CF">
              <w:rPr>
                <w:rFonts w:hint="cs"/>
                <w:kern w:val="2"/>
                <w:position w:val="6"/>
                <w:sz w:val="18"/>
                <w:szCs w:val="18"/>
                <w:rtl/>
              </w:rPr>
              <w:t>ل</w:t>
            </w:r>
            <w:r w:rsidRPr="00C641CF">
              <w:rPr>
                <w:kern w:val="2"/>
                <w:position w:val="6"/>
                <w:sz w:val="18"/>
                <w:szCs w:val="18"/>
                <w:rtl/>
              </w:rPr>
              <w:t>لشراكة من أجل التوصيل</w:t>
            </w:r>
            <w:r w:rsidRPr="00C641CF">
              <w:rPr>
                <w:rFonts w:hint="cs"/>
                <w:kern w:val="2"/>
                <w:position w:val="6"/>
                <w:sz w:val="18"/>
                <w:szCs w:val="18"/>
                <w:rtl/>
              </w:rPr>
              <w:t xml:space="preserve"> </w:t>
            </w:r>
            <w:r w:rsidRPr="00C641CF">
              <w:rPr>
                <w:kern w:val="2"/>
                <w:position w:val="6"/>
                <w:sz w:val="18"/>
                <w:szCs w:val="18"/>
              </w:rPr>
              <w:t>(P2C)</w:t>
            </w:r>
            <w:r w:rsidRPr="00C641CF">
              <w:rPr>
                <w:rFonts w:hint="cs"/>
                <w:kern w:val="2"/>
                <w:position w:val="6"/>
                <w:sz w:val="18"/>
                <w:szCs w:val="18"/>
                <w:rtl/>
              </w:rPr>
              <w:t xml:space="preserve"> للاتحاد الدولي للاتصالات</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05D7B575"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3F590419" w14:textId="61D1AF3A" w:rsidR="00873876" w:rsidRPr="00C641CF" w:rsidRDefault="009D00D7" w:rsidP="009D00D7">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spacing w:val="-4"/>
                <w:kern w:val="2"/>
                <w:position w:val="6"/>
                <w:sz w:val="18"/>
                <w:szCs w:val="18"/>
                <w:rtl/>
              </w:rPr>
              <w:t>نُ</w:t>
            </w:r>
            <w:r w:rsidR="00873876" w:rsidRPr="00C641CF">
              <w:rPr>
                <w:spacing w:val="-4"/>
                <w:kern w:val="2"/>
                <w:position w:val="6"/>
                <w:sz w:val="18"/>
                <w:szCs w:val="18"/>
                <w:rtl/>
              </w:rPr>
              <w:t>فذ/ينفَّذ في هذه الدورة ما مجموعه 13 نشاطا</w:t>
            </w:r>
            <w:r w:rsidR="00873876" w:rsidRPr="00C641CF">
              <w:rPr>
                <w:rFonts w:hint="cs"/>
                <w:spacing w:val="-4"/>
                <w:kern w:val="2"/>
                <w:position w:val="6"/>
                <w:sz w:val="18"/>
                <w:szCs w:val="18"/>
                <w:rtl/>
              </w:rPr>
              <w:t xml:space="preserve">ً من </w:t>
            </w:r>
            <w:r w:rsidR="00873876" w:rsidRPr="00C641CF">
              <w:rPr>
                <w:spacing w:val="-4"/>
                <w:kern w:val="2"/>
                <w:position w:val="6"/>
                <w:sz w:val="18"/>
                <w:szCs w:val="18"/>
                <w:rtl/>
              </w:rPr>
              <w:t>الخط</w:t>
            </w:r>
            <w:r w:rsidR="00873876" w:rsidRPr="00C641CF">
              <w:rPr>
                <w:rFonts w:hint="cs"/>
                <w:spacing w:val="-4"/>
                <w:kern w:val="2"/>
                <w:position w:val="6"/>
                <w:sz w:val="18"/>
                <w:szCs w:val="18"/>
                <w:rtl/>
              </w:rPr>
              <w:t>ة</w:t>
            </w:r>
            <w:r w:rsidR="00873876" w:rsidRPr="00C641CF">
              <w:rPr>
                <w:spacing w:val="-4"/>
                <w:kern w:val="2"/>
                <w:position w:val="6"/>
                <w:sz w:val="18"/>
                <w:szCs w:val="18"/>
                <w:rtl/>
              </w:rPr>
              <w:t xml:space="preserve"> التشغيلية دعماً لتنفيذ هذا القرار في الدورة 2023-2025</w:t>
            </w:r>
            <w:r w:rsidR="00873876" w:rsidRPr="00C641CF">
              <w:rPr>
                <w:kern w:val="2"/>
                <w:position w:val="6"/>
                <w:sz w:val="18"/>
                <w:szCs w:val="18"/>
                <w:rtl/>
              </w:rPr>
              <w:t>.</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54FF0E92" w14:textId="77777777" w:rsidR="00873876" w:rsidRPr="00C641CF" w:rsidRDefault="00873876" w:rsidP="00363006">
            <w:pPr>
              <w:pStyle w:val="Tabletexte"/>
              <w:ind w:left="284" w:hanging="284"/>
              <w:rPr>
                <w:kern w:val="2"/>
                <w:position w:val="6"/>
                <w:sz w:val="18"/>
                <w:szCs w:val="18"/>
              </w:rPr>
            </w:pPr>
          </w:p>
          <w:p w14:paraId="57DEC88F" w14:textId="34EF9B44"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 xml:space="preserve">إفريقيا، الأمريكتان، الدول العربية، بلدان كومنولث الدول المستقلة، أوروبا، أنشطة عالمية أو متعددة المناطق </w:t>
            </w:r>
          </w:p>
        </w:tc>
      </w:tr>
      <w:tr w:rsidR="00873876" w:rsidRPr="00C641CF" w14:paraId="0D9F8EB2" w14:textId="77777777" w:rsidTr="00873876">
        <w:trPr>
          <w:trHeight w:val="300"/>
          <w:jc w:val="center"/>
        </w:trPr>
        <w:tc>
          <w:tcPr>
            <w:tcW w:w="2742" w:type="dxa"/>
            <w:vMerge/>
            <w:noWrap/>
            <w:vAlign w:val="center"/>
          </w:tcPr>
          <w:p w14:paraId="4053C0AC"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6813517C"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المشروع:</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4829FB6E" w14:textId="77777777" w:rsidR="00873876" w:rsidRPr="00C641CF" w:rsidRDefault="00873876" w:rsidP="00363006">
            <w:pPr>
              <w:pStyle w:val="Tabletexte"/>
              <w:ind w:left="284" w:hanging="284"/>
              <w:rPr>
                <w:kern w:val="2"/>
                <w:position w:val="6"/>
                <w:sz w:val="18"/>
                <w:szCs w:val="18"/>
              </w:rPr>
            </w:pPr>
          </w:p>
        </w:tc>
      </w:tr>
      <w:tr w:rsidR="00873876" w:rsidRPr="00C641CF" w14:paraId="110D41C6" w14:textId="77777777" w:rsidTr="00873876">
        <w:trPr>
          <w:trHeight w:val="300"/>
          <w:jc w:val="center"/>
        </w:trPr>
        <w:tc>
          <w:tcPr>
            <w:tcW w:w="2742" w:type="dxa"/>
            <w:vMerge/>
            <w:noWrap/>
            <w:vAlign w:val="center"/>
            <w:hideMark/>
          </w:tcPr>
          <w:p w14:paraId="3D31ED13"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F60C466" w14:textId="271FEC77" w:rsidR="00873876" w:rsidRPr="00C641CF" w:rsidRDefault="009D00D7" w:rsidP="009D00D7">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9GLO25150 -</w:t>
            </w:r>
            <w:r w:rsidR="00873876" w:rsidRPr="00C641CF">
              <w:rPr>
                <w:rFonts w:hint="cs"/>
                <w:kern w:val="2"/>
                <w:position w:val="6"/>
                <w:sz w:val="18"/>
                <w:szCs w:val="18"/>
                <w:rtl/>
              </w:rPr>
              <w:t xml:space="preserve"> المشروع المشترك بين مصرف التنمية للبلدان الأمريكية </w:t>
            </w:r>
            <w:r w:rsidR="00873876" w:rsidRPr="00C641CF">
              <w:rPr>
                <w:kern w:val="2"/>
                <w:position w:val="6"/>
                <w:sz w:val="18"/>
                <w:szCs w:val="18"/>
              </w:rPr>
              <w:t>(IDB)</w:t>
            </w:r>
            <w:r w:rsidR="00873876" w:rsidRPr="00C641CF">
              <w:rPr>
                <w:rFonts w:hint="cs"/>
                <w:kern w:val="2"/>
                <w:position w:val="6"/>
                <w:sz w:val="18"/>
                <w:szCs w:val="18"/>
                <w:rtl/>
              </w:rPr>
              <w:t xml:space="preserve"> والائتلاف الرقمي للشراكة من أجل التوصيل </w:t>
            </w:r>
            <w:r w:rsidR="00873876" w:rsidRPr="00C641CF">
              <w:rPr>
                <w:kern w:val="2"/>
                <w:position w:val="6"/>
                <w:sz w:val="18"/>
                <w:szCs w:val="18"/>
              </w:rPr>
              <w:t>(P2C)</w:t>
            </w:r>
            <w:r w:rsidR="00873876" w:rsidRPr="00C641CF">
              <w:rPr>
                <w:rFonts w:hint="cs"/>
                <w:kern w:val="2"/>
                <w:position w:val="6"/>
                <w:sz w:val="18"/>
                <w:szCs w:val="18"/>
                <w:rtl/>
              </w:rPr>
              <w:t xml:space="preserve"> ومكتب تنمية الاتصالات (</w:t>
            </w:r>
            <w:r w:rsidR="00873876" w:rsidRPr="00C641CF">
              <w:rPr>
                <w:kern w:val="2"/>
                <w:position w:val="6"/>
                <w:sz w:val="18"/>
                <w:szCs w:val="18"/>
                <w:rtl/>
              </w:rPr>
              <w:t>BDT</w:t>
            </w:r>
            <w:r w:rsidR="00873876" w:rsidRPr="00C641CF">
              <w:rPr>
                <w:rFonts w:hint="cs"/>
                <w:kern w:val="2"/>
                <w:position w:val="6"/>
                <w:sz w:val="18"/>
                <w:szCs w:val="18"/>
                <w:rtl/>
              </w:rPr>
              <w:t>)</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E5B565E" w14:textId="29DE2650"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3B416A38" w14:textId="77777777" w:rsidTr="00873876">
        <w:trPr>
          <w:trHeight w:val="300"/>
          <w:jc w:val="center"/>
        </w:trPr>
        <w:tc>
          <w:tcPr>
            <w:tcW w:w="2742" w:type="dxa"/>
            <w:vMerge w:val="restart"/>
            <w:tcBorders>
              <w:right w:val="single" w:sz="4" w:space="0" w:color="auto"/>
            </w:tcBorders>
            <w:noWrap/>
            <w:vAlign w:val="center"/>
          </w:tcPr>
          <w:p w14:paraId="44A0F284"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89</w:t>
            </w:r>
            <w:r w:rsidRPr="00C641CF">
              <w:rPr>
                <w:kern w:val="2"/>
                <w:position w:val="6"/>
                <w:sz w:val="18"/>
                <w:szCs w:val="18"/>
                <w:rtl/>
              </w:rPr>
              <w:br/>
              <w:t>(كيغالي، 2022)</w:t>
            </w:r>
            <w:r w:rsidRPr="00C641CF">
              <w:rPr>
                <w:kern w:val="2"/>
                <w:position w:val="6"/>
                <w:sz w:val="18"/>
                <w:szCs w:val="18"/>
                <w:rtl/>
              </w:rPr>
              <w:br/>
              <w:t>التحول الرقمي من أجل التنمية</w:t>
            </w:r>
            <w:r w:rsidRPr="00C641CF">
              <w:rPr>
                <w:rFonts w:hint="cs"/>
                <w:kern w:val="2"/>
                <w:position w:val="6"/>
                <w:sz w:val="18"/>
                <w:szCs w:val="18"/>
                <w:rtl/>
              </w:rPr>
              <w:t> </w:t>
            </w:r>
            <w:r w:rsidRPr="00C641CF">
              <w:rPr>
                <w:kern w:val="2"/>
                <w:position w:val="6"/>
                <w:sz w:val="18"/>
                <w:szCs w:val="18"/>
                <w:rtl/>
              </w:rPr>
              <w:t>المستدامة</w:t>
            </w:r>
          </w:p>
        </w:tc>
        <w:tc>
          <w:tcPr>
            <w:tcW w:w="7248" w:type="dxa"/>
            <w:tcBorders>
              <w:top w:val="single" w:sz="4" w:space="0" w:color="auto"/>
              <w:left w:val="single" w:sz="4" w:space="0" w:color="auto"/>
              <w:bottom w:val="nil"/>
              <w:right w:val="single" w:sz="4" w:space="0" w:color="auto"/>
            </w:tcBorders>
            <w:noWrap/>
          </w:tcPr>
          <w:p w14:paraId="6D848486"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0FDCE8F7" w14:textId="7973B3C0" w:rsidR="00873876" w:rsidRPr="00C641CF" w:rsidRDefault="009D00D7" w:rsidP="009D00D7">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spacing w:val="-4"/>
                <w:kern w:val="2"/>
                <w:position w:val="6"/>
                <w:sz w:val="18"/>
                <w:szCs w:val="18"/>
                <w:rtl/>
              </w:rPr>
              <w:t>نُفذ/ينفَّذ في</w:t>
            </w:r>
            <w:r w:rsidR="00873876" w:rsidRPr="00C641CF">
              <w:rPr>
                <w:spacing w:val="-4"/>
                <w:kern w:val="2"/>
                <w:position w:val="6"/>
                <w:sz w:val="18"/>
                <w:szCs w:val="18"/>
                <w:rtl/>
              </w:rPr>
              <w:t xml:space="preserve"> هذه الدورة ما مجموعه 86 نشاطا</w:t>
            </w:r>
            <w:r w:rsidR="00873876" w:rsidRPr="00C641CF">
              <w:rPr>
                <w:rFonts w:hint="cs"/>
                <w:spacing w:val="-4"/>
                <w:kern w:val="2"/>
                <w:position w:val="6"/>
                <w:sz w:val="18"/>
                <w:szCs w:val="18"/>
                <w:rtl/>
              </w:rPr>
              <w:t xml:space="preserve">ً من الخطة </w:t>
            </w:r>
            <w:r w:rsidR="00873876" w:rsidRPr="00C641CF">
              <w:rPr>
                <w:spacing w:val="-4"/>
                <w:kern w:val="2"/>
                <w:position w:val="6"/>
                <w:sz w:val="18"/>
                <w:szCs w:val="18"/>
                <w:rtl/>
              </w:rPr>
              <w:t xml:space="preserve">التشغيلية </w:t>
            </w:r>
            <w:r w:rsidR="00873876" w:rsidRPr="00C641CF">
              <w:rPr>
                <w:rFonts w:hint="cs"/>
                <w:spacing w:val="-4"/>
                <w:kern w:val="2"/>
                <w:position w:val="6"/>
                <w:sz w:val="18"/>
                <w:szCs w:val="18"/>
                <w:rtl/>
              </w:rPr>
              <w:t>دعماً لتنفيذ هذا</w:t>
            </w:r>
            <w:r w:rsidR="00873876" w:rsidRPr="00C641CF">
              <w:rPr>
                <w:spacing w:val="-4"/>
                <w:kern w:val="2"/>
                <w:position w:val="6"/>
                <w:sz w:val="18"/>
                <w:szCs w:val="18"/>
                <w:rtl/>
              </w:rPr>
              <w:t xml:space="preserve"> القرار </w:t>
            </w:r>
            <w:r w:rsidR="00873876" w:rsidRPr="00C641CF">
              <w:rPr>
                <w:rFonts w:hint="cs"/>
                <w:spacing w:val="-4"/>
                <w:kern w:val="2"/>
                <w:position w:val="6"/>
                <w:sz w:val="18"/>
                <w:szCs w:val="18"/>
                <w:rtl/>
              </w:rPr>
              <w:t>في</w:t>
            </w:r>
            <w:r w:rsidR="00873876" w:rsidRPr="00C641CF">
              <w:rPr>
                <w:spacing w:val="-4"/>
                <w:kern w:val="2"/>
                <w:position w:val="6"/>
                <w:sz w:val="18"/>
                <w:szCs w:val="18"/>
                <w:rtl/>
              </w:rPr>
              <w:t xml:space="preserve"> </w:t>
            </w:r>
            <w:r w:rsidR="00873876" w:rsidRPr="00C641CF">
              <w:rPr>
                <w:rFonts w:hint="cs"/>
                <w:spacing w:val="-4"/>
                <w:kern w:val="2"/>
                <w:position w:val="6"/>
                <w:sz w:val="18"/>
                <w:szCs w:val="18"/>
                <w:rtl/>
              </w:rPr>
              <w:t>ال</w:t>
            </w:r>
            <w:r w:rsidR="00873876" w:rsidRPr="00C641CF">
              <w:rPr>
                <w:spacing w:val="-4"/>
                <w:kern w:val="2"/>
                <w:position w:val="6"/>
                <w:sz w:val="18"/>
                <w:szCs w:val="18"/>
                <w:rtl/>
              </w:rPr>
              <w:t>دورة 2023-2025.</w:t>
            </w:r>
          </w:p>
        </w:tc>
        <w:tc>
          <w:tcPr>
            <w:tcW w:w="4288" w:type="dxa"/>
            <w:tcBorders>
              <w:top w:val="single" w:sz="4" w:space="0" w:color="auto"/>
              <w:left w:val="single" w:sz="4" w:space="0" w:color="auto"/>
              <w:bottom w:val="nil"/>
              <w:right w:val="single" w:sz="4" w:space="0" w:color="auto"/>
            </w:tcBorders>
            <w:noWrap/>
          </w:tcPr>
          <w:p w14:paraId="28E20EF1" w14:textId="77777777" w:rsidR="00873876" w:rsidRPr="00C641CF" w:rsidRDefault="00873876" w:rsidP="00363006">
            <w:pPr>
              <w:pStyle w:val="Tabletexte"/>
              <w:ind w:left="284" w:hanging="284"/>
              <w:rPr>
                <w:kern w:val="2"/>
                <w:position w:val="6"/>
                <w:sz w:val="18"/>
                <w:szCs w:val="18"/>
              </w:rPr>
            </w:pPr>
          </w:p>
          <w:p w14:paraId="03640AC5" w14:textId="2AA1A44F"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إفريقيا</w:t>
            </w:r>
            <w:r w:rsidR="00873876" w:rsidRPr="00C641CF">
              <w:rPr>
                <w:rFonts w:hint="cs"/>
                <w:kern w:val="2"/>
                <w:position w:val="6"/>
                <w:sz w:val="18"/>
                <w:szCs w:val="18"/>
                <w:rtl/>
              </w:rPr>
              <w:t>،</w:t>
            </w:r>
            <w:r w:rsidR="00873876" w:rsidRPr="00C641CF">
              <w:rPr>
                <w:kern w:val="2"/>
                <w:position w:val="6"/>
                <w:sz w:val="18"/>
                <w:szCs w:val="18"/>
                <w:rtl/>
              </w:rPr>
              <w:t xml:space="preserve"> الأمريكتان</w:t>
            </w:r>
            <w:r w:rsidR="00873876" w:rsidRPr="00C641CF">
              <w:rPr>
                <w:rFonts w:hint="cs"/>
                <w:kern w:val="2"/>
                <w:position w:val="6"/>
                <w:sz w:val="18"/>
                <w:szCs w:val="18"/>
                <w:rtl/>
              </w:rPr>
              <w:t xml:space="preserve">، </w:t>
            </w:r>
            <w:r w:rsidR="00873876" w:rsidRPr="00C641CF">
              <w:rPr>
                <w:kern w:val="2"/>
                <w:position w:val="6"/>
                <w:sz w:val="18"/>
                <w:szCs w:val="18"/>
                <w:rtl/>
              </w:rPr>
              <w:t>الدول العربية</w:t>
            </w:r>
            <w:r w:rsidR="00873876" w:rsidRPr="00C641CF">
              <w:rPr>
                <w:rFonts w:hint="cs"/>
                <w:kern w:val="2"/>
                <w:position w:val="6"/>
                <w:sz w:val="18"/>
                <w:szCs w:val="18"/>
                <w:rtl/>
              </w:rPr>
              <w:t>،</w:t>
            </w:r>
            <w:r w:rsidR="00873876" w:rsidRPr="00C641CF">
              <w:rPr>
                <w:kern w:val="2"/>
                <w:position w:val="6"/>
                <w:sz w:val="18"/>
                <w:szCs w:val="18"/>
                <w:rtl/>
              </w:rPr>
              <w:t xml:space="preserve"> آسيا والمحيط الهادئ</w:t>
            </w:r>
            <w:r w:rsidR="00873876" w:rsidRPr="00C641CF">
              <w:rPr>
                <w:rFonts w:hint="cs"/>
                <w:kern w:val="2"/>
                <w:position w:val="6"/>
                <w:sz w:val="18"/>
                <w:szCs w:val="18"/>
                <w:rtl/>
              </w:rPr>
              <w:t>،</w:t>
            </w:r>
            <w:r w:rsidR="00873876" w:rsidRPr="00C641CF">
              <w:rPr>
                <w:kern w:val="2"/>
                <w:position w:val="6"/>
                <w:sz w:val="18"/>
                <w:szCs w:val="18"/>
                <w:rtl/>
              </w:rPr>
              <w:t xml:space="preserve"> بلدان كومنولث الدول المستقلة</w:t>
            </w:r>
            <w:r w:rsidR="00873876" w:rsidRPr="00C641CF">
              <w:rPr>
                <w:rFonts w:hint="cs"/>
                <w:kern w:val="2"/>
                <w:position w:val="6"/>
                <w:sz w:val="18"/>
                <w:szCs w:val="18"/>
                <w:rtl/>
              </w:rPr>
              <w:t xml:space="preserve">، </w:t>
            </w:r>
            <w:r w:rsidR="00873876" w:rsidRPr="00C641CF">
              <w:rPr>
                <w:kern w:val="2"/>
                <w:position w:val="6"/>
                <w:sz w:val="18"/>
                <w:szCs w:val="18"/>
                <w:rtl/>
              </w:rPr>
              <w:t>أوروبا</w:t>
            </w:r>
            <w:r w:rsidR="00873876" w:rsidRPr="00C641CF">
              <w:rPr>
                <w:rFonts w:hint="cs"/>
                <w:kern w:val="2"/>
                <w:position w:val="6"/>
                <w:sz w:val="18"/>
                <w:szCs w:val="18"/>
                <w:rtl/>
              </w:rPr>
              <w:t>،</w:t>
            </w:r>
            <w:r w:rsidR="00873876" w:rsidRPr="00C641CF">
              <w:rPr>
                <w:kern w:val="2"/>
                <w:position w:val="6"/>
                <w:sz w:val="18"/>
                <w:szCs w:val="18"/>
                <w:rtl/>
              </w:rPr>
              <w:t xml:space="preserve"> أنشطة عالمية أو</w:t>
            </w:r>
            <w:r w:rsidR="00496ED6" w:rsidRPr="00C641CF">
              <w:rPr>
                <w:rFonts w:hint="cs"/>
                <w:kern w:val="2"/>
                <w:position w:val="6"/>
                <w:sz w:val="18"/>
                <w:szCs w:val="18"/>
                <w:rtl/>
              </w:rPr>
              <w:t> </w:t>
            </w:r>
            <w:r w:rsidR="00873876" w:rsidRPr="00C641CF">
              <w:rPr>
                <w:kern w:val="2"/>
                <w:position w:val="6"/>
                <w:sz w:val="18"/>
                <w:szCs w:val="18"/>
                <w:rtl/>
              </w:rPr>
              <w:t>متعددة المناطق</w:t>
            </w:r>
          </w:p>
          <w:p w14:paraId="2FFDEB87" w14:textId="77777777" w:rsidR="00873876" w:rsidRPr="00C641CF" w:rsidRDefault="00873876" w:rsidP="00363006">
            <w:pPr>
              <w:pStyle w:val="Tabletexte"/>
              <w:ind w:left="284" w:hanging="284"/>
              <w:rPr>
                <w:kern w:val="2"/>
                <w:position w:val="6"/>
                <w:sz w:val="18"/>
                <w:szCs w:val="18"/>
              </w:rPr>
            </w:pPr>
          </w:p>
        </w:tc>
      </w:tr>
      <w:tr w:rsidR="00873876" w:rsidRPr="00C641CF" w14:paraId="1C9751AF" w14:textId="77777777" w:rsidTr="00873876">
        <w:trPr>
          <w:trHeight w:val="300"/>
          <w:jc w:val="center"/>
        </w:trPr>
        <w:tc>
          <w:tcPr>
            <w:tcW w:w="2742" w:type="dxa"/>
            <w:vMerge/>
            <w:noWrap/>
            <w:vAlign w:val="center"/>
          </w:tcPr>
          <w:p w14:paraId="5794A775"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7CE9076C"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noWrap/>
          </w:tcPr>
          <w:p w14:paraId="12CEA4DC" w14:textId="77777777" w:rsidR="00873876" w:rsidRPr="00C641CF" w:rsidRDefault="00873876" w:rsidP="00363006">
            <w:pPr>
              <w:pStyle w:val="Tabletexte"/>
              <w:ind w:left="284" w:hanging="284"/>
              <w:rPr>
                <w:kern w:val="2"/>
                <w:position w:val="6"/>
                <w:sz w:val="18"/>
                <w:szCs w:val="18"/>
              </w:rPr>
            </w:pPr>
          </w:p>
        </w:tc>
      </w:tr>
      <w:tr w:rsidR="00873876" w:rsidRPr="00C641CF" w14:paraId="536140E0" w14:textId="77777777" w:rsidTr="00873876">
        <w:trPr>
          <w:trHeight w:val="300"/>
          <w:jc w:val="center"/>
        </w:trPr>
        <w:tc>
          <w:tcPr>
            <w:tcW w:w="2742" w:type="dxa"/>
            <w:vMerge/>
            <w:noWrap/>
            <w:vAlign w:val="center"/>
            <w:hideMark/>
          </w:tcPr>
          <w:p w14:paraId="74255E2B"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589A8F48" w14:textId="7DCF9AD2" w:rsidR="00873876" w:rsidRPr="00C641CF" w:rsidRDefault="00A54F0D" w:rsidP="00A54F0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2ALB24003 - الزراعة الرقمية في ألبانيا </w:t>
            </w:r>
            <w:r w:rsidR="00873876" w:rsidRPr="00C641CF">
              <w:rPr>
                <w:rFonts w:hint="cs"/>
                <w:kern w:val="2"/>
                <w:position w:val="6"/>
                <w:sz w:val="18"/>
                <w:szCs w:val="18"/>
                <w:rtl/>
              </w:rPr>
              <w:t xml:space="preserve">والتحول الرقمي لمناطقها الريفية </w:t>
            </w:r>
            <w:r w:rsidR="00873876" w:rsidRPr="00C641CF">
              <w:rPr>
                <w:kern w:val="2"/>
                <w:position w:val="6"/>
                <w:sz w:val="18"/>
                <w:szCs w:val="18"/>
                <w:rtl/>
              </w:rPr>
              <w:t>(DART)</w:t>
            </w:r>
          </w:p>
        </w:tc>
        <w:tc>
          <w:tcPr>
            <w:tcW w:w="4288" w:type="dxa"/>
            <w:tcBorders>
              <w:top w:val="nil"/>
              <w:left w:val="single" w:sz="4" w:space="0" w:color="auto"/>
              <w:bottom w:val="nil"/>
              <w:right w:val="single" w:sz="4" w:space="0" w:color="auto"/>
            </w:tcBorders>
            <w:noWrap/>
            <w:hideMark/>
          </w:tcPr>
          <w:p w14:paraId="3C779A25" w14:textId="1DB39AF2"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ألبانيا</w:t>
            </w:r>
          </w:p>
        </w:tc>
      </w:tr>
      <w:tr w:rsidR="00873876" w:rsidRPr="00C641CF" w14:paraId="6C0EFD26" w14:textId="77777777" w:rsidTr="00873876">
        <w:trPr>
          <w:trHeight w:val="300"/>
          <w:jc w:val="center"/>
        </w:trPr>
        <w:tc>
          <w:tcPr>
            <w:tcW w:w="2742" w:type="dxa"/>
            <w:vMerge/>
            <w:noWrap/>
            <w:vAlign w:val="center"/>
            <w:hideMark/>
          </w:tcPr>
          <w:p w14:paraId="5502BD7F"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652C8F18" w14:textId="44789548" w:rsidR="00873876" w:rsidRPr="00C641CF" w:rsidRDefault="00A54F0D" w:rsidP="00A54F0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2NER21005 - مشروع القرى الذكية </w:t>
            </w:r>
            <w:r w:rsidR="00873876" w:rsidRPr="00C641CF">
              <w:rPr>
                <w:rFonts w:hint="cs"/>
                <w:kern w:val="2"/>
                <w:position w:val="6"/>
                <w:sz w:val="18"/>
                <w:szCs w:val="18"/>
                <w:rtl/>
              </w:rPr>
              <w:t xml:space="preserve">لتحقيق التنمية الريفية </w:t>
            </w:r>
            <w:r w:rsidR="00873876" w:rsidRPr="00C641CF">
              <w:rPr>
                <w:kern w:val="2"/>
                <w:position w:val="6"/>
                <w:sz w:val="18"/>
                <w:szCs w:val="18"/>
                <w:rtl/>
              </w:rPr>
              <w:t>في النيجر</w:t>
            </w:r>
          </w:p>
        </w:tc>
        <w:tc>
          <w:tcPr>
            <w:tcW w:w="4288" w:type="dxa"/>
            <w:tcBorders>
              <w:top w:val="nil"/>
              <w:left w:val="single" w:sz="4" w:space="0" w:color="auto"/>
              <w:bottom w:val="nil"/>
              <w:right w:val="single" w:sz="4" w:space="0" w:color="auto"/>
            </w:tcBorders>
            <w:noWrap/>
            <w:hideMark/>
          </w:tcPr>
          <w:p w14:paraId="797A8360" w14:textId="25BF261C"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النيجر</w:t>
            </w:r>
          </w:p>
        </w:tc>
      </w:tr>
      <w:tr w:rsidR="00873876" w:rsidRPr="00C641CF" w14:paraId="09B56D0D" w14:textId="77777777" w:rsidTr="00873876">
        <w:trPr>
          <w:trHeight w:val="300"/>
          <w:jc w:val="center"/>
        </w:trPr>
        <w:tc>
          <w:tcPr>
            <w:tcW w:w="2742" w:type="dxa"/>
            <w:vMerge/>
            <w:noWrap/>
            <w:vAlign w:val="center"/>
            <w:hideMark/>
          </w:tcPr>
          <w:p w14:paraId="16127DA3"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5E6AA02B" w14:textId="559E6BDC" w:rsidR="00873876" w:rsidRPr="00C641CF" w:rsidRDefault="00A54F0D" w:rsidP="00A54F0D">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2PAK22002 - القرية الذكية</w:t>
            </w:r>
            <w:r w:rsidR="00873876" w:rsidRPr="00C641CF">
              <w:rPr>
                <w:rFonts w:hint="cs"/>
                <w:kern w:val="2"/>
                <w:position w:val="6"/>
                <w:sz w:val="18"/>
                <w:szCs w:val="18"/>
                <w:rtl/>
              </w:rPr>
              <w:t xml:space="preserve"> في</w:t>
            </w:r>
            <w:r w:rsidR="00873876" w:rsidRPr="00C641CF">
              <w:rPr>
                <w:kern w:val="2"/>
                <w:position w:val="6"/>
                <w:sz w:val="18"/>
                <w:szCs w:val="18"/>
                <w:rtl/>
              </w:rPr>
              <w:t xml:space="preserve"> باكستان</w:t>
            </w:r>
          </w:p>
        </w:tc>
        <w:tc>
          <w:tcPr>
            <w:tcW w:w="4288" w:type="dxa"/>
            <w:tcBorders>
              <w:top w:val="nil"/>
              <w:left w:val="single" w:sz="4" w:space="0" w:color="auto"/>
              <w:bottom w:val="nil"/>
              <w:right w:val="single" w:sz="4" w:space="0" w:color="auto"/>
            </w:tcBorders>
            <w:noWrap/>
            <w:hideMark/>
          </w:tcPr>
          <w:p w14:paraId="3B8F762D" w14:textId="68C84FB0"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باكستان</w:t>
            </w:r>
          </w:p>
        </w:tc>
      </w:tr>
      <w:tr w:rsidR="00873876" w:rsidRPr="00C641CF" w14:paraId="45607905" w14:textId="77777777" w:rsidTr="00873876">
        <w:trPr>
          <w:trHeight w:val="300"/>
          <w:jc w:val="center"/>
        </w:trPr>
        <w:tc>
          <w:tcPr>
            <w:tcW w:w="2742" w:type="dxa"/>
            <w:vMerge/>
            <w:noWrap/>
            <w:vAlign w:val="center"/>
            <w:hideMark/>
          </w:tcPr>
          <w:p w14:paraId="102530E4"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7DD151E6" w14:textId="1E048D8A" w:rsidR="00873876" w:rsidRPr="00C641CF" w:rsidRDefault="00F37116" w:rsidP="00F3711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2RAS22070 - الجزر الذكية في المحيط الهادئ</w:t>
            </w:r>
          </w:p>
        </w:tc>
        <w:tc>
          <w:tcPr>
            <w:tcW w:w="4288" w:type="dxa"/>
            <w:tcBorders>
              <w:top w:val="nil"/>
              <w:left w:val="single" w:sz="4" w:space="0" w:color="auto"/>
              <w:bottom w:val="nil"/>
              <w:right w:val="single" w:sz="4" w:space="0" w:color="auto"/>
            </w:tcBorders>
            <w:noWrap/>
            <w:hideMark/>
          </w:tcPr>
          <w:p w14:paraId="623FD1CC" w14:textId="43707870"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فيجي، بابوا غينيا الجديدة، فانواتو</w:t>
            </w:r>
          </w:p>
        </w:tc>
      </w:tr>
      <w:tr w:rsidR="00873876" w:rsidRPr="00C641CF" w14:paraId="7C8EC403" w14:textId="77777777" w:rsidTr="00873876">
        <w:trPr>
          <w:trHeight w:val="300"/>
          <w:jc w:val="center"/>
        </w:trPr>
        <w:tc>
          <w:tcPr>
            <w:tcW w:w="2742" w:type="dxa"/>
            <w:vMerge/>
            <w:noWrap/>
            <w:vAlign w:val="center"/>
          </w:tcPr>
          <w:p w14:paraId="210F7C9A"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6A2BD3DE" w14:textId="1629334F" w:rsidR="00873876" w:rsidRPr="00C641CF" w:rsidRDefault="00F37116" w:rsidP="00F37116">
            <w:pPr>
              <w:pStyle w:val="Tabletexte"/>
              <w:ind w:left="284" w:hanging="284"/>
              <w:rPr>
                <w:spacing w:val="-4"/>
                <w:kern w:val="2"/>
                <w:position w:val="6"/>
                <w:sz w:val="18"/>
                <w:szCs w:val="18"/>
              </w:rPr>
            </w:pPr>
            <w:r w:rsidRPr="00C641CF">
              <w:rPr>
                <w:spacing w:val="-4"/>
                <w:kern w:val="2"/>
                <w:position w:val="6"/>
                <w:sz w:val="18"/>
                <w:szCs w:val="18"/>
              </w:rPr>
              <w:t>-</w:t>
            </w:r>
            <w:r w:rsidRPr="00C641CF">
              <w:rPr>
                <w:spacing w:val="-4"/>
                <w:kern w:val="2"/>
                <w:position w:val="6"/>
                <w:sz w:val="18"/>
                <w:szCs w:val="18"/>
                <w:rtl/>
              </w:rPr>
              <w:tab/>
            </w:r>
            <w:r w:rsidR="00873876" w:rsidRPr="00C641CF">
              <w:rPr>
                <w:spacing w:val="-4"/>
                <w:kern w:val="2"/>
                <w:position w:val="6"/>
                <w:sz w:val="18"/>
                <w:szCs w:val="18"/>
                <w:rtl/>
              </w:rPr>
              <w:t>2</w:t>
            </w:r>
            <w:r w:rsidR="00873876" w:rsidRPr="00C641CF">
              <w:rPr>
                <w:spacing w:val="-4"/>
                <w:kern w:val="2"/>
                <w:position w:val="6"/>
                <w:sz w:val="18"/>
                <w:szCs w:val="18"/>
              </w:rPr>
              <w:t>RER20008-02</w:t>
            </w:r>
            <w:r w:rsidR="00873876" w:rsidRPr="00C641CF">
              <w:rPr>
                <w:spacing w:val="-4"/>
                <w:kern w:val="2"/>
                <w:position w:val="6"/>
                <w:sz w:val="18"/>
                <w:szCs w:val="18"/>
                <w:rtl/>
              </w:rPr>
              <w:t xml:space="preserve"> - مبادرة ’حزمة الخدمات الرقمية الحكومية </w:t>
            </w:r>
            <w:r w:rsidR="00873876" w:rsidRPr="00C641CF">
              <w:rPr>
                <w:spacing w:val="-4"/>
                <w:kern w:val="2"/>
                <w:position w:val="6"/>
                <w:sz w:val="18"/>
                <w:szCs w:val="18"/>
              </w:rPr>
              <w:t>(</w:t>
            </w:r>
            <w:proofErr w:type="spellStart"/>
            <w:r w:rsidR="00873876" w:rsidRPr="00C641CF">
              <w:rPr>
                <w:spacing w:val="-4"/>
                <w:kern w:val="2"/>
                <w:position w:val="6"/>
                <w:sz w:val="18"/>
                <w:szCs w:val="18"/>
              </w:rPr>
              <w:t>GovStack</w:t>
            </w:r>
            <w:proofErr w:type="spellEnd"/>
            <w:r w:rsidR="00873876" w:rsidRPr="00C641CF">
              <w:rPr>
                <w:spacing w:val="-4"/>
                <w:kern w:val="2"/>
                <w:position w:val="6"/>
                <w:sz w:val="18"/>
                <w:szCs w:val="18"/>
              </w:rPr>
              <w:t>)</w:t>
            </w:r>
            <w:r w:rsidR="00EE347D" w:rsidRPr="00C641CF">
              <w:rPr>
                <w:spacing w:val="-4"/>
                <w:kern w:val="2"/>
                <w:position w:val="6"/>
                <w:sz w:val="18"/>
                <w:szCs w:val="18"/>
                <w:rtl/>
              </w:rPr>
              <w:t xml:space="preserve"> </w:t>
            </w:r>
            <w:proofErr w:type="gramStart"/>
            <w:r w:rsidR="00873876" w:rsidRPr="00C641CF">
              <w:rPr>
                <w:spacing w:val="-4"/>
                <w:kern w:val="2"/>
                <w:position w:val="6"/>
                <w:sz w:val="18"/>
                <w:szCs w:val="18"/>
                <w:rtl/>
              </w:rPr>
              <w:t>الخضراء</w:t>
            </w:r>
            <w:r w:rsidR="00873876" w:rsidRPr="00C641CF">
              <w:rPr>
                <w:rFonts w:hint="eastAsia"/>
                <w:spacing w:val="-4"/>
                <w:kern w:val="2"/>
                <w:position w:val="6"/>
                <w:sz w:val="18"/>
                <w:szCs w:val="18"/>
                <w:rtl/>
              </w:rPr>
              <w:t>‘</w:t>
            </w:r>
            <w:proofErr w:type="gramEnd"/>
            <w:r w:rsidR="00873876" w:rsidRPr="00C641CF">
              <w:rPr>
                <w:spacing w:val="-4"/>
                <w:kern w:val="2"/>
                <w:position w:val="6"/>
                <w:sz w:val="18"/>
                <w:szCs w:val="18"/>
                <w:rtl/>
              </w:rPr>
              <w:t>: تسريع الرقمنة المستدامة للخدمات الحكومية والتحول الرقمي المستدام للحكومات</w:t>
            </w:r>
          </w:p>
        </w:tc>
        <w:tc>
          <w:tcPr>
            <w:tcW w:w="4288" w:type="dxa"/>
            <w:tcBorders>
              <w:top w:val="nil"/>
              <w:left w:val="single" w:sz="4" w:space="0" w:color="auto"/>
              <w:bottom w:val="nil"/>
              <w:right w:val="single" w:sz="4" w:space="0" w:color="auto"/>
            </w:tcBorders>
            <w:noWrap/>
          </w:tcPr>
          <w:p w14:paraId="2E6BE722" w14:textId="7E3EA04B"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4C07C280" w14:textId="77777777" w:rsidTr="00873876">
        <w:trPr>
          <w:trHeight w:val="300"/>
          <w:jc w:val="center"/>
        </w:trPr>
        <w:tc>
          <w:tcPr>
            <w:tcW w:w="2742" w:type="dxa"/>
            <w:vMerge/>
            <w:noWrap/>
            <w:vAlign w:val="center"/>
            <w:hideMark/>
          </w:tcPr>
          <w:p w14:paraId="0C029DEE"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5B716A3B" w14:textId="2B2DEC40" w:rsidR="00873876" w:rsidRPr="00C641CF" w:rsidRDefault="00F37116" w:rsidP="00F3711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2RER20008-03 - البرنامج العالمي للتحول الرقمي - مبادرة </w:t>
            </w:r>
            <w:r w:rsidR="00873876" w:rsidRPr="00C641CF">
              <w:rPr>
                <w:rFonts w:hint="cs"/>
                <w:kern w:val="2"/>
                <w:position w:val="6"/>
                <w:sz w:val="18"/>
                <w:szCs w:val="18"/>
                <w:rtl/>
              </w:rPr>
              <w:t>’</w:t>
            </w:r>
            <w:r w:rsidR="00873876" w:rsidRPr="00C641CF">
              <w:rPr>
                <w:kern w:val="2"/>
                <w:position w:val="6"/>
                <w:sz w:val="18"/>
                <w:szCs w:val="18"/>
                <w:rtl/>
              </w:rPr>
              <w:t xml:space="preserve">الحكومة الرقمية في القرن </w:t>
            </w:r>
            <w:proofErr w:type="gramStart"/>
            <w:r w:rsidR="00873876" w:rsidRPr="00C641CF">
              <w:rPr>
                <w:kern w:val="2"/>
                <w:position w:val="6"/>
                <w:sz w:val="18"/>
                <w:szCs w:val="18"/>
                <w:rtl/>
              </w:rPr>
              <w:t>الإفريقي</w:t>
            </w:r>
            <w:r w:rsidR="00873876" w:rsidRPr="00C641CF">
              <w:rPr>
                <w:rFonts w:hint="cs"/>
                <w:kern w:val="2"/>
                <w:position w:val="6"/>
                <w:sz w:val="18"/>
                <w:szCs w:val="18"/>
                <w:rtl/>
              </w:rPr>
              <w:t>‘</w:t>
            </w:r>
            <w:proofErr w:type="gramEnd"/>
          </w:p>
        </w:tc>
        <w:tc>
          <w:tcPr>
            <w:tcW w:w="4288" w:type="dxa"/>
            <w:tcBorders>
              <w:top w:val="nil"/>
              <w:left w:val="single" w:sz="4" w:space="0" w:color="auto"/>
              <w:bottom w:val="nil"/>
              <w:right w:val="single" w:sz="4" w:space="0" w:color="auto"/>
            </w:tcBorders>
            <w:noWrap/>
            <w:hideMark/>
          </w:tcPr>
          <w:p w14:paraId="2905512C" w14:textId="41885450"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جيبوتي، كينيا، الصومال</w:t>
            </w:r>
          </w:p>
        </w:tc>
      </w:tr>
      <w:tr w:rsidR="00873876" w:rsidRPr="00C641CF" w14:paraId="1FCA1C7B" w14:textId="77777777" w:rsidTr="00873876">
        <w:trPr>
          <w:trHeight w:val="300"/>
          <w:jc w:val="center"/>
        </w:trPr>
        <w:tc>
          <w:tcPr>
            <w:tcW w:w="2742" w:type="dxa"/>
            <w:vMerge/>
            <w:noWrap/>
            <w:vAlign w:val="center"/>
            <w:hideMark/>
          </w:tcPr>
          <w:p w14:paraId="60BD8735"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61F8ECDF" w14:textId="6F032484" w:rsidR="00873876" w:rsidRPr="00C641CF" w:rsidRDefault="00F37116" w:rsidP="00F3711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7CIS25001 - التعاون </w:t>
            </w:r>
            <w:r w:rsidR="00873876" w:rsidRPr="00C641CF">
              <w:rPr>
                <w:rFonts w:hint="cs"/>
                <w:kern w:val="2"/>
                <w:position w:val="6"/>
                <w:sz w:val="18"/>
                <w:szCs w:val="18"/>
                <w:rtl/>
              </w:rPr>
              <w:t>بشأن</w:t>
            </w:r>
            <w:r w:rsidR="00873876" w:rsidRPr="00C641CF">
              <w:rPr>
                <w:kern w:val="2"/>
                <w:position w:val="6"/>
                <w:sz w:val="18"/>
                <w:szCs w:val="18"/>
                <w:rtl/>
              </w:rPr>
              <w:t xml:space="preserve"> الحكوم</w:t>
            </w:r>
            <w:r w:rsidR="00873876" w:rsidRPr="00C641CF">
              <w:rPr>
                <w:rFonts w:hint="cs"/>
                <w:kern w:val="2"/>
                <w:position w:val="6"/>
                <w:sz w:val="18"/>
                <w:szCs w:val="18"/>
                <w:rtl/>
              </w:rPr>
              <w:t>ات</w:t>
            </w:r>
            <w:r w:rsidR="00873876" w:rsidRPr="00C641CF">
              <w:rPr>
                <w:kern w:val="2"/>
                <w:position w:val="6"/>
                <w:sz w:val="18"/>
                <w:szCs w:val="18"/>
                <w:rtl/>
              </w:rPr>
              <w:t xml:space="preserve"> الرقمية في</w:t>
            </w:r>
            <w:r w:rsidR="00873876" w:rsidRPr="00C641CF">
              <w:rPr>
                <w:rFonts w:hint="cs"/>
                <w:kern w:val="2"/>
                <w:position w:val="6"/>
                <w:sz w:val="18"/>
                <w:szCs w:val="18"/>
                <w:rtl/>
              </w:rPr>
              <w:t xml:space="preserve"> بلدان </w:t>
            </w:r>
            <w:r w:rsidR="00873876" w:rsidRPr="00C641CF">
              <w:rPr>
                <w:kern w:val="2"/>
                <w:position w:val="6"/>
                <w:sz w:val="18"/>
                <w:szCs w:val="18"/>
                <w:rtl/>
              </w:rPr>
              <w:t>آسيا الوسطى والقوقاز</w:t>
            </w:r>
          </w:p>
        </w:tc>
        <w:tc>
          <w:tcPr>
            <w:tcW w:w="4288" w:type="dxa"/>
            <w:tcBorders>
              <w:top w:val="nil"/>
              <w:left w:val="single" w:sz="4" w:space="0" w:color="auto"/>
              <w:bottom w:val="nil"/>
              <w:right w:val="single" w:sz="4" w:space="0" w:color="auto"/>
            </w:tcBorders>
            <w:noWrap/>
            <w:hideMark/>
          </w:tcPr>
          <w:p w14:paraId="25A40114" w14:textId="759017E3"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أرمينيا، أذربيجان، كازاخستان، قيرغيزستان، طاجيكستان، تركمانستان، أوزبكستان</w:t>
            </w:r>
          </w:p>
        </w:tc>
      </w:tr>
      <w:tr w:rsidR="00873876" w:rsidRPr="00C641CF" w14:paraId="6E2F9F8B" w14:textId="77777777" w:rsidTr="00873876">
        <w:trPr>
          <w:trHeight w:val="300"/>
          <w:jc w:val="center"/>
        </w:trPr>
        <w:tc>
          <w:tcPr>
            <w:tcW w:w="2742" w:type="dxa"/>
            <w:vMerge/>
            <w:noWrap/>
            <w:vAlign w:val="center"/>
            <w:hideMark/>
          </w:tcPr>
          <w:p w14:paraId="27B367B6"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289E8078" w14:textId="169A2EEF" w:rsidR="00873876" w:rsidRPr="00C641CF" w:rsidRDefault="00F37116" w:rsidP="00F3711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7GLO22121 - سد الفجوة الرقمية بين الجنسين ل</w:t>
            </w:r>
            <w:r w:rsidR="00873876" w:rsidRPr="00C641CF">
              <w:rPr>
                <w:rFonts w:hint="cs"/>
                <w:kern w:val="2"/>
                <w:position w:val="6"/>
                <w:sz w:val="18"/>
                <w:szCs w:val="18"/>
                <w:rtl/>
              </w:rPr>
              <w:t xml:space="preserve">صالح </w:t>
            </w:r>
            <w:r w:rsidR="00873876" w:rsidRPr="00C641CF">
              <w:rPr>
                <w:kern w:val="2"/>
                <w:position w:val="6"/>
                <w:sz w:val="18"/>
                <w:szCs w:val="18"/>
                <w:rtl/>
              </w:rPr>
              <w:t>رائدات الأعمال</w:t>
            </w:r>
          </w:p>
        </w:tc>
        <w:tc>
          <w:tcPr>
            <w:tcW w:w="4288" w:type="dxa"/>
            <w:tcBorders>
              <w:top w:val="nil"/>
              <w:left w:val="single" w:sz="4" w:space="0" w:color="auto"/>
              <w:bottom w:val="nil"/>
              <w:right w:val="single" w:sz="4" w:space="0" w:color="auto"/>
            </w:tcBorders>
            <w:noWrap/>
            <w:hideMark/>
          </w:tcPr>
          <w:p w14:paraId="63B33CC8" w14:textId="1F1C071E"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1225948D" w14:textId="77777777" w:rsidTr="00873876">
        <w:trPr>
          <w:trHeight w:val="300"/>
          <w:jc w:val="center"/>
        </w:trPr>
        <w:tc>
          <w:tcPr>
            <w:tcW w:w="2742" w:type="dxa"/>
            <w:vMerge/>
            <w:noWrap/>
            <w:vAlign w:val="center"/>
            <w:hideMark/>
          </w:tcPr>
          <w:p w14:paraId="34087E00"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hideMark/>
          </w:tcPr>
          <w:p w14:paraId="44D68C0F" w14:textId="467629EF" w:rsidR="00873876" w:rsidRPr="00C641CF" w:rsidRDefault="00F37116" w:rsidP="00F3711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7GLO23133 - </w:t>
            </w:r>
            <w:r w:rsidR="00873876" w:rsidRPr="00C641CF">
              <w:rPr>
                <w:rFonts w:hint="cs"/>
                <w:kern w:val="2"/>
                <w:position w:val="6"/>
                <w:sz w:val="18"/>
                <w:szCs w:val="18"/>
                <w:rtl/>
              </w:rPr>
              <w:t>صقل</w:t>
            </w:r>
            <w:r w:rsidR="00873876" w:rsidRPr="00C641CF">
              <w:rPr>
                <w:kern w:val="2"/>
                <w:position w:val="6"/>
                <w:sz w:val="18"/>
                <w:szCs w:val="18"/>
                <w:rtl/>
              </w:rPr>
              <w:t xml:space="preserve"> المهارات الرقمية </w:t>
            </w:r>
            <w:r w:rsidR="00873876" w:rsidRPr="00C641CF">
              <w:rPr>
                <w:rFonts w:hint="cs"/>
                <w:kern w:val="2"/>
                <w:position w:val="6"/>
                <w:sz w:val="18"/>
                <w:szCs w:val="18"/>
                <w:rtl/>
              </w:rPr>
              <w:t>عبر</w:t>
            </w:r>
            <w:r w:rsidR="00873876" w:rsidRPr="00C641CF">
              <w:rPr>
                <w:kern w:val="2"/>
                <w:position w:val="6"/>
                <w:sz w:val="18"/>
                <w:szCs w:val="18"/>
                <w:rtl/>
              </w:rPr>
              <w:t xml:space="preserve"> مراكز التحول الرقمي (DTC) - المرحلة 2</w:t>
            </w:r>
          </w:p>
        </w:tc>
        <w:tc>
          <w:tcPr>
            <w:tcW w:w="4288" w:type="dxa"/>
            <w:tcBorders>
              <w:top w:val="nil"/>
              <w:left w:val="single" w:sz="4" w:space="0" w:color="auto"/>
              <w:bottom w:val="single" w:sz="4" w:space="0" w:color="auto"/>
              <w:right w:val="single" w:sz="4" w:space="0" w:color="auto"/>
            </w:tcBorders>
            <w:noWrap/>
            <w:hideMark/>
          </w:tcPr>
          <w:p w14:paraId="75C7EEEB" w14:textId="48EB5769"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كوت ديفوار</w:t>
            </w:r>
          </w:p>
        </w:tc>
      </w:tr>
      <w:tr w:rsidR="00873876" w:rsidRPr="00C641CF" w14:paraId="3B407BAB" w14:textId="77777777" w:rsidTr="00873876">
        <w:trPr>
          <w:trHeight w:val="300"/>
          <w:jc w:val="center"/>
        </w:trPr>
        <w:tc>
          <w:tcPr>
            <w:tcW w:w="2742" w:type="dxa"/>
            <w:vMerge/>
            <w:noWrap/>
            <w:vAlign w:val="center"/>
            <w:hideMark/>
          </w:tcPr>
          <w:p w14:paraId="46C09D58" w14:textId="77777777" w:rsidR="00873876" w:rsidRPr="00C641CF" w:rsidRDefault="00873876" w:rsidP="00873876">
            <w:pPr>
              <w:pStyle w:val="Tabletexte"/>
              <w:jc w:val="center"/>
              <w:rPr>
                <w:kern w:val="2"/>
                <w:position w:val="6"/>
                <w:sz w:val="18"/>
                <w:szCs w:val="18"/>
              </w:rPr>
            </w:pPr>
          </w:p>
        </w:tc>
        <w:tc>
          <w:tcPr>
            <w:tcW w:w="7248" w:type="dxa"/>
            <w:tcBorders>
              <w:top w:val="single" w:sz="4" w:space="0" w:color="auto"/>
              <w:left w:val="single" w:sz="4" w:space="0" w:color="auto"/>
              <w:bottom w:val="nil"/>
              <w:right w:val="single" w:sz="4" w:space="0" w:color="auto"/>
            </w:tcBorders>
            <w:noWrap/>
            <w:hideMark/>
          </w:tcPr>
          <w:p w14:paraId="666114AE" w14:textId="23402248" w:rsidR="00873876" w:rsidRPr="00C641CF" w:rsidRDefault="00F37116" w:rsidP="00F3711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7MNE24002 - التحول الرقمي للحكومات الذاتية المحلية في الجبل الأسود</w:t>
            </w:r>
          </w:p>
        </w:tc>
        <w:tc>
          <w:tcPr>
            <w:tcW w:w="4288" w:type="dxa"/>
            <w:tcBorders>
              <w:top w:val="single" w:sz="4" w:space="0" w:color="auto"/>
              <w:left w:val="single" w:sz="4" w:space="0" w:color="auto"/>
              <w:bottom w:val="nil"/>
              <w:right w:val="single" w:sz="4" w:space="0" w:color="auto"/>
            </w:tcBorders>
            <w:noWrap/>
            <w:hideMark/>
          </w:tcPr>
          <w:p w14:paraId="35633DA4" w14:textId="10E64C76"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الجبل الأسود</w:t>
            </w:r>
          </w:p>
        </w:tc>
      </w:tr>
      <w:tr w:rsidR="00873876" w:rsidRPr="00C641CF" w14:paraId="4927D252" w14:textId="77777777" w:rsidTr="00873876">
        <w:trPr>
          <w:trHeight w:val="300"/>
          <w:jc w:val="center"/>
        </w:trPr>
        <w:tc>
          <w:tcPr>
            <w:tcW w:w="2742" w:type="dxa"/>
            <w:vMerge/>
            <w:noWrap/>
            <w:vAlign w:val="center"/>
            <w:hideMark/>
          </w:tcPr>
          <w:p w14:paraId="33D526B7"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133AFAEC" w14:textId="4C6DF2CC" w:rsidR="00873876" w:rsidRPr="00C641CF" w:rsidRDefault="00F37116" w:rsidP="00F3711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7RAF25157 - دعم تنفيذ مشاريع</w:t>
            </w:r>
            <w:r w:rsidR="00873876" w:rsidRPr="00C641CF">
              <w:rPr>
                <w:rFonts w:hint="cs"/>
                <w:kern w:val="2"/>
                <w:position w:val="6"/>
                <w:sz w:val="18"/>
                <w:szCs w:val="18"/>
                <w:rtl/>
              </w:rPr>
              <w:t xml:space="preserve"> مبادرة ’حزمة الخدمات الرقمية </w:t>
            </w:r>
            <w:proofErr w:type="gramStart"/>
            <w:r w:rsidR="00873876" w:rsidRPr="00C641CF">
              <w:rPr>
                <w:rFonts w:hint="cs"/>
                <w:kern w:val="2"/>
                <w:position w:val="6"/>
                <w:sz w:val="18"/>
                <w:szCs w:val="18"/>
                <w:rtl/>
              </w:rPr>
              <w:t>الحكومية‘</w:t>
            </w:r>
            <w:r w:rsidR="00873876" w:rsidRPr="00C641CF">
              <w:rPr>
                <w:kern w:val="2"/>
                <w:position w:val="6"/>
                <w:sz w:val="18"/>
                <w:szCs w:val="18"/>
                <w:rtl/>
              </w:rPr>
              <w:t xml:space="preserve"> </w:t>
            </w:r>
            <w:r w:rsidR="00873876" w:rsidRPr="00C641CF">
              <w:rPr>
                <w:kern w:val="2"/>
                <w:position w:val="6"/>
                <w:sz w:val="18"/>
                <w:szCs w:val="18"/>
              </w:rPr>
              <w:t>(</w:t>
            </w:r>
            <w:proofErr w:type="spellStart"/>
            <w:proofErr w:type="gramEnd"/>
            <w:r w:rsidR="00873876" w:rsidRPr="00C641CF">
              <w:rPr>
                <w:kern w:val="2"/>
                <w:position w:val="6"/>
                <w:sz w:val="18"/>
                <w:szCs w:val="18"/>
              </w:rPr>
              <w:t>Govstack</w:t>
            </w:r>
            <w:proofErr w:type="spellEnd"/>
            <w:r w:rsidR="00873876" w:rsidRPr="00C641CF">
              <w:rPr>
                <w:kern w:val="2"/>
                <w:position w:val="6"/>
                <w:sz w:val="18"/>
                <w:szCs w:val="18"/>
              </w:rPr>
              <w:t>)</w:t>
            </w:r>
            <w:r w:rsidR="00873876" w:rsidRPr="00C641CF">
              <w:rPr>
                <w:kern w:val="2"/>
                <w:position w:val="6"/>
                <w:sz w:val="18"/>
                <w:szCs w:val="18"/>
                <w:rtl/>
              </w:rPr>
              <w:t xml:space="preserve"> في منطقة إفريقيا</w:t>
            </w:r>
          </w:p>
        </w:tc>
        <w:tc>
          <w:tcPr>
            <w:tcW w:w="4288" w:type="dxa"/>
            <w:tcBorders>
              <w:top w:val="nil"/>
              <w:left w:val="single" w:sz="4" w:space="0" w:color="auto"/>
              <w:bottom w:val="nil"/>
              <w:right w:val="single" w:sz="4" w:space="0" w:color="auto"/>
            </w:tcBorders>
            <w:noWrap/>
            <w:hideMark/>
          </w:tcPr>
          <w:p w14:paraId="58B8EB4D" w14:textId="0C3CA7C2" w:rsidR="00873876" w:rsidRPr="00C641CF" w:rsidRDefault="00297065"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غامبيا</w:t>
            </w:r>
            <w:r w:rsidR="00873876" w:rsidRPr="00C641CF">
              <w:rPr>
                <w:rFonts w:hint="cs"/>
                <w:kern w:val="2"/>
                <w:position w:val="6"/>
                <w:sz w:val="18"/>
                <w:szCs w:val="18"/>
                <w:rtl/>
              </w:rPr>
              <w:t xml:space="preserve">، </w:t>
            </w:r>
            <w:r w:rsidR="00873876" w:rsidRPr="00C641CF">
              <w:rPr>
                <w:kern w:val="2"/>
                <w:position w:val="6"/>
                <w:sz w:val="18"/>
                <w:szCs w:val="18"/>
                <w:rtl/>
              </w:rPr>
              <w:t>غينيا</w:t>
            </w:r>
            <w:r w:rsidR="00873876" w:rsidRPr="00C641CF">
              <w:rPr>
                <w:rFonts w:hint="cs"/>
                <w:kern w:val="2"/>
                <w:position w:val="6"/>
                <w:sz w:val="18"/>
                <w:szCs w:val="18"/>
                <w:rtl/>
              </w:rPr>
              <w:t xml:space="preserve">، </w:t>
            </w:r>
            <w:r w:rsidR="00873876" w:rsidRPr="00C641CF">
              <w:rPr>
                <w:kern w:val="2"/>
                <w:position w:val="6"/>
                <w:sz w:val="18"/>
                <w:szCs w:val="18"/>
                <w:rtl/>
              </w:rPr>
              <w:t>غينيا-بيساو</w:t>
            </w:r>
            <w:r w:rsidR="00873876" w:rsidRPr="00C641CF">
              <w:rPr>
                <w:rFonts w:hint="cs"/>
                <w:kern w:val="2"/>
                <w:position w:val="6"/>
                <w:sz w:val="18"/>
                <w:szCs w:val="18"/>
                <w:rtl/>
              </w:rPr>
              <w:t xml:space="preserve">، </w:t>
            </w:r>
            <w:r w:rsidR="00873876" w:rsidRPr="00C641CF">
              <w:rPr>
                <w:kern w:val="2"/>
                <w:position w:val="6"/>
                <w:sz w:val="18"/>
                <w:szCs w:val="18"/>
                <w:rtl/>
              </w:rPr>
              <w:t>السنغال</w:t>
            </w:r>
          </w:p>
        </w:tc>
      </w:tr>
      <w:tr w:rsidR="00873876" w:rsidRPr="00C641CF" w14:paraId="773A2FE4" w14:textId="77777777" w:rsidTr="00873876">
        <w:trPr>
          <w:trHeight w:val="300"/>
          <w:jc w:val="center"/>
        </w:trPr>
        <w:tc>
          <w:tcPr>
            <w:tcW w:w="2742" w:type="dxa"/>
            <w:vMerge/>
            <w:noWrap/>
            <w:vAlign w:val="center"/>
            <w:hideMark/>
          </w:tcPr>
          <w:p w14:paraId="17BC7C77" w14:textId="77777777" w:rsidR="00873876" w:rsidRPr="00C641CF" w:rsidRDefault="00873876" w:rsidP="00873876">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noWrap/>
            <w:hideMark/>
          </w:tcPr>
          <w:p w14:paraId="34FFB18E" w14:textId="30F39616" w:rsidR="00873876" w:rsidRPr="00C641CF" w:rsidRDefault="00F37116" w:rsidP="00F3711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7RAS23072 - تسريع </w:t>
            </w:r>
            <w:r w:rsidR="00873876" w:rsidRPr="00C641CF">
              <w:rPr>
                <w:rFonts w:hint="cs"/>
                <w:kern w:val="2"/>
                <w:position w:val="6"/>
                <w:sz w:val="18"/>
                <w:szCs w:val="18"/>
                <w:rtl/>
              </w:rPr>
              <w:t>ال</w:t>
            </w:r>
            <w:r w:rsidR="00873876" w:rsidRPr="00C641CF">
              <w:rPr>
                <w:kern w:val="2"/>
                <w:position w:val="6"/>
                <w:sz w:val="18"/>
                <w:szCs w:val="18"/>
                <w:rtl/>
              </w:rPr>
              <w:t xml:space="preserve">تحول </w:t>
            </w:r>
            <w:r w:rsidR="00873876" w:rsidRPr="00C641CF">
              <w:rPr>
                <w:rFonts w:hint="cs"/>
                <w:kern w:val="2"/>
                <w:position w:val="6"/>
                <w:sz w:val="18"/>
                <w:szCs w:val="18"/>
                <w:rtl/>
              </w:rPr>
              <w:t>الر</w:t>
            </w:r>
            <w:r w:rsidR="00873876" w:rsidRPr="00C641CF">
              <w:rPr>
                <w:kern w:val="2"/>
                <w:position w:val="6"/>
                <w:sz w:val="18"/>
                <w:szCs w:val="18"/>
                <w:rtl/>
              </w:rPr>
              <w:t>قمي في</w:t>
            </w:r>
            <w:r w:rsidR="00873876" w:rsidRPr="00C641CF">
              <w:rPr>
                <w:rFonts w:hint="cs"/>
                <w:kern w:val="2"/>
                <w:position w:val="6"/>
                <w:sz w:val="18"/>
                <w:szCs w:val="18"/>
                <w:rtl/>
              </w:rPr>
              <w:t xml:space="preserve"> منطقة</w:t>
            </w:r>
            <w:r w:rsidR="00873876" w:rsidRPr="00C641CF">
              <w:rPr>
                <w:kern w:val="2"/>
                <w:position w:val="6"/>
                <w:sz w:val="18"/>
                <w:szCs w:val="18"/>
                <w:rtl/>
              </w:rPr>
              <w:t xml:space="preserve"> آسيا والمحيط الهادئ</w:t>
            </w:r>
          </w:p>
        </w:tc>
        <w:tc>
          <w:tcPr>
            <w:tcW w:w="4288" w:type="dxa"/>
            <w:tcBorders>
              <w:top w:val="nil"/>
              <w:left w:val="single" w:sz="4" w:space="0" w:color="auto"/>
              <w:bottom w:val="nil"/>
              <w:right w:val="single" w:sz="4" w:space="0" w:color="auto"/>
            </w:tcBorders>
            <w:noWrap/>
            <w:hideMark/>
          </w:tcPr>
          <w:p w14:paraId="504B63A2" w14:textId="63DF7313"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بوتان، كمبوديا، جمهورية لاو الديمقراطية الشعبية، بابوا غينيا الجديدة، الفلبين، فانواتو</w:t>
            </w:r>
          </w:p>
        </w:tc>
      </w:tr>
      <w:tr w:rsidR="00873876" w:rsidRPr="00C641CF" w14:paraId="08200348" w14:textId="77777777" w:rsidTr="00873876">
        <w:trPr>
          <w:trHeight w:val="300"/>
          <w:jc w:val="center"/>
        </w:trPr>
        <w:tc>
          <w:tcPr>
            <w:tcW w:w="2742" w:type="dxa"/>
            <w:vMerge/>
            <w:noWrap/>
            <w:vAlign w:val="center"/>
            <w:hideMark/>
          </w:tcPr>
          <w:p w14:paraId="0E4C2934"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1AD56E9C" w14:textId="47C95DB5" w:rsidR="00873876" w:rsidRPr="00C641CF" w:rsidRDefault="00BF0BA7" w:rsidP="00BF0BA7">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7RAS24076 - دراسة جدوى: </w:t>
            </w:r>
            <w:r w:rsidR="00873876" w:rsidRPr="00C641CF">
              <w:rPr>
                <w:rFonts w:hint="cs"/>
                <w:kern w:val="2"/>
                <w:position w:val="6"/>
                <w:sz w:val="18"/>
                <w:szCs w:val="18"/>
                <w:rtl/>
              </w:rPr>
              <w:t>تلبية</w:t>
            </w:r>
            <w:r w:rsidR="00873876" w:rsidRPr="00C641CF">
              <w:rPr>
                <w:kern w:val="2"/>
                <w:position w:val="6"/>
                <w:sz w:val="18"/>
                <w:szCs w:val="18"/>
                <w:rtl/>
              </w:rPr>
              <w:t xml:space="preserve"> الاحتياجات الخاصة </w:t>
            </w:r>
            <w:r w:rsidR="00873876" w:rsidRPr="00C641CF">
              <w:rPr>
                <w:rFonts w:hint="cs"/>
                <w:kern w:val="2"/>
                <w:position w:val="6"/>
                <w:sz w:val="18"/>
                <w:szCs w:val="18"/>
                <w:rtl/>
              </w:rPr>
              <w:t xml:space="preserve">لقطاع </w:t>
            </w:r>
            <w:r w:rsidR="00873876" w:rsidRPr="00C641CF">
              <w:rPr>
                <w:kern w:val="2"/>
                <w:position w:val="6"/>
                <w:sz w:val="18"/>
                <w:szCs w:val="18"/>
                <w:rtl/>
              </w:rPr>
              <w:t>الاتصالات/تكنولوجيا المعلومات والاتصالات في ال</w:t>
            </w:r>
            <w:r w:rsidR="00873876" w:rsidRPr="00C641CF">
              <w:rPr>
                <w:rFonts w:hint="cs"/>
                <w:kern w:val="2"/>
                <w:position w:val="6"/>
                <w:sz w:val="18"/>
                <w:szCs w:val="18"/>
                <w:rtl/>
              </w:rPr>
              <w:t>دول</w:t>
            </w:r>
            <w:r w:rsidR="00873876" w:rsidRPr="00C641CF">
              <w:rPr>
                <w:kern w:val="2"/>
                <w:position w:val="6"/>
                <w:sz w:val="18"/>
                <w:szCs w:val="18"/>
                <w:rtl/>
              </w:rPr>
              <w:t xml:space="preserve"> </w:t>
            </w:r>
            <w:r w:rsidR="00873876" w:rsidRPr="00C641CF">
              <w:rPr>
                <w:rFonts w:hint="cs"/>
                <w:kern w:val="2"/>
                <w:position w:val="6"/>
                <w:sz w:val="18"/>
                <w:szCs w:val="18"/>
                <w:rtl/>
              </w:rPr>
              <w:t>الجزرية الصغيرة النامية</w:t>
            </w:r>
            <w:r w:rsidR="00873876" w:rsidRPr="00C641CF">
              <w:rPr>
                <w:kern w:val="2"/>
                <w:position w:val="6"/>
                <w:sz w:val="18"/>
                <w:szCs w:val="18"/>
                <w:rtl/>
              </w:rPr>
              <w:t xml:space="preserve"> في</w:t>
            </w:r>
            <w:r w:rsidR="00873876" w:rsidRPr="00C641CF">
              <w:rPr>
                <w:rFonts w:hint="cs"/>
                <w:kern w:val="2"/>
                <w:position w:val="6"/>
                <w:sz w:val="18"/>
                <w:szCs w:val="18"/>
                <w:rtl/>
              </w:rPr>
              <w:t xml:space="preserve"> منطقة</w:t>
            </w:r>
            <w:r w:rsidR="00873876" w:rsidRPr="00C641CF">
              <w:rPr>
                <w:kern w:val="2"/>
                <w:position w:val="6"/>
                <w:sz w:val="18"/>
                <w:szCs w:val="18"/>
                <w:rtl/>
              </w:rPr>
              <w:t xml:space="preserve"> المحيط الهادئ (PSIDS)</w:t>
            </w:r>
          </w:p>
        </w:tc>
        <w:tc>
          <w:tcPr>
            <w:tcW w:w="4288" w:type="dxa"/>
            <w:tcBorders>
              <w:top w:val="nil"/>
              <w:left w:val="single" w:sz="4" w:space="0" w:color="auto"/>
              <w:bottom w:val="nil"/>
              <w:right w:val="single" w:sz="4" w:space="0" w:color="auto"/>
            </w:tcBorders>
            <w:noWrap/>
            <w:hideMark/>
          </w:tcPr>
          <w:p w14:paraId="09010B6D" w14:textId="23457125"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فيجي، كيريباتي، جزر مارشال، ميكرونيزيا، ناورو، بالاو، بابوا غينيا الجديدة، دولة ساموا المستقلة، جزر سليمان، تونغا، توفالو، فانواتو</w:t>
            </w:r>
          </w:p>
        </w:tc>
      </w:tr>
      <w:tr w:rsidR="00873876" w:rsidRPr="00C641CF" w14:paraId="5164B398" w14:textId="77777777" w:rsidTr="00873876">
        <w:trPr>
          <w:trHeight w:val="300"/>
          <w:jc w:val="center"/>
        </w:trPr>
        <w:tc>
          <w:tcPr>
            <w:tcW w:w="2742" w:type="dxa"/>
            <w:vMerge/>
            <w:noWrap/>
            <w:vAlign w:val="center"/>
            <w:hideMark/>
          </w:tcPr>
          <w:p w14:paraId="4F2A9ADA"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308371CA" w14:textId="53D0B495" w:rsidR="00873876" w:rsidRPr="00C641CF" w:rsidRDefault="00BF0BA7" w:rsidP="00BF0BA7">
            <w:pPr>
              <w:pStyle w:val="Tabletexte"/>
              <w:ind w:left="284" w:hanging="284"/>
              <w:rPr>
                <w:spacing w:val="-2"/>
                <w:kern w:val="2"/>
                <w:position w:val="6"/>
                <w:sz w:val="18"/>
                <w:szCs w:val="18"/>
              </w:rPr>
            </w:pPr>
            <w:r w:rsidRPr="00C641CF">
              <w:rPr>
                <w:spacing w:val="-2"/>
                <w:kern w:val="2"/>
                <w:position w:val="6"/>
                <w:sz w:val="18"/>
                <w:szCs w:val="18"/>
              </w:rPr>
              <w:t>-</w:t>
            </w:r>
            <w:r w:rsidRPr="00C641CF">
              <w:rPr>
                <w:spacing w:val="-2"/>
                <w:kern w:val="2"/>
                <w:position w:val="6"/>
                <w:sz w:val="18"/>
                <w:szCs w:val="18"/>
                <w:rtl/>
              </w:rPr>
              <w:tab/>
            </w:r>
            <w:r w:rsidR="00873876" w:rsidRPr="00C641CF">
              <w:rPr>
                <w:spacing w:val="-2"/>
                <w:kern w:val="2"/>
                <w:position w:val="6"/>
                <w:sz w:val="18"/>
                <w:szCs w:val="18"/>
                <w:rtl/>
              </w:rPr>
              <w:t>9</w:t>
            </w:r>
            <w:r w:rsidR="00873876" w:rsidRPr="00C641CF">
              <w:rPr>
                <w:spacing w:val="-2"/>
                <w:kern w:val="2"/>
                <w:position w:val="6"/>
                <w:sz w:val="18"/>
                <w:szCs w:val="18"/>
              </w:rPr>
              <w:t>CHI24013</w:t>
            </w:r>
            <w:r w:rsidR="00873876" w:rsidRPr="00C641CF">
              <w:rPr>
                <w:spacing w:val="-2"/>
                <w:kern w:val="2"/>
                <w:position w:val="6"/>
                <w:sz w:val="18"/>
                <w:szCs w:val="18"/>
                <w:rtl/>
              </w:rPr>
              <w:t xml:space="preserve"> - ضمان التغطية بالتوصيلية الرقمية والنفاذ إليها واستخدامها في المناطق الريفية المتخلفة بشيلي</w:t>
            </w:r>
          </w:p>
        </w:tc>
        <w:tc>
          <w:tcPr>
            <w:tcW w:w="4288" w:type="dxa"/>
            <w:tcBorders>
              <w:top w:val="nil"/>
              <w:left w:val="single" w:sz="4" w:space="0" w:color="auto"/>
              <w:bottom w:val="nil"/>
              <w:right w:val="single" w:sz="4" w:space="0" w:color="auto"/>
            </w:tcBorders>
            <w:noWrap/>
            <w:hideMark/>
          </w:tcPr>
          <w:p w14:paraId="3DB12EFF" w14:textId="1DC6F683"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شيلي</w:t>
            </w:r>
          </w:p>
        </w:tc>
      </w:tr>
      <w:tr w:rsidR="00873876" w:rsidRPr="00C641CF" w14:paraId="15616D51" w14:textId="77777777" w:rsidTr="00873876">
        <w:trPr>
          <w:trHeight w:val="300"/>
          <w:jc w:val="center"/>
        </w:trPr>
        <w:tc>
          <w:tcPr>
            <w:tcW w:w="2742" w:type="dxa"/>
            <w:vMerge/>
            <w:noWrap/>
            <w:vAlign w:val="center"/>
            <w:hideMark/>
          </w:tcPr>
          <w:p w14:paraId="1F4AA896"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0E323838" w14:textId="7A531B57" w:rsidR="00873876" w:rsidRPr="00C641CF" w:rsidRDefault="00BF0BA7" w:rsidP="00BF0BA7">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9COL19040 - </w:t>
            </w:r>
            <w:r w:rsidR="00873876" w:rsidRPr="00C641CF">
              <w:rPr>
                <w:rFonts w:hint="cs"/>
                <w:kern w:val="2"/>
                <w:position w:val="6"/>
                <w:sz w:val="18"/>
                <w:szCs w:val="18"/>
                <w:rtl/>
              </w:rPr>
              <w:t>تقديم ال</w:t>
            </w:r>
            <w:r w:rsidR="00873876" w:rsidRPr="00C641CF">
              <w:rPr>
                <w:kern w:val="2"/>
                <w:position w:val="6"/>
                <w:sz w:val="18"/>
                <w:szCs w:val="18"/>
                <w:rtl/>
              </w:rPr>
              <w:t xml:space="preserve">مساعدة </w:t>
            </w:r>
            <w:r w:rsidR="00873876" w:rsidRPr="00C641CF">
              <w:rPr>
                <w:rFonts w:hint="cs"/>
                <w:kern w:val="2"/>
                <w:position w:val="6"/>
                <w:sz w:val="18"/>
                <w:szCs w:val="18"/>
                <w:rtl/>
              </w:rPr>
              <w:t>ال</w:t>
            </w:r>
            <w:r w:rsidR="00873876" w:rsidRPr="00C641CF">
              <w:rPr>
                <w:kern w:val="2"/>
                <w:position w:val="6"/>
                <w:sz w:val="18"/>
                <w:szCs w:val="18"/>
                <w:rtl/>
              </w:rPr>
              <w:t xml:space="preserve">تقنية لإقرار وتخطيط وتنفيذ </w:t>
            </w:r>
            <w:r w:rsidR="00873876" w:rsidRPr="00C641CF">
              <w:rPr>
                <w:rFonts w:hint="cs"/>
                <w:kern w:val="2"/>
                <w:position w:val="6"/>
                <w:sz w:val="18"/>
                <w:szCs w:val="18"/>
                <w:rtl/>
              </w:rPr>
              <w:t>منح تصاريح</w:t>
            </w:r>
            <w:r w:rsidR="00873876" w:rsidRPr="00C641CF">
              <w:rPr>
                <w:kern w:val="2"/>
                <w:position w:val="6"/>
                <w:sz w:val="18"/>
                <w:szCs w:val="18"/>
                <w:rtl/>
              </w:rPr>
              <w:t xml:space="preserve"> استخدام طيف الاتصالات المتنقلة الدولية </w:t>
            </w:r>
            <w:r w:rsidR="00873876" w:rsidRPr="00C641CF">
              <w:rPr>
                <w:kern w:val="2"/>
                <w:position w:val="6"/>
                <w:sz w:val="18"/>
                <w:szCs w:val="18"/>
              </w:rPr>
              <w:t>(IMT)</w:t>
            </w:r>
            <w:r w:rsidR="00873876" w:rsidRPr="00C641CF">
              <w:rPr>
                <w:rFonts w:hint="cs"/>
                <w:kern w:val="2"/>
                <w:position w:val="6"/>
                <w:sz w:val="18"/>
                <w:szCs w:val="18"/>
                <w:rtl/>
              </w:rPr>
              <w:t xml:space="preserve"> </w:t>
            </w:r>
            <w:r w:rsidR="00873876" w:rsidRPr="00C641CF">
              <w:rPr>
                <w:kern w:val="2"/>
                <w:position w:val="6"/>
                <w:sz w:val="18"/>
                <w:szCs w:val="18"/>
                <w:rtl/>
              </w:rPr>
              <w:t>و</w:t>
            </w:r>
            <w:r w:rsidR="00873876" w:rsidRPr="00C641CF">
              <w:rPr>
                <w:rFonts w:hint="cs"/>
                <w:kern w:val="2"/>
                <w:position w:val="6"/>
                <w:sz w:val="18"/>
                <w:szCs w:val="18"/>
                <w:rtl/>
              </w:rPr>
              <w:t xml:space="preserve">تصاريح </w:t>
            </w:r>
            <w:r w:rsidR="00873876" w:rsidRPr="00C641CF">
              <w:rPr>
                <w:kern w:val="2"/>
                <w:position w:val="6"/>
                <w:sz w:val="18"/>
                <w:szCs w:val="18"/>
                <w:rtl/>
              </w:rPr>
              <w:t>ا</w:t>
            </w:r>
            <w:r w:rsidR="00873876" w:rsidRPr="00C641CF">
              <w:rPr>
                <w:rFonts w:hint="cs"/>
                <w:kern w:val="2"/>
                <w:position w:val="6"/>
                <w:sz w:val="18"/>
                <w:szCs w:val="18"/>
                <w:rtl/>
              </w:rPr>
              <w:t>عتماد</w:t>
            </w:r>
            <w:r w:rsidR="00873876" w:rsidRPr="00C641CF">
              <w:rPr>
                <w:kern w:val="2"/>
                <w:position w:val="6"/>
                <w:sz w:val="18"/>
                <w:szCs w:val="18"/>
                <w:rtl/>
              </w:rPr>
              <w:t xml:space="preserve"> </w:t>
            </w:r>
            <w:r w:rsidR="00873876" w:rsidRPr="00C641CF">
              <w:rPr>
                <w:rFonts w:hint="cs"/>
                <w:kern w:val="2"/>
                <w:position w:val="6"/>
                <w:sz w:val="18"/>
                <w:szCs w:val="18"/>
                <w:rtl/>
              </w:rPr>
              <w:t>الممارسات الفضلى</w:t>
            </w:r>
            <w:r w:rsidR="00873876" w:rsidRPr="00C641CF">
              <w:rPr>
                <w:kern w:val="2"/>
                <w:position w:val="6"/>
                <w:sz w:val="18"/>
                <w:szCs w:val="18"/>
                <w:rtl/>
              </w:rPr>
              <w:t xml:space="preserve"> </w:t>
            </w:r>
            <w:r w:rsidR="00873876" w:rsidRPr="00C641CF">
              <w:rPr>
                <w:rFonts w:hint="cs"/>
                <w:kern w:val="2"/>
                <w:position w:val="6"/>
                <w:sz w:val="18"/>
                <w:szCs w:val="18"/>
                <w:rtl/>
              </w:rPr>
              <w:t>ل</w:t>
            </w:r>
            <w:r w:rsidR="00873876" w:rsidRPr="00C641CF">
              <w:rPr>
                <w:kern w:val="2"/>
                <w:position w:val="6"/>
                <w:sz w:val="18"/>
                <w:szCs w:val="18"/>
                <w:rtl/>
              </w:rPr>
              <w:t>زيادة انتشار الإنترنت في كولومبيا</w:t>
            </w:r>
          </w:p>
        </w:tc>
        <w:tc>
          <w:tcPr>
            <w:tcW w:w="4288" w:type="dxa"/>
            <w:tcBorders>
              <w:top w:val="nil"/>
              <w:left w:val="single" w:sz="4" w:space="0" w:color="auto"/>
              <w:bottom w:val="nil"/>
              <w:right w:val="single" w:sz="4" w:space="0" w:color="auto"/>
            </w:tcBorders>
            <w:noWrap/>
            <w:hideMark/>
          </w:tcPr>
          <w:p w14:paraId="37A378E3" w14:textId="063F52B6"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كولومبيا</w:t>
            </w:r>
          </w:p>
        </w:tc>
      </w:tr>
      <w:tr w:rsidR="00873876" w:rsidRPr="00C641CF" w14:paraId="70DA5218" w14:textId="77777777" w:rsidTr="00873876">
        <w:trPr>
          <w:trHeight w:val="300"/>
          <w:jc w:val="center"/>
        </w:trPr>
        <w:tc>
          <w:tcPr>
            <w:tcW w:w="2742" w:type="dxa"/>
            <w:vMerge/>
            <w:noWrap/>
            <w:vAlign w:val="center"/>
            <w:hideMark/>
          </w:tcPr>
          <w:p w14:paraId="55AB6F87"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2CE2633D" w14:textId="5B6B4367" w:rsidR="00873876" w:rsidRPr="00C641CF" w:rsidRDefault="00BF0BA7" w:rsidP="00BF0BA7">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9COS24019 </w:t>
            </w:r>
            <w:r w:rsidR="008F6CC8" w:rsidRPr="00C641CF">
              <w:rPr>
                <w:kern w:val="2"/>
                <w:position w:val="6"/>
                <w:sz w:val="18"/>
                <w:szCs w:val="18"/>
                <w:rtl/>
              </w:rPr>
              <w:t>-</w:t>
            </w:r>
            <w:r w:rsidR="00873876" w:rsidRPr="00C641CF">
              <w:rPr>
                <w:kern w:val="2"/>
                <w:position w:val="6"/>
                <w:sz w:val="18"/>
                <w:szCs w:val="18"/>
                <w:rtl/>
              </w:rPr>
              <w:t xml:space="preserve"> </w:t>
            </w:r>
            <w:r w:rsidR="00873876" w:rsidRPr="00C641CF">
              <w:rPr>
                <w:rFonts w:hint="cs"/>
                <w:kern w:val="2"/>
                <w:position w:val="6"/>
                <w:sz w:val="18"/>
                <w:szCs w:val="18"/>
                <w:rtl/>
              </w:rPr>
              <w:t>تنمية المعارف التكنولوجية</w:t>
            </w:r>
            <w:r w:rsidR="00873876" w:rsidRPr="00C641CF">
              <w:rPr>
                <w:kern w:val="2"/>
                <w:position w:val="6"/>
                <w:sz w:val="18"/>
                <w:szCs w:val="18"/>
                <w:rtl/>
              </w:rPr>
              <w:t xml:space="preserve"> </w:t>
            </w:r>
            <w:r w:rsidR="00873876" w:rsidRPr="00C641CF">
              <w:rPr>
                <w:rFonts w:hint="cs"/>
                <w:kern w:val="2"/>
                <w:position w:val="6"/>
                <w:sz w:val="18"/>
                <w:szCs w:val="18"/>
                <w:rtl/>
              </w:rPr>
              <w:t>ل</w:t>
            </w:r>
            <w:r w:rsidR="00873876" w:rsidRPr="00C641CF">
              <w:rPr>
                <w:kern w:val="2"/>
                <w:position w:val="6"/>
                <w:sz w:val="18"/>
                <w:szCs w:val="18"/>
                <w:rtl/>
              </w:rPr>
              <w:t xml:space="preserve">لمتخصصين </w:t>
            </w:r>
            <w:r w:rsidR="00873876" w:rsidRPr="00C641CF">
              <w:rPr>
                <w:rFonts w:hint="cs"/>
                <w:kern w:val="2"/>
                <w:position w:val="6"/>
                <w:sz w:val="18"/>
                <w:szCs w:val="18"/>
                <w:rtl/>
              </w:rPr>
              <w:t>ب</w:t>
            </w:r>
            <w:r w:rsidR="00873876" w:rsidRPr="00C641CF">
              <w:rPr>
                <w:kern w:val="2"/>
                <w:position w:val="6"/>
                <w:sz w:val="18"/>
                <w:szCs w:val="18"/>
                <w:rtl/>
              </w:rPr>
              <w:t>معهد كوستاريكا للكهرباء- المرحلة 2</w:t>
            </w:r>
          </w:p>
        </w:tc>
        <w:tc>
          <w:tcPr>
            <w:tcW w:w="4288" w:type="dxa"/>
            <w:tcBorders>
              <w:top w:val="nil"/>
              <w:left w:val="single" w:sz="4" w:space="0" w:color="auto"/>
              <w:bottom w:val="nil"/>
              <w:right w:val="single" w:sz="4" w:space="0" w:color="auto"/>
            </w:tcBorders>
            <w:noWrap/>
            <w:hideMark/>
          </w:tcPr>
          <w:p w14:paraId="0405E2CC" w14:textId="489B3C82"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كوستاريكا</w:t>
            </w:r>
          </w:p>
        </w:tc>
      </w:tr>
      <w:tr w:rsidR="00873876" w:rsidRPr="00C641CF" w14:paraId="20472E87" w14:textId="77777777" w:rsidTr="00873876">
        <w:trPr>
          <w:trHeight w:val="300"/>
          <w:jc w:val="center"/>
        </w:trPr>
        <w:tc>
          <w:tcPr>
            <w:tcW w:w="2742" w:type="dxa"/>
            <w:vMerge/>
            <w:noWrap/>
            <w:vAlign w:val="center"/>
            <w:hideMark/>
          </w:tcPr>
          <w:p w14:paraId="028C6672"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5F42E37A" w14:textId="565EE7B0" w:rsidR="00873876" w:rsidRPr="00C641CF" w:rsidRDefault="00BF0BA7" w:rsidP="00BF0BA7">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9FSM22001 - تسريع تحقيق أهداف التنمية المستدامة </w:t>
            </w:r>
            <w:r w:rsidR="00873876" w:rsidRPr="00C641CF">
              <w:rPr>
                <w:kern w:val="2"/>
                <w:position w:val="6"/>
                <w:sz w:val="18"/>
                <w:szCs w:val="18"/>
              </w:rPr>
              <w:t>(SDG)</w:t>
            </w:r>
            <w:r w:rsidR="00873876" w:rsidRPr="00C641CF">
              <w:rPr>
                <w:rFonts w:hint="cs"/>
                <w:kern w:val="2"/>
                <w:position w:val="6"/>
                <w:sz w:val="18"/>
                <w:szCs w:val="18"/>
                <w:rtl/>
              </w:rPr>
              <w:t xml:space="preserve"> بال</w:t>
            </w:r>
            <w:r w:rsidR="00873876" w:rsidRPr="00C641CF">
              <w:rPr>
                <w:kern w:val="2"/>
                <w:position w:val="6"/>
                <w:sz w:val="18"/>
                <w:szCs w:val="18"/>
                <w:rtl/>
              </w:rPr>
              <w:t xml:space="preserve">تحول </w:t>
            </w:r>
            <w:r w:rsidR="00873876" w:rsidRPr="00C641CF">
              <w:rPr>
                <w:rFonts w:hint="cs"/>
                <w:kern w:val="2"/>
                <w:position w:val="6"/>
                <w:sz w:val="18"/>
                <w:szCs w:val="18"/>
                <w:rtl/>
              </w:rPr>
              <w:t>ال</w:t>
            </w:r>
            <w:r w:rsidR="00873876" w:rsidRPr="00C641CF">
              <w:rPr>
                <w:kern w:val="2"/>
                <w:position w:val="6"/>
                <w:sz w:val="18"/>
                <w:szCs w:val="18"/>
                <w:rtl/>
              </w:rPr>
              <w:t xml:space="preserve">رقمي لتعزيز </w:t>
            </w:r>
            <w:r w:rsidR="00873876" w:rsidRPr="00C641CF">
              <w:rPr>
                <w:rFonts w:hint="cs"/>
                <w:kern w:val="2"/>
                <w:position w:val="6"/>
                <w:sz w:val="18"/>
                <w:szCs w:val="18"/>
                <w:rtl/>
              </w:rPr>
              <w:t xml:space="preserve">مرونة </w:t>
            </w:r>
            <w:r w:rsidR="00873876" w:rsidRPr="00C641CF">
              <w:rPr>
                <w:kern w:val="2"/>
                <w:position w:val="6"/>
                <w:sz w:val="18"/>
                <w:szCs w:val="18"/>
                <w:rtl/>
              </w:rPr>
              <w:t xml:space="preserve">المجتمعات </w:t>
            </w:r>
            <w:r w:rsidR="00873876" w:rsidRPr="00C641CF">
              <w:rPr>
                <w:rFonts w:hint="cs"/>
                <w:kern w:val="2"/>
                <w:position w:val="6"/>
                <w:sz w:val="18"/>
                <w:szCs w:val="18"/>
                <w:rtl/>
              </w:rPr>
              <w:t>المحلية</w:t>
            </w:r>
            <w:r w:rsidR="00873876" w:rsidRPr="00C641CF">
              <w:rPr>
                <w:kern w:val="2"/>
                <w:position w:val="6"/>
                <w:sz w:val="18"/>
                <w:szCs w:val="18"/>
                <w:rtl/>
              </w:rPr>
              <w:t xml:space="preserve"> في ميكرونيزيا</w:t>
            </w:r>
          </w:p>
        </w:tc>
        <w:tc>
          <w:tcPr>
            <w:tcW w:w="4288" w:type="dxa"/>
            <w:tcBorders>
              <w:top w:val="nil"/>
              <w:left w:val="single" w:sz="4" w:space="0" w:color="auto"/>
              <w:bottom w:val="nil"/>
              <w:right w:val="single" w:sz="4" w:space="0" w:color="auto"/>
            </w:tcBorders>
            <w:noWrap/>
            <w:hideMark/>
          </w:tcPr>
          <w:p w14:paraId="241DA4C7" w14:textId="05B2FDA8" w:rsidR="00873876" w:rsidRPr="00C641CF" w:rsidRDefault="00297065"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كيريباتي، جزر مارشال، ميكرونيزيا، ناورو، بالاو</w:t>
            </w:r>
          </w:p>
        </w:tc>
      </w:tr>
      <w:tr w:rsidR="00873876" w:rsidRPr="00C641CF" w14:paraId="54E7A4BE" w14:textId="77777777" w:rsidTr="00873876">
        <w:trPr>
          <w:trHeight w:val="300"/>
          <w:jc w:val="center"/>
        </w:trPr>
        <w:tc>
          <w:tcPr>
            <w:tcW w:w="2742" w:type="dxa"/>
            <w:vMerge/>
            <w:noWrap/>
            <w:vAlign w:val="center"/>
            <w:hideMark/>
          </w:tcPr>
          <w:p w14:paraId="65D0A86A" w14:textId="77777777" w:rsidR="00873876" w:rsidRPr="00C641CF" w:rsidRDefault="00873876" w:rsidP="00873876">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noWrap/>
            <w:hideMark/>
          </w:tcPr>
          <w:p w14:paraId="10D9CD44" w14:textId="7E1D136B" w:rsidR="00873876" w:rsidRPr="00C641CF" w:rsidRDefault="00BF0BA7" w:rsidP="00BF0BA7">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9GLO13072 - البرنامج المشترك </w:t>
            </w:r>
            <w:r w:rsidR="00873876" w:rsidRPr="00C641CF">
              <w:rPr>
                <w:rFonts w:hint="cs"/>
                <w:kern w:val="2"/>
                <w:position w:val="6"/>
                <w:sz w:val="18"/>
                <w:szCs w:val="18"/>
                <w:rtl/>
              </w:rPr>
              <w:t>ل</w:t>
            </w:r>
            <w:r w:rsidR="00873876" w:rsidRPr="00C641CF">
              <w:rPr>
                <w:kern w:val="2"/>
                <w:position w:val="6"/>
                <w:sz w:val="18"/>
                <w:szCs w:val="18"/>
                <w:rtl/>
              </w:rPr>
              <w:t>لصحة المتنقلة ل</w:t>
            </w:r>
            <w:r w:rsidR="00873876" w:rsidRPr="00C641CF">
              <w:rPr>
                <w:rFonts w:hint="cs"/>
                <w:kern w:val="2"/>
                <w:position w:val="6"/>
                <w:sz w:val="18"/>
                <w:szCs w:val="18"/>
                <w:rtl/>
              </w:rPr>
              <w:t>مكافحة ا</w:t>
            </w:r>
            <w:r w:rsidR="00873876" w:rsidRPr="00C641CF">
              <w:rPr>
                <w:kern w:val="2"/>
                <w:position w:val="6"/>
                <w:sz w:val="18"/>
                <w:szCs w:val="18"/>
                <w:rtl/>
              </w:rPr>
              <w:t>لأمراض غير المعدية</w:t>
            </w:r>
            <w:r w:rsidR="00873876" w:rsidRPr="00C641CF">
              <w:rPr>
                <w:rFonts w:hint="cs"/>
                <w:kern w:val="2"/>
                <w:position w:val="6"/>
                <w:sz w:val="18"/>
                <w:szCs w:val="18"/>
                <w:rtl/>
              </w:rPr>
              <w:t xml:space="preserve"> </w:t>
            </w:r>
            <w:r w:rsidR="00873876" w:rsidRPr="00C641CF">
              <w:rPr>
                <w:kern w:val="2"/>
                <w:position w:val="6"/>
                <w:sz w:val="18"/>
                <w:szCs w:val="18"/>
              </w:rPr>
              <w:t>(NCD)</w:t>
            </w:r>
          </w:p>
        </w:tc>
        <w:tc>
          <w:tcPr>
            <w:tcW w:w="4288" w:type="dxa"/>
            <w:tcBorders>
              <w:top w:val="nil"/>
              <w:left w:val="single" w:sz="4" w:space="0" w:color="auto"/>
              <w:bottom w:val="nil"/>
              <w:right w:val="single" w:sz="4" w:space="0" w:color="auto"/>
            </w:tcBorders>
            <w:noWrap/>
            <w:hideMark/>
          </w:tcPr>
          <w:p w14:paraId="0EA46C9E" w14:textId="50EED414"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6581D751" w14:textId="77777777" w:rsidTr="00873876">
        <w:trPr>
          <w:trHeight w:val="300"/>
          <w:jc w:val="center"/>
        </w:trPr>
        <w:tc>
          <w:tcPr>
            <w:tcW w:w="2742" w:type="dxa"/>
            <w:vMerge/>
            <w:noWrap/>
            <w:vAlign w:val="center"/>
            <w:hideMark/>
          </w:tcPr>
          <w:p w14:paraId="55A7E177"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24818745" w14:textId="05A2B61C" w:rsidR="00873876" w:rsidRPr="00C641CF" w:rsidRDefault="00BF0BA7" w:rsidP="00BF0BA7">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9GLO23127 - شبكة التنظيم الرقمي</w:t>
            </w:r>
          </w:p>
        </w:tc>
        <w:tc>
          <w:tcPr>
            <w:tcW w:w="4288" w:type="dxa"/>
            <w:tcBorders>
              <w:top w:val="nil"/>
              <w:left w:val="single" w:sz="4" w:space="0" w:color="auto"/>
              <w:bottom w:val="nil"/>
              <w:right w:val="single" w:sz="4" w:space="0" w:color="auto"/>
            </w:tcBorders>
            <w:noWrap/>
            <w:hideMark/>
          </w:tcPr>
          <w:p w14:paraId="182F3145" w14:textId="4FE8CBAC"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680BAE12" w14:textId="77777777" w:rsidTr="00873876">
        <w:trPr>
          <w:trHeight w:val="300"/>
          <w:jc w:val="center"/>
        </w:trPr>
        <w:tc>
          <w:tcPr>
            <w:tcW w:w="2742" w:type="dxa"/>
            <w:vMerge/>
            <w:noWrap/>
            <w:vAlign w:val="center"/>
            <w:hideMark/>
          </w:tcPr>
          <w:p w14:paraId="412E218E"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21CA2A57" w14:textId="255EF828" w:rsidR="00873876" w:rsidRPr="00C641CF" w:rsidRDefault="00BF0BA7" w:rsidP="00BF0BA7">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9GLO23128 - تنمية القدرات</w:t>
            </w:r>
            <w:r w:rsidR="00873876" w:rsidRPr="00C641CF">
              <w:rPr>
                <w:rFonts w:hint="cs"/>
                <w:kern w:val="2"/>
                <w:position w:val="6"/>
                <w:sz w:val="18"/>
                <w:szCs w:val="18"/>
                <w:rtl/>
              </w:rPr>
              <w:t xml:space="preserve"> من أجل</w:t>
            </w:r>
            <w:r w:rsidR="00873876" w:rsidRPr="00C641CF">
              <w:rPr>
                <w:kern w:val="2"/>
                <w:position w:val="6"/>
                <w:sz w:val="18"/>
                <w:szCs w:val="18"/>
                <w:rtl/>
              </w:rPr>
              <w:t xml:space="preserve"> </w:t>
            </w:r>
            <w:r w:rsidR="00873876" w:rsidRPr="00C641CF">
              <w:rPr>
                <w:rFonts w:hint="cs"/>
                <w:kern w:val="2"/>
                <w:position w:val="6"/>
                <w:sz w:val="18"/>
                <w:szCs w:val="18"/>
                <w:rtl/>
              </w:rPr>
              <w:t>ال</w:t>
            </w:r>
            <w:r w:rsidR="00873876" w:rsidRPr="00C641CF">
              <w:rPr>
                <w:kern w:val="2"/>
                <w:position w:val="6"/>
                <w:sz w:val="18"/>
                <w:szCs w:val="18"/>
                <w:rtl/>
              </w:rPr>
              <w:t xml:space="preserve">تحول </w:t>
            </w:r>
            <w:r w:rsidR="00873876" w:rsidRPr="00C641CF">
              <w:rPr>
                <w:rFonts w:hint="cs"/>
                <w:kern w:val="2"/>
                <w:position w:val="6"/>
                <w:sz w:val="18"/>
                <w:szCs w:val="18"/>
                <w:rtl/>
              </w:rPr>
              <w:t>ال</w:t>
            </w:r>
            <w:r w:rsidR="00873876" w:rsidRPr="00C641CF">
              <w:rPr>
                <w:kern w:val="2"/>
                <w:position w:val="6"/>
                <w:sz w:val="18"/>
                <w:szCs w:val="18"/>
                <w:rtl/>
              </w:rPr>
              <w:t>رقمي</w:t>
            </w:r>
          </w:p>
        </w:tc>
        <w:tc>
          <w:tcPr>
            <w:tcW w:w="4288" w:type="dxa"/>
            <w:tcBorders>
              <w:top w:val="nil"/>
              <w:left w:val="single" w:sz="4" w:space="0" w:color="auto"/>
              <w:bottom w:val="nil"/>
              <w:right w:val="single" w:sz="4" w:space="0" w:color="auto"/>
            </w:tcBorders>
            <w:noWrap/>
            <w:hideMark/>
          </w:tcPr>
          <w:p w14:paraId="63C718B4" w14:textId="7637B1D7" w:rsidR="00873876" w:rsidRPr="00C641CF" w:rsidRDefault="0029706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4DCCE973" w14:textId="77777777" w:rsidTr="00873876">
        <w:trPr>
          <w:trHeight w:val="300"/>
          <w:jc w:val="center"/>
        </w:trPr>
        <w:tc>
          <w:tcPr>
            <w:tcW w:w="2742" w:type="dxa"/>
            <w:vMerge/>
            <w:noWrap/>
            <w:vAlign w:val="center"/>
            <w:hideMark/>
          </w:tcPr>
          <w:p w14:paraId="2321CBF9"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629AC45B" w14:textId="2003A60F" w:rsidR="00873876" w:rsidRPr="00C641CF" w:rsidRDefault="00BF0BA7" w:rsidP="00BF0BA7">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9GLO23129 </w:t>
            </w:r>
            <w:r w:rsidR="008F6CC8" w:rsidRPr="00C641CF">
              <w:rPr>
                <w:kern w:val="2"/>
                <w:position w:val="6"/>
                <w:sz w:val="18"/>
                <w:szCs w:val="18"/>
                <w:rtl/>
              </w:rPr>
              <w:t>-</w:t>
            </w:r>
            <w:r w:rsidR="00873876" w:rsidRPr="00C641CF">
              <w:rPr>
                <w:kern w:val="2"/>
                <w:position w:val="6"/>
                <w:sz w:val="18"/>
                <w:szCs w:val="18"/>
                <w:rtl/>
              </w:rPr>
              <w:t xml:space="preserve"> </w:t>
            </w:r>
            <w:r w:rsidR="00873876" w:rsidRPr="00C641CF">
              <w:rPr>
                <w:rFonts w:hint="cs"/>
                <w:kern w:val="2"/>
                <w:position w:val="6"/>
                <w:sz w:val="18"/>
                <w:szCs w:val="18"/>
                <w:rtl/>
              </w:rPr>
              <w:t>تفعيل ا</w:t>
            </w:r>
            <w:r w:rsidR="00873876" w:rsidRPr="00C641CF">
              <w:rPr>
                <w:kern w:val="2"/>
                <w:position w:val="6"/>
                <w:sz w:val="18"/>
                <w:szCs w:val="18"/>
                <w:rtl/>
              </w:rPr>
              <w:t>لنظ</w:t>
            </w:r>
            <w:r w:rsidR="00873876" w:rsidRPr="00C641CF">
              <w:rPr>
                <w:rFonts w:hint="cs"/>
                <w:kern w:val="2"/>
                <w:position w:val="6"/>
                <w:sz w:val="18"/>
                <w:szCs w:val="18"/>
                <w:rtl/>
              </w:rPr>
              <w:t>م</w:t>
            </w:r>
            <w:r w:rsidR="00873876" w:rsidRPr="00C641CF">
              <w:rPr>
                <w:kern w:val="2"/>
                <w:position w:val="6"/>
                <w:sz w:val="18"/>
                <w:szCs w:val="18"/>
                <w:rtl/>
              </w:rPr>
              <w:t xml:space="preserve"> الإيكولوجي</w:t>
            </w:r>
            <w:r w:rsidR="00873876" w:rsidRPr="00C641CF">
              <w:rPr>
                <w:rFonts w:hint="cs"/>
                <w:kern w:val="2"/>
                <w:position w:val="6"/>
                <w:sz w:val="18"/>
                <w:szCs w:val="18"/>
                <w:rtl/>
              </w:rPr>
              <w:t>ة</w:t>
            </w:r>
            <w:r w:rsidR="00873876" w:rsidRPr="00C641CF">
              <w:rPr>
                <w:kern w:val="2"/>
                <w:position w:val="6"/>
                <w:sz w:val="18"/>
                <w:szCs w:val="18"/>
                <w:rtl/>
              </w:rPr>
              <w:t xml:space="preserve"> </w:t>
            </w:r>
            <w:r w:rsidR="00873876" w:rsidRPr="00C641CF">
              <w:rPr>
                <w:rFonts w:hint="cs"/>
                <w:kern w:val="2"/>
                <w:position w:val="6"/>
                <w:sz w:val="18"/>
                <w:szCs w:val="18"/>
                <w:rtl/>
              </w:rPr>
              <w:t>ال</w:t>
            </w:r>
            <w:r w:rsidR="00873876" w:rsidRPr="00C641CF">
              <w:rPr>
                <w:kern w:val="2"/>
                <w:position w:val="6"/>
                <w:sz w:val="18"/>
                <w:szCs w:val="18"/>
                <w:rtl/>
              </w:rPr>
              <w:t>مفتوح</w:t>
            </w:r>
            <w:r w:rsidR="00873876" w:rsidRPr="00C641CF">
              <w:rPr>
                <w:rFonts w:hint="cs"/>
                <w:kern w:val="2"/>
                <w:position w:val="6"/>
                <w:sz w:val="18"/>
                <w:szCs w:val="18"/>
                <w:rtl/>
              </w:rPr>
              <w:t>ة</w:t>
            </w:r>
            <w:r w:rsidR="00873876" w:rsidRPr="00C641CF">
              <w:rPr>
                <w:kern w:val="2"/>
                <w:position w:val="6"/>
                <w:sz w:val="18"/>
                <w:szCs w:val="18"/>
                <w:rtl/>
              </w:rPr>
              <w:t xml:space="preserve"> المصدر </w:t>
            </w:r>
            <w:r w:rsidR="00873876" w:rsidRPr="00C641CF">
              <w:rPr>
                <w:rFonts w:hint="cs"/>
                <w:kern w:val="2"/>
                <w:position w:val="6"/>
                <w:sz w:val="18"/>
                <w:szCs w:val="18"/>
                <w:rtl/>
              </w:rPr>
              <w:t>ل</w:t>
            </w:r>
            <w:r w:rsidR="00873876" w:rsidRPr="00C641CF">
              <w:rPr>
                <w:kern w:val="2"/>
                <w:position w:val="6"/>
                <w:sz w:val="18"/>
                <w:szCs w:val="18"/>
                <w:rtl/>
              </w:rPr>
              <w:t>ابتكار الخدمات العامة</w:t>
            </w:r>
          </w:p>
        </w:tc>
        <w:tc>
          <w:tcPr>
            <w:tcW w:w="4288" w:type="dxa"/>
            <w:tcBorders>
              <w:top w:val="nil"/>
              <w:left w:val="single" w:sz="4" w:space="0" w:color="auto"/>
              <w:bottom w:val="nil"/>
              <w:right w:val="single" w:sz="4" w:space="0" w:color="auto"/>
            </w:tcBorders>
            <w:noWrap/>
            <w:hideMark/>
          </w:tcPr>
          <w:p w14:paraId="666BBA09" w14:textId="7191FDF3"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w:t>
            </w:r>
            <w:r w:rsidR="00873876" w:rsidRPr="00C641CF">
              <w:rPr>
                <w:rFonts w:hint="cs"/>
                <w:kern w:val="2"/>
                <w:position w:val="6"/>
                <w:sz w:val="18"/>
                <w:szCs w:val="18"/>
                <w:rtl/>
              </w:rPr>
              <w:t xml:space="preserve"> </w:t>
            </w:r>
            <w:r w:rsidR="00873876" w:rsidRPr="00C641CF">
              <w:rPr>
                <w:kern w:val="2"/>
                <w:position w:val="6"/>
                <w:sz w:val="18"/>
                <w:szCs w:val="18"/>
                <w:rtl/>
              </w:rPr>
              <w:t>المناطق</w:t>
            </w:r>
          </w:p>
        </w:tc>
      </w:tr>
      <w:tr w:rsidR="00873876" w:rsidRPr="00C641CF" w14:paraId="68078485" w14:textId="77777777" w:rsidTr="00873876">
        <w:trPr>
          <w:trHeight w:val="300"/>
          <w:jc w:val="center"/>
        </w:trPr>
        <w:tc>
          <w:tcPr>
            <w:tcW w:w="2742" w:type="dxa"/>
            <w:vMerge/>
            <w:noWrap/>
            <w:vAlign w:val="center"/>
          </w:tcPr>
          <w:p w14:paraId="4924B61F"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tcPr>
          <w:p w14:paraId="206B98D5" w14:textId="4E57B316" w:rsidR="00873876" w:rsidRPr="00C641CF" w:rsidRDefault="00765E21" w:rsidP="00765E2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9GLO23134 - المساعدة </w:t>
            </w:r>
            <w:r w:rsidR="00873876" w:rsidRPr="00C641CF">
              <w:rPr>
                <w:rFonts w:hint="cs"/>
                <w:kern w:val="2"/>
                <w:position w:val="6"/>
                <w:sz w:val="18"/>
                <w:szCs w:val="18"/>
                <w:rtl/>
              </w:rPr>
              <w:t>في ال</w:t>
            </w:r>
            <w:r w:rsidR="00873876" w:rsidRPr="00C641CF">
              <w:rPr>
                <w:kern w:val="2"/>
                <w:position w:val="6"/>
                <w:sz w:val="18"/>
                <w:szCs w:val="18"/>
                <w:rtl/>
              </w:rPr>
              <w:t xml:space="preserve">تشجيع </w:t>
            </w:r>
            <w:r w:rsidR="00873876" w:rsidRPr="00C641CF">
              <w:rPr>
                <w:rFonts w:hint="cs"/>
                <w:kern w:val="2"/>
                <w:position w:val="6"/>
                <w:sz w:val="18"/>
                <w:szCs w:val="18"/>
                <w:rtl/>
              </w:rPr>
              <w:t xml:space="preserve">على </w:t>
            </w:r>
            <w:r w:rsidR="00873876" w:rsidRPr="00C641CF">
              <w:rPr>
                <w:kern w:val="2"/>
                <w:position w:val="6"/>
                <w:sz w:val="18"/>
                <w:szCs w:val="18"/>
                <w:rtl/>
              </w:rPr>
              <w:t>استخدام التكنولوجيات المبتكرة لبناء مجتمع</w:t>
            </w:r>
            <w:r w:rsidR="00873876" w:rsidRPr="00C641CF">
              <w:rPr>
                <w:rFonts w:hint="cs"/>
                <w:kern w:val="2"/>
                <w:position w:val="6"/>
                <w:sz w:val="18"/>
                <w:szCs w:val="18"/>
                <w:rtl/>
              </w:rPr>
              <w:t>ات</w:t>
            </w:r>
            <w:r w:rsidR="00873876" w:rsidRPr="00C641CF">
              <w:rPr>
                <w:kern w:val="2"/>
                <w:position w:val="6"/>
                <w:sz w:val="18"/>
                <w:szCs w:val="18"/>
                <w:rtl/>
              </w:rPr>
              <w:t xml:space="preserve"> رقمي</w:t>
            </w:r>
            <w:r w:rsidR="00873876" w:rsidRPr="00C641CF">
              <w:rPr>
                <w:rFonts w:hint="cs"/>
                <w:kern w:val="2"/>
                <w:position w:val="6"/>
                <w:sz w:val="18"/>
                <w:szCs w:val="18"/>
                <w:rtl/>
              </w:rPr>
              <w:t>ة</w:t>
            </w:r>
            <w:r w:rsidR="00873876" w:rsidRPr="00C641CF">
              <w:rPr>
                <w:kern w:val="2"/>
                <w:position w:val="6"/>
                <w:sz w:val="18"/>
                <w:szCs w:val="18"/>
                <w:rtl/>
              </w:rPr>
              <w:t xml:space="preserve"> </w:t>
            </w:r>
            <w:r w:rsidR="00873876" w:rsidRPr="00C641CF">
              <w:rPr>
                <w:rFonts w:hint="cs"/>
                <w:kern w:val="2"/>
                <w:position w:val="6"/>
                <w:sz w:val="18"/>
                <w:szCs w:val="18"/>
                <w:rtl/>
              </w:rPr>
              <w:t>تنعم بالرخاء المشترك</w:t>
            </w:r>
          </w:p>
        </w:tc>
        <w:tc>
          <w:tcPr>
            <w:tcW w:w="4288" w:type="dxa"/>
            <w:tcBorders>
              <w:top w:val="nil"/>
              <w:left w:val="single" w:sz="4" w:space="0" w:color="auto"/>
              <w:bottom w:val="nil"/>
              <w:right w:val="single" w:sz="4" w:space="0" w:color="auto"/>
            </w:tcBorders>
            <w:noWrap/>
          </w:tcPr>
          <w:p w14:paraId="5AD2E77D" w14:textId="0E0DA86B"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34DDB6FB" w14:textId="77777777" w:rsidTr="00873876">
        <w:trPr>
          <w:trHeight w:val="300"/>
          <w:jc w:val="center"/>
        </w:trPr>
        <w:tc>
          <w:tcPr>
            <w:tcW w:w="2742" w:type="dxa"/>
            <w:vMerge/>
            <w:noWrap/>
            <w:vAlign w:val="center"/>
            <w:hideMark/>
          </w:tcPr>
          <w:p w14:paraId="0373C18E"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0AD512E5" w14:textId="66F230C9" w:rsidR="00873876" w:rsidRPr="00C641CF" w:rsidRDefault="00765E21" w:rsidP="00765E2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9LES25007 - الخدمة </w:t>
            </w:r>
            <w:r w:rsidR="00873876" w:rsidRPr="00C641CF">
              <w:rPr>
                <w:rFonts w:hint="cs"/>
                <w:kern w:val="2"/>
                <w:position w:val="6"/>
                <w:sz w:val="18"/>
                <w:szCs w:val="18"/>
                <w:rtl/>
              </w:rPr>
              <w:t>الزراعية الاستشارية</w:t>
            </w:r>
            <w:r w:rsidR="00873876" w:rsidRPr="00C641CF">
              <w:rPr>
                <w:kern w:val="2"/>
                <w:position w:val="6"/>
                <w:sz w:val="18"/>
                <w:szCs w:val="18"/>
                <w:rtl/>
              </w:rPr>
              <w:t xml:space="preserve"> </w:t>
            </w:r>
            <w:r w:rsidR="00873876" w:rsidRPr="00C641CF">
              <w:rPr>
                <w:rFonts w:hint="cs"/>
                <w:kern w:val="2"/>
                <w:position w:val="6"/>
                <w:sz w:val="18"/>
                <w:szCs w:val="18"/>
                <w:rtl/>
              </w:rPr>
              <w:t>القائمة على ال</w:t>
            </w:r>
            <w:r w:rsidR="00873876" w:rsidRPr="00C641CF">
              <w:rPr>
                <w:kern w:val="2"/>
                <w:position w:val="6"/>
                <w:sz w:val="18"/>
                <w:szCs w:val="18"/>
                <w:rtl/>
              </w:rPr>
              <w:t xml:space="preserve">ذكاء الاصطناعي </w:t>
            </w:r>
            <w:r w:rsidR="00873876" w:rsidRPr="00C641CF">
              <w:rPr>
                <w:rFonts w:hint="cs"/>
                <w:kern w:val="2"/>
                <w:position w:val="6"/>
                <w:sz w:val="18"/>
                <w:szCs w:val="18"/>
                <w:rtl/>
              </w:rPr>
              <w:t>ال</w:t>
            </w:r>
            <w:r w:rsidR="00873876" w:rsidRPr="00C641CF">
              <w:rPr>
                <w:kern w:val="2"/>
                <w:position w:val="6"/>
                <w:sz w:val="18"/>
                <w:szCs w:val="18"/>
                <w:rtl/>
              </w:rPr>
              <w:t xml:space="preserve">مفتوح المصدر </w:t>
            </w:r>
            <w:r w:rsidR="00873876" w:rsidRPr="00C641CF">
              <w:rPr>
                <w:rFonts w:hint="cs"/>
                <w:kern w:val="2"/>
                <w:position w:val="6"/>
                <w:sz w:val="18"/>
                <w:szCs w:val="18"/>
                <w:rtl/>
              </w:rPr>
              <w:t>لفائدة المزارعين الصغار</w:t>
            </w:r>
            <w:r w:rsidR="00873876" w:rsidRPr="00C641CF">
              <w:rPr>
                <w:kern w:val="2"/>
                <w:position w:val="6"/>
                <w:sz w:val="18"/>
                <w:szCs w:val="18"/>
                <w:rtl/>
              </w:rPr>
              <w:t xml:space="preserve"> </w:t>
            </w:r>
            <w:r w:rsidR="00873876" w:rsidRPr="00C641CF">
              <w:rPr>
                <w:rFonts w:hint="cs"/>
                <w:kern w:val="2"/>
                <w:position w:val="6"/>
                <w:sz w:val="18"/>
                <w:szCs w:val="18"/>
                <w:rtl/>
              </w:rPr>
              <w:t xml:space="preserve">في </w:t>
            </w:r>
            <w:r w:rsidR="00873876" w:rsidRPr="00C641CF">
              <w:rPr>
                <w:kern w:val="2"/>
                <w:position w:val="6"/>
                <w:sz w:val="18"/>
                <w:szCs w:val="18"/>
                <w:rtl/>
              </w:rPr>
              <w:t>ليسوتو</w:t>
            </w:r>
          </w:p>
        </w:tc>
        <w:tc>
          <w:tcPr>
            <w:tcW w:w="4288" w:type="dxa"/>
            <w:tcBorders>
              <w:top w:val="nil"/>
              <w:left w:val="single" w:sz="4" w:space="0" w:color="auto"/>
              <w:bottom w:val="nil"/>
              <w:right w:val="single" w:sz="4" w:space="0" w:color="auto"/>
            </w:tcBorders>
            <w:noWrap/>
            <w:hideMark/>
          </w:tcPr>
          <w:p w14:paraId="2B429869" w14:textId="36842CE9"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ليسوتو</w:t>
            </w:r>
          </w:p>
        </w:tc>
      </w:tr>
      <w:tr w:rsidR="00873876" w:rsidRPr="00C641CF" w14:paraId="71E79739" w14:textId="77777777" w:rsidTr="00873876">
        <w:trPr>
          <w:trHeight w:val="300"/>
          <w:jc w:val="center"/>
        </w:trPr>
        <w:tc>
          <w:tcPr>
            <w:tcW w:w="2742" w:type="dxa"/>
            <w:vMerge/>
            <w:noWrap/>
            <w:vAlign w:val="center"/>
            <w:hideMark/>
          </w:tcPr>
          <w:p w14:paraId="38C195EC"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75A1574C" w14:textId="58963782" w:rsidR="00873876" w:rsidRPr="00C641CF" w:rsidRDefault="00765E21" w:rsidP="00765E21">
            <w:pPr>
              <w:pStyle w:val="Tabletexte"/>
              <w:ind w:left="284" w:hanging="284"/>
              <w:rPr>
                <w:kern w:val="2"/>
                <w:position w:val="6"/>
                <w:sz w:val="18"/>
                <w:szCs w:val="18"/>
                <w:lang w:val="fr-FR"/>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9MAU25002 </w:t>
            </w:r>
            <w:r w:rsidR="008F6CC8" w:rsidRPr="00C641CF">
              <w:rPr>
                <w:kern w:val="2"/>
                <w:position w:val="6"/>
                <w:sz w:val="18"/>
                <w:szCs w:val="18"/>
                <w:rtl/>
              </w:rPr>
              <w:t>-</w:t>
            </w:r>
            <w:r w:rsidR="00873876" w:rsidRPr="00C641CF">
              <w:rPr>
                <w:kern w:val="2"/>
                <w:position w:val="6"/>
                <w:sz w:val="18"/>
                <w:szCs w:val="18"/>
                <w:rtl/>
              </w:rPr>
              <w:t xml:space="preserve"> </w:t>
            </w:r>
            <w:r w:rsidR="00873876" w:rsidRPr="00C641CF">
              <w:rPr>
                <w:rFonts w:hint="cs"/>
                <w:kern w:val="2"/>
                <w:position w:val="6"/>
                <w:sz w:val="18"/>
                <w:szCs w:val="18"/>
                <w:rtl/>
              </w:rPr>
              <w:t xml:space="preserve">تقديم المساعدة التقنية لاستحداث خدمات حكومية رقمية قائمة على مبادئ مباردة ’حزمة الخدمات الرقمية </w:t>
            </w:r>
            <w:proofErr w:type="gramStart"/>
            <w:r w:rsidR="00873876" w:rsidRPr="00C641CF">
              <w:rPr>
                <w:rFonts w:hint="cs"/>
                <w:kern w:val="2"/>
                <w:position w:val="6"/>
                <w:sz w:val="18"/>
                <w:szCs w:val="18"/>
                <w:rtl/>
              </w:rPr>
              <w:t>الحكومية‘</w:t>
            </w:r>
            <w:r w:rsidR="00873876" w:rsidRPr="00C641CF">
              <w:rPr>
                <w:kern w:val="2"/>
                <w:position w:val="6"/>
                <w:sz w:val="18"/>
                <w:szCs w:val="18"/>
                <w:rtl/>
              </w:rPr>
              <w:t xml:space="preserve"> </w:t>
            </w:r>
            <w:r w:rsidR="00873876" w:rsidRPr="00C641CF">
              <w:rPr>
                <w:kern w:val="2"/>
                <w:position w:val="6"/>
                <w:sz w:val="18"/>
                <w:szCs w:val="18"/>
              </w:rPr>
              <w:t>(</w:t>
            </w:r>
            <w:proofErr w:type="spellStart"/>
            <w:proofErr w:type="gramEnd"/>
            <w:r w:rsidR="00873876" w:rsidRPr="00C641CF">
              <w:rPr>
                <w:kern w:val="2"/>
                <w:position w:val="6"/>
                <w:sz w:val="18"/>
                <w:szCs w:val="18"/>
              </w:rPr>
              <w:t>Govstack</w:t>
            </w:r>
            <w:proofErr w:type="spellEnd"/>
            <w:r w:rsidR="00873876" w:rsidRPr="00C641CF">
              <w:rPr>
                <w:kern w:val="2"/>
                <w:position w:val="6"/>
                <w:sz w:val="18"/>
                <w:szCs w:val="18"/>
              </w:rPr>
              <w:t>)</w:t>
            </w:r>
            <w:r w:rsidR="00873876" w:rsidRPr="00C641CF">
              <w:rPr>
                <w:kern w:val="2"/>
                <w:position w:val="6"/>
                <w:sz w:val="18"/>
                <w:szCs w:val="18"/>
                <w:rtl/>
              </w:rPr>
              <w:t xml:space="preserve"> </w:t>
            </w:r>
            <w:r w:rsidR="00873876" w:rsidRPr="00C641CF">
              <w:rPr>
                <w:rFonts w:hint="cs"/>
                <w:kern w:val="2"/>
                <w:position w:val="6"/>
                <w:sz w:val="18"/>
                <w:szCs w:val="18"/>
                <w:rtl/>
              </w:rPr>
              <w:t>والمواصفات التي تحددها ومواردها</w:t>
            </w:r>
          </w:p>
        </w:tc>
        <w:tc>
          <w:tcPr>
            <w:tcW w:w="4288" w:type="dxa"/>
            <w:tcBorders>
              <w:top w:val="nil"/>
              <w:left w:val="single" w:sz="4" w:space="0" w:color="auto"/>
              <w:bottom w:val="nil"/>
              <w:right w:val="single" w:sz="4" w:space="0" w:color="auto"/>
            </w:tcBorders>
            <w:noWrap/>
            <w:hideMark/>
          </w:tcPr>
          <w:p w14:paraId="499EF346" w14:textId="48FDE2F7"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موريتانيا</w:t>
            </w:r>
          </w:p>
        </w:tc>
      </w:tr>
      <w:tr w:rsidR="00873876" w:rsidRPr="00C641CF" w14:paraId="432B3358" w14:textId="77777777" w:rsidTr="00873876">
        <w:trPr>
          <w:trHeight w:val="300"/>
          <w:jc w:val="center"/>
        </w:trPr>
        <w:tc>
          <w:tcPr>
            <w:tcW w:w="2742" w:type="dxa"/>
            <w:vMerge/>
            <w:noWrap/>
            <w:vAlign w:val="center"/>
            <w:hideMark/>
          </w:tcPr>
          <w:p w14:paraId="5CA15AE5"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hideMark/>
          </w:tcPr>
          <w:p w14:paraId="3528E054" w14:textId="4767E64D" w:rsidR="00873876" w:rsidRPr="00C641CF" w:rsidRDefault="00765E21" w:rsidP="00765E2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9MOZ23005 - إرساء </w:t>
            </w:r>
            <w:r w:rsidR="00873876" w:rsidRPr="00C641CF">
              <w:rPr>
                <w:rFonts w:hint="cs"/>
                <w:kern w:val="2"/>
                <w:position w:val="6"/>
                <w:sz w:val="18"/>
                <w:szCs w:val="18"/>
                <w:rtl/>
              </w:rPr>
              <w:t>أساس مشروع</w:t>
            </w:r>
            <w:r w:rsidR="00873876" w:rsidRPr="00C641CF">
              <w:rPr>
                <w:kern w:val="2"/>
                <w:position w:val="6"/>
                <w:sz w:val="18"/>
                <w:szCs w:val="18"/>
                <w:rtl/>
              </w:rPr>
              <w:t xml:space="preserve"> </w:t>
            </w:r>
            <w:r w:rsidR="00873876" w:rsidRPr="00C641CF">
              <w:rPr>
                <w:rFonts w:hint="cs"/>
                <w:kern w:val="2"/>
                <w:position w:val="6"/>
                <w:sz w:val="18"/>
                <w:szCs w:val="18"/>
                <w:rtl/>
              </w:rPr>
              <w:t xml:space="preserve">’انطلقي، يا موزامبيق </w:t>
            </w:r>
            <w:proofErr w:type="gramStart"/>
            <w:r w:rsidR="00873876" w:rsidRPr="00C641CF">
              <w:rPr>
                <w:rFonts w:hint="cs"/>
                <w:kern w:val="2"/>
                <w:position w:val="6"/>
                <w:sz w:val="18"/>
                <w:szCs w:val="18"/>
                <w:rtl/>
              </w:rPr>
              <w:t xml:space="preserve">الرقمية‘ </w:t>
            </w:r>
            <w:r w:rsidR="00873876" w:rsidRPr="00C641CF">
              <w:rPr>
                <w:kern w:val="2"/>
                <w:position w:val="6"/>
                <w:sz w:val="18"/>
                <w:szCs w:val="18"/>
              </w:rPr>
              <w:t>(</w:t>
            </w:r>
            <w:proofErr w:type="spellStart"/>
            <w:proofErr w:type="gramEnd"/>
            <w:r w:rsidR="00873876" w:rsidRPr="00C641CF">
              <w:rPr>
                <w:kern w:val="2"/>
                <w:position w:val="6"/>
                <w:sz w:val="18"/>
                <w:szCs w:val="18"/>
              </w:rPr>
              <w:t>VaMoz</w:t>
            </w:r>
            <w:proofErr w:type="spellEnd"/>
            <w:r w:rsidR="00873876" w:rsidRPr="00C641CF">
              <w:rPr>
                <w:kern w:val="2"/>
                <w:position w:val="6"/>
                <w:sz w:val="18"/>
                <w:szCs w:val="18"/>
              </w:rPr>
              <w:t xml:space="preserve"> Digital)</w:t>
            </w:r>
          </w:p>
        </w:tc>
        <w:tc>
          <w:tcPr>
            <w:tcW w:w="4288" w:type="dxa"/>
            <w:tcBorders>
              <w:top w:val="nil"/>
              <w:left w:val="single" w:sz="4" w:space="0" w:color="auto"/>
              <w:bottom w:val="single" w:sz="4" w:space="0" w:color="auto"/>
              <w:right w:val="single" w:sz="4" w:space="0" w:color="auto"/>
            </w:tcBorders>
            <w:noWrap/>
            <w:hideMark/>
          </w:tcPr>
          <w:p w14:paraId="7C32C7E2" w14:textId="25D3AF24"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موز</w:t>
            </w:r>
            <w:r w:rsidR="00873876" w:rsidRPr="00C641CF">
              <w:rPr>
                <w:rFonts w:hint="cs"/>
                <w:kern w:val="2"/>
                <w:position w:val="6"/>
                <w:sz w:val="18"/>
                <w:szCs w:val="18"/>
                <w:rtl/>
              </w:rPr>
              <w:t>ا</w:t>
            </w:r>
            <w:r w:rsidR="00873876" w:rsidRPr="00C641CF">
              <w:rPr>
                <w:kern w:val="2"/>
                <w:position w:val="6"/>
                <w:sz w:val="18"/>
                <w:szCs w:val="18"/>
                <w:rtl/>
              </w:rPr>
              <w:t>مبيق</w:t>
            </w:r>
          </w:p>
        </w:tc>
      </w:tr>
      <w:tr w:rsidR="00873876" w:rsidRPr="00C641CF" w14:paraId="706C7506" w14:textId="77777777" w:rsidTr="00873876">
        <w:trPr>
          <w:trHeight w:val="300"/>
          <w:jc w:val="center"/>
        </w:trPr>
        <w:tc>
          <w:tcPr>
            <w:tcW w:w="2742" w:type="dxa"/>
            <w:vMerge/>
            <w:noWrap/>
            <w:vAlign w:val="center"/>
            <w:hideMark/>
          </w:tcPr>
          <w:p w14:paraId="6B5D95C0" w14:textId="77777777" w:rsidR="00873876" w:rsidRPr="00C641CF" w:rsidRDefault="00873876" w:rsidP="00873876">
            <w:pPr>
              <w:pStyle w:val="Tabletexte"/>
              <w:jc w:val="center"/>
              <w:rPr>
                <w:kern w:val="2"/>
                <w:position w:val="6"/>
                <w:sz w:val="18"/>
                <w:szCs w:val="18"/>
              </w:rPr>
            </w:pPr>
          </w:p>
        </w:tc>
        <w:tc>
          <w:tcPr>
            <w:tcW w:w="7248" w:type="dxa"/>
            <w:tcBorders>
              <w:top w:val="single" w:sz="4" w:space="0" w:color="auto"/>
              <w:left w:val="single" w:sz="4" w:space="0" w:color="auto"/>
              <w:bottom w:val="nil"/>
              <w:right w:val="single" w:sz="4" w:space="0" w:color="auto"/>
            </w:tcBorders>
            <w:noWrap/>
            <w:hideMark/>
          </w:tcPr>
          <w:p w14:paraId="0046DE57" w14:textId="3F1DF7AD" w:rsidR="00873876" w:rsidRPr="00C641CF" w:rsidRDefault="00765E21" w:rsidP="00765E2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9RAB18026-02 </w:t>
            </w:r>
            <w:r w:rsidR="008F6CC8" w:rsidRPr="00C641CF">
              <w:rPr>
                <w:kern w:val="2"/>
                <w:position w:val="6"/>
                <w:sz w:val="18"/>
                <w:szCs w:val="18"/>
                <w:rtl/>
              </w:rPr>
              <w:t>-</w:t>
            </w:r>
            <w:r w:rsidR="00873876" w:rsidRPr="00C641CF">
              <w:rPr>
                <w:kern w:val="2"/>
                <w:position w:val="6"/>
                <w:sz w:val="18"/>
                <w:szCs w:val="18"/>
                <w:rtl/>
              </w:rPr>
              <w:t xml:space="preserve"> </w:t>
            </w:r>
            <w:r w:rsidR="00873876" w:rsidRPr="00C641CF">
              <w:rPr>
                <w:rFonts w:hint="cs"/>
                <w:kern w:val="2"/>
                <w:position w:val="6"/>
                <w:sz w:val="18"/>
                <w:szCs w:val="18"/>
                <w:rtl/>
              </w:rPr>
              <w:t xml:space="preserve">تقديم </w:t>
            </w:r>
            <w:r w:rsidR="00873876" w:rsidRPr="00C641CF">
              <w:rPr>
                <w:kern w:val="2"/>
                <w:position w:val="6"/>
                <w:sz w:val="18"/>
                <w:szCs w:val="18"/>
                <w:rtl/>
              </w:rPr>
              <w:t xml:space="preserve">المساعدة في </w:t>
            </w:r>
            <w:r w:rsidR="00873876" w:rsidRPr="00C641CF">
              <w:rPr>
                <w:rFonts w:hint="cs"/>
                <w:kern w:val="2"/>
                <w:position w:val="6"/>
                <w:sz w:val="18"/>
                <w:szCs w:val="18"/>
                <w:rtl/>
              </w:rPr>
              <w:t>مجال</w:t>
            </w:r>
            <w:r w:rsidR="00873876" w:rsidRPr="00C641CF">
              <w:rPr>
                <w:kern w:val="2"/>
                <w:position w:val="6"/>
                <w:sz w:val="18"/>
                <w:szCs w:val="18"/>
                <w:rtl/>
              </w:rPr>
              <w:t xml:space="preserve"> الاتصالات/تكنولوجيا المعلومات والاتصالات</w:t>
            </w:r>
            <w:r w:rsidR="00873876" w:rsidRPr="00C641CF">
              <w:rPr>
                <w:rFonts w:hint="cs"/>
                <w:kern w:val="2"/>
                <w:position w:val="6"/>
                <w:sz w:val="18"/>
                <w:szCs w:val="18"/>
                <w:rtl/>
              </w:rPr>
              <w:t xml:space="preserve"> </w:t>
            </w:r>
            <w:r w:rsidR="00873876" w:rsidRPr="00C641CF">
              <w:rPr>
                <w:kern w:val="2"/>
                <w:position w:val="6"/>
                <w:sz w:val="18"/>
                <w:szCs w:val="18"/>
              </w:rPr>
              <w:t>(ICT)</w:t>
            </w:r>
            <w:r w:rsidR="00873876" w:rsidRPr="00C641CF">
              <w:rPr>
                <w:kern w:val="2"/>
                <w:position w:val="6"/>
                <w:sz w:val="18"/>
                <w:szCs w:val="18"/>
                <w:rtl/>
              </w:rPr>
              <w:t xml:space="preserve"> في</w:t>
            </w:r>
            <w:r w:rsidR="00873876" w:rsidRPr="00C641CF">
              <w:rPr>
                <w:rFonts w:hint="cs"/>
                <w:kern w:val="2"/>
                <w:position w:val="6"/>
                <w:sz w:val="18"/>
                <w:szCs w:val="18"/>
                <w:rtl/>
              </w:rPr>
              <w:t xml:space="preserve"> مناطق عمل</w:t>
            </w:r>
            <w:r w:rsidR="00873876" w:rsidRPr="00C641CF">
              <w:rPr>
                <w:kern w:val="2"/>
                <w:position w:val="6"/>
                <w:sz w:val="18"/>
                <w:szCs w:val="18"/>
                <w:rtl/>
              </w:rPr>
              <w:t xml:space="preserve"> الاتحاد</w:t>
            </w:r>
            <w:r w:rsidR="00873876" w:rsidRPr="00C641CF">
              <w:rPr>
                <w:rFonts w:hint="cs"/>
                <w:kern w:val="2"/>
                <w:position w:val="6"/>
                <w:sz w:val="18"/>
                <w:szCs w:val="18"/>
                <w:rtl/>
              </w:rPr>
              <w:t xml:space="preserve"> الدولي للاتصالات </w:t>
            </w:r>
            <w:r w:rsidR="00873876" w:rsidRPr="00C641CF">
              <w:rPr>
                <w:kern w:val="2"/>
                <w:position w:val="6"/>
                <w:sz w:val="18"/>
                <w:szCs w:val="18"/>
              </w:rPr>
              <w:t>(ITU)</w:t>
            </w:r>
          </w:p>
        </w:tc>
        <w:tc>
          <w:tcPr>
            <w:tcW w:w="4288" w:type="dxa"/>
            <w:tcBorders>
              <w:top w:val="single" w:sz="4" w:space="0" w:color="auto"/>
              <w:left w:val="single" w:sz="4" w:space="0" w:color="auto"/>
              <w:bottom w:val="nil"/>
              <w:right w:val="single" w:sz="4" w:space="0" w:color="auto"/>
            </w:tcBorders>
            <w:noWrap/>
            <w:hideMark/>
          </w:tcPr>
          <w:p w14:paraId="39CC5F30" w14:textId="43910177"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585A1522" w14:textId="77777777" w:rsidTr="00873876">
        <w:trPr>
          <w:trHeight w:val="300"/>
          <w:jc w:val="center"/>
        </w:trPr>
        <w:tc>
          <w:tcPr>
            <w:tcW w:w="2742" w:type="dxa"/>
            <w:vMerge/>
            <w:noWrap/>
            <w:vAlign w:val="center"/>
            <w:hideMark/>
          </w:tcPr>
          <w:p w14:paraId="0BD26570"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218A2FB7" w14:textId="35A38552" w:rsidR="00873876" w:rsidRPr="00C641CF" w:rsidRDefault="00765E21" w:rsidP="00765E2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9RAF21101 - تسريع التحول الرقمي </w:t>
            </w:r>
            <w:r w:rsidR="00873876" w:rsidRPr="00C641CF">
              <w:rPr>
                <w:rFonts w:hint="cs"/>
                <w:kern w:val="2"/>
                <w:position w:val="6"/>
                <w:sz w:val="18"/>
                <w:szCs w:val="18"/>
                <w:rtl/>
              </w:rPr>
              <w:t>ل</w:t>
            </w:r>
            <w:r w:rsidR="00873876" w:rsidRPr="00C641CF">
              <w:rPr>
                <w:kern w:val="2"/>
                <w:position w:val="6"/>
                <w:sz w:val="18"/>
                <w:szCs w:val="18"/>
                <w:rtl/>
              </w:rPr>
              <w:t xml:space="preserve">إفريقيا </w:t>
            </w:r>
            <w:r w:rsidR="00873876" w:rsidRPr="00C641CF">
              <w:rPr>
                <w:rFonts w:hint="cs"/>
                <w:kern w:val="2"/>
                <w:position w:val="6"/>
                <w:sz w:val="18"/>
                <w:szCs w:val="18"/>
                <w:rtl/>
              </w:rPr>
              <w:t xml:space="preserve">عبر </w:t>
            </w:r>
            <w:r w:rsidR="00873876" w:rsidRPr="00C641CF">
              <w:rPr>
                <w:kern w:val="2"/>
                <w:position w:val="6"/>
                <w:sz w:val="18"/>
                <w:szCs w:val="18"/>
                <w:rtl/>
              </w:rPr>
              <w:t>التوصيلية</w:t>
            </w:r>
          </w:p>
        </w:tc>
        <w:tc>
          <w:tcPr>
            <w:tcW w:w="4288" w:type="dxa"/>
            <w:tcBorders>
              <w:top w:val="nil"/>
              <w:left w:val="single" w:sz="4" w:space="0" w:color="auto"/>
              <w:bottom w:val="nil"/>
              <w:right w:val="single" w:sz="4" w:space="0" w:color="auto"/>
            </w:tcBorders>
            <w:noWrap/>
            <w:hideMark/>
          </w:tcPr>
          <w:p w14:paraId="4D553188" w14:textId="7D73E856"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إثيوبيا</w:t>
            </w:r>
          </w:p>
        </w:tc>
      </w:tr>
      <w:tr w:rsidR="00873876" w:rsidRPr="00C641CF" w14:paraId="7E971698" w14:textId="77777777" w:rsidTr="00873876">
        <w:trPr>
          <w:trHeight w:val="300"/>
          <w:jc w:val="center"/>
        </w:trPr>
        <w:tc>
          <w:tcPr>
            <w:tcW w:w="2742" w:type="dxa"/>
            <w:vMerge/>
            <w:noWrap/>
            <w:vAlign w:val="center"/>
            <w:hideMark/>
          </w:tcPr>
          <w:p w14:paraId="12E99451"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25EBAE89" w14:textId="48489388" w:rsidR="00873876" w:rsidRPr="00C641CF" w:rsidRDefault="00765E21" w:rsidP="00765E2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9RAF25152 </w:t>
            </w:r>
            <w:r w:rsidR="008F6CC8" w:rsidRPr="00C641CF">
              <w:rPr>
                <w:kern w:val="2"/>
                <w:position w:val="6"/>
                <w:sz w:val="18"/>
                <w:szCs w:val="18"/>
                <w:rtl/>
              </w:rPr>
              <w:t>-</w:t>
            </w:r>
            <w:r w:rsidR="008F6CC8" w:rsidRPr="00C641CF">
              <w:rPr>
                <w:rFonts w:hint="cs"/>
                <w:kern w:val="2"/>
                <w:position w:val="6"/>
                <w:sz w:val="18"/>
                <w:szCs w:val="18"/>
                <w:rtl/>
              </w:rPr>
              <w:t xml:space="preserve"> </w:t>
            </w:r>
            <w:r w:rsidR="00873876" w:rsidRPr="00C641CF">
              <w:rPr>
                <w:rFonts w:hint="cs"/>
                <w:kern w:val="2"/>
                <w:position w:val="6"/>
                <w:sz w:val="18"/>
                <w:szCs w:val="18"/>
                <w:rtl/>
              </w:rPr>
              <w:t>مشروع التكامل الرقمي الإقليمي ل</w:t>
            </w:r>
            <w:r w:rsidR="00873876" w:rsidRPr="00C641CF">
              <w:rPr>
                <w:kern w:val="2"/>
                <w:position w:val="6"/>
                <w:sz w:val="18"/>
                <w:szCs w:val="18"/>
                <w:rtl/>
              </w:rPr>
              <w:t>غرب إفريقيا في غامبيا</w:t>
            </w:r>
            <w:r w:rsidR="00873876" w:rsidRPr="00C641CF">
              <w:rPr>
                <w:rFonts w:hint="cs"/>
                <w:kern w:val="2"/>
                <w:position w:val="6"/>
                <w:sz w:val="18"/>
                <w:szCs w:val="18"/>
                <w:rtl/>
              </w:rPr>
              <w:t xml:space="preserve"> (</w:t>
            </w:r>
            <w:r w:rsidR="00873876" w:rsidRPr="00C641CF">
              <w:rPr>
                <w:kern w:val="2"/>
                <w:position w:val="6"/>
                <w:sz w:val="18"/>
                <w:szCs w:val="18"/>
              </w:rPr>
              <w:t>WARDIP</w:t>
            </w:r>
            <w:r w:rsidR="00873876" w:rsidRPr="00C641CF">
              <w:rPr>
                <w:rFonts w:hint="cs"/>
                <w:kern w:val="2"/>
                <w:position w:val="6"/>
                <w:sz w:val="18"/>
                <w:szCs w:val="18"/>
                <w:rtl/>
              </w:rPr>
              <w:t xml:space="preserve">) في إطار مشروع التحول الرقمي لإفريقيا </w:t>
            </w:r>
            <w:r w:rsidR="00873876" w:rsidRPr="00C641CF">
              <w:rPr>
                <w:kern w:val="2"/>
                <w:position w:val="6"/>
                <w:sz w:val="18"/>
                <w:szCs w:val="18"/>
              </w:rPr>
              <w:t>(</w:t>
            </w:r>
            <w:proofErr w:type="spellStart"/>
            <w:r w:rsidR="00873876" w:rsidRPr="00C641CF">
              <w:rPr>
                <w:kern w:val="2"/>
                <w:position w:val="6"/>
                <w:sz w:val="18"/>
                <w:szCs w:val="18"/>
              </w:rPr>
              <w:t>DfTA</w:t>
            </w:r>
            <w:proofErr w:type="spellEnd"/>
            <w:r w:rsidR="00873876" w:rsidRPr="00C641CF">
              <w:rPr>
                <w:kern w:val="2"/>
                <w:position w:val="6"/>
                <w:sz w:val="18"/>
                <w:szCs w:val="18"/>
              </w:rPr>
              <w:t>)</w:t>
            </w:r>
          </w:p>
        </w:tc>
        <w:tc>
          <w:tcPr>
            <w:tcW w:w="4288" w:type="dxa"/>
            <w:tcBorders>
              <w:top w:val="nil"/>
              <w:left w:val="single" w:sz="4" w:space="0" w:color="auto"/>
              <w:bottom w:val="nil"/>
              <w:right w:val="single" w:sz="4" w:space="0" w:color="auto"/>
            </w:tcBorders>
            <w:noWrap/>
            <w:hideMark/>
          </w:tcPr>
          <w:p w14:paraId="5D937FB4" w14:textId="4CB2C2CD"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غامبيا</w:t>
            </w:r>
          </w:p>
        </w:tc>
      </w:tr>
      <w:tr w:rsidR="00873876" w:rsidRPr="00C641CF" w14:paraId="2F7D550E" w14:textId="77777777" w:rsidTr="00873876">
        <w:trPr>
          <w:trHeight w:val="300"/>
          <w:jc w:val="center"/>
        </w:trPr>
        <w:tc>
          <w:tcPr>
            <w:tcW w:w="2742" w:type="dxa"/>
            <w:vMerge/>
            <w:noWrap/>
            <w:vAlign w:val="center"/>
            <w:hideMark/>
          </w:tcPr>
          <w:p w14:paraId="054ACF3E"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21FD211E" w14:textId="166864C9" w:rsidR="00873876" w:rsidRPr="00C641CF" w:rsidRDefault="00765E21" w:rsidP="00765E2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9RAS21065 - تعزيز </w:t>
            </w:r>
            <w:r w:rsidR="00873876" w:rsidRPr="00C641CF">
              <w:rPr>
                <w:rFonts w:hint="cs"/>
                <w:kern w:val="2"/>
                <w:position w:val="6"/>
                <w:sz w:val="18"/>
                <w:szCs w:val="18"/>
                <w:rtl/>
              </w:rPr>
              <w:t>وضع معايير وأُطر</w:t>
            </w:r>
            <w:r w:rsidR="00873876" w:rsidRPr="00C641CF">
              <w:rPr>
                <w:kern w:val="2"/>
                <w:position w:val="6"/>
                <w:sz w:val="18"/>
                <w:szCs w:val="18"/>
                <w:rtl/>
              </w:rPr>
              <w:t xml:space="preserve"> </w:t>
            </w:r>
            <w:r w:rsidR="00873876" w:rsidRPr="00C641CF">
              <w:rPr>
                <w:rFonts w:hint="cs"/>
                <w:kern w:val="2"/>
                <w:position w:val="6"/>
                <w:sz w:val="18"/>
                <w:szCs w:val="18"/>
                <w:rtl/>
              </w:rPr>
              <w:t xml:space="preserve">التكنولوجيات </w:t>
            </w:r>
            <w:r w:rsidR="00873876" w:rsidRPr="00C641CF">
              <w:rPr>
                <w:kern w:val="2"/>
                <w:position w:val="6"/>
                <w:sz w:val="18"/>
                <w:szCs w:val="18"/>
                <w:rtl/>
              </w:rPr>
              <w:t>الحرجة في جنوب شرق آسيا</w:t>
            </w:r>
          </w:p>
        </w:tc>
        <w:tc>
          <w:tcPr>
            <w:tcW w:w="4288" w:type="dxa"/>
            <w:tcBorders>
              <w:top w:val="nil"/>
              <w:left w:val="single" w:sz="4" w:space="0" w:color="auto"/>
              <w:bottom w:val="nil"/>
              <w:right w:val="single" w:sz="4" w:space="0" w:color="auto"/>
            </w:tcBorders>
            <w:noWrap/>
            <w:hideMark/>
          </w:tcPr>
          <w:p w14:paraId="06EC3A18" w14:textId="6BCBA4CE"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إندونيسيا، ماليزيا، الفلبين، تايلاند</w:t>
            </w:r>
          </w:p>
        </w:tc>
      </w:tr>
      <w:tr w:rsidR="00873876" w:rsidRPr="00C641CF" w14:paraId="3D30905F" w14:textId="77777777" w:rsidTr="00873876">
        <w:trPr>
          <w:trHeight w:val="300"/>
          <w:jc w:val="center"/>
        </w:trPr>
        <w:tc>
          <w:tcPr>
            <w:tcW w:w="2742" w:type="dxa"/>
            <w:vMerge/>
            <w:noWrap/>
            <w:vAlign w:val="center"/>
            <w:hideMark/>
          </w:tcPr>
          <w:p w14:paraId="7634C59C"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618DF578" w14:textId="6A109E2A" w:rsidR="00873876" w:rsidRPr="00C641CF" w:rsidRDefault="00765E21" w:rsidP="00765E2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9RAS22071 </w:t>
            </w:r>
            <w:r w:rsidR="008F6CC8" w:rsidRPr="00C641CF">
              <w:rPr>
                <w:kern w:val="2"/>
                <w:position w:val="6"/>
                <w:sz w:val="18"/>
                <w:szCs w:val="18"/>
                <w:rtl/>
              </w:rPr>
              <w:t>-</w:t>
            </w:r>
            <w:r w:rsidR="00873876" w:rsidRPr="00C641CF">
              <w:rPr>
                <w:kern w:val="2"/>
                <w:position w:val="6"/>
                <w:sz w:val="18"/>
                <w:szCs w:val="18"/>
                <w:rtl/>
              </w:rPr>
              <w:t xml:space="preserve"> </w:t>
            </w:r>
            <w:r w:rsidR="00873876" w:rsidRPr="00C641CF">
              <w:rPr>
                <w:rFonts w:hint="cs"/>
                <w:kern w:val="2"/>
                <w:position w:val="6"/>
                <w:sz w:val="18"/>
                <w:szCs w:val="18"/>
                <w:rtl/>
              </w:rPr>
              <w:t xml:space="preserve">التقدم في تحقيق </w:t>
            </w:r>
            <w:r w:rsidR="00873876" w:rsidRPr="00C641CF">
              <w:rPr>
                <w:kern w:val="2"/>
                <w:position w:val="6"/>
                <w:sz w:val="18"/>
                <w:szCs w:val="18"/>
                <w:rtl/>
              </w:rPr>
              <w:t>أهداف التنمية المستدامة</w:t>
            </w:r>
            <w:r w:rsidR="00873876" w:rsidRPr="00C641CF">
              <w:rPr>
                <w:rFonts w:hint="cs"/>
                <w:kern w:val="2"/>
                <w:position w:val="6"/>
                <w:sz w:val="18"/>
                <w:szCs w:val="18"/>
                <w:rtl/>
              </w:rPr>
              <w:t xml:space="preserve"> </w:t>
            </w:r>
            <w:r w:rsidR="00873876" w:rsidRPr="00C641CF">
              <w:rPr>
                <w:kern w:val="2"/>
                <w:position w:val="6"/>
                <w:sz w:val="18"/>
                <w:szCs w:val="18"/>
              </w:rPr>
              <w:t>(SDG)</w:t>
            </w:r>
            <w:r w:rsidR="00873876" w:rsidRPr="00C641CF">
              <w:rPr>
                <w:kern w:val="2"/>
                <w:position w:val="6"/>
                <w:sz w:val="18"/>
                <w:szCs w:val="18"/>
                <w:rtl/>
              </w:rPr>
              <w:t xml:space="preserve"> </w:t>
            </w:r>
            <w:r w:rsidR="00873876" w:rsidRPr="00C641CF">
              <w:rPr>
                <w:rFonts w:hint="cs"/>
                <w:kern w:val="2"/>
                <w:position w:val="6"/>
                <w:sz w:val="18"/>
                <w:szCs w:val="18"/>
                <w:rtl/>
              </w:rPr>
              <w:t>ب</w:t>
            </w:r>
            <w:r w:rsidR="00873876" w:rsidRPr="00C641CF">
              <w:rPr>
                <w:kern w:val="2"/>
                <w:position w:val="6"/>
                <w:sz w:val="18"/>
                <w:szCs w:val="18"/>
                <w:rtl/>
              </w:rPr>
              <w:t xml:space="preserve">تحسين سبل العيش </w:t>
            </w:r>
            <w:r w:rsidR="00873876" w:rsidRPr="00C641CF">
              <w:rPr>
                <w:rFonts w:hint="cs"/>
                <w:kern w:val="2"/>
                <w:position w:val="6"/>
                <w:sz w:val="18"/>
                <w:szCs w:val="18"/>
                <w:rtl/>
              </w:rPr>
              <w:t>والمرونة</w:t>
            </w:r>
            <w:r w:rsidR="00873876" w:rsidRPr="00C641CF">
              <w:rPr>
                <w:kern w:val="2"/>
                <w:position w:val="6"/>
                <w:sz w:val="18"/>
                <w:szCs w:val="18"/>
                <w:rtl/>
              </w:rPr>
              <w:t xml:space="preserve"> عن طريق التنويع الاقتصادي والتحول </w:t>
            </w:r>
            <w:r w:rsidR="00873876" w:rsidRPr="00C641CF">
              <w:rPr>
                <w:rFonts w:hint="cs"/>
                <w:kern w:val="2"/>
                <w:position w:val="6"/>
                <w:sz w:val="18"/>
                <w:szCs w:val="18"/>
                <w:rtl/>
              </w:rPr>
              <w:t>الرقمي</w:t>
            </w:r>
          </w:p>
        </w:tc>
        <w:tc>
          <w:tcPr>
            <w:tcW w:w="4288" w:type="dxa"/>
            <w:tcBorders>
              <w:top w:val="nil"/>
              <w:left w:val="single" w:sz="4" w:space="0" w:color="auto"/>
              <w:bottom w:val="nil"/>
              <w:right w:val="single" w:sz="4" w:space="0" w:color="auto"/>
            </w:tcBorders>
            <w:noWrap/>
            <w:hideMark/>
          </w:tcPr>
          <w:p w14:paraId="1E0EE9EB" w14:textId="43C2E783"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فيجي، جزر سليمان، تونغا، توفالو، فانواتو</w:t>
            </w:r>
          </w:p>
        </w:tc>
      </w:tr>
      <w:tr w:rsidR="00873876" w:rsidRPr="00C641CF" w14:paraId="0CDFF172" w14:textId="77777777" w:rsidTr="00873876">
        <w:trPr>
          <w:trHeight w:val="300"/>
          <w:jc w:val="center"/>
        </w:trPr>
        <w:tc>
          <w:tcPr>
            <w:tcW w:w="2742" w:type="dxa"/>
            <w:vMerge/>
            <w:noWrap/>
            <w:vAlign w:val="center"/>
            <w:hideMark/>
          </w:tcPr>
          <w:p w14:paraId="0B1F689A"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4EFC987D" w14:textId="3D2D7EA4" w:rsidR="00873876" w:rsidRPr="00C641CF" w:rsidRDefault="00765E21" w:rsidP="00765E2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9RAS25002 - تعزيز البنية التحتية الرقمية </w:t>
            </w:r>
            <w:r w:rsidR="00873876" w:rsidRPr="00C641CF">
              <w:rPr>
                <w:rFonts w:hint="cs"/>
                <w:kern w:val="2"/>
                <w:position w:val="6"/>
                <w:sz w:val="18"/>
                <w:szCs w:val="18"/>
                <w:rtl/>
              </w:rPr>
              <w:t>ومعقولية تكلفة النفاذ</w:t>
            </w:r>
            <w:r w:rsidR="00873876" w:rsidRPr="00C641CF">
              <w:rPr>
                <w:kern w:val="2"/>
                <w:position w:val="6"/>
                <w:sz w:val="18"/>
                <w:szCs w:val="18"/>
                <w:rtl/>
              </w:rPr>
              <w:t xml:space="preserve"> إلى خدمات تكنولوجيا المعلومات والاتصالات</w:t>
            </w:r>
            <w:r w:rsidR="00873876" w:rsidRPr="00C641CF">
              <w:rPr>
                <w:rFonts w:hint="cs"/>
                <w:kern w:val="2"/>
                <w:position w:val="6"/>
                <w:sz w:val="18"/>
                <w:szCs w:val="18"/>
                <w:rtl/>
              </w:rPr>
              <w:t xml:space="preserve"> </w:t>
            </w:r>
            <w:r w:rsidR="00873876" w:rsidRPr="00C641CF">
              <w:rPr>
                <w:kern w:val="2"/>
                <w:position w:val="6"/>
                <w:sz w:val="18"/>
                <w:szCs w:val="18"/>
              </w:rPr>
              <w:t>(ICT)</w:t>
            </w:r>
            <w:r w:rsidR="00873876" w:rsidRPr="00C641CF">
              <w:rPr>
                <w:kern w:val="2"/>
                <w:position w:val="6"/>
                <w:sz w:val="18"/>
                <w:szCs w:val="18"/>
                <w:rtl/>
              </w:rPr>
              <w:t xml:space="preserve"> في منطقة آسيا والمحيط الهادئ</w:t>
            </w:r>
          </w:p>
        </w:tc>
        <w:tc>
          <w:tcPr>
            <w:tcW w:w="4288" w:type="dxa"/>
            <w:tcBorders>
              <w:top w:val="nil"/>
              <w:left w:val="single" w:sz="4" w:space="0" w:color="auto"/>
              <w:bottom w:val="nil"/>
              <w:right w:val="single" w:sz="4" w:space="0" w:color="auto"/>
            </w:tcBorders>
            <w:noWrap/>
            <w:hideMark/>
          </w:tcPr>
          <w:p w14:paraId="4B72C442" w14:textId="25AD6F42"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بنغلاديش، كمبوديا، ملديف، جزر مارشال، منغوليا، ناورو، باكستان، بابوا غينيا الجديدة، فانواتو</w:t>
            </w:r>
          </w:p>
        </w:tc>
      </w:tr>
      <w:tr w:rsidR="00873876" w:rsidRPr="00C641CF" w14:paraId="56EF9C7B" w14:textId="77777777" w:rsidTr="00873876">
        <w:trPr>
          <w:trHeight w:val="300"/>
          <w:jc w:val="center"/>
        </w:trPr>
        <w:tc>
          <w:tcPr>
            <w:tcW w:w="2742" w:type="dxa"/>
            <w:vMerge/>
            <w:noWrap/>
            <w:vAlign w:val="center"/>
            <w:hideMark/>
          </w:tcPr>
          <w:p w14:paraId="063E5140"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1FBFA585" w14:textId="3A7C3E7B" w:rsidR="00873876" w:rsidRPr="00C641CF" w:rsidRDefault="00765E21" w:rsidP="00765E2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9RCA24005 - الابتكار التنظيمي الإقليمي </w:t>
            </w:r>
            <w:r w:rsidR="00873876" w:rsidRPr="00C641CF">
              <w:rPr>
                <w:rFonts w:hint="cs"/>
                <w:kern w:val="2"/>
                <w:position w:val="6"/>
                <w:sz w:val="18"/>
                <w:szCs w:val="18"/>
                <w:rtl/>
              </w:rPr>
              <w:t xml:space="preserve">في </w:t>
            </w:r>
            <w:r w:rsidR="00873876" w:rsidRPr="00C641CF">
              <w:rPr>
                <w:kern w:val="2"/>
                <w:position w:val="6"/>
                <w:sz w:val="18"/>
                <w:szCs w:val="18"/>
                <w:rtl/>
              </w:rPr>
              <w:t xml:space="preserve">أمريكا الوسطى </w:t>
            </w:r>
            <w:r w:rsidR="008F6CC8" w:rsidRPr="00C641CF">
              <w:rPr>
                <w:kern w:val="2"/>
                <w:position w:val="6"/>
                <w:sz w:val="18"/>
                <w:szCs w:val="18"/>
                <w:rtl/>
              </w:rPr>
              <w:t>-</w:t>
            </w:r>
            <w:r w:rsidR="00873876" w:rsidRPr="00C641CF">
              <w:rPr>
                <w:kern w:val="2"/>
                <w:position w:val="6"/>
                <w:sz w:val="18"/>
                <w:szCs w:val="18"/>
                <w:rtl/>
              </w:rPr>
              <w:t xml:space="preserve"> </w:t>
            </w:r>
            <w:r w:rsidR="00873876" w:rsidRPr="00C641CF">
              <w:rPr>
                <w:rFonts w:hint="cs"/>
                <w:kern w:val="2"/>
                <w:position w:val="6"/>
                <w:sz w:val="18"/>
                <w:szCs w:val="18"/>
                <w:rtl/>
              </w:rPr>
              <w:t>بيئات الاختبار</w:t>
            </w:r>
          </w:p>
        </w:tc>
        <w:tc>
          <w:tcPr>
            <w:tcW w:w="4288" w:type="dxa"/>
            <w:tcBorders>
              <w:top w:val="nil"/>
              <w:left w:val="single" w:sz="4" w:space="0" w:color="auto"/>
              <w:bottom w:val="nil"/>
              <w:right w:val="single" w:sz="4" w:space="0" w:color="auto"/>
            </w:tcBorders>
            <w:noWrap/>
            <w:hideMark/>
          </w:tcPr>
          <w:p w14:paraId="163DABAC" w14:textId="169730FD" w:rsidR="00873876" w:rsidRPr="00C641CF" w:rsidRDefault="00422725" w:rsidP="00363006">
            <w:pPr>
              <w:pStyle w:val="Tabletexte"/>
              <w:ind w:left="284" w:hanging="284"/>
              <w:rPr>
                <w:kern w:val="2"/>
                <w:position w:val="6"/>
                <w:sz w:val="18"/>
                <w:szCs w:val="18"/>
                <w:lang w:val="it-CH"/>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بليز، كوستاريكا، الجمهورية الدومينيكية، السلفادور، غواتيمالا، هندوراس، بنما</w:t>
            </w:r>
          </w:p>
        </w:tc>
      </w:tr>
      <w:tr w:rsidR="00873876" w:rsidRPr="00C641CF" w14:paraId="61C2B3E0" w14:textId="77777777" w:rsidTr="00873876">
        <w:trPr>
          <w:trHeight w:val="300"/>
          <w:jc w:val="center"/>
        </w:trPr>
        <w:tc>
          <w:tcPr>
            <w:tcW w:w="2742" w:type="dxa"/>
            <w:vMerge/>
            <w:noWrap/>
            <w:vAlign w:val="center"/>
            <w:hideMark/>
          </w:tcPr>
          <w:p w14:paraId="415300F6" w14:textId="77777777" w:rsidR="00873876" w:rsidRPr="00C641CF" w:rsidRDefault="00873876" w:rsidP="00873876">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noWrap/>
            <w:hideMark/>
          </w:tcPr>
          <w:p w14:paraId="2858B4E3" w14:textId="33C2863C" w:rsidR="00873876" w:rsidRPr="00C641CF" w:rsidRDefault="00765E21" w:rsidP="00765E2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9SWZ24001 - تسريع تطوير الخدمات الحكومية الرقمية في إسواتيني </w:t>
            </w:r>
            <w:r w:rsidR="00873876" w:rsidRPr="00C641CF">
              <w:rPr>
                <w:rFonts w:hint="cs"/>
                <w:kern w:val="2"/>
                <w:position w:val="6"/>
                <w:sz w:val="18"/>
                <w:szCs w:val="18"/>
                <w:rtl/>
              </w:rPr>
              <w:t>بالاستفادة</w:t>
            </w:r>
            <w:r w:rsidR="00873876" w:rsidRPr="00C641CF">
              <w:rPr>
                <w:kern w:val="2"/>
                <w:position w:val="6"/>
                <w:sz w:val="18"/>
                <w:szCs w:val="18"/>
                <w:rtl/>
              </w:rPr>
              <w:t xml:space="preserve"> من مبادئ</w:t>
            </w:r>
            <w:r w:rsidR="00873876" w:rsidRPr="00C641CF">
              <w:rPr>
                <w:kern w:val="2"/>
                <w:position w:val="6"/>
                <w:sz w:val="18"/>
                <w:szCs w:val="18"/>
              </w:rPr>
              <w:t xml:space="preserve"> </w:t>
            </w:r>
            <w:r w:rsidR="00873876" w:rsidRPr="00C641CF">
              <w:rPr>
                <w:rFonts w:hint="cs"/>
                <w:kern w:val="2"/>
                <w:position w:val="6"/>
                <w:sz w:val="18"/>
                <w:szCs w:val="18"/>
                <w:rtl/>
              </w:rPr>
              <w:t xml:space="preserve">مبادرة ’حزمة الخدمات الرقمية </w:t>
            </w:r>
            <w:proofErr w:type="gramStart"/>
            <w:r w:rsidR="00873876" w:rsidRPr="00C641CF">
              <w:rPr>
                <w:rFonts w:hint="cs"/>
                <w:kern w:val="2"/>
                <w:position w:val="6"/>
                <w:sz w:val="18"/>
                <w:szCs w:val="18"/>
                <w:rtl/>
              </w:rPr>
              <w:t>الحكومية‘</w:t>
            </w:r>
            <w:r w:rsidR="00873876" w:rsidRPr="00C641CF">
              <w:rPr>
                <w:kern w:val="2"/>
                <w:position w:val="6"/>
                <w:sz w:val="18"/>
                <w:szCs w:val="18"/>
                <w:rtl/>
              </w:rPr>
              <w:t xml:space="preserve"> </w:t>
            </w:r>
            <w:r w:rsidR="00873876" w:rsidRPr="00C641CF">
              <w:rPr>
                <w:kern w:val="2"/>
                <w:position w:val="6"/>
                <w:sz w:val="18"/>
                <w:szCs w:val="18"/>
              </w:rPr>
              <w:t>(</w:t>
            </w:r>
            <w:proofErr w:type="spellStart"/>
            <w:proofErr w:type="gramEnd"/>
            <w:r w:rsidR="00873876" w:rsidRPr="00C641CF">
              <w:rPr>
                <w:kern w:val="2"/>
                <w:position w:val="6"/>
                <w:sz w:val="18"/>
                <w:szCs w:val="18"/>
              </w:rPr>
              <w:t>Govstack</w:t>
            </w:r>
            <w:proofErr w:type="spellEnd"/>
            <w:r w:rsidR="00873876" w:rsidRPr="00C641CF">
              <w:rPr>
                <w:kern w:val="2"/>
                <w:position w:val="6"/>
                <w:sz w:val="18"/>
                <w:szCs w:val="18"/>
              </w:rPr>
              <w:t>)</w:t>
            </w:r>
            <w:r w:rsidR="00873876" w:rsidRPr="00C641CF">
              <w:rPr>
                <w:kern w:val="2"/>
                <w:position w:val="6"/>
                <w:sz w:val="18"/>
                <w:szCs w:val="18"/>
                <w:rtl/>
              </w:rPr>
              <w:t xml:space="preserve"> </w:t>
            </w:r>
          </w:p>
        </w:tc>
        <w:tc>
          <w:tcPr>
            <w:tcW w:w="4288" w:type="dxa"/>
            <w:tcBorders>
              <w:top w:val="nil"/>
              <w:left w:val="single" w:sz="4" w:space="0" w:color="auto"/>
              <w:bottom w:val="nil"/>
              <w:right w:val="single" w:sz="4" w:space="0" w:color="auto"/>
            </w:tcBorders>
            <w:noWrap/>
            <w:hideMark/>
          </w:tcPr>
          <w:p w14:paraId="6E2021EF" w14:textId="6138A0B9"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إسواتيني</w:t>
            </w:r>
          </w:p>
        </w:tc>
      </w:tr>
      <w:tr w:rsidR="00873876" w:rsidRPr="00C641CF" w14:paraId="3AF6581D" w14:textId="77777777" w:rsidTr="00873876">
        <w:trPr>
          <w:trHeight w:val="300"/>
          <w:jc w:val="center"/>
        </w:trPr>
        <w:tc>
          <w:tcPr>
            <w:tcW w:w="2742" w:type="dxa"/>
            <w:vMerge/>
            <w:noWrap/>
            <w:vAlign w:val="center"/>
            <w:hideMark/>
          </w:tcPr>
          <w:p w14:paraId="057B8181"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noWrap/>
            <w:hideMark/>
          </w:tcPr>
          <w:p w14:paraId="6E23DF44" w14:textId="01D9D859" w:rsidR="00873876" w:rsidRPr="00C641CF" w:rsidRDefault="00765E21" w:rsidP="00765E21">
            <w:pPr>
              <w:pStyle w:val="Tabletexte"/>
              <w:ind w:left="284" w:hanging="284"/>
              <w:rPr>
                <w:spacing w:val="-4"/>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spacing w:val="-6"/>
                <w:kern w:val="2"/>
                <w:position w:val="6"/>
                <w:sz w:val="18"/>
                <w:szCs w:val="18"/>
                <w:rtl/>
              </w:rPr>
              <w:t xml:space="preserve">9TUN21004 </w:t>
            </w:r>
            <w:r w:rsidR="008F6CC8" w:rsidRPr="00C641CF">
              <w:rPr>
                <w:spacing w:val="-6"/>
                <w:kern w:val="2"/>
                <w:position w:val="6"/>
                <w:sz w:val="18"/>
                <w:szCs w:val="18"/>
                <w:rtl/>
              </w:rPr>
              <w:t>-</w:t>
            </w:r>
            <w:r w:rsidR="00873876" w:rsidRPr="00C641CF">
              <w:rPr>
                <w:rFonts w:hint="cs"/>
                <w:spacing w:val="-6"/>
                <w:kern w:val="2"/>
                <w:position w:val="6"/>
                <w:sz w:val="18"/>
                <w:szCs w:val="18"/>
                <w:rtl/>
              </w:rPr>
              <w:t xml:space="preserve"> الرقمنة للإصلاح </w:t>
            </w:r>
            <w:r w:rsidR="00873876" w:rsidRPr="00C641CF">
              <w:rPr>
                <w:spacing w:val="-6"/>
                <w:kern w:val="2"/>
                <w:position w:val="6"/>
                <w:sz w:val="18"/>
                <w:szCs w:val="18"/>
              </w:rPr>
              <w:t>(Digital4Reforms)</w:t>
            </w:r>
            <w:r w:rsidR="00873876" w:rsidRPr="00C641CF">
              <w:rPr>
                <w:rFonts w:hint="cs"/>
                <w:spacing w:val="-6"/>
                <w:kern w:val="2"/>
                <w:position w:val="6"/>
                <w:sz w:val="18"/>
                <w:szCs w:val="18"/>
                <w:rtl/>
              </w:rPr>
              <w:t xml:space="preserve"> -</w:t>
            </w:r>
            <w:r w:rsidR="00873876" w:rsidRPr="00C641CF">
              <w:rPr>
                <w:spacing w:val="-6"/>
                <w:kern w:val="2"/>
                <w:position w:val="6"/>
                <w:sz w:val="18"/>
                <w:szCs w:val="18"/>
                <w:rtl/>
              </w:rPr>
              <w:t xml:space="preserve"> الرقمنة </w:t>
            </w:r>
            <w:r w:rsidR="00873876" w:rsidRPr="00C641CF">
              <w:rPr>
                <w:rFonts w:hint="cs"/>
                <w:spacing w:val="-6"/>
                <w:kern w:val="2"/>
                <w:position w:val="6"/>
                <w:sz w:val="18"/>
                <w:szCs w:val="18"/>
                <w:rtl/>
              </w:rPr>
              <w:t>لتحقيق</w:t>
            </w:r>
            <w:r w:rsidR="00873876" w:rsidRPr="00C641CF">
              <w:rPr>
                <w:spacing w:val="-6"/>
                <w:kern w:val="2"/>
                <w:position w:val="6"/>
                <w:sz w:val="18"/>
                <w:szCs w:val="18"/>
                <w:rtl/>
              </w:rPr>
              <w:t xml:space="preserve"> التنمية المستدامة في تونس (المركز الرقمي)</w:t>
            </w:r>
          </w:p>
        </w:tc>
        <w:tc>
          <w:tcPr>
            <w:tcW w:w="4288" w:type="dxa"/>
            <w:tcBorders>
              <w:top w:val="nil"/>
              <w:left w:val="single" w:sz="4" w:space="0" w:color="auto"/>
              <w:bottom w:val="nil"/>
              <w:right w:val="single" w:sz="4" w:space="0" w:color="auto"/>
            </w:tcBorders>
            <w:noWrap/>
            <w:hideMark/>
          </w:tcPr>
          <w:p w14:paraId="713936C0" w14:textId="6CB6B2CC"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تونس</w:t>
            </w:r>
          </w:p>
        </w:tc>
      </w:tr>
      <w:tr w:rsidR="00873876" w:rsidRPr="00C641CF" w14:paraId="2A3A78CE" w14:textId="77777777" w:rsidTr="00873876">
        <w:trPr>
          <w:trHeight w:val="300"/>
          <w:jc w:val="center"/>
        </w:trPr>
        <w:tc>
          <w:tcPr>
            <w:tcW w:w="2742" w:type="dxa"/>
            <w:vMerge/>
            <w:noWrap/>
            <w:vAlign w:val="center"/>
            <w:hideMark/>
          </w:tcPr>
          <w:p w14:paraId="179F2DD3"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noWrap/>
            <w:hideMark/>
          </w:tcPr>
          <w:p w14:paraId="50ADB099" w14:textId="0C90E1BA" w:rsidR="00873876" w:rsidRPr="00C641CF" w:rsidRDefault="00765E21" w:rsidP="00765E21">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9UGA21008 - تقديم المساعدة </w:t>
            </w:r>
            <w:r w:rsidR="00873876" w:rsidRPr="00C641CF">
              <w:rPr>
                <w:rFonts w:hint="cs"/>
                <w:kern w:val="2"/>
                <w:position w:val="6"/>
                <w:sz w:val="18"/>
                <w:szCs w:val="18"/>
                <w:rtl/>
              </w:rPr>
              <w:t>والتدريب التقنيين</w:t>
            </w:r>
            <w:r w:rsidR="00873876" w:rsidRPr="00C641CF">
              <w:rPr>
                <w:kern w:val="2"/>
                <w:position w:val="6"/>
                <w:sz w:val="18"/>
                <w:szCs w:val="18"/>
                <w:rtl/>
              </w:rPr>
              <w:t xml:space="preserve"> إلى أوغندا بشأن الاستراتيجية الوطنية لت</w:t>
            </w:r>
            <w:r w:rsidR="00873876" w:rsidRPr="00C641CF">
              <w:rPr>
                <w:rFonts w:hint="cs"/>
                <w:kern w:val="2"/>
                <w:position w:val="6"/>
                <w:sz w:val="18"/>
                <w:szCs w:val="18"/>
                <w:rtl/>
              </w:rPr>
              <w:t>طوير</w:t>
            </w:r>
            <w:r w:rsidR="00873876" w:rsidRPr="00C641CF">
              <w:rPr>
                <w:kern w:val="2"/>
                <w:position w:val="6"/>
                <w:sz w:val="18"/>
                <w:szCs w:val="18"/>
                <w:rtl/>
              </w:rPr>
              <w:t xml:space="preserve"> تكنولوجيا المعلومات والاتصالات</w:t>
            </w:r>
            <w:r w:rsidR="00873876" w:rsidRPr="00C641CF">
              <w:rPr>
                <w:rFonts w:hint="cs"/>
                <w:kern w:val="2"/>
                <w:position w:val="6"/>
                <w:sz w:val="18"/>
                <w:szCs w:val="18"/>
                <w:rtl/>
              </w:rPr>
              <w:t xml:space="preserve"> </w:t>
            </w:r>
            <w:r w:rsidR="00873876" w:rsidRPr="00C641CF">
              <w:rPr>
                <w:kern w:val="2"/>
                <w:position w:val="6"/>
                <w:sz w:val="18"/>
                <w:szCs w:val="18"/>
              </w:rPr>
              <w:t>(ICT)</w:t>
            </w:r>
          </w:p>
        </w:tc>
        <w:tc>
          <w:tcPr>
            <w:tcW w:w="4288" w:type="dxa"/>
            <w:tcBorders>
              <w:top w:val="nil"/>
              <w:left w:val="single" w:sz="4" w:space="0" w:color="auto"/>
              <w:bottom w:val="single" w:sz="4" w:space="0" w:color="auto"/>
              <w:right w:val="single" w:sz="4" w:space="0" w:color="auto"/>
            </w:tcBorders>
            <w:noWrap/>
            <w:hideMark/>
          </w:tcPr>
          <w:p w14:paraId="325CB938" w14:textId="1666F64E"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أوغندا</w:t>
            </w:r>
          </w:p>
        </w:tc>
      </w:tr>
      <w:tr w:rsidR="00873876" w:rsidRPr="00C641CF" w14:paraId="23A3833D" w14:textId="77777777" w:rsidTr="00873876">
        <w:trPr>
          <w:trHeight w:val="300"/>
          <w:jc w:val="center"/>
        </w:trPr>
        <w:tc>
          <w:tcPr>
            <w:tcW w:w="2742" w:type="dxa"/>
            <w:vMerge w:val="restart"/>
            <w:tcBorders>
              <w:right w:val="single" w:sz="4" w:space="0" w:color="auto"/>
            </w:tcBorders>
            <w:shd w:val="clear" w:color="auto" w:fill="F2F2F2" w:themeFill="background1" w:themeFillShade="F2"/>
            <w:noWrap/>
            <w:vAlign w:val="center"/>
          </w:tcPr>
          <w:p w14:paraId="20393A0D" w14:textId="77777777" w:rsidR="00873876" w:rsidRPr="00C641CF" w:rsidRDefault="00873876" w:rsidP="00873876">
            <w:pPr>
              <w:pStyle w:val="Tabletexte"/>
              <w:jc w:val="center"/>
              <w:rPr>
                <w:kern w:val="2"/>
                <w:position w:val="6"/>
                <w:sz w:val="18"/>
                <w:szCs w:val="18"/>
              </w:rPr>
            </w:pPr>
            <w:r w:rsidRPr="00C641CF">
              <w:rPr>
                <w:kern w:val="2"/>
                <w:position w:val="6"/>
                <w:sz w:val="18"/>
                <w:szCs w:val="18"/>
                <w:rtl/>
              </w:rPr>
              <w:t>القرار 90</w:t>
            </w:r>
            <w:r w:rsidRPr="00C641CF">
              <w:rPr>
                <w:kern w:val="2"/>
                <w:position w:val="6"/>
                <w:sz w:val="18"/>
                <w:szCs w:val="18"/>
                <w:rtl/>
              </w:rPr>
              <w:br/>
              <w:t>(كيغالي، 2022)</w:t>
            </w:r>
            <w:r w:rsidRPr="00C641CF">
              <w:rPr>
                <w:kern w:val="2"/>
                <w:position w:val="6"/>
                <w:sz w:val="18"/>
                <w:szCs w:val="18"/>
                <w:rtl/>
              </w:rPr>
              <w:br/>
              <w:t xml:space="preserve">تعزيز ريادة الأعمال </w:t>
            </w:r>
            <w:r w:rsidRPr="00C641CF">
              <w:rPr>
                <w:rFonts w:hint="cs"/>
                <w:kern w:val="2"/>
                <w:position w:val="6"/>
                <w:sz w:val="18"/>
                <w:szCs w:val="18"/>
                <w:rtl/>
              </w:rPr>
              <w:t>في مجال</w:t>
            </w:r>
            <w:r w:rsidRPr="00C641CF">
              <w:rPr>
                <w:kern w:val="2"/>
                <w:position w:val="6"/>
                <w:sz w:val="18"/>
                <w:szCs w:val="18"/>
                <w:rtl/>
              </w:rPr>
              <w:t xml:space="preserve"> الاتصالات/تكنولوجيا المعلومات والاتصالات والأنظمة الإيكولوجية للابتكار</w:t>
            </w:r>
            <w:r w:rsidRPr="00C641CF">
              <w:rPr>
                <w:rFonts w:hint="cs"/>
                <w:kern w:val="2"/>
                <w:position w:val="6"/>
                <w:sz w:val="18"/>
                <w:szCs w:val="18"/>
                <w:rtl/>
              </w:rPr>
              <w:t> </w:t>
            </w:r>
            <w:r w:rsidRPr="00C641CF">
              <w:rPr>
                <w:kern w:val="2"/>
                <w:position w:val="6"/>
                <w:sz w:val="18"/>
                <w:szCs w:val="18"/>
                <w:rtl/>
              </w:rPr>
              <w:t>الرقمي من أجل التنمية الرقمية</w:t>
            </w:r>
            <w:r w:rsidRPr="00C641CF">
              <w:rPr>
                <w:rFonts w:hint="cs"/>
                <w:kern w:val="2"/>
                <w:position w:val="6"/>
                <w:sz w:val="18"/>
                <w:szCs w:val="18"/>
                <w:rtl/>
              </w:rPr>
              <w:t> </w:t>
            </w:r>
            <w:r w:rsidRPr="00C641CF">
              <w:rPr>
                <w:kern w:val="2"/>
                <w:position w:val="6"/>
                <w:sz w:val="18"/>
                <w:szCs w:val="18"/>
                <w:rtl/>
              </w:rPr>
              <w:t>المستدامة</w:t>
            </w: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tcPr>
          <w:p w14:paraId="4E74B593" w14:textId="77777777" w:rsidR="00873876" w:rsidRPr="00C641CF" w:rsidRDefault="00873876" w:rsidP="00873876">
            <w:pPr>
              <w:pStyle w:val="Tabletexte"/>
              <w:rPr>
                <w:kern w:val="2"/>
                <w:position w:val="6"/>
                <w:sz w:val="18"/>
                <w:szCs w:val="18"/>
              </w:rPr>
            </w:pPr>
            <w:r w:rsidRPr="00C641CF">
              <w:rPr>
                <w:kern w:val="2"/>
                <w:position w:val="6"/>
                <w:sz w:val="18"/>
                <w:szCs w:val="18"/>
                <w:rtl/>
              </w:rPr>
              <w:t>الخطة التشغيلية (OP)</w:t>
            </w:r>
          </w:p>
          <w:p w14:paraId="6E66B2B9" w14:textId="6E2D11AC" w:rsidR="00873876" w:rsidRPr="00C641CF" w:rsidRDefault="00F927BB" w:rsidP="00F927BB">
            <w:pPr>
              <w:pStyle w:val="Tabletexte"/>
              <w:ind w:left="284" w:hanging="284"/>
              <w:rPr>
                <w:spacing w:val="-4"/>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rFonts w:hint="cs"/>
                <w:spacing w:val="-4"/>
                <w:kern w:val="2"/>
                <w:position w:val="6"/>
                <w:sz w:val="18"/>
                <w:szCs w:val="18"/>
                <w:rtl/>
              </w:rPr>
              <w:t>نُفذ/ينفَّذ في هذه الدورة</w:t>
            </w:r>
            <w:r w:rsidR="00873876" w:rsidRPr="00C641CF">
              <w:rPr>
                <w:spacing w:val="-4"/>
                <w:kern w:val="2"/>
                <w:position w:val="6"/>
                <w:sz w:val="18"/>
                <w:szCs w:val="18"/>
                <w:rtl/>
              </w:rPr>
              <w:t xml:space="preserve"> ما مجموعه 59 نشاطا</w:t>
            </w:r>
            <w:r w:rsidR="00873876" w:rsidRPr="00C641CF">
              <w:rPr>
                <w:rFonts w:hint="cs"/>
                <w:spacing w:val="-4"/>
                <w:kern w:val="2"/>
                <w:position w:val="6"/>
                <w:sz w:val="18"/>
                <w:szCs w:val="18"/>
                <w:rtl/>
              </w:rPr>
              <w:t xml:space="preserve">ً من </w:t>
            </w:r>
            <w:r w:rsidR="00873876" w:rsidRPr="00C641CF">
              <w:rPr>
                <w:spacing w:val="-4"/>
                <w:kern w:val="2"/>
                <w:position w:val="6"/>
                <w:sz w:val="18"/>
                <w:szCs w:val="18"/>
                <w:rtl/>
              </w:rPr>
              <w:t>الخط</w:t>
            </w:r>
            <w:r w:rsidR="00873876" w:rsidRPr="00C641CF">
              <w:rPr>
                <w:rFonts w:hint="cs"/>
                <w:spacing w:val="-4"/>
                <w:kern w:val="2"/>
                <w:position w:val="6"/>
                <w:sz w:val="18"/>
                <w:szCs w:val="18"/>
                <w:rtl/>
              </w:rPr>
              <w:t>ة</w:t>
            </w:r>
            <w:r w:rsidR="00873876" w:rsidRPr="00C641CF">
              <w:rPr>
                <w:spacing w:val="-4"/>
                <w:kern w:val="2"/>
                <w:position w:val="6"/>
                <w:sz w:val="18"/>
                <w:szCs w:val="18"/>
                <w:rtl/>
              </w:rPr>
              <w:t xml:space="preserve"> التشغيلية دعماً لتنفيذ هذا القرار في الدورة 2023-2025.</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tcPr>
          <w:p w14:paraId="74E359BE" w14:textId="77777777" w:rsidR="00873876" w:rsidRPr="00C641CF" w:rsidRDefault="00873876" w:rsidP="00363006">
            <w:pPr>
              <w:pStyle w:val="Tabletexte"/>
              <w:ind w:left="284" w:hanging="284"/>
              <w:rPr>
                <w:kern w:val="2"/>
                <w:position w:val="6"/>
                <w:sz w:val="18"/>
                <w:szCs w:val="18"/>
              </w:rPr>
            </w:pPr>
          </w:p>
          <w:p w14:paraId="50F6B5A6" w14:textId="42599CFF"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إفريقيا</w:t>
            </w:r>
            <w:r w:rsidR="00873876" w:rsidRPr="00C641CF">
              <w:rPr>
                <w:rFonts w:hint="cs"/>
                <w:kern w:val="2"/>
                <w:position w:val="6"/>
                <w:sz w:val="18"/>
                <w:szCs w:val="18"/>
                <w:rtl/>
              </w:rPr>
              <w:t xml:space="preserve">، </w:t>
            </w:r>
            <w:r w:rsidR="00873876" w:rsidRPr="00C641CF">
              <w:rPr>
                <w:kern w:val="2"/>
                <w:position w:val="6"/>
                <w:sz w:val="18"/>
                <w:szCs w:val="18"/>
                <w:rtl/>
              </w:rPr>
              <w:t>الأمريكتان</w:t>
            </w:r>
            <w:r w:rsidR="00873876" w:rsidRPr="00C641CF">
              <w:rPr>
                <w:rFonts w:hint="cs"/>
                <w:kern w:val="2"/>
                <w:position w:val="6"/>
                <w:sz w:val="18"/>
                <w:szCs w:val="18"/>
                <w:rtl/>
              </w:rPr>
              <w:t xml:space="preserve">، </w:t>
            </w:r>
            <w:r w:rsidR="00873876" w:rsidRPr="00C641CF">
              <w:rPr>
                <w:kern w:val="2"/>
                <w:position w:val="6"/>
                <w:sz w:val="18"/>
                <w:szCs w:val="18"/>
                <w:rtl/>
              </w:rPr>
              <w:t>الدول العربية</w:t>
            </w:r>
            <w:r w:rsidR="00873876" w:rsidRPr="00C641CF">
              <w:rPr>
                <w:rFonts w:hint="cs"/>
                <w:kern w:val="2"/>
                <w:position w:val="6"/>
                <w:sz w:val="18"/>
                <w:szCs w:val="18"/>
                <w:rtl/>
              </w:rPr>
              <w:t xml:space="preserve">، </w:t>
            </w:r>
            <w:r w:rsidR="00873876" w:rsidRPr="00C641CF">
              <w:rPr>
                <w:kern w:val="2"/>
                <w:position w:val="6"/>
                <w:sz w:val="18"/>
                <w:szCs w:val="18"/>
                <w:rtl/>
              </w:rPr>
              <w:t>آسيا والمحيط الهادئ</w:t>
            </w:r>
            <w:r w:rsidR="00873876" w:rsidRPr="00C641CF">
              <w:rPr>
                <w:rFonts w:hint="cs"/>
                <w:kern w:val="2"/>
                <w:position w:val="6"/>
                <w:sz w:val="18"/>
                <w:szCs w:val="18"/>
                <w:rtl/>
              </w:rPr>
              <w:t xml:space="preserve">، </w:t>
            </w:r>
            <w:r w:rsidR="00873876" w:rsidRPr="00C641CF">
              <w:rPr>
                <w:kern w:val="2"/>
                <w:position w:val="6"/>
                <w:sz w:val="18"/>
                <w:szCs w:val="18"/>
                <w:rtl/>
              </w:rPr>
              <w:t>بلدان كومنولث الدول المستقلة</w:t>
            </w:r>
            <w:r w:rsidR="00873876" w:rsidRPr="00C641CF">
              <w:rPr>
                <w:rFonts w:hint="cs"/>
                <w:kern w:val="2"/>
                <w:position w:val="6"/>
                <w:sz w:val="18"/>
                <w:szCs w:val="18"/>
                <w:rtl/>
              </w:rPr>
              <w:t xml:space="preserve">، </w:t>
            </w:r>
            <w:r w:rsidR="00873876" w:rsidRPr="00C641CF">
              <w:rPr>
                <w:kern w:val="2"/>
                <w:position w:val="6"/>
                <w:sz w:val="18"/>
                <w:szCs w:val="18"/>
                <w:rtl/>
              </w:rPr>
              <w:t>أوروبا</w:t>
            </w:r>
            <w:r w:rsidR="00873876" w:rsidRPr="00C641CF">
              <w:rPr>
                <w:rFonts w:hint="cs"/>
                <w:kern w:val="2"/>
                <w:position w:val="6"/>
                <w:sz w:val="18"/>
                <w:szCs w:val="18"/>
                <w:rtl/>
              </w:rPr>
              <w:t xml:space="preserve">، </w:t>
            </w:r>
            <w:r w:rsidR="00873876" w:rsidRPr="00C641CF">
              <w:rPr>
                <w:kern w:val="2"/>
                <w:position w:val="6"/>
                <w:sz w:val="18"/>
                <w:szCs w:val="18"/>
                <w:rtl/>
              </w:rPr>
              <w:t>أنشطة عالمية أو متعددة المناطق</w:t>
            </w:r>
          </w:p>
        </w:tc>
      </w:tr>
      <w:tr w:rsidR="00873876" w:rsidRPr="00C641CF" w14:paraId="3A5296C2" w14:textId="77777777" w:rsidTr="00873876">
        <w:trPr>
          <w:trHeight w:val="300"/>
          <w:jc w:val="center"/>
        </w:trPr>
        <w:tc>
          <w:tcPr>
            <w:tcW w:w="2742" w:type="dxa"/>
            <w:vMerge/>
            <w:noWrap/>
          </w:tcPr>
          <w:p w14:paraId="52EE7E25"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tcPr>
          <w:p w14:paraId="226A3A1E" w14:textId="77777777" w:rsidR="00873876" w:rsidRPr="00C641CF" w:rsidRDefault="00873876" w:rsidP="00873876">
            <w:pPr>
              <w:pStyle w:val="Tabletexte"/>
              <w:rPr>
                <w:kern w:val="2"/>
                <w:position w:val="6"/>
                <w:sz w:val="18"/>
                <w:szCs w:val="18"/>
              </w:rPr>
            </w:pPr>
            <w:r w:rsidRPr="00C641CF">
              <w:rPr>
                <w:kern w:val="2"/>
                <w:position w:val="6"/>
                <w:sz w:val="18"/>
                <w:szCs w:val="18"/>
                <w:rtl/>
              </w:rPr>
              <w:t>المشاريع:</w:t>
            </w:r>
          </w:p>
        </w:tc>
        <w:tc>
          <w:tcPr>
            <w:tcW w:w="4288" w:type="dxa"/>
            <w:tcBorders>
              <w:top w:val="nil"/>
              <w:left w:val="single" w:sz="4" w:space="0" w:color="auto"/>
              <w:bottom w:val="nil"/>
              <w:right w:val="single" w:sz="4" w:space="0" w:color="auto"/>
            </w:tcBorders>
            <w:shd w:val="clear" w:color="auto" w:fill="F2F2F2" w:themeFill="background1" w:themeFillShade="F2"/>
            <w:noWrap/>
          </w:tcPr>
          <w:p w14:paraId="60446138" w14:textId="77777777" w:rsidR="00873876" w:rsidRPr="00C641CF" w:rsidRDefault="00873876" w:rsidP="00363006">
            <w:pPr>
              <w:pStyle w:val="Tabletexte"/>
              <w:ind w:left="284" w:hanging="284"/>
              <w:rPr>
                <w:kern w:val="2"/>
                <w:position w:val="6"/>
                <w:sz w:val="18"/>
                <w:szCs w:val="18"/>
              </w:rPr>
            </w:pPr>
          </w:p>
        </w:tc>
      </w:tr>
      <w:tr w:rsidR="00873876" w:rsidRPr="00C641CF" w14:paraId="59D060DC" w14:textId="77777777" w:rsidTr="00873876">
        <w:trPr>
          <w:trHeight w:val="300"/>
          <w:jc w:val="center"/>
        </w:trPr>
        <w:tc>
          <w:tcPr>
            <w:tcW w:w="2742" w:type="dxa"/>
            <w:vMerge/>
            <w:noWrap/>
            <w:hideMark/>
          </w:tcPr>
          <w:p w14:paraId="0D6E5C28"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5DD22F8A" w14:textId="3F82AA81" w:rsidR="00873876" w:rsidRPr="00C641CF" w:rsidRDefault="00F927BB" w:rsidP="00F927BB">
            <w:pPr>
              <w:pStyle w:val="Tabletexte"/>
              <w:ind w:left="284" w:hanging="284"/>
              <w:rPr>
                <w:spacing w:val="-4"/>
                <w:kern w:val="2"/>
                <w:position w:val="6"/>
                <w:sz w:val="18"/>
                <w:szCs w:val="18"/>
              </w:rPr>
            </w:pPr>
            <w:r w:rsidRPr="00C641CF">
              <w:rPr>
                <w:spacing w:val="-4"/>
                <w:kern w:val="2"/>
                <w:position w:val="6"/>
                <w:sz w:val="18"/>
                <w:szCs w:val="18"/>
              </w:rPr>
              <w:t>-</w:t>
            </w:r>
            <w:r w:rsidRPr="00C641CF">
              <w:rPr>
                <w:spacing w:val="-4"/>
                <w:kern w:val="2"/>
                <w:position w:val="6"/>
                <w:sz w:val="18"/>
                <w:szCs w:val="18"/>
                <w:rtl/>
              </w:rPr>
              <w:tab/>
            </w:r>
            <w:r w:rsidR="00873876" w:rsidRPr="00C641CF">
              <w:rPr>
                <w:spacing w:val="-4"/>
                <w:kern w:val="2"/>
                <w:position w:val="6"/>
                <w:sz w:val="18"/>
                <w:szCs w:val="18"/>
                <w:rtl/>
              </w:rPr>
              <w:t>2</w:t>
            </w:r>
            <w:r w:rsidR="00873876" w:rsidRPr="00C641CF">
              <w:rPr>
                <w:spacing w:val="-4"/>
                <w:kern w:val="2"/>
                <w:position w:val="6"/>
                <w:sz w:val="18"/>
                <w:szCs w:val="18"/>
              </w:rPr>
              <w:t>BEN20004</w:t>
            </w:r>
            <w:r w:rsidR="00873876" w:rsidRPr="00C641CF">
              <w:rPr>
                <w:spacing w:val="-4"/>
                <w:kern w:val="2"/>
                <w:position w:val="6"/>
                <w:sz w:val="18"/>
                <w:szCs w:val="18"/>
                <w:rtl/>
              </w:rPr>
              <w:t xml:space="preserve"> </w:t>
            </w:r>
            <w:r w:rsidR="008F6CC8" w:rsidRPr="00C641CF">
              <w:rPr>
                <w:spacing w:val="-4"/>
                <w:kern w:val="2"/>
                <w:position w:val="6"/>
                <w:sz w:val="18"/>
                <w:szCs w:val="18"/>
                <w:rtl/>
              </w:rPr>
              <w:t>-</w:t>
            </w:r>
            <w:r w:rsidR="00873876" w:rsidRPr="00C641CF">
              <w:rPr>
                <w:spacing w:val="-4"/>
                <w:kern w:val="2"/>
                <w:position w:val="6"/>
                <w:sz w:val="18"/>
                <w:szCs w:val="18"/>
                <w:rtl/>
              </w:rPr>
              <w:t xml:space="preserve"> استحداث نظم إيكولوجية مستدامة للابتكار الرقمي تسرِّع تمتع الشباب في بنن بالمرونة وتمكينهم، وتطوير هذه النظم، بانتهاج نهجٍ وطيد للمساواة بين الجنسين</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6376A622" w14:textId="1E66E8AD"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بنن</w:t>
            </w:r>
          </w:p>
        </w:tc>
      </w:tr>
      <w:tr w:rsidR="00873876" w:rsidRPr="00C641CF" w14:paraId="3DBB3A96" w14:textId="77777777" w:rsidTr="00873876">
        <w:trPr>
          <w:trHeight w:val="300"/>
          <w:jc w:val="center"/>
        </w:trPr>
        <w:tc>
          <w:tcPr>
            <w:tcW w:w="2742" w:type="dxa"/>
            <w:vMerge/>
            <w:noWrap/>
            <w:hideMark/>
          </w:tcPr>
          <w:p w14:paraId="2A20B117"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33678AD" w14:textId="69FF2174" w:rsidR="00873876" w:rsidRPr="00C641CF" w:rsidRDefault="00F927BB" w:rsidP="00F927BB">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spacing w:val="-6"/>
                <w:kern w:val="2"/>
                <w:position w:val="6"/>
                <w:sz w:val="18"/>
                <w:szCs w:val="18"/>
                <w:rtl/>
              </w:rPr>
              <w:t xml:space="preserve">2RAS22068 </w:t>
            </w:r>
            <w:r w:rsidR="008F6CC8" w:rsidRPr="00C641CF">
              <w:rPr>
                <w:spacing w:val="-6"/>
                <w:kern w:val="2"/>
                <w:position w:val="6"/>
                <w:sz w:val="18"/>
                <w:szCs w:val="18"/>
                <w:rtl/>
              </w:rPr>
              <w:t>-</w:t>
            </w:r>
            <w:r w:rsidR="00873876" w:rsidRPr="00C641CF">
              <w:rPr>
                <w:spacing w:val="-6"/>
                <w:kern w:val="2"/>
                <w:position w:val="6"/>
                <w:sz w:val="18"/>
                <w:szCs w:val="18"/>
                <w:rtl/>
              </w:rPr>
              <w:t xml:space="preserve"> </w:t>
            </w:r>
            <w:r w:rsidR="00873876" w:rsidRPr="00C641CF">
              <w:rPr>
                <w:rFonts w:hint="cs"/>
                <w:spacing w:val="-6"/>
                <w:kern w:val="2"/>
                <w:position w:val="6"/>
                <w:sz w:val="18"/>
                <w:szCs w:val="18"/>
                <w:rtl/>
              </w:rPr>
              <w:t>تعزيز مرونة</w:t>
            </w:r>
            <w:r w:rsidR="00873876" w:rsidRPr="00C641CF">
              <w:rPr>
                <w:spacing w:val="-6"/>
                <w:kern w:val="2"/>
                <w:position w:val="6"/>
                <w:sz w:val="18"/>
                <w:szCs w:val="18"/>
                <w:rtl/>
              </w:rPr>
              <w:t xml:space="preserve"> البنية التحتية لتكنولوجيا المعلومات والاتصالات</w:t>
            </w:r>
            <w:r w:rsidR="00873876" w:rsidRPr="00C641CF">
              <w:rPr>
                <w:rFonts w:hint="cs"/>
                <w:spacing w:val="-6"/>
                <w:kern w:val="2"/>
                <w:position w:val="6"/>
                <w:sz w:val="18"/>
                <w:szCs w:val="18"/>
                <w:rtl/>
              </w:rPr>
              <w:t xml:space="preserve"> </w:t>
            </w:r>
            <w:r w:rsidR="00873876" w:rsidRPr="00C641CF">
              <w:rPr>
                <w:spacing w:val="-6"/>
                <w:kern w:val="2"/>
                <w:position w:val="6"/>
                <w:sz w:val="18"/>
                <w:szCs w:val="18"/>
              </w:rPr>
              <w:t>(ICT)</w:t>
            </w:r>
            <w:r w:rsidR="00873876" w:rsidRPr="00C641CF">
              <w:rPr>
                <w:spacing w:val="-6"/>
                <w:kern w:val="2"/>
                <w:position w:val="6"/>
                <w:sz w:val="18"/>
                <w:szCs w:val="18"/>
                <w:rtl/>
              </w:rPr>
              <w:t xml:space="preserve"> في</w:t>
            </w:r>
            <w:r w:rsidR="00873876" w:rsidRPr="00C641CF">
              <w:rPr>
                <w:rFonts w:hint="cs"/>
                <w:spacing w:val="-6"/>
                <w:kern w:val="2"/>
                <w:position w:val="6"/>
                <w:sz w:val="18"/>
                <w:szCs w:val="18"/>
                <w:rtl/>
              </w:rPr>
              <w:t xml:space="preserve"> منطقة</w:t>
            </w:r>
            <w:r w:rsidR="00873876" w:rsidRPr="00C641CF">
              <w:rPr>
                <w:spacing w:val="-6"/>
                <w:kern w:val="2"/>
                <w:position w:val="6"/>
                <w:sz w:val="18"/>
                <w:szCs w:val="18"/>
                <w:rtl/>
              </w:rPr>
              <w:t xml:space="preserve"> آسيا والمحيط الهادئ</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1BC05CF7" w14:textId="0B7F3295"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آسيا والمحيط الهادئ</w:t>
            </w:r>
          </w:p>
        </w:tc>
      </w:tr>
      <w:tr w:rsidR="00873876" w:rsidRPr="00C641CF" w14:paraId="5E6CDB18" w14:textId="77777777" w:rsidTr="00873876">
        <w:trPr>
          <w:trHeight w:val="300"/>
          <w:jc w:val="center"/>
        </w:trPr>
        <w:tc>
          <w:tcPr>
            <w:tcW w:w="2742" w:type="dxa"/>
            <w:vMerge/>
            <w:noWrap/>
            <w:hideMark/>
          </w:tcPr>
          <w:p w14:paraId="52C35193" w14:textId="77777777" w:rsidR="00873876" w:rsidRPr="00C641CF" w:rsidRDefault="00873876" w:rsidP="00873876">
            <w:pPr>
              <w:pStyle w:val="Tabletexte"/>
              <w:jc w:val="center"/>
              <w:rPr>
                <w:kern w:val="2"/>
                <w:position w:val="6"/>
                <w:sz w:val="18"/>
                <w:szCs w:val="18"/>
              </w:rPr>
            </w:pPr>
          </w:p>
        </w:tc>
        <w:tc>
          <w:tcPr>
            <w:tcW w:w="7248"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2A1D6060" w14:textId="60896DC9" w:rsidR="00873876" w:rsidRPr="00C641CF" w:rsidRDefault="00F927BB" w:rsidP="00F927BB">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2RER21029 - المرصد الإقليمي للمخلفات الإلكترونية </w:t>
            </w:r>
            <w:r w:rsidR="00873876" w:rsidRPr="00C641CF">
              <w:rPr>
                <w:rFonts w:hint="cs"/>
                <w:kern w:val="2"/>
                <w:position w:val="6"/>
                <w:sz w:val="18"/>
                <w:szCs w:val="18"/>
                <w:rtl/>
              </w:rPr>
              <w:t xml:space="preserve">في </w:t>
            </w:r>
            <w:r w:rsidR="00873876" w:rsidRPr="00C641CF">
              <w:rPr>
                <w:kern w:val="2"/>
                <w:position w:val="6"/>
                <w:sz w:val="18"/>
                <w:szCs w:val="18"/>
                <w:rtl/>
              </w:rPr>
              <w:t>غرب البلقان</w:t>
            </w:r>
          </w:p>
        </w:tc>
        <w:tc>
          <w:tcPr>
            <w:tcW w:w="4288"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440712E6" w14:textId="3DF1A9C5" w:rsidR="00873876" w:rsidRPr="00C641CF" w:rsidRDefault="00422725" w:rsidP="00363006">
            <w:pPr>
              <w:pStyle w:val="Tabletexte"/>
              <w:ind w:left="284" w:hanging="284"/>
              <w:rPr>
                <w:spacing w:val="-4"/>
                <w:kern w:val="2"/>
                <w:position w:val="6"/>
                <w:sz w:val="18"/>
                <w:szCs w:val="18"/>
                <w:lang w:val="it-CH"/>
              </w:rPr>
            </w:pPr>
            <w:r w:rsidRPr="00C641CF">
              <w:rPr>
                <w:spacing w:val="-4"/>
                <w:kern w:val="2"/>
                <w:position w:val="6"/>
                <w:sz w:val="18"/>
                <w:szCs w:val="18"/>
              </w:rPr>
              <w:t>-</w:t>
            </w:r>
            <w:r w:rsidRPr="00C641CF">
              <w:rPr>
                <w:spacing w:val="-4"/>
                <w:kern w:val="2"/>
                <w:position w:val="6"/>
                <w:sz w:val="18"/>
                <w:szCs w:val="18"/>
                <w:rtl/>
                <w:lang w:bidi="ar-EG"/>
              </w:rPr>
              <w:tab/>
            </w:r>
            <w:r w:rsidR="00873876" w:rsidRPr="00C641CF">
              <w:rPr>
                <w:spacing w:val="-4"/>
                <w:kern w:val="2"/>
                <w:position w:val="6"/>
                <w:sz w:val="18"/>
                <w:szCs w:val="18"/>
                <w:rtl/>
              </w:rPr>
              <w:t>ألبانيا، البوسنة والهرسك، الجبل الأسود، مقدونيا الشمالية، صربيا</w:t>
            </w:r>
          </w:p>
        </w:tc>
      </w:tr>
      <w:tr w:rsidR="00873876" w:rsidRPr="00C641CF" w14:paraId="0015B1AF" w14:textId="77777777" w:rsidTr="00873876">
        <w:trPr>
          <w:trHeight w:val="300"/>
          <w:jc w:val="center"/>
        </w:trPr>
        <w:tc>
          <w:tcPr>
            <w:tcW w:w="2742" w:type="dxa"/>
            <w:vMerge/>
            <w:noWrap/>
            <w:hideMark/>
          </w:tcPr>
          <w:p w14:paraId="111E03E2" w14:textId="77777777" w:rsidR="00873876" w:rsidRPr="00C641CF" w:rsidRDefault="00873876" w:rsidP="00873876">
            <w:pPr>
              <w:pStyle w:val="Tabletexte"/>
              <w:jc w:val="center"/>
              <w:rPr>
                <w:kern w:val="2"/>
                <w:position w:val="6"/>
                <w:sz w:val="18"/>
                <w:szCs w:val="18"/>
                <w:lang w:val="it-CH"/>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4787B89D" w14:textId="06C8DBAE" w:rsidR="00873876" w:rsidRPr="00C641CF" w:rsidRDefault="00F927BB" w:rsidP="00F927BB">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2RLA21021 - الشمول الرقمي للشباب</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3CC22BC3" w14:textId="7C50E55C"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الأرجنتين</w:t>
            </w:r>
            <w:r w:rsidR="00873876" w:rsidRPr="00C641CF">
              <w:rPr>
                <w:rFonts w:hint="cs"/>
                <w:kern w:val="2"/>
                <w:position w:val="6"/>
                <w:sz w:val="18"/>
                <w:szCs w:val="18"/>
                <w:rtl/>
              </w:rPr>
              <w:t xml:space="preserve">، </w:t>
            </w:r>
            <w:r w:rsidR="00873876" w:rsidRPr="00C641CF">
              <w:rPr>
                <w:kern w:val="2"/>
                <w:position w:val="6"/>
                <w:sz w:val="18"/>
                <w:szCs w:val="18"/>
                <w:rtl/>
              </w:rPr>
              <w:t>بوليفيا</w:t>
            </w:r>
            <w:r w:rsidR="00873876" w:rsidRPr="00C641CF">
              <w:rPr>
                <w:rFonts w:hint="cs"/>
                <w:kern w:val="2"/>
                <w:position w:val="6"/>
                <w:sz w:val="18"/>
                <w:szCs w:val="18"/>
                <w:rtl/>
              </w:rPr>
              <w:t xml:space="preserve">، </w:t>
            </w:r>
            <w:r w:rsidR="00873876" w:rsidRPr="00C641CF">
              <w:rPr>
                <w:kern w:val="2"/>
                <w:position w:val="6"/>
                <w:sz w:val="18"/>
                <w:szCs w:val="18"/>
                <w:rtl/>
              </w:rPr>
              <w:t>باراغواي</w:t>
            </w:r>
          </w:p>
        </w:tc>
      </w:tr>
      <w:tr w:rsidR="00873876" w:rsidRPr="00C641CF" w14:paraId="4B528837" w14:textId="77777777" w:rsidTr="00873876">
        <w:trPr>
          <w:trHeight w:val="300"/>
          <w:jc w:val="center"/>
        </w:trPr>
        <w:tc>
          <w:tcPr>
            <w:tcW w:w="2742" w:type="dxa"/>
            <w:vMerge/>
            <w:noWrap/>
            <w:hideMark/>
          </w:tcPr>
          <w:p w14:paraId="5B4E31E2"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61DC847E" w14:textId="01A21A37" w:rsidR="00873876" w:rsidRPr="00C641CF" w:rsidRDefault="00F927BB" w:rsidP="00F927BB">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7GLO22121 - سد الفجوة الرقمية بين الجنسين ل</w:t>
            </w:r>
            <w:r w:rsidR="00873876" w:rsidRPr="00C641CF">
              <w:rPr>
                <w:rFonts w:hint="cs"/>
                <w:kern w:val="2"/>
                <w:position w:val="6"/>
                <w:sz w:val="18"/>
                <w:szCs w:val="18"/>
                <w:rtl/>
              </w:rPr>
              <w:t xml:space="preserve">صالح </w:t>
            </w:r>
            <w:r w:rsidR="00873876" w:rsidRPr="00C641CF">
              <w:rPr>
                <w:kern w:val="2"/>
                <w:position w:val="6"/>
                <w:sz w:val="18"/>
                <w:szCs w:val="18"/>
                <w:rtl/>
              </w:rPr>
              <w:t>رائدات الأعمال</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63D3B1A2" w14:textId="54A03569"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19CBE3D4" w14:textId="77777777" w:rsidTr="00873876">
        <w:trPr>
          <w:trHeight w:val="300"/>
          <w:jc w:val="center"/>
        </w:trPr>
        <w:tc>
          <w:tcPr>
            <w:tcW w:w="2742" w:type="dxa"/>
            <w:vMerge/>
            <w:noWrap/>
            <w:hideMark/>
          </w:tcPr>
          <w:p w14:paraId="38408331"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1DF5C725" w14:textId="660931EF" w:rsidR="00873876" w:rsidRPr="00C641CF" w:rsidRDefault="00F927BB" w:rsidP="00F927BB">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 xml:space="preserve">9COL19040 - </w:t>
            </w:r>
            <w:r w:rsidR="00873876" w:rsidRPr="00C641CF">
              <w:rPr>
                <w:rFonts w:hint="cs"/>
                <w:kern w:val="2"/>
                <w:position w:val="6"/>
                <w:sz w:val="18"/>
                <w:szCs w:val="18"/>
                <w:rtl/>
              </w:rPr>
              <w:t>تقديم ال</w:t>
            </w:r>
            <w:r w:rsidR="00873876" w:rsidRPr="00C641CF">
              <w:rPr>
                <w:kern w:val="2"/>
                <w:position w:val="6"/>
                <w:sz w:val="18"/>
                <w:szCs w:val="18"/>
                <w:rtl/>
              </w:rPr>
              <w:t xml:space="preserve">مساعدة </w:t>
            </w:r>
            <w:r w:rsidR="00873876" w:rsidRPr="00C641CF">
              <w:rPr>
                <w:rFonts w:hint="cs"/>
                <w:kern w:val="2"/>
                <w:position w:val="6"/>
                <w:sz w:val="18"/>
                <w:szCs w:val="18"/>
                <w:rtl/>
              </w:rPr>
              <w:t>ال</w:t>
            </w:r>
            <w:r w:rsidR="00873876" w:rsidRPr="00C641CF">
              <w:rPr>
                <w:kern w:val="2"/>
                <w:position w:val="6"/>
                <w:sz w:val="18"/>
                <w:szCs w:val="18"/>
                <w:rtl/>
              </w:rPr>
              <w:t xml:space="preserve">تقنية لإقرار وتخطيط وتنفيذ </w:t>
            </w:r>
            <w:r w:rsidR="00873876" w:rsidRPr="00C641CF">
              <w:rPr>
                <w:rFonts w:hint="cs"/>
                <w:kern w:val="2"/>
                <w:position w:val="6"/>
                <w:sz w:val="18"/>
                <w:szCs w:val="18"/>
                <w:rtl/>
              </w:rPr>
              <w:t>منح تصاريح</w:t>
            </w:r>
            <w:r w:rsidR="00873876" w:rsidRPr="00C641CF">
              <w:rPr>
                <w:kern w:val="2"/>
                <w:position w:val="6"/>
                <w:sz w:val="18"/>
                <w:szCs w:val="18"/>
                <w:rtl/>
              </w:rPr>
              <w:t xml:space="preserve"> استخدام طيف الاتصالات المتنقلة الدولية </w:t>
            </w:r>
            <w:r w:rsidR="00873876" w:rsidRPr="00C641CF">
              <w:rPr>
                <w:kern w:val="2"/>
                <w:position w:val="6"/>
                <w:sz w:val="18"/>
                <w:szCs w:val="18"/>
              </w:rPr>
              <w:t>(IMT)</w:t>
            </w:r>
            <w:r w:rsidR="00873876" w:rsidRPr="00C641CF">
              <w:rPr>
                <w:rFonts w:hint="cs"/>
                <w:kern w:val="2"/>
                <w:position w:val="6"/>
                <w:sz w:val="18"/>
                <w:szCs w:val="18"/>
                <w:rtl/>
              </w:rPr>
              <w:t xml:space="preserve"> </w:t>
            </w:r>
            <w:r w:rsidR="00873876" w:rsidRPr="00C641CF">
              <w:rPr>
                <w:kern w:val="2"/>
                <w:position w:val="6"/>
                <w:sz w:val="18"/>
                <w:szCs w:val="18"/>
                <w:rtl/>
              </w:rPr>
              <w:t>و</w:t>
            </w:r>
            <w:r w:rsidR="00873876" w:rsidRPr="00C641CF">
              <w:rPr>
                <w:rFonts w:hint="cs"/>
                <w:kern w:val="2"/>
                <w:position w:val="6"/>
                <w:sz w:val="18"/>
                <w:szCs w:val="18"/>
                <w:rtl/>
              </w:rPr>
              <w:t xml:space="preserve">تصاريح </w:t>
            </w:r>
            <w:r w:rsidR="00873876" w:rsidRPr="00C641CF">
              <w:rPr>
                <w:kern w:val="2"/>
                <w:position w:val="6"/>
                <w:sz w:val="18"/>
                <w:szCs w:val="18"/>
                <w:rtl/>
              </w:rPr>
              <w:t>ا</w:t>
            </w:r>
            <w:r w:rsidR="00873876" w:rsidRPr="00C641CF">
              <w:rPr>
                <w:rFonts w:hint="cs"/>
                <w:kern w:val="2"/>
                <w:position w:val="6"/>
                <w:sz w:val="18"/>
                <w:szCs w:val="18"/>
                <w:rtl/>
              </w:rPr>
              <w:t>عتماد</w:t>
            </w:r>
            <w:r w:rsidR="00873876" w:rsidRPr="00C641CF">
              <w:rPr>
                <w:kern w:val="2"/>
                <w:position w:val="6"/>
                <w:sz w:val="18"/>
                <w:szCs w:val="18"/>
                <w:rtl/>
              </w:rPr>
              <w:t xml:space="preserve"> </w:t>
            </w:r>
            <w:r w:rsidR="00873876" w:rsidRPr="00C641CF">
              <w:rPr>
                <w:rFonts w:hint="cs"/>
                <w:kern w:val="2"/>
                <w:position w:val="6"/>
                <w:sz w:val="18"/>
                <w:szCs w:val="18"/>
                <w:rtl/>
              </w:rPr>
              <w:t>الممارسات الفضلى</w:t>
            </w:r>
            <w:r w:rsidR="00873876" w:rsidRPr="00C641CF">
              <w:rPr>
                <w:kern w:val="2"/>
                <w:position w:val="6"/>
                <w:sz w:val="18"/>
                <w:szCs w:val="18"/>
                <w:rtl/>
              </w:rPr>
              <w:t xml:space="preserve"> </w:t>
            </w:r>
            <w:r w:rsidR="00873876" w:rsidRPr="00C641CF">
              <w:rPr>
                <w:rFonts w:hint="cs"/>
                <w:kern w:val="2"/>
                <w:position w:val="6"/>
                <w:sz w:val="18"/>
                <w:szCs w:val="18"/>
                <w:rtl/>
              </w:rPr>
              <w:t>ل</w:t>
            </w:r>
            <w:r w:rsidR="00873876" w:rsidRPr="00C641CF">
              <w:rPr>
                <w:kern w:val="2"/>
                <w:position w:val="6"/>
                <w:sz w:val="18"/>
                <w:szCs w:val="18"/>
                <w:rtl/>
              </w:rPr>
              <w:t>زيادة انتشار الإنترنت في كولومبيا</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78E58FD5" w14:textId="7C9C9594"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كولومبيا</w:t>
            </w:r>
          </w:p>
        </w:tc>
      </w:tr>
      <w:tr w:rsidR="00873876" w:rsidRPr="00C641CF" w14:paraId="1EBA2D61" w14:textId="77777777" w:rsidTr="00873876">
        <w:trPr>
          <w:trHeight w:val="300"/>
          <w:jc w:val="center"/>
        </w:trPr>
        <w:tc>
          <w:tcPr>
            <w:tcW w:w="2742" w:type="dxa"/>
            <w:vMerge/>
            <w:noWrap/>
            <w:hideMark/>
          </w:tcPr>
          <w:p w14:paraId="3DF002D3"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3BA92514" w14:textId="03BC14B3" w:rsidR="00873876" w:rsidRPr="00C641CF" w:rsidRDefault="00F927BB" w:rsidP="00F927BB">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9GLO23129</w:t>
            </w:r>
            <w:r w:rsidR="00873876" w:rsidRPr="00C641CF">
              <w:rPr>
                <w:rFonts w:hint="cs"/>
                <w:kern w:val="2"/>
                <w:position w:val="6"/>
                <w:sz w:val="18"/>
                <w:szCs w:val="18"/>
                <w:rtl/>
              </w:rPr>
              <w:t xml:space="preserve"> -</w:t>
            </w:r>
            <w:r w:rsidR="00873876" w:rsidRPr="00C641CF">
              <w:rPr>
                <w:kern w:val="2"/>
                <w:position w:val="6"/>
                <w:sz w:val="18"/>
                <w:szCs w:val="18"/>
                <w:rtl/>
              </w:rPr>
              <w:t xml:space="preserve"> </w:t>
            </w:r>
            <w:r w:rsidR="00873876" w:rsidRPr="00C641CF">
              <w:rPr>
                <w:rFonts w:hint="cs"/>
                <w:kern w:val="2"/>
                <w:position w:val="6"/>
                <w:sz w:val="18"/>
                <w:szCs w:val="18"/>
                <w:rtl/>
              </w:rPr>
              <w:t>تفعيل ا</w:t>
            </w:r>
            <w:r w:rsidR="00873876" w:rsidRPr="00C641CF">
              <w:rPr>
                <w:kern w:val="2"/>
                <w:position w:val="6"/>
                <w:sz w:val="18"/>
                <w:szCs w:val="18"/>
                <w:rtl/>
              </w:rPr>
              <w:t>لنظ</w:t>
            </w:r>
            <w:r w:rsidR="00873876" w:rsidRPr="00C641CF">
              <w:rPr>
                <w:rFonts w:hint="cs"/>
                <w:kern w:val="2"/>
                <w:position w:val="6"/>
                <w:sz w:val="18"/>
                <w:szCs w:val="18"/>
                <w:rtl/>
              </w:rPr>
              <w:t>م</w:t>
            </w:r>
            <w:r w:rsidR="00873876" w:rsidRPr="00C641CF">
              <w:rPr>
                <w:kern w:val="2"/>
                <w:position w:val="6"/>
                <w:sz w:val="18"/>
                <w:szCs w:val="18"/>
                <w:rtl/>
              </w:rPr>
              <w:t xml:space="preserve"> الإيكولوجي</w:t>
            </w:r>
            <w:r w:rsidR="00873876" w:rsidRPr="00C641CF">
              <w:rPr>
                <w:rFonts w:hint="cs"/>
                <w:kern w:val="2"/>
                <w:position w:val="6"/>
                <w:sz w:val="18"/>
                <w:szCs w:val="18"/>
                <w:rtl/>
              </w:rPr>
              <w:t>ة</w:t>
            </w:r>
            <w:r w:rsidR="00873876" w:rsidRPr="00C641CF">
              <w:rPr>
                <w:kern w:val="2"/>
                <w:position w:val="6"/>
                <w:sz w:val="18"/>
                <w:szCs w:val="18"/>
                <w:rtl/>
              </w:rPr>
              <w:t xml:space="preserve"> </w:t>
            </w:r>
            <w:r w:rsidR="00873876" w:rsidRPr="00C641CF">
              <w:rPr>
                <w:rFonts w:hint="cs"/>
                <w:kern w:val="2"/>
                <w:position w:val="6"/>
                <w:sz w:val="18"/>
                <w:szCs w:val="18"/>
                <w:rtl/>
              </w:rPr>
              <w:t>ال</w:t>
            </w:r>
            <w:r w:rsidR="00873876" w:rsidRPr="00C641CF">
              <w:rPr>
                <w:kern w:val="2"/>
                <w:position w:val="6"/>
                <w:sz w:val="18"/>
                <w:szCs w:val="18"/>
                <w:rtl/>
              </w:rPr>
              <w:t>مفتوح</w:t>
            </w:r>
            <w:r w:rsidR="00873876" w:rsidRPr="00C641CF">
              <w:rPr>
                <w:rFonts w:hint="cs"/>
                <w:kern w:val="2"/>
                <w:position w:val="6"/>
                <w:sz w:val="18"/>
                <w:szCs w:val="18"/>
                <w:rtl/>
              </w:rPr>
              <w:t>ة</w:t>
            </w:r>
            <w:r w:rsidR="00873876" w:rsidRPr="00C641CF">
              <w:rPr>
                <w:kern w:val="2"/>
                <w:position w:val="6"/>
                <w:sz w:val="18"/>
                <w:szCs w:val="18"/>
                <w:rtl/>
              </w:rPr>
              <w:t xml:space="preserve"> المصدر </w:t>
            </w:r>
            <w:r w:rsidR="00873876" w:rsidRPr="00C641CF">
              <w:rPr>
                <w:rFonts w:hint="cs"/>
                <w:kern w:val="2"/>
                <w:position w:val="6"/>
                <w:sz w:val="18"/>
                <w:szCs w:val="18"/>
                <w:rtl/>
              </w:rPr>
              <w:t>ل</w:t>
            </w:r>
            <w:r w:rsidR="00873876" w:rsidRPr="00C641CF">
              <w:rPr>
                <w:kern w:val="2"/>
                <w:position w:val="6"/>
                <w:sz w:val="18"/>
                <w:szCs w:val="18"/>
                <w:rtl/>
              </w:rPr>
              <w:t>ابتكار الخدمات العامة</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63005498" w14:textId="3EEA4290"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0C52FAE8" w14:textId="77777777" w:rsidTr="00873876">
        <w:trPr>
          <w:trHeight w:val="300"/>
          <w:jc w:val="center"/>
        </w:trPr>
        <w:tc>
          <w:tcPr>
            <w:tcW w:w="2742" w:type="dxa"/>
            <w:vMerge/>
            <w:noWrap/>
            <w:hideMark/>
          </w:tcPr>
          <w:p w14:paraId="676B93C4"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2510A284" w14:textId="2DC2E2C1" w:rsidR="00873876" w:rsidRPr="00C641CF" w:rsidRDefault="00F927BB" w:rsidP="00F927BB">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9GLO24147 - مس</w:t>
            </w:r>
            <w:r w:rsidR="00873876" w:rsidRPr="00C641CF">
              <w:rPr>
                <w:rFonts w:hint="cs"/>
                <w:kern w:val="2"/>
                <w:position w:val="6"/>
                <w:sz w:val="18"/>
                <w:szCs w:val="18"/>
                <w:rtl/>
              </w:rPr>
              <w:t>رِّ</w:t>
            </w:r>
            <w:r w:rsidR="00873876" w:rsidRPr="00C641CF">
              <w:rPr>
                <w:kern w:val="2"/>
                <w:position w:val="6"/>
                <w:sz w:val="18"/>
                <w:szCs w:val="18"/>
                <w:rtl/>
              </w:rPr>
              <w:t>ع مبادرات</w:t>
            </w:r>
            <w:r w:rsidR="00873876" w:rsidRPr="00C641CF">
              <w:rPr>
                <w:rFonts w:hint="cs"/>
                <w:kern w:val="2"/>
                <w:position w:val="6"/>
                <w:sz w:val="18"/>
                <w:szCs w:val="18"/>
                <w:rtl/>
              </w:rPr>
              <w:t xml:space="preserve"> الابتكار الإقليمية للاتحاد الدولي للاتصالات</w:t>
            </w:r>
            <w:r w:rsidR="00873876" w:rsidRPr="00C641CF">
              <w:rPr>
                <w:kern w:val="2"/>
                <w:position w:val="6"/>
                <w:sz w:val="18"/>
                <w:szCs w:val="18"/>
                <w:rtl/>
              </w:rPr>
              <w:t xml:space="preserve"> (MIIT)</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0A377367" w14:textId="20FCFE86"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متعدد المناطق</w:t>
            </w:r>
          </w:p>
        </w:tc>
      </w:tr>
      <w:tr w:rsidR="00873876" w:rsidRPr="00C641CF" w14:paraId="13DF5E7F" w14:textId="77777777" w:rsidTr="00873876">
        <w:trPr>
          <w:trHeight w:val="300"/>
          <w:jc w:val="center"/>
        </w:trPr>
        <w:tc>
          <w:tcPr>
            <w:tcW w:w="2742" w:type="dxa"/>
            <w:vMerge/>
            <w:noWrap/>
            <w:hideMark/>
          </w:tcPr>
          <w:p w14:paraId="66704A81"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nil"/>
              <w:right w:val="single" w:sz="4" w:space="0" w:color="auto"/>
            </w:tcBorders>
            <w:shd w:val="clear" w:color="auto" w:fill="F2F2F2" w:themeFill="background1" w:themeFillShade="F2"/>
            <w:noWrap/>
            <w:hideMark/>
          </w:tcPr>
          <w:p w14:paraId="7CE727DA" w14:textId="7ECFEA5E" w:rsidR="00873876" w:rsidRPr="00C641CF" w:rsidRDefault="00F927BB" w:rsidP="00F927BB">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9SAF19004 - إنشاء مركز إفريقي للتحول الرقمي (ATDC) في جنوب إفريقيا</w:t>
            </w:r>
          </w:p>
        </w:tc>
        <w:tc>
          <w:tcPr>
            <w:tcW w:w="4288" w:type="dxa"/>
            <w:tcBorders>
              <w:top w:val="nil"/>
              <w:left w:val="single" w:sz="4" w:space="0" w:color="auto"/>
              <w:bottom w:val="nil"/>
              <w:right w:val="single" w:sz="4" w:space="0" w:color="auto"/>
            </w:tcBorders>
            <w:shd w:val="clear" w:color="auto" w:fill="F2F2F2" w:themeFill="background1" w:themeFillShade="F2"/>
            <w:noWrap/>
            <w:hideMark/>
          </w:tcPr>
          <w:p w14:paraId="4AF0D31A" w14:textId="1B8C52DB"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 xml:space="preserve">جنوب </w:t>
            </w:r>
            <w:r w:rsidR="00873876" w:rsidRPr="00C641CF">
              <w:rPr>
                <w:rFonts w:hint="cs"/>
                <w:kern w:val="2"/>
                <w:position w:val="6"/>
                <w:sz w:val="18"/>
                <w:szCs w:val="18"/>
                <w:rtl/>
              </w:rPr>
              <w:t>إ</w:t>
            </w:r>
            <w:r w:rsidR="00873876" w:rsidRPr="00C641CF">
              <w:rPr>
                <w:kern w:val="2"/>
                <w:position w:val="6"/>
                <w:sz w:val="18"/>
                <w:szCs w:val="18"/>
                <w:rtl/>
              </w:rPr>
              <w:t>فريقيا</w:t>
            </w:r>
          </w:p>
        </w:tc>
      </w:tr>
      <w:tr w:rsidR="00873876" w:rsidRPr="00C641CF" w14:paraId="502990CA" w14:textId="77777777" w:rsidTr="00873876">
        <w:trPr>
          <w:trHeight w:val="300"/>
          <w:jc w:val="center"/>
        </w:trPr>
        <w:tc>
          <w:tcPr>
            <w:tcW w:w="2742" w:type="dxa"/>
            <w:vMerge/>
            <w:noWrap/>
            <w:hideMark/>
          </w:tcPr>
          <w:p w14:paraId="7B38DDA3" w14:textId="77777777" w:rsidR="00873876" w:rsidRPr="00C641CF" w:rsidRDefault="00873876" w:rsidP="00873876">
            <w:pPr>
              <w:pStyle w:val="Tabletexte"/>
              <w:jc w:val="center"/>
              <w:rPr>
                <w:kern w:val="2"/>
                <w:position w:val="6"/>
                <w:sz w:val="18"/>
                <w:szCs w:val="18"/>
              </w:rPr>
            </w:pPr>
          </w:p>
        </w:tc>
        <w:tc>
          <w:tcPr>
            <w:tcW w:w="724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F9BBC90" w14:textId="2FF096FA" w:rsidR="00873876" w:rsidRPr="00C641CF" w:rsidRDefault="00F927BB" w:rsidP="00F927BB">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rPr>
              <w:tab/>
            </w:r>
            <w:r w:rsidR="00873876" w:rsidRPr="00C641CF">
              <w:rPr>
                <w:kern w:val="2"/>
                <w:position w:val="6"/>
                <w:sz w:val="18"/>
                <w:szCs w:val="18"/>
                <w:rtl/>
              </w:rPr>
              <w:t>9SAU25010 - إنشاء مركز للابتكار يركز على التكنولوجيات الكمومية</w:t>
            </w:r>
          </w:p>
        </w:tc>
        <w:tc>
          <w:tcPr>
            <w:tcW w:w="428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249DAE04" w14:textId="0D20F0DC" w:rsidR="00873876" w:rsidRPr="00C641CF" w:rsidRDefault="00422725" w:rsidP="00363006">
            <w:pPr>
              <w:pStyle w:val="Tabletexte"/>
              <w:ind w:left="284" w:hanging="284"/>
              <w:rPr>
                <w:kern w:val="2"/>
                <w:position w:val="6"/>
                <w:sz w:val="18"/>
                <w:szCs w:val="18"/>
              </w:rPr>
            </w:pPr>
            <w:r w:rsidRPr="00C641CF">
              <w:rPr>
                <w:kern w:val="2"/>
                <w:position w:val="6"/>
                <w:sz w:val="18"/>
                <w:szCs w:val="18"/>
              </w:rPr>
              <w:t>-</w:t>
            </w:r>
            <w:r w:rsidRPr="00C641CF">
              <w:rPr>
                <w:kern w:val="2"/>
                <w:position w:val="6"/>
                <w:sz w:val="18"/>
                <w:szCs w:val="18"/>
                <w:rtl/>
                <w:lang w:bidi="ar-EG"/>
              </w:rPr>
              <w:tab/>
            </w:r>
            <w:r w:rsidR="00873876" w:rsidRPr="00C641CF">
              <w:rPr>
                <w:kern w:val="2"/>
                <w:position w:val="6"/>
                <w:sz w:val="18"/>
                <w:szCs w:val="18"/>
                <w:rtl/>
              </w:rPr>
              <w:t>المملكة العربية السعودية</w:t>
            </w:r>
          </w:p>
        </w:tc>
      </w:tr>
    </w:tbl>
    <w:p w14:paraId="7B0EA280" w14:textId="77777777" w:rsidR="002342D7" w:rsidRPr="00C641CF" w:rsidRDefault="002342D7" w:rsidP="002342D7">
      <w:pPr>
        <w:rPr>
          <w:rtl/>
        </w:rPr>
      </w:pPr>
      <w:r w:rsidRPr="00C641CF">
        <w:rPr>
          <w:rtl/>
        </w:rPr>
        <w:br w:type="page"/>
      </w:r>
    </w:p>
    <w:p w14:paraId="7B7CF298" w14:textId="77777777" w:rsidR="002342D7" w:rsidRPr="00C641CF" w:rsidRDefault="002342D7" w:rsidP="005D49A6">
      <w:pPr>
        <w:pStyle w:val="Headingb"/>
        <w:rPr>
          <w:lang w:bidi="ar-EG"/>
        </w:rPr>
      </w:pPr>
      <w:r w:rsidRPr="00C641CF">
        <w:rPr>
          <w:rFonts w:hint="cs"/>
          <w:rtl/>
        </w:rPr>
        <w:lastRenderedPageBreak/>
        <w:t xml:space="preserve">التوصيات الصادرة عن المؤتمر العالمي لتنمية الاتصالات </w:t>
      </w:r>
      <w:r w:rsidRPr="00C641CF">
        <w:rPr>
          <w:lang w:bidi="ar-EG"/>
        </w:rPr>
        <w:t>(WTDC)</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7539"/>
        <w:gridCol w:w="4406"/>
      </w:tblGrid>
      <w:tr w:rsidR="002342D7" w:rsidRPr="00C641CF" w14:paraId="5B5711B0" w14:textId="77777777" w:rsidTr="005D49A6">
        <w:trPr>
          <w:trHeight w:val="300"/>
          <w:tblHeader/>
          <w:jc w:val="center"/>
        </w:trPr>
        <w:tc>
          <w:tcPr>
            <w:tcW w:w="2471" w:type="dxa"/>
            <w:shd w:val="clear" w:color="auto" w:fill="0070C0"/>
            <w:noWrap/>
            <w:vAlign w:val="center"/>
          </w:tcPr>
          <w:p w14:paraId="0373B938" w14:textId="77777777" w:rsidR="002342D7" w:rsidRPr="00C641CF" w:rsidRDefault="002342D7" w:rsidP="00E70D53">
            <w:pPr>
              <w:pStyle w:val="TableHead"/>
              <w:rPr>
                <w:color w:val="FFFFFF" w:themeColor="background1"/>
                <w:position w:val="6"/>
                <w:sz w:val="18"/>
                <w:szCs w:val="18"/>
              </w:rPr>
            </w:pPr>
            <w:r w:rsidRPr="00C641CF">
              <w:rPr>
                <w:rFonts w:hint="cs"/>
                <w:color w:val="FFFFFF" w:themeColor="background1"/>
                <w:position w:val="6"/>
                <w:sz w:val="18"/>
                <w:szCs w:val="18"/>
                <w:rtl/>
              </w:rPr>
              <w:t>التوصية</w:t>
            </w:r>
          </w:p>
        </w:tc>
        <w:tc>
          <w:tcPr>
            <w:tcW w:w="8014" w:type="dxa"/>
            <w:tcBorders>
              <w:bottom w:val="single" w:sz="4" w:space="0" w:color="auto"/>
            </w:tcBorders>
            <w:shd w:val="clear" w:color="auto" w:fill="0070C0"/>
            <w:noWrap/>
            <w:vAlign w:val="center"/>
          </w:tcPr>
          <w:p w14:paraId="09954089" w14:textId="77777777" w:rsidR="002342D7" w:rsidRPr="00C641CF" w:rsidRDefault="002342D7" w:rsidP="00453F68">
            <w:pPr>
              <w:pStyle w:val="TableHead"/>
              <w:rPr>
                <w:color w:val="FFFFFF" w:themeColor="background1"/>
                <w:position w:val="6"/>
                <w:sz w:val="18"/>
                <w:szCs w:val="18"/>
              </w:rPr>
            </w:pPr>
            <w:r w:rsidRPr="00C641CF">
              <w:rPr>
                <w:color w:val="FFFFFF" w:themeColor="background1"/>
                <w:position w:val="6"/>
                <w:sz w:val="18"/>
                <w:szCs w:val="18"/>
                <w:rtl/>
              </w:rPr>
              <w:t>آلية التنفيذ</w:t>
            </w:r>
          </w:p>
        </w:tc>
        <w:tc>
          <w:tcPr>
            <w:tcW w:w="4678" w:type="dxa"/>
            <w:tcBorders>
              <w:bottom w:val="single" w:sz="4" w:space="0" w:color="auto"/>
            </w:tcBorders>
            <w:shd w:val="clear" w:color="auto" w:fill="0070C0"/>
            <w:noWrap/>
            <w:vAlign w:val="center"/>
          </w:tcPr>
          <w:p w14:paraId="3DD97B2C" w14:textId="77777777" w:rsidR="002342D7" w:rsidRPr="00C641CF" w:rsidRDefault="002342D7" w:rsidP="001D2241">
            <w:pPr>
              <w:pStyle w:val="TableHead"/>
              <w:ind w:left="284" w:hanging="284"/>
              <w:rPr>
                <w:color w:val="FFFFFF" w:themeColor="background1"/>
                <w:position w:val="6"/>
                <w:sz w:val="18"/>
                <w:szCs w:val="18"/>
              </w:rPr>
            </w:pPr>
            <w:r w:rsidRPr="00C641CF">
              <w:rPr>
                <w:rFonts w:hint="cs"/>
                <w:color w:val="FFFFFF" w:themeColor="background1"/>
                <w:position w:val="6"/>
                <w:sz w:val="18"/>
                <w:szCs w:val="18"/>
                <w:rtl/>
              </w:rPr>
              <w:t>المناطق/</w:t>
            </w:r>
            <w:r w:rsidRPr="00C641CF">
              <w:rPr>
                <w:color w:val="FFFFFF" w:themeColor="background1"/>
                <w:position w:val="6"/>
                <w:sz w:val="18"/>
                <w:szCs w:val="18"/>
                <w:rtl/>
              </w:rPr>
              <w:t>البلدان المدعومة</w:t>
            </w:r>
          </w:p>
        </w:tc>
      </w:tr>
      <w:tr w:rsidR="002342D7" w:rsidRPr="00C641CF" w14:paraId="3BF129A7" w14:textId="77777777" w:rsidTr="005D49A6">
        <w:trPr>
          <w:trHeight w:val="300"/>
          <w:jc w:val="center"/>
        </w:trPr>
        <w:tc>
          <w:tcPr>
            <w:tcW w:w="2471" w:type="dxa"/>
            <w:vMerge w:val="restart"/>
            <w:tcBorders>
              <w:right w:val="single" w:sz="4" w:space="0" w:color="auto"/>
            </w:tcBorders>
            <w:noWrap/>
            <w:vAlign w:val="center"/>
            <w:hideMark/>
          </w:tcPr>
          <w:p w14:paraId="79568BA0" w14:textId="6DF6AB3E" w:rsidR="002342D7" w:rsidRPr="00C641CF" w:rsidRDefault="002342D7" w:rsidP="00542990">
            <w:pPr>
              <w:pStyle w:val="Tabletexte"/>
              <w:jc w:val="center"/>
              <w:rPr>
                <w:position w:val="6"/>
                <w:sz w:val="18"/>
                <w:szCs w:val="18"/>
                <w:lang w:bidi="ar-EG"/>
              </w:rPr>
            </w:pPr>
            <w:r w:rsidRPr="00C641CF">
              <w:rPr>
                <w:position w:val="6"/>
                <w:sz w:val="18"/>
                <w:szCs w:val="18"/>
                <w:rtl/>
              </w:rPr>
              <w:t>التوصية 15</w:t>
            </w:r>
            <w:r w:rsidR="00542990" w:rsidRPr="00C641CF">
              <w:rPr>
                <w:position w:val="6"/>
                <w:sz w:val="18"/>
                <w:szCs w:val="18"/>
                <w:rtl/>
              </w:rPr>
              <w:br/>
            </w:r>
            <w:r w:rsidRPr="00C641CF">
              <w:rPr>
                <w:position w:val="6"/>
                <w:sz w:val="18"/>
                <w:szCs w:val="18"/>
                <w:rtl/>
              </w:rPr>
              <w:t>نماذج وطرائق تحديد تكاليف خدمات الاتصالات الوطنية</w:t>
            </w:r>
          </w:p>
        </w:tc>
        <w:tc>
          <w:tcPr>
            <w:tcW w:w="8014" w:type="dxa"/>
            <w:tcBorders>
              <w:top w:val="single" w:sz="4" w:space="0" w:color="auto"/>
              <w:left w:val="single" w:sz="4" w:space="0" w:color="auto"/>
              <w:bottom w:val="nil"/>
              <w:right w:val="nil"/>
            </w:tcBorders>
            <w:noWrap/>
            <w:hideMark/>
          </w:tcPr>
          <w:p w14:paraId="08376EC4" w14:textId="77777777" w:rsidR="002342D7" w:rsidRPr="00C641CF" w:rsidRDefault="002342D7" w:rsidP="00E70D53">
            <w:pPr>
              <w:pStyle w:val="Tabletexte"/>
              <w:rPr>
                <w:position w:val="6"/>
                <w:sz w:val="18"/>
                <w:szCs w:val="18"/>
                <w:lang w:bidi="ar-EG"/>
              </w:rPr>
            </w:pPr>
            <w:r w:rsidRPr="00C641CF">
              <w:rPr>
                <w:position w:val="6"/>
                <w:sz w:val="18"/>
                <w:szCs w:val="18"/>
                <w:rtl/>
              </w:rPr>
              <w:t>الخطة التشغيلية (OP)</w:t>
            </w:r>
          </w:p>
          <w:p w14:paraId="51A10F92" w14:textId="2354BC36" w:rsidR="002342D7" w:rsidRPr="00C641CF" w:rsidRDefault="004A4601" w:rsidP="004A460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ن</w:t>
            </w:r>
            <w:r w:rsidR="002342D7" w:rsidRPr="00C641CF">
              <w:rPr>
                <w:rFonts w:hint="cs"/>
                <w:position w:val="6"/>
                <w:sz w:val="18"/>
                <w:szCs w:val="18"/>
                <w:rtl/>
              </w:rPr>
              <w:t>ُ</w:t>
            </w:r>
            <w:r w:rsidR="002342D7" w:rsidRPr="00C641CF">
              <w:rPr>
                <w:position w:val="6"/>
                <w:sz w:val="18"/>
                <w:szCs w:val="18"/>
                <w:rtl/>
              </w:rPr>
              <w:t xml:space="preserve">فذ/ينفَّذ </w:t>
            </w:r>
            <w:r w:rsidR="002342D7" w:rsidRPr="00C641CF">
              <w:rPr>
                <w:rFonts w:hint="cs"/>
                <w:position w:val="6"/>
                <w:sz w:val="18"/>
                <w:szCs w:val="18"/>
                <w:rtl/>
              </w:rPr>
              <w:t xml:space="preserve">في هذه الدورة </w:t>
            </w:r>
            <w:r w:rsidR="002342D7" w:rsidRPr="00C641CF">
              <w:rPr>
                <w:position w:val="6"/>
                <w:sz w:val="18"/>
                <w:szCs w:val="18"/>
                <w:rtl/>
              </w:rPr>
              <w:t xml:space="preserve">ما مجموعه </w:t>
            </w:r>
            <w:r w:rsidR="002342D7" w:rsidRPr="00C641CF">
              <w:rPr>
                <w:rFonts w:hint="cs"/>
                <w:position w:val="6"/>
                <w:sz w:val="18"/>
                <w:szCs w:val="18"/>
                <w:rtl/>
              </w:rPr>
              <w:t>ثمانية</w:t>
            </w:r>
            <w:r w:rsidR="002342D7" w:rsidRPr="00C641CF">
              <w:rPr>
                <w:position w:val="6"/>
                <w:sz w:val="18"/>
                <w:szCs w:val="18"/>
                <w:rtl/>
              </w:rPr>
              <w:t xml:space="preserve"> أنشطة </w:t>
            </w:r>
            <w:r w:rsidR="002342D7" w:rsidRPr="00C641CF">
              <w:rPr>
                <w:rFonts w:hint="cs"/>
                <w:position w:val="6"/>
                <w:sz w:val="18"/>
                <w:szCs w:val="18"/>
                <w:rtl/>
              </w:rPr>
              <w:t>من</w:t>
            </w:r>
            <w:r w:rsidR="002342D7" w:rsidRPr="00C641CF">
              <w:rPr>
                <w:position w:val="6"/>
                <w:sz w:val="18"/>
                <w:szCs w:val="18"/>
                <w:rtl/>
              </w:rPr>
              <w:t xml:space="preserve"> </w:t>
            </w:r>
            <w:r w:rsidR="002342D7" w:rsidRPr="00C641CF">
              <w:rPr>
                <w:rFonts w:hint="cs"/>
                <w:position w:val="6"/>
                <w:sz w:val="18"/>
                <w:szCs w:val="18"/>
                <w:rtl/>
              </w:rPr>
              <w:t xml:space="preserve">الخطة </w:t>
            </w:r>
            <w:r w:rsidR="002342D7" w:rsidRPr="00C641CF">
              <w:rPr>
                <w:position w:val="6"/>
                <w:sz w:val="18"/>
                <w:szCs w:val="18"/>
                <w:rtl/>
              </w:rPr>
              <w:t xml:space="preserve">التشغيلية </w:t>
            </w:r>
            <w:r w:rsidR="002342D7" w:rsidRPr="00C641CF">
              <w:rPr>
                <w:rFonts w:hint="cs"/>
                <w:position w:val="6"/>
                <w:sz w:val="18"/>
                <w:szCs w:val="18"/>
                <w:rtl/>
              </w:rPr>
              <w:t>دعماً لتنفيذ هذه</w:t>
            </w:r>
            <w:r w:rsidR="002342D7" w:rsidRPr="00C641CF">
              <w:rPr>
                <w:position w:val="6"/>
                <w:sz w:val="18"/>
                <w:szCs w:val="18"/>
                <w:rtl/>
              </w:rPr>
              <w:t xml:space="preserve"> </w:t>
            </w:r>
            <w:r w:rsidR="002342D7" w:rsidRPr="00C641CF">
              <w:rPr>
                <w:rFonts w:hint="cs"/>
                <w:position w:val="6"/>
                <w:sz w:val="18"/>
                <w:szCs w:val="18"/>
                <w:rtl/>
              </w:rPr>
              <w:t>ال</w:t>
            </w:r>
            <w:r w:rsidR="002342D7" w:rsidRPr="00C641CF">
              <w:rPr>
                <w:position w:val="6"/>
                <w:sz w:val="18"/>
                <w:szCs w:val="18"/>
                <w:rtl/>
              </w:rPr>
              <w:t>توصية في</w:t>
            </w:r>
            <w:r w:rsidRPr="00C641CF">
              <w:rPr>
                <w:rFonts w:hint="cs"/>
                <w:position w:val="6"/>
                <w:sz w:val="18"/>
                <w:szCs w:val="18"/>
                <w:rtl/>
              </w:rPr>
              <w:t> </w:t>
            </w:r>
            <w:r w:rsidR="002342D7" w:rsidRPr="00C641CF">
              <w:rPr>
                <w:position w:val="6"/>
                <w:sz w:val="18"/>
                <w:szCs w:val="18"/>
                <w:rtl/>
              </w:rPr>
              <w:t>الدورة</w:t>
            </w:r>
            <w:r w:rsidRPr="00C641CF">
              <w:rPr>
                <w:rFonts w:hint="cs"/>
                <w:position w:val="6"/>
                <w:sz w:val="18"/>
                <w:szCs w:val="18"/>
                <w:rtl/>
              </w:rPr>
              <w:t> </w:t>
            </w:r>
            <w:r w:rsidR="002342D7" w:rsidRPr="00C641CF">
              <w:rPr>
                <w:position w:val="6"/>
                <w:sz w:val="18"/>
                <w:szCs w:val="18"/>
                <w:rtl/>
              </w:rPr>
              <w:t>2023-2025.</w:t>
            </w:r>
          </w:p>
        </w:tc>
        <w:tc>
          <w:tcPr>
            <w:tcW w:w="4678" w:type="dxa"/>
            <w:tcBorders>
              <w:top w:val="single" w:sz="4" w:space="0" w:color="auto"/>
              <w:left w:val="nil"/>
              <w:bottom w:val="nil"/>
              <w:right w:val="single" w:sz="4" w:space="0" w:color="auto"/>
            </w:tcBorders>
            <w:noWrap/>
            <w:hideMark/>
          </w:tcPr>
          <w:p w14:paraId="2ADF40FD" w14:textId="77777777" w:rsidR="002342D7" w:rsidRPr="00C641CF" w:rsidRDefault="002342D7" w:rsidP="001D2241">
            <w:pPr>
              <w:pStyle w:val="Tabletexte"/>
              <w:ind w:left="284" w:hanging="284"/>
              <w:rPr>
                <w:position w:val="6"/>
                <w:sz w:val="18"/>
                <w:szCs w:val="18"/>
                <w:lang w:bidi="ar-EG"/>
              </w:rPr>
            </w:pPr>
          </w:p>
          <w:p w14:paraId="51CCE16E" w14:textId="29CE4454" w:rsidR="002342D7" w:rsidRPr="00C641CF" w:rsidRDefault="0042272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الأمريكتان، أنشطة عالمية أو متعددة المناطق</w:t>
            </w:r>
          </w:p>
        </w:tc>
      </w:tr>
      <w:tr w:rsidR="002342D7" w:rsidRPr="00C641CF" w14:paraId="6C75BA9A" w14:textId="77777777" w:rsidTr="005D49A6">
        <w:trPr>
          <w:trHeight w:val="300"/>
          <w:jc w:val="center"/>
        </w:trPr>
        <w:tc>
          <w:tcPr>
            <w:tcW w:w="2471" w:type="dxa"/>
            <w:vMerge/>
            <w:noWrap/>
            <w:vAlign w:val="center"/>
          </w:tcPr>
          <w:p w14:paraId="2DD7CCB4"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noWrap/>
          </w:tcPr>
          <w:p w14:paraId="4AD4D17C" w14:textId="77777777" w:rsidR="002342D7" w:rsidRPr="00C641CF" w:rsidRDefault="002342D7" w:rsidP="00E70D53">
            <w:pPr>
              <w:pStyle w:val="Tabletexte"/>
              <w:rPr>
                <w:position w:val="6"/>
                <w:sz w:val="18"/>
                <w:szCs w:val="18"/>
                <w:lang w:bidi="ar-EG"/>
              </w:rPr>
            </w:pPr>
            <w:r w:rsidRPr="00C641CF">
              <w:rPr>
                <w:position w:val="6"/>
                <w:sz w:val="18"/>
                <w:szCs w:val="18"/>
                <w:rtl/>
              </w:rPr>
              <w:t>المش</w:t>
            </w:r>
            <w:r w:rsidRPr="00C641CF">
              <w:rPr>
                <w:rFonts w:hint="cs"/>
                <w:position w:val="6"/>
                <w:sz w:val="18"/>
                <w:szCs w:val="18"/>
                <w:rtl/>
              </w:rPr>
              <w:t>روعان</w:t>
            </w:r>
            <w:r w:rsidRPr="00C641CF">
              <w:rPr>
                <w:position w:val="6"/>
                <w:sz w:val="18"/>
                <w:szCs w:val="18"/>
                <w:rtl/>
              </w:rPr>
              <w:t>:</w:t>
            </w:r>
          </w:p>
        </w:tc>
        <w:tc>
          <w:tcPr>
            <w:tcW w:w="4678" w:type="dxa"/>
            <w:tcBorders>
              <w:top w:val="nil"/>
              <w:left w:val="nil"/>
              <w:bottom w:val="nil"/>
              <w:right w:val="single" w:sz="4" w:space="0" w:color="auto"/>
            </w:tcBorders>
            <w:noWrap/>
          </w:tcPr>
          <w:p w14:paraId="61754F72" w14:textId="77777777" w:rsidR="002342D7" w:rsidRPr="00C641CF" w:rsidRDefault="002342D7" w:rsidP="001D2241">
            <w:pPr>
              <w:pStyle w:val="Tabletexte"/>
              <w:ind w:left="284" w:hanging="284"/>
              <w:rPr>
                <w:position w:val="6"/>
                <w:sz w:val="18"/>
                <w:szCs w:val="18"/>
                <w:lang w:bidi="ar-EG"/>
              </w:rPr>
            </w:pPr>
          </w:p>
        </w:tc>
      </w:tr>
      <w:tr w:rsidR="002342D7" w:rsidRPr="00C641CF" w14:paraId="59C0A173" w14:textId="77777777" w:rsidTr="005D49A6">
        <w:trPr>
          <w:trHeight w:val="300"/>
          <w:jc w:val="center"/>
        </w:trPr>
        <w:tc>
          <w:tcPr>
            <w:tcW w:w="2471" w:type="dxa"/>
            <w:vMerge/>
            <w:noWrap/>
            <w:vAlign w:val="center"/>
          </w:tcPr>
          <w:p w14:paraId="7B849F40"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noWrap/>
          </w:tcPr>
          <w:p w14:paraId="29DE5D73" w14:textId="71F710D5" w:rsidR="002342D7" w:rsidRPr="00C641CF" w:rsidRDefault="004A4601" w:rsidP="009111F7">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9BRA19008 - ت</w:t>
            </w:r>
            <w:r w:rsidR="002342D7" w:rsidRPr="00C641CF">
              <w:rPr>
                <w:rFonts w:hint="cs"/>
                <w:position w:val="6"/>
                <w:sz w:val="18"/>
                <w:szCs w:val="18"/>
                <w:rtl/>
              </w:rPr>
              <w:t>هيئة</w:t>
            </w:r>
            <w:r w:rsidR="002342D7" w:rsidRPr="00C641CF">
              <w:rPr>
                <w:position w:val="6"/>
                <w:sz w:val="18"/>
                <w:szCs w:val="18"/>
                <w:rtl/>
              </w:rPr>
              <w:t xml:space="preserve"> البرازيل ببيئة تنظيمية </w:t>
            </w:r>
            <w:proofErr w:type="spellStart"/>
            <w:r w:rsidR="002342D7" w:rsidRPr="00C641CF">
              <w:rPr>
                <w:position w:val="6"/>
                <w:sz w:val="18"/>
                <w:szCs w:val="18"/>
                <w:rtl/>
              </w:rPr>
              <w:t>مؤاتية</w:t>
            </w:r>
            <w:proofErr w:type="spellEnd"/>
            <w:r w:rsidR="002342D7" w:rsidRPr="00C641CF">
              <w:rPr>
                <w:position w:val="6"/>
                <w:sz w:val="18"/>
                <w:szCs w:val="18"/>
                <w:rtl/>
              </w:rPr>
              <w:t xml:space="preserve"> </w:t>
            </w:r>
            <w:r w:rsidR="002342D7" w:rsidRPr="00C641CF">
              <w:rPr>
                <w:rFonts w:hint="cs"/>
                <w:position w:val="6"/>
                <w:sz w:val="18"/>
                <w:szCs w:val="18"/>
                <w:rtl/>
              </w:rPr>
              <w:t>لل</w:t>
            </w:r>
            <w:r w:rsidR="002342D7" w:rsidRPr="00C641CF">
              <w:rPr>
                <w:position w:val="6"/>
                <w:sz w:val="18"/>
                <w:szCs w:val="18"/>
                <w:rtl/>
              </w:rPr>
              <w:t xml:space="preserve">تحول </w:t>
            </w:r>
            <w:r w:rsidR="002342D7" w:rsidRPr="00C641CF">
              <w:rPr>
                <w:rFonts w:hint="cs"/>
                <w:position w:val="6"/>
                <w:sz w:val="18"/>
                <w:szCs w:val="18"/>
                <w:rtl/>
              </w:rPr>
              <w:t>ال</w:t>
            </w:r>
            <w:r w:rsidR="002342D7" w:rsidRPr="00C641CF">
              <w:rPr>
                <w:position w:val="6"/>
                <w:sz w:val="18"/>
                <w:szCs w:val="18"/>
                <w:rtl/>
              </w:rPr>
              <w:t>رقمي</w:t>
            </w:r>
          </w:p>
        </w:tc>
        <w:tc>
          <w:tcPr>
            <w:tcW w:w="4678" w:type="dxa"/>
            <w:tcBorders>
              <w:top w:val="nil"/>
              <w:left w:val="nil"/>
              <w:bottom w:val="nil"/>
              <w:right w:val="single" w:sz="4" w:space="0" w:color="auto"/>
            </w:tcBorders>
            <w:noWrap/>
          </w:tcPr>
          <w:p w14:paraId="52B3E0B7" w14:textId="222D5A0F" w:rsidR="002342D7" w:rsidRPr="00C641CF" w:rsidRDefault="0042272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البرازيل</w:t>
            </w:r>
          </w:p>
        </w:tc>
      </w:tr>
      <w:tr w:rsidR="002342D7" w:rsidRPr="00C641CF" w14:paraId="5DF066A8" w14:textId="77777777" w:rsidTr="005D49A6">
        <w:trPr>
          <w:trHeight w:val="300"/>
          <w:jc w:val="center"/>
        </w:trPr>
        <w:tc>
          <w:tcPr>
            <w:tcW w:w="2471" w:type="dxa"/>
            <w:vMerge/>
            <w:noWrap/>
            <w:vAlign w:val="center"/>
            <w:hideMark/>
          </w:tcPr>
          <w:p w14:paraId="4DFE91DE"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single" w:sz="4" w:space="0" w:color="auto"/>
              <w:right w:val="nil"/>
            </w:tcBorders>
            <w:noWrap/>
            <w:hideMark/>
          </w:tcPr>
          <w:p w14:paraId="3A2ECA5D" w14:textId="0F627300" w:rsidR="002342D7" w:rsidRPr="00C641CF" w:rsidRDefault="004A4601" w:rsidP="009111F7">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 xml:space="preserve">9BRA98006 - دعم </w:t>
            </w:r>
            <w:r w:rsidR="002342D7" w:rsidRPr="00C641CF">
              <w:rPr>
                <w:rFonts w:hint="cs"/>
                <w:position w:val="6"/>
                <w:sz w:val="18"/>
                <w:szCs w:val="18"/>
                <w:rtl/>
              </w:rPr>
              <w:t>الهيئة</w:t>
            </w:r>
            <w:r w:rsidR="002342D7" w:rsidRPr="00C641CF">
              <w:rPr>
                <w:position w:val="6"/>
                <w:sz w:val="18"/>
                <w:szCs w:val="18"/>
                <w:rtl/>
              </w:rPr>
              <w:t xml:space="preserve"> الوطنية للاتصالات (ANATEL، البرازيل)</w:t>
            </w:r>
          </w:p>
        </w:tc>
        <w:tc>
          <w:tcPr>
            <w:tcW w:w="4678" w:type="dxa"/>
            <w:tcBorders>
              <w:top w:val="nil"/>
              <w:left w:val="nil"/>
              <w:bottom w:val="single" w:sz="4" w:space="0" w:color="auto"/>
              <w:right w:val="single" w:sz="4" w:space="0" w:color="auto"/>
            </w:tcBorders>
            <w:noWrap/>
            <w:hideMark/>
          </w:tcPr>
          <w:p w14:paraId="30162E06" w14:textId="62512CA9" w:rsidR="002342D7" w:rsidRPr="00C641CF" w:rsidRDefault="0042272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البرازيل</w:t>
            </w:r>
          </w:p>
        </w:tc>
      </w:tr>
      <w:tr w:rsidR="002342D7" w:rsidRPr="00C641CF" w14:paraId="7A59FD98" w14:textId="77777777" w:rsidTr="005D49A6">
        <w:trPr>
          <w:trHeight w:val="300"/>
          <w:jc w:val="center"/>
        </w:trPr>
        <w:tc>
          <w:tcPr>
            <w:tcW w:w="2471" w:type="dxa"/>
            <w:vMerge w:val="restart"/>
            <w:tcBorders>
              <w:right w:val="single" w:sz="4" w:space="0" w:color="auto"/>
            </w:tcBorders>
            <w:shd w:val="clear" w:color="auto" w:fill="F2F2F2" w:themeFill="background1" w:themeFillShade="F2"/>
            <w:noWrap/>
            <w:vAlign w:val="center"/>
          </w:tcPr>
          <w:p w14:paraId="771B1C36" w14:textId="4A499000" w:rsidR="002342D7" w:rsidRPr="00C641CF" w:rsidRDefault="002342D7" w:rsidP="00542990">
            <w:pPr>
              <w:pStyle w:val="Tabletexte"/>
              <w:jc w:val="center"/>
              <w:rPr>
                <w:position w:val="6"/>
                <w:sz w:val="18"/>
                <w:szCs w:val="18"/>
                <w:lang w:bidi="ar-EG"/>
              </w:rPr>
            </w:pPr>
            <w:r w:rsidRPr="00C641CF">
              <w:rPr>
                <w:rFonts w:hint="cs"/>
                <w:position w:val="6"/>
                <w:sz w:val="18"/>
                <w:szCs w:val="18"/>
                <w:rtl/>
              </w:rPr>
              <w:t>التوصية 16</w:t>
            </w:r>
            <w:r w:rsidR="00542990" w:rsidRPr="00C641CF">
              <w:rPr>
                <w:position w:val="6"/>
                <w:sz w:val="18"/>
                <w:szCs w:val="18"/>
                <w:rtl/>
              </w:rPr>
              <w:br/>
            </w:r>
            <w:r w:rsidRPr="00C641CF">
              <w:rPr>
                <w:position w:val="6"/>
                <w:sz w:val="18"/>
                <w:szCs w:val="18"/>
                <w:rtl/>
              </w:rPr>
              <w:t xml:space="preserve">إعادة توازن التعريفات والتعريفات </w:t>
            </w:r>
            <w:r w:rsidRPr="00C641CF">
              <w:rPr>
                <w:rFonts w:hint="cs"/>
                <w:position w:val="6"/>
                <w:sz w:val="18"/>
                <w:szCs w:val="18"/>
                <w:rtl/>
              </w:rPr>
              <w:t>المستندة إلى</w:t>
            </w:r>
            <w:r w:rsidR="00C02F19" w:rsidRPr="00C641CF">
              <w:rPr>
                <w:rFonts w:hint="eastAsia"/>
                <w:position w:val="6"/>
                <w:sz w:val="18"/>
                <w:szCs w:val="18"/>
                <w:rtl/>
              </w:rPr>
              <w:t> </w:t>
            </w:r>
            <w:r w:rsidRPr="00C641CF">
              <w:rPr>
                <w:rFonts w:hint="cs"/>
                <w:position w:val="6"/>
                <w:sz w:val="18"/>
                <w:szCs w:val="18"/>
                <w:rtl/>
              </w:rPr>
              <w:t>التكاليف</w:t>
            </w:r>
          </w:p>
        </w:tc>
        <w:tc>
          <w:tcPr>
            <w:tcW w:w="8014" w:type="dxa"/>
            <w:tcBorders>
              <w:top w:val="single" w:sz="4" w:space="0" w:color="auto"/>
              <w:left w:val="single" w:sz="4" w:space="0" w:color="auto"/>
              <w:bottom w:val="nil"/>
              <w:right w:val="nil"/>
            </w:tcBorders>
            <w:shd w:val="clear" w:color="auto" w:fill="F2F2F2" w:themeFill="background1" w:themeFillShade="F2"/>
            <w:noWrap/>
          </w:tcPr>
          <w:p w14:paraId="66163821" w14:textId="77777777" w:rsidR="002342D7" w:rsidRPr="00C641CF" w:rsidRDefault="002342D7" w:rsidP="00E70D53">
            <w:pPr>
              <w:pStyle w:val="Tabletexte"/>
              <w:rPr>
                <w:position w:val="6"/>
                <w:sz w:val="18"/>
                <w:szCs w:val="18"/>
                <w:lang w:bidi="ar-EG"/>
              </w:rPr>
            </w:pPr>
            <w:r w:rsidRPr="00C641CF">
              <w:rPr>
                <w:position w:val="6"/>
                <w:sz w:val="18"/>
                <w:szCs w:val="18"/>
                <w:rtl/>
              </w:rPr>
              <w:t>الخطة التشغيلية (OP)</w:t>
            </w:r>
          </w:p>
          <w:p w14:paraId="7D743535" w14:textId="5A822E3C" w:rsidR="002342D7" w:rsidRPr="00C641CF" w:rsidRDefault="004A4601" w:rsidP="009377C9">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ن</w:t>
            </w:r>
            <w:r w:rsidR="002342D7" w:rsidRPr="00C641CF">
              <w:rPr>
                <w:rFonts w:hint="cs"/>
                <w:position w:val="6"/>
                <w:sz w:val="18"/>
                <w:szCs w:val="18"/>
                <w:rtl/>
              </w:rPr>
              <w:t>ُ</w:t>
            </w:r>
            <w:r w:rsidR="002342D7" w:rsidRPr="00C641CF">
              <w:rPr>
                <w:position w:val="6"/>
                <w:sz w:val="18"/>
                <w:szCs w:val="18"/>
                <w:rtl/>
              </w:rPr>
              <w:t xml:space="preserve">فذ/ينفَّذ </w:t>
            </w:r>
            <w:r w:rsidR="002342D7" w:rsidRPr="00C641CF">
              <w:rPr>
                <w:rFonts w:hint="cs"/>
                <w:position w:val="6"/>
                <w:sz w:val="18"/>
                <w:szCs w:val="18"/>
                <w:rtl/>
              </w:rPr>
              <w:t xml:space="preserve">في هذه الدورة </w:t>
            </w:r>
            <w:r w:rsidR="002342D7" w:rsidRPr="00C641CF">
              <w:rPr>
                <w:position w:val="6"/>
                <w:sz w:val="18"/>
                <w:szCs w:val="18"/>
                <w:rtl/>
              </w:rPr>
              <w:t xml:space="preserve">ما مجموعه </w:t>
            </w:r>
            <w:r w:rsidR="002342D7" w:rsidRPr="00C641CF">
              <w:rPr>
                <w:rFonts w:hint="cs"/>
                <w:position w:val="6"/>
                <w:sz w:val="18"/>
                <w:szCs w:val="18"/>
                <w:rtl/>
              </w:rPr>
              <w:t xml:space="preserve">سبعة </w:t>
            </w:r>
            <w:r w:rsidR="002342D7" w:rsidRPr="00C641CF">
              <w:rPr>
                <w:position w:val="6"/>
                <w:sz w:val="18"/>
                <w:szCs w:val="18"/>
                <w:rtl/>
              </w:rPr>
              <w:t xml:space="preserve">أنشطة </w:t>
            </w:r>
            <w:r w:rsidR="002342D7" w:rsidRPr="00C641CF">
              <w:rPr>
                <w:rFonts w:hint="cs"/>
                <w:position w:val="6"/>
                <w:sz w:val="18"/>
                <w:szCs w:val="18"/>
                <w:rtl/>
              </w:rPr>
              <w:t>من</w:t>
            </w:r>
            <w:r w:rsidR="002342D7" w:rsidRPr="00C641CF">
              <w:rPr>
                <w:position w:val="6"/>
                <w:sz w:val="18"/>
                <w:szCs w:val="18"/>
                <w:rtl/>
              </w:rPr>
              <w:t xml:space="preserve"> </w:t>
            </w:r>
            <w:r w:rsidR="002342D7" w:rsidRPr="00C641CF">
              <w:rPr>
                <w:rFonts w:hint="cs"/>
                <w:position w:val="6"/>
                <w:sz w:val="18"/>
                <w:szCs w:val="18"/>
                <w:rtl/>
              </w:rPr>
              <w:t xml:space="preserve">الخطة </w:t>
            </w:r>
            <w:r w:rsidR="002342D7" w:rsidRPr="00C641CF">
              <w:rPr>
                <w:position w:val="6"/>
                <w:sz w:val="18"/>
                <w:szCs w:val="18"/>
                <w:rtl/>
              </w:rPr>
              <w:t xml:space="preserve">التشغيلية </w:t>
            </w:r>
            <w:r w:rsidR="002342D7" w:rsidRPr="00C641CF">
              <w:rPr>
                <w:rFonts w:hint="cs"/>
                <w:position w:val="6"/>
                <w:sz w:val="18"/>
                <w:szCs w:val="18"/>
                <w:rtl/>
              </w:rPr>
              <w:t>دعماً لتنفيذ هذه</w:t>
            </w:r>
            <w:r w:rsidR="002342D7" w:rsidRPr="00C641CF">
              <w:rPr>
                <w:position w:val="6"/>
                <w:sz w:val="18"/>
                <w:szCs w:val="18"/>
                <w:rtl/>
              </w:rPr>
              <w:t xml:space="preserve"> </w:t>
            </w:r>
            <w:r w:rsidR="002342D7" w:rsidRPr="00C641CF">
              <w:rPr>
                <w:rFonts w:hint="cs"/>
                <w:position w:val="6"/>
                <w:sz w:val="18"/>
                <w:szCs w:val="18"/>
                <w:rtl/>
              </w:rPr>
              <w:t>ال</w:t>
            </w:r>
            <w:r w:rsidR="002342D7" w:rsidRPr="00C641CF">
              <w:rPr>
                <w:position w:val="6"/>
                <w:sz w:val="18"/>
                <w:szCs w:val="18"/>
                <w:rtl/>
              </w:rPr>
              <w:t>توصية في</w:t>
            </w:r>
            <w:r w:rsidR="00F73156" w:rsidRPr="00C641CF">
              <w:rPr>
                <w:rFonts w:hint="cs"/>
                <w:position w:val="6"/>
                <w:sz w:val="18"/>
                <w:szCs w:val="18"/>
                <w:rtl/>
              </w:rPr>
              <w:t> </w:t>
            </w:r>
            <w:r w:rsidR="002342D7" w:rsidRPr="00C641CF">
              <w:rPr>
                <w:position w:val="6"/>
                <w:sz w:val="18"/>
                <w:szCs w:val="18"/>
                <w:rtl/>
              </w:rPr>
              <w:t>الدورة</w:t>
            </w:r>
            <w:r w:rsidR="00F73156" w:rsidRPr="00C641CF">
              <w:rPr>
                <w:rFonts w:hint="cs"/>
                <w:position w:val="6"/>
                <w:sz w:val="18"/>
                <w:szCs w:val="18"/>
                <w:rtl/>
              </w:rPr>
              <w:t> </w:t>
            </w:r>
            <w:r w:rsidR="002342D7" w:rsidRPr="00C641CF">
              <w:rPr>
                <w:position w:val="6"/>
                <w:sz w:val="18"/>
                <w:szCs w:val="18"/>
                <w:rtl/>
              </w:rPr>
              <w:t>2023-2025.</w:t>
            </w:r>
          </w:p>
        </w:tc>
        <w:tc>
          <w:tcPr>
            <w:tcW w:w="4678" w:type="dxa"/>
            <w:tcBorders>
              <w:top w:val="single" w:sz="4" w:space="0" w:color="auto"/>
              <w:left w:val="nil"/>
              <w:bottom w:val="nil"/>
              <w:right w:val="single" w:sz="4" w:space="0" w:color="auto"/>
            </w:tcBorders>
            <w:shd w:val="clear" w:color="auto" w:fill="F2F2F2" w:themeFill="background1" w:themeFillShade="F2"/>
            <w:noWrap/>
          </w:tcPr>
          <w:p w14:paraId="6E2A2FAE" w14:textId="77777777" w:rsidR="002342D7" w:rsidRPr="00C641CF" w:rsidRDefault="002342D7" w:rsidP="001D2241">
            <w:pPr>
              <w:pStyle w:val="Tabletexte"/>
              <w:ind w:left="284" w:hanging="284"/>
              <w:rPr>
                <w:position w:val="6"/>
                <w:sz w:val="18"/>
                <w:szCs w:val="18"/>
                <w:lang w:bidi="ar-EG"/>
              </w:rPr>
            </w:pPr>
          </w:p>
          <w:p w14:paraId="6374291C" w14:textId="2A30E777" w:rsidR="002342D7" w:rsidRPr="00C641CF" w:rsidRDefault="0042272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الأمريكتان، أنشطة عالمية أو متعددة المناطق</w:t>
            </w:r>
          </w:p>
        </w:tc>
      </w:tr>
      <w:tr w:rsidR="002342D7" w:rsidRPr="00C641CF" w14:paraId="53B470EB" w14:textId="77777777" w:rsidTr="005D49A6">
        <w:trPr>
          <w:trHeight w:val="300"/>
          <w:jc w:val="center"/>
        </w:trPr>
        <w:tc>
          <w:tcPr>
            <w:tcW w:w="2471" w:type="dxa"/>
            <w:vMerge/>
            <w:noWrap/>
            <w:vAlign w:val="center"/>
          </w:tcPr>
          <w:p w14:paraId="6962BC08"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shd w:val="clear" w:color="auto" w:fill="F2F2F2" w:themeFill="background1" w:themeFillShade="F2"/>
            <w:noWrap/>
          </w:tcPr>
          <w:p w14:paraId="0BD47D04" w14:textId="77777777" w:rsidR="002342D7" w:rsidRPr="00C641CF" w:rsidRDefault="002342D7" w:rsidP="00E70D53">
            <w:pPr>
              <w:pStyle w:val="Tabletexte"/>
              <w:rPr>
                <w:position w:val="6"/>
                <w:sz w:val="18"/>
                <w:szCs w:val="18"/>
                <w:lang w:bidi="ar-EG"/>
              </w:rPr>
            </w:pPr>
            <w:r w:rsidRPr="00C641CF">
              <w:rPr>
                <w:position w:val="6"/>
                <w:sz w:val="18"/>
                <w:szCs w:val="18"/>
                <w:rtl/>
              </w:rPr>
              <w:t>المش</w:t>
            </w:r>
            <w:r w:rsidRPr="00C641CF">
              <w:rPr>
                <w:position w:val="6"/>
                <w:sz w:val="18"/>
                <w:szCs w:val="18"/>
                <w:rtl/>
                <w:lang w:bidi="ar-EG"/>
              </w:rPr>
              <w:t>روع</w:t>
            </w:r>
            <w:r w:rsidRPr="00C641CF">
              <w:rPr>
                <w:position w:val="6"/>
                <w:sz w:val="18"/>
                <w:szCs w:val="18"/>
                <w:rtl/>
              </w:rPr>
              <w:t>:</w:t>
            </w:r>
          </w:p>
        </w:tc>
        <w:tc>
          <w:tcPr>
            <w:tcW w:w="4678" w:type="dxa"/>
            <w:tcBorders>
              <w:top w:val="nil"/>
              <w:left w:val="nil"/>
              <w:bottom w:val="nil"/>
              <w:right w:val="single" w:sz="4" w:space="0" w:color="auto"/>
            </w:tcBorders>
            <w:shd w:val="clear" w:color="auto" w:fill="F2F2F2" w:themeFill="background1" w:themeFillShade="F2"/>
            <w:noWrap/>
          </w:tcPr>
          <w:p w14:paraId="71CCAA76" w14:textId="77777777" w:rsidR="002342D7" w:rsidRPr="00C641CF" w:rsidRDefault="002342D7" w:rsidP="001D2241">
            <w:pPr>
              <w:pStyle w:val="Tabletexte"/>
              <w:ind w:left="284" w:hanging="284"/>
              <w:rPr>
                <w:position w:val="6"/>
                <w:sz w:val="18"/>
                <w:szCs w:val="18"/>
                <w:lang w:bidi="ar-EG"/>
              </w:rPr>
            </w:pPr>
          </w:p>
        </w:tc>
      </w:tr>
      <w:tr w:rsidR="002342D7" w:rsidRPr="00C641CF" w14:paraId="616D7DDB" w14:textId="77777777" w:rsidTr="005D49A6">
        <w:trPr>
          <w:trHeight w:val="300"/>
          <w:jc w:val="center"/>
        </w:trPr>
        <w:tc>
          <w:tcPr>
            <w:tcW w:w="2471" w:type="dxa"/>
            <w:vMerge/>
            <w:noWrap/>
            <w:vAlign w:val="center"/>
          </w:tcPr>
          <w:p w14:paraId="4C5CD18B"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single" w:sz="4" w:space="0" w:color="auto"/>
              <w:right w:val="nil"/>
            </w:tcBorders>
            <w:shd w:val="clear" w:color="auto" w:fill="F2F2F2" w:themeFill="background1" w:themeFillShade="F2"/>
            <w:noWrap/>
          </w:tcPr>
          <w:p w14:paraId="1FDFAA19" w14:textId="2D436C24" w:rsidR="002342D7" w:rsidRPr="00C641CF" w:rsidRDefault="0030554D" w:rsidP="0030554D">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 xml:space="preserve">2RLA21020 - دعم بلدان أمريكا اللاتينية في تحديد </w:t>
            </w:r>
            <w:r w:rsidR="002342D7" w:rsidRPr="00C641CF">
              <w:rPr>
                <w:rFonts w:hint="cs"/>
                <w:position w:val="6"/>
                <w:sz w:val="18"/>
                <w:szCs w:val="18"/>
                <w:rtl/>
              </w:rPr>
              <w:t>الممارسات الفضلى</w:t>
            </w:r>
            <w:r w:rsidR="002342D7" w:rsidRPr="00C641CF">
              <w:rPr>
                <w:position w:val="6"/>
                <w:sz w:val="18"/>
                <w:szCs w:val="18"/>
                <w:rtl/>
              </w:rPr>
              <w:t xml:space="preserve"> </w:t>
            </w:r>
            <w:r w:rsidR="002342D7" w:rsidRPr="00C641CF">
              <w:rPr>
                <w:rFonts w:hint="cs"/>
                <w:position w:val="6"/>
                <w:sz w:val="18"/>
                <w:szCs w:val="18"/>
                <w:rtl/>
              </w:rPr>
              <w:t>في مجال استحداث وتنفيذ</w:t>
            </w:r>
            <w:r w:rsidR="002342D7" w:rsidRPr="00C641CF">
              <w:rPr>
                <w:position w:val="6"/>
                <w:sz w:val="18"/>
                <w:szCs w:val="18"/>
                <w:rtl/>
              </w:rPr>
              <w:t xml:space="preserve"> الشبكات المجتمعية </w:t>
            </w:r>
            <w:r w:rsidR="002342D7" w:rsidRPr="00C641CF">
              <w:rPr>
                <w:rFonts w:hint="cs"/>
                <w:position w:val="6"/>
                <w:sz w:val="18"/>
                <w:szCs w:val="18"/>
                <w:rtl/>
              </w:rPr>
              <w:t xml:space="preserve">المحلية </w:t>
            </w:r>
            <w:r w:rsidR="002342D7" w:rsidRPr="00C641CF">
              <w:rPr>
                <w:position w:val="6"/>
                <w:sz w:val="18"/>
                <w:szCs w:val="18"/>
                <w:rtl/>
              </w:rPr>
              <w:t>كحلول مبتكرة ل</w:t>
            </w:r>
            <w:r w:rsidR="002342D7" w:rsidRPr="00C641CF">
              <w:rPr>
                <w:rFonts w:hint="cs"/>
                <w:position w:val="6"/>
                <w:sz w:val="18"/>
                <w:szCs w:val="18"/>
                <w:rtl/>
              </w:rPr>
              <w:t>مشكلة ال</w:t>
            </w:r>
            <w:r w:rsidR="002342D7" w:rsidRPr="00C641CF">
              <w:rPr>
                <w:position w:val="6"/>
                <w:sz w:val="18"/>
                <w:szCs w:val="18"/>
                <w:rtl/>
              </w:rPr>
              <w:t>توصيلية في المناطق الريفية و</w:t>
            </w:r>
            <w:r w:rsidR="002342D7" w:rsidRPr="00C641CF">
              <w:rPr>
                <w:rFonts w:hint="cs"/>
                <w:position w:val="6"/>
                <w:sz w:val="18"/>
                <w:szCs w:val="18"/>
                <w:rtl/>
              </w:rPr>
              <w:t xml:space="preserve">المناطق </w:t>
            </w:r>
            <w:r w:rsidR="002342D7" w:rsidRPr="00C641CF">
              <w:rPr>
                <w:position w:val="6"/>
                <w:sz w:val="18"/>
                <w:szCs w:val="18"/>
                <w:rtl/>
              </w:rPr>
              <w:t>المعزولة</w:t>
            </w:r>
          </w:p>
        </w:tc>
        <w:tc>
          <w:tcPr>
            <w:tcW w:w="4678" w:type="dxa"/>
            <w:tcBorders>
              <w:top w:val="nil"/>
              <w:left w:val="nil"/>
              <w:bottom w:val="single" w:sz="4" w:space="0" w:color="auto"/>
              <w:right w:val="single" w:sz="4" w:space="0" w:color="auto"/>
            </w:tcBorders>
            <w:shd w:val="clear" w:color="auto" w:fill="F2F2F2" w:themeFill="background1" w:themeFillShade="F2"/>
            <w:noWrap/>
          </w:tcPr>
          <w:p w14:paraId="628D4A6F" w14:textId="493BC24A" w:rsidR="002342D7" w:rsidRPr="00C641CF" w:rsidRDefault="0042272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الأمريكتان</w:t>
            </w:r>
          </w:p>
        </w:tc>
      </w:tr>
      <w:tr w:rsidR="002342D7" w:rsidRPr="00C641CF" w14:paraId="6DDE9752" w14:textId="77777777" w:rsidTr="005D49A6">
        <w:trPr>
          <w:trHeight w:val="300"/>
          <w:jc w:val="center"/>
        </w:trPr>
        <w:tc>
          <w:tcPr>
            <w:tcW w:w="2471" w:type="dxa"/>
            <w:tcBorders>
              <w:right w:val="single" w:sz="4" w:space="0" w:color="auto"/>
            </w:tcBorders>
            <w:noWrap/>
            <w:vAlign w:val="center"/>
          </w:tcPr>
          <w:p w14:paraId="5CE77599" w14:textId="6A568C51" w:rsidR="002342D7" w:rsidRPr="00C641CF" w:rsidRDefault="002342D7" w:rsidP="00C02F19">
            <w:pPr>
              <w:pStyle w:val="Tabletexte"/>
              <w:jc w:val="center"/>
              <w:rPr>
                <w:position w:val="6"/>
                <w:sz w:val="18"/>
                <w:szCs w:val="18"/>
                <w:lang w:bidi="ar-EG"/>
              </w:rPr>
            </w:pPr>
            <w:r w:rsidRPr="00C641CF">
              <w:rPr>
                <w:position w:val="6"/>
                <w:sz w:val="18"/>
                <w:szCs w:val="18"/>
                <w:rtl/>
              </w:rPr>
              <w:t>التوصية 17</w:t>
            </w:r>
            <w:r w:rsidR="00C02F19" w:rsidRPr="00C641CF">
              <w:rPr>
                <w:position w:val="6"/>
                <w:sz w:val="18"/>
                <w:szCs w:val="18"/>
                <w:rtl/>
                <w:lang w:bidi="ar-EG"/>
              </w:rPr>
              <w:br/>
            </w:r>
            <w:r w:rsidRPr="00C641CF">
              <w:rPr>
                <w:rFonts w:hint="cs"/>
                <w:position w:val="6"/>
                <w:sz w:val="18"/>
                <w:szCs w:val="18"/>
                <w:rtl/>
              </w:rPr>
              <w:t>تشارك</w:t>
            </w:r>
            <w:r w:rsidRPr="00C641CF">
              <w:rPr>
                <w:position w:val="6"/>
                <w:sz w:val="18"/>
                <w:szCs w:val="18"/>
                <w:rtl/>
              </w:rPr>
              <w:t xml:space="preserve"> المرافق في المناطق الريفية والمناطق النائية</w:t>
            </w:r>
          </w:p>
        </w:tc>
        <w:tc>
          <w:tcPr>
            <w:tcW w:w="8014" w:type="dxa"/>
            <w:tcBorders>
              <w:top w:val="single" w:sz="4" w:space="0" w:color="auto"/>
              <w:left w:val="single" w:sz="4" w:space="0" w:color="auto"/>
              <w:bottom w:val="nil"/>
              <w:right w:val="nil"/>
            </w:tcBorders>
            <w:noWrap/>
          </w:tcPr>
          <w:p w14:paraId="36976831" w14:textId="77777777" w:rsidR="002342D7" w:rsidRPr="00C641CF" w:rsidRDefault="002342D7" w:rsidP="00E70D53">
            <w:pPr>
              <w:pStyle w:val="Tabletexte"/>
              <w:rPr>
                <w:position w:val="6"/>
                <w:sz w:val="18"/>
                <w:szCs w:val="18"/>
                <w:lang w:bidi="ar-EG"/>
              </w:rPr>
            </w:pPr>
            <w:r w:rsidRPr="00C641CF">
              <w:rPr>
                <w:position w:val="6"/>
                <w:sz w:val="18"/>
                <w:szCs w:val="18"/>
                <w:rtl/>
              </w:rPr>
              <w:t>الخطة التشغيلية (OP)</w:t>
            </w:r>
          </w:p>
          <w:p w14:paraId="6984F212" w14:textId="76105D97" w:rsidR="002342D7" w:rsidRPr="00C641CF" w:rsidRDefault="0030554D" w:rsidP="0030554D">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spacing w:val="-4"/>
                <w:position w:val="6"/>
                <w:sz w:val="18"/>
                <w:szCs w:val="18"/>
                <w:rtl/>
              </w:rPr>
              <w:t>ن</w:t>
            </w:r>
            <w:r w:rsidR="002342D7" w:rsidRPr="00C641CF">
              <w:rPr>
                <w:rFonts w:hint="cs"/>
                <w:spacing w:val="-4"/>
                <w:position w:val="6"/>
                <w:sz w:val="18"/>
                <w:szCs w:val="18"/>
                <w:rtl/>
              </w:rPr>
              <w:t>ُ</w:t>
            </w:r>
            <w:r w:rsidR="002342D7" w:rsidRPr="00C641CF">
              <w:rPr>
                <w:spacing w:val="-4"/>
                <w:position w:val="6"/>
                <w:sz w:val="18"/>
                <w:szCs w:val="18"/>
                <w:rtl/>
              </w:rPr>
              <w:t xml:space="preserve">فذ/ينفَّذ </w:t>
            </w:r>
            <w:r w:rsidR="002342D7" w:rsidRPr="00C641CF">
              <w:rPr>
                <w:rFonts w:hint="cs"/>
                <w:spacing w:val="-4"/>
                <w:position w:val="6"/>
                <w:sz w:val="18"/>
                <w:szCs w:val="18"/>
                <w:rtl/>
              </w:rPr>
              <w:t xml:space="preserve">في هذه الدورة </w:t>
            </w:r>
            <w:r w:rsidR="002342D7" w:rsidRPr="00C641CF">
              <w:rPr>
                <w:spacing w:val="-4"/>
                <w:position w:val="6"/>
                <w:sz w:val="18"/>
                <w:szCs w:val="18"/>
                <w:rtl/>
              </w:rPr>
              <w:t xml:space="preserve">ما مجموعه </w:t>
            </w:r>
            <w:r w:rsidR="002342D7" w:rsidRPr="00C641CF">
              <w:rPr>
                <w:rFonts w:hint="cs"/>
                <w:spacing w:val="-4"/>
                <w:position w:val="6"/>
                <w:sz w:val="18"/>
                <w:szCs w:val="18"/>
                <w:rtl/>
              </w:rPr>
              <w:t>50 نشاطاً</w:t>
            </w:r>
            <w:r w:rsidR="002342D7" w:rsidRPr="00C641CF">
              <w:rPr>
                <w:spacing w:val="-4"/>
                <w:position w:val="6"/>
                <w:sz w:val="18"/>
                <w:szCs w:val="18"/>
                <w:rtl/>
              </w:rPr>
              <w:t xml:space="preserve"> </w:t>
            </w:r>
            <w:r w:rsidR="002342D7" w:rsidRPr="00C641CF">
              <w:rPr>
                <w:rFonts w:hint="cs"/>
                <w:spacing w:val="-4"/>
                <w:position w:val="6"/>
                <w:sz w:val="18"/>
                <w:szCs w:val="18"/>
                <w:rtl/>
              </w:rPr>
              <w:t>من</w:t>
            </w:r>
            <w:r w:rsidR="002342D7" w:rsidRPr="00C641CF">
              <w:rPr>
                <w:spacing w:val="-4"/>
                <w:position w:val="6"/>
                <w:sz w:val="18"/>
                <w:szCs w:val="18"/>
                <w:rtl/>
              </w:rPr>
              <w:t xml:space="preserve"> </w:t>
            </w:r>
            <w:r w:rsidR="002342D7" w:rsidRPr="00C641CF">
              <w:rPr>
                <w:rFonts w:hint="cs"/>
                <w:spacing w:val="-4"/>
                <w:position w:val="6"/>
                <w:sz w:val="18"/>
                <w:szCs w:val="18"/>
                <w:rtl/>
              </w:rPr>
              <w:t xml:space="preserve">الخطة </w:t>
            </w:r>
            <w:r w:rsidR="002342D7" w:rsidRPr="00C641CF">
              <w:rPr>
                <w:spacing w:val="-4"/>
                <w:position w:val="6"/>
                <w:sz w:val="18"/>
                <w:szCs w:val="18"/>
                <w:rtl/>
              </w:rPr>
              <w:t xml:space="preserve">التشغيلية </w:t>
            </w:r>
            <w:r w:rsidR="002342D7" w:rsidRPr="00C641CF">
              <w:rPr>
                <w:rFonts w:hint="cs"/>
                <w:spacing w:val="-4"/>
                <w:position w:val="6"/>
                <w:sz w:val="18"/>
                <w:szCs w:val="18"/>
                <w:rtl/>
              </w:rPr>
              <w:t>دعماً لتنفيذ هذه</w:t>
            </w:r>
            <w:r w:rsidR="002342D7" w:rsidRPr="00C641CF">
              <w:rPr>
                <w:spacing w:val="-4"/>
                <w:position w:val="6"/>
                <w:sz w:val="18"/>
                <w:szCs w:val="18"/>
                <w:rtl/>
              </w:rPr>
              <w:t xml:space="preserve"> </w:t>
            </w:r>
            <w:r w:rsidR="002342D7" w:rsidRPr="00C641CF">
              <w:rPr>
                <w:rFonts w:hint="cs"/>
                <w:spacing w:val="-4"/>
                <w:position w:val="6"/>
                <w:sz w:val="18"/>
                <w:szCs w:val="18"/>
                <w:rtl/>
              </w:rPr>
              <w:t>ال</w:t>
            </w:r>
            <w:r w:rsidR="002342D7" w:rsidRPr="00C641CF">
              <w:rPr>
                <w:spacing w:val="-4"/>
                <w:position w:val="6"/>
                <w:sz w:val="18"/>
                <w:szCs w:val="18"/>
                <w:rtl/>
              </w:rPr>
              <w:t>توصية في الدورة 2023-2025.</w:t>
            </w:r>
          </w:p>
        </w:tc>
        <w:tc>
          <w:tcPr>
            <w:tcW w:w="4678" w:type="dxa"/>
            <w:tcBorders>
              <w:top w:val="single" w:sz="4" w:space="0" w:color="auto"/>
              <w:left w:val="nil"/>
              <w:bottom w:val="nil"/>
              <w:right w:val="single" w:sz="4" w:space="0" w:color="auto"/>
            </w:tcBorders>
            <w:noWrap/>
          </w:tcPr>
          <w:p w14:paraId="2C478750" w14:textId="77777777" w:rsidR="002342D7" w:rsidRPr="00C641CF" w:rsidRDefault="002342D7" w:rsidP="001D2241">
            <w:pPr>
              <w:pStyle w:val="Tabletexte"/>
              <w:ind w:left="284" w:hanging="284"/>
              <w:rPr>
                <w:spacing w:val="-6"/>
                <w:position w:val="6"/>
                <w:sz w:val="18"/>
                <w:szCs w:val="18"/>
                <w:lang w:bidi="ar-EG"/>
              </w:rPr>
            </w:pPr>
          </w:p>
          <w:p w14:paraId="4F1EDBAF" w14:textId="7ED0B092" w:rsidR="002342D7" w:rsidRPr="00C641CF" w:rsidRDefault="00422725" w:rsidP="001D2241">
            <w:pPr>
              <w:pStyle w:val="Tabletexte"/>
              <w:ind w:left="284" w:hanging="284"/>
              <w:rPr>
                <w:spacing w:val="-6"/>
                <w:position w:val="6"/>
                <w:sz w:val="18"/>
                <w:szCs w:val="18"/>
                <w:lang w:bidi="ar-EG"/>
              </w:rPr>
            </w:pPr>
            <w:r w:rsidRPr="00C641CF">
              <w:rPr>
                <w:spacing w:val="-6"/>
                <w:kern w:val="2"/>
                <w:position w:val="6"/>
                <w:sz w:val="18"/>
                <w:szCs w:val="18"/>
              </w:rPr>
              <w:t>-</w:t>
            </w:r>
            <w:r w:rsidRPr="00C641CF">
              <w:rPr>
                <w:spacing w:val="-6"/>
                <w:kern w:val="2"/>
                <w:position w:val="6"/>
                <w:sz w:val="18"/>
                <w:szCs w:val="18"/>
                <w:rtl/>
                <w:lang w:bidi="ar-EG"/>
              </w:rPr>
              <w:tab/>
            </w:r>
            <w:r w:rsidR="002342D7" w:rsidRPr="00C641CF">
              <w:rPr>
                <w:spacing w:val="-6"/>
                <w:position w:val="6"/>
                <w:sz w:val="18"/>
                <w:szCs w:val="18"/>
                <w:rtl/>
              </w:rPr>
              <w:t>إفريقيا، الأمريكتان، الدول العربية، آسيا والمحيط الهادئ، بلدان كومنولث الدول المستقلة، أوروبا، أنشطة عالمية أو متعددة المناطق</w:t>
            </w:r>
          </w:p>
        </w:tc>
      </w:tr>
      <w:tr w:rsidR="002342D7" w:rsidRPr="00C641CF" w14:paraId="72A763B3" w14:textId="77777777" w:rsidTr="005D49A6">
        <w:trPr>
          <w:trHeight w:val="300"/>
          <w:jc w:val="center"/>
        </w:trPr>
        <w:tc>
          <w:tcPr>
            <w:tcW w:w="2471" w:type="dxa"/>
            <w:vMerge w:val="restart"/>
            <w:tcBorders>
              <w:right w:val="single" w:sz="4" w:space="0" w:color="auto"/>
            </w:tcBorders>
            <w:noWrap/>
            <w:vAlign w:val="center"/>
          </w:tcPr>
          <w:p w14:paraId="75EB1C6E" w14:textId="075E4956" w:rsidR="002342D7" w:rsidRPr="00C641CF" w:rsidRDefault="002342D7" w:rsidP="00EF5252">
            <w:pPr>
              <w:pStyle w:val="Tabletexte"/>
              <w:jc w:val="center"/>
              <w:rPr>
                <w:position w:val="6"/>
                <w:sz w:val="18"/>
                <w:szCs w:val="18"/>
                <w:lang w:bidi="ar-EG"/>
              </w:rPr>
            </w:pPr>
            <w:r w:rsidRPr="00C641CF">
              <w:rPr>
                <w:rFonts w:hint="cs"/>
                <w:position w:val="6"/>
                <w:sz w:val="18"/>
                <w:szCs w:val="18"/>
                <w:rtl/>
              </w:rPr>
              <w:t>التوصية 19</w:t>
            </w:r>
            <w:r w:rsidR="00EF5252" w:rsidRPr="00C641CF">
              <w:rPr>
                <w:position w:val="6"/>
                <w:sz w:val="18"/>
                <w:szCs w:val="18"/>
                <w:rtl/>
              </w:rPr>
              <w:br/>
            </w:r>
            <w:r w:rsidRPr="00C641CF">
              <w:rPr>
                <w:position w:val="6"/>
                <w:sz w:val="18"/>
                <w:szCs w:val="18"/>
                <w:rtl/>
              </w:rPr>
              <w:t>توفير الاتصالات للمناطق الريفية و</w:t>
            </w:r>
            <w:r w:rsidRPr="00C641CF">
              <w:rPr>
                <w:rFonts w:hint="cs"/>
                <w:position w:val="6"/>
                <w:sz w:val="18"/>
                <w:szCs w:val="18"/>
                <w:rtl/>
              </w:rPr>
              <w:t>ا</w:t>
            </w:r>
            <w:r w:rsidRPr="00C641CF">
              <w:rPr>
                <w:position w:val="6"/>
                <w:sz w:val="18"/>
                <w:szCs w:val="18"/>
                <w:rtl/>
              </w:rPr>
              <w:t>لمناطق النائية</w:t>
            </w:r>
          </w:p>
        </w:tc>
        <w:tc>
          <w:tcPr>
            <w:tcW w:w="8014" w:type="dxa"/>
            <w:tcBorders>
              <w:top w:val="single" w:sz="4" w:space="0" w:color="auto"/>
              <w:left w:val="single" w:sz="4" w:space="0" w:color="auto"/>
              <w:bottom w:val="nil"/>
              <w:right w:val="nil"/>
            </w:tcBorders>
            <w:noWrap/>
          </w:tcPr>
          <w:p w14:paraId="57AE9967" w14:textId="77777777" w:rsidR="002342D7" w:rsidRPr="00C641CF" w:rsidRDefault="002342D7" w:rsidP="00E70D53">
            <w:pPr>
              <w:pStyle w:val="Tabletexte"/>
              <w:rPr>
                <w:position w:val="6"/>
                <w:sz w:val="18"/>
                <w:szCs w:val="18"/>
                <w:lang w:bidi="ar-EG"/>
              </w:rPr>
            </w:pPr>
            <w:r w:rsidRPr="00C641CF">
              <w:rPr>
                <w:position w:val="6"/>
                <w:sz w:val="18"/>
                <w:szCs w:val="18"/>
                <w:rtl/>
              </w:rPr>
              <w:t>الخطة التشغيلية (OP)</w:t>
            </w:r>
          </w:p>
          <w:p w14:paraId="603FDE8E" w14:textId="00E9EC82" w:rsidR="002342D7" w:rsidRPr="00C641CF" w:rsidRDefault="0030554D" w:rsidP="0030554D">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rFonts w:hint="cs"/>
                <w:spacing w:val="-4"/>
                <w:position w:val="6"/>
                <w:sz w:val="18"/>
                <w:szCs w:val="18"/>
                <w:rtl/>
              </w:rPr>
              <w:t>نُفذ</w:t>
            </w:r>
            <w:r w:rsidR="002342D7" w:rsidRPr="00C641CF">
              <w:rPr>
                <w:spacing w:val="-4"/>
                <w:position w:val="6"/>
                <w:sz w:val="18"/>
                <w:szCs w:val="18"/>
                <w:rtl/>
              </w:rPr>
              <w:t xml:space="preserve">/ينفَّذ </w:t>
            </w:r>
            <w:r w:rsidR="002342D7" w:rsidRPr="00C641CF">
              <w:rPr>
                <w:rFonts w:hint="cs"/>
                <w:spacing w:val="-4"/>
                <w:position w:val="6"/>
                <w:sz w:val="18"/>
                <w:szCs w:val="18"/>
                <w:rtl/>
              </w:rPr>
              <w:t xml:space="preserve">في هذه الدورة </w:t>
            </w:r>
            <w:r w:rsidR="002342D7" w:rsidRPr="00C641CF">
              <w:rPr>
                <w:spacing w:val="-4"/>
                <w:position w:val="6"/>
                <w:sz w:val="18"/>
                <w:szCs w:val="18"/>
                <w:rtl/>
              </w:rPr>
              <w:t>ما مجموعه 60 نشاطا</w:t>
            </w:r>
            <w:r w:rsidR="002342D7" w:rsidRPr="00C641CF">
              <w:rPr>
                <w:rFonts w:hint="cs"/>
                <w:spacing w:val="-4"/>
                <w:position w:val="6"/>
                <w:sz w:val="18"/>
                <w:szCs w:val="18"/>
                <w:rtl/>
              </w:rPr>
              <w:t>ً</w:t>
            </w:r>
            <w:r w:rsidR="002342D7" w:rsidRPr="00C641CF">
              <w:rPr>
                <w:spacing w:val="-4"/>
                <w:position w:val="6"/>
                <w:sz w:val="18"/>
                <w:szCs w:val="18"/>
                <w:rtl/>
              </w:rPr>
              <w:t xml:space="preserve"> من </w:t>
            </w:r>
            <w:r w:rsidR="002342D7" w:rsidRPr="00C641CF">
              <w:rPr>
                <w:rFonts w:hint="cs"/>
                <w:spacing w:val="-4"/>
                <w:position w:val="6"/>
                <w:sz w:val="18"/>
                <w:szCs w:val="18"/>
                <w:rtl/>
              </w:rPr>
              <w:t>الخطة</w:t>
            </w:r>
            <w:r w:rsidR="002342D7" w:rsidRPr="00C641CF">
              <w:rPr>
                <w:spacing w:val="-4"/>
                <w:position w:val="6"/>
                <w:sz w:val="18"/>
                <w:szCs w:val="18"/>
                <w:rtl/>
              </w:rPr>
              <w:t xml:space="preserve"> التشغيلية دعما</w:t>
            </w:r>
            <w:r w:rsidR="002342D7" w:rsidRPr="00C641CF">
              <w:rPr>
                <w:rFonts w:hint="cs"/>
                <w:spacing w:val="-4"/>
                <w:position w:val="6"/>
                <w:sz w:val="18"/>
                <w:szCs w:val="18"/>
                <w:rtl/>
              </w:rPr>
              <w:t>ً</w:t>
            </w:r>
            <w:r w:rsidR="002342D7" w:rsidRPr="00C641CF">
              <w:rPr>
                <w:spacing w:val="-4"/>
                <w:position w:val="6"/>
                <w:sz w:val="18"/>
                <w:szCs w:val="18"/>
                <w:rtl/>
              </w:rPr>
              <w:t xml:space="preserve"> ل</w:t>
            </w:r>
            <w:r w:rsidR="002342D7" w:rsidRPr="00C641CF">
              <w:rPr>
                <w:rFonts w:hint="cs"/>
                <w:spacing w:val="-4"/>
                <w:position w:val="6"/>
                <w:sz w:val="18"/>
                <w:szCs w:val="18"/>
                <w:rtl/>
              </w:rPr>
              <w:t xml:space="preserve">تنفيذ </w:t>
            </w:r>
            <w:r w:rsidR="002342D7" w:rsidRPr="00C641CF">
              <w:rPr>
                <w:spacing w:val="-4"/>
                <w:position w:val="6"/>
                <w:sz w:val="18"/>
                <w:szCs w:val="18"/>
                <w:rtl/>
              </w:rPr>
              <w:t xml:space="preserve">هذه </w:t>
            </w:r>
            <w:r w:rsidR="002342D7" w:rsidRPr="00C641CF">
              <w:rPr>
                <w:rFonts w:hint="cs"/>
                <w:spacing w:val="-4"/>
                <w:position w:val="6"/>
                <w:sz w:val="18"/>
                <w:szCs w:val="18"/>
                <w:rtl/>
              </w:rPr>
              <w:t>ال</w:t>
            </w:r>
            <w:r w:rsidR="002342D7" w:rsidRPr="00C641CF">
              <w:rPr>
                <w:spacing w:val="-4"/>
                <w:position w:val="6"/>
                <w:sz w:val="18"/>
                <w:szCs w:val="18"/>
                <w:rtl/>
              </w:rPr>
              <w:t>توصية في الدورة 2023-2025.</w:t>
            </w:r>
          </w:p>
        </w:tc>
        <w:tc>
          <w:tcPr>
            <w:tcW w:w="4678" w:type="dxa"/>
            <w:tcBorders>
              <w:top w:val="single" w:sz="4" w:space="0" w:color="auto"/>
              <w:left w:val="nil"/>
              <w:bottom w:val="nil"/>
              <w:right w:val="single" w:sz="4" w:space="0" w:color="auto"/>
            </w:tcBorders>
            <w:noWrap/>
          </w:tcPr>
          <w:p w14:paraId="65687041" w14:textId="47C7D6BC" w:rsidR="002342D7" w:rsidRPr="00C641CF" w:rsidRDefault="006D5185" w:rsidP="001D2241">
            <w:pPr>
              <w:pStyle w:val="Tabletexte"/>
              <w:ind w:left="284" w:hanging="284"/>
              <w:rPr>
                <w:spacing w:val="-6"/>
                <w:position w:val="6"/>
                <w:sz w:val="18"/>
                <w:szCs w:val="18"/>
                <w:lang w:bidi="ar-EG"/>
              </w:rPr>
            </w:pPr>
            <w:r w:rsidRPr="00C641CF">
              <w:rPr>
                <w:spacing w:val="-6"/>
                <w:kern w:val="2"/>
                <w:position w:val="6"/>
                <w:sz w:val="18"/>
                <w:szCs w:val="18"/>
              </w:rPr>
              <w:t>-</w:t>
            </w:r>
            <w:r w:rsidRPr="00C641CF">
              <w:rPr>
                <w:spacing w:val="-6"/>
                <w:kern w:val="2"/>
                <w:position w:val="6"/>
                <w:sz w:val="18"/>
                <w:szCs w:val="18"/>
                <w:rtl/>
                <w:lang w:bidi="ar-EG"/>
              </w:rPr>
              <w:tab/>
            </w:r>
            <w:r w:rsidR="002342D7" w:rsidRPr="00C641CF">
              <w:rPr>
                <w:spacing w:val="-6"/>
                <w:position w:val="6"/>
                <w:sz w:val="18"/>
                <w:szCs w:val="18"/>
                <w:rtl/>
              </w:rPr>
              <w:t>إفريقيا، الأمريكتان، الدول العربية، آسيا والمحيط الهادئ،</w:t>
            </w:r>
            <w:r w:rsidRPr="00C641CF">
              <w:rPr>
                <w:spacing w:val="-6"/>
                <w:position w:val="6"/>
                <w:sz w:val="18"/>
                <w:szCs w:val="18"/>
                <w:rtl/>
              </w:rPr>
              <w:t xml:space="preserve"> </w:t>
            </w:r>
            <w:r w:rsidR="002342D7" w:rsidRPr="00C641CF">
              <w:rPr>
                <w:spacing w:val="-6"/>
                <w:position w:val="6"/>
                <w:sz w:val="18"/>
                <w:szCs w:val="18"/>
                <w:rtl/>
              </w:rPr>
              <w:t>بلدان كومنولث الدول المستقلة، أوروبا، أنشطة عالمية أو متعددة المناطق</w:t>
            </w:r>
          </w:p>
        </w:tc>
      </w:tr>
      <w:tr w:rsidR="002342D7" w:rsidRPr="00C641CF" w14:paraId="4248E467" w14:textId="77777777" w:rsidTr="005D49A6">
        <w:trPr>
          <w:trHeight w:val="300"/>
          <w:jc w:val="center"/>
        </w:trPr>
        <w:tc>
          <w:tcPr>
            <w:tcW w:w="2471" w:type="dxa"/>
            <w:vMerge/>
            <w:noWrap/>
            <w:vAlign w:val="center"/>
          </w:tcPr>
          <w:p w14:paraId="1AA8AE0F"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noWrap/>
          </w:tcPr>
          <w:p w14:paraId="542A3BCE" w14:textId="77777777" w:rsidR="002342D7" w:rsidRPr="00C641CF" w:rsidRDefault="002342D7" w:rsidP="00E70D53">
            <w:pPr>
              <w:pStyle w:val="Tabletexte"/>
              <w:rPr>
                <w:position w:val="6"/>
                <w:sz w:val="18"/>
                <w:szCs w:val="18"/>
                <w:lang w:bidi="ar-EG"/>
              </w:rPr>
            </w:pPr>
            <w:r w:rsidRPr="00C641CF">
              <w:rPr>
                <w:position w:val="6"/>
                <w:sz w:val="18"/>
                <w:szCs w:val="18"/>
                <w:rtl/>
              </w:rPr>
              <w:t>المشاريع:</w:t>
            </w:r>
          </w:p>
        </w:tc>
        <w:tc>
          <w:tcPr>
            <w:tcW w:w="4678" w:type="dxa"/>
            <w:tcBorders>
              <w:top w:val="nil"/>
              <w:left w:val="nil"/>
              <w:bottom w:val="nil"/>
              <w:right w:val="single" w:sz="4" w:space="0" w:color="auto"/>
            </w:tcBorders>
            <w:noWrap/>
          </w:tcPr>
          <w:p w14:paraId="73453D2D" w14:textId="77777777" w:rsidR="002342D7" w:rsidRPr="00C641CF" w:rsidRDefault="002342D7" w:rsidP="001D2241">
            <w:pPr>
              <w:pStyle w:val="Tabletexte"/>
              <w:ind w:left="284" w:hanging="284"/>
              <w:rPr>
                <w:position w:val="6"/>
                <w:sz w:val="18"/>
                <w:szCs w:val="18"/>
                <w:lang w:bidi="ar-EG"/>
              </w:rPr>
            </w:pPr>
          </w:p>
        </w:tc>
      </w:tr>
      <w:tr w:rsidR="002342D7" w:rsidRPr="00C641CF" w14:paraId="700C1A04" w14:textId="77777777" w:rsidTr="005D49A6">
        <w:trPr>
          <w:trHeight w:val="300"/>
          <w:jc w:val="center"/>
        </w:trPr>
        <w:tc>
          <w:tcPr>
            <w:tcW w:w="2471" w:type="dxa"/>
            <w:vMerge/>
            <w:noWrap/>
            <w:vAlign w:val="center"/>
            <w:hideMark/>
          </w:tcPr>
          <w:p w14:paraId="016F2368"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noWrap/>
            <w:hideMark/>
          </w:tcPr>
          <w:p w14:paraId="1FADF40C" w14:textId="29BF9744" w:rsidR="002342D7" w:rsidRPr="00C641CF" w:rsidRDefault="0020367E" w:rsidP="0020367E">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 xml:space="preserve">2ARM23001 </w:t>
            </w:r>
            <w:r w:rsidR="008F6CC8" w:rsidRPr="00C641CF">
              <w:rPr>
                <w:position w:val="6"/>
                <w:sz w:val="18"/>
                <w:szCs w:val="18"/>
                <w:rtl/>
              </w:rPr>
              <w:t>-</w:t>
            </w:r>
            <w:r w:rsidR="002342D7" w:rsidRPr="00C641CF">
              <w:rPr>
                <w:position w:val="6"/>
                <w:sz w:val="18"/>
                <w:szCs w:val="18"/>
                <w:rtl/>
              </w:rPr>
              <w:t xml:space="preserve"> </w:t>
            </w:r>
            <w:r w:rsidR="002342D7" w:rsidRPr="00C641CF">
              <w:rPr>
                <w:rFonts w:hint="cs"/>
                <w:position w:val="6"/>
                <w:sz w:val="18"/>
                <w:szCs w:val="18"/>
                <w:rtl/>
              </w:rPr>
              <w:t>ال</w:t>
            </w:r>
            <w:r w:rsidR="002342D7" w:rsidRPr="00C641CF">
              <w:rPr>
                <w:position w:val="6"/>
                <w:sz w:val="18"/>
                <w:szCs w:val="18"/>
                <w:rtl/>
              </w:rPr>
              <w:t>مشروع</w:t>
            </w:r>
            <w:r w:rsidR="002342D7" w:rsidRPr="00C641CF">
              <w:rPr>
                <w:rFonts w:hint="cs"/>
                <w:position w:val="6"/>
                <w:sz w:val="18"/>
                <w:szCs w:val="18"/>
                <w:rtl/>
              </w:rPr>
              <w:t xml:space="preserve"> التجريبي</w:t>
            </w:r>
            <w:r w:rsidR="002342D7" w:rsidRPr="00C641CF">
              <w:rPr>
                <w:position w:val="6"/>
                <w:sz w:val="18"/>
                <w:szCs w:val="18"/>
                <w:rtl/>
              </w:rPr>
              <w:t xml:space="preserve"> </w:t>
            </w:r>
            <w:r w:rsidR="002342D7" w:rsidRPr="00C641CF">
              <w:rPr>
                <w:rFonts w:hint="cs"/>
                <w:position w:val="6"/>
                <w:sz w:val="18"/>
                <w:szCs w:val="18"/>
                <w:rtl/>
              </w:rPr>
              <w:t>للشبكات في المناطق الريفية ب</w:t>
            </w:r>
            <w:r w:rsidR="002342D7" w:rsidRPr="00C641CF">
              <w:rPr>
                <w:position w:val="6"/>
                <w:sz w:val="18"/>
                <w:szCs w:val="18"/>
                <w:rtl/>
              </w:rPr>
              <w:t>أرمينيا</w:t>
            </w:r>
          </w:p>
        </w:tc>
        <w:tc>
          <w:tcPr>
            <w:tcW w:w="4678" w:type="dxa"/>
            <w:tcBorders>
              <w:top w:val="nil"/>
              <w:left w:val="nil"/>
              <w:bottom w:val="nil"/>
              <w:right w:val="single" w:sz="4" w:space="0" w:color="auto"/>
            </w:tcBorders>
            <w:noWrap/>
            <w:hideMark/>
          </w:tcPr>
          <w:p w14:paraId="6F782ABA" w14:textId="5885B333" w:rsidR="002342D7" w:rsidRPr="00C641CF" w:rsidRDefault="006D518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أرمينيا</w:t>
            </w:r>
          </w:p>
        </w:tc>
      </w:tr>
      <w:tr w:rsidR="002342D7" w:rsidRPr="00C641CF" w14:paraId="29780AA6" w14:textId="77777777" w:rsidTr="005D49A6">
        <w:trPr>
          <w:trHeight w:val="300"/>
          <w:jc w:val="center"/>
        </w:trPr>
        <w:tc>
          <w:tcPr>
            <w:tcW w:w="2471" w:type="dxa"/>
            <w:vMerge/>
            <w:noWrap/>
            <w:vAlign w:val="center"/>
            <w:hideMark/>
          </w:tcPr>
          <w:p w14:paraId="1B4EF807"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noWrap/>
            <w:hideMark/>
          </w:tcPr>
          <w:p w14:paraId="3F8DDFA9" w14:textId="408BC535" w:rsidR="002342D7" w:rsidRPr="00C641CF" w:rsidRDefault="0020367E" w:rsidP="0020367E">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2RAS22070 - الجزر الذكية في المحيط الهادئ</w:t>
            </w:r>
          </w:p>
        </w:tc>
        <w:tc>
          <w:tcPr>
            <w:tcW w:w="4678" w:type="dxa"/>
            <w:tcBorders>
              <w:top w:val="nil"/>
              <w:left w:val="nil"/>
              <w:bottom w:val="nil"/>
              <w:right w:val="single" w:sz="4" w:space="0" w:color="auto"/>
            </w:tcBorders>
            <w:noWrap/>
            <w:hideMark/>
          </w:tcPr>
          <w:p w14:paraId="40CA3C4C" w14:textId="757F9A75" w:rsidR="002342D7" w:rsidRPr="00C641CF" w:rsidRDefault="006D518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فيجي، بابوا غينيا الجديدة، فانواتو</w:t>
            </w:r>
          </w:p>
        </w:tc>
      </w:tr>
      <w:tr w:rsidR="002342D7" w:rsidRPr="00C641CF" w14:paraId="6111A05C" w14:textId="77777777" w:rsidTr="005D49A6">
        <w:trPr>
          <w:trHeight w:val="300"/>
          <w:jc w:val="center"/>
        </w:trPr>
        <w:tc>
          <w:tcPr>
            <w:tcW w:w="2471" w:type="dxa"/>
            <w:vMerge/>
            <w:noWrap/>
            <w:vAlign w:val="center"/>
            <w:hideMark/>
          </w:tcPr>
          <w:p w14:paraId="7D3D5060"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noWrap/>
          </w:tcPr>
          <w:p w14:paraId="34417D6B" w14:textId="1EA0D996" w:rsidR="002342D7" w:rsidRPr="00C641CF" w:rsidRDefault="0020367E" w:rsidP="0020367E">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2ALB24003 - الزراعة الرقمية في ألبانيا</w:t>
            </w:r>
            <w:r w:rsidR="002342D7" w:rsidRPr="00C641CF">
              <w:rPr>
                <w:rFonts w:hint="cs"/>
                <w:position w:val="6"/>
                <w:sz w:val="18"/>
                <w:szCs w:val="18"/>
                <w:rtl/>
              </w:rPr>
              <w:t xml:space="preserve"> والتحول الرقمي ل</w:t>
            </w:r>
            <w:r w:rsidR="002342D7" w:rsidRPr="00C641CF">
              <w:rPr>
                <w:rFonts w:hint="cs"/>
                <w:position w:val="6"/>
                <w:sz w:val="18"/>
                <w:szCs w:val="18"/>
                <w:rtl/>
                <w:lang w:bidi="ar-EG"/>
              </w:rPr>
              <w:t>مناطقها الريفية</w:t>
            </w:r>
            <w:r w:rsidR="002342D7" w:rsidRPr="00C641CF">
              <w:rPr>
                <w:position w:val="6"/>
                <w:sz w:val="18"/>
                <w:szCs w:val="18"/>
                <w:rtl/>
              </w:rPr>
              <w:t xml:space="preserve"> (DART)</w:t>
            </w:r>
          </w:p>
        </w:tc>
        <w:tc>
          <w:tcPr>
            <w:tcW w:w="4678" w:type="dxa"/>
            <w:tcBorders>
              <w:top w:val="nil"/>
              <w:left w:val="nil"/>
              <w:bottom w:val="nil"/>
              <w:right w:val="single" w:sz="4" w:space="0" w:color="auto"/>
            </w:tcBorders>
            <w:noWrap/>
          </w:tcPr>
          <w:p w14:paraId="4F75462A" w14:textId="221FDCA1" w:rsidR="002342D7" w:rsidRPr="00C641CF" w:rsidRDefault="006D518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ألبانيا</w:t>
            </w:r>
          </w:p>
        </w:tc>
      </w:tr>
      <w:tr w:rsidR="002342D7" w:rsidRPr="00C641CF" w14:paraId="4EB71D2A" w14:textId="77777777" w:rsidTr="005D49A6">
        <w:trPr>
          <w:trHeight w:val="300"/>
          <w:jc w:val="center"/>
        </w:trPr>
        <w:tc>
          <w:tcPr>
            <w:tcW w:w="2471" w:type="dxa"/>
            <w:vMerge/>
            <w:noWrap/>
            <w:vAlign w:val="center"/>
          </w:tcPr>
          <w:p w14:paraId="7C41C0DC"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noWrap/>
          </w:tcPr>
          <w:p w14:paraId="0190B727" w14:textId="7DE391EF" w:rsidR="002342D7" w:rsidRPr="00C641CF" w:rsidRDefault="0020367E" w:rsidP="0020367E">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7GLO03043 - ت</w:t>
            </w:r>
            <w:r w:rsidR="002342D7" w:rsidRPr="00C641CF">
              <w:rPr>
                <w:rFonts w:hint="cs"/>
                <w:position w:val="6"/>
                <w:sz w:val="18"/>
                <w:szCs w:val="18"/>
                <w:rtl/>
              </w:rPr>
              <w:t>طوير</w:t>
            </w:r>
            <w:r w:rsidR="002342D7" w:rsidRPr="00C641CF">
              <w:rPr>
                <w:position w:val="6"/>
                <w:sz w:val="18"/>
                <w:szCs w:val="18"/>
                <w:rtl/>
              </w:rPr>
              <w:t xml:space="preserve"> الاتصالات الريفية في أقل البلدان نمواً</w:t>
            </w:r>
            <w:r w:rsidR="002342D7" w:rsidRPr="00C641CF">
              <w:rPr>
                <w:rFonts w:hint="cs"/>
                <w:position w:val="6"/>
                <w:sz w:val="18"/>
                <w:szCs w:val="18"/>
                <w:rtl/>
              </w:rPr>
              <w:t xml:space="preserve"> </w:t>
            </w:r>
            <w:r w:rsidR="002342D7" w:rsidRPr="00C641CF">
              <w:rPr>
                <w:position w:val="6"/>
                <w:sz w:val="18"/>
                <w:szCs w:val="18"/>
                <w:lang w:bidi="ar-EG"/>
              </w:rPr>
              <w:t>(LDC)</w:t>
            </w:r>
          </w:p>
        </w:tc>
        <w:tc>
          <w:tcPr>
            <w:tcW w:w="4678" w:type="dxa"/>
            <w:tcBorders>
              <w:top w:val="nil"/>
              <w:left w:val="nil"/>
              <w:bottom w:val="nil"/>
              <w:right w:val="single" w:sz="4" w:space="0" w:color="auto"/>
            </w:tcBorders>
            <w:noWrap/>
          </w:tcPr>
          <w:p w14:paraId="27CF1721" w14:textId="053B35B2" w:rsidR="002342D7" w:rsidRPr="00C641CF" w:rsidRDefault="006D518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متعدد المناطق</w:t>
            </w:r>
          </w:p>
        </w:tc>
      </w:tr>
      <w:tr w:rsidR="002342D7" w:rsidRPr="00C641CF" w14:paraId="5353133F" w14:textId="77777777" w:rsidTr="005D49A6">
        <w:trPr>
          <w:trHeight w:val="300"/>
          <w:jc w:val="center"/>
        </w:trPr>
        <w:tc>
          <w:tcPr>
            <w:tcW w:w="2471" w:type="dxa"/>
            <w:vMerge/>
            <w:noWrap/>
            <w:vAlign w:val="center"/>
            <w:hideMark/>
          </w:tcPr>
          <w:p w14:paraId="61E6A0DF"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single" w:sz="4" w:space="0" w:color="auto"/>
              <w:right w:val="nil"/>
            </w:tcBorders>
            <w:noWrap/>
            <w:hideMark/>
          </w:tcPr>
          <w:p w14:paraId="67B66D9E" w14:textId="347947D3" w:rsidR="002342D7" w:rsidRPr="00C641CF" w:rsidRDefault="0020367E" w:rsidP="0020367E">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 xml:space="preserve">9CHI24013 - ضمان التغطية </w:t>
            </w:r>
            <w:r w:rsidR="002342D7" w:rsidRPr="00C641CF">
              <w:rPr>
                <w:rFonts w:hint="cs"/>
                <w:position w:val="6"/>
                <w:sz w:val="18"/>
                <w:szCs w:val="18"/>
                <w:rtl/>
              </w:rPr>
              <w:t>ب</w:t>
            </w:r>
            <w:r w:rsidR="002342D7" w:rsidRPr="00C641CF">
              <w:rPr>
                <w:position w:val="6"/>
                <w:sz w:val="18"/>
                <w:szCs w:val="18"/>
                <w:rtl/>
              </w:rPr>
              <w:t>التوصيلية الرقمية</w:t>
            </w:r>
            <w:r w:rsidR="002342D7" w:rsidRPr="00C641CF">
              <w:rPr>
                <w:rFonts w:hint="cs"/>
                <w:position w:val="6"/>
                <w:sz w:val="18"/>
                <w:szCs w:val="18"/>
                <w:rtl/>
              </w:rPr>
              <w:t xml:space="preserve"> والنفاذ إليها واستخدامها</w:t>
            </w:r>
            <w:r w:rsidR="002342D7" w:rsidRPr="00C641CF">
              <w:rPr>
                <w:position w:val="6"/>
                <w:sz w:val="18"/>
                <w:szCs w:val="18"/>
                <w:rtl/>
              </w:rPr>
              <w:t xml:space="preserve"> في </w:t>
            </w:r>
            <w:r w:rsidR="002342D7" w:rsidRPr="00C641CF">
              <w:rPr>
                <w:rFonts w:hint="cs"/>
                <w:position w:val="6"/>
                <w:sz w:val="18"/>
                <w:szCs w:val="18"/>
                <w:rtl/>
              </w:rPr>
              <w:t>المناطق</w:t>
            </w:r>
            <w:r w:rsidR="002342D7" w:rsidRPr="00C641CF">
              <w:rPr>
                <w:position w:val="6"/>
                <w:sz w:val="18"/>
                <w:szCs w:val="18"/>
                <w:rtl/>
              </w:rPr>
              <w:t xml:space="preserve"> الريفية المتخلفة </w:t>
            </w:r>
            <w:r w:rsidR="002342D7" w:rsidRPr="00C641CF">
              <w:rPr>
                <w:rFonts w:hint="cs"/>
                <w:position w:val="6"/>
                <w:sz w:val="18"/>
                <w:szCs w:val="18"/>
                <w:rtl/>
              </w:rPr>
              <w:t>ب</w:t>
            </w:r>
            <w:r w:rsidR="002342D7" w:rsidRPr="00C641CF">
              <w:rPr>
                <w:position w:val="6"/>
                <w:sz w:val="18"/>
                <w:szCs w:val="18"/>
                <w:rtl/>
              </w:rPr>
              <w:t>شيلي</w:t>
            </w:r>
          </w:p>
        </w:tc>
        <w:tc>
          <w:tcPr>
            <w:tcW w:w="4678" w:type="dxa"/>
            <w:tcBorders>
              <w:top w:val="nil"/>
              <w:left w:val="nil"/>
              <w:bottom w:val="single" w:sz="4" w:space="0" w:color="auto"/>
              <w:right w:val="single" w:sz="4" w:space="0" w:color="auto"/>
            </w:tcBorders>
            <w:noWrap/>
            <w:hideMark/>
          </w:tcPr>
          <w:p w14:paraId="5C9821BC" w14:textId="79ECE177" w:rsidR="002342D7" w:rsidRPr="00C641CF" w:rsidRDefault="006D518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شيلي</w:t>
            </w:r>
          </w:p>
        </w:tc>
      </w:tr>
      <w:tr w:rsidR="002342D7" w:rsidRPr="00C641CF" w14:paraId="5C51D39B" w14:textId="77777777" w:rsidTr="005D49A6">
        <w:trPr>
          <w:trHeight w:val="300"/>
          <w:jc w:val="center"/>
        </w:trPr>
        <w:tc>
          <w:tcPr>
            <w:tcW w:w="2471" w:type="dxa"/>
            <w:vMerge/>
            <w:noWrap/>
            <w:vAlign w:val="center"/>
            <w:hideMark/>
          </w:tcPr>
          <w:p w14:paraId="35162B95" w14:textId="77777777" w:rsidR="002342D7" w:rsidRPr="00C641CF" w:rsidRDefault="002342D7" w:rsidP="00E70D53">
            <w:pPr>
              <w:pStyle w:val="Tabletexte"/>
              <w:jc w:val="center"/>
              <w:rPr>
                <w:position w:val="6"/>
                <w:sz w:val="18"/>
                <w:szCs w:val="18"/>
                <w:lang w:bidi="ar-EG"/>
              </w:rPr>
            </w:pPr>
          </w:p>
        </w:tc>
        <w:tc>
          <w:tcPr>
            <w:tcW w:w="8014" w:type="dxa"/>
            <w:tcBorders>
              <w:top w:val="single" w:sz="4" w:space="0" w:color="auto"/>
              <w:left w:val="single" w:sz="4" w:space="0" w:color="auto"/>
              <w:bottom w:val="nil"/>
              <w:right w:val="nil"/>
            </w:tcBorders>
            <w:noWrap/>
            <w:hideMark/>
          </w:tcPr>
          <w:p w14:paraId="2E92C8D9" w14:textId="32D4841A" w:rsidR="002342D7" w:rsidRPr="00C641CF" w:rsidRDefault="00487E0B" w:rsidP="00487E0B">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 xml:space="preserve">9COL19040 - </w:t>
            </w:r>
            <w:r w:rsidR="002342D7" w:rsidRPr="00C641CF">
              <w:rPr>
                <w:rFonts w:hint="cs"/>
                <w:position w:val="6"/>
                <w:sz w:val="18"/>
                <w:szCs w:val="18"/>
                <w:rtl/>
              </w:rPr>
              <w:t>تقديم ال</w:t>
            </w:r>
            <w:r w:rsidR="002342D7" w:rsidRPr="00C641CF">
              <w:rPr>
                <w:position w:val="6"/>
                <w:sz w:val="18"/>
                <w:szCs w:val="18"/>
                <w:rtl/>
              </w:rPr>
              <w:t xml:space="preserve">مساعدة </w:t>
            </w:r>
            <w:r w:rsidR="002342D7" w:rsidRPr="00C641CF">
              <w:rPr>
                <w:rFonts w:hint="cs"/>
                <w:position w:val="6"/>
                <w:sz w:val="18"/>
                <w:szCs w:val="18"/>
                <w:rtl/>
              </w:rPr>
              <w:t>ال</w:t>
            </w:r>
            <w:r w:rsidR="002342D7" w:rsidRPr="00C641CF">
              <w:rPr>
                <w:position w:val="6"/>
                <w:sz w:val="18"/>
                <w:szCs w:val="18"/>
                <w:rtl/>
              </w:rPr>
              <w:t xml:space="preserve">تقنية لإقرار وتخطيط وتنفيذ </w:t>
            </w:r>
            <w:r w:rsidR="002342D7" w:rsidRPr="00C641CF">
              <w:rPr>
                <w:rFonts w:hint="cs"/>
                <w:position w:val="6"/>
                <w:sz w:val="18"/>
                <w:szCs w:val="18"/>
                <w:rtl/>
              </w:rPr>
              <w:t>منح تصاريح</w:t>
            </w:r>
            <w:r w:rsidR="002342D7" w:rsidRPr="00C641CF">
              <w:rPr>
                <w:position w:val="6"/>
                <w:sz w:val="18"/>
                <w:szCs w:val="18"/>
                <w:rtl/>
              </w:rPr>
              <w:t xml:space="preserve"> استخدام طيف الاتصالات المتنقلة الدولية </w:t>
            </w:r>
            <w:r w:rsidR="002342D7" w:rsidRPr="00C641CF">
              <w:rPr>
                <w:position w:val="6"/>
                <w:sz w:val="18"/>
                <w:szCs w:val="18"/>
                <w:lang w:bidi="ar-EG"/>
              </w:rPr>
              <w:t>(IMT)</w:t>
            </w:r>
            <w:r w:rsidR="002342D7" w:rsidRPr="00C641CF">
              <w:rPr>
                <w:rFonts w:hint="cs"/>
                <w:position w:val="6"/>
                <w:sz w:val="18"/>
                <w:szCs w:val="18"/>
                <w:rtl/>
                <w:lang w:bidi="ar-EG"/>
              </w:rPr>
              <w:t xml:space="preserve"> </w:t>
            </w:r>
            <w:r w:rsidR="002342D7" w:rsidRPr="00C641CF">
              <w:rPr>
                <w:position w:val="6"/>
                <w:sz w:val="18"/>
                <w:szCs w:val="18"/>
                <w:rtl/>
              </w:rPr>
              <w:t>و</w:t>
            </w:r>
            <w:r w:rsidR="002342D7" w:rsidRPr="00C641CF">
              <w:rPr>
                <w:rFonts w:hint="cs"/>
                <w:position w:val="6"/>
                <w:sz w:val="18"/>
                <w:szCs w:val="18"/>
                <w:rtl/>
              </w:rPr>
              <w:t xml:space="preserve">تصاريح </w:t>
            </w:r>
            <w:r w:rsidR="002342D7" w:rsidRPr="00C641CF">
              <w:rPr>
                <w:position w:val="6"/>
                <w:sz w:val="18"/>
                <w:szCs w:val="18"/>
                <w:rtl/>
              </w:rPr>
              <w:t>ا</w:t>
            </w:r>
            <w:r w:rsidR="002342D7" w:rsidRPr="00C641CF">
              <w:rPr>
                <w:rFonts w:hint="cs"/>
                <w:position w:val="6"/>
                <w:sz w:val="18"/>
                <w:szCs w:val="18"/>
                <w:rtl/>
              </w:rPr>
              <w:t>عتماد</w:t>
            </w:r>
            <w:r w:rsidR="002342D7" w:rsidRPr="00C641CF">
              <w:rPr>
                <w:position w:val="6"/>
                <w:sz w:val="18"/>
                <w:szCs w:val="18"/>
                <w:rtl/>
              </w:rPr>
              <w:t xml:space="preserve"> </w:t>
            </w:r>
            <w:r w:rsidR="002342D7" w:rsidRPr="00C641CF">
              <w:rPr>
                <w:rFonts w:hint="cs"/>
                <w:position w:val="6"/>
                <w:sz w:val="18"/>
                <w:szCs w:val="18"/>
                <w:rtl/>
              </w:rPr>
              <w:t>الممارسات الفضلى</w:t>
            </w:r>
            <w:r w:rsidR="002342D7" w:rsidRPr="00C641CF">
              <w:rPr>
                <w:position w:val="6"/>
                <w:sz w:val="18"/>
                <w:szCs w:val="18"/>
                <w:rtl/>
              </w:rPr>
              <w:t xml:space="preserve"> </w:t>
            </w:r>
            <w:r w:rsidR="002342D7" w:rsidRPr="00C641CF">
              <w:rPr>
                <w:rFonts w:hint="cs"/>
                <w:position w:val="6"/>
                <w:sz w:val="18"/>
                <w:szCs w:val="18"/>
                <w:rtl/>
              </w:rPr>
              <w:t>ل</w:t>
            </w:r>
            <w:r w:rsidR="002342D7" w:rsidRPr="00C641CF">
              <w:rPr>
                <w:position w:val="6"/>
                <w:sz w:val="18"/>
                <w:szCs w:val="18"/>
                <w:rtl/>
              </w:rPr>
              <w:t>زيادة انتشار الإنترنت في كولومبيا</w:t>
            </w:r>
          </w:p>
        </w:tc>
        <w:tc>
          <w:tcPr>
            <w:tcW w:w="4678" w:type="dxa"/>
            <w:tcBorders>
              <w:top w:val="single" w:sz="4" w:space="0" w:color="auto"/>
              <w:left w:val="nil"/>
              <w:bottom w:val="nil"/>
              <w:right w:val="single" w:sz="4" w:space="0" w:color="auto"/>
            </w:tcBorders>
            <w:noWrap/>
            <w:hideMark/>
          </w:tcPr>
          <w:p w14:paraId="502FFEE1" w14:textId="4F1B647F" w:rsidR="002342D7" w:rsidRPr="00C641CF" w:rsidRDefault="006D518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كولومبيا</w:t>
            </w:r>
          </w:p>
        </w:tc>
      </w:tr>
      <w:tr w:rsidR="002342D7" w:rsidRPr="00C641CF" w14:paraId="2A1543F9" w14:textId="77777777" w:rsidTr="005D49A6">
        <w:trPr>
          <w:trHeight w:val="300"/>
          <w:jc w:val="center"/>
        </w:trPr>
        <w:tc>
          <w:tcPr>
            <w:tcW w:w="2471" w:type="dxa"/>
            <w:vMerge/>
            <w:noWrap/>
            <w:vAlign w:val="center"/>
            <w:hideMark/>
          </w:tcPr>
          <w:p w14:paraId="4A2FC14B"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noWrap/>
            <w:hideMark/>
          </w:tcPr>
          <w:p w14:paraId="251727E0" w14:textId="41EE7C0F" w:rsidR="002342D7" w:rsidRPr="00C641CF" w:rsidRDefault="00487E0B" w:rsidP="00487E0B">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9PNG20003 - دعم ريادة الأعمال</w:t>
            </w:r>
            <w:r w:rsidR="002342D7" w:rsidRPr="00C641CF">
              <w:rPr>
                <w:rFonts w:hint="cs"/>
                <w:position w:val="6"/>
                <w:sz w:val="18"/>
                <w:szCs w:val="18"/>
                <w:rtl/>
              </w:rPr>
              <w:t xml:space="preserve"> </w:t>
            </w:r>
            <w:r w:rsidR="002342D7" w:rsidRPr="00C641CF">
              <w:rPr>
                <w:position w:val="6"/>
                <w:sz w:val="18"/>
                <w:szCs w:val="18"/>
                <w:rtl/>
              </w:rPr>
              <w:t xml:space="preserve">والاستثمار والتجارة </w:t>
            </w:r>
            <w:r w:rsidR="002342D7" w:rsidRPr="00C641CF">
              <w:rPr>
                <w:rFonts w:hint="cs"/>
                <w:position w:val="6"/>
                <w:sz w:val="18"/>
                <w:szCs w:val="18"/>
                <w:rtl/>
              </w:rPr>
              <w:t xml:space="preserve">في المناطق الريفية </w:t>
            </w:r>
            <w:proofErr w:type="spellStart"/>
            <w:r w:rsidR="002342D7" w:rsidRPr="00C641CF">
              <w:rPr>
                <w:rFonts w:hint="cs"/>
                <w:position w:val="6"/>
                <w:sz w:val="18"/>
                <w:szCs w:val="18"/>
                <w:rtl/>
              </w:rPr>
              <w:t>ب</w:t>
            </w:r>
            <w:r w:rsidR="002342D7" w:rsidRPr="00C641CF">
              <w:rPr>
                <w:position w:val="6"/>
                <w:sz w:val="18"/>
                <w:szCs w:val="18"/>
                <w:rtl/>
              </w:rPr>
              <w:t>ب</w:t>
            </w:r>
            <w:r w:rsidR="002342D7" w:rsidRPr="00C641CF">
              <w:rPr>
                <w:rFonts w:hint="cs"/>
                <w:position w:val="6"/>
                <w:sz w:val="18"/>
                <w:szCs w:val="18"/>
                <w:rtl/>
              </w:rPr>
              <w:t>ابوا</w:t>
            </w:r>
            <w:proofErr w:type="spellEnd"/>
            <w:r w:rsidR="002342D7" w:rsidRPr="00C641CF">
              <w:rPr>
                <w:position w:val="6"/>
                <w:sz w:val="18"/>
                <w:szCs w:val="18"/>
                <w:rtl/>
              </w:rPr>
              <w:t xml:space="preserve"> غينيا الجديدة (STREIT PNG)</w:t>
            </w:r>
          </w:p>
        </w:tc>
        <w:tc>
          <w:tcPr>
            <w:tcW w:w="4678" w:type="dxa"/>
            <w:tcBorders>
              <w:top w:val="nil"/>
              <w:left w:val="nil"/>
              <w:bottom w:val="nil"/>
              <w:right w:val="single" w:sz="4" w:space="0" w:color="auto"/>
            </w:tcBorders>
            <w:noWrap/>
            <w:hideMark/>
          </w:tcPr>
          <w:p w14:paraId="046176C0" w14:textId="1495151B" w:rsidR="002342D7" w:rsidRPr="00C641CF" w:rsidRDefault="006D518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بابوا غينيا الجديدة</w:t>
            </w:r>
          </w:p>
        </w:tc>
      </w:tr>
      <w:tr w:rsidR="002342D7" w:rsidRPr="00C641CF" w14:paraId="5EA0A537" w14:textId="77777777" w:rsidTr="005D49A6">
        <w:trPr>
          <w:trHeight w:val="300"/>
          <w:jc w:val="center"/>
        </w:trPr>
        <w:tc>
          <w:tcPr>
            <w:tcW w:w="2471" w:type="dxa"/>
            <w:vMerge/>
            <w:noWrap/>
            <w:vAlign w:val="center"/>
            <w:hideMark/>
          </w:tcPr>
          <w:p w14:paraId="0CDD5EFB"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single" w:sz="4" w:space="0" w:color="auto"/>
              <w:right w:val="nil"/>
            </w:tcBorders>
            <w:noWrap/>
            <w:hideMark/>
          </w:tcPr>
          <w:p w14:paraId="23918D84" w14:textId="45A2118D" w:rsidR="002342D7" w:rsidRPr="00C641CF" w:rsidRDefault="00487E0B" w:rsidP="00487E0B">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 xml:space="preserve">9RAS22071 </w:t>
            </w:r>
            <w:r w:rsidR="008F6CC8" w:rsidRPr="00C641CF">
              <w:rPr>
                <w:position w:val="6"/>
                <w:sz w:val="18"/>
                <w:szCs w:val="18"/>
                <w:rtl/>
              </w:rPr>
              <w:t>-</w:t>
            </w:r>
            <w:r w:rsidR="002342D7" w:rsidRPr="00C641CF">
              <w:rPr>
                <w:position w:val="6"/>
                <w:sz w:val="18"/>
                <w:szCs w:val="18"/>
                <w:rtl/>
              </w:rPr>
              <w:t xml:space="preserve"> ال</w:t>
            </w:r>
            <w:r w:rsidR="002342D7" w:rsidRPr="00C641CF">
              <w:rPr>
                <w:rFonts w:hint="cs"/>
                <w:position w:val="6"/>
                <w:sz w:val="18"/>
                <w:szCs w:val="18"/>
                <w:rtl/>
              </w:rPr>
              <w:t xml:space="preserve">تقدم في تحقيق </w:t>
            </w:r>
            <w:r w:rsidR="002342D7" w:rsidRPr="00C641CF">
              <w:rPr>
                <w:position w:val="6"/>
                <w:sz w:val="18"/>
                <w:szCs w:val="18"/>
                <w:rtl/>
              </w:rPr>
              <w:t>أهداف التنمية المستدامة</w:t>
            </w:r>
            <w:r w:rsidR="004F67C1" w:rsidRPr="00C641CF">
              <w:rPr>
                <w:rFonts w:hint="cs"/>
                <w:position w:val="6"/>
                <w:sz w:val="18"/>
                <w:szCs w:val="18"/>
                <w:rtl/>
              </w:rPr>
              <w:t xml:space="preserve"> </w:t>
            </w:r>
            <w:r w:rsidR="002342D7" w:rsidRPr="00C641CF">
              <w:rPr>
                <w:position w:val="6"/>
                <w:sz w:val="18"/>
                <w:szCs w:val="18"/>
                <w:lang w:bidi="ar-EG"/>
              </w:rPr>
              <w:t>(SDG)</w:t>
            </w:r>
            <w:r w:rsidR="004F67C1" w:rsidRPr="00C641CF">
              <w:rPr>
                <w:rFonts w:hint="cs"/>
                <w:position w:val="6"/>
                <w:sz w:val="18"/>
                <w:szCs w:val="18"/>
                <w:rtl/>
                <w:lang w:bidi="ar-EG"/>
              </w:rPr>
              <w:t xml:space="preserve"> </w:t>
            </w:r>
            <w:r w:rsidR="002342D7" w:rsidRPr="00C641CF">
              <w:rPr>
                <w:rFonts w:hint="cs"/>
                <w:position w:val="6"/>
                <w:sz w:val="18"/>
                <w:szCs w:val="18"/>
                <w:rtl/>
              </w:rPr>
              <w:t>ب</w:t>
            </w:r>
            <w:r w:rsidR="002342D7" w:rsidRPr="00C641CF">
              <w:rPr>
                <w:position w:val="6"/>
                <w:sz w:val="18"/>
                <w:szCs w:val="18"/>
                <w:rtl/>
              </w:rPr>
              <w:t xml:space="preserve">تحسين سبل العيش </w:t>
            </w:r>
            <w:r w:rsidR="002342D7" w:rsidRPr="00C641CF">
              <w:rPr>
                <w:rFonts w:hint="cs"/>
                <w:position w:val="6"/>
                <w:sz w:val="18"/>
                <w:szCs w:val="18"/>
                <w:rtl/>
              </w:rPr>
              <w:t>والمرونة</w:t>
            </w:r>
            <w:r w:rsidR="002342D7" w:rsidRPr="00C641CF">
              <w:rPr>
                <w:position w:val="6"/>
                <w:sz w:val="18"/>
                <w:szCs w:val="18"/>
                <w:rtl/>
              </w:rPr>
              <w:t xml:space="preserve"> عن طريق التنويع الاقتصادي والتحول </w:t>
            </w:r>
            <w:r w:rsidR="002342D7" w:rsidRPr="00C641CF">
              <w:rPr>
                <w:rFonts w:hint="cs"/>
                <w:position w:val="6"/>
                <w:sz w:val="18"/>
                <w:szCs w:val="18"/>
                <w:rtl/>
              </w:rPr>
              <w:t>ال</w:t>
            </w:r>
            <w:r w:rsidR="002342D7" w:rsidRPr="00C641CF">
              <w:rPr>
                <w:position w:val="6"/>
                <w:sz w:val="18"/>
                <w:szCs w:val="18"/>
                <w:rtl/>
              </w:rPr>
              <w:t>رقمي</w:t>
            </w:r>
          </w:p>
        </w:tc>
        <w:tc>
          <w:tcPr>
            <w:tcW w:w="4678" w:type="dxa"/>
            <w:tcBorders>
              <w:top w:val="nil"/>
              <w:left w:val="nil"/>
              <w:bottom w:val="single" w:sz="4" w:space="0" w:color="auto"/>
              <w:right w:val="single" w:sz="4" w:space="0" w:color="auto"/>
            </w:tcBorders>
            <w:noWrap/>
            <w:hideMark/>
          </w:tcPr>
          <w:p w14:paraId="21EEBBA0" w14:textId="4FDBD6D4" w:rsidR="002342D7" w:rsidRPr="00C641CF" w:rsidRDefault="006D518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فيجي، جزر سليمان، تونغا، توفالو، فانواتو</w:t>
            </w:r>
          </w:p>
        </w:tc>
      </w:tr>
      <w:tr w:rsidR="002342D7" w:rsidRPr="00C641CF" w14:paraId="471984CA" w14:textId="77777777" w:rsidTr="005D49A6">
        <w:trPr>
          <w:trHeight w:val="300"/>
          <w:jc w:val="center"/>
        </w:trPr>
        <w:tc>
          <w:tcPr>
            <w:tcW w:w="2471" w:type="dxa"/>
            <w:vMerge w:val="restart"/>
            <w:tcBorders>
              <w:right w:val="single" w:sz="4" w:space="0" w:color="auto"/>
            </w:tcBorders>
            <w:shd w:val="clear" w:color="auto" w:fill="F2F2F2" w:themeFill="background1" w:themeFillShade="F2"/>
            <w:noWrap/>
            <w:vAlign w:val="center"/>
          </w:tcPr>
          <w:p w14:paraId="53EF22BE" w14:textId="218F6F59" w:rsidR="002342D7" w:rsidRPr="00C641CF" w:rsidRDefault="00CE17A4" w:rsidP="00E70D53">
            <w:pPr>
              <w:pStyle w:val="Tabletexte"/>
              <w:jc w:val="center"/>
              <w:rPr>
                <w:position w:val="6"/>
                <w:sz w:val="18"/>
                <w:szCs w:val="18"/>
                <w:lang w:bidi="ar-EG"/>
              </w:rPr>
            </w:pPr>
            <w:r w:rsidRPr="00C641CF">
              <w:rPr>
                <w:rFonts w:hint="cs"/>
                <w:position w:val="6"/>
                <w:sz w:val="18"/>
                <w:szCs w:val="18"/>
                <w:rtl/>
              </w:rPr>
              <w:t xml:space="preserve">التوصية </w:t>
            </w:r>
            <w:r w:rsidRPr="00C641CF">
              <w:rPr>
                <w:position w:val="6"/>
                <w:sz w:val="18"/>
                <w:szCs w:val="18"/>
              </w:rPr>
              <w:t>20</w:t>
            </w:r>
            <w:r w:rsidRPr="00C641CF">
              <w:rPr>
                <w:position w:val="6"/>
                <w:sz w:val="18"/>
                <w:szCs w:val="18"/>
                <w:rtl/>
              </w:rPr>
              <w:br/>
            </w:r>
            <w:r w:rsidR="002342D7" w:rsidRPr="00C641CF">
              <w:rPr>
                <w:position w:val="6"/>
                <w:sz w:val="18"/>
                <w:szCs w:val="18"/>
                <w:rtl/>
              </w:rPr>
              <w:t xml:space="preserve">مبادرات </w:t>
            </w:r>
            <w:proofErr w:type="spellStart"/>
            <w:r w:rsidR="002342D7" w:rsidRPr="00C641CF">
              <w:rPr>
                <w:position w:val="6"/>
                <w:sz w:val="18"/>
                <w:szCs w:val="18"/>
                <w:rtl/>
              </w:rPr>
              <w:t>سياساتية</w:t>
            </w:r>
            <w:proofErr w:type="spellEnd"/>
            <w:r w:rsidR="002342D7" w:rsidRPr="00C641CF">
              <w:rPr>
                <w:position w:val="6"/>
                <w:sz w:val="18"/>
                <w:szCs w:val="18"/>
                <w:rtl/>
              </w:rPr>
              <w:t xml:space="preserve"> وتنظيمية لتطوير الاتصالات/تكنولوجيا ICT/النطاق العريض في المناطق الريفية والمناطق النائية</w:t>
            </w:r>
          </w:p>
        </w:tc>
        <w:tc>
          <w:tcPr>
            <w:tcW w:w="8014" w:type="dxa"/>
            <w:tcBorders>
              <w:top w:val="single" w:sz="4" w:space="0" w:color="auto"/>
              <w:left w:val="single" w:sz="4" w:space="0" w:color="auto"/>
              <w:bottom w:val="nil"/>
              <w:right w:val="nil"/>
            </w:tcBorders>
            <w:shd w:val="clear" w:color="auto" w:fill="F2F2F2" w:themeFill="background1" w:themeFillShade="F2"/>
            <w:noWrap/>
          </w:tcPr>
          <w:p w14:paraId="1814C538" w14:textId="77777777" w:rsidR="002342D7" w:rsidRPr="00C641CF" w:rsidRDefault="002342D7" w:rsidP="00E70D53">
            <w:pPr>
              <w:pStyle w:val="Tabletexte"/>
              <w:rPr>
                <w:position w:val="6"/>
                <w:sz w:val="18"/>
                <w:szCs w:val="18"/>
                <w:lang w:bidi="ar-EG"/>
              </w:rPr>
            </w:pPr>
            <w:r w:rsidRPr="00C641CF">
              <w:rPr>
                <w:position w:val="6"/>
                <w:sz w:val="18"/>
                <w:szCs w:val="18"/>
                <w:rtl/>
              </w:rPr>
              <w:t>الخطة التشغيلية (OP)</w:t>
            </w:r>
          </w:p>
          <w:p w14:paraId="6FDEA1EC" w14:textId="71CC8892" w:rsidR="002342D7" w:rsidRPr="00C641CF" w:rsidRDefault="00487E0B" w:rsidP="00E043C6">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rFonts w:hint="cs"/>
                <w:spacing w:val="-4"/>
                <w:position w:val="6"/>
                <w:sz w:val="18"/>
                <w:szCs w:val="18"/>
                <w:rtl/>
              </w:rPr>
              <w:t>نُفذ</w:t>
            </w:r>
            <w:r w:rsidR="002342D7" w:rsidRPr="00C641CF">
              <w:rPr>
                <w:spacing w:val="-4"/>
                <w:position w:val="6"/>
                <w:sz w:val="18"/>
                <w:szCs w:val="18"/>
                <w:rtl/>
              </w:rPr>
              <w:t xml:space="preserve">/ينفَّذ </w:t>
            </w:r>
            <w:r w:rsidR="002342D7" w:rsidRPr="00C641CF">
              <w:rPr>
                <w:rFonts w:hint="cs"/>
                <w:spacing w:val="-4"/>
                <w:position w:val="6"/>
                <w:sz w:val="18"/>
                <w:szCs w:val="18"/>
                <w:rtl/>
              </w:rPr>
              <w:t xml:space="preserve">في هذه الدورة </w:t>
            </w:r>
            <w:r w:rsidR="002342D7" w:rsidRPr="00C641CF">
              <w:rPr>
                <w:spacing w:val="-4"/>
                <w:position w:val="6"/>
                <w:sz w:val="18"/>
                <w:szCs w:val="18"/>
                <w:rtl/>
              </w:rPr>
              <w:t xml:space="preserve">ما مجموعه </w:t>
            </w:r>
            <w:r w:rsidR="002342D7" w:rsidRPr="00C641CF">
              <w:rPr>
                <w:spacing w:val="-4"/>
                <w:position w:val="6"/>
                <w:sz w:val="18"/>
                <w:szCs w:val="18"/>
                <w:lang w:bidi="ar-EG"/>
              </w:rPr>
              <w:t>19</w:t>
            </w:r>
            <w:r w:rsidR="002342D7" w:rsidRPr="00C641CF">
              <w:rPr>
                <w:spacing w:val="-4"/>
                <w:position w:val="6"/>
                <w:sz w:val="18"/>
                <w:szCs w:val="18"/>
                <w:rtl/>
              </w:rPr>
              <w:t xml:space="preserve"> نشاطا</w:t>
            </w:r>
            <w:r w:rsidR="002342D7" w:rsidRPr="00C641CF">
              <w:rPr>
                <w:rFonts w:hint="cs"/>
                <w:spacing w:val="-4"/>
                <w:position w:val="6"/>
                <w:sz w:val="18"/>
                <w:szCs w:val="18"/>
                <w:rtl/>
              </w:rPr>
              <w:t>ً</w:t>
            </w:r>
            <w:r w:rsidR="002342D7" w:rsidRPr="00C641CF">
              <w:rPr>
                <w:spacing w:val="-4"/>
                <w:position w:val="6"/>
                <w:sz w:val="18"/>
                <w:szCs w:val="18"/>
                <w:rtl/>
              </w:rPr>
              <w:t xml:space="preserve"> من </w:t>
            </w:r>
            <w:r w:rsidR="002342D7" w:rsidRPr="00C641CF">
              <w:rPr>
                <w:rFonts w:hint="cs"/>
                <w:spacing w:val="-4"/>
                <w:position w:val="6"/>
                <w:sz w:val="18"/>
                <w:szCs w:val="18"/>
                <w:rtl/>
              </w:rPr>
              <w:t>الخطة</w:t>
            </w:r>
            <w:r w:rsidR="002342D7" w:rsidRPr="00C641CF">
              <w:rPr>
                <w:spacing w:val="-4"/>
                <w:position w:val="6"/>
                <w:sz w:val="18"/>
                <w:szCs w:val="18"/>
                <w:rtl/>
              </w:rPr>
              <w:t xml:space="preserve"> التشغيلية دعما</w:t>
            </w:r>
            <w:r w:rsidR="002342D7" w:rsidRPr="00C641CF">
              <w:rPr>
                <w:rFonts w:hint="cs"/>
                <w:spacing w:val="-4"/>
                <w:position w:val="6"/>
                <w:sz w:val="18"/>
                <w:szCs w:val="18"/>
                <w:rtl/>
              </w:rPr>
              <w:t>ً</w:t>
            </w:r>
            <w:r w:rsidR="002342D7" w:rsidRPr="00C641CF">
              <w:rPr>
                <w:spacing w:val="-4"/>
                <w:position w:val="6"/>
                <w:sz w:val="18"/>
                <w:szCs w:val="18"/>
                <w:rtl/>
              </w:rPr>
              <w:t xml:space="preserve"> ل</w:t>
            </w:r>
            <w:r w:rsidR="002342D7" w:rsidRPr="00C641CF">
              <w:rPr>
                <w:rFonts w:hint="cs"/>
                <w:spacing w:val="-4"/>
                <w:position w:val="6"/>
                <w:sz w:val="18"/>
                <w:szCs w:val="18"/>
                <w:rtl/>
              </w:rPr>
              <w:t xml:space="preserve">تنفيذ </w:t>
            </w:r>
            <w:r w:rsidR="002342D7" w:rsidRPr="00C641CF">
              <w:rPr>
                <w:spacing w:val="-4"/>
                <w:position w:val="6"/>
                <w:sz w:val="18"/>
                <w:szCs w:val="18"/>
                <w:rtl/>
              </w:rPr>
              <w:t xml:space="preserve">هذه </w:t>
            </w:r>
            <w:r w:rsidR="002342D7" w:rsidRPr="00C641CF">
              <w:rPr>
                <w:rFonts w:hint="cs"/>
                <w:spacing w:val="-4"/>
                <w:position w:val="6"/>
                <w:sz w:val="18"/>
                <w:szCs w:val="18"/>
                <w:rtl/>
              </w:rPr>
              <w:t>ال</w:t>
            </w:r>
            <w:r w:rsidR="002342D7" w:rsidRPr="00C641CF">
              <w:rPr>
                <w:spacing w:val="-4"/>
                <w:position w:val="6"/>
                <w:sz w:val="18"/>
                <w:szCs w:val="18"/>
                <w:rtl/>
              </w:rPr>
              <w:t>توصية في الدورة 2023-2025.</w:t>
            </w:r>
          </w:p>
        </w:tc>
        <w:tc>
          <w:tcPr>
            <w:tcW w:w="4678" w:type="dxa"/>
            <w:tcBorders>
              <w:top w:val="single" w:sz="4" w:space="0" w:color="auto"/>
              <w:left w:val="nil"/>
              <w:bottom w:val="nil"/>
              <w:right w:val="single" w:sz="4" w:space="0" w:color="auto"/>
            </w:tcBorders>
            <w:shd w:val="clear" w:color="auto" w:fill="F2F2F2" w:themeFill="background1" w:themeFillShade="F2"/>
            <w:noWrap/>
          </w:tcPr>
          <w:p w14:paraId="4AF6DDDC" w14:textId="77777777" w:rsidR="002342D7" w:rsidRPr="00C641CF" w:rsidRDefault="002342D7" w:rsidP="001D2241">
            <w:pPr>
              <w:pStyle w:val="Tabletexte"/>
              <w:ind w:left="284" w:hanging="284"/>
              <w:rPr>
                <w:spacing w:val="-2"/>
                <w:position w:val="6"/>
                <w:sz w:val="18"/>
                <w:szCs w:val="18"/>
                <w:lang w:bidi="ar-EG"/>
              </w:rPr>
            </w:pPr>
          </w:p>
          <w:p w14:paraId="7BAA15F6" w14:textId="1395C8FE" w:rsidR="002342D7" w:rsidRPr="00C641CF" w:rsidRDefault="006D5185" w:rsidP="001D2241">
            <w:pPr>
              <w:pStyle w:val="Tabletexte"/>
              <w:ind w:left="284" w:hanging="284"/>
              <w:rPr>
                <w:spacing w:val="-2"/>
                <w:position w:val="6"/>
                <w:sz w:val="18"/>
                <w:szCs w:val="18"/>
                <w:lang w:bidi="ar-EG"/>
              </w:rPr>
            </w:pPr>
            <w:r w:rsidRPr="00C641CF">
              <w:rPr>
                <w:spacing w:val="-2"/>
                <w:kern w:val="2"/>
                <w:position w:val="6"/>
                <w:sz w:val="18"/>
                <w:szCs w:val="18"/>
              </w:rPr>
              <w:t>-</w:t>
            </w:r>
            <w:r w:rsidRPr="00C641CF">
              <w:rPr>
                <w:spacing w:val="-2"/>
                <w:kern w:val="2"/>
                <w:position w:val="6"/>
                <w:sz w:val="18"/>
                <w:szCs w:val="18"/>
                <w:rtl/>
                <w:lang w:bidi="ar-EG"/>
              </w:rPr>
              <w:tab/>
            </w:r>
            <w:r w:rsidR="002342D7" w:rsidRPr="00C641CF">
              <w:rPr>
                <w:spacing w:val="-2"/>
                <w:position w:val="6"/>
                <w:sz w:val="18"/>
                <w:szCs w:val="18"/>
                <w:rtl/>
              </w:rPr>
              <w:t>الأمريكتان، الدول العربية، آسيا والمحيط الهادئ، بلدان كومنولث الدول المستقلة، أوروبا، أنشطة عالمية أو متعددة المناطق</w:t>
            </w:r>
          </w:p>
        </w:tc>
      </w:tr>
      <w:tr w:rsidR="002342D7" w:rsidRPr="00C641CF" w14:paraId="660FD5EC" w14:textId="77777777" w:rsidTr="005D49A6">
        <w:trPr>
          <w:trHeight w:val="300"/>
          <w:jc w:val="center"/>
        </w:trPr>
        <w:tc>
          <w:tcPr>
            <w:tcW w:w="2471" w:type="dxa"/>
            <w:vMerge/>
            <w:noWrap/>
            <w:vAlign w:val="center"/>
          </w:tcPr>
          <w:p w14:paraId="39080E21"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shd w:val="clear" w:color="auto" w:fill="F2F2F2" w:themeFill="background1" w:themeFillShade="F2"/>
            <w:noWrap/>
          </w:tcPr>
          <w:p w14:paraId="0512CC2D" w14:textId="77777777" w:rsidR="002342D7" w:rsidRPr="00C641CF" w:rsidRDefault="002342D7" w:rsidP="00E70D53">
            <w:pPr>
              <w:pStyle w:val="Tabletexte"/>
              <w:rPr>
                <w:position w:val="6"/>
                <w:sz w:val="18"/>
                <w:szCs w:val="18"/>
                <w:lang w:bidi="ar-EG"/>
              </w:rPr>
            </w:pPr>
            <w:r w:rsidRPr="00C641CF">
              <w:rPr>
                <w:position w:val="6"/>
                <w:sz w:val="18"/>
                <w:szCs w:val="18"/>
                <w:rtl/>
              </w:rPr>
              <w:t>المشاريع:</w:t>
            </w:r>
          </w:p>
        </w:tc>
        <w:tc>
          <w:tcPr>
            <w:tcW w:w="4678" w:type="dxa"/>
            <w:tcBorders>
              <w:top w:val="nil"/>
              <w:left w:val="nil"/>
              <w:bottom w:val="nil"/>
              <w:right w:val="single" w:sz="4" w:space="0" w:color="auto"/>
            </w:tcBorders>
            <w:shd w:val="clear" w:color="auto" w:fill="F2F2F2" w:themeFill="background1" w:themeFillShade="F2"/>
            <w:noWrap/>
          </w:tcPr>
          <w:p w14:paraId="3D2F9910" w14:textId="77777777" w:rsidR="002342D7" w:rsidRPr="00C641CF" w:rsidRDefault="002342D7" w:rsidP="001D2241">
            <w:pPr>
              <w:pStyle w:val="Tabletexte"/>
              <w:ind w:left="284" w:hanging="284"/>
              <w:rPr>
                <w:position w:val="6"/>
                <w:sz w:val="18"/>
                <w:szCs w:val="18"/>
                <w:lang w:bidi="ar-EG"/>
              </w:rPr>
            </w:pPr>
          </w:p>
        </w:tc>
      </w:tr>
      <w:tr w:rsidR="002342D7" w:rsidRPr="00C641CF" w14:paraId="52DE694F" w14:textId="77777777" w:rsidTr="005D49A6">
        <w:trPr>
          <w:trHeight w:val="300"/>
          <w:jc w:val="center"/>
        </w:trPr>
        <w:tc>
          <w:tcPr>
            <w:tcW w:w="2471" w:type="dxa"/>
            <w:vMerge/>
            <w:noWrap/>
            <w:vAlign w:val="center"/>
            <w:hideMark/>
          </w:tcPr>
          <w:p w14:paraId="088EBA25"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shd w:val="clear" w:color="auto" w:fill="F2F2F2" w:themeFill="background1" w:themeFillShade="F2"/>
            <w:noWrap/>
            <w:hideMark/>
          </w:tcPr>
          <w:p w14:paraId="6687D722" w14:textId="4B2198AE" w:rsidR="002342D7" w:rsidRPr="00C641CF" w:rsidRDefault="00E043C6" w:rsidP="00E043C6">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spacing w:val="-2"/>
                <w:position w:val="6"/>
                <w:sz w:val="18"/>
                <w:szCs w:val="18"/>
                <w:rtl/>
              </w:rPr>
              <w:t xml:space="preserve">2RAS22068 - تعزيز </w:t>
            </w:r>
            <w:r w:rsidR="002342D7" w:rsidRPr="00C641CF">
              <w:rPr>
                <w:rFonts w:hint="cs"/>
                <w:spacing w:val="-2"/>
                <w:position w:val="6"/>
                <w:sz w:val="18"/>
                <w:szCs w:val="18"/>
                <w:rtl/>
              </w:rPr>
              <w:t xml:space="preserve">مرونة </w:t>
            </w:r>
            <w:r w:rsidR="002342D7" w:rsidRPr="00C641CF">
              <w:rPr>
                <w:spacing w:val="-2"/>
                <w:position w:val="6"/>
                <w:sz w:val="18"/>
                <w:szCs w:val="18"/>
                <w:rtl/>
              </w:rPr>
              <w:t xml:space="preserve">البنية التحتية لتكنولوجيا المعلومات والاتصالات </w:t>
            </w:r>
            <w:r w:rsidR="002342D7" w:rsidRPr="00C641CF">
              <w:rPr>
                <w:spacing w:val="-2"/>
                <w:position w:val="6"/>
                <w:sz w:val="18"/>
                <w:szCs w:val="18"/>
                <w:lang w:bidi="ar-EG"/>
              </w:rPr>
              <w:t>(ICT)</w:t>
            </w:r>
            <w:r w:rsidR="002342D7" w:rsidRPr="00C641CF">
              <w:rPr>
                <w:rFonts w:hint="cs"/>
                <w:spacing w:val="-2"/>
                <w:position w:val="6"/>
                <w:sz w:val="18"/>
                <w:szCs w:val="18"/>
                <w:rtl/>
                <w:lang w:bidi="ar-EG"/>
              </w:rPr>
              <w:t xml:space="preserve"> </w:t>
            </w:r>
            <w:r w:rsidR="002342D7" w:rsidRPr="00C641CF">
              <w:rPr>
                <w:spacing w:val="-2"/>
                <w:position w:val="6"/>
                <w:sz w:val="18"/>
                <w:szCs w:val="18"/>
                <w:rtl/>
              </w:rPr>
              <w:t>في</w:t>
            </w:r>
            <w:r w:rsidR="002342D7" w:rsidRPr="00C641CF">
              <w:rPr>
                <w:rFonts w:hint="cs"/>
                <w:spacing w:val="-2"/>
                <w:position w:val="6"/>
                <w:sz w:val="18"/>
                <w:szCs w:val="18"/>
                <w:rtl/>
              </w:rPr>
              <w:t xml:space="preserve"> منطقة</w:t>
            </w:r>
            <w:r w:rsidR="002342D7" w:rsidRPr="00C641CF">
              <w:rPr>
                <w:spacing w:val="-2"/>
                <w:position w:val="6"/>
                <w:sz w:val="18"/>
                <w:szCs w:val="18"/>
                <w:rtl/>
              </w:rPr>
              <w:t xml:space="preserve"> آسيا</w:t>
            </w:r>
            <w:r w:rsidR="00033635" w:rsidRPr="00C641CF">
              <w:rPr>
                <w:rFonts w:hint="cs"/>
                <w:spacing w:val="-2"/>
                <w:position w:val="6"/>
                <w:sz w:val="18"/>
                <w:szCs w:val="18"/>
                <w:rtl/>
              </w:rPr>
              <w:t xml:space="preserve"> </w:t>
            </w:r>
            <w:r w:rsidR="002342D7" w:rsidRPr="00C641CF">
              <w:rPr>
                <w:spacing w:val="-2"/>
                <w:position w:val="6"/>
                <w:sz w:val="18"/>
                <w:szCs w:val="18"/>
                <w:rtl/>
              </w:rPr>
              <w:t>والمحيط الهادئ</w:t>
            </w:r>
          </w:p>
        </w:tc>
        <w:tc>
          <w:tcPr>
            <w:tcW w:w="4678" w:type="dxa"/>
            <w:tcBorders>
              <w:top w:val="nil"/>
              <w:left w:val="nil"/>
              <w:bottom w:val="nil"/>
              <w:right w:val="single" w:sz="4" w:space="0" w:color="auto"/>
            </w:tcBorders>
            <w:shd w:val="clear" w:color="auto" w:fill="F2F2F2" w:themeFill="background1" w:themeFillShade="F2"/>
            <w:noWrap/>
            <w:hideMark/>
          </w:tcPr>
          <w:p w14:paraId="04552E50" w14:textId="372B7371" w:rsidR="002342D7" w:rsidRPr="00C641CF" w:rsidRDefault="006D518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آسيا والمحيط الهادئ</w:t>
            </w:r>
          </w:p>
        </w:tc>
      </w:tr>
      <w:tr w:rsidR="002342D7" w:rsidRPr="00C641CF" w14:paraId="3EA6AC04" w14:textId="77777777" w:rsidTr="005D49A6">
        <w:trPr>
          <w:trHeight w:val="300"/>
          <w:jc w:val="center"/>
        </w:trPr>
        <w:tc>
          <w:tcPr>
            <w:tcW w:w="2471" w:type="dxa"/>
            <w:vMerge/>
            <w:noWrap/>
            <w:vAlign w:val="center"/>
            <w:hideMark/>
          </w:tcPr>
          <w:p w14:paraId="397AE905"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shd w:val="clear" w:color="auto" w:fill="F2F2F2" w:themeFill="background1" w:themeFillShade="F2"/>
            <w:noWrap/>
            <w:hideMark/>
          </w:tcPr>
          <w:p w14:paraId="3B4A3F2E" w14:textId="2AF93BAC" w:rsidR="002342D7" w:rsidRPr="00C641CF" w:rsidRDefault="00E043C6" w:rsidP="00E043C6">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 xml:space="preserve">2RER21029 - المرصد الإقليمي للمخلفات الإلكترونية </w:t>
            </w:r>
            <w:r w:rsidR="002342D7" w:rsidRPr="00C641CF">
              <w:rPr>
                <w:rFonts w:hint="cs"/>
                <w:position w:val="6"/>
                <w:sz w:val="18"/>
                <w:szCs w:val="18"/>
                <w:rtl/>
              </w:rPr>
              <w:t xml:space="preserve">في </w:t>
            </w:r>
            <w:r w:rsidR="002342D7" w:rsidRPr="00C641CF">
              <w:rPr>
                <w:position w:val="6"/>
                <w:sz w:val="18"/>
                <w:szCs w:val="18"/>
                <w:rtl/>
              </w:rPr>
              <w:t>غرب البلقان</w:t>
            </w:r>
          </w:p>
        </w:tc>
        <w:tc>
          <w:tcPr>
            <w:tcW w:w="4678" w:type="dxa"/>
            <w:tcBorders>
              <w:top w:val="nil"/>
              <w:left w:val="nil"/>
              <w:bottom w:val="nil"/>
              <w:right w:val="single" w:sz="4" w:space="0" w:color="auto"/>
            </w:tcBorders>
            <w:shd w:val="clear" w:color="auto" w:fill="F2F2F2" w:themeFill="background1" w:themeFillShade="F2"/>
            <w:noWrap/>
            <w:hideMark/>
          </w:tcPr>
          <w:p w14:paraId="2A66A3CD" w14:textId="15F5A209" w:rsidR="002342D7" w:rsidRPr="00C641CF" w:rsidRDefault="006D5185" w:rsidP="001D2241">
            <w:pPr>
              <w:pStyle w:val="Tabletexte"/>
              <w:ind w:left="284" w:hanging="284"/>
              <w:rPr>
                <w:spacing w:val="-2"/>
                <w:position w:val="6"/>
                <w:sz w:val="18"/>
                <w:szCs w:val="18"/>
                <w:lang w:val="it-CH" w:bidi="ar-EG"/>
              </w:rPr>
            </w:pPr>
            <w:r w:rsidRPr="00C641CF">
              <w:rPr>
                <w:spacing w:val="-2"/>
                <w:kern w:val="2"/>
                <w:position w:val="6"/>
                <w:sz w:val="18"/>
                <w:szCs w:val="18"/>
              </w:rPr>
              <w:t>-</w:t>
            </w:r>
            <w:r w:rsidRPr="00C641CF">
              <w:rPr>
                <w:spacing w:val="-2"/>
                <w:kern w:val="2"/>
                <w:position w:val="6"/>
                <w:sz w:val="18"/>
                <w:szCs w:val="18"/>
                <w:rtl/>
                <w:lang w:bidi="ar-EG"/>
              </w:rPr>
              <w:tab/>
            </w:r>
            <w:r w:rsidR="002342D7" w:rsidRPr="00C641CF">
              <w:rPr>
                <w:spacing w:val="-2"/>
                <w:position w:val="6"/>
                <w:sz w:val="18"/>
                <w:szCs w:val="18"/>
                <w:rtl/>
              </w:rPr>
              <w:t>ألبانيا، البوسنة والهرسك، الجبل الأسود، مقدونيا</w:t>
            </w:r>
            <w:r w:rsidR="001D2241" w:rsidRPr="00C641CF">
              <w:rPr>
                <w:spacing w:val="-2"/>
                <w:position w:val="6"/>
                <w:sz w:val="18"/>
                <w:szCs w:val="18"/>
                <w:rtl/>
              </w:rPr>
              <w:t xml:space="preserve"> </w:t>
            </w:r>
            <w:r w:rsidR="002342D7" w:rsidRPr="00C641CF">
              <w:rPr>
                <w:spacing w:val="-2"/>
                <w:position w:val="6"/>
                <w:sz w:val="18"/>
                <w:szCs w:val="18"/>
                <w:rtl/>
              </w:rPr>
              <w:t>الشمالية، صربيا</w:t>
            </w:r>
          </w:p>
        </w:tc>
      </w:tr>
      <w:tr w:rsidR="002342D7" w:rsidRPr="00C641CF" w14:paraId="13D4E7D0" w14:textId="77777777" w:rsidTr="005D49A6">
        <w:trPr>
          <w:trHeight w:val="300"/>
          <w:jc w:val="center"/>
        </w:trPr>
        <w:tc>
          <w:tcPr>
            <w:tcW w:w="2471" w:type="dxa"/>
            <w:vMerge/>
            <w:noWrap/>
            <w:vAlign w:val="center"/>
            <w:hideMark/>
          </w:tcPr>
          <w:p w14:paraId="1B21E64E" w14:textId="77777777" w:rsidR="002342D7" w:rsidRPr="00C641CF" w:rsidRDefault="002342D7" w:rsidP="00E70D53">
            <w:pPr>
              <w:pStyle w:val="Tabletexte"/>
              <w:jc w:val="center"/>
              <w:rPr>
                <w:position w:val="6"/>
                <w:sz w:val="18"/>
                <w:szCs w:val="18"/>
                <w:lang w:val="it-CH" w:bidi="ar-EG"/>
              </w:rPr>
            </w:pPr>
          </w:p>
        </w:tc>
        <w:tc>
          <w:tcPr>
            <w:tcW w:w="8014" w:type="dxa"/>
            <w:tcBorders>
              <w:top w:val="nil"/>
              <w:left w:val="single" w:sz="4" w:space="0" w:color="auto"/>
              <w:bottom w:val="nil"/>
              <w:right w:val="nil"/>
            </w:tcBorders>
            <w:shd w:val="clear" w:color="auto" w:fill="F2F2F2" w:themeFill="background1" w:themeFillShade="F2"/>
            <w:noWrap/>
            <w:hideMark/>
          </w:tcPr>
          <w:p w14:paraId="7E8CF16F" w14:textId="5F36188B" w:rsidR="002342D7" w:rsidRPr="00C641CF" w:rsidRDefault="00E043C6" w:rsidP="00E043C6">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2RLA21021 - الشمول الرقمي للشباب</w:t>
            </w:r>
          </w:p>
        </w:tc>
        <w:tc>
          <w:tcPr>
            <w:tcW w:w="4678" w:type="dxa"/>
            <w:tcBorders>
              <w:top w:val="nil"/>
              <w:left w:val="nil"/>
              <w:bottom w:val="nil"/>
              <w:right w:val="single" w:sz="4" w:space="0" w:color="auto"/>
            </w:tcBorders>
            <w:shd w:val="clear" w:color="auto" w:fill="F2F2F2" w:themeFill="background1" w:themeFillShade="F2"/>
            <w:noWrap/>
            <w:hideMark/>
          </w:tcPr>
          <w:p w14:paraId="00172AE3" w14:textId="15B46A3D" w:rsidR="002342D7" w:rsidRPr="00C641CF" w:rsidRDefault="006D518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الأرجنتين</w:t>
            </w:r>
            <w:r w:rsidR="002342D7" w:rsidRPr="00C641CF">
              <w:rPr>
                <w:rFonts w:hint="cs"/>
                <w:position w:val="6"/>
                <w:sz w:val="18"/>
                <w:szCs w:val="18"/>
                <w:rtl/>
              </w:rPr>
              <w:t xml:space="preserve">، </w:t>
            </w:r>
            <w:r w:rsidR="002342D7" w:rsidRPr="00C641CF">
              <w:rPr>
                <w:position w:val="6"/>
                <w:sz w:val="18"/>
                <w:szCs w:val="18"/>
                <w:rtl/>
              </w:rPr>
              <w:t>بوليفيا</w:t>
            </w:r>
            <w:r w:rsidR="002342D7" w:rsidRPr="00C641CF">
              <w:rPr>
                <w:rFonts w:hint="cs"/>
                <w:position w:val="6"/>
                <w:sz w:val="18"/>
                <w:szCs w:val="18"/>
                <w:rtl/>
              </w:rPr>
              <w:t xml:space="preserve">، </w:t>
            </w:r>
            <w:r w:rsidR="002342D7" w:rsidRPr="00C641CF">
              <w:rPr>
                <w:position w:val="6"/>
                <w:sz w:val="18"/>
                <w:szCs w:val="18"/>
                <w:rtl/>
              </w:rPr>
              <w:t>باراغواي</w:t>
            </w:r>
          </w:p>
        </w:tc>
      </w:tr>
      <w:tr w:rsidR="002342D7" w:rsidRPr="00C641CF" w14:paraId="0DF8E6C4" w14:textId="77777777" w:rsidTr="005D49A6">
        <w:trPr>
          <w:trHeight w:val="300"/>
          <w:jc w:val="center"/>
        </w:trPr>
        <w:tc>
          <w:tcPr>
            <w:tcW w:w="2471" w:type="dxa"/>
            <w:vMerge/>
            <w:noWrap/>
            <w:vAlign w:val="center"/>
            <w:hideMark/>
          </w:tcPr>
          <w:p w14:paraId="69CDC385"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shd w:val="clear" w:color="auto" w:fill="F2F2F2" w:themeFill="background1" w:themeFillShade="F2"/>
            <w:noWrap/>
            <w:hideMark/>
          </w:tcPr>
          <w:p w14:paraId="15D2AC37" w14:textId="3D9ADFBE" w:rsidR="002342D7" w:rsidRPr="00C641CF" w:rsidRDefault="00E043C6" w:rsidP="00E043C6">
            <w:pPr>
              <w:pStyle w:val="Tabletexte"/>
              <w:ind w:left="284" w:hanging="284"/>
              <w:rPr>
                <w:position w:val="6"/>
                <w:sz w:val="18"/>
                <w:szCs w:val="18"/>
                <w:lang w:val="fr-FR"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 xml:space="preserve">7RAF21102 - </w:t>
            </w:r>
            <w:r w:rsidR="002342D7" w:rsidRPr="00C641CF">
              <w:rPr>
                <w:rFonts w:hint="cs"/>
                <w:position w:val="6"/>
                <w:sz w:val="18"/>
                <w:szCs w:val="18"/>
                <w:rtl/>
              </w:rPr>
              <w:t>المقارنة المرجعية</w:t>
            </w:r>
            <w:r w:rsidR="002342D7" w:rsidRPr="00C641CF">
              <w:rPr>
                <w:rFonts w:hint="cs"/>
                <w:position w:val="6"/>
                <w:sz w:val="18"/>
                <w:szCs w:val="18"/>
                <w:rtl/>
                <w:lang w:bidi="ar-EG"/>
              </w:rPr>
              <w:t xml:space="preserve"> لحالة تكنولوجيا المعلومات والاتصالات </w:t>
            </w:r>
            <w:r w:rsidR="002342D7" w:rsidRPr="00C641CF">
              <w:rPr>
                <w:position w:val="6"/>
                <w:sz w:val="18"/>
                <w:szCs w:val="18"/>
                <w:lang w:bidi="ar-EG"/>
              </w:rPr>
              <w:t>(ICT)</w:t>
            </w:r>
            <w:r w:rsidR="002342D7" w:rsidRPr="00C641CF">
              <w:rPr>
                <w:rFonts w:hint="cs"/>
                <w:position w:val="6"/>
                <w:sz w:val="18"/>
                <w:szCs w:val="18"/>
                <w:rtl/>
                <w:lang w:bidi="ar-EG"/>
              </w:rPr>
              <w:t xml:space="preserve"> في وسط إفريقيا</w:t>
            </w:r>
          </w:p>
        </w:tc>
        <w:tc>
          <w:tcPr>
            <w:tcW w:w="4678" w:type="dxa"/>
            <w:tcBorders>
              <w:top w:val="nil"/>
              <w:left w:val="nil"/>
              <w:bottom w:val="nil"/>
              <w:right w:val="single" w:sz="4" w:space="0" w:color="auto"/>
            </w:tcBorders>
            <w:shd w:val="clear" w:color="auto" w:fill="F2F2F2" w:themeFill="background1" w:themeFillShade="F2"/>
            <w:noWrap/>
            <w:hideMark/>
          </w:tcPr>
          <w:p w14:paraId="4E2574A6" w14:textId="3C67231E" w:rsidR="002342D7" w:rsidRPr="00C641CF" w:rsidRDefault="006D518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أنغولا، بوروندي، الكاميرون، جمهورية إفريقيا الوسطى، تشاد، الكونغو، جمهورية الكونغو الديمقراطية، غينيا الاستوائية، غابون، جمهورية رواندا، سان تومي وبرينسيبي</w:t>
            </w:r>
          </w:p>
        </w:tc>
      </w:tr>
      <w:tr w:rsidR="002342D7" w:rsidRPr="00C641CF" w14:paraId="73434D56" w14:textId="77777777" w:rsidTr="005D49A6">
        <w:trPr>
          <w:trHeight w:val="300"/>
          <w:jc w:val="center"/>
        </w:trPr>
        <w:tc>
          <w:tcPr>
            <w:tcW w:w="2471" w:type="dxa"/>
            <w:vMerge/>
            <w:noWrap/>
            <w:vAlign w:val="center"/>
            <w:hideMark/>
          </w:tcPr>
          <w:p w14:paraId="20B9943E"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shd w:val="clear" w:color="auto" w:fill="F2F2F2" w:themeFill="background1" w:themeFillShade="F2"/>
            <w:noWrap/>
            <w:hideMark/>
          </w:tcPr>
          <w:p w14:paraId="0A78DA5B" w14:textId="76336C22" w:rsidR="002342D7" w:rsidRPr="00C641CF" w:rsidRDefault="00E043C6" w:rsidP="00E043C6">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 xml:space="preserve">9CHI24013 - ضمان التغطية </w:t>
            </w:r>
            <w:r w:rsidR="002342D7" w:rsidRPr="00C641CF">
              <w:rPr>
                <w:rFonts w:hint="cs"/>
                <w:position w:val="6"/>
                <w:sz w:val="18"/>
                <w:szCs w:val="18"/>
                <w:rtl/>
              </w:rPr>
              <w:t>ب</w:t>
            </w:r>
            <w:r w:rsidR="002342D7" w:rsidRPr="00C641CF">
              <w:rPr>
                <w:position w:val="6"/>
                <w:sz w:val="18"/>
                <w:szCs w:val="18"/>
                <w:rtl/>
              </w:rPr>
              <w:t>التوصيلية الرقمية</w:t>
            </w:r>
            <w:r w:rsidR="002342D7" w:rsidRPr="00C641CF">
              <w:rPr>
                <w:rFonts w:hint="cs"/>
                <w:position w:val="6"/>
                <w:sz w:val="18"/>
                <w:szCs w:val="18"/>
                <w:rtl/>
              </w:rPr>
              <w:t xml:space="preserve"> والنفاذ إليها واستخدامها</w:t>
            </w:r>
            <w:r w:rsidR="002342D7" w:rsidRPr="00C641CF">
              <w:rPr>
                <w:position w:val="6"/>
                <w:sz w:val="18"/>
                <w:szCs w:val="18"/>
                <w:rtl/>
              </w:rPr>
              <w:t xml:space="preserve"> في </w:t>
            </w:r>
            <w:r w:rsidR="002342D7" w:rsidRPr="00C641CF">
              <w:rPr>
                <w:rFonts w:hint="cs"/>
                <w:position w:val="6"/>
                <w:sz w:val="18"/>
                <w:szCs w:val="18"/>
                <w:rtl/>
              </w:rPr>
              <w:t>المناطق</w:t>
            </w:r>
            <w:r w:rsidR="002342D7" w:rsidRPr="00C641CF">
              <w:rPr>
                <w:position w:val="6"/>
                <w:sz w:val="18"/>
                <w:szCs w:val="18"/>
                <w:rtl/>
              </w:rPr>
              <w:t xml:space="preserve"> الريفية المتخلفة </w:t>
            </w:r>
            <w:r w:rsidR="002342D7" w:rsidRPr="00C641CF">
              <w:rPr>
                <w:rFonts w:hint="cs"/>
                <w:position w:val="6"/>
                <w:sz w:val="18"/>
                <w:szCs w:val="18"/>
                <w:rtl/>
              </w:rPr>
              <w:t>ب</w:t>
            </w:r>
            <w:r w:rsidR="002342D7" w:rsidRPr="00C641CF">
              <w:rPr>
                <w:position w:val="6"/>
                <w:sz w:val="18"/>
                <w:szCs w:val="18"/>
                <w:rtl/>
              </w:rPr>
              <w:t>شيلي</w:t>
            </w:r>
          </w:p>
        </w:tc>
        <w:tc>
          <w:tcPr>
            <w:tcW w:w="4678" w:type="dxa"/>
            <w:tcBorders>
              <w:top w:val="nil"/>
              <w:left w:val="nil"/>
              <w:bottom w:val="nil"/>
              <w:right w:val="single" w:sz="4" w:space="0" w:color="auto"/>
            </w:tcBorders>
            <w:shd w:val="clear" w:color="auto" w:fill="F2F2F2" w:themeFill="background1" w:themeFillShade="F2"/>
            <w:noWrap/>
            <w:hideMark/>
          </w:tcPr>
          <w:p w14:paraId="595D81A4" w14:textId="3156EBDB" w:rsidR="002342D7" w:rsidRPr="00C641CF" w:rsidRDefault="006D518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شيلي</w:t>
            </w:r>
          </w:p>
        </w:tc>
      </w:tr>
      <w:tr w:rsidR="002342D7" w:rsidRPr="00C641CF" w14:paraId="48DF3648" w14:textId="77777777" w:rsidTr="005D49A6">
        <w:trPr>
          <w:trHeight w:val="300"/>
          <w:jc w:val="center"/>
        </w:trPr>
        <w:tc>
          <w:tcPr>
            <w:tcW w:w="2471" w:type="dxa"/>
            <w:vMerge/>
            <w:noWrap/>
            <w:vAlign w:val="center"/>
            <w:hideMark/>
          </w:tcPr>
          <w:p w14:paraId="77FAD77F"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shd w:val="clear" w:color="auto" w:fill="F2F2F2" w:themeFill="background1" w:themeFillShade="F2"/>
            <w:noWrap/>
            <w:hideMark/>
          </w:tcPr>
          <w:p w14:paraId="6D2A1BB2" w14:textId="285B6380" w:rsidR="002342D7" w:rsidRPr="00C641CF" w:rsidRDefault="00E043C6" w:rsidP="00E043C6">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 xml:space="preserve">9COL19040 - </w:t>
            </w:r>
            <w:r w:rsidR="002342D7" w:rsidRPr="00C641CF">
              <w:rPr>
                <w:rFonts w:hint="cs"/>
                <w:position w:val="6"/>
                <w:sz w:val="18"/>
                <w:szCs w:val="18"/>
                <w:rtl/>
              </w:rPr>
              <w:t>تقديم ال</w:t>
            </w:r>
            <w:r w:rsidR="002342D7" w:rsidRPr="00C641CF">
              <w:rPr>
                <w:position w:val="6"/>
                <w:sz w:val="18"/>
                <w:szCs w:val="18"/>
                <w:rtl/>
              </w:rPr>
              <w:t xml:space="preserve">مساعدة </w:t>
            </w:r>
            <w:r w:rsidR="002342D7" w:rsidRPr="00C641CF">
              <w:rPr>
                <w:rFonts w:hint="cs"/>
                <w:position w:val="6"/>
                <w:sz w:val="18"/>
                <w:szCs w:val="18"/>
                <w:rtl/>
              </w:rPr>
              <w:t>ال</w:t>
            </w:r>
            <w:r w:rsidR="002342D7" w:rsidRPr="00C641CF">
              <w:rPr>
                <w:position w:val="6"/>
                <w:sz w:val="18"/>
                <w:szCs w:val="18"/>
                <w:rtl/>
              </w:rPr>
              <w:t xml:space="preserve">تقنية لإقرار وتخطيط وتنفيذ </w:t>
            </w:r>
            <w:r w:rsidR="002342D7" w:rsidRPr="00C641CF">
              <w:rPr>
                <w:rFonts w:hint="cs"/>
                <w:position w:val="6"/>
                <w:sz w:val="18"/>
                <w:szCs w:val="18"/>
                <w:rtl/>
              </w:rPr>
              <w:t>منح تصاريح</w:t>
            </w:r>
            <w:r w:rsidR="002342D7" w:rsidRPr="00C641CF">
              <w:rPr>
                <w:position w:val="6"/>
                <w:sz w:val="18"/>
                <w:szCs w:val="18"/>
                <w:rtl/>
              </w:rPr>
              <w:t xml:space="preserve"> استخدام طيف الاتصالات المتنقلة الدولية </w:t>
            </w:r>
            <w:r w:rsidR="002342D7" w:rsidRPr="00C641CF">
              <w:rPr>
                <w:position w:val="6"/>
                <w:sz w:val="18"/>
                <w:szCs w:val="18"/>
                <w:lang w:bidi="ar-EG"/>
              </w:rPr>
              <w:t>(IMT)</w:t>
            </w:r>
            <w:r w:rsidR="002342D7" w:rsidRPr="00C641CF">
              <w:rPr>
                <w:rFonts w:hint="cs"/>
                <w:position w:val="6"/>
                <w:sz w:val="18"/>
                <w:szCs w:val="18"/>
                <w:rtl/>
                <w:lang w:bidi="ar-EG"/>
              </w:rPr>
              <w:t xml:space="preserve"> </w:t>
            </w:r>
            <w:r w:rsidR="002342D7" w:rsidRPr="00C641CF">
              <w:rPr>
                <w:position w:val="6"/>
                <w:sz w:val="18"/>
                <w:szCs w:val="18"/>
                <w:rtl/>
              </w:rPr>
              <w:t>و</w:t>
            </w:r>
            <w:r w:rsidR="002342D7" w:rsidRPr="00C641CF">
              <w:rPr>
                <w:rFonts w:hint="cs"/>
                <w:position w:val="6"/>
                <w:sz w:val="18"/>
                <w:szCs w:val="18"/>
                <w:rtl/>
              </w:rPr>
              <w:t>تصاريح اعتماد</w:t>
            </w:r>
            <w:r w:rsidR="002342D7" w:rsidRPr="00C641CF">
              <w:rPr>
                <w:position w:val="6"/>
                <w:sz w:val="18"/>
                <w:szCs w:val="18"/>
                <w:rtl/>
              </w:rPr>
              <w:t xml:space="preserve"> </w:t>
            </w:r>
            <w:r w:rsidR="002342D7" w:rsidRPr="00C641CF">
              <w:rPr>
                <w:rFonts w:hint="cs"/>
                <w:position w:val="6"/>
                <w:sz w:val="18"/>
                <w:szCs w:val="18"/>
                <w:rtl/>
              </w:rPr>
              <w:t>الممارسات الفضلى</w:t>
            </w:r>
            <w:r w:rsidR="002342D7" w:rsidRPr="00C641CF">
              <w:rPr>
                <w:position w:val="6"/>
                <w:sz w:val="18"/>
                <w:szCs w:val="18"/>
                <w:rtl/>
              </w:rPr>
              <w:t xml:space="preserve"> </w:t>
            </w:r>
            <w:r w:rsidR="002342D7" w:rsidRPr="00C641CF">
              <w:rPr>
                <w:rFonts w:hint="cs"/>
                <w:position w:val="6"/>
                <w:sz w:val="18"/>
                <w:szCs w:val="18"/>
                <w:rtl/>
              </w:rPr>
              <w:t>ل</w:t>
            </w:r>
            <w:r w:rsidR="002342D7" w:rsidRPr="00C641CF">
              <w:rPr>
                <w:position w:val="6"/>
                <w:sz w:val="18"/>
                <w:szCs w:val="18"/>
                <w:rtl/>
              </w:rPr>
              <w:t>زيادة انتشار الإنترنت في كولومبيا</w:t>
            </w:r>
          </w:p>
        </w:tc>
        <w:tc>
          <w:tcPr>
            <w:tcW w:w="4678" w:type="dxa"/>
            <w:tcBorders>
              <w:top w:val="nil"/>
              <w:left w:val="nil"/>
              <w:bottom w:val="nil"/>
              <w:right w:val="single" w:sz="4" w:space="0" w:color="auto"/>
            </w:tcBorders>
            <w:shd w:val="clear" w:color="auto" w:fill="F2F2F2" w:themeFill="background1" w:themeFillShade="F2"/>
            <w:noWrap/>
            <w:hideMark/>
          </w:tcPr>
          <w:p w14:paraId="03755F8C" w14:textId="1C26F01B" w:rsidR="002342D7" w:rsidRPr="00C641CF" w:rsidRDefault="006D518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كولومبيا</w:t>
            </w:r>
          </w:p>
        </w:tc>
      </w:tr>
      <w:tr w:rsidR="002342D7" w:rsidRPr="00C641CF" w14:paraId="069CB644" w14:textId="77777777" w:rsidTr="005D49A6">
        <w:trPr>
          <w:trHeight w:val="300"/>
          <w:jc w:val="center"/>
        </w:trPr>
        <w:tc>
          <w:tcPr>
            <w:tcW w:w="2471" w:type="dxa"/>
            <w:vMerge/>
            <w:noWrap/>
            <w:vAlign w:val="center"/>
            <w:hideMark/>
          </w:tcPr>
          <w:p w14:paraId="36323961"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shd w:val="clear" w:color="auto" w:fill="F2F2F2" w:themeFill="background1" w:themeFillShade="F2"/>
            <w:noWrap/>
            <w:hideMark/>
          </w:tcPr>
          <w:p w14:paraId="3FD0142E" w14:textId="43139B9F" w:rsidR="002342D7" w:rsidRPr="00C641CF" w:rsidRDefault="00E043C6" w:rsidP="00E043C6">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 xml:space="preserve">9COL24042 - تحديث الخطة العامة لوقف البث التماثلي (GPCAE) في كولومبيا </w:t>
            </w:r>
            <w:r w:rsidR="002342D7" w:rsidRPr="00C641CF">
              <w:rPr>
                <w:rFonts w:hint="cs"/>
                <w:position w:val="6"/>
                <w:sz w:val="18"/>
                <w:szCs w:val="18"/>
                <w:rtl/>
              </w:rPr>
              <w:t>والممارسات الفضلى</w:t>
            </w:r>
            <w:r w:rsidR="002342D7" w:rsidRPr="00C641CF">
              <w:rPr>
                <w:position w:val="6"/>
                <w:sz w:val="18"/>
                <w:szCs w:val="18"/>
                <w:rtl/>
              </w:rPr>
              <w:t xml:space="preserve"> </w:t>
            </w:r>
            <w:r w:rsidR="002342D7" w:rsidRPr="00C641CF">
              <w:rPr>
                <w:rFonts w:hint="cs"/>
                <w:position w:val="6"/>
                <w:sz w:val="18"/>
                <w:szCs w:val="18"/>
                <w:rtl/>
              </w:rPr>
              <w:t>للن</w:t>
            </w:r>
            <w:r w:rsidR="002342D7" w:rsidRPr="00C641CF">
              <w:rPr>
                <w:position w:val="6"/>
                <w:sz w:val="18"/>
                <w:szCs w:val="18"/>
                <w:rtl/>
              </w:rPr>
              <w:t xml:space="preserve">فاذ </w:t>
            </w:r>
            <w:r w:rsidR="002342D7" w:rsidRPr="00C641CF">
              <w:rPr>
                <w:rFonts w:hint="cs"/>
                <w:position w:val="6"/>
                <w:sz w:val="18"/>
                <w:szCs w:val="18"/>
                <w:rtl/>
              </w:rPr>
              <w:t>والخدمة الشاملين المتعلقين بخدمة</w:t>
            </w:r>
            <w:r w:rsidR="002342D7" w:rsidRPr="00C641CF">
              <w:rPr>
                <w:position w:val="6"/>
                <w:sz w:val="18"/>
                <w:szCs w:val="18"/>
                <w:rtl/>
              </w:rPr>
              <w:t xml:space="preserve"> </w:t>
            </w:r>
            <w:r w:rsidR="002342D7" w:rsidRPr="00C641CF">
              <w:rPr>
                <w:rFonts w:hint="cs"/>
                <w:position w:val="6"/>
                <w:sz w:val="18"/>
                <w:szCs w:val="18"/>
                <w:rtl/>
              </w:rPr>
              <w:t xml:space="preserve">الإذاعة </w:t>
            </w:r>
            <w:r w:rsidR="002342D7" w:rsidRPr="00C641CF">
              <w:rPr>
                <w:position w:val="6"/>
                <w:sz w:val="18"/>
                <w:szCs w:val="18"/>
                <w:rtl/>
              </w:rPr>
              <w:t>التلفزيون</w:t>
            </w:r>
            <w:r w:rsidR="002342D7" w:rsidRPr="00C641CF">
              <w:rPr>
                <w:rFonts w:hint="cs"/>
                <w:position w:val="6"/>
                <w:sz w:val="18"/>
                <w:szCs w:val="18"/>
                <w:rtl/>
              </w:rPr>
              <w:t>ية</w:t>
            </w:r>
          </w:p>
        </w:tc>
        <w:tc>
          <w:tcPr>
            <w:tcW w:w="4678" w:type="dxa"/>
            <w:tcBorders>
              <w:top w:val="nil"/>
              <w:left w:val="nil"/>
              <w:bottom w:val="nil"/>
              <w:right w:val="single" w:sz="4" w:space="0" w:color="auto"/>
            </w:tcBorders>
            <w:shd w:val="clear" w:color="auto" w:fill="F2F2F2" w:themeFill="background1" w:themeFillShade="F2"/>
            <w:noWrap/>
            <w:hideMark/>
          </w:tcPr>
          <w:p w14:paraId="2CA30FAA" w14:textId="2C8856D2" w:rsidR="002342D7" w:rsidRPr="00C641CF" w:rsidRDefault="006D518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كولومبيا</w:t>
            </w:r>
          </w:p>
        </w:tc>
      </w:tr>
      <w:tr w:rsidR="002342D7" w:rsidRPr="00C641CF" w14:paraId="6CE29A2A" w14:textId="77777777" w:rsidTr="005D49A6">
        <w:trPr>
          <w:trHeight w:val="300"/>
          <w:jc w:val="center"/>
        </w:trPr>
        <w:tc>
          <w:tcPr>
            <w:tcW w:w="2471" w:type="dxa"/>
            <w:vMerge/>
            <w:noWrap/>
            <w:vAlign w:val="center"/>
            <w:hideMark/>
          </w:tcPr>
          <w:p w14:paraId="45090972"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shd w:val="clear" w:color="auto" w:fill="F2F2F2" w:themeFill="background1" w:themeFillShade="F2"/>
            <w:noWrap/>
            <w:hideMark/>
          </w:tcPr>
          <w:p w14:paraId="06BC43D8" w14:textId="24574AA5" w:rsidR="002342D7" w:rsidRPr="00C641CF" w:rsidRDefault="00E043C6" w:rsidP="00E043C6">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 xml:space="preserve">9GLO21116 </w:t>
            </w:r>
            <w:r w:rsidR="008F6CC8" w:rsidRPr="00C641CF">
              <w:rPr>
                <w:position w:val="6"/>
                <w:sz w:val="18"/>
                <w:szCs w:val="18"/>
                <w:rtl/>
              </w:rPr>
              <w:t>-</w:t>
            </w:r>
            <w:r w:rsidR="002342D7" w:rsidRPr="00C641CF">
              <w:rPr>
                <w:position w:val="6"/>
                <w:sz w:val="18"/>
                <w:szCs w:val="18"/>
                <w:rtl/>
              </w:rPr>
              <w:t xml:space="preserve"> </w:t>
            </w:r>
            <w:r w:rsidR="002342D7" w:rsidRPr="00C641CF">
              <w:rPr>
                <w:rFonts w:hint="cs"/>
                <w:position w:val="6"/>
                <w:sz w:val="18"/>
                <w:szCs w:val="18"/>
                <w:rtl/>
              </w:rPr>
              <w:t xml:space="preserve">بين </w:t>
            </w:r>
            <w:r w:rsidR="002342D7" w:rsidRPr="00C641CF">
              <w:rPr>
                <w:position w:val="6"/>
                <w:sz w:val="18"/>
                <w:szCs w:val="18"/>
                <w:rtl/>
              </w:rPr>
              <w:t>الاتحاد</w:t>
            </w:r>
            <w:r w:rsidR="002342D7" w:rsidRPr="00C641CF">
              <w:rPr>
                <w:rFonts w:hint="cs"/>
                <w:position w:val="6"/>
                <w:sz w:val="18"/>
                <w:szCs w:val="18"/>
                <w:rtl/>
              </w:rPr>
              <w:t xml:space="preserve"> الدولي للاتصالات </w:t>
            </w:r>
            <w:r w:rsidR="002342D7" w:rsidRPr="00C641CF">
              <w:rPr>
                <w:position w:val="6"/>
                <w:sz w:val="18"/>
                <w:szCs w:val="18"/>
                <w:lang w:bidi="ar-EG"/>
              </w:rPr>
              <w:t>(ITU)</w:t>
            </w:r>
            <w:r w:rsidR="002342D7" w:rsidRPr="00C641CF">
              <w:rPr>
                <w:position w:val="6"/>
                <w:sz w:val="18"/>
                <w:szCs w:val="18"/>
                <w:rtl/>
              </w:rPr>
              <w:t xml:space="preserve"> و</w:t>
            </w:r>
            <w:r w:rsidR="002342D7" w:rsidRPr="00C641CF">
              <w:rPr>
                <w:rFonts w:hint="cs"/>
                <w:position w:val="6"/>
                <w:sz w:val="18"/>
                <w:szCs w:val="18"/>
                <w:rtl/>
              </w:rPr>
              <w:t xml:space="preserve">وزارة الخارجية وشؤون الكومنولث والتنمية </w:t>
            </w:r>
            <w:r w:rsidR="002342D7" w:rsidRPr="00C641CF">
              <w:rPr>
                <w:position w:val="6"/>
                <w:sz w:val="18"/>
                <w:szCs w:val="18"/>
                <w:lang w:bidi="ar-EG"/>
              </w:rPr>
              <w:t>(FCDO)</w:t>
            </w:r>
            <w:r w:rsidR="003917DB" w:rsidRPr="00C641CF">
              <w:rPr>
                <w:rFonts w:hint="cs"/>
                <w:position w:val="6"/>
                <w:sz w:val="18"/>
                <w:szCs w:val="18"/>
                <w:rtl/>
                <w:lang w:bidi="ar-EG"/>
              </w:rPr>
              <w:t xml:space="preserve"> </w:t>
            </w:r>
            <w:r w:rsidR="002342D7" w:rsidRPr="00C641CF">
              <w:rPr>
                <w:position w:val="6"/>
                <w:sz w:val="18"/>
                <w:szCs w:val="18"/>
                <w:rtl/>
              </w:rPr>
              <w:t>- تعزيز السياسات</w:t>
            </w:r>
            <w:r w:rsidR="002342D7" w:rsidRPr="00C641CF">
              <w:rPr>
                <w:rFonts w:hint="cs"/>
                <w:position w:val="6"/>
                <w:sz w:val="18"/>
                <w:szCs w:val="18"/>
                <w:rtl/>
              </w:rPr>
              <w:t xml:space="preserve"> </w:t>
            </w:r>
            <w:r w:rsidR="008A5DF7" w:rsidRPr="00C641CF">
              <w:rPr>
                <w:rFonts w:hint="cs"/>
                <w:position w:val="6"/>
                <w:sz w:val="18"/>
                <w:szCs w:val="18"/>
                <w:rtl/>
              </w:rPr>
              <w:t>التمكينية</w:t>
            </w:r>
            <w:r w:rsidR="002342D7" w:rsidRPr="00C641CF">
              <w:rPr>
                <w:position w:val="6"/>
                <w:sz w:val="18"/>
                <w:szCs w:val="18"/>
                <w:rtl/>
              </w:rPr>
              <w:t xml:space="preserve"> والتنظيم</w:t>
            </w:r>
            <w:r w:rsidR="002342D7" w:rsidRPr="00C641CF">
              <w:rPr>
                <w:rFonts w:hint="cs"/>
                <w:position w:val="6"/>
                <w:sz w:val="18"/>
                <w:szCs w:val="18"/>
                <w:rtl/>
              </w:rPr>
              <w:t xml:space="preserve"> (في أقل البلدان نمواً </w:t>
            </w:r>
            <w:r w:rsidR="002342D7" w:rsidRPr="00C641CF">
              <w:rPr>
                <w:position w:val="6"/>
                <w:sz w:val="18"/>
                <w:szCs w:val="18"/>
                <w:lang w:bidi="ar-EG"/>
              </w:rPr>
              <w:t>(LDC)</w:t>
            </w:r>
            <w:r w:rsidR="002342D7" w:rsidRPr="00C641CF">
              <w:rPr>
                <w:rFonts w:hint="cs"/>
                <w:position w:val="6"/>
                <w:sz w:val="18"/>
                <w:szCs w:val="18"/>
                <w:rtl/>
              </w:rPr>
              <w:t>)</w:t>
            </w:r>
          </w:p>
        </w:tc>
        <w:tc>
          <w:tcPr>
            <w:tcW w:w="4678" w:type="dxa"/>
            <w:tcBorders>
              <w:top w:val="nil"/>
              <w:left w:val="nil"/>
              <w:bottom w:val="nil"/>
              <w:right w:val="single" w:sz="4" w:space="0" w:color="auto"/>
            </w:tcBorders>
            <w:shd w:val="clear" w:color="auto" w:fill="F2F2F2" w:themeFill="background1" w:themeFillShade="F2"/>
            <w:noWrap/>
            <w:hideMark/>
          </w:tcPr>
          <w:p w14:paraId="7F835862" w14:textId="414D45DB" w:rsidR="002342D7" w:rsidRPr="00C641CF" w:rsidRDefault="006D5185"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البرازيل، إندونيسيا، كينيا، نيجيريا، جنوب إفريقيا</w:t>
            </w:r>
          </w:p>
        </w:tc>
      </w:tr>
      <w:tr w:rsidR="002342D7" w:rsidRPr="00C641CF" w14:paraId="22DCCCD1" w14:textId="77777777" w:rsidTr="005D49A6">
        <w:trPr>
          <w:trHeight w:val="300"/>
          <w:jc w:val="center"/>
        </w:trPr>
        <w:tc>
          <w:tcPr>
            <w:tcW w:w="2471" w:type="dxa"/>
            <w:vMerge/>
            <w:noWrap/>
            <w:vAlign w:val="center"/>
            <w:hideMark/>
          </w:tcPr>
          <w:p w14:paraId="4C41331F"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single" w:sz="4" w:space="0" w:color="auto"/>
              <w:right w:val="nil"/>
            </w:tcBorders>
            <w:shd w:val="clear" w:color="auto" w:fill="F2F2F2" w:themeFill="background1" w:themeFillShade="F2"/>
            <w:noWrap/>
            <w:hideMark/>
          </w:tcPr>
          <w:p w14:paraId="7C52FB75" w14:textId="0A6C2AF4" w:rsidR="002342D7" w:rsidRPr="00C641CF" w:rsidRDefault="00E043C6" w:rsidP="00E043C6">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 xml:space="preserve">9HON23023 - مقترح </w:t>
            </w:r>
            <w:r w:rsidR="002342D7" w:rsidRPr="00C641CF">
              <w:rPr>
                <w:rFonts w:hint="cs"/>
                <w:position w:val="6"/>
                <w:sz w:val="18"/>
                <w:szCs w:val="18"/>
                <w:rtl/>
              </w:rPr>
              <w:t xml:space="preserve">بإجراء </w:t>
            </w:r>
            <w:r w:rsidR="002342D7" w:rsidRPr="00C641CF">
              <w:rPr>
                <w:position w:val="6"/>
                <w:sz w:val="18"/>
                <w:szCs w:val="18"/>
                <w:rtl/>
              </w:rPr>
              <w:t>تحديث معياري وتنظيمي ل</w:t>
            </w:r>
            <w:r w:rsidR="002342D7" w:rsidRPr="00C641CF">
              <w:rPr>
                <w:rFonts w:hint="cs"/>
                <w:position w:val="6"/>
                <w:sz w:val="18"/>
                <w:szCs w:val="18"/>
                <w:rtl/>
              </w:rPr>
              <w:t>قطاع ا</w:t>
            </w:r>
            <w:r w:rsidR="002342D7" w:rsidRPr="00C641CF">
              <w:rPr>
                <w:position w:val="6"/>
                <w:sz w:val="18"/>
                <w:szCs w:val="18"/>
                <w:rtl/>
              </w:rPr>
              <w:t>لاتصالات في جمهورية هندوراس</w:t>
            </w:r>
          </w:p>
        </w:tc>
        <w:tc>
          <w:tcPr>
            <w:tcW w:w="4678" w:type="dxa"/>
            <w:tcBorders>
              <w:top w:val="nil"/>
              <w:left w:val="nil"/>
              <w:bottom w:val="single" w:sz="4" w:space="0" w:color="auto"/>
              <w:right w:val="single" w:sz="4" w:space="0" w:color="auto"/>
            </w:tcBorders>
            <w:shd w:val="clear" w:color="auto" w:fill="F2F2F2" w:themeFill="background1" w:themeFillShade="F2"/>
            <w:noWrap/>
            <w:hideMark/>
          </w:tcPr>
          <w:p w14:paraId="1685B77C" w14:textId="07108FF8" w:rsidR="002342D7" w:rsidRPr="00C641CF" w:rsidRDefault="00363006"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هندوراس</w:t>
            </w:r>
          </w:p>
        </w:tc>
      </w:tr>
      <w:tr w:rsidR="002342D7" w:rsidRPr="00C641CF" w14:paraId="62E32ADA" w14:textId="77777777" w:rsidTr="005D49A6">
        <w:trPr>
          <w:trHeight w:val="300"/>
          <w:jc w:val="center"/>
        </w:trPr>
        <w:tc>
          <w:tcPr>
            <w:tcW w:w="2471" w:type="dxa"/>
            <w:vMerge/>
            <w:noWrap/>
            <w:vAlign w:val="center"/>
            <w:hideMark/>
          </w:tcPr>
          <w:p w14:paraId="0BAA2D52" w14:textId="77777777" w:rsidR="002342D7" w:rsidRPr="00C641CF" w:rsidRDefault="002342D7" w:rsidP="00E70D53">
            <w:pPr>
              <w:pStyle w:val="Tabletexte"/>
              <w:jc w:val="center"/>
              <w:rPr>
                <w:position w:val="6"/>
                <w:sz w:val="18"/>
                <w:szCs w:val="18"/>
                <w:lang w:bidi="ar-EG"/>
              </w:rPr>
            </w:pPr>
          </w:p>
        </w:tc>
        <w:tc>
          <w:tcPr>
            <w:tcW w:w="8014" w:type="dxa"/>
            <w:tcBorders>
              <w:top w:val="single" w:sz="4" w:space="0" w:color="auto"/>
              <w:left w:val="single" w:sz="4" w:space="0" w:color="auto"/>
              <w:bottom w:val="nil"/>
              <w:right w:val="nil"/>
            </w:tcBorders>
            <w:shd w:val="clear" w:color="auto" w:fill="F2F2F2" w:themeFill="background1" w:themeFillShade="F2"/>
            <w:noWrap/>
            <w:hideMark/>
          </w:tcPr>
          <w:p w14:paraId="1A994988" w14:textId="77087BF7" w:rsidR="002342D7" w:rsidRPr="00C641CF" w:rsidRDefault="00E043C6" w:rsidP="00E043C6">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 xml:space="preserve">9PAR24003 - </w:t>
            </w:r>
            <w:r w:rsidR="002342D7" w:rsidRPr="00C641CF">
              <w:rPr>
                <w:rFonts w:hint="cs"/>
                <w:position w:val="6"/>
                <w:sz w:val="18"/>
                <w:szCs w:val="18"/>
                <w:rtl/>
              </w:rPr>
              <w:t>تقديم ال</w:t>
            </w:r>
            <w:r w:rsidR="002342D7" w:rsidRPr="00C641CF">
              <w:rPr>
                <w:position w:val="6"/>
                <w:sz w:val="18"/>
                <w:szCs w:val="18"/>
                <w:rtl/>
              </w:rPr>
              <w:t xml:space="preserve">مساعدة </w:t>
            </w:r>
            <w:r w:rsidR="002342D7" w:rsidRPr="00C641CF">
              <w:rPr>
                <w:rFonts w:hint="cs"/>
                <w:position w:val="6"/>
                <w:sz w:val="18"/>
                <w:szCs w:val="18"/>
                <w:rtl/>
              </w:rPr>
              <w:t>ال</w:t>
            </w:r>
            <w:r w:rsidR="002342D7" w:rsidRPr="00C641CF">
              <w:rPr>
                <w:position w:val="6"/>
                <w:sz w:val="18"/>
                <w:szCs w:val="18"/>
                <w:rtl/>
              </w:rPr>
              <w:t>تقنية</w:t>
            </w:r>
            <w:r w:rsidR="002342D7" w:rsidRPr="00C641CF">
              <w:rPr>
                <w:rFonts w:hint="cs"/>
                <w:position w:val="6"/>
                <w:sz w:val="18"/>
                <w:szCs w:val="18"/>
                <w:rtl/>
              </w:rPr>
              <w:t xml:space="preserve"> في المجال التنظيمي إلى الهيئة الوطنية للاتصالات</w:t>
            </w:r>
            <w:r w:rsidR="002342D7" w:rsidRPr="00C641CF">
              <w:rPr>
                <w:position w:val="6"/>
                <w:sz w:val="18"/>
                <w:szCs w:val="18"/>
                <w:rtl/>
              </w:rPr>
              <w:t xml:space="preserve"> في باراغواي</w:t>
            </w:r>
          </w:p>
        </w:tc>
        <w:tc>
          <w:tcPr>
            <w:tcW w:w="4678" w:type="dxa"/>
            <w:tcBorders>
              <w:top w:val="single" w:sz="4" w:space="0" w:color="auto"/>
              <w:left w:val="nil"/>
              <w:bottom w:val="nil"/>
              <w:right w:val="single" w:sz="4" w:space="0" w:color="auto"/>
            </w:tcBorders>
            <w:shd w:val="clear" w:color="auto" w:fill="F2F2F2" w:themeFill="background1" w:themeFillShade="F2"/>
            <w:noWrap/>
            <w:hideMark/>
          </w:tcPr>
          <w:p w14:paraId="05A6965D" w14:textId="06E89F56" w:rsidR="002342D7" w:rsidRPr="00C641CF" w:rsidRDefault="00363006"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بارا</w:t>
            </w:r>
            <w:r w:rsidR="002342D7" w:rsidRPr="00C641CF">
              <w:rPr>
                <w:rFonts w:hint="cs"/>
                <w:position w:val="6"/>
                <w:sz w:val="18"/>
                <w:szCs w:val="18"/>
                <w:rtl/>
                <w:lang w:bidi="ar-EG"/>
              </w:rPr>
              <w:t>غ</w:t>
            </w:r>
            <w:r w:rsidR="002342D7" w:rsidRPr="00C641CF">
              <w:rPr>
                <w:position w:val="6"/>
                <w:sz w:val="18"/>
                <w:szCs w:val="18"/>
                <w:rtl/>
              </w:rPr>
              <w:t>واي</w:t>
            </w:r>
          </w:p>
        </w:tc>
      </w:tr>
      <w:tr w:rsidR="002342D7" w:rsidRPr="00C641CF" w14:paraId="20701AA1" w14:textId="77777777" w:rsidTr="005D49A6">
        <w:trPr>
          <w:trHeight w:val="300"/>
          <w:jc w:val="center"/>
        </w:trPr>
        <w:tc>
          <w:tcPr>
            <w:tcW w:w="2471" w:type="dxa"/>
            <w:vMerge/>
            <w:noWrap/>
            <w:vAlign w:val="center"/>
            <w:hideMark/>
          </w:tcPr>
          <w:p w14:paraId="3FEFC875"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single" w:sz="4" w:space="0" w:color="auto"/>
              <w:right w:val="nil"/>
            </w:tcBorders>
            <w:shd w:val="clear" w:color="auto" w:fill="F2F2F2" w:themeFill="background1" w:themeFillShade="F2"/>
            <w:noWrap/>
            <w:hideMark/>
          </w:tcPr>
          <w:p w14:paraId="6CEA137B" w14:textId="760E6882" w:rsidR="002342D7" w:rsidRPr="00C641CF" w:rsidRDefault="00871A1D" w:rsidP="00871A1D">
            <w:pPr>
              <w:pStyle w:val="Tabletexte"/>
              <w:ind w:left="301" w:hanging="301"/>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 xml:space="preserve">9RAS22071 </w:t>
            </w:r>
            <w:r w:rsidR="008F6CC8" w:rsidRPr="00C641CF">
              <w:rPr>
                <w:position w:val="6"/>
                <w:sz w:val="18"/>
                <w:szCs w:val="18"/>
                <w:rtl/>
              </w:rPr>
              <w:t>-</w:t>
            </w:r>
            <w:r w:rsidR="002342D7" w:rsidRPr="00C641CF">
              <w:rPr>
                <w:position w:val="6"/>
                <w:sz w:val="18"/>
                <w:szCs w:val="18"/>
                <w:rtl/>
              </w:rPr>
              <w:t xml:space="preserve"> </w:t>
            </w:r>
            <w:r w:rsidR="002342D7" w:rsidRPr="00C641CF">
              <w:rPr>
                <w:rFonts w:hint="cs"/>
                <w:position w:val="6"/>
                <w:sz w:val="18"/>
                <w:szCs w:val="18"/>
                <w:rtl/>
              </w:rPr>
              <w:t>التقدم في تحقيق أهداف</w:t>
            </w:r>
            <w:r w:rsidR="002342D7" w:rsidRPr="00C641CF">
              <w:rPr>
                <w:position w:val="6"/>
                <w:sz w:val="18"/>
                <w:szCs w:val="18"/>
                <w:rtl/>
              </w:rPr>
              <w:t xml:space="preserve"> التنمية المستدامة </w:t>
            </w:r>
            <w:r w:rsidR="002342D7" w:rsidRPr="00C641CF">
              <w:rPr>
                <w:rFonts w:hint="cs"/>
                <w:position w:val="6"/>
                <w:sz w:val="18"/>
                <w:szCs w:val="18"/>
                <w:rtl/>
              </w:rPr>
              <w:t>ب</w:t>
            </w:r>
            <w:r w:rsidR="002342D7" w:rsidRPr="00C641CF">
              <w:rPr>
                <w:position w:val="6"/>
                <w:sz w:val="18"/>
                <w:szCs w:val="18"/>
                <w:rtl/>
              </w:rPr>
              <w:t xml:space="preserve">تحسين سبل العيش </w:t>
            </w:r>
            <w:r w:rsidR="002342D7" w:rsidRPr="00C641CF">
              <w:rPr>
                <w:rFonts w:hint="cs"/>
                <w:position w:val="6"/>
                <w:sz w:val="18"/>
                <w:szCs w:val="18"/>
                <w:rtl/>
              </w:rPr>
              <w:t>والمرونة</w:t>
            </w:r>
            <w:r w:rsidR="002342D7" w:rsidRPr="00C641CF">
              <w:rPr>
                <w:position w:val="6"/>
                <w:sz w:val="18"/>
                <w:szCs w:val="18"/>
                <w:rtl/>
              </w:rPr>
              <w:t xml:space="preserve"> عن طريق التنويع الاقتصادي والتحول </w:t>
            </w:r>
            <w:r w:rsidR="002342D7" w:rsidRPr="00C641CF">
              <w:rPr>
                <w:rFonts w:hint="cs"/>
                <w:position w:val="6"/>
                <w:sz w:val="18"/>
                <w:szCs w:val="18"/>
                <w:rtl/>
              </w:rPr>
              <w:t>الرقمي</w:t>
            </w:r>
          </w:p>
        </w:tc>
        <w:tc>
          <w:tcPr>
            <w:tcW w:w="4678" w:type="dxa"/>
            <w:tcBorders>
              <w:top w:val="nil"/>
              <w:left w:val="nil"/>
              <w:bottom w:val="single" w:sz="4" w:space="0" w:color="auto"/>
              <w:right w:val="single" w:sz="4" w:space="0" w:color="auto"/>
            </w:tcBorders>
            <w:shd w:val="clear" w:color="auto" w:fill="F2F2F2" w:themeFill="background1" w:themeFillShade="F2"/>
            <w:noWrap/>
            <w:hideMark/>
          </w:tcPr>
          <w:p w14:paraId="6AFA53DC" w14:textId="5E4C1E71" w:rsidR="002342D7" w:rsidRPr="00C641CF" w:rsidRDefault="00363006"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فيجي، جزر سليمان، تونغا، توفالو، فانواتو</w:t>
            </w:r>
          </w:p>
        </w:tc>
      </w:tr>
      <w:tr w:rsidR="002342D7" w:rsidRPr="00C641CF" w14:paraId="3025D3CD" w14:textId="77777777" w:rsidTr="005D49A6">
        <w:trPr>
          <w:trHeight w:val="300"/>
          <w:jc w:val="center"/>
        </w:trPr>
        <w:tc>
          <w:tcPr>
            <w:tcW w:w="2471" w:type="dxa"/>
            <w:vMerge w:val="restart"/>
            <w:tcBorders>
              <w:right w:val="single" w:sz="4" w:space="0" w:color="auto"/>
            </w:tcBorders>
            <w:noWrap/>
            <w:vAlign w:val="center"/>
          </w:tcPr>
          <w:p w14:paraId="1539AB6F" w14:textId="32018E8D" w:rsidR="002342D7" w:rsidRPr="00C641CF" w:rsidRDefault="002342D7" w:rsidP="0026387C">
            <w:pPr>
              <w:pStyle w:val="Tabletexte"/>
              <w:jc w:val="center"/>
              <w:rPr>
                <w:position w:val="6"/>
                <w:sz w:val="18"/>
                <w:szCs w:val="18"/>
                <w:lang w:bidi="ar-EG"/>
              </w:rPr>
            </w:pPr>
            <w:r w:rsidRPr="00C641CF">
              <w:rPr>
                <w:position w:val="6"/>
                <w:sz w:val="18"/>
                <w:szCs w:val="18"/>
                <w:rtl/>
              </w:rPr>
              <w:lastRenderedPageBreak/>
              <w:t>التوصية 21</w:t>
            </w:r>
            <w:r w:rsidR="0026387C" w:rsidRPr="00C641CF">
              <w:rPr>
                <w:position w:val="6"/>
                <w:sz w:val="18"/>
                <w:szCs w:val="18"/>
              </w:rPr>
              <w:br/>
            </w:r>
            <w:r w:rsidRPr="00C641CF">
              <w:rPr>
                <w:position w:val="6"/>
                <w:sz w:val="18"/>
                <w:szCs w:val="18"/>
                <w:rtl/>
              </w:rPr>
              <w:t>تكنولوجيا المعلومات والاتصالات وتغير المناخ</w:t>
            </w:r>
          </w:p>
        </w:tc>
        <w:tc>
          <w:tcPr>
            <w:tcW w:w="8014" w:type="dxa"/>
            <w:tcBorders>
              <w:top w:val="single" w:sz="4" w:space="0" w:color="auto"/>
              <w:left w:val="single" w:sz="4" w:space="0" w:color="auto"/>
              <w:bottom w:val="nil"/>
              <w:right w:val="nil"/>
            </w:tcBorders>
            <w:noWrap/>
          </w:tcPr>
          <w:p w14:paraId="607274F3" w14:textId="77777777" w:rsidR="002342D7" w:rsidRPr="00C641CF" w:rsidRDefault="002342D7" w:rsidP="00E70D53">
            <w:pPr>
              <w:pStyle w:val="Tabletexte"/>
              <w:rPr>
                <w:position w:val="6"/>
                <w:sz w:val="18"/>
                <w:szCs w:val="18"/>
                <w:lang w:bidi="ar-EG"/>
              </w:rPr>
            </w:pPr>
            <w:r w:rsidRPr="00C641CF">
              <w:rPr>
                <w:position w:val="6"/>
                <w:sz w:val="18"/>
                <w:szCs w:val="18"/>
                <w:rtl/>
              </w:rPr>
              <w:t>الخطة التشغيلية (OP)</w:t>
            </w:r>
          </w:p>
          <w:p w14:paraId="21FD6DE3" w14:textId="044FF3F8" w:rsidR="002342D7" w:rsidRPr="00C641CF" w:rsidRDefault="00871A1D" w:rsidP="00871A1D">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rFonts w:hint="cs"/>
                <w:position w:val="6"/>
                <w:sz w:val="18"/>
                <w:szCs w:val="18"/>
                <w:rtl/>
              </w:rPr>
              <w:t>نُفذ/ينفَّذ في</w:t>
            </w:r>
            <w:r w:rsidR="002342D7" w:rsidRPr="00C641CF">
              <w:rPr>
                <w:position w:val="6"/>
                <w:sz w:val="18"/>
                <w:szCs w:val="18"/>
                <w:rtl/>
              </w:rPr>
              <w:t xml:space="preserve"> هذه الدورة ما مجموعه </w:t>
            </w:r>
            <w:r w:rsidR="002342D7" w:rsidRPr="00C641CF">
              <w:rPr>
                <w:rFonts w:hint="cs"/>
                <w:position w:val="6"/>
                <w:sz w:val="18"/>
                <w:szCs w:val="18"/>
                <w:rtl/>
              </w:rPr>
              <w:t>خمسة</w:t>
            </w:r>
            <w:r w:rsidR="002342D7" w:rsidRPr="00C641CF">
              <w:rPr>
                <w:position w:val="6"/>
                <w:sz w:val="18"/>
                <w:szCs w:val="18"/>
                <w:rtl/>
              </w:rPr>
              <w:t xml:space="preserve"> إجراءات </w:t>
            </w:r>
            <w:r w:rsidR="002342D7" w:rsidRPr="00C641CF">
              <w:rPr>
                <w:rFonts w:hint="cs"/>
                <w:position w:val="6"/>
                <w:sz w:val="18"/>
                <w:szCs w:val="18"/>
                <w:rtl/>
              </w:rPr>
              <w:t>من ا</w:t>
            </w:r>
            <w:r w:rsidR="002342D7" w:rsidRPr="00C641CF">
              <w:rPr>
                <w:position w:val="6"/>
                <w:sz w:val="18"/>
                <w:szCs w:val="18"/>
                <w:rtl/>
              </w:rPr>
              <w:t>لخط</w:t>
            </w:r>
            <w:r w:rsidR="002342D7" w:rsidRPr="00C641CF">
              <w:rPr>
                <w:rFonts w:hint="cs"/>
                <w:position w:val="6"/>
                <w:sz w:val="18"/>
                <w:szCs w:val="18"/>
                <w:rtl/>
              </w:rPr>
              <w:t xml:space="preserve">ة </w:t>
            </w:r>
            <w:r w:rsidR="002342D7" w:rsidRPr="00C641CF">
              <w:rPr>
                <w:position w:val="6"/>
                <w:sz w:val="18"/>
                <w:szCs w:val="18"/>
                <w:rtl/>
              </w:rPr>
              <w:t>التشغيلية دعما</w:t>
            </w:r>
            <w:r w:rsidR="002342D7" w:rsidRPr="00C641CF">
              <w:rPr>
                <w:rFonts w:hint="cs"/>
                <w:position w:val="6"/>
                <w:sz w:val="18"/>
                <w:szCs w:val="18"/>
                <w:rtl/>
              </w:rPr>
              <w:t xml:space="preserve">ً </w:t>
            </w:r>
            <w:r w:rsidR="002342D7" w:rsidRPr="00C641CF">
              <w:rPr>
                <w:position w:val="6"/>
                <w:sz w:val="18"/>
                <w:szCs w:val="18"/>
                <w:rtl/>
              </w:rPr>
              <w:t>ل</w:t>
            </w:r>
            <w:r w:rsidR="002342D7" w:rsidRPr="00C641CF">
              <w:rPr>
                <w:rFonts w:hint="cs"/>
                <w:position w:val="6"/>
                <w:sz w:val="18"/>
                <w:szCs w:val="18"/>
                <w:rtl/>
              </w:rPr>
              <w:t xml:space="preserve">تنفيذ </w:t>
            </w:r>
            <w:r w:rsidR="002342D7" w:rsidRPr="00C641CF">
              <w:rPr>
                <w:position w:val="6"/>
                <w:sz w:val="18"/>
                <w:szCs w:val="18"/>
                <w:rtl/>
              </w:rPr>
              <w:t xml:space="preserve">هذه </w:t>
            </w:r>
            <w:r w:rsidR="002342D7" w:rsidRPr="00C641CF">
              <w:rPr>
                <w:rFonts w:hint="cs"/>
                <w:position w:val="6"/>
                <w:sz w:val="18"/>
                <w:szCs w:val="18"/>
                <w:rtl/>
              </w:rPr>
              <w:t>ال</w:t>
            </w:r>
            <w:r w:rsidR="002342D7" w:rsidRPr="00C641CF">
              <w:rPr>
                <w:position w:val="6"/>
                <w:sz w:val="18"/>
                <w:szCs w:val="18"/>
                <w:rtl/>
              </w:rPr>
              <w:t>توصية في</w:t>
            </w:r>
            <w:r w:rsidRPr="00C641CF">
              <w:rPr>
                <w:rFonts w:hint="cs"/>
                <w:position w:val="6"/>
                <w:sz w:val="18"/>
                <w:szCs w:val="18"/>
                <w:rtl/>
              </w:rPr>
              <w:t> </w:t>
            </w:r>
            <w:r w:rsidR="002342D7" w:rsidRPr="00C641CF">
              <w:rPr>
                <w:position w:val="6"/>
                <w:sz w:val="18"/>
                <w:szCs w:val="18"/>
                <w:rtl/>
              </w:rPr>
              <w:t>الدورة</w:t>
            </w:r>
            <w:r w:rsidRPr="00C641CF">
              <w:rPr>
                <w:rFonts w:hint="cs"/>
                <w:position w:val="6"/>
                <w:sz w:val="18"/>
                <w:szCs w:val="18"/>
                <w:rtl/>
              </w:rPr>
              <w:t> </w:t>
            </w:r>
            <w:r w:rsidR="002342D7" w:rsidRPr="00C641CF">
              <w:rPr>
                <w:position w:val="6"/>
                <w:sz w:val="18"/>
                <w:szCs w:val="18"/>
                <w:rtl/>
              </w:rPr>
              <w:t>2023-2025.</w:t>
            </w:r>
          </w:p>
        </w:tc>
        <w:tc>
          <w:tcPr>
            <w:tcW w:w="4678" w:type="dxa"/>
            <w:tcBorders>
              <w:top w:val="single" w:sz="4" w:space="0" w:color="auto"/>
              <w:left w:val="nil"/>
              <w:bottom w:val="nil"/>
              <w:right w:val="single" w:sz="4" w:space="0" w:color="auto"/>
            </w:tcBorders>
            <w:noWrap/>
          </w:tcPr>
          <w:p w14:paraId="126D6E9E" w14:textId="77777777" w:rsidR="002342D7" w:rsidRPr="00C641CF" w:rsidRDefault="002342D7" w:rsidP="001D2241">
            <w:pPr>
              <w:pStyle w:val="Tabletexte"/>
              <w:ind w:left="284" w:hanging="284"/>
              <w:rPr>
                <w:position w:val="6"/>
                <w:sz w:val="18"/>
                <w:szCs w:val="18"/>
                <w:lang w:bidi="ar-EG"/>
              </w:rPr>
            </w:pPr>
          </w:p>
          <w:p w14:paraId="0B394C03" w14:textId="2966B553" w:rsidR="002342D7" w:rsidRPr="00C641CF" w:rsidRDefault="00363006"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إفريقيا</w:t>
            </w:r>
            <w:r w:rsidR="002342D7" w:rsidRPr="00C641CF">
              <w:rPr>
                <w:rFonts w:hint="cs"/>
                <w:position w:val="6"/>
                <w:sz w:val="18"/>
                <w:szCs w:val="18"/>
                <w:rtl/>
              </w:rPr>
              <w:t xml:space="preserve">، </w:t>
            </w:r>
            <w:r w:rsidR="002342D7" w:rsidRPr="00C641CF">
              <w:rPr>
                <w:position w:val="6"/>
                <w:sz w:val="18"/>
                <w:szCs w:val="18"/>
                <w:rtl/>
              </w:rPr>
              <w:t>الأمريكتان</w:t>
            </w:r>
            <w:r w:rsidR="002342D7" w:rsidRPr="00C641CF">
              <w:rPr>
                <w:rFonts w:hint="cs"/>
                <w:position w:val="6"/>
                <w:sz w:val="18"/>
                <w:szCs w:val="18"/>
                <w:rtl/>
              </w:rPr>
              <w:t xml:space="preserve">، </w:t>
            </w:r>
            <w:r w:rsidR="002342D7" w:rsidRPr="00C641CF">
              <w:rPr>
                <w:position w:val="6"/>
                <w:sz w:val="18"/>
                <w:szCs w:val="18"/>
                <w:rtl/>
              </w:rPr>
              <w:t xml:space="preserve">الدول العربية </w:t>
            </w:r>
          </w:p>
        </w:tc>
      </w:tr>
      <w:tr w:rsidR="002342D7" w:rsidRPr="00C641CF" w14:paraId="4791FCF2" w14:textId="77777777" w:rsidTr="005D49A6">
        <w:trPr>
          <w:trHeight w:val="300"/>
          <w:jc w:val="center"/>
        </w:trPr>
        <w:tc>
          <w:tcPr>
            <w:tcW w:w="2471" w:type="dxa"/>
            <w:vMerge/>
            <w:noWrap/>
            <w:vAlign w:val="center"/>
          </w:tcPr>
          <w:p w14:paraId="363B289B"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noWrap/>
          </w:tcPr>
          <w:p w14:paraId="16918094" w14:textId="77777777" w:rsidR="002342D7" w:rsidRPr="00C641CF" w:rsidRDefault="002342D7" w:rsidP="00E70D53">
            <w:pPr>
              <w:pStyle w:val="Tabletexte"/>
              <w:rPr>
                <w:position w:val="6"/>
                <w:sz w:val="18"/>
                <w:szCs w:val="18"/>
                <w:lang w:bidi="ar-EG"/>
              </w:rPr>
            </w:pPr>
            <w:r w:rsidRPr="00C641CF">
              <w:rPr>
                <w:position w:val="6"/>
                <w:sz w:val="18"/>
                <w:szCs w:val="18"/>
                <w:rtl/>
              </w:rPr>
              <w:t>المشاريع:</w:t>
            </w:r>
          </w:p>
        </w:tc>
        <w:tc>
          <w:tcPr>
            <w:tcW w:w="4678" w:type="dxa"/>
            <w:tcBorders>
              <w:top w:val="nil"/>
              <w:left w:val="nil"/>
              <w:bottom w:val="nil"/>
              <w:right w:val="single" w:sz="4" w:space="0" w:color="auto"/>
            </w:tcBorders>
            <w:noWrap/>
          </w:tcPr>
          <w:p w14:paraId="66FE5F11" w14:textId="77777777" w:rsidR="002342D7" w:rsidRPr="00C641CF" w:rsidRDefault="002342D7" w:rsidP="001D2241">
            <w:pPr>
              <w:pStyle w:val="Tabletexte"/>
              <w:ind w:left="284" w:hanging="284"/>
              <w:rPr>
                <w:position w:val="6"/>
                <w:sz w:val="18"/>
                <w:szCs w:val="18"/>
                <w:lang w:bidi="ar-EG"/>
              </w:rPr>
            </w:pPr>
          </w:p>
        </w:tc>
      </w:tr>
      <w:tr w:rsidR="002342D7" w:rsidRPr="00C641CF" w14:paraId="28D3EF1E" w14:textId="77777777" w:rsidTr="005D49A6">
        <w:trPr>
          <w:trHeight w:val="300"/>
          <w:jc w:val="center"/>
        </w:trPr>
        <w:tc>
          <w:tcPr>
            <w:tcW w:w="2471" w:type="dxa"/>
            <w:vMerge/>
            <w:noWrap/>
            <w:vAlign w:val="center"/>
          </w:tcPr>
          <w:p w14:paraId="46A1ADB9"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noWrap/>
          </w:tcPr>
          <w:p w14:paraId="43927BEE" w14:textId="0A4F2493" w:rsidR="002342D7" w:rsidRPr="00C641CF" w:rsidRDefault="00871A1D" w:rsidP="00871A1D">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 xml:space="preserve">2GLO18094 - تعزيز الخطط </w:t>
            </w:r>
            <w:r w:rsidR="002342D7" w:rsidRPr="00C641CF">
              <w:rPr>
                <w:rFonts w:hint="cs"/>
                <w:position w:val="6"/>
                <w:sz w:val="18"/>
                <w:szCs w:val="18"/>
                <w:rtl/>
              </w:rPr>
              <w:t xml:space="preserve">والتنسيق </w:t>
            </w:r>
            <w:r w:rsidR="002342D7" w:rsidRPr="00C641CF">
              <w:rPr>
                <w:position w:val="6"/>
                <w:sz w:val="18"/>
                <w:szCs w:val="18"/>
                <w:rtl/>
              </w:rPr>
              <w:t>الوطني</w:t>
            </w:r>
            <w:r w:rsidR="002342D7" w:rsidRPr="00C641CF">
              <w:rPr>
                <w:rFonts w:hint="cs"/>
                <w:position w:val="6"/>
                <w:sz w:val="18"/>
                <w:szCs w:val="18"/>
                <w:rtl/>
              </w:rPr>
              <w:t>ين</w:t>
            </w:r>
            <w:r w:rsidR="002342D7" w:rsidRPr="00C641CF">
              <w:rPr>
                <w:position w:val="6"/>
                <w:sz w:val="18"/>
                <w:szCs w:val="18"/>
                <w:rtl/>
              </w:rPr>
              <w:t xml:space="preserve"> لاتصالات الطوارئ </w:t>
            </w:r>
            <w:r w:rsidR="002342D7" w:rsidRPr="00C641CF">
              <w:rPr>
                <w:rFonts w:hint="cs"/>
                <w:position w:val="6"/>
                <w:sz w:val="18"/>
                <w:szCs w:val="18"/>
                <w:rtl/>
              </w:rPr>
              <w:t xml:space="preserve">من أجل </w:t>
            </w:r>
            <w:r w:rsidR="002342D7" w:rsidRPr="00C641CF">
              <w:rPr>
                <w:position w:val="6"/>
                <w:sz w:val="18"/>
                <w:szCs w:val="18"/>
                <w:rtl/>
              </w:rPr>
              <w:t>إنقاذ الأرواح</w:t>
            </w:r>
          </w:p>
        </w:tc>
        <w:tc>
          <w:tcPr>
            <w:tcW w:w="4678" w:type="dxa"/>
            <w:tcBorders>
              <w:top w:val="nil"/>
              <w:left w:val="nil"/>
              <w:bottom w:val="nil"/>
              <w:right w:val="single" w:sz="4" w:space="0" w:color="auto"/>
            </w:tcBorders>
            <w:noWrap/>
          </w:tcPr>
          <w:p w14:paraId="65A93E9D" w14:textId="25080C76" w:rsidR="002342D7" w:rsidRPr="00C641CF" w:rsidRDefault="00363006"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متعدد المناطق</w:t>
            </w:r>
          </w:p>
        </w:tc>
      </w:tr>
      <w:tr w:rsidR="002342D7" w:rsidRPr="00C641CF" w14:paraId="5C547629" w14:textId="77777777" w:rsidTr="005D49A6">
        <w:trPr>
          <w:trHeight w:val="300"/>
          <w:jc w:val="center"/>
        </w:trPr>
        <w:tc>
          <w:tcPr>
            <w:tcW w:w="2471" w:type="dxa"/>
            <w:vMerge/>
            <w:noWrap/>
            <w:vAlign w:val="center"/>
            <w:hideMark/>
          </w:tcPr>
          <w:p w14:paraId="658922D2"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noWrap/>
            <w:hideMark/>
          </w:tcPr>
          <w:p w14:paraId="5909B2B8" w14:textId="3CD3CB2E" w:rsidR="002342D7" w:rsidRPr="00C641CF" w:rsidRDefault="00871A1D" w:rsidP="00871A1D">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spacing w:val="-4"/>
                <w:position w:val="6"/>
                <w:sz w:val="18"/>
                <w:szCs w:val="18"/>
                <w:rtl/>
              </w:rPr>
              <w:t xml:space="preserve">2RAS22068 - تعزيز </w:t>
            </w:r>
            <w:r w:rsidR="002342D7" w:rsidRPr="00C641CF">
              <w:rPr>
                <w:rFonts w:hint="cs"/>
                <w:spacing w:val="-4"/>
                <w:position w:val="6"/>
                <w:sz w:val="18"/>
                <w:szCs w:val="18"/>
                <w:rtl/>
              </w:rPr>
              <w:t>مرونة البنية التحتية</w:t>
            </w:r>
            <w:r w:rsidR="002342D7" w:rsidRPr="00C641CF">
              <w:rPr>
                <w:spacing w:val="-4"/>
                <w:position w:val="6"/>
                <w:sz w:val="18"/>
                <w:szCs w:val="18"/>
                <w:rtl/>
              </w:rPr>
              <w:t xml:space="preserve"> لتكنولوجيا المعلومات والاتصالات</w:t>
            </w:r>
            <w:r w:rsidR="002342D7" w:rsidRPr="00C641CF">
              <w:rPr>
                <w:rFonts w:hint="cs"/>
                <w:spacing w:val="-4"/>
                <w:position w:val="6"/>
                <w:sz w:val="18"/>
                <w:szCs w:val="18"/>
                <w:rtl/>
              </w:rPr>
              <w:t xml:space="preserve"> </w:t>
            </w:r>
            <w:r w:rsidR="002342D7" w:rsidRPr="00C641CF">
              <w:rPr>
                <w:spacing w:val="-4"/>
                <w:position w:val="6"/>
                <w:sz w:val="18"/>
                <w:szCs w:val="18"/>
                <w:lang w:bidi="ar-EG"/>
              </w:rPr>
              <w:t>(ICT)</w:t>
            </w:r>
            <w:r w:rsidR="002342D7" w:rsidRPr="00C641CF">
              <w:rPr>
                <w:spacing w:val="-4"/>
                <w:position w:val="6"/>
                <w:sz w:val="18"/>
                <w:szCs w:val="18"/>
                <w:rtl/>
              </w:rPr>
              <w:t xml:space="preserve"> في</w:t>
            </w:r>
            <w:r w:rsidR="002342D7" w:rsidRPr="00C641CF">
              <w:rPr>
                <w:rFonts w:hint="cs"/>
                <w:spacing w:val="-4"/>
                <w:position w:val="6"/>
                <w:sz w:val="18"/>
                <w:szCs w:val="18"/>
                <w:rtl/>
                <w:lang w:bidi="ar-EG"/>
              </w:rPr>
              <w:t xml:space="preserve"> منطقة</w:t>
            </w:r>
            <w:r w:rsidR="002342D7" w:rsidRPr="00C641CF">
              <w:rPr>
                <w:spacing w:val="-4"/>
                <w:position w:val="6"/>
                <w:sz w:val="18"/>
                <w:szCs w:val="18"/>
                <w:rtl/>
              </w:rPr>
              <w:t xml:space="preserve"> آسيا</w:t>
            </w:r>
            <w:r w:rsidR="00972787" w:rsidRPr="00C641CF">
              <w:rPr>
                <w:rFonts w:hint="cs"/>
                <w:spacing w:val="-4"/>
                <w:position w:val="6"/>
                <w:sz w:val="18"/>
                <w:szCs w:val="18"/>
                <w:rtl/>
              </w:rPr>
              <w:t xml:space="preserve"> </w:t>
            </w:r>
            <w:r w:rsidR="002342D7" w:rsidRPr="00C641CF">
              <w:rPr>
                <w:spacing w:val="-4"/>
                <w:position w:val="6"/>
                <w:sz w:val="18"/>
                <w:szCs w:val="18"/>
                <w:rtl/>
              </w:rPr>
              <w:t>والمحيط الهادئ</w:t>
            </w:r>
          </w:p>
        </w:tc>
        <w:tc>
          <w:tcPr>
            <w:tcW w:w="4678" w:type="dxa"/>
            <w:tcBorders>
              <w:top w:val="nil"/>
              <w:left w:val="nil"/>
              <w:bottom w:val="nil"/>
              <w:right w:val="single" w:sz="4" w:space="0" w:color="auto"/>
            </w:tcBorders>
            <w:noWrap/>
            <w:hideMark/>
          </w:tcPr>
          <w:p w14:paraId="641A3447" w14:textId="6F7E3DB9" w:rsidR="002342D7" w:rsidRPr="00C641CF" w:rsidRDefault="00363006"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آسيا والمحيط الهادئ</w:t>
            </w:r>
          </w:p>
        </w:tc>
      </w:tr>
      <w:tr w:rsidR="002342D7" w:rsidRPr="00C641CF" w14:paraId="41E6B510" w14:textId="77777777" w:rsidTr="005D49A6">
        <w:trPr>
          <w:trHeight w:val="300"/>
          <w:jc w:val="center"/>
        </w:trPr>
        <w:tc>
          <w:tcPr>
            <w:tcW w:w="2471" w:type="dxa"/>
            <w:vMerge/>
            <w:noWrap/>
            <w:vAlign w:val="center"/>
            <w:hideMark/>
          </w:tcPr>
          <w:p w14:paraId="2F45F217"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noWrap/>
            <w:hideMark/>
          </w:tcPr>
          <w:p w14:paraId="2965251D" w14:textId="476480AA" w:rsidR="002342D7" w:rsidRPr="00C641CF" w:rsidRDefault="00871A1D" w:rsidP="00871A1D">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 xml:space="preserve">9GLO24148 - النهوض بالعمل الرقمي الأخضر </w:t>
            </w:r>
            <w:r w:rsidR="002342D7" w:rsidRPr="00C641CF">
              <w:rPr>
                <w:rFonts w:hint="cs"/>
                <w:position w:val="6"/>
                <w:sz w:val="18"/>
                <w:szCs w:val="18"/>
                <w:rtl/>
              </w:rPr>
              <w:t xml:space="preserve">نحو </w:t>
            </w:r>
            <w:r w:rsidR="002342D7" w:rsidRPr="00C641CF">
              <w:rPr>
                <w:position w:val="6"/>
                <w:sz w:val="18"/>
                <w:szCs w:val="18"/>
                <w:rtl/>
              </w:rPr>
              <w:t>قطاع</w:t>
            </w:r>
            <w:r w:rsidR="002342D7" w:rsidRPr="00C641CF">
              <w:rPr>
                <w:rFonts w:hint="cs"/>
                <w:position w:val="6"/>
                <w:sz w:val="18"/>
                <w:szCs w:val="18"/>
                <w:rtl/>
              </w:rPr>
              <w:t>ٍ</w:t>
            </w:r>
            <w:r w:rsidR="002342D7" w:rsidRPr="00C641CF">
              <w:rPr>
                <w:position w:val="6"/>
                <w:sz w:val="18"/>
                <w:szCs w:val="18"/>
                <w:rtl/>
              </w:rPr>
              <w:t xml:space="preserve"> رقمي</w:t>
            </w:r>
            <w:r w:rsidR="002342D7" w:rsidRPr="00C641CF">
              <w:rPr>
                <w:rFonts w:hint="cs"/>
                <w:position w:val="6"/>
                <w:sz w:val="18"/>
                <w:szCs w:val="18"/>
                <w:rtl/>
              </w:rPr>
              <w:t xml:space="preserve"> ذي صافي انبعاثاتٍ صفري</w:t>
            </w:r>
            <w:r w:rsidR="002342D7" w:rsidRPr="00C641CF">
              <w:rPr>
                <w:position w:val="6"/>
                <w:sz w:val="18"/>
                <w:szCs w:val="18"/>
                <w:rtl/>
              </w:rPr>
              <w:t xml:space="preserve"> في الفلبين</w:t>
            </w:r>
            <w:r w:rsidR="00972787" w:rsidRPr="00C641CF">
              <w:rPr>
                <w:rFonts w:hint="cs"/>
                <w:position w:val="6"/>
                <w:sz w:val="18"/>
                <w:szCs w:val="18"/>
                <w:rtl/>
              </w:rPr>
              <w:t xml:space="preserve"> </w:t>
            </w:r>
            <w:r w:rsidR="002342D7" w:rsidRPr="00C641CF">
              <w:rPr>
                <w:position w:val="6"/>
                <w:sz w:val="18"/>
                <w:szCs w:val="18"/>
                <w:rtl/>
              </w:rPr>
              <w:t>وتنزانيا</w:t>
            </w:r>
          </w:p>
        </w:tc>
        <w:tc>
          <w:tcPr>
            <w:tcW w:w="4678" w:type="dxa"/>
            <w:tcBorders>
              <w:top w:val="nil"/>
              <w:left w:val="nil"/>
              <w:bottom w:val="nil"/>
              <w:right w:val="single" w:sz="4" w:space="0" w:color="auto"/>
            </w:tcBorders>
            <w:noWrap/>
            <w:hideMark/>
          </w:tcPr>
          <w:p w14:paraId="284D8B53" w14:textId="2A36CFC8" w:rsidR="002342D7" w:rsidRPr="00C641CF" w:rsidRDefault="00363006"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الفلبين، تنزانيا</w:t>
            </w:r>
          </w:p>
        </w:tc>
      </w:tr>
      <w:tr w:rsidR="002342D7" w:rsidRPr="00C641CF" w14:paraId="543CCFE9" w14:textId="77777777" w:rsidTr="005D49A6">
        <w:trPr>
          <w:trHeight w:val="62"/>
          <w:jc w:val="center"/>
        </w:trPr>
        <w:tc>
          <w:tcPr>
            <w:tcW w:w="2471" w:type="dxa"/>
            <w:vMerge/>
            <w:noWrap/>
            <w:vAlign w:val="center"/>
          </w:tcPr>
          <w:p w14:paraId="4ABCEC58"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noWrap/>
          </w:tcPr>
          <w:p w14:paraId="4CC3DB63" w14:textId="1A331B61" w:rsidR="002342D7" w:rsidRPr="00C641CF" w:rsidRDefault="00871A1D" w:rsidP="00871A1D">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 xml:space="preserve">9GLO23126 - </w:t>
            </w:r>
            <w:r w:rsidR="002342D7" w:rsidRPr="00C641CF">
              <w:rPr>
                <w:rFonts w:hint="cs"/>
                <w:position w:val="6"/>
                <w:sz w:val="18"/>
                <w:szCs w:val="18"/>
                <w:rtl/>
              </w:rPr>
              <w:t>استحداث</w:t>
            </w:r>
            <w:r w:rsidR="002342D7" w:rsidRPr="00C641CF">
              <w:rPr>
                <w:position w:val="6"/>
                <w:sz w:val="18"/>
                <w:szCs w:val="18"/>
                <w:rtl/>
              </w:rPr>
              <w:t xml:space="preserve"> سياس</w:t>
            </w:r>
            <w:r w:rsidR="002342D7" w:rsidRPr="00C641CF">
              <w:rPr>
                <w:rFonts w:hint="cs"/>
                <w:position w:val="6"/>
                <w:sz w:val="18"/>
                <w:szCs w:val="18"/>
                <w:rtl/>
              </w:rPr>
              <w:t>ات</w:t>
            </w:r>
            <w:r w:rsidR="002342D7" w:rsidRPr="00C641CF">
              <w:rPr>
                <w:position w:val="6"/>
                <w:sz w:val="18"/>
                <w:szCs w:val="18"/>
                <w:rtl/>
              </w:rPr>
              <w:t xml:space="preserve"> و</w:t>
            </w:r>
            <w:r w:rsidR="002342D7" w:rsidRPr="00C641CF">
              <w:rPr>
                <w:rFonts w:hint="cs"/>
                <w:position w:val="6"/>
                <w:sz w:val="18"/>
                <w:szCs w:val="18"/>
                <w:rtl/>
              </w:rPr>
              <w:t>لوائح</w:t>
            </w:r>
            <w:r w:rsidR="002342D7" w:rsidRPr="00C641CF">
              <w:rPr>
                <w:position w:val="6"/>
                <w:sz w:val="18"/>
                <w:szCs w:val="18"/>
                <w:rtl/>
              </w:rPr>
              <w:t xml:space="preserve"> المخلفات الإلكترونية </w:t>
            </w:r>
            <w:r w:rsidR="002342D7" w:rsidRPr="00C641CF">
              <w:rPr>
                <w:rFonts w:hint="cs"/>
                <w:position w:val="6"/>
                <w:sz w:val="18"/>
                <w:szCs w:val="18"/>
                <w:rtl/>
              </w:rPr>
              <w:t>وتنفيذها لبناء اقتصاد دائري</w:t>
            </w:r>
          </w:p>
        </w:tc>
        <w:tc>
          <w:tcPr>
            <w:tcW w:w="4678" w:type="dxa"/>
            <w:tcBorders>
              <w:top w:val="nil"/>
              <w:left w:val="nil"/>
              <w:bottom w:val="nil"/>
              <w:right w:val="single" w:sz="4" w:space="0" w:color="auto"/>
            </w:tcBorders>
            <w:noWrap/>
          </w:tcPr>
          <w:p w14:paraId="10C442A1" w14:textId="7DE54385" w:rsidR="002342D7" w:rsidRPr="00C641CF" w:rsidRDefault="00363006"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زامبيا</w:t>
            </w:r>
          </w:p>
        </w:tc>
      </w:tr>
      <w:tr w:rsidR="002342D7" w:rsidRPr="00C641CF" w14:paraId="6B8CB5F1" w14:textId="77777777" w:rsidTr="005D49A6">
        <w:trPr>
          <w:trHeight w:val="300"/>
          <w:jc w:val="center"/>
        </w:trPr>
        <w:tc>
          <w:tcPr>
            <w:tcW w:w="2471" w:type="dxa"/>
            <w:vMerge/>
            <w:noWrap/>
            <w:vAlign w:val="center"/>
          </w:tcPr>
          <w:p w14:paraId="3C010B0A"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noWrap/>
          </w:tcPr>
          <w:p w14:paraId="0F115FF8" w14:textId="0309D37C" w:rsidR="002342D7" w:rsidRPr="00C641CF" w:rsidRDefault="00871A1D" w:rsidP="00871A1D">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7RAS24075 - إنشاء اقتصاد دائري للإلكترونيات والكهربا</w:t>
            </w:r>
            <w:r w:rsidR="002342D7" w:rsidRPr="00C641CF">
              <w:rPr>
                <w:rFonts w:hint="cs"/>
                <w:position w:val="6"/>
                <w:sz w:val="18"/>
                <w:szCs w:val="18"/>
                <w:rtl/>
              </w:rPr>
              <w:t>ئيات</w:t>
            </w:r>
            <w:r w:rsidR="002342D7" w:rsidRPr="00C641CF">
              <w:rPr>
                <w:position w:val="6"/>
                <w:sz w:val="18"/>
                <w:szCs w:val="18"/>
                <w:rtl/>
              </w:rPr>
              <w:t xml:space="preserve"> في تايلاند ومنغوليا</w:t>
            </w:r>
          </w:p>
        </w:tc>
        <w:tc>
          <w:tcPr>
            <w:tcW w:w="4678" w:type="dxa"/>
            <w:tcBorders>
              <w:top w:val="nil"/>
              <w:left w:val="nil"/>
              <w:bottom w:val="nil"/>
              <w:right w:val="single" w:sz="4" w:space="0" w:color="auto"/>
            </w:tcBorders>
            <w:noWrap/>
          </w:tcPr>
          <w:p w14:paraId="289B5EB3" w14:textId="32802CF0" w:rsidR="002342D7" w:rsidRPr="00C641CF" w:rsidRDefault="00363006"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منغوليا، تايلاند</w:t>
            </w:r>
          </w:p>
        </w:tc>
      </w:tr>
      <w:tr w:rsidR="002342D7" w:rsidRPr="00C641CF" w14:paraId="335F0B82" w14:textId="77777777" w:rsidTr="005D49A6">
        <w:trPr>
          <w:trHeight w:val="300"/>
          <w:jc w:val="center"/>
        </w:trPr>
        <w:tc>
          <w:tcPr>
            <w:tcW w:w="2471" w:type="dxa"/>
            <w:vMerge/>
            <w:noWrap/>
            <w:vAlign w:val="center"/>
            <w:hideMark/>
          </w:tcPr>
          <w:p w14:paraId="102CD23E"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single" w:sz="4" w:space="0" w:color="auto"/>
              <w:right w:val="nil"/>
            </w:tcBorders>
            <w:noWrap/>
            <w:hideMark/>
          </w:tcPr>
          <w:p w14:paraId="228A5962" w14:textId="2922AB75" w:rsidR="002342D7" w:rsidRPr="00C641CF" w:rsidRDefault="00871A1D" w:rsidP="00871A1D">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 xml:space="preserve">9RLA21019 - مجموعة أدوات البحار الذكية (SST) </w:t>
            </w:r>
            <w:r w:rsidR="002342D7" w:rsidRPr="00C641CF">
              <w:rPr>
                <w:rFonts w:hint="cs"/>
                <w:position w:val="6"/>
                <w:sz w:val="18"/>
                <w:szCs w:val="18"/>
                <w:rtl/>
              </w:rPr>
              <w:t>لبناء القدرة على مواجهة</w:t>
            </w:r>
            <w:r w:rsidR="002342D7" w:rsidRPr="00C641CF">
              <w:rPr>
                <w:position w:val="6"/>
                <w:sz w:val="18"/>
                <w:szCs w:val="18"/>
                <w:rtl/>
              </w:rPr>
              <w:t xml:space="preserve"> الكوارث</w:t>
            </w:r>
          </w:p>
        </w:tc>
        <w:tc>
          <w:tcPr>
            <w:tcW w:w="4678" w:type="dxa"/>
            <w:tcBorders>
              <w:top w:val="nil"/>
              <w:left w:val="nil"/>
              <w:bottom w:val="single" w:sz="4" w:space="0" w:color="auto"/>
              <w:right w:val="single" w:sz="4" w:space="0" w:color="auto"/>
            </w:tcBorders>
            <w:noWrap/>
            <w:hideMark/>
          </w:tcPr>
          <w:p w14:paraId="3093DBAB" w14:textId="59A97171" w:rsidR="002342D7" w:rsidRPr="00C641CF" w:rsidRDefault="00363006"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بربادوس، غرينادا، سانت فنسنت وغرينادين، ترينيداد وتوباغو</w:t>
            </w:r>
          </w:p>
        </w:tc>
      </w:tr>
      <w:tr w:rsidR="002342D7" w:rsidRPr="00C641CF" w14:paraId="3273D545" w14:textId="77777777" w:rsidTr="005D49A6">
        <w:trPr>
          <w:trHeight w:val="300"/>
          <w:jc w:val="center"/>
        </w:trPr>
        <w:tc>
          <w:tcPr>
            <w:tcW w:w="2471" w:type="dxa"/>
            <w:vMerge w:val="restart"/>
            <w:tcBorders>
              <w:right w:val="single" w:sz="4" w:space="0" w:color="auto"/>
            </w:tcBorders>
            <w:shd w:val="clear" w:color="auto" w:fill="F2F2F2" w:themeFill="background1" w:themeFillShade="F2"/>
            <w:noWrap/>
            <w:vAlign w:val="center"/>
          </w:tcPr>
          <w:p w14:paraId="77F4444D" w14:textId="5B05D803" w:rsidR="002342D7" w:rsidRPr="00C641CF" w:rsidRDefault="002342D7" w:rsidP="0026387C">
            <w:pPr>
              <w:pStyle w:val="Tabletexte"/>
              <w:jc w:val="center"/>
              <w:rPr>
                <w:position w:val="6"/>
                <w:sz w:val="18"/>
                <w:szCs w:val="18"/>
                <w:lang w:bidi="ar-EG"/>
              </w:rPr>
            </w:pPr>
            <w:r w:rsidRPr="00C641CF">
              <w:rPr>
                <w:rFonts w:hint="cs"/>
                <w:position w:val="6"/>
                <w:sz w:val="18"/>
                <w:szCs w:val="18"/>
                <w:rtl/>
              </w:rPr>
              <w:t>التوصية 22</w:t>
            </w:r>
            <w:r w:rsidR="0026387C" w:rsidRPr="00C641CF">
              <w:rPr>
                <w:position w:val="6"/>
                <w:sz w:val="18"/>
                <w:szCs w:val="18"/>
              </w:rPr>
              <w:br/>
            </w:r>
            <w:r w:rsidRPr="00C641CF">
              <w:rPr>
                <w:position w:val="6"/>
                <w:sz w:val="18"/>
                <w:szCs w:val="18"/>
                <w:rtl/>
              </w:rPr>
              <w:t xml:space="preserve">سد الفجوة </w:t>
            </w:r>
            <w:proofErr w:type="spellStart"/>
            <w:r w:rsidRPr="00C641CF">
              <w:rPr>
                <w:position w:val="6"/>
                <w:sz w:val="18"/>
                <w:szCs w:val="18"/>
                <w:rtl/>
              </w:rPr>
              <w:t>التقييسية</w:t>
            </w:r>
            <w:proofErr w:type="spellEnd"/>
            <w:r w:rsidRPr="00C641CF">
              <w:rPr>
                <w:position w:val="6"/>
                <w:sz w:val="18"/>
                <w:szCs w:val="18"/>
                <w:rtl/>
              </w:rPr>
              <w:t xml:space="preserve"> بالتعاون مع الأفرقة الإقليمية للجان الدراسات</w:t>
            </w:r>
          </w:p>
        </w:tc>
        <w:tc>
          <w:tcPr>
            <w:tcW w:w="8014" w:type="dxa"/>
            <w:tcBorders>
              <w:top w:val="single" w:sz="4" w:space="0" w:color="auto"/>
              <w:left w:val="single" w:sz="4" w:space="0" w:color="auto"/>
              <w:bottom w:val="nil"/>
              <w:right w:val="nil"/>
            </w:tcBorders>
            <w:shd w:val="clear" w:color="auto" w:fill="F2F2F2" w:themeFill="background1" w:themeFillShade="F2"/>
            <w:noWrap/>
          </w:tcPr>
          <w:p w14:paraId="70ED3F4C" w14:textId="77777777" w:rsidR="002342D7" w:rsidRPr="00C641CF" w:rsidRDefault="002342D7" w:rsidP="00E70D53">
            <w:pPr>
              <w:pStyle w:val="Tabletexte"/>
              <w:rPr>
                <w:position w:val="6"/>
                <w:sz w:val="18"/>
                <w:szCs w:val="18"/>
                <w:lang w:bidi="ar-EG"/>
              </w:rPr>
            </w:pPr>
            <w:r w:rsidRPr="00C641CF">
              <w:rPr>
                <w:position w:val="6"/>
                <w:sz w:val="18"/>
                <w:szCs w:val="18"/>
                <w:rtl/>
              </w:rPr>
              <w:t>الخطة التشغيلية (OP)</w:t>
            </w:r>
          </w:p>
          <w:p w14:paraId="58A2343A" w14:textId="75A8C6A2" w:rsidR="002342D7" w:rsidRPr="00C641CF" w:rsidRDefault="00972787" w:rsidP="00972787">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rFonts w:hint="cs"/>
                <w:spacing w:val="-4"/>
                <w:position w:val="6"/>
                <w:sz w:val="18"/>
                <w:szCs w:val="18"/>
                <w:rtl/>
              </w:rPr>
              <w:t>نُ</w:t>
            </w:r>
            <w:r w:rsidR="002342D7" w:rsidRPr="00C641CF">
              <w:rPr>
                <w:spacing w:val="-4"/>
                <w:position w:val="6"/>
                <w:sz w:val="18"/>
                <w:szCs w:val="18"/>
                <w:rtl/>
              </w:rPr>
              <w:t xml:space="preserve">فذ/ينفَّذ في هذه الدورة ما مجموعه </w:t>
            </w:r>
            <w:r w:rsidR="002342D7" w:rsidRPr="00C641CF">
              <w:rPr>
                <w:rFonts w:hint="cs"/>
                <w:spacing w:val="-4"/>
                <w:position w:val="6"/>
                <w:sz w:val="18"/>
                <w:szCs w:val="18"/>
                <w:rtl/>
              </w:rPr>
              <w:t>ثلاثة</w:t>
            </w:r>
            <w:r w:rsidR="002342D7" w:rsidRPr="00C641CF">
              <w:rPr>
                <w:spacing w:val="-4"/>
                <w:position w:val="6"/>
                <w:sz w:val="18"/>
                <w:szCs w:val="18"/>
                <w:rtl/>
              </w:rPr>
              <w:t xml:space="preserve"> أنشطة </w:t>
            </w:r>
            <w:r w:rsidR="002342D7" w:rsidRPr="00C641CF">
              <w:rPr>
                <w:rFonts w:hint="cs"/>
                <w:spacing w:val="-4"/>
                <w:position w:val="6"/>
                <w:sz w:val="18"/>
                <w:szCs w:val="18"/>
                <w:rtl/>
              </w:rPr>
              <w:t>من الخطة</w:t>
            </w:r>
            <w:r w:rsidR="002342D7" w:rsidRPr="00C641CF">
              <w:rPr>
                <w:spacing w:val="-4"/>
                <w:position w:val="6"/>
                <w:sz w:val="18"/>
                <w:szCs w:val="18"/>
                <w:rtl/>
              </w:rPr>
              <w:t xml:space="preserve"> التشغيلية دعما</w:t>
            </w:r>
            <w:r w:rsidR="002342D7" w:rsidRPr="00C641CF">
              <w:rPr>
                <w:rFonts w:hint="cs"/>
                <w:spacing w:val="-4"/>
                <w:position w:val="6"/>
                <w:sz w:val="18"/>
                <w:szCs w:val="18"/>
                <w:rtl/>
              </w:rPr>
              <w:t>ً</w:t>
            </w:r>
            <w:r w:rsidR="002342D7" w:rsidRPr="00C641CF">
              <w:rPr>
                <w:spacing w:val="-4"/>
                <w:position w:val="6"/>
                <w:sz w:val="18"/>
                <w:szCs w:val="18"/>
                <w:rtl/>
              </w:rPr>
              <w:t xml:space="preserve"> ل</w:t>
            </w:r>
            <w:r w:rsidR="002342D7" w:rsidRPr="00C641CF">
              <w:rPr>
                <w:rFonts w:hint="cs"/>
                <w:spacing w:val="-4"/>
                <w:position w:val="6"/>
                <w:sz w:val="18"/>
                <w:szCs w:val="18"/>
                <w:rtl/>
              </w:rPr>
              <w:t xml:space="preserve">تنفيذ </w:t>
            </w:r>
            <w:r w:rsidR="002342D7" w:rsidRPr="00C641CF">
              <w:rPr>
                <w:spacing w:val="-4"/>
                <w:position w:val="6"/>
                <w:sz w:val="18"/>
                <w:szCs w:val="18"/>
                <w:rtl/>
              </w:rPr>
              <w:t xml:space="preserve">هذه </w:t>
            </w:r>
            <w:r w:rsidR="002342D7" w:rsidRPr="00C641CF">
              <w:rPr>
                <w:rFonts w:hint="cs"/>
                <w:spacing w:val="-4"/>
                <w:position w:val="6"/>
                <w:sz w:val="18"/>
                <w:szCs w:val="18"/>
                <w:rtl/>
              </w:rPr>
              <w:t>ال</w:t>
            </w:r>
            <w:r w:rsidR="002342D7" w:rsidRPr="00C641CF">
              <w:rPr>
                <w:spacing w:val="-4"/>
                <w:position w:val="6"/>
                <w:sz w:val="18"/>
                <w:szCs w:val="18"/>
                <w:rtl/>
              </w:rPr>
              <w:t>توصية في الدورة 2023-2025.</w:t>
            </w:r>
          </w:p>
        </w:tc>
        <w:tc>
          <w:tcPr>
            <w:tcW w:w="4678" w:type="dxa"/>
            <w:tcBorders>
              <w:top w:val="single" w:sz="4" w:space="0" w:color="auto"/>
              <w:left w:val="nil"/>
              <w:bottom w:val="nil"/>
              <w:right w:val="single" w:sz="4" w:space="0" w:color="auto"/>
            </w:tcBorders>
            <w:shd w:val="clear" w:color="auto" w:fill="F2F2F2" w:themeFill="background1" w:themeFillShade="F2"/>
            <w:noWrap/>
          </w:tcPr>
          <w:p w14:paraId="61BA8B61" w14:textId="77777777" w:rsidR="002342D7" w:rsidRPr="00C641CF" w:rsidRDefault="002342D7" w:rsidP="001D2241">
            <w:pPr>
              <w:pStyle w:val="Tabletexte"/>
              <w:ind w:left="284" w:hanging="284"/>
              <w:rPr>
                <w:position w:val="6"/>
                <w:sz w:val="18"/>
                <w:szCs w:val="18"/>
                <w:lang w:bidi="ar-EG"/>
              </w:rPr>
            </w:pPr>
          </w:p>
          <w:p w14:paraId="4C82012C" w14:textId="03787E34" w:rsidR="002342D7" w:rsidRPr="00C641CF" w:rsidRDefault="00363006"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 xml:space="preserve">بلدان كومنولث الدول المستقلة، أوروبا </w:t>
            </w:r>
          </w:p>
        </w:tc>
      </w:tr>
      <w:tr w:rsidR="002342D7" w:rsidRPr="00C641CF" w14:paraId="2EFF67D8" w14:textId="77777777" w:rsidTr="005D49A6">
        <w:trPr>
          <w:trHeight w:val="300"/>
          <w:jc w:val="center"/>
        </w:trPr>
        <w:tc>
          <w:tcPr>
            <w:tcW w:w="2471" w:type="dxa"/>
            <w:vMerge/>
            <w:noWrap/>
          </w:tcPr>
          <w:p w14:paraId="20C97B34"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nil"/>
              <w:right w:val="nil"/>
            </w:tcBorders>
            <w:shd w:val="clear" w:color="auto" w:fill="F2F2F2" w:themeFill="background1" w:themeFillShade="F2"/>
            <w:noWrap/>
          </w:tcPr>
          <w:p w14:paraId="6C884A23" w14:textId="77777777" w:rsidR="002342D7" w:rsidRPr="00C641CF" w:rsidRDefault="002342D7" w:rsidP="00E70D53">
            <w:pPr>
              <w:pStyle w:val="Tabletexte"/>
              <w:rPr>
                <w:position w:val="6"/>
                <w:sz w:val="18"/>
                <w:szCs w:val="18"/>
                <w:lang w:bidi="ar-EG"/>
              </w:rPr>
            </w:pPr>
            <w:r w:rsidRPr="00C641CF">
              <w:rPr>
                <w:position w:val="6"/>
                <w:sz w:val="18"/>
                <w:szCs w:val="18"/>
                <w:rtl/>
              </w:rPr>
              <w:t>المش</w:t>
            </w:r>
            <w:r w:rsidRPr="00C641CF">
              <w:rPr>
                <w:position w:val="6"/>
                <w:sz w:val="18"/>
                <w:szCs w:val="18"/>
                <w:rtl/>
                <w:lang w:bidi="ar-EG"/>
              </w:rPr>
              <w:t>روع</w:t>
            </w:r>
            <w:r w:rsidRPr="00C641CF">
              <w:rPr>
                <w:position w:val="6"/>
                <w:sz w:val="18"/>
                <w:szCs w:val="18"/>
                <w:rtl/>
              </w:rPr>
              <w:t>:</w:t>
            </w:r>
          </w:p>
        </w:tc>
        <w:tc>
          <w:tcPr>
            <w:tcW w:w="4678" w:type="dxa"/>
            <w:tcBorders>
              <w:top w:val="nil"/>
              <w:left w:val="nil"/>
              <w:bottom w:val="nil"/>
              <w:right w:val="single" w:sz="4" w:space="0" w:color="auto"/>
            </w:tcBorders>
            <w:shd w:val="clear" w:color="auto" w:fill="F2F2F2" w:themeFill="background1" w:themeFillShade="F2"/>
            <w:noWrap/>
          </w:tcPr>
          <w:p w14:paraId="43910F29" w14:textId="77777777" w:rsidR="002342D7" w:rsidRPr="00C641CF" w:rsidRDefault="002342D7" w:rsidP="001D2241">
            <w:pPr>
              <w:pStyle w:val="Tabletexte"/>
              <w:ind w:left="284" w:hanging="284"/>
              <w:rPr>
                <w:position w:val="6"/>
                <w:sz w:val="18"/>
                <w:szCs w:val="18"/>
                <w:lang w:bidi="ar-EG"/>
              </w:rPr>
            </w:pPr>
          </w:p>
        </w:tc>
      </w:tr>
      <w:tr w:rsidR="002342D7" w:rsidRPr="00C641CF" w14:paraId="1033C07A" w14:textId="77777777" w:rsidTr="005D49A6">
        <w:trPr>
          <w:trHeight w:val="300"/>
          <w:jc w:val="center"/>
        </w:trPr>
        <w:tc>
          <w:tcPr>
            <w:tcW w:w="2471" w:type="dxa"/>
            <w:vMerge/>
            <w:noWrap/>
            <w:hideMark/>
          </w:tcPr>
          <w:p w14:paraId="173F9C0B" w14:textId="77777777" w:rsidR="002342D7" w:rsidRPr="00C641CF" w:rsidRDefault="002342D7" w:rsidP="00E70D53">
            <w:pPr>
              <w:pStyle w:val="Tabletexte"/>
              <w:jc w:val="center"/>
              <w:rPr>
                <w:position w:val="6"/>
                <w:sz w:val="18"/>
                <w:szCs w:val="18"/>
                <w:lang w:bidi="ar-EG"/>
              </w:rPr>
            </w:pPr>
          </w:p>
        </w:tc>
        <w:tc>
          <w:tcPr>
            <w:tcW w:w="8014" w:type="dxa"/>
            <w:tcBorders>
              <w:top w:val="nil"/>
              <w:left w:val="single" w:sz="4" w:space="0" w:color="auto"/>
              <w:bottom w:val="single" w:sz="4" w:space="0" w:color="auto"/>
              <w:right w:val="nil"/>
            </w:tcBorders>
            <w:shd w:val="clear" w:color="auto" w:fill="F2F2F2" w:themeFill="background1" w:themeFillShade="F2"/>
            <w:noWrap/>
            <w:hideMark/>
          </w:tcPr>
          <w:p w14:paraId="7E520BEA" w14:textId="60549261" w:rsidR="002342D7" w:rsidRPr="00C641CF" w:rsidRDefault="00972787" w:rsidP="00972787">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rPr>
              <w:tab/>
            </w:r>
            <w:r w:rsidR="002342D7" w:rsidRPr="00C641CF">
              <w:rPr>
                <w:position w:val="6"/>
                <w:sz w:val="18"/>
                <w:szCs w:val="18"/>
                <w:rtl/>
              </w:rPr>
              <w:t>9RAS24077 - ت</w:t>
            </w:r>
            <w:r w:rsidR="002342D7" w:rsidRPr="00C641CF">
              <w:rPr>
                <w:rFonts w:hint="cs"/>
                <w:position w:val="6"/>
                <w:sz w:val="18"/>
                <w:szCs w:val="18"/>
                <w:rtl/>
              </w:rPr>
              <w:t>وطيد</w:t>
            </w:r>
            <w:r w:rsidR="002342D7" w:rsidRPr="00C641CF">
              <w:rPr>
                <w:position w:val="6"/>
                <w:sz w:val="18"/>
                <w:szCs w:val="18"/>
                <w:rtl/>
              </w:rPr>
              <w:t xml:space="preserve"> مشاركة</w:t>
            </w:r>
            <w:r w:rsidR="002342D7" w:rsidRPr="00C641CF">
              <w:rPr>
                <w:rFonts w:hint="cs"/>
                <w:position w:val="6"/>
                <w:sz w:val="18"/>
                <w:szCs w:val="18"/>
                <w:rtl/>
              </w:rPr>
              <w:t xml:space="preserve"> منطقة</w:t>
            </w:r>
            <w:r w:rsidR="002342D7" w:rsidRPr="00C641CF">
              <w:rPr>
                <w:position w:val="6"/>
                <w:sz w:val="18"/>
                <w:szCs w:val="18"/>
                <w:rtl/>
              </w:rPr>
              <w:t xml:space="preserve"> آسيا والمحيط الهادئ في مؤتمرات الاتحاد</w:t>
            </w:r>
            <w:r w:rsidR="002342D7" w:rsidRPr="00C641CF">
              <w:rPr>
                <w:rFonts w:hint="cs"/>
                <w:position w:val="6"/>
                <w:sz w:val="18"/>
                <w:szCs w:val="18"/>
                <w:rtl/>
              </w:rPr>
              <w:t xml:space="preserve"> الدولي للاتصالات </w:t>
            </w:r>
            <w:r w:rsidR="002342D7" w:rsidRPr="00C641CF">
              <w:rPr>
                <w:position w:val="6"/>
                <w:sz w:val="18"/>
                <w:szCs w:val="18"/>
                <w:lang w:bidi="ar-EG"/>
              </w:rPr>
              <w:t>(ITU)</w:t>
            </w:r>
          </w:p>
        </w:tc>
        <w:tc>
          <w:tcPr>
            <w:tcW w:w="4678" w:type="dxa"/>
            <w:tcBorders>
              <w:top w:val="nil"/>
              <w:left w:val="nil"/>
              <w:bottom w:val="single" w:sz="4" w:space="0" w:color="auto"/>
              <w:right w:val="single" w:sz="4" w:space="0" w:color="auto"/>
            </w:tcBorders>
            <w:shd w:val="clear" w:color="auto" w:fill="F2F2F2" w:themeFill="background1" w:themeFillShade="F2"/>
            <w:noWrap/>
            <w:hideMark/>
          </w:tcPr>
          <w:p w14:paraId="2C9FF982" w14:textId="783A8E1B" w:rsidR="002342D7" w:rsidRPr="00C641CF" w:rsidRDefault="00363006" w:rsidP="001D2241">
            <w:pPr>
              <w:pStyle w:val="Tabletexte"/>
              <w:ind w:left="284" w:hanging="284"/>
              <w:rPr>
                <w:position w:val="6"/>
                <w:sz w:val="18"/>
                <w:szCs w:val="18"/>
                <w:lang w:bidi="ar-EG"/>
              </w:rPr>
            </w:pPr>
            <w:r w:rsidRPr="00C641CF">
              <w:rPr>
                <w:kern w:val="2"/>
                <w:position w:val="6"/>
                <w:sz w:val="18"/>
                <w:szCs w:val="18"/>
              </w:rPr>
              <w:t>-</w:t>
            </w:r>
            <w:r w:rsidRPr="00C641CF">
              <w:rPr>
                <w:kern w:val="2"/>
                <w:position w:val="6"/>
                <w:sz w:val="18"/>
                <w:szCs w:val="18"/>
                <w:rtl/>
                <w:lang w:bidi="ar-EG"/>
              </w:rPr>
              <w:tab/>
            </w:r>
            <w:r w:rsidR="002342D7" w:rsidRPr="00C641CF">
              <w:rPr>
                <w:position w:val="6"/>
                <w:sz w:val="18"/>
                <w:szCs w:val="18"/>
                <w:rtl/>
              </w:rPr>
              <w:t>آسيا والمحيط الهادئ</w:t>
            </w:r>
          </w:p>
        </w:tc>
      </w:tr>
    </w:tbl>
    <w:bookmarkEnd w:id="1"/>
    <w:p w14:paraId="3FFC450E" w14:textId="77777777" w:rsidR="007B4FA0" w:rsidRDefault="00153471" w:rsidP="00153471">
      <w:pPr>
        <w:spacing w:before="600"/>
        <w:jc w:val="center"/>
        <w:rPr>
          <w:lang w:bidi="ar-EG"/>
        </w:rPr>
      </w:pPr>
      <w:r w:rsidRPr="00C641CF">
        <w:rPr>
          <w:rFonts w:hint="cs"/>
          <w:rtl/>
          <w:lang w:bidi="ar-EG"/>
        </w:rPr>
        <w:t>ــــــــــــــــــــــــــــــــــــــــــــــــــــــــــــــــــــــــــــــــــــــــــــــــ</w:t>
      </w:r>
    </w:p>
    <w:sectPr w:rsidR="007B4FA0" w:rsidSect="005F640E">
      <w:headerReference w:type="default" r:id="rId18"/>
      <w:headerReference w:type="first" r:id="rId19"/>
      <w:footerReference w:type="first" r:id="rId20"/>
      <w:pgSz w:w="16840" w:h="11907" w:orient="landscape"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F755" w14:textId="77777777" w:rsidR="00890704" w:rsidRDefault="00890704" w:rsidP="006C3242">
      <w:pPr>
        <w:spacing w:before="0" w:line="240" w:lineRule="auto"/>
      </w:pPr>
      <w:r>
        <w:separator/>
      </w:r>
    </w:p>
  </w:endnote>
  <w:endnote w:type="continuationSeparator" w:id="0">
    <w:p w14:paraId="4989A1C1" w14:textId="77777777" w:rsidR="00890704" w:rsidRDefault="0089070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9743" w14:textId="47BDD61E" w:rsidR="005F640E" w:rsidRPr="00E70D53" w:rsidRDefault="005F640E" w:rsidP="00E70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B5132" w14:textId="77777777" w:rsidR="00890704" w:rsidRDefault="00890704" w:rsidP="006C3242">
      <w:pPr>
        <w:spacing w:before="0" w:line="240" w:lineRule="auto"/>
      </w:pPr>
      <w:r>
        <w:separator/>
      </w:r>
    </w:p>
  </w:footnote>
  <w:footnote w:type="continuationSeparator" w:id="0">
    <w:p w14:paraId="7D12B69C" w14:textId="77777777" w:rsidR="00890704" w:rsidRDefault="00890704" w:rsidP="006C3242">
      <w:pPr>
        <w:spacing w:before="0" w:line="240" w:lineRule="auto"/>
      </w:pPr>
      <w:r>
        <w:continuationSeparator/>
      </w:r>
    </w:p>
  </w:footnote>
  <w:footnote w:id="1">
    <w:p w14:paraId="6421FD65" w14:textId="1658EB39" w:rsidR="00E27D02" w:rsidRPr="00341ABF" w:rsidRDefault="00E27D02" w:rsidP="00BF535B">
      <w:pPr>
        <w:pStyle w:val="Footnotetexte"/>
        <w:spacing w:after="60" w:line="192" w:lineRule="auto"/>
        <w:ind w:left="0" w:firstLine="0"/>
        <w:rPr>
          <w:spacing w:val="-2"/>
          <w:sz w:val="18"/>
          <w:szCs w:val="18"/>
        </w:rPr>
      </w:pPr>
      <w:r w:rsidRPr="00C641CF">
        <w:rPr>
          <w:rStyle w:val="FootnoteReference"/>
          <w:rtl/>
        </w:rPr>
        <w:footnoteRef/>
      </w:r>
      <w:r w:rsidR="00D35777">
        <w:rPr>
          <w:sz w:val="18"/>
          <w:szCs w:val="18"/>
          <w:rtl/>
        </w:rPr>
        <w:tab/>
      </w:r>
      <w:r w:rsidRPr="00C641CF">
        <w:rPr>
          <w:i/>
          <w:iCs/>
          <w:spacing w:val="-4"/>
          <w:sz w:val="18"/>
          <w:szCs w:val="18"/>
          <w:rtl/>
        </w:rPr>
        <w:t xml:space="preserve">تتضمن المعلومات الواردة في هذه الوثيقة بيانات حتى 31 أغسطس 2025. ولا تشمل هذه الوثيقة المشاريع الجديدة التي وُقِّع عليها بعد هذا التاريخ. وقد استُخلص محتوى هذا التقرير </w:t>
      </w:r>
      <w:r w:rsidRPr="00C641CF">
        <w:rPr>
          <w:i/>
          <w:iCs/>
          <w:spacing w:val="-4"/>
          <w:sz w:val="18"/>
          <w:szCs w:val="18"/>
          <w:rtl/>
          <w:lang w:bidi="ar-EG"/>
        </w:rPr>
        <w:t>من</w:t>
      </w:r>
      <w:r w:rsidRPr="00C641CF">
        <w:rPr>
          <w:i/>
          <w:iCs/>
          <w:spacing w:val="-4"/>
          <w:sz w:val="18"/>
          <w:szCs w:val="18"/>
          <w:rtl/>
        </w:rPr>
        <w:t xml:space="preserve"> المعلومات المتاحة في قواعد بيانات الاتحاد، </w:t>
      </w:r>
      <w:r w:rsidRPr="00C641CF">
        <w:rPr>
          <w:i/>
          <w:iCs/>
          <w:spacing w:val="-4"/>
          <w:sz w:val="18"/>
          <w:szCs w:val="18"/>
          <w:rtl/>
          <w:lang w:bidi="ar-EG"/>
        </w:rPr>
        <w:t xml:space="preserve">مع تعديلات </w:t>
      </w:r>
      <w:r w:rsidRPr="00C641CF">
        <w:rPr>
          <w:i/>
          <w:iCs/>
          <w:spacing w:val="-4"/>
          <w:sz w:val="18"/>
          <w:szCs w:val="18"/>
          <w:rtl/>
        </w:rPr>
        <w:t xml:space="preserve">تحريرية أجراها الموظفون المعنيون بمكتب تنمية الاتصالات </w:t>
      </w:r>
      <w:r w:rsidRPr="00C641CF">
        <w:rPr>
          <w:i/>
          <w:iCs/>
          <w:spacing w:val="-4"/>
          <w:sz w:val="18"/>
          <w:szCs w:val="18"/>
        </w:rPr>
        <w:t>(BDT)</w:t>
      </w:r>
      <w:r w:rsidRPr="00C641CF">
        <w:rPr>
          <w:i/>
          <w:iCs/>
          <w:spacing w:val="-4"/>
          <w:sz w:val="18"/>
          <w:szCs w:val="18"/>
          <w:rtl/>
        </w:rPr>
        <w:t>.</w:t>
      </w:r>
    </w:p>
  </w:footnote>
  <w:footnote w:id="2">
    <w:p w14:paraId="070303BB" w14:textId="20D8B408" w:rsidR="00E27D02" w:rsidRPr="00BF535B" w:rsidRDefault="00E27D02" w:rsidP="00BF535B">
      <w:pPr>
        <w:pStyle w:val="Footnotetexte"/>
        <w:spacing w:after="60" w:line="192" w:lineRule="auto"/>
        <w:ind w:left="0" w:firstLine="0"/>
        <w:rPr>
          <w:sz w:val="18"/>
          <w:szCs w:val="18"/>
          <w:lang w:val="en-GB"/>
        </w:rPr>
      </w:pPr>
      <w:r w:rsidRPr="00C641CF">
        <w:rPr>
          <w:rStyle w:val="FootnoteReference"/>
          <w:rtl/>
        </w:rPr>
        <w:footnoteRef/>
      </w:r>
      <w:r w:rsidR="00D35777">
        <w:rPr>
          <w:sz w:val="18"/>
          <w:szCs w:val="18"/>
          <w:rtl/>
        </w:rPr>
        <w:tab/>
      </w:r>
      <w:r w:rsidRPr="00C641CF">
        <w:rPr>
          <w:i/>
          <w:iCs/>
          <w:sz w:val="18"/>
          <w:szCs w:val="18"/>
          <w:rtl/>
        </w:rPr>
        <w:t xml:space="preserve">متاحة عبر الرابط </w:t>
      </w:r>
      <w:r w:rsidR="003B3CC2" w:rsidRPr="00C641CF">
        <w:rPr>
          <w:i/>
          <w:iCs/>
        </w:rPr>
        <w:fldChar w:fldCharType="begin"/>
      </w:r>
      <w:r w:rsidR="00503E18">
        <w:rPr>
          <w:i/>
          <w:iCs/>
        </w:rPr>
        <w:instrText>HYPERLINK "https://www.itu.int/itu-d/sites/projects/home/projects/" \l "/ar"</w:instrText>
      </w:r>
      <w:r w:rsidR="003B3CC2" w:rsidRPr="00C641CF">
        <w:rPr>
          <w:i/>
          <w:iCs/>
        </w:rPr>
        <w:fldChar w:fldCharType="separate"/>
      </w:r>
      <w:r w:rsidRPr="00BB091C">
        <w:rPr>
          <w:rStyle w:val="Hyperlink"/>
          <w:i/>
          <w:iCs/>
          <w:sz w:val="18"/>
          <w:szCs w:val="18"/>
        </w:rPr>
        <w:t>https://www.itu.int/itu-d/sites/projects/home/projects/</w:t>
      </w:r>
      <w:r w:rsidR="003B3CC2" w:rsidRPr="00BB091C">
        <w:rPr>
          <w:rStyle w:val="Hyperlink"/>
          <w:i/>
          <w:iCs/>
          <w:sz w:val="18"/>
          <w:szCs w:val="18"/>
        </w:rPr>
        <w:fldChar w:fldCharType="end"/>
      </w:r>
      <w:r w:rsidRPr="00C641CF">
        <w:rPr>
          <w:i/>
          <w:iCs/>
          <w:sz w:val="18"/>
          <w:szCs w:val="18"/>
          <w:rtl/>
        </w:rPr>
        <w:t xml:space="preserve">. وتتاح معلومات </w:t>
      </w:r>
      <w:r w:rsidRPr="00C641CF">
        <w:rPr>
          <w:i/>
          <w:iCs/>
          <w:sz w:val="18"/>
          <w:szCs w:val="18"/>
          <w:rtl/>
          <w:lang w:val="en-GB" w:bidi="ar-EG"/>
        </w:rPr>
        <w:t xml:space="preserve">خاصة </w:t>
      </w:r>
      <w:r w:rsidRPr="00C641CF">
        <w:rPr>
          <w:i/>
          <w:iCs/>
          <w:sz w:val="18"/>
          <w:szCs w:val="18"/>
          <w:rtl/>
        </w:rPr>
        <w:t xml:space="preserve">عن كل مشروع عبر الرابط </w:t>
      </w:r>
      <w:r w:rsidR="003B3CC2" w:rsidRPr="00C641CF">
        <w:rPr>
          <w:i/>
          <w:iCs/>
        </w:rPr>
        <w:fldChar w:fldCharType="begin"/>
      </w:r>
      <w:r w:rsidR="003B3CC2" w:rsidRPr="00C641CF">
        <w:rPr>
          <w:i/>
          <w:iCs/>
        </w:rPr>
        <w:instrText xml:space="preserve"> HYPERLINK "https://www.itu.int/en/ITU-D/Projects/Pages/Portfolio.aspx" </w:instrText>
      </w:r>
      <w:r w:rsidR="003B3CC2" w:rsidRPr="00C641CF">
        <w:rPr>
          <w:i/>
          <w:iCs/>
        </w:rPr>
        <w:fldChar w:fldCharType="separate"/>
      </w:r>
      <w:r w:rsidRPr="00BB091C">
        <w:rPr>
          <w:rStyle w:val="Hyperlink"/>
          <w:i/>
          <w:iCs/>
          <w:sz w:val="18"/>
          <w:szCs w:val="18"/>
        </w:rPr>
        <w:t>https://www.itu.int/en/ITU-D/Projects/Pages/Portfolio.aspx</w:t>
      </w:r>
      <w:r w:rsidR="003B3CC2" w:rsidRPr="00BB091C">
        <w:rPr>
          <w:rStyle w:val="Hyperlink"/>
          <w:i/>
          <w:iCs/>
          <w:sz w:val="18"/>
          <w:szCs w:val="18"/>
        </w:rPr>
        <w:fldChar w:fldCharType="end"/>
      </w:r>
      <w:r w:rsidRPr="00C641CF">
        <w:rPr>
          <w:i/>
          <w:iCs/>
          <w:sz w:val="18"/>
          <w:szCs w:val="18"/>
          <w:rtl/>
        </w:rPr>
        <w:t>.</w:t>
      </w:r>
    </w:p>
  </w:footnote>
  <w:footnote w:id="3">
    <w:p w14:paraId="19B2CFF6" w14:textId="347F54DF" w:rsidR="00E27D02" w:rsidRPr="00BF535B" w:rsidRDefault="00E27D02" w:rsidP="00BF535B">
      <w:pPr>
        <w:pStyle w:val="Footnotetexte"/>
        <w:spacing w:after="60" w:line="192" w:lineRule="auto"/>
        <w:ind w:left="0" w:firstLine="0"/>
        <w:rPr>
          <w:sz w:val="18"/>
          <w:szCs w:val="18"/>
          <w:lang w:val="en-GB"/>
        </w:rPr>
      </w:pPr>
      <w:r w:rsidRPr="00C641CF">
        <w:rPr>
          <w:rStyle w:val="FootnoteReference"/>
          <w:rtl/>
        </w:rPr>
        <w:footnoteRef/>
      </w:r>
      <w:r w:rsidR="00D35777">
        <w:rPr>
          <w:sz w:val="18"/>
          <w:szCs w:val="18"/>
          <w:rtl/>
        </w:rPr>
        <w:tab/>
      </w:r>
      <w:r w:rsidRPr="00C641CF">
        <w:rPr>
          <w:i/>
          <w:iCs/>
          <w:sz w:val="18"/>
          <w:szCs w:val="18"/>
          <w:rtl/>
        </w:rPr>
        <w:t xml:space="preserve">متاحة عبر الرابط: </w:t>
      </w:r>
      <w:r w:rsidR="003B3CC2" w:rsidRPr="00C641CF">
        <w:rPr>
          <w:i/>
          <w:iCs/>
        </w:rPr>
        <w:fldChar w:fldCharType="begin"/>
      </w:r>
      <w:r w:rsidR="003B3CC2" w:rsidRPr="00C641CF">
        <w:rPr>
          <w:i/>
          <w:iCs/>
        </w:rPr>
        <w:instrText xml:space="preserve"> HYPERLINK "https://www.itu.int/en/ITU-D/Projects/Pages/reports/default.aspx" </w:instrText>
      </w:r>
      <w:r w:rsidR="003B3CC2" w:rsidRPr="00C641CF">
        <w:rPr>
          <w:i/>
          <w:iCs/>
        </w:rPr>
        <w:fldChar w:fldCharType="separate"/>
      </w:r>
      <w:r w:rsidRPr="00BB091C">
        <w:rPr>
          <w:rStyle w:val="Hyperlink"/>
          <w:i/>
          <w:iCs/>
          <w:sz w:val="18"/>
          <w:szCs w:val="18"/>
          <w:rtl/>
        </w:rPr>
        <w:t>https://www.itu.int/en/ITU-D/Projects/Pages/reports/default.aspx</w:t>
      </w:r>
      <w:r w:rsidR="003B3CC2" w:rsidRPr="00BB091C">
        <w:rPr>
          <w:rStyle w:val="Hyperlink"/>
          <w:i/>
          <w:iCs/>
          <w:sz w:val="18"/>
          <w:szCs w:val="18"/>
        </w:rPr>
        <w:fldChar w:fldCharType="end"/>
      </w:r>
      <w:r w:rsidRPr="00C641CF">
        <w:rPr>
          <w:i/>
          <w:iCs/>
          <w:sz w:val="18"/>
          <w:szCs w:val="18"/>
          <w:rtl/>
        </w:rPr>
        <w:t xml:space="preserve"> (يلزم وجود حساب في خدمة تبادل معلومات الاتصالات </w:t>
      </w:r>
      <w:r w:rsidRPr="00C641CF">
        <w:rPr>
          <w:i/>
          <w:iCs/>
          <w:sz w:val="18"/>
          <w:szCs w:val="18"/>
        </w:rPr>
        <w:t>(TIES)</w:t>
      </w:r>
      <w:r w:rsidRPr="00C641CF">
        <w:rPr>
          <w:i/>
          <w:iCs/>
          <w:sz w:val="18"/>
          <w:szCs w:val="18"/>
          <w:rtl/>
        </w:rPr>
        <w:t>)</w:t>
      </w:r>
    </w:p>
  </w:footnote>
  <w:footnote w:id="4">
    <w:p w14:paraId="65A47E35" w14:textId="13E7D12C" w:rsidR="00912EB0" w:rsidRPr="00BF535B" w:rsidRDefault="00912EB0" w:rsidP="00BF535B">
      <w:pPr>
        <w:pStyle w:val="Footnotetexte"/>
        <w:spacing w:after="60" w:line="192" w:lineRule="auto"/>
        <w:ind w:left="0" w:firstLine="0"/>
        <w:rPr>
          <w:sz w:val="18"/>
          <w:szCs w:val="18"/>
        </w:rPr>
      </w:pPr>
      <w:r w:rsidRPr="00BF535B">
        <w:rPr>
          <w:rStyle w:val="FootnoteReference"/>
          <w:rtl/>
        </w:rPr>
        <w:footnoteRef/>
      </w:r>
      <w:r w:rsidR="000125AC">
        <w:rPr>
          <w:sz w:val="18"/>
          <w:szCs w:val="18"/>
        </w:rPr>
        <w:tab/>
      </w:r>
      <w:r w:rsidRPr="00BF535B">
        <w:rPr>
          <w:rFonts w:hint="cs"/>
          <w:sz w:val="18"/>
          <w:szCs w:val="18"/>
          <w:rtl/>
        </w:rPr>
        <w:t>يتضمن هذا التقرير</w:t>
      </w:r>
      <w:r w:rsidRPr="00BF535B">
        <w:rPr>
          <w:sz w:val="18"/>
          <w:szCs w:val="18"/>
          <w:rtl/>
        </w:rPr>
        <w:t xml:space="preserve"> </w:t>
      </w:r>
      <w:r w:rsidRPr="00BF535B">
        <w:rPr>
          <w:rFonts w:hint="cs"/>
          <w:sz w:val="18"/>
          <w:szCs w:val="18"/>
          <w:rtl/>
        </w:rPr>
        <w:t xml:space="preserve">منهجياً </w:t>
      </w:r>
      <w:r w:rsidRPr="00BF535B">
        <w:rPr>
          <w:sz w:val="18"/>
          <w:szCs w:val="18"/>
          <w:rtl/>
        </w:rPr>
        <w:t>أنشطة الخطة التشغيلية المضطلع بها على أساس سنوي</w:t>
      </w:r>
      <w:r w:rsidRPr="00BF535B">
        <w:rPr>
          <w:rFonts w:hint="cs"/>
          <w:sz w:val="18"/>
          <w:szCs w:val="18"/>
          <w:rtl/>
        </w:rPr>
        <w:t xml:space="preserve"> في كل من سنوات الدورة مثل </w:t>
      </w:r>
      <w:r w:rsidRPr="00BF535B">
        <w:rPr>
          <w:rFonts w:hint="cs"/>
          <w:sz w:val="18"/>
          <w:szCs w:val="18"/>
          <w:rtl/>
          <w:lang w:bidi="ar-EG"/>
        </w:rPr>
        <w:t>الدعوة إلى عقد ال</w:t>
      </w:r>
      <w:r w:rsidRPr="00BF535B">
        <w:rPr>
          <w:rFonts w:hint="cs"/>
          <w:sz w:val="18"/>
          <w:szCs w:val="18"/>
          <w:rtl/>
        </w:rPr>
        <w:t>محافل.</w:t>
      </w:r>
    </w:p>
  </w:footnote>
  <w:footnote w:id="5">
    <w:p w14:paraId="728A9583" w14:textId="3F503683" w:rsidR="00912EB0" w:rsidRPr="00BF535B" w:rsidRDefault="00912EB0" w:rsidP="00BF535B">
      <w:pPr>
        <w:pStyle w:val="Footnotetexte"/>
        <w:spacing w:after="60" w:line="192" w:lineRule="auto"/>
        <w:ind w:left="0" w:firstLine="0"/>
        <w:rPr>
          <w:sz w:val="18"/>
          <w:szCs w:val="18"/>
          <w:rtl/>
          <w:lang w:bidi="ar-EG"/>
        </w:rPr>
      </w:pPr>
      <w:r w:rsidRPr="00BF535B">
        <w:rPr>
          <w:rStyle w:val="FootnoteReference"/>
          <w:rtl/>
        </w:rPr>
        <w:footnoteRef/>
      </w:r>
      <w:r w:rsidR="000125AC">
        <w:rPr>
          <w:sz w:val="18"/>
          <w:szCs w:val="18"/>
        </w:rPr>
        <w:tab/>
      </w:r>
      <w:r w:rsidRPr="00BF535B">
        <w:rPr>
          <w:sz w:val="18"/>
          <w:szCs w:val="18"/>
          <w:rtl/>
          <w:lang w:bidi="ar-EG"/>
        </w:rPr>
        <w:t>يمكن أن يسهم ال</w:t>
      </w:r>
      <w:r w:rsidRPr="00BF535B">
        <w:rPr>
          <w:sz w:val="18"/>
          <w:szCs w:val="18"/>
          <w:rtl/>
        </w:rPr>
        <w:t>نشاط الواحد في الخطة التشغيلية في تنفيذ قرارات</w:t>
      </w:r>
      <w:r w:rsidRPr="00BF535B">
        <w:rPr>
          <w:rFonts w:hint="cs"/>
          <w:sz w:val="18"/>
          <w:szCs w:val="18"/>
          <w:rtl/>
          <w:lang w:bidi="ar-EG"/>
        </w:rPr>
        <w:t xml:space="preserve"> و/أو </w:t>
      </w:r>
      <w:r w:rsidRPr="00BF535B">
        <w:rPr>
          <w:sz w:val="18"/>
          <w:szCs w:val="18"/>
          <w:rtl/>
        </w:rPr>
        <w:t>توصيات متعددة</w:t>
      </w:r>
      <w:r w:rsidRPr="00BF535B">
        <w:rPr>
          <w:rFonts w:hint="cs"/>
          <w:sz w:val="18"/>
          <w:szCs w:val="18"/>
          <w:rtl/>
          <w:lang w:bidi="ar-EG"/>
        </w:rPr>
        <w:t>.</w:t>
      </w:r>
    </w:p>
  </w:footnote>
  <w:footnote w:id="6">
    <w:p w14:paraId="4996AFC3" w14:textId="00633E5F" w:rsidR="00912EB0" w:rsidRPr="00BF535B" w:rsidRDefault="00912EB0" w:rsidP="00BF535B">
      <w:pPr>
        <w:pStyle w:val="Footnotetexte"/>
        <w:spacing w:after="60" w:line="192" w:lineRule="auto"/>
        <w:ind w:left="0" w:firstLine="0"/>
        <w:rPr>
          <w:sz w:val="18"/>
          <w:szCs w:val="18"/>
        </w:rPr>
      </w:pPr>
      <w:r w:rsidRPr="00BF535B">
        <w:rPr>
          <w:rStyle w:val="FootnoteReference"/>
          <w:rtl/>
        </w:rPr>
        <w:footnoteRef/>
      </w:r>
      <w:r w:rsidR="00A0548C">
        <w:rPr>
          <w:sz w:val="18"/>
          <w:szCs w:val="18"/>
          <w:rtl/>
        </w:rPr>
        <w:tab/>
      </w:r>
      <w:r w:rsidRPr="00BF535B">
        <w:rPr>
          <w:rFonts w:hint="cs"/>
          <w:sz w:val="18"/>
          <w:szCs w:val="18"/>
          <w:rtl/>
        </w:rPr>
        <w:t>استحداث</w:t>
      </w:r>
      <w:r w:rsidRPr="00BF535B">
        <w:rPr>
          <w:sz w:val="18"/>
          <w:szCs w:val="18"/>
          <w:rtl/>
        </w:rPr>
        <w:t xml:space="preserve"> </w:t>
      </w:r>
      <w:r w:rsidRPr="00BF535B">
        <w:rPr>
          <w:rFonts w:hint="cs"/>
          <w:sz w:val="18"/>
          <w:szCs w:val="18"/>
          <w:rtl/>
          <w:lang w:bidi="ar-EG"/>
        </w:rPr>
        <w:t>خطة الطوارئ الوطنية لقطاع الاتصالات</w:t>
      </w:r>
      <w:r w:rsidRPr="00BF535B">
        <w:rPr>
          <w:sz w:val="18"/>
          <w:szCs w:val="18"/>
          <w:rtl/>
        </w:rPr>
        <w:t xml:space="preserve"> (NETP) والدعم التقني للتوصيلية في حالات الطوارئ. </w:t>
      </w:r>
      <w:r w:rsidRPr="00BF535B">
        <w:rPr>
          <w:rFonts w:hint="cs"/>
          <w:sz w:val="18"/>
          <w:szCs w:val="18"/>
          <w:rtl/>
        </w:rPr>
        <w:t>وفي إطار المناقشات المتعلقة ب</w:t>
      </w:r>
      <w:r w:rsidRPr="00BF535B">
        <w:rPr>
          <w:sz w:val="18"/>
          <w:szCs w:val="18"/>
          <w:rtl/>
        </w:rPr>
        <w:t xml:space="preserve">الخبرة التقنية </w:t>
      </w:r>
      <w:r w:rsidRPr="00BF535B">
        <w:rPr>
          <w:rFonts w:hint="cs"/>
          <w:sz w:val="18"/>
          <w:szCs w:val="18"/>
          <w:rtl/>
        </w:rPr>
        <w:t xml:space="preserve">في </w:t>
      </w:r>
      <w:r w:rsidRPr="00BF535B">
        <w:rPr>
          <w:sz w:val="18"/>
          <w:szCs w:val="18"/>
          <w:rtl/>
        </w:rPr>
        <w:t>إدارة الطيف، است</w:t>
      </w:r>
      <w:r w:rsidRPr="00BF535B">
        <w:rPr>
          <w:rFonts w:hint="cs"/>
          <w:sz w:val="18"/>
          <w:szCs w:val="18"/>
          <w:rtl/>
        </w:rPr>
        <w:t>ُ</w:t>
      </w:r>
      <w:r w:rsidRPr="00BF535B">
        <w:rPr>
          <w:sz w:val="18"/>
          <w:szCs w:val="18"/>
          <w:rtl/>
        </w:rPr>
        <w:t>عرض الجدول الوطني لتوزيع الترددات</w:t>
      </w:r>
      <w:r w:rsidRPr="00BF535B">
        <w:rPr>
          <w:rFonts w:hint="cs"/>
          <w:sz w:val="18"/>
          <w:szCs w:val="18"/>
          <w:rtl/>
        </w:rPr>
        <w:t xml:space="preserve"> </w:t>
      </w:r>
      <w:r w:rsidRPr="00BF535B">
        <w:rPr>
          <w:sz w:val="18"/>
          <w:szCs w:val="18"/>
        </w:rPr>
        <w:t>(NFAT)</w:t>
      </w:r>
      <w:r w:rsidRPr="00BF535B">
        <w:rPr>
          <w:sz w:val="18"/>
          <w:szCs w:val="18"/>
          <w:rtl/>
        </w:rPr>
        <w:t xml:space="preserve"> في</w:t>
      </w:r>
      <w:r w:rsidR="00A0548C">
        <w:rPr>
          <w:rFonts w:hint="cs"/>
          <w:sz w:val="18"/>
          <w:szCs w:val="18"/>
          <w:rtl/>
        </w:rPr>
        <w:t> </w:t>
      </w:r>
      <w:r w:rsidRPr="00BF535B">
        <w:rPr>
          <w:sz w:val="18"/>
          <w:szCs w:val="18"/>
          <w:rtl/>
        </w:rPr>
        <w:t>فلسطين، و</w:t>
      </w:r>
      <w:r w:rsidRPr="00BF535B">
        <w:rPr>
          <w:rFonts w:hint="cs"/>
          <w:sz w:val="18"/>
          <w:szCs w:val="18"/>
          <w:rtl/>
        </w:rPr>
        <w:t>قُ</w:t>
      </w:r>
      <w:r w:rsidRPr="00BF535B">
        <w:rPr>
          <w:sz w:val="18"/>
          <w:szCs w:val="18"/>
          <w:rtl/>
        </w:rPr>
        <w:t>دم الدعم التنظيمي عن طريق تحليل السوق ونمذجة التكاليف ووضع إطار ترقيم وطني.</w:t>
      </w:r>
    </w:p>
  </w:footnote>
  <w:footnote w:id="7">
    <w:p w14:paraId="34E19858" w14:textId="635A586D" w:rsidR="00E43064" w:rsidRPr="00BF535B" w:rsidRDefault="00E43064" w:rsidP="00BF535B">
      <w:pPr>
        <w:pStyle w:val="Footnotetexte"/>
        <w:spacing w:after="60" w:line="192" w:lineRule="auto"/>
        <w:ind w:left="0" w:firstLine="0"/>
        <w:rPr>
          <w:sz w:val="18"/>
          <w:szCs w:val="18"/>
        </w:rPr>
      </w:pPr>
      <w:r w:rsidRPr="00BF535B">
        <w:rPr>
          <w:rStyle w:val="FootnoteReference"/>
          <w:rtl/>
        </w:rPr>
        <w:footnoteRef/>
      </w:r>
      <w:r w:rsidR="00AE5F8C">
        <w:rPr>
          <w:sz w:val="18"/>
          <w:szCs w:val="18"/>
          <w:rtl/>
          <w:lang w:bidi="ar-EG"/>
        </w:rPr>
        <w:tab/>
      </w:r>
      <w:r w:rsidRPr="00BF535B">
        <w:rPr>
          <w:rFonts w:hint="cs"/>
          <w:sz w:val="18"/>
          <w:szCs w:val="18"/>
          <w:rtl/>
          <w:lang w:bidi="ar-EG"/>
        </w:rPr>
        <w:t>راجِع الوثيقة</w:t>
      </w:r>
      <w:r w:rsidRPr="00BF535B">
        <w:rPr>
          <w:sz w:val="18"/>
          <w:szCs w:val="18"/>
          <w:rtl/>
        </w:rPr>
        <w:t xml:space="preserve"> </w:t>
      </w:r>
      <w:hyperlink r:id="rId1" w:history="1">
        <w:r w:rsidRPr="00BF535B">
          <w:rPr>
            <w:rStyle w:val="Hyperlink"/>
            <w:sz w:val="18"/>
            <w:szCs w:val="18"/>
            <w:rtl/>
          </w:rPr>
          <w:t>TDAG-25/2</w:t>
        </w:r>
      </w:hyperlink>
      <w:r w:rsidRPr="00BF535B">
        <w:rPr>
          <w:sz w:val="18"/>
          <w:szCs w:val="18"/>
          <w:rtl/>
        </w:rPr>
        <w:t xml:space="preserve">. </w:t>
      </w:r>
      <w:r w:rsidRPr="00BF535B">
        <w:rPr>
          <w:rFonts w:hint="cs"/>
          <w:sz w:val="18"/>
          <w:szCs w:val="18"/>
          <w:rtl/>
        </w:rPr>
        <w:t>و</w:t>
      </w:r>
      <w:r w:rsidRPr="00BF535B">
        <w:rPr>
          <w:sz w:val="18"/>
          <w:szCs w:val="18"/>
          <w:rtl/>
        </w:rPr>
        <w:t>رك</w:t>
      </w:r>
      <w:r w:rsidRPr="00BF535B">
        <w:rPr>
          <w:rFonts w:hint="cs"/>
          <w:sz w:val="18"/>
          <w:szCs w:val="18"/>
          <w:rtl/>
        </w:rPr>
        <w:t>َّ</w:t>
      </w:r>
      <w:r w:rsidRPr="00BF535B">
        <w:rPr>
          <w:sz w:val="18"/>
          <w:szCs w:val="18"/>
          <w:rtl/>
        </w:rPr>
        <w:t xml:space="preserve">ز </w:t>
      </w:r>
      <w:r w:rsidRPr="00BF535B">
        <w:rPr>
          <w:rFonts w:hint="cs"/>
          <w:sz w:val="18"/>
          <w:szCs w:val="18"/>
          <w:rtl/>
        </w:rPr>
        <w:t>ال</w:t>
      </w:r>
      <w:r w:rsidRPr="00BF535B">
        <w:rPr>
          <w:sz w:val="18"/>
          <w:szCs w:val="18"/>
          <w:rtl/>
        </w:rPr>
        <w:t>دعم</w:t>
      </w:r>
      <w:r w:rsidRPr="00BF535B">
        <w:rPr>
          <w:rFonts w:hint="cs"/>
          <w:sz w:val="18"/>
          <w:szCs w:val="18"/>
          <w:rtl/>
        </w:rPr>
        <w:t xml:space="preserve"> الذي قدمه</w:t>
      </w:r>
      <w:r w:rsidRPr="00BF535B">
        <w:rPr>
          <w:sz w:val="18"/>
          <w:szCs w:val="18"/>
          <w:rtl/>
        </w:rPr>
        <w:t xml:space="preserve"> مكتب تنمية الاتصالات</w:t>
      </w:r>
      <w:r w:rsidR="00AE5F8C">
        <w:rPr>
          <w:rFonts w:hint="cs"/>
          <w:sz w:val="18"/>
          <w:szCs w:val="18"/>
          <w:rtl/>
        </w:rPr>
        <w:t xml:space="preserve"> </w:t>
      </w:r>
      <w:r w:rsidRPr="00BF535B">
        <w:rPr>
          <w:sz w:val="18"/>
          <w:szCs w:val="18"/>
        </w:rPr>
        <w:t>(BDT)</w:t>
      </w:r>
      <w:r w:rsidRPr="00BF535B">
        <w:rPr>
          <w:rFonts w:hint="cs"/>
          <w:sz w:val="18"/>
          <w:szCs w:val="18"/>
          <w:rtl/>
        </w:rPr>
        <w:t xml:space="preserve"> إلى</w:t>
      </w:r>
      <w:r w:rsidRPr="00BF535B">
        <w:rPr>
          <w:sz w:val="18"/>
          <w:szCs w:val="18"/>
          <w:rtl/>
        </w:rPr>
        <w:t xml:space="preserve"> </w:t>
      </w:r>
      <w:r w:rsidRPr="00BF535B">
        <w:rPr>
          <w:rFonts w:hint="cs"/>
          <w:sz w:val="18"/>
          <w:szCs w:val="18"/>
          <w:rtl/>
        </w:rPr>
        <w:t>ا</w:t>
      </w:r>
      <w:r w:rsidRPr="00BF535B">
        <w:rPr>
          <w:sz w:val="18"/>
          <w:szCs w:val="18"/>
          <w:rtl/>
        </w:rPr>
        <w:t>لاتحاد الإفريقي للاتصالات</w:t>
      </w:r>
      <w:r w:rsidRPr="00BF535B">
        <w:rPr>
          <w:rFonts w:hint="cs"/>
          <w:sz w:val="18"/>
          <w:szCs w:val="18"/>
          <w:rtl/>
        </w:rPr>
        <w:t xml:space="preserve"> </w:t>
      </w:r>
      <w:r w:rsidRPr="00BF535B">
        <w:rPr>
          <w:sz w:val="18"/>
          <w:szCs w:val="18"/>
        </w:rPr>
        <w:t>(ATU)</w:t>
      </w:r>
      <w:r w:rsidRPr="00BF535B">
        <w:rPr>
          <w:sz w:val="18"/>
          <w:szCs w:val="18"/>
          <w:rtl/>
        </w:rPr>
        <w:t xml:space="preserve"> على تعزيز التعاون وبناء القدرات </w:t>
      </w:r>
      <w:r w:rsidRPr="00BF535B">
        <w:rPr>
          <w:rFonts w:hint="cs"/>
          <w:sz w:val="18"/>
          <w:szCs w:val="18"/>
          <w:rtl/>
        </w:rPr>
        <w:t xml:space="preserve">في </w:t>
      </w:r>
      <w:r w:rsidRPr="00BF535B">
        <w:rPr>
          <w:sz w:val="18"/>
          <w:szCs w:val="18"/>
          <w:rtl/>
        </w:rPr>
        <w:t xml:space="preserve">قطاع تكنولوجيا المعلومات والاتصالات في إفريقيا. </w:t>
      </w:r>
      <w:r w:rsidRPr="00BF535B">
        <w:rPr>
          <w:rFonts w:hint="cs"/>
          <w:sz w:val="18"/>
          <w:szCs w:val="18"/>
          <w:rtl/>
        </w:rPr>
        <w:t xml:space="preserve">فعُقدت، </w:t>
      </w:r>
      <w:r w:rsidRPr="00BF535B">
        <w:rPr>
          <w:rFonts w:hint="cs"/>
          <w:sz w:val="18"/>
          <w:szCs w:val="18"/>
          <w:rtl/>
          <w:lang w:val="en-GB" w:bidi="ar-EG"/>
        </w:rPr>
        <w:t>في</w:t>
      </w:r>
      <w:r w:rsidR="00AE5F8C">
        <w:rPr>
          <w:rFonts w:hint="eastAsia"/>
          <w:sz w:val="18"/>
          <w:szCs w:val="18"/>
          <w:rtl/>
          <w:lang w:val="en-GB" w:bidi="ar-EG"/>
        </w:rPr>
        <w:t> </w:t>
      </w:r>
      <w:r w:rsidRPr="00BF535B">
        <w:rPr>
          <w:rFonts w:hint="cs"/>
          <w:sz w:val="18"/>
          <w:szCs w:val="18"/>
          <w:rtl/>
          <w:lang w:val="en-GB" w:bidi="ar-EG"/>
        </w:rPr>
        <w:t xml:space="preserve">إثيوبيا، </w:t>
      </w:r>
      <w:r w:rsidRPr="00BF535B">
        <w:rPr>
          <w:rFonts w:hint="cs"/>
          <w:sz w:val="18"/>
          <w:szCs w:val="18"/>
          <w:rtl/>
        </w:rPr>
        <w:t xml:space="preserve">دورة </w:t>
      </w:r>
      <w:r w:rsidRPr="00BF535B">
        <w:rPr>
          <w:sz w:val="18"/>
          <w:szCs w:val="18"/>
          <w:rtl/>
        </w:rPr>
        <w:t>تدريب</w:t>
      </w:r>
      <w:r w:rsidRPr="00BF535B">
        <w:rPr>
          <w:rFonts w:hint="cs"/>
          <w:sz w:val="18"/>
          <w:szCs w:val="18"/>
          <w:rtl/>
        </w:rPr>
        <w:t>ية</w:t>
      </w:r>
      <w:r w:rsidRPr="00BF535B">
        <w:rPr>
          <w:sz w:val="18"/>
          <w:szCs w:val="18"/>
          <w:rtl/>
        </w:rPr>
        <w:t xml:space="preserve"> مشترك</w:t>
      </w:r>
      <w:r w:rsidRPr="00BF535B">
        <w:rPr>
          <w:rFonts w:hint="cs"/>
          <w:sz w:val="18"/>
          <w:szCs w:val="18"/>
          <w:rtl/>
        </w:rPr>
        <w:t>ة</w:t>
      </w:r>
      <w:r w:rsidRPr="00BF535B">
        <w:rPr>
          <w:sz w:val="18"/>
          <w:szCs w:val="18"/>
          <w:rtl/>
        </w:rPr>
        <w:t xml:space="preserve"> بش</w:t>
      </w:r>
      <w:r w:rsidRPr="00BF535B">
        <w:rPr>
          <w:rFonts w:hint="cs"/>
          <w:sz w:val="18"/>
          <w:szCs w:val="18"/>
          <w:rtl/>
        </w:rPr>
        <w:t>أ</w:t>
      </w:r>
      <w:r w:rsidRPr="00BF535B">
        <w:rPr>
          <w:sz w:val="18"/>
          <w:szCs w:val="18"/>
          <w:rtl/>
        </w:rPr>
        <w:t xml:space="preserve">ن </w:t>
      </w:r>
      <w:r w:rsidRPr="00BF535B">
        <w:rPr>
          <w:rFonts w:hint="cs"/>
          <w:sz w:val="18"/>
          <w:szCs w:val="18"/>
          <w:rtl/>
          <w:lang w:bidi="ar-EG"/>
        </w:rPr>
        <w:t xml:space="preserve">الجدول الوطني لتوزيع الترددات </w:t>
      </w:r>
      <w:r w:rsidRPr="00BF535B">
        <w:rPr>
          <w:sz w:val="18"/>
          <w:szCs w:val="18"/>
          <w:lang w:bidi="ar-EG"/>
        </w:rPr>
        <w:t>(NFAT)</w:t>
      </w:r>
      <w:r w:rsidRPr="00BF535B">
        <w:rPr>
          <w:rFonts w:hint="cs"/>
          <w:sz w:val="18"/>
          <w:szCs w:val="18"/>
          <w:rtl/>
          <w:lang w:bidi="ar-EG"/>
        </w:rPr>
        <w:t>،</w:t>
      </w:r>
      <w:r w:rsidRPr="00BF535B">
        <w:rPr>
          <w:sz w:val="18"/>
          <w:szCs w:val="18"/>
          <w:rtl/>
        </w:rPr>
        <w:t xml:space="preserve"> و</w:t>
      </w:r>
      <w:r w:rsidRPr="00BF535B">
        <w:rPr>
          <w:rFonts w:hint="cs"/>
          <w:sz w:val="18"/>
          <w:szCs w:val="18"/>
          <w:rtl/>
        </w:rPr>
        <w:t xml:space="preserve">في جيبوتي، </w:t>
      </w:r>
      <w:r w:rsidRPr="00BF535B">
        <w:rPr>
          <w:sz w:val="18"/>
          <w:szCs w:val="18"/>
          <w:rtl/>
        </w:rPr>
        <w:t>الحلقة الدراسية الإقليمية</w:t>
      </w:r>
      <w:r w:rsidRPr="00BF535B">
        <w:rPr>
          <w:rFonts w:hint="cs"/>
          <w:sz w:val="18"/>
          <w:szCs w:val="18"/>
          <w:rtl/>
        </w:rPr>
        <w:t xml:space="preserve"> </w:t>
      </w:r>
      <w:r w:rsidRPr="00BF535B">
        <w:rPr>
          <w:sz w:val="18"/>
          <w:szCs w:val="18"/>
          <w:rtl/>
        </w:rPr>
        <w:t>للاتصالات الراديوية</w:t>
      </w:r>
      <w:r w:rsidRPr="00BF535B">
        <w:rPr>
          <w:rFonts w:hint="cs"/>
          <w:sz w:val="18"/>
          <w:szCs w:val="18"/>
          <w:rtl/>
        </w:rPr>
        <w:t xml:space="preserve"> (</w:t>
      </w:r>
      <w:r w:rsidRPr="00BF535B">
        <w:rPr>
          <w:sz w:val="18"/>
          <w:szCs w:val="18"/>
          <w:rtl/>
        </w:rPr>
        <w:t>الحلقة الدراسية الإقليمية</w:t>
      </w:r>
      <w:r w:rsidRPr="00BF535B">
        <w:rPr>
          <w:rFonts w:hint="cs"/>
          <w:sz w:val="18"/>
          <w:szCs w:val="18"/>
          <w:rtl/>
        </w:rPr>
        <w:t xml:space="preserve"> الإفريقية </w:t>
      </w:r>
      <w:r w:rsidRPr="00BF535B">
        <w:rPr>
          <w:sz w:val="18"/>
          <w:szCs w:val="18"/>
          <w:rtl/>
        </w:rPr>
        <w:t>للاتصالات الراديوية</w:t>
      </w:r>
      <w:r w:rsidRPr="00BF535B">
        <w:rPr>
          <w:rFonts w:hint="cs"/>
          <w:sz w:val="18"/>
          <w:szCs w:val="18"/>
          <w:rtl/>
        </w:rPr>
        <w:t xml:space="preserve"> لعام 2025</w:t>
      </w:r>
      <w:r w:rsidRPr="00BF535B">
        <w:rPr>
          <w:sz w:val="18"/>
          <w:szCs w:val="18"/>
          <w:rtl/>
        </w:rPr>
        <w:t xml:space="preserve"> (RRS-25 </w:t>
      </w:r>
      <w:proofErr w:type="spellStart"/>
      <w:r w:rsidRPr="00BF535B">
        <w:rPr>
          <w:sz w:val="18"/>
          <w:szCs w:val="18"/>
          <w:rtl/>
        </w:rPr>
        <w:t>Africa</w:t>
      </w:r>
      <w:proofErr w:type="spellEnd"/>
      <w:r w:rsidRPr="00BF535B">
        <w:rPr>
          <w:sz w:val="18"/>
          <w:szCs w:val="18"/>
          <w:rtl/>
        </w:rPr>
        <w:t>)</w:t>
      </w:r>
      <w:r w:rsidRPr="00BF535B">
        <w:rPr>
          <w:rFonts w:hint="cs"/>
          <w:sz w:val="18"/>
          <w:szCs w:val="18"/>
          <w:rtl/>
        </w:rPr>
        <w:t xml:space="preserve">)، بهدف </w:t>
      </w:r>
      <w:r w:rsidRPr="00BF535B">
        <w:rPr>
          <w:sz w:val="18"/>
          <w:szCs w:val="18"/>
          <w:rtl/>
        </w:rPr>
        <w:t xml:space="preserve">مواءمة الأطر الوطنية مع المعايير الدولية. </w:t>
      </w:r>
      <w:r w:rsidRPr="00BF535B">
        <w:rPr>
          <w:rFonts w:hint="cs"/>
          <w:sz w:val="18"/>
          <w:szCs w:val="18"/>
          <w:rtl/>
        </w:rPr>
        <w:t xml:space="preserve">كما نُظمت </w:t>
      </w:r>
      <w:r w:rsidRPr="00BF535B">
        <w:rPr>
          <w:sz w:val="18"/>
          <w:szCs w:val="18"/>
          <w:rtl/>
        </w:rPr>
        <w:t>حلقة دراسية و</w:t>
      </w:r>
      <w:r w:rsidRPr="00BF535B">
        <w:rPr>
          <w:rFonts w:hint="cs"/>
          <w:sz w:val="18"/>
          <w:szCs w:val="18"/>
          <w:rtl/>
          <w:lang w:val="en-GB" w:bidi="ar-EG"/>
        </w:rPr>
        <w:t>أنشطة ل</w:t>
      </w:r>
      <w:r w:rsidRPr="00BF535B">
        <w:rPr>
          <w:sz w:val="18"/>
          <w:szCs w:val="18"/>
          <w:rtl/>
        </w:rPr>
        <w:t xml:space="preserve">بناء القدرات بشأن مبادرة </w:t>
      </w:r>
      <w:r w:rsidRPr="00BF535B">
        <w:rPr>
          <w:rFonts w:hint="cs"/>
          <w:sz w:val="18"/>
          <w:szCs w:val="18"/>
          <w:rtl/>
        </w:rPr>
        <w:t>’</w:t>
      </w:r>
      <w:r w:rsidRPr="00BF535B">
        <w:rPr>
          <w:sz w:val="18"/>
          <w:szCs w:val="18"/>
          <w:rtl/>
        </w:rPr>
        <w:t>الإنذار المبكر للجميع</w:t>
      </w:r>
      <w:r w:rsidRPr="00BF535B">
        <w:rPr>
          <w:rFonts w:hint="cs"/>
          <w:sz w:val="18"/>
          <w:szCs w:val="18"/>
          <w:rtl/>
        </w:rPr>
        <w:t xml:space="preserve">‘ </w:t>
      </w:r>
      <w:r w:rsidRPr="00BF535B">
        <w:rPr>
          <w:sz w:val="18"/>
          <w:szCs w:val="18"/>
        </w:rPr>
        <w:t>(EW4ALL)</w:t>
      </w:r>
      <w:r w:rsidRPr="00BF535B">
        <w:rPr>
          <w:sz w:val="18"/>
          <w:szCs w:val="18"/>
          <w:rtl/>
        </w:rPr>
        <w:t xml:space="preserve">. </w:t>
      </w:r>
      <w:r w:rsidRPr="00BF535B">
        <w:rPr>
          <w:rFonts w:hint="cs"/>
          <w:sz w:val="18"/>
          <w:szCs w:val="18"/>
          <w:rtl/>
        </w:rPr>
        <w:t>و</w:t>
      </w:r>
      <w:r w:rsidRPr="00BF535B">
        <w:rPr>
          <w:sz w:val="18"/>
          <w:szCs w:val="18"/>
          <w:rtl/>
        </w:rPr>
        <w:t>د</w:t>
      </w:r>
      <w:r w:rsidRPr="00BF535B">
        <w:rPr>
          <w:rFonts w:hint="cs"/>
          <w:sz w:val="18"/>
          <w:szCs w:val="18"/>
          <w:rtl/>
        </w:rPr>
        <w:t>ُ</w:t>
      </w:r>
      <w:r w:rsidRPr="00BF535B">
        <w:rPr>
          <w:sz w:val="18"/>
          <w:szCs w:val="18"/>
          <w:rtl/>
        </w:rPr>
        <w:t xml:space="preserve">عم </w:t>
      </w:r>
      <w:r w:rsidRPr="00BF535B">
        <w:rPr>
          <w:rFonts w:hint="cs"/>
          <w:sz w:val="18"/>
          <w:szCs w:val="18"/>
          <w:rtl/>
        </w:rPr>
        <w:t>استحداث أُ</w:t>
      </w:r>
      <w:r w:rsidRPr="00BF535B">
        <w:rPr>
          <w:sz w:val="18"/>
          <w:szCs w:val="18"/>
          <w:rtl/>
        </w:rPr>
        <w:t xml:space="preserve">طر </w:t>
      </w:r>
      <w:r w:rsidRPr="00BF535B">
        <w:rPr>
          <w:rFonts w:hint="cs"/>
          <w:sz w:val="18"/>
          <w:szCs w:val="18"/>
          <w:rtl/>
        </w:rPr>
        <w:t>سنوية لل</w:t>
      </w:r>
      <w:r w:rsidRPr="00BF535B">
        <w:rPr>
          <w:sz w:val="18"/>
          <w:szCs w:val="18"/>
          <w:rtl/>
        </w:rPr>
        <w:t>شراك</w:t>
      </w:r>
      <w:r w:rsidRPr="00BF535B">
        <w:rPr>
          <w:rFonts w:hint="cs"/>
          <w:sz w:val="18"/>
          <w:szCs w:val="18"/>
          <w:rtl/>
        </w:rPr>
        <w:t>ات</w:t>
      </w:r>
      <w:r w:rsidRPr="00BF535B">
        <w:rPr>
          <w:sz w:val="18"/>
          <w:szCs w:val="18"/>
          <w:rtl/>
        </w:rPr>
        <w:t xml:space="preserve">، </w:t>
      </w:r>
      <w:r w:rsidRPr="00BF535B">
        <w:rPr>
          <w:rFonts w:hint="cs"/>
          <w:sz w:val="18"/>
          <w:szCs w:val="18"/>
          <w:rtl/>
        </w:rPr>
        <w:t>وعُزز</w:t>
      </w:r>
      <w:r w:rsidRPr="00BF535B">
        <w:rPr>
          <w:sz w:val="18"/>
          <w:szCs w:val="18"/>
          <w:rtl/>
        </w:rPr>
        <w:t xml:space="preserve"> التعاون مع وكالات </w:t>
      </w:r>
      <w:r w:rsidRPr="00BF535B">
        <w:rPr>
          <w:rFonts w:hint="cs"/>
          <w:sz w:val="18"/>
          <w:szCs w:val="18"/>
          <w:rtl/>
        </w:rPr>
        <w:t>أخرى ل</w:t>
      </w:r>
      <w:r w:rsidRPr="00BF535B">
        <w:rPr>
          <w:sz w:val="18"/>
          <w:szCs w:val="18"/>
          <w:rtl/>
        </w:rPr>
        <w:t xml:space="preserve">لأمم المتحدة ومنظمات إقليمية </w:t>
      </w:r>
      <w:r w:rsidRPr="00BF535B">
        <w:rPr>
          <w:rFonts w:hint="cs"/>
          <w:sz w:val="18"/>
          <w:szCs w:val="18"/>
          <w:rtl/>
        </w:rPr>
        <w:t>أ</w:t>
      </w:r>
      <w:r w:rsidRPr="00BF535B">
        <w:rPr>
          <w:sz w:val="18"/>
          <w:szCs w:val="18"/>
          <w:rtl/>
        </w:rPr>
        <w:t xml:space="preserve">خرى </w:t>
      </w:r>
      <w:r w:rsidRPr="00BF535B">
        <w:rPr>
          <w:rFonts w:hint="cs"/>
          <w:sz w:val="18"/>
          <w:szCs w:val="18"/>
          <w:rtl/>
        </w:rPr>
        <w:t xml:space="preserve">من أجل إحراز تقدم في </w:t>
      </w:r>
      <w:r w:rsidRPr="00BF535B">
        <w:rPr>
          <w:sz w:val="18"/>
          <w:szCs w:val="18"/>
          <w:rtl/>
        </w:rPr>
        <w:t>التحول الرقمي</w:t>
      </w:r>
      <w:r w:rsidRPr="00BF535B">
        <w:rPr>
          <w:rFonts w:hint="cs"/>
          <w:sz w:val="18"/>
          <w:szCs w:val="18"/>
          <w:rtl/>
        </w:rPr>
        <w:t xml:space="preserve"> لإفريقيا</w:t>
      </w:r>
      <w:r w:rsidRPr="00BF535B">
        <w:rPr>
          <w:sz w:val="18"/>
          <w:szCs w:val="18"/>
          <w:rtl/>
        </w:rPr>
        <w:t xml:space="preserve"> و</w:t>
      </w:r>
      <w:r w:rsidRPr="00BF535B">
        <w:rPr>
          <w:rFonts w:hint="cs"/>
          <w:sz w:val="18"/>
          <w:szCs w:val="18"/>
          <w:rtl/>
        </w:rPr>
        <w:t xml:space="preserve">في </w:t>
      </w:r>
      <w:r w:rsidRPr="00BF535B">
        <w:rPr>
          <w:sz w:val="18"/>
          <w:szCs w:val="18"/>
          <w:rtl/>
        </w:rPr>
        <w:t>ال</w:t>
      </w:r>
      <w:r w:rsidRPr="00BF535B">
        <w:rPr>
          <w:rFonts w:hint="cs"/>
          <w:sz w:val="18"/>
          <w:szCs w:val="18"/>
          <w:rtl/>
        </w:rPr>
        <w:t>مواءمة</w:t>
      </w:r>
      <w:r w:rsidRPr="00BF535B">
        <w:rPr>
          <w:sz w:val="18"/>
          <w:szCs w:val="18"/>
          <w:rtl/>
        </w:rPr>
        <w:t xml:space="preserve"> التنظيمي</w:t>
      </w:r>
      <w:r w:rsidRPr="00BF535B">
        <w:rPr>
          <w:rFonts w:hint="cs"/>
          <w:sz w:val="18"/>
          <w:szCs w:val="18"/>
          <w:rtl/>
        </w:rPr>
        <w:t>ة الرقمية</w:t>
      </w:r>
      <w:r w:rsidRPr="00BF535B">
        <w:rPr>
          <w:sz w:val="18"/>
          <w:szCs w:val="18"/>
          <w:rtl/>
        </w:rPr>
        <w:t xml:space="preserve"> </w:t>
      </w:r>
      <w:r w:rsidRPr="00BF535B">
        <w:rPr>
          <w:rFonts w:hint="cs"/>
          <w:sz w:val="18"/>
          <w:szCs w:val="18"/>
          <w:rtl/>
        </w:rPr>
        <w:t>فيها</w:t>
      </w:r>
      <w:r w:rsidRPr="00BF535B">
        <w:rPr>
          <w:sz w:val="18"/>
          <w:szCs w:val="18"/>
          <w:rtl/>
        </w:rPr>
        <w:t>.</w:t>
      </w:r>
    </w:p>
  </w:footnote>
  <w:footnote w:id="8">
    <w:p w14:paraId="4D9E2CE7" w14:textId="1BFF4257" w:rsidR="00912EB0" w:rsidRPr="00BF535B" w:rsidRDefault="00912EB0" w:rsidP="00BF535B">
      <w:pPr>
        <w:pStyle w:val="Footnotetexte"/>
        <w:spacing w:after="60" w:line="192" w:lineRule="auto"/>
        <w:ind w:left="0" w:firstLine="0"/>
        <w:rPr>
          <w:sz w:val="18"/>
          <w:szCs w:val="18"/>
        </w:rPr>
      </w:pPr>
      <w:r w:rsidRPr="00BF535B">
        <w:rPr>
          <w:rStyle w:val="FootnoteReference"/>
          <w:rtl/>
        </w:rPr>
        <w:footnoteRef/>
      </w:r>
      <w:r w:rsidR="008C1D1D">
        <w:rPr>
          <w:sz w:val="18"/>
          <w:szCs w:val="18"/>
          <w:rtl/>
        </w:rPr>
        <w:tab/>
      </w:r>
      <w:r w:rsidRPr="00BF535B">
        <w:rPr>
          <w:rFonts w:hint="cs"/>
          <w:sz w:val="18"/>
          <w:szCs w:val="18"/>
          <w:rtl/>
        </w:rPr>
        <w:t xml:space="preserve">شمل تنفيذه </w:t>
      </w:r>
      <w:r w:rsidRPr="00BF535B">
        <w:rPr>
          <w:sz w:val="18"/>
          <w:szCs w:val="18"/>
          <w:rtl/>
        </w:rPr>
        <w:t>استعراض</w:t>
      </w:r>
      <w:r w:rsidRPr="00BF535B">
        <w:rPr>
          <w:rFonts w:hint="cs"/>
          <w:sz w:val="18"/>
          <w:szCs w:val="18"/>
          <w:rtl/>
        </w:rPr>
        <w:t xml:space="preserve"> ال</w:t>
      </w:r>
      <w:r w:rsidRPr="00BF535B">
        <w:rPr>
          <w:rFonts w:hint="cs"/>
          <w:sz w:val="18"/>
          <w:szCs w:val="18"/>
          <w:rtl/>
          <w:lang w:bidi="ar-EG"/>
        </w:rPr>
        <w:t xml:space="preserve">خطة الوطنية الحالية لاتصالات الطوارئ </w:t>
      </w:r>
      <w:r w:rsidRPr="00BF535B">
        <w:rPr>
          <w:sz w:val="18"/>
          <w:szCs w:val="18"/>
          <w:lang w:bidi="ar-EG"/>
        </w:rPr>
        <w:t>(NETP)</w:t>
      </w:r>
      <w:r w:rsidRPr="00BF535B">
        <w:rPr>
          <w:rFonts w:hint="cs"/>
          <w:sz w:val="18"/>
          <w:szCs w:val="18"/>
          <w:rtl/>
          <w:lang w:bidi="ar-EG"/>
        </w:rPr>
        <w:t xml:space="preserve"> في العراق</w:t>
      </w:r>
      <w:r w:rsidRPr="00BF535B">
        <w:rPr>
          <w:rFonts w:hint="cs"/>
          <w:sz w:val="18"/>
          <w:szCs w:val="18"/>
          <w:rtl/>
        </w:rPr>
        <w:t>، وعقد</w:t>
      </w:r>
      <w:r w:rsidRPr="00BF535B">
        <w:rPr>
          <w:sz w:val="18"/>
          <w:szCs w:val="18"/>
          <w:rtl/>
        </w:rPr>
        <w:t xml:space="preserve"> المنتدى الإقليمي للفتيات في </w:t>
      </w:r>
      <w:r w:rsidRPr="00BF535B">
        <w:rPr>
          <w:rFonts w:hint="cs"/>
          <w:sz w:val="18"/>
          <w:szCs w:val="18"/>
          <w:rtl/>
        </w:rPr>
        <w:t xml:space="preserve">مجال </w:t>
      </w:r>
      <w:r w:rsidRPr="00BF535B">
        <w:rPr>
          <w:sz w:val="18"/>
          <w:szCs w:val="18"/>
          <w:rtl/>
        </w:rPr>
        <w:t xml:space="preserve">تكنولوجيا المعلومات والاتصالات في عام 2024، وإطلاق مبادرة </w:t>
      </w:r>
      <w:r w:rsidRPr="00BF535B">
        <w:rPr>
          <w:rFonts w:hint="cs"/>
          <w:sz w:val="18"/>
          <w:szCs w:val="18"/>
          <w:rtl/>
        </w:rPr>
        <w:t>’</w:t>
      </w:r>
      <w:r w:rsidRPr="00BF535B">
        <w:rPr>
          <w:sz w:val="18"/>
          <w:szCs w:val="18"/>
          <w:rtl/>
        </w:rPr>
        <w:t>الإنذار المبكر للجميع</w:t>
      </w:r>
      <w:r w:rsidRPr="00BF535B">
        <w:rPr>
          <w:rFonts w:hint="cs"/>
          <w:sz w:val="18"/>
          <w:szCs w:val="18"/>
          <w:rtl/>
        </w:rPr>
        <w:t xml:space="preserve">‘ </w:t>
      </w:r>
      <w:r w:rsidRPr="00BF535B">
        <w:rPr>
          <w:sz w:val="18"/>
          <w:szCs w:val="18"/>
        </w:rPr>
        <w:t>(EW4All)</w:t>
      </w:r>
      <w:r w:rsidRPr="00BF535B">
        <w:rPr>
          <w:sz w:val="18"/>
          <w:szCs w:val="18"/>
          <w:rtl/>
        </w:rPr>
        <w:t>.</w:t>
      </w:r>
    </w:p>
  </w:footnote>
  <w:footnote w:id="9">
    <w:p w14:paraId="473A94FB" w14:textId="2AA0B6EF" w:rsidR="00873876" w:rsidRPr="00BF535B" w:rsidRDefault="00873876" w:rsidP="00BF535B">
      <w:pPr>
        <w:pStyle w:val="Footnotetexte"/>
        <w:spacing w:after="60" w:line="192" w:lineRule="auto"/>
        <w:ind w:left="0" w:firstLine="0"/>
        <w:rPr>
          <w:sz w:val="18"/>
          <w:szCs w:val="18"/>
        </w:rPr>
      </w:pPr>
      <w:r w:rsidRPr="00BF535B">
        <w:rPr>
          <w:rStyle w:val="FootnoteReference"/>
          <w:rtl/>
        </w:rPr>
        <w:footnoteRef/>
      </w:r>
      <w:r w:rsidR="00FC6AD1">
        <w:rPr>
          <w:sz w:val="18"/>
          <w:szCs w:val="18"/>
          <w:rtl/>
        </w:rPr>
        <w:tab/>
      </w:r>
      <w:r w:rsidRPr="00BF535B">
        <w:rPr>
          <w:sz w:val="18"/>
          <w:szCs w:val="18"/>
          <w:rtl/>
        </w:rPr>
        <w:t xml:space="preserve">يتعلق هذا القرار بتنفيذ خطة عمل دبي </w:t>
      </w:r>
      <w:r w:rsidRPr="00BF535B">
        <w:rPr>
          <w:rFonts w:hint="cs"/>
          <w:sz w:val="18"/>
          <w:szCs w:val="18"/>
          <w:rtl/>
        </w:rPr>
        <w:t>التي فُرغ من تنفيذها</w:t>
      </w:r>
      <w:r w:rsidRPr="00BF535B">
        <w:rPr>
          <w:sz w:val="18"/>
          <w:szCs w:val="18"/>
          <w:rtl/>
        </w:rPr>
        <w:t>.</w:t>
      </w:r>
    </w:p>
  </w:footnote>
  <w:footnote w:id="10">
    <w:p w14:paraId="135FA3E9" w14:textId="7296B28E" w:rsidR="00873876" w:rsidRPr="00BF535B" w:rsidRDefault="00873876" w:rsidP="00BF535B">
      <w:pPr>
        <w:pStyle w:val="Footnotetexte"/>
        <w:spacing w:after="60" w:line="192" w:lineRule="auto"/>
        <w:ind w:left="0" w:firstLine="0"/>
        <w:rPr>
          <w:sz w:val="18"/>
          <w:szCs w:val="18"/>
        </w:rPr>
      </w:pPr>
      <w:r w:rsidRPr="00BF535B">
        <w:rPr>
          <w:rStyle w:val="FootnoteReference"/>
          <w:rtl/>
        </w:rPr>
        <w:footnoteRef/>
      </w:r>
      <w:r w:rsidR="00945C99">
        <w:rPr>
          <w:sz w:val="18"/>
          <w:szCs w:val="18"/>
          <w:rtl/>
        </w:rPr>
        <w:tab/>
      </w:r>
      <w:r w:rsidRPr="00BF535B">
        <w:rPr>
          <w:rFonts w:hint="cs"/>
          <w:sz w:val="18"/>
          <w:szCs w:val="18"/>
          <w:rtl/>
        </w:rPr>
        <w:t>نُفذ</w:t>
      </w:r>
      <w:r w:rsidRPr="00BF535B">
        <w:rPr>
          <w:sz w:val="18"/>
          <w:szCs w:val="18"/>
          <w:rtl/>
        </w:rPr>
        <w:t xml:space="preserve"> هذا القرار عن طريق التعاون بين الاتحاد</w:t>
      </w:r>
      <w:r w:rsidRPr="00BF535B">
        <w:rPr>
          <w:rFonts w:hint="cs"/>
          <w:sz w:val="18"/>
          <w:szCs w:val="18"/>
          <w:rtl/>
        </w:rPr>
        <w:t xml:space="preserve"> الدولي للاتصالات </w:t>
      </w:r>
      <w:r w:rsidRPr="00BF535B">
        <w:rPr>
          <w:sz w:val="18"/>
          <w:szCs w:val="18"/>
        </w:rPr>
        <w:t>(ITU)</w:t>
      </w:r>
      <w:r w:rsidRPr="00BF535B">
        <w:rPr>
          <w:sz w:val="18"/>
          <w:szCs w:val="18"/>
          <w:rtl/>
        </w:rPr>
        <w:t xml:space="preserve"> والاتحاد الإفريقي، وكذلك عن طريق تنفيذ المبادرتين الإقليميتين AFR1 وAFR2.</w:t>
      </w:r>
    </w:p>
  </w:footnote>
  <w:footnote w:id="11">
    <w:p w14:paraId="571FD412" w14:textId="160F96AF" w:rsidR="00873876" w:rsidRPr="00BF535B" w:rsidRDefault="00873876" w:rsidP="00BF535B">
      <w:pPr>
        <w:pStyle w:val="Footnotetexte"/>
        <w:spacing w:after="60" w:line="192" w:lineRule="auto"/>
        <w:ind w:left="0" w:firstLine="0"/>
        <w:rPr>
          <w:sz w:val="18"/>
          <w:szCs w:val="18"/>
        </w:rPr>
      </w:pPr>
      <w:r w:rsidRPr="00BF535B">
        <w:rPr>
          <w:rStyle w:val="FootnoteReference"/>
          <w:rtl/>
        </w:rPr>
        <w:footnoteRef/>
      </w:r>
      <w:r w:rsidR="0065008E">
        <w:rPr>
          <w:sz w:val="18"/>
          <w:szCs w:val="18"/>
          <w:rtl/>
        </w:rPr>
        <w:tab/>
      </w:r>
      <w:r w:rsidRPr="00BF535B">
        <w:rPr>
          <w:sz w:val="18"/>
          <w:szCs w:val="18"/>
          <w:rtl/>
        </w:rPr>
        <w:t xml:space="preserve">شمل تنفيذه </w:t>
      </w:r>
      <w:r w:rsidRPr="00BF535B">
        <w:rPr>
          <w:color w:val="000000" w:themeColor="text1"/>
          <w:sz w:val="18"/>
          <w:szCs w:val="18"/>
          <w:rtl/>
        </w:rPr>
        <w:t xml:space="preserve">تقديم الدعم </w:t>
      </w:r>
      <w:proofErr w:type="spellStart"/>
      <w:r w:rsidRPr="00BF535B">
        <w:rPr>
          <w:color w:val="000000" w:themeColor="text1"/>
          <w:sz w:val="18"/>
          <w:szCs w:val="18"/>
          <w:rtl/>
        </w:rPr>
        <w:t>السياساتي</w:t>
      </w:r>
      <w:proofErr w:type="spellEnd"/>
      <w:r w:rsidRPr="00BF535B">
        <w:rPr>
          <w:color w:val="000000" w:themeColor="text1"/>
          <w:sz w:val="18"/>
          <w:szCs w:val="18"/>
          <w:rtl/>
        </w:rPr>
        <w:t xml:space="preserve"> والتنظيمي </w:t>
      </w:r>
      <w:r w:rsidRPr="00BF535B">
        <w:rPr>
          <w:rFonts w:hint="cs"/>
          <w:color w:val="000000" w:themeColor="text1"/>
          <w:sz w:val="18"/>
          <w:szCs w:val="18"/>
          <w:rtl/>
        </w:rPr>
        <w:t>فيما يتعلق ب</w:t>
      </w:r>
      <w:r w:rsidRPr="00BF535B">
        <w:rPr>
          <w:color w:val="000000" w:themeColor="text1"/>
          <w:sz w:val="18"/>
          <w:szCs w:val="18"/>
          <w:rtl/>
        </w:rPr>
        <w:t xml:space="preserve">قانون تكنولوجيا المعلومات والاتصالات </w:t>
      </w:r>
      <w:r w:rsidRPr="00BF535B">
        <w:rPr>
          <w:color w:val="000000" w:themeColor="text1"/>
          <w:sz w:val="18"/>
          <w:szCs w:val="18"/>
        </w:rPr>
        <w:t>(ICT)</w:t>
      </w:r>
      <w:r w:rsidRPr="00BF535B">
        <w:rPr>
          <w:color w:val="000000" w:themeColor="text1"/>
          <w:sz w:val="18"/>
          <w:szCs w:val="18"/>
          <w:rtl/>
        </w:rPr>
        <w:t xml:space="preserve"> </w:t>
      </w:r>
      <w:r w:rsidRPr="00BF535B">
        <w:rPr>
          <w:color w:val="000000" w:themeColor="text1"/>
          <w:sz w:val="18"/>
          <w:szCs w:val="18"/>
          <w:rtl/>
          <w:lang w:val="en-GB" w:bidi="ar-EG"/>
        </w:rPr>
        <w:t xml:space="preserve">الشامل </w:t>
      </w:r>
      <w:r w:rsidRPr="00BF535B">
        <w:rPr>
          <w:color w:val="000000" w:themeColor="text1"/>
          <w:sz w:val="18"/>
          <w:szCs w:val="18"/>
          <w:rtl/>
        </w:rPr>
        <w:t xml:space="preserve">للتكنولوجيات الرقمية والأمن السيبراني والتجارة الإلكترونية؛ </w:t>
      </w:r>
      <w:r w:rsidRPr="00BF535B">
        <w:rPr>
          <w:rFonts w:hint="cs"/>
          <w:color w:val="000000" w:themeColor="text1"/>
          <w:sz w:val="18"/>
          <w:szCs w:val="18"/>
          <w:rtl/>
        </w:rPr>
        <w:t>استحداث</w:t>
      </w:r>
      <w:r w:rsidRPr="00BF535B">
        <w:rPr>
          <w:color w:val="000000" w:themeColor="text1"/>
          <w:sz w:val="18"/>
          <w:szCs w:val="18"/>
          <w:rtl/>
        </w:rPr>
        <w:t xml:space="preserve"> خارطة طريق التحول الرقمي في</w:t>
      </w:r>
      <w:r w:rsidR="0065008E">
        <w:rPr>
          <w:rFonts w:hint="cs"/>
          <w:color w:val="000000" w:themeColor="text1"/>
          <w:sz w:val="18"/>
          <w:szCs w:val="18"/>
          <w:rtl/>
        </w:rPr>
        <w:t> </w:t>
      </w:r>
      <w:r w:rsidRPr="00BF535B">
        <w:rPr>
          <w:color w:val="000000" w:themeColor="text1"/>
          <w:sz w:val="18"/>
          <w:szCs w:val="18"/>
          <w:rtl/>
        </w:rPr>
        <w:t xml:space="preserve">إطار الاستراتيجية الوطنية لتكنولوجيا المعلومات والاتصالات؛ التعامل مع الجدول الوطني لتوزيع الترددات </w:t>
      </w:r>
      <w:r w:rsidRPr="00BF535B">
        <w:rPr>
          <w:color w:val="000000" w:themeColor="text1"/>
          <w:sz w:val="18"/>
          <w:szCs w:val="18"/>
        </w:rPr>
        <w:t>(NFAT)</w:t>
      </w:r>
      <w:r w:rsidRPr="00BF535B">
        <w:rPr>
          <w:color w:val="000000" w:themeColor="text1"/>
          <w:sz w:val="18"/>
          <w:szCs w:val="18"/>
          <w:rtl/>
          <w:lang w:bidi="ar-EG"/>
        </w:rPr>
        <w:t xml:space="preserve">؛ وضع </w:t>
      </w:r>
      <w:r w:rsidRPr="00BF535B">
        <w:rPr>
          <w:color w:val="000000" w:themeColor="text1"/>
          <w:sz w:val="18"/>
          <w:szCs w:val="18"/>
          <w:rtl/>
        </w:rPr>
        <w:t xml:space="preserve">الخطة الوطنية لاتصالات الطوارئ </w:t>
      </w:r>
      <w:r w:rsidRPr="00BF535B">
        <w:rPr>
          <w:color w:val="000000" w:themeColor="text1"/>
          <w:sz w:val="18"/>
          <w:szCs w:val="18"/>
        </w:rPr>
        <w:t>(NETP)</w:t>
      </w:r>
      <w:r w:rsidRPr="00BF535B">
        <w:rPr>
          <w:color w:val="000000" w:themeColor="text1"/>
          <w:sz w:val="18"/>
          <w:szCs w:val="18"/>
          <w:rtl/>
          <w:lang w:val="en-GB" w:bidi="ar-EG"/>
        </w:rPr>
        <w:t xml:space="preserve"> </w:t>
      </w:r>
      <w:r w:rsidRPr="00BF535B">
        <w:rPr>
          <w:color w:val="000000" w:themeColor="text1"/>
          <w:sz w:val="18"/>
          <w:szCs w:val="18"/>
          <w:rtl/>
        </w:rPr>
        <w:t>لتعزيز الجاهزية والتنسيق في حالات الطوارئ.</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06B03FDF" w14:textId="16647871" w:rsidR="00E70D53" w:rsidRPr="00FC3D2F" w:rsidRDefault="00E70D53" w:rsidP="00E70D53">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r w:rsidRPr="006203ED">
          <w:rPr>
            <w:sz w:val="20"/>
            <w:szCs w:val="20"/>
            <w:lang w:val="es-ES_tradnl"/>
          </w:rPr>
          <w:t>WTDC-25/</w:t>
        </w:r>
        <w:r w:rsidRPr="006203ED">
          <w:rPr>
            <w:sz w:val="20"/>
            <w:szCs w:val="20"/>
            <w:lang w:val="es-ES"/>
          </w:rPr>
          <w:t>2(Ann.2)</w:t>
        </w:r>
        <w:r w:rsidRPr="006203ED">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770548915"/>
      <w:docPartObj>
        <w:docPartGallery w:val="Page Numbers (Top of Page)"/>
        <w:docPartUnique/>
      </w:docPartObj>
    </w:sdtPr>
    <w:sdtEndPr>
      <w:rPr>
        <w:rFonts w:cs="Calibri"/>
        <w:noProof/>
        <w:sz w:val="18"/>
        <w:szCs w:val="18"/>
      </w:rPr>
    </w:sdtEndPr>
    <w:sdtContent>
      <w:p w14:paraId="753FADAA" w14:textId="77777777" w:rsidR="00E70D53" w:rsidRPr="00FC3D2F" w:rsidRDefault="00E70D53" w:rsidP="00E70D53">
        <w:pPr>
          <w:pStyle w:val="Header"/>
          <w:tabs>
            <w:tab w:val="clear" w:pos="794"/>
            <w:tab w:val="clear" w:pos="4680"/>
            <w:tab w:val="clear" w:pos="9360"/>
            <w:tab w:val="center" w:pos="6804"/>
            <w:tab w:val="right" w:pos="14175"/>
          </w:tabs>
          <w:spacing w:before="120" w:line="192" w:lineRule="auto"/>
          <w:rPr>
            <w:sz w:val="20"/>
            <w:szCs w:val="20"/>
            <w:rtl/>
            <w:lang w:bidi="ar-EG"/>
          </w:rPr>
        </w:pPr>
        <w:r w:rsidRPr="00FC3D2F">
          <w:rPr>
            <w:sz w:val="20"/>
            <w:szCs w:val="20"/>
          </w:rPr>
          <w:tab/>
        </w:r>
        <w:r w:rsidRPr="006203ED">
          <w:rPr>
            <w:sz w:val="20"/>
            <w:szCs w:val="20"/>
            <w:lang w:val="es-ES_tradnl"/>
          </w:rPr>
          <w:t>WTDC-25/</w:t>
        </w:r>
        <w:r w:rsidRPr="006203ED">
          <w:rPr>
            <w:sz w:val="20"/>
            <w:szCs w:val="20"/>
            <w:lang w:val="es-ES"/>
          </w:rPr>
          <w:t>2(Ann.2)</w:t>
        </w:r>
        <w:r w:rsidRPr="006203ED">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3</w:t>
        </w:r>
        <w:r w:rsidRPr="00FC3D2F">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196274682"/>
      <w:docPartObj>
        <w:docPartGallery w:val="Page Numbers (Top of Page)"/>
        <w:docPartUnique/>
      </w:docPartObj>
    </w:sdtPr>
    <w:sdtEndPr>
      <w:rPr>
        <w:rFonts w:cs="Calibri"/>
        <w:noProof/>
        <w:sz w:val="18"/>
        <w:szCs w:val="18"/>
      </w:rPr>
    </w:sdtEndPr>
    <w:sdtContent>
      <w:p w14:paraId="74914327" w14:textId="7BD43B61" w:rsidR="005F640E" w:rsidRPr="00FC3D2F" w:rsidRDefault="005F640E" w:rsidP="00BA127C">
        <w:pPr>
          <w:pStyle w:val="Header"/>
          <w:tabs>
            <w:tab w:val="clear" w:pos="794"/>
            <w:tab w:val="clear" w:pos="4680"/>
            <w:tab w:val="clear" w:pos="9360"/>
            <w:tab w:val="center" w:pos="6804"/>
            <w:tab w:val="right" w:pos="14175"/>
          </w:tabs>
          <w:spacing w:before="120" w:line="192" w:lineRule="auto"/>
          <w:rPr>
            <w:sz w:val="20"/>
            <w:szCs w:val="20"/>
            <w:rtl/>
            <w:lang w:bidi="ar-EG"/>
          </w:rPr>
        </w:pPr>
        <w:r w:rsidRPr="00FC3D2F">
          <w:rPr>
            <w:sz w:val="20"/>
            <w:szCs w:val="20"/>
          </w:rPr>
          <w:tab/>
        </w:r>
        <w:r w:rsidR="006203ED" w:rsidRPr="006203ED">
          <w:rPr>
            <w:sz w:val="20"/>
            <w:szCs w:val="20"/>
            <w:lang w:val="es-ES_tradnl"/>
          </w:rPr>
          <w:t>WTDC-25/</w:t>
        </w:r>
        <w:r w:rsidR="006203ED" w:rsidRPr="006203ED">
          <w:rPr>
            <w:sz w:val="20"/>
            <w:szCs w:val="20"/>
            <w:lang w:val="es-ES"/>
          </w:rPr>
          <w:t>2(Ann.2)</w:t>
        </w:r>
        <w:r w:rsidR="006203ED" w:rsidRPr="006203ED">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15B570A"/>
    <w:multiLevelType w:val="hybridMultilevel"/>
    <w:tmpl w:val="AE465342"/>
    <w:lvl w:ilvl="0" w:tplc="18B68764">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C3AEE"/>
    <w:multiLevelType w:val="hybridMultilevel"/>
    <w:tmpl w:val="10A6EDC4"/>
    <w:lvl w:ilvl="0" w:tplc="C068CF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89752D"/>
    <w:multiLevelType w:val="hybridMultilevel"/>
    <w:tmpl w:val="FFFFFFFF"/>
    <w:lvl w:ilvl="0" w:tplc="76E0CBA8">
      <w:start w:val="1"/>
      <w:numFmt w:val="bullet"/>
      <w:lvlText w:val="-"/>
      <w:lvlJc w:val="left"/>
      <w:pPr>
        <w:ind w:left="427" w:hanging="360"/>
      </w:pPr>
      <w:rPr>
        <w:rFonts w:ascii="Aptos" w:hAnsi="Aptos" w:hint="default"/>
      </w:rPr>
    </w:lvl>
    <w:lvl w:ilvl="1" w:tplc="892CFB16">
      <w:start w:val="1"/>
      <w:numFmt w:val="bullet"/>
      <w:lvlText w:val="o"/>
      <w:lvlJc w:val="left"/>
      <w:pPr>
        <w:ind w:left="1147" w:hanging="360"/>
      </w:pPr>
      <w:rPr>
        <w:rFonts w:ascii="Courier New" w:hAnsi="Courier New" w:hint="default"/>
      </w:rPr>
    </w:lvl>
    <w:lvl w:ilvl="2" w:tplc="370AF5C6">
      <w:start w:val="1"/>
      <w:numFmt w:val="bullet"/>
      <w:lvlText w:val=""/>
      <w:lvlJc w:val="left"/>
      <w:pPr>
        <w:ind w:left="1867" w:hanging="360"/>
      </w:pPr>
      <w:rPr>
        <w:rFonts w:ascii="Wingdings" w:hAnsi="Wingdings" w:hint="default"/>
      </w:rPr>
    </w:lvl>
    <w:lvl w:ilvl="3" w:tplc="428C4550">
      <w:start w:val="1"/>
      <w:numFmt w:val="bullet"/>
      <w:lvlText w:val=""/>
      <w:lvlJc w:val="left"/>
      <w:pPr>
        <w:ind w:left="2587" w:hanging="360"/>
      </w:pPr>
      <w:rPr>
        <w:rFonts w:ascii="Symbol" w:hAnsi="Symbol" w:hint="default"/>
      </w:rPr>
    </w:lvl>
    <w:lvl w:ilvl="4" w:tplc="9A9CCCBC">
      <w:start w:val="1"/>
      <w:numFmt w:val="bullet"/>
      <w:lvlText w:val="o"/>
      <w:lvlJc w:val="left"/>
      <w:pPr>
        <w:ind w:left="3307" w:hanging="360"/>
      </w:pPr>
      <w:rPr>
        <w:rFonts w:ascii="Courier New" w:hAnsi="Courier New" w:hint="default"/>
      </w:rPr>
    </w:lvl>
    <w:lvl w:ilvl="5" w:tplc="F6E66928">
      <w:start w:val="1"/>
      <w:numFmt w:val="bullet"/>
      <w:lvlText w:val=""/>
      <w:lvlJc w:val="left"/>
      <w:pPr>
        <w:ind w:left="4027" w:hanging="360"/>
      </w:pPr>
      <w:rPr>
        <w:rFonts w:ascii="Wingdings" w:hAnsi="Wingdings" w:hint="default"/>
      </w:rPr>
    </w:lvl>
    <w:lvl w:ilvl="6" w:tplc="B086A9BE">
      <w:start w:val="1"/>
      <w:numFmt w:val="bullet"/>
      <w:lvlText w:val=""/>
      <w:lvlJc w:val="left"/>
      <w:pPr>
        <w:ind w:left="4747" w:hanging="360"/>
      </w:pPr>
      <w:rPr>
        <w:rFonts w:ascii="Symbol" w:hAnsi="Symbol" w:hint="default"/>
      </w:rPr>
    </w:lvl>
    <w:lvl w:ilvl="7" w:tplc="8E9ED350">
      <w:start w:val="1"/>
      <w:numFmt w:val="bullet"/>
      <w:lvlText w:val="o"/>
      <w:lvlJc w:val="left"/>
      <w:pPr>
        <w:ind w:left="5467" w:hanging="360"/>
      </w:pPr>
      <w:rPr>
        <w:rFonts w:ascii="Courier New" w:hAnsi="Courier New" w:hint="default"/>
      </w:rPr>
    </w:lvl>
    <w:lvl w:ilvl="8" w:tplc="4A50359A">
      <w:start w:val="1"/>
      <w:numFmt w:val="bullet"/>
      <w:lvlText w:val=""/>
      <w:lvlJc w:val="left"/>
      <w:pPr>
        <w:ind w:left="6187" w:hanging="360"/>
      </w:pPr>
      <w:rPr>
        <w:rFonts w:ascii="Wingdings" w:hAnsi="Wingdings" w:hint="default"/>
      </w:rPr>
    </w:lvl>
  </w:abstractNum>
  <w:abstractNum w:abstractNumId="14" w15:restartNumberingAfterBreak="0">
    <w:nsid w:val="7EE84CBE"/>
    <w:multiLevelType w:val="hybridMultilevel"/>
    <w:tmpl w:val="1F9E776A"/>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4749590">
    <w:abstractNumId w:val="9"/>
  </w:num>
  <w:num w:numId="2" w16cid:durableId="1887326639">
    <w:abstractNumId w:val="7"/>
  </w:num>
  <w:num w:numId="3" w16cid:durableId="233587939">
    <w:abstractNumId w:val="6"/>
  </w:num>
  <w:num w:numId="4" w16cid:durableId="1293709056">
    <w:abstractNumId w:val="5"/>
  </w:num>
  <w:num w:numId="5" w16cid:durableId="361562762">
    <w:abstractNumId w:val="4"/>
  </w:num>
  <w:num w:numId="6" w16cid:durableId="990669493">
    <w:abstractNumId w:val="8"/>
  </w:num>
  <w:num w:numId="7" w16cid:durableId="739450981">
    <w:abstractNumId w:val="3"/>
  </w:num>
  <w:num w:numId="8" w16cid:durableId="948199424">
    <w:abstractNumId w:val="2"/>
  </w:num>
  <w:num w:numId="9" w16cid:durableId="1527866169">
    <w:abstractNumId w:val="1"/>
  </w:num>
  <w:num w:numId="10" w16cid:durableId="1808013558">
    <w:abstractNumId w:val="0"/>
  </w:num>
  <w:num w:numId="11" w16cid:durableId="1223907155">
    <w:abstractNumId w:val="10"/>
  </w:num>
  <w:num w:numId="12" w16cid:durableId="735084348">
    <w:abstractNumId w:val="14"/>
  </w:num>
  <w:num w:numId="13" w16cid:durableId="487786583">
    <w:abstractNumId w:val="11"/>
  </w:num>
  <w:num w:numId="14" w16cid:durableId="1363746021">
    <w:abstractNumId w:val="12"/>
  </w:num>
  <w:num w:numId="15" w16cid:durableId="983389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40E"/>
    <w:rsid w:val="00001B1B"/>
    <w:rsid w:val="000125AC"/>
    <w:rsid w:val="00012CDC"/>
    <w:rsid w:val="00017EDA"/>
    <w:rsid w:val="0002028D"/>
    <w:rsid w:val="00020AB6"/>
    <w:rsid w:val="000266EF"/>
    <w:rsid w:val="00026D7C"/>
    <w:rsid w:val="00033635"/>
    <w:rsid w:val="00040538"/>
    <w:rsid w:val="00044212"/>
    <w:rsid w:val="000456C2"/>
    <w:rsid w:val="00046E3A"/>
    <w:rsid w:val="00056C9A"/>
    <w:rsid w:val="00062F2F"/>
    <w:rsid w:val="0006468A"/>
    <w:rsid w:val="00065EB5"/>
    <w:rsid w:val="00065F9A"/>
    <w:rsid w:val="0006681D"/>
    <w:rsid w:val="00067154"/>
    <w:rsid w:val="000775DF"/>
    <w:rsid w:val="0008064E"/>
    <w:rsid w:val="00090574"/>
    <w:rsid w:val="000948D7"/>
    <w:rsid w:val="00096249"/>
    <w:rsid w:val="000A363D"/>
    <w:rsid w:val="000A512E"/>
    <w:rsid w:val="000A61AC"/>
    <w:rsid w:val="000A7558"/>
    <w:rsid w:val="000B1AFB"/>
    <w:rsid w:val="000B1B1F"/>
    <w:rsid w:val="000C1479"/>
    <w:rsid w:val="000C1C0E"/>
    <w:rsid w:val="000C548A"/>
    <w:rsid w:val="000E4839"/>
    <w:rsid w:val="000E4DFC"/>
    <w:rsid w:val="000E5764"/>
    <w:rsid w:val="000F0718"/>
    <w:rsid w:val="000F1C72"/>
    <w:rsid w:val="000F2594"/>
    <w:rsid w:val="000F4647"/>
    <w:rsid w:val="0012021C"/>
    <w:rsid w:val="001323F1"/>
    <w:rsid w:val="00132727"/>
    <w:rsid w:val="00132AD1"/>
    <w:rsid w:val="0013405D"/>
    <w:rsid w:val="00145668"/>
    <w:rsid w:val="00145678"/>
    <w:rsid w:val="00147E3D"/>
    <w:rsid w:val="00153471"/>
    <w:rsid w:val="00153B9D"/>
    <w:rsid w:val="0015626F"/>
    <w:rsid w:val="0016103D"/>
    <w:rsid w:val="00166249"/>
    <w:rsid w:val="0017790F"/>
    <w:rsid w:val="0018075F"/>
    <w:rsid w:val="00182B1E"/>
    <w:rsid w:val="00187104"/>
    <w:rsid w:val="0019128D"/>
    <w:rsid w:val="001952E7"/>
    <w:rsid w:val="001B12A9"/>
    <w:rsid w:val="001B1884"/>
    <w:rsid w:val="001C0169"/>
    <w:rsid w:val="001C75FA"/>
    <w:rsid w:val="001D1D50"/>
    <w:rsid w:val="001D2241"/>
    <w:rsid w:val="001D6745"/>
    <w:rsid w:val="001E2480"/>
    <w:rsid w:val="001E3E56"/>
    <w:rsid w:val="001E446E"/>
    <w:rsid w:val="001E4A90"/>
    <w:rsid w:val="001E7422"/>
    <w:rsid w:val="001F49BC"/>
    <w:rsid w:val="0020367E"/>
    <w:rsid w:val="00203A7C"/>
    <w:rsid w:val="0021016E"/>
    <w:rsid w:val="002154EE"/>
    <w:rsid w:val="002215A7"/>
    <w:rsid w:val="00223BB1"/>
    <w:rsid w:val="002276D2"/>
    <w:rsid w:val="00230C14"/>
    <w:rsid w:val="0023283D"/>
    <w:rsid w:val="002342D7"/>
    <w:rsid w:val="00240B87"/>
    <w:rsid w:val="00240E41"/>
    <w:rsid w:val="0024242C"/>
    <w:rsid w:val="00252BC7"/>
    <w:rsid w:val="0025684B"/>
    <w:rsid w:val="0026073C"/>
    <w:rsid w:val="0026373E"/>
    <w:rsid w:val="0026387C"/>
    <w:rsid w:val="00271C43"/>
    <w:rsid w:val="00282DE2"/>
    <w:rsid w:val="00290728"/>
    <w:rsid w:val="00297065"/>
    <w:rsid w:val="002973CA"/>
    <w:rsid w:val="0029756E"/>
    <w:rsid w:val="002978F4"/>
    <w:rsid w:val="002A4670"/>
    <w:rsid w:val="002B028D"/>
    <w:rsid w:val="002B0EEF"/>
    <w:rsid w:val="002B4A31"/>
    <w:rsid w:val="002C02BF"/>
    <w:rsid w:val="002C1B70"/>
    <w:rsid w:val="002C1EB4"/>
    <w:rsid w:val="002C3A8F"/>
    <w:rsid w:val="002C5073"/>
    <w:rsid w:val="002D0BE4"/>
    <w:rsid w:val="002D0E06"/>
    <w:rsid w:val="002D695E"/>
    <w:rsid w:val="002D6B55"/>
    <w:rsid w:val="002E2255"/>
    <w:rsid w:val="002E3D6A"/>
    <w:rsid w:val="002E5410"/>
    <w:rsid w:val="002E6541"/>
    <w:rsid w:val="002E6B63"/>
    <w:rsid w:val="002F4A8F"/>
    <w:rsid w:val="00303807"/>
    <w:rsid w:val="00304D91"/>
    <w:rsid w:val="0030554D"/>
    <w:rsid w:val="00317741"/>
    <w:rsid w:val="00334924"/>
    <w:rsid w:val="00337014"/>
    <w:rsid w:val="00337072"/>
    <w:rsid w:val="003409BC"/>
    <w:rsid w:val="00341ABF"/>
    <w:rsid w:val="0034209D"/>
    <w:rsid w:val="00352462"/>
    <w:rsid w:val="00357185"/>
    <w:rsid w:val="00360E77"/>
    <w:rsid w:val="00363006"/>
    <w:rsid w:val="003659CE"/>
    <w:rsid w:val="00365AC3"/>
    <w:rsid w:val="00367217"/>
    <w:rsid w:val="003806B1"/>
    <w:rsid w:val="00383829"/>
    <w:rsid w:val="003917DB"/>
    <w:rsid w:val="003929A4"/>
    <w:rsid w:val="00396ABD"/>
    <w:rsid w:val="003971E3"/>
    <w:rsid w:val="003A012A"/>
    <w:rsid w:val="003A0FC2"/>
    <w:rsid w:val="003A2839"/>
    <w:rsid w:val="003B3CC2"/>
    <w:rsid w:val="003C356C"/>
    <w:rsid w:val="003C3C60"/>
    <w:rsid w:val="003C4029"/>
    <w:rsid w:val="003C4402"/>
    <w:rsid w:val="003D4AF7"/>
    <w:rsid w:val="003E50C0"/>
    <w:rsid w:val="003F3141"/>
    <w:rsid w:val="003F4B29"/>
    <w:rsid w:val="0040103F"/>
    <w:rsid w:val="00402A55"/>
    <w:rsid w:val="004200BD"/>
    <w:rsid w:val="00421AD7"/>
    <w:rsid w:val="00422725"/>
    <w:rsid w:val="00422A89"/>
    <w:rsid w:val="00423C08"/>
    <w:rsid w:val="0042686F"/>
    <w:rsid w:val="004317D8"/>
    <w:rsid w:val="004323D3"/>
    <w:rsid w:val="00434183"/>
    <w:rsid w:val="00443869"/>
    <w:rsid w:val="00445AE8"/>
    <w:rsid w:val="00447F32"/>
    <w:rsid w:val="00450254"/>
    <w:rsid w:val="00452864"/>
    <w:rsid w:val="00453F68"/>
    <w:rsid w:val="00454A6D"/>
    <w:rsid w:val="004550AE"/>
    <w:rsid w:val="00457D22"/>
    <w:rsid w:val="004628FA"/>
    <w:rsid w:val="00462C68"/>
    <w:rsid w:val="00471AB5"/>
    <w:rsid w:val="00476367"/>
    <w:rsid w:val="00476E43"/>
    <w:rsid w:val="00487E0B"/>
    <w:rsid w:val="004901DB"/>
    <w:rsid w:val="00491745"/>
    <w:rsid w:val="00496ED6"/>
    <w:rsid w:val="004A0B7B"/>
    <w:rsid w:val="004A4601"/>
    <w:rsid w:val="004C1382"/>
    <w:rsid w:val="004C2206"/>
    <w:rsid w:val="004D2650"/>
    <w:rsid w:val="004E11DC"/>
    <w:rsid w:val="004E2980"/>
    <w:rsid w:val="004F0DA8"/>
    <w:rsid w:val="004F0F62"/>
    <w:rsid w:val="004F3C48"/>
    <w:rsid w:val="004F67C1"/>
    <w:rsid w:val="00503E18"/>
    <w:rsid w:val="00505FF8"/>
    <w:rsid w:val="00506E94"/>
    <w:rsid w:val="00515DDC"/>
    <w:rsid w:val="00520F03"/>
    <w:rsid w:val="00522770"/>
    <w:rsid w:val="005250D9"/>
    <w:rsid w:val="00525DDD"/>
    <w:rsid w:val="00532B9C"/>
    <w:rsid w:val="005363E2"/>
    <w:rsid w:val="005409AC"/>
    <w:rsid w:val="00542990"/>
    <w:rsid w:val="005538FC"/>
    <w:rsid w:val="0055516A"/>
    <w:rsid w:val="00563736"/>
    <w:rsid w:val="005710D6"/>
    <w:rsid w:val="00571F2A"/>
    <w:rsid w:val="00581346"/>
    <w:rsid w:val="00581AFE"/>
    <w:rsid w:val="005834FD"/>
    <w:rsid w:val="0058491B"/>
    <w:rsid w:val="00586AE1"/>
    <w:rsid w:val="005874F2"/>
    <w:rsid w:val="00592EA5"/>
    <w:rsid w:val="005A2C69"/>
    <w:rsid w:val="005A3170"/>
    <w:rsid w:val="005A3FF2"/>
    <w:rsid w:val="005A5954"/>
    <w:rsid w:val="005A5AC9"/>
    <w:rsid w:val="005A714A"/>
    <w:rsid w:val="005B1102"/>
    <w:rsid w:val="005B2C89"/>
    <w:rsid w:val="005C0C76"/>
    <w:rsid w:val="005C19DF"/>
    <w:rsid w:val="005C473F"/>
    <w:rsid w:val="005D49A6"/>
    <w:rsid w:val="005D4FD8"/>
    <w:rsid w:val="005D610E"/>
    <w:rsid w:val="005D63D6"/>
    <w:rsid w:val="005E1E6D"/>
    <w:rsid w:val="005F2BAA"/>
    <w:rsid w:val="005F640E"/>
    <w:rsid w:val="005F7A08"/>
    <w:rsid w:val="00603A1D"/>
    <w:rsid w:val="00603F60"/>
    <w:rsid w:val="006128FC"/>
    <w:rsid w:val="006146CF"/>
    <w:rsid w:val="0062014F"/>
    <w:rsid w:val="006203ED"/>
    <w:rsid w:val="00623390"/>
    <w:rsid w:val="006300A2"/>
    <w:rsid w:val="00633238"/>
    <w:rsid w:val="006345B5"/>
    <w:rsid w:val="0065008E"/>
    <w:rsid w:val="006609EA"/>
    <w:rsid w:val="00662D25"/>
    <w:rsid w:val="00664648"/>
    <w:rsid w:val="00677396"/>
    <w:rsid w:val="00680E66"/>
    <w:rsid w:val="00681813"/>
    <w:rsid w:val="0068304D"/>
    <w:rsid w:val="0069200F"/>
    <w:rsid w:val="00693C15"/>
    <w:rsid w:val="00695CA2"/>
    <w:rsid w:val="006A4A68"/>
    <w:rsid w:val="006A5FEC"/>
    <w:rsid w:val="006A65CB"/>
    <w:rsid w:val="006A7F8A"/>
    <w:rsid w:val="006B23B3"/>
    <w:rsid w:val="006B266A"/>
    <w:rsid w:val="006B442F"/>
    <w:rsid w:val="006B7750"/>
    <w:rsid w:val="006C011A"/>
    <w:rsid w:val="006C3242"/>
    <w:rsid w:val="006C6268"/>
    <w:rsid w:val="006C7CC0"/>
    <w:rsid w:val="006D5185"/>
    <w:rsid w:val="006D70B3"/>
    <w:rsid w:val="006E2877"/>
    <w:rsid w:val="006E350A"/>
    <w:rsid w:val="006E4285"/>
    <w:rsid w:val="006F63F7"/>
    <w:rsid w:val="006F7D89"/>
    <w:rsid w:val="007025C7"/>
    <w:rsid w:val="0070599F"/>
    <w:rsid w:val="00706D7A"/>
    <w:rsid w:val="007216DC"/>
    <w:rsid w:val="00722E20"/>
    <w:rsid w:val="00722F0D"/>
    <w:rsid w:val="0074420E"/>
    <w:rsid w:val="00744966"/>
    <w:rsid w:val="0074742E"/>
    <w:rsid w:val="00747A70"/>
    <w:rsid w:val="00751EC9"/>
    <w:rsid w:val="00765E21"/>
    <w:rsid w:val="00766ED1"/>
    <w:rsid w:val="00767E5C"/>
    <w:rsid w:val="00783952"/>
    <w:rsid w:val="00783A69"/>
    <w:rsid w:val="00783E26"/>
    <w:rsid w:val="007A1D77"/>
    <w:rsid w:val="007A1F03"/>
    <w:rsid w:val="007B4FA0"/>
    <w:rsid w:val="007C0F35"/>
    <w:rsid w:val="007C3BC7"/>
    <w:rsid w:val="007C3BCD"/>
    <w:rsid w:val="007D19A9"/>
    <w:rsid w:val="007D2B4A"/>
    <w:rsid w:val="007D345C"/>
    <w:rsid w:val="007D4ACF"/>
    <w:rsid w:val="007E0817"/>
    <w:rsid w:val="007E1402"/>
    <w:rsid w:val="007E5460"/>
    <w:rsid w:val="007E6BA7"/>
    <w:rsid w:val="007F0787"/>
    <w:rsid w:val="007F5F28"/>
    <w:rsid w:val="008029DD"/>
    <w:rsid w:val="008036F8"/>
    <w:rsid w:val="00810B7B"/>
    <w:rsid w:val="00813C03"/>
    <w:rsid w:val="00817808"/>
    <w:rsid w:val="0082358A"/>
    <w:rsid w:val="008235CD"/>
    <w:rsid w:val="008247DE"/>
    <w:rsid w:val="00825C75"/>
    <w:rsid w:val="00827103"/>
    <w:rsid w:val="0083390A"/>
    <w:rsid w:val="00840B10"/>
    <w:rsid w:val="00843C26"/>
    <w:rsid w:val="00846ADC"/>
    <w:rsid w:val="008513CB"/>
    <w:rsid w:val="00855F97"/>
    <w:rsid w:val="008562F3"/>
    <w:rsid w:val="008665E3"/>
    <w:rsid w:val="008717D4"/>
    <w:rsid w:val="00871A1D"/>
    <w:rsid w:val="00873876"/>
    <w:rsid w:val="00874F08"/>
    <w:rsid w:val="00875A2D"/>
    <w:rsid w:val="00877589"/>
    <w:rsid w:val="00882A17"/>
    <w:rsid w:val="00890704"/>
    <w:rsid w:val="00893D7F"/>
    <w:rsid w:val="008A1776"/>
    <w:rsid w:val="008A3CF5"/>
    <w:rsid w:val="008A55FD"/>
    <w:rsid w:val="008A5DF7"/>
    <w:rsid w:val="008A7F84"/>
    <w:rsid w:val="008B377B"/>
    <w:rsid w:val="008B7D7E"/>
    <w:rsid w:val="008C1D1D"/>
    <w:rsid w:val="008D1AE4"/>
    <w:rsid w:val="008E184E"/>
    <w:rsid w:val="008F6CC8"/>
    <w:rsid w:val="008F792B"/>
    <w:rsid w:val="009011E6"/>
    <w:rsid w:val="00906BAE"/>
    <w:rsid w:val="009111F7"/>
    <w:rsid w:val="00912508"/>
    <w:rsid w:val="00912EB0"/>
    <w:rsid w:val="00913B17"/>
    <w:rsid w:val="0091702E"/>
    <w:rsid w:val="00923B0C"/>
    <w:rsid w:val="00930B00"/>
    <w:rsid w:val="00932118"/>
    <w:rsid w:val="00932151"/>
    <w:rsid w:val="009377C9"/>
    <w:rsid w:val="0094021C"/>
    <w:rsid w:val="0094025F"/>
    <w:rsid w:val="00940289"/>
    <w:rsid w:val="0094065A"/>
    <w:rsid w:val="00945C99"/>
    <w:rsid w:val="00952F86"/>
    <w:rsid w:val="00954A5D"/>
    <w:rsid w:val="00954E66"/>
    <w:rsid w:val="00957084"/>
    <w:rsid w:val="00960C1D"/>
    <w:rsid w:val="00961DA1"/>
    <w:rsid w:val="0096214A"/>
    <w:rsid w:val="00970FE7"/>
    <w:rsid w:val="00972787"/>
    <w:rsid w:val="00972A31"/>
    <w:rsid w:val="00974CB7"/>
    <w:rsid w:val="00982B28"/>
    <w:rsid w:val="00983DA5"/>
    <w:rsid w:val="0098652C"/>
    <w:rsid w:val="009976A7"/>
    <w:rsid w:val="009A0E99"/>
    <w:rsid w:val="009A3794"/>
    <w:rsid w:val="009B0192"/>
    <w:rsid w:val="009B4966"/>
    <w:rsid w:val="009B7099"/>
    <w:rsid w:val="009C0386"/>
    <w:rsid w:val="009C4702"/>
    <w:rsid w:val="009D00D7"/>
    <w:rsid w:val="009D313F"/>
    <w:rsid w:val="009E2092"/>
    <w:rsid w:val="009E5762"/>
    <w:rsid w:val="009F012D"/>
    <w:rsid w:val="009F1602"/>
    <w:rsid w:val="009F3848"/>
    <w:rsid w:val="00A03BC1"/>
    <w:rsid w:val="00A0437F"/>
    <w:rsid w:val="00A0548C"/>
    <w:rsid w:val="00A06455"/>
    <w:rsid w:val="00A14A77"/>
    <w:rsid w:val="00A15396"/>
    <w:rsid w:val="00A2222B"/>
    <w:rsid w:val="00A22306"/>
    <w:rsid w:val="00A24359"/>
    <w:rsid w:val="00A24C44"/>
    <w:rsid w:val="00A263F1"/>
    <w:rsid w:val="00A460BD"/>
    <w:rsid w:val="00A46A88"/>
    <w:rsid w:val="00A47A5A"/>
    <w:rsid w:val="00A54F0D"/>
    <w:rsid w:val="00A6683B"/>
    <w:rsid w:val="00A66C12"/>
    <w:rsid w:val="00A71C45"/>
    <w:rsid w:val="00A7394E"/>
    <w:rsid w:val="00A829C2"/>
    <w:rsid w:val="00A90FC6"/>
    <w:rsid w:val="00A964AD"/>
    <w:rsid w:val="00A97CE2"/>
    <w:rsid w:val="00A97F94"/>
    <w:rsid w:val="00AA0B4F"/>
    <w:rsid w:val="00AA3210"/>
    <w:rsid w:val="00AA7EA2"/>
    <w:rsid w:val="00AA7F84"/>
    <w:rsid w:val="00AC2F55"/>
    <w:rsid w:val="00AC713E"/>
    <w:rsid w:val="00AD03A9"/>
    <w:rsid w:val="00AD1E92"/>
    <w:rsid w:val="00AD369B"/>
    <w:rsid w:val="00AE3F0C"/>
    <w:rsid w:val="00AE5F8C"/>
    <w:rsid w:val="00AE74C7"/>
    <w:rsid w:val="00AF2C98"/>
    <w:rsid w:val="00AF4C51"/>
    <w:rsid w:val="00B026DB"/>
    <w:rsid w:val="00B03099"/>
    <w:rsid w:val="00B05BC8"/>
    <w:rsid w:val="00B114E5"/>
    <w:rsid w:val="00B173F9"/>
    <w:rsid w:val="00B218D5"/>
    <w:rsid w:val="00B319BC"/>
    <w:rsid w:val="00B34683"/>
    <w:rsid w:val="00B3684D"/>
    <w:rsid w:val="00B459C2"/>
    <w:rsid w:val="00B50E04"/>
    <w:rsid w:val="00B50E6B"/>
    <w:rsid w:val="00B54F17"/>
    <w:rsid w:val="00B5589B"/>
    <w:rsid w:val="00B619AD"/>
    <w:rsid w:val="00B64B47"/>
    <w:rsid w:val="00B86EC7"/>
    <w:rsid w:val="00B87568"/>
    <w:rsid w:val="00B93B7B"/>
    <w:rsid w:val="00B95AB7"/>
    <w:rsid w:val="00BA127C"/>
    <w:rsid w:val="00BB091C"/>
    <w:rsid w:val="00BC0A00"/>
    <w:rsid w:val="00BC1528"/>
    <w:rsid w:val="00BC4B48"/>
    <w:rsid w:val="00BC5C25"/>
    <w:rsid w:val="00BD0C72"/>
    <w:rsid w:val="00BD4EBD"/>
    <w:rsid w:val="00BE739F"/>
    <w:rsid w:val="00BF0BA7"/>
    <w:rsid w:val="00BF14AF"/>
    <w:rsid w:val="00BF20A5"/>
    <w:rsid w:val="00BF535B"/>
    <w:rsid w:val="00C002DE"/>
    <w:rsid w:val="00C02F19"/>
    <w:rsid w:val="00C02FE4"/>
    <w:rsid w:val="00C10E33"/>
    <w:rsid w:val="00C31997"/>
    <w:rsid w:val="00C37895"/>
    <w:rsid w:val="00C425E2"/>
    <w:rsid w:val="00C53BF8"/>
    <w:rsid w:val="00C56622"/>
    <w:rsid w:val="00C56B5F"/>
    <w:rsid w:val="00C641CF"/>
    <w:rsid w:val="00C66157"/>
    <w:rsid w:val="00C6693E"/>
    <w:rsid w:val="00C674FE"/>
    <w:rsid w:val="00C67501"/>
    <w:rsid w:val="00C75633"/>
    <w:rsid w:val="00C768CE"/>
    <w:rsid w:val="00C820AB"/>
    <w:rsid w:val="00C85214"/>
    <w:rsid w:val="00C856DB"/>
    <w:rsid w:val="00C85CB5"/>
    <w:rsid w:val="00CA0133"/>
    <w:rsid w:val="00CA08BA"/>
    <w:rsid w:val="00CA21EF"/>
    <w:rsid w:val="00CA282D"/>
    <w:rsid w:val="00CA5281"/>
    <w:rsid w:val="00CC0FB2"/>
    <w:rsid w:val="00CC3FC9"/>
    <w:rsid w:val="00CC6016"/>
    <w:rsid w:val="00CD5234"/>
    <w:rsid w:val="00CE17A4"/>
    <w:rsid w:val="00CE2EE1"/>
    <w:rsid w:val="00CE3349"/>
    <w:rsid w:val="00CE36E5"/>
    <w:rsid w:val="00CE51EA"/>
    <w:rsid w:val="00CF2300"/>
    <w:rsid w:val="00CF27F5"/>
    <w:rsid w:val="00CF3FFD"/>
    <w:rsid w:val="00CF40AB"/>
    <w:rsid w:val="00CF4342"/>
    <w:rsid w:val="00CF64F8"/>
    <w:rsid w:val="00D01B01"/>
    <w:rsid w:val="00D064AE"/>
    <w:rsid w:val="00D10CCF"/>
    <w:rsid w:val="00D1704F"/>
    <w:rsid w:val="00D206E3"/>
    <w:rsid w:val="00D2721F"/>
    <w:rsid w:val="00D311AF"/>
    <w:rsid w:val="00D33F4C"/>
    <w:rsid w:val="00D35777"/>
    <w:rsid w:val="00D369A3"/>
    <w:rsid w:val="00D401C4"/>
    <w:rsid w:val="00D416D3"/>
    <w:rsid w:val="00D450B3"/>
    <w:rsid w:val="00D47341"/>
    <w:rsid w:val="00D5008D"/>
    <w:rsid w:val="00D526F9"/>
    <w:rsid w:val="00D646CE"/>
    <w:rsid w:val="00D670E4"/>
    <w:rsid w:val="00D72A30"/>
    <w:rsid w:val="00D77D0F"/>
    <w:rsid w:val="00D8311F"/>
    <w:rsid w:val="00D84440"/>
    <w:rsid w:val="00D860DA"/>
    <w:rsid w:val="00D96D79"/>
    <w:rsid w:val="00DA1CF0"/>
    <w:rsid w:val="00DA1F98"/>
    <w:rsid w:val="00DC06EA"/>
    <w:rsid w:val="00DC1E02"/>
    <w:rsid w:val="00DC24B4"/>
    <w:rsid w:val="00DC5FB0"/>
    <w:rsid w:val="00DD1E72"/>
    <w:rsid w:val="00DE014C"/>
    <w:rsid w:val="00DF16DC"/>
    <w:rsid w:val="00DF2CB2"/>
    <w:rsid w:val="00DF568D"/>
    <w:rsid w:val="00DF67DB"/>
    <w:rsid w:val="00E0370F"/>
    <w:rsid w:val="00E043C6"/>
    <w:rsid w:val="00E12FDB"/>
    <w:rsid w:val="00E141EC"/>
    <w:rsid w:val="00E17618"/>
    <w:rsid w:val="00E27D02"/>
    <w:rsid w:val="00E31472"/>
    <w:rsid w:val="00E33FA0"/>
    <w:rsid w:val="00E37F28"/>
    <w:rsid w:val="00E43064"/>
    <w:rsid w:val="00E43176"/>
    <w:rsid w:val="00E45211"/>
    <w:rsid w:val="00E473C5"/>
    <w:rsid w:val="00E62B05"/>
    <w:rsid w:val="00E6683D"/>
    <w:rsid w:val="00E70D53"/>
    <w:rsid w:val="00E73CE2"/>
    <w:rsid w:val="00E76151"/>
    <w:rsid w:val="00E8192D"/>
    <w:rsid w:val="00E82055"/>
    <w:rsid w:val="00E865D1"/>
    <w:rsid w:val="00E87AD9"/>
    <w:rsid w:val="00E92863"/>
    <w:rsid w:val="00EA3920"/>
    <w:rsid w:val="00EA4F33"/>
    <w:rsid w:val="00EA6E60"/>
    <w:rsid w:val="00EB796D"/>
    <w:rsid w:val="00EC2846"/>
    <w:rsid w:val="00ED7CDC"/>
    <w:rsid w:val="00EE347D"/>
    <w:rsid w:val="00EE5CF2"/>
    <w:rsid w:val="00EE6384"/>
    <w:rsid w:val="00EE6D9D"/>
    <w:rsid w:val="00EE7711"/>
    <w:rsid w:val="00EF5252"/>
    <w:rsid w:val="00F00BA6"/>
    <w:rsid w:val="00F03813"/>
    <w:rsid w:val="00F058DC"/>
    <w:rsid w:val="00F059A7"/>
    <w:rsid w:val="00F0725E"/>
    <w:rsid w:val="00F1036E"/>
    <w:rsid w:val="00F158A8"/>
    <w:rsid w:val="00F207D4"/>
    <w:rsid w:val="00F23A74"/>
    <w:rsid w:val="00F243FD"/>
    <w:rsid w:val="00F24FC4"/>
    <w:rsid w:val="00F2676C"/>
    <w:rsid w:val="00F3289C"/>
    <w:rsid w:val="00F37116"/>
    <w:rsid w:val="00F40635"/>
    <w:rsid w:val="00F43D01"/>
    <w:rsid w:val="00F60B3A"/>
    <w:rsid w:val="00F634D1"/>
    <w:rsid w:val="00F66B86"/>
    <w:rsid w:val="00F73156"/>
    <w:rsid w:val="00F73B15"/>
    <w:rsid w:val="00F75FB4"/>
    <w:rsid w:val="00F77022"/>
    <w:rsid w:val="00F84366"/>
    <w:rsid w:val="00F85089"/>
    <w:rsid w:val="00F9226F"/>
    <w:rsid w:val="00F926BB"/>
    <w:rsid w:val="00F927BB"/>
    <w:rsid w:val="00F94BBB"/>
    <w:rsid w:val="00F9556B"/>
    <w:rsid w:val="00F96CBB"/>
    <w:rsid w:val="00F974C5"/>
    <w:rsid w:val="00FA6F46"/>
    <w:rsid w:val="00FA74C8"/>
    <w:rsid w:val="00FB2630"/>
    <w:rsid w:val="00FB4AF0"/>
    <w:rsid w:val="00FC6969"/>
    <w:rsid w:val="00FC6AD1"/>
    <w:rsid w:val="00FC7FEA"/>
    <w:rsid w:val="00FD2B6F"/>
    <w:rsid w:val="00FD4D7B"/>
    <w:rsid w:val="00FD5489"/>
    <w:rsid w:val="00FD5D7C"/>
    <w:rsid w:val="00FE5872"/>
    <w:rsid w:val="00FE7327"/>
    <w:rsid w:val="00FE7DF1"/>
    <w:rsid w:val="00FE7FCA"/>
    <w:rsid w:val="00FF2D93"/>
    <w:rsid w:val="00FF5B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904A1E"/>
  <w15:chartTrackingRefBased/>
  <w15:docId w15:val="{5CCDE77A-E32F-4485-80E5-8B3FA778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68"/>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rsid w:val="00F974C5"/>
    <w:rPr>
      <w:rFonts w:ascii="Dubai" w:eastAsiaTheme="majorEastAsia" w:hAnsi="Dubai" w:cs="Dubai"/>
      <w:b/>
      <w:bCs/>
    </w:rPr>
  </w:style>
  <w:style w:type="character" w:customStyle="1" w:styleId="Heading8Char">
    <w:name w:val="Heading 8 Char"/>
    <w:basedOn w:val="DefaultParagraphFont"/>
    <w:link w:val="Heading8"/>
    <w:rsid w:val="00F974C5"/>
    <w:rPr>
      <w:rFonts w:ascii="Dubai" w:eastAsiaTheme="majorEastAsia" w:hAnsi="Dubai" w:cs="Dubai"/>
      <w:b/>
      <w:bCs/>
    </w:rPr>
  </w:style>
  <w:style w:type="character" w:customStyle="1" w:styleId="Heading9Char">
    <w:name w:val="Heading 9 Char"/>
    <w:basedOn w:val="DefaultParagraphFont"/>
    <w:link w:val="Heading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uiPriority w:val="99"/>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uiPriority w:val="99"/>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BE739F"/>
    <w:pPr>
      <w:spacing w:before="80" w:after="80"/>
      <w:ind w:left="794" w:hanging="794"/>
      <w:outlineLvl w:val="0"/>
    </w:pPr>
    <w:rPr>
      <w:lang w:bidi="ar-SY"/>
    </w:rPr>
  </w:style>
  <w:style w:type="paragraph" w:customStyle="1" w:styleId="enumlev2">
    <w:name w:val="enumlev 2"/>
    <w:basedOn w:val="Normal"/>
    <w:next w:val="enumlev1"/>
    <w:qFormat/>
    <w:rsid w:val="00BE739F"/>
    <w:pPr>
      <w:spacing w:before="80" w:after="80"/>
      <w:ind w:left="1588" w:hanging="794"/>
      <w:outlineLvl w:val="1"/>
    </w:pPr>
  </w:style>
  <w:style w:type="paragraph" w:customStyle="1" w:styleId="enumlev3">
    <w:name w:val="enumlev 3"/>
    <w:basedOn w:val="Normal"/>
    <w:qFormat/>
    <w:rsid w:val="00BE739F"/>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autoRedefine/>
    <w:unhideWhenUsed/>
    <w:qFormat/>
    <w:rsid w:val="00747A70"/>
    <w:pPr>
      <w:spacing w:before="60" w:line="168" w:lineRule="auto"/>
    </w:pPr>
    <w:rPr>
      <w:sz w:val="18"/>
      <w:szCs w:val="18"/>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7A70"/>
    <w:rPr>
      <w:rFonts w:ascii="Dubai" w:hAnsi="Dubai" w:cs="Dubai"/>
      <w:sz w:val="18"/>
      <w:szCs w:val="18"/>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qFormat/>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超级链接,超?级链,Style 58,超????,하이퍼링크2,超链接1,超?级链?,Style?,S,하이퍼링크21,ECC Hyperlink"/>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qFormat/>
    <w:rsid w:val="007C3BC7"/>
    <w:rPr>
      <w:i/>
      <w:iCs/>
      <w:color w:val="FF0000"/>
    </w:rPr>
  </w:style>
  <w:style w:type="paragraph" w:styleId="IntenseQuote">
    <w:name w:val="Intense Quote"/>
    <w:basedOn w:val="Normal"/>
    <w:next w:val="Normal"/>
    <w:link w:val="IntenseQuoteChar"/>
    <w:uiPriority w:val="30"/>
    <w:qFormat/>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qFormat/>
    <w:rsid w:val="007C3BC7"/>
    <w:rPr>
      <w:b/>
      <w:bCs/>
      <w:smallCaps/>
      <w:color w:val="FF0000"/>
      <w:spacing w:val="5"/>
    </w:rPr>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F974C5"/>
    <w:pPr>
      <w:spacing w:before="80"/>
      <w:ind w:left="720"/>
      <w:contextualSpacing/>
    </w:pPr>
  </w:style>
  <w:style w:type="paragraph" w:styleId="Quote">
    <w:name w:val="Quote"/>
    <w:basedOn w:val="Normal"/>
    <w:next w:val="Normal"/>
    <w:link w:val="QuoteChar"/>
    <w:uiPriority w:val="29"/>
    <w:qFormat/>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qFormat/>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E27D02"/>
    <w:rPr>
      <w:color w:val="605E5C"/>
      <w:shd w:val="clear" w:color="auto" w:fill="E1DFDD"/>
    </w:rPr>
  </w:style>
  <w:style w:type="paragraph" w:customStyle="1" w:styleId="QuestionNo">
    <w:name w:val="Question_No"/>
    <w:basedOn w:val="AnnexNo"/>
    <w:qFormat/>
    <w:rsid w:val="002342D7"/>
    <w:rPr>
      <w:lang w:bidi="ar-EG"/>
    </w:rPr>
  </w:style>
  <w:style w:type="paragraph" w:customStyle="1" w:styleId="Questiontitle">
    <w:name w:val="Question_title"/>
    <w:basedOn w:val="Annextitle"/>
    <w:qFormat/>
    <w:rsid w:val="002342D7"/>
    <w:rPr>
      <w:sz w:val="26"/>
      <w:szCs w:val="26"/>
    </w:rPr>
  </w:style>
  <w:style w:type="paragraph" w:customStyle="1" w:styleId="Committee">
    <w:name w:val="Committee"/>
    <w:basedOn w:val="Normal"/>
    <w:qFormat/>
    <w:rsid w:val="002342D7"/>
    <w:pPr>
      <w:framePr w:hSpace="180" w:wrap="around" w:hAnchor="margin" w:y="-675"/>
      <w:tabs>
        <w:tab w:val="clear" w:pos="794"/>
        <w:tab w:val="left" w:pos="851"/>
        <w:tab w:val="left" w:pos="1134"/>
        <w:tab w:val="left" w:pos="1871"/>
        <w:tab w:val="left" w:pos="2268"/>
      </w:tabs>
      <w:overflowPunct w:val="0"/>
      <w:autoSpaceDE w:val="0"/>
      <w:autoSpaceDN w:val="0"/>
      <w:bidi w:val="0"/>
      <w:adjustRightInd w:val="0"/>
      <w:spacing w:before="0" w:line="240" w:lineRule="atLeast"/>
      <w:jc w:val="left"/>
      <w:textAlignment w:val="baseline"/>
    </w:pPr>
    <w:rPr>
      <w:rFonts w:asciiTheme="minorHAnsi" w:eastAsia="Times New Roman" w:hAnsiTheme="minorHAnsi" w:cstheme="minorHAnsi"/>
      <w:b/>
      <w:sz w:val="24"/>
      <w:szCs w:val="24"/>
      <w:lang w:val="en-GB" w:eastAsia="en-US"/>
    </w:r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2342D7"/>
    <w:rPr>
      <w:rFonts w:ascii="Dubai" w:hAnsi="Dubai" w:cs="Dubai"/>
    </w:rPr>
  </w:style>
  <w:style w:type="table" w:styleId="GridTable4-Accent1">
    <w:name w:val="Grid Table 4 Accent 1"/>
    <w:basedOn w:val="TableNormal"/>
    <w:uiPriority w:val="49"/>
    <w:rsid w:val="002342D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dnoteText">
    <w:name w:val="endnote text"/>
    <w:basedOn w:val="Normal"/>
    <w:link w:val="EndnoteTextChar"/>
    <w:uiPriority w:val="99"/>
    <w:semiHidden/>
    <w:unhideWhenUsed/>
    <w:rsid w:val="002342D7"/>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2342D7"/>
    <w:rPr>
      <w:rFonts w:ascii="Dubai" w:hAnsi="Dubai" w:cs="Dubai"/>
      <w:sz w:val="20"/>
      <w:szCs w:val="20"/>
    </w:rPr>
  </w:style>
  <w:style w:type="character" w:styleId="EndnoteReference">
    <w:name w:val="endnote reference"/>
    <w:basedOn w:val="DefaultParagraphFont"/>
    <w:uiPriority w:val="99"/>
    <w:semiHidden/>
    <w:unhideWhenUsed/>
    <w:rsid w:val="002342D7"/>
    <w:rPr>
      <w:vertAlign w:val="superscript"/>
    </w:rPr>
  </w:style>
  <w:style w:type="paragraph" w:customStyle="1" w:styleId="Agendaitem0">
    <w:name w:val="Agenda_item"/>
    <w:basedOn w:val="Normal"/>
    <w:next w:val="Normal"/>
    <w:qFormat/>
    <w:rsid w:val="002342D7"/>
    <w:pPr>
      <w:tabs>
        <w:tab w:val="clear" w:pos="794"/>
        <w:tab w:val="left" w:pos="1134"/>
        <w:tab w:val="left" w:pos="1871"/>
        <w:tab w:val="left" w:pos="2268"/>
      </w:tabs>
      <w:bidi w:val="0"/>
      <w:spacing w:before="240" w:after="0" w:line="240" w:lineRule="auto"/>
      <w:jc w:val="center"/>
    </w:pPr>
    <w:rPr>
      <w:rFonts w:asciiTheme="minorHAnsi" w:eastAsia="Times New Roman" w:hAnsiTheme="minorHAnsi" w:cs="Times New Roman"/>
      <w:sz w:val="28"/>
      <w:szCs w:val="20"/>
      <w:lang w:val="es-ES_tradnl" w:eastAsia="en-US"/>
    </w:rPr>
  </w:style>
  <w:style w:type="paragraph" w:customStyle="1" w:styleId="AnnexNo0">
    <w:name w:val="Annex_No"/>
    <w:basedOn w:val="Normal"/>
    <w:next w:val="Normal"/>
    <w:rsid w:val="002342D7"/>
    <w:pPr>
      <w:keepNext/>
      <w:keepLines/>
      <w:tabs>
        <w:tab w:val="clear" w:pos="794"/>
        <w:tab w:val="left" w:pos="1134"/>
        <w:tab w:val="left" w:pos="1871"/>
        <w:tab w:val="left" w:pos="2268"/>
      </w:tabs>
      <w:overflowPunct w:val="0"/>
      <w:autoSpaceDE w:val="0"/>
      <w:autoSpaceDN w:val="0"/>
      <w:bidi w:val="0"/>
      <w:adjustRightInd w:val="0"/>
      <w:spacing w:before="480" w:after="80" w:line="240" w:lineRule="auto"/>
      <w:jc w:val="center"/>
      <w:textAlignment w:val="baseline"/>
    </w:pPr>
    <w:rPr>
      <w:rFonts w:asciiTheme="minorHAnsi" w:eastAsia="Times New Roman" w:hAnsiTheme="minorHAnsi" w:cs="Times New Roman"/>
      <w:caps/>
      <w:sz w:val="28"/>
      <w:szCs w:val="20"/>
      <w:lang w:val="en-GB" w:eastAsia="en-US"/>
    </w:rPr>
  </w:style>
  <w:style w:type="paragraph" w:customStyle="1" w:styleId="Annexref">
    <w:name w:val="Annex_ref"/>
    <w:basedOn w:val="Normal"/>
    <w:next w:val="Normal"/>
    <w:rsid w:val="002342D7"/>
    <w:pPr>
      <w:keepNext/>
      <w:keepLines/>
      <w:tabs>
        <w:tab w:val="clear" w:pos="794"/>
        <w:tab w:val="left" w:pos="1134"/>
        <w:tab w:val="left" w:pos="1871"/>
        <w:tab w:val="left" w:pos="2268"/>
      </w:tabs>
      <w:overflowPunct w:val="0"/>
      <w:autoSpaceDE w:val="0"/>
      <w:autoSpaceDN w:val="0"/>
      <w:bidi w:val="0"/>
      <w:adjustRightInd w:val="0"/>
      <w:spacing w:after="280" w:line="240" w:lineRule="auto"/>
      <w:jc w:val="center"/>
      <w:textAlignment w:val="baseline"/>
    </w:pPr>
    <w:rPr>
      <w:rFonts w:asciiTheme="minorHAnsi" w:eastAsia="Times New Roman" w:hAnsiTheme="minorHAnsi" w:cs="Times New Roman"/>
      <w:sz w:val="24"/>
      <w:szCs w:val="20"/>
      <w:lang w:val="en-GB" w:eastAsia="en-US"/>
    </w:rPr>
  </w:style>
  <w:style w:type="paragraph" w:customStyle="1" w:styleId="Annextitle0">
    <w:name w:val="Annex_title"/>
    <w:basedOn w:val="Normal"/>
    <w:next w:val="Normal"/>
    <w:rsid w:val="002342D7"/>
    <w:pPr>
      <w:keepNext/>
      <w:keepLines/>
      <w:tabs>
        <w:tab w:val="clear" w:pos="794"/>
        <w:tab w:val="left" w:pos="1134"/>
        <w:tab w:val="left" w:pos="1871"/>
        <w:tab w:val="left" w:pos="2268"/>
      </w:tabs>
      <w:overflowPunct w:val="0"/>
      <w:autoSpaceDE w:val="0"/>
      <w:autoSpaceDN w:val="0"/>
      <w:bidi w:val="0"/>
      <w:adjustRightInd w:val="0"/>
      <w:spacing w:before="240" w:after="280" w:line="240" w:lineRule="auto"/>
      <w:jc w:val="center"/>
      <w:textAlignment w:val="baseline"/>
    </w:pPr>
    <w:rPr>
      <w:rFonts w:asciiTheme="minorHAnsi" w:eastAsia="Times New Roman" w:hAnsiTheme="minorHAnsi" w:cs="Times New Roman"/>
      <w:b/>
      <w:sz w:val="28"/>
      <w:szCs w:val="20"/>
      <w:lang w:val="en-GB" w:eastAsia="en-US"/>
    </w:rPr>
  </w:style>
  <w:style w:type="character" w:customStyle="1" w:styleId="Appdef">
    <w:name w:val="App_def"/>
    <w:basedOn w:val="DefaultParagraphFont"/>
    <w:rsid w:val="002342D7"/>
    <w:rPr>
      <w:rFonts w:asciiTheme="minorHAnsi" w:hAnsiTheme="minorHAnsi"/>
      <w:b/>
    </w:rPr>
  </w:style>
  <w:style w:type="character" w:customStyle="1" w:styleId="Appref">
    <w:name w:val="App_ref"/>
    <w:basedOn w:val="DefaultParagraphFont"/>
    <w:rsid w:val="002342D7"/>
    <w:rPr>
      <w:rFonts w:asciiTheme="minorHAnsi" w:hAnsiTheme="minorHAnsi"/>
    </w:rPr>
  </w:style>
  <w:style w:type="paragraph" w:customStyle="1" w:styleId="AppendixNo0">
    <w:name w:val="Appendix_No"/>
    <w:basedOn w:val="AnnexNo0"/>
    <w:next w:val="Annexref"/>
    <w:rsid w:val="002342D7"/>
  </w:style>
  <w:style w:type="paragraph" w:customStyle="1" w:styleId="ApptoAnnex">
    <w:name w:val="App_to_Annex"/>
    <w:basedOn w:val="AppendixNo0"/>
    <w:next w:val="Normal"/>
    <w:qFormat/>
    <w:rsid w:val="002342D7"/>
  </w:style>
  <w:style w:type="paragraph" w:customStyle="1" w:styleId="Appendixref">
    <w:name w:val="Appendix_ref"/>
    <w:basedOn w:val="Annexref"/>
    <w:next w:val="Annextitle0"/>
    <w:rsid w:val="002342D7"/>
  </w:style>
  <w:style w:type="paragraph" w:customStyle="1" w:styleId="Appendixtitle0">
    <w:name w:val="Appendix_title"/>
    <w:basedOn w:val="Annextitle0"/>
    <w:next w:val="Normal"/>
    <w:rsid w:val="002342D7"/>
  </w:style>
  <w:style w:type="character" w:customStyle="1" w:styleId="Artdef">
    <w:name w:val="Art_def"/>
    <w:basedOn w:val="DefaultParagraphFont"/>
    <w:rsid w:val="002342D7"/>
    <w:rPr>
      <w:rFonts w:asciiTheme="minorHAnsi" w:hAnsiTheme="minorHAnsi"/>
      <w:b/>
    </w:rPr>
  </w:style>
  <w:style w:type="paragraph" w:customStyle="1" w:styleId="Artheading">
    <w:name w:val="Art_heading"/>
    <w:basedOn w:val="Normal"/>
    <w:next w:val="Normal"/>
    <w:rsid w:val="002342D7"/>
    <w:pPr>
      <w:tabs>
        <w:tab w:val="clear" w:pos="794"/>
        <w:tab w:val="left" w:pos="1134"/>
        <w:tab w:val="left" w:pos="1871"/>
        <w:tab w:val="left" w:pos="2268"/>
      </w:tabs>
      <w:overflowPunct w:val="0"/>
      <w:autoSpaceDE w:val="0"/>
      <w:autoSpaceDN w:val="0"/>
      <w:bidi w:val="0"/>
      <w:adjustRightInd w:val="0"/>
      <w:spacing w:before="480" w:after="0" w:line="240" w:lineRule="auto"/>
      <w:jc w:val="center"/>
      <w:textAlignment w:val="baseline"/>
    </w:pPr>
    <w:rPr>
      <w:rFonts w:asciiTheme="minorHAnsi" w:eastAsia="Times New Roman" w:hAnsiTheme="minorHAnsi" w:cs="Times New Roman"/>
      <w:b/>
      <w:sz w:val="28"/>
      <w:szCs w:val="20"/>
      <w:lang w:val="en-GB" w:eastAsia="en-US"/>
    </w:rPr>
  </w:style>
  <w:style w:type="paragraph" w:customStyle="1" w:styleId="ArtNo">
    <w:name w:val="Art_No"/>
    <w:basedOn w:val="Normal"/>
    <w:next w:val="Normal"/>
    <w:rsid w:val="002342D7"/>
    <w:pPr>
      <w:keepNext/>
      <w:keepLines/>
      <w:tabs>
        <w:tab w:val="clear" w:pos="794"/>
        <w:tab w:val="left" w:pos="1134"/>
        <w:tab w:val="left" w:pos="1871"/>
        <w:tab w:val="left" w:pos="2268"/>
      </w:tabs>
      <w:overflowPunct w:val="0"/>
      <w:autoSpaceDE w:val="0"/>
      <w:autoSpaceDN w:val="0"/>
      <w:bidi w:val="0"/>
      <w:adjustRightInd w:val="0"/>
      <w:spacing w:before="480" w:after="0" w:line="240" w:lineRule="auto"/>
      <w:jc w:val="center"/>
      <w:textAlignment w:val="baseline"/>
    </w:pPr>
    <w:rPr>
      <w:rFonts w:asciiTheme="minorHAnsi" w:eastAsia="Times New Roman" w:hAnsiTheme="minorHAnsi" w:cs="Times New Roman"/>
      <w:caps/>
      <w:sz w:val="28"/>
      <w:szCs w:val="20"/>
      <w:lang w:val="en-GB" w:eastAsia="en-US"/>
    </w:rPr>
  </w:style>
  <w:style w:type="character" w:customStyle="1" w:styleId="Artref">
    <w:name w:val="Art_ref"/>
    <w:basedOn w:val="DefaultParagraphFont"/>
    <w:rsid w:val="002342D7"/>
    <w:rPr>
      <w:rFonts w:asciiTheme="minorHAnsi" w:hAnsiTheme="minorHAnsi"/>
    </w:rPr>
  </w:style>
  <w:style w:type="paragraph" w:customStyle="1" w:styleId="Arttitle">
    <w:name w:val="Art_title"/>
    <w:basedOn w:val="Normal"/>
    <w:next w:val="Normal"/>
    <w:rsid w:val="002342D7"/>
    <w:pPr>
      <w:keepNext/>
      <w:keepLines/>
      <w:tabs>
        <w:tab w:val="clear" w:pos="794"/>
        <w:tab w:val="left" w:pos="1134"/>
        <w:tab w:val="left" w:pos="1871"/>
        <w:tab w:val="left" w:pos="2268"/>
      </w:tabs>
      <w:overflowPunct w:val="0"/>
      <w:autoSpaceDE w:val="0"/>
      <w:autoSpaceDN w:val="0"/>
      <w:bidi w:val="0"/>
      <w:adjustRightInd w:val="0"/>
      <w:spacing w:before="240" w:after="0" w:line="240" w:lineRule="auto"/>
      <w:jc w:val="center"/>
      <w:textAlignment w:val="baseline"/>
    </w:pPr>
    <w:rPr>
      <w:rFonts w:asciiTheme="minorHAnsi" w:eastAsia="Times New Roman" w:hAnsiTheme="minorHAnsi" w:cs="Times New Roman"/>
      <w:b/>
      <w:sz w:val="28"/>
      <w:szCs w:val="20"/>
      <w:lang w:val="en-GB" w:eastAsia="en-US"/>
    </w:rPr>
  </w:style>
  <w:style w:type="paragraph" w:customStyle="1" w:styleId="ChapNo">
    <w:name w:val="Chap_No"/>
    <w:basedOn w:val="ArtNo"/>
    <w:next w:val="Normal"/>
    <w:rsid w:val="002342D7"/>
    <w:rPr>
      <w:b/>
    </w:rPr>
  </w:style>
  <w:style w:type="paragraph" w:customStyle="1" w:styleId="Chaptitle">
    <w:name w:val="Chap_title"/>
    <w:basedOn w:val="Arttitle"/>
    <w:next w:val="Normal"/>
    <w:rsid w:val="002342D7"/>
  </w:style>
  <w:style w:type="paragraph" w:customStyle="1" w:styleId="enumlev10">
    <w:name w:val="enumlev1"/>
    <w:basedOn w:val="Normal"/>
    <w:rsid w:val="002342D7"/>
    <w:pPr>
      <w:tabs>
        <w:tab w:val="clear" w:pos="794"/>
        <w:tab w:val="left" w:pos="1134"/>
        <w:tab w:val="left" w:pos="1871"/>
        <w:tab w:val="left" w:pos="2608"/>
        <w:tab w:val="left" w:pos="3345"/>
      </w:tabs>
      <w:overflowPunct w:val="0"/>
      <w:autoSpaceDE w:val="0"/>
      <w:autoSpaceDN w:val="0"/>
      <w:bidi w:val="0"/>
      <w:adjustRightInd w:val="0"/>
      <w:spacing w:before="80" w:after="0" w:line="240" w:lineRule="auto"/>
      <w:ind w:left="1134" w:hanging="1134"/>
      <w:jc w:val="left"/>
      <w:textAlignment w:val="baseline"/>
    </w:pPr>
    <w:rPr>
      <w:rFonts w:asciiTheme="minorHAnsi" w:eastAsia="Times New Roman" w:hAnsiTheme="minorHAnsi" w:cs="Times New Roman"/>
      <w:sz w:val="24"/>
      <w:szCs w:val="20"/>
      <w:lang w:val="en-GB" w:eastAsia="en-US"/>
    </w:rPr>
  </w:style>
  <w:style w:type="paragraph" w:customStyle="1" w:styleId="enumlev20">
    <w:name w:val="enumlev2"/>
    <w:basedOn w:val="enumlev10"/>
    <w:rsid w:val="002342D7"/>
    <w:pPr>
      <w:ind w:left="1871" w:hanging="737"/>
    </w:pPr>
  </w:style>
  <w:style w:type="paragraph" w:customStyle="1" w:styleId="enumlev30">
    <w:name w:val="enumlev3"/>
    <w:basedOn w:val="enumlev20"/>
    <w:rsid w:val="002342D7"/>
    <w:pPr>
      <w:ind w:left="2268" w:hanging="397"/>
    </w:pPr>
  </w:style>
  <w:style w:type="paragraph" w:customStyle="1" w:styleId="Equation">
    <w:name w:val="Equation"/>
    <w:basedOn w:val="Normal"/>
    <w:rsid w:val="002342D7"/>
    <w:pPr>
      <w:tabs>
        <w:tab w:val="clear" w:pos="794"/>
        <w:tab w:val="left" w:pos="1134"/>
        <w:tab w:val="left" w:pos="1871"/>
        <w:tab w:val="center" w:pos="4820"/>
        <w:tab w:val="right" w:pos="9639"/>
      </w:tabs>
      <w:overflowPunct w:val="0"/>
      <w:autoSpaceDE w:val="0"/>
      <w:autoSpaceDN w:val="0"/>
      <w:bidi w:val="0"/>
      <w:adjustRightInd w:val="0"/>
      <w:spacing w:after="0" w:line="240" w:lineRule="auto"/>
      <w:jc w:val="left"/>
      <w:textAlignment w:val="baseline"/>
    </w:pPr>
    <w:rPr>
      <w:rFonts w:asciiTheme="minorHAnsi" w:eastAsia="Times New Roman" w:hAnsiTheme="minorHAnsi" w:cs="Times New Roman"/>
      <w:sz w:val="24"/>
      <w:szCs w:val="20"/>
      <w:lang w:val="en-GB" w:eastAsia="en-US"/>
    </w:rPr>
  </w:style>
  <w:style w:type="paragraph" w:customStyle="1" w:styleId="Equationlegend">
    <w:name w:val="Equation_legend"/>
    <w:basedOn w:val="NormalIndent"/>
    <w:rsid w:val="002342D7"/>
    <w:pPr>
      <w:tabs>
        <w:tab w:val="clear" w:pos="1134"/>
        <w:tab w:val="clear" w:pos="2268"/>
        <w:tab w:val="right" w:pos="1871"/>
        <w:tab w:val="left" w:pos="2041"/>
      </w:tabs>
      <w:spacing w:before="80"/>
      <w:ind w:left="2041" w:hanging="2041"/>
    </w:pPr>
  </w:style>
  <w:style w:type="paragraph" w:styleId="NormalIndent">
    <w:name w:val="Normal Indent"/>
    <w:basedOn w:val="Normal"/>
    <w:rsid w:val="002342D7"/>
    <w:pPr>
      <w:tabs>
        <w:tab w:val="clear" w:pos="794"/>
        <w:tab w:val="left" w:pos="1134"/>
        <w:tab w:val="left" w:pos="1871"/>
        <w:tab w:val="left" w:pos="2268"/>
      </w:tabs>
      <w:overflowPunct w:val="0"/>
      <w:autoSpaceDE w:val="0"/>
      <w:autoSpaceDN w:val="0"/>
      <w:bidi w:val="0"/>
      <w:adjustRightInd w:val="0"/>
      <w:spacing w:after="0" w:line="240" w:lineRule="auto"/>
      <w:ind w:left="1134"/>
      <w:jc w:val="left"/>
      <w:textAlignment w:val="baseline"/>
    </w:pPr>
    <w:rPr>
      <w:rFonts w:asciiTheme="minorHAnsi" w:eastAsia="Times New Roman" w:hAnsiTheme="minorHAnsi" w:cs="Times New Roman"/>
      <w:sz w:val="24"/>
      <w:szCs w:val="20"/>
      <w:lang w:val="en-GB" w:eastAsia="en-US"/>
    </w:rPr>
  </w:style>
  <w:style w:type="paragraph" w:customStyle="1" w:styleId="Figure">
    <w:name w:val="Figure"/>
    <w:basedOn w:val="Normal"/>
    <w:next w:val="Normal"/>
    <w:rsid w:val="002342D7"/>
    <w:pPr>
      <w:keepNext/>
      <w:keepLines/>
      <w:tabs>
        <w:tab w:val="clear" w:pos="794"/>
        <w:tab w:val="left" w:pos="1134"/>
        <w:tab w:val="left" w:pos="1871"/>
        <w:tab w:val="left" w:pos="2268"/>
      </w:tabs>
      <w:overflowPunct w:val="0"/>
      <w:autoSpaceDE w:val="0"/>
      <w:autoSpaceDN w:val="0"/>
      <w:bidi w:val="0"/>
      <w:adjustRightInd w:val="0"/>
      <w:spacing w:after="0" w:line="240" w:lineRule="auto"/>
      <w:jc w:val="center"/>
      <w:textAlignment w:val="baseline"/>
    </w:pPr>
    <w:rPr>
      <w:rFonts w:asciiTheme="minorHAnsi" w:eastAsia="Times New Roman" w:hAnsiTheme="minorHAnsi" w:cs="Times New Roman"/>
      <w:sz w:val="24"/>
      <w:szCs w:val="20"/>
      <w:lang w:val="en-GB" w:eastAsia="en-US"/>
    </w:rPr>
  </w:style>
  <w:style w:type="paragraph" w:customStyle="1" w:styleId="Figurelegend0">
    <w:name w:val="Figure_legend"/>
    <w:basedOn w:val="Normal"/>
    <w:rsid w:val="002342D7"/>
    <w:pPr>
      <w:keepNext/>
      <w:keepLines/>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pPr>
    <w:rPr>
      <w:rFonts w:asciiTheme="minorHAnsi" w:eastAsia="Times New Roman" w:hAnsiTheme="minorHAnsi" w:cs="Times New Roman"/>
      <w:sz w:val="18"/>
      <w:szCs w:val="20"/>
      <w:lang w:val="en-GB" w:eastAsia="en-US"/>
    </w:rPr>
  </w:style>
  <w:style w:type="paragraph" w:customStyle="1" w:styleId="FigureNo0">
    <w:name w:val="Figure_No"/>
    <w:basedOn w:val="Normal"/>
    <w:next w:val="Normal"/>
    <w:rsid w:val="002342D7"/>
    <w:pPr>
      <w:keepNext/>
      <w:keepLines/>
      <w:tabs>
        <w:tab w:val="clear" w:pos="794"/>
        <w:tab w:val="left" w:pos="1134"/>
        <w:tab w:val="left" w:pos="1871"/>
        <w:tab w:val="left" w:pos="2268"/>
      </w:tabs>
      <w:overflowPunct w:val="0"/>
      <w:autoSpaceDE w:val="0"/>
      <w:autoSpaceDN w:val="0"/>
      <w:bidi w:val="0"/>
      <w:adjustRightInd w:val="0"/>
      <w:spacing w:before="480" w:line="240" w:lineRule="auto"/>
      <w:jc w:val="center"/>
      <w:textAlignment w:val="baseline"/>
    </w:pPr>
    <w:rPr>
      <w:rFonts w:asciiTheme="minorHAnsi" w:eastAsia="Times New Roman" w:hAnsiTheme="minorHAnsi" w:cs="Times New Roman"/>
      <w:caps/>
      <w:sz w:val="20"/>
      <w:szCs w:val="20"/>
      <w:lang w:val="en-GB" w:eastAsia="en-US"/>
    </w:rPr>
  </w:style>
  <w:style w:type="paragraph" w:customStyle="1" w:styleId="Figuretitle0">
    <w:name w:val="Figure_title"/>
    <w:basedOn w:val="Normal"/>
    <w:next w:val="Normal"/>
    <w:rsid w:val="002342D7"/>
    <w:pPr>
      <w:keepNext/>
      <w:keepLines/>
      <w:tabs>
        <w:tab w:val="clear" w:pos="794"/>
        <w:tab w:val="left" w:pos="1134"/>
        <w:tab w:val="left" w:pos="1871"/>
        <w:tab w:val="left" w:pos="2268"/>
      </w:tabs>
      <w:overflowPunct w:val="0"/>
      <w:autoSpaceDE w:val="0"/>
      <w:autoSpaceDN w:val="0"/>
      <w:bidi w:val="0"/>
      <w:adjustRightInd w:val="0"/>
      <w:spacing w:before="0" w:after="480" w:line="240" w:lineRule="auto"/>
      <w:jc w:val="center"/>
      <w:textAlignment w:val="baseline"/>
    </w:pPr>
    <w:rPr>
      <w:rFonts w:asciiTheme="minorHAnsi" w:eastAsia="Times New Roman" w:hAnsiTheme="minorHAnsi" w:cs="Times New Roman"/>
      <w:b/>
      <w:sz w:val="20"/>
      <w:szCs w:val="20"/>
      <w:lang w:val="en-GB" w:eastAsia="en-US"/>
    </w:rPr>
  </w:style>
  <w:style w:type="paragraph" w:customStyle="1" w:styleId="Figurewithouttitle">
    <w:name w:val="Figure_without_title"/>
    <w:basedOn w:val="FigureNo0"/>
    <w:next w:val="Normal"/>
    <w:rsid w:val="002342D7"/>
    <w:pPr>
      <w:keepNext w:val="0"/>
    </w:pPr>
  </w:style>
  <w:style w:type="paragraph" w:customStyle="1" w:styleId="FirstFooter">
    <w:name w:val="FirstFooter"/>
    <w:basedOn w:val="Footer"/>
    <w:rsid w:val="002342D7"/>
    <w:pPr>
      <w:tabs>
        <w:tab w:val="clear" w:pos="794"/>
        <w:tab w:val="clear" w:pos="4153"/>
        <w:tab w:val="clear" w:pos="8306"/>
        <w:tab w:val="left" w:pos="1871"/>
      </w:tabs>
      <w:spacing w:before="40" w:after="0"/>
    </w:pPr>
    <w:rPr>
      <w:rFonts w:asciiTheme="minorHAnsi" w:hAnsiTheme="minorHAnsi" w:cs="Times New Roman"/>
      <w:sz w:val="16"/>
      <w:lang w:val="en-GB"/>
    </w:rPr>
  </w:style>
  <w:style w:type="paragraph" w:customStyle="1" w:styleId="Section10">
    <w:name w:val="Section_1"/>
    <w:basedOn w:val="Normal"/>
    <w:rsid w:val="002342D7"/>
    <w:pPr>
      <w:tabs>
        <w:tab w:val="clear" w:pos="794"/>
        <w:tab w:val="left" w:pos="1871"/>
        <w:tab w:val="center" w:pos="4820"/>
      </w:tabs>
      <w:overflowPunct w:val="0"/>
      <w:autoSpaceDE w:val="0"/>
      <w:autoSpaceDN w:val="0"/>
      <w:bidi w:val="0"/>
      <w:adjustRightInd w:val="0"/>
      <w:spacing w:before="360" w:after="0" w:line="240" w:lineRule="auto"/>
      <w:jc w:val="center"/>
      <w:textAlignment w:val="baseline"/>
    </w:pPr>
    <w:rPr>
      <w:rFonts w:asciiTheme="minorHAnsi" w:eastAsia="Times New Roman" w:hAnsiTheme="minorHAnsi" w:cs="Times New Roman"/>
      <w:b/>
      <w:sz w:val="24"/>
      <w:szCs w:val="20"/>
      <w:lang w:val="en-GB" w:eastAsia="en-US"/>
    </w:rPr>
  </w:style>
  <w:style w:type="paragraph" w:customStyle="1" w:styleId="Section20">
    <w:name w:val="Section_2"/>
    <w:basedOn w:val="Section10"/>
    <w:rsid w:val="002342D7"/>
    <w:rPr>
      <w:b w:val="0"/>
      <w:i/>
    </w:rPr>
  </w:style>
  <w:style w:type="paragraph" w:customStyle="1" w:styleId="Section3">
    <w:name w:val="Section_3"/>
    <w:basedOn w:val="Section10"/>
    <w:rsid w:val="002342D7"/>
    <w:rPr>
      <w:b w:val="0"/>
    </w:rPr>
  </w:style>
  <w:style w:type="paragraph" w:customStyle="1" w:styleId="SectionNo0">
    <w:name w:val="Section_No"/>
    <w:basedOn w:val="AnnexNo0"/>
    <w:next w:val="Normal"/>
    <w:rsid w:val="002342D7"/>
  </w:style>
  <w:style w:type="paragraph" w:customStyle="1" w:styleId="Sectiontitle0">
    <w:name w:val="Section_title"/>
    <w:basedOn w:val="Annextitle0"/>
    <w:next w:val="Normalaftertitle"/>
    <w:rsid w:val="002342D7"/>
  </w:style>
  <w:style w:type="paragraph" w:customStyle="1" w:styleId="SpecialFooter">
    <w:name w:val="Special Footer"/>
    <w:basedOn w:val="Footer"/>
    <w:rsid w:val="002342D7"/>
    <w:pPr>
      <w:tabs>
        <w:tab w:val="clear" w:pos="794"/>
        <w:tab w:val="clear" w:pos="4153"/>
        <w:tab w:val="clear" w:pos="8306"/>
        <w:tab w:val="left" w:pos="1134"/>
        <w:tab w:val="left" w:pos="1871"/>
        <w:tab w:val="left" w:pos="2268"/>
        <w:tab w:val="left" w:pos="5954"/>
        <w:tab w:val="right" w:pos="9639"/>
      </w:tabs>
      <w:overflowPunct w:val="0"/>
      <w:autoSpaceDE w:val="0"/>
      <w:autoSpaceDN w:val="0"/>
      <w:adjustRightInd w:val="0"/>
      <w:spacing w:after="0"/>
      <w:jc w:val="both"/>
      <w:textAlignment w:val="baseline"/>
    </w:pPr>
    <w:rPr>
      <w:rFonts w:asciiTheme="minorHAnsi" w:hAnsiTheme="minorHAnsi" w:cs="Times New Roman"/>
      <w:sz w:val="16"/>
      <w:lang w:val="en-GB"/>
    </w:rPr>
  </w:style>
  <w:style w:type="paragraph" w:customStyle="1" w:styleId="Subsection1">
    <w:name w:val="Subsection_1"/>
    <w:basedOn w:val="Section10"/>
    <w:next w:val="Normalaftertitle"/>
    <w:qFormat/>
    <w:rsid w:val="002342D7"/>
  </w:style>
  <w:style w:type="character" w:customStyle="1" w:styleId="Tablefreq">
    <w:name w:val="Table_freq"/>
    <w:basedOn w:val="DefaultParagraphFont"/>
    <w:rsid w:val="002342D7"/>
    <w:rPr>
      <w:rFonts w:asciiTheme="minorHAnsi" w:hAnsiTheme="minorHAnsi"/>
      <w:b/>
      <w:color w:val="auto"/>
      <w:sz w:val="20"/>
    </w:rPr>
  </w:style>
  <w:style w:type="paragraph" w:customStyle="1" w:styleId="Tablehead0">
    <w:name w:val="Table_head"/>
    <w:basedOn w:val="Normal"/>
    <w:rsid w:val="002342D7"/>
    <w:pPr>
      <w:keepNext/>
      <w:tabs>
        <w:tab w:val="clear" w:pos="794"/>
        <w:tab w:val="left" w:pos="1134"/>
        <w:tab w:val="left" w:pos="1871"/>
        <w:tab w:val="left" w:pos="2268"/>
      </w:tabs>
      <w:overflowPunct w:val="0"/>
      <w:autoSpaceDE w:val="0"/>
      <w:autoSpaceDN w:val="0"/>
      <w:bidi w:val="0"/>
      <w:adjustRightInd w:val="0"/>
      <w:spacing w:before="80" w:after="80" w:line="240" w:lineRule="auto"/>
      <w:jc w:val="center"/>
      <w:textAlignment w:val="baseline"/>
    </w:pPr>
    <w:rPr>
      <w:rFonts w:asciiTheme="minorHAnsi" w:eastAsia="Times New Roman" w:hAnsiTheme="minorHAnsi" w:cs="Times New Roman Bold"/>
      <w:b/>
      <w:sz w:val="20"/>
      <w:szCs w:val="20"/>
      <w:lang w:val="en-GB" w:eastAsia="en-US"/>
    </w:rPr>
  </w:style>
  <w:style w:type="paragraph" w:customStyle="1" w:styleId="Tablelegend0">
    <w:name w:val="Table_legend"/>
    <w:basedOn w:val="Normal"/>
    <w:rsid w:val="002342D7"/>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pPr>
    <w:rPr>
      <w:rFonts w:asciiTheme="minorHAnsi" w:eastAsia="Times New Roman" w:hAnsiTheme="minorHAnsi" w:cs="Times New Roman"/>
      <w:sz w:val="20"/>
      <w:szCs w:val="20"/>
      <w:lang w:val="en-GB" w:eastAsia="en-US"/>
    </w:rPr>
  </w:style>
  <w:style w:type="paragraph" w:customStyle="1" w:styleId="TableNo0">
    <w:name w:val="Table_No"/>
    <w:basedOn w:val="Normal"/>
    <w:next w:val="Normal"/>
    <w:rsid w:val="002342D7"/>
    <w:pPr>
      <w:keepNext/>
      <w:tabs>
        <w:tab w:val="clear" w:pos="794"/>
        <w:tab w:val="left" w:pos="1134"/>
        <w:tab w:val="left" w:pos="1871"/>
        <w:tab w:val="left" w:pos="2268"/>
      </w:tabs>
      <w:overflowPunct w:val="0"/>
      <w:autoSpaceDE w:val="0"/>
      <w:autoSpaceDN w:val="0"/>
      <w:bidi w:val="0"/>
      <w:adjustRightInd w:val="0"/>
      <w:spacing w:before="560" w:line="240" w:lineRule="auto"/>
      <w:jc w:val="center"/>
      <w:textAlignment w:val="baseline"/>
    </w:pPr>
    <w:rPr>
      <w:rFonts w:asciiTheme="minorHAnsi" w:eastAsia="Times New Roman" w:hAnsiTheme="minorHAnsi" w:cs="Times New Roman"/>
      <w:caps/>
      <w:sz w:val="20"/>
      <w:szCs w:val="20"/>
      <w:lang w:val="en-GB" w:eastAsia="en-US"/>
    </w:rPr>
  </w:style>
  <w:style w:type="paragraph" w:customStyle="1" w:styleId="Tableref">
    <w:name w:val="Table_ref"/>
    <w:basedOn w:val="Normal"/>
    <w:next w:val="Normal"/>
    <w:rsid w:val="002342D7"/>
    <w:pPr>
      <w:keepNext/>
      <w:tabs>
        <w:tab w:val="clear" w:pos="794"/>
        <w:tab w:val="left" w:pos="1134"/>
        <w:tab w:val="left" w:pos="1871"/>
        <w:tab w:val="left" w:pos="2268"/>
      </w:tabs>
      <w:overflowPunct w:val="0"/>
      <w:autoSpaceDE w:val="0"/>
      <w:autoSpaceDN w:val="0"/>
      <w:bidi w:val="0"/>
      <w:adjustRightInd w:val="0"/>
      <w:spacing w:before="560" w:after="0" w:line="240" w:lineRule="auto"/>
      <w:jc w:val="center"/>
      <w:textAlignment w:val="baseline"/>
    </w:pPr>
    <w:rPr>
      <w:rFonts w:asciiTheme="minorHAnsi" w:eastAsia="Times New Roman" w:hAnsiTheme="minorHAnsi" w:cs="Times New Roman"/>
      <w:sz w:val="20"/>
      <w:szCs w:val="20"/>
      <w:lang w:val="en-GB" w:eastAsia="en-US"/>
    </w:rPr>
  </w:style>
  <w:style w:type="paragraph" w:customStyle="1" w:styleId="Normalend">
    <w:name w:val="Normal_end"/>
    <w:basedOn w:val="Normal"/>
    <w:next w:val="Normal"/>
    <w:qFormat/>
    <w:rsid w:val="002342D7"/>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pPr>
    <w:rPr>
      <w:rFonts w:asciiTheme="minorHAnsi" w:eastAsia="Times New Roman" w:hAnsiTheme="minorHAnsi" w:cs="Times New Roman"/>
      <w:sz w:val="24"/>
      <w:szCs w:val="20"/>
      <w:lang w:eastAsia="en-US"/>
    </w:rPr>
  </w:style>
  <w:style w:type="paragraph" w:customStyle="1" w:styleId="Questiondate">
    <w:name w:val="Question_date"/>
    <w:basedOn w:val="Normal"/>
    <w:next w:val="Normalaftertitle"/>
    <w:rsid w:val="002342D7"/>
    <w:pPr>
      <w:keepNext/>
      <w:keepLines/>
      <w:tabs>
        <w:tab w:val="clear" w:pos="794"/>
        <w:tab w:val="left" w:pos="1134"/>
        <w:tab w:val="left" w:pos="1871"/>
        <w:tab w:val="left" w:pos="2268"/>
      </w:tabs>
      <w:overflowPunct w:val="0"/>
      <w:autoSpaceDE w:val="0"/>
      <w:autoSpaceDN w:val="0"/>
      <w:bidi w:val="0"/>
      <w:adjustRightInd w:val="0"/>
      <w:spacing w:after="0" w:line="240" w:lineRule="auto"/>
      <w:jc w:val="right"/>
      <w:textAlignment w:val="baseline"/>
    </w:pPr>
    <w:rPr>
      <w:rFonts w:asciiTheme="minorHAnsi" w:eastAsia="Times New Roman" w:hAnsiTheme="minorHAnsi" w:cs="Times New Roman"/>
      <w:szCs w:val="20"/>
      <w:lang w:val="en-GB" w:eastAsia="en-US"/>
    </w:rPr>
  </w:style>
  <w:style w:type="paragraph" w:customStyle="1" w:styleId="Title4">
    <w:name w:val="Title 4"/>
    <w:basedOn w:val="Title3"/>
    <w:next w:val="Heading1"/>
    <w:rsid w:val="002342D7"/>
    <w:pPr>
      <w:keepNext w:val="0"/>
      <w:tabs>
        <w:tab w:val="clear" w:pos="794"/>
        <w:tab w:val="left" w:pos="1134"/>
        <w:tab w:val="left" w:pos="1871"/>
        <w:tab w:val="left" w:pos="2268"/>
      </w:tabs>
      <w:bidi w:val="0"/>
      <w:spacing w:after="0" w:line="240" w:lineRule="auto"/>
    </w:pPr>
    <w:rPr>
      <w:rFonts w:asciiTheme="minorHAnsi" w:eastAsia="Times New Roman" w:hAnsiTheme="minorHAnsi" w:cs="Times New Roman"/>
      <w:b/>
      <w:sz w:val="28"/>
      <w:szCs w:val="20"/>
      <w:lang w:val="en-GB" w:eastAsia="en-US"/>
    </w:rPr>
  </w:style>
  <w:style w:type="paragraph" w:customStyle="1" w:styleId="Tabletext">
    <w:name w:val="Table_text"/>
    <w:basedOn w:val="Normal"/>
    <w:rsid w:val="002342D7"/>
    <w:pPr>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heme="minorHAnsi" w:eastAsia="Times New Roman" w:hAnsiTheme="minorHAnsi" w:cs="Times New Roman"/>
      <w:sz w:val="20"/>
      <w:szCs w:val="20"/>
      <w:lang w:val="en-GB" w:eastAsia="en-US"/>
    </w:rPr>
  </w:style>
  <w:style w:type="paragraph" w:customStyle="1" w:styleId="Tabletitle0">
    <w:name w:val="Table_title"/>
    <w:basedOn w:val="Normal"/>
    <w:next w:val="Tabletext"/>
    <w:rsid w:val="002342D7"/>
    <w:pPr>
      <w:keepNext/>
      <w:keepLines/>
      <w:tabs>
        <w:tab w:val="clear" w:pos="794"/>
        <w:tab w:val="left" w:pos="1134"/>
        <w:tab w:val="left" w:pos="1871"/>
        <w:tab w:val="left" w:pos="2268"/>
      </w:tabs>
      <w:overflowPunct w:val="0"/>
      <w:autoSpaceDE w:val="0"/>
      <w:autoSpaceDN w:val="0"/>
      <w:bidi w:val="0"/>
      <w:adjustRightInd w:val="0"/>
      <w:spacing w:before="0" w:line="240" w:lineRule="auto"/>
      <w:jc w:val="center"/>
      <w:textAlignment w:val="baseline"/>
    </w:pPr>
    <w:rPr>
      <w:rFonts w:asciiTheme="minorHAnsi" w:eastAsia="Times New Roman" w:hAnsiTheme="minorHAnsi" w:cs="Times New Roman"/>
      <w:b/>
      <w:sz w:val="20"/>
      <w:szCs w:val="20"/>
      <w:lang w:val="en-GB" w:eastAsia="en-US"/>
    </w:rPr>
  </w:style>
  <w:style w:type="paragraph" w:customStyle="1" w:styleId="Headingi0">
    <w:name w:val="Heading_i"/>
    <w:basedOn w:val="Normal"/>
    <w:next w:val="Normal"/>
    <w:qFormat/>
    <w:rsid w:val="002342D7"/>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pPr>
    <w:rPr>
      <w:rFonts w:asciiTheme="minorHAnsi" w:eastAsia="Times New Roman" w:hAnsiTheme="minorHAnsi" w:cs="Times New Roman"/>
      <w:i/>
      <w:sz w:val="24"/>
      <w:szCs w:val="20"/>
      <w:lang w:val="en-GB" w:eastAsia="en-US"/>
    </w:rPr>
  </w:style>
  <w:style w:type="paragraph" w:customStyle="1" w:styleId="Headingb0">
    <w:name w:val="Heading_b"/>
    <w:basedOn w:val="Normal"/>
    <w:next w:val="Normal"/>
    <w:qFormat/>
    <w:rsid w:val="002342D7"/>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pPr>
    <w:rPr>
      <w:rFonts w:asciiTheme="minorHAnsi" w:eastAsia="Times New Roman" w:hAnsiTheme="minorHAnsi" w:cs="Times New Roman Bold"/>
      <w:b/>
      <w:sz w:val="24"/>
      <w:szCs w:val="20"/>
      <w:lang w:val="fr-CH" w:eastAsia="en-US"/>
    </w:rPr>
  </w:style>
  <w:style w:type="paragraph" w:customStyle="1" w:styleId="Part1">
    <w:name w:val="Part_1"/>
    <w:basedOn w:val="Section10"/>
    <w:next w:val="Section10"/>
    <w:qFormat/>
    <w:rsid w:val="002342D7"/>
  </w:style>
  <w:style w:type="paragraph" w:customStyle="1" w:styleId="PartNo0">
    <w:name w:val="Part_No"/>
    <w:basedOn w:val="AnnexNo0"/>
    <w:next w:val="Normal"/>
    <w:rsid w:val="002342D7"/>
  </w:style>
  <w:style w:type="paragraph" w:customStyle="1" w:styleId="Partref">
    <w:name w:val="Part_ref"/>
    <w:basedOn w:val="Annexref"/>
    <w:next w:val="Normal"/>
    <w:rsid w:val="002342D7"/>
  </w:style>
  <w:style w:type="paragraph" w:customStyle="1" w:styleId="Parttitle0">
    <w:name w:val="Part_title"/>
    <w:basedOn w:val="Annextitle0"/>
    <w:next w:val="Normalaftertitle"/>
    <w:rsid w:val="002342D7"/>
  </w:style>
  <w:style w:type="paragraph" w:customStyle="1" w:styleId="Recdate">
    <w:name w:val="Rec_date"/>
    <w:basedOn w:val="Normal"/>
    <w:next w:val="Normalaftertitle"/>
    <w:rsid w:val="002342D7"/>
    <w:pPr>
      <w:keepNext/>
      <w:keepLines/>
      <w:tabs>
        <w:tab w:val="clear" w:pos="794"/>
        <w:tab w:val="left" w:pos="1134"/>
        <w:tab w:val="left" w:pos="1871"/>
        <w:tab w:val="left" w:pos="2268"/>
      </w:tabs>
      <w:overflowPunct w:val="0"/>
      <w:autoSpaceDE w:val="0"/>
      <w:autoSpaceDN w:val="0"/>
      <w:bidi w:val="0"/>
      <w:adjustRightInd w:val="0"/>
      <w:spacing w:after="0" w:line="240" w:lineRule="auto"/>
      <w:jc w:val="right"/>
      <w:textAlignment w:val="baseline"/>
    </w:pPr>
    <w:rPr>
      <w:rFonts w:asciiTheme="minorHAnsi" w:eastAsia="Times New Roman" w:hAnsiTheme="minorHAnsi" w:cs="Times New Roman"/>
      <w:szCs w:val="20"/>
      <w:lang w:val="en-GB" w:eastAsia="en-US"/>
    </w:rPr>
  </w:style>
  <w:style w:type="paragraph" w:customStyle="1" w:styleId="AppArtNo">
    <w:name w:val="App_Art_No"/>
    <w:basedOn w:val="ArtNo"/>
    <w:qFormat/>
    <w:rsid w:val="002342D7"/>
  </w:style>
  <w:style w:type="paragraph" w:customStyle="1" w:styleId="AppArttitle">
    <w:name w:val="App_Art_title"/>
    <w:basedOn w:val="Arttitle"/>
    <w:qFormat/>
    <w:rsid w:val="002342D7"/>
  </w:style>
  <w:style w:type="paragraph" w:customStyle="1" w:styleId="Opiniontitle0">
    <w:name w:val="Opinion_title"/>
    <w:basedOn w:val="Rectitle"/>
    <w:next w:val="Normalaftertitle"/>
    <w:qFormat/>
    <w:rsid w:val="002342D7"/>
    <w:pPr>
      <w:tabs>
        <w:tab w:val="clear" w:pos="794"/>
        <w:tab w:val="left" w:pos="1134"/>
        <w:tab w:val="left" w:pos="1871"/>
        <w:tab w:val="left" w:pos="2268"/>
      </w:tabs>
      <w:overflowPunct w:val="0"/>
      <w:autoSpaceDE w:val="0"/>
      <w:autoSpaceDN w:val="0"/>
      <w:bidi w:val="0"/>
      <w:adjustRightInd w:val="0"/>
      <w:spacing w:before="240" w:after="0" w:line="240" w:lineRule="auto"/>
      <w:textAlignment w:val="baseline"/>
    </w:pPr>
    <w:rPr>
      <w:rFonts w:asciiTheme="minorHAnsi" w:eastAsia="Times New Roman" w:hAnsiTheme="minorHAnsi" w:cs="Times New Roman"/>
      <w:bCs w:val="0"/>
      <w:szCs w:val="20"/>
      <w:lang w:val="en-GB" w:eastAsia="en-US"/>
    </w:rPr>
  </w:style>
  <w:style w:type="paragraph" w:customStyle="1" w:styleId="OpinionNo0">
    <w:name w:val="Opinion_No"/>
    <w:basedOn w:val="RecNo"/>
    <w:next w:val="Opiniontitle0"/>
    <w:qFormat/>
    <w:rsid w:val="002342D7"/>
    <w:pPr>
      <w:tabs>
        <w:tab w:val="clear" w:pos="794"/>
        <w:tab w:val="left" w:pos="1134"/>
        <w:tab w:val="left" w:pos="1871"/>
        <w:tab w:val="left" w:pos="2268"/>
      </w:tabs>
      <w:overflowPunct w:val="0"/>
      <w:autoSpaceDE w:val="0"/>
      <w:autoSpaceDN w:val="0"/>
      <w:bidi w:val="0"/>
      <w:adjustRightInd w:val="0"/>
      <w:spacing w:before="480" w:after="0" w:line="240" w:lineRule="auto"/>
      <w:textAlignment w:val="baseline"/>
    </w:pPr>
    <w:rPr>
      <w:rFonts w:asciiTheme="minorHAnsi" w:eastAsia="Times New Roman" w:hAnsiTheme="minorHAnsi" w:cs="Times New Roman"/>
      <w:caps/>
      <w:sz w:val="28"/>
      <w:szCs w:val="20"/>
      <w:lang w:val="en-GB" w:eastAsia="en-US"/>
    </w:rPr>
  </w:style>
  <w:style w:type="paragraph" w:customStyle="1" w:styleId="Volumetitle0">
    <w:name w:val="Volume_title"/>
    <w:basedOn w:val="Normal"/>
    <w:qFormat/>
    <w:rsid w:val="002342D7"/>
    <w:pPr>
      <w:tabs>
        <w:tab w:val="clear" w:pos="794"/>
        <w:tab w:val="left" w:pos="1871"/>
      </w:tabs>
      <w:bidi w:val="0"/>
      <w:spacing w:before="0" w:after="0" w:line="240" w:lineRule="auto"/>
      <w:jc w:val="left"/>
    </w:pPr>
    <w:rPr>
      <w:rFonts w:asciiTheme="minorHAnsi" w:eastAsia="Times New Roman" w:hAnsiTheme="minorHAnsi" w:cs="Times New Roman"/>
      <w:b/>
      <w:sz w:val="28"/>
      <w:szCs w:val="20"/>
      <w:lang w:eastAsia="en-US"/>
    </w:rPr>
  </w:style>
  <w:style w:type="paragraph" w:styleId="BalloonText">
    <w:name w:val="Balloon Text"/>
    <w:basedOn w:val="Normal"/>
    <w:link w:val="BalloonTextChar"/>
    <w:rsid w:val="002342D7"/>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pPr>
    <w:rPr>
      <w:rFonts w:ascii="Tahoma" w:eastAsia="Times New Roman" w:hAnsi="Tahoma" w:cs="Tahoma"/>
      <w:sz w:val="16"/>
      <w:szCs w:val="16"/>
      <w:lang w:val="en-GB" w:eastAsia="en-US"/>
    </w:rPr>
  </w:style>
  <w:style w:type="character" w:customStyle="1" w:styleId="BalloonTextChar">
    <w:name w:val="Balloon Text Char"/>
    <w:basedOn w:val="DefaultParagraphFont"/>
    <w:link w:val="BalloonText"/>
    <w:rsid w:val="002342D7"/>
    <w:rPr>
      <w:rFonts w:ascii="Tahoma" w:eastAsia="Times New Roman" w:hAnsi="Tahoma" w:cs="Tahoma"/>
      <w:sz w:val="16"/>
      <w:szCs w:val="16"/>
      <w:lang w:val="en-GB" w:eastAsia="en-US"/>
    </w:rPr>
  </w:style>
  <w:style w:type="character" w:customStyle="1" w:styleId="NormalaftertitleChar">
    <w:name w:val="Normal after title Char"/>
    <w:basedOn w:val="DefaultParagraphFont"/>
    <w:link w:val="Normalaftertitle"/>
    <w:locked/>
    <w:rsid w:val="002342D7"/>
    <w:rPr>
      <w:rFonts w:ascii="Dubai" w:hAnsi="Dubai" w:cs="Dubai"/>
      <w:lang w:bidi="ar-SY"/>
    </w:rPr>
  </w:style>
  <w:style w:type="character" w:styleId="FollowedHyperlink">
    <w:name w:val="FollowedHyperlink"/>
    <w:basedOn w:val="DefaultParagraphFont"/>
    <w:uiPriority w:val="99"/>
    <w:semiHidden/>
    <w:unhideWhenUsed/>
    <w:rsid w:val="002342D7"/>
    <w:rPr>
      <w:color w:val="954F72" w:themeColor="followedHyperlink"/>
      <w:u w:val="single"/>
    </w:rPr>
  </w:style>
  <w:style w:type="character" w:customStyle="1" w:styleId="UnresolvedMention1">
    <w:name w:val="Unresolved Mention1"/>
    <w:basedOn w:val="DefaultParagraphFont"/>
    <w:uiPriority w:val="99"/>
    <w:semiHidden/>
    <w:unhideWhenUsed/>
    <w:rsid w:val="002342D7"/>
    <w:rPr>
      <w:color w:val="605E5C"/>
      <w:shd w:val="clear" w:color="auto" w:fill="E1DFDD"/>
    </w:rPr>
  </w:style>
  <w:style w:type="paragraph" w:customStyle="1" w:styleId="paragraph">
    <w:name w:val="paragraph"/>
    <w:basedOn w:val="Normal"/>
    <w:rsid w:val="002342D7"/>
    <w:pPr>
      <w:tabs>
        <w:tab w:val="clear" w:pos="794"/>
      </w:tabs>
      <w:bidi w:val="0"/>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342D7"/>
  </w:style>
  <w:style w:type="character" w:customStyle="1" w:styleId="eop">
    <w:name w:val="eop"/>
    <w:basedOn w:val="DefaultParagraphFont"/>
    <w:rsid w:val="002342D7"/>
  </w:style>
  <w:style w:type="paragraph" w:customStyle="1" w:styleId="msonormal0">
    <w:name w:val="msonormal"/>
    <w:basedOn w:val="Normal"/>
    <w:rsid w:val="002342D7"/>
    <w:pPr>
      <w:tabs>
        <w:tab w:val="clear" w:pos="794"/>
      </w:tabs>
      <w:bidi w:val="0"/>
      <w:spacing w:before="100" w:beforeAutospacing="1" w:after="100" w:afterAutospacing="1" w:line="240" w:lineRule="auto"/>
      <w:jc w:val="left"/>
    </w:pPr>
    <w:rPr>
      <w:rFonts w:ascii="Times New Roman" w:hAnsi="Times New Roman" w:cs="Times New Roman"/>
      <w:sz w:val="24"/>
      <w:szCs w:val="24"/>
      <w:lang w:val="en-GB" w:eastAsia="en-GB"/>
    </w:rPr>
  </w:style>
  <w:style w:type="paragraph" w:customStyle="1" w:styleId="bb-input">
    <w:name w:val="bb-input"/>
    <w:basedOn w:val="Normal"/>
    <w:rsid w:val="002342D7"/>
    <w:pPr>
      <w:pBdr>
        <w:left w:val="dotted" w:sz="6" w:space="0" w:color="004B96"/>
        <w:bottom w:val="dotted" w:sz="6" w:space="0" w:color="004B96"/>
        <w:right w:val="dotted" w:sz="6" w:space="0" w:color="004B96"/>
      </w:pBdr>
      <w:tabs>
        <w:tab w:val="clear" w:pos="794"/>
      </w:tabs>
      <w:bidi w:val="0"/>
      <w:spacing w:before="100" w:beforeAutospacing="1" w:after="100" w:afterAutospacing="1" w:line="240" w:lineRule="auto"/>
      <w:jc w:val="left"/>
    </w:pPr>
    <w:rPr>
      <w:rFonts w:ascii="Arial" w:hAnsi="Arial" w:cs="Arial"/>
      <w:sz w:val="17"/>
      <w:szCs w:val="17"/>
      <w:lang w:val="en-GB" w:eastAsia="en-GB"/>
    </w:rPr>
  </w:style>
  <w:style w:type="paragraph" w:customStyle="1" w:styleId="bb-border-rbl">
    <w:name w:val="bb-border-rbl"/>
    <w:basedOn w:val="Normal"/>
    <w:rsid w:val="002342D7"/>
    <w:pPr>
      <w:pBdr>
        <w:left w:val="dotted" w:sz="6" w:space="0" w:color="004B96"/>
        <w:bottom w:val="dotted" w:sz="6" w:space="0" w:color="004B96"/>
        <w:right w:val="dotted" w:sz="6" w:space="0" w:color="004B96"/>
      </w:pBdr>
      <w:tabs>
        <w:tab w:val="clear" w:pos="794"/>
      </w:tabs>
      <w:bidi w:val="0"/>
      <w:spacing w:before="100" w:beforeAutospacing="1" w:after="100" w:afterAutospacing="1" w:line="240" w:lineRule="auto"/>
      <w:jc w:val="left"/>
    </w:pPr>
    <w:rPr>
      <w:rFonts w:ascii="Arial" w:hAnsi="Arial" w:cs="Arial"/>
      <w:sz w:val="17"/>
      <w:szCs w:val="17"/>
      <w:lang w:val="en-GB" w:eastAsia="en-GB"/>
    </w:rPr>
  </w:style>
  <w:style w:type="paragraph" w:customStyle="1" w:styleId="bb-border-bl">
    <w:name w:val="bb-border-bl"/>
    <w:basedOn w:val="Normal"/>
    <w:rsid w:val="002342D7"/>
    <w:pPr>
      <w:pBdr>
        <w:left w:val="dotted" w:sz="6" w:space="0" w:color="004B96"/>
        <w:bottom w:val="dotted" w:sz="6" w:space="0" w:color="004B96"/>
      </w:pBdr>
      <w:tabs>
        <w:tab w:val="clear" w:pos="794"/>
      </w:tabs>
      <w:bidi w:val="0"/>
      <w:spacing w:before="100" w:beforeAutospacing="1" w:after="100" w:afterAutospacing="1" w:line="240" w:lineRule="auto"/>
      <w:jc w:val="left"/>
    </w:pPr>
    <w:rPr>
      <w:rFonts w:ascii="Arial" w:hAnsi="Arial" w:cs="Arial"/>
      <w:sz w:val="17"/>
      <w:szCs w:val="17"/>
      <w:lang w:val="en-GB" w:eastAsia="en-GB"/>
    </w:rPr>
  </w:style>
  <w:style w:type="paragraph" w:customStyle="1" w:styleId="bb-border-rb">
    <w:name w:val="bb-border-rb"/>
    <w:basedOn w:val="Normal"/>
    <w:rsid w:val="002342D7"/>
    <w:pPr>
      <w:pBdr>
        <w:bottom w:val="dotted" w:sz="6" w:space="0" w:color="004B96"/>
        <w:right w:val="dotted" w:sz="6" w:space="0" w:color="004B96"/>
      </w:pBdr>
      <w:tabs>
        <w:tab w:val="clear" w:pos="794"/>
      </w:tabs>
      <w:bidi w:val="0"/>
      <w:spacing w:before="100" w:beforeAutospacing="1" w:after="100" w:afterAutospacing="1" w:line="240" w:lineRule="auto"/>
      <w:jc w:val="left"/>
    </w:pPr>
    <w:rPr>
      <w:rFonts w:ascii="Arial" w:hAnsi="Arial" w:cs="Arial"/>
      <w:sz w:val="17"/>
      <w:szCs w:val="17"/>
      <w:lang w:val="en-GB" w:eastAsia="en-GB"/>
    </w:rPr>
  </w:style>
  <w:style w:type="paragraph" w:customStyle="1" w:styleId="bb-border-rtbl">
    <w:name w:val="bb-border-rtbl"/>
    <w:basedOn w:val="Normal"/>
    <w:rsid w:val="002342D7"/>
    <w:pPr>
      <w:pBdr>
        <w:top w:val="dotted" w:sz="6" w:space="0" w:color="004B96"/>
        <w:left w:val="dotted" w:sz="6" w:space="0" w:color="004B96"/>
        <w:bottom w:val="dotted" w:sz="6" w:space="0" w:color="004B96"/>
        <w:right w:val="dotted" w:sz="6" w:space="0" w:color="004B96"/>
      </w:pBdr>
      <w:tabs>
        <w:tab w:val="clear" w:pos="794"/>
      </w:tabs>
      <w:bidi w:val="0"/>
      <w:spacing w:before="100" w:beforeAutospacing="1" w:after="100" w:afterAutospacing="1" w:line="240" w:lineRule="auto"/>
      <w:jc w:val="left"/>
    </w:pPr>
    <w:rPr>
      <w:rFonts w:ascii="Arial" w:hAnsi="Arial" w:cs="Arial"/>
      <w:sz w:val="17"/>
      <w:szCs w:val="17"/>
      <w:lang w:val="en-GB" w:eastAsia="en-GB"/>
    </w:rPr>
  </w:style>
  <w:style w:type="paragraph" w:customStyle="1" w:styleId="buttondisplay">
    <w:name w:val="buttondisplay"/>
    <w:basedOn w:val="Normal"/>
    <w:rsid w:val="002342D7"/>
    <w:pPr>
      <w:tabs>
        <w:tab w:val="clear" w:pos="794"/>
      </w:tabs>
      <w:bidi w:val="0"/>
      <w:spacing w:before="100" w:beforeAutospacing="1" w:after="100" w:afterAutospacing="1" w:line="240" w:lineRule="auto"/>
      <w:jc w:val="left"/>
    </w:pPr>
    <w:rPr>
      <w:rFonts w:ascii="Arial" w:hAnsi="Arial" w:cs="Arial"/>
      <w:sz w:val="15"/>
      <w:szCs w:val="15"/>
      <w:lang w:val="en-GB" w:eastAsia="en-GB"/>
    </w:rPr>
  </w:style>
  <w:style w:type="paragraph" w:customStyle="1" w:styleId="buttonsearch">
    <w:name w:val="buttonsearch"/>
    <w:basedOn w:val="Normal"/>
    <w:rsid w:val="002342D7"/>
    <w:pPr>
      <w:tabs>
        <w:tab w:val="clear" w:pos="794"/>
      </w:tabs>
      <w:bidi w:val="0"/>
      <w:spacing w:before="100" w:beforeAutospacing="1" w:after="100" w:afterAutospacing="1" w:line="240" w:lineRule="auto"/>
      <w:jc w:val="left"/>
    </w:pPr>
    <w:rPr>
      <w:rFonts w:ascii="Arial" w:hAnsi="Arial" w:cs="Arial"/>
      <w:sz w:val="15"/>
      <w:szCs w:val="15"/>
      <w:lang w:val="en-GB" w:eastAsia="en-GB"/>
    </w:rPr>
  </w:style>
  <w:style w:type="paragraph" w:customStyle="1" w:styleId="buttonblue">
    <w:name w:val="button_blue"/>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left"/>
    </w:pPr>
    <w:rPr>
      <w:rFonts w:ascii="Arial" w:hAnsi="Arial" w:cs="Arial"/>
      <w:b/>
      <w:bCs/>
      <w:color w:val="004B96"/>
      <w:sz w:val="20"/>
      <w:szCs w:val="20"/>
      <w:lang w:val="en-GB" w:eastAsia="en-GB"/>
    </w:rPr>
  </w:style>
  <w:style w:type="paragraph" w:customStyle="1" w:styleId="buttonblueh40px">
    <w:name w:val="button_blue_h40px"/>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left"/>
    </w:pPr>
    <w:rPr>
      <w:rFonts w:ascii="Arial" w:hAnsi="Arial" w:cs="Arial"/>
      <w:b/>
      <w:bCs/>
      <w:color w:val="004B96"/>
      <w:sz w:val="20"/>
      <w:szCs w:val="20"/>
      <w:lang w:val="en-GB" w:eastAsia="en-GB"/>
    </w:rPr>
  </w:style>
  <w:style w:type="paragraph" w:customStyle="1" w:styleId="buttonblue200px">
    <w:name w:val="button_blue_200px"/>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left"/>
    </w:pPr>
    <w:rPr>
      <w:rFonts w:ascii="Arial" w:hAnsi="Arial" w:cs="Arial"/>
      <w:b/>
      <w:bCs/>
      <w:color w:val="004B96"/>
      <w:sz w:val="20"/>
      <w:szCs w:val="20"/>
      <w:lang w:val="en-GB" w:eastAsia="en-GB"/>
    </w:rPr>
  </w:style>
  <w:style w:type="paragraph" w:customStyle="1" w:styleId="buttonblue8pt120px">
    <w:name w:val="button_blue_8pt_120px"/>
    <w:basedOn w:val="Normal"/>
    <w:rsid w:val="002342D7"/>
    <w:pPr>
      <w:pBdr>
        <w:top w:val="single" w:sz="6" w:space="1" w:color="004B96"/>
        <w:left w:val="single" w:sz="6" w:space="1" w:color="004B96"/>
        <w:bottom w:val="single" w:sz="6" w:space="1" w:color="004B96"/>
        <w:right w:val="single" w:sz="6" w:space="1" w:color="004B96"/>
      </w:pBdr>
      <w:shd w:val="clear" w:color="auto" w:fill="FFFFFF"/>
      <w:tabs>
        <w:tab w:val="clear" w:pos="794"/>
      </w:tabs>
      <w:bidi w:val="0"/>
      <w:spacing w:before="15" w:after="15" w:line="240" w:lineRule="auto"/>
      <w:ind w:left="15" w:right="15"/>
      <w:jc w:val="left"/>
    </w:pPr>
    <w:rPr>
      <w:rFonts w:ascii="Arial" w:hAnsi="Arial" w:cs="Arial"/>
      <w:b/>
      <w:bCs/>
      <w:color w:val="004B96"/>
      <w:sz w:val="16"/>
      <w:szCs w:val="16"/>
      <w:lang w:val="en-GB" w:eastAsia="en-GB"/>
    </w:rPr>
  </w:style>
  <w:style w:type="paragraph" w:customStyle="1" w:styleId="buttonblue8pt60px">
    <w:name w:val="button_blue_8pt_60px"/>
    <w:basedOn w:val="Normal"/>
    <w:rsid w:val="002342D7"/>
    <w:pPr>
      <w:pBdr>
        <w:top w:val="single" w:sz="6" w:space="1" w:color="004B96"/>
        <w:left w:val="single" w:sz="6" w:space="1" w:color="004B96"/>
        <w:bottom w:val="single" w:sz="6" w:space="1" w:color="004B96"/>
        <w:right w:val="single" w:sz="6" w:space="1" w:color="004B96"/>
      </w:pBdr>
      <w:shd w:val="clear" w:color="auto" w:fill="FFFFFF"/>
      <w:tabs>
        <w:tab w:val="clear" w:pos="794"/>
      </w:tabs>
      <w:bidi w:val="0"/>
      <w:spacing w:before="15" w:after="15" w:line="240" w:lineRule="auto"/>
      <w:ind w:left="15" w:right="15"/>
      <w:jc w:val="left"/>
    </w:pPr>
    <w:rPr>
      <w:rFonts w:ascii="Arial" w:hAnsi="Arial" w:cs="Arial"/>
      <w:b/>
      <w:bCs/>
      <w:color w:val="004B96"/>
      <w:sz w:val="16"/>
      <w:szCs w:val="16"/>
      <w:lang w:val="en-GB" w:eastAsia="en-GB"/>
    </w:rPr>
  </w:style>
  <w:style w:type="paragraph" w:customStyle="1" w:styleId="buttonblue10pt80px">
    <w:name w:val="button_blue_10pt_80px"/>
    <w:basedOn w:val="Normal"/>
    <w:rsid w:val="002342D7"/>
    <w:pPr>
      <w:pBdr>
        <w:top w:val="single" w:sz="6" w:space="1" w:color="004B96"/>
        <w:left w:val="single" w:sz="6" w:space="1" w:color="004B96"/>
        <w:bottom w:val="single" w:sz="6" w:space="1" w:color="004B96"/>
        <w:right w:val="single" w:sz="6" w:space="1" w:color="004B96"/>
      </w:pBdr>
      <w:shd w:val="clear" w:color="auto" w:fill="FFFFFF"/>
      <w:tabs>
        <w:tab w:val="clear" w:pos="794"/>
      </w:tabs>
      <w:bidi w:val="0"/>
      <w:spacing w:before="15" w:after="15" w:line="240" w:lineRule="auto"/>
      <w:ind w:left="15" w:right="15"/>
      <w:jc w:val="left"/>
    </w:pPr>
    <w:rPr>
      <w:rFonts w:ascii="Arial" w:hAnsi="Arial" w:cs="Arial"/>
      <w:b/>
      <w:bCs/>
      <w:color w:val="004B96"/>
      <w:sz w:val="20"/>
      <w:szCs w:val="20"/>
      <w:lang w:val="en-GB" w:eastAsia="en-GB"/>
    </w:rPr>
  </w:style>
  <w:style w:type="paragraph" w:customStyle="1" w:styleId="buttonbluemargin1px">
    <w:name w:val="button_blue_margin1px"/>
    <w:basedOn w:val="Normal"/>
    <w:rsid w:val="002342D7"/>
    <w:pPr>
      <w:pBdr>
        <w:top w:val="single" w:sz="6" w:space="1" w:color="004B96"/>
        <w:left w:val="single" w:sz="6" w:space="1" w:color="004B96"/>
        <w:bottom w:val="single" w:sz="6" w:space="1" w:color="004B96"/>
        <w:right w:val="single" w:sz="6" w:space="1" w:color="004B96"/>
      </w:pBdr>
      <w:shd w:val="clear" w:color="auto" w:fill="FFFFFF"/>
      <w:tabs>
        <w:tab w:val="clear" w:pos="794"/>
      </w:tabs>
      <w:bidi w:val="0"/>
      <w:spacing w:before="30" w:after="30" w:line="240" w:lineRule="auto"/>
      <w:ind w:left="30" w:right="30"/>
      <w:jc w:val="left"/>
    </w:pPr>
    <w:rPr>
      <w:rFonts w:ascii="Arial" w:hAnsi="Arial" w:cs="Arial"/>
      <w:b/>
      <w:bCs/>
      <w:color w:val="004B96"/>
      <w:sz w:val="20"/>
      <w:szCs w:val="20"/>
      <w:lang w:val="en-GB" w:eastAsia="en-GB"/>
    </w:rPr>
  </w:style>
  <w:style w:type="paragraph" w:customStyle="1" w:styleId="buttonbluemargin2px">
    <w:name w:val="button_blue_margin2px"/>
    <w:basedOn w:val="Normal"/>
    <w:rsid w:val="002342D7"/>
    <w:pPr>
      <w:pBdr>
        <w:top w:val="single" w:sz="12" w:space="1" w:color="004B96"/>
        <w:left w:val="single" w:sz="12" w:space="1" w:color="004B96"/>
        <w:bottom w:val="single" w:sz="12" w:space="1" w:color="004B96"/>
        <w:right w:val="single" w:sz="12" w:space="1" w:color="004B96"/>
      </w:pBdr>
      <w:shd w:val="clear" w:color="auto" w:fill="FFFFFF"/>
      <w:tabs>
        <w:tab w:val="clear" w:pos="794"/>
      </w:tabs>
      <w:bidi w:val="0"/>
      <w:spacing w:before="30" w:after="30" w:line="240" w:lineRule="auto"/>
      <w:ind w:left="30" w:right="30"/>
      <w:jc w:val="left"/>
    </w:pPr>
    <w:rPr>
      <w:rFonts w:ascii="Arial" w:hAnsi="Arial" w:cs="Arial"/>
      <w:b/>
      <w:bCs/>
      <w:color w:val="004B96"/>
      <w:sz w:val="20"/>
      <w:szCs w:val="20"/>
      <w:lang w:val="en-GB" w:eastAsia="en-GB"/>
    </w:rPr>
  </w:style>
  <w:style w:type="paragraph" w:customStyle="1" w:styleId="buttonbluemargin1pxw200pxh40px">
    <w:name w:val="button_blue_margin1px_w200px_h40px"/>
    <w:basedOn w:val="Normal"/>
    <w:rsid w:val="002342D7"/>
    <w:pPr>
      <w:pBdr>
        <w:top w:val="single" w:sz="6" w:space="1" w:color="004B96"/>
        <w:left w:val="single" w:sz="6" w:space="1" w:color="004B96"/>
        <w:bottom w:val="single" w:sz="6" w:space="1" w:color="004B96"/>
        <w:right w:val="single" w:sz="6" w:space="1" w:color="004B96"/>
      </w:pBdr>
      <w:shd w:val="clear" w:color="auto" w:fill="FFFFFF"/>
      <w:tabs>
        <w:tab w:val="clear" w:pos="794"/>
      </w:tabs>
      <w:bidi w:val="0"/>
      <w:spacing w:before="30" w:after="30" w:line="240" w:lineRule="auto"/>
      <w:ind w:left="30" w:right="30"/>
      <w:jc w:val="left"/>
    </w:pPr>
    <w:rPr>
      <w:rFonts w:ascii="Arial" w:hAnsi="Arial" w:cs="Arial"/>
      <w:b/>
      <w:bCs/>
      <w:color w:val="004B96"/>
      <w:sz w:val="20"/>
      <w:szCs w:val="20"/>
      <w:lang w:val="en-GB" w:eastAsia="en-GB"/>
    </w:rPr>
  </w:style>
  <w:style w:type="paragraph" w:customStyle="1" w:styleId="buttonbluemargin2pxw150pxh50px">
    <w:name w:val="button_blue_margin2px_w150px_h50px"/>
    <w:basedOn w:val="Normal"/>
    <w:rsid w:val="002342D7"/>
    <w:pPr>
      <w:pBdr>
        <w:top w:val="single" w:sz="6" w:space="1" w:color="004B96"/>
        <w:left w:val="single" w:sz="6" w:space="1" w:color="004B96"/>
        <w:bottom w:val="single" w:sz="6" w:space="1" w:color="004B96"/>
        <w:right w:val="single" w:sz="6" w:space="1" w:color="004B96"/>
      </w:pBdr>
      <w:shd w:val="clear" w:color="auto" w:fill="FFFFFF"/>
      <w:tabs>
        <w:tab w:val="clear" w:pos="794"/>
      </w:tabs>
      <w:bidi w:val="0"/>
      <w:spacing w:before="30" w:after="30" w:line="240" w:lineRule="auto"/>
      <w:ind w:left="30" w:right="30"/>
      <w:jc w:val="left"/>
    </w:pPr>
    <w:rPr>
      <w:rFonts w:ascii="Arial" w:hAnsi="Arial" w:cs="Arial"/>
      <w:b/>
      <w:bCs/>
      <w:color w:val="004B96"/>
      <w:sz w:val="20"/>
      <w:szCs w:val="20"/>
      <w:lang w:val="en-GB" w:eastAsia="en-GB"/>
    </w:rPr>
  </w:style>
  <w:style w:type="paragraph" w:customStyle="1" w:styleId="buttonbluewidth300px">
    <w:name w:val="button_blue_width300px"/>
    <w:basedOn w:val="Normal"/>
    <w:rsid w:val="002342D7"/>
    <w:pPr>
      <w:pBdr>
        <w:top w:val="single" w:sz="12" w:space="0" w:color="004B96"/>
        <w:left w:val="single" w:sz="12" w:space="0" w:color="004B96"/>
        <w:bottom w:val="single" w:sz="12" w:space="0" w:color="004B96"/>
        <w:right w:val="single" w:sz="12" w:space="0" w:color="004B96"/>
      </w:pBdr>
      <w:shd w:val="clear" w:color="auto" w:fill="FFFFFF"/>
      <w:tabs>
        <w:tab w:val="clear" w:pos="794"/>
      </w:tabs>
      <w:bidi w:val="0"/>
      <w:spacing w:before="100" w:beforeAutospacing="1" w:after="100" w:afterAutospacing="1" w:line="240" w:lineRule="auto"/>
      <w:jc w:val="left"/>
    </w:pPr>
    <w:rPr>
      <w:rFonts w:ascii="Arial" w:hAnsi="Arial" w:cs="Arial"/>
      <w:b/>
      <w:bCs/>
      <w:color w:val="004B96"/>
      <w:sz w:val="20"/>
      <w:szCs w:val="20"/>
      <w:lang w:val="en-GB" w:eastAsia="en-GB"/>
    </w:rPr>
  </w:style>
  <w:style w:type="paragraph" w:customStyle="1" w:styleId="buttonbluemargin1pxwidth200px">
    <w:name w:val="button_blue_margin1px_width200px"/>
    <w:basedOn w:val="Normal"/>
    <w:rsid w:val="002342D7"/>
    <w:pPr>
      <w:pBdr>
        <w:top w:val="single" w:sz="6" w:space="1" w:color="004B96"/>
        <w:left w:val="single" w:sz="6" w:space="1" w:color="004B96"/>
        <w:bottom w:val="single" w:sz="6" w:space="1" w:color="004B96"/>
        <w:right w:val="single" w:sz="6" w:space="1" w:color="004B96"/>
      </w:pBdr>
      <w:shd w:val="clear" w:color="auto" w:fill="FFFFFF"/>
      <w:tabs>
        <w:tab w:val="clear" w:pos="794"/>
      </w:tabs>
      <w:bidi w:val="0"/>
      <w:spacing w:before="30" w:after="30" w:line="240" w:lineRule="auto"/>
      <w:ind w:left="30" w:right="30"/>
      <w:jc w:val="left"/>
    </w:pPr>
    <w:rPr>
      <w:rFonts w:ascii="Arial" w:hAnsi="Arial" w:cs="Arial"/>
      <w:b/>
      <w:bCs/>
      <w:color w:val="004B96"/>
      <w:sz w:val="20"/>
      <w:szCs w:val="20"/>
      <w:lang w:val="en-GB" w:eastAsia="en-GB"/>
    </w:rPr>
  </w:style>
  <w:style w:type="paragraph" w:customStyle="1" w:styleId="buttonbluemargin2pxwidth200px">
    <w:name w:val="button_blue_margin2px_width200px"/>
    <w:basedOn w:val="Normal"/>
    <w:rsid w:val="002342D7"/>
    <w:pPr>
      <w:pBdr>
        <w:top w:val="single" w:sz="12" w:space="1" w:color="004B96"/>
        <w:left w:val="single" w:sz="12" w:space="1" w:color="004B96"/>
        <w:bottom w:val="single" w:sz="12" w:space="1" w:color="004B96"/>
        <w:right w:val="single" w:sz="12" w:space="1" w:color="004B96"/>
      </w:pBdr>
      <w:shd w:val="clear" w:color="auto" w:fill="FFFFFF"/>
      <w:tabs>
        <w:tab w:val="clear" w:pos="794"/>
      </w:tabs>
      <w:bidi w:val="0"/>
      <w:spacing w:before="30" w:after="30" w:line="240" w:lineRule="auto"/>
      <w:ind w:left="30" w:right="30"/>
      <w:jc w:val="left"/>
    </w:pPr>
    <w:rPr>
      <w:rFonts w:ascii="Arial" w:hAnsi="Arial" w:cs="Arial"/>
      <w:b/>
      <w:bCs/>
      <w:color w:val="004B96"/>
      <w:sz w:val="20"/>
      <w:szCs w:val="20"/>
      <w:lang w:val="en-GB" w:eastAsia="en-GB"/>
    </w:rPr>
  </w:style>
  <w:style w:type="paragraph" w:customStyle="1" w:styleId="buttonblue70px">
    <w:name w:val="button_blue_70px"/>
    <w:basedOn w:val="Normal"/>
    <w:rsid w:val="002342D7"/>
    <w:pPr>
      <w:pBdr>
        <w:top w:val="single" w:sz="12" w:space="1" w:color="004B96"/>
        <w:left w:val="single" w:sz="12" w:space="1" w:color="004B96"/>
        <w:bottom w:val="single" w:sz="12" w:space="1" w:color="004B96"/>
        <w:right w:val="single" w:sz="12" w:space="1" w:color="004B96"/>
      </w:pBdr>
      <w:shd w:val="clear" w:color="auto" w:fill="FFFFFF"/>
      <w:tabs>
        <w:tab w:val="clear" w:pos="794"/>
      </w:tabs>
      <w:bidi w:val="0"/>
      <w:spacing w:before="30" w:after="30" w:line="240" w:lineRule="auto"/>
      <w:ind w:left="30" w:right="30"/>
      <w:jc w:val="left"/>
    </w:pPr>
    <w:rPr>
      <w:rFonts w:ascii="Arial" w:hAnsi="Arial" w:cs="Arial"/>
      <w:b/>
      <w:bCs/>
      <w:color w:val="004B96"/>
      <w:sz w:val="20"/>
      <w:szCs w:val="20"/>
      <w:lang w:val="en-GB" w:eastAsia="en-GB"/>
    </w:rPr>
  </w:style>
  <w:style w:type="paragraph" w:customStyle="1" w:styleId="buttonblue12px">
    <w:name w:val="button_blue_12px"/>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buttonplusmargin1px">
    <w:name w:val="button_plus_margin1px"/>
    <w:basedOn w:val="Normal"/>
    <w:rsid w:val="002342D7"/>
    <w:pPr>
      <w:pBdr>
        <w:top w:val="single" w:sz="6" w:space="1" w:color="004B96"/>
        <w:left w:val="single" w:sz="6" w:space="1" w:color="004B96"/>
        <w:bottom w:val="single" w:sz="6" w:space="1" w:color="004B96"/>
        <w:right w:val="single" w:sz="6" w:space="1" w:color="004B96"/>
      </w:pBdr>
      <w:shd w:val="clear" w:color="auto" w:fill="FFFFFF"/>
      <w:tabs>
        <w:tab w:val="clear" w:pos="794"/>
      </w:tabs>
      <w:bidi w:val="0"/>
      <w:spacing w:before="30" w:after="30" w:line="240" w:lineRule="auto"/>
      <w:ind w:left="30" w:right="30"/>
      <w:jc w:val="left"/>
    </w:pPr>
    <w:rPr>
      <w:rFonts w:ascii="Arial" w:hAnsi="Arial" w:cs="Arial"/>
      <w:b/>
      <w:bCs/>
      <w:color w:val="004B96"/>
      <w:sz w:val="20"/>
      <w:szCs w:val="20"/>
      <w:lang w:val="en-GB" w:eastAsia="en-GB"/>
    </w:rPr>
  </w:style>
  <w:style w:type="paragraph" w:customStyle="1" w:styleId="buttonminusmargin1px">
    <w:name w:val="button_minus_margin1px"/>
    <w:basedOn w:val="Normal"/>
    <w:rsid w:val="002342D7"/>
    <w:pPr>
      <w:pBdr>
        <w:top w:val="single" w:sz="6" w:space="1" w:color="004B96"/>
        <w:left w:val="single" w:sz="6" w:space="1" w:color="004B96"/>
        <w:bottom w:val="single" w:sz="6" w:space="1" w:color="004B96"/>
        <w:right w:val="single" w:sz="6" w:space="1" w:color="004B96"/>
      </w:pBdr>
      <w:shd w:val="clear" w:color="auto" w:fill="FFFFFF"/>
      <w:tabs>
        <w:tab w:val="clear" w:pos="794"/>
      </w:tabs>
      <w:bidi w:val="0"/>
      <w:spacing w:before="30" w:after="30" w:line="240" w:lineRule="auto"/>
      <w:ind w:left="30" w:right="30"/>
      <w:jc w:val="left"/>
    </w:pPr>
    <w:rPr>
      <w:rFonts w:ascii="Arial" w:hAnsi="Arial" w:cs="Arial"/>
      <w:b/>
      <w:bCs/>
      <w:color w:val="004B96"/>
      <w:sz w:val="20"/>
      <w:szCs w:val="20"/>
      <w:lang w:val="en-GB" w:eastAsia="en-GB"/>
    </w:rPr>
  </w:style>
  <w:style w:type="paragraph" w:customStyle="1" w:styleId="buttongraymargin2px">
    <w:name w:val="button_gray_margin2px"/>
    <w:basedOn w:val="Normal"/>
    <w:rsid w:val="002342D7"/>
    <w:pPr>
      <w:pBdr>
        <w:top w:val="single" w:sz="12" w:space="1" w:color="004B96"/>
        <w:left w:val="single" w:sz="12" w:space="1" w:color="004B96"/>
        <w:bottom w:val="single" w:sz="12" w:space="1" w:color="004B96"/>
        <w:right w:val="single" w:sz="12" w:space="1" w:color="004B96"/>
      </w:pBdr>
      <w:shd w:val="clear" w:color="auto" w:fill="FFFFFF"/>
      <w:tabs>
        <w:tab w:val="clear" w:pos="794"/>
      </w:tabs>
      <w:bidi w:val="0"/>
      <w:spacing w:before="30" w:after="30" w:line="240" w:lineRule="auto"/>
      <w:ind w:left="30" w:right="30"/>
      <w:jc w:val="left"/>
    </w:pPr>
    <w:rPr>
      <w:rFonts w:ascii="Arial" w:hAnsi="Arial" w:cs="Arial"/>
      <w:b/>
      <w:bCs/>
      <w:color w:val="808080"/>
      <w:sz w:val="20"/>
      <w:szCs w:val="20"/>
      <w:lang w:val="en-GB" w:eastAsia="en-GB"/>
    </w:rPr>
  </w:style>
  <w:style w:type="paragraph" w:customStyle="1" w:styleId="buttonbluecenter12px">
    <w:name w:val="button_blue_center_12px"/>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center"/>
    </w:pPr>
    <w:rPr>
      <w:rFonts w:ascii="Arial" w:hAnsi="Arial" w:cs="Arial"/>
      <w:b/>
      <w:bCs/>
      <w:color w:val="004B96"/>
      <w:sz w:val="18"/>
      <w:szCs w:val="18"/>
      <w:lang w:val="en-GB" w:eastAsia="en-GB"/>
    </w:rPr>
  </w:style>
  <w:style w:type="paragraph" w:customStyle="1" w:styleId="buttonblue10px">
    <w:name w:val="button_blue_10px"/>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left"/>
    </w:pPr>
    <w:rPr>
      <w:rFonts w:ascii="Arial" w:hAnsi="Arial" w:cs="Arial"/>
      <w:b/>
      <w:bCs/>
      <w:color w:val="004B96"/>
      <w:sz w:val="15"/>
      <w:szCs w:val="15"/>
      <w:lang w:val="en-GB" w:eastAsia="en-GB"/>
    </w:rPr>
  </w:style>
  <w:style w:type="paragraph" w:customStyle="1" w:styleId="buttonmodifywhite1px">
    <w:name w:val="button_modify_white_1px"/>
    <w:basedOn w:val="Normal"/>
    <w:rsid w:val="002342D7"/>
    <w:pPr>
      <w:pBdr>
        <w:top w:val="single" w:sz="6" w:space="1" w:color="004B96"/>
        <w:left w:val="single" w:sz="6" w:space="1" w:color="004B96"/>
        <w:bottom w:val="single" w:sz="6" w:space="1" w:color="004B96"/>
        <w:right w:val="single" w:sz="6" w:space="1" w:color="004B96"/>
      </w:pBdr>
      <w:shd w:val="clear" w:color="auto" w:fill="FFFFFF"/>
      <w:tabs>
        <w:tab w:val="clear" w:pos="794"/>
      </w:tabs>
      <w:bidi w:val="0"/>
      <w:spacing w:before="30" w:after="30" w:line="240" w:lineRule="auto"/>
      <w:ind w:left="30" w:right="30"/>
      <w:jc w:val="left"/>
    </w:pPr>
    <w:rPr>
      <w:rFonts w:ascii="Arial" w:hAnsi="Arial" w:cs="Arial"/>
      <w:b/>
      <w:bCs/>
      <w:color w:val="004B96"/>
      <w:sz w:val="20"/>
      <w:szCs w:val="20"/>
      <w:lang w:val="en-GB" w:eastAsia="en-GB"/>
    </w:rPr>
  </w:style>
  <w:style w:type="paragraph" w:customStyle="1" w:styleId="buttonsubmitwhite1px">
    <w:name w:val="button_submit_white_1px"/>
    <w:basedOn w:val="Normal"/>
    <w:rsid w:val="002342D7"/>
    <w:pPr>
      <w:pBdr>
        <w:top w:val="single" w:sz="6" w:space="1" w:color="004B96"/>
        <w:left w:val="single" w:sz="6" w:space="1" w:color="004B96"/>
        <w:bottom w:val="single" w:sz="6" w:space="1" w:color="004B96"/>
        <w:right w:val="single" w:sz="6" w:space="1" w:color="004B96"/>
      </w:pBdr>
      <w:shd w:val="clear" w:color="auto" w:fill="FFFFFF"/>
      <w:tabs>
        <w:tab w:val="clear" w:pos="794"/>
      </w:tabs>
      <w:bidi w:val="0"/>
      <w:spacing w:before="30" w:after="30" w:line="240" w:lineRule="auto"/>
      <w:ind w:left="30" w:right="30"/>
      <w:jc w:val="left"/>
    </w:pPr>
    <w:rPr>
      <w:rFonts w:ascii="Arial" w:hAnsi="Arial" w:cs="Arial"/>
      <w:b/>
      <w:bCs/>
      <w:color w:val="004B96"/>
      <w:sz w:val="20"/>
      <w:szCs w:val="20"/>
      <w:lang w:val="en-GB" w:eastAsia="en-GB"/>
    </w:rPr>
  </w:style>
  <w:style w:type="paragraph" w:customStyle="1" w:styleId="buttonbluepeople">
    <w:name w:val="button_blue_people"/>
    <w:basedOn w:val="Normal"/>
    <w:rsid w:val="002342D7"/>
    <w:pPr>
      <w:pBdr>
        <w:top w:val="single" w:sz="6" w:space="1" w:color="004B96"/>
        <w:left w:val="single" w:sz="6" w:space="1" w:color="004B96"/>
        <w:bottom w:val="single" w:sz="6" w:space="1" w:color="004B96"/>
        <w:right w:val="single" w:sz="6" w:space="1" w:color="004B96"/>
      </w:pBdr>
      <w:shd w:val="clear" w:color="auto" w:fill="FFFFFF"/>
      <w:tabs>
        <w:tab w:val="clear" w:pos="794"/>
      </w:tabs>
      <w:bidi w:val="0"/>
      <w:spacing w:before="30" w:after="30" w:line="240" w:lineRule="auto"/>
      <w:ind w:left="30" w:right="30"/>
      <w:jc w:val="left"/>
    </w:pPr>
    <w:rPr>
      <w:rFonts w:ascii="Arial" w:hAnsi="Arial" w:cs="Arial"/>
      <w:b/>
      <w:bCs/>
      <w:color w:val="004B96"/>
      <w:sz w:val="20"/>
      <w:szCs w:val="20"/>
      <w:lang w:val="en-GB" w:eastAsia="en-GB"/>
    </w:rPr>
  </w:style>
  <w:style w:type="paragraph" w:customStyle="1" w:styleId="buttonbluelink">
    <w:name w:val="button_blue_link"/>
    <w:basedOn w:val="Normal"/>
    <w:rsid w:val="002342D7"/>
    <w:pPr>
      <w:pBdr>
        <w:top w:val="single" w:sz="6" w:space="1" w:color="004B96"/>
        <w:left w:val="single" w:sz="6" w:space="1" w:color="004B96"/>
        <w:bottom w:val="single" w:sz="6" w:space="1" w:color="004B96"/>
        <w:right w:val="single" w:sz="6" w:space="1" w:color="004B96"/>
      </w:pBdr>
      <w:shd w:val="clear" w:color="auto" w:fill="FFFFFF"/>
      <w:tabs>
        <w:tab w:val="clear" w:pos="794"/>
      </w:tabs>
      <w:bidi w:val="0"/>
      <w:spacing w:before="30" w:after="30" w:line="240" w:lineRule="auto"/>
      <w:ind w:left="30" w:right="30"/>
      <w:jc w:val="left"/>
    </w:pPr>
    <w:rPr>
      <w:rFonts w:ascii="Arial" w:hAnsi="Arial" w:cs="Arial"/>
      <w:b/>
      <w:bCs/>
      <w:color w:val="004B96"/>
      <w:sz w:val="20"/>
      <w:szCs w:val="20"/>
      <w:lang w:val="en-GB" w:eastAsia="en-GB"/>
    </w:rPr>
  </w:style>
  <w:style w:type="paragraph" w:customStyle="1" w:styleId="btn-style1">
    <w:name w:val="btn-style1"/>
    <w:basedOn w:val="Normal"/>
    <w:rsid w:val="002342D7"/>
    <w:pPr>
      <w:pBdr>
        <w:top w:val="dashed" w:sz="6" w:space="1" w:color="004B96"/>
        <w:left w:val="dashed" w:sz="6" w:space="13" w:color="004B96"/>
        <w:bottom w:val="dashed" w:sz="6" w:space="1" w:color="004B96"/>
        <w:right w:val="dashed" w:sz="6" w:space="13" w:color="004B96"/>
      </w:pBdr>
      <w:shd w:val="clear" w:color="auto" w:fill="FFFFFF"/>
      <w:tabs>
        <w:tab w:val="clear" w:pos="794"/>
      </w:tabs>
      <w:bidi w:val="0"/>
      <w:spacing w:before="100" w:beforeAutospacing="1" w:after="100" w:afterAutospacing="1" w:line="240" w:lineRule="auto"/>
      <w:jc w:val="left"/>
      <w:textAlignment w:val="center"/>
    </w:pPr>
    <w:rPr>
      <w:rFonts w:ascii="Arial" w:hAnsi="Arial" w:cs="Arial"/>
      <w:b/>
      <w:bCs/>
      <w:color w:val="004B96"/>
      <w:sz w:val="26"/>
      <w:szCs w:val="26"/>
      <w:lang w:val="en-GB" w:eastAsia="en-GB"/>
    </w:rPr>
  </w:style>
  <w:style w:type="paragraph" w:customStyle="1" w:styleId="btn-style2">
    <w:name w:val="btn-style2"/>
    <w:basedOn w:val="Normal"/>
    <w:rsid w:val="002342D7"/>
    <w:pPr>
      <w:pBdr>
        <w:top w:val="dotted" w:sz="6" w:space="8" w:color="004B96"/>
        <w:left w:val="dotted" w:sz="6" w:space="8" w:color="004B96"/>
        <w:bottom w:val="dotted" w:sz="6" w:space="8" w:color="004B96"/>
        <w:right w:val="dotted" w:sz="6" w:space="8" w:color="004B96"/>
      </w:pBdr>
      <w:shd w:val="clear" w:color="auto" w:fill="C1D3F1"/>
      <w:tabs>
        <w:tab w:val="clear" w:pos="794"/>
      </w:tabs>
      <w:bidi w:val="0"/>
      <w:spacing w:before="100" w:beforeAutospacing="1" w:after="100" w:afterAutospacing="1" w:line="240" w:lineRule="auto"/>
      <w:jc w:val="center"/>
      <w:textAlignment w:val="center"/>
    </w:pPr>
    <w:rPr>
      <w:rFonts w:ascii="Arial" w:hAnsi="Arial" w:cs="Arial"/>
      <w:b/>
      <w:bCs/>
      <w:color w:val="004B96"/>
      <w:sz w:val="24"/>
      <w:szCs w:val="24"/>
      <w:lang w:val="en-GB" w:eastAsia="en-GB"/>
    </w:rPr>
  </w:style>
  <w:style w:type="paragraph" w:customStyle="1" w:styleId="btn-style2a">
    <w:name w:val="btn-style2a"/>
    <w:basedOn w:val="Normal"/>
    <w:rsid w:val="002342D7"/>
    <w:pPr>
      <w:pBdr>
        <w:top w:val="dotted" w:sz="6" w:space="8" w:color="004B96"/>
        <w:left w:val="dotted" w:sz="6" w:space="8" w:color="004B96"/>
        <w:bottom w:val="dotted" w:sz="6" w:space="8" w:color="004B96"/>
        <w:right w:val="dotted" w:sz="6" w:space="8" w:color="004B96"/>
      </w:pBdr>
      <w:shd w:val="clear" w:color="auto" w:fill="C1D3F1"/>
      <w:tabs>
        <w:tab w:val="clear" w:pos="794"/>
      </w:tabs>
      <w:bidi w:val="0"/>
      <w:spacing w:before="100" w:beforeAutospacing="1" w:after="100" w:afterAutospacing="1" w:line="240" w:lineRule="auto"/>
      <w:jc w:val="left"/>
      <w:textAlignment w:val="center"/>
    </w:pPr>
    <w:rPr>
      <w:rFonts w:ascii="Arial" w:hAnsi="Arial" w:cs="Arial"/>
      <w:b/>
      <w:bCs/>
      <w:color w:val="004B96"/>
      <w:sz w:val="24"/>
      <w:szCs w:val="24"/>
      <w:lang w:val="en-GB" w:eastAsia="en-GB"/>
    </w:rPr>
  </w:style>
  <w:style w:type="paragraph" w:customStyle="1" w:styleId="btn-style3">
    <w:name w:val="btn-style3"/>
    <w:basedOn w:val="Normal"/>
    <w:rsid w:val="002342D7"/>
    <w:pPr>
      <w:pBdr>
        <w:top w:val="dashed" w:sz="6" w:space="1" w:color="004B96"/>
        <w:left w:val="dashed" w:sz="6" w:space="13" w:color="004B96"/>
        <w:bottom w:val="dashed" w:sz="6" w:space="1" w:color="004B96"/>
        <w:right w:val="dashed" w:sz="6" w:space="13" w:color="004B96"/>
      </w:pBdr>
      <w:shd w:val="clear" w:color="auto" w:fill="FFFFFF"/>
      <w:tabs>
        <w:tab w:val="clear" w:pos="794"/>
      </w:tabs>
      <w:bidi w:val="0"/>
      <w:spacing w:before="100" w:beforeAutospacing="1" w:after="100" w:afterAutospacing="1" w:line="240" w:lineRule="auto"/>
      <w:jc w:val="left"/>
      <w:textAlignment w:val="center"/>
    </w:pPr>
    <w:rPr>
      <w:rFonts w:ascii="Arial" w:hAnsi="Arial" w:cs="Arial"/>
      <w:b/>
      <w:bCs/>
      <w:color w:val="004B96"/>
      <w:sz w:val="24"/>
      <w:szCs w:val="24"/>
      <w:lang w:val="en-GB" w:eastAsia="en-GB"/>
    </w:rPr>
  </w:style>
  <w:style w:type="paragraph" w:customStyle="1" w:styleId="btn-style4">
    <w:name w:val="btn-style4"/>
    <w:basedOn w:val="Normal"/>
    <w:rsid w:val="002342D7"/>
    <w:pPr>
      <w:pBdr>
        <w:top w:val="single" w:sz="6" w:space="1" w:color="004B96"/>
        <w:left w:val="single" w:sz="6" w:space="13" w:color="004B96"/>
        <w:bottom w:val="single" w:sz="6" w:space="1" w:color="004B96"/>
        <w:right w:val="single" w:sz="6" w:space="13" w:color="004B96"/>
      </w:pBdr>
      <w:shd w:val="clear" w:color="auto" w:fill="FFFFFF"/>
      <w:tabs>
        <w:tab w:val="clear" w:pos="794"/>
      </w:tabs>
      <w:bidi w:val="0"/>
      <w:spacing w:before="100" w:beforeAutospacing="1" w:after="100" w:afterAutospacing="1" w:line="240" w:lineRule="auto"/>
      <w:jc w:val="left"/>
      <w:textAlignment w:val="center"/>
    </w:pPr>
    <w:rPr>
      <w:rFonts w:ascii="Arial" w:hAnsi="Arial" w:cs="Arial"/>
      <w:color w:val="004B96"/>
      <w:sz w:val="20"/>
      <w:szCs w:val="20"/>
      <w:lang w:val="en-GB" w:eastAsia="en-GB"/>
    </w:rPr>
  </w:style>
  <w:style w:type="paragraph" w:customStyle="1" w:styleId="btn-style5">
    <w:name w:val="btn-style5"/>
    <w:basedOn w:val="Normal"/>
    <w:rsid w:val="002342D7"/>
    <w:pPr>
      <w:pBdr>
        <w:top w:val="single" w:sz="6" w:space="1" w:color="004B96"/>
        <w:left w:val="single" w:sz="6" w:space="13" w:color="004B96"/>
        <w:bottom w:val="single" w:sz="6" w:space="1" w:color="004B96"/>
        <w:right w:val="single" w:sz="6" w:space="13" w:color="004B96"/>
      </w:pBdr>
      <w:shd w:val="clear" w:color="auto" w:fill="FFFFFF"/>
      <w:tabs>
        <w:tab w:val="clear" w:pos="794"/>
      </w:tabs>
      <w:bidi w:val="0"/>
      <w:spacing w:before="100" w:beforeAutospacing="1" w:after="100" w:afterAutospacing="1" w:line="240" w:lineRule="auto"/>
      <w:jc w:val="left"/>
      <w:textAlignment w:val="center"/>
    </w:pPr>
    <w:rPr>
      <w:rFonts w:ascii="Arial" w:hAnsi="Arial" w:cs="Arial"/>
      <w:b/>
      <w:bCs/>
      <w:color w:val="004B96"/>
      <w:sz w:val="18"/>
      <w:szCs w:val="18"/>
      <w:lang w:val="en-GB" w:eastAsia="en-GB"/>
    </w:rPr>
  </w:style>
  <w:style w:type="paragraph" w:customStyle="1" w:styleId="btn-style6">
    <w:name w:val="btn-style6"/>
    <w:basedOn w:val="Normal"/>
    <w:rsid w:val="002342D7"/>
    <w:pPr>
      <w:pBdr>
        <w:top w:val="single" w:sz="6" w:space="1" w:color="004B96"/>
        <w:left w:val="single" w:sz="6" w:space="13" w:color="004B96"/>
        <w:bottom w:val="single" w:sz="6" w:space="1" w:color="004B96"/>
        <w:right w:val="single" w:sz="6" w:space="13" w:color="004B96"/>
      </w:pBdr>
      <w:shd w:val="clear" w:color="auto" w:fill="FFFFFF"/>
      <w:tabs>
        <w:tab w:val="clear" w:pos="794"/>
      </w:tabs>
      <w:bidi w:val="0"/>
      <w:spacing w:before="100" w:beforeAutospacing="1" w:after="100" w:afterAutospacing="1" w:line="240" w:lineRule="auto"/>
      <w:jc w:val="left"/>
      <w:textAlignment w:val="center"/>
    </w:pPr>
    <w:rPr>
      <w:rFonts w:ascii="Arial" w:hAnsi="Arial" w:cs="Arial"/>
      <w:b/>
      <w:bCs/>
      <w:color w:val="004B96"/>
      <w:lang w:val="en-GB" w:eastAsia="en-GB"/>
    </w:rPr>
  </w:style>
  <w:style w:type="paragraph" w:customStyle="1" w:styleId="btn-style7">
    <w:name w:val="btn-style7"/>
    <w:basedOn w:val="Normal"/>
    <w:rsid w:val="002342D7"/>
    <w:pPr>
      <w:pBdr>
        <w:top w:val="single" w:sz="6" w:space="1" w:color="004B96"/>
        <w:left w:val="single" w:sz="6" w:space="13" w:color="004B96"/>
        <w:bottom w:val="single" w:sz="6" w:space="1" w:color="004B96"/>
        <w:right w:val="single" w:sz="6" w:space="13" w:color="004B96"/>
      </w:pBdr>
      <w:shd w:val="clear" w:color="auto" w:fill="FFFFFF"/>
      <w:tabs>
        <w:tab w:val="clear" w:pos="794"/>
      </w:tabs>
      <w:bidi w:val="0"/>
      <w:spacing w:before="100" w:beforeAutospacing="1" w:after="100" w:afterAutospacing="1" w:line="240" w:lineRule="auto"/>
      <w:jc w:val="left"/>
      <w:textAlignment w:val="center"/>
    </w:pPr>
    <w:rPr>
      <w:rFonts w:ascii="Arial" w:hAnsi="Arial" w:cs="Arial"/>
      <w:b/>
      <w:bCs/>
      <w:color w:val="004B96"/>
      <w:sz w:val="18"/>
      <w:szCs w:val="18"/>
      <w:lang w:val="en-GB" w:eastAsia="en-GB"/>
    </w:rPr>
  </w:style>
  <w:style w:type="paragraph" w:customStyle="1" w:styleId="btn-style8">
    <w:name w:val="btn-style8"/>
    <w:basedOn w:val="Normal"/>
    <w:rsid w:val="002342D7"/>
    <w:pPr>
      <w:pBdr>
        <w:top w:val="single" w:sz="6" w:space="1" w:color="004B96"/>
        <w:left w:val="single" w:sz="6" w:space="13" w:color="004B96"/>
        <w:bottom w:val="single" w:sz="6" w:space="1" w:color="004B96"/>
        <w:right w:val="single" w:sz="6" w:space="13" w:color="004B96"/>
      </w:pBdr>
      <w:shd w:val="clear" w:color="auto" w:fill="FFFFFF"/>
      <w:tabs>
        <w:tab w:val="clear" w:pos="794"/>
      </w:tabs>
      <w:bidi w:val="0"/>
      <w:spacing w:before="100" w:beforeAutospacing="1" w:after="100" w:afterAutospacing="1" w:line="240" w:lineRule="auto"/>
      <w:jc w:val="left"/>
      <w:textAlignment w:val="center"/>
    </w:pPr>
    <w:rPr>
      <w:rFonts w:ascii="Arial" w:hAnsi="Arial" w:cs="Arial"/>
      <w:b/>
      <w:bCs/>
      <w:color w:val="004B96"/>
      <w:sz w:val="18"/>
      <w:szCs w:val="18"/>
      <w:lang w:val="en-GB" w:eastAsia="en-GB"/>
    </w:rPr>
  </w:style>
  <w:style w:type="paragraph" w:customStyle="1" w:styleId="btn-style9">
    <w:name w:val="btn-style9"/>
    <w:basedOn w:val="Normal"/>
    <w:rsid w:val="002342D7"/>
    <w:pPr>
      <w:pBdr>
        <w:top w:val="single" w:sz="6" w:space="1" w:color="004B96"/>
        <w:left w:val="single" w:sz="6" w:space="13" w:color="004B96"/>
        <w:bottom w:val="single" w:sz="6" w:space="1" w:color="004B96"/>
        <w:right w:val="single" w:sz="6" w:space="13" w:color="004B96"/>
      </w:pBdr>
      <w:shd w:val="clear" w:color="auto" w:fill="FFFFFF"/>
      <w:tabs>
        <w:tab w:val="clear" w:pos="794"/>
      </w:tabs>
      <w:bidi w:val="0"/>
      <w:spacing w:before="100" w:beforeAutospacing="1" w:after="100" w:afterAutospacing="1" w:line="240" w:lineRule="auto"/>
      <w:jc w:val="left"/>
      <w:textAlignment w:val="center"/>
    </w:pPr>
    <w:rPr>
      <w:rFonts w:ascii="Arial" w:hAnsi="Arial" w:cs="Arial"/>
      <w:b/>
      <w:bCs/>
      <w:color w:val="004B96"/>
      <w:sz w:val="18"/>
      <w:szCs w:val="18"/>
      <w:lang w:val="en-GB" w:eastAsia="en-GB"/>
    </w:rPr>
  </w:style>
  <w:style w:type="paragraph" w:customStyle="1" w:styleId="btn-style10">
    <w:name w:val="btn-style10"/>
    <w:basedOn w:val="Normal"/>
    <w:rsid w:val="002342D7"/>
    <w:pPr>
      <w:pBdr>
        <w:top w:val="single" w:sz="6" w:space="1" w:color="004B96"/>
        <w:left w:val="single" w:sz="6" w:space="13" w:color="004B96"/>
        <w:bottom w:val="single" w:sz="6" w:space="1" w:color="004B96"/>
        <w:right w:val="single" w:sz="6" w:space="13" w:color="004B96"/>
      </w:pBdr>
      <w:shd w:val="clear" w:color="auto" w:fill="FFFFFF"/>
      <w:tabs>
        <w:tab w:val="clear" w:pos="794"/>
      </w:tabs>
      <w:bidi w:val="0"/>
      <w:spacing w:before="100" w:beforeAutospacing="1" w:after="100" w:afterAutospacing="1" w:line="240" w:lineRule="auto"/>
      <w:jc w:val="left"/>
      <w:textAlignment w:val="center"/>
    </w:pPr>
    <w:rPr>
      <w:rFonts w:ascii="Arial" w:hAnsi="Arial" w:cs="Arial"/>
      <w:b/>
      <w:bCs/>
      <w:color w:val="004B96"/>
      <w:sz w:val="18"/>
      <w:szCs w:val="18"/>
      <w:lang w:val="en-GB" w:eastAsia="en-GB"/>
    </w:rPr>
  </w:style>
  <w:style w:type="paragraph" w:customStyle="1" w:styleId="btn-background-blue">
    <w:name w:val="btn-background-blue"/>
    <w:basedOn w:val="Normal"/>
    <w:rsid w:val="002342D7"/>
    <w:pPr>
      <w:pBdr>
        <w:top w:val="dotted" w:sz="6" w:space="8" w:color="004B96"/>
        <w:left w:val="dotted" w:sz="6" w:space="8" w:color="004B96"/>
        <w:bottom w:val="dotted" w:sz="6" w:space="8" w:color="004B96"/>
        <w:right w:val="dotted" w:sz="6" w:space="8" w:color="004B96"/>
      </w:pBdr>
      <w:shd w:val="clear" w:color="auto" w:fill="C1D3F1"/>
      <w:tabs>
        <w:tab w:val="clear" w:pos="794"/>
      </w:tabs>
      <w:bidi w:val="0"/>
      <w:spacing w:before="100" w:beforeAutospacing="1" w:after="100" w:afterAutospacing="1" w:line="240" w:lineRule="auto"/>
      <w:jc w:val="left"/>
      <w:textAlignment w:val="center"/>
    </w:pPr>
    <w:rPr>
      <w:rFonts w:ascii="Arial" w:hAnsi="Arial" w:cs="Arial"/>
      <w:b/>
      <w:bCs/>
      <w:color w:val="004B96"/>
      <w:lang w:val="en-GB" w:eastAsia="en-GB"/>
    </w:rPr>
  </w:style>
  <w:style w:type="paragraph" w:customStyle="1" w:styleId="btn-approver">
    <w:name w:val="btn-approver"/>
    <w:basedOn w:val="Normal"/>
    <w:rsid w:val="002342D7"/>
    <w:pPr>
      <w:pBdr>
        <w:top w:val="single" w:sz="6" w:space="2" w:color="004B96"/>
        <w:left w:val="single" w:sz="6" w:space="2" w:color="004B96"/>
        <w:bottom w:val="single" w:sz="6" w:space="2" w:color="004B96"/>
        <w:right w:val="single" w:sz="6" w:space="2" w:color="004B96"/>
      </w:pBdr>
      <w:tabs>
        <w:tab w:val="clear" w:pos="794"/>
      </w:tabs>
      <w:bidi w:val="0"/>
      <w:spacing w:before="100" w:beforeAutospacing="1" w:after="100" w:afterAutospacing="1" w:line="240" w:lineRule="auto"/>
      <w:jc w:val="center"/>
      <w:textAlignment w:val="center"/>
    </w:pPr>
    <w:rPr>
      <w:rFonts w:ascii="Arial" w:hAnsi="Arial" w:cs="Arial"/>
      <w:b/>
      <w:bCs/>
      <w:color w:val="004B96"/>
      <w:sz w:val="24"/>
      <w:szCs w:val="24"/>
      <w:lang w:val="en-GB" w:eastAsia="en-GB"/>
    </w:rPr>
  </w:style>
  <w:style w:type="paragraph" w:customStyle="1" w:styleId="btn-attach-doc">
    <w:name w:val="btn-attach-doc"/>
    <w:basedOn w:val="Normal"/>
    <w:rsid w:val="002342D7"/>
    <w:pPr>
      <w:pBdr>
        <w:top w:val="single" w:sz="6" w:space="5" w:color="004B96"/>
        <w:left w:val="single" w:sz="6" w:space="5" w:color="004B96"/>
        <w:bottom w:val="single" w:sz="6" w:space="5" w:color="004B96"/>
        <w:right w:val="single" w:sz="6" w:space="5" w:color="004B96"/>
      </w:pBdr>
      <w:tabs>
        <w:tab w:val="clear" w:pos="794"/>
      </w:tabs>
      <w:bidi w:val="0"/>
      <w:spacing w:before="100" w:beforeAutospacing="1" w:after="100" w:afterAutospacing="1" w:line="240" w:lineRule="auto"/>
      <w:jc w:val="center"/>
      <w:textAlignment w:val="center"/>
    </w:pPr>
    <w:rPr>
      <w:rFonts w:ascii="Arial" w:hAnsi="Arial" w:cs="Arial"/>
      <w:b/>
      <w:bCs/>
      <w:color w:val="004B96"/>
      <w:lang w:val="en-GB" w:eastAsia="en-GB"/>
    </w:rPr>
  </w:style>
  <w:style w:type="paragraph" w:customStyle="1" w:styleId="btn-attach-doc-small">
    <w:name w:val="btn-attach-doc-small"/>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center"/>
      <w:textAlignment w:val="center"/>
    </w:pPr>
    <w:rPr>
      <w:rFonts w:ascii="Arial" w:hAnsi="Arial" w:cs="Arial"/>
      <w:b/>
      <w:bCs/>
      <w:color w:val="004B96"/>
      <w:sz w:val="20"/>
      <w:szCs w:val="20"/>
      <w:lang w:val="en-GB" w:eastAsia="en-GB"/>
    </w:rPr>
  </w:style>
  <w:style w:type="paragraph" w:customStyle="1" w:styleId="btn-calendar">
    <w:name w:val="btn-calendar"/>
    <w:basedOn w:val="Normal"/>
    <w:rsid w:val="002342D7"/>
    <w:pPr>
      <w:pBdr>
        <w:top w:val="single" w:sz="6" w:space="8" w:color="004B96"/>
        <w:left w:val="single" w:sz="6" w:space="8" w:color="004B96"/>
        <w:bottom w:val="single" w:sz="6" w:space="8" w:color="004B96"/>
        <w:right w:val="single" w:sz="6" w:space="8" w:color="004B96"/>
      </w:pBdr>
      <w:tabs>
        <w:tab w:val="clear" w:pos="794"/>
      </w:tabs>
      <w:bidi w:val="0"/>
      <w:spacing w:before="100" w:beforeAutospacing="1" w:after="100" w:afterAutospacing="1" w:line="240" w:lineRule="auto"/>
      <w:jc w:val="center"/>
      <w:textAlignment w:val="center"/>
    </w:pPr>
    <w:rPr>
      <w:rFonts w:ascii="Arial" w:hAnsi="Arial" w:cs="Arial"/>
      <w:b/>
      <w:bCs/>
      <w:color w:val="004B96"/>
      <w:sz w:val="24"/>
      <w:szCs w:val="24"/>
      <w:lang w:val="en-GB" w:eastAsia="en-GB"/>
    </w:rPr>
  </w:style>
  <w:style w:type="paragraph" w:customStyle="1" w:styleId="btn-clarification">
    <w:name w:val="btn-clarification"/>
    <w:basedOn w:val="Normal"/>
    <w:rsid w:val="002342D7"/>
    <w:pPr>
      <w:pBdr>
        <w:top w:val="single" w:sz="6" w:space="8" w:color="004B96"/>
        <w:left w:val="single" w:sz="6" w:space="8" w:color="004B96"/>
        <w:bottom w:val="single" w:sz="6" w:space="8" w:color="004B96"/>
        <w:right w:val="single" w:sz="6" w:space="8" w:color="004B96"/>
      </w:pBdr>
      <w:tabs>
        <w:tab w:val="clear" w:pos="794"/>
      </w:tabs>
      <w:bidi w:val="0"/>
      <w:spacing w:before="100" w:beforeAutospacing="1" w:after="100" w:afterAutospacing="1" w:line="240" w:lineRule="auto"/>
      <w:jc w:val="center"/>
      <w:textAlignment w:val="center"/>
    </w:pPr>
    <w:rPr>
      <w:rFonts w:ascii="Arial" w:hAnsi="Arial" w:cs="Arial"/>
      <w:b/>
      <w:bCs/>
      <w:color w:val="004B96"/>
      <w:sz w:val="24"/>
      <w:szCs w:val="24"/>
      <w:lang w:val="en-GB" w:eastAsia="en-GB"/>
    </w:rPr>
  </w:style>
  <w:style w:type="paragraph" w:customStyle="1" w:styleId="btn-confirm">
    <w:name w:val="btn-confirm"/>
    <w:basedOn w:val="Normal"/>
    <w:rsid w:val="002342D7"/>
    <w:pPr>
      <w:pBdr>
        <w:top w:val="single" w:sz="6" w:space="8" w:color="004B96"/>
        <w:left w:val="single" w:sz="6" w:space="8" w:color="004B96"/>
        <w:bottom w:val="single" w:sz="6" w:space="8" w:color="004B96"/>
        <w:right w:val="single" w:sz="6" w:space="8" w:color="004B96"/>
      </w:pBdr>
      <w:tabs>
        <w:tab w:val="clear" w:pos="794"/>
      </w:tabs>
      <w:bidi w:val="0"/>
      <w:spacing w:before="100" w:beforeAutospacing="1" w:after="100" w:afterAutospacing="1" w:line="240" w:lineRule="auto"/>
      <w:jc w:val="center"/>
      <w:textAlignment w:val="center"/>
    </w:pPr>
    <w:rPr>
      <w:rFonts w:ascii="Arial" w:hAnsi="Arial" w:cs="Arial"/>
      <w:b/>
      <w:bCs/>
      <w:color w:val="004B96"/>
      <w:sz w:val="24"/>
      <w:szCs w:val="24"/>
      <w:lang w:val="en-GB" w:eastAsia="en-GB"/>
    </w:rPr>
  </w:style>
  <w:style w:type="paragraph" w:customStyle="1" w:styleId="btn-delete">
    <w:name w:val="btn-delete"/>
    <w:basedOn w:val="Normal"/>
    <w:rsid w:val="002342D7"/>
    <w:pPr>
      <w:pBdr>
        <w:top w:val="single" w:sz="6" w:space="4" w:color="004B96"/>
        <w:left w:val="single" w:sz="6" w:space="4" w:color="004B96"/>
        <w:bottom w:val="single" w:sz="6" w:space="4" w:color="004B96"/>
        <w:right w:val="single" w:sz="6" w:space="4" w:color="004B96"/>
      </w:pBdr>
      <w:tabs>
        <w:tab w:val="clear" w:pos="794"/>
      </w:tabs>
      <w:bidi w:val="0"/>
      <w:spacing w:before="100" w:beforeAutospacing="1" w:after="100" w:afterAutospacing="1" w:line="240" w:lineRule="auto"/>
      <w:jc w:val="center"/>
      <w:textAlignment w:val="center"/>
    </w:pPr>
    <w:rPr>
      <w:rFonts w:ascii="Arial" w:hAnsi="Arial" w:cs="Arial"/>
      <w:b/>
      <w:bCs/>
      <w:color w:val="004B96"/>
      <w:sz w:val="20"/>
      <w:szCs w:val="20"/>
      <w:lang w:val="en-GB" w:eastAsia="en-GB"/>
    </w:rPr>
  </w:style>
  <w:style w:type="paragraph" w:customStyle="1" w:styleId="btn-dollar">
    <w:name w:val="btn-dollar"/>
    <w:basedOn w:val="Normal"/>
    <w:rsid w:val="002342D7"/>
    <w:pPr>
      <w:pBdr>
        <w:top w:val="single" w:sz="6" w:space="5" w:color="004B96"/>
        <w:left w:val="single" w:sz="6" w:space="5" w:color="004B96"/>
        <w:bottom w:val="single" w:sz="6" w:space="5" w:color="004B96"/>
        <w:right w:val="single" w:sz="6" w:space="5" w:color="004B96"/>
      </w:pBdr>
      <w:tabs>
        <w:tab w:val="clear" w:pos="794"/>
      </w:tabs>
      <w:bidi w:val="0"/>
      <w:spacing w:before="100" w:beforeAutospacing="1" w:after="100" w:afterAutospacing="1" w:line="240" w:lineRule="auto"/>
      <w:jc w:val="center"/>
      <w:textAlignment w:val="center"/>
    </w:pPr>
    <w:rPr>
      <w:rFonts w:ascii="Arial" w:hAnsi="Arial" w:cs="Arial"/>
      <w:b/>
      <w:bCs/>
      <w:color w:val="004B96"/>
      <w:lang w:val="en-GB" w:eastAsia="en-GB"/>
    </w:rPr>
  </w:style>
  <w:style w:type="paragraph" w:customStyle="1" w:styleId="btn-excel">
    <w:name w:val="btn-excel"/>
    <w:basedOn w:val="Normal"/>
    <w:rsid w:val="002342D7"/>
    <w:pPr>
      <w:pBdr>
        <w:top w:val="single" w:sz="6" w:space="4" w:color="004B96"/>
        <w:left w:val="single" w:sz="6" w:space="4" w:color="004B96"/>
        <w:bottom w:val="single" w:sz="6" w:space="4" w:color="004B96"/>
        <w:right w:val="single" w:sz="6" w:space="4" w:color="004B96"/>
      </w:pBdr>
      <w:tabs>
        <w:tab w:val="clear" w:pos="794"/>
      </w:tabs>
      <w:bidi w:val="0"/>
      <w:spacing w:before="100" w:beforeAutospacing="1" w:after="100" w:afterAutospacing="1" w:line="240" w:lineRule="auto"/>
      <w:jc w:val="center"/>
      <w:textAlignment w:val="center"/>
    </w:pPr>
    <w:rPr>
      <w:rFonts w:ascii="Arial" w:hAnsi="Arial" w:cs="Arial"/>
      <w:b/>
      <w:bCs/>
      <w:color w:val="004B96"/>
      <w:sz w:val="20"/>
      <w:szCs w:val="20"/>
      <w:lang w:val="en-GB" w:eastAsia="en-GB"/>
    </w:rPr>
  </w:style>
  <w:style w:type="paragraph" w:customStyle="1" w:styleId="btn-logs">
    <w:name w:val="btn-logs"/>
    <w:basedOn w:val="Normal"/>
    <w:rsid w:val="002342D7"/>
    <w:pPr>
      <w:pBdr>
        <w:top w:val="single" w:sz="6" w:space="8" w:color="004B96"/>
        <w:left w:val="single" w:sz="6" w:space="8" w:color="004B96"/>
        <w:bottom w:val="single" w:sz="6" w:space="8" w:color="004B96"/>
        <w:right w:val="single" w:sz="6" w:space="8" w:color="004B96"/>
      </w:pBdr>
      <w:tabs>
        <w:tab w:val="clear" w:pos="794"/>
      </w:tabs>
      <w:bidi w:val="0"/>
      <w:spacing w:before="100" w:beforeAutospacing="1" w:after="100" w:afterAutospacing="1" w:line="240" w:lineRule="auto"/>
      <w:jc w:val="center"/>
      <w:textAlignment w:val="center"/>
    </w:pPr>
    <w:rPr>
      <w:rFonts w:ascii="Arial" w:hAnsi="Arial" w:cs="Arial"/>
      <w:b/>
      <w:bCs/>
      <w:color w:val="004B96"/>
      <w:sz w:val="24"/>
      <w:szCs w:val="24"/>
      <w:lang w:val="en-GB" w:eastAsia="en-GB"/>
    </w:rPr>
  </w:style>
  <w:style w:type="paragraph" w:customStyle="1" w:styleId="btn-modify">
    <w:name w:val="btn-modify"/>
    <w:basedOn w:val="Normal"/>
    <w:rsid w:val="002342D7"/>
    <w:pPr>
      <w:pBdr>
        <w:top w:val="single" w:sz="6" w:space="5" w:color="004B96"/>
        <w:left w:val="single" w:sz="6" w:space="5" w:color="004B96"/>
        <w:bottom w:val="single" w:sz="6" w:space="5" w:color="004B96"/>
        <w:right w:val="single" w:sz="6" w:space="5" w:color="004B96"/>
      </w:pBdr>
      <w:shd w:val="clear" w:color="auto" w:fill="FFFFFF"/>
      <w:tabs>
        <w:tab w:val="clear" w:pos="794"/>
      </w:tabs>
      <w:bidi w:val="0"/>
      <w:spacing w:before="100" w:beforeAutospacing="1" w:after="100" w:afterAutospacing="1" w:line="240" w:lineRule="auto"/>
      <w:jc w:val="center"/>
      <w:textAlignment w:val="center"/>
    </w:pPr>
    <w:rPr>
      <w:rFonts w:ascii="Arial" w:hAnsi="Arial" w:cs="Arial"/>
      <w:b/>
      <w:bCs/>
      <w:color w:val="004B96"/>
      <w:sz w:val="24"/>
      <w:szCs w:val="24"/>
      <w:lang w:val="en-GB" w:eastAsia="en-GB"/>
    </w:rPr>
  </w:style>
  <w:style w:type="paragraph" w:customStyle="1" w:styleId="btn-modify-250px">
    <w:name w:val="btn-modify-250px"/>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center"/>
      <w:textAlignment w:val="center"/>
    </w:pPr>
    <w:rPr>
      <w:rFonts w:ascii="Arial" w:hAnsi="Arial" w:cs="Arial"/>
      <w:b/>
      <w:bCs/>
      <w:color w:val="004B96"/>
      <w:sz w:val="20"/>
      <w:szCs w:val="20"/>
      <w:lang w:val="en-GB" w:eastAsia="en-GB"/>
    </w:rPr>
  </w:style>
  <w:style w:type="paragraph" w:customStyle="1" w:styleId="btn-modify-small">
    <w:name w:val="btn-modify-small"/>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center"/>
      <w:textAlignment w:val="center"/>
    </w:pPr>
    <w:rPr>
      <w:rFonts w:ascii="Arial" w:hAnsi="Arial" w:cs="Arial"/>
      <w:b/>
      <w:bCs/>
      <w:color w:val="004B96"/>
      <w:sz w:val="20"/>
      <w:szCs w:val="20"/>
      <w:lang w:val="en-GB" w:eastAsia="en-GB"/>
    </w:rPr>
  </w:style>
  <w:style w:type="paragraph" w:customStyle="1" w:styleId="btn-new">
    <w:name w:val="btn-new"/>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center"/>
      <w:textAlignment w:val="center"/>
    </w:pPr>
    <w:rPr>
      <w:rFonts w:ascii="Arial" w:hAnsi="Arial" w:cs="Arial"/>
      <w:b/>
      <w:bCs/>
      <w:color w:val="004B96"/>
      <w:sz w:val="20"/>
      <w:szCs w:val="20"/>
      <w:lang w:val="en-GB" w:eastAsia="en-GB"/>
    </w:rPr>
  </w:style>
  <w:style w:type="paragraph" w:customStyle="1" w:styleId="btn-new-large">
    <w:name w:val="btn-new-large"/>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center"/>
      <w:textAlignment w:val="center"/>
    </w:pPr>
    <w:rPr>
      <w:rFonts w:ascii="Arial" w:hAnsi="Arial" w:cs="Arial"/>
      <w:b/>
      <w:bCs/>
      <w:color w:val="004B96"/>
      <w:sz w:val="20"/>
      <w:szCs w:val="20"/>
      <w:lang w:val="en-GB" w:eastAsia="en-GB"/>
    </w:rPr>
  </w:style>
  <w:style w:type="paragraph" w:customStyle="1" w:styleId="btn-new-small">
    <w:name w:val="btn-new-small"/>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right"/>
      <w:textAlignment w:val="center"/>
    </w:pPr>
    <w:rPr>
      <w:rFonts w:ascii="Arial" w:hAnsi="Arial" w:cs="Arial"/>
      <w:b/>
      <w:bCs/>
      <w:color w:val="004B96"/>
      <w:sz w:val="18"/>
      <w:szCs w:val="18"/>
      <w:lang w:val="en-GB" w:eastAsia="en-GB"/>
    </w:rPr>
  </w:style>
  <w:style w:type="paragraph" w:customStyle="1" w:styleId="btn-newfel">
    <w:name w:val="btn-newfel"/>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center"/>
      <w:textAlignment w:val="center"/>
    </w:pPr>
    <w:rPr>
      <w:rFonts w:ascii="Arial" w:hAnsi="Arial" w:cs="Arial"/>
      <w:b/>
      <w:bCs/>
      <w:color w:val="004B96"/>
      <w:sz w:val="20"/>
      <w:szCs w:val="20"/>
      <w:lang w:val="en-GB" w:eastAsia="en-GB"/>
    </w:rPr>
  </w:style>
  <w:style w:type="paragraph" w:customStyle="1" w:styleId="btn-nodecision">
    <w:name w:val="btn-nodecision"/>
    <w:basedOn w:val="Normal"/>
    <w:rsid w:val="002342D7"/>
    <w:pPr>
      <w:pBdr>
        <w:top w:val="single" w:sz="6" w:space="8" w:color="004B96"/>
        <w:left w:val="single" w:sz="6" w:space="8" w:color="004B96"/>
        <w:bottom w:val="single" w:sz="6" w:space="8" w:color="004B96"/>
        <w:right w:val="single" w:sz="6" w:space="8" w:color="004B96"/>
      </w:pBdr>
      <w:tabs>
        <w:tab w:val="clear" w:pos="794"/>
      </w:tabs>
      <w:bidi w:val="0"/>
      <w:spacing w:before="100" w:beforeAutospacing="1" w:after="100" w:afterAutospacing="1" w:line="240" w:lineRule="auto"/>
      <w:jc w:val="center"/>
      <w:textAlignment w:val="center"/>
    </w:pPr>
    <w:rPr>
      <w:rFonts w:ascii="Arial" w:hAnsi="Arial" w:cs="Arial"/>
      <w:b/>
      <w:bCs/>
      <w:color w:val="004B96"/>
      <w:sz w:val="24"/>
      <w:szCs w:val="24"/>
      <w:lang w:val="en-GB" w:eastAsia="en-GB"/>
    </w:rPr>
  </w:style>
  <w:style w:type="paragraph" w:customStyle="1" w:styleId="btn-partner">
    <w:name w:val="btn-partner"/>
    <w:basedOn w:val="Normal"/>
    <w:rsid w:val="002342D7"/>
    <w:pPr>
      <w:pBdr>
        <w:top w:val="single" w:sz="6" w:space="5" w:color="004B96"/>
        <w:left w:val="single" w:sz="6" w:space="5" w:color="004B96"/>
        <w:bottom w:val="single" w:sz="6" w:space="5" w:color="004B96"/>
        <w:right w:val="single" w:sz="6" w:space="5" w:color="004B96"/>
      </w:pBdr>
      <w:tabs>
        <w:tab w:val="clear" w:pos="794"/>
      </w:tabs>
      <w:bidi w:val="0"/>
      <w:spacing w:before="100" w:beforeAutospacing="1" w:after="100" w:afterAutospacing="1" w:line="240" w:lineRule="auto"/>
      <w:jc w:val="center"/>
      <w:textAlignment w:val="center"/>
    </w:pPr>
    <w:rPr>
      <w:rFonts w:ascii="Arial" w:hAnsi="Arial" w:cs="Arial"/>
      <w:b/>
      <w:bCs/>
      <w:color w:val="004B96"/>
      <w:sz w:val="24"/>
      <w:szCs w:val="24"/>
      <w:lang w:val="en-GB" w:eastAsia="en-GB"/>
    </w:rPr>
  </w:style>
  <w:style w:type="paragraph" w:customStyle="1" w:styleId="btn-printer">
    <w:name w:val="btn-printer"/>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center"/>
      <w:textAlignment w:val="center"/>
    </w:pPr>
    <w:rPr>
      <w:rFonts w:ascii="Arial" w:hAnsi="Arial" w:cs="Arial"/>
      <w:b/>
      <w:bCs/>
      <w:color w:val="004B96"/>
      <w:sz w:val="20"/>
      <w:szCs w:val="20"/>
      <w:lang w:val="en-GB" w:eastAsia="en-GB"/>
    </w:rPr>
  </w:style>
  <w:style w:type="paragraph" w:customStyle="1" w:styleId="btn-question">
    <w:name w:val="btn-question"/>
    <w:basedOn w:val="Normal"/>
    <w:rsid w:val="002342D7"/>
    <w:pPr>
      <w:pBdr>
        <w:top w:val="single" w:sz="6" w:space="8" w:color="004B96"/>
        <w:left w:val="single" w:sz="6" w:space="8" w:color="004B96"/>
        <w:bottom w:val="single" w:sz="6" w:space="8" w:color="004B96"/>
        <w:right w:val="single" w:sz="6" w:space="8" w:color="004B96"/>
      </w:pBdr>
      <w:tabs>
        <w:tab w:val="clear" w:pos="794"/>
      </w:tabs>
      <w:bidi w:val="0"/>
      <w:spacing w:before="100" w:beforeAutospacing="1" w:after="100" w:afterAutospacing="1" w:line="240" w:lineRule="auto"/>
      <w:jc w:val="center"/>
      <w:textAlignment w:val="center"/>
    </w:pPr>
    <w:rPr>
      <w:rFonts w:ascii="Arial" w:hAnsi="Arial" w:cs="Arial"/>
      <w:b/>
      <w:bCs/>
      <w:color w:val="004B96"/>
      <w:sz w:val="24"/>
      <w:szCs w:val="24"/>
      <w:lang w:val="en-GB" w:eastAsia="en-GB"/>
    </w:rPr>
  </w:style>
  <w:style w:type="paragraph" w:customStyle="1" w:styleId="btn-reject">
    <w:name w:val="btn-reject"/>
    <w:basedOn w:val="Normal"/>
    <w:rsid w:val="002342D7"/>
    <w:pPr>
      <w:pBdr>
        <w:top w:val="single" w:sz="6" w:space="8" w:color="004B96"/>
        <w:left w:val="single" w:sz="6" w:space="8" w:color="004B96"/>
        <w:bottom w:val="single" w:sz="6" w:space="8" w:color="004B96"/>
        <w:right w:val="single" w:sz="6" w:space="8" w:color="004B96"/>
      </w:pBdr>
      <w:tabs>
        <w:tab w:val="clear" w:pos="794"/>
      </w:tabs>
      <w:bidi w:val="0"/>
      <w:spacing w:before="100" w:beforeAutospacing="1" w:after="100" w:afterAutospacing="1" w:line="240" w:lineRule="auto"/>
      <w:jc w:val="center"/>
      <w:textAlignment w:val="center"/>
    </w:pPr>
    <w:rPr>
      <w:rFonts w:ascii="Arial" w:hAnsi="Arial" w:cs="Arial"/>
      <w:b/>
      <w:bCs/>
      <w:color w:val="004B96"/>
      <w:sz w:val="24"/>
      <w:szCs w:val="24"/>
      <w:lang w:val="en-GB" w:eastAsia="en-GB"/>
    </w:rPr>
  </w:style>
  <w:style w:type="paragraph" w:customStyle="1" w:styleId="btn-remove-doc">
    <w:name w:val="btn-remove-doc"/>
    <w:basedOn w:val="Normal"/>
    <w:rsid w:val="002342D7"/>
    <w:pPr>
      <w:pBdr>
        <w:top w:val="single" w:sz="6" w:space="8" w:color="004B96"/>
        <w:left w:val="single" w:sz="6" w:space="8" w:color="004B96"/>
        <w:bottom w:val="single" w:sz="6" w:space="8" w:color="004B96"/>
        <w:right w:val="single" w:sz="6" w:space="8" w:color="004B96"/>
      </w:pBdr>
      <w:tabs>
        <w:tab w:val="clear" w:pos="794"/>
      </w:tabs>
      <w:bidi w:val="0"/>
      <w:spacing w:before="100" w:beforeAutospacing="1" w:after="100" w:afterAutospacing="1" w:line="240" w:lineRule="auto"/>
      <w:jc w:val="center"/>
      <w:textAlignment w:val="center"/>
    </w:pPr>
    <w:rPr>
      <w:rFonts w:ascii="Arial" w:hAnsi="Arial" w:cs="Arial"/>
      <w:b/>
      <w:bCs/>
      <w:color w:val="004B96"/>
      <w:sz w:val="24"/>
      <w:szCs w:val="24"/>
      <w:lang w:val="en-GB" w:eastAsia="en-GB"/>
    </w:rPr>
  </w:style>
  <w:style w:type="paragraph" w:customStyle="1" w:styleId="btn-remove-doc-small">
    <w:name w:val="btn-remove-doc-small"/>
    <w:basedOn w:val="Normal"/>
    <w:rsid w:val="002342D7"/>
    <w:pPr>
      <w:pBdr>
        <w:top w:val="single" w:sz="6" w:space="8" w:color="004B96"/>
        <w:left w:val="single" w:sz="6" w:space="8" w:color="004B96"/>
        <w:bottom w:val="single" w:sz="6" w:space="8" w:color="004B96"/>
        <w:right w:val="single" w:sz="6" w:space="8" w:color="004B96"/>
      </w:pBdr>
      <w:tabs>
        <w:tab w:val="clear" w:pos="794"/>
      </w:tabs>
      <w:bidi w:val="0"/>
      <w:spacing w:before="100" w:beforeAutospacing="1" w:after="100" w:afterAutospacing="1" w:line="240" w:lineRule="auto"/>
      <w:jc w:val="center"/>
      <w:textAlignment w:val="top"/>
    </w:pPr>
    <w:rPr>
      <w:rFonts w:ascii="Arial" w:hAnsi="Arial" w:cs="Arial"/>
      <w:b/>
      <w:bCs/>
      <w:color w:val="004B96"/>
      <w:sz w:val="20"/>
      <w:szCs w:val="20"/>
      <w:lang w:val="en-GB" w:eastAsia="en-GB"/>
    </w:rPr>
  </w:style>
  <w:style w:type="paragraph" w:customStyle="1" w:styleId="btn-rr">
    <w:name w:val="btn-rr"/>
    <w:basedOn w:val="Normal"/>
    <w:rsid w:val="002342D7"/>
    <w:pPr>
      <w:pBdr>
        <w:top w:val="single" w:sz="6" w:space="8" w:color="004B96"/>
        <w:left w:val="single" w:sz="6" w:space="8" w:color="004B96"/>
        <w:bottom w:val="single" w:sz="6" w:space="8" w:color="004B96"/>
        <w:right w:val="single" w:sz="6" w:space="8" w:color="004B96"/>
      </w:pBdr>
      <w:tabs>
        <w:tab w:val="clear" w:pos="794"/>
      </w:tabs>
      <w:bidi w:val="0"/>
      <w:spacing w:before="100" w:beforeAutospacing="1" w:after="100" w:afterAutospacing="1" w:line="240" w:lineRule="auto"/>
      <w:jc w:val="center"/>
      <w:textAlignment w:val="center"/>
    </w:pPr>
    <w:rPr>
      <w:rFonts w:ascii="Arial" w:hAnsi="Arial" w:cs="Arial"/>
      <w:b/>
      <w:bCs/>
      <w:color w:val="004B96"/>
      <w:sz w:val="24"/>
      <w:szCs w:val="24"/>
      <w:lang w:val="en-GB" w:eastAsia="en-GB"/>
    </w:rPr>
  </w:style>
  <w:style w:type="paragraph" w:customStyle="1" w:styleId="btn-save">
    <w:name w:val="btn-save"/>
    <w:basedOn w:val="Normal"/>
    <w:rsid w:val="002342D7"/>
    <w:pPr>
      <w:pBdr>
        <w:top w:val="single" w:sz="6" w:space="8" w:color="004B96"/>
        <w:left w:val="single" w:sz="6" w:space="8" w:color="004B96"/>
        <w:bottom w:val="single" w:sz="6" w:space="8" w:color="004B96"/>
        <w:right w:val="single" w:sz="6" w:space="8" w:color="004B96"/>
      </w:pBdr>
      <w:tabs>
        <w:tab w:val="clear" w:pos="794"/>
      </w:tabs>
      <w:bidi w:val="0"/>
      <w:spacing w:before="100" w:beforeAutospacing="1" w:after="100" w:afterAutospacing="1" w:line="240" w:lineRule="auto"/>
      <w:jc w:val="center"/>
      <w:textAlignment w:val="center"/>
    </w:pPr>
    <w:rPr>
      <w:rFonts w:ascii="Arial" w:hAnsi="Arial" w:cs="Arial"/>
      <w:b/>
      <w:bCs/>
      <w:color w:val="004B96"/>
      <w:sz w:val="24"/>
      <w:szCs w:val="24"/>
      <w:lang w:val="en-GB" w:eastAsia="en-GB"/>
    </w:rPr>
  </w:style>
  <w:style w:type="paragraph" w:customStyle="1" w:styleId="btn-select">
    <w:name w:val="btn-select"/>
    <w:basedOn w:val="Normal"/>
    <w:rsid w:val="002342D7"/>
    <w:pPr>
      <w:pBdr>
        <w:top w:val="single" w:sz="6" w:space="8" w:color="004B96"/>
        <w:left w:val="single" w:sz="6" w:space="8" w:color="004B96"/>
        <w:bottom w:val="single" w:sz="6" w:space="8" w:color="004B96"/>
        <w:right w:val="single" w:sz="6" w:space="8" w:color="004B96"/>
      </w:pBdr>
      <w:tabs>
        <w:tab w:val="clear" w:pos="794"/>
      </w:tabs>
      <w:bidi w:val="0"/>
      <w:spacing w:before="100" w:beforeAutospacing="1" w:after="100" w:afterAutospacing="1" w:line="240" w:lineRule="auto"/>
      <w:jc w:val="center"/>
      <w:textAlignment w:val="center"/>
    </w:pPr>
    <w:rPr>
      <w:rFonts w:ascii="Arial" w:hAnsi="Arial" w:cs="Arial"/>
      <w:b/>
      <w:bCs/>
      <w:color w:val="004B96"/>
      <w:sz w:val="24"/>
      <w:szCs w:val="24"/>
      <w:lang w:val="en-GB" w:eastAsia="en-GB"/>
    </w:rPr>
  </w:style>
  <w:style w:type="paragraph" w:customStyle="1" w:styleId="btn-select-h60">
    <w:name w:val="btn-select-h60"/>
    <w:basedOn w:val="Normal"/>
    <w:rsid w:val="002342D7"/>
    <w:pPr>
      <w:pBdr>
        <w:top w:val="single" w:sz="6" w:space="8" w:color="004B96"/>
        <w:left w:val="single" w:sz="6" w:space="8" w:color="004B96"/>
        <w:bottom w:val="single" w:sz="6" w:space="8" w:color="004B96"/>
        <w:right w:val="single" w:sz="6" w:space="8" w:color="004B96"/>
      </w:pBdr>
      <w:tabs>
        <w:tab w:val="clear" w:pos="794"/>
      </w:tabs>
      <w:bidi w:val="0"/>
      <w:spacing w:before="100" w:beforeAutospacing="1" w:after="100" w:afterAutospacing="1" w:line="240" w:lineRule="auto"/>
      <w:jc w:val="center"/>
      <w:textAlignment w:val="center"/>
    </w:pPr>
    <w:rPr>
      <w:rFonts w:ascii="Arial" w:hAnsi="Arial" w:cs="Arial"/>
      <w:b/>
      <w:bCs/>
      <w:color w:val="004B96"/>
      <w:sz w:val="24"/>
      <w:szCs w:val="24"/>
      <w:lang w:val="en-GB" w:eastAsia="en-GB"/>
    </w:rPr>
  </w:style>
  <w:style w:type="paragraph" w:customStyle="1" w:styleId="btn-select-225">
    <w:name w:val="btn-select-225"/>
    <w:basedOn w:val="Normal"/>
    <w:rsid w:val="002342D7"/>
    <w:pPr>
      <w:pBdr>
        <w:top w:val="single" w:sz="6" w:space="8" w:color="004B96"/>
        <w:left w:val="single" w:sz="6" w:space="8" w:color="004B96"/>
        <w:bottom w:val="single" w:sz="6" w:space="8" w:color="004B96"/>
        <w:right w:val="single" w:sz="6" w:space="8" w:color="004B96"/>
      </w:pBdr>
      <w:tabs>
        <w:tab w:val="clear" w:pos="794"/>
      </w:tabs>
      <w:bidi w:val="0"/>
      <w:spacing w:before="100" w:beforeAutospacing="1" w:after="100" w:afterAutospacing="1" w:line="240" w:lineRule="auto"/>
      <w:jc w:val="center"/>
      <w:textAlignment w:val="center"/>
    </w:pPr>
    <w:rPr>
      <w:rFonts w:ascii="Arial" w:hAnsi="Arial" w:cs="Arial"/>
      <w:b/>
      <w:bCs/>
      <w:color w:val="004B96"/>
      <w:lang w:val="en-GB" w:eastAsia="en-GB"/>
    </w:rPr>
  </w:style>
  <w:style w:type="paragraph" w:customStyle="1" w:styleId="btn-services">
    <w:name w:val="btn-services"/>
    <w:basedOn w:val="Normal"/>
    <w:rsid w:val="002342D7"/>
    <w:pPr>
      <w:pBdr>
        <w:top w:val="single" w:sz="6" w:space="8" w:color="004B96"/>
        <w:left w:val="single" w:sz="6" w:space="8" w:color="004B96"/>
        <w:bottom w:val="single" w:sz="6" w:space="8" w:color="004B96"/>
        <w:right w:val="single" w:sz="6" w:space="8" w:color="004B96"/>
      </w:pBdr>
      <w:tabs>
        <w:tab w:val="clear" w:pos="794"/>
      </w:tabs>
      <w:bidi w:val="0"/>
      <w:spacing w:before="100" w:beforeAutospacing="1" w:after="100" w:afterAutospacing="1" w:line="240" w:lineRule="auto"/>
      <w:jc w:val="center"/>
      <w:textAlignment w:val="center"/>
    </w:pPr>
    <w:rPr>
      <w:rFonts w:ascii="Arial" w:hAnsi="Arial" w:cs="Arial"/>
      <w:b/>
      <w:bCs/>
      <w:color w:val="004B96"/>
      <w:sz w:val="24"/>
      <w:szCs w:val="24"/>
      <w:lang w:val="en-GB" w:eastAsia="en-GB"/>
    </w:rPr>
  </w:style>
  <w:style w:type="paragraph" w:customStyle="1" w:styleId="btn-view-doc">
    <w:name w:val="btn-view-doc"/>
    <w:basedOn w:val="Normal"/>
    <w:rsid w:val="002342D7"/>
    <w:pPr>
      <w:pBdr>
        <w:top w:val="single" w:sz="6" w:space="8" w:color="004B96"/>
        <w:left w:val="single" w:sz="6" w:space="8" w:color="004B96"/>
        <w:bottom w:val="single" w:sz="6" w:space="8" w:color="004B96"/>
        <w:right w:val="single" w:sz="6" w:space="8" w:color="004B96"/>
      </w:pBdr>
      <w:shd w:val="clear" w:color="auto" w:fill="C1D3F1"/>
      <w:tabs>
        <w:tab w:val="clear" w:pos="794"/>
      </w:tabs>
      <w:bidi w:val="0"/>
      <w:spacing w:before="100" w:beforeAutospacing="1" w:after="100" w:afterAutospacing="1" w:line="240" w:lineRule="auto"/>
      <w:jc w:val="center"/>
      <w:textAlignment w:val="center"/>
    </w:pPr>
    <w:rPr>
      <w:rFonts w:ascii="Arial" w:hAnsi="Arial" w:cs="Arial"/>
      <w:b/>
      <w:bCs/>
      <w:color w:val="004B96"/>
      <w:sz w:val="24"/>
      <w:szCs w:val="24"/>
      <w:lang w:val="en-GB" w:eastAsia="en-GB"/>
    </w:rPr>
  </w:style>
  <w:style w:type="paragraph" w:customStyle="1" w:styleId="btn-word">
    <w:name w:val="btn-word"/>
    <w:basedOn w:val="Normal"/>
    <w:rsid w:val="002342D7"/>
    <w:pPr>
      <w:pBdr>
        <w:top w:val="single" w:sz="6" w:space="4" w:color="004B96"/>
        <w:left w:val="single" w:sz="6" w:space="4" w:color="004B96"/>
        <w:bottom w:val="single" w:sz="6" w:space="4" w:color="004B96"/>
        <w:right w:val="single" w:sz="6" w:space="4" w:color="004B96"/>
      </w:pBdr>
      <w:tabs>
        <w:tab w:val="clear" w:pos="794"/>
      </w:tabs>
      <w:bidi w:val="0"/>
      <w:spacing w:before="100" w:beforeAutospacing="1" w:after="100" w:afterAutospacing="1" w:line="240" w:lineRule="auto"/>
      <w:jc w:val="center"/>
      <w:textAlignment w:val="center"/>
    </w:pPr>
    <w:rPr>
      <w:rFonts w:ascii="Arial" w:hAnsi="Arial" w:cs="Arial"/>
      <w:b/>
      <w:bCs/>
      <w:color w:val="004B96"/>
      <w:sz w:val="20"/>
      <w:szCs w:val="20"/>
      <w:lang w:val="en-GB" w:eastAsia="en-GB"/>
    </w:rPr>
  </w:style>
  <w:style w:type="paragraph" w:customStyle="1" w:styleId="btn-workflow">
    <w:name w:val="btn-workflow"/>
    <w:basedOn w:val="Normal"/>
    <w:rsid w:val="002342D7"/>
    <w:pPr>
      <w:pBdr>
        <w:top w:val="single" w:sz="6" w:space="5" w:color="004B96"/>
        <w:left w:val="single" w:sz="6" w:space="5" w:color="004B96"/>
        <w:bottom w:val="single" w:sz="6" w:space="5" w:color="004B96"/>
        <w:right w:val="single" w:sz="6" w:space="5" w:color="004B96"/>
      </w:pBdr>
      <w:tabs>
        <w:tab w:val="clear" w:pos="794"/>
      </w:tabs>
      <w:bidi w:val="0"/>
      <w:spacing w:before="100" w:beforeAutospacing="1" w:after="100" w:afterAutospacing="1" w:line="240" w:lineRule="auto"/>
      <w:jc w:val="center"/>
      <w:textAlignment w:val="center"/>
    </w:pPr>
    <w:rPr>
      <w:rFonts w:ascii="Arial" w:hAnsi="Arial" w:cs="Arial"/>
      <w:b/>
      <w:bCs/>
      <w:color w:val="004B96"/>
      <w:lang w:val="en-GB" w:eastAsia="en-GB"/>
    </w:rPr>
  </w:style>
  <w:style w:type="paragraph" w:customStyle="1" w:styleId="table-style">
    <w:name w:val="table-style"/>
    <w:basedOn w:val="Normal"/>
    <w:rsid w:val="002342D7"/>
    <w:pPr>
      <w:pBdr>
        <w:top w:val="single" w:sz="12" w:space="0" w:color="FFFFFF"/>
        <w:left w:val="single" w:sz="12" w:space="0" w:color="FFFFFF"/>
        <w:bottom w:val="single" w:sz="12" w:space="0" w:color="FFFFFF"/>
        <w:right w:val="single" w:sz="12" w:space="0" w:color="FFFFFF"/>
      </w:pBdr>
      <w:tabs>
        <w:tab w:val="clear" w:pos="794"/>
      </w:tabs>
      <w:bidi w:val="0"/>
      <w:spacing w:before="100" w:beforeAutospacing="1" w:after="100" w:afterAutospacing="1" w:line="240" w:lineRule="auto"/>
      <w:jc w:val="left"/>
    </w:pPr>
    <w:rPr>
      <w:rFonts w:ascii="Times New Roman" w:hAnsi="Times New Roman" w:cs="Times New Roman"/>
      <w:sz w:val="24"/>
      <w:szCs w:val="24"/>
      <w:lang w:val="en-GB" w:eastAsia="en-GB"/>
    </w:rPr>
  </w:style>
  <w:style w:type="paragraph" w:customStyle="1" w:styleId="tdimpllevels">
    <w:name w:val="td_impl_levels"/>
    <w:basedOn w:val="Normal"/>
    <w:rsid w:val="002342D7"/>
    <w:pPr>
      <w:tabs>
        <w:tab w:val="clear" w:pos="794"/>
      </w:tabs>
      <w:bidi w:val="0"/>
      <w:spacing w:before="100" w:beforeAutospacing="1" w:after="100" w:afterAutospacing="1" w:line="240" w:lineRule="auto"/>
      <w:jc w:val="left"/>
    </w:pPr>
    <w:rPr>
      <w:rFonts w:ascii="Arial" w:hAnsi="Arial" w:cs="Arial"/>
      <w:sz w:val="17"/>
      <w:szCs w:val="17"/>
      <w:lang w:val="en-GB" w:eastAsia="en-GB"/>
    </w:rPr>
  </w:style>
  <w:style w:type="paragraph" w:customStyle="1" w:styleId="tdcontentsblue">
    <w:name w:val="td_contents_blue"/>
    <w:basedOn w:val="Normal"/>
    <w:rsid w:val="002342D7"/>
    <w:pPr>
      <w:shd w:val="clear" w:color="auto" w:fill="D7DCF7"/>
      <w:tabs>
        <w:tab w:val="clear" w:pos="794"/>
      </w:tabs>
      <w:bidi w:val="0"/>
      <w:spacing w:before="100" w:beforeAutospacing="1" w:after="100" w:afterAutospacing="1" w:line="240" w:lineRule="auto"/>
      <w:jc w:val="left"/>
    </w:pPr>
    <w:rPr>
      <w:rFonts w:ascii="Times New Roman" w:hAnsi="Times New Roman" w:cs="Times New Roman"/>
      <w:b/>
      <w:bCs/>
      <w:sz w:val="24"/>
      <w:szCs w:val="24"/>
      <w:lang w:val="en-GB" w:eastAsia="en-GB"/>
    </w:rPr>
  </w:style>
  <w:style w:type="paragraph" w:customStyle="1" w:styleId="tddashedblue">
    <w:name w:val="td_dashed_blue"/>
    <w:basedOn w:val="Normal"/>
    <w:rsid w:val="002342D7"/>
    <w:pPr>
      <w:pBdr>
        <w:top w:val="dashed" w:sz="6" w:space="0" w:color="004B96"/>
        <w:left w:val="dashed" w:sz="6" w:space="0" w:color="004B96"/>
        <w:bottom w:val="dashed" w:sz="6" w:space="0" w:color="004B96"/>
        <w:right w:val="dashed"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dbottom2px">
    <w:name w:val="td_bottom_2px"/>
    <w:basedOn w:val="Normal"/>
    <w:rsid w:val="002342D7"/>
    <w:pPr>
      <w:pBdr>
        <w:top w:val="dotted" w:sz="6" w:space="4" w:color="004B96"/>
        <w:left w:val="dotted" w:sz="6" w:space="4" w:color="004B96"/>
        <w:bottom w:val="single" w:sz="12" w:space="4" w:color="004B96"/>
        <w:right w:val="dotted" w:sz="6" w:space="4" w:color="004B96"/>
      </w:pBdr>
      <w:tabs>
        <w:tab w:val="clear" w:pos="794"/>
      </w:tabs>
      <w:bidi w:val="0"/>
      <w:spacing w:before="100" w:beforeAutospacing="1" w:after="100" w:afterAutospacing="1" w:line="240" w:lineRule="auto"/>
      <w:jc w:val="center"/>
      <w:textAlignment w:val="top"/>
    </w:pPr>
    <w:rPr>
      <w:rFonts w:ascii="Arial" w:hAnsi="Arial" w:cs="Arial"/>
      <w:b/>
      <w:bCs/>
      <w:sz w:val="18"/>
      <w:szCs w:val="18"/>
      <w:lang w:val="en-GB" w:eastAsia="en-GB"/>
    </w:rPr>
  </w:style>
  <w:style w:type="paragraph" w:customStyle="1" w:styleId="tdbottom1pxpad0px">
    <w:name w:val="td_bottom_1px_pad_0px"/>
    <w:basedOn w:val="Normal"/>
    <w:rsid w:val="002342D7"/>
    <w:pPr>
      <w:pBdr>
        <w:top w:val="dotted" w:sz="6" w:space="0" w:color="004B96"/>
        <w:left w:val="dotted" w:sz="6" w:space="0" w:color="004B96"/>
        <w:bottom w:val="single" w:sz="6" w:space="0" w:color="004B96"/>
        <w:right w:val="dotted" w:sz="6" w:space="0" w:color="004B96"/>
      </w:pBdr>
      <w:tabs>
        <w:tab w:val="clear" w:pos="794"/>
      </w:tabs>
      <w:bidi w:val="0"/>
      <w:spacing w:before="100" w:beforeAutospacing="1" w:after="100" w:afterAutospacing="1" w:line="240" w:lineRule="auto"/>
      <w:jc w:val="center"/>
      <w:textAlignment w:val="top"/>
    </w:pPr>
    <w:rPr>
      <w:rFonts w:ascii="Arial" w:hAnsi="Arial" w:cs="Arial"/>
      <w:sz w:val="20"/>
      <w:szCs w:val="20"/>
      <w:lang w:val="en-GB" w:eastAsia="en-GB"/>
    </w:rPr>
  </w:style>
  <w:style w:type="paragraph" w:customStyle="1" w:styleId="tdsoliddottedblue">
    <w:name w:val="td_solid_dotted_blue"/>
    <w:basedOn w:val="Normal"/>
    <w:rsid w:val="002342D7"/>
    <w:pPr>
      <w:pBdr>
        <w:top w:val="single" w:sz="6" w:space="0" w:color="004B96"/>
        <w:left w:val="dotted" w:sz="6" w:space="0" w:color="004B96"/>
        <w:bottom w:val="single" w:sz="6" w:space="0" w:color="004B96"/>
        <w:right w:val="dotted"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dsoliddottedtlbblue">
    <w:name w:val="td_solid_dotted_tlb_blue"/>
    <w:basedOn w:val="Normal"/>
    <w:rsid w:val="002342D7"/>
    <w:pPr>
      <w:pBdr>
        <w:top w:val="single" w:sz="6" w:space="0" w:color="004B96"/>
        <w:left w:val="dotted" w:sz="6" w:space="0" w:color="004B96"/>
        <w:bottom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dsoliddottedtrbblue">
    <w:name w:val="td_solid_dotted_trb_blue"/>
    <w:basedOn w:val="Normal"/>
    <w:rsid w:val="002342D7"/>
    <w:pPr>
      <w:pBdr>
        <w:top w:val="single" w:sz="6" w:space="0" w:color="004B96"/>
        <w:bottom w:val="single" w:sz="6" w:space="0" w:color="004B96"/>
        <w:right w:val="dotted"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dsolid-tbdotted-lrblue">
    <w:name w:val="td_solid-tb_dotted-lr_blue"/>
    <w:basedOn w:val="Normal"/>
    <w:rsid w:val="002342D7"/>
    <w:pPr>
      <w:pBdr>
        <w:top w:val="single" w:sz="6" w:space="0" w:color="004B96"/>
        <w:left w:val="dotted" w:sz="6" w:space="0" w:color="004B96"/>
        <w:bottom w:val="single" w:sz="6" w:space="0" w:color="004B96"/>
        <w:right w:val="dotted"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dsolid-tbldotted-rblue">
    <w:name w:val="td_solid-tbl_dotted-r_blue"/>
    <w:basedOn w:val="Normal"/>
    <w:rsid w:val="002342D7"/>
    <w:pPr>
      <w:pBdr>
        <w:top w:val="single" w:sz="6" w:space="0" w:color="004B96"/>
        <w:left w:val="single" w:sz="6" w:space="0" w:color="004B96"/>
        <w:bottom w:val="single" w:sz="6" w:space="0" w:color="004B96"/>
        <w:right w:val="dotted"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dsolid-tbrdotted-lblue">
    <w:name w:val="td_solid-tbr_dotted-l_blue"/>
    <w:basedOn w:val="Normal"/>
    <w:rsid w:val="002342D7"/>
    <w:pPr>
      <w:pBdr>
        <w:top w:val="single" w:sz="6" w:space="0" w:color="004B96"/>
        <w:left w:val="dotted" w:sz="6" w:space="0" w:color="004B96"/>
        <w:bottom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dsolid-tbdotted-lblue">
    <w:name w:val="td_solid-tb_dotted-l_blue"/>
    <w:basedOn w:val="Normal"/>
    <w:rsid w:val="002342D7"/>
    <w:pPr>
      <w:pBdr>
        <w:top w:val="single" w:sz="6" w:space="0" w:color="004B96"/>
        <w:left w:val="dotted" w:sz="6" w:space="0" w:color="004B96"/>
        <w:bottom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dsolid-tbdotted-rblue">
    <w:name w:val="td_solid-tb_dotted-r_blue"/>
    <w:basedOn w:val="Normal"/>
    <w:rsid w:val="002342D7"/>
    <w:pPr>
      <w:pBdr>
        <w:top w:val="single" w:sz="6" w:space="0" w:color="004B96"/>
        <w:bottom w:val="single" w:sz="6" w:space="0" w:color="004B96"/>
        <w:right w:val="dotted"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dsolid-tbrblue">
    <w:name w:val="td_solid-tbr_blue"/>
    <w:basedOn w:val="Normal"/>
    <w:rsid w:val="002342D7"/>
    <w:pPr>
      <w:pBdr>
        <w:top w:val="single" w:sz="6" w:space="0" w:color="004B96"/>
        <w:bottom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dsolid-tbblue">
    <w:name w:val="td_solid-tb_blue"/>
    <w:basedOn w:val="Normal"/>
    <w:rsid w:val="002342D7"/>
    <w:pPr>
      <w:pBdr>
        <w:top w:val="single" w:sz="6" w:space="0" w:color="004B96"/>
        <w:bottom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dsolid-tblblue">
    <w:name w:val="td_solid-tbl_blue"/>
    <w:basedOn w:val="Normal"/>
    <w:rsid w:val="002342D7"/>
    <w:pPr>
      <w:pBdr>
        <w:top w:val="single" w:sz="6" w:space="0" w:color="004B96"/>
        <w:left w:val="single" w:sz="6" w:space="0" w:color="004B96"/>
        <w:bottom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dsolid-tblrblue">
    <w:name w:val="td_solid-tblr_blue"/>
    <w:basedOn w:val="Normal"/>
    <w:rsid w:val="002342D7"/>
    <w:pPr>
      <w:pBdr>
        <w:top w:val="single" w:sz="6" w:space="0" w:color="004B96"/>
        <w:left w:val="single" w:sz="6" w:space="0" w:color="004B96"/>
        <w:bottom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dsolid-tldotted-rblue">
    <w:name w:val="td_solid-tl_dotted-r_blue"/>
    <w:basedOn w:val="Normal"/>
    <w:rsid w:val="002342D7"/>
    <w:pPr>
      <w:pBdr>
        <w:top w:val="single" w:sz="6" w:space="0" w:color="004B96"/>
        <w:left w:val="single" w:sz="6" w:space="0" w:color="004B96"/>
        <w:right w:val="dotted"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dsolid-bldotted-rblue">
    <w:name w:val="td_solid-bl_dotted-r_blue"/>
    <w:basedOn w:val="Normal"/>
    <w:rsid w:val="002342D7"/>
    <w:pPr>
      <w:pBdr>
        <w:left w:val="single" w:sz="6" w:space="0" w:color="004B96"/>
        <w:bottom w:val="single" w:sz="6" w:space="0" w:color="004B96"/>
        <w:right w:val="dotted"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dsolid-brdotted-lblue">
    <w:name w:val="td_solid-br_dotted-l_blue"/>
    <w:basedOn w:val="Normal"/>
    <w:rsid w:val="002342D7"/>
    <w:pPr>
      <w:pBdr>
        <w:left w:val="dotted" w:sz="6" w:space="0" w:color="004B96"/>
        <w:bottom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dsolid-trdotted-lblue">
    <w:name w:val="td_solid-tr_dotted-l_blue"/>
    <w:basedOn w:val="Normal"/>
    <w:rsid w:val="002342D7"/>
    <w:pPr>
      <w:pBdr>
        <w:top w:val="single" w:sz="6" w:space="0" w:color="004B96"/>
        <w:left w:val="dotted"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dsolid-ldotted-rblue">
    <w:name w:val="td_solid-l_dotted-r_blue"/>
    <w:basedOn w:val="Normal"/>
    <w:rsid w:val="002342D7"/>
    <w:pPr>
      <w:pBdr>
        <w:left w:val="single" w:sz="6" w:space="0" w:color="004B96"/>
        <w:right w:val="dotted"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dsolid-rdotted-lblue">
    <w:name w:val="td_solid-r_dotted-l_blue"/>
    <w:basedOn w:val="Normal"/>
    <w:rsid w:val="002342D7"/>
    <w:pPr>
      <w:pBdr>
        <w:left w:val="dotted"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d-style-left">
    <w:name w:val="td-style-left"/>
    <w:basedOn w:val="Normal"/>
    <w:rsid w:val="002342D7"/>
    <w:pPr>
      <w:shd w:val="clear" w:color="auto" w:fill="3F78B0"/>
      <w:tabs>
        <w:tab w:val="clear" w:pos="794"/>
      </w:tabs>
      <w:bidi w:val="0"/>
      <w:spacing w:before="100" w:beforeAutospacing="1" w:after="100" w:afterAutospacing="1" w:line="240" w:lineRule="auto"/>
      <w:jc w:val="left"/>
      <w:textAlignment w:val="center"/>
    </w:pPr>
    <w:rPr>
      <w:rFonts w:ascii="Arial" w:hAnsi="Arial" w:cs="Arial"/>
      <w:b/>
      <w:bCs/>
      <w:color w:val="FFFFFF"/>
      <w:sz w:val="32"/>
      <w:szCs w:val="32"/>
      <w:lang w:val="en-GB" w:eastAsia="en-GB"/>
    </w:rPr>
  </w:style>
  <w:style w:type="paragraph" w:customStyle="1" w:styleId="td-style-middle">
    <w:name w:val="td-style-middle"/>
    <w:basedOn w:val="Normal"/>
    <w:rsid w:val="002342D7"/>
    <w:pPr>
      <w:shd w:val="clear" w:color="auto" w:fill="3F78B0"/>
      <w:tabs>
        <w:tab w:val="clear" w:pos="794"/>
      </w:tabs>
      <w:bidi w:val="0"/>
      <w:spacing w:before="100" w:beforeAutospacing="1" w:after="100" w:afterAutospacing="1" w:line="240" w:lineRule="auto"/>
      <w:jc w:val="right"/>
      <w:textAlignment w:val="center"/>
    </w:pPr>
    <w:rPr>
      <w:rFonts w:ascii="Arial" w:hAnsi="Arial" w:cs="Arial"/>
      <w:b/>
      <w:bCs/>
      <w:color w:val="FFFFFF"/>
      <w:sz w:val="32"/>
      <w:szCs w:val="32"/>
      <w:lang w:val="en-GB" w:eastAsia="en-GB"/>
    </w:rPr>
  </w:style>
  <w:style w:type="paragraph" w:customStyle="1" w:styleId="td-style-right">
    <w:name w:val="td-style-right"/>
    <w:basedOn w:val="Normal"/>
    <w:rsid w:val="002342D7"/>
    <w:pPr>
      <w:shd w:val="clear" w:color="auto" w:fill="3F78B0"/>
      <w:tabs>
        <w:tab w:val="clear" w:pos="794"/>
      </w:tabs>
      <w:bidi w:val="0"/>
      <w:spacing w:before="100" w:beforeAutospacing="1" w:after="100" w:afterAutospacing="1" w:line="240" w:lineRule="auto"/>
      <w:jc w:val="left"/>
      <w:textAlignment w:val="center"/>
    </w:pPr>
    <w:rPr>
      <w:rFonts w:ascii="Arial" w:hAnsi="Arial" w:cs="Arial"/>
      <w:b/>
      <w:bCs/>
      <w:color w:val="FFFFFF"/>
      <w:sz w:val="32"/>
      <w:szCs w:val="32"/>
      <w:lang w:val="en-GB" w:eastAsia="en-GB"/>
    </w:rPr>
  </w:style>
  <w:style w:type="paragraph" w:customStyle="1" w:styleId="td-style-right14">
    <w:name w:val="td-style-right_14"/>
    <w:basedOn w:val="Normal"/>
    <w:rsid w:val="002342D7"/>
    <w:pPr>
      <w:shd w:val="clear" w:color="auto" w:fill="3F78B0"/>
      <w:tabs>
        <w:tab w:val="clear" w:pos="794"/>
      </w:tabs>
      <w:bidi w:val="0"/>
      <w:spacing w:before="100" w:beforeAutospacing="1" w:after="100" w:afterAutospacing="1" w:line="240" w:lineRule="auto"/>
      <w:jc w:val="left"/>
      <w:textAlignment w:val="center"/>
    </w:pPr>
    <w:rPr>
      <w:rFonts w:ascii="Arial" w:hAnsi="Arial" w:cs="Arial"/>
      <w:b/>
      <w:bCs/>
      <w:color w:val="FFFFFF"/>
      <w:sz w:val="28"/>
      <w:szCs w:val="28"/>
      <w:lang w:val="en-GB" w:eastAsia="en-GB"/>
    </w:rPr>
  </w:style>
  <w:style w:type="paragraph" w:customStyle="1" w:styleId="inputblue">
    <w:name w:val="input_blue"/>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left"/>
    </w:pPr>
    <w:rPr>
      <w:rFonts w:ascii="Arial" w:hAnsi="Arial" w:cs="Arial"/>
      <w:b/>
      <w:bCs/>
      <w:color w:val="004B96"/>
      <w:sz w:val="20"/>
      <w:szCs w:val="20"/>
      <w:lang w:val="en-GB" w:eastAsia="en-GB"/>
    </w:rPr>
  </w:style>
  <w:style w:type="paragraph" w:customStyle="1" w:styleId="inputbluetext">
    <w:name w:val="input_blue_text"/>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inputbluetext100px">
    <w:name w:val="input_blue_text_100px"/>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inputbluetext300px">
    <w:name w:val="input_blue_text_300px"/>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inputbluetext550px">
    <w:name w:val="input_blue_text_550px"/>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inputbluetext800px">
    <w:name w:val="input_blue_text_800px"/>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inputbluenumeric">
    <w:name w:val="input_blue_numeric"/>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right"/>
    </w:pPr>
    <w:rPr>
      <w:rFonts w:ascii="Arial" w:hAnsi="Arial" w:cs="Arial"/>
      <w:color w:val="004B96"/>
      <w:sz w:val="20"/>
      <w:szCs w:val="20"/>
      <w:lang w:val="en-GB" w:eastAsia="en-GB"/>
    </w:rPr>
  </w:style>
  <w:style w:type="paragraph" w:customStyle="1" w:styleId="inputbluenumeric800px">
    <w:name w:val="input_blue_numeric_800px"/>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right"/>
    </w:pPr>
    <w:rPr>
      <w:rFonts w:ascii="Arial" w:hAnsi="Arial" w:cs="Arial"/>
      <w:color w:val="004B96"/>
      <w:sz w:val="20"/>
      <w:szCs w:val="20"/>
      <w:lang w:val="en-GB" w:eastAsia="en-GB"/>
    </w:rPr>
  </w:style>
  <w:style w:type="paragraph" w:customStyle="1" w:styleId="inputbluetext12">
    <w:name w:val="input_blue_text_12"/>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inputbluenumeric12">
    <w:name w:val="input_blue_numeric_12"/>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right"/>
    </w:pPr>
    <w:rPr>
      <w:rFonts w:ascii="Arial" w:hAnsi="Arial" w:cs="Arial"/>
      <w:color w:val="004B96"/>
      <w:sz w:val="20"/>
      <w:szCs w:val="20"/>
      <w:lang w:val="en-GB" w:eastAsia="en-GB"/>
    </w:rPr>
  </w:style>
  <w:style w:type="paragraph" w:customStyle="1" w:styleId="inputbluetext12pt">
    <w:name w:val="input_blue_text_12pt"/>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24"/>
      <w:szCs w:val="24"/>
      <w:lang w:val="en-GB" w:eastAsia="en-GB"/>
    </w:rPr>
  </w:style>
  <w:style w:type="paragraph" w:customStyle="1" w:styleId="inputname">
    <w:name w:val="input_name"/>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inputradio">
    <w:name w:val="input_radio"/>
    <w:basedOn w:val="Normal"/>
    <w:rsid w:val="002342D7"/>
    <w:pPr>
      <w:pBdr>
        <w:top w:val="dashed" w:sz="12" w:space="0" w:color="004B96"/>
        <w:left w:val="dashed" w:sz="12" w:space="0" w:color="004B96"/>
        <w:bottom w:val="dashed" w:sz="12" w:space="0" w:color="004B96"/>
        <w:right w:val="dashed" w:sz="12" w:space="0" w:color="004B96"/>
      </w:pBdr>
      <w:shd w:val="clear" w:color="auto" w:fill="004B96"/>
      <w:tabs>
        <w:tab w:val="clear" w:pos="794"/>
      </w:tabs>
      <w:bidi w:val="0"/>
      <w:spacing w:before="0" w:after="100" w:afterAutospacing="1" w:line="240" w:lineRule="auto"/>
      <w:ind w:right="90"/>
      <w:jc w:val="left"/>
    </w:pPr>
    <w:rPr>
      <w:rFonts w:ascii="Times New Roman" w:hAnsi="Times New Roman" w:cs="Times New Roman"/>
      <w:color w:val="004B96"/>
      <w:sz w:val="24"/>
      <w:szCs w:val="24"/>
      <w:lang w:val="en-GB" w:eastAsia="en-GB"/>
    </w:rPr>
  </w:style>
  <w:style w:type="paragraph" w:customStyle="1" w:styleId="textboxblue12px">
    <w:name w:val="textbox_blue_12px"/>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extboxblue12px300px">
    <w:name w:val="textbox_blue_12px_300px"/>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extboxblue12px700px">
    <w:name w:val="textbox_blue_12px_700px"/>
    <w:basedOn w:val="Normal"/>
    <w:rsid w:val="002342D7"/>
    <w:pPr>
      <w:pBdr>
        <w:top w:val="single" w:sz="6" w:space="4" w:color="004B96"/>
        <w:left w:val="single" w:sz="6" w:space="4" w:color="004B96"/>
        <w:bottom w:val="single" w:sz="6" w:space="4" w:color="004B96"/>
        <w:right w:val="single" w:sz="6" w:space="4"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selectblueheight20">
    <w:name w:val="select_blue_height20"/>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selectblueheight22">
    <w:name w:val="select_blue_height22"/>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selectblueheight22150px">
    <w:name w:val="select_blue_height22_150px"/>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selectblueheight22300px">
    <w:name w:val="select_blue_height22_300px"/>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selectblueheight22500px">
    <w:name w:val="select_blue_height22_500px"/>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selectblueheight22600px">
    <w:name w:val="select_blue_height22_600px"/>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selectblueheight22700px">
    <w:name w:val="select_blue_height22_700px"/>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selectblueheight22800px">
    <w:name w:val="select_blue_height22_800px"/>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selectblueheight24">
    <w:name w:val="select_blue_height24"/>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selectblueheight25">
    <w:name w:val="select_blue_height25"/>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left"/>
    </w:pPr>
    <w:rPr>
      <w:rFonts w:ascii="Arial" w:hAnsi="Arial" w:cs="Arial"/>
      <w:b/>
      <w:bCs/>
      <w:color w:val="004B96"/>
      <w:sz w:val="18"/>
      <w:szCs w:val="18"/>
      <w:lang w:val="en-GB" w:eastAsia="en-GB"/>
    </w:rPr>
  </w:style>
  <w:style w:type="paragraph" w:customStyle="1" w:styleId="selectblueheight12pt">
    <w:name w:val="select_blue_height12pt"/>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left"/>
    </w:pPr>
    <w:rPr>
      <w:rFonts w:ascii="Arial" w:hAnsi="Arial" w:cs="Arial"/>
      <w:color w:val="004B96"/>
      <w:sz w:val="24"/>
      <w:szCs w:val="24"/>
      <w:lang w:val="en-GB" w:eastAsia="en-GB"/>
    </w:rPr>
  </w:style>
  <w:style w:type="paragraph" w:customStyle="1" w:styleId="formdisplay">
    <w:name w:val="formdisplay"/>
    <w:basedOn w:val="Normal"/>
    <w:rsid w:val="002342D7"/>
    <w:pPr>
      <w:tabs>
        <w:tab w:val="clear" w:pos="794"/>
      </w:tabs>
      <w:bidi w:val="0"/>
      <w:spacing w:before="100" w:beforeAutospacing="1" w:after="100" w:afterAutospacing="1" w:line="240" w:lineRule="auto"/>
      <w:jc w:val="left"/>
    </w:pPr>
    <w:rPr>
      <w:rFonts w:ascii="Arial" w:hAnsi="Arial" w:cs="Arial"/>
      <w:sz w:val="15"/>
      <w:szCs w:val="15"/>
      <w:lang w:val="en-GB" w:eastAsia="en-GB"/>
    </w:rPr>
  </w:style>
  <w:style w:type="paragraph" w:customStyle="1" w:styleId="go">
    <w:name w:val="go"/>
    <w:basedOn w:val="Normal"/>
    <w:rsid w:val="002342D7"/>
    <w:pPr>
      <w:tabs>
        <w:tab w:val="clear" w:pos="794"/>
      </w:tabs>
      <w:bidi w:val="0"/>
      <w:spacing w:before="100" w:beforeAutospacing="1" w:after="100" w:afterAutospacing="1" w:line="240" w:lineRule="auto"/>
      <w:jc w:val="left"/>
    </w:pPr>
    <w:rPr>
      <w:rFonts w:ascii="Arial" w:hAnsi="Arial" w:cs="Arial"/>
      <w:sz w:val="17"/>
      <w:szCs w:val="17"/>
      <w:lang w:val="en-GB" w:eastAsia="en-GB"/>
    </w:rPr>
  </w:style>
  <w:style w:type="paragraph" w:customStyle="1" w:styleId="bluebordertable">
    <w:name w:val="bluebordertable"/>
    <w:basedOn w:val="Normal"/>
    <w:rsid w:val="002342D7"/>
    <w:pPr>
      <w:pBdr>
        <w:top w:val="single" w:sz="6" w:space="0" w:color="004B96"/>
        <w:left w:val="single" w:sz="6" w:space="0" w:color="004B96"/>
        <w:bottom w:val="single" w:sz="6" w:space="0" w:color="004B96"/>
        <w:right w:val="single" w:sz="6" w:space="0" w:color="004B96"/>
      </w:pBdr>
      <w:tabs>
        <w:tab w:val="clear" w:pos="794"/>
      </w:tabs>
      <w:bidi w:val="0"/>
      <w:spacing w:before="100" w:beforeAutospacing="1" w:after="100" w:afterAutospacing="1" w:line="240" w:lineRule="auto"/>
      <w:jc w:val="left"/>
    </w:pPr>
    <w:rPr>
      <w:rFonts w:ascii="Times New Roman" w:hAnsi="Times New Roman" w:cs="Times New Roman"/>
      <w:sz w:val="24"/>
      <w:szCs w:val="24"/>
      <w:lang w:val="en-GB" w:eastAsia="en-GB"/>
    </w:rPr>
  </w:style>
  <w:style w:type="paragraph" w:customStyle="1" w:styleId="redbordertable">
    <w:name w:val="redbordertable"/>
    <w:basedOn w:val="Normal"/>
    <w:rsid w:val="002342D7"/>
    <w:pPr>
      <w:pBdr>
        <w:top w:val="single" w:sz="6" w:space="0" w:color="FF0000"/>
        <w:left w:val="single" w:sz="6" w:space="0" w:color="FF0000"/>
        <w:bottom w:val="single" w:sz="6" w:space="0" w:color="FF0000"/>
        <w:right w:val="single" w:sz="6" w:space="0" w:color="FF0000"/>
      </w:pBdr>
      <w:tabs>
        <w:tab w:val="clear" w:pos="794"/>
      </w:tabs>
      <w:bidi w:val="0"/>
      <w:spacing w:before="100" w:beforeAutospacing="1" w:after="100" w:afterAutospacing="1" w:line="240" w:lineRule="auto"/>
      <w:jc w:val="left"/>
    </w:pPr>
    <w:rPr>
      <w:rFonts w:ascii="Times New Roman" w:hAnsi="Times New Roman" w:cs="Times New Roman"/>
      <w:sz w:val="24"/>
      <w:szCs w:val="24"/>
      <w:lang w:val="en-GB" w:eastAsia="en-GB"/>
    </w:rPr>
  </w:style>
  <w:style w:type="paragraph" w:customStyle="1" w:styleId="blueborder-gray">
    <w:name w:val="blueborder-gray"/>
    <w:basedOn w:val="Normal"/>
    <w:rsid w:val="002342D7"/>
    <w:pPr>
      <w:pBdr>
        <w:top w:val="single" w:sz="6" w:space="0" w:color="004B96"/>
        <w:left w:val="single" w:sz="6" w:space="0" w:color="004B96"/>
        <w:bottom w:val="single" w:sz="6" w:space="0" w:color="004B96"/>
        <w:right w:val="single" w:sz="6" w:space="0" w:color="004B96"/>
      </w:pBdr>
      <w:shd w:val="clear" w:color="auto" w:fill="EFEFEF"/>
      <w:tabs>
        <w:tab w:val="clear" w:pos="794"/>
      </w:tabs>
      <w:bidi w:val="0"/>
      <w:spacing w:before="100" w:beforeAutospacing="1" w:after="100" w:afterAutospacing="1" w:line="240" w:lineRule="auto"/>
      <w:jc w:val="left"/>
    </w:pPr>
    <w:rPr>
      <w:rFonts w:ascii="Arial" w:hAnsi="Arial" w:cs="Arial"/>
      <w:b/>
      <w:bCs/>
      <w:color w:val="004B96"/>
      <w:sz w:val="24"/>
      <w:szCs w:val="24"/>
      <w:lang w:val="en-GB" w:eastAsia="en-GB"/>
    </w:rPr>
  </w:style>
  <w:style w:type="paragraph" w:customStyle="1" w:styleId="bluewhite">
    <w:name w:val="bluewhite"/>
    <w:basedOn w:val="Normal"/>
    <w:rsid w:val="002342D7"/>
    <w:pPr>
      <w:shd w:val="clear" w:color="auto" w:fill="004B96"/>
      <w:tabs>
        <w:tab w:val="clear" w:pos="794"/>
      </w:tabs>
      <w:bidi w:val="0"/>
      <w:spacing w:before="100" w:beforeAutospacing="1" w:after="100" w:afterAutospacing="1" w:line="240" w:lineRule="auto"/>
      <w:jc w:val="left"/>
    </w:pPr>
    <w:rPr>
      <w:rFonts w:ascii="Arial" w:hAnsi="Arial" w:cs="Arial"/>
      <w:b/>
      <w:bCs/>
      <w:color w:val="FFFFFF"/>
      <w:sz w:val="24"/>
      <w:szCs w:val="24"/>
      <w:lang w:val="en-GB" w:eastAsia="en-GB"/>
    </w:rPr>
  </w:style>
  <w:style w:type="paragraph" w:customStyle="1" w:styleId="bluewhitecenter">
    <w:name w:val="bluewhite_center"/>
    <w:basedOn w:val="Normal"/>
    <w:rsid w:val="002342D7"/>
    <w:pPr>
      <w:shd w:val="clear" w:color="auto" w:fill="004B96"/>
      <w:tabs>
        <w:tab w:val="clear" w:pos="794"/>
      </w:tabs>
      <w:bidi w:val="0"/>
      <w:spacing w:before="100" w:beforeAutospacing="1" w:after="100" w:afterAutospacing="1" w:line="240" w:lineRule="auto"/>
      <w:jc w:val="center"/>
    </w:pPr>
    <w:rPr>
      <w:rFonts w:ascii="Arial" w:hAnsi="Arial" w:cs="Arial"/>
      <w:b/>
      <w:bCs/>
      <w:color w:val="FFFFFF"/>
      <w:sz w:val="24"/>
      <w:szCs w:val="24"/>
      <w:lang w:val="en-GB" w:eastAsia="en-GB"/>
    </w:rPr>
  </w:style>
  <w:style w:type="paragraph" w:customStyle="1" w:styleId="bluewhite10pxcenter">
    <w:name w:val="bluewhite_10px_center"/>
    <w:basedOn w:val="Normal"/>
    <w:rsid w:val="002342D7"/>
    <w:pPr>
      <w:shd w:val="clear" w:color="auto" w:fill="004B96"/>
      <w:tabs>
        <w:tab w:val="clear" w:pos="794"/>
      </w:tabs>
      <w:bidi w:val="0"/>
      <w:spacing w:before="100" w:beforeAutospacing="1" w:after="100" w:afterAutospacing="1" w:line="240" w:lineRule="auto"/>
      <w:jc w:val="center"/>
    </w:pPr>
    <w:rPr>
      <w:rFonts w:ascii="Arial" w:hAnsi="Arial" w:cs="Arial"/>
      <w:b/>
      <w:bCs/>
      <w:color w:val="FFFFFF"/>
      <w:sz w:val="15"/>
      <w:szCs w:val="15"/>
      <w:lang w:val="en-GB" w:eastAsia="en-GB"/>
    </w:rPr>
  </w:style>
  <w:style w:type="paragraph" w:customStyle="1" w:styleId="bluewhite12px">
    <w:name w:val="bluewhite_12px"/>
    <w:basedOn w:val="Normal"/>
    <w:rsid w:val="002342D7"/>
    <w:pPr>
      <w:shd w:val="clear" w:color="auto" w:fill="004B96"/>
      <w:tabs>
        <w:tab w:val="clear" w:pos="794"/>
      </w:tabs>
      <w:bidi w:val="0"/>
      <w:spacing w:before="100" w:beforeAutospacing="1" w:after="100" w:afterAutospacing="1" w:line="240" w:lineRule="auto"/>
      <w:jc w:val="left"/>
    </w:pPr>
    <w:rPr>
      <w:rFonts w:ascii="Arial" w:hAnsi="Arial" w:cs="Arial"/>
      <w:b/>
      <w:bCs/>
      <w:color w:val="FFFFFF"/>
      <w:sz w:val="18"/>
      <w:szCs w:val="18"/>
      <w:lang w:val="en-GB" w:eastAsia="en-GB"/>
    </w:rPr>
  </w:style>
  <w:style w:type="paragraph" w:customStyle="1" w:styleId="bluewhite12pxcenter">
    <w:name w:val="bluewhite_12px_center"/>
    <w:basedOn w:val="Normal"/>
    <w:rsid w:val="002342D7"/>
    <w:pPr>
      <w:shd w:val="clear" w:color="auto" w:fill="004B96"/>
      <w:tabs>
        <w:tab w:val="clear" w:pos="794"/>
      </w:tabs>
      <w:bidi w:val="0"/>
      <w:spacing w:before="100" w:beforeAutospacing="1" w:after="100" w:afterAutospacing="1" w:line="240" w:lineRule="auto"/>
      <w:jc w:val="center"/>
    </w:pPr>
    <w:rPr>
      <w:rFonts w:ascii="Arial" w:hAnsi="Arial" w:cs="Arial"/>
      <w:b/>
      <w:bCs/>
      <w:color w:val="FFFFFF"/>
      <w:sz w:val="18"/>
      <w:szCs w:val="18"/>
      <w:lang w:val="en-GB" w:eastAsia="en-GB"/>
    </w:rPr>
  </w:style>
  <w:style w:type="paragraph" w:customStyle="1" w:styleId="bluewhite12pxbottomwhite">
    <w:name w:val="bluewhite_12px_bottomwhite"/>
    <w:basedOn w:val="Normal"/>
    <w:rsid w:val="002342D7"/>
    <w:pPr>
      <w:pBdr>
        <w:bottom w:val="single" w:sz="6" w:space="4" w:color="FFFFFF"/>
      </w:pBdr>
      <w:shd w:val="clear" w:color="auto" w:fill="004B96"/>
      <w:tabs>
        <w:tab w:val="clear" w:pos="794"/>
      </w:tabs>
      <w:bidi w:val="0"/>
      <w:spacing w:before="100" w:beforeAutospacing="1" w:after="100" w:afterAutospacing="1" w:line="240" w:lineRule="auto"/>
      <w:jc w:val="left"/>
    </w:pPr>
    <w:rPr>
      <w:rFonts w:ascii="Arial" w:hAnsi="Arial" w:cs="Arial"/>
      <w:b/>
      <w:bCs/>
      <w:color w:val="FFFFFF"/>
      <w:sz w:val="18"/>
      <w:szCs w:val="18"/>
      <w:lang w:val="en-GB" w:eastAsia="en-GB"/>
    </w:rPr>
  </w:style>
  <w:style w:type="paragraph" w:customStyle="1" w:styleId="bluewhite14px">
    <w:name w:val="bluewhite_14px"/>
    <w:basedOn w:val="Normal"/>
    <w:rsid w:val="002342D7"/>
    <w:pPr>
      <w:shd w:val="clear" w:color="auto" w:fill="004B96"/>
      <w:tabs>
        <w:tab w:val="clear" w:pos="794"/>
      </w:tabs>
      <w:bidi w:val="0"/>
      <w:spacing w:before="100" w:beforeAutospacing="1" w:after="100" w:afterAutospacing="1" w:line="240" w:lineRule="auto"/>
      <w:jc w:val="left"/>
    </w:pPr>
    <w:rPr>
      <w:rFonts w:ascii="Arial" w:hAnsi="Arial" w:cs="Arial"/>
      <w:b/>
      <w:bCs/>
      <w:color w:val="FFFFFF"/>
      <w:sz w:val="21"/>
      <w:szCs w:val="21"/>
      <w:lang w:val="en-GB" w:eastAsia="en-GB"/>
    </w:rPr>
  </w:style>
  <w:style w:type="paragraph" w:customStyle="1" w:styleId="bluewhite14pxcenter">
    <w:name w:val="bluewhite_14px_center"/>
    <w:basedOn w:val="Normal"/>
    <w:rsid w:val="002342D7"/>
    <w:pPr>
      <w:shd w:val="clear" w:color="auto" w:fill="004B96"/>
      <w:tabs>
        <w:tab w:val="clear" w:pos="794"/>
      </w:tabs>
      <w:bidi w:val="0"/>
      <w:spacing w:before="100" w:beforeAutospacing="1" w:after="100" w:afterAutospacing="1" w:line="240" w:lineRule="auto"/>
      <w:jc w:val="center"/>
    </w:pPr>
    <w:rPr>
      <w:rFonts w:ascii="Arial" w:hAnsi="Arial" w:cs="Arial"/>
      <w:b/>
      <w:bCs/>
      <w:color w:val="FFFFFF"/>
      <w:sz w:val="21"/>
      <w:szCs w:val="21"/>
      <w:lang w:val="en-GB" w:eastAsia="en-GB"/>
    </w:rPr>
  </w:style>
  <w:style w:type="paragraph" w:customStyle="1" w:styleId="bluewhite14pxbottomwhite">
    <w:name w:val="bluewhite_14px_bottomwhite"/>
    <w:basedOn w:val="Normal"/>
    <w:rsid w:val="002342D7"/>
    <w:pPr>
      <w:pBdr>
        <w:bottom w:val="single" w:sz="6" w:space="4" w:color="FFFFFF"/>
      </w:pBdr>
      <w:shd w:val="clear" w:color="auto" w:fill="004B96"/>
      <w:tabs>
        <w:tab w:val="clear" w:pos="794"/>
      </w:tabs>
      <w:bidi w:val="0"/>
      <w:spacing w:before="100" w:beforeAutospacing="1" w:after="100" w:afterAutospacing="1" w:line="240" w:lineRule="auto"/>
      <w:jc w:val="left"/>
    </w:pPr>
    <w:rPr>
      <w:rFonts w:ascii="Arial" w:hAnsi="Arial" w:cs="Arial"/>
      <w:b/>
      <w:bCs/>
      <w:color w:val="FFFFFF"/>
      <w:sz w:val="21"/>
      <w:szCs w:val="21"/>
      <w:lang w:val="en-GB" w:eastAsia="en-GB"/>
    </w:rPr>
  </w:style>
  <w:style w:type="paragraph" w:customStyle="1" w:styleId="bluewhite14pt">
    <w:name w:val="bluewhite_14pt"/>
    <w:basedOn w:val="Normal"/>
    <w:rsid w:val="002342D7"/>
    <w:pPr>
      <w:shd w:val="clear" w:color="auto" w:fill="004B96"/>
      <w:tabs>
        <w:tab w:val="clear" w:pos="794"/>
      </w:tabs>
      <w:bidi w:val="0"/>
      <w:spacing w:before="100" w:beforeAutospacing="1" w:after="100" w:afterAutospacing="1" w:line="240" w:lineRule="auto"/>
      <w:jc w:val="left"/>
    </w:pPr>
    <w:rPr>
      <w:rFonts w:ascii="Arial" w:hAnsi="Arial" w:cs="Arial"/>
      <w:b/>
      <w:bCs/>
      <w:color w:val="FFFFFF"/>
      <w:sz w:val="28"/>
      <w:szCs w:val="28"/>
      <w:lang w:val="en-GB" w:eastAsia="en-GB"/>
    </w:rPr>
  </w:style>
  <w:style w:type="paragraph" w:customStyle="1" w:styleId="bluewhite14ptcenter">
    <w:name w:val="bluewhite_14pt_center"/>
    <w:basedOn w:val="Normal"/>
    <w:rsid w:val="002342D7"/>
    <w:pPr>
      <w:shd w:val="clear" w:color="auto" w:fill="004B96"/>
      <w:tabs>
        <w:tab w:val="clear" w:pos="794"/>
      </w:tabs>
      <w:bidi w:val="0"/>
      <w:spacing w:before="100" w:beforeAutospacing="1" w:after="100" w:afterAutospacing="1" w:line="240" w:lineRule="auto"/>
      <w:jc w:val="center"/>
    </w:pPr>
    <w:rPr>
      <w:rFonts w:ascii="Arial" w:hAnsi="Arial" w:cs="Arial"/>
      <w:b/>
      <w:bCs/>
      <w:color w:val="FFFFFF"/>
      <w:sz w:val="28"/>
      <w:szCs w:val="28"/>
      <w:lang w:val="en-GB" w:eastAsia="en-GB"/>
    </w:rPr>
  </w:style>
  <w:style w:type="paragraph" w:customStyle="1" w:styleId="poloblue">
    <w:name w:val="poloblue"/>
    <w:basedOn w:val="Normal"/>
    <w:rsid w:val="002342D7"/>
    <w:pPr>
      <w:shd w:val="clear" w:color="auto" w:fill="336FAB"/>
      <w:tabs>
        <w:tab w:val="clear" w:pos="794"/>
      </w:tabs>
      <w:bidi w:val="0"/>
      <w:spacing w:before="100" w:beforeAutospacing="1" w:after="100" w:afterAutospacing="1" w:line="240" w:lineRule="auto"/>
      <w:jc w:val="center"/>
    </w:pPr>
    <w:rPr>
      <w:rFonts w:ascii="Arial" w:hAnsi="Arial" w:cs="Arial"/>
      <w:b/>
      <w:bCs/>
      <w:color w:val="FFFFFF"/>
      <w:sz w:val="24"/>
      <w:szCs w:val="24"/>
      <w:lang w:val="en-GB" w:eastAsia="en-GB"/>
    </w:rPr>
  </w:style>
  <w:style w:type="paragraph" w:customStyle="1" w:styleId="bottomline">
    <w:name w:val="bottomline"/>
    <w:basedOn w:val="Normal"/>
    <w:rsid w:val="002342D7"/>
    <w:pPr>
      <w:pBdr>
        <w:bottom w:val="single" w:sz="6" w:space="0" w:color="0099FF"/>
      </w:pBdr>
      <w:tabs>
        <w:tab w:val="clear" w:pos="794"/>
      </w:tabs>
      <w:bidi w:val="0"/>
      <w:spacing w:before="100" w:beforeAutospacing="1" w:after="100" w:afterAutospacing="1" w:line="240" w:lineRule="auto"/>
      <w:jc w:val="left"/>
    </w:pPr>
    <w:rPr>
      <w:rFonts w:ascii="Times New Roman" w:hAnsi="Times New Roman" w:cs="Times New Roman"/>
      <w:sz w:val="24"/>
      <w:szCs w:val="24"/>
      <w:lang w:val="en-GB" w:eastAsia="en-GB"/>
    </w:rPr>
  </w:style>
  <w:style w:type="paragraph" w:customStyle="1" w:styleId="ch-blue-red">
    <w:name w:val="ch-blue-red"/>
    <w:basedOn w:val="Normal"/>
    <w:rsid w:val="002342D7"/>
    <w:pPr>
      <w:shd w:val="clear" w:color="auto" w:fill="0099FF"/>
      <w:tabs>
        <w:tab w:val="clear" w:pos="794"/>
      </w:tabs>
      <w:bidi w:val="0"/>
      <w:spacing w:before="100" w:beforeAutospacing="1" w:after="100" w:afterAutospacing="1" w:line="240" w:lineRule="auto"/>
      <w:jc w:val="left"/>
    </w:pPr>
    <w:rPr>
      <w:rFonts w:ascii="Arial" w:hAnsi="Arial" w:cs="Arial"/>
      <w:b/>
      <w:bCs/>
      <w:color w:val="FF0000"/>
      <w:sz w:val="18"/>
      <w:szCs w:val="18"/>
      <w:lang w:val="en-GB" w:eastAsia="en-GB"/>
    </w:rPr>
  </w:style>
  <w:style w:type="paragraph" w:customStyle="1" w:styleId="ch-blue-white">
    <w:name w:val="ch-blue-white"/>
    <w:basedOn w:val="Normal"/>
    <w:rsid w:val="002342D7"/>
    <w:pPr>
      <w:shd w:val="clear" w:color="auto" w:fill="0099FF"/>
      <w:tabs>
        <w:tab w:val="clear" w:pos="794"/>
      </w:tabs>
      <w:bidi w:val="0"/>
      <w:spacing w:before="100" w:beforeAutospacing="1" w:after="100" w:afterAutospacing="1" w:line="240" w:lineRule="auto"/>
      <w:jc w:val="left"/>
    </w:pPr>
    <w:rPr>
      <w:rFonts w:ascii="Arial" w:hAnsi="Arial" w:cs="Arial"/>
      <w:b/>
      <w:bCs/>
      <w:color w:val="FFFFFF"/>
      <w:sz w:val="20"/>
      <w:szCs w:val="20"/>
      <w:lang w:val="en-GB" w:eastAsia="en-GB"/>
    </w:rPr>
  </w:style>
  <w:style w:type="paragraph" w:customStyle="1" w:styleId="ch-dblue-white">
    <w:name w:val="ch-dblue-white"/>
    <w:basedOn w:val="Normal"/>
    <w:rsid w:val="002342D7"/>
    <w:pPr>
      <w:shd w:val="clear" w:color="auto" w:fill="004B96"/>
      <w:tabs>
        <w:tab w:val="clear" w:pos="794"/>
      </w:tabs>
      <w:bidi w:val="0"/>
      <w:spacing w:before="100" w:beforeAutospacing="1" w:after="100" w:afterAutospacing="1" w:line="240" w:lineRule="auto"/>
      <w:jc w:val="left"/>
    </w:pPr>
    <w:rPr>
      <w:rFonts w:ascii="Arial" w:hAnsi="Arial" w:cs="Arial"/>
      <w:b/>
      <w:bCs/>
      <w:color w:val="FFFFFF"/>
      <w:sz w:val="18"/>
      <w:szCs w:val="18"/>
      <w:lang w:val="en-GB" w:eastAsia="en-GB"/>
    </w:rPr>
  </w:style>
  <w:style w:type="paragraph" w:customStyle="1" w:styleId="ch-white-blue">
    <w:name w:val="ch-white-blue"/>
    <w:basedOn w:val="Normal"/>
    <w:rsid w:val="002342D7"/>
    <w:pPr>
      <w:shd w:val="clear" w:color="auto" w:fill="FFFFFF"/>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ch-red-white">
    <w:name w:val="ch-red-white"/>
    <w:basedOn w:val="Normal"/>
    <w:rsid w:val="002342D7"/>
    <w:pPr>
      <w:shd w:val="clear" w:color="auto" w:fill="FF0000"/>
      <w:tabs>
        <w:tab w:val="clear" w:pos="794"/>
      </w:tabs>
      <w:bidi w:val="0"/>
      <w:spacing w:before="100" w:beforeAutospacing="1" w:after="100" w:afterAutospacing="1" w:line="240" w:lineRule="auto"/>
      <w:jc w:val="left"/>
    </w:pPr>
    <w:rPr>
      <w:rFonts w:ascii="Arial" w:hAnsi="Arial" w:cs="Arial"/>
      <w:b/>
      <w:bCs/>
      <w:color w:val="FFFFFF"/>
      <w:sz w:val="18"/>
      <w:szCs w:val="18"/>
      <w:lang w:val="en-GB" w:eastAsia="en-GB"/>
    </w:rPr>
  </w:style>
  <w:style w:type="paragraph" w:customStyle="1" w:styleId="lightblueborder">
    <w:name w:val="lightblueborder"/>
    <w:basedOn w:val="Normal"/>
    <w:rsid w:val="002342D7"/>
    <w:pPr>
      <w:pBdr>
        <w:top w:val="single" w:sz="6" w:space="0" w:color="A1B7DE"/>
        <w:left w:val="single" w:sz="6" w:space="0" w:color="A1B7DE"/>
        <w:bottom w:val="single" w:sz="6" w:space="0" w:color="A1B7DE"/>
        <w:right w:val="single" w:sz="6" w:space="0" w:color="A1B7DE"/>
      </w:pBdr>
      <w:tabs>
        <w:tab w:val="clear" w:pos="794"/>
      </w:tabs>
      <w:bidi w:val="0"/>
      <w:spacing w:before="100" w:beforeAutospacing="1" w:after="100" w:afterAutospacing="1" w:line="240" w:lineRule="auto"/>
      <w:jc w:val="left"/>
    </w:pPr>
    <w:rPr>
      <w:rFonts w:ascii="Times New Roman" w:hAnsi="Times New Roman" w:cs="Times New Roman"/>
      <w:sz w:val="24"/>
      <w:szCs w:val="24"/>
      <w:lang w:val="en-GB" w:eastAsia="en-GB"/>
    </w:rPr>
  </w:style>
  <w:style w:type="paragraph" w:customStyle="1" w:styleId="t-blue">
    <w:name w:val="t-blue"/>
    <w:basedOn w:val="Normal"/>
    <w:rsid w:val="002342D7"/>
    <w:pPr>
      <w:tabs>
        <w:tab w:val="clear" w:pos="794"/>
      </w:tabs>
      <w:bidi w:val="0"/>
      <w:spacing w:before="100" w:beforeAutospacing="1" w:after="100" w:afterAutospacing="1" w:line="240" w:lineRule="auto"/>
      <w:jc w:val="left"/>
    </w:pPr>
    <w:rPr>
      <w:rFonts w:ascii="Arial" w:hAnsi="Arial" w:cs="Arial"/>
      <w:b/>
      <w:bCs/>
      <w:color w:val="004B96"/>
      <w:sz w:val="18"/>
      <w:szCs w:val="18"/>
      <w:lang w:val="en-GB" w:eastAsia="en-GB"/>
    </w:rPr>
  </w:style>
  <w:style w:type="paragraph" w:customStyle="1" w:styleId="t-row">
    <w:name w:val="t-row"/>
    <w:basedOn w:val="Normal"/>
    <w:rsid w:val="002342D7"/>
    <w:pPr>
      <w:pBdr>
        <w:top w:val="single" w:sz="6" w:space="0" w:color="004B96"/>
        <w:left w:val="single" w:sz="6" w:space="0" w:color="004B96"/>
        <w:bottom w:val="single" w:sz="6" w:space="0" w:color="004B96"/>
        <w:right w:val="single" w:sz="6" w:space="0" w:color="004B96"/>
      </w:pBdr>
      <w:shd w:val="clear" w:color="auto" w:fill="DDE7F1"/>
      <w:tabs>
        <w:tab w:val="clear" w:pos="794"/>
      </w:tabs>
      <w:bidi w:val="0"/>
      <w:spacing w:before="100" w:beforeAutospacing="1" w:after="100" w:afterAutospacing="1" w:line="240" w:lineRule="auto"/>
      <w:jc w:val="left"/>
    </w:pPr>
    <w:rPr>
      <w:rFonts w:ascii="Arial" w:hAnsi="Arial" w:cs="Arial"/>
      <w:b/>
      <w:bCs/>
      <w:color w:val="004B96"/>
      <w:sz w:val="24"/>
      <w:szCs w:val="24"/>
      <w:lang w:val="en-GB" w:eastAsia="en-GB"/>
    </w:rPr>
  </w:style>
  <w:style w:type="paragraph" w:customStyle="1" w:styleId="t-rowcenter">
    <w:name w:val="t-row_center"/>
    <w:basedOn w:val="Normal"/>
    <w:rsid w:val="002342D7"/>
    <w:pPr>
      <w:pBdr>
        <w:top w:val="single" w:sz="6" w:space="0" w:color="004B96"/>
        <w:left w:val="single" w:sz="6" w:space="0" w:color="004B96"/>
        <w:bottom w:val="single" w:sz="6" w:space="0" w:color="004B96"/>
        <w:right w:val="single" w:sz="6" w:space="0" w:color="004B96"/>
      </w:pBdr>
      <w:shd w:val="clear" w:color="auto" w:fill="DDE7F1"/>
      <w:tabs>
        <w:tab w:val="clear" w:pos="794"/>
      </w:tabs>
      <w:bidi w:val="0"/>
      <w:spacing w:before="100" w:beforeAutospacing="1" w:after="100" w:afterAutospacing="1" w:line="240" w:lineRule="auto"/>
      <w:jc w:val="center"/>
    </w:pPr>
    <w:rPr>
      <w:rFonts w:ascii="Arial" w:hAnsi="Arial" w:cs="Arial"/>
      <w:b/>
      <w:bCs/>
      <w:color w:val="004B96"/>
      <w:sz w:val="24"/>
      <w:szCs w:val="24"/>
      <w:lang w:val="en-GB" w:eastAsia="en-GB"/>
    </w:rPr>
  </w:style>
  <w:style w:type="paragraph" w:customStyle="1" w:styleId="t-text">
    <w:name w:val="t-text"/>
    <w:basedOn w:val="Normal"/>
    <w:rsid w:val="002342D7"/>
    <w:pPr>
      <w:pBdr>
        <w:top w:val="single" w:sz="6" w:space="0" w:color="004B96"/>
        <w:left w:val="single" w:sz="6" w:space="0" w:color="004B96"/>
        <w:bottom w:val="single" w:sz="6" w:space="0" w:color="004B96"/>
        <w:right w:val="single" w:sz="6" w:space="0" w:color="004B96"/>
      </w:pBdr>
      <w:shd w:val="clear" w:color="auto" w:fill="FFFFC6"/>
      <w:tabs>
        <w:tab w:val="clear" w:pos="794"/>
      </w:tabs>
      <w:bidi w:val="0"/>
      <w:spacing w:before="100" w:beforeAutospacing="1" w:after="100" w:afterAutospacing="1" w:line="240" w:lineRule="auto"/>
      <w:jc w:val="left"/>
    </w:pPr>
    <w:rPr>
      <w:rFonts w:ascii="Arial" w:hAnsi="Arial" w:cs="Arial"/>
      <w:b/>
      <w:bCs/>
      <w:color w:val="000000"/>
      <w:sz w:val="18"/>
      <w:szCs w:val="18"/>
      <w:lang w:val="en-GB" w:eastAsia="en-GB"/>
    </w:rPr>
  </w:style>
  <w:style w:type="paragraph" w:customStyle="1" w:styleId="itumenu">
    <w:name w:val="itumenu"/>
    <w:basedOn w:val="Normal"/>
    <w:rsid w:val="002342D7"/>
    <w:pPr>
      <w:tabs>
        <w:tab w:val="clear" w:pos="794"/>
      </w:tabs>
      <w:bidi w:val="0"/>
      <w:spacing w:before="100" w:beforeAutospacing="1" w:after="100" w:afterAutospacing="1" w:line="240" w:lineRule="auto"/>
      <w:jc w:val="left"/>
    </w:pPr>
    <w:rPr>
      <w:rFonts w:ascii="Arial" w:hAnsi="Arial" w:cs="Arial"/>
      <w:b/>
      <w:bCs/>
      <w:color w:val="004B96"/>
      <w:sz w:val="18"/>
      <w:szCs w:val="18"/>
      <w:lang w:val="en-GB" w:eastAsia="en-GB"/>
    </w:rPr>
  </w:style>
  <w:style w:type="paragraph" w:customStyle="1" w:styleId="hplinkbluewhite">
    <w:name w:val="hplink_bluewhite"/>
    <w:basedOn w:val="Normal"/>
    <w:rsid w:val="002342D7"/>
    <w:pPr>
      <w:tabs>
        <w:tab w:val="clear" w:pos="794"/>
      </w:tabs>
      <w:bidi w:val="0"/>
      <w:spacing w:before="100" w:beforeAutospacing="1" w:after="100" w:afterAutospacing="1" w:line="240" w:lineRule="auto"/>
      <w:jc w:val="left"/>
    </w:pPr>
    <w:rPr>
      <w:rFonts w:ascii="Times New Roman" w:hAnsi="Times New Roman" w:cs="Times New Roman"/>
      <w:color w:val="FFFFFF"/>
      <w:sz w:val="24"/>
      <w:szCs w:val="24"/>
      <w:lang w:val="en-GB" w:eastAsia="en-GB"/>
    </w:rPr>
  </w:style>
  <w:style w:type="paragraph" w:customStyle="1" w:styleId="footeritems">
    <w:name w:val="footeritems"/>
    <w:basedOn w:val="Normal"/>
    <w:rsid w:val="002342D7"/>
    <w:pPr>
      <w:tabs>
        <w:tab w:val="clear" w:pos="794"/>
      </w:tabs>
      <w:bidi w:val="0"/>
      <w:spacing w:before="0" w:after="100" w:afterAutospacing="1" w:line="240" w:lineRule="auto"/>
      <w:jc w:val="left"/>
    </w:pPr>
    <w:rPr>
      <w:rFonts w:ascii="Arial" w:hAnsi="Arial" w:cs="Arial"/>
      <w:color w:val="004B96"/>
      <w:sz w:val="17"/>
      <w:szCs w:val="17"/>
      <w:lang w:val="en-GB" w:eastAsia="en-GB"/>
    </w:rPr>
  </w:style>
  <w:style w:type="paragraph" w:customStyle="1" w:styleId="navleft">
    <w:name w:val="navleft"/>
    <w:basedOn w:val="Normal"/>
    <w:rsid w:val="002342D7"/>
    <w:pPr>
      <w:tabs>
        <w:tab w:val="clear" w:pos="794"/>
      </w:tabs>
      <w:bidi w:val="0"/>
      <w:spacing w:before="100" w:beforeAutospacing="1" w:after="100" w:afterAutospacing="1" w:line="240" w:lineRule="auto"/>
      <w:jc w:val="right"/>
    </w:pPr>
    <w:rPr>
      <w:rFonts w:ascii="Arial" w:hAnsi="Arial" w:cs="Arial"/>
      <w:b/>
      <w:bCs/>
      <w:color w:val="FFFFFF"/>
      <w:sz w:val="18"/>
      <w:szCs w:val="18"/>
      <w:lang w:val="en-GB" w:eastAsia="en-GB"/>
    </w:rPr>
  </w:style>
  <w:style w:type="paragraph" w:customStyle="1" w:styleId="topritems">
    <w:name w:val="topritems"/>
    <w:basedOn w:val="Normal"/>
    <w:rsid w:val="002342D7"/>
    <w:pPr>
      <w:tabs>
        <w:tab w:val="clear" w:pos="794"/>
      </w:tabs>
      <w:bidi w:val="0"/>
      <w:spacing w:before="100" w:beforeAutospacing="1" w:after="100" w:afterAutospacing="1" w:line="240" w:lineRule="auto"/>
      <w:jc w:val="left"/>
    </w:pPr>
    <w:rPr>
      <w:rFonts w:ascii="Arial" w:hAnsi="Arial" w:cs="Arial"/>
      <w:color w:val="FFFFFF"/>
      <w:sz w:val="17"/>
      <w:szCs w:val="17"/>
      <w:lang w:val="en-GB" w:eastAsia="en-GB"/>
    </w:rPr>
  </w:style>
  <w:style w:type="paragraph" w:customStyle="1" w:styleId="bulletlist-blue">
    <w:name w:val="bulletlist-blue"/>
    <w:basedOn w:val="Normal"/>
    <w:rsid w:val="002342D7"/>
    <w:pPr>
      <w:tabs>
        <w:tab w:val="clear" w:pos="794"/>
      </w:tabs>
      <w:bidi w:val="0"/>
      <w:spacing w:before="75" w:after="75" w:line="240" w:lineRule="auto"/>
      <w:ind w:left="300"/>
      <w:jc w:val="left"/>
    </w:pPr>
    <w:rPr>
      <w:rFonts w:ascii="Arial" w:hAnsi="Arial" w:cs="Arial"/>
      <w:sz w:val="24"/>
      <w:szCs w:val="24"/>
      <w:lang w:val="en-GB" w:eastAsia="en-GB"/>
    </w:rPr>
  </w:style>
  <w:style w:type="paragraph" w:customStyle="1" w:styleId="bulletlist-red">
    <w:name w:val="bulletlist-red"/>
    <w:basedOn w:val="Normal"/>
    <w:rsid w:val="002342D7"/>
    <w:pPr>
      <w:tabs>
        <w:tab w:val="clear" w:pos="794"/>
      </w:tabs>
      <w:bidi w:val="0"/>
      <w:spacing w:before="75" w:after="75" w:line="240" w:lineRule="auto"/>
      <w:ind w:left="300"/>
      <w:jc w:val="left"/>
    </w:pPr>
    <w:rPr>
      <w:rFonts w:ascii="Arial" w:hAnsi="Arial" w:cs="Arial"/>
      <w:sz w:val="24"/>
      <w:szCs w:val="24"/>
      <w:lang w:val="en-GB" w:eastAsia="en-GB"/>
    </w:rPr>
  </w:style>
  <w:style w:type="paragraph" w:customStyle="1" w:styleId="arrowlist-blue">
    <w:name w:val="arrowlist-blue"/>
    <w:basedOn w:val="Normal"/>
    <w:rsid w:val="002342D7"/>
    <w:pPr>
      <w:tabs>
        <w:tab w:val="clear" w:pos="794"/>
      </w:tabs>
      <w:bidi w:val="0"/>
      <w:spacing w:before="75" w:after="75" w:line="240" w:lineRule="auto"/>
      <w:ind w:left="300"/>
      <w:jc w:val="left"/>
    </w:pPr>
    <w:rPr>
      <w:rFonts w:ascii="Arial" w:hAnsi="Arial" w:cs="Arial"/>
      <w:sz w:val="24"/>
      <w:szCs w:val="24"/>
      <w:lang w:val="en-GB" w:eastAsia="en-GB"/>
    </w:rPr>
  </w:style>
  <w:style w:type="paragraph" w:customStyle="1" w:styleId="arrowlist-red">
    <w:name w:val="arrowlist-red"/>
    <w:basedOn w:val="Normal"/>
    <w:rsid w:val="002342D7"/>
    <w:pPr>
      <w:tabs>
        <w:tab w:val="clear" w:pos="794"/>
      </w:tabs>
      <w:bidi w:val="0"/>
      <w:spacing w:before="75" w:after="75" w:line="240" w:lineRule="auto"/>
      <w:ind w:left="300"/>
      <w:jc w:val="left"/>
    </w:pPr>
    <w:rPr>
      <w:rFonts w:ascii="Arial" w:hAnsi="Arial" w:cs="Arial"/>
      <w:sz w:val="24"/>
      <w:szCs w:val="24"/>
      <w:lang w:val="en-GB" w:eastAsia="en-GB"/>
    </w:rPr>
  </w:style>
  <w:style w:type="paragraph" w:customStyle="1" w:styleId="textdblue">
    <w:name w:val="text_d_blue"/>
    <w:basedOn w:val="Normal"/>
    <w:rsid w:val="002342D7"/>
    <w:pPr>
      <w:pBdr>
        <w:top w:val="single" w:sz="6" w:space="0" w:color="004B96"/>
        <w:left w:val="single" w:sz="6" w:space="0" w:color="004B96"/>
        <w:bottom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borderdottedblue">
    <w:name w:val="border_dotted_blue"/>
    <w:basedOn w:val="Normal"/>
    <w:rsid w:val="002342D7"/>
    <w:pPr>
      <w:pBdr>
        <w:top w:val="dotted" w:sz="6" w:space="0" w:color="004B96"/>
        <w:left w:val="dotted" w:sz="6" w:space="0" w:color="004B96"/>
        <w:bottom w:val="dotted" w:sz="6" w:space="0" w:color="004B96"/>
        <w:right w:val="dotted" w:sz="6" w:space="0" w:color="004B96"/>
      </w:pBdr>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textdblue10pt">
    <w:name w:val="text_d_blue_10pt"/>
    <w:basedOn w:val="Normal"/>
    <w:rsid w:val="002342D7"/>
    <w:pPr>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tableborderbackbluesmall">
    <w:name w:val="table_border_backblue_small"/>
    <w:basedOn w:val="Normal"/>
    <w:rsid w:val="002342D7"/>
    <w:pPr>
      <w:pBdr>
        <w:top w:val="single" w:sz="6" w:space="0" w:color="004B96"/>
        <w:left w:val="single" w:sz="6" w:space="0" w:color="004B96"/>
        <w:bottom w:val="single" w:sz="6" w:space="0" w:color="004B96"/>
        <w:right w:val="single" w:sz="6" w:space="0" w:color="004B96"/>
      </w:pBdr>
      <w:shd w:val="clear" w:color="auto" w:fill="D6EBFF"/>
      <w:tabs>
        <w:tab w:val="clear" w:pos="794"/>
      </w:tabs>
      <w:bidi w:val="0"/>
      <w:spacing w:before="100" w:beforeAutospacing="1" w:after="100" w:afterAutospacing="1" w:line="240" w:lineRule="auto"/>
      <w:jc w:val="left"/>
    </w:pPr>
    <w:rPr>
      <w:rFonts w:ascii="Arial" w:hAnsi="Arial" w:cs="Arial"/>
      <w:color w:val="004B96"/>
      <w:sz w:val="24"/>
      <w:szCs w:val="24"/>
      <w:lang w:val="en-GB" w:eastAsia="en-GB"/>
    </w:rPr>
  </w:style>
  <w:style w:type="paragraph" w:customStyle="1" w:styleId="tableborderbluesmall">
    <w:name w:val="table_border_blue_small"/>
    <w:basedOn w:val="Normal"/>
    <w:rsid w:val="002342D7"/>
    <w:pPr>
      <w:pBdr>
        <w:top w:val="single" w:sz="6" w:space="0" w:color="004B96"/>
        <w:left w:val="single" w:sz="6" w:space="0" w:color="004B96"/>
        <w:bottom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24"/>
      <w:szCs w:val="24"/>
      <w:lang w:val="en-GB" w:eastAsia="en-GB"/>
    </w:rPr>
  </w:style>
  <w:style w:type="paragraph" w:customStyle="1" w:styleId="tabledblue">
    <w:name w:val="table_d_blue"/>
    <w:basedOn w:val="Normal"/>
    <w:rsid w:val="002342D7"/>
    <w:pPr>
      <w:pBdr>
        <w:top w:val="single" w:sz="6" w:space="0" w:color="004B96"/>
        <w:left w:val="single" w:sz="6" w:space="0" w:color="004B96"/>
        <w:bottom w:val="single" w:sz="12"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abledwhite">
    <w:name w:val="table_d_white"/>
    <w:basedOn w:val="Normal"/>
    <w:rsid w:val="002342D7"/>
    <w:pPr>
      <w:pBdr>
        <w:top w:val="single" w:sz="6" w:space="0" w:color="004B96"/>
        <w:left w:val="single" w:sz="6" w:space="0" w:color="004B96"/>
        <w:bottom w:val="single" w:sz="12" w:space="0" w:color="004B96"/>
        <w:right w:val="single" w:sz="6" w:space="0" w:color="004B96"/>
      </w:pBdr>
      <w:shd w:val="clear" w:color="auto" w:fill="99CCFF"/>
      <w:tabs>
        <w:tab w:val="clear" w:pos="794"/>
      </w:tabs>
      <w:bidi w:val="0"/>
      <w:spacing w:before="100" w:beforeAutospacing="1" w:after="100" w:afterAutospacing="1" w:line="240" w:lineRule="auto"/>
      <w:jc w:val="left"/>
    </w:pPr>
    <w:rPr>
      <w:rFonts w:ascii="Arial" w:hAnsi="Arial" w:cs="Arial"/>
      <w:color w:val="FFFFFF"/>
      <w:sz w:val="18"/>
      <w:szCs w:val="18"/>
      <w:lang w:val="en-GB" w:eastAsia="en-GB"/>
    </w:rPr>
  </w:style>
  <w:style w:type="paragraph" w:customStyle="1" w:styleId="tablebtlrblue">
    <w:name w:val="table_btlr_blue"/>
    <w:basedOn w:val="Normal"/>
    <w:rsid w:val="002342D7"/>
    <w:pPr>
      <w:pBdr>
        <w:top w:val="single" w:sz="6" w:space="0" w:color="004B96"/>
        <w:left w:val="single" w:sz="6" w:space="0" w:color="004B96"/>
        <w:bottom w:val="single" w:sz="12"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ableb2pxtlrblue">
    <w:name w:val="table_b2px_tlr_blue"/>
    <w:basedOn w:val="Normal"/>
    <w:rsid w:val="002342D7"/>
    <w:pPr>
      <w:pBdr>
        <w:top w:val="single" w:sz="6" w:space="0" w:color="004B96"/>
        <w:left w:val="single" w:sz="6" w:space="0" w:color="004B96"/>
        <w:bottom w:val="single" w:sz="12"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ablebtlblue">
    <w:name w:val="table_btl_blue"/>
    <w:basedOn w:val="Normal"/>
    <w:rsid w:val="002342D7"/>
    <w:pPr>
      <w:pBdr>
        <w:top w:val="single" w:sz="6" w:space="0" w:color="004B96"/>
        <w:left w:val="single" w:sz="6" w:space="0" w:color="004B96"/>
        <w:bottom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ablebtrblue">
    <w:name w:val="table_btr_blue"/>
    <w:basedOn w:val="Normal"/>
    <w:rsid w:val="002342D7"/>
    <w:pPr>
      <w:pBdr>
        <w:top w:val="single" w:sz="6" w:space="0" w:color="004B96"/>
        <w:bottom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ableblrblue">
    <w:name w:val="table_blr_blue"/>
    <w:basedOn w:val="Normal"/>
    <w:rsid w:val="002342D7"/>
    <w:pPr>
      <w:pBdr>
        <w:left w:val="single" w:sz="6" w:space="0" w:color="004B96"/>
        <w:bottom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abletlrblue">
    <w:name w:val="table_tlr_blue"/>
    <w:basedOn w:val="Normal"/>
    <w:rsid w:val="002342D7"/>
    <w:pPr>
      <w:pBdr>
        <w:top w:val="single" w:sz="6" w:space="0" w:color="004B96"/>
        <w:left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ablebblue">
    <w:name w:val="table_b_blue"/>
    <w:basedOn w:val="Normal"/>
    <w:rsid w:val="002342D7"/>
    <w:pPr>
      <w:pBdr>
        <w:bottom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abletblue">
    <w:name w:val="table_t_blue"/>
    <w:basedOn w:val="Normal"/>
    <w:rsid w:val="002342D7"/>
    <w:pPr>
      <w:pBdr>
        <w:top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ablelblue">
    <w:name w:val="table_l_blue"/>
    <w:basedOn w:val="Normal"/>
    <w:rsid w:val="002342D7"/>
    <w:pPr>
      <w:pBdr>
        <w:left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ablerblue">
    <w:name w:val="table_r_blue"/>
    <w:basedOn w:val="Normal"/>
    <w:rsid w:val="002342D7"/>
    <w:pPr>
      <w:pBdr>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abletrblue">
    <w:name w:val="table_tr_blue"/>
    <w:basedOn w:val="Normal"/>
    <w:rsid w:val="002342D7"/>
    <w:pPr>
      <w:pBdr>
        <w:top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abletlblue">
    <w:name w:val="table_tl_blue"/>
    <w:basedOn w:val="Normal"/>
    <w:rsid w:val="002342D7"/>
    <w:pPr>
      <w:pBdr>
        <w:top w:val="single" w:sz="6" w:space="0" w:color="004B96"/>
        <w:left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ablebrblue">
    <w:name w:val="table_br_blue"/>
    <w:basedOn w:val="Normal"/>
    <w:rsid w:val="002342D7"/>
    <w:pPr>
      <w:pBdr>
        <w:bottom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ableblblue">
    <w:name w:val="table_bl_blue"/>
    <w:basedOn w:val="Normal"/>
    <w:rsid w:val="002342D7"/>
    <w:pPr>
      <w:pBdr>
        <w:left w:val="single" w:sz="6" w:space="0" w:color="004B96"/>
        <w:bottom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ablelrblue">
    <w:name w:val="table_lr_blue"/>
    <w:basedOn w:val="Normal"/>
    <w:rsid w:val="002342D7"/>
    <w:pPr>
      <w:pBdr>
        <w:left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ablebtblue">
    <w:name w:val="table_bt_blue"/>
    <w:basedOn w:val="Normal"/>
    <w:rsid w:val="002342D7"/>
    <w:pPr>
      <w:pBdr>
        <w:top w:val="single" w:sz="6" w:space="0" w:color="004B96"/>
        <w:bottom w:val="single" w:sz="6" w:space="0" w:color="004B96"/>
      </w:pBd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ablebtred">
    <w:name w:val="table_bt_red"/>
    <w:basedOn w:val="Normal"/>
    <w:rsid w:val="002342D7"/>
    <w:pPr>
      <w:pBdr>
        <w:top w:val="single" w:sz="6" w:space="0" w:color="004B96"/>
        <w:bottom w:val="single" w:sz="6" w:space="0" w:color="004B96"/>
      </w:pBdr>
      <w:tabs>
        <w:tab w:val="clear" w:pos="794"/>
      </w:tabs>
      <w:bidi w:val="0"/>
      <w:spacing w:before="100" w:beforeAutospacing="1" w:after="100" w:afterAutospacing="1" w:line="240" w:lineRule="auto"/>
      <w:jc w:val="left"/>
    </w:pPr>
    <w:rPr>
      <w:rFonts w:ascii="Arial" w:hAnsi="Arial" w:cs="Arial"/>
      <w:color w:val="FF0000"/>
      <w:sz w:val="18"/>
      <w:szCs w:val="18"/>
      <w:lang w:val="en-GB" w:eastAsia="en-GB"/>
    </w:rPr>
  </w:style>
  <w:style w:type="paragraph" w:customStyle="1" w:styleId="tableborderdottedblue">
    <w:name w:val="table_border_dotted_blue"/>
    <w:basedOn w:val="Normal"/>
    <w:rsid w:val="002342D7"/>
    <w:pPr>
      <w:pBdr>
        <w:top w:val="dotted" w:sz="6" w:space="0" w:color="004B96"/>
        <w:left w:val="dotted" w:sz="6" w:space="0" w:color="004B96"/>
        <w:bottom w:val="dotted" w:sz="6" w:space="0" w:color="004B96"/>
        <w:right w:val="dotted" w:sz="6" w:space="0" w:color="004B96"/>
      </w:pBdr>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tableemptyblue">
    <w:name w:val="table_empty_blue"/>
    <w:basedOn w:val="Normal"/>
    <w:rsid w:val="002342D7"/>
    <w:pP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tableadm1">
    <w:name w:val="table_adm_1"/>
    <w:basedOn w:val="Normal"/>
    <w:rsid w:val="002342D7"/>
    <w:pPr>
      <w:pBdr>
        <w:bottom w:val="single" w:sz="6" w:space="0" w:color="004B96"/>
        <w:right w:val="single" w:sz="6" w:space="0" w:color="004B96"/>
      </w:pBdr>
      <w:tabs>
        <w:tab w:val="clear" w:pos="794"/>
      </w:tabs>
      <w:bidi w:val="0"/>
      <w:spacing w:before="100" w:beforeAutospacing="1" w:after="100" w:afterAutospacing="1" w:line="240" w:lineRule="auto"/>
      <w:jc w:val="left"/>
      <w:textAlignment w:val="top"/>
    </w:pPr>
    <w:rPr>
      <w:rFonts w:ascii="Arial" w:hAnsi="Arial" w:cs="Arial"/>
      <w:color w:val="004B96"/>
      <w:sz w:val="18"/>
      <w:szCs w:val="18"/>
      <w:lang w:val="en-GB" w:eastAsia="en-GB"/>
    </w:rPr>
  </w:style>
  <w:style w:type="paragraph" w:customStyle="1" w:styleId="tableadm2">
    <w:name w:val="table_adm_2"/>
    <w:basedOn w:val="Normal"/>
    <w:rsid w:val="002342D7"/>
    <w:pPr>
      <w:pBdr>
        <w:bottom w:val="single" w:sz="6" w:space="0" w:color="004B96"/>
        <w:right w:val="single" w:sz="6" w:space="0" w:color="004B96"/>
      </w:pBdr>
      <w:tabs>
        <w:tab w:val="clear" w:pos="794"/>
      </w:tabs>
      <w:bidi w:val="0"/>
      <w:spacing w:before="100" w:beforeAutospacing="1" w:after="100" w:afterAutospacing="1" w:line="240" w:lineRule="auto"/>
      <w:jc w:val="left"/>
      <w:textAlignment w:val="top"/>
    </w:pPr>
    <w:rPr>
      <w:rFonts w:ascii="Arial" w:hAnsi="Arial" w:cs="Arial"/>
      <w:color w:val="004B96"/>
      <w:sz w:val="20"/>
      <w:szCs w:val="20"/>
      <w:lang w:val="en-GB" w:eastAsia="en-GB"/>
    </w:rPr>
  </w:style>
  <w:style w:type="paragraph" w:customStyle="1" w:styleId="tableadm3">
    <w:name w:val="table_adm_3"/>
    <w:basedOn w:val="Normal"/>
    <w:rsid w:val="002342D7"/>
    <w:pPr>
      <w:shd w:val="clear" w:color="auto" w:fill="004B96"/>
      <w:tabs>
        <w:tab w:val="clear" w:pos="794"/>
      </w:tabs>
      <w:bidi w:val="0"/>
      <w:spacing w:before="100" w:beforeAutospacing="1" w:after="100" w:afterAutospacing="1" w:line="240" w:lineRule="auto"/>
      <w:jc w:val="left"/>
      <w:textAlignment w:val="top"/>
    </w:pPr>
    <w:rPr>
      <w:rFonts w:ascii="Arial" w:hAnsi="Arial" w:cs="Arial"/>
      <w:b/>
      <w:bCs/>
      <w:color w:val="FFFFFF"/>
      <w:sz w:val="24"/>
      <w:szCs w:val="24"/>
      <w:lang w:val="en-GB" w:eastAsia="en-GB"/>
    </w:rPr>
  </w:style>
  <w:style w:type="paragraph" w:customStyle="1" w:styleId="tableadm4">
    <w:name w:val="table_adm_4"/>
    <w:basedOn w:val="Normal"/>
    <w:rsid w:val="002342D7"/>
    <w:pPr>
      <w:shd w:val="clear" w:color="auto" w:fill="004B96"/>
      <w:tabs>
        <w:tab w:val="clear" w:pos="794"/>
      </w:tabs>
      <w:bidi w:val="0"/>
      <w:spacing w:before="100" w:beforeAutospacing="1" w:after="100" w:afterAutospacing="1" w:line="240" w:lineRule="auto"/>
      <w:jc w:val="right"/>
      <w:textAlignment w:val="top"/>
    </w:pPr>
    <w:rPr>
      <w:rFonts w:ascii="Arial" w:hAnsi="Arial" w:cs="Arial"/>
      <w:b/>
      <w:bCs/>
      <w:color w:val="FFFFFF"/>
      <w:sz w:val="24"/>
      <w:szCs w:val="24"/>
      <w:lang w:val="en-GB" w:eastAsia="en-GB"/>
    </w:rPr>
  </w:style>
  <w:style w:type="paragraph" w:customStyle="1" w:styleId="textallblue">
    <w:name w:val="text_all_blue"/>
    <w:basedOn w:val="Normal"/>
    <w:rsid w:val="002342D7"/>
    <w:pPr>
      <w:pBdr>
        <w:top w:val="single" w:sz="6" w:space="0" w:color="004B96"/>
        <w:left w:val="single" w:sz="6" w:space="0" w:color="004B96"/>
        <w:bottom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textblrblue">
    <w:name w:val="text_blr_blue"/>
    <w:basedOn w:val="Normal"/>
    <w:rsid w:val="002342D7"/>
    <w:pPr>
      <w:pBdr>
        <w:left w:val="single" w:sz="6" w:space="0" w:color="004B96"/>
        <w:bottom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texttlrblue">
    <w:name w:val="text_tlr_blue"/>
    <w:basedOn w:val="Normal"/>
    <w:rsid w:val="002342D7"/>
    <w:pPr>
      <w:pBdr>
        <w:top w:val="single" w:sz="6" w:space="0" w:color="004B96"/>
        <w:left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texttblblue">
    <w:name w:val="text_tbl_blue"/>
    <w:basedOn w:val="Normal"/>
    <w:rsid w:val="002342D7"/>
    <w:pPr>
      <w:pBdr>
        <w:top w:val="single" w:sz="6" w:space="0" w:color="004B96"/>
        <w:left w:val="single" w:sz="6" w:space="0" w:color="004B96"/>
        <w:bottom w:val="single" w:sz="6" w:space="0" w:color="004B96"/>
      </w:pBdr>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texttbrblue">
    <w:name w:val="text_tbr_blue"/>
    <w:basedOn w:val="Normal"/>
    <w:rsid w:val="002342D7"/>
    <w:pPr>
      <w:pBdr>
        <w:top w:val="single" w:sz="6" w:space="0" w:color="004B96"/>
        <w:bottom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textlrblue">
    <w:name w:val="text_lr_blue"/>
    <w:basedOn w:val="Normal"/>
    <w:rsid w:val="002342D7"/>
    <w:pPr>
      <w:pBdr>
        <w:left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textblblue">
    <w:name w:val="text_bl_blue"/>
    <w:basedOn w:val="Normal"/>
    <w:rsid w:val="002342D7"/>
    <w:pPr>
      <w:pBdr>
        <w:left w:val="single" w:sz="6" w:space="0" w:color="004B96"/>
        <w:bottom w:val="single" w:sz="6" w:space="0" w:color="004B96"/>
      </w:pBdr>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texttbblue">
    <w:name w:val="text_tb_blue"/>
    <w:basedOn w:val="Normal"/>
    <w:rsid w:val="002342D7"/>
    <w:pPr>
      <w:pBdr>
        <w:top w:val="single" w:sz="6" w:space="0" w:color="004B96"/>
        <w:bottom w:val="single" w:sz="6" w:space="0" w:color="004B96"/>
      </w:pBdr>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texttlblue">
    <w:name w:val="text_tl_blue"/>
    <w:basedOn w:val="Normal"/>
    <w:rsid w:val="002342D7"/>
    <w:pPr>
      <w:pBdr>
        <w:top w:val="single" w:sz="6" w:space="0" w:color="004B96"/>
        <w:left w:val="single" w:sz="6" w:space="0" w:color="004B96"/>
      </w:pBdr>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texttrblue">
    <w:name w:val="text_tr_blue"/>
    <w:basedOn w:val="Normal"/>
    <w:rsid w:val="002342D7"/>
    <w:pPr>
      <w:pBdr>
        <w:top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texttrbluet2px">
    <w:name w:val="text_tr_blue_t2px"/>
    <w:basedOn w:val="Normal"/>
    <w:rsid w:val="002342D7"/>
    <w:pPr>
      <w:pBdr>
        <w:top w:val="single" w:sz="12"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textbrblue">
    <w:name w:val="text_br_blue"/>
    <w:basedOn w:val="Normal"/>
    <w:rsid w:val="002342D7"/>
    <w:pPr>
      <w:pBdr>
        <w:bottom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texttblue">
    <w:name w:val="text_t_blue"/>
    <w:basedOn w:val="Normal"/>
    <w:rsid w:val="002342D7"/>
    <w:pPr>
      <w:pBdr>
        <w:top w:val="single" w:sz="6" w:space="0" w:color="004B96"/>
      </w:pBdr>
      <w:tabs>
        <w:tab w:val="clear" w:pos="794"/>
      </w:tabs>
      <w:bidi w:val="0"/>
      <w:spacing w:before="100" w:beforeAutospacing="1" w:after="100" w:afterAutospacing="1" w:line="240" w:lineRule="auto"/>
      <w:jc w:val="left"/>
    </w:pPr>
    <w:rPr>
      <w:rFonts w:ascii="Arial" w:hAnsi="Arial" w:cs="Arial"/>
      <w:sz w:val="20"/>
      <w:szCs w:val="20"/>
      <w:lang w:val="en-GB" w:eastAsia="en-GB"/>
    </w:rPr>
  </w:style>
  <w:style w:type="paragraph" w:customStyle="1" w:styleId="texttbluet2px">
    <w:name w:val="text_t_blue_t2px"/>
    <w:basedOn w:val="Normal"/>
    <w:rsid w:val="002342D7"/>
    <w:pPr>
      <w:pBdr>
        <w:top w:val="single" w:sz="12" w:space="0" w:color="004B96"/>
      </w:pBdr>
      <w:tabs>
        <w:tab w:val="clear" w:pos="794"/>
      </w:tabs>
      <w:bidi w:val="0"/>
      <w:spacing w:before="100" w:beforeAutospacing="1" w:after="100" w:afterAutospacing="1" w:line="240" w:lineRule="auto"/>
      <w:jc w:val="left"/>
    </w:pPr>
    <w:rPr>
      <w:rFonts w:ascii="Arial" w:hAnsi="Arial" w:cs="Arial"/>
      <w:sz w:val="20"/>
      <w:szCs w:val="20"/>
      <w:lang w:val="en-GB" w:eastAsia="en-GB"/>
    </w:rPr>
  </w:style>
  <w:style w:type="paragraph" w:customStyle="1" w:styleId="textbblue">
    <w:name w:val="text_b_blue"/>
    <w:basedOn w:val="Normal"/>
    <w:rsid w:val="002342D7"/>
    <w:pPr>
      <w:pBdr>
        <w:bottom w:val="single" w:sz="6" w:space="0" w:color="004B96"/>
      </w:pBdr>
      <w:tabs>
        <w:tab w:val="clear" w:pos="794"/>
      </w:tabs>
      <w:bidi w:val="0"/>
      <w:spacing w:before="100" w:beforeAutospacing="1" w:after="100" w:afterAutospacing="1" w:line="240" w:lineRule="auto"/>
      <w:jc w:val="left"/>
    </w:pPr>
    <w:rPr>
      <w:rFonts w:ascii="Arial" w:hAnsi="Arial" w:cs="Arial"/>
      <w:sz w:val="20"/>
      <w:szCs w:val="20"/>
      <w:lang w:val="en-GB" w:eastAsia="en-GB"/>
    </w:rPr>
  </w:style>
  <w:style w:type="paragraph" w:customStyle="1" w:styleId="textlblue">
    <w:name w:val="text_l_blue"/>
    <w:basedOn w:val="Normal"/>
    <w:rsid w:val="002342D7"/>
    <w:pPr>
      <w:pBdr>
        <w:left w:val="single" w:sz="6" w:space="0" w:color="004B96"/>
      </w:pBdr>
      <w:tabs>
        <w:tab w:val="clear" w:pos="794"/>
      </w:tabs>
      <w:bidi w:val="0"/>
      <w:spacing w:before="100" w:beforeAutospacing="1" w:after="100" w:afterAutospacing="1" w:line="240" w:lineRule="auto"/>
      <w:jc w:val="left"/>
    </w:pPr>
    <w:rPr>
      <w:rFonts w:ascii="Arial" w:hAnsi="Arial" w:cs="Arial"/>
      <w:sz w:val="20"/>
      <w:szCs w:val="20"/>
      <w:lang w:val="en-GB" w:eastAsia="en-GB"/>
    </w:rPr>
  </w:style>
  <w:style w:type="paragraph" w:customStyle="1" w:styleId="textrblue">
    <w:name w:val="text_r_blue"/>
    <w:basedOn w:val="Normal"/>
    <w:rsid w:val="002342D7"/>
    <w:pPr>
      <w:pBdr>
        <w:right w:val="single" w:sz="6" w:space="0" w:color="004B96"/>
      </w:pBdr>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textemptyblue">
    <w:name w:val="text_empty_blue"/>
    <w:basedOn w:val="Normal"/>
    <w:rsid w:val="002342D7"/>
    <w:pPr>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linedblue">
    <w:name w:val="line_d_blue"/>
    <w:basedOn w:val="Normal"/>
    <w:rsid w:val="002342D7"/>
    <w:pPr>
      <w:shd w:val="clear" w:color="auto" w:fill="004B96"/>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linelblue">
    <w:name w:val="line_l_blue"/>
    <w:basedOn w:val="Normal"/>
    <w:rsid w:val="002342D7"/>
    <w:pPr>
      <w:shd w:val="clear" w:color="auto" w:fill="D6EBFF"/>
      <w:tabs>
        <w:tab w:val="clear" w:pos="794"/>
      </w:tabs>
      <w:bidi w:val="0"/>
      <w:spacing w:before="100" w:beforeAutospacing="1" w:after="100" w:afterAutospacing="1" w:line="240" w:lineRule="auto"/>
      <w:jc w:val="left"/>
    </w:pPr>
    <w:rPr>
      <w:rFonts w:ascii="Arial" w:hAnsi="Arial" w:cs="Arial"/>
      <w:color w:val="004B96"/>
      <w:sz w:val="20"/>
      <w:szCs w:val="20"/>
      <w:lang w:val="en-GB" w:eastAsia="en-GB"/>
    </w:rPr>
  </w:style>
  <w:style w:type="paragraph" w:customStyle="1" w:styleId="textareatms">
    <w:name w:val="textareatms"/>
    <w:basedOn w:val="Normal"/>
    <w:rsid w:val="002342D7"/>
    <w:pPr>
      <w:tabs>
        <w:tab w:val="clear" w:pos="794"/>
      </w:tabs>
      <w:bidi w:val="0"/>
      <w:spacing w:before="100" w:beforeAutospacing="1" w:after="100" w:afterAutospacing="1" w:line="240" w:lineRule="auto"/>
      <w:jc w:val="left"/>
    </w:pPr>
    <w:rPr>
      <w:rFonts w:ascii="Arial" w:hAnsi="Arial" w:cs="Arial"/>
      <w:sz w:val="20"/>
      <w:szCs w:val="20"/>
      <w:lang w:val="en-GB" w:eastAsia="en-GB"/>
    </w:rPr>
  </w:style>
  <w:style w:type="paragraph" w:customStyle="1" w:styleId="folink">
    <w:name w:val="fo_link"/>
    <w:basedOn w:val="Normal"/>
    <w:rsid w:val="002342D7"/>
    <w:pPr>
      <w:tabs>
        <w:tab w:val="clear" w:pos="794"/>
      </w:tabs>
      <w:bidi w:val="0"/>
      <w:spacing w:before="100" w:beforeAutospacing="1" w:after="100" w:afterAutospacing="1" w:line="240" w:lineRule="auto"/>
      <w:jc w:val="left"/>
    </w:pPr>
    <w:rPr>
      <w:rFonts w:ascii="Arial" w:hAnsi="Arial" w:cs="Arial"/>
      <w:b/>
      <w:bCs/>
      <w:color w:val="FFFFFF"/>
      <w:sz w:val="24"/>
      <w:szCs w:val="24"/>
      <w:lang w:val="en-GB" w:eastAsia="en-GB"/>
    </w:rPr>
  </w:style>
  <w:style w:type="paragraph" w:customStyle="1" w:styleId="folinkblue">
    <w:name w:val="fo_link_blue"/>
    <w:basedOn w:val="Normal"/>
    <w:rsid w:val="002342D7"/>
    <w:pPr>
      <w:tabs>
        <w:tab w:val="clear" w:pos="794"/>
      </w:tabs>
      <w:bidi w:val="0"/>
      <w:spacing w:before="100" w:beforeAutospacing="1" w:after="100" w:afterAutospacing="1" w:line="240" w:lineRule="auto"/>
      <w:jc w:val="left"/>
    </w:pPr>
    <w:rPr>
      <w:rFonts w:ascii="Arial" w:hAnsi="Arial" w:cs="Arial"/>
      <w:b/>
      <w:bCs/>
      <w:color w:val="004B96"/>
      <w:sz w:val="20"/>
      <w:szCs w:val="20"/>
      <w:lang w:val="en-GB" w:eastAsia="en-GB"/>
    </w:rPr>
  </w:style>
  <w:style w:type="paragraph" w:customStyle="1" w:styleId="folinksmall">
    <w:name w:val="fo_link_small"/>
    <w:basedOn w:val="Normal"/>
    <w:rsid w:val="002342D7"/>
    <w:pPr>
      <w:tabs>
        <w:tab w:val="clear" w:pos="794"/>
      </w:tabs>
      <w:bidi w:val="0"/>
      <w:spacing w:before="100" w:beforeAutospacing="1" w:after="100" w:afterAutospacing="1" w:line="240" w:lineRule="auto"/>
      <w:jc w:val="left"/>
    </w:pPr>
    <w:rPr>
      <w:rFonts w:ascii="Arial" w:hAnsi="Arial" w:cs="Arial"/>
      <w:color w:val="FFFFFF"/>
      <w:sz w:val="24"/>
      <w:szCs w:val="24"/>
      <w:lang w:val="en-GB" w:eastAsia="en-GB"/>
    </w:rPr>
  </w:style>
  <w:style w:type="paragraph" w:customStyle="1" w:styleId="folinkbluesmall">
    <w:name w:val="fo_link_blue_small"/>
    <w:basedOn w:val="Normal"/>
    <w:rsid w:val="002342D7"/>
    <w:pPr>
      <w:tabs>
        <w:tab w:val="clear" w:pos="794"/>
      </w:tabs>
      <w:bidi w:val="0"/>
      <w:spacing w:before="100" w:beforeAutospacing="1" w:after="100" w:afterAutospacing="1" w:line="240" w:lineRule="auto"/>
      <w:jc w:val="left"/>
    </w:pPr>
    <w:rPr>
      <w:rFonts w:ascii="Arial" w:hAnsi="Arial" w:cs="Arial"/>
      <w:color w:val="004B96"/>
      <w:sz w:val="18"/>
      <w:szCs w:val="18"/>
      <w:lang w:val="en-GB" w:eastAsia="en-GB"/>
    </w:rPr>
  </w:style>
  <w:style w:type="paragraph" w:customStyle="1" w:styleId="linkregular">
    <w:name w:val="link_regular"/>
    <w:basedOn w:val="Normal"/>
    <w:rsid w:val="002342D7"/>
    <w:pPr>
      <w:tabs>
        <w:tab w:val="clear" w:pos="794"/>
      </w:tabs>
      <w:bidi w:val="0"/>
      <w:spacing w:before="100" w:beforeAutospacing="1" w:after="100" w:afterAutospacing="1" w:line="240" w:lineRule="auto"/>
      <w:jc w:val="left"/>
    </w:pPr>
    <w:rPr>
      <w:rFonts w:ascii="Arial" w:hAnsi="Arial" w:cs="Arial"/>
      <w:color w:val="004B96"/>
      <w:sz w:val="18"/>
      <w:szCs w:val="18"/>
      <w:u w:val="single"/>
      <w:lang w:val="en-GB" w:eastAsia="en-GB"/>
    </w:rPr>
  </w:style>
  <w:style w:type="paragraph" w:customStyle="1" w:styleId="linksmall">
    <w:name w:val="link_small"/>
    <w:basedOn w:val="Normal"/>
    <w:rsid w:val="002342D7"/>
    <w:pPr>
      <w:tabs>
        <w:tab w:val="clear" w:pos="794"/>
      </w:tabs>
      <w:bidi w:val="0"/>
      <w:spacing w:before="100" w:beforeAutospacing="1" w:after="100" w:afterAutospacing="1" w:line="240" w:lineRule="auto"/>
      <w:jc w:val="left"/>
    </w:pPr>
    <w:rPr>
      <w:rFonts w:ascii="Arial" w:hAnsi="Arial" w:cs="Arial"/>
      <w:color w:val="004B96"/>
      <w:sz w:val="16"/>
      <w:szCs w:val="16"/>
      <w:u w:val="single"/>
      <w:lang w:val="en-GB" w:eastAsia="en-GB"/>
    </w:rPr>
  </w:style>
  <w:style w:type="paragraph" w:customStyle="1" w:styleId="hrblue">
    <w:name w:val="hr_blue"/>
    <w:basedOn w:val="Normal"/>
    <w:rsid w:val="002342D7"/>
    <w:pPr>
      <w:pBdr>
        <w:top w:val="single" w:sz="6" w:space="0" w:color="004B96"/>
        <w:left w:val="single" w:sz="6" w:space="0" w:color="004B96"/>
        <w:bottom w:val="single" w:sz="6" w:space="0" w:color="004B96"/>
        <w:right w:val="single" w:sz="6" w:space="0" w:color="004B96"/>
      </w:pBdr>
      <w:tabs>
        <w:tab w:val="clear" w:pos="794"/>
      </w:tabs>
      <w:bidi w:val="0"/>
      <w:spacing w:before="100" w:beforeAutospacing="1" w:after="100" w:afterAutospacing="1" w:line="240" w:lineRule="auto"/>
      <w:jc w:val="left"/>
    </w:pPr>
    <w:rPr>
      <w:rFonts w:ascii="Times New Roman" w:hAnsi="Times New Roman" w:cs="Times New Roman"/>
      <w:sz w:val="24"/>
      <w:szCs w:val="24"/>
      <w:lang w:val="en-GB" w:eastAsia="en-GB"/>
    </w:rPr>
  </w:style>
  <w:style w:type="paragraph" w:customStyle="1" w:styleId="rownormal">
    <w:name w:val="rownormal"/>
    <w:basedOn w:val="Normal"/>
    <w:rsid w:val="002342D7"/>
    <w:pPr>
      <w:shd w:val="clear" w:color="auto" w:fill="FFFFFF"/>
      <w:tabs>
        <w:tab w:val="clear" w:pos="794"/>
      </w:tabs>
      <w:bidi w:val="0"/>
      <w:spacing w:before="100" w:beforeAutospacing="1" w:after="100" w:afterAutospacing="1" w:line="240" w:lineRule="auto"/>
      <w:jc w:val="left"/>
    </w:pPr>
    <w:rPr>
      <w:rFonts w:ascii="Times New Roman" w:hAnsi="Times New Roman" w:cs="Times New Roman"/>
      <w:color w:val="004B96"/>
      <w:sz w:val="24"/>
      <w:szCs w:val="24"/>
      <w:lang w:val="en-GB" w:eastAsia="en-GB"/>
    </w:rPr>
  </w:style>
  <w:style w:type="paragraph" w:customStyle="1" w:styleId="rowhover">
    <w:name w:val="rowhover"/>
    <w:basedOn w:val="Normal"/>
    <w:rsid w:val="002342D7"/>
    <w:pPr>
      <w:shd w:val="clear" w:color="auto" w:fill="99CCFF"/>
      <w:tabs>
        <w:tab w:val="clear" w:pos="794"/>
      </w:tabs>
      <w:bidi w:val="0"/>
      <w:spacing w:before="100" w:beforeAutospacing="1" w:after="100" w:afterAutospacing="1" w:line="240" w:lineRule="auto"/>
      <w:jc w:val="left"/>
    </w:pPr>
    <w:rPr>
      <w:rFonts w:ascii="Times New Roman" w:hAnsi="Times New Roman" w:cs="Times New Roman"/>
      <w:color w:val="FFFFFF"/>
      <w:sz w:val="24"/>
      <w:szCs w:val="24"/>
      <w:lang w:val="en-GB" w:eastAsia="en-GB"/>
    </w:rPr>
  </w:style>
  <w:style w:type="paragraph" w:customStyle="1" w:styleId="rowoverlightblue">
    <w:name w:val="rowoverlightblue"/>
    <w:basedOn w:val="Normal"/>
    <w:rsid w:val="002342D7"/>
    <w:pPr>
      <w:shd w:val="clear" w:color="auto" w:fill="CFDEF3"/>
      <w:tabs>
        <w:tab w:val="clear" w:pos="794"/>
      </w:tabs>
      <w:bidi w:val="0"/>
      <w:spacing w:before="100" w:beforeAutospacing="1" w:after="100" w:afterAutospacing="1" w:line="240" w:lineRule="auto"/>
      <w:jc w:val="left"/>
    </w:pPr>
    <w:rPr>
      <w:rFonts w:ascii="Arial" w:hAnsi="Arial" w:cs="Arial"/>
      <w:color w:val="004B96"/>
      <w:sz w:val="24"/>
      <w:szCs w:val="24"/>
      <w:lang w:val="en-GB" w:eastAsia="en-GB"/>
    </w:rPr>
  </w:style>
  <w:style w:type="paragraph" w:customStyle="1" w:styleId="rowdarkblue">
    <w:name w:val="rowdarkblue"/>
    <w:basedOn w:val="Normal"/>
    <w:rsid w:val="002342D7"/>
    <w:pPr>
      <w:shd w:val="clear" w:color="auto" w:fill="9BB9DB"/>
      <w:tabs>
        <w:tab w:val="clear" w:pos="794"/>
      </w:tabs>
      <w:bidi w:val="0"/>
      <w:spacing w:before="100" w:beforeAutospacing="1" w:after="100" w:afterAutospacing="1" w:line="240" w:lineRule="auto"/>
      <w:jc w:val="left"/>
    </w:pPr>
    <w:rPr>
      <w:rFonts w:ascii="Arial" w:hAnsi="Arial" w:cs="Arial"/>
      <w:color w:val="FFFFFF"/>
      <w:sz w:val="24"/>
      <w:szCs w:val="24"/>
      <w:lang w:val="en-GB" w:eastAsia="en-GB"/>
    </w:rPr>
  </w:style>
  <w:style w:type="paragraph" w:customStyle="1" w:styleId="rowblue">
    <w:name w:val="rowblue"/>
    <w:basedOn w:val="Normal"/>
    <w:rsid w:val="002342D7"/>
    <w:pPr>
      <w:shd w:val="clear" w:color="auto" w:fill="99CCFF"/>
      <w:tabs>
        <w:tab w:val="clear" w:pos="794"/>
      </w:tabs>
      <w:bidi w:val="0"/>
      <w:spacing w:before="100" w:beforeAutospacing="1" w:after="100" w:afterAutospacing="1" w:line="240" w:lineRule="auto"/>
      <w:jc w:val="left"/>
    </w:pPr>
    <w:rPr>
      <w:rFonts w:ascii="Times New Roman" w:hAnsi="Times New Roman" w:cs="Times New Roman"/>
      <w:color w:val="FFFFFF"/>
      <w:sz w:val="24"/>
      <w:szCs w:val="24"/>
      <w:lang w:val="en-GB" w:eastAsia="en-GB"/>
    </w:rPr>
  </w:style>
  <w:style w:type="paragraph" w:customStyle="1" w:styleId="rowlightblue">
    <w:name w:val="rowlightblue"/>
    <w:basedOn w:val="Normal"/>
    <w:rsid w:val="002342D7"/>
    <w:pPr>
      <w:shd w:val="clear" w:color="auto" w:fill="CFDEF3"/>
      <w:tabs>
        <w:tab w:val="clear" w:pos="794"/>
      </w:tabs>
      <w:bidi w:val="0"/>
      <w:spacing w:before="100" w:beforeAutospacing="1" w:after="100" w:afterAutospacing="1" w:line="240" w:lineRule="auto"/>
      <w:jc w:val="left"/>
    </w:pPr>
    <w:rPr>
      <w:rFonts w:ascii="Times New Roman" w:hAnsi="Times New Roman" w:cs="Times New Roman"/>
      <w:color w:val="004B96"/>
      <w:sz w:val="24"/>
      <w:szCs w:val="24"/>
      <w:lang w:val="en-GB" w:eastAsia="en-GB"/>
    </w:rPr>
  </w:style>
  <w:style w:type="paragraph" w:customStyle="1" w:styleId="rowgreen">
    <w:name w:val="rowgreen"/>
    <w:basedOn w:val="Normal"/>
    <w:rsid w:val="002342D7"/>
    <w:pPr>
      <w:shd w:val="clear" w:color="auto" w:fill="CCFFE5"/>
      <w:tabs>
        <w:tab w:val="clear" w:pos="794"/>
      </w:tabs>
      <w:bidi w:val="0"/>
      <w:spacing w:before="100" w:beforeAutospacing="1" w:after="100" w:afterAutospacing="1" w:line="240" w:lineRule="auto"/>
      <w:jc w:val="left"/>
    </w:pPr>
    <w:rPr>
      <w:rFonts w:ascii="Times New Roman" w:hAnsi="Times New Roman" w:cs="Times New Roman"/>
      <w:color w:val="FFFFFF"/>
      <w:sz w:val="24"/>
      <w:szCs w:val="24"/>
      <w:lang w:val="en-GB" w:eastAsia="en-GB"/>
    </w:rPr>
  </w:style>
  <w:style w:type="paragraph" w:customStyle="1" w:styleId="rowyellow">
    <w:name w:val="rowyellow"/>
    <w:basedOn w:val="Normal"/>
    <w:rsid w:val="002342D7"/>
    <w:pPr>
      <w:shd w:val="clear" w:color="auto" w:fill="FFFF99"/>
      <w:tabs>
        <w:tab w:val="clear" w:pos="794"/>
      </w:tabs>
      <w:bidi w:val="0"/>
      <w:spacing w:before="100" w:beforeAutospacing="1" w:after="100" w:afterAutospacing="1" w:line="240" w:lineRule="auto"/>
      <w:jc w:val="left"/>
    </w:pPr>
    <w:rPr>
      <w:rFonts w:ascii="Times New Roman" w:hAnsi="Times New Roman" w:cs="Times New Roman"/>
      <w:color w:val="FFFFFF"/>
      <w:sz w:val="24"/>
      <w:szCs w:val="24"/>
      <w:lang w:val="en-GB" w:eastAsia="en-GB"/>
    </w:rPr>
  </w:style>
  <w:style w:type="paragraph" w:customStyle="1" w:styleId="roworange">
    <w:name w:val="roworange"/>
    <w:basedOn w:val="Normal"/>
    <w:rsid w:val="002342D7"/>
    <w:pPr>
      <w:shd w:val="clear" w:color="auto" w:fill="FFCC99"/>
      <w:tabs>
        <w:tab w:val="clear" w:pos="794"/>
      </w:tabs>
      <w:bidi w:val="0"/>
      <w:spacing w:before="100" w:beforeAutospacing="1" w:after="100" w:afterAutospacing="1" w:line="240" w:lineRule="auto"/>
      <w:jc w:val="left"/>
    </w:pPr>
    <w:rPr>
      <w:rFonts w:ascii="Times New Roman" w:hAnsi="Times New Roman" w:cs="Times New Roman"/>
      <w:color w:val="FFFFFF"/>
      <w:sz w:val="24"/>
      <w:szCs w:val="24"/>
      <w:lang w:val="en-GB" w:eastAsia="en-GB"/>
    </w:rPr>
  </w:style>
  <w:style w:type="paragraph" w:customStyle="1" w:styleId="rowoldlace">
    <w:name w:val="rowoldlace"/>
    <w:basedOn w:val="Normal"/>
    <w:rsid w:val="002342D7"/>
    <w:pPr>
      <w:shd w:val="clear" w:color="auto" w:fill="FDF5E6"/>
      <w:tabs>
        <w:tab w:val="clear" w:pos="794"/>
      </w:tabs>
      <w:bidi w:val="0"/>
      <w:spacing w:before="100" w:beforeAutospacing="1" w:after="100" w:afterAutospacing="1" w:line="240" w:lineRule="auto"/>
      <w:jc w:val="left"/>
    </w:pPr>
    <w:rPr>
      <w:rFonts w:ascii="Times New Roman" w:hAnsi="Times New Roman" w:cs="Times New Roman"/>
      <w:color w:val="FFFFFF"/>
      <w:sz w:val="24"/>
      <w:szCs w:val="24"/>
      <w:lang w:val="en-GB" w:eastAsia="en-GB"/>
    </w:rPr>
  </w:style>
  <w:style w:type="paragraph" w:customStyle="1" w:styleId="rowgrey">
    <w:name w:val="rowgrey"/>
    <w:basedOn w:val="Normal"/>
    <w:rsid w:val="002342D7"/>
    <w:pPr>
      <w:shd w:val="clear" w:color="auto" w:fill="CDCDCD"/>
      <w:tabs>
        <w:tab w:val="clear" w:pos="794"/>
      </w:tabs>
      <w:bidi w:val="0"/>
      <w:spacing w:before="100" w:beforeAutospacing="1" w:after="100" w:afterAutospacing="1" w:line="240" w:lineRule="auto"/>
      <w:jc w:val="left"/>
    </w:pPr>
    <w:rPr>
      <w:rFonts w:ascii="Times New Roman" w:hAnsi="Times New Roman" w:cs="Times New Roman"/>
      <w:color w:val="FFFFFF"/>
      <w:sz w:val="24"/>
      <w:szCs w:val="24"/>
      <w:lang w:val="en-GB" w:eastAsia="en-GB"/>
    </w:rPr>
  </w:style>
  <w:style w:type="paragraph" w:customStyle="1" w:styleId="rowunderline">
    <w:name w:val="rowunderline"/>
    <w:basedOn w:val="Normal"/>
    <w:rsid w:val="002342D7"/>
    <w:pPr>
      <w:tabs>
        <w:tab w:val="clear" w:pos="794"/>
      </w:tabs>
      <w:bidi w:val="0"/>
      <w:spacing w:before="100" w:beforeAutospacing="1" w:after="100" w:afterAutospacing="1" w:line="240" w:lineRule="auto"/>
      <w:jc w:val="left"/>
    </w:pPr>
    <w:rPr>
      <w:rFonts w:ascii="Times New Roman" w:hAnsi="Times New Roman" w:cs="Times New Roman"/>
      <w:sz w:val="24"/>
      <w:szCs w:val="24"/>
      <w:u w:val="single"/>
      <w:lang w:val="en-GB" w:eastAsia="en-GB"/>
    </w:rPr>
  </w:style>
  <w:style w:type="paragraph" w:customStyle="1" w:styleId="grdvheader">
    <w:name w:val="grdvheader"/>
    <w:basedOn w:val="Normal"/>
    <w:rsid w:val="002342D7"/>
    <w:pPr>
      <w:shd w:val="clear" w:color="auto" w:fill="004B96"/>
      <w:tabs>
        <w:tab w:val="clear" w:pos="794"/>
      </w:tabs>
      <w:bidi w:val="0"/>
      <w:spacing w:before="100" w:beforeAutospacing="1" w:after="100" w:afterAutospacing="1" w:line="240" w:lineRule="auto"/>
      <w:jc w:val="left"/>
    </w:pPr>
    <w:rPr>
      <w:rFonts w:ascii="Arial" w:hAnsi="Arial" w:cs="Arial"/>
      <w:b/>
      <w:bCs/>
      <w:color w:val="FFFFFF"/>
      <w:sz w:val="24"/>
      <w:szCs w:val="24"/>
      <w:lang w:val="en-GB" w:eastAsia="en-GB"/>
    </w:rPr>
  </w:style>
  <w:style w:type="paragraph" w:customStyle="1" w:styleId="grdvcell">
    <w:name w:val="grdvcell"/>
    <w:basedOn w:val="Normal"/>
    <w:rsid w:val="002342D7"/>
    <w:pPr>
      <w:tabs>
        <w:tab w:val="clear" w:pos="794"/>
      </w:tabs>
      <w:bidi w:val="0"/>
      <w:spacing w:before="100" w:beforeAutospacing="1" w:after="100" w:afterAutospacing="1" w:line="240" w:lineRule="auto"/>
      <w:jc w:val="left"/>
    </w:pPr>
    <w:rPr>
      <w:rFonts w:ascii="Arial" w:hAnsi="Arial" w:cs="Arial"/>
      <w:b/>
      <w:bCs/>
      <w:sz w:val="24"/>
      <w:szCs w:val="24"/>
      <w:lang w:val="en-GB" w:eastAsia="en-GB"/>
    </w:rPr>
  </w:style>
  <w:style w:type="paragraph" w:customStyle="1" w:styleId="lblsuccessmsg">
    <w:name w:val="lblsuccessmsg"/>
    <w:basedOn w:val="Normal"/>
    <w:rsid w:val="002342D7"/>
    <w:pPr>
      <w:tabs>
        <w:tab w:val="clear" w:pos="794"/>
      </w:tabs>
      <w:bidi w:val="0"/>
      <w:spacing w:before="100" w:beforeAutospacing="1" w:after="100" w:afterAutospacing="1" w:line="240" w:lineRule="auto"/>
      <w:jc w:val="left"/>
    </w:pPr>
    <w:rPr>
      <w:rFonts w:ascii="Arial" w:hAnsi="Arial" w:cs="Arial"/>
      <w:i/>
      <w:iCs/>
      <w:sz w:val="24"/>
      <w:szCs w:val="24"/>
      <w:lang w:val="en-GB" w:eastAsia="en-GB"/>
    </w:rPr>
  </w:style>
  <w:style w:type="paragraph" w:customStyle="1" w:styleId="lblheader1">
    <w:name w:val="lblheader1"/>
    <w:basedOn w:val="Normal"/>
    <w:rsid w:val="002342D7"/>
    <w:pPr>
      <w:tabs>
        <w:tab w:val="clear" w:pos="794"/>
      </w:tabs>
      <w:bidi w:val="0"/>
      <w:spacing w:before="100" w:beforeAutospacing="1" w:after="100" w:afterAutospacing="1" w:line="240" w:lineRule="auto"/>
      <w:jc w:val="left"/>
    </w:pPr>
    <w:rPr>
      <w:rFonts w:ascii="Arial" w:hAnsi="Arial" w:cs="Arial"/>
      <w:b/>
      <w:bCs/>
      <w:color w:val="004B96"/>
      <w:sz w:val="27"/>
      <w:szCs w:val="27"/>
      <w:lang w:val="en-GB" w:eastAsia="en-GB"/>
    </w:rPr>
  </w:style>
  <w:style w:type="paragraph" w:customStyle="1" w:styleId="label9pt">
    <w:name w:val="label_9pt"/>
    <w:basedOn w:val="Normal"/>
    <w:rsid w:val="002342D7"/>
    <w:pPr>
      <w:tabs>
        <w:tab w:val="clear" w:pos="794"/>
      </w:tabs>
      <w:bidi w:val="0"/>
      <w:spacing w:before="100" w:beforeAutospacing="1" w:after="100" w:afterAutospacing="1" w:line="240" w:lineRule="auto"/>
      <w:jc w:val="left"/>
    </w:pPr>
    <w:rPr>
      <w:rFonts w:ascii="Times New Roman" w:hAnsi="Times New Roman" w:cs="Times New Roman"/>
      <w:b/>
      <w:bCs/>
      <w:color w:val="004B96"/>
      <w:sz w:val="24"/>
      <w:szCs w:val="24"/>
      <w:lang w:val="en-GB" w:eastAsia="en-GB"/>
    </w:rPr>
  </w:style>
  <w:style w:type="paragraph" w:customStyle="1" w:styleId="textbox9pt">
    <w:name w:val="textbox_9pt"/>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left"/>
    </w:pPr>
    <w:rPr>
      <w:rFonts w:ascii="Times New Roman" w:hAnsi="Times New Roman" w:cs="Times New Roman"/>
      <w:color w:val="004B96"/>
      <w:sz w:val="24"/>
      <w:szCs w:val="24"/>
      <w:lang w:val="en-GB" w:eastAsia="en-GB"/>
    </w:rPr>
  </w:style>
  <w:style w:type="paragraph" w:customStyle="1" w:styleId="select7pt">
    <w:name w:val="select_7pt"/>
    <w:basedOn w:val="Normal"/>
    <w:rsid w:val="002342D7"/>
    <w:pPr>
      <w:pBdr>
        <w:top w:val="single" w:sz="6" w:space="0" w:color="004B96"/>
        <w:left w:val="single" w:sz="6" w:space="0" w:color="004B96"/>
        <w:bottom w:val="single" w:sz="6" w:space="0" w:color="004B96"/>
        <w:right w:val="single" w:sz="6" w:space="0" w:color="004B96"/>
      </w:pBdr>
      <w:shd w:val="clear" w:color="auto" w:fill="FFFFFF"/>
      <w:tabs>
        <w:tab w:val="clear" w:pos="794"/>
      </w:tabs>
      <w:bidi w:val="0"/>
      <w:spacing w:before="100" w:beforeAutospacing="1" w:after="100" w:afterAutospacing="1" w:line="240" w:lineRule="auto"/>
      <w:jc w:val="left"/>
    </w:pPr>
    <w:rPr>
      <w:rFonts w:ascii="Times New Roman" w:hAnsi="Times New Roman" w:cs="Times New Roman"/>
      <w:color w:val="004B96"/>
      <w:sz w:val="14"/>
      <w:szCs w:val="14"/>
      <w:lang w:val="en-GB" w:eastAsia="en-GB"/>
    </w:rPr>
  </w:style>
  <w:style w:type="paragraph" w:customStyle="1" w:styleId="dptable">
    <w:name w:val="dptable"/>
    <w:basedOn w:val="Normal"/>
    <w:rsid w:val="002342D7"/>
    <w:pPr>
      <w:pBdr>
        <w:top w:val="single" w:sz="6" w:space="0" w:color="AAAAAA"/>
        <w:left w:val="single" w:sz="6" w:space="0" w:color="AAAAAA"/>
        <w:bottom w:val="single" w:sz="6" w:space="0" w:color="AAAAAA"/>
        <w:right w:val="single" w:sz="6" w:space="0" w:color="AAAAAA"/>
      </w:pBdr>
      <w:shd w:val="clear" w:color="auto" w:fill="ECE9D8"/>
      <w:tabs>
        <w:tab w:val="clear" w:pos="794"/>
      </w:tabs>
      <w:bidi w:val="0"/>
      <w:spacing w:before="100" w:beforeAutospacing="1" w:after="100" w:afterAutospacing="1" w:line="240" w:lineRule="auto"/>
      <w:jc w:val="center"/>
    </w:pPr>
    <w:rPr>
      <w:rFonts w:ascii="Arial" w:hAnsi="Arial" w:cs="Arial"/>
      <w:color w:val="505050"/>
      <w:sz w:val="18"/>
      <w:szCs w:val="18"/>
      <w:lang w:val="en-GB" w:eastAsia="en-GB"/>
    </w:rPr>
  </w:style>
  <w:style w:type="paragraph" w:customStyle="1" w:styleId="dptd">
    <w:name w:val="dptd"/>
    <w:basedOn w:val="Normal"/>
    <w:rsid w:val="002342D7"/>
    <w:pPr>
      <w:pBdr>
        <w:top w:val="single" w:sz="6" w:space="0" w:color="ECE9D8"/>
        <w:left w:val="single" w:sz="6" w:space="0" w:color="ECE9D8"/>
        <w:bottom w:val="single" w:sz="6" w:space="0" w:color="ECE9D8"/>
        <w:right w:val="single" w:sz="6" w:space="0" w:color="ECE9D8"/>
      </w:pBdr>
      <w:tabs>
        <w:tab w:val="clear" w:pos="794"/>
      </w:tabs>
      <w:bidi w:val="0"/>
      <w:spacing w:before="100" w:beforeAutospacing="1" w:after="100" w:afterAutospacing="1" w:line="240" w:lineRule="auto"/>
      <w:jc w:val="left"/>
    </w:pPr>
    <w:rPr>
      <w:rFonts w:ascii="Times New Roman" w:hAnsi="Times New Roman" w:cs="Times New Roman"/>
      <w:sz w:val="24"/>
      <w:szCs w:val="24"/>
      <w:lang w:val="en-GB" w:eastAsia="en-GB"/>
    </w:rPr>
  </w:style>
  <w:style w:type="paragraph" w:customStyle="1" w:styleId="dpdayhighlighttd">
    <w:name w:val="dpdayhighlighttd"/>
    <w:basedOn w:val="Normal"/>
    <w:rsid w:val="002342D7"/>
    <w:pPr>
      <w:pBdr>
        <w:top w:val="single" w:sz="6" w:space="0" w:color="AAAAAA"/>
        <w:left w:val="single" w:sz="6" w:space="0" w:color="AAAAAA"/>
        <w:bottom w:val="single" w:sz="6" w:space="0" w:color="AAAAAA"/>
        <w:right w:val="single" w:sz="6" w:space="0" w:color="AAAAAA"/>
      </w:pBdr>
      <w:shd w:val="clear" w:color="auto" w:fill="CCCCCC"/>
      <w:tabs>
        <w:tab w:val="clear" w:pos="794"/>
      </w:tabs>
      <w:bidi w:val="0"/>
      <w:spacing w:before="100" w:beforeAutospacing="1" w:after="100" w:afterAutospacing="1" w:line="240" w:lineRule="auto"/>
      <w:jc w:val="left"/>
    </w:pPr>
    <w:rPr>
      <w:rFonts w:ascii="Times New Roman" w:hAnsi="Times New Roman" w:cs="Times New Roman"/>
      <w:sz w:val="24"/>
      <w:szCs w:val="24"/>
      <w:lang w:val="en-GB" w:eastAsia="en-GB"/>
    </w:rPr>
  </w:style>
  <w:style w:type="paragraph" w:customStyle="1" w:styleId="dptdhover">
    <w:name w:val="dptdhover"/>
    <w:basedOn w:val="Normal"/>
    <w:rsid w:val="002342D7"/>
    <w:pPr>
      <w:pBdr>
        <w:top w:val="single" w:sz="6" w:space="0" w:color="888888"/>
        <w:left w:val="single" w:sz="6" w:space="0" w:color="888888"/>
        <w:bottom w:val="single" w:sz="6" w:space="0" w:color="888888"/>
        <w:right w:val="single" w:sz="6" w:space="0" w:color="888888"/>
      </w:pBdr>
      <w:shd w:val="clear" w:color="auto" w:fill="ACA998"/>
      <w:tabs>
        <w:tab w:val="clear" w:pos="794"/>
      </w:tabs>
      <w:bidi w:val="0"/>
      <w:spacing w:before="100" w:beforeAutospacing="1" w:after="100" w:afterAutospacing="1" w:line="240" w:lineRule="auto"/>
      <w:jc w:val="left"/>
    </w:pPr>
    <w:rPr>
      <w:rFonts w:ascii="Times New Roman" w:hAnsi="Times New Roman" w:cs="Times New Roman"/>
      <w:color w:val="FF0000"/>
      <w:sz w:val="24"/>
      <w:szCs w:val="24"/>
      <w:lang w:val="en-GB" w:eastAsia="en-GB"/>
    </w:rPr>
  </w:style>
  <w:style w:type="paragraph" w:customStyle="1" w:styleId="dpdaytd">
    <w:name w:val="dpdaytd"/>
    <w:basedOn w:val="Normal"/>
    <w:rsid w:val="002342D7"/>
    <w:pPr>
      <w:pBdr>
        <w:top w:val="single" w:sz="6" w:space="0" w:color="AAAAAA"/>
        <w:left w:val="single" w:sz="6" w:space="0" w:color="AAAAAA"/>
        <w:bottom w:val="single" w:sz="6" w:space="0" w:color="AAAAAA"/>
        <w:right w:val="single" w:sz="6" w:space="0" w:color="AAAAAA"/>
      </w:pBdr>
      <w:shd w:val="clear" w:color="auto" w:fill="CCCCCC"/>
      <w:tabs>
        <w:tab w:val="clear" w:pos="794"/>
      </w:tabs>
      <w:bidi w:val="0"/>
      <w:spacing w:before="100" w:beforeAutospacing="1" w:after="100" w:afterAutospacing="1" w:line="240" w:lineRule="auto"/>
      <w:jc w:val="left"/>
    </w:pPr>
    <w:rPr>
      <w:rFonts w:ascii="Times New Roman" w:hAnsi="Times New Roman" w:cs="Times New Roman"/>
      <w:color w:val="FFFFFF"/>
      <w:sz w:val="24"/>
      <w:szCs w:val="24"/>
      <w:lang w:val="en-GB" w:eastAsia="en-GB"/>
    </w:rPr>
  </w:style>
  <w:style w:type="paragraph" w:customStyle="1" w:styleId="dptitletext">
    <w:name w:val="dptitletext"/>
    <w:basedOn w:val="Normal"/>
    <w:rsid w:val="002342D7"/>
    <w:pPr>
      <w:tabs>
        <w:tab w:val="clear" w:pos="794"/>
      </w:tabs>
      <w:bidi w:val="0"/>
      <w:spacing w:before="100" w:beforeAutospacing="1" w:after="100" w:afterAutospacing="1" w:line="240" w:lineRule="auto"/>
      <w:jc w:val="left"/>
    </w:pPr>
    <w:rPr>
      <w:rFonts w:ascii="Times New Roman" w:hAnsi="Times New Roman" w:cs="Times New Roman"/>
      <w:b/>
      <w:bCs/>
      <w:color w:val="808080"/>
      <w:sz w:val="15"/>
      <w:szCs w:val="15"/>
      <w:lang w:val="en-GB" w:eastAsia="en-GB"/>
    </w:rPr>
  </w:style>
  <w:style w:type="paragraph" w:customStyle="1" w:styleId="dpdayhighlight">
    <w:name w:val="dpdayhighlight"/>
    <w:basedOn w:val="Normal"/>
    <w:rsid w:val="002342D7"/>
    <w:pPr>
      <w:tabs>
        <w:tab w:val="clear" w:pos="794"/>
      </w:tabs>
      <w:bidi w:val="0"/>
      <w:spacing w:before="100" w:beforeAutospacing="1" w:after="100" w:afterAutospacing="1" w:line="240" w:lineRule="auto"/>
      <w:jc w:val="left"/>
    </w:pPr>
    <w:rPr>
      <w:rFonts w:ascii="Times New Roman" w:hAnsi="Times New Roman" w:cs="Times New Roman"/>
      <w:b/>
      <w:bCs/>
      <w:color w:val="4060FF"/>
      <w:sz w:val="24"/>
      <w:szCs w:val="24"/>
      <w:lang w:val="en-GB" w:eastAsia="en-GB"/>
    </w:rPr>
  </w:style>
  <w:style w:type="paragraph" w:customStyle="1" w:styleId="dpbutton">
    <w:name w:val="dpbutton"/>
    <w:basedOn w:val="Normal"/>
    <w:rsid w:val="002342D7"/>
    <w:pPr>
      <w:shd w:val="clear" w:color="auto" w:fill="D8E8FF"/>
      <w:tabs>
        <w:tab w:val="clear" w:pos="794"/>
      </w:tabs>
      <w:bidi w:val="0"/>
      <w:spacing w:before="100" w:beforeAutospacing="1" w:after="100" w:afterAutospacing="1" w:line="240" w:lineRule="auto"/>
      <w:jc w:val="left"/>
    </w:pPr>
    <w:rPr>
      <w:rFonts w:ascii="Arial" w:hAnsi="Arial" w:cs="Arial"/>
      <w:b/>
      <w:bCs/>
      <w:color w:val="808080"/>
      <w:sz w:val="15"/>
      <w:szCs w:val="15"/>
      <w:lang w:val="en-GB" w:eastAsia="en-GB"/>
    </w:rPr>
  </w:style>
  <w:style w:type="paragraph" w:customStyle="1" w:styleId="dptodaybutton">
    <w:name w:val="dptodaybutton"/>
    <w:basedOn w:val="Normal"/>
    <w:rsid w:val="002342D7"/>
    <w:pPr>
      <w:shd w:val="clear" w:color="auto" w:fill="D8E8FF"/>
      <w:tabs>
        <w:tab w:val="clear" w:pos="794"/>
      </w:tabs>
      <w:bidi w:val="0"/>
      <w:spacing w:before="100" w:beforeAutospacing="1" w:after="100" w:afterAutospacing="1" w:line="240" w:lineRule="auto"/>
      <w:jc w:val="left"/>
    </w:pPr>
    <w:rPr>
      <w:rFonts w:ascii="Arial" w:hAnsi="Arial" w:cs="Arial"/>
      <w:b/>
      <w:bCs/>
      <w:color w:val="808080"/>
      <w:sz w:val="15"/>
      <w:szCs w:val="15"/>
      <w:lang w:val="en-GB" w:eastAsia="en-GB"/>
    </w:rPr>
  </w:style>
  <w:style w:type="paragraph" w:customStyle="1" w:styleId="mc">
    <w:name w:val="mc"/>
    <w:basedOn w:val="Normal"/>
    <w:rsid w:val="002342D7"/>
    <w:pPr>
      <w:tabs>
        <w:tab w:val="clear" w:pos="794"/>
      </w:tabs>
      <w:bidi w:val="0"/>
      <w:spacing w:before="300" w:after="300" w:line="240" w:lineRule="auto"/>
      <w:ind w:left="300" w:right="300"/>
      <w:jc w:val="left"/>
    </w:pPr>
    <w:rPr>
      <w:rFonts w:ascii="Times New Roman" w:hAnsi="Times New Roman" w:cs="Times New Roman"/>
      <w:sz w:val="24"/>
      <w:szCs w:val="24"/>
      <w:lang w:val="en-GB" w:eastAsia="en-GB"/>
    </w:rPr>
  </w:style>
  <w:style w:type="paragraph" w:customStyle="1" w:styleId="mh">
    <w:name w:val="mh"/>
    <w:basedOn w:val="Normal"/>
    <w:rsid w:val="002342D7"/>
    <w:pPr>
      <w:pBdr>
        <w:top w:val="single" w:sz="6" w:space="0" w:color="004B96"/>
      </w:pBdr>
      <w:tabs>
        <w:tab w:val="clear" w:pos="794"/>
      </w:tabs>
      <w:bidi w:val="0"/>
      <w:spacing w:before="100" w:beforeAutospacing="1" w:after="100" w:afterAutospacing="1" w:line="240" w:lineRule="auto"/>
      <w:jc w:val="left"/>
    </w:pPr>
    <w:rPr>
      <w:rFonts w:ascii="Times New Roman" w:hAnsi="Times New Roman" w:cs="Times New Roman"/>
      <w:b/>
      <w:bCs/>
      <w:color w:val="004B96"/>
      <w:sz w:val="18"/>
      <w:szCs w:val="18"/>
      <w:lang w:val="en-GB" w:eastAsia="en-GB"/>
    </w:rPr>
  </w:style>
  <w:style w:type="paragraph" w:customStyle="1" w:styleId="ml">
    <w:name w:val="ml"/>
    <w:basedOn w:val="Normal"/>
    <w:rsid w:val="002342D7"/>
    <w:pPr>
      <w:tabs>
        <w:tab w:val="clear" w:pos="794"/>
      </w:tabs>
      <w:bidi w:val="0"/>
      <w:spacing w:before="100" w:beforeAutospacing="1" w:after="150" w:line="240" w:lineRule="auto"/>
      <w:jc w:val="left"/>
    </w:pPr>
    <w:rPr>
      <w:rFonts w:ascii="Times New Roman" w:hAnsi="Times New Roman" w:cs="Times New Roman"/>
      <w:vanish/>
      <w:sz w:val="17"/>
      <w:szCs w:val="17"/>
      <w:lang w:val="en-GB" w:eastAsia="en-GB"/>
    </w:rPr>
  </w:style>
  <w:style w:type="paragraph" w:customStyle="1" w:styleId="mo">
    <w:name w:val="mo"/>
    <w:basedOn w:val="Normal"/>
    <w:rsid w:val="002342D7"/>
    <w:pPr>
      <w:tabs>
        <w:tab w:val="clear" w:pos="794"/>
      </w:tabs>
      <w:bidi w:val="0"/>
      <w:spacing w:before="100" w:beforeAutospacing="1" w:after="100" w:afterAutospacing="1" w:line="240" w:lineRule="auto"/>
      <w:ind w:left="150"/>
      <w:jc w:val="left"/>
    </w:pPr>
    <w:rPr>
      <w:rFonts w:ascii="Times New Roman" w:hAnsi="Times New Roman" w:cs="Times New Roman"/>
      <w:sz w:val="24"/>
      <w:szCs w:val="24"/>
      <w:lang w:val="en-GB" w:eastAsia="en-GB"/>
    </w:rPr>
  </w:style>
  <w:style w:type="paragraph" w:customStyle="1" w:styleId="mh1">
    <w:name w:val="mh1"/>
    <w:basedOn w:val="Normal"/>
    <w:rsid w:val="002342D7"/>
    <w:pPr>
      <w:tabs>
        <w:tab w:val="clear" w:pos="794"/>
      </w:tabs>
      <w:bidi w:val="0"/>
      <w:spacing w:before="100" w:beforeAutospacing="1" w:after="100" w:afterAutospacing="1" w:line="240" w:lineRule="auto"/>
      <w:jc w:val="left"/>
    </w:pPr>
    <w:rPr>
      <w:rFonts w:ascii="Times New Roman" w:hAnsi="Times New Roman" w:cs="Times New Roman"/>
      <w:b/>
      <w:bCs/>
      <w:color w:val="004B96"/>
      <w:sz w:val="18"/>
      <w:szCs w:val="18"/>
      <w:lang w:val="en-GB" w:eastAsia="en-GB"/>
    </w:rPr>
  </w:style>
  <w:style w:type="paragraph" w:customStyle="1" w:styleId="tftable">
    <w:name w:val="tftable"/>
    <w:basedOn w:val="Normal"/>
    <w:rsid w:val="002342D7"/>
    <w:pPr>
      <w:tabs>
        <w:tab w:val="clear" w:pos="794"/>
      </w:tabs>
      <w:bidi w:val="0"/>
      <w:spacing w:before="100" w:beforeAutospacing="1" w:after="100" w:afterAutospacing="1" w:line="240" w:lineRule="auto"/>
      <w:jc w:val="left"/>
    </w:pPr>
    <w:rPr>
      <w:rFonts w:ascii="Times New Roman" w:hAnsi="Times New Roman" w:cs="Times New Roman"/>
      <w:sz w:val="24"/>
      <w:szCs w:val="24"/>
      <w:lang w:val="en-GB" w:eastAsia="en-GB"/>
    </w:rPr>
  </w:style>
  <w:style w:type="paragraph" w:customStyle="1" w:styleId="tftable1">
    <w:name w:val="tftable1"/>
    <w:basedOn w:val="Normal"/>
    <w:rsid w:val="002342D7"/>
    <w:pPr>
      <w:tabs>
        <w:tab w:val="clear" w:pos="794"/>
      </w:tabs>
      <w:bidi w:val="0"/>
      <w:spacing w:before="100" w:beforeAutospacing="1" w:after="100" w:afterAutospacing="1" w:line="240" w:lineRule="auto"/>
      <w:jc w:val="left"/>
    </w:pPr>
    <w:rPr>
      <w:rFonts w:ascii="Times New Roman" w:hAnsi="Times New Roman" w:cs="Times New Roman"/>
      <w:sz w:val="24"/>
      <w:szCs w:val="24"/>
      <w:lang w:val="en-GB" w:eastAsia="en-GB"/>
    </w:rPr>
  </w:style>
  <w:style w:type="paragraph" w:customStyle="1" w:styleId="buttonclose">
    <w:name w:val="button_close"/>
    <w:basedOn w:val="Normal"/>
    <w:rsid w:val="002342D7"/>
    <w:pPr>
      <w:pBdr>
        <w:top w:val="single" w:sz="6" w:space="0" w:color="004B96"/>
        <w:left w:val="single" w:sz="6" w:space="0" w:color="004B96"/>
        <w:bottom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b/>
      <w:bCs/>
      <w:color w:val="004B96"/>
      <w:lang w:val="en-GB" w:eastAsia="en-GB"/>
    </w:rPr>
  </w:style>
  <w:style w:type="paragraph" w:customStyle="1" w:styleId="buttongoback">
    <w:name w:val="button_goback"/>
    <w:basedOn w:val="Normal"/>
    <w:rsid w:val="002342D7"/>
    <w:pPr>
      <w:pBdr>
        <w:top w:val="single" w:sz="6" w:space="0" w:color="004B96"/>
        <w:left w:val="single" w:sz="6" w:space="0" w:color="004B96"/>
        <w:bottom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b/>
      <w:bCs/>
      <w:color w:val="004B96"/>
      <w:lang w:val="en-GB" w:eastAsia="en-GB"/>
    </w:rPr>
  </w:style>
  <w:style w:type="paragraph" w:customStyle="1" w:styleId="buttoncontinue">
    <w:name w:val="button_continue"/>
    <w:basedOn w:val="Normal"/>
    <w:rsid w:val="002342D7"/>
    <w:pPr>
      <w:pBdr>
        <w:top w:val="single" w:sz="6" w:space="0" w:color="004B96"/>
        <w:left w:val="single" w:sz="6" w:space="0" w:color="004B96"/>
        <w:bottom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b/>
      <w:bCs/>
      <w:color w:val="004B96"/>
      <w:lang w:val="en-GB" w:eastAsia="en-GB"/>
    </w:rPr>
  </w:style>
  <w:style w:type="paragraph" w:customStyle="1" w:styleId="buttoncontinuelarge">
    <w:name w:val="button_continue_large"/>
    <w:basedOn w:val="Normal"/>
    <w:rsid w:val="002342D7"/>
    <w:pPr>
      <w:pBdr>
        <w:top w:val="single" w:sz="6" w:space="0" w:color="004B96"/>
        <w:left w:val="single" w:sz="6" w:space="0" w:color="004B96"/>
        <w:bottom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b/>
      <w:bCs/>
      <w:color w:val="004B96"/>
      <w:sz w:val="24"/>
      <w:szCs w:val="24"/>
      <w:lang w:val="en-GB" w:eastAsia="en-GB"/>
    </w:rPr>
  </w:style>
  <w:style w:type="paragraph" w:customStyle="1" w:styleId="buttonupload">
    <w:name w:val="button_upload"/>
    <w:basedOn w:val="Normal"/>
    <w:rsid w:val="002342D7"/>
    <w:pPr>
      <w:pBdr>
        <w:top w:val="single" w:sz="6" w:space="0" w:color="004B96"/>
        <w:left w:val="single" w:sz="6" w:space="0" w:color="004B96"/>
        <w:bottom w:val="single" w:sz="6" w:space="0" w:color="004B96"/>
        <w:right w:val="single" w:sz="6" w:space="0" w:color="004B96"/>
      </w:pBdr>
      <w:tabs>
        <w:tab w:val="clear" w:pos="794"/>
      </w:tabs>
      <w:bidi w:val="0"/>
      <w:spacing w:before="100" w:beforeAutospacing="1" w:after="100" w:afterAutospacing="1" w:line="240" w:lineRule="auto"/>
      <w:jc w:val="left"/>
    </w:pPr>
    <w:rPr>
      <w:rFonts w:ascii="Arial" w:hAnsi="Arial" w:cs="Arial"/>
      <w:b/>
      <w:bCs/>
      <w:color w:val="004B96"/>
      <w:lang w:val="en-GB" w:eastAsia="en-GB"/>
    </w:rPr>
  </w:style>
  <w:style w:type="paragraph" w:customStyle="1" w:styleId="pagelocator">
    <w:name w:val="page_locator"/>
    <w:basedOn w:val="Normal"/>
    <w:rsid w:val="002342D7"/>
    <w:pPr>
      <w:tabs>
        <w:tab w:val="clear" w:pos="794"/>
      </w:tabs>
      <w:bidi w:val="0"/>
      <w:spacing w:before="100" w:beforeAutospacing="1" w:after="100" w:afterAutospacing="1" w:line="240" w:lineRule="auto"/>
      <w:jc w:val="right"/>
      <w:textAlignment w:val="center"/>
    </w:pPr>
    <w:rPr>
      <w:rFonts w:ascii="Times New Roman" w:hAnsi="Times New Roman" w:cs="Times New Roman"/>
      <w:b/>
      <w:bCs/>
      <w:sz w:val="18"/>
      <w:szCs w:val="18"/>
      <w:lang w:val="en-GB" w:eastAsia="en-GB"/>
    </w:rPr>
  </w:style>
  <w:style w:type="paragraph" w:customStyle="1" w:styleId="pagetitle">
    <w:name w:val="page_title"/>
    <w:basedOn w:val="Normal"/>
    <w:rsid w:val="002342D7"/>
    <w:pPr>
      <w:pBdr>
        <w:top w:val="threeDEngrave" w:sz="6" w:space="0" w:color="000096"/>
        <w:left w:val="threeDEngrave" w:sz="6" w:space="0" w:color="000096"/>
        <w:bottom w:val="threeDEngrave" w:sz="6" w:space="0" w:color="000096"/>
        <w:right w:val="threeDEngrave" w:sz="6" w:space="0" w:color="000096"/>
      </w:pBdr>
      <w:shd w:val="clear" w:color="auto" w:fill="004B96"/>
      <w:tabs>
        <w:tab w:val="clear" w:pos="794"/>
      </w:tabs>
      <w:bidi w:val="0"/>
      <w:spacing w:before="100" w:beforeAutospacing="1" w:after="100" w:afterAutospacing="1" w:line="240" w:lineRule="auto"/>
      <w:jc w:val="center"/>
      <w:textAlignment w:val="center"/>
    </w:pPr>
    <w:rPr>
      <w:rFonts w:ascii="Times New Roman" w:hAnsi="Times New Roman" w:cs="Times New Roman"/>
      <w:b/>
      <w:bCs/>
      <w:color w:val="FFFFFF"/>
      <w:sz w:val="24"/>
      <w:szCs w:val="24"/>
      <w:lang w:val="en-GB" w:eastAsia="en-GB"/>
    </w:rPr>
  </w:style>
  <w:style w:type="paragraph" w:customStyle="1" w:styleId="w3-button-disabled">
    <w:name w:val="w3-button-disabled"/>
    <w:basedOn w:val="Normal"/>
    <w:rsid w:val="002342D7"/>
    <w:pPr>
      <w:pBdr>
        <w:top w:val="single" w:sz="6" w:space="2" w:color="004B96"/>
        <w:left w:val="single" w:sz="6" w:space="3" w:color="004B96"/>
        <w:bottom w:val="single" w:sz="6" w:space="2" w:color="004B96"/>
        <w:right w:val="single" w:sz="6" w:space="3" w:color="004B96"/>
      </w:pBdr>
      <w:tabs>
        <w:tab w:val="clear" w:pos="794"/>
      </w:tabs>
      <w:bidi w:val="0"/>
      <w:spacing w:before="100" w:beforeAutospacing="1" w:after="100" w:afterAutospacing="1" w:line="240" w:lineRule="auto"/>
      <w:jc w:val="left"/>
      <w:textAlignment w:val="center"/>
    </w:pPr>
    <w:rPr>
      <w:rFonts w:ascii="Times New Roman" w:hAnsi="Times New Roman" w:cs="Times New Roman"/>
      <w:b/>
      <w:bCs/>
      <w:sz w:val="18"/>
      <w:szCs w:val="18"/>
      <w:lang w:val="en-GB" w:eastAsia="en-GB"/>
    </w:rPr>
  </w:style>
  <w:style w:type="paragraph" w:customStyle="1" w:styleId="w3-button">
    <w:name w:val="w3-button"/>
    <w:basedOn w:val="Normal"/>
    <w:rsid w:val="002342D7"/>
    <w:pPr>
      <w:pBdr>
        <w:top w:val="single" w:sz="6" w:space="2" w:color="004B96"/>
        <w:left w:val="single" w:sz="6" w:space="3" w:color="004B96"/>
        <w:bottom w:val="single" w:sz="6" w:space="2" w:color="004B96"/>
        <w:right w:val="single" w:sz="6" w:space="3" w:color="004B96"/>
      </w:pBdr>
      <w:tabs>
        <w:tab w:val="clear" w:pos="794"/>
      </w:tabs>
      <w:bidi w:val="0"/>
      <w:spacing w:before="100" w:beforeAutospacing="1" w:after="100" w:afterAutospacing="1" w:line="240" w:lineRule="auto"/>
      <w:jc w:val="left"/>
      <w:textAlignment w:val="center"/>
    </w:pPr>
    <w:rPr>
      <w:rFonts w:ascii="Times New Roman" w:hAnsi="Times New Roman" w:cs="Times New Roman"/>
      <w:b/>
      <w:bCs/>
      <w:sz w:val="18"/>
      <w:szCs w:val="18"/>
      <w:lang w:val="en-GB" w:eastAsia="en-GB"/>
    </w:rPr>
  </w:style>
  <w:style w:type="paragraph" w:customStyle="1" w:styleId="kap-button">
    <w:name w:val="kap-button"/>
    <w:basedOn w:val="Normal"/>
    <w:rsid w:val="002342D7"/>
    <w:pPr>
      <w:pBdr>
        <w:top w:val="single" w:sz="6" w:space="2" w:color="FFFFFF"/>
        <w:left w:val="single" w:sz="6" w:space="3" w:color="FFFFFF"/>
        <w:bottom w:val="single" w:sz="6" w:space="2" w:color="FFFFFF"/>
        <w:right w:val="single" w:sz="6" w:space="3" w:color="FFFFFF"/>
      </w:pBdr>
      <w:tabs>
        <w:tab w:val="clear" w:pos="794"/>
      </w:tabs>
      <w:bidi w:val="0"/>
      <w:spacing w:before="100" w:beforeAutospacing="1" w:after="100" w:afterAutospacing="1" w:line="240" w:lineRule="auto"/>
      <w:jc w:val="left"/>
      <w:textAlignment w:val="center"/>
    </w:pPr>
    <w:rPr>
      <w:rFonts w:ascii="Times New Roman" w:hAnsi="Times New Roman" w:cs="Times New Roman"/>
      <w:b/>
      <w:bCs/>
      <w:sz w:val="18"/>
      <w:szCs w:val="18"/>
      <w:lang w:val="en-GB" w:eastAsia="en-GB"/>
    </w:rPr>
  </w:style>
  <w:style w:type="paragraph" w:customStyle="1" w:styleId="kap-button-small">
    <w:name w:val="kap-button-small"/>
    <w:basedOn w:val="Normal"/>
    <w:rsid w:val="002342D7"/>
    <w:pPr>
      <w:pBdr>
        <w:top w:val="single" w:sz="6" w:space="2" w:color="FFFFFF"/>
        <w:left w:val="single" w:sz="6" w:space="3" w:color="FFFFFF"/>
        <w:bottom w:val="single" w:sz="6" w:space="2" w:color="FFFFFF"/>
        <w:right w:val="single" w:sz="6" w:space="3" w:color="FFFFFF"/>
      </w:pBdr>
      <w:tabs>
        <w:tab w:val="clear" w:pos="794"/>
      </w:tabs>
      <w:bidi w:val="0"/>
      <w:spacing w:before="100" w:beforeAutospacing="1" w:after="100" w:afterAutospacing="1" w:line="240" w:lineRule="auto"/>
      <w:jc w:val="left"/>
      <w:textAlignment w:val="center"/>
    </w:pPr>
    <w:rPr>
      <w:rFonts w:ascii="Times New Roman" w:hAnsi="Times New Roman" w:cs="Times New Roman"/>
      <w:b/>
      <w:bCs/>
      <w:sz w:val="18"/>
      <w:szCs w:val="18"/>
      <w:lang w:val="en-GB" w:eastAsia="en-GB"/>
    </w:rPr>
  </w:style>
  <w:style w:type="paragraph" w:customStyle="1" w:styleId="pay-button">
    <w:name w:val="pay-button"/>
    <w:basedOn w:val="Normal"/>
    <w:rsid w:val="002342D7"/>
    <w:pPr>
      <w:pBdr>
        <w:top w:val="single" w:sz="6" w:space="4" w:color="004B96"/>
        <w:left w:val="single" w:sz="6" w:space="4" w:color="004B96"/>
        <w:bottom w:val="single" w:sz="6" w:space="4" w:color="004B96"/>
        <w:right w:val="single" w:sz="6" w:space="4" w:color="004B96"/>
      </w:pBdr>
      <w:tabs>
        <w:tab w:val="clear" w:pos="794"/>
      </w:tabs>
      <w:bidi w:val="0"/>
      <w:spacing w:before="100" w:beforeAutospacing="1" w:after="100" w:afterAutospacing="1" w:line="240" w:lineRule="auto"/>
      <w:jc w:val="center"/>
      <w:textAlignment w:val="center"/>
    </w:pPr>
    <w:rPr>
      <w:rFonts w:ascii="Times New Roman" w:hAnsi="Times New Roman" w:cs="Times New Roman"/>
      <w:b/>
      <w:bCs/>
      <w:sz w:val="16"/>
      <w:szCs w:val="16"/>
      <w:lang w:val="en-GB" w:eastAsia="en-GB"/>
    </w:rPr>
  </w:style>
  <w:style w:type="paragraph" w:customStyle="1" w:styleId="buttonbluemargin1pxh40px">
    <w:name w:val="button_blue_margin1px_h40px"/>
    <w:basedOn w:val="Normal"/>
    <w:rsid w:val="002342D7"/>
    <w:pPr>
      <w:tabs>
        <w:tab w:val="clear" w:pos="794"/>
      </w:tabs>
      <w:bidi w:val="0"/>
      <w:spacing w:before="100" w:beforeAutospacing="1" w:after="100" w:afterAutospacing="1" w:line="240" w:lineRule="auto"/>
      <w:jc w:val="left"/>
    </w:pPr>
    <w:rPr>
      <w:rFonts w:ascii="Times New Roman" w:hAnsi="Times New Roman" w:cs="Times New Roman"/>
      <w:sz w:val="24"/>
      <w:szCs w:val="24"/>
      <w:lang w:val="en-GB" w:eastAsia="en-GB"/>
    </w:rPr>
  </w:style>
  <w:style w:type="character" w:customStyle="1" w:styleId="sceditor-selection">
    <w:name w:val="sceditor-selection"/>
    <w:basedOn w:val="DefaultParagraphFont"/>
    <w:rsid w:val="002342D7"/>
  </w:style>
  <w:style w:type="paragraph" w:styleId="NormalWeb">
    <w:name w:val="Normal (Web)"/>
    <w:basedOn w:val="Normal"/>
    <w:uiPriority w:val="99"/>
    <w:semiHidden/>
    <w:unhideWhenUsed/>
    <w:rsid w:val="002342D7"/>
    <w:pPr>
      <w:tabs>
        <w:tab w:val="clear" w:pos="794"/>
      </w:tabs>
      <w:bidi w:val="0"/>
      <w:spacing w:before="100" w:beforeAutospacing="1" w:after="100" w:afterAutospacing="1" w:line="240" w:lineRule="auto"/>
      <w:jc w:val="left"/>
    </w:pPr>
    <w:rPr>
      <w:rFonts w:ascii="Times New Roman" w:hAnsi="Times New Roman" w:cs="Times New Roman"/>
      <w:sz w:val="24"/>
      <w:szCs w:val="24"/>
      <w:lang w:val="en-GB" w:eastAsia="en-GB"/>
    </w:rPr>
  </w:style>
  <w:style w:type="character" w:customStyle="1" w:styleId="s2">
    <w:name w:val="s2"/>
    <w:basedOn w:val="DefaultParagraphFont"/>
    <w:rsid w:val="002342D7"/>
  </w:style>
  <w:style w:type="character" w:customStyle="1" w:styleId="s1">
    <w:name w:val="s1"/>
    <w:basedOn w:val="DefaultParagraphFont"/>
    <w:rsid w:val="002342D7"/>
  </w:style>
  <w:style w:type="paragraph" w:styleId="TOCHeading">
    <w:name w:val="TOC Heading"/>
    <w:basedOn w:val="Heading1"/>
    <w:next w:val="Normal"/>
    <w:uiPriority w:val="39"/>
    <w:unhideWhenUsed/>
    <w:qFormat/>
    <w:rsid w:val="002342D7"/>
    <w:pPr>
      <w:tabs>
        <w:tab w:val="clear" w:pos="794"/>
        <w:tab w:val="left" w:pos="1134"/>
        <w:tab w:val="left" w:pos="1871"/>
        <w:tab w:val="left" w:pos="2268"/>
      </w:tabs>
      <w:overflowPunct w:val="0"/>
      <w:autoSpaceDE w:val="0"/>
      <w:autoSpaceDN w:val="0"/>
      <w:bidi w:val="0"/>
      <w:adjustRightInd w:val="0"/>
      <w:spacing w:before="240" w:after="0" w:line="259" w:lineRule="auto"/>
      <w:ind w:left="0" w:firstLine="0"/>
      <w:jc w:val="left"/>
      <w:textAlignment w:val="baseline"/>
      <w:outlineLvl w:val="9"/>
    </w:pPr>
    <w:rPr>
      <w:rFonts w:asciiTheme="majorHAnsi" w:hAnsiTheme="majorHAnsi" w:cstheme="majorBidi"/>
      <w:b w:val="0"/>
      <w:bCs w:val="0"/>
      <w:color w:val="2E74B5" w:themeColor="accent1" w:themeShade="BF"/>
      <w:sz w:val="32"/>
      <w:szCs w:val="32"/>
      <w:lang w:eastAsia="en-US"/>
    </w:rPr>
  </w:style>
  <w:style w:type="paragraph" w:styleId="Revision">
    <w:name w:val="Revision"/>
    <w:hidden/>
    <w:uiPriority w:val="99"/>
    <w:semiHidden/>
    <w:rsid w:val="002342D7"/>
    <w:pPr>
      <w:spacing w:after="0" w:line="240" w:lineRule="auto"/>
    </w:pPr>
    <w:rPr>
      <w:rFonts w:eastAsia="Times New Roman" w:cs="Times New Roman"/>
      <w:sz w:val="24"/>
      <w:szCs w:val="20"/>
      <w:lang w:val="en-GB" w:eastAsia="en-US"/>
    </w:rPr>
  </w:style>
  <w:style w:type="character" w:styleId="CommentReference">
    <w:name w:val="annotation reference"/>
    <w:basedOn w:val="DefaultParagraphFont"/>
    <w:semiHidden/>
    <w:unhideWhenUsed/>
    <w:rsid w:val="002342D7"/>
    <w:rPr>
      <w:sz w:val="16"/>
      <w:szCs w:val="16"/>
    </w:rPr>
  </w:style>
  <w:style w:type="paragraph" w:styleId="CommentText">
    <w:name w:val="annotation text"/>
    <w:basedOn w:val="Normal"/>
    <w:link w:val="CommentTextChar"/>
    <w:unhideWhenUsed/>
    <w:rsid w:val="002342D7"/>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pPr>
    <w:rPr>
      <w:rFonts w:asciiTheme="minorHAnsi" w:eastAsia="Times New Roman" w:hAnsiTheme="minorHAnsi" w:cs="Times New Roman"/>
      <w:sz w:val="20"/>
      <w:szCs w:val="20"/>
      <w:lang w:val="en-GB" w:eastAsia="en-US"/>
    </w:rPr>
  </w:style>
  <w:style w:type="character" w:customStyle="1" w:styleId="CommentTextChar">
    <w:name w:val="Comment Text Char"/>
    <w:basedOn w:val="DefaultParagraphFont"/>
    <w:link w:val="CommentText"/>
    <w:rsid w:val="002342D7"/>
    <w:rPr>
      <w:rFonts w:eastAsia="Times New Roman" w:cs="Times New Roman"/>
      <w:sz w:val="20"/>
      <w:szCs w:val="20"/>
      <w:lang w:val="en-GB" w:eastAsia="en-US"/>
    </w:rPr>
  </w:style>
  <w:style w:type="paragraph" w:styleId="CommentSubject">
    <w:name w:val="annotation subject"/>
    <w:basedOn w:val="CommentText"/>
    <w:next w:val="CommentText"/>
    <w:link w:val="CommentSubjectChar"/>
    <w:semiHidden/>
    <w:unhideWhenUsed/>
    <w:rsid w:val="002342D7"/>
    <w:rPr>
      <w:b/>
      <w:bCs/>
    </w:rPr>
  </w:style>
  <w:style w:type="character" w:customStyle="1" w:styleId="CommentSubjectChar">
    <w:name w:val="Comment Subject Char"/>
    <w:basedOn w:val="CommentTextChar"/>
    <w:link w:val="CommentSubject"/>
    <w:semiHidden/>
    <w:rsid w:val="002342D7"/>
    <w:rPr>
      <w:rFonts w:eastAsia="Times New Roman" w:cs="Times New Roman"/>
      <w:b/>
      <w:bCs/>
      <w:sz w:val="20"/>
      <w:szCs w:val="20"/>
      <w:lang w:val="en-GB" w:eastAsia="en-US"/>
    </w:rPr>
  </w:style>
  <w:style w:type="character" w:styleId="Mention">
    <w:name w:val="Mention"/>
    <w:basedOn w:val="DefaultParagraphFont"/>
    <w:uiPriority w:val="99"/>
    <w:unhideWhenUsed/>
    <w:rsid w:val="002342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D22-TDAG32-C-0002/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D22-TDAG31-C-0002/en" TargetMode="External"/><Relationship Id="rId17" Type="http://schemas.openxmlformats.org/officeDocument/2006/relationships/hyperlink" Target="https://www.itu.int/md/D22-WTDC25-C-0004/en" TargetMode="External"/><Relationship Id="rId2" Type="http://schemas.openxmlformats.org/officeDocument/2006/relationships/numbering" Target="numbering.xml"/><Relationship Id="rId16" Type="http://schemas.openxmlformats.org/officeDocument/2006/relationships/hyperlink" Target="https://www.itu.int/md/D22-WTDC25-C-0012/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D22-TDAG30-C-0002/en" TargetMode="External"/><Relationship Id="rId5" Type="http://schemas.openxmlformats.org/officeDocument/2006/relationships/webSettings" Target="webSettings.xml"/><Relationship Id="rId15" Type="http://schemas.openxmlformats.org/officeDocument/2006/relationships/hyperlink" Target="https://www.itu.int/md/D22-WTDC25-C-0011/en" TargetMode="External"/><Relationship Id="rId10" Type="http://schemas.openxmlformats.org/officeDocument/2006/relationships/hyperlink" Target="https://app.powerbi.com/groups/me/reports/b389bd5f-6f2e-4250-9091-ccdbd06673fa/1ab3546972995bab8994?experience=power-b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D22-TDAG32-C-0002/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10\23\2502277%5bA%5d\PA_WTDC-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43E68-FEE1-4201-87D6-0DF5EF73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PA_WTDC-25.dotx</Template>
  <TotalTime>3</TotalTime>
  <Pages>35</Pages>
  <Words>10544</Words>
  <Characters>60102</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MMAS</dc:creator>
  <cp:keywords/>
  <dc:description/>
  <cp:lastModifiedBy>PA_I.R</cp:lastModifiedBy>
  <cp:revision>3</cp:revision>
  <dcterms:created xsi:type="dcterms:W3CDTF">2025-10-31T11:55:00Z</dcterms:created>
  <dcterms:modified xsi:type="dcterms:W3CDTF">2025-10-31T11:57:00Z</dcterms:modified>
</cp:coreProperties>
</file>