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3C20C1" w14:paraId="3F0E9EC4" w14:textId="77777777" w:rsidTr="00E24DE9">
        <w:trPr>
          <w:cantSplit/>
          <w:trHeight w:val="1134"/>
        </w:trPr>
        <w:tc>
          <w:tcPr>
            <w:tcW w:w="1985" w:type="dxa"/>
          </w:tcPr>
          <w:p w14:paraId="1C6881CD" w14:textId="419D18F9" w:rsidR="00921A30" w:rsidRPr="003C20C1" w:rsidRDefault="00AC2BF7" w:rsidP="001E5219">
            <w:pPr>
              <w:tabs>
                <w:tab w:val="clear" w:pos="1191"/>
                <w:tab w:val="clear" w:pos="1588"/>
                <w:tab w:val="clear" w:pos="1985"/>
              </w:tabs>
              <w:spacing w:after="40"/>
              <w:rPr>
                <w:b/>
                <w:bCs/>
                <w:sz w:val="32"/>
                <w:szCs w:val="32"/>
                <w:lang w:val="fr-FR"/>
              </w:rPr>
            </w:pPr>
            <w:r w:rsidRPr="003C20C1">
              <w:rPr>
                <w:b/>
                <w:bCs/>
                <w:noProof/>
                <w:sz w:val="32"/>
                <w:szCs w:val="32"/>
                <w:lang w:val="fr-FR"/>
              </w:rPr>
              <w:drawing>
                <wp:inline distT="0" distB="0" distL="0" distR="0" wp14:anchorId="7DECAEFB" wp14:editId="12BEF760">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3C20C1" w:rsidRDefault="00921A30" w:rsidP="004037AF">
            <w:pPr>
              <w:tabs>
                <w:tab w:val="clear" w:pos="1191"/>
                <w:tab w:val="clear" w:pos="1588"/>
                <w:tab w:val="clear" w:pos="1985"/>
              </w:tabs>
              <w:spacing w:before="240" w:after="240"/>
              <w:ind w:left="34"/>
              <w:rPr>
                <w:b/>
                <w:bCs/>
                <w:sz w:val="32"/>
                <w:szCs w:val="32"/>
                <w:lang w:val="fr-FR"/>
              </w:rPr>
            </w:pPr>
            <w:r w:rsidRPr="003C20C1">
              <w:rPr>
                <w:b/>
                <w:bCs/>
                <w:sz w:val="32"/>
                <w:szCs w:val="32"/>
                <w:lang w:val="fr-FR"/>
              </w:rPr>
              <w:t xml:space="preserve">Groupe consultatif pour le développement </w:t>
            </w:r>
            <w:r w:rsidRPr="003C20C1">
              <w:rPr>
                <w:b/>
                <w:bCs/>
                <w:sz w:val="32"/>
                <w:szCs w:val="32"/>
                <w:lang w:val="fr-FR"/>
              </w:rPr>
              <w:br/>
              <w:t>des télécommunications (GCDT)</w:t>
            </w:r>
          </w:p>
          <w:p w14:paraId="5F5F590A" w14:textId="7427F64C" w:rsidR="00921A30" w:rsidRPr="003C20C1" w:rsidRDefault="00921A30" w:rsidP="001011EB">
            <w:pPr>
              <w:tabs>
                <w:tab w:val="clear" w:pos="1191"/>
                <w:tab w:val="clear" w:pos="1588"/>
                <w:tab w:val="clear" w:pos="1985"/>
              </w:tabs>
              <w:spacing w:after="120"/>
              <w:ind w:left="34"/>
              <w:rPr>
                <w:rFonts w:ascii="Verdana" w:hAnsi="Verdana"/>
                <w:sz w:val="28"/>
                <w:szCs w:val="28"/>
                <w:lang w:val="fr-FR"/>
              </w:rPr>
            </w:pPr>
            <w:r w:rsidRPr="003C20C1">
              <w:rPr>
                <w:b/>
                <w:bCs/>
                <w:sz w:val="26"/>
                <w:szCs w:val="26"/>
                <w:lang w:val="fr-FR"/>
              </w:rPr>
              <w:t>32ème réunion, Genève, Suisse, 12-16 mai 2025</w:t>
            </w:r>
          </w:p>
        </w:tc>
        <w:tc>
          <w:tcPr>
            <w:tcW w:w="1666" w:type="dxa"/>
          </w:tcPr>
          <w:p w14:paraId="67E7B4C4" w14:textId="0F52E4CC" w:rsidR="00921A30" w:rsidRPr="003C20C1" w:rsidRDefault="00921A30" w:rsidP="00946023">
            <w:pPr>
              <w:spacing w:before="240" w:after="120"/>
              <w:ind w:right="142"/>
              <w:jc w:val="right"/>
              <w:rPr>
                <w:lang w:val="fr-FR"/>
              </w:rPr>
            </w:pPr>
            <w:r w:rsidRPr="003C20C1">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3C20C1" w14:paraId="3C13197B" w14:textId="77777777" w:rsidTr="0009076F">
        <w:trPr>
          <w:cantSplit/>
        </w:trPr>
        <w:tc>
          <w:tcPr>
            <w:tcW w:w="6379" w:type="dxa"/>
            <w:gridSpan w:val="2"/>
            <w:tcBorders>
              <w:top w:val="single" w:sz="12" w:space="0" w:color="auto"/>
            </w:tcBorders>
          </w:tcPr>
          <w:p w14:paraId="2EED9DB2" w14:textId="77777777" w:rsidR="00683C32" w:rsidRPr="003C20C1"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3C20C1" w:rsidRDefault="00683C32" w:rsidP="00107E85">
            <w:pPr>
              <w:spacing w:before="0"/>
              <w:rPr>
                <w:b/>
                <w:bCs/>
                <w:sz w:val="20"/>
                <w:lang w:val="fr-FR"/>
              </w:rPr>
            </w:pPr>
          </w:p>
        </w:tc>
      </w:tr>
      <w:tr w:rsidR="00683C32" w:rsidRPr="003C20C1" w14:paraId="0BB3FBC4" w14:textId="77777777" w:rsidTr="0009076F">
        <w:trPr>
          <w:cantSplit/>
        </w:trPr>
        <w:tc>
          <w:tcPr>
            <w:tcW w:w="6379" w:type="dxa"/>
            <w:gridSpan w:val="2"/>
          </w:tcPr>
          <w:p w14:paraId="43C54B3D" w14:textId="77777777" w:rsidR="00683C32" w:rsidRPr="003C20C1" w:rsidRDefault="00683C32" w:rsidP="00400CCF">
            <w:pPr>
              <w:pStyle w:val="Committee"/>
              <w:spacing w:before="0"/>
              <w:rPr>
                <w:b w:val="0"/>
                <w:szCs w:val="24"/>
                <w:lang w:val="fr-FR"/>
              </w:rPr>
            </w:pPr>
          </w:p>
        </w:tc>
        <w:tc>
          <w:tcPr>
            <w:tcW w:w="3509" w:type="dxa"/>
            <w:gridSpan w:val="2"/>
          </w:tcPr>
          <w:p w14:paraId="02E44EE9" w14:textId="03544003" w:rsidR="00683C32" w:rsidRPr="003C20C1" w:rsidRDefault="0096201B" w:rsidP="00E25345">
            <w:pPr>
              <w:spacing w:before="0"/>
              <w:jc w:val="both"/>
              <w:rPr>
                <w:bCs/>
                <w:szCs w:val="24"/>
                <w:lang w:val="fr-FR"/>
              </w:rPr>
            </w:pPr>
            <w:r w:rsidRPr="003C20C1">
              <w:rPr>
                <w:b/>
                <w:bCs/>
                <w:lang w:val="fr-FR"/>
              </w:rPr>
              <w:t xml:space="preserve">Document </w:t>
            </w:r>
            <w:bookmarkStart w:id="0" w:name="DocRef1"/>
            <w:bookmarkEnd w:id="0"/>
            <w:r w:rsidRPr="003C20C1">
              <w:rPr>
                <w:b/>
                <w:bCs/>
                <w:lang w:val="fr-FR"/>
              </w:rPr>
              <w:t>TDAG</w:t>
            </w:r>
            <w:r w:rsidR="003242AB" w:rsidRPr="003C20C1">
              <w:rPr>
                <w:b/>
                <w:bCs/>
                <w:lang w:val="fr-FR"/>
              </w:rPr>
              <w:t>-</w:t>
            </w:r>
            <w:r w:rsidR="00B648C7" w:rsidRPr="003C20C1">
              <w:rPr>
                <w:b/>
                <w:bCs/>
                <w:lang w:val="fr-FR"/>
              </w:rPr>
              <w:t>2</w:t>
            </w:r>
            <w:bookmarkStart w:id="1" w:name="DocNo1"/>
            <w:bookmarkEnd w:id="1"/>
            <w:r w:rsidR="001C48D3" w:rsidRPr="003C20C1">
              <w:rPr>
                <w:b/>
                <w:bCs/>
                <w:lang w:val="fr-FR"/>
              </w:rPr>
              <w:t>5</w:t>
            </w:r>
            <w:r w:rsidR="0009076F" w:rsidRPr="003C20C1">
              <w:rPr>
                <w:b/>
                <w:bCs/>
                <w:lang w:val="fr-FR"/>
              </w:rPr>
              <w:t>/</w:t>
            </w:r>
            <w:r w:rsidR="009561FF" w:rsidRPr="003C20C1">
              <w:rPr>
                <w:b/>
                <w:bCs/>
                <w:lang w:val="fr-FR"/>
              </w:rPr>
              <w:t>40</w:t>
            </w:r>
            <w:r w:rsidRPr="003C20C1">
              <w:rPr>
                <w:b/>
                <w:bCs/>
                <w:lang w:val="fr-FR"/>
              </w:rPr>
              <w:t>-</w:t>
            </w:r>
            <w:r w:rsidR="00E25345" w:rsidRPr="003C20C1">
              <w:rPr>
                <w:b/>
                <w:bCs/>
                <w:lang w:val="fr-FR"/>
              </w:rPr>
              <w:t>F</w:t>
            </w:r>
          </w:p>
        </w:tc>
      </w:tr>
      <w:tr w:rsidR="00683C32" w:rsidRPr="003C20C1" w14:paraId="24D04936" w14:textId="77777777" w:rsidTr="0009076F">
        <w:trPr>
          <w:cantSplit/>
        </w:trPr>
        <w:tc>
          <w:tcPr>
            <w:tcW w:w="6379" w:type="dxa"/>
            <w:gridSpan w:val="2"/>
          </w:tcPr>
          <w:p w14:paraId="12CE4DBF" w14:textId="77777777" w:rsidR="00683C32" w:rsidRPr="003C20C1" w:rsidRDefault="00683C32" w:rsidP="00400CCF">
            <w:pPr>
              <w:spacing w:before="0"/>
              <w:rPr>
                <w:b/>
                <w:bCs/>
                <w:smallCaps/>
                <w:szCs w:val="24"/>
                <w:lang w:val="fr-FR"/>
              </w:rPr>
            </w:pPr>
          </w:p>
        </w:tc>
        <w:tc>
          <w:tcPr>
            <w:tcW w:w="3509" w:type="dxa"/>
            <w:gridSpan w:val="2"/>
          </w:tcPr>
          <w:p w14:paraId="0F89640F" w14:textId="41FA6CDE" w:rsidR="00683C32" w:rsidRPr="003C20C1" w:rsidRDefault="009561FF" w:rsidP="00B648C7">
            <w:pPr>
              <w:spacing w:before="0"/>
              <w:rPr>
                <w:b/>
                <w:szCs w:val="24"/>
                <w:lang w:val="fr-FR"/>
              </w:rPr>
            </w:pPr>
            <w:bookmarkStart w:id="2" w:name="CreationDate"/>
            <w:bookmarkEnd w:id="2"/>
            <w:r w:rsidRPr="003C20C1">
              <w:rPr>
                <w:b/>
                <w:bCs/>
                <w:szCs w:val="28"/>
                <w:lang w:val="fr-FR"/>
              </w:rPr>
              <w:t>3 avril</w:t>
            </w:r>
            <w:r w:rsidR="001C48D3" w:rsidRPr="003C20C1">
              <w:rPr>
                <w:b/>
                <w:bCs/>
                <w:szCs w:val="28"/>
                <w:lang w:val="fr-FR"/>
              </w:rPr>
              <w:t xml:space="preserve"> 2025</w:t>
            </w:r>
          </w:p>
        </w:tc>
      </w:tr>
      <w:tr w:rsidR="00683C32" w:rsidRPr="003C20C1" w14:paraId="7B96545F" w14:textId="77777777" w:rsidTr="0009076F">
        <w:trPr>
          <w:cantSplit/>
        </w:trPr>
        <w:tc>
          <w:tcPr>
            <w:tcW w:w="6379" w:type="dxa"/>
            <w:gridSpan w:val="2"/>
          </w:tcPr>
          <w:p w14:paraId="65956FD3" w14:textId="77777777" w:rsidR="00683C32" w:rsidRPr="003C20C1" w:rsidRDefault="00683C32" w:rsidP="00400CCF">
            <w:pPr>
              <w:spacing w:before="0"/>
              <w:rPr>
                <w:b/>
                <w:bCs/>
                <w:smallCaps/>
                <w:szCs w:val="24"/>
                <w:lang w:val="fr-FR"/>
              </w:rPr>
            </w:pPr>
          </w:p>
        </w:tc>
        <w:tc>
          <w:tcPr>
            <w:tcW w:w="3509" w:type="dxa"/>
            <w:gridSpan w:val="2"/>
          </w:tcPr>
          <w:p w14:paraId="30EFD39F" w14:textId="33ACFB79" w:rsidR="00514D2F" w:rsidRPr="003C20C1" w:rsidRDefault="0096201B" w:rsidP="001011EB">
            <w:pPr>
              <w:spacing w:before="0"/>
              <w:rPr>
                <w:szCs w:val="24"/>
                <w:lang w:val="fr-FR"/>
              </w:rPr>
            </w:pPr>
            <w:r w:rsidRPr="003C20C1">
              <w:rPr>
                <w:b/>
                <w:lang w:val="fr-FR"/>
              </w:rPr>
              <w:t>Original:</w:t>
            </w:r>
            <w:bookmarkStart w:id="3" w:name="Original"/>
            <w:bookmarkEnd w:id="3"/>
            <w:r w:rsidR="00CE0422" w:rsidRPr="003C20C1">
              <w:rPr>
                <w:b/>
                <w:lang w:val="fr-FR"/>
              </w:rPr>
              <w:t xml:space="preserve"> </w:t>
            </w:r>
            <w:r w:rsidR="001011EB" w:rsidRPr="003C20C1">
              <w:rPr>
                <w:b/>
                <w:lang w:val="fr-FR"/>
              </w:rPr>
              <w:t>anglais</w:t>
            </w:r>
          </w:p>
        </w:tc>
      </w:tr>
      <w:tr w:rsidR="00A13162" w:rsidRPr="003C20C1" w14:paraId="31656E31" w14:textId="77777777" w:rsidTr="00107E85">
        <w:trPr>
          <w:cantSplit/>
          <w:trHeight w:val="852"/>
        </w:trPr>
        <w:tc>
          <w:tcPr>
            <w:tcW w:w="9888" w:type="dxa"/>
            <w:gridSpan w:val="4"/>
          </w:tcPr>
          <w:p w14:paraId="512FCA01" w14:textId="43795D6B" w:rsidR="00A13162" w:rsidRPr="003C20C1" w:rsidRDefault="009561FF" w:rsidP="0030353C">
            <w:pPr>
              <w:pStyle w:val="Source"/>
              <w:rPr>
                <w:lang w:val="fr-FR"/>
              </w:rPr>
            </w:pPr>
            <w:bookmarkStart w:id="4" w:name="Source"/>
            <w:bookmarkEnd w:id="4"/>
            <w:r w:rsidRPr="003C20C1">
              <w:rPr>
                <w:lang w:val="fr-FR"/>
              </w:rPr>
              <w:t>Rapport de la Secrétaire générale</w:t>
            </w:r>
          </w:p>
        </w:tc>
      </w:tr>
      <w:tr w:rsidR="00AC6F14" w:rsidRPr="003C20C1" w14:paraId="2CBD3A36" w14:textId="77777777" w:rsidTr="00107E85">
        <w:trPr>
          <w:cantSplit/>
        </w:trPr>
        <w:tc>
          <w:tcPr>
            <w:tcW w:w="9888" w:type="dxa"/>
            <w:gridSpan w:val="4"/>
          </w:tcPr>
          <w:p w14:paraId="1B4121DF" w14:textId="569E347B" w:rsidR="00AC6F14" w:rsidRPr="003C20C1" w:rsidRDefault="009561FF" w:rsidP="001011EB">
            <w:pPr>
              <w:pStyle w:val="Title1"/>
              <w:rPr>
                <w:lang w:val="fr-FR"/>
              </w:rPr>
            </w:pPr>
            <w:bookmarkStart w:id="5" w:name="Title"/>
            <w:bookmarkEnd w:id="5"/>
            <w:r w:rsidRPr="003C20C1">
              <w:rPr>
                <w:lang w:val="fr-FR"/>
              </w:rPr>
              <w:t>Projet de plan opérationnel de l'UIT-D pour la période 2026-2029</w:t>
            </w:r>
            <w:r w:rsidRPr="003C20C1">
              <w:rPr>
                <w:lang w:val="fr-FR"/>
              </w:rPr>
              <w:br/>
              <w:t>et rapport d'activité pour 2024</w:t>
            </w:r>
          </w:p>
        </w:tc>
      </w:tr>
      <w:tr w:rsidR="00A721F4" w:rsidRPr="003C20C1" w14:paraId="23A30231" w14:textId="77777777" w:rsidTr="00A721F4">
        <w:trPr>
          <w:cantSplit/>
        </w:trPr>
        <w:tc>
          <w:tcPr>
            <w:tcW w:w="9888" w:type="dxa"/>
            <w:gridSpan w:val="4"/>
            <w:tcBorders>
              <w:bottom w:val="single" w:sz="4" w:space="0" w:color="auto"/>
            </w:tcBorders>
          </w:tcPr>
          <w:p w14:paraId="726EE70E" w14:textId="77777777" w:rsidR="00A721F4" w:rsidRPr="003C20C1" w:rsidRDefault="00A721F4" w:rsidP="0030353C">
            <w:pPr>
              <w:rPr>
                <w:lang w:val="fr-FR"/>
              </w:rPr>
            </w:pPr>
          </w:p>
        </w:tc>
      </w:tr>
      <w:tr w:rsidR="00A721F4" w:rsidRPr="003C20C1"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3C20C1" w:rsidRDefault="001011EB" w:rsidP="00EA0C51">
            <w:pPr>
              <w:spacing w:after="120"/>
              <w:rPr>
                <w:b/>
                <w:bCs/>
                <w:szCs w:val="24"/>
                <w:lang w:val="fr-FR"/>
              </w:rPr>
            </w:pPr>
            <w:r w:rsidRPr="003C20C1">
              <w:rPr>
                <w:b/>
                <w:bCs/>
                <w:szCs w:val="24"/>
                <w:lang w:val="fr-FR"/>
              </w:rPr>
              <w:t>Résumé</w:t>
            </w:r>
            <w:r w:rsidR="00A721F4" w:rsidRPr="003C20C1">
              <w:rPr>
                <w:b/>
                <w:bCs/>
                <w:szCs w:val="24"/>
                <w:lang w:val="fr-FR"/>
              </w:rPr>
              <w:t>:</w:t>
            </w:r>
          </w:p>
          <w:p w14:paraId="4082D7E8" w14:textId="7D56705E" w:rsidR="00A721F4" w:rsidRPr="003C20C1" w:rsidRDefault="009561FF" w:rsidP="00EA0C51">
            <w:pPr>
              <w:spacing w:after="120"/>
              <w:rPr>
                <w:szCs w:val="24"/>
                <w:lang w:val="fr-FR"/>
              </w:rPr>
            </w:pPr>
            <w:r w:rsidRPr="003C20C1">
              <w:rPr>
                <w:lang w:val="fr-FR"/>
              </w:rPr>
              <w:t>On trouvera dans le présent document le projet de plan opérationnel de l'UIT-D pour la période 2026-2029 ainsi que le rapport d'activité pour 2024.</w:t>
            </w:r>
          </w:p>
          <w:p w14:paraId="76A1C541" w14:textId="23209CDB" w:rsidR="00A721F4" w:rsidRPr="003C20C1" w:rsidRDefault="001011EB" w:rsidP="00EA0C51">
            <w:pPr>
              <w:spacing w:after="120"/>
              <w:rPr>
                <w:b/>
                <w:bCs/>
                <w:szCs w:val="24"/>
                <w:lang w:val="fr-FR"/>
              </w:rPr>
            </w:pPr>
            <w:r w:rsidRPr="003C20C1">
              <w:rPr>
                <w:b/>
                <w:bCs/>
                <w:lang w:val="fr-FR"/>
              </w:rPr>
              <w:t>Suite à donner</w:t>
            </w:r>
            <w:r w:rsidR="00A721F4" w:rsidRPr="003C20C1">
              <w:rPr>
                <w:b/>
                <w:bCs/>
                <w:lang w:val="fr-FR"/>
              </w:rPr>
              <w:t>:</w:t>
            </w:r>
          </w:p>
          <w:p w14:paraId="6B3A6B73" w14:textId="77777777" w:rsidR="009561FF" w:rsidRPr="003C20C1" w:rsidRDefault="009561FF" w:rsidP="00EA0C51">
            <w:pPr>
              <w:spacing w:after="120"/>
              <w:rPr>
                <w:lang w:val="fr-FR"/>
              </w:rPr>
            </w:pPr>
            <w:r w:rsidRPr="003C20C1">
              <w:rPr>
                <w:lang w:val="fr-FR"/>
              </w:rPr>
              <w:t>Le GCDT est invité à examiner le présent document et à donner les indications qu'il jugera utiles.</w:t>
            </w:r>
          </w:p>
          <w:p w14:paraId="622ACB80" w14:textId="0C712238" w:rsidR="00A721F4" w:rsidRPr="003C20C1" w:rsidRDefault="00A721F4" w:rsidP="00EA0C51">
            <w:pPr>
              <w:spacing w:after="120"/>
              <w:rPr>
                <w:b/>
                <w:bCs/>
                <w:szCs w:val="24"/>
                <w:lang w:val="fr-FR"/>
              </w:rPr>
            </w:pPr>
            <w:r w:rsidRPr="003C20C1">
              <w:rPr>
                <w:b/>
                <w:bCs/>
                <w:szCs w:val="24"/>
                <w:lang w:val="fr-FR"/>
              </w:rPr>
              <w:t>R</w:t>
            </w:r>
            <w:r w:rsidR="001011EB" w:rsidRPr="003C20C1">
              <w:rPr>
                <w:b/>
                <w:bCs/>
                <w:szCs w:val="24"/>
                <w:lang w:val="fr-FR"/>
              </w:rPr>
              <w:t>é</w:t>
            </w:r>
            <w:r w:rsidRPr="003C20C1">
              <w:rPr>
                <w:b/>
                <w:bCs/>
                <w:szCs w:val="24"/>
                <w:lang w:val="fr-FR"/>
              </w:rPr>
              <w:t>f</w:t>
            </w:r>
            <w:r w:rsidR="001011EB" w:rsidRPr="003C20C1">
              <w:rPr>
                <w:b/>
                <w:bCs/>
                <w:szCs w:val="24"/>
                <w:lang w:val="fr-FR"/>
              </w:rPr>
              <w:t>é</w:t>
            </w:r>
            <w:r w:rsidRPr="003C20C1">
              <w:rPr>
                <w:b/>
                <w:bCs/>
                <w:szCs w:val="24"/>
                <w:lang w:val="fr-FR"/>
              </w:rPr>
              <w:t>rences:</w:t>
            </w:r>
          </w:p>
          <w:p w14:paraId="75BC966D" w14:textId="628F54E6" w:rsidR="009561FF" w:rsidRPr="003C20C1" w:rsidRDefault="009561FF" w:rsidP="009561FF">
            <w:pPr>
              <w:spacing w:after="120"/>
              <w:rPr>
                <w:lang w:val="fr-FR"/>
              </w:rPr>
            </w:pPr>
            <w:hyperlink r:id="rId13" w:history="1">
              <w:r w:rsidRPr="003C20C1">
                <w:rPr>
                  <w:rStyle w:val="Hyperlink"/>
                  <w:lang w:val="fr-FR"/>
                </w:rPr>
                <w:t>Résolution 71</w:t>
              </w:r>
            </w:hyperlink>
            <w:r w:rsidRPr="003C20C1">
              <w:rPr>
                <w:lang w:val="fr-FR"/>
              </w:rPr>
              <w:t xml:space="preserve"> (Rév. Bucarest, 2022) de la Conférence de plénipotentiaires</w:t>
            </w:r>
          </w:p>
          <w:p w14:paraId="1ECDD20E" w14:textId="79C80242" w:rsidR="00A721F4" w:rsidRPr="003C20C1" w:rsidRDefault="009561FF" w:rsidP="009561FF">
            <w:pPr>
              <w:spacing w:after="120"/>
              <w:rPr>
                <w:szCs w:val="24"/>
                <w:lang w:val="fr-FR"/>
              </w:rPr>
            </w:pPr>
            <w:r w:rsidRPr="003C20C1">
              <w:rPr>
                <w:lang w:val="fr-FR"/>
              </w:rPr>
              <w:t xml:space="preserve">Numéros </w:t>
            </w:r>
            <w:hyperlink r:id="rId14" w:history="1">
              <w:r w:rsidRPr="003C20C1">
                <w:rPr>
                  <w:rStyle w:val="Hyperlink"/>
                  <w:lang w:val="fr-FR"/>
                </w:rPr>
                <w:t>87A, 181A, 205A e</w:t>
              </w:r>
              <w:r w:rsidRPr="003C20C1">
                <w:rPr>
                  <w:rStyle w:val="Hyperlink"/>
                  <w:lang w:val="fr-FR"/>
                </w:rPr>
                <w:t>t</w:t>
              </w:r>
              <w:r w:rsidRPr="003C20C1">
                <w:rPr>
                  <w:rStyle w:val="Hyperlink"/>
                  <w:lang w:val="fr-FR"/>
                </w:rPr>
                <w:t xml:space="preserve"> 223A</w:t>
              </w:r>
            </w:hyperlink>
            <w:r w:rsidRPr="003C20C1">
              <w:rPr>
                <w:lang w:val="fr-FR"/>
              </w:rPr>
              <w:t xml:space="preserve"> de la Convention de l'UIT</w:t>
            </w:r>
          </w:p>
        </w:tc>
      </w:tr>
    </w:tbl>
    <w:p w14:paraId="5B29B2A3" w14:textId="77777777" w:rsidR="00923CF1" w:rsidRPr="003C20C1" w:rsidRDefault="00923CF1">
      <w:pPr>
        <w:tabs>
          <w:tab w:val="clear" w:pos="794"/>
          <w:tab w:val="clear" w:pos="1191"/>
          <w:tab w:val="clear" w:pos="1588"/>
          <w:tab w:val="clear" w:pos="1985"/>
        </w:tabs>
        <w:overflowPunct/>
        <w:autoSpaceDE/>
        <w:autoSpaceDN/>
        <w:adjustRightInd/>
        <w:spacing w:before="0"/>
        <w:textAlignment w:val="auto"/>
        <w:rPr>
          <w:lang w:val="fr-FR"/>
        </w:rPr>
      </w:pPr>
      <w:r w:rsidRPr="003C20C1">
        <w:rPr>
          <w:lang w:val="fr-FR"/>
        </w:rPr>
        <w:br w:type="page"/>
      </w:r>
    </w:p>
    <w:p w14:paraId="11A8F073" w14:textId="77777777" w:rsidR="009561FF" w:rsidRPr="003C20C1" w:rsidRDefault="009561FF" w:rsidP="009561FF">
      <w:pPr>
        <w:pStyle w:val="Heading1"/>
        <w:rPr>
          <w:lang w:val="fr-FR"/>
        </w:rPr>
      </w:pPr>
      <w:r w:rsidRPr="003C20C1">
        <w:rPr>
          <w:lang w:val="fr-FR"/>
        </w:rPr>
        <w:lastRenderedPageBreak/>
        <w:t>1</w:t>
      </w:r>
      <w:r w:rsidRPr="003C20C1">
        <w:rPr>
          <w:lang w:val="fr-FR"/>
        </w:rPr>
        <w:tab/>
        <w:t>Résumé</w:t>
      </w:r>
    </w:p>
    <w:p w14:paraId="191D2A58" w14:textId="77777777" w:rsidR="009561FF" w:rsidRPr="003C20C1" w:rsidRDefault="009561FF" w:rsidP="00E142E9">
      <w:pPr>
        <w:spacing w:before="200"/>
        <w:rPr>
          <w:lang w:val="fr-FR"/>
        </w:rPr>
      </w:pPr>
      <w:r w:rsidRPr="003C20C1">
        <w:rPr>
          <w:b/>
          <w:bCs/>
          <w:lang w:val="fr-FR"/>
        </w:rPr>
        <w:t>1.1</w:t>
      </w:r>
      <w:r w:rsidRPr="003C20C1">
        <w:rPr>
          <w:lang w:val="fr-FR"/>
        </w:rPr>
        <w:tab/>
        <w:t>Le Plan stratégique nouvellement approuvé pour la période 2024-2027, tel qu'il est reproduit dans l'Annexe 1 de la Résolution 71 (Rév. Bucarest, 2022) de la Conférence de plénipotentiaires, est l'instrument qui définit les deux buts stratégiques et les cinq priorités thématiques de l'Union et du Secteur du développement des télécommunications pour la période considérée.</w:t>
      </w:r>
    </w:p>
    <w:p w14:paraId="0EEE3F26" w14:textId="77E12114" w:rsidR="009561FF" w:rsidRPr="003C20C1" w:rsidRDefault="009561FF" w:rsidP="009561FF">
      <w:pPr>
        <w:rPr>
          <w:lang w:val="fr-FR"/>
        </w:rPr>
      </w:pPr>
      <w:r w:rsidRPr="003C20C1">
        <w:rPr>
          <w:lang w:val="fr-FR"/>
        </w:rPr>
        <w:t>La mission de l'UIT-D s'inscrit dans le cadre plus large de l'objet de l'Union, tel qu'il est énoncé à l'</w:t>
      </w:r>
      <w:r w:rsidR="00301ED4" w:rsidRPr="003C20C1">
        <w:rPr>
          <w:lang w:val="fr-FR"/>
        </w:rPr>
        <w:t>a</w:t>
      </w:r>
      <w:r w:rsidRPr="003C20C1">
        <w:rPr>
          <w:lang w:val="fr-FR"/>
        </w:rPr>
        <w:t>rticle 1 de la Constitution de l'UIT, à savoir "</w:t>
      </w:r>
      <w:r w:rsidRPr="003C20C1">
        <w:rPr>
          <w:i/>
          <w:iCs/>
          <w:lang w:val="fr-FR"/>
        </w:rPr>
        <w:t>promouvoir et offrir l'assistance technique aux pays en développement dans le domaine des télécommunications, et promouvoir également la mobilisation des ressources matérielles, humaines et financières nécessaires à sa mise en œuvre, ainsi que l'accès à l'information</w:t>
      </w:r>
      <w:r w:rsidRPr="003C20C1">
        <w:rPr>
          <w:lang w:val="fr-FR"/>
        </w:rPr>
        <w:t>".</w:t>
      </w:r>
    </w:p>
    <w:p w14:paraId="64F94BBA" w14:textId="77777777" w:rsidR="009561FF" w:rsidRPr="003C20C1" w:rsidRDefault="009561FF" w:rsidP="00E142E9">
      <w:pPr>
        <w:spacing w:before="200"/>
        <w:rPr>
          <w:lang w:val="fr-FR"/>
        </w:rPr>
      </w:pPr>
      <w:r w:rsidRPr="003C20C1">
        <w:rPr>
          <w:b/>
          <w:bCs/>
          <w:lang w:val="fr-FR"/>
        </w:rPr>
        <w:t>1.2</w:t>
      </w:r>
      <w:r w:rsidRPr="003C20C1">
        <w:rPr>
          <w:lang w:val="fr-FR"/>
        </w:rPr>
        <w:tab/>
        <w:t>Le Secteur du développement des télécommunications est, de plus, déterminé à poursuivre et à atteindre la réalisation de ses 14 produits, à savoir:</w:t>
      </w:r>
    </w:p>
    <w:p w14:paraId="4ADAFDE1" w14:textId="5514E4E0" w:rsidR="009561FF" w:rsidRPr="003C20C1" w:rsidRDefault="009561FF" w:rsidP="00CA643C">
      <w:pPr>
        <w:pStyle w:val="enumlev1"/>
        <w:rPr>
          <w:lang w:val="fr-FR"/>
        </w:rPr>
      </w:pPr>
      <w:r w:rsidRPr="003C20C1">
        <w:rPr>
          <w:lang w:val="fr-FR"/>
        </w:rPr>
        <w:t>D1</w:t>
      </w:r>
      <w:r w:rsidRPr="003C20C1">
        <w:rPr>
          <w:lang w:val="fr-FR"/>
        </w:rPr>
        <w:tab/>
        <w:t>Conférence mondiale de développement des télécommunications (CMDT)</w:t>
      </w:r>
    </w:p>
    <w:p w14:paraId="4E4A7C60" w14:textId="1D9D400A" w:rsidR="009561FF" w:rsidRPr="003C20C1" w:rsidRDefault="009561FF" w:rsidP="00CA643C">
      <w:pPr>
        <w:pStyle w:val="enumlev1"/>
        <w:rPr>
          <w:lang w:val="fr-FR"/>
        </w:rPr>
      </w:pPr>
      <w:r w:rsidRPr="003C20C1">
        <w:rPr>
          <w:lang w:val="fr-FR"/>
        </w:rPr>
        <w:t>D2</w:t>
      </w:r>
      <w:r w:rsidRPr="003C20C1">
        <w:rPr>
          <w:lang w:val="fr-FR"/>
        </w:rPr>
        <w:tab/>
        <w:t>Réunions préparatoires régionales (RPM)</w:t>
      </w:r>
    </w:p>
    <w:p w14:paraId="1A924E56" w14:textId="34AE913B" w:rsidR="009561FF" w:rsidRPr="003C20C1" w:rsidRDefault="009561FF" w:rsidP="00CA643C">
      <w:pPr>
        <w:pStyle w:val="enumlev1"/>
        <w:rPr>
          <w:lang w:val="fr-FR"/>
        </w:rPr>
      </w:pPr>
      <w:r w:rsidRPr="003C20C1">
        <w:rPr>
          <w:lang w:val="fr-FR"/>
        </w:rPr>
        <w:t>D3</w:t>
      </w:r>
      <w:r w:rsidRPr="003C20C1">
        <w:rPr>
          <w:lang w:val="fr-FR"/>
        </w:rPr>
        <w:tab/>
        <w:t>Groupe consultatif pour le développement des télécommunications (GCDT)</w:t>
      </w:r>
    </w:p>
    <w:p w14:paraId="79D3FC73" w14:textId="280656DB" w:rsidR="009561FF" w:rsidRPr="003C20C1" w:rsidRDefault="009561FF" w:rsidP="00CA643C">
      <w:pPr>
        <w:pStyle w:val="enumlev1"/>
        <w:rPr>
          <w:lang w:val="fr-FR"/>
        </w:rPr>
      </w:pPr>
      <w:r w:rsidRPr="003C20C1">
        <w:rPr>
          <w:lang w:val="fr-FR"/>
        </w:rPr>
        <w:t>D4</w:t>
      </w:r>
      <w:r w:rsidRPr="003C20C1">
        <w:rPr>
          <w:lang w:val="fr-FR"/>
        </w:rPr>
        <w:tab/>
        <w:t>Commissions d'études de l'UIT-D</w:t>
      </w:r>
    </w:p>
    <w:p w14:paraId="5488C55B" w14:textId="163EE1E8" w:rsidR="009561FF" w:rsidRPr="003C20C1" w:rsidRDefault="009561FF" w:rsidP="00CA643C">
      <w:pPr>
        <w:pStyle w:val="enumlev1"/>
        <w:rPr>
          <w:lang w:val="fr-FR"/>
        </w:rPr>
      </w:pPr>
      <w:r w:rsidRPr="003C20C1">
        <w:rPr>
          <w:lang w:val="fr-FR"/>
        </w:rPr>
        <w:t>D5</w:t>
      </w:r>
      <w:r w:rsidRPr="003C20C1">
        <w:rPr>
          <w:lang w:val="fr-FR"/>
        </w:rPr>
        <w:tab/>
        <w:t>Mobilisation des ressources et partenariats</w:t>
      </w:r>
    </w:p>
    <w:p w14:paraId="1E081E62" w14:textId="056D4CAA" w:rsidR="009561FF" w:rsidRPr="003C20C1" w:rsidRDefault="009561FF" w:rsidP="00CA643C">
      <w:pPr>
        <w:pStyle w:val="enumlev1"/>
        <w:rPr>
          <w:lang w:val="fr-FR"/>
        </w:rPr>
      </w:pPr>
      <w:r w:rsidRPr="003C20C1">
        <w:rPr>
          <w:lang w:val="fr-FR"/>
        </w:rPr>
        <w:t>D6</w:t>
      </w:r>
      <w:r w:rsidRPr="003C20C1">
        <w:rPr>
          <w:lang w:val="fr-FR"/>
        </w:rPr>
        <w:tab/>
        <w:t>Mise au point de nouveaux produits et services</w:t>
      </w:r>
    </w:p>
    <w:p w14:paraId="388265C7" w14:textId="4D22BEE5" w:rsidR="009561FF" w:rsidRPr="003C20C1" w:rsidRDefault="009561FF" w:rsidP="00CA643C">
      <w:pPr>
        <w:pStyle w:val="enumlev1"/>
        <w:rPr>
          <w:lang w:val="fr-FR"/>
        </w:rPr>
      </w:pPr>
      <w:r w:rsidRPr="003C20C1">
        <w:rPr>
          <w:lang w:val="fr-FR"/>
        </w:rPr>
        <w:t>D7</w:t>
      </w:r>
      <w:r w:rsidRPr="003C20C1">
        <w:rPr>
          <w:lang w:val="fr-FR"/>
        </w:rPr>
        <w:tab/>
        <w:t>Communication</w:t>
      </w:r>
    </w:p>
    <w:p w14:paraId="7D874467" w14:textId="49022651" w:rsidR="009561FF" w:rsidRPr="003C20C1" w:rsidRDefault="009561FF" w:rsidP="00CA643C">
      <w:pPr>
        <w:pStyle w:val="enumlev1"/>
        <w:rPr>
          <w:lang w:val="fr-FR"/>
        </w:rPr>
      </w:pPr>
      <w:r w:rsidRPr="003C20C1">
        <w:rPr>
          <w:lang w:val="fr-FR"/>
        </w:rPr>
        <w:t>D8</w:t>
      </w:r>
      <w:r w:rsidRPr="003C20C1">
        <w:rPr>
          <w:lang w:val="fr-FR"/>
        </w:rPr>
        <w:tab/>
        <w:t>Renforcement des capacités</w:t>
      </w:r>
    </w:p>
    <w:p w14:paraId="49581DB3" w14:textId="7284C412" w:rsidR="009561FF" w:rsidRPr="003C20C1" w:rsidRDefault="009561FF" w:rsidP="00CA643C">
      <w:pPr>
        <w:pStyle w:val="enumlev1"/>
        <w:rPr>
          <w:lang w:val="fr-FR"/>
        </w:rPr>
      </w:pPr>
      <w:r w:rsidRPr="003C20C1">
        <w:rPr>
          <w:lang w:val="fr-FR"/>
        </w:rPr>
        <w:t>D9</w:t>
      </w:r>
      <w:r w:rsidRPr="003C20C1">
        <w:rPr>
          <w:lang w:val="fr-FR"/>
        </w:rPr>
        <w:tab/>
        <w:t>Fourniture de produits et de services</w:t>
      </w:r>
    </w:p>
    <w:p w14:paraId="547846A6" w14:textId="6A62CDCA" w:rsidR="009561FF" w:rsidRPr="003C20C1" w:rsidRDefault="009561FF" w:rsidP="00CA643C">
      <w:pPr>
        <w:pStyle w:val="enumlev1"/>
        <w:rPr>
          <w:lang w:val="fr-FR"/>
        </w:rPr>
      </w:pPr>
      <w:r w:rsidRPr="003C20C1">
        <w:rPr>
          <w:lang w:val="fr-FR"/>
        </w:rPr>
        <w:t>D10</w:t>
      </w:r>
      <w:r w:rsidRPr="003C20C1">
        <w:rPr>
          <w:lang w:val="fr-FR"/>
        </w:rPr>
        <w:tab/>
        <w:t>Statistiques</w:t>
      </w:r>
    </w:p>
    <w:p w14:paraId="253B3A5A" w14:textId="6B7DA3E9" w:rsidR="009561FF" w:rsidRPr="003C20C1" w:rsidRDefault="009561FF" w:rsidP="00CA643C">
      <w:pPr>
        <w:pStyle w:val="enumlev1"/>
        <w:rPr>
          <w:lang w:val="fr-FR"/>
        </w:rPr>
      </w:pPr>
      <w:r w:rsidRPr="003C20C1">
        <w:rPr>
          <w:lang w:val="fr-FR"/>
        </w:rPr>
        <w:t>D11</w:t>
      </w:r>
      <w:r w:rsidRPr="003C20C1">
        <w:rPr>
          <w:lang w:val="fr-FR"/>
        </w:rPr>
        <w:tab/>
        <w:t>Publications (phares)</w:t>
      </w:r>
    </w:p>
    <w:p w14:paraId="6C3A65AF" w14:textId="4E060034" w:rsidR="009561FF" w:rsidRPr="003C20C1" w:rsidRDefault="009561FF" w:rsidP="00CA643C">
      <w:pPr>
        <w:pStyle w:val="enumlev1"/>
        <w:rPr>
          <w:lang w:val="fr-FR"/>
        </w:rPr>
      </w:pPr>
      <w:r w:rsidRPr="003C20C1">
        <w:rPr>
          <w:lang w:val="fr-FR"/>
        </w:rPr>
        <w:t>D12</w:t>
      </w:r>
      <w:r w:rsidRPr="003C20C1">
        <w:rPr>
          <w:lang w:val="fr-FR"/>
        </w:rPr>
        <w:tab/>
        <w:t>Sensibilisation et représentation (auprès des États Membres, des organisations régionales de télécommunication et des bureaux régionaux)</w:t>
      </w:r>
    </w:p>
    <w:p w14:paraId="175BE65C" w14:textId="5742ADB8" w:rsidR="009561FF" w:rsidRPr="003C20C1" w:rsidRDefault="009561FF" w:rsidP="00CA643C">
      <w:pPr>
        <w:pStyle w:val="enumlev1"/>
        <w:rPr>
          <w:lang w:val="fr-FR"/>
        </w:rPr>
      </w:pPr>
      <w:r w:rsidRPr="003C20C1">
        <w:rPr>
          <w:lang w:val="fr-FR"/>
        </w:rPr>
        <w:t>D13</w:t>
      </w:r>
      <w:r w:rsidRPr="003C20C1">
        <w:rPr>
          <w:lang w:val="fr-FR"/>
        </w:rPr>
        <w:tab/>
        <w:t>Engagement au sein du système des Nations Unies</w:t>
      </w:r>
    </w:p>
    <w:p w14:paraId="3BA10D98" w14:textId="340F5C16" w:rsidR="009561FF" w:rsidRPr="003C20C1" w:rsidRDefault="009561FF" w:rsidP="00CA643C">
      <w:pPr>
        <w:pStyle w:val="enumlev1"/>
        <w:rPr>
          <w:lang w:val="fr-FR"/>
        </w:rPr>
      </w:pPr>
      <w:r w:rsidRPr="003C20C1">
        <w:rPr>
          <w:lang w:val="fr-FR"/>
        </w:rPr>
        <w:t>D14</w:t>
      </w:r>
      <w:r w:rsidRPr="003C20C1">
        <w:rPr>
          <w:lang w:val="fr-FR"/>
        </w:rPr>
        <w:tab/>
        <w:t>Plates-formes (GSR, WTIS, RDF, etc.)</w:t>
      </w:r>
    </w:p>
    <w:p w14:paraId="2C936693" w14:textId="77777777" w:rsidR="009561FF" w:rsidRPr="003C20C1" w:rsidRDefault="009561FF" w:rsidP="00E142E9">
      <w:pPr>
        <w:spacing w:before="200"/>
        <w:rPr>
          <w:lang w:val="fr-FR"/>
        </w:rPr>
      </w:pPr>
      <w:r w:rsidRPr="003C20C1">
        <w:rPr>
          <w:b/>
          <w:bCs/>
          <w:lang w:val="fr-FR"/>
        </w:rPr>
        <w:t>1.3</w:t>
      </w:r>
      <w:r w:rsidRPr="003C20C1">
        <w:rPr>
          <w:lang w:val="fr-FR"/>
        </w:rPr>
        <w:tab/>
        <w:t>Les facteurs de réussite suivants doivent être pris en compte pour mener à bien la mission de l'UIT-D et mettre en œuvre les produits indiqués ci-dessus:</w:t>
      </w:r>
    </w:p>
    <w:p w14:paraId="2DD2CD86" w14:textId="04D7647E" w:rsidR="009561FF" w:rsidRPr="003C20C1" w:rsidRDefault="009561FF" w:rsidP="009561FF">
      <w:pPr>
        <w:pStyle w:val="enumlev1"/>
        <w:rPr>
          <w:lang w:val="fr-FR"/>
        </w:rPr>
      </w:pPr>
      <w:r w:rsidRPr="003C20C1">
        <w:rPr>
          <w:lang w:val="fr-FR"/>
        </w:rPr>
        <w:t>–</w:t>
      </w:r>
      <w:r w:rsidRPr="003C20C1">
        <w:rPr>
          <w:lang w:val="fr-FR"/>
        </w:rPr>
        <w:tab/>
        <w:t>La mission et les produits de l'UIT-D sont bien compris et suscitent l'adhésion des membres.</w:t>
      </w:r>
    </w:p>
    <w:p w14:paraId="0B236965" w14:textId="142347FA" w:rsidR="009561FF" w:rsidRPr="003C20C1" w:rsidRDefault="009561FF" w:rsidP="009561FF">
      <w:pPr>
        <w:pStyle w:val="enumlev1"/>
        <w:rPr>
          <w:lang w:val="fr-FR"/>
        </w:rPr>
      </w:pPr>
      <w:r w:rsidRPr="003C20C1">
        <w:rPr>
          <w:lang w:val="fr-FR"/>
        </w:rPr>
        <w:t>–</w:t>
      </w:r>
      <w:r w:rsidRPr="003C20C1">
        <w:rPr>
          <w:lang w:val="fr-FR"/>
        </w:rPr>
        <w:tab/>
        <w:t>Les ressources nécessaires pour mettre en œuvre ces produits sont mises à disposition et gérées de manière efficace et économique.</w:t>
      </w:r>
    </w:p>
    <w:p w14:paraId="688F07C1" w14:textId="42F0332D" w:rsidR="009561FF" w:rsidRPr="003C20C1" w:rsidRDefault="009561FF" w:rsidP="009561FF">
      <w:pPr>
        <w:pStyle w:val="enumlev1"/>
        <w:rPr>
          <w:lang w:val="fr-FR"/>
        </w:rPr>
      </w:pPr>
      <w:r w:rsidRPr="003C20C1">
        <w:rPr>
          <w:lang w:val="fr-FR"/>
        </w:rPr>
        <w:t>–</w:t>
      </w:r>
      <w:r w:rsidRPr="003C20C1">
        <w:rPr>
          <w:lang w:val="fr-FR"/>
        </w:rPr>
        <w:tab/>
        <w:t>Les méthodes de travail et les activités du Secteur continuent d'être améliorées en coopération et en synergie avec les membres et le Bureau de développement des télécommunications.</w:t>
      </w:r>
    </w:p>
    <w:p w14:paraId="52295C91" w14:textId="77777777" w:rsidR="009561FF" w:rsidRPr="003C20C1" w:rsidRDefault="009561FF" w:rsidP="00E142E9">
      <w:pPr>
        <w:keepNext/>
        <w:keepLines/>
        <w:spacing w:before="200"/>
        <w:rPr>
          <w:lang w:val="fr-FR"/>
        </w:rPr>
      </w:pPr>
      <w:r w:rsidRPr="003C20C1">
        <w:rPr>
          <w:b/>
          <w:bCs/>
          <w:lang w:val="fr-FR"/>
        </w:rPr>
        <w:lastRenderedPageBreak/>
        <w:t>1.4</w:t>
      </w:r>
      <w:r w:rsidRPr="003C20C1">
        <w:rPr>
          <w:lang w:val="fr-FR"/>
        </w:rPr>
        <w:tab/>
        <w:t>La période 2026-2029 sera notamment dédiée aux activités ordinaires des commissions d'études de l'UIT-D, tandis que la période 2028-2031 sera consacrée à la mise en œuvre des décisions de la CMDT-25. Les réunions préparatoires régionales en vue de la CMDT-25 ont débuté en février de cette année et se poursuivront jusqu'à la fin avril 2025. Un nouveau cycle d'activités des commissions d'études de l'UIT-D commencera en 2026, à la suite de la CMDT qui aura lieu à la fin de cette année.</w:t>
      </w:r>
    </w:p>
    <w:p w14:paraId="17D0FE45" w14:textId="77777777" w:rsidR="009561FF" w:rsidRPr="003C20C1" w:rsidRDefault="009561FF" w:rsidP="009561FF">
      <w:pPr>
        <w:rPr>
          <w:lang w:val="fr-FR"/>
        </w:rPr>
      </w:pPr>
      <w:r w:rsidRPr="003C20C1">
        <w:rPr>
          <w:lang w:val="fr-FR"/>
        </w:rPr>
        <w:t>Les activités les plus importantes pour la période 2026-2029 seront les suivantes:</w:t>
      </w:r>
    </w:p>
    <w:p w14:paraId="47B75D81" w14:textId="18F68CBD" w:rsidR="009561FF" w:rsidRPr="003C20C1" w:rsidRDefault="009561FF" w:rsidP="009561FF">
      <w:pPr>
        <w:pStyle w:val="enumlev1"/>
        <w:rPr>
          <w:lang w:val="fr-FR"/>
        </w:rPr>
      </w:pPr>
      <w:r w:rsidRPr="003C20C1">
        <w:rPr>
          <w:lang w:val="fr-FR"/>
        </w:rPr>
        <w:t>–</w:t>
      </w:r>
      <w:r w:rsidRPr="003C20C1">
        <w:rPr>
          <w:lang w:val="fr-FR"/>
        </w:rPr>
        <w:tab/>
        <w:t>La mise en œuvre des résultats de la CMDT-25, dans la limite des ressources financières disponibles</w:t>
      </w:r>
      <w:r w:rsidR="00E142E9" w:rsidRPr="003C20C1">
        <w:rPr>
          <w:lang w:val="fr-FR"/>
        </w:rPr>
        <w:t>.</w:t>
      </w:r>
    </w:p>
    <w:p w14:paraId="608AFFCB" w14:textId="08AB0243" w:rsidR="009561FF" w:rsidRPr="003C20C1" w:rsidRDefault="009561FF" w:rsidP="009561FF">
      <w:pPr>
        <w:pStyle w:val="enumlev1"/>
        <w:rPr>
          <w:lang w:val="fr-FR"/>
        </w:rPr>
      </w:pPr>
      <w:r w:rsidRPr="003C20C1">
        <w:rPr>
          <w:lang w:val="fr-FR"/>
        </w:rPr>
        <w:t>–</w:t>
      </w:r>
      <w:r w:rsidRPr="003C20C1">
        <w:rPr>
          <w:lang w:val="fr-FR"/>
        </w:rPr>
        <w:tab/>
        <w:t>La fourniture d'un appui constant aux commissions d'études de l'UIT-D dans leurs travaux, conformément à leurs programmes de travail, en mettant l'accent en particulier sur les thèmes qui pourraient être identifiés par la CMDT-25.</w:t>
      </w:r>
    </w:p>
    <w:p w14:paraId="4F83F818" w14:textId="608BAF77" w:rsidR="009561FF" w:rsidRPr="003C20C1" w:rsidRDefault="009561FF" w:rsidP="009561FF">
      <w:pPr>
        <w:pStyle w:val="enumlev1"/>
        <w:rPr>
          <w:lang w:val="fr-FR"/>
        </w:rPr>
      </w:pPr>
      <w:r w:rsidRPr="003C20C1">
        <w:rPr>
          <w:lang w:val="fr-FR"/>
        </w:rPr>
        <w:t>–</w:t>
      </w:r>
      <w:r w:rsidRPr="003C20C1">
        <w:rPr>
          <w:lang w:val="fr-FR"/>
        </w:rPr>
        <w:tab/>
        <w:t>L'assistance et l'appui fournis aux administrations et aux membres de l'UIT-D, dans la limite des ressources financières mises à la disposition du Bureau et compte tenu du savoir-faire du personnel du BDT.</w:t>
      </w:r>
    </w:p>
    <w:p w14:paraId="14D19966" w14:textId="74B772D8" w:rsidR="009561FF" w:rsidRPr="003C20C1" w:rsidRDefault="009561FF" w:rsidP="00346800">
      <w:pPr>
        <w:pStyle w:val="Heading2"/>
        <w:rPr>
          <w:lang w:val="fr-FR"/>
        </w:rPr>
      </w:pPr>
      <w:r w:rsidRPr="003C20C1">
        <w:rPr>
          <w:lang w:val="fr-FR"/>
        </w:rPr>
        <w:t>1.5</w:t>
      </w:r>
      <w:r w:rsidRPr="003C20C1">
        <w:rPr>
          <w:lang w:val="fr-FR"/>
        </w:rPr>
        <w:tab/>
        <w:t>Priorités thématiques</w:t>
      </w:r>
    </w:p>
    <w:p w14:paraId="69B70EE0" w14:textId="1CA0242F" w:rsidR="00EC6FED" w:rsidRPr="003C20C1" w:rsidRDefault="009561FF" w:rsidP="00346800">
      <w:pPr>
        <w:spacing w:after="240"/>
        <w:rPr>
          <w:lang w:val="fr-FR"/>
        </w:rPr>
      </w:pPr>
      <w:r w:rsidRPr="003C20C1">
        <w:rPr>
          <w:lang w:val="fr-FR"/>
        </w:rPr>
        <w:t>Le diagramme ci-après illustre la ventilation des ressources humaines prévues au BDT, compte</w:t>
      </w:r>
      <w:r w:rsidR="00382312" w:rsidRPr="003C20C1">
        <w:rPr>
          <w:lang w:val="fr-FR"/>
        </w:rPr>
        <w:t> </w:t>
      </w:r>
      <w:r w:rsidRPr="003C20C1">
        <w:rPr>
          <w:lang w:val="fr-FR"/>
        </w:rPr>
        <w:t>tenu des cinq priorités thématiques de l'Union</w:t>
      </w:r>
      <w:r w:rsidR="00D4421B" w:rsidRPr="003C20C1">
        <w:rPr>
          <w:rStyle w:val="FootnoteReference"/>
          <w:lang w:val="fr-FR"/>
        </w:rPr>
        <w:footnoteReference w:id="1"/>
      </w:r>
      <w:r w:rsidRPr="003C20C1">
        <w:rPr>
          <w:lang w:val="fr-FR"/>
        </w:rPr>
        <w:t xml:space="preserve"> pour la période de quatre ans considérée.</w:t>
      </w:r>
    </w:p>
    <w:p w14:paraId="7CB19E9A" w14:textId="56B7B3EB" w:rsidR="00D4421B" w:rsidRPr="003C20C1" w:rsidRDefault="001E203A" w:rsidP="006C4590">
      <w:pPr>
        <w:pStyle w:val="Figure"/>
        <w:keepNext w:val="0"/>
        <w:keepLines w:val="0"/>
        <w:rPr>
          <w:lang w:val="fr-FR"/>
        </w:rPr>
      </w:pPr>
      <w:r w:rsidRPr="003C20C1">
        <w:rPr>
          <w:noProof/>
          <w:lang w:val="fr-FR"/>
        </w:rPr>
        <w:drawing>
          <wp:inline distT="0" distB="0" distL="0" distR="0" wp14:anchorId="607E2625" wp14:editId="25A04792">
            <wp:extent cx="6120765" cy="3867785"/>
            <wp:effectExtent l="0" t="0" r="0" b="0"/>
            <wp:docPr id="177080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01503" name=""/>
                    <pic:cNvPicPr/>
                  </pic:nvPicPr>
                  <pic:blipFill>
                    <a:blip r:embed="rId15"/>
                    <a:stretch>
                      <a:fillRect/>
                    </a:stretch>
                  </pic:blipFill>
                  <pic:spPr>
                    <a:xfrm>
                      <a:off x="0" y="0"/>
                      <a:ext cx="6120765" cy="3867785"/>
                    </a:xfrm>
                    <a:prstGeom prst="rect">
                      <a:avLst/>
                    </a:prstGeom>
                  </pic:spPr>
                </pic:pic>
              </a:graphicData>
            </a:graphic>
          </wp:inline>
        </w:drawing>
      </w:r>
    </w:p>
    <w:p w14:paraId="27A9B251" w14:textId="77777777" w:rsidR="00346800" w:rsidRPr="003C20C1" w:rsidRDefault="00346800" w:rsidP="00346800">
      <w:pPr>
        <w:pStyle w:val="Heading2"/>
        <w:rPr>
          <w:lang w:val="fr-FR"/>
        </w:rPr>
      </w:pPr>
      <w:r w:rsidRPr="003C20C1">
        <w:rPr>
          <w:lang w:val="fr-FR"/>
        </w:rPr>
        <w:lastRenderedPageBreak/>
        <w:t>1.6</w:t>
      </w:r>
      <w:r w:rsidRPr="003C20C1">
        <w:rPr>
          <w:lang w:val="fr-FR"/>
        </w:rPr>
        <w:tab/>
        <w:t>Structure du plan opérationnel</w:t>
      </w:r>
    </w:p>
    <w:p w14:paraId="342AA565" w14:textId="77777777" w:rsidR="00346800" w:rsidRPr="003C20C1" w:rsidRDefault="00346800" w:rsidP="00346800">
      <w:pPr>
        <w:keepNext/>
        <w:keepLines/>
        <w:rPr>
          <w:lang w:val="fr-FR"/>
        </w:rPr>
      </w:pPr>
      <w:r w:rsidRPr="003C20C1">
        <w:rPr>
          <w:lang w:val="fr-FR"/>
        </w:rPr>
        <w:t>Le plan opérationnel de l'Union par priorités thématiques figure dans le Document C25/28. Les plans opérationnels des Secteurs sont présentés dans les annexes du plan opérationnel de l'Union.</w:t>
      </w:r>
    </w:p>
    <w:p w14:paraId="6317D09B" w14:textId="77777777" w:rsidR="00346800" w:rsidRPr="003C20C1" w:rsidRDefault="00346800" w:rsidP="00346800">
      <w:pPr>
        <w:keepNext/>
        <w:keepLines/>
        <w:rPr>
          <w:lang w:val="fr-FR"/>
        </w:rPr>
      </w:pPr>
      <w:r w:rsidRPr="003C20C1">
        <w:rPr>
          <w:lang w:val="fr-FR"/>
        </w:rPr>
        <w:t>Le plan opérationnel de l'UIT-D pour la période 2026-2029 présente une structure axée sur les résultats et fournit des informations détaillées sur les 14 produits de l'UIT-D, ainsi que sur les résultats attendus, les indicateurs fondamentaux de performance et les facteurs de risque.</w:t>
      </w:r>
    </w:p>
    <w:p w14:paraId="23AABE00" w14:textId="77777777" w:rsidR="00346800" w:rsidRPr="003C20C1" w:rsidRDefault="00346800" w:rsidP="00346800">
      <w:pPr>
        <w:rPr>
          <w:lang w:val="fr-FR"/>
        </w:rPr>
      </w:pPr>
      <w:r w:rsidRPr="003C20C1">
        <w:rPr>
          <w:lang w:val="fr-FR"/>
        </w:rPr>
        <w:t>Pour chacun des produits, les informations suivantes sont fournies:</w:t>
      </w:r>
    </w:p>
    <w:p w14:paraId="6847CADB" w14:textId="6B6C0426" w:rsidR="00346800" w:rsidRPr="003C20C1" w:rsidRDefault="00346800" w:rsidP="00346800">
      <w:pPr>
        <w:pStyle w:val="enumlev1"/>
        <w:rPr>
          <w:lang w:val="fr-FR"/>
        </w:rPr>
      </w:pPr>
      <w:r w:rsidRPr="003C20C1">
        <w:rPr>
          <w:lang w:val="fr-FR"/>
        </w:rPr>
        <w:t>–</w:t>
      </w:r>
      <w:r w:rsidRPr="003C20C1">
        <w:rPr>
          <w:lang w:val="fr-FR"/>
        </w:rPr>
        <w:tab/>
        <w:t>Description du produit et principales tendances/questions de politique concernant le produit.</w:t>
      </w:r>
    </w:p>
    <w:p w14:paraId="253E30FE" w14:textId="48BF5225" w:rsidR="00346800" w:rsidRPr="003C20C1" w:rsidRDefault="00346800" w:rsidP="00346800">
      <w:pPr>
        <w:pStyle w:val="enumlev1"/>
        <w:rPr>
          <w:lang w:val="fr-FR"/>
        </w:rPr>
      </w:pPr>
      <w:r w:rsidRPr="003C20C1">
        <w:rPr>
          <w:lang w:val="fr-FR"/>
        </w:rPr>
        <w:t>–</w:t>
      </w:r>
      <w:r w:rsidRPr="003C20C1">
        <w:rPr>
          <w:lang w:val="fr-FR"/>
        </w:rPr>
        <w:tab/>
        <w:t>Rapport d'activité pour 2024, y compris la comparaison entre les résultats attendus et les résultats obtenus, ainsi que les indicateurs IFP et l'analyse des risques.</w:t>
      </w:r>
    </w:p>
    <w:p w14:paraId="5DEA364C" w14:textId="23BBBFA8" w:rsidR="00346800" w:rsidRPr="003C20C1" w:rsidRDefault="00346800" w:rsidP="00346800">
      <w:pPr>
        <w:pStyle w:val="enumlev1"/>
        <w:rPr>
          <w:lang w:val="fr-FR"/>
        </w:rPr>
      </w:pPr>
      <w:r w:rsidRPr="003C20C1">
        <w:rPr>
          <w:lang w:val="fr-FR"/>
        </w:rPr>
        <w:t>–</w:t>
      </w:r>
      <w:r w:rsidRPr="003C20C1">
        <w:rPr>
          <w:lang w:val="fr-FR"/>
        </w:rPr>
        <w:tab/>
        <w:t>Présentation détaillée des résultats attendus et des indicateurs IFP pour la période</w:t>
      </w:r>
      <w:r w:rsidR="00E142E9" w:rsidRPr="003C20C1">
        <w:rPr>
          <w:lang w:val="fr-FR"/>
        </w:rPr>
        <w:t> </w:t>
      </w:r>
      <w:r w:rsidRPr="003C20C1">
        <w:rPr>
          <w:lang w:val="fr-FR"/>
        </w:rPr>
        <w:t>2026</w:t>
      </w:r>
      <w:r w:rsidRPr="003C20C1">
        <w:rPr>
          <w:lang w:val="fr-FR"/>
        </w:rPr>
        <w:noBreakHyphen/>
        <w:t>2029, ainsi que les indications de mesure et l'évaluation des menaces et des risques, le cas échéant.</w:t>
      </w:r>
    </w:p>
    <w:p w14:paraId="7D31DA05" w14:textId="31E7F7AD" w:rsidR="00346800" w:rsidRPr="003C20C1" w:rsidRDefault="00346800" w:rsidP="00346800">
      <w:pPr>
        <w:pStyle w:val="enumlev1"/>
        <w:rPr>
          <w:lang w:val="fr-FR"/>
        </w:rPr>
      </w:pPr>
      <w:r w:rsidRPr="003C20C1">
        <w:rPr>
          <w:lang w:val="fr-FR"/>
        </w:rPr>
        <w:t>–</w:t>
      </w:r>
      <w:r w:rsidRPr="003C20C1">
        <w:rPr>
          <w:lang w:val="fr-FR"/>
        </w:rPr>
        <w:tab/>
        <w:t>Ressources humaines affectées pour la période 2026-2029.</w:t>
      </w:r>
    </w:p>
    <w:p w14:paraId="7C85FEE7" w14:textId="77777777" w:rsidR="00346800" w:rsidRPr="003C20C1" w:rsidRDefault="00346800" w:rsidP="00346800">
      <w:pPr>
        <w:pStyle w:val="Heading1"/>
        <w:rPr>
          <w:lang w:val="fr-FR"/>
        </w:rPr>
      </w:pPr>
      <w:r w:rsidRPr="003C20C1">
        <w:rPr>
          <w:lang w:val="fr-FR"/>
        </w:rPr>
        <w:t>2</w:t>
      </w:r>
      <w:r w:rsidRPr="003C20C1">
        <w:rPr>
          <w:lang w:val="fr-FR"/>
        </w:rPr>
        <w:tab/>
        <w:t>Produits de l'UIT-D</w:t>
      </w:r>
    </w:p>
    <w:p w14:paraId="07109BD0" w14:textId="42F8FF1D" w:rsidR="00346800" w:rsidRDefault="00346800" w:rsidP="001E203A">
      <w:pPr>
        <w:spacing w:after="120"/>
        <w:rPr>
          <w:lang w:val="fr-FR"/>
        </w:rPr>
      </w:pPr>
      <w:r w:rsidRPr="003C20C1">
        <w:rPr>
          <w:lang w:val="fr-FR"/>
        </w:rPr>
        <w:t>Le diagramme ci-après illustre la ventilation des ressources humaines prévues au BDT, compte</w:t>
      </w:r>
      <w:r w:rsidR="00E142E9" w:rsidRPr="003C20C1">
        <w:rPr>
          <w:lang w:val="fr-FR"/>
        </w:rPr>
        <w:t> </w:t>
      </w:r>
      <w:r w:rsidRPr="003C20C1">
        <w:rPr>
          <w:lang w:val="fr-FR"/>
        </w:rPr>
        <w:t>tenu des objectifs définis pour la période de quatre ans considérée.</w:t>
      </w:r>
    </w:p>
    <w:p w14:paraId="00632D6D" w14:textId="449ED220" w:rsidR="001E203A" w:rsidRPr="003C20C1" w:rsidRDefault="001E203A" w:rsidP="003C20C1">
      <w:pPr>
        <w:pStyle w:val="Figure"/>
        <w:keepNext w:val="0"/>
        <w:keepLines w:val="0"/>
        <w:rPr>
          <w:lang w:val="fr-FR"/>
        </w:rPr>
      </w:pPr>
      <w:r w:rsidRPr="001E203A">
        <w:rPr>
          <w:noProof/>
          <w:lang w:val="fr-FR"/>
        </w:rPr>
        <w:drawing>
          <wp:inline distT="0" distB="0" distL="0" distR="0" wp14:anchorId="33E1EBA3" wp14:editId="24675F8D">
            <wp:extent cx="6120765" cy="4507230"/>
            <wp:effectExtent l="0" t="0" r="0" b="7620"/>
            <wp:docPr id="2064309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09668" name=""/>
                    <pic:cNvPicPr/>
                  </pic:nvPicPr>
                  <pic:blipFill>
                    <a:blip r:embed="rId16"/>
                    <a:stretch>
                      <a:fillRect/>
                    </a:stretch>
                  </pic:blipFill>
                  <pic:spPr>
                    <a:xfrm>
                      <a:off x="0" y="0"/>
                      <a:ext cx="6120765" cy="4507230"/>
                    </a:xfrm>
                    <a:prstGeom prst="rect">
                      <a:avLst/>
                    </a:prstGeom>
                  </pic:spPr>
                </pic:pic>
              </a:graphicData>
            </a:graphic>
          </wp:inline>
        </w:drawing>
      </w:r>
      <w:r w:rsidRPr="009F63DB">
        <w:br w:type="page"/>
      </w:r>
    </w:p>
    <w:p w14:paraId="5DD83B43" w14:textId="77777777" w:rsidR="001E203A" w:rsidRPr="009F63DB" w:rsidRDefault="001E203A" w:rsidP="001E203A">
      <w:pPr>
        <w:spacing w:after="120"/>
        <w:rPr>
          <w:rFonts w:cstheme="minorHAnsi"/>
          <w:b/>
          <w:bCs/>
          <w:szCs w:val="24"/>
        </w:rPr>
      </w:pPr>
      <w:r w:rsidRPr="009F63DB">
        <w:rPr>
          <w:rFonts w:cstheme="minorHAnsi"/>
          <w:b/>
          <w:bCs/>
          <w:szCs w:val="24"/>
        </w:rPr>
        <w:lastRenderedPageBreak/>
        <w:t>Annex</w:t>
      </w:r>
    </w:p>
    <w:p w14:paraId="4B666B4E" w14:textId="77777777" w:rsidR="001E203A" w:rsidRPr="009F63DB" w:rsidRDefault="001E203A" w:rsidP="001E203A">
      <w:pPr>
        <w:spacing w:after="120"/>
        <w:rPr>
          <w:rFonts w:cstheme="minorHAnsi"/>
          <w:b/>
          <w:bCs/>
          <w:szCs w:val="24"/>
        </w:rPr>
      </w:pPr>
      <w:r w:rsidRPr="009F63DB">
        <w:rPr>
          <w:rFonts w:cstheme="minorHAnsi"/>
          <w:b/>
          <w:bCs/>
          <w:szCs w:val="24"/>
        </w:rPr>
        <w:t>2.1</w:t>
      </w:r>
      <w:r w:rsidRPr="009F63DB">
        <w:rPr>
          <w:rFonts w:cstheme="minorHAnsi"/>
          <w:b/>
          <w:bCs/>
          <w:szCs w:val="24"/>
        </w:rPr>
        <w:tab/>
        <w:t>World Telecommunication Development Conference (WTDC)</w:t>
      </w:r>
    </w:p>
    <w:p w14:paraId="332F73BE" w14:textId="77777777" w:rsidR="001E203A" w:rsidRPr="009F63DB" w:rsidRDefault="001E203A" w:rsidP="001E203A">
      <w:pPr>
        <w:spacing w:after="120"/>
        <w:rPr>
          <w:rFonts w:cstheme="minorHAnsi"/>
          <w:b/>
          <w:bCs/>
        </w:rPr>
      </w:pPr>
      <w:r w:rsidRPr="009F63DB">
        <w:rPr>
          <w:rFonts w:cstheme="minorHAnsi"/>
          <w:b/>
          <w:bCs/>
        </w:rPr>
        <w:t>Description</w:t>
      </w:r>
    </w:p>
    <w:p w14:paraId="3E7802C9" w14:textId="77777777" w:rsidR="001E203A" w:rsidRPr="009F63DB" w:rsidRDefault="001E203A" w:rsidP="001E203A">
      <w:pPr>
        <w:spacing w:after="120"/>
        <w:rPr>
          <w:rFonts w:cstheme="minorBidi"/>
        </w:rPr>
      </w:pPr>
      <w:r w:rsidRPr="009F63DB">
        <w:rPr>
          <w:rFonts w:cstheme="minorBidi"/>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1D0FACCB" w14:textId="77777777" w:rsidR="001E203A" w:rsidRPr="009F63DB" w:rsidRDefault="001E203A" w:rsidP="001E203A">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Declaration.</w:t>
      </w:r>
    </w:p>
    <w:p w14:paraId="7D649E11" w14:textId="77777777" w:rsidR="001E203A" w:rsidRPr="009F63DB" w:rsidRDefault="001E203A" w:rsidP="001E203A">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Contribution to the draft ITU strategic plan for the forthcoming relevant timeframe.</w:t>
      </w:r>
    </w:p>
    <w:p w14:paraId="1810E678" w14:textId="77777777" w:rsidR="001E203A" w:rsidRPr="009F63DB" w:rsidRDefault="001E203A" w:rsidP="001E203A">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Action plan.</w:t>
      </w:r>
    </w:p>
    <w:p w14:paraId="5B663979" w14:textId="77777777" w:rsidR="001E203A" w:rsidRPr="009F63DB" w:rsidRDefault="001E203A" w:rsidP="001E203A">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Regional Initiatives.</w:t>
      </w:r>
    </w:p>
    <w:p w14:paraId="7BB7B36A" w14:textId="77777777" w:rsidR="001E203A" w:rsidRPr="009F63DB" w:rsidRDefault="001E203A" w:rsidP="001E203A">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Study Groups.</w:t>
      </w:r>
    </w:p>
    <w:p w14:paraId="516AEF41" w14:textId="77777777" w:rsidR="001E203A" w:rsidRPr="009F63DB" w:rsidRDefault="001E203A" w:rsidP="001E203A">
      <w:pPr>
        <w:spacing w:after="120"/>
        <w:rPr>
          <w:rFonts w:cstheme="minorHAnsi"/>
          <w:b/>
          <w:bCs/>
        </w:rPr>
      </w:pPr>
      <w:r w:rsidRPr="009F63DB">
        <w:rPr>
          <w:rFonts w:cstheme="minorHAnsi"/>
          <w:b/>
          <w:bCs/>
        </w:rPr>
        <w:t>2024 performance report and risk analysis</w:t>
      </w:r>
    </w:p>
    <w:p w14:paraId="0E69734C" w14:textId="77777777" w:rsidR="001E203A" w:rsidRPr="009F63DB" w:rsidRDefault="001E203A" w:rsidP="001E203A">
      <w:pPr>
        <w:spacing w:after="120"/>
        <w:rPr>
          <w:rFonts w:cstheme="minorHAnsi"/>
          <w:i/>
          <w:iCs/>
        </w:rPr>
      </w:pPr>
      <w:r w:rsidRPr="009F63DB">
        <w:rPr>
          <w:rFonts w:cstheme="minorHAnsi"/>
          <w:i/>
          <w:iCs/>
        </w:rPr>
        <w:t>2024 Statement of achieved results</w:t>
      </w:r>
    </w:p>
    <w:tbl>
      <w:tblPr>
        <w:tblW w:w="10201" w:type="dxa"/>
        <w:tblLook w:val="04A0" w:firstRow="1" w:lastRow="0" w:firstColumn="1" w:lastColumn="0" w:noHBand="0" w:noVBand="1"/>
      </w:tblPr>
      <w:tblGrid>
        <w:gridCol w:w="2620"/>
        <w:gridCol w:w="2620"/>
        <w:gridCol w:w="2620"/>
        <w:gridCol w:w="2341"/>
      </w:tblGrid>
      <w:tr w:rsidR="001E203A" w:rsidRPr="009F63DB" w14:paraId="3B64D31E" w14:textId="77777777" w:rsidTr="002E1639">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E78E68C" w14:textId="77777777" w:rsidR="001E203A" w:rsidRPr="009F63DB" w:rsidRDefault="001E203A" w:rsidP="002E1639">
            <w:pPr>
              <w:spacing w:after="120"/>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7F31950C" w14:textId="77777777" w:rsidR="001E203A" w:rsidRPr="009F63DB" w:rsidRDefault="001E203A" w:rsidP="002E1639">
            <w:pPr>
              <w:spacing w:after="120"/>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2C2FE7DE" w14:textId="77777777" w:rsidR="001E203A" w:rsidRPr="009F63DB" w:rsidRDefault="001E203A" w:rsidP="002E1639">
            <w:pPr>
              <w:spacing w:after="120"/>
              <w:jc w:val="center"/>
              <w:rPr>
                <w:rFonts w:cstheme="minorHAnsi"/>
                <w:b/>
                <w:bCs/>
                <w:color w:val="FFFFFF"/>
              </w:rPr>
            </w:pPr>
            <w:r w:rsidRPr="009F63DB">
              <w:rPr>
                <w:rFonts w:cstheme="minorHAnsi"/>
                <w:b/>
                <w:bCs/>
                <w:color w:val="FFFFFF"/>
              </w:rPr>
              <w:t>Key performance indicators</w:t>
            </w:r>
          </w:p>
        </w:tc>
        <w:tc>
          <w:tcPr>
            <w:tcW w:w="2341" w:type="dxa"/>
            <w:tcBorders>
              <w:top w:val="single" w:sz="4" w:space="0" w:color="auto"/>
              <w:left w:val="nil"/>
              <w:bottom w:val="single" w:sz="4" w:space="0" w:color="auto"/>
              <w:right w:val="single" w:sz="4" w:space="0" w:color="auto"/>
            </w:tcBorders>
            <w:shd w:val="clear" w:color="auto" w:fill="D6896F"/>
            <w:vAlign w:val="center"/>
            <w:hideMark/>
          </w:tcPr>
          <w:p w14:paraId="44DF08E3" w14:textId="77777777" w:rsidR="001E203A" w:rsidRPr="009F63DB" w:rsidRDefault="001E203A" w:rsidP="002E1639">
            <w:pPr>
              <w:spacing w:after="120"/>
              <w:jc w:val="center"/>
              <w:rPr>
                <w:rFonts w:cstheme="minorHAnsi"/>
                <w:b/>
                <w:bCs/>
                <w:color w:val="FFFFFF"/>
              </w:rPr>
            </w:pPr>
            <w:r w:rsidRPr="009F63DB">
              <w:rPr>
                <w:rFonts w:cstheme="minorHAnsi"/>
                <w:b/>
                <w:bCs/>
                <w:color w:val="FFFFFF"/>
              </w:rPr>
              <w:t>Measurement performance data</w:t>
            </w:r>
          </w:p>
        </w:tc>
      </w:tr>
      <w:tr w:rsidR="001E203A" w:rsidRPr="009F63DB" w14:paraId="4E9B8FB8" w14:textId="77777777" w:rsidTr="002E1639">
        <w:trPr>
          <w:trHeight w:val="5640"/>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3F9E5"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Strengthened implementation of the outcomes of the Kigali Action Plan (KAP) (WTDC-22)</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0196916C" w14:textId="77777777" w:rsidR="001E203A" w:rsidRPr="009F63DB" w:rsidRDefault="001E203A" w:rsidP="002E1639">
            <w:pPr>
              <w:rPr>
                <w:rFonts w:cstheme="minorBidi"/>
                <w:color w:val="000000"/>
                <w:sz w:val="22"/>
                <w:szCs w:val="22"/>
              </w:rPr>
            </w:pPr>
            <w:r w:rsidRPr="1B1A05EE">
              <w:rPr>
                <w:rFonts w:cstheme="minorBidi"/>
                <w:color w:val="000000" w:themeColor="text1"/>
                <w:sz w:val="22"/>
                <w:szCs w:val="22"/>
              </w:rPr>
              <w:t xml:space="preserve">Various products and services were deployed in 2024 and continue to </w:t>
            </w:r>
            <w:r w:rsidRPr="1B1A05EE" w:rsidDel="00046C38">
              <w:rPr>
                <w:rFonts w:cstheme="minorBidi"/>
                <w:color w:val="000000" w:themeColor="text1"/>
                <w:sz w:val="22"/>
                <w:szCs w:val="22"/>
              </w:rPr>
              <w:t xml:space="preserve">be </w:t>
            </w:r>
            <w:r w:rsidRPr="1B1A05EE">
              <w:rPr>
                <w:rFonts w:cstheme="minorBidi"/>
                <w:color w:val="000000" w:themeColor="text1"/>
                <w:sz w:val="22"/>
                <w:szCs w:val="22"/>
              </w:rPr>
              <w:t xml:space="preserve">delivered through OP and projects to support the implementation of KAP ITU-D priorities and enablers. </w:t>
            </w:r>
            <w:r>
              <w:br/>
            </w:r>
            <w:r w:rsidRPr="1B1A05EE">
              <w:rPr>
                <w:rFonts w:cstheme="minorBidi"/>
                <w:color w:val="000000" w:themeColor="text1"/>
                <w:sz w:val="22"/>
                <w:szCs w:val="22"/>
              </w:rPr>
              <w:t xml:space="preserve">88.77 % of OP budget was utilized </w:t>
            </w:r>
            <w:r w:rsidRPr="1B1A05EE" w:rsidDel="002E3DAE">
              <w:rPr>
                <w:rFonts w:cstheme="minorBidi"/>
                <w:color w:val="000000" w:themeColor="text1"/>
                <w:sz w:val="22"/>
                <w:szCs w:val="22"/>
              </w:rPr>
              <w:t>to</w:t>
            </w:r>
            <w:r w:rsidRPr="1B1A05EE">
              <w:rPr>
                <w:rFonts w:cstheme="minorBidi"/>
                <w:color w:val="000000" w:themeColor="text1"/>
                <w:sz w:val="22"/>
                <w:szCs w:val="22"/>
              </w:rPr>
              <w:t>:</w:t>
            </w:r>
            <w:r>
              <w:br/>
            </w:r>
            <w:r w:rsidRPr="1B1A05EE">
              <w:rPr>
                <w:rFonts w:cstheme="minorBidi"/>
                <w:color w:val="000000" w:themeColor="text1"/>
                <w:sz w:val="22"/>
                <w:szCs w:val="22"/>
              </w:rPr>
              <w:t xml:space="preserve">- develop policy frameworks and knowledge products as well as support Member states develop policy frameworks; </w:t>
            </w:r>
            <w:r>
              <w:br/>
            </w:r>
            <w:r w:rsidRPr="1B1A05EE">
              <w:rPr>
                <w:rFonts w:cstheme="minorBidi"/>
                <w:color w:val="000000" w:themeColor="text1"/>
                <w:sz w:val="22"/>
                <w:szCs w:val="22"/>
              </w:rPr>
              <w:t xml:space="preserve">- deploy capacity development interventions, </w:t>
            </w:r>
            <w:r>
              <w:br/>
            </w:r>
            <w:r w:rsidRPr="1B1A05EE">
              <w:rPr>
                <w:rFonts w:cstheme="minorBidi"/>
                <w:color w:val="000000" w:themeColor="text1"/>
                <w:sz w:val="22"/>
                <w:szCs w:val="22"/>
              </w:rPr>
              <w:t xml:space="preserve">- provide data and statistics, </w:t>
            </w:r>
            <w:r>
              <w:br/>
            </w:r>
            <w:r w:rsidRPr="1B1A05EE">
              <w:rPr>
                <w:rFonts w:cstheme="minorBidi"/>
                <w:color w:val="000000" w:themeColor="text1"/>
                <w:sz w:val="22"/>
                <w:szCs w:val="22"/>
              </w:rPr>
              <w:t xml:space="preserve">- technical assistance and </w:t>
            </w:r>
            <w:r>
              <w:br/>
            </w:r>
            <w:r w:rsidRPr="1B1A05EE">
              <w:rPr>
                <w:rFonts w:cstheme="minorBidi"/>
                <w:color w:val="000000" w:themeColor="text1"/>
                <w:sz w:val="22"/>
                <w:szCs w:val="22"/>
              </w:rPr>
              <w:t xml:space="preserve">- organize events. </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08559DC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products and services and resources deployed in each region in support of ITU-D priorities and enablers </w:t>
            </w:r>
            <w:r w:rsidRPr="009F63DB">
              <w:rPr>
                <w:rFonts w:cstheme="minorHAnsi"/>
                <w:color w:val="000000"/>
                <w:sz w:val="22"/>
                <w:szCs w:val="22"/>
              </w:rPr>
              <w:br/>
            </w:r>
            <w:r w:rsidRPr="009F63DB">
              <w:rPr>
                <w:rFonts w:cstheme="minorHAnsi"/>
                <w:color w:val="000000"/>
                <w:sz w:val="22"/>
                <w:szCs w:val="22"/>
              </w:rPr>
              <w:br/>
              <w:t xml:space="preserve">Percentage of budget implementation </w:t>
            </w:r>
          </w:p>
        </w:tc>
        <w:tc>
          <w:tcPr>
            <w:tcW w:w="2341" w:type="dxa"/>
            <w:tcBorders>
              <w:top w:val="single" w:sz="4" w:space="0" w:color="auto"/>
              <w:left w:val="nil"/>
              <w:bottom w:val="single" w:sz="4" w:space="0" w:color="auto"/>
              <w:right w:val="single" w:sz="4" w:space="0" w:color="auto"/>
            </w:tcBorders>
            <w:shd w:val="clear" w:color="auto" w:fill="F2F2F2" w:themeFill="background1" w:themeFillShade="F2"/>
            <w:hideMark/>
          </w:tcPr>
          <w:p w14:paraId="5793727A" w14:textId="77777777" w:rsidR="001E203A" w:rsidRPr="009F63DB" w:rsidRDefault="001E203A" w:rsidP="002E1639">
            <w:pPr>
              <w:rPr>
                <w:rFonts w:cstheme="minorHAnsi"/>
                <w:color w:val="000000"/>
                <w:sz w:val="22"/>
                <w:szCs w:val="22"/>
              </w:rPr>
            </w:pPr>
            <w:r w:rsidRPr="009F63DB">
              <w:rPr>
                <w:rFonts w:cstheme="minorHAnsi"/>
                <w:color w:val="000000"/>
                <w:sz w:val="22"/>
                <w:szCs w:val="22"/>
              </w:rPr>
              <w:t>OP &amp; project budgets</w:t>
            </w:r>
            <w:r w:rsidRPr="009F63DB">
              <w:rPr>
                <w:rFonts w:cstheme="minorHAnsi"/>
                <w:color w:val="000000"/>
                <w:sz w:val="22"/>
                <w:szCs w:val="22"/>
              </w:rPr>
              <w:br/>
              <w:t xml:space="preserve">Services delivered </w:t>
            </w:r>
            <w:r w:rsidRPr="009F63DB">
              <w:rPr>
                <w:rFonts w:cstheme="minorHAnsi"/>
                <w:color w:val="000000"/>
                <w:sz w:val="22"/>
                <w:szCs w:val="22"/>
              </w:rPr>
              <w:br/>
              <w:t>Products developed</w:t>
            </w:r>
            <w:r w:rsidRPr="009F63DB">
              <w:rPr>
                <w:rFonts w:cstheme="minorHAnsi"/>
                <w:color w:val="000000"/>
                <w:sz w:val="22"/>
                <w:szCs w:val="22"/>
              </w:rPr>
              <w:br/>
              <w:t xml:space="preserve">Impact reported/ achieved </w:t>
            </w:r>
          </w:p>
        </w:tc>
      </w:tr>
      <w:tr w:rsidR="001E203A" w:rsidRPr="009F63DB" w14:paraId="7D72A8B3" w14:textId="77777777" w:rsidTr="002E1639">
        <w:trPr>
          <w:trHeight w:val="3820"/>
        </w:trPr>
        <w:tc>
          <w:tcPr>
            <w:tcW w:w="2620" w:type="dxa"/>
            <w:tcBorders>
              <w:top w:val="single" w:sz="4" w:space="0" w:color="auto"/>
              <w:left w:val="single" w:sz="4" w:space="0" w:color="auto"/>
              <w:bottom w:val="nil"/>
              <w:right w:val="single" w:sz="4" w:space="0" w:color="auto"/>
            </w:tcBorders>
            <w:shd w:val="clear" w:color="auto" w:fill="FFFFFF" w:themeFill="background1"/>
            <w:hideMark/>
          </w:tcPr>
          <w:p w14:paraId="40E55C76"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Strengthened implementation of WTDC Resolutions</w:t>
            </w:r>
          </w:p>
        </w:tc>
        <w:tc>
          <w:tcPr>
            <w:tcW w:w="2620" w:type="dxa"/>
            <w:tcBorders>
              <w:top w:val="single" w:sz="4" w:space="0" w:color="auto"/>
              <w:left w:val="nil"/>
              <w:bottom w:val="nil"/>
              <w:right w:val="single" w:sz="4" w:space="0" w:color="auto"/>
            </w:tcBorders>
            <w:shd w:val="clear" w:color="auto" w:fill="FFFFFF" w:themeFill="background1"/>
            <w:hideMark/>
          </w:tcPr>
          <w:p w14:paraId="3A18F3C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WTDC resolutions were implemented through projects and regional initiatives in collaboration with various stakeholders including UN agencies, development organizations and international financing institutions. </w:t>
            </w:r>
            <w:r w:rsidRPr="008346A8">
              <w:rPr>
                <w:rFonts w:cstheme="minorHAnsi"/>
                <w:color w:val="000000"/>
                <w:sz w:val="22"/>
                <w:szCs w:val="22"/>
              </w:rPr>
              <w:t>35</w:t>
            </w:r>
            <w:r w:rsidRPr="009F63DB">
              <w:rPr>
                <w:rFonts w:cstheme="minorHAnsi"/>
                <w:color w:val="000000"/>
                <w:sz w:val="22"/>
                <w:szCs w:val="22"/>
              </w:rPr>
              <w:t xml:space="preserve"> new projects equivalent to CHF 2</w:t>
            </w:r>
            <w:r w:rsidRPr="008346A8">
              <w:rPr>
                <w:rFonts w:cstheme="minorHAnsi"/>
                <w:color w:val="000000"/>
                <w:sz w:val="22"/>
                <w:szCs w:val="22"/>
              </w:rPr>
              <w:t>6</w:t>
            </w:r>
            <w:r w:rsidRPr="009F63DB">
              <w:rPr>
                <w:rFonts w:cstheme="minorHAnsi"/>
                <w:color w:val="000000"/>
                <w:sz w:val="22"/>
                <w:szCs w:val="22"/>
              </w:rPr>
              <w:t>.</w:t>
            </w:r>
            <w:r w:rsidRPr="008346A8">
              <w:rPr>
                <w:rFonts w:cstheme="minorHAnsi"/>
                <w:color w:val="000000"/>
                <w:sz w:val="22"/>
                <w:szCs w:val="22"/>
              </w:rPr>
              <w:t>7</w:t>
            </w:r>
            <w:r w:rsidRPr="009F63DB">
              <w:rPr>
                <w:rFonts w:cstheme="minorHAnsi"/>
                <w:color w:val="000000"/>
                <w:sz w:val="22"/>
                <w:szCs w:val="22"/>
              </w:rPr>
              <w:t xml:space="preserve"> million were initiated in 202</w:t>
            </w:r>
            <w:r w:rsidRPr="008346A8">
              <w:rPr>
                <w:rFonts w:cstheme="minorHAnsi"/>
                <w:color w:val="000000"/>
                <w:sz w:val="22"/>
                <w:szCs w:val="22"/>
              </w:rPr>
              <w:t>4</w:t>
            </w:r>
          </w:p>
        </w:tc>
        <w:tc>
          <w:tcPr>
            <w:tcW w:w="2620" w:type="dxa"/>
            <w:tcBorders>
              <w:top w:val="single" w:sz="4" w:space="0" w:color="auto"/>
              <w:left w:val="nil"/>
              <w:bottom w:val="nil"/>
              <w:right w:val="single" w:sz="4" w:space="0" w:color="auto"/>
            </w:tcBorders>
            <w:shd w:val="clear" w:color="auto" w:fill="FFFFFF" w:themeFill="background1"/>
            <w:hideMark/>
          </w:tcPr>
          <w:p w14:paraId="6A4E16FA" w14:textId="77777777" w:rsidR="001E203A" w:rsidRPr="009F63DB" w:rsidRDefault="001E203A" w:rsidP="002E1639">
            <w:pPr>
              <w:rPr>
                <w:rFonts w:cstheme="minorHAnsi"/>
                <w:sz w:val="22"/>
                <w:szCs w:val="22"/>
              </w:rPr>
            </w:pPr>
            <w:r w:rsidRPr="009F63DB">
              <w:rPr>
                <w:rFonts w:cstheme="minorHAnsi"/>
                <w:sz w:val="22"/>
                <w:szCs w:val="22"/>
              </w:rPr>
              <w:t xml:space="preserve">Number of projects implemented to support the implementation of WTDC Resolutions </w:t>
            </w:r>
          </w:p>
        </w:tc>
        <w:tc>
          <w:tcPr>
            <w:tcW w:w="2341" w:type="dxa"/>
            <w:tcBorders>
              <w:top w:val="single" w:sz="4" w:space="0" w:color="auto"/>
              <w:left w:val="nil"/>
              <w:bottom w:val="nil"/>
              <w:right w:val="single" w:sz="4" w:space="0" w:color="auto"/>
            </w:tcBorders>
            <w:shd w:val="clear" w:color="auto" w:fill="FFFFFF" w:themeFill="background1"/>
            <w:vAlign w:val="center"/>
            <w:hideMark/>
          </w:tcPr>
          <w:p w14:paraId="50D459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6313ECE2" w14:textId="77777777" w:rsidTr="002E1639">
        <w:trPr>
          <w:trHeight w:val="12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BED10A"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5D6649C4"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3828DBF0" w14:textId="77777777" w:rsidR="001E203A" w:rsidRPr="009F63DB" w:rsidRDefault="001E203A" w:rsidP="002E1639">
            <w:pPr>
              <w:rPr>
                <w:rFonts w:cstheme="minorHAnsi"/>
                <w:color w:val="000000"/>
              </w:rPr>
            </w:pPr>
            <w:r w:rsidRPr="009F63DB">
              <w:rPr>
                <w:rFonts w:cstheme="minorHAnsi"/>
                <w:color w:val="000000"/>
              </w:rPr>
              <w:t> </w:t>
            </w:r>
          </w:p>
        </w:tc>
        <w:tc>
          <w:tcPr>
            <w:tcW w:w="2341" w:type="dxa"/>
            <w:tcBorders>
              <w:top w:val="nil"/>
              <w:left w:val="nil"/>
              <w:bottom w:val="single" w:sz="4" w:space="0" w:color="auto"/>
              <w:right w:val="single" w:sz="4" w:space="0" w:color="auto"/>
            </w:tcBorders>
            <w:shd w:val="clear" w:color="auto" w:fill="FFFFFF" w:themeFill="background1"/>
            <w:vAlign w:val="center"/>
            <w:hideMark/>
          </w:tcPr>
          <w:p w14:paraId="128A6A12" w14:textId="77777777" w:rsidR="001E203A" w:rsidRPr="009F63DB" w:rsidRDefault="001E203A" w:rsidP="002E1639">
            <w:pPr>
              <w:rPr>
                <w:rFonts w:cstheme="minorHAnsi"/>
                <w:color w:val="000000"/>
              </w:rPr>
            </w:pPr>
            <w:r w:rsidRPr="009F63DB">
              <w:rPr>
                <w:rFonts w:cstheme="minorHAnsi"/>
                <w:color w:val="000000"/>
              </w:rPr>
              <w:t> </w:t>
            </w:r>
          </w:p>
        </w:tc>
      </w:tr>
    </w:tbl>
    <w:p w14:paraId="0E738AB9" w14:textId="77777777" w:rsidR="001E203A" w:rsidRPr="009F63DB" w:rsidRDefault="001E203A" w:rsidP="001E203A">
      <w:pPr>
        <w:rPr>
          <w:rFonts w:cstheme="minorHAnsi"/>
        </w:rPr>
      </w:pPr>
    </w:p>
    <w:p w14:paraId="019D8EE9" w14:textId="77777777" w:rsidR="001E203A" w:rsidRPr="009F63DB" w:rsidRDefault="001E203A" w:rsidP="001E203A">
      <w:pPr>
        <w:spacing w:after="120"/>
        <w:rPr>
          <w:rFonts w:cstheme="minorHAnsi"/>
          <w:i/>
          <w:iCs/>
        </w:rPr>
      </w:pPr>
      <w:r w:rsidRPr="009F63DB">
        <w:rPr>
          <w:rFonts w:cstheme="minorHAnsi"/>
          <w:i/>
          <w:iCs/>
        </w:rPr>
        <w:t>2024 Threat and risk assessment</w:t>
      </w:r>
    </w:p>
    <w:tbl>
      <w:tblPr>
        <w:tblW w:w="8560" w:type="dxa"/>
        <w:tblLook w:val="04A0" w:firstRow="1" w:lastRow="0" w:firstColumn="1" w:lastColumn="0" w:noHBand="0" w:noVBand="1"/>
      </w:tblPr>
      <w:tblGrid>
        <w:gridCol w:w="2020"/>
        <w:gridCol w:w="2020"/>
        <w:gridCol w:w="2020"/>
        <w:gridCol w:w="2500"/>
      </w:tblGrid>
      <w:tr w:rsidR="001E203A" w:rsidRPr="009F63DB" w14:paraId="735ED7EA" w14:textId="77777777" w:rsidTr="002E163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48040DC"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74504F4"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DDBB921"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159F6D4"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781C964D" w14:textId="77777777" w:rsidTr="002E163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88E0EFE" w14:textId="77777777" w:rsidR="001E203A" w:rsidRPr="009F63DB" w:rsidRDefault="001E203A" w:rsidP="002E1639">
            <w:pPr>
              <w:rPr>
                <w:rFonts w:cstheme="minorHAnsi"/>
                <w:color w:val="000000"/>
              </w:rPr>
            </w:pPr>
            <w:r w:rsidRPr="009F63DB">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1CE1E358" w14:textId="77777777" w:rsidR="001E203A" w:rsidRPr="009F63DB" w:rsidRDefault="001E203A" w:rsidP="002E1639">
            <w:pPr>
              <w:rPr>
                <w:rFonts w:cstheme="minorHAnsi"/>
                <w:color w:val="000000"/>
              </w:rPr>
            </w:pPr>
            <w:r w:rsidRPr="009F63DB">
              <w:rPr>
                <w:rFonts w:cstheme="minorHAnsi"/>
                <w:color w:val="000000"/>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20DB5BDF" w14:textId="77777777" w:rsidR="001E203A" w:rsidRPr="009F63DB" w:rsidRDefault="001E203A" w:rsidP="002E1639">
            <w:pPr>
              <w:rPr>
                <w:rFonts w:cstheme="minorHAnsi"/>
                <w:color w:val="000000"/>
              </w:rPr>
            </w:pPr>
            <w:r w:rsidRPr="009F63DB">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hideMark/>
          </w:tcPr>
          <w:p w14:paraId="1A6036A2" w14:textId="77777777" w:rsidR="001E203A" w:rsidRPr="009F63DB" w:rsidRDefault="001E203A" w:rsidP="002E1639">
            <w:pPr>
              <w:rPr>
                <w:rFonts w:cstheme="minorHAnsi"/>
                <w:color w:val="000000"/>
              </w:rPr>
            </w:pPr>
            <w:r w:rsidRPr="009F63DB">
              <w:rPr>
                <w:rFonts w:cstheme="minorHAnsi"/>
                <w:color w:val="000000"/>
              </w:rPr>
              <w:t>Enhanced communication with Member States to better anticipate bottlenecks</w:t>
            </w:r>
            <w:r w:rsidRPr="009F63DB">
              <w:rPr>
                <w:rFonts w:cstheme="minorHAnsi"/>
                <w:color w:val="000000"/>
              </w:rPr>
              <w:br/>
              <w:t xml:space="preserve">Timely planning of the future activities </w:t>
            </w:r>
          </w:p>
        </w:tc>
      </w:tr>
      <w:tr w:rsidR="001E203A" w:rsidRPr="009F63DB" w14:paraId="3B945664" w14:textId="77777777" w:rsidTr="002E163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BBF03AD"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9FCFFDA"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9F03FB7" w14:textId="77777777" w:rsidR="001E203A" w:rsidRPr="009F63DB" w:rsidRDefault="001E203A" w:rsidP="002E1639">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00C90A14" w14:textId="77777777" w:rsidR="001E203A" w:rsidRPr="009F63DB" w:rsidRDefault="001E203A" w:rsidP="002E1639">
            <w:pPr>
              <w:rPr>
                <w:rFonts w:cstheme="minorHAnsi"/>
                <w:color w:val="000000"/>
              </w:rPr>
            </w:pPr>
            <w:r w:rsidRPr="009F63DB">
              <w:rPr>
                <w:rFonts w:cstheme="minorHAnsi"/>
                <w:color w:val="000000"/>
              </w:rPr>
              <w:t> </w:t>
            </w:r>
          </w:p>
        </w:tc>
      </w:tr>
    </w:tbl>
    <w:p w14:paraId="44C30BDA" w14:textId="77777777" w:rsidR="001E203A" w:rsidRPr="009F63DB" w:rsidRDefault="001E203A" w:rsidP="001E203A">
      <w:pPr>
        <w:rPr>
          <w:rFonts w:cstheme="minorHAnsi"/>
        </w:rPr>
      </w:pPr>
    </w:p>
    <w:p w14:paraId="09AA811E" w14:textId="77777777" w:rsidR="001E203A" w:rsidRPr="009F63DB" w:rsidRDefault="001E203A" w:rsidP="001E203A">
      <w:pPr>
        <w:rPr>
          <w:rFonts w:cstheme="minorHAnsi"/>
        </w:rPr>
      </w:pPr>
    </w:p>
    <w:p w14:paraId="6D2803FC" w14:textId="77777777" w:rsidR="001E203A" w:rsidRPr="009F63DB" w:rsidRDefault="001E203A" w:rsidP="001E203A">
      <w:pPr>
        <w:rPr>
          <w:rFonts w:cstheme="minorHAnsi"/>
          <w:b/>
          <w:bCs/>
          <w:color w:val="265898" w:themeColor="text2" w:themeTint="E6"/>
        </w:rPr>
      </w:pPr>
      <w:r w:rsidRPr="009F63DB">
        <w:rPr>
          <w:rFonts w:cstheme="minorHAnsi"/>
          <w:b/>
          <w:bCs/>
          <w:color w:val="265898" w:themeColor="text2" w:themeTint="E6"/>
        </w:rPr>
        <w:br w:type="page"/>
      </w:r>
    </w:p>
    <w:p w14:paraId="332DBB35" w14:textId="77777777" w:rsidR="001E203A" w:rsidRPr="009F63DB" w:rsidRDefault="001E203A" w:rsidP="001E203A">
      <w:pPr>
        <w:spacing w:after="120"/>
        <w:rPr>
          <w:rFonts w:cstheme="minorHAnsi"/>
          <w:b/>
          <w:bCs/>
        </w:rPr>
      </w:pPr>
      <w:r w:rsidRPr="009F63DB">
        <w:rPr>
          <w:rFonts w:cstheme="minorHAnsi"/>
          <w:b/>
          <w:bCs/>
        </w:rPr>
        <w:lastRenderedPageBreak/>
        <w:t>2026 Statement of expected results and risk analysis</w:t>
      </w:r>
    </w:p>
    <w:p w14:paraId="7C73A004"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33E35753"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ACEA965"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5456FEA"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37FA2551" w14:textId="77777777" w:rsidTr="002E1639">
        <w:trPr>
          <w:trHeight w:val="2880"/>
        </w:trPr>
        <w:tc>
          <w:tcPr>
            <w:tcW w:w="4180" w:type="dxa"/>
            <w:tcBorders>
              <w:top w:val="nil"/>
              <w:left w:val="single" w:sz="4" w:space="0" w:color="auto"/>
              <w:bottom w:val="nil"/>
              <w:right w:val="single" w:sz="4" w:space="0" w:color="auto"/>
            </w:tcBorders>
            <w:shd w:val="clear" w:color="000000" w:fill="F2F2F2"/>
            <w:hideMark/>
          </w:tcPr>
          <w:p w14:paraId="3399D389" w14:textId="77777777" w:rsidR="001E203A" w:rsidRPr="009F63DB" w:rsidRDefault="001E203A" w:rsidP="002E1639">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2F54F414" w14:textId="77777777" w:rsidR="001E203A" w:rsidRPr="009F63DB" w:rsidRDefault="001E203A" w:rsidP="002E1639">
            <w:pPr>
              <w:rPr>
                <w:rFonts w:cstheme="minorHAnsi"/>
                <w:color w:val="000000"/>
                <w:sz w:val="22"/>
                <w:szCs w:val="22"/>
              </w:rPr>
            </w:pPr>
          </w:p>
          <w:p w14:paraId="69247DC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publication of the </w:t>
            </w:r>
            <w:r>
              <w:rPr>
                <w:rFonts w:cstheme="minorHAnsi"/>
                <w:color w:val="000000"/>
                <w:sz w:val="22"/>
                <w:szCs w:val="22"/>
              </w:rPr>
              <w:t xml:space="preserve">WTDC </w:t>
            </w:r>
            <w:r w:rsidRPr="009F63DB">
              <w:rPr>
                <w:rFonts w:cstheme="minorHAnsi"/>
                <w:color w:val="000000"/>
                <w:sz w:val="22"/>
                <w:szCs w:val="22"/>
              </w:rPr>
              <w:t>report</w:t>
            </w:r>
          </w:p>
        </w:tc>
      </w:tr>
      <w:tr w:rsidR="001E203A" w:rsidRPr="009F63DB" w14:paraId="19FBE110" w14:textId="77777777" w:rsidTr="002E1639">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2766F1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49096F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6EF5F528" w14:textId="77777777" w:rsidR="001E203A" w:rsidRPr="009F63DB" w:rsidRDefault="001E203A" w:rsidP="001E203A">
      <w:pPr>
        <w:spacing w:after="120"/>
        <w:rPr>
          <w:rFonts w:cstheme="minorHAnsi"/>
        </w:rPr>
      </w:pPr>
    </w:p>
    <w:p w14:paraId="6CCAF145"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740"/>
        <w:gridCol w:w="1940"/>
        <w:gridCol w:w="1540"/>
        <w:gridCol w:w="1540"/>
        <w:gridCol w:w="2020"/>
      </w:tblGrid>
      <w:tr w:rsidR="001E203A" w:rsidRPr="009F63DB" w14:paraId="117014C3" w14:textId="77777777" w:rsidTr="002E1639">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4096DA14"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76390E66"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05EA56CB"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0A10676A"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325C13CB"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522B71A6" w14:textId="77777777" w:rsidTr="002E1639">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314B"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 engagement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E44C36B"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w:t>
            </w:r>
            <w:r w:rsidRPr="009F63DB">
              <w:rPr>
                <w:rFonts w:cstheme="minorHAnsi"/>
                <w:color w:val="000000"/>
                <w:sz w:val="22"/>
                <w:szCs w:val="22"/>
              </w:rPr>
              <w:br/>
              <w:t>participation of</w:t>
            </w:r>
            <w:r w:rsidRPr="009F63DB">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09AA0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0CD87D2" w14:textId="77777777" w:rsidR="001E203A" w:rsidRPr="009F63DB" w:rsidRDefault="001E203A" w:rsidP="002E1639">
            <w:pPr>
              <w:rPr>
                <w:rFonts w:cstheme="minorHAnsi"/>
                <w:color w:val="000000"/>
                <w:sz w:val="22"/>
                <w:szCs w:val="22"/>
              </w:rPr>
            </w:pPr>
            <w:r w:rsidRPr="009F63DB">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7E047B3" w14:textId="77777777" w:rsidR="001E203A" w:rsidRPr="009F63DB" w:rsidRDefault="001E203A" w:rsidP="002E1639">
            <w:pPr>
              <w:rPr>
                <w:rFonts w:cstheme="minorBidi"/>
                <w:color w:val="000000"/>
                <w:sz w:val="22"/>
                <w:szCs w:val="22"/>
              </w:rPr>
            </w:pPr>
            <w:r w:rsidRPr="009F63DB">
              <w:rPr>
                <w:rFonts w:cstheme="minorBidi"/>
                <w:color w:val="000000" w:themeColor="text1"/>
                <w:sz w:val="22"/>
                <w:szCs w:val="22"/>
              </w:rPr>
              <w:t>Close coordination</w:t>
            </w:r>
            <w:r w:rsidRPr="009F63DB">
              <w:br/>
            </w:r>
            <w:r w:rsidRPr="009F63DB">
              <w:rPr>
                <w:rFonts w:cstheme="minorBidi"/>
                <w:color w:val="000000" w:themeColor="text1"/>
                <w:sz w:val="22"/>
                <w:szCs w:val="22"/>
              </w:rPr>
              <w:t>with memberships to ensure participation in</w:t>
            </w:r>
            <w:r w:rsidRPr="009F63DB">
              <w:br/>
            </w:r>
            <w:r w:rsidRPr="009F63DB">
              <w:rPr>
                <w:rFonts w:cstheme="minorBidi"/>
                <w:color w:val="000000" w:themeColor="text1"/>
                <w:sz w:val="22"/>
                <w:szCs w:val="22"/>
              </w:rPr>
              <w:t>ITU-D events</w:t>
            </w:r>
          </w:p>
        </w:tc>
      </w:tr>
      <w:tr w:rsidR="001E203A" w:rsidRPr="009F63DB" w14:paraId="385839FF" w14:textId="77777777" w:rsidTr="002E1639">
        <w:trPr>
          <w:trHeight w:val="300"/>
        </w:trPr>
        <w:tc>
          <w:tcPr>
            <w:tcW w:w="17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B3BC0D"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Implementation</w:t>
            </w:r>
          </w:p>
        </w:tc>
        <w:tc>
          <w:tcPr>
            <w:tcW w:w="1940" w:type="dxa"/>
            <w:tcBorders>
              <w:top w:val="nil"/>
              <w:left w:val="nil"/>
              <w:bottom w:val="single" w:sz="4" w:space="0" w:color="auto"/>
              <w:right w:val="single" w:sz="4" w:space="0" w:color="auto"/>
            </w:tcBorders>
            <w:shd w:val="clear" w:color="auto" w:fill="F2F2F2" w:themeFill="background1" w:themeFillShade="F2"/>
            <w:vAlign w:val="center"/>
            <w:hideMark/>
          </w:tcPr>
          <w:p w14:paraId="75423B4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implementation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08E8021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47A5A96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F2F2F2" w:themeFill="background1" w:themeFillShade="F2"/>
            <w:vAlign w:val="center"/>
            <w:hideMark/>
          </w:tcPr>
          <w:p w14:paraId="3960242A" w14:textId="77777777" w:rsidR="001E203A" w:rsidRPr="009F63DB" w:rsidRDefault="001E203A" w:rsidP="002E1639">
            <w:pPr>
              <w:rPr>
                <w:rFonts w:cstheme="minorHAnsi"/>
                <w:color w:val="000000"/>
                <w:sz w:val="22"/>
                <w:szCs w:val="22"/>
              </w:rPr>
            </w:pPr>
            <w:r w:rsidRPr="009F63DB">
              <w:rPr>
                <w:rFonts w:cstheme="minorHAnsi"/>
                <w:color w:val="000000"/>
                <w:sz w:val="22"/>
                <w:szCs w:val="22"/>
              </w:rPr>
              <w:t>Active collaboration</w:t>
            </w:r>
            <w:r w:rsidRPr="009F63DB">
              <w:rPr>
                <w:rFonts w:cstheme="minorHAnsi"/>
                <w:color w:val="000000"/>
                <w:sz w:val="22"/>
                <w:szCs w:val="22"/>
              </w:rPr>
              <w:br/>
              <w:t>with membership and</w:t>
            </w:r>
            <w:r w:rsidRPr="009F63DB">
              <w:rPr>
                <w:rFonts w:cstheme="minorHAnsi"/>
                <w:color w:val="000000"/>
                <w:sz w:val="22"/>
                <w:szCs w:val="22"/>
              </w:rPr>
              <w:br/>
              <w:t>partners to meet</w:t>
            </w:r>
            <w:r w:rsidRPr="009F63DB">
              <w:rPr>
                <w:rFonts w:cstheme="minorHAnsi"/>
                <w:color w:val="000000"/>
                <w:sz w:val="22"/>
                <w:szCs w:val="22"/>
              </w:rPr>
              <w:br/>
            </w:r>
            <w:r w:rsidRPr="009F63DB" w:rsidDel="00D4647B">
              <w:rPr>
                <w:rFonts w:cstheme="minorHAnsi"/>
                <w:color w:val="000000"/>
                <w:sz w:val="22"/>
                <w:szCs w:val="22"/>
              </w:rPr>
              <w:t xml:space="preserve">support </w:t>
            </w:r>
            <w:r w:rsidRPr="009F63DB">
              <w:rPr>
                <w:rFonts w:cstheme="minorHAnsi"/>
                <w:color w:val="000000"/>
                <w:sz w:val="22"/>
                <w:szCs w:val="22"/>
              </w:rPr>
              <w:t>implementation</w:t>
            </w:r>
          </w:p>
        </w:tc>
      </w:tr>
      <w:tr w:rsidR="001E203A" w:rsidRPr="009F63DB" w14:paraId="35CAEDB1" w14:textId="77777777" w:rsidTr="002E1639">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BB5C43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7734CD3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3FB0A386"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767E138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5DC05006" w14:textId="77777777" w:rsidR="001E203A" w:rsidRPr="009F63DB" w:rsidRDefault="001E203A" w:rsidP="002E1639">
            <w:pPr>
              <w:rPr>
                <w:rFonts w:cstheme="minorHAnsi"/>
                <w:color w:val="000000"/>
                <w:sz w:val="22"/>
                <w:szCs w:val="22"/>
              </w:rPr>
            </w:pPr>
            <w:r w:rsidRPr="009F63DB">
              <w:rPr>
                <w:rFonts w:cstheme="minorHAnsi"/>
                <w:color w:val="000000"/>
                <w:sz w:val="22"/>
                <w:szCs w:val="22"/>
              </w:rPr>
              <w:t>Adequate resources allocated to implement the outcomes of the action plan</w:t>
            </w:r>
          </w:p>
        </w:tc>
      </w:tr>
    </w:tbl>
    <w:p w14:paraId="450D6E46" w14:textId="77777777" w:rsidR="001E203A" w:rsidRPr="009F63DB" w:rsidRDefault="001E203A" w:rsidP="001E203A">
      <w:pPr>
        <w:rPr>
          <w:rFonts w:cstheme="minorHAnsi"/>
          <w:color w:val="002060"/>
        </w:rPr>
      </w:pPr>
    </w:p>
    <w:p w14:paraId="2F4C5E81" w14:textId="77777777" w:rsidR="001E203A" w:rsidRPr="009F63DB" w:rsidRDefault="001E203A" w:rsidP="001E203A">
      <w:pPr>
        <w:rPr>
          <w:rFonts w:cstheme="minorHAnsi"/>
          <w:b/>
          <w:bCs/>
          <w:color w:val="002060"/>
        </w:rPr>
      </w:pPr>
      <w:r w:rsidRPr="009F63DB">
        <w:rPr>
          <w:rFonts w:cstheme="minorHAnsi"/>
          <w:b/>
          <w:bCs/>
          <w:color w:val="002060"/>
        </w:rPr>
        <w:br w:type="page"/>
      </w:r>
    </w:p>
    <w:p w14:paraId="1FD243FF" w14:textId="77777777" w:rsidR="001E203A" w:rsidRPr="009F63DB" w:rsidRDefault="001E203A" w:rsidP="001E203A">
      <w:pPr>
        <w:rPr>
          <w:rFonts w:cstheme="minorHAnsi"/>
          <w:b/>
          <w:bCs/>
        </w:rPr>
      </w:pPr>
      <w:r w:rsidRPr="009F63DB">
        <w:rPr>
          <w:rFonts w:cstheme="minorHAnsi"/>
          <w:b/>
          <w:bCs/>
        </w:rPr>
        <w:lastRenderedPageBreak/>
        <w:t>2026-2029 human resources allocation</w:t>
      </w:r>
    </w:p>
    <w:p w14:paraId="60874BE7"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29AD0A7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77B49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57A5E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84465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E8C478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A02B6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1E73479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777C7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8EE46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0CFCC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4A264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AC20C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2C891DE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8E540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3996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54B0B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0D7EC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C6827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w:t>
            </w:r>
          </w:p>
        </w:tc>
      </w:tr>
      <w:tr w:rsidR="001E203A" w:rsidRPr="009F63DB" w14:paraId="639C147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4DD43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D2B7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CAA6A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267EBA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7C8F6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0FE1BA9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CA3F4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EA27A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4015AE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30889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80DE6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17,4</w:t>
            </w:r>
          </w:p>
        </w:tc>
      </w:tr>
      <w:tr w:rsidR="001E203A" w:rsidRPr="009F63DB" w14:paraId="3A7728E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1C0E9A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D0BCF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EDBE3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A6710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4B3D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15,8</w:t>
            </w:r>
          </w:p>
        </w:tc>
      </w:tr>
      <w:tr w:rsidR="001E203A" w:rsidRPr="009F63DB" w14:paraId="6481BBB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686D2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92F243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8E1A2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68EAD9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A5C4F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16,7</w:t>
            </w:r>
          </w:p>
        </w:tc>
      </w:tr>
      <w:tr w:rsidR="001E203A" w:rsidRPr="009F63DB" w14:paraId="28C60E5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00AB3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5A51BC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A289B1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2D2480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821EE7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6,0</w:t>
            </w:r>
          </w:p>
        </w:tc>
      </w:tr>
      <w:tr w:rsidR="001E203A" w:rsidRPr="009F63DB" w14:paraId="64B8147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22136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4F156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F613F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6815D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1A944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08060FE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4F6899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09A76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67AE5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98725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662E2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71248AF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B9DA49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BFA56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39EA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DA17F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D73BF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21,7</w:t>
            </w:r>
          </w:p>
        </w:tc>
      </w:tr>
      <w:tr w:rsidR="001E203A" w:rsidRPr="009F63DB" w14:paraId="5B953A8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F4C2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E9048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5EA33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A8C42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7A156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11,6</w:t>
            </w:r>
          </w:p>
        </w:tc>
      </w:tr>
      <w:tr w:rsidR="001E203A" w:rsidRPr="009F63DB" w14:paraId="241380C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F3735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49B79D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9ED6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A31CD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96179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720717B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4111D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57198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7A825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8E735F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0D65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1C9FA10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525310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D5BA5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859B62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ADD2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67EA9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49C74A6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F1AB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517B9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FFAD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7ACC00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50BF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102,2</w:t>
            </w:r>
          </w:p>
        </w:tc>
      </w:tr>
    </w:tbl>
    <w:p w14:paraId="7D7F41E9" w14:textId="77777777" w:rsidR="001E203A" w:rsidRPr="009F63DB" w:rsidRDefault="001E203A" w:rsidP="001E203A">
      <w:pPr>
        <w:rPr>
          <w:rFonts w:cstheme="minorHAnsi"/>
          <w:color w:val="002060"/>
        </w:rPr>
      </w:pPr>
    </w:p>
    <w:p w14:paraId="161093B0" w14:textId="77777777" w:rsidR="001E203A" w:rsidRPr="009F63DB" w:rsidRDefault="001E203A" w:rsidP="001E203A">
      <w:pPr>
        <w:rPr>
          <w:rFonts w:cstheme="minorHAnsi"/>
          <w:b/>
          <w:bCs/>
          <w:color w:val="632423" w:themeColor="accent2" w:themeShade="80"/>
        </w:rPr>
      </w:pPr>
      <w:r w:rsidRPr="009F63DB">
        <w:rPr>
          <w:rFonts w:cstheme="minorHAnsi"/>
          <w:b/>
          <w:bCs/>
          <w:color w:val="632423" w:themeColor="accent2" w:themeShade="80"/>
        </w:rPr>
        <w:br w:type="page"/>
      </w:r>
    </w:p>
    <w:p w14:paraId="14FE8D26" w14:textId="77777777" w:rsidR="001E203A" w:rsidRPr="009F63DB" w:rsidRDefault="001E203A" w:rsidP="001E203A">
      <w:pPr>
        <w:spacing w:after="120"/>
        <w:rPr>
          <w:rFonts w:cstheme="minorHAnsi"/>
          <w:b/>
          <w:bCs/>
          <w:szCs w:val="24"/>
        </w:rPr>
      </w:pPr>
      <w:r w:rsidRPr="009F63DB">
        <w:rPr>
          <w:rFonts w:cstheme="minorHAnsi"/>
          <w:b/>
          <w:bCs/>
          <w:szCs w:val="24"/>
        </w:rPr>
        <w:lastRenderedPageBreak/>
        <w:t>2.2</w:t>
      </w:r>
      <w:r w:rsidRPr="009F63DB">
        <w:rPr>
          <w:rFonts w:cstheme="minorHAnsi"/>
          <w:b/>
          <w:bCs/>
          <w:szCs w:val="24"/>
        </w:rPr>
        <w:tab/>
        <w:t>Regional preparatory meetings (RPMs)</w:t>
      </w:r>
    </w:p>
    <w:p w14:paraId="0479A5DA" w14:textId="77777777" w:rsidR="001E203A" w:rsidRPr="009F63DB" w:rsidRDefault="001E203A" w:rsidP="001E203A">
      <w:pPr>
        <w:spacing w:after="120"/>
        <w:rPr>
          <w:rFonts w:cstheme="minorHAnsi"/>
          <w:b/>
          <w:bCs/>
        </w:rPr>
      </w:pPr>
      <w:r w:rsidRPr="009F63DB">
        <w:rPr>
          <w:rFonts w:cstheme="minorHAnsi"/>
          <w:b/>
          <w:bCs/>
        </w:rPr>
        <w:t>Description</w:t>
      </w:r>
    </w:p>
    <w:p w14:paraId="49DC54C4" w14:textId="77777777" w:rsidR="001E203A" w:rsidRPr="009F63DB" w:rsidRDefault="001E203A" w:rsidP="001E203A">
      <w:pPr>
        <w:spacing w:after="120"/>
        <w:rPr>
          <w:rFonts w:cstheme="minorHAnsi"/>
          <w:color w:val="000000" w:themeColor="text1"/>
        </w:rPr>
      </w:pPr>
      <w:r w:rsidRPr="009F63DB">
        <w:rPr>
          <w:rFonts w:cstheme="minorHAnsi"/>
        </w:rPr>
        <w:t xml:space="preserve">Regional Preparatory Meetings (RPM) aim at engaging the membership in the preparations of the </w:t>
      </w:r>
      <w:r w:rsidRPr="009F63DB">
        <w:rPr>
          <w:rFonts w:cstheme="minorHAnsi"/>
          <w:color w:val="000000" w:themeColor="text1"/>
        </w:rPr>
        <w:t>World Telecommunication Development Conference (WTDC)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w:t>
      </w:r>
    </w:p>
    <w:p w14:paraId="24ACC25D" w14:textId="77777777" w:rsidR="001E203A" w:rsidRPr="009F63DB" w:rsidRDefault="001E203A" w:rsidP="001E203A">
      <w:pPr>
        <w:spacing w:after="120"/>
        <w:rPr>
          <w:rFonts w:cstheme="minorBidi"/>
          <w:color w:val="000000" w:themeColor="text1"/>
        </w:rPr>
      </w:pPr>
      <w:r w:rsidRPr="009F63DB">
        <w:rPr>
          <w:rFonts w:cstheme="minorBidi"/>
          <w:color w:val="000000" w:themeColor="text1"/>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12A9377D" w14:textId="77777777" w:rsidR="001E203A" w:rsidRPr="009F63DB" w:rsidRDefault="001E203A" w:rsidP="001E203A">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Identification of priority areas, including the draft WTDC Declaration, draft WTDC contribution to the ITU Strategic Plan, draft WTDC Action Plan and Study Groups.</w:t>
      </w:r>
    </w:p>
    <w:p w14:paraId="00C277C0" w14:textId="77777777" w:rsidR="001E203A" w:rsidRPr="009F63DB" w:rsidRDefault="001E203A" w:rsidP="001E203A">
      <w:pPr>
        <w:pStyle w:val="ListParagraph"/>
        <w:numPr>
          <w:ilvl w:val="1"/>
          <w:numId w:val="7"/>
        </w:numPr>
        <w:tabs>
          <w:tab w:val="clear" w:pos="1134"/>
          <w:tab w:val="clear" w:pos="1871"/>
          <w:tab w:val="clear" w:pos="2268"/>
        </w:tabs>
        <w:overflowPunct/>
        <w:autoSpaceDE/>
        <w:autoSpaceDN/>
        <w:adjustRightInd/>
        <w:spacing w:after="120"/>
        <w:textAlignment w:val="auto"/>
        <w:rPr>
          <w:rFonts w:cstheme="minorBidi"/>
          <w:color w:val="000000" w:themeColor="text1"/>
        </w:rPr>
      </w:pPr>
      <w:r w:rsidRPr="009F63DB">
        <w:rPr>
          <w:rFonts w:cstheme="minorBidi"/>
          <w:color w:val="000000" w:themeColor="text1"/>
        </w:rPr>
        <w:t>Topics for ITU-D future work (including working methods and Study Group questions) linked to the identified priority areas.</w:t>
      </w:r>
    </w:p>
    <w:p w14:paraId="3F78C336" w14:textId="77777777" w:rsidR="001E203A" w:rsidRPr="009F63DB" w:rsidRDefault="001E203A" w:rsidP="001E203A">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Priority setting for the Regional Initiatives.</w:t>
      </w:r>
    </w:p>
    <w:p w14:paraId="16E5CCE2" w14:textId="77777777" w:rsidR="001E203A" w:rsidRPr="009F63DB" w:rsidRDefault="001E203A" w:rsidP="001E203A">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Identification of Regional Initiatives for the Region</w:t>
      </w:r>
    </w:p>
    <w:p w14:paraId="08F1A603" w14:textId="77777777" w:rsidR="001E203A" w:rsidRPr="009F63DB" w:rsidRDefault="001E203A" w:rsidP="001E203A">
      <w:pPr>
        <w:spacing w:after="120"/>
        <w:rPr>
          <w:rFonts w:cstheme="minorHAnsi"/>
          <w:color w:val="000000" w:themeColor="text1"/>
        </w:rPr>
      </w:pPr>
    </w:p>
    <w:p w14:paraId="397A8580" w14:textId="77777777" w:rsidR="001E203A" w:rsidRPr="009F63DB" w:rsidRDefault="001E203A" w:rsidP="001E203A">
      <w:pPr>
        <w:spacing w:after="120"/>
        <w:rPr>
          <w:rFonts w:cstheme="minorHAnsi"/>
          <w:color w:val="000000" w:themeColor="text1"/>
        </w:rPr>
      </w:pPr>
      <w:r w:rsidRPr="009F63DB">
        <w:rPr>
          <w:rFonts w:cstheme="minorHAnsi"/>
          <w:color w:val="000000" w:themeColor="text1"/>
        </w:rPr>
        <w:t xml:space="preserve">The 2025 Regional Preparatory Meetings started in </w:t>
      </w:r>
      <w:r>
        <w:rPr>
          <w:rFonts w:cstheme="minorHAnsi"/>
          <w:color w:val="000000" w:themeColor="text1"/>
        </w:rPr>
        <w:t xml:space="preserve">February </w:t>
      </w:r>
      <w:r w:rsidRPr="009F63DB">
        <w:rPr>
          <w:rFonts w:cstheme="minorHAnsi"/>
          <w:color w:val="000000" w:themeColor="text1"/>
        </w:rPr>
        <w:t xml:space="preserve">in the Arab States region, followed by the Europe region in February, the Asia and Pacific in March, and the Americas, Africa and CIS regions in April.  </w:t>
      </w:r>
    </w:p>
    <w:p w14:paraId="2C60531F" w14:textId="77777777" w:rsidR="001E203A" w:rsidRPr="009F63DB" w:rsidRDefault="001E203A" w:rsidP="001E203A">
      <w:pPr>
        <w:spacing w:after="120"/>
        <w:rPr>
          <w:rFonts w:cstheme="minorHAnsi"/>
          <w:color w:val="000000" w:themeColor="text1"/>
        </w:rPr>
      </w:pPr>
    </w:p>
    <w:p w14:paraId="06619B04" w14:textId="77777777" w:rsidR="001E203A" w:rsidRPr="009F63DB" w:rsidRDefault="001E203A" w:rsidP="001E203A">
      <w:pPr>
        <w:spacing w:after="120"/>
        <w:rPr>
          <w:rFonts w:cstheme="minorHAnsi"/>
          <w:b/>
          <w:bCs/>
        </w:rPr>
      </w:pPr>
      <w:r w:rsidRPr="009F63DB">
        <w:rPr>
          <w:rFonts w:cstheme="minorHAnsi"/>
          <w:b/>
          <w:bCs/>
        </w:rPr>
        <w:t>2026 Statement of expected results and risk analysis</w:t>
      </w:r>
    </w:p>
    <w:p w14:paraId="69849841"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0B24DD51"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ED1F179"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7296C18"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426B44CF" w14:textId="77777777" w:rsidTr="002E1639">
        <w:trPr>
          <w:trHeight w:val="2880"/>
        </w:trPr>
        <w:tc>
          <w:tcPr>
            <w:tcW w:w="4180" w:type="dxa"/>
            <w:tcBorders>
              <w:top w:val="nil"/>
              <w:left w:val="single" w:sz="4" w:space="0" w:color="auto"/>
              <w:bottom w:val="nil"/>
              <w:right w:val="single" w:sz="4" w:space="0" w:color="auto"/>
            </w:tcBorders>
            <w:shd w:val="clear" w:color="000000" w:fill="F2F2F2"/>
            <w:hideMark/>
          </w:tcPr>
          <w:p w14:paraId="204B2500" w14:textId="77777777" w:rsidR="001E203A" w:rsidRPr="009F63DB" w:rsidRDefault="001E203A" w:rsidP="002E1639">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Effective implementation of the outcomes of 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7DD729CB"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Membership level of understanding and sharing of the ITU-D objectives and outputs</w:t>
            </w:r>
            <w:r w:rsidRPr="009F63DB">
              <w:rPr>
                <w:rFonts w:cstheme="minorHAnsi"/>
                <w:color w:val="000000"/>
                <w:sz w:val="22"/>
                <w:szCs w:val="22"/>
              </w:rPr>
              <w:br/>
              <w:t>Declaration approved - level of support/ agreement</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Regional cooperation -Level of consensus</w:t>
            </w:r>
          </w:p>
        </w:tc>
      </w:tr>
      <w:tr w:rsidR="001E203A" w:rsidRPr="009F63DB" w14:paraId="6DC85163" w14:textId="77777777" w:rsidTr="002E1639">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83BA0F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29B604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38E73083" w14:textId="77777777" w:rsidR="001E203A" w:rsidRPr="009F63DB" w:rsidRDefault="001E203A" w:rsidP="001E203A">
      <w:pPr>
        <w:rPr>
          <w:rFonts w:cstheme="minorHAnsi"/>
        </w:rPr>
      </w:pPr>
      <w:r w:rsidRPr="009F63DB">
        <w:rPr>
          <w:rFonts w:cstheme="minorHAnsi"/>
        </w:rPr>
        <w:br w:type="page"/>
      </w:r>
    </w:p>
    <w:p w14:paraId="183CDAA6" w14:textId="77777777" w:rsidR="001E203A" w:rsidRPr="009F63DB" w:rsidRDefault="001E203A" w:rsidP="001E203A">
      <w:pPr>
        <w:spacing w:after="120"/>
        <w:rPr>
          <w:rFonts w:cstheme="minorHAnsi"/>
          <w:i/>
          <w:iCs/>
        </w:rPr>
      </w:pPr>
      <w:r w:rsidRPr="009F63DB">
        <w:rPr>
          <w:rFonts w:cstheme="minorHAnsi"/>
          <w:i/>
          <w:iCs/>
        </w:rPr>
        <w:lastRenderedPageBreak/>
        <w:t>2026 Threat and risk assessment</w:t>
      </w:r>
    </w:p>
    <w:tbl>
      <w:tblPr>
        <w:tblW w:w="9209" w:type="dxa"/>
        <w:tblLook w:val="04A0" w:firstRow="1" w:lastRow="0" w:firstColumn="1" w:lastColumn="0" w:noHBand="0" w:noVBand="1"/>
      </w:tblPr>
      <w:tblGrid>
        <w:gridCol w:w="1660"/>
        <w:gridCol w:w="80"/>
        <w:gridCol w:w="1940"/>
        <w:gridCol w:w="1540"/>
        <w:gridCol w:w="1540"/>
        <w:gridCol w:w="2389"/>
        <w:gridCol w:w="60"/>
      </w:tblGrid>
      <w:tr w:rsidR="001E203A" w:rsidRPr="009F63DB" w14:paraId="52599397"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19CC999"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gridSpan w:val="2"/>
            <w:tcBorders>
              <w:top w:val="single" w:sz="4" w:space="0" w:color="auto"/>
              <w:left w:val="nil"/>
              <w:bottom w:val="single" w:sz="4" w:space="0" w:color="auto"/>
              <w:right w:val="single" w:sz="4" w:space="0" w:color="auto"/>
            </w:tcBorders>
            <w:shd w:val="clear" w:color="000000" w:fill="70A288"/>
            <w:noWrap/>
            <w:vAlign w:val="bottom"/>
            <w:hideMark/>
          </w:tcPr>
          <w:p w14:paraId="26EEF4BC"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82F9768"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4D032B9"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449" w:type="dxa"/>
            <w:gridSpan w:val="2"/>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23690B1"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1A8A40A8" w14:textId="77777777" w:rsidTr="002E1639">
        <w:trPr>
          <w:gridAfter w:val="1"/>
          <w:wAfter w:w="60" w:type="dxa"/>
          <w:trHeight w:val="300"/>
        </w:trPr>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14:paraId="517FF80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355AD4C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78A26F0C"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0A8B108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389" w:type="dxa"/>
            <w:tcBorders>
              <w:top w:val="nil"/>
              <w:left w:val="nil"/>
              <w:bottom w:val="single" w:sz="4" w:space="0" w:color="auto"/>
              <w:right w:val="single" w:sz="4" w:space="0" w:color="auto"/>
            </w:tcBorders>
            <w:shd w:val="clear" w:color="auto" w:fill="auto"/>
            <w:vAlign w:val="center"/>
            <w:hideMark/>
          </w:tcPr>
          <w:p w14:paraId="1404E322" w14:textId="77777777" w:rsidR="001E203A" w:rsidRPr="009F63DB" w:rsidRDefault="001E203A" w:rsidP="002E1639">
            <w:pPr>
              <w:rPr>
                <w:rFonts w:cstheme="minorHAnsi"/>
                <w:color w:val="000000"/>
                <w:sz w:val="22"/>
                <w:szCs w:val="22"/>
              </w:rPr>
            </w:pPr>
            <w:r w:rsidRPr="009F63DB">
              <w:rPr>
                <w:rFonts w:cstheme="minorHAnsi"/>
                <w:color w:val="000000"/>
                <w:sz w:val="22"/>
                <w:szCs w:val="22"/>
              </w:rPr>
              <w:t>Adequate resources allocated to implement the outcomes of the action plan</w:t>
            </w:r>
          </w:p>
        </w:tc>
      </w:tr>
    </w:tbl>
    <w:p w14:paraId="44DF3470" w14:textId="77777777" w:rsidR="001E203A" w:rsidRPr="009F63DB" w:rsidRDefault="001E203A" w:rsidP="001E203A">
      <w:pPr>
        <w:rPr>
          <w:rFonts w:cstheme="minorHAnsi"/>
          <w:b/>
          <w:bCs/>
        </w:rPr>
      </w:pPr>
    </w:p>
    <w:p w14:paraId="41EB8A7F" w14:textId="77777777" w:rsidR="001E203A" w:rsidRPr="009F63DB" w:rsidRDefault="001E203A" w:rsidP="001E203A">
      <w:pPr>
        <w:spacing w:after="120"/>
        <w:rPr>
          <w:rFonts w:cstheme="minorHAnsi"/>
          <w:b/>
          <w:bCs/>
        </w:rPr>
      </w:pPr>
      <w:r w:rsidRPr="009F63DB">
        <w:rPr>
          <w:rFonts w:cstheme="minorHAnsi"/>
          <w:b/>
          <w:bCs/>
        </w:rPr>
        <w:t>2026-2029 human resources allocation</w:t>
      </w:r>
    </w:p>
    <w:p w14:paraId="042D13DD"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5D84AC6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5FC4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4F1EEF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6A0A7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207E0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8FA3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7527CA5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D6DAB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9061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FF746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223FE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F9831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55E24BF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8A97D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F0E9E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4A1CF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46AFC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D198D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5,1</w:t>
            </w:r>
          </w:p>
        </w:tc>
      </w:tr>
      <w:tr w:rsidR="001E203A" w:rsidRPr="009F63DB" w14:paraId="793137C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8A5D4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28B53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BC218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85FBE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14133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751DEF7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036E77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5A0C4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96EAF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C115B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C6BF8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9,6</w:t>
            </w:r>
          </w:p>
        </w:tc>
      </w:tr>
      <w:tr w:rsidR="001E203A" w:rsidRPr="009F63DB" w14:paraId="5ABA667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782C0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3ED2C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27FC6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0A971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C5241F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8,5</w:t>
            </w:r>
          </w:p>
        </w:tc>
      </w:tr>
      <w:tr w:rsidR="001E203A" w:rsidRPr="009F63DB" w14:paraId="448E669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F8ED9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BFB35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4EEEC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2A7B7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D063B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10,0</w:t>
            </w:r>
          </w:p>
        </w:tc>
      </w:tr>
      <w:tr w:rsidR="001E203A" w:rsidRPr="009F63DB" w14:paraId="0CCD3A5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6031D3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084260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8B31DE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8FE8F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E8F35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3,2</w:t>
            </w:r>
          </w:p>
        </w:tc>
      </w:tr>
      <w:tr w:rsidR="001E203A" w:rsidRPr="009F63DB" w14:paraId="78A1BDE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44B3C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B11F9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160FA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63D9D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A96C0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72BC9C4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FF28B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C9368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3D378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88EEA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3802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050EFDE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C385D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F2584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3281F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B02A6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457BD8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w:t>
            </w:r>
          </w:p>
        </w:tc>
      </w:tr>
      <w:tr w:rsidR="001E203A" w:rsidRPr="009F63DB" w14:paraId="7A2E373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2E2A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51ABBF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DA90E2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91B7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32E9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6,6</w:t>
            </w:r>
          </w:p>
        </w:tc>
      </w:tr>
      <w:tr w:rsidR="001E203A" w:rsidRPr="009F63DB" w14:paraId="05D902B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095B4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FF770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8719C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BF4718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B5505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r>
      <w:tr w:rsidR="001E203A" w:rsidRPr="009F63DB" w14:paraId="7AA9EDB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48D9E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DD379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AA2AE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3D406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DC90B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18EFB75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1168E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F28D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3DC02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00AC0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D51E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331B91D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584DE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B2837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697A0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97BB25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7686B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57,4</w:t>
            </w:r>
          </w:p>
        </w:tc>
      </w:tr>
      <w:tr w:rsidR="001E203A" w:rsidRPr="009F63DB" w14:paraId="7A416DF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B5EF9E"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B6616E"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C49B6B"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8B2547"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21BA42" w14:textId="77777777" w:rsidR="001E203A" w:rsidRPr="009F63DB" w:rsidRDefault="001E203A" w:rsidP="002E1639">
            <w:pPr>
              <w:jc w:val="center"/>
              <w:rPr>
                <w:rFonts w:cstheme="minorHAnsi"/>
                <w:b/>
                <w:bCs/>
                <w:color w:val="FFFFFF"/>
                <w:sz w:val="22"/>
                <w:szCs w:val="22"/>
              </w:rPr>
            </w:pPr>
          </w:p>
          <w:p w14:paraId="72F348EC" w14:textId="77777777" w:rsidR="001E203A" w:rsidRPr="009F63DB" w:rsidRDefault="001E203A" w:rsidP="002E1639">
            <w:pPr>
              <w:jc w:val="center"/>
              <w:rPr>
                <w:rFonts w:cstheme="minorHAnsi"/>
                <w:b/>
                <w:bCs/>
                <w:color w:val="FFFFFF"/>
                <w:sz w:val="22"/>
                <w:szCs w:val="22"/>
              </w:rPr>
            </w:pPr>
          </w:p>
        </w:tc>
      </w:tr>
    </w:tbl>
    <w:p w14:paraId="3B244352" w14:textId="77777777" w:rsidR="001E203A" w:rsidRPr="009F63DB" w:rsidRDefault="001E203A" w:rsidP="001E203A">
      <w:pPr>
        <w:spacing w:after="120"/>
        <w:rPr>
          <w:rFonts w:cstheme="minorHAnsi"/>
          <w:b/>
          <w:bCs/>
          <w:szCs w:val="24"/>
        </w:rPr>
      </w:pPr>
      <w:r w:rsidRPr="009F63DB">
        <w:rPr>
          <w:rFonts w:cstheme="minorHAnsi"/>
          <w:b/>
          <w:bCs/>
          <w:szCs w:val="24"/>
        </w:rPr>
        <w:t>2.3</w:t>
      </w:r>
      <w:r w:rsidRPr="009F63DB">
        <w:rPr>
          <w:rFonts w:cstheme="minorHAnsi"/>
          <w:b/>
          <w:bCs/>
          <w:szCs w:val="24"/>
        </w:rPr>
        <w:tab/>
        <w:t>Telecommunication Development Advisory Group (TDAG)</w:t>
      </w:r>
    </w:p>
    <w:p w14:paraId="7937693E"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5DCD622A" w14:textId="77777777" w:rsidR="001E203A" w:rsidRPr="009F63DB" w:rsidRDefault="001E203A" w:rsidP="001E203A">
      <w:pPr>
        <w:spacing w:after="120"/>
        <w:rPr>
          <w:rFonts w:cstheme="minorHAnsi"/>
          <w:szCs w:val="24"/>
        </w:rPr>
      </w:pPr>
      <w:r w:rsidRPr="009F63DB">
        <w:rPr>
          <w:rFonts w:cstheme="minorHAnsi"/>
          <w:szCs w:val="24"/>
        </w:rPr>
        <w:t>TDAG prepares a report for the Director of the Telecommunication Development Bureau indicating action in respect of the following items:</w:t>
      </w:r>
    </w:p>
    <w:p w14:paraId="2B3BBBCD" w14:textId="77777777" w:rsidR="001E203A" w:rsidRPr="009F63DB" w:rsidRDefault="001E203A" w:rsidP="001E203A">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Working procedures.</w:t>
      </w:r>
    </w:p>
    <w:p w14:paraId="2DA07972" w14:textId="77777777" w:rsidR="001E203A" w:rsidRPr="009F63DB" w:rsidRDefault="001E203A" w:rsidP="001E203A">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Cooperation and coordination with the Radiocommunication Sector, the Telecommunication Standardization Sector, and the General Secretariat.</w:t>
      </w:r>
    </w:p>
    <w:p w14:paraId="005FD951" w14:textId="77777777" w:rsidR="001E203A" w:rsidRPr="009F63DB" w:rsidRDefault="001E203A" w:rsidP="001E203A">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Guidelines for the work of study groups.</w:t>
      </w:r>
    </w:p>
    <w:p w14:paraId="7820B62A" w14:textId="77777777" w:rsidR="001E203A" w:rsidRPr="009F63DB" w:rsidRDefault="001E203A" w:rsidP="001E203A">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Progress in the implementation of the programme of work.</w:t>
      </w:r>
    </w:p>
    <w:p w14:paraId="19F95CE0" w14:textId="77777777" w:rsidR="001E203A" w:rsidRPr="009F63DB" w:rsidRDefault="001E203A" w:rsidP="001E203A">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lastRenderedPageBreak/>
        <w:t>Implementation of the operational plan of the preceding period.</w:t>
      </w:r>
    </w:p>
    <w:p w14:paraId="0E6CC9BB" w14:textId="77777777" w:rsidR="001E203A" w:rsidRPr="009F63DB" w:rsidRDefault="001E203A" w:rsidP="001E203A">
      <w:pPr>
        <w:spacing w:after="120"/>
        <w:rPr>
          <w:rFonts w:cstheme="minorBidi"/>
        </w:rPr>
      </w:pPr>
      <w:r w:rsidRPr="009F63DB">
        <w:rPr>
          <w:rFonts w:cstheme="minorBidi"/>
        </w:rPr>
        <w:t>Furthermore, TDAG prepares a report for the World Telecommunication Development Conference on the matters assigned to it in accordance with No. 213A of the ITU Convention and transmits it to the Director for submission to the conference.</w:t>
      </w:r>
    </w:p>
    <w:p w14:paraId="7E83C1ED" w14:textId="77777777" w:rsidR="001E203A" w:rsidRPr="009F63DB" w:rsidRDefault="001E203A" w:rsidP="001E203A">
      <w:pPr>
        <w:spacing w:after="120"/>
        <w:rPr>
          <w:rFonts w:cstheme="minorHAnsi"/>
          <w:b/>
          <w:bCs/>
          <w:szCs w:val="24"/>
        </w:rPr>
      </w:pPr>
      <w:r w:rsidRPr="009F63DB">
        <w:rPr>
          <w:rFonts w:cstheme="minorHAnsi"/>
          <w:szCs w:val="24"/>
        </w:rPr>
        <w:t>Additionally, TDAG may identify priority areas, including the draft WTDC Declaration, draft WTDC contribution to the ITU Strategic Plan, draft WTDC Action Plan and Study Groups.</w:t>
      </w:r>
    </w:p>
    <w:p w14:paraId="1FB3ADBE" w14:textId="77777777" w:rsidR="001E203A" w:rsidRPr="009F63DB" w:rsidRDefault="001E203A" w:rsidP="001E203A">
      <w:pPr>
        <w:spacing w:after="120"/>
        <w:rPr>
          <w:rFonts w:cstheme="minorHAnsi"/>
          <w:b/>
          <w:bCs/>
          <w:szCs w:val="24"/>
        </w:rPr>
      </w:pPr>
    </w:p>
    <w:p w14:paraId="4B1D0340" w14:textId="77777777" w:rsidR="001E203A" w:rsidRPr="009F63DB" w:rsidRDefault="001E203A" w:rsidP="001E203A">
      <w:pPr>
        <w:spacing w:after="120"/>
        <w:rPr>
          <w:rFonts w:cstheme="minorHAnsi"/>
          <w:b/>
          <w:bCs/>
          <w:szCs w:val="24"/>
        </w:rPr>
      </w:pPr>
      <w:r w:rsidRPr="009F63DB">
        <w:rPr>
          <w:rFonts w:cstheme="minorHAnsi"/>
          <w:b/>
          <w:bCs/>
          <w:szCs w:val="24"/>
        </w:rPr>
        <w:t>2024 performance report and risk analysis</w:t>
      </w:r>
    </w:p>
    <w:p w14:paraId="3312950D" w14:textId="77777777" w:rsidR="001E203A" w:rsidRPr="009F63DB" w:rsidRDefault="001E203A" w:rsidP="001E203A">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1E203A" w:rsidRPr="009F63DB" w14:paraId="61BEE0E4" w14:textId="77777777" w:rsidTr="002E1639">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AECF5A7"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1F98F105"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49630F47"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784DF50D"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3F86488C" w14:textId="77777777" w:rsidTr="002E1639">
        <w:trPr>
          <w:trHeight w:val="2060"/>
        </w:trPr>
        <w:tc>
          <w:tcPr>
            <w:tcW w:w="2620" w:type="dxa"/>
            <w:tcBorders>
              <w:top w:val="nil"/>
              <w:left w:val="single" w:sz="4" w:space="0" w:color="auto"/>
              <w:bottom w:val="nil"/>
              <w:right w:val="single" w:sz="4" w:space="0" w:color="auto"/>
            </w:tcBorders>
            <w:shd w:val="clear" w:color="auto" w:fill="FFFFFF" w:themeFill="background1"/>
            <w:hideMark/>
          </w:tcPr>
          <w:p w14:paraId="72C67DB1" w14:textId="77777777" w:rsidR="001E203A" w:rsidRPr="009F63DB" w:rsidRDefault="001E203A" w:rsidP="002E1639">
            <w:pPr>
              <w:rPr>
                <w:rFonts w:cstheme="minorHAnsi"/>
                <w:color w:val="000000"/>
                <w:sz w:val="22"/>
                <w:szCs w:val="22"/>
              </w:rPr>
            </w:pPr>
            <w:r w:rsidRPr="009F63DB">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auto" w:fill="FFFFFF" w:themeFill="background1"/>
            <w:hideMark/>
          </w:tcPr>
          <w:p w14:paraId="43D0DA99" w14:textId="77777777" w:rsidR="001E203A" w:rsidRPr="009F63DB" w:rsidRDefault="001E203A" w:rsidP="002E1639">
            <w:pPr>
              <w:rPr>
                <w:rFonts w:cstheme="minorHAnsi"/>
                <w:color w:val="000000"/>
                <w:sz w:val="22"/>
                <w:szCs w:val="22"/>
              </w:rPr>
            </w:pPr>
            <w:r w:rsidRPr="009F63DB">
              <w:rPr>
                <w:rFonts w:cstheme="minorHAnsi"/>
                <w:color w:val="000000"/>
                <w:sz w:val="22"/>
                <w:szCs w:val="22"/>
              </w:rPr>
              <w:t>Successful organization of the 3</w:t>
            </w:r>
            <w:r w:rsidRPr="008346A8">
              <w:rPr>
                <w:rFonts w:cstheme="minorHAnsi"/>
                <w:color w:val="000000"/>
                <w:sz w:val="22"/>
                <w:szCs w:val="22"/>
              </w:rPr>
              <w:t>1</w:t>
            </w:r>
            <w:r w:rsidRPr="009F63DB">
              <w:rPr>
                <w:rFonts w:cstheme="minorHAnsi"/>
                <w:color w:val="000000"/>
                <w:sz w:val="22"/>
                <w:szCs w:val="22"/>
              </w:rPr>
              <w:t xml:space="preserve">st meeting of TDAG. All regions represented and actively participated </w:t>
            </w:r>
          </w:p>
        </w:tc>
        <w:tc>
          <w:tcPr>
            <w:tcW w:w="2620" w:type="dxa"/>
            <w:tcBorders>
              <w:top w:val="nil"/>
              <w:left w:val="nil"/>
              <w:bottom w:val="nil"/>
              <w:right w:val="single" w:sz="4" w:space="0" w:color="auto"/>
            </w:tcBorders>
            <w:shd w:val="clear" w:color="auto" w:fill="FFFFFF" w:themeFill="background1"/>
            <w:hideMark/>
          </w:tcPr>
          <w:p w14:paraId="3E5EFD9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preparation and distribution of the documents </w:t>
            </w:r>
          </w:p>
        </w:tc>
        <w:tc>
          <w:tcPr>
            <w:tcW w:w="1780" w:type="dxa"/>
            <w:tcBorders>
              <w:top w:val="nil"/>
              <w:left w:val="nil"/>
              <w:bottom w:val="nil"/>
              <w:right w:val="single" w:sz="4" w:space="0" w:color="auto"/>
            </w:tcBorders>
            <w:shd w:val="clear" w:color="auto" w:fill="FFFFFF" w:themeFill="background1"/>
            <w:hideMark/>
          </w:tcPr>
          <w:p w14:paraId="5D346EA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3420CAF6" w14:textId="77777777" w:rsidTr="002E1639">
        <w:trPr>
          <w:trHeight w:val="960"/>
        </w:trPr>
        <w:tc>
          <w:tcPr>
            <w:tcW w:w="2620" w:type="dxa"/>
            <w:tcBorders>
              <w:top w:val="nil"/>
              <w:left w:val="single" w:sz="4" w:space="0" w:color="auto"/>
              <w:bottom w:val="nil"/>
              <w:right w:val="single" w:sz="4" w:space="0" w:color="auto"/>
            </w:tcBorders>
            <w:shd w:val="clear" w:color="auto" w:fill="F2F2F2" w:themeFill="background1" w:themeFillShade="F2"/>
            <w:hideMark/>
          </w:tcPr>
          <w:p w14:paraId="1D9A0611"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Regional support to the TDAG activities,</w:t>
            </w:r>
            <w:r w:rsidRPr="009F63DB">
              <w:rPr>
                <w:rFonts w:cstheme="minorHAnsi"/>
                <w:color w:val="000000"/>
                <w:sz w:val="22"/>
                <w:szCs w:val="22"/>
              </w:rPr>
              <w:br/>
              <w:t>mainly the TDAG meetings</w:t>
            </w:r>
          </w:p>
        </w:tc>
        <w:tc>
          <w:tcPr>
            <w:tcW w:w="2620" w:type="dxa"/>
            <w:tcBorders>
              <w:top w:val="nil"/>
              <w:left w:val="nil"/>
              <w:bottom w:val="nil"/>
              <w:right w:val="single" w:sz="4" w:space="0" w:color="auto"/>
            </w:tcBorders>
            <w:shd w:val="clear" w:color="auto" w:fill="F2F2F2" w:themeFill="background1" w:themeFillShade="F2"/>
            <w:hideMark/>
          </w:tcPr>
          <w:p w14:paraId="38E78089" w14:textId="77777777" w:rsidR="001E203A" w:rsidRPr="009F63DB" w:rsidRDefault="001E203A" w:rsidP="002E1639">
            <w:pPr>
              <w:rPr>
                <w:rFonts w:cstheme="minorHAnsi"/>
                <w:color w:val="000000"/>
                <w:sz w:val="22"/>
                <w:szCs w:val="22"/>
              </w:rPr>
            </w:pPr>
            <w:r w:rsidRPr="009F63DB">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auto" w:fill="F2F2F2" w:themeFill="background1" w:themeFillShade="F2"/>
            <w:hideMark/>
          </w:tcPr>
          <w:p w14:paraId="243AD0C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processing and posting of contributions </w:t>
            </w:r>
          </w:p>
        </w:tc>
        <w:tc>
          <w:tcPr>
            <w:tcW w:w="1780" w:type="dxa"/>
            <w:tcBorders>
              <w:top w:val="nil"/>
              <w:left w:val="nil"/>
              <w:bottom w:val="nil"/>
              <w:right w:val="single" w:sz="4" w:space="0" w:color="auto"/>
            </w:tcBorders>
            <w:shd w:val="clear" w:color="auto" w:fill="F2F2F2" w:themeFill="background1" w:themeFillShade="F2"/>
            <w:hideMark/>
          </w:tcPr>
          <w:p w14:paraId="7F672C7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4F9CD781" w14:textId="77777777" w:rsidTr="002E1639">
        <w:trPr>
          <w:trHeight w:val="640"/>
        </w:trPr>
        <w:tc>
          <w:tcPr>
            <w:tcW w:w="2620" w:type="dxa"/>
            <w:tcBorders>
              <w:top w:val="nil"/>
              <w:left w:val="single" w:sz="4" w:space="0" w:color="auto"/>
              <w:bottom w:val="nil"/>
              <w:right w:val="single" w:sz="4" w:space="0" w:color="auto"/>
            </w:tcBorders>
            <w:shd w:val="clear" w:color="auto" w:fill="auto"/>
            <w:hideMark/>
          </w:tcPr>
          <w:p w14:paraId="6917060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FFFFF" w:themeFill="background1"/>
            <w:hideMark/>
          </w:tcPr>
          <w:p w14:paraId="334EF90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auto" w:fill="FFFFFF" w:themeFill="background1"/>
            <w:hideMark/>
          </w:tcPr>
          <w:p w14:paraId="77B49479"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auto" w:fill="FFFFFF" w:themeFill="background1"/>
            <w:hideMark/>
          </w:tcPr>
          <w:p w14:paraId="65B0EDB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2397A1DA" w14:textId="77777777" w:rsidTr="002E1639">
        <w:trPr>
          <w:trHeight w:val="320"/>
        </w:trPr>
        <w:tc>
          <w:tcPr>
            <w:tcW w:w="2620" w:type="dxa"/>
            <w:tcBorders>
              <w:top w:val="nil"/>
              <w:left w:val="single" w:sz="4" w:space="0" w:color="auto"/>
              <w:bottom w:val="nil"/>
              <w:right w:val="single" w:sz="4" w:space="0" w:color="auto"/>
            </w:tcBorders>
            <w:shd w:val="clear" w:color="auto" w:fill="F2F2F2" w:themeFill="background1" w:themeFillShade="F2"/>
            <w:vAlign w:val="center"/>
            <w:hideMark/>
          </w:tcPr>
          <w:p w14:paraId="4F044F0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735866E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216FAD71"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participants</w:t>
            </w:r>
          </w:p>
        </w:tc>
        <w:tc>
          <w:tcPr>
            <w:tcW w:w="1780" w:type="dxa"/>
            <w:tcBorders>
              <w:top w:val="nil"/>
              <w:left w:val="nil"/>
              <w:bottom w:val="nil"/>
              <w:right w:val="single" w:sz="4" w:space="0" w:color="auto"/>
            </w:tcBorders>
            <w:shd w:val="clear" w:color="auto" w:fill="F2F2F2" w:themeFill="background1" w:themeFillShade="F2"/>
            <w:vAlign w:val="center"/>
            <w:hideMark/>
          </w:tcPr>
          <w:p w14:paraId="545D8A8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46AAE752" w14:textId="77777777" w:rsidTr="002E1639">
        <w:trPr>
          <w:trHeight w:val="960"/>
        </w:trPr>
        <w:tc>
          <w:tcPr>
            <w:tcW w:w="2620" w:type="dxa"/>
            <w:tcBorders>
              <w:top w:val="nil"/>
              <w:left w:val="single" w:sz="4" w:space="0" w:color="auto"/>
              <w:bottom w:val="nil"/>
              <w:right w:val="single" w:sz="4" w:space="0" w:color="auto"/>
            </w:tcBorders>
            <w:shd w:val="clear" w:color="auto" w:fill="FFFFFF" w:themeFill="background1"/>
            <w:hideMark/>
          </w:tcPr>
          <w:p w14:paraId="0B28EF0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nil"/>
            </w:tcBorders>
            <w:shd w:val="clear" w:color="auto" w:fill="auto"/>
            <w:hideMark/>
          </w:tcPr>
          <w:p w14:paraId="3C65C5CA" w14:textId="77777777" w:rsidR="001E203A" w:rsidRPr="009F63DB" w:rsidRDefault="001E203A" w:rsidP="002E1639">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auto" w:fill="FFFFFF" w:themeFill="background1"/>
            <w:hideMark/>
          </w:tcPr>
          <w:p w14:paraId="2761BAB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auto" w:fill="FFFFFF" w:themeFill="background1"/>
            <w:hideMark/>
          </w:tcPr>
          <w:p w14:paraId="6B44BA4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0B08A1B0" w14:textId="77777777" w:rsidTr="002E1639">
        <w:trPr>
          <w:trHeight w:val="14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79112D"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3094C3C4"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5626F691" w14:textId="77777777" w:rsidR="001E203A" w:rsidRPr="009F63DB" w:rsidRDefault="001E203A" w:rsidP="002E1639">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auto" w:fill="FFFFFF" w:themeFill="background1"/>
            <w:vAlign w:val="center"/>
            <w:hideMark/>
          </w:tcPr>
          <w:p w14:paraId="2FCDF3A4" w14:textId="77777777" w:rsidR="001E203A" w:rsidRPr="009F63DB" w:rsidRDefault="001E203A" w:rsidP="002E1639">
            <w:pPr>
              <w:rPr>
                <w:rFonts w:cstheme="minorHAnsi"/>
                <w:color w:val="000000"/>
              </w:rPr>
            </w:pPr>
            <w:r w:rsidRPr="009F63DB">
              <w:rPr>
                <w:rFonts w:cstheme="minorHAnsi"/>
                <w:color w:val="000000"/>
              </w:rPr>
              <w:t> </w:t>
            </w:r>
          </w:p>
        </w:tc>
      </w:tr>
    </w:tbl>
    <w:p w14:paraId="652F9EDF" w14:textId="77777777" w:rsidR="001E203A" w:rsidRDefault="001E203A" w:rsidP="001E203A">
      <w:pPr>
        <w:keepNext/>
        <w:spacing w:after="120"/>
        <w:rPr>
          <w:rFonts w:cstheme="minorHAnsi"/>
          <w:i/>
        </w:rPr>
      </w:pPr>
    </w:p>
    <w:p w14:paraId="6EEECB38" w14:textId="77777777" w:rsidR="001E203A" w:rsidRPr="009F63DB" w:rsidRDefault="001E203A" w:rsidP="001E203A">
      <w:pPr>
        <w:keepNext/>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0323808F" w14:textId="77777777" w:rsidTr="002E1639">
        <w:trPr>
          <w:trHeight w:val="680"/>
        </w:trPr>
        <w:tc>
          <w:tcPr>
            <w:tcW w:w="2020" w:type="dxa"/>
            <w:shd w:val="clear" w:color="000000" w:fill="02385E"/>
            <w:vAlign w:val="center"/>
            <w:hideMark/>
          </w:tcPr>
          <w:p w14:paraId="59F706FF"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74D454F4"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10CBF933"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7C23C402"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3B9804B1" w14:textId="77777777" w:rsidTr="002E1639">
        <w:trPr>
          <w:trHeight w:val="1700"/>
        </w:trPr>
        <w:tc>
          <w:tcPr>
            <w:tcW w:w="2020" w:type="dxa"/>
            <w:shd w:val="clear" w:color="000000" w:fill="F2F2F2"/>
            <w:vAlign w:val="center"/>
            <w:hideMark/>
          </w:tcPr>
          <w:p w14:paraId="04079CEF" w14:textId="77777777" w:rsidR="001E203A" w:rsidRPr="009F63DB" w:rsidRDefault="001E203A" w:rsidP="002E1639">
            <w:pPr>
              <w:rPr>
                <w:rFonts w:cstheme="minorHAnsi"/>
                <w:color w:val="000000"/>
              </w:rPr>
            </w:pPr>
            <w:r w:rsidRPr="009F63DB">
              <w:rPr>
                <w:rFonts w:cstheme="minorHAnsi"/>
                <w:color w:val="000000"/>
              </w:rPr>
              <w:t>Organizational</w:t>
            </w:r>
          </w:p>
        </w:tc>
        <w:tc>
          <w:tcPr>
            <w:tcW w:w="2020" w:type="dxa"/>
            <w:shd w:val="clear" w:color="000000" w:fill="F2F2F2"/>
            <w:vAlign w:val="center"/>
            <w:hideMark/>
          </w:tcPr>
          <w:p w14:paraId="331C2C08" w14:textId="77777777" w:rsidR="001E203A" w:rsidRPr="009F63DB" w:rsidRDefault="001E203A" w:rsidP="002E1639">
            <w:pPr>
              <w:rPr>
                <w:rFonts w:cstheme="minorHAnsi"/>
                <w:color w:val="000000"/>
              </w:rPr>
            </w:pPr>
            <w:r w:rsidRPr="009F63DB">
              <w:rPr>
                <w:rFonts w:cstheme="minorHAnsi"/>
                <w:color w:val="000000"/>
              </w:rPr>
              <w:t xml:space="preserve">None </w:t>
            </w:r>
          </w:p>
        </w:tc>
        <w:tc>
          <w:tcPr>
            <w:tcW w:w="2020" w:type="dxa"/>
            <w:shd w:val="clear" w:color="000000" w:fill="F2F2F2"/>
            <w:vAlign w:val="center"/>
            <w:hideMark/>
          </w:tcPr>
          <w:p w14:paraId="5AD20A02" w14:textId="77777777" w:rsidR="001E203A" w:rsidRPr="009F63DB" w:rsidRDefault="001E203A" w:rsidP="002E1639">
            <w:pPr>
              <w:rPr>
                <w:rFonts w:cstheme="minorHAnsi"/>
                <w:color w:val="000000"/>
              </w:rPr>
            </w:pPr>
            <w:r w:rsidRPr="009F63DB">
              <w:rPr>
                <w:rFonts w:cstheme="minorHAnsi"/>
                <w:color w:val="000000"/>
              </w:rPr>
              <w:t xml:space="preserve">N/A </w:t>
            </w:r>
          </w:p>
        </w:tc>
        <w:tc>
          <w:tcPr>
            <w:tcW w:w="2500" w:type="dxa"/>
            <w:shd w:val="clear" w:color="000000" w:fill="F2F2F2"/>
            <w:vAlign w:val="center"/>
          </w:tcPr>
          <w:p w14:paraId="46D6DAE3" w14:textId="77777777" w:rsidR="001E203A" w:rsidRPr="009F63DB" w:rsidRDefault="001E203A" w:rsidP="002E1639">
            <w:pPr>
              <w:rPr>
                <w:rFonts w:cstheme="minorHAnsi"/>
                <w:color w:val="000000"/>
              </w:rPr>
            </w:pPr>
          </w:p>
        </w:tc>
      </w:tr>
      <w:tr w:rsidR="001E203A" w:rsidRPr="009F63DB" w14:paraId="4235D2B8" w14:textId="77777777" w:rsidTr="002E1639">
        <w:trPr>
          <w:trHeight w:val="2040"/>
        </w:trPr>
        <w:tc>
          <w:tcPr>
            <w:tcW w:w="2020" w:type="dxa"/>
            <w:shd w:val="clear" w:color="000000" w:fill="FFFFFF"/>
            <w:vAlign w:val="center"/>
            <w:hideMark/>
          </w:tcPr>
          <w:p w14:paraId="51F8C60D" w14:textId="77777777" w:rsidR="001E203A" w:rsidRPr="009F63DB" w:rsidRDefault="001E203A" w:rsidP="002E1639">
            <w:pPr>
              <w:rPr>
                <w:rFonts w:cstheme="minorHAnsi"/>
                <w:color w:val="000000"/>
              </w:rPr>
            </w:pPr>
            <w:r w:rsidRPr="009F63DB">
              <w:rPr>
                <w:rFonts w:cstheme="minorHAnsi"/>
                <w:color w:val="000000"/>
              </w:rPr>
              <w:lastRenderedPageBreak/>
              <w:t>Financial / Resources</w:t>
            </w:r>
          </w:p>
        </w:tc>
        <w:tc>
          <w:tcPr>
            <w:tcW w:w="2020" w:type="dxa"/>
            <w:shd w:val="clear" w:color="000000" w:fill="FFFFFF"/>
            <w:vAlign w:val="center"/>
            <w:hideMark/>
          </w:tcPr>
          <w:p w14:paraId="4FD2D310" w14:textId="77777777" w:rsidR="001E203A" w:rsidRPr="009F63DB" w:rsidRDefault="001E203A" w:rsidP="002E1639">
            <w:pPr>
              <w:rPr>
                <w:rFonts w:cstheme="minorHAnsi"/>
                <w:color w:val="000000"/>
              </w:rPr>
            </w:pPr>
            <w:r w:rsidRPr="009F63DB">
              <w:rPr>
                <w:rFonts w:cstheme="minorHAnsi"/>
                <w:color w:val="000000"/>
              </w:rPr>
              <w:t>None</w:t>
            </w:r>
          </w:p>
        </w:tc>
        <w:tc>
          <w:tcPr>
            <w:tcW w:w="2020" w:type="dxa"/>
            <w:shd w:val="clear" w:color="000000" w:fill="FFFFFF"/>
            <w:vAlign w:val="center"/>
            <w:hideMark/>
          </w:tcPr>
          <w:p w14:paraId="65F7EDB1" w14:textId="77777777" w:rsidR="001E203A" w:rsidRPr="009F63DB" w:rsidRDefault="001E203A" w:rsidP="002E1639">
            <w:pPr>
              <w:rPr>
                <w:rFonts w:cstheme="minorHAnsi"/>
                <w:color w:val="000000"/>
              </w:rPr>
            </w:pPr>
            <w:r w:rsidRPr="009F63DB">
              <w:rPr>
                <w:rFonts w:cstheme="minorHAnsi"/>
                <w:color w:val="000000"/>
              </w:rPr>
              <w:t>N/A</w:t>
            </w:r>
          </w:p>
        </w:tc>
        <w:tc>
          <w:tcPr>
            <w:tcW w:w="2500" w:type="dxa"/>
            <w:shd w:val="clear" w:color="000000" w:fill="FFFFFF"/>
            <w:vAlign w:val="center"/>
          </w:tcPr>
          <w:p w14:paraId="73669A2E" w14:textId="77777777" w:rsidR="001E203A" w:rsidRPr="009F63DB" w:rsidRDefault="001E203A" w:rsidP="002E1639">
            <w:pPr>
              <w:rPr>
                <w:rFonts w:cstheme="minorHAnsi"/>
                <w:color w:val="000000"/>
              </w:rPr>
            </w:pPr>
          </w:p>
        </w:tc>
      </w:tr>
    </w:tbl>
    <w:p w14:paraId="25E1A800" w14:textId="77777777" w:rsidR="001E203A" w:rsidRPr="009F63DB" w:rsidRDefault="001E203A" w:rsidP="001E203A">
      <w:pPr>
        <w:rPr>
          <w:rFonts w:cstheme="minorHAnsi"/>
        </w:rPr>
      </w:pPr>
    </w:p>
    <w:p w14:paraId="5CF6C298" w14:textId="77777777" w:rsidR="001E203A" w:rsidRPr="009F63DB" w:rsidRDefault="001E203A" w:rsidP="001E203A">
      <w:pPr>
        <w:rPr>
          <w:rFonts w:cstheme="minorHAnsi"/>
          <w:b/>
          <w:bCs/>
        </w:rPr>
      </w:pPr>
      <w:r w:rsidRPr="009F63DB">
        <w:rPr>
          <w:rFonts w:cstheme="minorHAnsi"/>
          <w:b/>
          <w:bCs/>
        </w:rPr>
        <w:t>2026 Statement of expected results and risk analysis</w:t>
      </w:r>
    </w:p>
    <w:p w14:paraId="01941CB6" w14:textId="77777777" w:rsidR="001E203A" w:rsidRPr="009F63DB" w:rsidRDefault="001E203A" w:rsidP="001E203A">
      <w:pPr>
        <w:rPr>
          <w:rFonts w:cstheme="minorHAnsi"/>
          <w:i/>
          <w:iCs/>
        </w:rPr>
      </w:pPr>
      <w:r w:rsidRPr="1B1A05EE">
        <w:rPr>
          <w:rFonts w:cstheme="minorBid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5D216ADB"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A1E1D47"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055F83F"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42F8424A" w14:textId="77777777" w:rsidTr="002E1639">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660D2D2C" w14:textId="77777777" w:rsidR="001E203A" w:rsidRPr="009F63DB" w:rsidRDefault="001E203A" w:rsidP="002E1639">
            <w:pPr>
              <w:rPr>
                <w:rFonts w:cstheme="minorHAnsi"/>
                <w:color w:val="000000"/>
                <w:sz w:val="22"/>
                <w:szCs w:val="22"/>
              </w:rPr>
            </w:pPr>
            <w:r w:rsidRPr="009F63DB">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228AD41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preparation and distribution of the documents </w:t>
            </w:r>
          </w:p>
        </w:tc>
      </w:tr>
      <w:tr w:rsidR="001E203A" w:rsidRPr="009F63DB" w14:paraId="6D071BB6" w14:textId="77777777" w:rsidTr="002E1639">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4913DDFC"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Regional support to the TDAG activities,</w:t>
            </w:r>
            <w:r w:rsidRPr="009F63DB">
              <w:rPr>
                <w:rFonts w:cstheme="minorHAnsi"/>
                <w:color w:val="000000"/>
                <w:sz w:val="22"/>
                <w:szCs w:val="22"/>
              </w:rPr>
              <w:br/>
              <w:t>mainly the TDAG meetings</w:t>
            </w:r>
          </w:p>
        </w:tc>
        <w:tc>
          <w:tcPr>
            <w:tcW w:w="4180" w:type="dxa"/>
            <w:tcBorders>
              <w:top w:val="nil"/>
              <w:left w:val="nil"/>
              <w:bottom w:val="nil"/>
              <w:right w:val="single" w:sz="4" w:space="0" w:color="auto"/>
            </w:tcBorders>
            <w:shd w:val="clear" w:color="000000" w:fill="F2F2F2"/>
            <w:vAlign w:val="center"/>
            <w:hideMark/>
          </w:tcPr>
          <w:p w14:paraId="1A37E2D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processing and posting of contributions </w:t>
            </w:r>
          </w:p>
        </w:tc>
      </w:tr>
      <w:tr w:rsidR="001E203A" w:rsidRPr="009F63DB" w14:paraId="14076FEC" w14:textId="77777777" w:rsidTr="002E1639">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44BF16B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71D85A27"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Relevance of the contributions received</w:t>
            </w:r>
          </w:p>
        </w:tc>
      </w:tr>
      <w:tr w:rsidR="001E203A" w:rsidRPr="009F63DB" w14:paraId="6F0C63CF" w14:textId="77777777" w:rsidTr="002E1639">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7C5D7DF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29B710CD"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participants</w:t>
            </w:r>
          </w:p>
        </w:tc>
      </w:tr>
      <w:tr w:rsidR="001E203A" w:rsidRPr="009F63DB" w14:paraId="3825AAF6" w14:textId="77777777" w:rsidTr="002E1639">
        <w:trPr>
          <w:trHeight w:val="640"/>
        </w:trPr>
        <w:tc>
          <w:tcPr>
            <w:tcW w:w="4180" w:type="dxa"/>
            <w:tcBorders>
              <w:top w:val="nil"/>
              <w:left w:val="single" w:sz="4" w:space="0" w:color="auto"/>
              <w:bottom w:val="nil"/>
              <w:right w:val="single" w:sz="4" w:space="0" w:color="auto"/>
            </w:tcBorders>
            <w:shd w:val="clear" w:color="auto" w:fill="auto"/>
            <w:vAlign w:val="bottom"/>
            <w:hideMark/>
          </w:tcPr>
          <w:p w14:paraId="495DE626"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325313A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implementation of TDAG recommendations </w:t>
            </w:r>
          </w:p>
        </w:tc>
      </w:tr>
      <w:tr w:rsidR="001E203A" w:rsidRPr="009F63DB" w14:paraId="125A53E3" w14:textId="77777777" w:rsidTr="002E1639">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181C692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14FB939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6A452917" w14:textId="77777777" w:rsidTr="002E1639">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2E50F63F" w14:textId="77777777" w:rsidR="001E203A" w:rsidRPr="009F63DB" w:rsidRDefault="001E203A" w:rsidP="002E1639">
            <w:pPr>
              <w:rPr>
                <w:rFonts w:cstheme="minorHAnsi"/>
                <w:color w:val="000000"/>
                <w:sz w:val="22"/>
                <w:szCs w:val="22"/>
              </w:rPr>
            </w:pPr>
            <w:r w:rsidRPr="009F63DB">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73038D0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Dissemination of the final summary of the TDAG meeting </w:t>
            </w:r>
          </w:p>
        </w:tc>
      </w:tr>
      <w:tr w:rsidR="001E203A" w:rsidRPr="009F63DB" w14:paraId="4EFC9E2C" w14:textId="77777777" w:rsidTr="002E1639">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7A464D5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612EC3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4C4CCDA2" w14:textId="77777777" w:rsidR="001E203A" w:rsidRPr="009F63DB" w:rsidRDefault="001E203A" w:rsidP="001E203A">
      <w:pPr>
        <w:keepNext/>
        <w:spacing w:after="120"/>
        <w:rPr>
          <w:rFonts w:cstheme="minorHAnsi"/>
          <w:i/>
          <w:iCs/>
        </w:rPr>
      </w:pPr>
      <w:r w:rsidRPr="009F63DB">
        <w:rPr>
          <w:rFonts w:cstheme="minorHAnsi"/>
          <w:i/>
          <w:iCs/>
        </w:rPr>
        <w:lastRenderedPageBreak/>
        <w:t>2026 Threat and risk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3441"/>
      </w:tblGrid>
      <w:tr w:rsidR="001E203A" w:rsidRPr="009F63DB" w14:paraId="704876FE" w14:textId="77777777" w:rsidTr="002E1639">
        <w:trPr>
          <w:trHeight w:val="340"/>
          <w:tblHeader/>
        </w:trPr>
        <w:tc>
          <w:tcPr>
            <w:tcW w:w="1660" w:type="dxa"/>
            <w:shd w:val="clear" w:color="000000" w:fill="02385E"/>
            <w:vAlign w:val="center"/>
            <w:hideMark/>
          </w:tcPr>
          <w:p w14:paraId="39799CEA" w14:textId="77777777" w:rsidR="001E203A" w:rsidRPr="009F63DB" w:rsidRDefault="001E203A" w:rsidP="002E1639">
            <w:pPr>
              <w:keepNext/>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0985876A" w14:textId="77777777" w:rsidR="001E203A" w:rsidRPr="009F63DB" w:rsidRDefault="001E203A" w:rsidP="002E1639">
            <w:pPr>
              <w:keepNext/>
              <w:jc w:val="center"/>
              <w:rPr>
                <w:rFonts w:cstheme="minorHAnsi"/>
                <w:b/>
                <w:bCs/>
                <w:color w:val="FFFFFF"/>
              </w:rPr>
            </w:pPr>
            <w:r w:rsidRPr="009F63DB">
              <w:rPr>
                <w:rFonts w:cstheme="minorHAnsi"/>
                <w:b/>
                <w:bCs/>
                <w:color w:val="FFFFFF"/>
              </w:rPr>
              <w:t>Key risk indicator</w:t>
            </w:r>
          </w:p>
        </w:tc>
        <w:tc>
          <w:tcPr>
            <w:tcW w:w="1540" w:type="dxa"/>
            <w:shd w:val="clear" w:color="000000" w:fill="DAB785"/>
            <w:vAlign w:val="center"/>
            <w:hideMark/>
          </w:tcPr>
          <w:p w14:paraId="62A8AF25" w14:textId="77777777" w:rsidR="001E203A" w:rsidRPr="009F63DB" w:rsidRDefault="001E203A" w:rsidP="002E1639">
            <w:pPr>
              <w:keepNext/>
              <w:jc w:val="center"/>
              <w:rPr>
                <w:rFonts w:cstheme="minorHAnsi"/>
                <w:b/>
                <w:bCs/>
                <w:color w:val="FFFFFF"/>
              </w:rPr>
            </w:pPr>
            <w:r w:rsidRPr="009F63DB">
              <w:rPr>
                <w:rFonts w:cstheme="minorHAnsi"/>
                <w:b/>
                <w:bCs/>
                <w:color w:val="FFFFFF"/>
              </w:rPr>
              <w:t>Impact</w:t>
            </w:r>
          </w:p>
        </w:tc>
        <w:tc>
          <w:tcPr>
            <w:tcW w:w="1540" w:type="dxa"/>
            <w:shd w:val="clear" w:color="000000" w:fill="D6896F"/>
            <w:vAlign w:val="center"/>
            <w:hideMark/>
          </w:tcPr>
          <w:p w14:paraId="7C53FCC6" w14:textId="77777777" w:rsidR="001E203A" w:rsidRPr="009F63DB" w:rsidRDefault="001E203A" w:rsidP="002E1639">
            <w:pPr>
              <w:keepNext/>
              <w:jc w:val="center"/>
              <w:rPr>
                <w:rFonts w:cstheme="minorHAnsi"/>
                <w:b/>
                <w:bCs/>
                <w:color w:val="FFFFFF"/>
              </w:rPr>
            </w:pPr>
            <w:r w:rsidRPr="009F63DB">
              <w:rPr>
                <w:rFonts w:cstheme="minorHAnsi"/>
                <w:b/>
                <w:bCs/>
                <w:color w:val="FFFFFF"/>
              </w:rPr>
              <w:t>Likelihood</w:t>
            </w:r>
          </w:p>
        </w:tc>
        <w:tc>
          <w:tcPr>
            <w:tcW w:w="3441" w:type="dxa"/>
            <w:shd w:val="clear" w:color="000000" w:fill="A63950"/>
            <w:vAlign w:val="center"/>
            <w:hideMark/>
          </w:tcPr>
          <w:p w14:paraId="3D152C12" w14:textId="77777777" w:rsidR="001E203A" w:rsidRPr="009F63DB" w:rsidRDefault="001E203A" w:rsidP="002E1639">
            <w:pPr>
              <w:keepNext/>
              <w:jc w:val="center"/>
              <w:rPr>
                <w:rFonts w:cstheme="minorHAnsi"/>
                <w:b/>
                <w:bCs/>
                <w:color w:val="FFFFFF"/>
              </w:rPr>
            </w:pPr>
            <w:r w:rsidRPr="009F63DB">
              <w:rPr>
                <w:rFonts w:cstheme="minorHAnsi"/>
                <w:b/>
                <w:bCs/>
                <w:color w:val="FFFFFF"/>
              </w:rPr>
              <w:t>Mitigation</w:t>
            </w:r>
          </w:p>
        </w:tc>
      </w:tr>
      <w:tr w:rsidR="001E203A" w:rsidRPr="009F63DB" w14:paraId="3A8FB49F" w14:textId="77777777" w:rsidTr="002E1639">
        <w:trPr>
          <w:trHeight w:val="1920"/>
          <w:tblHeader/>
        </w:trPr>
        <w:tc>
          <w:tcPr>
            <w:tcW w:w="1660" w:type="dxa"/>
            <w:shd w:val="clear" w:color="000000" w:fill="F2F2F2"/>
            <w:vAlign w:val="center"/>
            <w:hideMark/>
          </w:tcPr>
          <w:p w14:paraId="2709E0EA" w14:textId="77777777" w:rsidR="001E203A" w:rsidRPr="009F63DB" w:rsidRDefault="001E203A" w:rsidP="002E1639">
            <w:pPr>
              <w:keepNext/>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 xml:space="preserve">partners engagement </w:t>
            </w:r>
          </w:p>
        </w:tc>
        <w:tc>
          <w:tcPr>
            <w:tcW w:w="2020" w:type="dxa"/>
            <w:shd w:val="clear" w:color="000000" w:fill="F2F2F2"/>
            <w:vAlign w:val="center"/>
            <w:hideMark/>
          </w:tcPr>
          <w:p w14:paraId="4106478D" w14:textId="77777777" w:rsidR="001E203A" w:rsidRPr="009F63DB" w:rsidRDefault="001E203A" w:rsidP="002E1639">
            <w:pPr>
              <w:keepNext/>
              <w:rPr>
                <w:rFonts w:cstheme="minorHAnsi"/>
                <w:color w:val="000000"/>
                <w:sz w:val="22"/>
                <w:szCs w:val="22"/>
              </w:rPr>
            </w:pPr>
            <w:r w:rsidRPr="009F63DB">
              <w:rPr>
                <w:rFonts w:cstheme="minorHAnsi"/>
                <w:color w:val="000000"/>
                <w:sz w:val="22"/>
                <w:szCs w:val="22"/>
              </w:rPr>
              <w:t>Insufficient</w:t>
            </w:r>
            <w:r w:rsidRPr="009F63DB">
              <w:rPr>
                <w:rFonts w:cstheme="minorHAnsi"/>
                <w:color w:val="000000"/>
                <w:sz w:val="22"/>
                <w:szCs w:val="22"/>
              </w:rPr>
              <w:br/>
              <w:t xml:space="preserve">participation </w:t>
            </w:r>
          </w:p>
        </w:tc>
        <w:tc>
          <w:tcPr>
            <w:tcW w:w="1540" w:type="dxa"/>
            <w:shd w:val="clear" w:color="000000" w:fill="F2F2F2"/>
            <w:vAlign w:val="center"/>
            <w:hideMark/>
          </w:tcPr>
          <w:p w14:paraId="28F3BE32" w14:textId="77777777" w:rsidR="001E203A" w:rsidRPr="009F63DB" w:rsidRDefault="001E203A" w:rsidP="002E1639">
            <w:pPr>
              <w:keepNext/>
              <w:rPr>
                <w:rFonts w:cstheme="minorHAnsi"/>
                <w:color w:val="000000"/>
                <w:sz w:val="22"/>
                <w:szCs w:val="22"/>
              </w:rPr>
            </w:pPr>
            <w:r w:rsidRPr="009F63DB">
              <w:rPr>
                <w:rFonts w:cstheme="minorHAnsi"/>
                <w:color w:val="000000"/>
                <w:sz w:val="22"/>
                <w:szCs w:val="22"/>
              </w:rPr>
              <w:t>High</w:t>
            </w:r>
          </w:p>
        </w:tc>
        <w:tc>
          <w:tcPr>
            <w:tcW w:w="1540" w:type="dxa"/>
            <w:shd w:val="clear" w:color="000000" w:fill="F2F2F2"/>
            <w:vAlign w:val="center"/>
            <w:hideMark/>
          </w:tcPr>
          <w:p w14:paraId="29D45311" w14:textId="77777777" w:rsidR="001E203A" w:rsidRPr="009F63DB" w:rsidRDefault="001E203A" w:rsidP="002E1639">
            <w:pPr>
              <w:keepNext/>
              <w:rPr>
                <w:rFonts w:cstheme="minorHAnsi"/>
                <w:color w:val="000000"/>
                <w:sz w:val="22"/>
                <w:szCs w:val="22"/>
              </w:rPr>
            </w:pPr>
            <w:r w:rsidRPr="009F63DB">
              <w:rPr>
                <w:rFonts w:cstheme="minorHAnsi"/>
                <w:color w:val="000000"/>
                <w:sz w:val="22"/>
                <w:szCs w:val="22"/>
              </w:rPr>
              <w:t xml:space="preserve">Low </w:t>
            </w:r>
          </w:p>
        </w:tc>
        <w:tc>
          <w:tcPr>
            <w:tcW w:w="3441" w:type="dxa"/>
            <w:shd w:val="clear" w:color="000000" w:fill="F2F2F2"/>
            <w:vAlign w:val="center"/>
            <w:hideMark/>
          </w:tcPr>
          <w:p w14:paraId="518370EA" w14:textId="77777777" w:rsidR="001E203A" w:rsidRPr="009F63DB" w:rsidRDefault="001E203A" w:rsidP="002E1639">
            <w:pPr>
              <w:keepNext/>
              <w:rPr>
                <w:rFonts w:cstheme="minorHAnsi"/>
                <w:color w:val="000000"/>
                <w:sz w:val="22"/>
                <w:szCs w:val="22"/>
              </w:rPr>
            </w:pPr>
            <w:r w:rsidRPr="009F63DB">
              <w:rPr>
                <w:rFonts w:cstheme="minorHAnsi"/>
                <w:color w:val="000000"/>
                <w:sz w:val="22"/>
                <w:szCs w:val="22"/>
              </w:rPr>
              <w:t>Close coordination</w:t>
            </w:r>
            <w:r w:rsidRPr="009F63DB">
              <w:rPr>
                <w:rFonts w:cstheme="minorHAnsi"/>
                <w:color w:val="000000"/>
                <w:sz w:val="22"/>
                <w:szCs w:val="22"/>
              </w:rPr>
              <w:br/>
              <w:t>with memberships to</w:t>
            </w:r>
            <w:r w:rsidRPr="009F63DB">
              <w:rPr>
                <w:rFonts w:cstheme="minorHAnsi"/>
                <w:color w:val="000000"/>
                <w:sz w:val="22"/>
                <w:szCs w:val="22"/>
              </w:rPr>
              <w:br/>
              <w:t>ensure participation in the</w:t>
            </w:r>
            <w:r w:rsidRPr="009F63DB">
              <w:rPr>
                <w:rFonts w:cstheme="minorHAnsi"/>
                <w:color w:val="000000"/>
                <w:sz w:val="22"/>
                <w:szCs w:val="22"/>
              </w:rPr>
              <w:br/>
              <w:t>TDAG</w:t>
            </w:r>
          </w:p>
        </w:tc>
      </w:tr>
      <w:tr w:rsidR="001E203A" w:rsidRPr="009F63DB" w14:paraId="5448AC92" w14:textId="77777777" w:rsidTr="002E1639">
        <w:trPr>
          <w:trHeight w:val="1600"/>
          <w:tblHeader/>
        </w:trPr>
        <w:tc>
          <w:tcPr>
            <w:tcW w:w="1660" w:type="dxa"/>
            <w:shd w:val="clear" w:color="000000" w:fill="FFFFFF"/>
            <w:vAlign w:val="center"/>
            <w:hideMark/>
          </w:tcPr>
          <w:p w14:paraId="36111C0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Financial </w:t>
            </w:r>
          </w:p>
        </w:tc>
        <w:tc>
          <w:tcPr>
            <w:tcW w:w="2020" w:type="dxa"/>
            <w:shd w:val="clear" w:color="000000" w:fill="FFFFFF"/>
            <w:vAlign w:val="center"/>
            <w:hideMark/>
          </w:tcPr>
          <w:p w14:paraId="496CA0A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Lack / insufficient resources </w:t>
            </w:r>
          </w:p>
        </w:tc>
        <w:tc>
          <w:tcPr>
            <w:tcW w:w="1540" w:type="dxa"/>
            <w:shd w:val="clear" w:color="000000" w:fill="FFFFFF"/>
            <w:vAlign w:val="center"/>
            <w:hideMark/>
          </w:tcPr>
          <w:p w14:paraId="675B8F97"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shd w:val="clear" w:color="000000" w:fill="FFFFFF"/>
            <w:vAlign w:val="center"/>
            <w:hideMark/>
          </w:tcPr>
          <w:p w14:paraId="3EA06FC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3441" w:type="dxa"/>
            <w:shd w:val="clear" w:color="000000" w:fill="FFFFFF"/>
            <w:vAlign w:val="center"/>
            <w:hideMark/>
          </w:tcPr>
          <w:p w14:paraId="2BED93B7" w14:textId="77777777" w:rsidR="001E203A" w:rsidRPr="009F63DB" w:rsidRDefault="001E203A" w:rsidP="002E1639">
            <w:pPr>
              <w:rPr>
                <w:rFonts w:cstheme="minorHAnsi"/>
                <w:color w:val="000000"/>
                <w:sz w:val="22"/>
                <w:szCs w:val="22"/>
              </w:rPr>
            </w:pPr>
            <w:r w:rsidRPr="009F63DB">
              <w:rPr>
                <w:rFonts w:cstheme="minorHAnsi"/>
                <w:color w:val="000000"/>
                <w:sz w:val="22"/>
                <w:szCs w:val="22"/>
              </w:rPr>
              <w:t>Active collaboration</w:t>
            </w:r>
            <w:r w:rsidRPr="009F63DB">
              <w:rPr>
                <w:rFonts w:cstheme="minorHAnsi"/>
                <w:color w:val="000000"/>
                <w:sz w:val="22"/>
                <w:szCs w:val="22"/>
              </w:rPr>
              <w:br/>
              <w:t>with partners and</w:t>
            </w:r>
            <w:r w:rsidRPr="009F63DB">
              <w:rPr>
                <w:rFonts w:cstheme="minorHAnsi"/>
                <w:color w:val="000000"/>
                <w:sz w:val="22"/>
                <w:szCs w:val="22"/>
              </w:rPr>
              <w:br/>
              <w:t>membership to address</w:t>
            </w:r>
            <w:r w:rsidRPr="009F63DB">
              <w:rPr>
                <w:rFonts w:cstheme="minorHAnsi"/>
                <w:color w:val="000000"/>
                <w:sz w:val="22"/>
                <w:szCs w:val="22"/>
              </w:rPr>
              <w:br/>
              <w:t>identified gaps</w:t>
            </w:r>
          </w:p>
        </w:tc>
      </w:tr>
      <w:tr w:rsidR="001E203A" w:rsidRPr="009F63DB" w14:paraId="46FA1038" w14:textId="77777777" w:rsidTr="002E1639">
        <w:trPr>
          <w:trHeight w:val="1600"/>
          <w:tblHeader/>
        </w:trPr>
        <w:tc>
          <w:tcPr>
            <w:tcW w:w="1660" w:type="dxa"/>
            <w:shd w:val="clear" w:color="000000" w:fill="F2F2F2"/>
            <w:vAlign w:val="center"/>
            <w:hideMark/>
          </w:tcPr>
          <w:p w14:paraId="031135C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Implementation </w:t>
            </w:r>
          </w:p>
        </w:tc>
        <w:tc>
          <w:tcPr>
            <w:tcW w:w="2020" w:type="dxa"/>
            <w:shd w:val="clear" w:color="000000" w:fill="F2F2F2"/>
            <w:vAlign w:val="center"/>
            <w:hideMark/>
          </w:tcPr>
          <w:p w14:paraId="4648095A" w14:textId="77777777" w:rsidR="001E203A" w:rsidRPr="009F63DB" w:rsidRDefault="001E203A" w:rsidP="002E1639">
            <w:pPr>
              <w:rPr>
                <w:rFonts w:cstheme="minorHAnsi"/>
                <w:color w:val="000000"/>
                <w:sz w:val="22"/>
                <w:szCs w:val="22"/>
              </w:rPr>
            </w:pPr>
            <w:r w:rsidRPr="009F63DB">
              <w:rPr>
                <w:rFonts w:cstheme="minorHAnsi"/>
                <w:color w:val="000000"/>
                <w:sz w:val="22"/>
                <w:szCs w:val="22"/>
              </w:rPr>
              <w:t>Percentage</w:t>
            </w:r>
            <w:r w:rsidRPr="009F63DB">
              <w:rPr>
                <w:rFonts w:cstheme="minorHAnsi"/>
                <w:color w:val="000000"/>
                <w:sz w:val="22"/>
                <w:szCs w:val="22"/>
              </w:rPr>
              <w:br/>
              <w:t>implementation of</w:t>
            </w:r>
            <w:r w:rsidRPr="009F63DB">
              <w:rPr>
                <w:rFonts w:cstheme="minorHAnsi"/>
                <w:color w:val="000000"/>
                <w:sz w:val="22"/>
                <w:szCs w:val="22"/>
              </w:rPr>
              <w:br/>
              <w:t>strategy &amp; actions</w:t>
            </w:r>
          </w:p>
        </w:tc>
        <w:tc>
          <w:tcPr>
            <w:tcW w:w="1540" w:type="dxa"/>
            <w:shd w:val="clear" w:color="000000" w:fill="F2F2F2"/>
            <w:vAlign w:val="center"/>
            <w:hideMark/>
          </w:tcPr>
          <w:p w14:paraId="549B8C2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6E5D79F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3441" w:type="dxa"/>
            <w:shd w:val="clear" w:color="000000" w:fill="F2F2F2"/>
            <w:vAlign w:val="center"/>
            <w:hideMark/>
          </w:tcPr>
          <w:p w14:paraId="131C7D28"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to</w:t>
            </w:r>
            <w:r w:rsidRPr="009F63DB">
              <w:rPr>
                <w:rFonts w:cstheme="minorHAnsi"/>
                <w:color w:val="000000"/>
                <w:sz w:val="22"/>
                <w:szCs w:val="22"/>
              </w:rPr>
              <w:br/>
              <w:t>ensure timely submissions</w:t>
            </w:r>
            <w:r w:rsidRPr="009F63DB">
              <w:rPr>
                <w:rFonts w:cstheme="minorHAnsi"/>
                <w:color w:val="000000"/>
                <w:sz w:val="22"/>
                <w:szCs w:val="22"/>
              </w:rPr>
              <w:br/>
              <w:t>&amp; contributions</w:t>
            </w:r>
          </w:p>
        </w:tc>
      </w:tr>
    </w:tbl>
    <w:p w14:paraId="024D0007" w14:textId="77777777" w:rsidR="001E203A" w:rsidRPr="009F63DB" w:rsidRDefault="001E203A" w:rsidP="001E203A">
      <w:pPr>
        <w:rPr>
          <w:rFonts w:cstheme="minorHAnsi"/>
          <w:b/>
          <w:bCs/>
          <w:color w:val="002060"/>
        </w:rPr>
      </w:pPr>
    </w:p>
    <w:p w14:paraId="5F06AB30" w14:textId="77777777" w:rsidR="001E203A" w:rsidRPr="009F63DB" w:rsidRDefault="001E203A" w:rsidP="001E203A">
      <w:pPr>
        <w:spacing w:after="120"/>
        <w:rPr>
          <w:rFonts w:cstheme="minorHAnsi"/>
          <w:b/>
          <w:bCs/>
        </w:rPr>
      </w:pPr>
      <w:r w:rsidRPr="009F63DB">
        <w:rPr>
          <w:rFonts w:cstheme="minorHAnsi"/>
          <w:b/>
          <w:bCs/>
        </w:rPr>
        <w:t>2026-2029 human resources allocation</w:t>
      </w:r>
    </w:p>
    <w:p w14:paraId="1DE23572"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59DECC5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291B34"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0543A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0031A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7CEB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72742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52D9405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520D3B"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D2724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77634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27EE2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E784A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371DF11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85B6CC"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C2999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38BC5E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34B6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591F9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5,2</w:t>
            </w:r>
          </w:p>
        </w:tc>
      </w:tr>
      <w:tr w:rsidR="001E203A" w:rsidRPr="009F63DB" w14:paraId="6EF0189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B70E9F"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3B8A8A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29EB2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2FEA2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3694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58200B7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BEC0C43"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99F0AD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6F527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BB64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1E1BE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10,9</w:t>
            </w:r>
          </w:p>
        </w:tc>
      </w:tr>
      <w:tr w:rsidR="001E203A" w:rsidRPr="009F63DB" w14:paraId="79264D8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064725A"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83D8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0D507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D3FCC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95568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12,9</w:t>
            </w:r>
          </w:p>
        </w:tc>
      </w:tr>
      <w:tr w:rsidR="001E203A" w:rsidRPr="009F63DB" w14:paraId="3BFD5C5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78A92E"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FF16A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15402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4A6A6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E0327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13,2</w:t>
            </w:r>
          </w:p>
        </w:tc>
      </w:tr>
      <w:tr w:rsidR="001E203A" w:rsidRPr="009F63DB" w14:paraId="2AB0E60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1CC76A3"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EFF67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CE6C3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19C9E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627F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5,2</w:t>
            </w:r>
          </w:p>
        </w:tc>
      </w:tr>
      <w:tr w:rsidR="001E203A" w:rsidRPr="009F63DB" w14:paraId="404419B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762968"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1F6C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79E9F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5FFB6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C3C4C3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0F013A0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9A7AFD"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6CEDA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E65D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A2151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110BD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2870B07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1C44CF"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88955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D6D44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9B345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33AC9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8,8</w:t>
            </w:r>
          </w:p>
        </w:tc>
      </w:tr>
      <w:tr w:rsidR="001E203A" w:rsidRPr="009F63DB" w14:paraId="6AD82EA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2F7585"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BC151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818F1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45B0B4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CC2C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3,2</w:t>
            </w:r>
          </w:p>
        </w:tc>
      </w:tr>
      <w:tr w:rsidR="001E203A" w:rsidRPr="009F63DB" w14:paraId="46D8CE9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2823ED8"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B1A2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AB9EB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F5AFC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65F79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487AE1E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7B9763"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6B5A7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7AC5E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07D32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3BCED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0371825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382B10" w14:textId="77777777" w:rsidR="001E203A" w:rsidRPr="00730D72" w:rsidRDefault="001E203A" w:rsidP="002E1639">
            <w:pPr>
              <w:jc w:val="center"/>
              <w:rPr>
                <w:rFonts w:cstheme="minorHAnsi"/>
                <w:b/>
                <w:bCs/>
                <w:color w:val="FFFFFF" w:themeColor="background1"/>
                <w:sz w:val="28"/>
                <w:szCs w:val="28"/>
              </w:rPr>
            </w:pPr>
            <w:r w:rsidRPr="00730D72">
              <w:rPr>
                <w:rFonts w:cstheme="minorHAnsi"/>
                <w:b/>
                <w:bCs/>
                <w:color w:val="FFFFFF" w:themeColor="background1"/>
                <w:sz w:val="28"/>
                <w:szCs w:val="28"/>
              </w:rPr>
              <w:lastRenderedPageBreak/>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D8D2B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1972E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59E46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9B3C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48795B4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A32B7D" w14:textId="77777777" w:rsidR="001E203A" w:rsidRPr="009F63DB" w:rsidRDefault="001E203A" w:rsidP="002E1639">
            <w:pPr>
              <w:jc w:val="center"/>
              <w:rPr>
                <w:rFonts w:cstheme="minorHAnsi"/>
                <w:b/>
                <w:bCs/>
                <w:color w:val="632423" w:themeColor="accent2" w:themeShade="80"/>
                <w:sz w:val="28"/>
                <w:szCs w:val="28"/>
              </w:rPr>
            </w:pPr>
            <w:r w:rsidRPr="00730D72">
              <w:rPr>
                <w:rFonts w:cstheme="minorHAnsi"/>
                <w:b/>
                <w:bCs/>
                <w:color w:val="FFFFFF" w:themeColor="background1"/>
                <w:sz w:val="28"/>
                <w:szCs w:val="28"/>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C81DF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33935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A7F9A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57,2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22148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62,9</w:t>
            </w:r>
          </w:p>
        </w:tc>
      </w:tr>
      <w:tr w:rsidR="001E203A" w:rsidRPr="009F63DB" w14:paraId="78068B7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AE7D8A"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13086D"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3709A7"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7A0D28"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5787EE" w14:textId="77777777" w:rsidR="001E203A" w:rsidRPr="009F63DB" w:rsidRDefault="001E203A" w:rsidP="002E1639">
            <w:pPr>
              <w:jc w:val="center"/>
              <w:rPr>
                <w:rFonts w:cstheme="minorHAnsi"/>
                <w:b/>
                <w:bCs/>
                <w:color w:val="FFFFFF"/>
                <w:sz w:val="22"/>
                <w:szCs w:val="22"/>
              </w:rPr>
            </w:pPr>
          </w:p>
        </w:tc>
      </w:tr>
    </w:tbl>
    <w:p w14:paraId="2E21B53E" w14:textId="77777777" w:rsidR="001E203A" w:rsidRDefault="001E203A" w:rsidP="001E203A">
      <w:pPr>
        <w:spacing w:after="120"/>
        <w:rPr>
          <w:rFonts w:cstheme="minorHAnsi"/>
          <w:b/>
          <w:bCs/>
          <w:szCs w:val="24"/>
        </w:rPr>
      </w:pPr>
    </w:p>
    <w:p w14:paraId="5E32D0FB" w14:textId="77777777" w:rsidR="001E203A" w:rsidRDefault="001E203A" w:rsidP="001E203A">
      <w:pPr>
        <w:spacing w:after="120"/>
        <w:rPr>
          <w:rFonts w:cstheme="minorHAnsi"/>
          <w:b/>
          <w:bCs/>
          <w:szCs w:val="24"/>
        </w:rPr>
      </w:pPr>
    </w:p>
    <w:p w14:paraId="5E8815A2" w14:textId="77777777" w:rsidR="001E203A" w:rsidRPr="009F63DB" w:rsidRDefault="001E203A" w:rsidP="001E203A">
      <w:pPr>
        <w:spacing w:after="120"/>
        <w:rPr>
          <w:rFonts w:cstheme="minorHAnsi"/>
          <w:b/>
          <w:bCs/>
          <w:szCs w:val="24"/>
        </w:rPr>
      </w:pPr>
      <w:r w:rsidRPr="009F63DB">
        <w:rPr>
          <w:rFonts w:cstheme="minorHAnsi"/>
          <w:b/>
          <w:bCs/>
          <w:szCs w:val="24"/>
        </w:rPr>
        <w:t>2.4</w:t>
      </w:r>
      <w:r w:rsidRPr="009F63DB">
        <w:rPr>
          <w:rFonts w:cstheme="minorHAnsi"/>
          <w:b/>
          <w:bCs/>
          <w:szCs w:val="24"/>
        </w:rPr>
        <w:tab/>
        <w:t>ITU-D Study groups</w:t>
      </w:r>
    </w:p>
    <w:p w14:paraId="25B2C9A3"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56EE2743" w14:textId="77777777" w:rsidR="001E203A" w:rsidRPr="009F63DB" w:rsidRDefault="001E203A" w:rsidP="001E203A">
      <w:pPr>
        <w:spacing w:after="120"/>
        <w:rPr>
          <w:rFonts w:cstheme="minorBidi"/>
        </w:rPr>
      </w:pPr>
      <w:r w:rsidRPr="009F63DB">
        <w:rPr>
          <w:rFonts w:cstheme="minorBidi"/>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09652643" w14:textId="77777777" w:rsidR="001E203A" w:rsidRPr="009F63DB" w:rsidRDefault="001E203A" w:rsidP="001E203A">
      <w:pPr>
        <w:spacing w:after="120"/>
        <w:rPr>
          <w:rFonts w:cstheme="minorHAnsi"/>
          <w:szCs w:val="24"/>
        </w:rPr>
      </w:pPr>
      <w:r w:rsidRPr="009F63DB">
        <w:rPr>
          <w:rFonts w:cstheme="minorHAnsi"/>
          <w:szCs w:val="24"/>
        </w:rPr>
        <w:t>Study group 1 deals with Enabling environment for meaningful connectivity​.</w:t>
      </w:r>
    </w:p>
    <w:p w14:paraId="0879818E" w14:textId="77777777" w:rsidR="001E203A" w:rsidRPr="009F63DB" w:rsidRDefault="001E203A" w:rsidP="001E203A">
      <w:pPr>
        <w:spacing w:after="120"/>
        <w:rPr>
          <w:rFonts w:cstheme="minorHAnsi"/>
          <w:szCs w:val="24"/>
        </w:rPr>
      </w:pPr>
      <w:r w:rsidRPr="009F63DB">
        <w:rPr>
          <w:rFonts w:cstheme="minorHAnsi"/>
          <w:szCs w:val="24"/>
        </w:rPr>
        <w:t>Study group 2 deals with Digital transformation.</w:t>
      </w:r>
    </w:p>
    <w:p w14:paraId="386BD451" w14:textId="77777777" w:rsidR="001E203A" w:rsidRPr="009F63DB" w:rsidRDefault="001E203A" w:rsidP="001E203A">
      <w:pPr>
        <w:spacing w:after="120"/>
        <w:rPr>
          <w:rFonts w:cstheme="minorHAnsi"/>
          <w:szCs w:val="24"/>
        </w:rPr>
      </w:pPr>
      <w:r w:rsidRPr="009F63DB">
        <w:rPr>
          <w:rFonts w:cstheme="minorHAnsi"/>
          <w:szCs w:val="24"/>
        </w:rPr>
        <w:t>Each ITU-D study group prepares a report indicating the progress of work and presents draft new or revised recommendations for consideration by the WTDC. Annual reports are presented by the Chairmen of each study group to TDAG.</w:t>
      </w:r>
    </w:p>
    <w:p w14:paraId="1BBCF5F4" w14:textId="77777777" w:rsidR="001E203A" w:rsidRPr="009F63DB" w:rsidRDefault="001E203A" w:rsidP="001E203A">
      <w:pPr>
        <w:spacing w:after="120"/>
        <w:rPr>
          <w:rFonts w:cstheme="minorHAnsi"/>
          <w:szCs w:val="24"/>
        </w:rPr>
      </w:pPr>
    </w:p>
    <w:p w14:paraId="3B3452E7" w14:textId="77777777" w:rsidR="001E203A" w:rsidRPr="009F63DB" w:rsidRDefault="001E203A" w:rsidP="001E203A">
      <w:pPr>
        <w:spacing w:after="120"/>
        <w:rPr>
          <w:rFonts w:cstheme="minorHAnsi"/>
          <w:b/>
          <w:bCs/>
          <w:szCs w:val="24"/>
        </w:rPr>
      </w:pPr>
      <w:r w:rsidRPr="009F63DB">
        <w:rPr>
          <w:rFonts w:cstheme="minorHAnsi"/>
          <w:b/>
          <w:bCs/>
          <w:szCs w:val="24"/>
        </w:rPr>
        <w:t>2024 performance report and risk analysis</w:t>
      </w:r>
    </w:p>
    <w:p w14:paraId="615D49C6" w14:textId="77777777" w:rsidR="001E203A" w:rsidRPr="009F63DB" w:rsidRDefault="001E203A" w:rsidP="001E203A">
      <w:pPr>
        <w:spacing w:after="120"/>
        <w:rPr>
          <w:rFonts w:cstheme="minorHAnsi"/>
          <w:i/>
          <w:iCs/>
          <w:szCs w:val="24"/>
        </w:rPr>
      </w:pPr>
      <w:r w:rsidRPr="009F63DB">
        <w:rPr>
          <w:rFonts w:cstheme="minorHAnsi"/>
          <w:i/>
          <w:iCs/>
          <w:szCs w:val="24"/>
        </w:rPr>
        <w:t>2024 Statement of achieved results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620"/>
        <w:gridCol w:w="2620"/>
        <w:gridCol w:w="2341"/>
      </w:tblGrid>
      <w:tr w:rsidR="001E203A" w:rsidRPr="009F63DB" w14:paraId="33964499" w14:textId="77777777" w:rsidTr="002E1639">
        <w:trPr>
          <w:trHeight w:val="1020"/>
        </w:trPr>
        <w:tc>
          <w:tcPr>
            <w:tcW w:w="2767" w:type="dxa"/>
            <w:shd w:val="clear" w:color="000000" w:fill="02385E"/>
            <w:vAlign w:val="center"/>
            <w:hideMark/>
          </w:tcPr>
          <w:p w14:paraId="52E4134F"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12C5AA80"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442A9A16"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2341" w:type="dxa"/>
            <w:shd w:val="clear" w:color="000000" w:fill="D6896F"/>
            <w:vAlign w:val="center"/>
            <w:hideMark/>
          </w:tcPr>
          <w:p w14:paraId="31661090"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6CFA5CCE" w14:textId="77777777" w:rsidTr="002E1639">
        <w:trPr>
          <w:trHeight w:val="1600"/>
        </w:trPr>
        <w:tc>
          <w:tcPr>
            <w:tcW w:w="2767" w:type="dxa"/>
            <w:shd w:val="clear" w:color="000000" w:fill="F2F2F2"/>
            <w:hideMark/>
          </w:tcPr>
          <w:p w14:paraId="26D264B8" w14:textId="77777777" w:rsidR="001E203A" w:rsidRPr="00352571" w:rsidRDefault="001E203A" w:rsidP="002E1639">
            <w:pPr>
              <w:rPr>
                <w:rFonts w:cstheme="minorHAnsi"/>
                <w:color w:val="000000"/>
                <w:sz w:val="22"/>
                <w:szCs w:val="22"/>
              </w:rPr>
            </w:pPr>
            <w:r w:rsidRPr="00352571">
              <w:rPr>
                <w:rFonts w:cstheme="minorHAnsi"/>
                <w:color w:val="000000"/>
                <w:sz w:val="22"/>
                <w:szCs w:val="22"/>
              </w:rPr>
              <w:t>Expertise shared at Study Group meetings</w:t>
            </w:r>
            <w:r w:rsidRPr="00352571">
              <w:rPr>
                <w:rFonts w:cstheme="minorHAnsi"/>
                <w:color w:val="000000"/>
                <w:sz w:val="22"/>
                <w:szCs w:val="22"/>
              </w:rPr>
              <w:br/>
              <w:t>and Rapporteur Group meetings</w:t>
            </w:r>
          </w:p>
        </w:tc>
        <w:tc>
          <w:tcPr>
            <w:tcW w:w="2620" w:type="dxa"/>
            <w:shd w:val="clear" w:color="000000" w:fill="F2F2F2"/>
            <w:hideMark/>
          </w:tcPr>
          <w:p w14:paraId="706EB717" w14:textId="77777777" w:rsidR="001E203A" w:rsidRPr="00352571" w:rsidRDefault="001E203A" w:rsidP="002E1639">
            <w:pPr>
              <w:rPr>
                <w:rFonts w:cstheme="minorHAnsi"/>
                <w:color w:val="000000"/>
                <w:sz w:val="22"/>
                <w:szCs w:val="22"/>
              </w:rPr>
            </w:pPr>
            <w:r w:rsidRPr="008346A8">
              <w:rPr>
                <w:rFonts w:cstheme="minorHAnsi"/>
                <w:color w:val="000000"/>
                <w:sz w:val="22"/>
                <w:szCs w:val="22"/>
              </w:rPr>
              <w:t>4</w:t>
            </w:r>
            <w:r w:rsidRPr="00352571">
              <w:rPr>
                <w:rFonts w:cstheme="minorHAnsi"/>
                <w:color w:val="000000"/>
                <w:sz w:val="22"/>
                <w:szCs w:val="22"/>
              </w:rPr>
              <w:t xml:space="preserve"> SG meetings, Rapporteurs meetings, SG Questions meetings </w:t>
            </w:r>
            <w:r w:rsidRPr="00352571">
              <w:rPr>
                <w:rFonts w:cstheme="minorHAnsi"/>
                <w:color w:val="000000"/>
                <w:sz w:val="22"/>
                <w:szCs w:val="22"/>
              </w:rPr>
              <w:br/>
            </w:r>
            <w:r w:rsidRPr="008346A8">
              <w:rPr>
                <w:rFonts w:cstheme="minorHAnsi"/>
                <w:color w:val="000000"/>
                <w:sz w:val="22"/>
                <w:szCs w:val="22"/>
              </w:rPr>
              <w:t>181</w:t>
            </w:r>
            <w:r w:rsidRPr="00352571">
              <w:rPr>
                <w:rFonts w:cstheme="minorHAnsi"/>
                <w:color w:val="000000"/>
                <w:sz w:val="22"/>
                <w:szCs w:val="22"/>
              </w:rPr>
              <w:t xml:space="preserve"> contributions (SG1)</w:t>
            </w:r>
            <w:r w:rsidRPr="00352571">
              <w:rPr>
                <w:rFonts w:cstheme="minorHAnsi"/>
                <w:color w:val="000000"/>
                <w:sz w:val="22"/>
                <w:szCs w:val="22"/>
              </w:rPr>
              <w:br/>
              <w:t>150 contributions (SG2)</w:t>
            </w:r>
          </w:p>
        </w:tc>
        <w:tc>
          <w:tcPr>
            <w:tcW w:w="2620" w:type="dxa"/>
            <w:shd w:val="clear" w:color="000000" w:fill="F2F2F2"/>
            <w:hideMark/>
          </w:tcPr>
          <w:p w14:paraId="6272DBCC"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relevant contributions</w:t>
            </w:r>
            <w:r w:rsidRPr="009F63DB">
              <w:rPr>
                <w:rFonts w:cstheme="minorHAnsi"/>
                <w:color w:val="000000"/>
                <w:sz w:val="22"/>
                <w:szCs w:val="22"/>
              </w:rPr>
              <w:br/>
              <w:t>submitted to Study Group meetings and Rapporteur Group meetings</w:t>
            </w:r>
          </w:p>
        </w:tc>
        <w:tc>
          <w:tcPr>
            <w:tcW w:w="2341" w:type="dxa"/>
            <w:shd w:val="clear" w:color="000000" w:fill="F2F2F2"/>
            <w:hideMark/>
          </w:tcPr>
          <w:p w14:paraId="6B67176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r w:rsidR="001E203A" w:rsidRPr="009F63DB" w14:paraId="1C614A9E" w14:textId="77777777" w:rsidTr="002E1639">
        <w:trPr>
          <w:trHeight w:val="2560"/>
        </w:trPr>
        <w:tc>
          <w:tcPr>
            <w:tcW w:w="2767" w:type="dxa"/>
            <w:shd w:val="clear" w:color="000000" w:fill="FFFFFF"/>
            <w:hideMark/>
          </w:tcPr>
          <w:p w14:paraId="5BC72B4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Regional representation </w:t>
            </w:r>
          </w:p>
        </w:tc>
        <w:tc>
          <w:tcPr>
            <w:tcW w:w="2620" w:type="dxa"/>
            <w:shd w:val="clear" w:color="auto" w:fill="auto"/>
            <w:hideMark/>
          </w:tcPr>
          <w:p w14:paraId="02D3C73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SG1: </w:t>
            </w:r>
            <w:r w:rsidRPr="008346A8">
              <w:rPr>
                <w:rFonts w:cstheme="minorHAnsi"/>
                <w:color w:val="000000"/>
                <w:sz w:val="22"/>
                <w:szCs w:val="22"/>
              </w:rPr>
              <w:t>240</w:t>
            </w:r>
            <w:r w:rsidRPr="009F63DB">
              <w:rPr>
                <w:rFonts w:cstheme="minorHAnsi"/>
                <w:color w:val="000000"/>
                <w:sz w:val="22"/>
                <w:szCs w:val="22"/>
              </w:rPr>
              <w:t xml:space="preserve"> participants from </w:t>
            </w:r>
            <w:r w:rsidRPr="008346A8">
              <w:rPr>
                <w:rFonts w:cstheme="minorHAnsi"/>
                <w:color w:val="000000"/>
                <w:sz w:val="22"/>
                <w:szCs w:val="22"/>
              </w:rPr>
              <w:t>65</w:t>
            </w:r>
            <w:r w:rsidRPr="009F63DB">
              <w:rPr>
                <w:rFonts w:cstheme="minorHAnsi"/>
                <w:color w:val="000000"/>
                <w:sz w:val="22"/>
                <w:szCs w:val="22"/>
              </w:rPr>
              <w:t xml:space="preserve"> Member States. </w:t>
            </w:r>
            <w:r w:rsidRPr="009F63DB">
              <w:rPr>
                <w:rFonts w:cstheme="minorHAnsi"/>
                <w:color w:val="000000"/>
                <w:sz w:val="22"/>
                <w:szCs w:val="22"/>
              </w:rPr>
              <w:br/>
              <w:t>1</w:t>
            </w:r>
            <w:r w:rsidRPr="008346A8">
              <w:rPr>
                <w:rFonts w:cstheme="minorHAnsi"/>
                <w:color w:val="000000"/>
                <w:sz w:val="22"/>
                <w:szCs w:val="22"/>
              </w:rPr>
              <w:t>5</w:t>
            </w:r>
            <w:r w:rsidRPr="009F63DB">
              <w:rPr>
                <w:rFonts w:cstheme="minorHAnsi"/>
                <w:color w:val="000000"/>
                <w:sz w:val="22"/>
                <w:szCs w:val="22"/>
              </w:rPr>
              <w:t xml:space="preserve"> fellowships granted </w:t>
            </w:r>
            <w:r w:rsidRPr="009F63DB">
              <w:rPr>
                <w:rFonts w:cstheme="minorHAnsi"/>
                <w:color w:val="000000"/>
                <w:sz w:val="22"/>
                <w:szCs w:val="22"/>
              </w:rPr>
              <w:br/>
            </w:r>
            <w:r w:rsidRPr="009F63DB">
              <w:rPr>
                <w:rFonts w:cstheme="minorHAnsi"/>
                <w:color w:val="000000"/>
                <w:sz w:val="22"/>
                <w:szCs w:val="22"/>
              </w:rPr>
              <w:br/>
              <w:t xml:space="preserve">SG2: </w:t>
            </w:r>
            <w:r w:rsidRPr="008346A8">
              <w:rPr>
                <w:rFonts w:cstheme="minorHAnsi"/>
                <w:color w:val="000000"/>
                <w:sz w:val="22"/>
                <w:szCs w:val="22"/>
              </w:rPr>
              <w:t>186</w:t>
            </w:r>
            <w:r w:rsidRPr="009F63DB">
              <w:rPr>
                <w:rFonts w:cstheme="minorHAnsi"/>
                <w:color w:val="000000"/>
                <w:sz w:val="22"/>
                <w:szCs w:val="22"/>
              </w:rPr>
              <w:t xml:space="preserve"> participants (45% women delegates) from 5</w:t>
            </w:r>
            <w:r w:rsidRPr="008346A8">
              <w:rPr>
                <w:rFonts w:cstheme="minorHAnsi"/>
                <w:color w:val="000000"/>
                <w:sz w:val="22"/>
                <w:szCs w:val="22"/>
              </w:rPr>
              <w:t>4</w:t>
            </w:r>
            <w:r w:rsidRPr="009F63DB">
              <w:rPr>
                <w:rFonts w:cstheme="minorHAnsi"/>
                <w:color w:val="000000"/>
                <w:sz w:val="22"/>
                <w:szCs w:val="22"/>
              </w:rPr>
              <w:t xml:space="preserve"> Member States. 1</w:t>
            </w:r>
            <w:r w:rsidRPr="008346A8">
              <w:rPr>
                <w:rFonts w:cstheme="minorHAnsi"/>
                <w:color w:val="000000"/>
                <w:sz w:val="22"/>
                <w:szCs w:val="22"/>
              </w:rPr>
              <w:t>2</w:t>
            </w:r>
            <w:r w:rsidRPr="009F63DB">
              <w:rPr>
                <w:rFonts w:cstheme="minorHAnsi"/>
                <w:color w:val="000000"/>
                <w:sz w:val="22"/>
                <w:szCs w:val="22"/>
              </w:rPr>
              <w:t xml:space="preserve"> fellowships </w:t>
            </w:r>
          </w:p>
        </w:tc>
        <w:tc>
          <w:tcPr>
            <w:tcW w:w="2620" w:type="dxa"/>
            <w:shd w:val="clear" w:color="000000" w:fill="FFFFFF"/>
            <w:hideMark/>
          </w:tcPr>
          <w:p w14:paraId="118E57F5" w14:textId="77777777" w:rsidR="001E203A" w:rsidRPr="009F63DB" w:rsidRDefault="001E203A" w:rsidP="002E1639">
            <w:pPr>
              <w:rPr>
                <w:rFonts w:cstheme="minorHAnsi"/>
                <w:color w:val="000000"/>
                <w:sz w:val="22"/>
                <w:szCs w:val="22"/>
              </w:rPr>
            </w:pPr>
            <w:r w:rsidRPr="009F63DB">
              <w:rPr>
                <w:rFonts w:cstheme="minorHAnsi"/>
                <w:color w:val="000000"/>
                <w:sz w:val="22"/>
                <w:szCs w:val="22"/>
              </w:rPr>
              <w:t>Level of participation of members</w:t>
            </w:r>
            <w:r w:rsidRPr="009F63DB">
              <w:rPr>
                <w:rFonts w:cstheme="minorHAnsi"/>
                <w:color w:val="000000"/>
                <w:sz w:val="22"/>
                <w:szCs w:val="22"/>
              </w:rPr>
              <w:br/>
              <w:t>(all regions represented)</w:t>
            </w:r>
          </w:p>
        </w:tc>
        <w:tc>
          <w:tcPr>
            <w:tcW w:w="2341" w:type="dxa"/>
            <w:shd w:val="clear" w:color="000000" w:fill="FFFFFF"/>
            <w:hideMark/>
          </w:tcPr>
          <w:p w14:paraId="1CD116B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14DE6110" w14:textId="77777777" w:rsidTr="002E1639">
        <w:trPr>
          <w:trHeight w:val="960"/>
        </w:trPr>
        <w:tc>
          <w:tcPr>
            <w:tcW w:w="2767" w:type="dxa"/>
            <w:shd w:val="clear" w:color="000000" w:fill="F2F2F2"/>
            <w:hideMark/>
          </w:tcPr>
          <w:p w14:paraId="5B784499" w14:textId="77777777" w:rsidR="001E203A" w:rsidRPr="009F63DB" w:rsidRDefault="001E203A" w:rsidP="002E1639">
            <w:pPr>
              <w:rPr>
                <w:rFonts w:cstheme="minorHAnsi"/>
                <w:color w:val="000000"/>
                <w:sz w:val="22"/>
                <w:szCs w:val="22"/>
              </w:rPr>
            </w:pPr>
            <w:r w:rsidRPr="009F63DB">
              <w:rPr>
                <w:rFonts w:cstheme="minorHAnsi"/>
                <w:color w:val="000000"/>
                <w:sz w:val="22"/>
                <w:szCs w:val="22"/>
              </w:rPr>
              <w:t>Proposals to new study period prepared</w:t>
            </w:r>
          </w:p>
        </w:tc>
        <w:tc>
          <w:tcPr>
            <w:tcW w:w="2620" w:type="dxa"/>
            <w:shd w:val="clear" w:color="000000" w:fill="F2F2F2"/>
            <w:noWrap/>
            <w:hideMark/>
          </w:tcPr>
          <w:p w14:paraId="2FEC7A1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620" w:type="dxa"/>
            <w:shd w:val="clear" w:color="000000" w:fill="F2F2F2"/>
            <w:hideMark/>
          </w:tcPr>
          <w:p w14:paraId="1E13F23D" w14:textId="77777777" w:rsidR="001E203A" w:rsidRPr="009F63DB" w:rsidRDefault="001E203A" w:rsidP="002E1639">
            <w:pPr>
              <w:rPr>
                <w:rFonts w:cstheme="minorHAnsi"/>
                <w:color w:val="000000"/>
                <w:sz w:val="22"/>
                <w:szCs w:val="22"/>
              </w:rPr>
            </w:pPr>
            <w:r w:rsidRPr="009F63DB">
              <w:rPr>
                <w:rFonts w:cstheme="minorHAnsi"/>
                <w:color w:val="000000"/>
                <w:sz w:val="22"/>
                <w:szCs w:val="22"/>
              </w:rPr>
              <w:t>Timely and efficient production of</w:t>
            </w:r>
            <w:r w:rsidRPr="009F63DB">
              <w:rPr>
                <w:rFonts w:cstheme="minorHAnsi"/>
                <w:color w:val="000000"/>
                <w:sz w:val="22"/>
                <w:szCs w:val="22"/>
              </w:rPr>
              <w:br/>
              <w:t>draft proposals</w:t>
            </w:r>
          </w:p>
        </w:tc>
        <w:tc>
          <w:tcPr>
            <w:tcW w:w="2341" w:type="dxa"/>
            <w:shd w:val="clear" w:color="000000" w:fill="F2F2F2"/>
            <w:hideMark/>
          </w:tcPr>
          <w:p w14:paraId="7E40BEA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6D2D09B9" w14:textId="77777777" w:rsidTr="002E1639">
        <w:trPr>
          <w:trHeight w:val="140"/>
        </w:trPr>
        <w:tc>
          <w:tcPr>
            <w:tcW w:w="2767" w:type="dxa"/>
            <w:shd w:val="clear" w:color="000000" w:fill="FFFFFF"/>
            <w:vAlign w:val="center"/>
            <w:hideMark/>
          </w:tcPr>
          <w:p w14:paraId="323E6161" w14:textId="77777777" w:rsidR="001E203A" w:rsidRPr="009F63DB" w:rsidRDefault="001E203A" w:rsidP="002E1639">
            <w:pPr>
              <w:rPr>
                <w:rFonts w:cstheme="minorHAnsi"/>
                <w:color w:val="000000"/>
              </w:rPr>
            </w:pPr>
          </w:p>
        </w:tc>
        <w:tc>
          <w:tcPr>
            <w:tcW w:w="2620" w:type="dxa"/>
            <w:shd w:val="clear" w:color="auto" w:fill="auto"/>
            <w:vAlign w:val="center"/>
            <w:hideMark/>
          </w:tcPr>
          <w:p w14:paraId="1E2A936B" w14:textId="77777777" w:rsidR="001E203A" w:rsidRPr="009F63DB" w:rsidRDefault="001E203A" w:rsidP="002E1639">
            <w:pPr>
              <w:rPr>
                <w:rFonts w:cstheme="minorHAnsi"/>
                <w:color w:val="000000"/>
              </w:rPr>
            </w:pPr>
            <w:r w:rsidRPr="009F63DB">
              <w:rPr>
                <w:rFonts w:cstheme="minorHAnsi"/>
                <w:color w:val="000000"/>
              </w:rPr>
              <w:t> </w:t>
            </w:r>
          </w:p>
        </w:tc>
        <w:tc>
          <w:tcPr>
            <w:tcW w:w="2620" w:type="dxa"/>
            <w:shd w:val="clear" w:color="000000" w:fill="FFFFFF"/>
            <w:vAlign w:val="center"/>
            <w:hideMark/>
          </w:tcPr>
          <w:p w14:paraId="626626CB" w14:textId="77777777" w:rsidR="001E203A" w:rsidRPr="009F63DB" w:rsidRDefault="001E203A" w:rsidP="002E1639">
            <w:pPr>
              <w:rPr>
                <w:rFonts w:cstheme="minorHAnsi"/>
                <w:color w:val="000000"/>
              </w:rPr>
            </w:pPr>
            <w:r w:rsidRPr="009F63DB">
              <w:rPr>
                <w:rFonts w:cstheme="minorHAnsi"/>
                <w:color w:val="000000"/>
              </w:rPr>
              <w:t> </w:t>
            </w:r>
          </w:p>
        </w:tc>
        <w:tc>
          <w:tcPr>
            <w:tcW w:w="2341" w:type="dxa"/>
            <w:shd w:val="clear" w:color="000000" w:fill="FFFFFF"/>
            <w:vAlign w:val="center"/>
            <w:hideMark/>
          </w:tcPr>
          <w:p w14:paraId="03EB190F" w14:textId="77777777" w:rsidR="001E203A" w:rsidRPr="009F63DB" w:rsidRDefault="001E203A" w:rsidP="002E1639">
            <w:pPr>
              <w:rPr>
                <w:rFonts w:cstheme="minorHAnsi"/>
                <w:color w:val="000000"/>
              </w:rPr>
            </w:pPr>
            <w:r w:rsidRPr="009F63DB">
              <w:rPr>
                <w:rFonts w:cstheme="minorHAnsi"/>
                <w:color w:val="000000"/>
              </w:rPr>
              <w:t> </w:t>
            </w:r>
          </w:p>
        </w:tc>
      </w:tr>
    </w:tbl>
    <w:p w14:paraId="73DADDAA" w14:textId="77777777" w:rsidR="001E203A" w:rsidRPr="009F63DB" w:rsidRDefault="001E203A" w:rsidP="001E203A">
      <w:pPr>
        <w:rPr>
          <w:rFonts w:cstheme="minorHAnsi"/>
          <w:i/>
          <w:iCs/>
          <w:sz w:val="22"/>
          <w:szCs w:val="22"/>
        </w:rPr>
      </w:pPr>
    </w:p>
    <w:p w14:paraId="2E76AC7C" w14:textId="77777777" w:rsidR="001E203A" w:rsidRPr="009F63DB" w:rsidRDefault="001E203A" w:rsidP="001E203A">
      <w:pPr>
        <w:rPr>
          <w:rFonts w:cstheme="minorBidi"/>
          <w:i/>
          <w:iCs/>
        </w:rPr>
      </w:pPr>
      <w:r w:rsidRPr="1B1A05EE">
        <w:rPr>
          <w:rFonts w:cstheme="minorBidi"/>
          <w:i/>
          <w:iCs/>
        </w:rPr>
        <w:t>2024 Threat and risk assessment</w:t>
      </w:r>
    </w:p>
    <w:p w14:paraId="19C3CFEA" w14:textId="77777777" w:rsidR="001E203A" w:rsidRPr="009F63DB" w:rsidRDefault="001E203A" w:rsidP="001E203A">
      <w:pPr>
        <w:rPr>
          <w:rFonts w:cstheme="minorHAnsi"/>
        </w:rPr>
      </w:pPr>
    </w:p>
    <w:tbl>
      <w:tblPr>
        <w:tblW w:w="8560" w:type="dxa"/>
        <w:tblLook w:val="04A0" w:firstRow="1" w:lastRow="0" w:firstColumn="1" w:lastColumn="0" w:noHBand="0" w:noVBand="1"/>
      </w:tblPr>
      <w:tblGrid>
        <w:gridCol w:w="2020"/>
        <w:gridCol w:w="2020"/>
        <w:gridCol w:w="2020"/>
        <w:gridCol w:w="2500"/>
      </w:tblGrid>
      <w:tr w:rsidR="001E203A" w:rsidRPr="009F63DB" w14:paraId="11B706D8" w14:textId="77777777" w:rsidTr="002E163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80C06B3"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069A777"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04A610B"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0798A2F"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7A287793" w14:textId="77777777" w:rsidTr="002E1639">
        <w:trPr>
          <w:trHeight w:val="2380"/>
        </w:trPr>
        <w:tc>
          <w:tcPr>
            <w:tcW w:w="2020" w:type="dxa"/>
            <w:tcBorders>
              <w:top w:val="nil"/>
              <w:left w:val="single" w:sz="4" w:space="0" w:color="auto"/>
              <w:bottom w:val="nil"/>
              <w:right w:val="single" w:sz="4" w:space="0" w:color="auto"/>
            </w:tcBorders>
            <w:shd w:val="clear" w:color="000000" w:fill="F2F2F2"/>
            <w:hideMark/>
          </w:tcPr>
          <w:p w14:paraId="358E3F32" w14:textId="77777777" w:rsidR="001E203A" w:rsidRPr="009F63DB" w:rsidRDefault="001E203A" w:rsidP="002E1639">
            <w:pPr>
              <w:rPr>
                <w:rFonts w:cstheme="minorHAnsi"/>
                <w:color w:val="000000"/>
              </w:rPr>
            </w:pPr>
            <w:r w:rsidRPr="009F63DB">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2D1B39E1" w14:textId="77777777" w:rsidR="001E203A" w:rsidRPr="009F63DB" w:rsidRDefault="001E203A" w:rsidP="002E1639">
            <w:pPr>
              <w:rPr>
                <w:rFonts w:cstheme="minorHAnsi"/>
                <w:color w:val="000000"/>
              </w:rPr>
            </w:pPr>
            <w:r w:rsidRPr="009F63DB">
              <w:rPr>
                <w:rFonts w:cstheme="minorHAnsi"/>
                <w:color w:val="000000"/>
              </w:rPr>
              <w:t>Delayed submission of contributions from</w:t>
            </w:r>
            <w:r w:rsidRPr="009F63DB">
              <w:rPr>
                <w:rFonts w:cstheme="minorHAnsi"/>
                <w:color w:val="000000"/>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088848FB"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6F64694C" w14:textId="77777777" w:rsidR="001E203A" w:rsidRPr="009F63DB" w:rsidRDefault="001E203A" w:rsidP="002E1639">
            <w:pPr>
              <w:rPr>
                <w:rFonts w:cstheme="minorHAnsi"/>
                <w:color w:val="000000"/>
              </w:rPr>
            </w:pPr>
            <w:r w:rsidRPr="009F63DB">
              <w:rPr>
                <w:rFonts w:cstheme="minorHAnsi"/>
                <w:color w:val="000000"/>
              </w:rPr>
              <w:t>Close collaboration with Members to encourage submission of contributions on topics under study on time</w:t>
            </w:r>
          </w:p>
        </w:tc>
      </w:tr>
      <w:tr w:rsidR="001E203A" w:rsidRPr="009F63DB" w14:paraId="730ED28C" w14:textId="77777777" w:rsidTr="002E163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D80430D"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C994548"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5F03A2DC" w14:textId="77777777" w:rsidR="001E203A" w:rsidRPr="009F63DB" w:rsidRDefault="001E203A" w:rsidP="002E1639">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298BCB9B" w14:textId="77777777" w:rsidR="001E203A" w:rsidRPr="009F63DB" w:rsidRDefault="001E203A" w:rsidP="002E1639">
            <w:pPr>
              <w:rPr>
                <w:rFonts w:cstheme="minorHAnsi"/>
                <w:color w:val="000000"/>
              </w:rPr>
            </w:pPr>
            <w:r w:rsidRPr="009F63DB">
              <w:rPr>
                <w:rFonts w:cstheme="minorHAnsi"/>
                <w:color w:val="000000"/>
              </w:rPr>
              <w:t> </w:t>
            </w:r>
          </w:p>
        </w:tc>
      </w:tr>
    </w:tbl>
    <w:p w14:paraId="1AB02B84" w14:textId="77777777" w:rsidR="001E203A" w:rsidRPr="009F63DB" w:rsidRDefault="001E203A" w:rsidP="001E203A">
      <w:pPr>
        <w:rPr>
          <w:rFonts w:cstheme="minorHAnsi"/>
        </w:rPr>
      </w:pPr>
    </w:p>
    <w:p w14:paraId="738214BB" w14:textId="77777777" w:rsidR="001E203A" w:rsidRPr="009F63DB" w:rsidRDefault="001E203A" w:rsidP="001E203A">
      <w:pPr>
        <w:spacing w:after="120"/>
        <w:rPr>
          <w:rFonts w:cstheme="minorHAnsi"/>
          <w:b/>
          <w:bCs/>
        </w:rPr>
      </w:pPr>
      <w:r w:rsidRPr="009F63DB">
        <w:rPr>
          <w:rFonts w:cstheme="minorHAnsi"/>
          <w:b/>
          <w:bCs/>
        </w:rPr>
        <w:t>2026 Statement of expected results and risk analysis</w:t>
      </w:r>
    </w:p>
    <w:p w14:paraId="60624976"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7FBB083D"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A913B4"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265A015"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16E97A17" w14:textId="77777777" w:rsidTr="002E1639">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4537F85B" w14:textId="77777777" w:rsidR="001E203A" w:rsidRPr="009F63DB" w:rsidRDefault="001E203A" w:rsidP="002E1639">
            <w:pPr>
              <w:rPr>
                <w:rFonts w:cstheme="minorHAnsi"/>
                <w:color w:val="000000"/>
                <w:sz w:val="22"/>
                <w:szCs w:val="22"/>
              </w:rPr>
            </w:pPr>
            <w:r w:rsidRPr="009F63DB">
              <w:rPr>
                <w:rFonts w:cstheme="minorHAnsi"/>
                <w:color w:val="000000"/>
                <w:sz w:val="22"/>
                <w:szCs w:val="22"/>
              </w:rPr>
              <w:t>Expertise shared at Study Group meetings</w:t>
            </w:r>
            <w:r w:rsidRPr="009F63DB">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0F3F9FFE"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relevant contributions</w:t>
            </w:r>
            <w:r w:rsidRPr="009F63DB">
              <w:rPr>
                <w:rFonts w:cstheme="minorHAnsi"/>
                <w:color w:val="000000"/>
                <w:sz w:val="22"/>
                <w:szCs w:val="22"/>
              </w:rPr>
              <w:br/>
              <w:t>submitted to Study Group meetings and Rapporteur Group meetings</w:t>
            </w:r>
          </w:p>
        </w:tc>
      </w:tr>
      <w:tr w:rsidR="001E203A" w:rsidRPr="009F63DB" w14:paraId="22046417" w14:textId="77777777" w:rsidTr="002E1639">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15FD7B4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Regional representation </w:t>
            </w:r>
          </w:p>
          <w:p w14:paraId="386F321A" w14:textId="77777777" w:rsidR="001E203A" w:rsidRPr="009F63DB" w:rsidRDefault="001E203A" w:rsidP="002E1639">
            <w:pPr>
              <w:rPr>
                <w:rFonts w:cstheme="minorHAnsi"/>
                <w:color w:val="000000"/>
                <w:sz w:val="22"/>
                <w:szCs w:val="22"/>
              </w:rPr>
            </w:pPr>
            <w:r w:rsidRPr="009F63DB">
              <w:rPr>
                <w:rFonts w:cstheme="minorHAnsi"/>
                <w:color w:val="000000"/>
                <w:sz w:val="22"/>
                <w:szCs w:val="22"/>
              </w:rPr>
              <w:t>Gender representation</w:t>
            </w:r>
          </w:p>
        </w:tc>
        <w:tc>
          <w:tcPr>
            <w:tcW w:w="4180" w:type="dxa"/>
            <w:tcBorders>
              <w:top w:val="nil"/>
              <w:left w:val="nil"/>
              <w:bottom w:val="nil"/>
              <w:right w:val="single" w:sz="4" w:space="0" w:color="auto"/>
            </w:tcBorders>
            <w:shd w:val="clear" w:color="000000" w:fill="FFFFFF"/>
            <w:vAlign w:val="center"/>
            <w:hideMark/>
          </w:tcPr>
          <w:p w14:paraId="1CE1EB16" w14:textId="77777777" w:rsidR="001E203A" w:rsidRPr="009F63DB" w:rsidRDefault="001E203A" w:rsidP="002E1639">
            <w:pPr>
              <w:rPr>
                <w:rFonts w:cstheme="minorHAnsi"/>
                <w:color w:val="000000"/>
                <w:sz w:val="22"/>
                <w:szCs w:val="22"/>
              </w:rPr>
            </w:pPr>
            <w:r w:rsidRPr="009F63DB">
              <w:rPr>
                <w:rFonts w:cstheme="minorHAnsi"/>
                <w:color w:val="000000"/>
                <w:sz w:val="22"/>
                <w:szCs w:val="22"/>
              </w:rPr>
              <w:t>Level of participation of members</w:t>
            </w:r>
            <w:r w:rsidRPr="009F63DB">
              <w:rPr>
                <w:rFonts w:cstheme="minorHAnsi"/>
                <w:color w:val="000000"/>
                <w:sz w:val="22"/>
                <w:szCs w:val="22"/>
              </w:rPr>
              <w:br/>
              <w:t>(all regions represented)</w:t>
            </w:r>
          </w:p>
        </w:tc>
      </w:tr>
      <w:tr w:rsidR="001E203A" w:rsidRPr="009F63DB" w14:paraId="5E545326" w14:textId="77777777" w:rsidTr="002E1639">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1D808992" w14:textId="77777777" w:rsidR="001E203A" w:rsidRPr="009F63DB" w:rsidRDefault="001E203A" w:rsidP="002E1639">
            <w:pPr>
              <w:rPr>
                <w:rFonts w:cstheme="minorHAnsi"/>
                <w:color w:val="000000"/>
                <w:sz w:val="22"/>
                <w:szCs w:val="22"/>
              </w:rPr>
            </w:pPr>
            <w:r w:rsidRPr="009F63DB">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672A56E4" w14:textId="77777777" w:rsidR="001E203A" w:rsidRPr="009F63DB" w:rsidRDefault="001E203A" w:rsidP="002E1639">
            <w:pPr>
              <w:rPr>
                <w:rFonts w:cstheme="minorHAnsi"/>
                <w:color w:val="000000"/>
                <w:sz w:val="22"/>
                <w:szCs w:val="22"/>
              </w:rPr>
            </w:pPr>
            <w:r w:rsidRPr="009F63DB">
              <w:rPr>
                <w:rFonts w:cstheme="minorHAnsi"/>
                <w:color w:val="000000"/>
                <w:sz w:val="22"/>
                <w:szCs w:val="22"/>
              </w:rPr>
              <w:t>Timely and efficient production of</w:t>
            </w:r>
            <w:r w:rsidRPr="009F63DB">
              <w:rPr>
                <w:rFonts w:cstheme="minorHAnsi"/>
                <w:color w:val="000000"/>
                <w:sz w:val="22"/>
                <w:szCs w:val="22"/>
              </w:rPr>
              <w:br/>
              <w:t>draft proposals</w:t>
            </w:r>
          </w:p>
        </w:tc>
      </w:tr>
      <w:tr w:rsidR="001E203A" w:rsidRPr="009F63DB" w14:paraId="4E6E0D8C" w14:textId="77777777" w:rsidTr="002E1639">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406CF57"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744D241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handbooks, guidelines developed </w:t>
            </w:r>
          </w:p>
        </w:tc>
      </w:tr>
    </w:tbl>
    <w:p w14:paraId="6F0A9E7B" w14:textId="77777777" w:rsidR="001E203A" w:rsidRPr="009F63DB" w:rsidRDefault="001E203A" w:rsidP="001E203A">
      <w:pPr>
        <w:rPr>
          <w:rFonts w:cstheme="minorHAnsi"/>
        </w:rPr>
      </w:pPr>
      <w:r>
        <w:rPr>
          <w:rFonts w:cstheme="minorHAnsi"/>
        </w:rPr>
        <w:br w:type="page"/>
      </w:r>
    </w:p>
    <w:p w14:paraId="056EC0BC" w14:textId="77777777" w:rsidR="001E203A" w:rsidRPr="009F63DB" w:rsidRDefault="001E203A" w:rsidP="001E203A">
      <w:pPr>
        <w:rPr>
          <w:rFonts w:cstheme="minorHAnsi"/>
        </w:rPr>
      </w:pPr>
    </w:p>
    <w:p w14:paraId="04E49D14"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1E203A" w:rsidRPr="009F63DB" w14:paraId="62EA7D05" w14:textId="77777777" w:rsidTr="002E1639">
        <w:trPr>
          <w:trHeight w:val="320"/>
        </w:trPr>
        <w:tc>
          <w:tcPr>
            <w:tcW w:w="1660" w:type="dxa"/>
            <w:shd w:val="clear" w:color="000000" w:fill="02385E"/>
            <w:noWrap/>
            <w:vAlign w:val="bottom"/>
            <w:hideMark/>
          </w:tcPr>
          <w:p w14:paraId="516AC542"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081E4946"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0CEDC32C"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18652011"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7A8BDEAD"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1E433619" w14:textId="77777777" w:rsidTr="002E1639">
        <w:trPr>
          <w:trHeight w:val="2240"/>
        </w:trPr>
        <w:tc>
          <w:tcPr>
            <w:tcW w:w="1660" w:type="dxa"/>
            <w:shd w:val="clear" w:color="000000" w:fill="F2F2F2"/>
            <w:hideMark/>
          </w:tcPr>
          <w:p w14:paraId="58CB117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Stakeholders/ partners engagement </w:t>
            </w:r>
          </w:p>
        </w:tc>
        <w:tc>
          <w:tcPr>
            <w:tcW w:w="2020" w:type="dxa"/>
            <w:shd w:val="clear" w:color="000000" w:fill="F2F2F2"/>
            <w:vAlign w:val="center"/>
            <w:hideMark/>
          </w:tcPr>
          <w:p w14:paraId="016ADF1A" w14:textId="77777777" w:rsidR="001E203A" w:rsidRPr="009F63DB" w:rsidRDefault="001E203A" w:rsidP="002E1639">
            <w:pPr>
              <w:rPr>
                <w:rFonts w:cstheme="minorHAnsi"/>
                <w:color w:val="000000"/>
                <w:sz w:val="22"/>
                <w:szCs w:val="22"/>
              </w:rPr>
            </w:pPr>
            <w:r w:rsidRPr="009F63DB">
              <w:rPr>
                <w:rFonts w:cstheme="minorHAnsi"/>
                <w:color w:val="000000"/>
                <w:sz w:val="22"/>
                <w:szCs w:val="22"/>
              </w:rPr>
              <w:t>No or a limited number of contributions from</w:t>
            </w:r>
            <w:r w:rsidRPr="009F63DB">
              <w:rPr>
                <w:rFonts w:cstheme="minorHAnsi"/>
                <w:color w:val="000000"/>
                <w:sz w:val="22"/>
                <w:szCs w:val="22"/>
              </w:rPr>
              <w:br/>
              <w:t>the members to progress the work of the related study group Questions.</w:t>
            </w:r>
          </w:p>
        </w:tc>
        <w:tc>
          <w:tcPr>
            <w:tcW w:w="1540" w:type="dxa"/>
            <w:shd w:val="clear" w:color="000000" w:fill="F2F2F2"/>
            <w:vAlign w:val="center"/>
            <w:hideMark/>
          </w:tcPr>
          <w:p w14:paraId="7BFD9121"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shd w:val="clear" w:color="000000" w:fill="F2F2F2"/>
            <w:vAlign w:val="center"/>
            <w:hideMark/>
          </w:tcPr>
          <w:p w14:paraId="49B5910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vAlign w:val="center"/>
            <w:hideMark/>
          </w:tcPr>
          <w:p w14:paraId="5589B07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Close collaboration with Members to encourage submission of contributions on topics under study </w:t>
            </w:r>
          </w:p>
        </w:tc>
      </w:tr>
      <w:tr w:rsidR="001E203A" w:rsidRPr="009F63DB" w14:paraId="7976989B" w14:textId="77777777" w:rsidTr="002E1639">
        <w:trPr>
          <w:trHeight w:val="3840"/>
        </w:trPr>
        <w:tc>
          <w:tcPr>
            <w:tcW w:w="1660" w:type="dxa"/>
            <w:shd w:val="clear" w:color="000000" w:fill="FFFFFF"/>
            <w:vAlign w:val="center"/>
            <w:hideMark/>
          </w:tcPr>
          <w:p w14:paraId="137F1C6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0E713B3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or insufficient participation in the work of SG related questions </w:t>
            </w:r>
          </w:p>
        </w:tc>
        <w:tc>
          <w:tcPr>
            <w:tcW w:w="1540" w:type="dxa"/>
            <w:shd w:val="clear" w:color="000000" w:fill="FFFFFF"/>
            <w:vAlign w:val="center"/>
            <w:hideMark/>
          </w:tcPr>
          <w:p w14:paraId="28F87AE1"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shd w:val="clear" w:color="000000" w:fill="FFFFFF"/>
            <w:vAlign w:val="center"/>
            <w:hideMark/>
          </w:tcPr>
          <w:p w14:paraId="5F8EC66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FFFFF"/>
            <w:vAlign w:val="center"/>
            <w:hideMark/>
          </w:tcPr>
          <w:p w14:paraId="035F48C0"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 communication</w:t>
            </w:r>
            <w:r w:rsidRPr="009F63DB">
              <w:rPr>
                <w:rFonts w:cstheme="minorHAnsi"/>
                <w:color w:val="000000"/>
                <w:sz w:val="22"/>
                <w:szCs w:val="22"/>
              </w:rPr>
              <w:br/>
              <w:t>with the members</w:t>
            </w:r>
            <w:r w:rsidRPr="009F63DB">
              <w:rPr>
                <w:rFonts w:cstheme="minorHAnsi"/>
                <w:color w:val="000000"/>
                <w:sz w:val="22"/>
                <w:szCs w:val="22"/>
              </w:rPr>
              <w:br/>
            </w:r>
            <w:r w:rsidRPr="009F63DB">
              <w:rPr>
                <w:rFonts w:cstheme="minorHAnsi"/>
                <w:color w:val="000000"/>
                <w:sz w:val="22"/>
                <w:szCs w:val="22"/>
              </w:rPr>
              <w:br/>
              <w:t>Raise awareness of</w:t>
            </w:r>
            <w:r w:rsidRPr="009F63DB">
              <w:rPr>
                <w:rFonts w:cstheme="minorHAnsi"/>
                <w:color w:val="000000"/>
                <w:sz w:val="22"/>
                <w:szCs w:val="22"/>
              </w:rPr>
              <w:br/>
              <w:t>the planned and ongoing</w:t>
            </w:r>
            <w:r w:rsidRPr="009F63DB">
              <w:rPr>
                <w:rFonts w:cstheme="minorHAnsi"/>
                <w:color w:val="000000"/>
                <w:sz w:val="22"/>
                <w:szCs w:val="22"/>
              </w:rPr>
              <w:br/>
              <w:t>work of the study groups</w:t>
            </w:r>
            <w:r w:rsidRPr="009F63DB">
              <w:rPr>
                <w:rFonts w:cstheme="minorHAnsi"/>
                <w:color w:val="000000"/>
                <w:sz w:val="22"/>
                <w:szCs w:val="22"/>
              </w:rPr>
              <w:br/>
              <w:t>as well the value to the</w:t>
            </w:r>
            <w:r w:rsidRPr="009F63DB">
              <w:rPr>
                <w:rFonts w:cstheme="minorHAnsi"/>
                <w:color w:val="000000"/>
                <w:sz w:val="22"/>
                <w:szCs w:val="22"/>
              </w:rPr>
              <w:br/>
              <w:t>membership</w:t>
            </w:r>
          </w:p>
        </w:tc>
      </w:tr>
      <w:tr w:rsidR="001E203A" w:rsidRPr="009F63DB" w14:paraId="22D88385" w14:textId="77777777" w:rsidTr="002E1639">
        <w:trPr>
          <w:trHeight w:val="960"/>
        </w:trPr>
        <w:tc>
          <w:tcPr>
            <w:tcW w:w="1660" w:type="dxa"/>
            <w:shd w:val="clear" w:color="000000" w:fill="F2F2F2"/>
            <w:vAlign w:val="center"/>
            <w:hideMark/>
          </w:tcPr>
          <w:p w14:paraId="55C96E9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Organization </w:t>
            </w:r>
          </w:p>
        </w:tc>
        <w:tc>
          <w:tcPr>
            <w:tcW w:w="2020" w:type="dxa"/>
            <w:shd w:val="clear" w:color="000000" w:fill="F2F2F2"/>
            <w:vAlign w:val="center"/>
            <w:hideMark/>
          </w:tcPr>
          <w:p w14:paraId="2BA56410" w14:textId="77777777" w:rsidR="001E203A" w:rsidRPr="009F63DB" w:rsidRDefault="001E203A" w:rsidP="002E1639">
            <w:pPr>
              <w:rPr>
                <w:rFonts w:cstheme="minorHAnsi"/>
                <w:color w:val="000000"/>
                <w:sz w:val="22"/>
                <w:szCs w:val="22"/>
              </w:rPr>
            </w:pPr>
            <w:r w:rsidRPr="009F63DB">
              <w:rPr>
                <w:rFonts w:cstheme="minorHAnsi"/>
                <w:color w:val="000000"/>
                <w:sz w:val="22"/>
                <w:szCs w:val="22"/>
              </w:rPr>
              <w:t>Heavy workload may affect quality of final texts</w:t>
            </w:r>
          </w:p>
        </w:tc>
        <w:tc>
          <w:tcPr>
            <w:tcW w:w="1540" w:type="dxa"/>
            <w:shd w:val="clear" w:color="000000" w:fill="F2F2F2"/>
            <w:vAlign w:val="center"/>
            <w:hideMark/>
          </w:tcPr>
          <w:p w14:paraId="02FC8A4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High </w:t>
            </w:r>
          </w:p>
        </w:tc>
        <w:tc>
          <w:tcPr>
            <w:tcW w:w="1540" w:type="dxa"/>
            <w:shd w:val="clear" w:color="000000" w:fill="F2F2F2"/>
            <w:vAlign w:val="center"/>
            <w:hideMark/>
          </w:tcPr>
          <w:p w14:paraId="2D51EF8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vAlign w:val="center"/>
            <w:hideMark/>
          </w:tcPr>
          <w:p w14:paraId="3B5E11AA" w14:textId="77777777" w:rsidR="001E203A" w:rsidRPr="009F63DB" w:rsidRDefault="001E203A" w:rsidP="002E1639">
            <w:pPr>
              <w:rPr>
                <w:rFonts w:cstheme="minorHAnsi"/>
                <w:color w:val="000000"/>
                <w:sz w:val="22"/>
                <w:szCs w:val="22"/>
              </w:rPr>
            </w:pPr>
            <w:r w:rsidRPr="009F63DB">
              <w:rPr>
                <w:rFonts w:cstheme="minorHAnsi"/>
                <w:color w:val="000000"/>
                <w:sz w:val="22"/>
                <w:szCs w:val="22"/>
              </w:rPr>
              <w:t>Good planning and preparation to distribute workload</w:t>
            </w:r>
          </w:p>
        </w:tc>
      </w:tr>
      <w:tr w:rsidR="001E203A" w:rsidRPr="009F63DB" w14:paraId="771A2D35" w14:textId="77777777" w:rsidTr="002E1639">
        <w:trPr>
          <w:trHeight w:val="300"/>
        </w:trPr>
        <w:tc>
          <w:tcPr>
            <w:tcW w:w="1660" w:type="dxa"/>
            <w:shd w:val="clear" w:color="000000" w:fill="FFFFFF"/>
            <w:vAlign w:val="center"/>
            <w:hideMark/>
          </w:tcPr>
          <w:p w14:paraId="673A5A3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44A39BB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539A7E7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68F3A9F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66CD900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424548F5" w14:textId="77777777" w:rsidR="001E203A" w:rsidRPr="009F63DB" w:rsidRDefault="001E203A" w:rsidP="001E203A">
      <w:pPr>
        <w:rPr>
          <w:rFonts w:cstheme="minorHAnsi"/>
          <w:b/>
          <w:bCs/>
          <w:color w:val="002060"/>
        </w:rPr>
      </w:pPr>
    </w:p>
    <w:p w14:paraId="770CBED6" w14:textId="77777777" w:rsidR="001E203A" w:rsidRPr="009F63DB" w:rsidRDefault="001E203A" w:rsidP="001E203A">
      <w:pPr>
        <w:spacing w:after="120"/>
        <w:rPr>
          <w:rFonts w:cstheme="minorHAnsi"/>
        </w:rPr>
      </w:pPr>
      <w:r w:rsidRPr="009F63DB">
        <w:rPr>
          <w:rFonts w:cstheme="minorHAnsi"/>
          <w:b/>
          <w:bCs/>
        </w:rPr>
        <w:t>202</w:t>
      </w:r>
      <w:r>
        <w:rPr>
          <w:rFonts w:cstheme="minorHAnsi"/>
          <w:b/>
          <w:bCs/>
        </w:rPr>
        <w:t>6</w:t>
      </w:r>
      <w:r w:rsidRPr="009F63DB">
        <w:rPr>
          <w:rFonts w:cstheme="minorHAnsi"/>
          <w:b/>
          <w:bCs/>
        </w:rPr>
        <w:t>-202</w:t>
      </w:r>
      <w:r>
        <w:rPr>
          <w:rFonts w:cstheme="minorHAnsi"/>
          <w:b/>
          <w:bCs/>
        </w:rPr>
        <w:t>9</w:t>
      </w:r>
      <w:r w:rsidRPr="009F63DB">
        <w:rPr>
          <w:rFonts w:cstheme="minorHAnsi"/>
          <w:b/>
          <w:bCs/>
        </w:rPr>
        <w:t xml:space="preserve"> human resources allocation</w:t>
      </w:r>
    </w:p>
    <w:p w14:paraId="3F01FDCB"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14B88EC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723DD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Platforms</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BC67C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E6405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3F3DE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36506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41631DC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4A946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2C160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55BF8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A114E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ABB5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41F20EA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79472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ABC5C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CEA9D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55D14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4A718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w:t>
            </w:r>
          </w:p>
        </w:tc>
      </w:tr>
      <w:tr w:rsidR="001E203A" w:rsidRPr="009F63DB" w14:paraId="7A951D4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27EE0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E2B3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09F0E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6BB0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5A204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7DEB85E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90FA3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DB1C1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D0921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98154F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A68FE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10,5</w:t>
            </w:r>
          </w:p>
        </w:tc>
      </w:tr>
      <w:tr w:rsidR="001E203A" w:rsidRPr="009F63DB" w14:paraId="58B2AD0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7BF7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CC55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FD4AC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25,7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2B10A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25,7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2ADED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22,8</w:t>
            </w:r>
          </w:p>
        </w:tc>
      </w:tr>
      <w:tr w:rsidR="001E203A" w:rsidRPr="009F63DB" w14:paraId="34D4F8B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9A59D3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8E455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06F11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5B30E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70074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13,2</w:t>
            </w:r>
          </w:p>
        </w:tc>
      </w:tr>
      <w:tr w:rsidR="001E203A" w:rsidRPr="009F63DB" w14:paraId="1F6A85F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55E22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ED237C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B1C06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30033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F84B3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6,6</w:t>
            </w:r>
          </w:p>
        </w:tc>
      </w:tr>
      <w:tr w:rsidR="001E203A" w:rsidRPr="009F63DB" w14:paraId="00D643E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A196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1BEE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AC0D3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B84D93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8EF19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7C5C040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F7FB4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lastRenderedPageBreak/>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6F2D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E2ADBB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3BBA0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5D2B8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5360AEC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146C6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78F3A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BD88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1924E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A9850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w:t>
            </w:r>
          </w:p>
        </w:tc>
      </w:tr>
      <w:tr w:rsidR="001E203A" w:rsidRPr="009F63DB" w14:paraId="3276B73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1E480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BE54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AEBED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DD4A0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6DC0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9,6</w:t>
            </w:r>
          </w:p>
        </w:tc>
      </w:tr>
      <w:tr w:rsidR="001E203A" w:rsidRPr="009F63DB" w14:paraId="1930A77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608FA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72DF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F978D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9E35D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84294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2503A81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A965B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4D79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834770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FC787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9DCE6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0508401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55864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40D238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19457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8BBCE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D9CFD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1B61AC8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90182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FBBA4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2535E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91435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D166C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75,7</w:t>
            </w:r>
          </w:p>
        </w:tc>
      </w:tr>
      <w:tr w:rsidR="001E203A" w:rsidRPr="009F63DB" w14:paraId="1263093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2479A8"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5BE7DD"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FDAEE37"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F18128"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F4B8D1" w14:textId="77777777" w:rsidR="001E203A" w:rsidRPr="009F63DB" w:rsidRDefault="001E203A" w:rsidP="002E1639">
            <w:pPr>
              <w:jc w:val="center"/>
              <w:rPr>
                <w:rFonts w:cstheme="minorHAnsi"/>
                <w:b/>
                <w:bCs/>
                <w:color w:val="FFFFFF"/>
                <w:sz w:val="22"/>
                <w:szCs w:val="22"/>
              </w:rPr>
            </w:pPr>
          </w:p>
        </w:tc>
      </w:tr>
    </w:tbl>
    <w:p w14:paraId="7C661E6E" w14:textId="77777777" w:rsidR="001E203A" w:rsidRPr="009F63DB" w:rsidRDefault="001E203A" w:rsidP="001E203A">
      <w:pPr>
        <w:rPr>
          <w:rFonts w:cstheme="minorHAnsi"/>
          <w:color w:val="002060"/>
        </w:rPr>
      </w:pPr>
    </w:p>
    <w:p w14:paraId="74AA67C8" w14:textId="77777777" w:rsidR="001E203A" w:rsidRPr="009F63DB" w:rsidRDefault="001E203A" w:rsidP="001E203A">
      <w:pPr>
        <w:spacing w:after="120"/>
        <w:rPr>
          <w:rFonts w:cstheme="minorHAnsi"/>
          <w:b/>
          <w:bCs/>
          <w:szCs w:val="24"/>
        </w:rPr>
      </w:pPr>
      <w:r w:rsidRPr="009F63DB">
        <w:rPr>
          <w:rFonts w:cstheme="minorHAnsi"/>
          <w:b/>
          <w:bCs/>
          <w:szCs w:val="24"/>
        </w:rPr>
        <w:t>2.5</w:t>
      </w:r>
      <w:r w:rsidRPr="009F63DB">
        <w:rPr>
          <w:rFonts w:cstheme="minorHAnsi"/>
          <w:b/>
          <w:bCs/>
          <w:szCs w:val="24"/>
        </w:rPr>
        <w:tab/>
        <w:t>Resource mobilization and partnerships</w:t>
      </w:r>
    </w:p>
    <w:p w14:paraId="485C4D61"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18116778" w14:textId="77777777" w:rsidR="001E203A" w:rsidRPr="009F63DB" w:rsidRDefault="001E203A" w:rsidP="001E203A">
      <w:pPr>
        <w:spacing w:after="120"/>
        <w:rPr>
          <w:rFonts w:cstheme="minorHAnsi"/>
          <w:szCs w:val="24"/>
        </w:rPr>
      </w:pPr>
      <w:r w:rsidRPr="009F63DB">
        <w:rPr>
          <w:rFonts w:cstheme="minorHAnsi"/>
          <w:szCs w:val="24"/>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6EBB2947" w14:textId="77777777" w:rsidR="001E203A" w:rsidRPr="009F63DB" w:rsidRDefault="001E203A" w:rsidP="001E203A">
      <w:pPr>
        <w:spacing w:after="120"/>
        <w:rPr>
          <w:rFonts w:cstheme="minorHAnsi"/>
          <w:szCs w:val="24"/>
        </w:rPr>
      </w:pPr>
      <w:r>
        <w:rPr>
          <w:rFonts w:cstheme="minorHAnsi"/>
          <w:szCs w:val="24"/>
        </w:rPr>
        <w:br w:type="page"/>
      </w:r>
    </w:p>
    <w:p w14:paraId="1D2B7BF6" w14:textId="77777777" w:rsidR="001E203A" w:rsidRPr="009F63DB" w:rsidRDefault="001E203A" w:rsidP="001E203A">
      <w:pPr>
        <w:spacing w:after="120"/>
        <w:rPr>
          <w:rFonts w:cstheme="minorHAnsi"/>
          <w:szCs w:val="24"/>
        </w:rPr>
      </w:pPr>
    </w:p>
    <w:p w14:paraId="283F46E3" w14:textId="77777777" w:rsidR="001E203A" w:rsidRPr="009F63DB" w:rsidRDefault="001E203A" w:rsidP="001E203A">
      <w:pPr>
        <w:spacing w:after="120"/>
        <w:rPr>
          <w:rFonts w:cstheme="minorHAnsi"/>
          <w:b/>
          <w:bCs/>
          <w:szCs w:val="24"/>
        </w:rPr>
      </w:pPr>
      <w:r w:rsidRPr="009F63DB">
        <w:rPr>
          <w:rFonts w:cstheme="minorHAnsi"/>
          <w:b/>
          <w:bCs/>
          <w:szCs w:val="24"/>
        </w:rPr>
        <w:t>2024 performance report and risk analysis</w:t>
      </w:r>
    </w:p>
    <w:p w14:paraId="1E8F46FC" w14:textId="77777777" w:rsidR="001E203A" w:rsidRPr="009F63DB" w:rsidRDefault="001E203A" w:rsidP="001E203A">
      <w:pPr>
        <w:spacing w:after="120"/>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1E203A" w:rsidRPr="009F63DB" w14:paraId="57460682" w14:textId="77777777" w:rsidTr="002E1639">
        <w:trPr>
          <w:trHeight w:val="1020"/>
          <w:tblHeader/>
        </w:trPr>
        <w:tc>
          <w:tcPr>
            <w:tcW w:w="2620" w:type="dxa"/>
            <w:shd w:val="clear" w:color="auto" w:fill="02385E"/>
            <w:vAlign w:val="center"/>
            <w:hideMark/>
          </w:tcPr>
          <w:p w14:paraId="79A30730"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shd w:val="clear" w:color="auto" w:fill="70A288"/>
            <w:vAlign w:val="center"/>
            <w:hideMark/>
          </w:tcPr>
          <w:p w14:paraId="7E57ADE0"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shd w:val="clear" w:color="auto" w:fill="DAB785"/>
            <w:vAlign w:val="center"/>
            <w:hideMark/>
          </w:tcPr>
          <w:p w14:paraId="04B66AE2"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shd w:val="clear" w:color="auto" w:fill="D6896F"/>
            <w:vAlign w:val="center"/>
            <w:hideMark/>
          </w:tcPr>
          <w:p w14:paraId="652F00FE"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4DC98568" w14:textId="77777777" w:rsidTr="002E1639">
        <w:trPr>
          <w:trHeight w:val="5938"/>
          <w:tblHeader/>
        </w:trPr>
        <w:tc>
          <w:tcPr>
            <w:tcW w:w="2620" w:type="dxa"/>
            <w:shd w:val="clear" w:color="auto" w:fill="F2F2F2" w:themeFill="background1" w:themeFillShade="F2"/>
            <w:hideMark/>
          </w:tcPr>
          <w:p w14:paraId="34749B32" w14:textId="77777777" w:rsidR="001E203A" w:rsidRPr="009F63DB" w:rsidRDefault="001E203A" w:rsidP="002E1639">
            <w:pPr>
              <w:rPr>
                <w:rFonts w:cstheme="minorBidi"/>
                <w:color w:val="000000"/>
                <w:sz w:val="22"/>
                <w:szCs w:val="22"/>
              </w:rPr>
            </w:pPr>
            <w:r w:rsidRPr="009F63DB">
              <w:rPr>
                <w:rFonts w:cstheme="minorBidi"/>
                <w:color w:val="000000" w:themeColor="text1"/>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shd w:val="clear" w:color="auto" w:fill="F2F2F2" w:themeFill="background1" w:themeFillShade="F2"/>
            <w:hideMark/>
          </w:tcPr>
          <w:p w14:paraId="78728B34" w14:textId="77777777" w:rsidR="001E203A" w:rsidRPr="009F63DB" w:rsidRDefault="001E203A" w:rsidP="002E1639">
            <w:pPr>
              <w:rPr>
                <w:rFonts w:cstheme="minorHAnsi"/>
                <w:sz w:val="22"/>
              </w:rPr>
            </w:pPr>
            <w:r w:rsidRPr="009F63DB">
              <w:rPr>
                <w:rFonts w:cstheme="minorHAnsi"/>
                <w:sz w:val="22"/>
                <w:szCs w:val="22"/>
              </w:rPr>
              <w:br/>
            </w:r>
            <w:r w:rsidRPr="008346A8">
              <w:rPr>
                <w:rFonts w:cstheme="minorHAnsi"/>
                <w:sz w:val="22"/>
                <w:szCs w:val="22"/>
              </w:rPr>
              <w:t>71</w:t>
            </w:r>
            <w:r w:rsidRPr="009F63DB">
              <w:rPr>
                <w:rFonts w:cstheme="minorHAnsi"/>
                <w:sz w:val="22"/>
                <w:szCs w:val="22"/>
              </w:rPr>
              <w:t xml:space="preserve"> agreements signed with </w:t>
            </w:r>
            <w:r w:rsidRPr="009F63DB">
              <w:rPr>
                <w:rFonts w:cstheme="minorHAnsi"/>
                <w:sz w:val="22"/>
              </w:rPr>
              <w:t xml:space="preserve">a wide range of partners. BDT implemented activities through 91 projects, valued at CHF 88.5 million. </w:t>
            </w:r>
          </w:p>
          <w:p w14:paraId="5D533303" w14:textId="77777777" w:rsidR="001E203A" w:rsidRPr="009F63DB" w:rsidRDefault="001E203A" w:rsidP="002E1639">
            <w:pPr>
              <w:rPr>
                <w:rFonts w:cstheme="minorHAnsi"/>
                <w:color w:val="000000"/>
                <w:sz w:val="22"/>
                <w:szCs w:val="22"/>
              </w:rPr>
            </w:pPr>
            <w:r w:rsidRPr="009F63DB">
              <w:rPr>
                <w:rFonts w:cstheme="minorHAnsi"/>
                <w:sz w:val="22"/>
              </w:rPr>
              <w:t>Most of the projects (93%) were funded through the extrabudgetary funds mobilized by from third parties, 7 per cent were funded through the allocation of seed funding from ITU, the ICT Development Fund (ICT-DF), as well as funds allocated by ITU Council in support of the ITU-D regional initiatives.</w:t>
            </w:r>
            <w:r w:rsidRPr="009F63DB">
              <w:rPr>
                <w:rFonts w:cstheme="minorHAnsi"/>
                <w:color w:val="000000"/>
                <w:sz w:val="22"/>
                <w:szCs w:val="22"/>
              </w:rPr>
              <w:br/>
              <w:t xml:space="preserve"> </w:t>
            </w:r>
          </w:p>
        </w:tc>
        <w:tc>
          <w:tcPr>
            <w:tcW w:w="2620" w:type="dxa"/>
            <w:shd w:val="clear" w:color="auto" w:fill="F2F2F2" w:themeFill="background1" w:themeFillShade="F2"/>
            <w:hideMark/>
          </w:tcPr>
          <w:p w14:paraId="5BD8F4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ICT development agreements signed between ITU and partners to support implementation of the Kigali Action Plan</w:t>
            </w:r>
          </w:p>
          <w:p w14:paraId="2D20EB44" w14:textId="77777777" w:rsidR="001E203A" w:rsidRPr="009F63DB" w:rsidRDefault="001E203A" w:rsidP="002E1639">
            <w:pPr>
              <w:rPr>
                <w:rFonts w:cstheme="minorHAnsi"/>
                <w:color w:val="000000"/>
                <w:sz w:val="22"/>
                <w:szCs w:val="22"/>
              </w:rPr>
            </w:pPr>
          </w:p>
          <w:p w14:paraId="62EE598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projects implemented </w:t>
            </w:r>
          </w:p>
        </w:tc>
        <w:tc>
          <w:tcPr>
            <w:tcW w:w="1780" w:type="dxa"/>
            <w:shd w:val="clear" w:color="auto" w:fill="F2F2F2" w:themeFill="background1" w:themeFillShade="F2"/>
            <w:vAlign w:val="center"/>
            <w:hideMark/>
          </w:tcPr>
          <w:p w14:paraId="6CECA6D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470FD7FF" w14:textId="77777777" w:rsidR="001E203A" w:rsidRPr="009F63DB" w:rsidRDefault="001E203A" w:rsidP="001E203A">
      <w:pPr>
        <w:rPr>
          <w:rFonts w:cstheme="minorHAnsi"/>
        </w:rPr>
      </w:pPr>
    </w:p>
    <w:p w14:paraId="45DE3D15" w14:textId="77777777" w:rsidR="001E203A" w:rsidRPr="009F63DB" w:rsidRDefault="001E203A" w:rsidP="001E203A">
      <w:pPr>
        <w:keepNext/>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30C337F7" w14:textId="77777777" w:rsidTr="002E1639">
        <w:trPr>
          <w:trHeight w:val="680"/>
        </w:trPr>
        <w:tc>
          <w:tcPr>
            <w:tcW w:w="2020" w:type="dxa"/>
            <w:shd w:val="clear" w:color="000000" w:fill="02385E"/>
            <w:vAlign w:val="center"/>
            <w:hideMark/>
          </w:tcPr>
          <w:p w14:paraId="79DA3A99"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4406F5F8"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5A1704A2"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40199704"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6A9AA251" w14:textId="77777777" w:rsidTr="002E1639">
        <w:trPr>
          <w:trHeight w:val="2380"/>
        </w:trPr>
        <w:tc>
          <w:tcPr>
            <w:tcW w:w="2020" w:type="dxa"/>
            <w:shd w:val="clear" w:color="000000" w:fill="F2F2F2"/>
            <w:vAlign w:val="center"/>
            <w:hideMark/>
          </w:tcPr>
          <w:p w14:paraId="4C46CB75" w14:textId="77777777" w:rsidR="001E203A" w:rsidRPr="009F63DB" w:rsidRDefault="001E203A" w:rsidP="002E1639">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52F82158" w14:textId="77777777" w:rsidR="001E203A" w:rsidRPr="009F63DB" w:rsidRDefault="001E203A" w:rsidP="002E1639">
            <w:pPr>
              <w:rPr>
                <w:rFonts w:cstheme="minorHAnsi"/>
                <w:color w:val="000000"/>
              </w:rPr>
            </w:pPr>
            <w:r>
              <w:rPr>
                <w:rFonts w:cstheme="minorHAnsi"/>
                <w:color w:val="000000"/>
              </w:rPr>
              <w:t>N/A</w:t>
            </w:r>
          </w:p>
        </w:tc>
        <w:tc>
          <w:tcPr>
            <w:tcW w:w="2020" w:type="dxa"/>
            <w:shd w:val="clear" w:color="000000" w:fill="F2F2F2"/>
            <w:vAlign w:val="center"/>
            <w:hideMark/>
          </w:tcPr>
          <w:p w14:paraId="1423FEA5" w14:textId="77777777" w:rsidR="001E203A" w:rsidRPr="009F63DB" w:rsidRDefault="001E203A" w:rsidP="002E1639">
            <w:pPr>
              <w:rPr>
                <w:rFonts w:cstheme="minorHAnsi"/>
                <w:color w:val="000000"/>
              </w:rPr>
            </w:pPr>
            <w:r>
              <w:rPr>
                <w:rFonts w:cstheme="minorHAnsi"/>
                <w:color w:val="000000"/>
              </w:rPr>
              <w:t>N/A</w:t>
            </w:r>
          </w:p>
        </w:tc>
        <w:tc>
          <w:tcPr>
            <w:tcW w:w="2500" w:type="dxa"/>
            <w:shd w:val="clear" w:color="000000" w:fill="F2F2F2"/>
            <w:vAlign w:val="center"/>
            <w:hideMark/>
          </w:tcPr>
          <w:p w14:paraId="43ECB2F8" w14:textId="77777777" w:rsidR="001E203A" w:rsidRPr="009F63DB" w:rsidRDefault="001E203A" w:rsidP="002E1639">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1E203A" w:rsidRPr="009F63DB" w14:paraId="37D1FCC5" w14:textId="77777777" w:rsidTr="002E1639">
        <w:trPr>
          <w:trHeight w:val="1700"/>
        </w:trPr>
        <w:tc>
          <w:tcPr>
            <w:tcW w:w="2020" w:type="dxa"/>
            <w:shd w:val="clear" w:color="auto" w:fill="auto"/>
            <w:hideMark/>
          </w:tcPr>
          <w:p w14:paraId="4951EF8B" w14:textId="77777777" w:rsidR="001E203A" w:rsidRPr="009F63DB" w:rsidRDefault="001E203A" w:rsidP="002E1639">
            <w:pPr>
              <w:rPr>
                <w:rFonts w:cstheme="minorHAnsi"/>
                <w:color w:val="000000"/>
              </w:rPr>
            </w:pPr>
            <w:r w:rsidRPr="009F63DB">
              <w:rPr>
                <w:rFonts w:cstheme="minorHAnsi"/>
                <w:color w:val="000000"/>
              </w:rPr>
              <w:lastRenderedPageBreak/>
              <w:t>Stakeholders/</w:t>
            </w:r>
            <w:r w:rsidRPr="009F63DB">
              <w:rPr>
                <w:rFonts w:cstheme="minorHAnsi"/>
                <w:color w:val="000000"/>
              </w:rPr>
              <w:br/>
              <w:t>partners</w:t>
            </w:r>
          </w:p>
        </w:tc>
        <w:tc>
          <w:tcPr>
            <w:tcW w:w="2020" w:type="dxa"/>
            <w:shd w:val="clear" w:color="auto" w:fill="auto"/>
            <w:hideMark/>
          </w:tcPr>
          <w:p w14:paraId="675F7379" w14:textId="77777777" w:rsidR="001E203A" w:rsidRPr="009F63DB" w:rsidRDefault="001E203A" w:rsidP="002E1639">
            <w:pPr>
              <w:rPr>
                <w:rFonts w:cstheme="minorHAnsi"/>
                <w:color w:val="000000"/>
              </w:rPr>
            </w:pPr>
            <w:r w:rsidRPr="009F63DB">
              <w:rPr>
                <w:rFonts w:cstheme="minorHAnsi"/>
                <w:color w:val="000000"/>
              </w:rPr>
              <w:t>Insufficient commitment and timely communication by countries</w:t>
            </w:r>
          </w:p>
        </w:tc>
        <w:tc>
          <w:tcPr>
            <w:tcW w:w="2020" w:type="dxa"/>
            <w:shd w:val="clear" w:color="auto" w:fill="auto"/>
            <w:noWrap/>
            <w:hideMark/>
          </w:tcPr>
          <w:p w14:paraId="53DDC9D7" w14:textId="77777777" w:rsidR="001E203A" w:rsidRPr="009F63DB" w:rsidRDefault="001E203A" w:rsidP="002E1639">
            <w:pPr>
              <w:rPr>
                <w:rFonts w:cstheme="minorHAnsi"/>
                <w:color w:val="000000"/>
              </w:rPr>
            </w:pPr>
            <w:r w:rsidRPr="009F63DB">
              <w:rPr>
                <w:rFonts w:cstheme="minorHAnsi"/>
                <w:color w:val="000000"/>
              </w:rPr>
              <w:t>High</w:t>
            </w:r>
          </w:p>
        </w:tc>
        <w:tc>
          <w:tcPr>
            <w:tcW w:w="2500" w:type="dxa"/>
            <w:shd w:val="clear" w:color="auto" w:fill="auto"/>
            <w:hideMark/>
          </w:tcPr>
          <w:p w14:paraId="7E95119F" w14:textId="77777777" w:rsidR="001E203A" w:rsidRPr="009F63DB" w:rsidRDefault="001E203A" w:rsidP="002E1639">
            <w:pPr>
              <w:rPr>
                <w:rFonts w:cstheme="minorHAnsi"/>
                <w:color w:val="000000"/>
              </w:rPr>
            </w:pPr>
            <w:r w:rsidRPr="009F63DB">
              <w:rPr>
                <w:rFonts w:cstheme="minorHAnsi"/>
                <w:color w:val="000000"/>
              </w:rPr>
              <w:t>Close collaboration with Member States to ensure appropriate level of involvement</w:t>
            </w:r>
          </w:p>
        </w:tc>
      </w:tr>
      <w:tr w:rsidR="001E203A" w:rsidRPr="009F63DB" w14:paraId="52A07248" w14:textId="77777777" w:rsidTr="002E1639">
        <w:trPr>
          <w:trHeight w:val="1020"/>
        </w:trPr>
        <w:tc>
          <w:tcPr>
            <w:tcW w:w="2020" w:type="dxa"/>
            <w:shd w:val="clear" w:color="auto" w:fill="auto"/>
            <w:hideMark/>
          </w:tcPr>
          <w:p w14:paraId="0DDADCB9" w14:textId="77777777" w:rsidR="001E203A" w:rsidRPr="009F63DB" w:rsidRDefault="001E203A" w:rsidP="002E1639">
            <w:pPr>
              <w:rPr>
                <w:rFonts w:cstheme="minorHAnsi"/>
                <w:color w:val="000000"/>
              </w:rPr>
            </w:pPr>
            <w:r w:rsidRPr="009F63DB">
              <w:rPr>
                <w:rFonts w:cstheme="minorHAnsi"/>
                <w:color w:val="000000"/>
              </w:rPr>
              <w:t> </w:t>
            </w:r>
          </w:p>
        </w:tc>
        <w:tc>
          <w:tcPr>
            <w:tcW w:w="2020" w:type="dxa"/>
            <w:shd w:val="clear" w:color="auto" w:fill="auto"/>
            <w:hideMark/>
          </w:tcPr>
          <w:p w14:paraId="20525FCE" w14:textId="77777777" w:rsidR="001E203A" w:rsidRPr="009F63DB" w:rsidRDefault="001E203A" w:rsidP="002E1639">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133216F7" w14:textId="77777777" w:rsidR="001E203A" w:rsidRPr="009F63DB" w:rsidRDefault="001E203A" w:rsidP="002E1639">
            <w:pPr>
              <w:rPr>
                <w:rFonts w:cstheme="minorHAnsi"/>
                <w:color w:val="000000"/>
              </w:rPr>
            </w:pPr>
            <w:r w:rsidRPr="009F63DB">
              <w:rPr>
                <w:rFonts w:cstheme="minorHAnsi"/>
                <w:color w:val="000000"/>
              </w:rPr>
              <w:t>Medium</w:t>
            </w:r>
          </w:p>
        </w:tc>
        <w:tc>
          <w:tcPr>
            <w:tcW w:w="2500" w:type="dxa"/>
            <w:shd w:val="clear" w:color="auto" w:fill="auto"/>
            <w:hideMark/>
          </w:tcPr>
          <w:p w14:paraId="03A7ACE5" w14:textId="77777777" w:rsidR="001E203A" w:rsidRPr="009F63DB" w:rsidRDefault="001E203A" w:rsidP="002E1639">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1E203A" w:rsidRPr="009F63DB" w14:paraId="3B3EE32B" w14:textId="77777777" w:rsidTr="002E1639">
        <w:trPr>
          <w:trHeight w:val="680"/>
        </w:trPr>
        <w:tc>
          <w:tcPr>
            <w:tcW w:w="2020" w:type="dxa"/>
            <w:shd w:val="clear" w:color="000000" w:fill="F2F2F2"/>
            <w:vAlign w:val="center"/>
            <w:hideMark/>
          </w:tcPr>
          <w:p w14:paraId="704D0A9F" w14:textId="77777777" w:rsidR="001E203A" w:rsidRPr="009F63DB" w:rsidRDefault="001E203A" w:rsidP="002E1639">
            <w:pPr>
              <w:rPr>
                <w:rFonts w:cstheme="minorHAnsi"/>
                <w:color w:val="000000"/>
              </w:rPr>
            </w:pPr>
            <w:r w:rsidRPr="009F63DB">
              <w:rPr>
                <w:rFonts w:cstheme="minorHAnsi"/>
                <w:color w:val="000000"/>
              </w:rPr>
              <w:t>Security</w:t>
            </w:r>
          </w:p>
        </w:tc>
        <w:tc>
          <w:tcPr>
            <w:tcW w:w="2020" w:type="dxa"/>
            <w:shd w:val="clear" w:color="000000" w:fill="F2F2F2"/>
            <w:vAlign w:val="center"/>
            <w:hideMark/>
          </w:tcPr>
          <w:p w14:paraId="569D6721" w14:textId="77777777" w:rsidR="001E203A" w:rsidRPr="009F63DB" w:rsidRDefault="001E203A" w:rsidP="002E1639">
            <w:pPr>
              <w:rPr>
                <w:rFonts w:cstheme="minorHAnsi"/>
                <w:color w:val="000000"/>
              </w:rPr>
            </w:pPr>
            <w:r w:rsidRPr="009F63DB">
              <w:rPr>
                <w:rFonts w:cstheme="minorHAnsi"/>
                <w:color w:val="000000"/>
              </w:rPr>
              <w:t xml:space="preserve">Security status in some regions </w:t>
            </w:r>
          </w:p>
        </w:tc>
        <w:tc>
          <w:tcPr>
            <w:tcW w:w="2020" w:type="dxa"/>
            <w:shd w:val="clear" w:color="000000" w:fill="F2F2F2"/>
            <w:vAlign w:val="center"/>
            <w:hideMark/>
          </w:tcPr>
          <w:p w14:paraId="6F8A3015"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000000" w:fill="F2F2F2"/>
            <w:vAlign w:val="center"/>
            <w:hideMark/>
          </w:tcPr>
          <w:p w14:paraId="23638054" w14:textId="77777777" w:rsidR="001E203A" w:rsidRPr="009F63DB" w:rsidRDefault="001E203A" w:rsidP="002E1639">
            <w:pPr>
              <w:rPr>
                <w:rFonts w:cstheme="minorHAnsi"/>
                <w:color w:val="000000"/>
              </w:rPr>
            </w:pPr>
            <w:r w:rsidRPr="009F63DB">
              <w:rPr>
                <w:rFonts w:cstheme="minorHAnsi"/>
                <w:color w:val="000000"/>
              </w:rPr>
              <w:t>Close follow up</w:t>
            </w:r>
          </w:p>
        </w:tc>
      </w:tr>
      <w:tr w:rsidR="001E203A" w:rsidRPr="009F63DB" w14:paraId="0FF5B79C" w14:textId="77777777" w:rsidTr="002E1639">
        <w:trPr>
          <w:trHeight w:val="1020"/>
        </w:trPr>
        <w:tc>
          <w:tcPr>
            <w:tcW w:w="2020" w:type="dxa"/>
            <w:shd w:val="clear" w:color="auto" w:fill="auto"/>
            <w:vAlign w:val="center"/>
            <w:hideMark/>
          </w:tcPr>
          <w:p w14:paraId="769DBB7D" w14:textId="77777777" w:rsidR="001E203A" w:rsidRPr="009F63DB" w:rsidRDefault="001E203A" w:rsidP="002E1639">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1C2EA692" w14:textId="77777777" w:rsidR="001E203A" w:rsidRPr="009F63DB" w:rsidRDefault="001E203A" w:rsidP="002E1639">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44B8E1C4"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03B9F4EC" w14:textId="77777777" w:rsidR="001E203A" w:rsidRPr="009F63DB" w:rsidRDefault="001E203A" w:rsidP="002E1639">
            <w:pPr>
              <w:rPr>
                <w:rFonts w:cstheme="minorHAnsi"/>
                <w:color w:val="000000"/>
              </w:rPr>
            </w:pPr>
            <w:r w:rsidRPr="009F63DB">
              <w:rPr>
                <w:rFonts w:cstheme="minorHAnsi"/>
                <w:color w:val="000000"/>
              </w:rPr>
              <w:t xml:space="preserve">Timely planning and recruitment of experts </w:t>
            </w:r>
          </w:p>
        </w:tc>
      </w:tr>
      <w:tr w:rsidR="001E203A" w:rsidRPr="009F63DB" w14:paraId="0264BD02" w14:textId="77777777" w:rsidTr="002E1639">
        <w:trPr>
          <w:trHeight w:val="2380"/>
        </w:trPr>
        <w:tc>
          <w:tcPr>
            <w:tcW w:w="2020" w:type="dxa"/>
            <w:shd w:val="clear" w:color="000000" w:fill="F2F2F2"/>
            <w:hideMark/>
          </w:tcPr>
          <w:p w14:paraId="6091A626" w14:textId="77777777" w:rsidR="001E203A" w:rsidRPr="009F63DB" w:rsidRDefault="001E203A" w:rsidP="002E1639">
            <w:pPr>
              <w:rPr>
                <w:rFonts w:cstheme="minorHAnsi"/>
                <w:color w:val="000000"/>
              </w:rPr>
            </w:pPr>
            <w:r w:rsidRPr="009F63DB">
              <w:rPr>
                <w:rFonts w:cstheme="minorHAnsi"/>
                <w:color w:val="000000"/>
              </w:rPr>
              <w:t>Human resources</w:t>
            </w:r>
          </w:p>
        </w:tc>
        <w:tc>
          <w:tcPr>
            <w:tcW w:w="2020" w:type="dxa"/>
            <w:shd w:val="clear" w:color="000000" w:fill="F2F2F2"/>
            <w:hideMark/>
          </w:tcPr>
          <w:p w14:paraId="4E9FEEC6" w14:textId="77777777" w:rsidR="001E203A" w:rsidRPr="009F63DB" w:rsidRDefault="001E203A" w:rsidP="002E1639">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shd w:val="clear" w:color="000000" w:fill="F2F2F2"/>
            <w:hideMark/>
          </w:tcPr>
          <w:p w14:paraId="6897FC24"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000000" w:fill="F2F2F2"/>
            <w:hideMark/>
          </w:tcPr>
          <w:p w14:paraId="29B0E598" w14:textId="77777777" w:rsidR="001E203A" w:rsidRPr="009F63DB" w:rsidRDefault="001E203A" w:rsidP="002E1639">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r w:rsidR="001E203A" w:rsidRPr="009F63DB" w14:paraId="689F6681" w14:textId="77777777" w:rsidTr="002E1639">
        <w:trPr>
          <w:trHeight w:val="1360"/>
        </w:trPr>
        <w:tc>
          <w:tcPr>
            <w:tcW w:w="2020" w:type="dxa"/>
            <w:shd w:val="clear" w:color="auto" w:fill="auto"/>
            <w:vAlign w:val="center"/>
            <w:hideMark/>
          </w:tcPr>
          <w:p w14:paraId="6DB39F76" w14:textId="77777777" w:rsidR="001E203A" w:rsidRPr="009F63DB" w:rsidRDefault="001E203A" w:rsidP="002E1639">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1EF95261" w14:textId="77777777" w:rsidR="001E203A" w:rsidRPr="009F63DB" w:rsidRDefault="001E203A" w:rsidP="002E1639">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5DDA1BFE"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hideMark/>
          </w:tcPr>
          <w:p w14:paraId="1370C76D" w14:textId="77777777" w:rsidR="001E203A" w:rsidRPr="009F63DB" w:rsidRDefault="001E203A" w:rsidP="002E1639">
            <w:pPr>
              <w:rPr>
                <w:rFonts w:cstheme="minorHAnsi"/>
                <w:color w:val="000000"/>
              </w:rPr>
            </w:pPr>
            <w:r w:rsidRPr="009F63DB">
              <w:rPr>
                <w:rFonts w:cstheme="minorHAnsi"/>
                <w:color w:val="000000"/>
              </w:rPr>
              <w:t>Improved communication with partners</w:t>
            </w:r>
          </w:p>
        </w:tc>
      </w:tr>
    </w:tbl>
    <w:p w14:paraId="462C4EC3" w14:textId="77777777" w:rsidR="001E203A" w:rsidRPr="009F63DB" w:rsidRDefault="001E203A" w:rsidP="001E203A">
      <w:pPr>
        <w:rPr>
          <w:rFonts w:cstheme="minorHAnsi"/>
        </w:rPr>
      </w:pPr>
    </w:p>
    <w:p w14:paraId="2CD657E5" w14:textId="77777777" w:rsidR="001E203A" w:rsidRPr="009F63DB" w:rsidRDefault="001E203A" w:rsidP="001E203A">
      <w:pPr>
        <w:rPr>
          <w:rFonts w:cstheme="minorHAnsi"/>
          <w:b/>
          <w:bCs/>
          <w:color w:val="002060"/>
        </w:rPr>
      </w:pPr>
      <w:r w:rsidRPr="009F63DB">
        <w:rPr>
          <w:rFonts w:cstheme="minorHAnsi"/>
          <w:b/>
          <w:bCs/>
          <w:color w:val="002060"/>
        </w:rPr>
        <w:br w:type="page"/>
      </w:r>
    </w:p>
    <w:p w14:paraId="35F6C9DA" w14:textId="77777777" w:rsidR="001E203A" w:rsidRPr="009F63DB" w:rsidRDefault="001E203A" w:rsidP="001E203A">
      <w:pPr>
        <w:spacing w:after="120"/>
        <w:rPr>
          <w:rFonts w:cstheme="minorHAnsi"/>
          <w:b/>
          <w:bCs/>
        </w:rPr>
      </w:pPr>
      <w:r w:rsidRPr="009F63DB">
        <w:rPr>
          <w:rFonts w:cstheme="minorHAnsi"/>
          <w:b/>
          <w:bCs/>
        </w:rPr>
        <w:lastRenderedPageBreak/>
        <w:t>2026 Statement of expected results and risk analysis</w:t>
      </w:r>
    </w:p>
    <w:p w14:paraId="57AA8BFB"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4F841B0C"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4C90994"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F815418"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0AF72AED" w14:textId="77777777" w:rsidTr="002E1639">
        <w:trPr>
          <w:trHeight w:val="3200"/>
        </w:trPr>
        <w:tc>
          <w:tcPr>
            <w:tcW w:w="4180" w:type="dxa"/>
            <w:tcBorders>
              <w:top w:val="nil"/>
              <w:left w:val="single" w:sz="4" w:space="0" w:color="auto"/>
              <w:bottom w:val="nil"/>
              <w:right w:val="single" w:sz="4" w:space="0" w:color="auto"/>
            </w:tcBorders>
            <w:shd w:val="clear" w:color="000000" w:fill="F2F2F2"/>
            <w:hideMark/>
          </w:tcPr>
          <w:p w14:paraId="1A0E7ECB"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3922E6A5"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ICT development agreements signed between ITU and partners to support implementation of the Kigali Action Plan</w:t>
            </w:r>
          </w:p>
        </w:tc>
      </w:tr>
      <w:tr w:rsidR="001E203A" w:rsidRPr="009F63DB" w14:paraId="699B5D3E" w14:textId="77777777" w:rsidTr="002E1639">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736778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0F95319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0854FE00" w14:textId="77777777" w:rsidR="001E203A" w:rsidRPr="009F63DB" w:rsidRDefault="001E203A" w:rsidP="001E203A">
      <w:pPr>
        <w:rPr>
          <w:rFonts w:cstheme="minorHAnsi"/>
        </w:rPr>
      </w:pPr>
    </w:p>
    <w:p w14:paraId="3FA0FDBF"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1E203A" w:rsidRPr="009F63DB" w14:paraId="693F4DF6" w14:textId="77777777" w:rsidTr="002E1639">
        <w:trPr>
          <w:trHeight w:val="320"/>
        </w:trPr>
        <w:tc>
          <w:tcPr>
            <w:tcW w:w="1660" w:type="dxa"/>
            <w:shd w:val="clear" w:color="000000" w:fill="02385E"/>
            <w:noWrap/>
            <w:vAlign w:val="bottom"/>
            <w:hideMark/>
          </w:tcPr>
          <w:p w14:paraId="1E33679F"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351B136F"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6AC5468A"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2D300555"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2649689E"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7DB39293" w14:textId="77777777" w:rsidTr="002E1639">
        <w:trPr>
          <w:trHeight w:val="2560"/>
        </w:trPr>
        <w:tc>
          <w:tcPr>
            <w:tcW w:w="1660" w:type="dxa"/>
            <w:shd w:val="clear" w:color="000000" w:fill="F2F2F2"/>
            <w:vAlign w:val="center"/>
            <w:hideMark/>
          </w:tcPr>
          <w:p w14:paraId="3C9ECB0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shd w:val="clear" w:color="000000" w:fill="F2F2F2"/>
            <w:vAlign w:val="center"/>
            <w:hideMark/>
          </w:tcPr>
          <w:p w14:paraId="32DFC4A1"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shd w:val="clear" w:color="000000" w:fill="F2F2F2"/>
            <w:vAlign w:val="center"/>
            <w:hideMark/>
          </w:tcPr>
          <w:p w14:paraId="4D871C58"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shd w:val="clear" w:color="000000" w:fill="F2F2F2"/>
            <w:vAlign w:val="center"/>
            <w:hideMark/>
          </w:tcPr>
          <w:p w14:paraId="53573D3A"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000000" w:fill="F2F2F2"/>
            <w:vAlign w:val="center"/>
            <w:hideMark/>
          </w:tcPr>
          <w:p w14:paraId="54D4AB11"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291B492B" w14:textId="77777777" w:rsidTr="002E1639">
        <w:trPr>
          <w:trHeight w:val="1600"/>
        </w:trPr>
        <w:tc>
          <w:tcPr>
            <w:tcW w:w="1660" w:type="dxa"/>
            <w:shd w:val="clear" w:color="auto" w:fill="auto"/>
            <w:hideMark/>
          </w:tcPr>
          <w:p w14:paraId="6D0B04B7"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shd w:val="clear" w:color="auto" w:fill="auto"/>
            <w:hideMark/>
          </w:tcPr>
          <w:p w14:paraId="5AC0CF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shd w:val="clear" w:color="auto" w:fill="auto"/>
            <w:noWrap/>
            <w:hideMark/>
          </w:tcPr>
          <w:p w14:paraId="31DD8953"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shd w:val="clear" w:color="auto" w:fill="auto"/>
            <w:noWrap/>
            <w:hideMark/>
          </w:tcPr>
          <w:p w14:paraId="1AEA1284"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20D511DF"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4940B2AA" w14:textId="77777777" w:rsidTr="002E1639">
        <w:trPr>
          <w:trHeight w:val="1920"/>
        </w:trPr>
        <w:tc>
          <w:tcPr>
            <w:tcW w:w="1660" w:type="dxa"/>
            <w:shd w:val="clear" w:color="auto" w:fill="auto"/>
            <w:hideMark/>
          </w:tcPr>
          <w:p w14:paraId="16D2B01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shd w:val="clear" w:color="auto" w:fill="auto"/>
            <w:hideMark/>
          </w:tcPr>
          <w:p w14:paraId="2BBA486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shd w:val="clear" w:color="auto" w:fill="auto"/>
            <w:noWrap/>
            <w:hideMark/>
          </w:tcPr>
          <w:p w14:paraId="2478A6C2"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shd w:val="clear" w:color="auto" w:fill="auto"/>
            <w:noWrap/>
            <w:hideMark/>
          </w:tcPr>
          <w:p w14:paraId="43A2264F"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3EA489A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048B1D59" w14:textId="77777777" w:rsidTr="002E1639">
        <w:trPr>
          <w:trHeight w:val="640"/>
        </w:trPr>
        <w:tc>
          <w:tcPr>
            <w:tcW w:w="1660" w:type="dxa"/>
            <w:shd w:val="clear" w:color="000000" w:fill="F2F2F2"/>
            <w:vAlign w:val="center"/>
            <w:hideMark/>
          </w:tcPr>
          <w:p w14:paraId="5213010B"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shd w:val="clear" w:color="000000" w:fill="F2F2F2"/>
            <w:vAlign w:val="center"/>
            <w:hideMark/>
          </w:tcPr>
          <w:p w14:paraId="3E1BE24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shd w:val="clear" w:color="000000" w:fill="F2F2F2"/>
            <w:vAlign w:val="center"/>
            <w:hideMark/>
          </w:tcPr>
          <w:p w14:paraId="4EC5A5F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0F7D20E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shd w:val="clear" w:color="000000" w:fill="F2F2F2"/>
            <w:vAlign w:val="center"/>
            <w:hideMark/>
          </w:tcPr>
          <w:p w14:paraId="4E649A95"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0F646210" w14:textId="77777777" w:rsidTr="002E1639">
        <w:trPr>
          <w:trHeight w:val="960"/>
        </w:trPr>
        <w:tc>
          <w:tcPr>
            <w:tcW w:w="1660" w:type="dxa"/>
            <w:shd w:val="clear" w:color="auto" w:fill="auto"/>
            <w:vAlign w:val="center"/>
            <w:hideMark/>
          </w:tcPr>
          <w:p w14:paraId="67F1A34A"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 xml:space="preserve">Internal processes </w:t>
            </w:r>
          </w:p>
        </w:tc>
        <w:tc>
          <w:tcPr>
            <w:tcW w:w="2020" w:type="dxa"/>
            <w:shd w:val="clear" w:color="auto" w:fill="auto"/>
            <w:vAlign w:val="center"/>
            <w:hideMark/>
          </w:tcPr>
          <w:p w14:paraId="3C12446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shd w:val="clear" w:color="auto" w:fill="auto"/>
            <w:vAlign w:val="center"/>
            <w:hideMark/>
          </w:tcPr>
          <w:p w14:paraId="23D7A45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vAlign w:val="center"/>
            <w:hideMark/>
          </w:tcPr>
          <w:p w14:paraId="22C8BE41"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shd w:val="clear" w:color="auto" w:fill="auto"/>
            <w:vAlign w:val="center"/>
            <w:hideMark/>
          </w:tcPr>
          <w:p w14:paraId="0A3787E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24BAC3F6" w14:textId="77777777" w:rsidTr="002E1639">
        <w:trPr>
          <w:trHeight w:val="2900"/>
        </w:trPr>
        <w:tc>
          <w:tcPr>
            <w:tcW w:w="1660" w:type="dxa"/>
            <w:shd w:val="clear" w:color="000000" w:fill="F2F2F2"/>
            <w:hideMark/>
          </w:tcPr>
          <w:p w14:paraId="1912B072" w14:textId="77777777" w:rsidR="001E203A" w:rsidRPr="009F63DB" w:rsidRDefault="001E203A" w:rsidP="002E1639">
            <w:pPr>
              <w:rPr>
                <w:rFonts w:cstheme="minorHAnsi"/>
                <w:color w:val="000000"/>
                <w:sz w:val="22"/>
                <w:szCs w:val="22"/>
              </w:rPr>
            </w:pPr>
            <w:r w:rsidRPr="009F63DB">
              <w:rPr>
                <w:rFonts w:cstheme="minorHAnsi"/>
                <w:color w:val="000000"/>
                <w:sz w:val="22"/>
                <w:szCs w:val="22"/>
              </w:rPr>
              <w:t>Human resources</w:t>
            </w:r>
          </w:p>
        </w:tc>
        <w:tc>
          <w:tcPr>
            <w:tcW w:w="2020" w:type="dxa"/>
            <w:shd w:val="clear" w:color="000000" w:fill="F2F2F2"/>
            <w:hideMark/>
          </w:tcPr>
          <w:p w14:paraId="7D07B477"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shd w:val="clear" w:color="000000" w:fill="F2F2F2"/>
            <w:hideMark/>
          </w:tcPr>
          <w:p w14:paraId="2BA33C2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hideMark/>
          </w:tcPr>
          <w:p w14:paraId="3046A46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hideMark/>
          </w:tcPr>
          <w:p w14:paraId="211E5BF7"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4C38CEA8" w14:textId="77777777" w:rsidTr="002E1639">
        <w:trPr>
          <w:trHeight w:val="1140"/>
        </w:trPr>
        <w:tc>
          <w:tcPr>
            <w:tcW w:w="1660" w:type="dxa"/>
            <w:shd w:val="clear" w:color="auto" w:fill="auto"/>
            <w:vAlign w:val="center"/>
            <w:hideMark/>
          </w:tcPr>
          <w:p w14:paraId="2BFC74CF"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shd w:val="clear" w:color="auto" w:fill="auto"/>
            <w:vAlign w:val="center"/>
            <w:hideMark/>
          </w:tcPr>
          <w:p w14:paraId="0F19E4C5"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shd w:val="clear" w:color="auto" w:fill="auto"/>
            <w:hideMark/>
          </w:tcPr>
          <w:p w14:paraId="6F6A1C8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hideMark/>
          </w:tcPr>
          <w:p w14:paraId="54D635E6"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38DE88F4"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21283E75" w14:textId="77777777" w:rsidTr="002E1639">
        <w:trPr>
          <w:trHeight w:val="300"/>
        </w:trPr>
        <w:tc>
          <w:tcPr>
            <w:tcW w:w="1660" w:type="dxa"/>
            <w:shd w:val="clear" w:color="000000" w:fill="FFFFFF"/>
            <w:vAlign w:val="center"/>
            <w:hideMark/>
          </w:tcPr>
          <w:p w14:paraId="3A5CF0F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1A94860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4EE675A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7A3CBA4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06C3D0A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1FF0D34A" w14:textId="77777777" w:rsidR="001E203A" w:rsidRPr="009F63DB" w:rsidRDefault="001E203A" w:rsidP="001E203A">
      <w:pPr>
        <w:rPr>
          <w:rFonts w:cstheme="minorHAnsi"/>
          <w:color w:val="002060"/>
        </w:rPr>
      </w:pPr>
    </w:p>
    <w:p w14:paraId="74E68DFA" w14:textId="77777777" w:rsidR="001E203A" w:rsidRPr="009F63DB" w:rsidRDefault="001E203A" w:rsidP="001E203A">
      <w:pPr>
        <w:spacing w:after="120"/>
        <w:rPr>
          <w:rFonts w:cstheme="minorHAnsi"/>
          <w:b/>
          <w:bCs/>
        </w:rPr>
      </w:pPr>
      <w:r w:rsidRPr="009F63DB">
        <w:rPr>
          <w:rFonts w:cstheme="minorHAnsi"/>
          <w:b/>
          <w:bCs/>
        </w:rPr>
        <w:t>2026-2029 human resources allocation</w:t>
      </w:r>
    </w:p>
    <w:p w14:paraId="4BE1B6B1"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7936E69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2A7C5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F0FFD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943DC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124D7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031953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64FCB24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38960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E16C4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03CDC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FA8AB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0A92B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7F96E48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51583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4B215D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FBB2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001A0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F2AB0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8,8</w:t>
            </w:r>
          </w:p>
        </w:tc>
      </w:tr>
      <w:tr w:rsidR="001E203A" w:rsidRPr="009F63DB" w14:paraId="231F52A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CA24D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F3906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5F708B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16641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0BB4A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1C3145C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3B18EA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DBB78C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158D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D3600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1907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22,5</w:t>
            </w:r>
          </w:p>
        </w:tc>
      </w:tr>
      <w:tr w:rsidR="001E203A" w:rsidRPr="009F63DB" w14:paraId="5C2EC05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4E05D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438F5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DF660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52,00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592D4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2B9CE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55,2</w:t>
            </w:r>
          </w:p>
        </w:tc>
      </w:tr>
      <w:tr w:rsidR="001E203A" w:rsidRPr="009F63DB" w14:paraId="24B5193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9526C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FCF54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5AC15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16,81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7B72B6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09B6C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16,3</w:t>
            </w:r>
          </w:p>
        </w:tc>
      </w:tr>
      <w:tr w:rsidR="001E203A" w:rsidRPr="009F63DB" w14:paraId="6F1938E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2959D5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0C2C3B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DB0F8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EFBC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1600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11,9</w:t>
            </w:r>
          </w:p>
        </w:tc>
      </w:tr>
      <w:tr w:rsidR="001E203A" w:rsidRPr="009F63DB" w14:paraId="6730359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A870C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FA3B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BE48B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F803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9E8A6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29F692F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85713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5653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E092B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69116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CC98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69CB1EB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711CC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6981E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A8D6E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27,09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4841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27,1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026AE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30,2</w:t>
            </w:r>
          </w:p>
        </w:tc>
      </w:tr>
      <w:tr w:rsidR="001E203A" w:rsidRPr="009F63DB" w14:paraId="42FA250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067332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22D1C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D6EBB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23,56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1D308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DACD1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23,2</w:t>
            </w:r>
          </w:p>
        </w:tc>
      </w:tr>
      <w:tr w:rsidR="001E203A" w:rsidRPr="009F63DB" w14:paraId="37F3A16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6BA55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B195C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CBB11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56536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CA037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r>
      <w:tr w:rsidR="001E203A" w:rsidRPr="009F63DB" w14:paraId="5846F47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84D17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64167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BEF6C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0EDDF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65BE6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521B7A4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1DAB7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48929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2D26F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3D9A3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5215C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4FBC5F9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32E7B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9415CE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953FF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C3CCD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96DD8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171,2</w:t>
            </w:r>
          </w:p>
        </w:tc>
      </w:tr>
      <w:tr w:rsidR="001E203A" w:rsidRPr="009F63DB" w14:paraId="2F4D8A1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AB6FC9"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EC1C48"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05BAB8"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D8E009"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17A625" w14:textId="77777777" w:rsidR="001E203A" w:rsidRPr="009F63DB" w:rsidRDefault="001E203A" w:rsidP="002E1639">
            <w:pPr>
              <w:jc w:val="center"/>
              <w:rPr>
                <w:rFonts w:cstheme="minorHAnsi"/>
                <w:b/>
                <w:bCs/>
                <w:color w:val="FFFFFF"/>
                <w:sz w:val="22"/>
                <w:szCs w:val="22"/>
              </w:rPr>
            </w:pPr>
          </w:p>
        </w:tc>
      </w:tr>
    </w:tbl>
    <w:p w14:paraId="4CB6A9F5" w14:textId="77777777" w:rsidR="001E203A" w:rsidRPr="009F63DB" w:rsidRDefault="001E203A" w:rsidP="001E203A">
      <w:pPr>
        <w:rPr>
          <w:rFonts w:cstheme="minorHAnsi"/>
          <w:b/>
          <w:bCs/>
          <w:color w:val="632423" w:themeColor="accent2" w:themeShade="80"/>
        </w:rPr>
      </w:pPr>
    </w:p>
    <w:p w14:paraId="16A2F88B" w14:textId="77777777" w:rsidR="001E203A" w:rsidRPr="009F63DB" w:rsidRDefault="001E203A" w:rsidP="001E203A">
      <w:pPr>
        <w:spacing w:after="120"/>
        <w:rPr>
          <w:rFonts w:cstheme="minorHAnsi"/>
          <w:szCs w:val="24"/>
        </w:rPr>
      </w:pPr>
      <w:r w:rsidRPr="009F63DB">
        <w:rPr>
          <w:rFonts w:cstheme="minorHAnsi"/>
          <w:b/>
          <w:bCs/>
          <w:szCs w:val="24"/>
        </w:rPr>
        <w:t>2.6</w:t>
      </w:r>
      <w:r w:rsidRPr="009F63DB">
        <w:rPr>
          <w:rFonts w:cstheme="minorHAnsi"/>
          <w:b/>
          <w:bCs/>
          <w:szCs w:val="24"/>
        </w:rPr>
        <w:tab/>
        <w:t>New product and service development</w:t>
      </w:r>
    </w:p>
    <w:p w14:paraId="0525AC7D"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1156EF89" w14:textId="77777777" w:rsidR="001E203A" w:rsidRPr="009F63DB" w:rsidRDefault="001E203A" w:rsidP="001E203A">
      <w:pPr>
        <w:spacing w:after="120"/>
        <w:rPr>
          <w:rFonts w:cstheme="minorHAnsi"/>
          <w:szCs w:val="24"/>
        </w:rPr>
      </w:pPr>
      <w:r w:rsidRPr="009F63DB">
        <w:rPr>
          <w:rFonts w:cstheme="minorHAnsi"/>
          <w:szCs w:val="24"/>
        </w:rPr>
        <w:t xml:space="preserve">The development of new ITU-D products and services to address Members’ needs in alignment with the goals of the Union; including development of tools, policy frameworks, guidelines and knowledge products. </w:t>
      </w:r>
    </w:p>
    <w:p w14:paraId="4F30101E" w14:textId="77777777" w:rsidR="001E203A" w:rsidRPr="009F63DB" w:rsidRDefault="001E203A" w:rsidP="001E203A">
      <w:pPr>
        <w:spacing w:after="120"/>
        <w:rPr>
          <w:rFonts w:cstheme="minorHAnsi"/>
          <w:b/>
          <w:bCs/>
          <w:szCs w:val="24"/>
        </w:rPr>
      </w:pPr>
    </w:p>
    <w:p w14:paraId="01E73554" w14:textId="77777777" w:rsidR="001E203A" w:rsidRPr="009F63DB" w:rsidRDefault="001E203A" w:rsidP="001E203A">
      <w:pPr>
        <w:spacing w:after="120"/>
        <w:rPr>
          <w:rFonts w:cstheme="minorHAnsi"/>
          <w:b/>
          <w:bCs/>
          <w:szCs w:val="24"/>
        </w:rPr>
      </w:pPr>
      <w:r w:rsidRPr="009F63DB">
        <w:rPr>
          <w:rFonts w:cstheme="minorHAnsi"/>
          <w:b/>
          <w:bCs/>
          <w:szCs w:val="24"/>
        </w:rPr>
        <w:t>2024 performance report and risk analysis</w:t>
      </w:r>
    </w:p>
    <w:p w14:paraId="1DF5969C" w14:textId="77777777" w:rsidR="001E203A" w:rsidRPr="009F63DB" w:rsidRDefault="001E203A" w:rsidP="001E203A">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1E203A" w:rsidRPr="009F63DB" w14:paraId="1B1944CB" w14:textId="77777777" w:rsidTr="002E1639">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19F8FE6"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160685D"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A906A5D"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14D3C90"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5125E6AF" w14:textId="77777777" w:rsidTr="002E1639">
        <w:trPr>
          <w:trHeight w:val="3200"/>
        </w:trPr>
        <w:tc>
          <w:tcPr>
            <w:tcW w:w="2620" w:type="dxa"/>
            <w:tcBorders>
              <w:top w:val="nil"/>
              <w:left w:val="single" w:sz="4" w:space="0" w:color="auto"/>
              <w:bottom w:val="nil"/>
              <w:right w:val="single" w:sz="4" w:space="0" w:color="auto"/>
            </w:tcBorders>
            <w:shd w:val="clear" w:color="000000" w:fill="FFFFFF"/>
            <w:hideMark/>
          </w:tcPr>
          <w:p w14:paraId="3370E97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Strengthened capacity of the ITU membership to implement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0DB9BCF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Various tools and knowledge products were </w:t>
            </w:r>
            <w:r w:rsidRPr="009F63DB" w:rsidDel="003969EB">
              <w:rPr>
                <w:rFonts w:cstheme="minorHAnsi"/>
                <w:color w:val="000000"/>
                <w:sz w:val="22"/>
                <w:szCs w:val="22"/>
              </w:rPr>
              <w:t xml:space="preserve">developed </w:t>
            </w:r>
            <w:r w:rsidRPr="009F63DB">
              <w:rPr>
                <w:rFonts w:cstheme="minorHAnsi"/>
                <w:color w:val="000000"/>
                <w:sz w:val="22"/>
                <w:szCs w:val="22"/>
              </w:rPr>
              <w:t xml:space="preserve">and capacity </w:t>
            </w:r>
            <w:r w:rsidRPr="009F63DB" w:rsidDel="00C845F5">
              <w:rPr>
                <w:rFonts w:cstheme="minorHAnsi"/>
                <w:color w:val="000000"/>
                <w:sz w:val="22"/>
                <w:szCs w:val="22"/>
              </w:rPr>
              <w:t xml:space="preserve">development </w:t>
            </w:r>
            <w:r w:rsidRPr="009F63DB">
              <w:rPr>
                <w:rFonts w:cstheme="minorHAnsi"/>
                <w:color w:val="000000"/>
                <w:sz w:val="22"/>
                <w:szCs w:val="22"/>
              </w:rPr>
              <w:t>as well as technical assistance interventions undertaken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2993532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tools /frameworks/ resources developed to support the implementation of ITU-D priorities and supporting </w:t>
            </w:r>
            <w:r w:rsidRPr="009F63DB" w:rsidDel="003969EB">
              <w:rPr>
                <w:rFonts w:cstheme="minorHAnsi"/>
                <w:color w:val="000000"/>
                <w:sz w:val="22"/>
                <w:szCs w:val="22"/>
              </w:rPr>
              <w:t>enablers</w:t>
            </w:r>
            <w:r w:rsidRPr="009F63DB">
              <w:rPr>
                <w:rFonts w:cstheme="minorHAnsi"/>
                <w:color w:val="000000"/>
                <w:sz w:val="22"/>
                <w:szCs w:val="22"/>
              </w:rPr>
              <w:t>.</w:t>
            </w:r>
          </w:p>
          <w:p w14:paraId="13E9EFF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Member States </w:t>
            </w:r>
            <w:r w:rsidRPr="009F63DB" w:rsidDel="003969EB">
              <w:rPr>
                <w:rFonts w:cstheme="minorHAnsi"/>
                <w:color w:val="000000"/>
                <w:sz w:val="22"/>
                <w:szCs w:val="22"/>
              </w:rPr>
              <w:t>assisted</w:t>
            </w:r>
            <w:r w:rsidRPr="009F63DB">
              <w:rPr>
                <w:rFonts w:cstheme="minorHAnsi"/>
                <w:color w:val="000000"/>
                <w:sz w:val="22"/>
                <w:szCs w:val="22"/>
              </w:rPr>
              <w:t xml:space="preserve">. </w:t>
            </w:r>
          </w:p>
          <w:p w14:paraId="10A68BD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people participating in capacity development initiatives led by BDT  </w:t>
            </w:r>
          </w:p>
        </w:tc>
        <w:tc>
          <w:tcPr>
            <w:tcW w:w="1780" w:type="dxa"/>
            <w:tcBorders>
              <w:top w:val="nil"/>
              <w:left w:val="nil"/>
              <w:bottom w:val="nil"/>
              <w:right w:val="single" w:sz="4" w:space="0" w:color="auto"/>
            </w:tcBorders>
            <w:shd w:val="clear" w:color="000000" w:fill="FFFFFF"/>
            <w:hideMark/>
          </w:tcPr>
          <w:p w14:paraId="604EFBF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r w:rsidR="001E203A" w:rsidRPr="009F63DB" w14:paraId="11F29CD2" w14:textId="77777777" w:rsidTr="002E1639">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60FB63F"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3CF4D3B"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2D288B5" w14:textId="77777777" w:rsidR="001E203A" w:rsidRPr="009F63DB" w:rsidRDefault="001E203A" w:rsidP="002E1639">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1D34B0A" w14:textId="77777777" w:rsidR="001E203A" w:rsidRPr="009F63DB" w:rsidRDefault="001E203A" w:rsidP="002E1639">
            <w:pPr>
              <w:rPr>
                <w:rFonts w:cstheme="minorHAnsi"/>
                <w:color w:val="000000"/>
              </w:rPr>
            </w:pPr>
            <w:r w:rsidRPr="009F63DB">
              <w:rPr>
                <w:rFonts w:cstheme="minorHAnsi"/>
                <w:color w:val="000000"/>
              </w:rPr>
              <w:t> </w:t>
            </w:r>
          </w:p>
        </w:tc>
      </w:tr>
    </w:tbl>
    <w:p w14:paraId="2376E421" w14:textId="77777777" w:rsidR="001E203A" w:rsidRPr="009F63DB" w:rsidRDefault="001E203A" w:rsidP="001E203A">
      <w:pPr>
        <w:rPr>
          <w:rFonts w:cstheme="minorHAnsi"/>
        </w:rPr>
      </w:pPr>
      <w:r>
        <w:rPr>
          <w:rFonts w:cstheme="minorHAnsi"/>
        </w:rPr>
        <w:br w:type="page"/>
      </w:r>
    </w:p>
    <w:p w14:paraId="231A968A" w14:textId="77777777" w:rsidR="001E203A" w:rsidRPr="009F63DB" w:rsidRDefault="001E203A" w:rsidP="001E203A">
      <w:pPr>
        <w:rPr>
          <w:rFonts w:cstheme="minorHAnsi"/>
        </w:rPr>
      </w:pPr>
    </w:p>
    <w:p w14:paraId="4E0DE9B9" w14:textId="77777777" w:rsidR="001E203A" w:rsidRPr="009F63DB" w:rsidRDefault="001E203A" w:rsidP="001E203A">
      <w:pPr>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165FD0CD" w14:textId="77777777" w:rsidTr="002E1639">
        <w:trPr>
          <w:trHeight w:val="680"/>
          <w:tblHeader/>
        </w:trPr>
        <w:tc>
          <w:tcPr>
            <w:tcW w:w="2020" w:type="dxa"/>
            <w:shd w:val="clear" w:color="000000" w:fill="02385E"/>
            <w:vAlign w:val="center"/>
            <w:hideMark/>
          </w:tcPr>
          <w:p w14:paraId="06CC43E3"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65552199"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0DF6C506"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4EF133DF"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6E8F6F8A" w14:textId="77777777" w:rsidTr="002E1639">
        <w:trPr>
          <w:trHeight w:val="1700"/>
          <w:tblHeader/>
        </w:trPr>
        <w:tc>
          <w:tcPr>
            <w:tcW w:w="2020" w:type="dxa"/>
            <w:shd w:val="clear" w:color="auto" w:fill="auto"/>
            <w:hideMark/>
          </w:tcPr>
          <w:p w14:paraId="74D9F354" w14:textId="77777777" w:rsidR="001E203A" w:rsidRPr="009F63DB" w:rsidRDefault="001E203A" w:rsidP="002E1639">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6858D9D2" w14:textId="77777777" w:rsidR="001E203A" w:rsidRPr="009F63DB" w:rsidRDefault="001E203A" w:rsidP="002E1639">
            <w:pPr>
              <w:rPr>
                <w:rFonts w:cstheme="minorHAnsi"/>
                <w:color w:val="000000"/>
              </w:rPr>
            </w:pPr>
            <w:r w:rsidRPr="009F63DB">
              <w:rPr>
                <w:rFonts w:cstheme="minorHAnsi"/>
                <w:color w:val="000000"/>
              </w:rPr>
              <w:t>Insufficient commitment and timely communication by countries</w:t>
            </w:r>
          </w:p>
        </w:tc>
        <w:tc>
          <w:tcPr>
            <w:tcW w:w="2020" w:type="dxa"/>
            <w:shd w:val="clear" w:color="auto" w:fill="auto"/>
            <w:noWrap/>
            <w:hideMark/>
          </w:tcPr>
          <w:p w14:paraId="33A93451" w14:textId="77777777" w:rsidR="001E203A" w:rsidRPr="009F63DB" w:rsidRDefault="001E203A" w:rsidP="002E1639">
            <w:pPr>
              <w:rPr>
                <w:rFonts w:cstheme="minorHAnsi"/>
                <w:color w:val="000000"/>
              </w:rPr>
            </w:pPr>
            <w:r w:rsidRPr="009F63DB">
              <w:rPr>
                <w:rFonts w:cstheme="minorHAnsi"/>
                <w:color w:val="000000"/>
              </w:rPr>
              <w:t>High</w:t>
            </w:r>
          </w:p>
        </w:tc>
        <w:tc>
          <w:tcPr>
            <w:tcW w:w="2500" w:type="dxa"/>
            <w:shd w:val="clear" w:color="auto" w:fill="auto"/>
            <w:hideMark/>
          </w:tcPr>
          <w:p w14:paraId="7D48D7E5" w14:textId="77777777" w:rsidR="001E203A" w:rsidRPr="009F63DB" w:rsidRDefault="001E203A" w:rsidP="002E1639">
            <w:pPr>
              <w:rPr>
                <w:rFonts w:cstheme="minorHAnsi"/>
                <w:color w:val="000000"/>
              </w:rPr>
            </w:pPr>
            <w:r w:rsidRPr="009F63DB">
              <w:rPr>
                <w:rFonts w:cstheme="minorHAnsi"/>
                <w:color w:val="000000"/>
              </w:rPr>
              <w:t>Close collaboration with Member States to ensure appropriate level of involvement</w:t>
            </w:r>
          </w:p>
        </w:tc>
      </w:tr>
      <w:tr w:rsidR="001E203A" w:rsidRPr="009F63DB" w14:paraId="48179C27" w14:textId="77777777" w:rsidTr="002E1639">
        <w:trPr>
          <w:trHeight w:val="1020"/>
          <w:tblHeader/>
        </w:trPr>
        <w:tc>
          <w:tcPr>
            <w:tcW w:w="2020" w:type="dxa"/>
            <w:shd w:val="clear" w:color="auto" w:fill="auto"/>
            <w:vAlign w:val="center"/>
            <w:hideMark/>
          </w:tcPr>
          <w:p w14:paraId="0FB6EB03" w14:textId="77777777" w:rsidR="001E203A" w:rsidRPr="009F63DB" w:rsidRDefault="001E203A" w:rsidP="002E1639">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77627886" w14:textId="77777777" w:rsidR="001E203A" w:rsidRPr="009F63DB" w:rsidRDefault="001E203A" w:rsidP="002E1639">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17B6B3DA"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571E7FBF" w14:textId="77777777" w:rsidR="001E203A" w:rsidRPr="009F63DB" w:rsidRDefault="001E203A" w:rsidP="002E1639">
            <w:pPr>
              <w:rPr>
                <w:rFonts w:cstheme="minorHAnsi"/>
                <w:color w:val="000000"/>
              </w:rPr>
            </w:pPr>
            <w:r w:rsidRPr="009F63DB">
              <w:rPr>
                <w:rFonts w:cstheme="minorHAnsi"/>
                <w:color w:val="000000"/>
              </w:rPr>
              <w:t xml:space="preserve">Timely planning and recruitment of experts </w:t>
            </w:r>
          </w:p>
        </w:tc>
      </w:tr>
      <w:tr w:rsidR="001E203A" w:rsidRPr="009F63DB" w14:paraId="12F7EBCC" w14:textId="77777777" w:rsidTr="002E1639">
        <w:trPr>
          <w:trHeight w:val="2380"/>
          <w:tblHeader/>
        </w:trPr>
        <w:tc>
          <w:tcPr>
            <w:tcW w:w="2020" w:type="dxa"/>
            <w:shd w:val="clear" w:color="000000" w:fill="F2F2F2"/>
            <w:hideMark/>
          </w:tcPr>
          <w:p w14:paraId="4CCE4EDF" w14:textId="77777777" w:rsidR="001E203A" w:rsidRPr="009F63DB" w:rsidRDefault="001E203A" w:rsidP="002E1639">
            <w:pPr>
              <w:rPr>
                <w:rFonts w:cstheme="minorHAnsi"/>
                <w:color w:val="000000"/>
              </w:rPr>
            </w:pPr>
            <w:r w:rsidRPr="009F63DB">
              <w:rPr>
                <w:rFonts w:cstheme="minorHAnsi"/>
                <w:color w:val="000000"/>
              </w:rPr>
              <w:t>Human resources</w:t>
            </w:r>
          </w:p>
        </w:tc>
        <w:tc>
          <w:tcPr>
            <w:tcW w:w="2020" w:type="dxa"/>
            <w:shd w:val="clear" w:color="000000" w:fill="F2F2F2"/>
            <w:hideMark/>
          </w:tcPr>
          <w:p w14:paraId="21B49E86" w14:textId="77777777" w:rsidR="001E203A" w:rsidRPr="009F63DB" w:rsidRDefault="001E203A" w:rsidP="002E1639">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shd w:val="clear" w:color="000000" w:fill="F2F2F2"/>
            <w:hideMark/>
          </w:tcPr>
          <w:p w14:paraId="29324888"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000000" w:fill="F2F2F2"/>
            <w:hideMark/>
          </w:tcPr>
          <w:p w14:paraId="091558AF" w14:textId="77777777" w:rsidR="001E203A" w:rsidRPr="009F63DB" w:rsidRDefault="001E203A" w:rsidP="002E1639">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r w:rsidR="001E203A" w:rsidRPr="009F63DB" w14:paraId="68DA13B1" w14:textId="77777777" w:rsidTr="002E1639">
        <w:trPr>
          <w:trHeight w:val="1360"/>
          <w:tblHeader/>
        </w:trPr>
        <w:tc>
          <w:tcPr>
            <w:tcW w:w="2020" w:type="dxa"/>
            <w:shd w:val="clear" w:color="auto" w:fill="auto"/>
            <w:vAlign w:val="center"/>
            <w:hideMark/>
          </w:tcPr>
          <w:p w14:paraId="4C1DA9C1" w14:textId="77777777" w:rsidR="001E203A" w:rsidRPr="009F63DB" w:rsidRDefault="001E203A" w:rsidP="002E1639">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2906373E" w14:textId="77777777" w:rsidR="001E203A" w:rsidRPr="009F63DB" w:rsidRDefault="001E203A" w:rsidP="002E1639">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6E820F1A"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hideMark/>
          </w:tcPr>
          <w:p w14:paraId="0E8A4086" w14:textId="77777777" w:rsidR="001E203A" w:rsidRPr="009F63DB" w:rsidRDefault="001E203A" w:rsidP="002E1639">
            <w:pPr>
              <w:rPr>
                <w:rFonts w:cstheme="minorHAnsi"/>
                <w:color w:val="000000"/>
              </w:rPr>
            </w:pPr>
            <w:r w:rsidRPr="009F63DB">
              <w:rPr>
                <w:rFonts w:cstheme="minorHAnsi"/>
                <w:color w:val="000000"/>
              </w:rPr>
              <w:t>Improved communication with partners</w:t>
            </w:r>
          </w:p>
        </w:tc>
      </w:tr>
      <w:tr w:rsidR="001E203A" w:rsidRPr="009F63DB" w14:paraId="4DE721A1" w14:textId="77777777" w:rsidTr="002E1639">
        <w:trPr>
          <w:trHeight w:val="320"/>
          <w:tblHeader/>
        </w:trPr>
        <w:tc>
          <w:tcPr>
            <w:tcW w:w="2020" w:type="dxa"/>
            <w:shd w:val="clear" w:color="auto" w:fill="auto"/>
            <w:vAlign w:val="center"/>
            <w:hideMark/>
          </w:tcPr>
          <w:p w14:paraId="1132644A" w14:textId="77777777" w:rsidR="001E203A" w:rsidRPr="009F63DB" w:rsidRDefault="001E203A" w:rsidP="002E1639">
            <w:pPr>
              <w:rPr>
                <w:rFonts w:cstheme="minorHAnsi"/>
                <w:color w:val="000000"/>
              </w:rPr>
            </w:pPr>
            <w:r w:rsidRPr="009F63DB">
              <w:rPr>
                <w:rFonts w:cstheme="minorHAnsi"/>
                <w:color w:val="000000"/>
              </w:rPr>
              <w:t> </w:t>
            </w:r>
          </w:p>
        </w:tc>
        <w:tc>
          <w:tcPr>
            <w:tcW w:w="2020" w:type="dxa"/>
            <w:shd w:val="clear" w:color="auto" w:fill="auto"/>
            <w:vAlign w:val="center"/>
            <w:hideMark/>
          </w:tcPr>
          <w:p w14:paraId="553E2F71" w14:textId="77777777" w:rsidR="001E203A" w:rsidRPr="009F63DB" w:rsidRDefault="001E203A" w:rsidP="002E1639">
            <w:pPr>
              <w:rPr>
                <w:rFonts w:cstheme="minorHAnsi"/>
                <w:color w:val="000000"/>
              </w:rPr>
            </w:pPr>
            <w:r w:rsidRPr="009F63DB">
              <w:rPr>
                <w:rFonts w:cstheme="minorHAnsi"/>
                <w:color w:val="000000"/>
              </w:rPr>
              <w:t> </w:t>
            </w:r>
          </w:p>
        </w:tc>
        <w:tc>
          <w:tcPr>
            <w:tcW w:w="2020" w:type="dxa"/>
            <w:shd w:val="clear" w:color="auto" w:fill="auto"/>
            <w:vAlign w:val="center"/>
            <w:hideMark/>
          </w:tcPr>
          <w:p w14:paraId="4DAEE39B" w14:textId="77777777" w:rsidR="001E203A" w:rsidRPr="009F63DB" w:rsidRDefault="001E203A" w:rsidP="002E1639">
            <w:pPr>
              <w:rPr>
                <w:rFonts w:cstheme="minorHAnsi"/>
                <w:color w:val="000000"/>
              </w:rPr>
            </w:pPr>
            <w:r w:rsidRPr="009F63DB">
              <w:rPr>
                <w:rFonts w:cstheme="minorHAnsi"/>
                <w:color w:val="000000"/>
              </w:rPr>
              <w:t> </w:t>
            </w:r>
          </w:p>
        </w:tc>
        <w:tc>
          <w:tcPr>
            <w:tcW w:w="2500" w:type="dxa"/>
            <w:shd w:val="clear" w:color="auto" w:fill="auto"/>
            <w:vAlign w:val="center"/>
            <w:hideMark/>
          </w:tcPr>
          <w:p w14:paraId="495E9E2E" w14:textId="77777777" w:rsidR="001E203A" w:rsidRPr="009F63DB" w:rsidRDefault="001E203A" w:rsidP="002E1639">
            <w:pPr>
              <w:rPr>
                <w:rFonts w:cstheme="minorHAnsi"/>
                <w:color w:val="000000"/>
              </w:rPr>
            </w:pPr>
            <w:r w:rsidRPr="009F63DB">
              <w:rPr>
                <w:rFonts w:cstheme="minorHAnsi"/>
                <w:color w:val="000000"/>
              </w:rPr>
              <w:t> </w:t>
            </w:r>
          </w:p>
        </w:tc>
      </w:tr>
    </w:tbl>
    <w:p w14:paraId="3701EBF0" w14:textId="77777777" w:rsidR="001E203A" w:rsidRPr="009F63DB" w:rsidRDefault="001E203A" w:rsidP="001E203A">
      <w:pPr>
        <w:rPr>
          <w:rFonts w:cstheme="minorHAnsi"/>
          <w:b/>
          <w:bCs/>
        </w:rPr>
      </w:pPr>
    </w:p>
    <w:p w14:paraId="5FC536D8" w14:textId="77777777" w:rsidR="001E203A" w:rsidRPr="009F63DB" w:rsidRDefault="001E203A" w:rsidP="001E203A">
      <w:pPr>
        <w:spacing w:after="120"/>
        <w:rPr>
          <w:rFonts w:cstheme="minorHAnsi"/>
          <w:b/>
          <w:bCs/>
        </w:rPr>
      </w:pPr>
      <w:r w:rsidRPr="009F63DB">
        <w:rPr>
          <w:rFonts w:cstheme="minorHAnsi"/>
          <w:b/>
          <w:bCs/>
        </w:rPr>
        <w:t>2026 Statement of expected results and risk analysis</w:t>
      </w:r>
    </w:p>
    <w:p w14:paraId="2BD5E273"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2E2FE3FE"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75D116C"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8722630"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69999F5B" w14:textId="77777777" w:rsidTr="002E1639">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7E4A57F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Strengthened capacity of the ITU membership to develop and adopt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051DB6F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tools /frameworks/ resources developed to support the implementation of ITU-D priorities and supporting </w:t>
            </w:r>
            <w:r w:rsidRPr="009F63DB" w:rsidDel="003969EB">
              <w:rPr>
                <w:rFonts w:cstheme="minorHAnsi"/>
                <w:color w:val="000000"/>
                <w:sz w:val="22"/>
                <w:szCs w:val="22"/>
              </w:rPr>
              <w:t>enablers</w:t>
            </w:r>
            <w:r w:rsidRPr="009F63DB">
              <w:rPr>
                <w:rFonts w:cstheme="minorHAnsi"/>
                <w:color w:val="000000"/>
                <w:sz w:val="22"/>
                <w:szCs w:val="22"/>
              </w:rPr>
              <w:t xml:space="preserve">. </w:t>
            </w:r>
          </w:p>
          <w:p w14:paraId="6001BEF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Member States </w:t>
            </w:r>
            <w:r w:rsidRPr="009F63DB" w:rsidDel="003969EB">
              <w:rPr>
                <w:rFonts w:cstheme="minorHAnsi"/>
                <w:color w:val="000000"/>
                <w:sz w:val="22"/>
                <w:szCs w:val="22"/>
              </w:rPr>
              <w:t>assisted</w:t>
            </w:r>
            <w:r w:rsidRPr="009F63DB">
              <w:rPr>
                <w:rFonts w:cstheme="minorHAnsi"/>
                <w:color w:val="000000"/>
                <w:sz w:val="22"/>
                <w:szCs w:val="22"/>
              </w:rPr>
              <w:t xml:space="preserve">. </w:t>
            </w:r>
          </w:p>
          <w:p w14:paraId="3E08906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people participating in capacity development initiatives led by BDT  </w:t>
            </w:r>
          </w:p>
        </w:tc>
      </w:tr>
      <w:tr w:rsidR="001E203A" w:rsidRPr="009F63DB" w14:paraId="1809AF2B" w14:textId="77777777" w:rsidTr="002E163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583464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82B813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4691CC54" w14:textId="77777777" w:rsidR="001E203A" w:rsidRPr="009F63DB" w:rsidRDefault="001E203A" w:rsidP="001E203A">
      <w:pPr>
        <w:rPr>
          <w:rFonts w:cstheme="minorHAnsi"/>
        </w:rPr>
      </w:pPr>
    </w:p>
    <w:p w14:paraId="625885D6" w14:textId="77777777" w:rsidR="001E203A" w:rsidRPr="009F63DB" w:rsidRDefault="001E203A" w:rsidP="001E203A">
      <w:pPr>
        <w:rPr>
          <w:rFonts w:cstheme="minorHAnsi"/>
          <w:i/>
          <w:iCs/>
          <w:sz w:val="22"/>
          <w:szCs w:val="22"/>
        </w:rPr>
      </w:pPr>
    </w:p>
    <w:p w14:paraId="79133BFB" w14:textId="77777777" w:rsidR="001E203A" w:rsidRPr="009F63DB" w:rsidRDefault="001E203A" w:rsidP="001E203A">
      <w:pPr>
        <w:rPr>
          <w:rFonts w:cstheme="minorHAnsi"/>
          <w:i/>
          <w:iCs/>
        </w:rPr>
      </w:pPr>
      <w:r w:rsidRPr="009F63DB">
        <w:rPr>
          <w:rFonts w:cstheme="minorHAnsi"/>
          <w:i/>
          <w:iCs/>
        </w:rPr>
        <w:br w:type="page"/>
      </w:r>
    </w:p>
    <w:p w14:paraId="71F0F2D5" w14:textId="77777777" w:rsidR="001E203A" w:rsidRPr="009F63DB" w:rsidRDefault="001E203A" w:rsidP="001E203A">
      <w:pPr>
        <w:spacing w:after="120"/>
        <w:rPr>
          <w:rFonts w:cstheme="minorHAnsi"/>
          <w:i/>
          <w:iCs/>
        </w:rPr>
      </w:pPr>
      <w:r w:rsidRPr="009F63DB">
        <w:rPr>
          <w:rFonts w:cstheme="minorHAnsi"/>
          <w:i/>
          <w:iCs/>
        </w:rPr>
        <w:lastRenderedPageBreak/>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1E203A" w:rsidRPr="009F63DB" w14:paraId="1EA6166E" w14:textId="77777777" w:rsidTr="002E1639">
        <w:trPr>
          <w:trHeight w:val="320"/>
        </w:trPr>
        <w:tc>
          <w:tcPr>
            <w:tcW w:w="1660" w:type="dxa"/>
            <w:shd w:val="clear" w:color="000000" w:fill="02385E"/>
            <w:noWrap/>
            <w:vAlign w:val="bottom"/>
            <w:hideMark/>
          </w:tcPr>
          <w:p w14:paraId="43A0CFE3"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0B5410B5"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3311B00B"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489B69FE"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0D3E0081"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1D40A5C8" w14:textId="77777777" w:rsidTr="002E1639">
        <w:trPr>
          <w:trHeight w:val="2560"/>
        </w:trPr>
        <w:tc>
          <w:tcPr>
            <w:tcW w:w="1660" w:type="dxa"/>
            <w:shd w:val="clear" w:color="000000" w:fill="F2F2F2"/>
            <w:vAlign w:val="center"/>
            <w:hideMark/>
          </w:tcPr>
          <w:p w14:paraId="64B72AF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shd w:val="clear" w:color="000000" w:fill="F2F2F2"/>
            <w:vAlign w:val="center"/>
            <w:hideMark/>
          </w:tcPr>
          <w:p w14:paraId="61F817A0"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shd w:val="clear" w:color="000000" w:fill="F2F2F2"/>
            <w:vAlign w:val="center"/>
            <w:hideMark/>
          </w:tcPr>
          <w:p w14:paraId="05AF436C"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shd w:val="clear" w:color="000000" w:fill="F2F2F2"/>
            <w:vAlign w:val="center"/>
            <w:hideMark/>
          </w:tcPr>
          <w:p w14:paraId="2FBA4819"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000000" w:fill="F2F2F2"/>
            <w:vAlign w:val="center"/>
            <w:hideMark/>
          </w:tcPr>
          <w:p w14:paraId="186CB3F6"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72CCF911" w14:textId="77777777" w:rsidTr="002E1639">
        <w:trPr>
          <w:trHeight w:val="1600"/>
        </w:trPr>
        <w:tc>
          <w:tcPr>
            <w:tcW w:w="1660" w:type="dxa"/>
            <w:shd w:val="clear" w:color="auto" w:fill="auto"/>
            <w:hideMark/>
          </w:tcPr>
          <w:p w14:paraId="5424B316"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shd w:val="clear" w:color="auto" w:fill="auto"/>
            <w:hideMark/>
          </w:tcPr>
          <w:p w14:paraId="1EF72D22"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shd w:val="clear" w:color="auto" w:fill="auto"/>
            <w:noWrap/>
            <w:hideMark/>
          </w:tcPr>
          <w:p w14:paraId="0B8B3889"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shd w:val="clear" w:color="auto" w:fill="auto"/>
            <w:noWrap/>
            <w:hideMark/>
          </w:tcPr>
          <w:p w14:paraId="7704A8AC"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08C7C493"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17A6C3BF" w14:textId="77777777" w:rsidTr="002E1639">
        <w:trPr>
          <w:trHeight w:val="1920"/>
        </w:trPr>
        <w:tc>
          <w:tcPr>
            <w:tcW w:w="1660" w:type="dxa"/>
            <w:shd w:val="clear" w:color="auto" w:fill="auto"/>
            <w:hideMark/>
          </w:tcPr>
          <w:p w14:paraId="3C7BEDD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shd w:val="clear" w:color="auto" w:fill="auto"/>
            <w:hideMark/>
          </w:tcPr>
          <w:p w14:paraId="795F79D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shd w:val="clear" w:color="auto" w:fill="auto"/>
            <w:noWrap/>
            <w:hideMark/>
          </w:tcPr>
          <w:p w14:paraId="5ED10950"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shd w:val="clear" w:color="auto" w:fill="auto"/>
            <w:noWrap/>
            <w:hideMark/>
          </w:tcPr>
          <w:p w14:paraId="145F1982"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1F6242B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2164CF60" w14:textId="77777777" w:rsidTr="002E1639">
        <w:trPr>
          <w:trHeight w:val="640"/>
        </w:trPr>
        <w:tc>
          <w:tcPr>
            <w:tcW w:w="1660" w:type="dxa"/>
            <w:shd w:val="clear" w:color="000000" w:fill="F2F2F2"/>
            <w:vAlign w:val="center"/>
            <w:hideMark/>
          </w:tcPr>
          <w:p w14:paraId="73B0389F"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shd w:val="clear" w:color="000000" w:fill="F2F2F2"/>
            <w:vAlign w:val="center"/>
            <w:hideMark/>
          </w:tcPr>
          <w:p w14:paraId="4A791B7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shd w:val="clear" w:color="000000" w:fill="F2F2F2"/>
            <w:vAlign w:val="center"/>
            <w:hideMark/>
          </w:tcPr>
          <w:p w14:paraId="232010E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20364CB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shd w:val="clear" w:color="000000" w:fill="F2F2F2"/>
            <w:vAlign w:val="center"/>
            <w:hideMark/>
          </w:tcPr>
          <w:p w14:paraId="5E2A8CB4"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0C751746" w14:textId="77777777" w:rsidTr="002E1639">
        <w:trPr>
          <w:trHeight w:val="960"/>
        </w:trPr>
        <w:tc>
          <w:tcPr>
            <w:tcW w:w="1660" w:type="dxa"/>
            <w:shd w:val="clear" w:color="auto" w:fill="auto"/>
            <w:vAlign w:val="center"/>
            <w:hideMark/>
          </w:tcPr>
          <w:p w14:paraId="337464A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processes </w:t>
            </w:r>
          </w:p>
        </w:tc>
        <w:tc>
          <w:tcPr>
            <w:tcW w:w="2020" w:type="dxa"/>
            <w:shd w:val="clear" w:color="auto" w:fill="auto"/>
            <w:vAlign w:val="center"/>
            <w:hideMark/>
          </w:tcPr>
          <w:p w14:paraId="134524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shd w:val="clear" w:color="auto" w:fill="auto"/>
            <w:vAlign w:val="center"/>
            <w:hideMark/>
          </w:tcPr>
          <w:p w14:paraId="5E8E26B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vAlign w:val="center"/>
            <w:hideMark/>
          </w:tcPr>
          <w:p w14:paraId="0E71042B"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shd w:val="clear" w:color="auto" w:fill="auto"/>
            <w:vAlign w:val="center"/>
            <w:hideMark/>
          </w:tcPr>
          <w:p w14:paraId="20B9A17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7237F725" w14:textId="77777777" w:rsidTr="002E1639">
        <w:trPr>
          <w:trHeight w:val="2900"/>
        </w:trPr>
        <w:tc>
          <w:tcPr>
            <w:tcW w:w="1660" w:type="dxa"/>
            <w:shd w:val="clear" w:color="000000" w:fill="F2F2F2"/>
            <w:hideMark/>
          </w:tcPr>
          <w:p w14:paraId="030A8A43" w14:textId="77777777" w:rsidR="001E203A" w:rsidRPr="009F63DB" w:rsidRDefault="001E203A" w:rsidP="002E1639">
            <w:pPr>
              <w:rPr>
                <w:rFonts w:cstheme="minorHAnsi"/>
                <w:color w:val="000000"/>
                <w:sz w:val="22"/>
                <w:szCs w:val="22"/>
              </w:rPr>
            </w:pPr>
            <w:r w:rsidRPr="009F63DB">
              <w:rPr>
                <w:rFonts w:cstheme="minorHAnsi"/>
                <w:color w:val="000000"/>
                <w:sz w:val="22"/>
                <w:szCs w:val="22"/>
              </w:rPr>
              <w:t>Human resources</w:t>
            </w:r>
          </w:p>
        </w:tc>
        <w:tc>
          <w:tcPr>
            <w:tcW w:w="2020" w:type="dxa"/>
            <w:shd w:val="clear" w:color="000000" w:fill="F2F2F2"/>
            <w:hideMark/>
          </w:tcPr>
          <w:p w14:paraId="4666D7CC"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shd w:val="clear" w:color="000000" w:fill="F2F2F2"/>
            <w:hideMark/>
          </w:tcPr>
          <w:p w14:paraId="7271946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hideMark/>
          </w:tcPr>
          <w:p w14:paraId="0A5869A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hideMark/>
          </w:tcPr>
          <w:p w14:paraId="7CDAD55B"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318F32E9" w14:textId="77777777" w:rsidTr="002E1639">
        <w:trPr>
          <w:trHeight w:val="1140"/>
        </w:trPr>
        <w:tc>
          <w:tcPr>
            <w:tcW w:w="1660" w:type="dxa"/>
            <w:shd w:val="clear" w:color="auto" w:fill="auto"/>
            <w:vAlign w:val="center"/>
            <w:hideMark/>
          </w:tcPr>
          <w:p w14:paraId="681146A4"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shd w:val="clear" w:color="auto" w:fill="auto"/>
            <w:vAlign w:val="center"/>
            <w:hideMark/>
          </w:tcPr>
          <w:p w14:paraId="79CFF9AF"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shd w:val="clear" w:color="auto" w:fill="auto"/>
            <w:hideMark/>
          </w:tcPr>
          <w:p w14:paraId="3AAAB5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hideMark/>
          </w:tcPr>
          <w:p w14:paraId="41F9EEDD"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2C4D6E5A"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bl>
    <w:p w14:paraId="5DA0E1AB" w14:textId="77777777" w:rsidR="001E203A" w:rsidRPr="009F63DB" w:rsidRDefault="001E203A" w:rsidP="001E203A">
      <w:pPr>
        <w:rPr>
          <w:rFonts w:cstheme="minorHAnsi"/>
          <w:color w:val="002060"/>
        </w:rPr>
      </w:pPr>
      <w:r>
        <w:rPr>
          <w:rFonts w:cstheme="minorHAnsi"/>
          <w:color w:val="002060"/>
        </w:rPr>
        <w:br w:type="page"/>
      </w:r>
    </w:p>
    <w:p w14:paraId="7FFE52D4" w14:textId="77777777" w:rsidR="001E203A" w:rsidRPr="009F63DB" w:rsidRDefault="001E203A" w:rsidP="001E203A">
      <w:pPr>
        <w:rPr>
          <w:rFonts w:cstheme="minorHAnsi"/>
          <w:color w:val="002060"/>
        </w:rPr>
      </w:pPr>
    </w:p>
    <w:p w14:paraId="5ABC9CEE" w14:textId="77777777" w:rsidR="001E203A" w:rsidRPr="009F63DB" w:rsidRDefault="001E203A" w:rsidP="001E203A">
      <w:pPr>
        <w:spacing w:after="120"/>
        <w:rPr>
          <w:rFonts w:cstheme="minorHAnsi"/>
          <w:b/>
          <w:bCs/>
        </w:rPr>
      </w:pPr>
      <w:r w:rsidRPr="009F63DB">
        <w:rPr>
          <w:rFonts w:cstheme="minorHAnsi"/>
          <w:b/>
          <w:bCs/>
        </w:rPr>
        <w:t>2026-2029 human resources allocation</w:t>
      </w:r>
    </w:p>
    <w:p w14:paraId="10DD3181"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2DF8523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C0C994"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01F09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877585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852E7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5466C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3A786EF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77B57E"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D7A79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E9869E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22C18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66CAA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r>
      <w:tr w:rsidR="001E203A" w:rsidRPr="009F63DB" w14:paraId="4B6B32E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4693FC"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A80D9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1EABB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AEF62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26327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r>
      <w:tr w:rsidR="001E203A" w:rsidRPr="009F63DB" w14:paraId="6E3093F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8CDE26"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3338E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1B2C1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67677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DF7FA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r>
      <w:tr w:rsidR="001E203A" w:rsidRPr="009F63DB" w14:paraId="4EEF315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A84477"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5760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2A3F1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29,3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C337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2CD4D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30,2</w:t>
            </w:r>
          </w:p>
        </w:tc>
      </w:tr>
      <w:tr w:rsidR="001E203A" w:rsidRPr="009F63DB" w14:paraId="6630950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440D7A"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2C5D05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41,5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D7983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F654D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206E3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42,0</w:t>
            </w:r>
          </w:p>
        </w:tc>
      </w:tr>
      <w:tr w:rsidR="001E203A" w:rsidRPr="009F63DB" w14:paraId="049458F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0D2536E"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D7A90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F7B89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166CE3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41,8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01152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39,4</w:t>
            </w:r>
          </w:p>
        </w:tc>
      </w:tr>
      <w:tr w:rsidR="001E203A" w:rsidRPr="009F63DB" w14:paraId="4867000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2614F5"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FEE64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D5F60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D4B82F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ED231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17,5</w:t>
            </w:r>
          </w:p>
        </w:tc>
      </w:tr>
      <w:tr w:rsidR="001E203A" w:rsidRPr="009F63DB" w14:paraId="382DA1D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78862D"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4C035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CAAE3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68A072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419CE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2A8429E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A7617E"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54002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97C3A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39701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D8E634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r>
      <w:tr w:rsidR="001E203A" w:rsidRPr="009F63DB" w14:paraId="44F12BB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47A3B0"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65F4F9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7CED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A6C6A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1EFD8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22,5</w:t>
            </w:r>
          </w:p>
        </w:tc>
      </w:tr>
      <w:tr w:rsidR="001E203A" w:rsidRPr="009F63DB" w14:paraId="74F5220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27C9A0"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6EE26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F07D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FF3FE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4353D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18,2</w:t>
            </w:r>
          </w:p>
        </w:tc>
      </w:tr>
      <w:tr w:rsidR="001E203A" w:rsidRPr="009F63DB" w14:paraId="36C37FF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27FB40"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7DEBEC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4AEF1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C2B0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0C311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01EF8C2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110D50"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385CB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4A1A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F790F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82687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10,6</w:t>
            </w:r>
          </w:p>
        </w:tc>
      </w:tr>
      <w:tr w:rsidR="001E203A" w:rsidRPr="009F63DB" w14:paraId="3779327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E0A0F6"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8BF3A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1043C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054D3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70E11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038C32D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90B3CD" w14:textId="77777777" w:rsidR="001E203A" w:rsidRPr="00F86716" w:rsidRDefault="001E203A" w:rsidP="002E1639">
            <w:pPr>
              <w:jc w:val="center"/>
              <w:rPr>
                <w:rFonts w:cstheme="minorHAnsi"/>
                <w:b/>
                <w:bCs/>
                <w:color w:val="FFFFFF" w:themeColor="background1"/>
              </w:rPr>
            </w:pPr>
            <w:r w:rsidRPr="00F86716">
              <w:rPr>
                <w:rFonts w:cstheme="minorHAnsi"/>
                <w:b/>
                <w:bCs/>
                <w:color w:val="FFFFFF" w:themeColor="background1"/>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4E936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A794DF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B04F5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177,4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DFFA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187,2</w:t>
            </w:r>
          </w:p>
        </w:tc>
      </w:tr>
      <w:tr w:rsidR="001E203A" w:rsidRPr="009F63DB" w14:paraId="2C0EA52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87FE76"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039B4DB"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DC140C"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F9C5B6"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22972E" w14:textId="77777777" w:rsidR="001E203A" w:rsidRPr="009F63DB" w:rsidRDefault="001E203A" w:rsidP="002E1639">
            <w:pPr>
              <w:jc w:val="center"/>
              <w:rPr>
                <w:rFonts w:cstheme="minorHAnsi"/>
                <w:b/>
                <w:bCs/>
                <w:color w:val="FFFFFF"/>
                <w:sz w:val="22"/>
                <w:szCs w:val="22"/>
              </w:rPr>
            </w:pPr>
          </w:p>
        </w:tc>
      </w:tr>
    </w:tbl>
    <w:p w14:paraId="48E313D9" w14:textId="77777777" w:rsidR="001E203A" w:rsidRPr="009F63DB" w:rsidRDefault="001E203A" w:rsidP="001E203A">
      <w:pPr>
        <w:rPr>
          <w:rFonts w:cstheme="minorHAnsi"/>
          <w:b/>
          <w:bCs/>
          <w:color w:val="632423" w:themeColor="accent2" w:themeShade="80"/>
        </w:rPr>
      </w:pPr>
    </w:p>
    <w:p w14:paraId="4A7D52A2" w14:textId="77777777" w:rsidR="001E203A" w:rsidRPr="009F63DB" w:rsidRDefault="001E203A" w:rsidP="001E203A">
      <w:pPr>
        <w:rPr>
          <w:rFonts w:cstheme="minorHAnsi"/>
          <w:b/>
          <w:bCs/>
          <w:color w:val="632423" w:themeColor="accent2" w:themeShade="80"/>
          <w:sz w:val="28"/>
          <w:szCs w:val="28"/>
        </w:rPr>
      </w:pPr>
      <w:r w:rsidRPr="009F63DB">
        <w:rPr>
          <w:rFonts w:cstheme="minorHAnsi"/>
          <w:b/>
          <w:bCs/>
          <w:color w:val="632423" w:themeColor="accent2" w:themeShade="80"/>
          <w:sz w:val="28"/>
          <w:szCs w:val="28"/>
        </w:rPr>
        <w:br w:type="page"/>
      </w:r>
    </w:p>
    <w:p w14:paraId="44D7F2C8" w14:textId="77777777" w:rsidR="001E203A" w:rsidRPr="009F63DB" w:rsidRDefault="001E203A" w:rsidP="001E203A">
      <w:pPr>
        <w:spacing w:after="120"/>
        <w:rPr>
          <w:rFonts w:cstheme="minorHAnsi"/>
          <w:szCs w:val="24"/>
        </w:rPr>
      </w:pPr>
      <w:r w:rsidRPr="009F63DB">
        <w:rPr>
          <w:rFonts w:cstheme="minorHAnsi"/>
          <w:b/>
          <w:bCs/>
          <w:szCs w:val="24"/>
        </w:rPr>
        <w:lastRenderedPageBreak/>
        <w:t>2.7</w:t>
      </w:r>
      <w:r w:rsidRPr="009F63DB">
        <w:rPr>
          <w:rFonts w:cstheme="minorHAnsi"/>
          <w:b/>
          <w:bCs/>
          <w:szCs w:val="24"/>
        </w:rPr>
        <w:tab/>
        <w:t>Communication</w:t>
      </w:r>
    </w:p>
    <w:p w14:paraId="2B89CC02" w14:textId="77777777" w:rsidR="001E203A" w:rsidRPr="009F63DB" w:rsidRDefault="001E203A" w:rsidP="001E203A">
      <w:pPr>
        <w:spacing w:after="120"/>
        <w:jc w:val="both"/>
        <w:rPr>
          <w:rFonts w:cstheme="minorHAnsi"/>
          <w:b/>
          <w:bCs/>
          <w:szCs w:val="24"/>
        </w:rPr>
      </w:pPr>
      <w:r w:rsidRPr="009F63DB">
        <w:rPr>
          <w:rFonts w:cstheme="minorHAnsi"/>
          <w:b/>
          <w:bCs/>
          <w:szCs w:val="24"/>
        </w:rPr>
        <w:t>Description</w:t>
      </w:r>
    </w:p>
    <w:p w14:paraId="60642B09" w14:textId="77777777" w:rsidR="001E203A" w:rsidRPr="009F63DB" w:rsidRDefault="001E203A" w:rsidP="001E203A">
      <w:pPr>
        <w:spacing w:after="120"/>
        <w:rPr>
          <w:rFonts w:cstheme="minorHAnsi"/>
          <w:szCs w:val="24"/>
        </w:rPr>
      </w:pPr>
      <w:r w:rsidRPr="009F63DB">
        <w:rPr>
          <w:rFonts w:cstheme="minorHAnsi"/>
          <w:szCs w:val="24"/>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7DD3EEF4" w14:textId="77777777" w:rsidR="001E203A" w:rsidRPr="009F63DB" w:rsidRDefault="001E203A" w:rsidP="001E203A">
      <w:pPr>
        <w:spacing w:after="120"/>
        <w:jc w:val="both"/>
        <w:rPr>
          <w:rFonts w:cstheme="minorHAnsi"/>
          <w:b/>
          <w:bCs/>
          <w:szCs w:val="24"/>
        </w:rPr>
      </w:pPr>
    </w:p>
    <w:p w14:paraId="4682FC0E" w14:textId="77777777" w:rsidR="001E203A" w:rsidRPr="009F63DB" w:rsidRDefault="001E203A" w:rsidP="001E203A">
      <w:pPr>
        <w:spacing w:after="120"/>
        <w:jc w:val="both"/>
        <w:rPr>
          <w:rFonts w:cstheme="minorHAnsi"/>
          <w:b/>
          <w:bCs/>
          <w:szCs w:val="24"/>
        </w:rPr>
      </w:pPr>
      <w:r w:rsidRPr="009F63DB">
        <w:rPr>
          <w:rFonts w:cstheme="minorHAnsi"/>
          <w:b/>
          <w:bCs/>
          <w:szCs w:val="24"/>
        </w:rPr>
        <w:t>2024 performance report and risk analysis</w:t>
      </w:r>
    </w:p>
    <w:p w14:paraId="2A0C70D7" w14:textId="77777777" w:rsidR="001E203A" w:rsidRPr="009F63DB" w:rsidRDefault="001E203A" w:rsidP="001E203A">
      <w:pPr>
        <w:spacing w:after="120"/>
        <w:jc w:val="both"/>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1E203A" w:rsidRPr="009F63DB" w14:paraId="3F206001" w14:textId="77777777" w:rsidTr="002E1639">
        <w:trPr>
          <w:trHeight w:val="1020"/>
        </w:trPr>
        <w:tc>
          <w:tcPr>
            <w:tcW w:w="2620" w:type="dxa"/>
            <w:shd w:val="clear" w:color="000000" w:fill="02385E"/>
            <w:vAlign w:val="center"/>
            <w:hideMark/>
          </w:tcPr>
          <w:p w14:paraId="3A51B415"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6B766A82"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38E0F81C"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shd w:val="clear" w:color="000000" w:fill="D6896F"/>
            <w:vAlign w:val="center"/>
            <w:hideMark/>
          </w:tcPr>
          <w:p w14:paraId="299B1FD1"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5AAD1D85" w14:textId="77777777" w:rsidTr="002E1639">
        <w:trPr>
          <w:trHeight w:val="3520"/>
        </w:trPr>
        <w:tc>
          <w:tcPr>
            <w:tcW w:w="2620" w:type="dxa"/>
            <w:shd w:val="clear" w:color="000000" w:fill="F2F2F2"/>
            <w:vAlign w:val="center"/>
          </w:tcPr>
          <w:p w14:paraId="580FE05A"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Enhanced awareness of ITU-D's mandate</w:t>
            </w:r>
          </w:p>
        </w:tc>
        <w:tc>
          <w:tcPr>
            <w:tcW w:w="2620" w:type="dxa"/>
            <w:shd w:val="clear" w:color="000000" w:fill="F2F2F2"/>
            <w:vAlign w:val="center"/>
          </w:tcPr>
          <w:p w14:paraId="741EBC4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Increase of ITU-D sector members. </w:t>
            </w:r>
            <w:r w:rsidRPr="008346A8">
              <w:rPr>
                <w:rFonts w:cstheme="minorHAnsi"/>
                <w:color w:val="000000"/>
                <w:sz w:val="22"/>
                <w:szCs w:val="22"/>
              </w:rPr>
              <w:t>40</w:t>
            </w:r>
            <w:r w:rsidRPr="009F63DB">
              <w:rPr>
                <w:rFonts w:cstheme="minorHAnsi"/>
                <w:color w:val="000000"/>
                <w:sz w:val="22"/>
                <w:szCs w:val="22"/>
              </w:rPr>
              <w:t xml:space="preserve"> new members joined ITU-D in 202</w:t>
            </w:r>
            <w:r w:rsidRPr="008346A8">
              <w:rPr>
                <w:rFonts w:cstheme="minorHAnsi"/>
                <w:color w:val="000000"/>
                <w:sz w:val="22"/>
                <w:szCs w:val="22"/>
              </w:rPr>
              <w:t>4</w:t>
            </w:r>
            <w:r w:rsidRPr="009F63DB">
              <w:rPr>
                <w:rFonts w:cstheme="minorHAnsi"/>
                <w:color w:val="000000"/>
                <w:sz w:val="22"/>
                <w:szCs w:val="22"/>
              </w:rPr>
              <w:t xml:space="preserve"> </w:t>
            </w:r>
          </w:p>
          <w:p w14:paraId="5A2ACD7B" w14:textId="77777777" w:rsidR="001E203A" w:rsidRPr="009F63DB" w:rsidRDefault="001E203A" w:rsidP="002E1639">
            <w:pPr>
              <w:rPr>
                <w:rFonts w:cstheme="minorHAnsi"/>
                <w:color w:val="000000"/>
                <w:sz w:val="22"/>
                <w:szCs w:val="22"/>
              </w:rPr>
            </w:pPr>
          </w:p>
          <w:p w14:paraId="3719DD19" w14:textId="77777777" w:rsidR="001E203A" w:rsidRPr="009F63DB" w:rsidRDefault="001E203A" w:rsidP="002E1639">
            <w:pPr>
              <w:rPr>
                <w:rFonts w:cstheme="minorHAnsi"/>
                <w:color w:val="000000"/>
                <w:sz w:val="22"/>
                <w:szCs w:val="22"/>
              </w:rPr>
            </w:pPr>
          </w:p>
        </w:tc>
        <w:tc>
          <w:tcPr>
            <w:tcW w:w="2620" w:type="dxa"/>
            <w:shd w:val="clear" w:color="000000" w:fill="F2F2F2"/>
            <w:vAlign w:val="center"/>
          </w:tcPr>
          <w:p w14:paraId="7643D3C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new ITU-D members </w:t>
            </w:r>
          </w:p>
          <w:p w14:paraId="231FA4DA" w14:textId="77777777" w:rsidR="001E203A" w:rsidRPr="009F63DB" w:rsidRDefault="001E203A" w:rsidP="002E1639">
            <w:pPr>
              <w:rPr>
                <w:rFonts w:cstheme="minorHAnsi"/>
                <w:color w:val="000000"/>
                <w:sz w:val="22"/>
                <w:szCs w:val="22"/>
              </w:rPr>
            </w:pPr>
          </w:p>
          <w:p w14:paraId="1003FDEA" w14:textId="77777777" w:rsidR="001E203A" w:rsidRPr="009F63DB" w:rsidRDefault="001E203A" w:rsidP="002E1639">
            <w:pPr>
              <w:rPr>
                <w:rFonts w:cstheme="minorHAnsi"/>
                <w:color w:val="000000"/>
                <w:sz w:val="22"/>
                <w:szCs w:val="22"/>
              </w:rPr>
            </w:pPr>
          </w:p>
        </w:tc>
        <w:tc>
          <w:tcPr>
            <w:tcW w:w="1780" w:type="dxa"/>
            <w:shd w:val="clear" w:color="000000" w:fill="F2F2F2"/>
            <w:vAlign w:val="center"/>
          </w:tcPr>
          <w:p w14:paraId="0430AEC3"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Internal databases/ systems</w:t>
            </w:r>
          </w:p>
        </w:tc>
      </w:tr>
    </w:tbl>
    <w:p w14:paraId="3E525760" w14:textId="77777777" w:rsidR="001E203A" w:rsidRPr="009F63DB" w:rsidRDefault="001E203A" w:rsidP="001E203A">
      <w:pPr>
        <w:jc w:val="both"/>
        <w:rPr>
          <w:rFonts w:cstheme="minorHAnsi"/>
          <w:color w:val="000000" w:themeColor="text1"/>
        </w:rPr>
      </w:pPr>
    </w:p>
    <w:p w14:paraId="77EED277" w14:textId="77777777" w:rsidR="001E203A" w:rsidRPr="009F63DB" w:rsidRDefault="001E203A" w:rsidP="001E203A">
      <w:pPr>
        <w:rPr>
          <w:rFonts w:cstheme="minorHAnsi"/>
          <w:i/>
          <w:iCs/>
        </w:rPr>
      </w:pPr>
    </w:p>
    <w:p w14:paraId="200D2235" w14:textId="77777777" w:rsidR="001E203A" w:rsidRPr="009F63DB" w:rsidRDefault="001E203A" w:rsidP="001E203A">
      <w:pPr>
        <w:spacing w:after="120"/>
        <w:rPr>
          <w:rFonts w:cstheme="minorHAnsi"/>
          <w:i/>
          <w:iCs/>
        </w:rPr>
      </w:pPr>
      <w:r w:rsidRPr="009F63DB">
        <w:rPr>
          <w:rFonts w:cstheme="minorHAnsi"/>
          <w:i/>
          <w:iCs/>
        </w:rPr>
        <w:t>2024 Threat and risk assessment</w:t>
      </w:r>
    </w:p>
    <w:tbl>
      <w:tblPr>
        <w:tblW w:w="8560" w:type="dxa"/>
        <w:tblLook w:val="04A0" w:firstRow="1" w:lastRow="0" w:firstColumn="1" w:lastColumn="0" w:noHBand="0" w:noVBand="1"/>
      </w:tblPr>
      <w:tblGrid>
        <w:gridCol w:w="2020"/>
        <w:gridCol w:w="2020"/>
        <w:gridCol w:w="2020"/>
        <w:gridCol w:w="2500"/>
      </w:tblGrid>
      <w:tr w:rsidR="001E203A" w:rsidRPr="009F63DB" w14:paraId="2FD13E4E" w14:textId="77777777" w:rsidTr="002E163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2E61236"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F557BFB"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D822845"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54FC1FA"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49F2AC48" w14:textId="77777777" w:rsidTr="002E1639">
        <w:trPr>
          <w:trHeight w:val="2380"/>
        </w:trPr>
        <w:tc>
          <w:tcPr>
            <w:tcW w:w="2020" w:type="dxa"/>
            <w:tcBorders>
              <w:top w:val="nil"/>
              <w:left w:val="single" w:sz="4" w:space="0" w:color="auto"/>
              <w:bottom w:val="nil"/>
              <w:right w:val="single" w:sz="4" w:space="0" w:color="auto"/>
            </w:tcBorders>
            <w:shd w:val="clear" w:color="000000" w:fill="F2F2F2"/>
            <w:vAlign w:val="center"/>
          </w:tcPr>
          <w:p w14:paraId="09500FCE" w14:textId="77777777" w:rsidR="001E203A" w:rsidRPr="009F63DB" w:rsidRDefault="001E203A" w:rsidP="002E1639">
            <w:pPr>
              <w:rPr>
                <w:rFonts w:cstheme="minorHAnsi"/>
                <w:color w:val="000000"/>
              </w:rPr>
            </w:pPr>
            <w:r w:rsidRPr="009F63DB">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5F7B00AA" w14:textId="77777777" w:rsidR="001E203A" w:rsidRPr="009F63DB" w:rsidRDefault="001E203A" w:rsidP="002E1639">
            <w:pPr>
              <w:rPr>
                <w:rFonts w:cstheme="minorHAnsi"/>
                <w:color w:val="000000"/>
              </w:rPr>
            </w:pPr>
          </w:p>
          <w:p w14:paraId="0CD567C2" w14:textId="77777777" w:rsidR="001E203A" w:rsidRPr="009F63DB" w:rsidRDefault="001E203A" w:rsidP="002E1639">
            <w:pPr>
              <w:rPr>
                <w:rFonts w:cstheme="minorHAnsi"/>
              </w:rPr>
            </w:pPr>
            <w:r w:rsidRPr="009F63DB">
              <w:rPr>
                <w:rFonts w:cstheme="minorHAnsi"/>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71FA2376" w14:textId="77777777" w:rsidR="001E203A" w:rsidRPr="009F63DB" w:rsidRDefault="001E203A" w:rsidP="002E1639">
            <w:pPr>
              <w:rPr>
                <w:rFonts w:cstheme="minorHAnsi"/>
                <w:color w:val="000000"/>
              </w:rPr>
            </w:pPr>
            <w:r w:rsidRPr="009F63DB">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242F6998" w14:textId="77777777" w:rsidR="001E203A" w:rsidRPr="009F63DB" w:rsidRDefault="001E203A" w:rsidP="002E1639">
            <w:pPr>
              <w:rPr>
                <w:rFonts w:cstheme="minorHAnsi"/>
                <w:color w:val="000000"/>
              </w:rPr>
            </w:pPr>
            <w:r w:rsidRPr="009F63DB">
              <w:rPr>
                <w:rFonts w:cstheme="minorHAnsi"/>
                <w:color w:val="000000"/>
              </w:rPr>
              <w:t xml:space="preserve">Adequate allocation of resources </w:t>
            </w:r>
          </w:p>
        </w:tc>
      </w:tr>
      <w:tr w:rsidR="001E203A" w:rsidRPr="009F63DB" w14:paraId="2E9EEE0C" w14:textId="77777777" w:rsidTr="002E163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DC82B9B"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33DD744"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6780C37" w14:textId="77777777" w:rsidR="001E203A" w:rsidRPr="009F63DB" w:rsidRDefault="001E203A" w:rsidP="002E1639">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767982E1" w14:textId="77777777" w:rsidR="001E203A" w:rsidRPr="009F63DB" w:rsidRDefault="001E203A" w:rsidP="002E1639">
            <w:pPr>
              <w:rPr>
                <w:rFonts w:cstheme="minorHAnsi"/>
                <w:color w:val="000000"/>
              </w:rPr>
            </w:pPr>
            <w:r w:rsidRPr="009F63DB">
              <w:rPr>
                <w:rFonts w:cstheme="minorHAnsi"/>
                <w:color w:val="000000"/>
              </w:rPr>
              <w:t> </w:t>
            </w:r>
          </w:p>
        </w:tc>
      </w:tr>
    </w:tbl>
    <w:p w14:paraId="221F0306" w14:textId="77777777" w:rsidR="001E203A" w:rsidRPr="009F63DB" w:rsidRDefault="001E203A" w:rsidP="001E203A">
      <w:pPr>
        <w:jc w:val="both"/>
        <w:rPr>
          <w:rFonts w:cstheme="minorHAnsi"/>
          <w:color w:val="000000" w:themeColor="text1"/>
        </w:rPr>
      </w:pPr>
      <w:r>
        <w:rPr>
          <w:rFonts w:cstheme="minorHAnsi"/>
          <w:color w:val="000000" w:themeColor="text1"/>
        </w:rPr>
        <w:br w:type="page"/>
      </w:r>
    </w:p>
    <w:p w14:paraId="1AC3CDA8" w14:textId="77777777" w:rsidR="001E203A" w:rsidRPr="009F63DB" w:rsidRDefault="001E203A" w:rsidP="001E203A">
      <w:pPr>
        <w:jc w:val="both"/>
        <w:rPr>
          <w:rFonts w:cstheme="minorHAnsi"/>
          <w:color w:val="000000" w:themeColor="text1"/>
        </w:rPr>
      </w:pPr>
    </w:p>
    <w:p w14:paraId="64B55CA7" w14:textId="77777777" w:rsidR="001E203A" w:rsidRPr="009F63DB" w:rsidRDefault="001E203A" w:rsidP="001E203A">
      <w:pPr>
        <w:spacing w:after="120"/>
        <w:rPr>
          <w:rFonts w:cstheme="minorHAnsi"/>
          <w:b/>
          <w:bCs/>
        </w:rPr>
      </w:pPr>
      <w:r w:rsidRPr="009F63DB">
        <w:rPr>
          <w:rFonts w:cstheme="minorHAnsi"/>
          <w:b/>
          <w:bCs/>
        </w:rPr>
        <w:t>2026 Statement of expected results and risk analysis</w:t>
      </w:r>
    </w:p>
    <w:p w14:paraId="1CB05C78"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07090555"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4D82D5A"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450B3A7"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581DAC5D" w14:textId="77777777" w:rsidTr="002E1639">
        <w:trPr>
          <w:trHeight w:val="1600"/>
        </w:trPr>
        <w:tc>
          <w:tcPr>
            <w:tcW w:w="4180" w:type="dxa"/>
            <w:tcBorders>
              <w:top w:val="nil"/>
              <w:left w:val="single" w:sz="4" w:space="0" w:color="auto"/>
              <w:bottom w:val="nil"/>
              <w:right w:val="single" w:sz="4" w:space="0" w:color="auto"/>
            </w:tcBorders>
            <w:shd w:val="clear" w:color="000000" w:fill="F2F2F2"/>
            <w:hideMark/>
          </w:tcPr>
          <w:p w14:paraId="001E446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2433EC6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communication products </w:t>
            </w:r>
            <w:r w:rsidRPr="009F63DB" w:rsidDel="003969EB">
              <w:rPr>
                <w:rFonts w:cstheme="minorHAnsi"/>
                <w:color w:val="000000"/>
                <w:sz w:val="22"/>
                <w:szCs w:val="22"/>
              </w:rPr>
              <w:t>published</w:t>
            </w:r>
            <w:r w:rsidRPr="009F63DB">
              <w:rPr>
                <w:rFonts w:cstheme="minorHAnsi"/>
                <w:color w:val="000000"/>
                <w:sz w:val="22"/>
                <w:szCs w:val="22"/>
              </w:rPr>
              <w:t xml:space="preserve">. </w:t>
            </w:r>
          </w:p>
          <w:p w14:paraId="770201D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views </w:t>
            </w:r>
          </w:p>
          <w:p w14:paraId="230D8114" w14:textId="77777777" w:rsidR="001E203A" w:rsidRPr="009F63DB" w:rsidRDefault="001E203A" w:rsidP="002E1639">
            <w:pPr>
              <w:rPr>
                <w:rFonts w:cstheme="minorHAnsi"/>
                <w:color w:val="000000"/>
                <w:sz w:val="22"/>
                <w:szCs w:val="22"/>
              </w:rPr>
            </w:pPr>
          </w:p>
        </w:tc>
      </w:tr>
      <w:tr w:rsidR="001E203A" w:rsidRPr="009F63DB" w14:paraId="748727C4" w14:textId="77777777" w:rsidTr="002E1639">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56A4C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59FDB14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000D79C7" w14:textId="77777777" w:rsidR="001E203A" w:rsidRPr="009F63DB" w:rsidRDefault="001E203A" w:rsidP="001E203A">
      <w:pPr>
        <w:spacing w:after="120"/>
        <w:rPr>
          <w:rFonts w:cstheme="minorHAnsi"/>
          <w:i/>
          <w:iCs/>
          <w:sz w:val="22"/>
          <w:szCs w:val="22"/>
        </w:rPr>
      </w:pPr>
    </w:p>
    <w:p w14:paraId="2005663E"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1E203A" w:rsidRPr="009F63DB" w14:paraId="7E988877" w14:textId="77777777" w:rsidTr="002E1639">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300CA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0631A2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4EEDA5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A3B918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A4AB1E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Mitigation</w:t>
            </w:r>
          </w:p>
        </w:tc>
      </w:tr>
      <w:tr w:rsidR="001E203A" w:rsidRPr="009F63DB" w14:paraId="06472160" w14:textId="77777777" w:rsidTr="002E1639">
        <w:trPr>
          <w:trHeight w:val="1600"/>
        </w:trPr>
        <w:tc>
          <w:tcPr>
            <w:tcW w:w="1540" w:type="dxa"/>
            <w:tcBorders>
              <w:top w:val="nil"/>
              <w:left w:val="single" w:sz="4" w:space="0" w:color="auto"/>
              <w:bottom w:val="nil"/>
              <w:right w:val="single" w:sz="4" w:space="0" w:color="auto"/>
            </w:tcBorders>
            <w:shd w:val="clear" w:color="000000" w:fill="F2F2F2"/>
            <w:hideMark/>
          </w:tcPr>
          <w:p w14:paraId="3CB8465A"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046FADC3"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4B69B4C2"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314842AE"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3C32DCA3"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level of resources allocated to various steps of the processes</w:t>
            </w:r>
          </w:p>
        </w:tc>
      </w:tr>
      <w:tr w:rsidR="001E203A" w:rsidRPr="009F63DB" w14:paraId="5CB3905D" w14:textId="77777777" w:rsidTr="002E1639">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1D81047" w14:textId="77777777" w:rsidR="001E203A" w:rsidRPr="009F63DB" w:rsidRDefault="001E203A" w:rsidP="002E1639">
            <w:pPr>
              <w:rPr>
                <w:rFonts w:cstheme="minorHAnsi"/>
                <w:color w:val="000000"/>
              </w:rPr>
            </w:pPr>
            <w:r w:rsidRPr="009F63DB">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08F55AAC" w14:textId="77777777" w:rsidR="001E203A" w:rsidRPr="009F63DB" w:rsidRDefault="001E203A" w:rsidP="002E1639">
            <w:pPr>
              <w:rPr>
                <w:rFonts w:cstheme="minorHAnsi"/>
                <w:color w:val="000000"/>
              </w:rPr>
            </w:pPr>
            <w:r w:rsidRPr="009F63DB">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47A43B18" w14:textId="77777777" w:rsidR="001E203A" w:rsidRPr="009F63DB" w:rsidRDefault="001E203A" w:rsidP="002E1639">
            <w:pPr>
              <w:rPr>
                <w:rFonts w:cstheme="minorHAnsi"/>
                <w:color w:val="000000"/>
              </w:rPr>
            </w:pPr>
            <w:r w:rsidRPr="009F63DB">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027BF3EB" w14:textId="77777777" w:rsidR="001E203A" w:rsidRPr="009F63DB" w:rsidRDefault="001E203A" w:rsidP="002E1639">
            <w:pPr>
              <w:rPr>
                <w:rFonts w:cstheme="minorHAnsi"/>
                <w:color w:val="000000"/>
              </w:rPr>
            </w:pPr>
            <w:r w:rsidRPr="009F63DB">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68493CEF"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level of resources allocated to various steps of the processes</w:t>
            </w:r>
          </w:p>
        </w:tc>
      </w:tr>
    </w:tbl>
    <w:p w14:paraId="6FB63412" w14:textId="77777777" w:rsidR="001E203A" w:rsidRPr="009F63DB" w:rsidRDefault="001E203A" w:rsidP="001E203A">
      <w:pPr>
        <w:rPr>
          <w:rFonts w:cstheme="minorHAnsi"/>
          <w:color w:val="002060"/>
        </w:rPr>
      </w:pPr>
    </w:p>
    <w:p w14:paraId="3BF89325" w14:textId="77777777" w:rsidR="001E203A" w:rsidRPr="009F63DB" w:rsidRDefault="001E203A" w:rsidP="001E203A">
      <w:pPr>
        <w:keepNext/>
        <w:spacing w:after="120"/>
        <w:rPr>
          <w:rFonts w:cstheme="minorHAnsi"/>
          <w:b/>
          <w:bCs/>
        </w:rPr>
      </w:pPr>
      <w:r w:rsidRPr="009F63DB">
        <w:rPr>
          <w:rFonts w:cstheme="minorHAnsi"/>
          <w:b/>
          <w:bCs/>
        </w:rPr>
        <w:t>2026-2029 human resources allocation</w:t>
      </w:r>
    </w:p>
    <w:p w14:paraId="4A31CEFA" w14:textId="77777777" w:rsidR="001E203A" w:rsidRPr="009F63DB" w:rsidRDefault="001E203A" w:rsidP="001E203A">
      <w:pPr>
        <w:keepNext/>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3449D10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DE332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5DFD7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D1C06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CE36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D12C6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48F1FD3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E54F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37915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CF551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009D8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A786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r>
      <w:tr w:rsidR="001E203A" w:rsidRPr="009F63DB" w14:paraId="41A0F3D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8CCD8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B568A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7C490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0B39A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AFDC3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4,6</w:t>
            </w:r>
          </w:p>
        </w:tc>
      </w:tr>
      <w:tr w:rsidR="001E203A" w:rsidRPr="009F63DB" w14:paraId="6048367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B662B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F6768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2ED82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278E0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80D3B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r>
      <w:tr w:rsidR="001E203A" w:rsidRPr="009F63DB" w14:paraId="6E423BC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5EDC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3785F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1A38F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507D0A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DC01E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13,1</w:t>
            </w:r>
          </w:p>
        </w:tc>
      </w:tr>
      <w:tr w:rsidR="001E203A" w:rsidRPr="009F63DB" w14:paraId="2C49AB2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FC565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48892E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799A2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1B1D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53C7B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12,6</w:t>
            </w:r>
          </w:p>
        </w:tc>
      </w:tr>
      <w:tr w:rsidR="001E203A" w:rsidRPr="009F63DB" w14:paraId="027A413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37630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DE493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EACE9F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97F6F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EABDA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17,9</w:t>
            </w:r>
          </w:p>
        </w:tc>
      </w:tr>
      <w:tr w:rsidR="001E203A" w:rsidRPr="009F63DB" w14:paraId="16AFAAA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242EB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206C7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ED71C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32149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4CBB0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9,4</w:t>
            </w:r>
          </w:p>
        </w:tc>
      </w:tr>
      <w:tr w:rsidR="001E203A" w:rsidRPr="009F63DB" w14:paraId="2B60F6F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336BF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BC2AB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2C630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DF494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09E9F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1C4708C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EFBDA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lastRenderedPageBreak/>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54B413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112EB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39557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90277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r>
      <w:tr w:rsidR="001E203A" w:rsidRPr="009F63DB" w14:paraId="2AC6943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2785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3EC0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7ABC4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95B44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E31E26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14,0</w:t>
            </w:r>
          </w:p>
        </w:tc>
      </w:tr>
      <w:tr w:rsidR="001E203A" w:rsidRPr="009F63DB" w14:paraId="1A456F0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F3171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EE55C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5E1BA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576D0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FF32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17,2</w:t>
            </w:r>
          </w:p>
        </w:tc>
      </w:tr>
      <w:tr w:rsidR="001E203A" w:rsidRPr="009F63DB" w14:paraId="0CF8AED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C0352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C4176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C366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44BA2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A737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r>
      <w:tr w:rsidR="001E203A" w:rsidRPr="009F63DB" w14:paraId="5F33A21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5941C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3C716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D7C35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6E375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4E418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7BEB971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DF31D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F87CFE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83EF59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2601ED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8CAD9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4CFECC2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10A1D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1E072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045C2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4FEB8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0A9B9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92,3</w:t>
            </w:r>
          </w:p>
        </w:tc>
      </w:tr>
      <w:tr w:rsidR="001E203A" w:rsidRPr="009F63DB" w14:paraId="2BDC4FF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EA38F9"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9895A0"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B10DEB"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6FAE57"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7FFB66" w14:textId="77777777" w:rsidR="001E203A" w:rsidRPr="009F63DB" w:rsidRDefault="001E203A" w:rsidP="002E1639">
            <w:pPr>
              <w:jc w:val="center"/>
              <w:rPr>
                <w:rFonts w:cstheme="minorHAnsi"/>
                <w:b/>
                <w:bCs/>
                <w:color w:val="FFFFFF"/>
                <w:sz w:val="22"/>
                <w:szCs w:val="22"/>
              </w:rPr>
            </w:pPr>
          </w:p>
        </w:tc>
      </w:tr>
    </w:tbl>
    <w:p w14:paraId="3DF3D33A" w14:textId="77777777" w:rsidR="001E203A" w:rsidRPr="009F63DB" w:rsidRDefault="001E203A" w:rsidP="001E203A">
      <w:pPr>
        <w:rPr>
          <w:rFonts w:cstheme="minorHAnsi"/>
          <w:b/>
          <w:bCs/>
          <w:color w:val="632423" w:themeColor="accent2" w:themeShade="80"/>
        </w:rPr>
      </w:pPr>
    </w:p>
    <w:p w14:paraId="4DFB2984" w14:textId="77777777" w:rsidR="001E203A" w:rsidRPr="009F63DB" w:rsidRDefault="001E203A" w:rsidP="001E203A">
      <w:pPr>
        <w:spacing w:after="120"/>
        <w:rPr>
          <w:rFonts w:cstheme="minorHAnsi"/>
          <w:szCs w:val="24"/>
        </w:rPr>
      </w:pPr>
      <w:r w:rsidRPr="009F63DB">
        <w:rPr>
          <w:rFonts w:cstheme="minorHAnsi"/>
          <w:b/>
          <w:bCs/>
          <w:color w:val="632423" w:themeColor="accent2" w:themeShade="80"/>
        </w:rPr>
        <w:br w:type="page"/>
      </w:r>
      <w:r w:rsidRPr="009F63DB">
        <w:rPr>
          <w:rFonts w:cstheme="minorHAnsi"/>
          <w:b/>
          <w:bCs/>
          <w:szCs w:val="24"/>
        </w:rPr>
        <w:lastRenderedPageBreak/>
        <w:t>2.8</w:t>
      </w:r>
      <w:r w:rsidRPr="009F63DB">
        <w:rPr>
          <w:rFonts w:cstheme="minorHAnsi"/>
          <w:b/>
          <w:bCs/>
          <w:szCs w:val="24"/>
        </w:rPr>
        <w:tab/>
        <w:t>Capacity Development</w:t>
      </w:r>
    </w:p>
    <w:p w14:paraId="377497CD"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0EF06E10" w14:textId="77777777" w:rsidR="001E203A" w:rsidRPr="009F63DB" w:rsidRDefault="001E203A" w:rsidP="001E203A">
      <w:pPr>
        <w:spacing w:after="120"/>
        <w:rPr>
          <w:rFonts w:cstheme="minorBidi"/>
        </w:rPr>
      </w:pPr>
      <w:r w:rsidRPr="009F63DB">
        <w:rPr>
          <w:rFonts w:cstheme="minorBidi"/>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38BB2671" w14:textId="77777777" w:rsidR="001E203A" w:rsidRPr="009F63DB" w:rsidRDefault="001E203A" w:rsidP="001E203A">
      <w:pPr>
        <w:spacing w:after="120"/>
        <w:rPr>
          <w:rFonts w:cstheme="minorBidi"/>
        </w:rPr>
      </w:pPr>
      <w:r w:rsidRPr="009F63DB">
        <w:rPr>
          <w:rFonts w:cstheme="minorBidi"/>
        </w:rPr>
        <w:t>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7EBE9397" w14:textId="77777777" w:rsidR="001E203A" w:rsidRPr="009F63DB" w:rsidRDefault="001E203A" w:rsidP="001E203A">
      <w:pPr>
        <w:spacing w:after="120"/>
        <w:rPr>
          <w:rFonts w:cstheme="minorHAnsi"/>
          <w:b/>
          <w:bCs/>
          <w:szCs w:val="24"/>
        </w:rPr>
      </w:pPr>
    </w:p>
    <w:p w14:paraId="70310030" w14:textId="77777777" w:rsidR="001E203A" w:rsidRPr="009F63DB" w:rsidRDefault="001E203A" w:rsidP="001E203A">
      <w:pPr>
        <w:spacing w:after="120"/>
        <w:rPr>
          <w:rFonts w:cstheme="minorHAnsi"/>
          <w:b/>
          <w:bCs/>
          <w:szCs w:val="24"/>
        </w:rPr>
      </w:pPr>
      <w:r w:rsidRPr="009F63DB">
        <w:rPr>
          <w:rFonts w:cstheme="minorHAnsi"/>
          <w:b/>
          <w:bCs/>
          <w:szCs w:val="24"/>
        </w:rPr>
        <w:t>2024 performance report and risk analysis</w:t>
      </w:r>
    </w:p>
    <w:p w14:paraId="22E126DA" w14:textId="77777777" w:rsidR="001E203A" w:rsidRPr="009F63DB" w:rsidRDefault="001E203A" w:rsidP="001E203A">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1E203A" w:rsidRPr="009F63DB" w14:paraId="36DE8EAD" w14:textId="77777777" w:rsidTr="002E1639">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29C44F3"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00DEA42"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0E0A07F"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479FCA7"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39790EB2" w14:textId="77777777" w:rsidTr="002E1639">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3144DEE"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0CFE571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 </w:t>
            </w:r>
            <w:r w:rsidRPr="008346A8">
              <w:rPr>
                <w:rFonts w:cstheme="minorHAnsi"/>
                <w:color w:val="000000"/>
                <w:sz w:val="22"/>
                <w:szCs w:val="22"/>
              </w:rPr>
              <w:t>15,200</w:t>
            </w:r>
            <w:r w:rsidRPr="009F63DB">
              <w:rPr>
                <w:rFonts w:cstheme="minorHAnsi"/>
                <w:color w:val="000000"/>
                <w:sz w:val="22"/>
                <w:szCs w:val="22"/>
              </w:rPr>
              <w:t xml:space="preserve"> new users </w:t>
            </w:r>
            <w:r w:rsidRPr="009F63DB">
              <w:rPr>
                <w:rFonts w:cstheme="minorHAnsi"/>
                <w:color w:val="000000"/>
                <w:sz w:val="22"/>
                <w:szCs w:val="22"/>
              </w:rPr>
              <w:br/>
              <w:t>+ 1</w:t>
            </w:r>
            <w:r w:rsidRPr="008346A8">
              <w:rPr>
                <w:rFonts w:cstheme="minorHAnsi"/>
                <w:color w:val="000000"/>
                <w:sz w:val="22"/>
                <w:szCs w:val="22"/>
              </w:rPr>
              <w:t>6</w:t>
            </w:r>
            <w:r w:rsidRPr="009F63DB">
              <w:rPr>
                <w:rFonts w:cstheme="minorHAnsi"/>
                <w:color w:val="000000"/>
                <w:sz w:val="22"/>
                <w:szCs w:val="22"/>
              </w:rPr>
              <w:t>0 courses delivered</w:t>
            </w:r>
            <w:r w:rsidRPr="009F63DB">
              <w:rPr>
                <w:rFonts w:cstheme="minorHAnsi"/>
                <w:color w:val="000000"/>
                <w:sz w:val="22"/>
                <w:szCs w:val="22"/>
              </w:rPr>
              <w:br/>
              <w:t>1</w:t>
            </w:r>
            <w:r w:rsidRPr="008346A8">
              <w:rPr>
                <w:rFonts w:cstheme="minorHAnsi"/>
                <w:color w:val="000000"/>
                <w:sz w:val="22"/>
                <w:szCs w:val="22"/>
              </w:rPr>
              <w:t>4</w:t>
            </w:r>
            <w:r w:rsidRPr="009F63DB">
              <w:rPr>
                <w:rFonts w:cstheme="minorHAnsi"/>
                <w:color w:val="000000"/>
                <w:sz w:val="22"/>
                <w:szCs w:val="22"/>
              </w:rPr>
              <w:t xml:space="preserve"> ATCs delivering high-quality courses in all regions</w:t>
            </w:r>
            <w:r w:rsidRPr="009F63DB">
              <w:rPr>
                <w:rFonts w:cstheme="minorHAnsi"/>
                <w:color w:val="000000"/>
                <w:sz w:val="22"/>
                <w:szCs w:val="22"/>
              </w:rPr>
              <w:br/>
              <w:t>High-</w:t>
            </w:r>
            <w:r w:rsidRPr="009F63DB" w:rsidDel="003969EB">
              <w:rPr>
                <w:rFonts w:cstheme="minorHAnsi"/>
                <w:color w:val="000000"/>
                <w:sz w:val="22"/>
                <w:szCs w:val="22"/>
              </w:rPr>
              <w:t xml:space="preserve">level </w:t>
            </w:r>
            <w:r w:rsidRPr="009F63DB">
              <w:rPr>
                <w:rFonts w:cstheme="minorHAnsi"/>
                <w:color w:val="000000"/>
                <w:sz w:val="22"/>
                <w:szCs w:val="22"/>
              </w:rPr>
              <w:t>of satisfaction from participants</w:t>
            </w:r>
            <w:r w:rsidRPr="009F63DB">
              <w:rPr>
                <w:rFonts w:cstheme="minorHAnsi"/>
                <w:color w:val="000000"/>
                <w:sz w:val="22"/>
                <w:szCs w:val="22"/>
              </w:rPr>
              <w:br/>
              <w:t>DTCs: +</w:t>
            </w:r>
            <w:r w:rsidRPr="008346A8">
              <w:rPr>
                <w:rFonts w:cstheme="minorHAnsi"/>
                <w:color w:val="000000"/>
                <w:sz w:val="22"/>
                <w:szCs w:val="22"/>
              </w:rPr>
              <w:t>352</w:t>
            </w:r>
            <w:r w:rsidRPr="009F63DB">
              <w:rPr>
                <w:rFonts w:cstheme="minorHAnsi"/>
                <w:color w:val="000000"/>
                <w:sz w:val="22"/>
                <w:szCs w:val="22"/>
              </w:rPr>
              <w:t xml:space="preserve"> courses delivered within 14 DTCs from all regions.</w:t>
            </w:r>
            <w:r w:rsidRPr="009F63DB">
              <w:rPr>
                <w:rFonts w:cstheme="minorHAnsi"/>
                <w:color w:val="000000"/>
                <w:sz w:val="22"/>
                <w:szCs w:val="22"/>
              </w:rPr>
              <w:br/>
            </w:r>
            <w:r w:rsidRPr="008346A8">
              <w:rPr>
                <w:rFonts w:cstheme="minorHAnsi"/>
                <w:color w:val="000000"/>
                <w:sz w:val="22"/>
                <w:szCs w:val="22"/>
              </w:rPr>
              <w:t xml:space="preserve"> 80,699 </w:t>
            </w:r>
            <w:r w:rsidRPr="009F63DB">
              <w:rPr>
                <w:rFonts w:cstheme="minorHAnsi"/>
                <w:color w:val="000000"/>
                <w:sz w:val="22"/>
                <w:szCs w:val="22"/>
              </w:rPr>
              <w:t>participants</w:t>
            </w:r>
            <w:r w:rsidRPr="008346A8">
              <w:rPr>
                <w:rFonts w:cstheme="minorHAnsi"/>
                <w:color w:val="000000"/>
                <w:sz w:val="22"/>
                <w:szCs w:val="22"/>
              </w:rPr>
              <w:t>.</w:t>
            </w:r>
            <w:r w:rsidRPr="009F63DB">
              <w:rPr>
                <w:rFonts w:cstheme="minorHAnsi"/>
                <w:color w:val="000000"/>
                <w:sz w:val="22"/>
                <w:szCs w:val="22"/>
              </w:rPr>
              <w:t xml:space="preserve"> </w:t>
            </w:r>
            <w:r w:rsidRPr="009F63DB">
              <w:rPr>
                <w:rFonts w:cstheme="minorHAnsi"/>
                <w:color w:val="000000"/>
                <w:sz w:val="22"/>
                <w:szCs w:val="22"/>
              </w:rPr>
              <w:br/>
              <w:t xml:space="preserve">All Member States also benefiting learners </w:t>
            </w:r>
            <w:r w:rsidRPr="009F63DB">
              <w:rPr>
                <w:rFonts w:cstheme="minorHAnsi"/>
                <w:color w:val="000000"/>
                <w:sz w:val="22"/>
                <w:szCs w:val="22"/>
              </w:rPr>
              <w:br/>
              <w:t>ATCs: 1</w:t>
            </w:r>
            <w:r w:rsidRPr="008346A8">
              <w:rPr>
                <w:rFonts w:cstheme="minorHAnsi"/>
                <w:color w:val="000000"/>
                <w:sz w:val="22"/>
                <w:szCs w:val="22"/>
              </w:rPr>
              <w:t>4</w:t>
            </w:r>
            <w:r w:rsidRPr="009F63DB">
              <w:rPr>
                <w:rFonts w:cstheme="minorHAnsi"/>
                <w:color w:val="000000"/>
                <w:sz w:val="22"/>
                <w:szCs w:val="22"/>
              </w:rPr>
              <w:t xml:space="preserve"> entities from all regions</w:t>
            </w:r>
            <w:r w:rsidRPr="009F63DB">
              <w:rPr>
                <w:rFonts w:cstheme="minorHAnsi"/>
                <w:color w:val="000000"/>
                <w:sz w:val="22"/>
                <w:szCs w:val="22"/>
              </w:rPr>
              <w:br/>
            </w:r>
            <w:r w:rsidRPr="008346A8">
              <w:rPr>
                <w:rFonts w:cstheme="minorHAnsi"/>
                <w:color w:val="000000"/>
                <w:sz w:val="22"/>
                <w:szCs w:val="22"/>
              </w:rPr>
              <w:t>64</w:t>
            </w:r>
            <w:r w:rsidRPr="009F63DB">
              <w:rPr>
                <w:rFonts w:cstheme="minorHAnsi"/>
                <w:color w:val="000000"/>
                <w:sz w:val="22"/>
                <w:szCs w:val="22"/>
              </w:rPr>
              <w:t xml:space="preserve"> trainings and </w:t>
            </w:r>
            <w:r w:rsidRPr="008346A8">
              <w:rPr>
                <w:rFonts w:cstheme="minorHAnsi"/>
                <w:color w:val="000000"/>
                <w:sz w:val="22"/>
                <w:szCs w:val="22"/>
              </w:rPr>
              <w:t>3,099</w:t>
            </w:r>
            <w:r w:rsidRPr="009F63DB">
              <w:rPr>
                <w:rFonts w:cstheme="minorHAnsi"/>
                <w:color w:val="000000"/>
                <w:sz w:val="22"/>
                <w:szCs w:val="22"/>
              </w:rPr>
              <w:t xml:space="preserve">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145FC69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ITU Academy users </w:t>
            </w:r>
            <w:r w:rsidRPr="009F63DB">
              <w:rPr>
                <w:rFonts w:cstheme="minorHAnsi"/>
                <w:color w:val="000000"/>
                <w:sz w:val="22"/>
                <w:szCs w:val="22"/>
              </w:rPr>
              <w:br/>
            </w:r>
            <w:r w:rsidRPr="009F63DB">
              <w:rPr>
                <w:rFonts w:cstheme="minorHAnsi"/>
                <w:color w:val="000000"/>
                <w:sz w:val="22"/>
                <w:szCs w:val="22"/>
              </w:rPr>
              <w:br/>
              <w:t xml:space="preserve">Number of professionals trained and certified in Telecommunication/ICT topics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individuals trained in basic and intermediate </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3952D318"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Internal data/ platforms - ITU Academy</w:t>
            </w:r>
          </w:p>
        </w:tc>
      </w:tr>
      <w:tr w:rsidR="001E203A" w:rsidRPr="009F63DB" w14:paraId="2D83BD1C" w14:textId="77777777" w:rsidTr="002E1639">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5875F"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497370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Digital skills development impacting: </w:t>
            </w:r>
            <w:r w:rsidRPr="009F63DB">
              <w:rPr>
                <w:rFonts w:cstheme="minorHAnsi"/>
                <w:color w:val="000000"/>
                <w:sz w:val="22"/>
                <w:szCs w:val="22"/>
              </w:rPr>
              <w:br/>
              <w:t>• ICT professionals from the sector</w:t>
            </w:r>
            <w:r w:rsidRPr="009F63DB">
              <w:rPr>
                <w:rFonts w:cstheme="minorHAnsi"/>
                <w:color w:val="000000"/>
                <w:sz w:val="22"/>
                <w:szCs w:val="22"/>
              </w:rPr>
              <w:br/>
              <w:t>• Indigenous people/remote communities</w:t>
            </w:r>
            <w:r w:rsidRPr="009F63DB">
              <w:rPr>
                <w:rFonts w:cstheme="minorHAnsi"/>
                <w:color w:val="000000"/>
                <w:sz w:val="22"/>
                <w:szCs w:val="22"/>
              </w:rPr>
              <w:br/>
              <w:t>• Women and girls</w:t>
            </w:r>
            <w:r w:rsidRPr="009F63DB">
              <w:rPr>
                <w:rFonts w:cstheme="minorHAnsi"/>
                <w:color w:val="000000"/>
                <w:sz w:val="22"/>
                <w:szCs w:val="22"/>
              </w:rPr>
              <w:br/>
              <w:t>• Youth</w:t>
            </w:r>
            <w:r w:rsidRPr="009F63DB">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782605F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65C0B8F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31FAA08F" w14:textId="77777777" w:rsidR="001E203A" w:rsidRPr="009F63DB" w:rsidRDefault="001E203A" w:rsidP="001E203A">
      <w:pPr>
        <w:rPr>
          <w:rFonts w:cstheme="minorHAnsi"/>
          <w:i/>
          <w:iCs/>
        </w:rPr>
      </w:pPr>
    </w:p>
    <w:p w14:paraId="76EE4911" w14:textId="77777777" w:rsidR="001E203A" w:rsidRPr="009F63DB" w:rsidRDefault="001E203A" w:rsidP="001E203A">
      <w:pPr>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6DD4FB1C" w14:textId="77777777" w:rsidTr="002E1639">
        <w:trPr>
          <w:trHeight w:val="680"/>
        </w:trPr>
        <w:tc>
          <w:tcPr>
            <w:tcW w:w="2020" w:type="dxa"/>
            <w:shd w:val="clear" w:color="000000" w:fill="02385E"/>
            <w:vAlign w:val="center"/>
            <w:hideMark/>
          </w:tcPr>
          <w:p w14:paraId="2E75F714"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7E94954D"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25309F6A"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55606379"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2819DEC2" w14:textId="77777777" w:rsidTr="002E1639">
        <w:trPr>
          <w:trHeight w:val="1700"/>
        </w:trPr>
        <w:tc>
          <w:tcPr>
            <w:tcW w:w="2020" w:type="dxa"/>
            <w:shd w:val="clear" w:color="auto" w:fill="auto"/>
            <w:hideMark/>
          </w:tcPr>
          <w:p w14:paraId="1EB25F6E" w14:textId="77777777" w:rsidR="001E203A" w:rsidRPr="009F63DB" w:rsidRDefault="001E203A" w:rsidP="002E1639">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3C03B4FC" w14:textId="77777777" w:rsidR="001E203A" w:rsidRPr="009F63DB" w:rsidRDefault="001E203A" w:rsidP="002E1639">
            <w:pPr>
              <w:rPr>
                <w:rFonts w:cstheme="minorHAnsi"/>
                <w:color w:val="000000"/>
              </w:rPr>
            </w:pPr>
            <w:r w:rsidRPr="009F63DB">
              <w:rPr>
                <w:rFonts w:cstheme="minorHAnsi"/>
                <w:color w:val="000000"/>
              </w:rPr>
              <w:t xml:space="preserve">Insufficient commitment and timely communication </w:t>
            </w:r>
          </w:p>
        </w:tc>
        <w:tc>
          <w:tcPr>
            <w:tcW w:w="2020" w:type="dxa"/>
            <w:shd w:val="clear" w:color="auto" w:fill="auto"/>
            <w:noWrap/>
            <w:hideMark/>
          </w:tcPr>
          <w:p w14:paraId="7542FFF6" w14:textId="77777777" w:rsidR="001E203A" w:rsidRPr="009F63DB" w:rsidRDefault="001E203A" w:rsidP="002E1639">
            <w:pPr>
              <w:rPr>
                <w:rFonts w:cstheme="minorHAnsi"/>
                <w:color w:val="000000"/>
              </w:rPr>
            </w:pPr>
            <w:r w:rsidRPr="009F63DB">
              <w:rPr>
                <w:rFonts w:cstheme="minorHAnsi"/>
                <w:color w:val="000000"/>
              </w:rPr>
              <w:t>High</w:t>
            </w:r>
          </w:p>
        </w:tc>
        <w:tc>
          <w:tcPr>
            <w:tcW w:w="2500" w:type="dxa"/>
            <w:shd w:val="clear" w:color="auto" w:fill="auto"/>
            <w:hideMark/>
          </w:tcPr>
          <w:p w14:paraId="26626719" w14:textId="77777777" w:rsidR="001E203A" w:rsidRPr="009F63DB" w:rsidRDefault="001E203A" w:rsidP="002E1639">
            <w:pPr>
              <w:rPr>
                <w:rFonts w:cstheme="minorHAnsi"/>
                <w:color w:val="000000"/>
              </w:rPr>
            </w:pPr>
            <w:r w:rsidRPr="009F63DB">
              <w:rPr>
                <w:rFonts w:cstheme="minorHAnsi"/>
                <w:color w:val="000000"/>
              </w:rPr>
              <w:t>Close collaboration with Member States to ensure appropriate level of involvement</w:t>
            </w:r>
          </w:p>
        </w:tc>
      </w:tr>
      <w:tr w:rsidR="001E203A" w:rsidRPr="009F63DB" w14:paraId="689944E4" w14:textId="77777777" w:rsidTr="002E1639">
        <w:trPr>
          <w:trHeight w:val="1020"/>
        </w:trPr>
        <w:tc>
          <w:tcPr>
            <w:tcW w:w="2020" w:type="dxa"/>
            <w:shd w:val="clear" w:color="auto" w:fill="auto"/>
            <w:hideMark/>
          </w:tcPr>
          <w:p w14:paraId="0383868E" w14:textId="77777777" w:rsidR="001E203A" w:rsidRPr="009F63DB" w:rsidRDefault="001E203A" w:rsidP="002E1639">
            <w:pPr>
              <w:rPr>
                <w:rFonts w:cstheme="minorHAnsi"/>
                <w:color w:val="000000"/>
              </w:rPr>
            </w:pPr>
            <w:r w:rsidRPr="009F63DB">
              <w:rPr>
                <w:rFonts w:cstheme="minorHAnsi"/>
                <w:color w:val="000000"/>
              </w:rPr>
              <w:t> </w:t>
            </w:r>
          </w:p>
        </w:tc>
        <w:tc>
          <w:tcPr>
            <w:tcW w:w="2020" w:type="dxa"/>
            <w:shd w:val="clear" w:color="auto" w:fill="auto"/>
            <w:hideMark/>
          </w:tcPr>
          <w:p w14:paraId="67CDB366" w14:textId="77777777" w:rsidR="001E203A" w:rsidRPr="009F63DB" w:rsidRDefault="001E203A" w:rsidP="002E1639">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59684AA3" w14:textId="77777777" w:rsidR="001E203A" w:rsidRPr="009F63DB" w:rsidRDefault="001E203A" w:rsidP="002E1639">
            <w:pPr>
              <w:rPr>
                <w:rFonts w:cstheme="minorHAnsi"/>
                <w:color w:val="000000"/>
              </w:rPr>
            </w:pPr>
            <w:r w:rsidRPr="009F63DB">
              <w:rPr>
                <w:rFonts w:cstheme="minorHAnsi"/>
                <w:color w:val="000000"/>
              </w:rPr>
              <w:t>Medium</w:t>
            </w:r>
          </w:p>
        </w:tc>
        <w:tc>
          <w:tcPr>
            <w:tcW w:w="2500" w:type="dxa"/>
            <w:shd w:val="clear" w:color="auto" w:fill="auto"/>
            <w:hideMark/>
          </w:tcPr>
          <w:p w14:paraId="11042F5A" w14:textId="77777777" w:rsidR="001E203A" w:rsidRPr="009F63DB" w:rsidRDefault="001E203A" w:rsidP="002E1639">
            <w:pPr>
              <w:rPr>
                <w:rFonts w:cstheme="minorHAnsi"/>
                <w:color w:val="000000"/>
              </w:rPr>
            </w:pPr>
            <w:r w:rsidRPr="009F63DB">
              <w:rPr>
                <w:rFonts w:cstheme="minorHAnsi"/>
                <w:color w:val="000000"/>
              </w:rPr>
              <w:t xml:space="preserve">Regular communication to anticipate and take proactive measures to induct new focal points </w:t>
            </w:r>
          </w:p>
        </w:tc>
      </w:tr>
    </w:tbl>
    <w:p w14:paraId="5AF4DDAE" w14:textId="77777777" w:rsidR="001E203A" w:rsidRPr="009F63DB" w:rsidRDefault="001E203A" w:rsidP="001E203A">
      <w:pPr>
        <w:spacing w:after="120"/>
        <w:rPr>
          <w:rFonts w:cstheme="minorHAnsi"/>
          <w:b/>
          <w:bCs/>
        </w:rPr>
      </w:pPr>
      <w:r w:rsidRPr="009F63DB">
        <w:rPr>
          <w:rFonts w:cstheme="minorHAnsi"/>
          <w:b/>
          <w:bCs/>
        </w:rPr>
        <w:t>2026 Statement of expected results and risk analysis</w:t>
      </w:r>
    </w:p>
    <w:p w14:paraId="7EE949E7"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15AE5776"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C5201F"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36E332E"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6C609FD0" w14:textId="77777777" w:rsidTr="002E1639">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5C5E04FC"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human and institutional capacity of the ITU membership in telecommunications/ICTs to tap into the full potential of the digital economy and society</w:t>
            </w:r>
            <w:r w:rsidRPr="009F63DB">
              <w:rPr>
                <w:rFonts w:cstheme="minorHAnsi"/>
                <w:color w:val="000000"/>
                <w:sz w:val="22"/>
                <w:szCs w:val="22"/>
              </w:rPr>
              <w:br/>
            </w:r>
            <w:r w:rsidRPr="009F63DB">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1DF21D7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ITU Academy users </w:t>
            </w:r>
            <w:r w:rsidRPr="009F63DB">
              <w:rPr>
                <w:rFonts w:cstheme="minorHAnsi"/>
                <w:color w:val="000000"/>
                <w:sz w:val="22"/>
                <w:szCs w:val="22"/>
              </w:rPr>
              <w:br/>
            </w:r>
            <w:r w:rsidRPr="009F63DB">
              <w:rPr>
                <w:rFonts w:cstheme="minorHAnsi"/>
                <w:color w:val="000000"/>
                <w:sz w:val="22"/>
                <w:szCs w:val="22"/>
              </w:rPr>
              <w:br/>
              <w:t xml:space="preserve">Number of professionals trained and certified in Telecommunication/ICT topics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individuals trained in basic and intermediate </w:t>
            </w:r>
          </w:p>
        </w:tc>
      </w:tr>
      <w:tr w:rsidR="001E203A" w:rsidRPr="009F63DB" w14:paraId="490087AC" w14:textId="77777777" w:rsidTr="002E1639">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51DFE300" w14:textId="77777777" w:rsidR="001E203A" w:rsidRPr="009F63DB" w:rsidRDefault="001E203A" w:rsidP="002E1639">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15145B5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3461A960" w14:textId="77777777" w:rsidR="001E203A" w:rsidRPr="009F63DB" w:rsidRDefault="001E203A" w:rsidP="001E203A">
      <w:pPr>
        <w:rPr>
          <w:rFonts w:cstheme="minorHAnsi"/>
          <w:i/>
          <w:iCs/>
          <w:sz w:val="22"/>
          <w:szCs w:val="22"/>
        </w:rPr>
      </w:pPr>
    </w:p>
    <w:p w14:paraId="21ABA430" w14:textId="77777777" w:rsidR="001E203A" w:rsidRPr="009F63DB" w:rsidRDefault="001E203A" w:rsidP="001E203A">
      <w:pPr>
        <w:spacing w:after="120"/>
        <w:rPr>
          <w:rFonts w:cstheme="minorHAnsi"/>
          <w:i/>
          <w:iCs/>
        </w:rPr>
      </w:pPr>
      <w:r w:rsidRPr="009F63DB">
        <w:rPr>
          <w:rFonts w:cstheme="minorHAnsi"/>
          <w:i/>
          <w:iCs/>
        </w:rPr>
        <w:lastRenderedPageBreak/>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1E203A" w:rsidRPr="009F63DB" w14:paraId="0D00B21C"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0C696E2"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D9746F2"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F89B2DD"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09FB95A"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A968F35"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726BB9F8" w14:textId="77777777" w:rsidTr="002E163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EBD851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77A75735"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9C991B3"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4E76D32"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D5509F4"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24324B29" w14:textId="77777777" w:rsidTr="002E1639">
        <w:trPr>
          <w:trHeight w:val="1600"/>
        </w:trPr>
        <w:tc>
          <w:tcPr>
            <w:tcW w:w="1660" w:type="dxa"/>
            <w:tcBorders>
              <w:top w:val="nil"/>
              <w:left w:val="single" w:sz="4" w:space="0" w:color="auto"/>
              <w:bottom w:val="nil"/>
              <w:right w:val="nil"/>
            </w:tcBorders>
            <w:shd w:val="clear" w:color="auto" w:fill="auto"/>
            <w:hideMark/>
          </w:tcPr>
          <w:p w14:paraId="29CA4154"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4F38EC16"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55C5E726"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244190DF"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25F7C5A"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73930DB6" w14:textId="77777777" w:rsidTr="002E1639">
        <w:trPr>
          <w:trHeight w:val="1920"/>
        </w:trPr>
        <w:tc>
          <w:tcPr>
            <w:tcW w:w="1660" w:type="dxa"/>
            <w:tcBorders>
              <w:top w:val="nil"/>
              <w:left w:val="single" w:sz="4" w:space="0" w:color="auto"/>
              <w:right w:val="nil"/>
            </w:tcBorders>
            <w:shd w:val="clear" w:color="auto" w:fill="auto"/>
            <w:hideMark/>
          </w:tcPr>
          <w:p w14:paraId="387A1BC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3F89188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097FE950"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right w:val="nil"/>
            </w:tcBorders>
            <w:shd w:val="clear" w:color="auto" w:fill="auto"/>
            <w:noWrap/>
            <w:hideMark/>
          </w:tcPr>
          <w:p w14:paraId="0B2660DB"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5A5E6D4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134C1D27" w14:textId="77777777" w:rsidTr="002E1639">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B8205E9"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7629B32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38CAD49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584A23E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F4F6115"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11DCAF68" w14:textId="77777777" w:rsidTr="002E1639">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6A070F5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2BE3B8C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5A35353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46464C6D"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11EED13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3F08508B" w14:textId="77777777" w:rsidTr="002E1639">
        <w:trPr>
          <w:trHeight w:val="2900"/>
        </w:trPr>
        <w:tc>
          <w:tcPr>
            <w:tcW w:w="1660" w:type="dxa"/>
            <w:tcBorders>
              <w:top w:val="nil"/>
              <w:left w:val="single" w:sz="4" w:space="0" w:color="auto"/>
              <w:bottom w:val="nil"/>
              <w:right w:val="single" w:sz="4" w:space="0" w:color="auto"/>
            </w:tcBorders>
            <w:shd w:val="clear" w:color="000000" w:fill="F2F2F2"/>
            <w:hideMark/>
          </w:tcPr>
          <w:p w14:paraId="5A41D164" w14:textId="77777777" w:rsidR="001E203A" w:rsidRPr="009F63DB" w:rsidRDefault="001E203A" w:rsidP="002E1639">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2A0AD467"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7C833C8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1B6AB7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67DDB226"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7408CCCE" w14:textId="77777777" w:rsidTr="002E163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D06BE30"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6BAFB2C"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E42A89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E4B82E0"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1E89E2C"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4E610C84" w14:textId="77777777" w:rsidTr="002E163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0A5FE5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B1AFAB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5101CC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62D259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D089C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7C29F5FF" w14:textId="77777777" w:rsidR="001E203A" w:rsidRPr="009F63DB" w:rsidRDefault="001E203A" w:rsidP="001E203A">
      <w:pPr>
        <w:rPr>
          <w:rFonts w:cstheme="minorHAnsi"/>
          <w:color w:val="002060"/>
        </w:rPr>
      </w:pPr>
    </w:p>
    <w:p w14:paraId="70CF33DD" w14:textId="77777777" w:rsidR="001E203A" w:rsidRPr="009F63DB" w:rsidRDefault="001E203A" w:rsidP="001E203A">
      <w:pPr>
        <w:spacing w:after="120"/>
        <w:rPr>
          <w:rFonts w:cstheme="minorHAnsi"/>
          <w:b/>
          <w:bCs/>
        </w:rPr>
      </w:pPr>
      <w:r w:rsidRPr="009F63DB">
        <w:rPr>
          <w:rFonts w:cstheme="minorHAnsi"/>
          <w:b/>
          <w:bCs/>
        </w:rPr>
        <w:lastRenderedPageBreak/>
        <w:t>2026-2029 human resources allocation</w:t>
      </w:r>
    </w:p>
    <w:p w14:paraId="5805ABC8"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2294B1B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C9BF34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5D163B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CEADA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8BE6FB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CF950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06A4704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D73801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305E9C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4E6D8C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7162CF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8C708A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3A2CBCC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73F37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450D5E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C2A001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251522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4C9BB8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3,1</w:t>
            </w:r>
          </w:p>
        </w:tc>
      </w:tr>
      <w:tr w:rsidR="001E203A" w:rsidRPr="009F63DB" w14:paraId="4DC0666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54079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FB44D7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30D137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7AFB2E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6E8A6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2BC857A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24BD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1759AC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7C086B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FFCBE9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E28BC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24,0</w:t>
            </w:r>
          </w:p>
        </w:tc>
      </w:tr>
      <w:tr w:rsidR="001E203A" w:rsidRPr="009F63DB" w14:paraId="0C97FEF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FD76F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6E990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19,7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948F90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F85558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92E344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20,4</w:t>
            </w:r>
          </w:p>
        </w:tc>
      </w:tr>
      <w:tr w:rsidR="001E203A" w:rsidRPr="009F63DB" w14:paraId="43B80F8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1C9FD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B2D0D1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A5B18B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29,1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3D0391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29FC1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29,0</w:t>
            </w:r>
          </w:p>
        </w:tc>
      </w:tr>
      <w:tr w:rsidR="001E203A" w:rsidRPr="009F63DB" w14:paraId="5FD6EA6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738E24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C4C5EC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8DDEF7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538478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1DC33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13,6</w:t>
            </w:r>
          </w:p>
        </w:tc>
      </w:tr>
      <w:tr w:rsidR="001E203A" w:rsidRPr="009F63DB" w14:paraId="372CB1A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EB279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25AB2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C7379B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512235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3E3D9F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314E069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A7B82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551306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6BB812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25711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4B502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6B76582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9607BD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57BD9E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B630A8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197727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A0F63D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10,3</w:t>
            </w:r>
          </w:p>
        </w:tc>
      </w:tr>
      <w:tr w:rsidR="001E203A" w:rsidRPr="009F63DB" w14:paraId="46A9A27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62054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165736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C087E8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CEAA1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36856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11,0</w:t>
            </w:r>
          </w:p>
        </w:tc>
      </w:tr>
      <w:tr w:rsidR="001E203A" w:rsidRPr="009F63DB" w14:paraId="07A6305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4CA1FA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92CED9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BA2611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F73768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B97550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r>
      <w:tr w:rsidR="001E203A" w:rsidRPr="009F63DB" w14:paraId="5F7CB93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99F71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6A8F3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A979C9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5F27A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E81AAA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w:t>
            </w:r>
          </w:p>
        </w:tc>
      </w:tr>
      <w:tr w:rsidR="001E203A" w:rsidRPr="009F63DB" w14:paraId="76220CB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EDA1FB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0FF73D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30AE59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41631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27B100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6E63E80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34FC4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624814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117,4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1815A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114,1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A6EB18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39DF8F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115,4</w:t>
            </w:r>
          </w:p>
        </w:tc>
      </w:tr>
    </w:tbl>
    <w:p w14:paraId="09CA24E6" w14:textId="77777777" w:rsidR="001E203A" w:rsidRPr="009F63DB" w:rsidRDefault="001E203A" w:rsidP="001E203A">
      <w:pPr>
        <w:rPr>
          <w:rFonts w:cstheme="minorHAnsi"/>
          <w:b/>
          <w:bCs/>
          <w:color w:val="632423" w:themeColor="accent2" w:themeShade="80"/>
        </w:rPr>
      </w:pPr>
      <w:r w:rsidRPr="009F63DB">
        <w:rPr>
          <w:rFonts w:cstheme="minorHAnsi"/>
          <w:b/>
          <w:bCs/>
          <w:color w:val="632423" w:themeColor="accent2" w:themeShade="80"/>
        </w:rPr>
        <w:br w:type="page"/>
      </w:r>
    </w:p>
    <w:p w14:paraId="2AF64DDE" w14:textId="77777777" w:rsidR="001E203A" w:rsidRPr="009F63DB" w:rsidRDefault="001E203A" w:rsidP="001E203A">
      <w:pPr>
        <w:spacing w:after="120"/>
        <w:rPr>
          <w:rFonts w:cstheme="minorHAnsi"/>
          <w:szCs w:val="24"/>
        </w:rPr>
      </w:pPr>
      <w:r w:rsidRPr="009F63DB">
        <w:rPr>
          <w:rFonts w:cstheme="minorHAnsi"/>
          <w:b/>
          <w:bCs/>
          <w:szCs w:val="24"/>
        </w:rPr>
        <w:lastRenderedPageBreak/>
        <w:t>2.9</w:t>
      </w:r>
      <w:r w:rsidRPr="009F63DB">
        <w:rPr>
          <w:rFonts w:cstheme="minorHAnsi"/>
          <w:b/>
          <w:bCs/>
          <w:szCs w:val="24"/>
        </w:rPr>
        <w:tab/>
        <w:t>Product and service delivery</w:t>
      </w:r>
    </w:p>
    <w:p w14:paraId="46160DF9" w14:textId="77777777" w:rsidR="001E203A" w:rsidRPr="009F63DB" w:rsidRDefault="001E203A" w:rsidP="001E203A">
      <w:pPr>
        <w:spacing w:after="120"/>
        <w:jc w:val="both"/>
        <w:rPr>
          <w:rFonts w:cstheme="minorHAnsi"/>
          <w:b/>
          <w:bCs/>
          <w:szCs w:val="24"/>
        </w:rPr>
      </w:pPr>
      <w:r w:rsidRPr="009F63DB">
        <w:rPr>
          <w:rFonts w:cstheme="minorHAnsi"/>
          <w:b/>
          <w:bCs/>
          <w:szCs w:val="24"/>
        </w:rPr>
        <w:t>Description</w:t>
      </w:r>
    </w:p>
    <w:p w14:paraId="5722D881" w14:textId="77777777" w:rsidR="001E203A" w:rsidRPr="009F63DB" w:rsidRDefault="001E203A" w:rsidP="001E203A">
      <w:pPr>
        <w:spacing w:after="120"/>
        <w:rPr>
          <w:rFonts w:cstheme="minorHAnsi"/>
          <w:szCs w:val="24"/>
        </w:rPr>
      </w:pPr>
      <w:r w:rsidRPr="009F63DB">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6ED8BEE7" w14:textId="77777777" w:rsidR="001E203A" w:rsidRPr="009F63DB" w:rsidRDefault="001E203A" w:rsidP="001E203A">
      <w:pPr>
        <w:spacing w:after="120"/>
        <w:jc w:val="both"/>
        <w:rPr>
          <w:rFonts w:cstheme="minorHAnsi"/>
          <w:b/>
          <w:bCs/>
          <w:szCs w:val="24"/>
        </w:rPr>
      </w:pPr>
    </w:p>
    <w:p w14:paraId="0C208F4B" w14:textId="77777777" w:rsidR="001E203A" w:rsidRPr="009F63DB" w:rsidRDefault="001E203A" w:rsidP="001E203A">
      <w:pPr>
        <w:spacing w:after="120"/>
        <w:jc w:val="both"/>
        <w:rPr>
          <w:rFonts w:cstheme="minorHAnsi"/>
          <w:b/>
          <w:bCs/>
          <w:szCs w:val="24"/>
        </w:rPr>
      </w:pPr>
      <w:r w:rsidRPr="009F63DB">
        <w:rPr>
          <w:rFonts w:cstheme="minorHAnsi"/>
          <w:b/>
          <w:bCs/>
          <w:szCs w:val="24"/>
        </w:rPr>
        <w:t>2024 performance report and risk analysis</w:t>
      </w:r>
    </w:p>
    <w:p w14:paraId="5825EEF6" w14:textId="77777777" w:rsidR="001E203A" w:rsidRPr="009F63DB" w:rsidRDefault="001E203A" w:rsidP="001E203A">
      <w:pPr>
        <w:spacing w:after="120"/>
        <w:jc w:val="both"/>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1E203A" w:rsidRPr="009F63DB" w14:paraId="7854D750" w14:textId="77777777" w:rsidTr="002E1639">
        <w:trPr>
          <w:trHeight w:val="680"/>
        </w:trPr>
        <w:tc>
          <w:tcPr>
            <w:tcW w:w="2620" w:type="dxa"/>
            <w:shd w:val="clear" w:color="auto" w:fill="02385E"/>
            <w:vAlign w:val="center"/>
            <w:hideMark/>
          </w:tcPr>
          <w:p w14:paraId="424D2E7B"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shd w:val="clear" w:color="auto" w:fill="70A288"/>
            <w:vAlign w:val="center"/>
            <w:hideMark/>
          </w:tcPr>
          <w:p w14:paraId="25FCF9BB"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shd w:val="clear" w:color="auto" w:fill="DAB785"/>
            <w:vAlign w:val="center"/>
            <w:hideMark/>
          </w:tcPr>
          <w:p w14:paraId="750534A0"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shd w:val="clear" w:color="auto" w:fill="D6896F"/>
            <w:vAlign w:val="center"/>
            <w:hideMark/>
          </w:tcPr>
          <w:p w14:paraId="63C0D915"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30AAB68B" w14:textId="77777777" w:rsidTr="002E1639">
        <w:trPr>
          <w:trHeight w:val="8180"/>
        </w:trPr>
        <w:tc>
          <w:tcPr>
            <w:tcW w:w="2620" w:type="dxa"/>
            <w:shd w:val="clear" w:color="auto" w:fill="F2F2F2" w:themeFill="background1" w:themeFillShade="F2"/>
            <w:hideMark/>
          </w:tcPr>
          <w:p w14:paraId="69D50C59" w14:textId="77777777" w:rsidR="001E203A" w:rsidRPr="009F63DB" w:rsidRDefault="001E203A" w:rsidP="002E1639">
            <w:pPr>
              <w:spacing w:after="240"/>
              <w:rPr>
                <w:rFonts w:cstheme="minorHAnsi"/>
                <w:color w:val="000000"/>
                <w:sz w:val="22"/>
                <w:szCs w:val="22"/>
              </w:rPr>
            </w:pPr>
            <w:r w:rsidRPr="008346A8">
              <w:rPr>
                <w:rFonts w:cstheme="minorHAnsi"/>
                <w:b/>
                <w:bCs/>
                <w:color w:val="000000"/>
                <w:sz w:val="22"/>
                <w:szCs w:val="22"/>
              </w:rPr>
              <w:t>ITU-D Priority 1: Affordable connectivity</w:t>
            </w:r>
            <w:r w:rsidRPr="009F63DB">
              <w:rPr>
                <w:rFonts w:cstheme="minorHAnsi"/>
                <w:color w:val="000000"/>
                <w:sz w:val="22"/>
                <w:szCs w:val="22"/>
              </w:rPr>
              <w:br/>
            </w:r>
            <w:r w:rsidRPr="009F63DB">
              <w:rPr>
                <w:rFonts w:cstheme="minorHAnsi"/>
                <w:color w:val="000000"/>
                <w:sz w:val="22"/>
                <w:szCs w:val="22"/>
              </w:rPr>
              <w:br/>
              <w:t>(1) Enhanced capacity of Members States to use ICTs for disaster risk reduction and management and ensure availability of emergency telecommunications</w:t>
            </w:r>
            <w:r w:rsidRPr="009F63DB">
              <w:rPr>
                <w:rFonts w:cstheme="minorHAnsi"/>
                <w:color w:val="000000"/>
                <w:sz w:val="22"/>
                <w:szCs w:val="22"/>
              </w:rPr>
              <w:br/>
            </w:r>
            <w:r w:rsidRPr="009F63DB">
              <w:rPr>
                <w:rFonts w:cstheme="minorHAnsi"/>
                <w:color w:val="000000"/>
                <w:sz w:val="22"/>
                <w:szCs w:val="22"/>
              </w:rPr>
              <w:br/>
              <w:t>(2) Strengthened capacity to use ICTs for building effective early warning systems by developing their Early Warnings for All roadmaps</w:t>
            </w:r>
            <w:r w:rsidRPr="009F63DB">
              <w:rPr>
                <w:rFonts w:cstheme="minorHAnsi"/>
                <w:color w:val="000000"/>
                <w:sz w:val="22"/>
                <w:szCs w:val="22"/>
              </w:rPr>
              <w:br/>
            </w:r>
            <w:r w:rsidRPr="009F63DB">
              <w:rPr>
                <w:rFonts w:cstheme="minorHAnsi"/>
                <w:color w:val="000000"/>
                <w:sz w:val="22"/>
                <w:szCs w:val="22"/>
              </w:rPr>
              <w:br/>
              <w:t xml:space="preserve">(3) Improved telecommunication/ICT infrastructure and service, in particular broadband coverage </w:t>
            </w:r>
            <w:r w:rsidRPr="009F63DB">
              <w:rPr>
                <w:rFonts w:cstheme="minorHAnsi"/>
                <w:color w:val="000000"/>
                <w:sz w:val="22"/>
                <w:szCs w:val="22"/>
              </w:rPr>
              <w:br/>
            </w:r>
            <w:r w:rsidRPr="009F63DB">
              <w:rPr>
                <w:rFonts w:cstheme="minorHAnsi"/>
                <w:color w:val="000000"/>
                <w:sz w:val="22"/>
                <w:szCs w:val="22"/>
              </w:rPr>
              <w:br/>
              <w:t>(4) Strengthened partnerships for affordable connectivity</w:t>
            </w:r>
          </w:p>
        </w:tc>
        <w:tc>
          <w:tcPr>
            <w:tcW w:w="2620" w:type="dxa"/>
            <w:shd w:val="clear" w:color="auto" w:fill="F2F2F2" w:themeFill="background1" w:themeFillShade="F2"/>
            <w:hideMark/>
          </w:tcPr>
          <w:p w14:paraId="2D47AEF0" w14:textId="77777777" w:rsidR="001E203A" w:rsidRPr="009F63DB" w:rsidRDefault="001E203A" w:rsidP="002E1639">
            <w:pPr>
              <w:rPr>
                <w:rFonts w:cstheme="minorBidi"/>
                <w:color w:val="000000"/>
                <w:sz w:val="22"/>
                <w:szCs w:val="22"/>
              </w:rPr>
            </w:pPr>
            <w:r w:rsidRPr="008346A8">
              <w:rPr>
                <w:rFonts w:cstheme="minorBidi"/>
                <w:b/>
                <w:bCs/>
                <w:color w:val="000000" w:themeColor="text1"/>
                <w:sz w:val="22"/>
                <w:szCs w:val="22"/>
              </w:rPr>
              <w:t>Emergency Telecommunication:</w:t>
            </w:r>
            <w:r w:rsidRPr="009F63DB">
              <w:rPr>
                <w:rFonts w:cstheme="minorBidi"/>
                <w:color w:val="000000" w:themeColor="text1"/>
                <w:sz w:val="22"/>
                <w:szCs w:val="22"/>
              </w:rPr>
              <w:t xml:space="preserve"> Interventions on disaster management and preparedness were deployed across regions. </w:t>
            </w:r>
            <w:r w:rsidRPr="009F63DB">
              <w:br/>
            </w:r>
            <w:r w:rsidRPr="009F63DB">
              <w:rPr>
                <w:rFonts w:cstheme="minorBidi"/>
                <w:color w:val="000000" w:themeColor="text1"/>
                <w:sz w:val="22"/>
                <w:szCs w:val="22"/>
              </w:rPr>
              <w:t>Network &amp; Digital Infrastructure: Increased awareness of ICT infrastructure gaps in 25 countries. ICT infrastructure business planning toolkit – 5G network. Establishment of IPv6 Laboratory in the Europe region</w:t>
            </w:r>
          </w:p>
        </w:tc>
        <w:tc>
          <w:tcPr>
            <w:tcW w:w="2620" w:type="dxa"/>
            <w:shd w:val="clear" w:color="auto" w:fill="F2F2F2" w:themeFill="background1" w:themeFillShade="F2"/>
            <w:hideMark/>
          </w:tcPr>
          <w:p w14:paraId="320F09A6"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 xml:space="preserve">Number of partnerships established to support affordable connectivity initiatives </w:t>
            </w:r>
          </w:p>
        </w:tc>
        <w:tc>
          <w:tcPr>
            <w:tcW w:w="1780" w:type="dxa"/>
            <w:shd w:val="clear" w:color="auto" w:fill="F2F2F2" w:themeFill="background1" w:themeFillShade="F2"/>
            <w:hideMark/>
          </w:tcPr>
          <w:p w14:paraId="05F204B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r w:rsidR="001E203A" w:rsidRPr="009F63DB" w14:paraId="7DFE6E28" w14:textId="77777777" w:rsidTr="002E1639">
        <w:trPr>
          <w:trHeight w:val="4237"/>
        </w:trPr>
        <w:tc>
          <w:tcPr>
            <w:tcW w:w="2620" w:type="dxa"/>
            <w:shd w:val="clear" w:color="auto" w:fill="FFFFFF" w:themeFill="background1"/>
            <w:hideMark/>
          </w:tcPr>
          <w:p w14:paraId="2029CDD6"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 xml:space="preserve">ITU-D Priority 2: Digital Transformation </w:t>
            </w:r>
            <w:r w:rsidRPr="009F63DB">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shd w:val="clear" w:color="auto" w:fill="FFFFFF" w:themeFill="background1"/>
            <w:hideMark/>
          </w:tcPr>
          <w:p w14:paraId="7ECA4E5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Provided assistance to Members states to enhance confidence and security in the use of ICTs. Members states across all regions of ITU engaged in capacity development interventions on disaster management and preparedness </w:t>
            </w:r>
          </w:p>
        </w:tc>
        <w:tc>
          <w:tcPr>
            <w:tcW w:w="2620" w:type="dxa"/>
            <w:shd w:val="clear" w:color="auto" w:fill="FFFFFF" w:themeFill="background1"/>
            <w:hideMark/>
          </w:tcPr>
          <w:p w14:paraId="322BC036"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frameworks for enabling digital transformation</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to promote digital transformation </w:t>
            </w:r>
          </w:p>
        </w:tc>
        <w:tc>
          <w:tcPr>
            <w:tcW w:w="1780" w:type="dxa"/>
            <w:shd w:val="clear" w:color="auto" w:fill="FFFFFF" w:themeFill="background1"/>
            <w:vAlign w:val="center"/>
            <w:hideMark/>
          </w:tcPr>
          <w:p w14:paraId="5379AD6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69813486" w14:textId="77777777" w:rsidTr="002E1639">
        <w:trPr>
          <w:trHeight w:val="3102"/>
        </w:trPr>
        <w:tc>
          <w:tcPr>
            <w:tcW w:w="2620" w:type="dxa"/>
            <w:shd w:val="clear" w:color="auto" w:fill="F2F2F2" w:themeFill="background1" w:themeFillShade="F2"/>
            <w:hideMark/>
          </w:tcPr>
          <w:p w14:paraId="24D4ECA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shd w:val="clear" w:color="auto" w:fill="F2F2F2" w:themeFill="background1" w:themeFillShade="F2"/>
            <w:hideMark/>
          </w:tcPr>
          <w:p w14:paraId="17873003" w14:textId="77777777" w:rsidR="001E203A" w:rsidRDefault="001E203A" w:rsidP="002E1639">
            <w:pPr>
              <w:rPr>
                <w:rFonts w:cstheme="minorHAnsi"/>
                <w:color w:val="000000"/>
                <w:sz w:val="22"/>
                <w:szCs w:val="22"/>
              </w:rPr>
            </w:pPr>
            <w:r w:rsidRPr="009F63DB">
              <w:rPr>
                <w:rFonts w:cstheme="minorHAnsi"/>
                <w:color w:val="000000"/>
                <w:sz w:val="22"/>
                <w:szCs w:val="22"/>
              </w:rPr>
              <w:t>Network &amp; Digital Infrastructure:</w:t>
            </w:r>
          </w:p>
          <w:p w14:paraId="3849B42A"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Increased awareness of ICT infrastructure gaps in 25 countries in Africa, Arab States, Asia Pacific, The Americas, CIS and Europe. Enhanced capacity of Member-States in CIS region to deploy 5G networks. ICT infrastructure business planning toolkit – 5G network. Establishment of IPv6 Laboratory in the Europe region</w:t>
            </w:r>
          </w:p>
        </w:tc>
        <w:tc>
          <w:tcPr>
            <w:tcW w:w="2620" w:type="dxa"/>
            <w:shd w:val="clear" w:color="auto" w:fill="F2F2F2" w:themeFill="background1" w:themeFillShade="F2"/>
            <w:hideMark/>
          </w:tcPr>
          <w:p w14:paraId="7E91774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 Number of Member States assisted in developing frameworks for </w:t>
            </w:r>
            <w:r>
              <w:rPr>
                <w:rFonts w:cstheme="minorHAnsi"/>
                <w:color w:val="000000"/>
                <w:sz w:val="22"/>
                <w:szCs w:val="22"/>
              </w:rPr>
              <w:t>advancing</w:t>
            </w:r>
            <w:r w:rsidRPr="009F63DB">
              <w:rPr>
                <w:rFonts w:cstheme="minorHAnsi"/>
                <w:color w:val="000000"/>
                <w:sz w:val="22"/>
                <w:szCs w:val="22"/>
              </w:rPr>
              <w:t xml:space="preserve"> </w:t>
            </w:r>
            <w:r>
              <w:rPr>
                <w:rFonts w:cstheme="minorHAnsi"/>
                <w:color w:val="000000"/>
                <w:sz w:val="22"/>
                <w:szCs w:val="22"/>
              </w:rPr>
              <w:t>affordable connectivity</w:t>
            </w:r>
            <w:r w:rsidRPr="009F63DB">
              <w:rPr>
                <w:rFonts w:cstheme="minorHAnsi"/>
                <w:color w:val="000000"/>
                <w:sz w:val="22"/>
                <w:szCs w:val="22"/>
              </w:rPr>
              <w:br/>
              <w:t xml:space="preserve">Number of tools /frameworks/ resources developed to promote </w:t>
            </w:r>
            <w:r>
              <w:rPr>
                <w:rFonts w:cstheme="minorHAnsi"/>
                <w:color w:val="000000"/>
                <w:sz w:val="22"/>
                <w:szCs w:val="22"/>
              </w:rPr>
              <w:t>meaningful connectivity</w:t>
            </w:r>
          </w:p>
        </w:tc>
        <w:tc>
          <w:tcPr>
            <w:tcW w:w="1780" w:type="dxa"/>
            <w:shd w:val="clear" w:color="auto" w:fill="F2F2F2" w:themeFill="background1" w:themeFillShade="F2"/>
            <w:vAlign w:val="center"/>
            <w:hideMark/>
          </w:tcPr>
          <w:p w14:paraId="2D99348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41BA68CC" w14:textId="77777777" w:rsidTr="002E1639">
        <w:trPr>
          <w:trHeight w:val="4640"/>
        </w:trPr>
        <w:tc>
          <w:tcPr>
            <w:tcW w:w="2620" w:type="dxa"/>
            <w:shd w:val="clear" w:color="auto" w:fill="auto"/>
            <w:hideMark/>
          </w:tcPr>
          <w:p w14:paraId="1CC8E0D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ITU-D Priority 3: Policy &amp; Regulation: </w:t>
            </w:r>
            <w:r w:rsidRPr="009F63DB">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shd w:val="clear" w:color="auto" w:fill="auto"/>
            <w:hideMark/>
          </w:tcPr>
          <w:p w14:paraId="61661149" w14:textId="77777777" w:rsidR="001E203A" w:rsidRPr="001E7A2B"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cstheme="minorHAnsi"/>
                <w:sz w:val="22"/>
              </w:rPr>
            </w:pPr>
            <w:r w:rsidRPr="001E7A2B">
              <w:rPr>
                <w:rFonts w:cstheme="minorHAnsi"/>
                <w:sz w:val="22"/>
              </w:rPr>
              <w:t>GSR Best Practice Guidelines.</w:t>
            </w:r>
          </w:p>
          <w:p w14:paraId="23B2096B" w14:textId="77777777" w:rsidR="001E203A" w:rsidRPr="001E7A2B"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cstheme="minorHAnsi"/>
                <w:sz w:val="22"/>
              </w:rPr>
            </w:pPr>
            <w:r w:rsidRPr="001E7A2B">
              <w:rPr>
                <w:rFonts w:cstheme="minorHAnsi"/>
                <w:sz w:val="22"/>
              </w:rPr>
              <w:t>Articles published on the Digital Regulation Platform on topical matters.</w:t>
            </w:r>
          </w:p>
          <w:p w14:paraId="002016EE" w14:textId="77777777" w:rsidR="001E203A" w:rsidRPr="009819BD" w:rsidRDefault="001E203A" w:rsidP="001E203A">
            <w:pPr>
              <w:numPr>
                <w:ilvl w:val="0"/>
                <w:numId w:val="9"/>
              </w:numPr>
              <w:tabs>
                <w:tab w:val="clear" w:pos="794"/>
                <w:tab w:val="clear" w:pos="1191"/>
                <w:tab w:val="clear" w:pos="1588"/>
                <w:tab w:val="clear" w:pos="1985"/>
              </w:tabs>
              <w:overflowPunct/>
              <w:autoSpaceDE/>
              <w:autoSpaceDN/>
              <w:adjustRightInd/>
              <w:spacing w:after="120"/>
              <w:ind w:left="361"/>
              <w:textAlignment w:val="auto"/>
              <w:rPr>
                <w:rFonts w:eastAsia="Aptos" w:cstheme="minorHAnsi"/>
                <w:sz w:val="22"/>
              </w:rPr>
            </w:pPr>
            <w:r w:rsidRPr="009819BD">
              <w:rPr>
                <w:rFonts w:eastAsia="Aptos" w:cstheme="minorHAnsi"/>
                <w:sz w:val="22"/>
              </w:rPr>
              <w:t>Technical Assistance and Training to Uganda on National ICT Development Strategy project.</w:t>
            </w:r>
          </w:p>
          <w:p w14:paraId="6A1C5FC1" w14:textId="77777777" w:rsidR="001E203A" w:rsidRPr="009F63DB" w:rsidRDefault="001E203A" w:rsidP="002E1639">
            <w:pPr>
              <w:rPr>
                <w:rFonts w:cstheme="minorHAnsi"/>
                <w:color w:val="000000"/>
                <w:sz w:val="22"/>
                <w:szCs w:val="22"/>
              </w:rPr>
            </w:pPr>
            <w:r w:rsidRPr="00D81966">
              <w:rPr>
                <w:rFonts w:cstheme="minorHAnsi"/>
                <w:sz w:val="22"/>
              </w:rPr>
              <w:t>Regulatory improvement support to and Honduras</w:t>
            </w:r>
          </w:p>
        </w:tc>
        <w:tc>
          <w:tcPr>
            <w:tcW w:w="2620" w:type="dxa"/>
            <w:shd w:val="clear" w:color="auto" w:fill="auto"/>
            <w:hideMark/>
          </w:tcPr>
          <w:p w14:paraId="5D927144"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t>Number of participants in RDFs, regional dialogues, and BDT-led events</w:t>
            </w:r>
          </w:p>
        </w:tc>
        <w:tc>
          <w:tcPr>
            <w:tcW w:w="1780" w:type="dxa"/>
            <w:shd w:val="clear" w:color="auto" w:fill="auto"/>
            <w:vAlign w:val="center"/>
            <w:hideMark/>
          </w:tcPr>
          <w:p w14:paraId="5610131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06EC0C77" w14:textId="77777777" w:rsidTr="002E1639">
        <w:trPr>
          <w:trHeight w:val="4521"/>
        </w:trPr>
        <w:tc>
          <w:tcPr>
            <w:tcW w:w="2620" w:type="dxa"/>
            <w:shd w:val="clear" w:color="auto" w:fill="FFFFFF" w:themeFill="background1"/>
            <w:hideMark/>
          </w:tcPr>
          <w:p w14:paraId="27534077"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 xml:space="preserve">ITU-D Priority 4: Inclusive and secure telecommunications/ICTs for sustainable development </w:t>
            </w:r>
            <w:r w:rsidRPr="009F63DB">
              <w:rPr>
                <w:rFonts w:cstheme="minorHAnsi"/>
                <w:color w:val="000000"/>
                <w:sz w:val="22"/>
                <w:szCs w:val="22"/>
              </w:rPr>
              <w:br/>
              <w:t>(1) Increased secured online services, including Child Online Protection, and mobilization of resources for marginalized groups and persons with specific needs</w:t>
            </w:r>
            <w:r w:rsidRPr="009F63DB">
              <w:rPr>
                <w:rFonts w:cstheme="minorHAnsi"/>
                <w:color w:val="000000"/>
                <w:sz w:val="22"/>
                <w:szCs w:val="22"/>
              </w:rPr>
              <w:br/>
              <w:t xml:space="preserve">(2) Support for Member States to develop National Cybersecurity Strategies and CIRTs </w:t>
            </w:r>
          </w:p>
        </w:tc>
        <w:tc>
          <w:tcPr>
            <w:tcW w:w="2620" w:type="dxa"/>
            <w:shd w:val="clear" w:color="auto" w:fill="FFFFFF" w:themeFill="background1"/>
            <w:hideMark/>
          </w:tcPr>
          <w:p w14:paraId="3FDCCD5A" w14:textId="77777777" w:rsidR="001E203A" w:rsidRPr="00DB1B96" w:rsidRDefault="001E203A" w:rsidP="002E1639">
            <w:pPr>
              <w:spacing w:after="120"/>
              <w:rPr>
                <w:rFonts w:cstheme="minorHAnsi"/>
                <w:color w:val="000000" w:themeColor="text1"/>
                <w:sz w:val="22"/>
              </w:rPr>
            </w:pPr>
            <w:r w:rsidRPr="00DB1B96">
              <w:rPr>
                <w:rFonts w:cstheme="minorHAnsi"/>
                <w:color w:val="000000" w:themeColor="text1"/>
                <w:sz w:val="22"/>
              </w:rPr>
              <w:t>Global Cybersecurity Index 2024 Launched in September</w:t>
            </w:r>
          </w:p>
          <w:p w14:paraId="14BED169" w14:textId="77777777" w:rsidR="001E203A" w:rsidRPr="00DB1B96" w:rsidRDefault="001E203A" w:rsidP="002E1639">
            <w:pPr>
              <w:spacing w:after="120"/>
              <w:rPr>
                <w:rFonts w:cstheme="minorHAnsi"/>
                <w:color w:val="000000" w:themeColor="text1"/>
                <w:sz w:val="22"/>
              </w:rPr>
            </w:pPr>
            <w:r w:rsidRPr="00DB1B96">
              <w:rPr>
                <w:rFonts w:cstheme="minorHAnsi"/>
                <w:color w:val="000000" w:themeColor="text1"/>
                <w:sz w:val="22"/>
              </w:rPr>
              <w:t>Incident Response Programme:</w:t>
            </w:r>
          </w:p>
          <w:p w14:paraId="77746935" w14:textId="77777777" w:rsidR="001E203A" w:rsidRPr="009F63DB"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 xml:space="preserve">160 countries benefited by </w:t>
            </w:r>
            <w:r w:rsidRPr="008346A8">
              <w:rPr>
                <w:rFonts w:eastAsia="Calibri" w:cstheme="minorHAnsi"/>
                <w:sz w:val="22"/>
              </w:rPr>
              <w:t>CyberDrills</w:t>
            </w:r>
            <w:r w:rsidRPr="009F63DB">
              <w:rPr>
                <w:rFonts w:eastAsia="Calibri" w:cstheme="minorHAnsi"/>
                <w:sz w:val="22"/>
              </w:rPr>
              <w:t xml:space="preserve"> across all regions.</w:t>
            </w:r>
          </w:p>
          <w:p w14:paraId="47F4FBB5" w14:textId="77777777" w:rsidR="001E203A" w:rsidRPr="009F63DB" w:rsidRDefault="001E203A" w:rsidP="002E1639">
            <w:pPr>
              <w:tabs>
                <w:tab w:val="clear" w:pos="794"/>
                <w:tab w:val="clear" w:pos="1191"/>
                <w:tab w:val="clear" w:pos="1588"/>
                <w:tab w:val="clear" w:pos="1985"/>
              </w:tabs>
              <w:overflowPunct/>
              <w:autoSpaceDE/>
              <w:autoSpaceDN/>
              <w:adjustRightInd/>
              <w:spacing w:after="120"/>
              <w:textAlignment w:val="auto"/>
              <w:rPr>
                <w:rFonts w:eastAsia="Calibri"/>
                <w:sz w:val="22"/>
              </w:rPr>
            </w:pPr>
            <w:r w:rsidRPr="009F63DB">
              <w:rPr>
                <w:rFonts w:eastAsia="Calibri"/>
                <w:sz w:val="22"/>
              </w:rPr>
              <w:t>40 LDCs</w:t>
            </w:r>
            <w:r w:rsidRPr="009F63DB">
              <w:t xml:space="preserve">, </w:t>
            </w:r>
            <w:r w:rsidRPr="009F63DB">
              <w:rPr>
                <w:rFonts w:eastAsia="Calibri"/>
                <w:sz w:val="22"/>
              </w:rPr>
              <w:t xml:space="preserve">LLDCs and SIDSs.  11 of which were provided with technical assistance, 28 policy frameworks and knowledge products developed and awareness raising sessions were conducted in 5 countries and convening platforms were established in 2 countries. </w:t>
            </w:r>
          </w:p>
          <w:p w14:paraId="1C69267F" w14:textId="77777777" w:rsidR="001E203A" w:rsidRPr="009F63DB" w:rsidRDefault="001E203A" w:rsidP="002E1639">
            <w:pPr>
              <w:tabs>
                <w:tab w:val="clear" w:pos="794"/>
                <w:tab w:val="clear" w:pos="1191"/>
                <w:tab w:val="clear" w:pos="1588"/>
                <w:tab w:val="clear" w:pos="1985"/>
              </w:tabs>
              <w:overflowPunct/>
              <w:autoSpaceDE/>
              <w:autoSpaceDN/>
              <w:adjustRightInd/>
              <w:spacing w:after="120"/>
              <w:textAlignment w:val="auto"/>
              <w:rPr>
                <w:rFonts w:eastAsia="Calibri" w:cstheme="minorHAnsi"/>
                <w:sz w:val="22"/>
              </w:rPr>
            </w:pPr>
          </w:p>
          <w:p w14:paraId="08F6A484" w14:textId="77777777" w:rsidR="001E203A" w:rsidRPr="009F63DB" w:rsidRDefault="001E203A" w:rsidP="002E1639">
            <w:pPr>
              <w:rPr>
                <w:rFonts w:cstheme="minorHAnsi"/>
                <w:color w:val="000000"/>
                <w:sz w:val="22"/>
                <w:szCs w:val="22"/>
              </w:rPr>
            </w:pPr>
          </w:p>
        </w:tc>
        <w:tc>
          <w:tcPr>
            <w:tcW w:w="2620" w:type="dxa"/>
            <w:shd w:val="clear" w:color="auto" w:fill="FFFFFF" w:themeFill="background1"/>
            <w:hideMark/>
          </w:tcPr>
          <w:p w14:paraId="79120F47"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t>Number of participants in RDFs, regional dialogues, and BDT-led events</w:t>
            </w:r>
          </w:p>
        </w:tc>
        <w:tc>
          <w:tcPr>
            <w:tcW w:w="1780" w:type="dxa"/>
            <w:shd w:val="clear" w:color="auto" w:fill="FFFFFF" w:themeFill="background1"/>
            <w:vAlign w:val="center"/>
            <w:hideMark/>
          </w:tcPr>
          <w:p w14:paraId="44E100E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4CD4F3F4" w14:textId="77777777" w:rsidTr="002E1639">
        <w:trPr>
          <w:trHeight w:val="8160"/>
        </w:trPr>
        <w:tc>
          <w:tcPr>
            <w:tcW w:w="2620" w:type="dxa"/>
            <w:shd w:val="clear" w:color="auto" w:fill="F2F2F2" w:themeFill="background1" w:themeFillShade="F2"/>
            <w:hideMark/>
          </w:tcPr>
          <w:p w14:paraId="28A6D858"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 xml:space="preserve">Diversity and Inclusion: </w:t>
            </w:r>
            <w:r w:rsidRPr="009F63DB">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shd w:val="clear" w:color="auto" w:fill="F2F2F2" w:themeFill="background1" w:themeFillShade="F2"/>
            <w:hideMark/>
          </w:tcPr>
          <w:p w14:paraId="23C67AC4" w14:textId="77777777" w:rsidR="001E203A" w:rsidRPr="009F63DB" w:rsidRDefault="001E203A" w:rsidP="002E1639">
            <w:pPr>
              <w:rPr>
                <w:rFonts w:cstheme="minorHAnsi"/>
                <w:color w:val="000000"/>
                <w:sz w:val="22"/>
                <w:szCs w:val="22"/>
              </w:rPr>
            </w:pPr>
          </w:p>
          <w:p w14:paraId="10608008" w14:textId="77777777" w:rsidR="001E203A" w:rsidRPr="009F63DB"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eastAsia="Calibri"/>
                <w:sz w:val="22"/>
              </w:rPr>
            </w:pPr>
            <w:r w:rsidRPr="009F63DB">
              <w:rPr>
                <w:rFonts w:eastAsia="Calibri"/>
                <w:sz w:val="22"/>
              </w:rPr>
              <w:t xml:space="preserve">Vulnerable groups and marginalized communities and empowered. </w:t>
            </w:r>
          </w:p>
          <w:p w14:paraId="611C69AD" w14:textId="77777777" w:rsidR="001E203A" w:rsidRPr="009F63DB"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Strengthened capacity of policymakers and end-users.</w:t>
            </w:r>
          </w:p>
          <w:p w14:paraId="1A0F0996" w14:textId="77777777" w:rsidR="001E203A" w:rsidRPr="009F63DB"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 xml:space="preserve">Access to digital inclusion tools and resources increased. </w:t>
            </w:r>
          </w:p>
          <w:p w14:paraId="4DEF7D02" w14:textId="77777777" w:rsidR="001E203A" w:rsidRPr="009F63DB"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Partnerships for digital inclusion strengthened.</w:t>
            </w:r>
          </w:p>
          <w:p w14:paraId="779B946F" w14:textId="77777777" w:rsidR="001E203A" w:rsidRPr="00DB1B96" w:rsidRDefault="001E203A" w:rsidP="001E203A">
            <w:pPr>
              <w:numPr>
                <w:ilvl w:val="0"/>
                <w:numId w:val="9"/>
              </w:numPr>
              <w:tabs>
                <w:tab w:val="clear" w:pos="794"/>
                <w:tab w:val="clear" w:pos="1191"/>
                <w:tab w:val="clear" w:pos="1588"/>
                <w:tab w:val="clear" w:pos="1985"/>
              </w:tabs>
              <w:overflowPunct/>
              <w:autoSpaceDE/>
              <w:autoSpaceDN/>
              <w:adjustRightInd/>
              <w:spacing w:after="120"/>
              <w:ind w:left="436"/>
              <w:textAlignment w:val="auto"/>
              <w:rPr>
                <w:rFonts w:eastAsia="Calibri" w:cstheme="minorHAnsi"/>
                <w:color w:val="000000" w:themeColor="text1"/>
                <w:sz w:val="22"/>
              </w:rPr>
            </w:pPr>
            <w:r w:rsidRPr="009F63DB">
              <w:rPr>
                <w:rFonts w:eastAsia="Calibri" w:cstheme="minorHAnsi"/>
                <w:sz w:val="22"/>
              </w:rPr>
              <w:t xml:space="preserve">Girls in ICT initiative expanded across </w:t>
            </w:r>
            <w:r w:rsidRPr="00DB1B96">
              <w:rPr>
                <w:rFonts w:eastAsia="Calibri" w:cstheme="minorHAnsi"/>
                <w:color w:val="000000" w:themeColor="text1"/>
                <w:sz w:val="22"/>
              </w:rPr>
              <w:t>regions.</w:t>
            </w:r>
          </w:p>
          <w:p w14:paraId="269A56F1" w14:textId="77777777" w:rsidR="001E203A" w:rsidRPr="009F63DB" w:rsidRDefault="001E203A" w:rsidP="002E1639">
            <w:pPr>
              <w:rPr>
                <w:rFonts w:cstheme="minorHAnsi"/>
                <w:color w:val="000000"/>
                <w:sz w:val="22"/>
                <w:szCs w:val="22"/>
              </w:rPr>
            </w:pPr>
            <w:r w:rsidRPr="00DB1B96">
              <w:rPr>
                <w:b/>
                <w:bCs/>
                <w:color w:val="000000" w:themeColor="text1"/>
                <w:sz w:val="22"/>
                <w:lang w:val="en-US"/>
              </w:rPr>
              <w:t xml:space="preserve">LDCs/LLDCs &amp; SIDS engaged / assisted- </w:t>
            </w:r>
            <w:r w:rsidRPr="00DB1B96">
              <w:rPr>
                <w:color w:val="000000" w:themeColor="text1"/>
                <w:sz w:val="22"/>
                <w:lang w:val="en-US"/>
              </w:rPr>
              <w:t xml:space="preserve">A </w:t>
            </w:r>
            <w:r w:rsidRPr="009F63DB">
              <w:rPr>
                <w:sz w:val="22"/>
                <w:lang w:val="en-US"/>
              </w:rPr>
              <w:t>total number of 12 LDCs LLDCs and SIDs.  3 were provided with technical assistance, 2 countries had policy frameworks and knowledge products developed and awareness raising sessions were conducted in 7 countries and convening platforms were established in 3 countries</w:t>
            </w:r>
          </w:p>
        </w:tc>
        <w:tc>
          <w:tcPr>
            <w:tcW w:w="2620" w:type="dxa"/>
            <w:shd w:val="clear" w:color="auto" w:fill="F2F2F2" w:themeFill="background1" w:themeFillShade="F2"/>
            <w:hideMark/>
          </w:tcPr>
          <w:p w14:paraId="0A0635B1"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2F2F2" w:themeFill="background1" w:themeFillShade="F2"/>
            <w:hideMark/>
          </w:tcPr>
          <w:p w14:paraId="2B468E7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r w:rsidR="001E203A" w:rsidRPr="009F63DB" w14:paraId="7E2AF979" w14:textId="77777777" w:rsidTr="002E1639">
        <w:trPr>
          <w:trHeight w:val="6788"/>
        </w:trPr>
        <w:tc>
          <w:tcPr>
            <w:tcW w:w="2620" w:type="dxa"/>
            <w:shd w:val="clear" w:color="auto" w:fill="FFFFFF" w:themeFill="background1"/>
            <w:hideMark/>
          </w:tcPr>
          <w:p w14:paraId="209FA75E"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Commitment to Environmental Sustainability</w:t>
            </w:r>
            <w:r w:rsidRPr="009F63DB">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shd w:val="clear" w:color="auto" w:fill="FFFFFF" w:themeFill="background1"/>
            <w:hideMark/>
          </w:tcPr>
          <w:p w14:paraId="27E47ED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 </w:t>
            </w:r>
          </w:p>
          <w:p w14:paraId="03E1DE36" w14:textId="77777777" w:rsidR="001E203A" w:rsidRPr="009F63DB" w:rsidRDefault="001E203A" w:rsidP="002E1639">
            <w:pPr>
              <w:spacing w:after="120"/>
              <w:rPr>
                <w:rFonts w:cstheme="minorHAnsi"/>
                <w:sz w:val="22"/>
              </w:rPr>
            </w:pPr>
          </w:p>
          <w:p w14:paraId="0B167FA2" w14:textId="77777777" w:rsidR="001E203A" w:rsidRPr="009F63DB" w:rsidRDefault="001E203A" w:rsidP="002E1639">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 xml:space="preserve">Increased electronics producer engagement in regulation-setting. </w:t>
            </w:r>
          </w:p>
          <w:p w14:paraId="792B1E4C" w14:textId="77777777" w:rsidR="001E203A" w:rsidRPr="009F63DB" w:rsidRDefault="001E203A" w:rsidP="002E1639">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Strengthened policies and regulations</w:t>
            </w:r>
          </w:p>
          <w:p w14:paraId="06364F83" w14:textId="77777777" w:rsidR="001E203A" w:rsidRPr="009F63DB" w:rsidRDefault="001E203A" w:rsidP="002E1639">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Strengthened partnership and collaboration, and promotion of BDT products and services.</w:t>
            </w:r>
          </w:p>
          <w:p w14:paraId="6C94F87A" w14:textId="77777777" w:rsidR="001E203A" w:rsidRPr="009F63DB" w:rsidRDefault="001E203A" w:rsidP="001E203A">
            <w:pPr>
              <w:pStyle w:val="ListParagraph"/>
              <w:numPr>
                <w:ilvl w:val="0"/>
                <w:numId w:val="10"/>
              </w:numPr>
              <w:spacing w:after="120"/>
              <w:rPr>
                <w:rFonts w:cstheme="minorHAnsi"/>
                <w:sz w:val="22"/>
              </w:rPr>
            </w:pPr>
            <w:r w:rsidRPr="009F63DB">
              <w:rPr>
                <w:rFonts w:cstheme="minorHAnsi"/>
                <w:sz w:val="22"/>
              </w:rPr>
              <w:t>Strengthened GHG emission and energy data collection and regulator's capacity to collect data.</w:t>
            </w:r>
          </w:p>
          <w:p w14:paraId="2A0D60C0" w14:textId="77777777" w:rsidR="001E203A" w:rsidRPr="009F63DB" w:rsidRDefault="001E203A" w:rsidP="001E203A">
            <w:pPr>
              <w:pStyle w:val="ListParagraph"/>
              <w:numPr>
                <w:ilvl w:val="0"/>
                <w:numId w:val="10"/>
              </w:numPr>
              <w:spacing w:after="120"/>
              <w:rPr>
                <w:rFonts w:cstheme="minorHAnsi"/>
                <w:sz w:val="22"/>
              </w:rPr>
            </w:pPr>
            <w:r w:rsidRPr="009F63DB">
              <w:rPr>
                <w:rFonts w:cstheme="minorHAnsi"/>
                <w:sz w:val="22"/>
              </w:rPr>
              <w:t xml:space="preserve">Improved monitoring of the ICT sector's climate footprint. </w:t>
            </w:r>
          </w:p>
          <w:p w14:paraId="5E45661D" w14:textId="77777777" w:rsidR="001E203A" w:rsidRPr="009F63DB" w:rsidRDefault="001E203A" w:rsidP="002E1639">
            <w:pPr>
              <w:pStyle w:val="ListParagraph"/>
              <w:spacing w:after="120"/>
              <w:ind w:left="91"/>
              <w:rPr>
                <w:rFonts w:cstheme="minorHAnsi"/>
                <w:sz w:val="22"/>
                <w:lang w:val="pt-BR"/>
              </w:rPr>
            </w:pPr>
            <w:r w:rsidRPr="009F63DB">
              <w:rPr>
                <w:rFonts w:cstheme="minorHAnsi"/>
                <w:sz w:val="22"/>
                <w:lang w:val="pt-BR"/>
              </w:rPr>
              <w:t>o</w:t>
            </w:r>
            <w:r w:rsidRPr="009F63DB">
              <w:rPr>
                <w:rFonts w:cstheme="minorHAnsi"/>
                <w:lang w:val="pt-BR"/>
              </w:rPr>
              <w:tab/>
            </w:r>
            <w:r w:rsidRPr="009F63DB">
              <w:rPr>
                <w:rFonts w:cstheme="minorHAnsi"/>
                <w:sz w:val="22"/>
                <w:lang w:val="pt-BR"/>
              </w:rPr>
              <w:t xml:space="preserve">Africa: Rwanda, Zambia, Tanzania, Uganda, Seychelles </w:t>
            </w:r>
          </w:p>
          <w:p w14:paraId="276B4180" w14:textId="77777777" w:rsidR="001E203A" w:rsidRPr="009F63DB" w:rsidRDefault="001E203A" w:rsidP="002E1639">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Americas: Paraguay.</w:t>
            </w:r>
          </w:p>
          <w:p w14:paraId="58BC929B" w14:textId="77777777" w:rsidR="001E203A" w:rsidRPr="009F63DB" w:rsidRDefault="001E203A" w:rsidP="002E1639">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Asia and the Pacific: Indonesia, Mongolia, Thailand, Philippines.</w:t>
            </w:r>
          </w:p>
          <w:p w14:paraId="55512C9C" w14:textId="77777777" w:rsidR="001E203A" w:rsidRPr="009F63DB" w:rsidRDefault="001E203A" w:rsidP="002E1639">
            <w:pPr>
              <w:rPr>
                <w:rFonts w:cstheme="minorHAnsi"/>
                <w:color w:val="000000"/>
                <w:sz w:val="22"/>
                <w:szCs w:val="22"/>
              </w:rPr>
            </w:pPr>
          </w:p>
        </w:tc>
        <w:tc>
          <w:tcPr>
            <w:tcW w:w="2620" w:type="dxa"/>
            <w:shd w:val="clear" w:color="auto" w:fill="FFFFFF" w:themeFill="background1"/>
            <w:hideMark/>
          </w:tcPr>
          <w:p w14:paraId="26293085"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FFFFF" w:themeFill="background1"/>
            <w:vAlign w:val="center"/>
            <w:hideMark/>
          </w:tcPr>
          <w:p w14:paraId="15371B9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7ABE094D" w14:textId="77777777" w:rsidTr="002E1639">
        <w:trPr>
          <w:trHeight w:val="5120"/>
        </w:trPr>
        <w:tc>
          <w:tcPr>
            <w:tcW w:w="2620" w:type="dxa"/>
            <w:shd w:val="clear" w:color="auto" w:fill="F2F2F2" w:themeFill="background1" w:themeFillShade="F2"/>
            <w:hideMark/>
          </w:tcPr>
          <w:p w14:paraId="51B193F0" w14:textId="77777777" w:rsidR="001E203A" w:rsidRPr="009F63DB" w:rsidRDefault="001E203A" w:rsidP="002E1639">
            <w:pPr>
              <w:rPr>
                <w:rFonts w:cstheme="minorHAnsi"/>
                <w:color w:val="000000"/>
                <w:sz w:val="22"/>
                <w:szCs w:val="22"/>
              </w:rPr>
            </w:pPr>
            <w:r w:rsidRPr="009F63DB">
              <w:rPr>
                <w:rFonts w:cstheme="minorHAnsi"/>
                <w:b/>
                <w:bCs/>
                <w:color w:val="000000"/>
                <w:sz w:val="22"/>
                <w:szCs w:val="22"/>
              </w:rPr>
              <w:t xml:space="preserve">Regional presence: </w:t>
            </w:r>
            <w:r w:rsidRPr="009F63DB">
              <w:rPr>
                <w:rFonts w:cstheme="minorHAnsi"/>
                <w:color w:val="000000"/>
                <w:sz w:val="22"/>
                <w:szCs w:val="22"/>
              </w:rPr>
              <w:br/>
              <w:t xml:space="preserve">Strengthened ITU dual responsibility as a United Nations specialized agency and executing agency for implementing projects </w:t>
            </w:r>
            <w:r w:rsidRPr="009F63DB">
              <w:rPr>
                <w:rFonts w:cstheme="minorHAnsi"/>
                <w:color w:val="000000"/>
                <w:sz w:val="22"/>
                <w:szCs w:val="22"/>
              </w:rPr>
              <w:br/>
            </w:r>
            <w:r w:rsidRPr="009F63DB">
              <w:rPr>
                <w:rFonts w:cstheme="minorHAnsi"/>
                <w:color w:val="000000"/>
                <w:sz w:val="22"/>
                <w:szCs w:val="22"/>
              </w:rPr>
              <w:br/>
              <w:t>Strengthened and empowered Staff and their expertise at all levels, at the regional presence (Regional and Area Offices)</w:t>
            </w:r>
          </w:p>
        </w:tc>
        <w:tc>
          <w:tcPr>
            <w:tcW w:w="2620" w:type="dxa"/>
            <w:shd w:val="clear" w:color="auto" w:fill="F2F2F2" w:themeFill="background1" w:themeFillShade="F2"/>
            <w:vAlign w:val="center"/>
            <w:hideMark/>
          </w:tcPr>
          <w:p w14:paraId="2485372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During 2023, BDT implemented activities through 93 projects, valued at CHF 88.5 million. </w:t>
            </w:r>
            <w:r w:rsidRPr="009F63DB">
              <w:rPr>
                <w:rFonts w:cstheme="minorHAnsi"/>
                <w:color w:val="000000"/>
                <w:sz w:val="22"/>
                <w:szCs w:val="22"/>
              </w:rPr>
              <w:br/>
              <w:t>93% of projects funded through the extrabudgetary funds mobilized by BDT, 7% funded through ICT Development Fund (ICT-DF)</w:t>
            </w:r>
          </w:p>
        </w:tc>
        <w:tc>
          <w:tcPr>
            <w:tcW w:w="2620" w:type="dxa"/>
            <w:shd w:val="clear" w:color="auto" w:fill="F2F2F2" w:themeFill="background1" w:themeFillShade="F2"/>
            <w:hideMark/>
          </w:tcPr>
          <w:p w14:paraId="25A0B7C5"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2F2F2" w:themeFill="background1" w:themeFillShade="F2"/>
            <w:hideMark/>
          </w:tcPr>
          <w:p w14:paraId="21B6BEA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bl>
    <w:p w14:paraId="6777C4FC" w14:textId="77777777" w:rsidR="001E203A" w:rsidRPr="009F63DB" w:rsidRDefault="001E203A" w:rsidP="001E203A">
      <w:pPr>
        <w:keepNext/>
        <w:spacing w:after="120"/>
        <w:rPr>
          <w:rFonts w:cstheme="minorHAnsi"/>
          <w:i/>
          <w:iCs/>
        </w:rPr>
      </w:pPr>
      <w:r w:rsidRPr="009F63DB">
        <w:rPr>
          <w:rFonts w:cstheme="minorHAnsi"/>
          <w:i/>
          <w:iCs/>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1E203A" w:rsidRPr="009F63DB" w14:paraId="4DDBED8A" w14:textId="77777777" w:rsidTr="002E163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8CCD4AE" w14:textId="77777777" w:rsidR="001E203A" w:rsidRPr="009F63DB" w:rsidRDefault="001E203A" w:rsidP="002E1639">
            <w:pPr>
              <w:keepNext/>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5080EF2" w14:textId="77777777" w:rsidR="001E203A" w:rsidRPr="009F63DB" w:rsidRDefault="001E203A" w:rsidP="002E1639">
            <w:pPr>
              <w:keepNext/>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1323DF3" w14:textId="77777777" w:rsidR="001E203A" w:rsidRPr="009F63DB" w:rsidRDefault="001E203A" w:rsidP="002E1639">
            <w:pPr>
              <w:keepNext/>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F7F3331" w14:textId="77777777" w:rsidR="001E203A" w:rsidRPr="009F63DB" w:rsidRDefault="001E203A" w:rsidP="002E1639">
            <w:pPr>
              <w:keepNext/>
              <w:jc w:val="center"/>
              <w:rPr>
                <w:rFonts w:cstheme="minorHAnsi"/>
                <w:b/>
                <w:bCs/>
                <w:color w:val="FFFFFF"/>
              </w:rPr>
            </w:pPr>
            <w:r w:rsidRPr="009F63DB">
              <w:rPr>
                <w:rFonts w:cstheme="minorHAnsi"/>
                <w:b/>
                <w:bCs/>
                <w:color w:val="FFFFFF"/>
              </w:rPr>
              <w:t>Mitigation measures implemented</w:t>
            </w:r>
          </w:p>
        </w:tc>
      </w:tr>
      <w:tr w:rsidR="001E203A" w:rsidRPr="009F63DB" w14:paraId="1E3D3EFA" w14:textId="77777777" w:rsidTr="002E163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934AD90" w14:textId="77777777" w:rsidR="001E203A" w:rsidRPr="009F63DB" w:rsidRDefault="001E203A" w:rsidP="002E1639">
            <w:pPr>
              <w:rPr>
                <w:rFonts w:cstheme="minorHAnsi"/>
                <w:color w:val="000000"/>
              </w:rPr>
            </w:pPr>
            <w:r w:rsidRPr="009F63DB">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44F32C67" w14:textId="77777777" w:rsidR="001E203A" w:rsidRPr="009F63DB" w:rsidRDefault="001E203A" w:rsidP="002E1639">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FFB4302" w14:textId="77777777" w:rsidR="001E203A" w:rsidRPr="009F63DB" w:rsidRDefault="001E203A" w:rsidP="002E1639">
            <w:pPr>
              <w:rPr>
                <w:rFonts w:cstheme="minorHAnsi"/>
                <w:color w:val="000000"/>
              </w:rPr>
            </w:pPr>
            <w:r w:rsidRPr="009F63DB">
              <w:rPr>
                <w:rFonts w:cstheme="minorHAnsi"/>
                <w:color w:val="000000"/>
              </w:rPr>
              <w:t>Low</w:t>
            </w:r>
          </w:p>
        </w:tc>
        <w:tc>
          <w:tcPr>
            <w:tcW w:w="2500" w:type="dxa"/>
            <w:tcBorders>
              <w:top w:val="nil"/>
              <w:left w:val="nil"/>
              <w:bottom w:val="nil"/>
              <w:right w:val="single" w:sz="4" w:space="0" w:color="auto"/>
            </w:tcBorders>
            <w:shd w:val="clear" w:color="000000" w:fill="F2F2F2"/>
            <w:vAlign w:val="center"/>
            <w:hideMark/>
          </w:tcPr>
          <w:p w14:paraId="25468A88" w14:textId="77777777" w:rsidR="001E203A" w:rsidRPr="009F63DB" w:rsidRDefault="001E203A" w:rsidP="002E1639">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1E203A" w:rsidRPr="009F63DB" w14:paraId="0B15F635" w14:textId="77777777" w:rsidTr="002E1639">
        <w:trPr>
          <w:trHeight w:val="1700"/>
        </w:trPr>
        <w:tc>
          <w:tcPr>
            <w:tcW w:w="2020" w:type="dxa"/>
            <w:tcBorders>
              <w:top w:val="nil"/>
              <w:left w:val="single" w:sz="4" w:space="0" w:color="auto"/>
              <w:bottom w:val="nil"/>
              <w:right w:val="nil"/>
            </w:tcBorders>
            <w:shd w:val="clear" w:color="auto" w:fill="auto"/>
            <w:hideMark/>
          </w:tcPr>
          <w:p w14:paraId="2EA5BFCF" w14:textId="77777777" w:rsidR="001E203A" w:rsidRPr="009F63DB" w:rsidRDefault="001E203A" w:rsidP="002E1639">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7BC2A83" w14:textId="77777777" w:rsidR="001E203A" w:rsidRPr="009F63DB" w:rsidRDefault="001E203A" w:rsidP="002E1639">
            <w:pPr>
              <w:rPr>
                <w:rFonts w:cstheme="minorHAnsi"/>
                <w:color w:val="000000"/>
              </w:rPr>
            </w:pPr>
            <w:r w:rsidRPr="009F63DB">
              <w:rPr>
                <w:rFonts w:cstheme="minorHAnsi"/>
                <w:color w:val="000000"/>
              </w:rPr>
              <w:t>Insufficient commitment and timely communication by countries</w:t>
            </w:r>
          </w:p>
        </w:tc>
        <w:tc>
          <w:tcPr>
            <w:tcW w:w="2020" w:type="dxa"/>
            <w:tcBorders>
              <w:top w:val="nil"/>
              <w:left w:val="nil"/>
              <w:bottom w:val="nil"/>
              <w:right w:val="nil"/>
            </w:tcBorders>
            <w:shd w:val="clear" w:color="auto" w:fill="auto"/>
            <w:noWrap/>
            <w:hideMark/>
          </w:tcPr>
          <w:p w14:paraId="78B7B3E9" w14:textId="77777777" w:rsidR="001E203A" w:rsidRPr="009F63DB" w:rsidRDefault="001E203A" w:rsidP="002E1639">
            <w:pPr>
              <w:rPr>
                <w:rFonts w:cstheme="minorHAnsi"/>
                <w:color w:val="000000"/>
              </w:rPr>
            </w:pPr>
            <w:r w:rsidRPr="009F63DB">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3A7DE70F" w14:textId="77777777" w:rsidR="001E203A" w:rsidRPr="009F63DB" w:rsidRDefault="001E203A" w:rsidP="002E1639">
            <w:pPr>
              <w:rPr>
                <w:rFonts w:cstheme="minorHAnsi"/>
                <w:color w:val="000000"/>
              </w:rPr>
            </w:pPr>
            <w:r w:rsidRPr="009F63DB">
              <w:rPr>
                <w:rFonts w:cstheme="minorHAnsi"/>
                <w:color w:val="000000"/>
              </w:rPr>
              <w:t>Close collaboration with Member States to ensure appropriate level of involvement</w:t>
            </w:r>
          </w:p>
        </w:tc>
      </w:tr>
      <w:tr w:rsidR="001E203A" w:rsidRPr="009F63DB" w14:paraId="5517231A" w14:textId="77777777" w:rsidTr="002E1639">
        <w:trPr>
          <w:trHeight w:val="1020"/>
        </w:trPr>
        <w:tc>
          <w:tcPr>
            <w:tcW w:w="2020" w:type="dxa"/>
            <w:tcBorders>
              <w:top w:val="nil"/>
              <w:left w:val="single" w:sz="4" w:space="0" w:color="auto"/>
              <w:bottom w:val="nil"/>
              <w:right w:val="nil"/>
            </w:tcBorders>
            <w:shd w:val="clear" w:color="auto" w:fill="auto"/>
            <w:hideMark/>
          </w:tcPr>
          <w:p w14:paraId="6492F4DE"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74C8C987" w14:textId="77777777" w:rsidR="001E203A" w:rsidRPr="009F63DB" w:rsidRDefault="001E203A" w:rsidP="002E1639">
            <w:pPr>
              <w:rPr>
                <w:rFonts w:cstheme="minorHAnsi"/>
                <w:color w:val="000000"/>
              </w:rPr>
            </w:pPr>
            <w:r w:rsidRPr="009F63DB">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5E83AED" w14:textId="77777777" w:rsidR="001E203A" w:rsidRPr="009F63DB" w:rsidRDefault="001E203A" w:rsidP="002E1639">
            <w:pPr>
              <w:rPr>
                <w:rFonts w:cstheme="minorHAnsi"/>
                <w:color w:val="000000"/>
              </w:rPr>
            </w:pPr>
            <w:r w:rsidRPr="009F63DB">
              <w:rPr>
                <w:rFonts w:cstheme="minorHAnsi"/>
                <w:color w:val="000000"/>
              </w:rPr>
              <w:t>Low</w:t>
            </w:r>
          </w:p>
        </w:tc>
        <w:tc>
          <w:tcPr>
            <w:tcW w:w="2500" w:type="dxa"/>
            <w:tcBorders>
              <w:top w:val="nil"/>
              <w:left w:val="single" w:sz="4" w:space="0" w:color="auto"/>
              <w:bottom w:val="nil"/>
              <w:right w:val="single" w:sz="4" w:space="0" w:color="auto"/>
            </w:tcBorders>
            <w:shd w:val="clear" w:color="auto" w:fill="auto"/>
            <w:hideMark/>
          </w:tcPr>
          <w:p w14:paraId="49296BBE" w14:textId="77777777" w:rsidR="001E203A" w:rsidRPr="009F63DB" w:rsidRDefault="001E203A" w:rsidP="002E1639">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1E203A" w:rsidRPr="009F63DB" w14:paraId="76FACDE7" w14:textId="77777777" w:rsidTr="002E163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3AA766E" w14:textId="77777777" w:rsidR="001E203A" w:rsidRPr="009F63DB" w:rsidRDefault="001E203A" w:rsidP="002E1639">
            <w:pPr>
              <w:rPr>
                <w:rFonts w:cstheme="minorHAnsi"/>
                <w:color w:val="000000"/>
              </w:rPr>
            </w:pPr>
            <w:r w:rsidRPr="009F63DB">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6D8E5FEE" w14:textId="77777777" w:rsidR="001E203A" w:rsidRPr="009F63DB" w:rsidRDefault="001E203A" w:rsidP="002E1639">
            <w:pPr>
              <w:rPr>
                <w:rFonts w:cstheme="minorHAnsi"/>
                <w:color w:val="000000"/>
              </w:rPr>
            </w:pPr>
            <w:r w:rsidRPr="009F63DB">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0A0324FA" w14:textId="77777777" w:rsidR="001E203A" w:rsidRPr="009F63DB" w:rsidRDefault="001E203A" w:rsidP="002E1639">
            <w:pPr>
              <w:rPr>
                <w:rFonts w:cstheme="minorHAnsi"/>
                <w:color w:val="000000"/>
              </w:rPr>
            </w:pPr>
            <w:r w:rsidRPr="009F63DB">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35AE3382" w14:textId="77777777" w:rsidR="001E203A" w:rsidRPr="009F63DB" w:rsidRDefault="001E203A" w:rsidP="002E1639">
            <w:pPr>
              <w:rPr>
                <w:rFonts w:cstheme="minorHAnsi"/>
                <w:color w:val="000000"/>
              </w:rPr>
            </w:pPr>
            <w:r w:rsidRPr="009F63DB">
              <w:rPr>
                <w:rFonts w:cstheme="minorHAnsi"/>
                <w:color w:val="000000"/>
              </w:rPr>
              <w:t>Close follow up</w:t>
            </w:r>
          </w:p>
        </w:tc>
      </w:tr>
      <w:tr w:rsidR="001E203A" w:rsidRPr="009F63DB" w14:paraId="319117A1" w14:textId="77777777" w:rsidTr="002E163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EBA024B" w14:textId="77777777" w:rsidR="001E203A" w:rsidRPr="009F63DB" w:rsidRDefault="001E203A" w:rsidP="002E1639">
            <w:pPr>
              <w:rPr>
                <w:rFonts w:cstheme="minorHAnsi"/>
                <w:color w:val="000000"/>
              </w:rPr>
            </w:pPr>
            <w:r w:rsidRPr="009F63DB">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10F6B5F7" w14:textId="77777777" w:rsidR="001E203A" w:rsidRPr="009F63DB" w:rsidRDefault="001E203A" w:rsidP="002E1639">
            <w:pPr>
              <w:rPr>
                <w:rFonts w:cstheme="minorHAnsi"/>
                <w:color w:val="000000"/>
              </w:rPr>
            </w:pPr>
            <w:r w:rsidRPr="009F63DB">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3AF797A" w14:textId="77777777" w:rsidR="001E203A" w:rsidRPr="009F63DB" w:rsidRDefault="001E203A" w:rsidP="002E1639">
            <w:pPr>
              <w:rPr>
                <w:rFonts w:cstheme="minorHAnsi"/>
                <w:color w:val="000000"/>
              </w:rPr>
            </w:pPr>
            <w:r w:rsidRPr="009F63DB">
              <w:rPr>
                <w:rFonts w:cstheme="minorHAnsi"/>
                <w:color w:val="000000"/>
              </w:rPr>
              <w:t xml:space="preserve">High </w:t>
            </w:r>
          </w:p>
        </w:tc>
        <w:tc>
          <w:tcPr>
            <w:tcW w:w="2500" w:type="dxa"/>
            <w:tcBorders>
              <w:top w:val="nil"/>
              <w:left w:val="nil"/>
              <w:bottom w:val="nil"/>
              <w:right w:val="single" w:sz="4" w:space="0" w:color="auto"/>
            </w:tcBorders>
            <w:shd w:val="clear" w:color="auto" w:fill="auto"/>
            <w:vAlign w:val="center"/>
            <w:hideMark/>
          </w:tcPr>
          <w:p w14:paraId="5DD438BA" w14:textId="77777777" w:rsidR="001E203A" w:rsidRPr="009F63DB" w:rsidRDefault="001E203A" w:rsidP="002E1639">
            <w:pPr>
              <w:rPr>
                <w:rFonts w:cstheme="minorHAnsi"/>
                <w:color w:val="000000"/>
              </w:rPr>
            </w:pPr>
            <w:r w:rsidRPr="009F63DB">
              <w:rPr>
                <w:rFonts w:cstheme="minorHAnsi"/>
                <w:color w:val="000000"/>
              </w:rPr>
              <w:t xml:space="preserve">Timely planning and recruitment of experts </w:t>
            </w:r>
          </w:p>
        </w:tc>
      </w:tr>
      <w:tr w:rsidR="001E203A" w:rsidRPr="009F63DB" w14:paraId="40F7E099" w14:textId="77777777" w:rsidTr="002E1639">
        <w:trPr>
          <w:trHeight w:val="2380"/>
        </w:trPr>
        <w:tc>
          <w:tcPr>
            <w:tcW w:w="2020" w:type="dxa"/>
            <w:tcBorders>
              <w:top w:val="nil"/>
              <w:left w:val="single" w:sz="4" w:space="0" w:color="auto"/>
              <w:bottom w:val="nil"/>
              <w:right w:val="single" w:sz="4" w:space="0" w:color="auto"/>
            </w:tcBorders>
            <w:shd w:val="clear" w:color="000000" w:fill="F2F2F2"/>
            <w:hideMark/>
          </w:tcPr>
          <w:p w14:paraId="26445016" w14:textId="77777777" w:rsidR="001E203A" w:rsidRPr="009F63DB" w:rsidRDefault="001E203A" w:rsidP="002E1639">
            <w:pPr>
              <w:rPr>
                <w:rFonts w:cstheme="minorHAnsi"/>
                <w:color w:val="000000"/>
              </w:rPr>
            </w:pPr>
            <w:r w:rsidRPr="009F63DB">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5C1123E" w14:textId="77777777" w:rsidR="001E203A" w:rsidRPr="009F63DB" w:rsidRDefault="001E203A" w:rsidP="002E1639">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7AE59B7A"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58A980C" w14:textId="77777777" w:rsidR="001E203A" w:rsidRPr="009F63DB" w:rsidRDefault="001E203A" w:rsidP="002E1639">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r w:rsidR="001E203A" w:rsidRPr="009F63DB" w14:paraId="122C4771" w14:textId="77777777" w:rsidTr="002E163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0701811" w14:textId="77777777" w:rsidR="001E203A" w:rsidRPr="009F63DB" w:rsidRDefault="001E203A" w:rsidP="002E1639">
            <w:pPr>
              <w:rPr>
                <w:rFonts w:cstheme="minorHAnsi"/>
                <w:color w:val="000000"/>
              </w:rPr>
            </w:pPr>
            <w:r w:rsidRPr="009F63DB">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757E66A" w14:textId="77777777" w:rsidR="001E203A" w:rsidRPr="009F63DB" w:rsidRDefault="001E203A" w:rsidP="002E1639">
            <w:pPr>
              <w:rPr>
                <w:rFonts w:cstheme="minorHAnsi"/>
                <w:color w:val="000000"/>
              </w:rPr>
            </w:pPr>
            <w:r w:rsidRPr="009F63DB">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22F7116"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112329B" w14:textId="77777777" w:rsidR="001E203A" w:rsidRPr="009F63DB" w:rsidRDefault="001E203A" w:rsidP="002E1639">
            <w:pPr>
              <w:rPr>
                <w:rFonts w:cstheme="minorHAnsi"/>
                <w:color w:val="000000"/>
              </w:rPr>
            </w:pPr>
            <w:r w:rsidRPr="009F63DB">
              <w:rPr>
                <w:rFonts w:cstheme="minorHAnsi"/>
                <w:color w:val="000000"/>
              </w:rPr>
              <w:t>Improved communication with partners</w:t>
            </w:r>
          </w:p>
        </w:tc>
      </w:tr>
      <w:tr w:rsidR="001E203A" w:rsidRPr="009F63DB" w14:paraId="2351CE96" w14:textId="77777777" w:rsidTr="002E163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7BD7971"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AE8B127" w14:textId="77777777" w:rsidR="001E203A" w:rsidRPr="009F63DB" w:rsidRDefault="001E203A" w:rsidP="002E1639">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BE0FB7C" w14:textId="77777777" w:rsidR="001E203A" w:rsidRPr="009F63DB" w:rsidRDefault="001E203A" w:rsidP="002E1639">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611CA77A" w14:textId="77777777" w:rsidR="001E203A" w:rsidRPr="009F63DB" w:rsidRDefault="001E203A" w:rsidP="002E1639">
            <w:pPr>
              <w:rPr>
                <w:rFonts w:cstheme="minorHAnsi"/>
                <w:color w:val="000000"/>
              </w:rPr>
            </w:pPr>
            <w:r w:rsidRPr="009F63DB">
              <w:rPr>
                <w:rFonts w:cstheme="minorHAnsi"/>
                <w:color w:val="000000"/>
              </w:rPr>
              <w:t> </w:t>
            </w:r>
          </w:p>
        </w:tc>
      </w:tr>
    </w:tbl>
    <w:p w14:paraId="146F0D1D" w14:textId="77777777" w:rsidR="001E203A" w:rsidRPr="009F63DB" w:rsidRDefault="001E203A" w:rsidP="001E203A">
      <w:pPr>
        <w:rPr>
          <w:rFonts w:cstheme="minorHAnsi"/>
          <w:b/>
          <w:bCs/>
          <w:color w:val="002060"/>
        </w:rPr>
      </w:pPr>
    </w:p>
    <w:p w14:paraId="0356C2FE" w14:textId="77777777" w:rsidR="001E203A" w:rsidRPr="009F63DB" w:rsidRDefault="001E203A" w:rsidP="001E203A">
      <w:pPr>
        <w:spacing w:after="120"/>
        <w:rPr>
          <w:rFonts w:cstheme="minorHAnsi"/>
          <w:b/>
          <w:bCs/>
        </w:rPr>
      </w:pPr>
      <w:r w:rsidRPr="009F63DB">
        <w:rPr>
          <w:rFonts w:cstheme="minorHAnsi"/>
          <w:b/>
          <w:bCs/>
        </w:rPr>
        <w:t>2026 Statement of expected results and risk analysis</w:t>
      </w:r>
    </w:p>
    <w:p w14:paraId="32833941" w14:textId="77777777" w:rsidR="001E203A" w:rsidRPr="009F63DB" w:rsidRDefault="001E203A" w:rsidP="001E203A">
      <w:pPr>
        <w:spacing w:after="120"/>
        <w:rPr>
          <w:rFonts w:cstheme="minorHAnsi"/>
          <w:i/>
          <w:iCs/>
        </w:rPr>
      </w:pPr>
      <w:r w:rsidRPr="009F63DB">
        <w:rPr>
          <w:rFonts w:cstheme="minorHAnsi"/>
          <w:i/>
          <w:iCs/>
        </w:rPr>
        <w:lastRenderedPageBreak/>
        <w:t>2026 Statement of expected results</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1E203A" w:rsidRPr="009F63DB" w14:paraId="7A58A441" w14:textId="77777777" w:rsidTr="002E1639">
        <w:trPr>
          <w:trHeight w:val="320"/>
        </w:trPr>
        <w:tc>
          <w:tcPr>
            <w:tcW w:w="4180" w:type="dxa"/>
            <w:shd w:val="clear" w:color="000000" w:fill="02385E"/>
            <w:noWrap/>
            <w:vAlign w:val="bottom"/>
            <w:hideMark/>
          </w:tcPr>
          <w:p w14:paraId="6F38482E" w14:textId="77777777" w:rsidR="001E203A" w:rsidRPr="009F63DB" w:rsidRDefault="001E203A" w:rsidP="002E1639">
            <w:pPr>
              <w:jc w:val="center"/>
              <w:rPr>
                <w:rFonts w:cstheme="minorHAnsi"/>
                <w:b/>
                <w:bCs/>
                <w:color w:val="FFFFFF"/>
              </w:rPr>
            </w:pPr>
            <w:r w:rsidRPr="009F63DB">
              <w:rPr>
                <w:rFonts w:cstheme="minorHAnsi"/>
                <w:b/>
                <w:bCs/>
                <w:color w:val="FFFFFF"/>
              </w:rPr>
              <w:t>Outcomes &amp; Expected results</w:t>
            </w:r>
          </w:p>
        </w:tc>
        <w:tc>
          <w:tcPr>
            <w:tcW w:w="4180" w:type="dxa"/>
            <w:shd w:val="clear" w:color="000000" w:fill="DAB785"/>
            <w:noWrap/>
            <w:vAlign w:val="bottom"/>
            <w:hideMark/>
          </w:tcPr>
          <w:p w14:paraId="5D35F72F"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7BFF56ED" w14:textId="77777777" w:rsidTr="002E1639">
        <w:trPr>
          <w:trHeight w:val="6112"/>
        </w:trPr>
        <w:tc>
          <w:tcPr>
            <w:tcW w:w="4180" w:type="dxa"/>
            <w:shd w:val="clear" w:color="000000" w:fill="F2F2F2"/>
            <w:hideMark/>
          </w:tcPr>
          <w:p w14:paraId="35A25E2E" w14:textId="77777777" w:rsidR="001E203A" w:rsidRPr="009F63DB" w:rsidRDefault="001E203A" w:rsidP="002E1639">
            <w:pPr>
              <w:spacing w:after="240"/>
              <w:rPr>
                <w:rFonts w:cstheme="minorHAnsi"/>
                <w:color w:val="000000"/>
                <w:sz w:val="22"/>
                <w:szCs w:val="22"/>
              </w:rPr>
            </w:pPr>
            <w:r w:rsidRPr="009F63DB">
              <w:rPr>
                <w:rFonts w:cstheme="minorHAnsi"/>
                <w:b/>
                <w:bCs/>
                <w:color w:val="000000"/>
                <w:sz w:val="22"/>
                <w:szCs w:val="22"/>
              </w:rPr>
              <w:t>ITU-D Priority 1: Affordable connectivity</w:t>
            </w:r>
            <w:r w:rsidRPr="009F63DB">
              <w:rPr>
                <w:rFonts w:cstheme="minorHAnsi"/>
                <w:color w:val="000000"/>
                <w:sz w:val="22"/>
                <w:szCs w:val="22"/>
              </w:rPr>
              <w:br/>
            </w:r>
            <w:r w:rsidRPr="009F63DB">
              <w:rPr>
                <w:rFonts w:cstheme="minorHAnsi"/>
                <w:color w:val="000000"/>
                <w:sz w:val="22"/>
                <w:szCs w:val="22"/>
              </w:rPr>
              <w:br/>
              <w:t xml:space="preserve">Products and services: </w:t>
            </w:r>
            <w:r w:rsidRPr="009F63DB">
              <w:rPr>
                <w:rFonts w:cstheme="minorHAnsi"/>
                <w:color w:val="000000"/>
                <w:sz w:val="22"/>
                <w:szCs w:val="22"/>
              </w:rPr>
              <w:br/>
            </w:r>
            <w:r w:rsidRPr="009F63DB">
              <w:rPr>
                <w:rFonts w:cstheme="minorHAnsi"/>
                <w:b/>
                <w:bCs/>
                <w:i/>
                <w:iCs/>
                <w:color w:val="000000"/>
                <w:sz w:val="22"/>
                <w:szCs w:val="22"/>
              </w:rPr>
              <w:t xml:space="preserve">Emergency Telecommunication: </w:t>
            </w:r>
            <w:r w:rsidRPr="009F63DB">
              <w:rPr>
                <w:rFonts w:cstheme="minorHAnsi"/>
                <w:color w:val="000000"/>
                <w:sz w:val="22"/>
                <w:szCs w:val="22"/>
              </w:rPr>
              <w:br/>
              <w:t>(1) Enhanced capacity of Members States to use ICTs for disaster risk reduction and management and ensure availability of emergency telecommunications</w:t>
            </w:r>
            <w:r w:rsidRPr="009F63DB">
              <w:rPr>
                <w:rFonts w:cstheme="minorHAnsi"/>
                <w:color w:val="000000"/>
                <w:sz w:val="22"/>
                <w:szCs w:val="22"/>
              </w:rPr>
              <w:br/>
            </w:r>
            <w:r w:rsidRPr="009F63DB">
              <w:rPr>
                <w:rFonts w:cstheme="minorHAnsi"/>
                <w:color w:val="000000"/>
                <w:sz w:val="22"/>
                <w:szCs w:val="22"/>
              </w:rPr>
              <w:br/>
              <w:t>(2) Strengthen capacity to use ICTs for building effective early warning systems by developing their Early Warnings for All roadmaps</w:t>
            </w:r>
            <w:r w:rsidRPr="009F63DB">
              <w:rPr>
                <w:rFonts w:cstheme="minorHAnsi"/>
                <w:color w:val="000000"/>
                <w:sz w:val="22"/>
                <w:szCs w:val="22"/>
              </w:rPr>
              <w:br/>
            </w:r>
            <w:r w:rsidRPr="009F63DB">
              <w:rPr>
                <w:rFonts w:cstheme="minorHAnsi"/>
                <w:b/>
                <w:bCs/>
                <w:color w:val="000000"/>
                <w:sz w:val="22"/>
                <w:szCs w:val="22"/>
              </w:rPr>
              <w:br/>
            </w:r>
            <w:r w:rsidRPr="009F63DB">
              <w:rPr>
                <w:rFonts w:cstheme="minorHAnsi"/>
                <w:b/>
                <w:bCs/>
                <w:i/>
                <w:iCs/>
                <w:color w:val="000000"/>
                <w:sz w:val="22"/>
                <w:szCs w:val="22"/>
              </w:rPr>
              <w:t xml:space="preserve">Network &amp; digital infrastructure: </w:t>
            </w:r>
            <w:r w:rsidRPr="009F63DB">
              <w:rPr>
                <w:rFonts w:cstheme="minorHAnsi"/>
                <w:b/>
                <w:bCs/>
                <w:color w:val="000000"/>
                <w:sz w:val="22"/>
                <w:szCs w:val="22"/>
              </w:rPr>
              <w:br/>
            </w:r>
            <w:r w:rsidRPr="009F63DB">
              <w:rPr>
                <w:rFonts w:cstheme="minorHAnsi"/>
                <w:color w:val="000000"/>
                <w:sz w:val="22"/>
                <w:szCs w:val="22"/>
              </w:rPr>
              <w:t xml:space="preserve">(3) Improved telecommunication/ICT infrastructure and service, in particular broadband coverage </w:t>
            </w:r>
            <w:r w:rsidRPr="009F63DB">
              <w:rPr>
                <w:rFonts w:cstheme="minorHAnsi"/>
                <w:color w:val="000000"/>
                <w:sz w:val="22"/>
                <w:szCs w:val="22"/>
              </w:rPr>
              <w:br/>
            </w:r>
            <w:r w:rsidRPr="009F63DB">
              <w:rPr>
                <w:rFonts w:cstheme="minorHAnsi"/>
                <w:color w:val="000000"/>
                <w:sz w:val="22"/>
                <w:szCs w:val="22"/>
              </w:rPr>
              <w:br/>
              <w:t>(4) Strengthened partnerships for affordable connectivity</w:t>
            </w:r>
          </w:p>
        </w:tc>
        <w:tc>
          <w:tcPr>
            <w:tcW w:w="4180" w:type="dxa"/>
            <w:shd w:val="clear" w:color="000000" w:fill="F2F2F2"/>
            <w:hideMark/>
          </w:tcPr>
          <w:p w14:paraId="3103DB43" w14:textId="77777777" w:rsidR="001E203A" w:rsidRPr="009F63DB" w:rsidRDefault="001E203A" w:rsidP="002E1639">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 xml:space="preserve">Number of partnerships established to support affordable connectivity initiatives </w:t>
            </w:r>
          </w:p>
        </w:tc>
      </w:tr>
      <w:tr w:rsidR="001E203A" w:rsidRPr="009F63DB" w14:paraId="0FB12EEE" w14:textId="77777777" w:rsidTr="002E1639">
        <w:trPr>
          <w:trHeight w:val="3402"/>
        </w:trPr>
        <w:tc>
          <w:tcPr>
            <w:tcW w:w="4180" w:type="dxa"/>
            <w:shd w:val="clear" w:color="000000" w:fill="FFFFFF"/>
            <w:hideMark/>
          </w:tcPr>
          <w:p w14:paraId="0DB6CE24" w14:textId="77777777" w:rsidR="001E203A" w:rsidRPr="009F63DB" w:rsidRDefault="001E203A" w:rsidP="002E1639">
            <w:pPr>
              <w:spacing w:after="240"/>
              <w:rPr>
                <w:rFonts w:cstheme="minorHAnsi"/>
                <w:color w:val="000000"/>
                <w:sz w:val="22"/>
                <w:szCs w:val="22"/>
              </w:rPr>
            </w:pPr>
            <w:r w:rsidRPr="009F63DB">
              <w:rPr>
                <w:rFonts w:cstheme="minorHAnsi"/>
                <w:b/>
                <w:bCs/>
                <w:color w:val="000000"/>
                <w:sz w:val="22"/>
                <w:szCs w:val="22"/>
              </w:rPr>
              <w:t xml:space="preserve">ITU-D Priority 2: Digital Transformation </w:t>
            </w:r>
            <w:r w:rsidRPr="009F63DB">
              <w:rPr>
                <w:rFonts w:cstheme="minorHAnsi"/>
                <w:b/>
                <w:bCs/>
                <w:color w:val="000000"/>
                <w:sz w:val="22"/>
                <w:szCs w:val="22"/>
              </w:rPr>
              <w:br/>
            </w:r>
            <w:r w:rsidRPr="009F63DB">
              <w:rPr>
                <w:rFonts w:cstheme="minorHAnsi"/>
                <w:i/>
                <w:iCs/>
                <w:color w:val="000000"/>
                <w:sz w:val="22"/>
                <w:szCs w:val="22"/>
              </w:rPr>
              <w:br/>
            </w:r>
            <w:r w:rsidRPr="009F63DB">
              <w:rPr>
                <w:rFonts w:cstheme="minorHAnsi"/>
                <w:b/>
                <w:bCs/>
                <w:i/>
                <w:iCs/>
                <w:color w:val="000000"/>
                <w:sz w:val="22"/>
                <w:szCs w:val="22"/>
              </w:rPr>
              <w:t>Digital innovation ecosystem:</w:t>
            </w:r>
            <w:r w:rsidRPr="009F63DB">
              <w:rPr>
                <w:rFonts w:cstheme="minorHAnsi"/>
                <w:b/>
                <w:bCs/>
                <w:color w:val="000000"/>
                <w:sz w:val="22"/>
                <w:szCs w:val="22"/>
              </w:rPr>
              <w:t xml:space="preserve"> </w:t>
            </w:r>
            <w:r w:rsidRPr="009F63DB">
              <w:rPr>
                <w:rFonts w:cstheme="minorHAnsi"/>
                <w:b/>
                <w:bCs/>
                <w:color w:val="000000"/>
                <w:sz w:val="22"/>
                <w:szCs w:val="22"/>
              </w:rPr>
              <w:br/>
            </w:r>
            <w:r w:rsidRPr="009F63DB">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F63DB">
              <w:rPr>
                <w:rFonts w:cstheme="minorHAnsi"/>
                <w:color w:val="000000"/>
                <w:sz w:val="22"/>
                <w:szCs w:val="22"/>
              </w:rPr>
              <w:br/>
            </w:r>
          </w:p>
        </w:tc>
        <w:tc>
          <w:tcPr>
            <w:tcW w:w="4180" w:type="dxa"/>
            <w:vMerge w:val="restart"/>
            <w:shd w:val="clear" w:color="000000" w:fill="FFFFFF"/>
            <w:hideMark/>
          </w:tcPr>
          <w:p w14:paraId="390F0149"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1E203A" w:rsidRPr="009F63DB" w14:paraId="195284E1" w14:textId="77777777" w:rsidTr="002E1639">
        <w:trPr>
          <w:trHeight w:val="2240"/>
        </w:trPr>
        <w:tc>
          <w:tcPr>
            <w:tcW w:w="4180" w:type="dxa"/>
            <w:shd w:val="clear" w:color="000000" w:fill="FFFFFF"/>
            <w:hideMark/>
          </w:tcPr>
          <w:p w14:paraId="1B621909" w14:textId="77777777" w:rsidR="001E203A" w:rsidRPr="009F63DB" w:rsidRDefault="001E203A" w:rsidP="002E1639">
            <w:pPr>
              <w:rPr>
                <w:rFonts w:cstheme="minorHAnsi"/>
                <w:color w:val="000000"/>
                <w:sz w:val="22"/>
                <w:szCs w:val="22"/>
              </w:rPr>
            </w:pPr>
            <w:r w:rsidRPr="009F63DB">
              <w:rPr>
                <w:rFonts w:cstheme="minorHAnsi"/>
                <w:b/>
                <w:bCs/>
                <w:i/>
                <w:iCs/>
                <w:color w:val="000000"/>
                <w:sz w:val="22"/>
                <w:szCs w:val="22"/>
              </w:rPr>
              <w:t xml:space="preserve">Digital services and applications: </w:t>
            </w:r>
            <w:r w:rsidRPr="009F63DB">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vAlign w:val="center"/>
            <w:hideMark/>
          </w:tcPr>
          <w:p w14:paraId="1D672711" w14:textId="77777777" w:rsidR="001E203A" w:rsidRPr="009F63DB" w:rsidRDefault="001E203A" w:rsidP="002E1639">
            <w:pPr>
              <w:rPr>
                <w:rFonts w:cstheme="minorHAnsi"/>
                <w:color w:val="000000"/>
                <w:sz w:val="22"/>
                <w:szCs w:val="22"/>
              </w:rPr>
            </w:pPr>
          </w:p>
        </w:tc>
      </w:tr>
      <w:tr w:rsidR="001E203A" w:rsidRPr="009F63DB" w14:paraId="76166FD4" w14:textId="77777777" w:rsidTr="002E1639">
        <w:trPr>
          <w:trHeight w:val="3800"/>
        </w:trPr>
        <w:tc>
          <w:tcPr>
            <w:tcW w:w="4180" w:type="dxa"/>
            <w:shd w:val="clear" w:color="000000" w:fill="F2F2F2"/>
            <w:hideMark/>
          </w:tcPr>
          <w:p w14:paraId="0DC06D14" w14:textId="77777777" w:rsidR="001E203A" w:rsidRPr="009F63DB" w:rsidRDefault="001E203A" w:rsidP="002E1639">
            <w:pPr>
              <w:spacing w:after="240"/>
              <w:rPr>
                <w:rFonts w:cstheme="minorHAnsi"/>
                <w:color w:val="000000"/>
                <w:sz w:val="22"/>
                <w:szCs w:val="22"/>
              </w:rPr>
            </w:pPr>
            <w:r w:rsidRPr="009F63DB">
              <w:rPr>
                <w:rFonts w:cstheme="minorHAnsi"/>
                <w:b/>
                <w:bCs/>
                <w:color w:val="000000"/>
                <w:sz w:val="22"/>
                <w:szCs w:val="22"/>
              </w:rPr>
              <w:lastRenderedPageBreak/>
              <w:t xml:space="preserve">ITU-D Priority 3: Policy &amp; Regulation: </w:t>
            </w:r>
            <w:r w:rsidRPr="009F63DB">
              <w:rPr>
                <w:rFonts w:cstheme="minorHAnsi"/>
                <w:color w:val="000000"/>
                <w:sz w:val="22"/>
                <w:szCs w:val="22"/>
              </w:rPr>
              <w:br/>
            </w:r>
            <w:r w:rsidRPr="009F63DB">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shd w:val="clear" w:color="000000" w:fill="F2F2F2"/>
            <w:hideMark/>
          </w:tcPr>
          <w:p w14:paraId="2A255ABB"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1E203A" w:rsidRPr="009F63DB" w14:paraId="5EABB87C" w14:textId="77777777" w:rsidTr="002E1639">
        <w:trPr>
          <w:trHeight w:val="3820"/>
        </w:trPr>
        <w:tc>
          <w:tcPr>
            <w:tcW w:w="4180" w:type="dxa"/>
            <w:shd w:val="clear" w:color="000000" w:fill="FFFFFF"/>
            <w:vAlign w:val="bottom"/>
            <w:hideMark/>
          </w:tcPr>
          <w:p w14:paraId="55CD052F" w14:textId="77777777" w:rsidR="001E203A" w:rsidRPr="009F63DB" w:rsidRDefault="001E203A" w:rsidP="002E1639">
            <w:pPr>
              <w:spacing w:after="240"/>
              <w:rPr>
                <w:rFonts w:cstheme="minorHAnsi"/>
                <w:color w:val="000000"/>
                <w:sz w:val="22"/>
                <w:szCs w:val="22"/>
              </w:rPr>
            </w:pPr>
            <w:r w:rsidRPr="009F63DB">
              <w:rPr>
                <w:rFonts w:cstheme="minorHAnsi"/>
                <w:b/>
                <w:bCs/>
                <w:color w:val="000000"/>
                <w:sz w:val="22"/>
                <w:szCs w:val="22"/>
              </w:rPr>
              <w:t xml:space="preserve">ITU-D Priority 4: Inclusive and secure telecommunications/ICTs for sustainable development </w:t>
            </w:r>
            <w:r w:rsidRPr="009F63DB">
              <w:rPr>
                <w:rFonts w:cstheme="minorHAnsi"/>
                <w:b/>
                <w:bCs/>
                <w:color w:val="000000"/>
                <w:sz w:val="22"/>
                <w:szCs w:val="22"/>
              </w:rPr>
              <w:br/>
            </w:r>
            <w:r w:rsidRPr="009F63DB">
              <w:rPr>
                <w:rFonts w:cstheme="minorHAnsi"/>
                <w:b/>
                <w:bCs/>
                <w:color w:val="000000"/>
                <w:sz w:val="22"/>
                <w:szCs w:val="22"/>
              </w:rPr>
              <w:br/>
            </w:r>
            <w:r w:rsidRPr="009F63DB">
              <w:rPr>
                <w:rFonts w:cstheme="minorHAnsi"/>
                <w:b/>
                <w:bCs/>
                <w:i/>
                <w:iCs/>
                <w:color w:val="000000"/>
                <w:sz w:val="22"/>
                <w:szCs w:val="22"/>
              </w:rPr>
              <w:t xml:space="preserve">Cybersecurity: </w:t>
            </w:r>
            <w:r w:rsidRPr="009F63DB">
              <w:rPr>
                <w:rFonts w:cstheme="minorHAnsi"/>
                <w:i/>
                <w:iCs/>
                <w:color w:val="000000"/>
                <w:sz w:val="22"/>
                <w:szCs w:val="22"/>
              </w:rPr>
              <w:br/>
            </w:r>
            <w:r w:rsidRPr="009F63DB">
              <w:rPr>
                <w:rFonts w:cstheme="minorHAnsi"/>
                <w:color w:val="000000"/>
                <w:sz w:val="22"/>
                <w:szCs w:val="22"/>
              </w:rPr>
              <w:t>(1) Increased secured online services, including Child Online Protection, and mobilization of resources for marginalized groups and persons with specific needs</w:t>
            </w:r>
            <w:r w:rsidRPr="009F63DB">
              <w:rPr>
                <w:rFonts w:cstheme="minorHAnsi"/>
                <w:color w:val="000000"/>
                <w:sz w:val="22"/>
                <w:szCs w:val="22"/>
              </w:rPr>
              <w:br/>
            </w:r>
            <w:r w:rsidRPr="009F63DB">
              <w:rPr>
                <w:rFonts w:cstheme="minorHAnsi"/>
                <w:color w:val="000000"/>
                <w:sz w:val="22"/>
                <w:szCs w:val="22"/>
              </w:rPr>
              <w:br/>
              <w:t xml:space="preserve">(2) Support for Member States to develop National Cybersecurity Strategies and CIRTs </w:t>
            </w:r>
            <w:r w:rsidRPr="009F63DB">
              <w:rPr>
                <w:rFonts w:cstheme="minorHAnsi"/>
                <w:color w:val="000000"/>
                <w:sz w:val="22"/>
                <w:szCs w:val="22"/>
              </w:rPr>
              <w:br/>
            </w:r>
            <w:r w:rsidRPr="009F63DB">
              <w:rPr>
                <w:rFonts w:cstheme="minorHAnsi"/>
                <w:color w:val="000000"/>
                <w:sz w:val="22"/>
                <w:szCs w:val="22"/>
              </w:rPr>
              <w:br/>
            </w:r>
          </w:p>
        </w:tc>
        <w:tc>
          <w:tcPr>
            <w:tcW w:w="4180" w:type="dxa"/>
            <w:shd w:val="clear" w:color="000000" w:fill="FFFFFF"/>
            <w:hideMark/>
          </w:tcPr>
          <w:p w14:paraId="354CCEF1"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1E203A" w:rsidRPr="009F63DB" w14:paraId="493EF622" w14:textId="77777777" w:rsidTr="002E1639">
        <w:trPr>
          <w:trHeight w:val="3520"/>
        </w:trPr>
        <w:tc>
          <w:tcPr>
            <w:tcW w:w="4180" w:type="dxa"/>
            <w:shd w:val="clear" w:color="000000" w:fill="F2F2F2"/>
            <w:hideMark/>
          </w:tcPr>
          <w:p w14:paraId="7CD14B14" w14:textId="77777777" w:rsidR="001E203A" w:rsidRPr="009F63DB" w:rsidRDefault="001E203A" w:rsidP="002E1639">
            <w:pPr>
              <w:spacing w:after="240"/>
              <w:rPr>
                <w:rFonts w:cstheme="minorHAnsi"/>
                <w:color w:val="000000"/>
                <w:sz w:val="22"/>
                <w:szCs w:val="22"/>
              </w:rPr>
            </w:pPr>
            <w:r w:rsidRPr="009F63DB">
              <w:rPr>
                <w:rFonts w:cstheme="minorHAnsi"/>
                <w:b/>
                <w:bCs/>
                <w:i/>
                <w:iCs/>
                <w:color w:val="000000"/>
                <w:sz w:val="22"/>
                <w:szCs w:val="22"/>
              </w:rPr>
              <w:t xml:space="preserve">Diversity and Inclusion: </w:t>
            </w:r>
            <w:r w:rsidRPr="009F63DB">
              <w:rPr>
                <w:rFonts w:cstheme="minorHAnsi"/>
                <w:b/>
                <w:bCs/>
                <w:color w:val="000000"/>
                <w:sz w:val="22"/>
                <w:szCs w:val="22"/>
              </w:rPr>
              <w:br/>
            </w:r>
            <w:r w:rsidRPr="009F63DB">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9F63DB">
              <w:rPr>
                <w:rFonts w:cstheme="minorHAnsi"/>
                <w:color w:val="000000"/>
                <w:sz w:val="22"/>
                <w:szCs w:val="22"/>
              </w:rPr>
              <w:br/>
            </w:r>
          </w:p>
        </w:tc>
        <w:tc>
          <w:tcPr>
            <w:tcW w:w="4180" w:type="dxa"/>
            <w:shd w:val="clear" w:color="000000" w:fill="F2F2F2"/>
            <w:hideMark/>
          </w:tcPr>
          <w:p w14:paraId="043A3CE6"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1E203A" w:rsidRPr="009F63DB" w14:paraId="496A8C53" w14:textId="77777777" w:rsidTr="002E1639">
        <w:trPr>
          <w:trHeight w:val="3520"/>
        </w:trPr>
        <w:tc>
          <w:tcPr>
            <w:tcW w:w="4180" w:type="dxa"/>
            <w:shd w:val="clear" w:color="000000" w:fill="FFFFFF"/>
            <w:hideMark/>
          </w:tcPr>
          <w:p w14:paraId="0F754122" w14:textId="77777777" w:rsidR="001E203A" w:rsidRPr="009F63DB" w:rsidRDefault="001E203A" w:rsidP="002E1639">
            <w:pPr>
              <w:spacing w:after="240"/>
              <w:rPr>
                <w:rFonts w:cstheme="minorHAnsi"/>
                <w:color w:val="000000"/>
                <w:sz w:val="22"/>
                <w:szCs w:val="22"/>
              </w:rPr>
            </w:pPr>
            <w:r w:rsidRPr="009F63DB">
              <w:rPr>
                <w:rFonts w:cstheme="minorHAnsi"/>
                <w:b/>
                <w:bCs/>
                <w:i/>
                <w:iCs/>
                <w:color w:val="000000"/>
                <w:sz w:val="22"/>
                <w:szCs w:val="22"/>
              </w:rPr>
              <w:lastRenderedPageBreak/>
              <w:t>Commitment to Environmental Sustainability</w:t>
            </w:r>
            <w:r w:rsidRPr="009F63DB">
              <w:rPr>
                <w:rFonts w:cstheme="minorHAnsi"/>
                <w:color w:val="000000"/>
                <w:sz w:val="22"/>
                <w:szCs w:val="22"/>
              </w:rPr>
              <w:br/>
            </w:r>
            <w:r w:rsidRPr="009F63DB">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shd w:val="clear" w:color="000000" w:fill="FFFFFF"/>
            <w:hideMark/>
          </w:tcPr>
          <w:p w14:paraId="20507378"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1E203A" w:rsidRPr="009F63DB" w14:paraId="6DDEA62C" w14:textId="77777777" w:rsidTr="002E1639">
        <w:trPr>
          <w:trHeight w:val="3520"/>
        </w:trPr>
        <w:tc>
          <w:tcPr>
            <w:tcW w:w="4180" w:type="dxa"/>
            <w:shd w:val="clear" w:color="000000" w:fill="F2F2F2"/>
            <w:vAlign w:val="center"/>
            <w:hideMark/>
          </w:tcPr>
          <w:p w14:paraId="17961BCE" w14:textId="77777777" w:rsidR="001E203A" w:rsidRPr="009F63DB" w:rsidRDefault="001E203A" w:rsidP="002E1639">
            <w:pPr>
              <w:rPr>
                <w:rFonts w:cstheme="minorHAnsi"/>
                <w:color w:val="000000"/>
                <w:sz w:val="22"/>
                <w:szCs w:val="22"/>
              </w:rPr>
            </w:pPr>
            <w:r w:rsidRPr="009F63DB">
              <w:rPr>
                <w:rFonts w:cstheme="minorHAnsi"/>
                <w:b/>
                <w:bCs/>
                <w:i/>
                <w:iCs/>
                <w:color w:val="000000"/>
                <w:sz w:val="22"/>
                <w:szCs w:val="22"/>
              </w:rPr>
              <w:t xml:space="preserve">Regional presence: </w:t>
            </w:r>
            <w:r w:rsidRPr="009F63DB">
              <w:rPr>
                <w:rFonts w:cstheme="minorHAnsi"/>
                <w:color w:val="000000"/>
                <w:sz w:val="22"/>
                <w:szCs w:val="22"/>
              </w:rPr>
              <w:br/>
              <w:t xml:space="preserve">Strengthened ITU dual responsibility as a United Nations specialized agency and executing agency for implementing projects </w:t>
            </w:r>
            <w:r w:rsidRPr="009F63DB">
              <w:rPr>
                <w:rFonts w:cstheme="minorHAnsi"/>
                <w:color w:val="000000"/>
                <w:sz w:val="22"/>
                <w:szCs w:val="22"/>
              </w:rPr>
              <w:br/>
            </w:r>
            <w:r w:rsidRPr="009F63DB">
              <w:rPr>
                <w:rFonts w:cstheme="minorHAnsi"/>
                <w:color w:val="000000"/>
                <w:sz w:val="22"/>
                <w:szCs w:val="22"/>
              </w:rPr>
              <w:br/>
              <w:t>Strengthened and empowered Staff and their expertise at all levels, at the regional presence (Regional and Area Offices)</w:t>
            </w:r>
          </w:p>
        </w:tc>
        <w:tc>
          <w:tcPr>
            <w:tcW w:w="4180" w:type="dxa"/>
            <w:shd w:val="clear" w:color="000000" w:fill="F2F2F2"/>
            <w:hideMark/>
          </w:tcPr>
          <w:p w14:paraId="74B56488"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bl>
    <w:p w14:paraId="1199CE10" w14:textId="77777777" w:rsidR="001E203A" w:rsidRPr="009F63DB" w:rsidRDefault="001E203A" w:rsidP="001E203A">
      <w:pPr>
        <w:rPr>
          <w:rFonts w:cstheme="minorHAnsi"/>
          <w:i/>
          <w:iCs/>
          <w:sz w:val="22"/>
          <w:szCs w:val="22"/>
        </w:rPr>
      </w:pPr>
    </w:p>
    <w:p w14:paraId="5482FAD4" w14:textId="77777777" w:rsidR="001E203A" w:rsidRPr="009F63DB" w:rsidRDefault="001E203A" w:rsidP="001E203A">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3FDD67A4" w14:textId="77777777" w:rsidR="001E203A" w:rsidRPr="009F63DB" w:rsidRDefault="001E203A" w:rsidP="001E203A">
      <w:pPr>
        <w:spacing w:after="120"/>
        <w:rPr>
          <w:rFonts w:cstheme="minorHAnsi"/>
          <w:i/>
          <w:iCs/>
        </w:rPr>
      </w:pPr>
      <w:r w:rsidRPr="009F63DB">
        <w:rPr>
          <w:rFonts w:cstheme="minorHAnsi"/>
          <w:i/>
          <w:iCs/>
        </w:rPr>
        <w:lastRenderedPageBreak/>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1E203A" w:rsidRPr="009F63DB" w14:paraId="453A1486"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BDDC324"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593F745"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881FEF0"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E1E142E"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2F8FE22"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227C83E2" w14:textId="77777777" w:rsidTr="002E1639">
        <w:trPr>
          <w:trHeight w:val="2560"/>
        </w:trPr>
        <w:tc>
          <w:tcPr>
            <w:tcW w:w="1660" w:type="dxa"/>
            <w:tcBorders>
              <w:top w:val="nil"/>
              <w:left w:val="single" w:sz="4" w:space="0" w:color="auto"/>
              <w:right w:val="single" w:sz="4" w:space="0" w:color="auto"/>
            </w:tcBorders>
            <w:shd w:val="clear" w:color="000000" w:fill="F2F2F2"/>
            <w:vAlign w:val="center"/>
            <w:hideMark/>
          </w:tcPr>
          <w:p w14:paraId="60323F0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02A8F465"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26B47C0B"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7507720F"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39AFA5E8"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2F389B1B" w14:textId="77777777" w:rsidTr="002E1639">
        <w:trPr>
          <w:trHeight w:val="1600"/>
        </w:trPr>
        <w:tc>
          <w:tcPr>
            <w:tcW w:w="1660" w:type="dxa"/>
            <w:tcBorders>
              <w:top w:val="nil"/>
              <w:left w:val="single" w:sz="4" w:space="0" w:color="auto"/>
              <w:bottom w:val="single" w:sz="4" w:space="0" w:color="auto"/>
              <w:right w:val="nil"/>
            </w:tcBorders>
            <w:shd w:val="clear" w:color="auto" w:fill="auto"/>
            <w:hideMark/>
          </w:tcPr>
          <w:p w14:paraId="1DDC3D56"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2529C39E"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4E4240CA"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5EBC6EA8"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7DEE04BC"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4619566C" w14:textId="77777777" w:rsidTr="002E1639">
        <w:trPr>
          <w:trHeight w:val="1700"/>
        </w:trPr>
        <w:tc>
          <w:tcPr>
            <w:tcW w:w="1660" w:type="dxa"/>
            <w:tcBorders>
              <w:top w:val="single" w:sz="4" w:space="0" w:color="auto"/>
              <w:left w:val="single" w:sz="4" w:space="0" w:color="auto"/>
              <w:bottom w:val="nil"/>
              <w:right w:val="nil"/>
            </w:tcBorders>
            <w:shd w:val="clear" w:color="auto" w:fill="auto"/>
            <w:hideMark/>
          </w:tcPr>
          <w:p w14:paraId="29A3298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737E291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49FC3964"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6C3294E8"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6B87717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5DC68717" w14:textId="77777777" w:rsidTr="002E163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51545E0"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2C2677A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AC8C38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630273B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01E844E"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4B8CC2D5" w14:textId="77777777" w:rsidTr="002E1639">
        <w:trPr>
          <w:trHeight w:val="960"/>
        </w:trPr>
        <w:tc>
          <w:tcPr>
            <w:tcW w:w="1660" w:type="dxa"/>
            <w:tcBorders>
              <w:top w:val="nil"/>
              <w:left w:val="single" w:sz="4" w:space="0" w:color="auto"/>
              <w:bottom w:val="nil"/>
              <w:right w:val="single" w:sz="4" w:space="0" w:color="auto"/>
            </w:tcBorders>
            <w:shd w:val="clear" w:color="auto" w:fill="auto"/>
            <w:vAlign w:val="center"/>
            <w:hideMark/>
          </w:tcPr>
          <w:p w14:paraId="243966C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4928CFF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3DBDF66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3BA229C1"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5728994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68941591" w14:textId="77777777" w:rsidTr="002E1639">
        <w:trPr>
          <w:trHeight w:val="2900"/>
        </w:trPr>
        <w:tc>
          <w:tcPr>
            <w:tcW w:w="1660" w:type="dxa"/>
            <w:tcBorders>
              <w:top w:val="nil"/>
              <w:left w:val="single" w:sz="4" w:space="0" w:color="auto"/>
              <w:bottom w:val="nil"/>
              <w:right w:val="single" w:sz="4" w:space="0" w:color="auto"/>
            </w:tcBorders>
            <w:shd w:val="clear" w:color="000000" w:fill="F2F2F2"/>
            <w:hideMark/>
          </w:tcPr>
          <w:p w14:paraId="721B4C41" w14:textId="77777777" w:rsidR="001E203A" w:rsidRPr="009F63DB" w:rsidRDefault="001E203A" w:rsidP="002E1639">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1C494284"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418980D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31FBAF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0354D5A0"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2593A9EF" w14:textId="77777777" w:rsidTr="002E163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40C4F98"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375644A0"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3936FC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4A336A2D"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17D0E20"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176C62BB" w14:textId="77777777" w:rsidTr="002E1639">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CEAF42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CA5CDE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0FD88D7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1B85F8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934BE1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34144E2A" w14:textId="77777777" w:rsidR="001E203A" w:rsidRPr="009F63DB" w:rsidRDefault="001E203A" w:rsidP="001E203A">
      <w:pPr>
        <w:spacing w:after="120"/>
        <w:rPr>
          <w:rFonts w:cstheme="minorHAnsi"/>
        </w:rPr>
      </w:pPr>
    </w:p>
    <w:p w14:paraId="0A077DDF" w14:textId="77777777" w:rsidR="001E203A" w:rsidRPr="009F63DB" w:rsidRDefault="001E203A" w:rsidP="001E203A">
      <w:pPr>
        <w:tabs>
          <w:tab w:val="clear" w:pos="794"/>
          <w:tab w:val="clear" w:pos="1191"/>
          <w:tab w:val="clear" w:pos="1588"/>
          <w:tab w:val="clear" w:pos="1985"/>
        </w:tabs>
        <w:overflowPunct/>
        <w:autoSpaceDE/>
        <w:autoSpaceDN/>
        <w:adjustRightInd/>
        <w:spacing w:before="0"/>
        <w:textAlignment w:val="auto"/>
        <w:rPr>
          <w:rFonts w:cstheme="minorHAnsi"/>
          <w:b/>
          <w:bCs/>
        </w:rPr>
      </w:pPr>
      <w:r w:rsidRPr="009F63DB">
        <w:rPr>
          <w:rFonts w:cstheme="minorHAnsi"/>
          <w:b/>
          <w:bCs/>
        </w:rPr>
        <w:br w:type="page"/>
      </w:r>
    </w:p>
    <w:p w14:paraId="5C749AF8" w14:textId="77777777" w:rsidR="001E203A" w:rsidRPr="009F63DB" w:rsidRDefault="001E203A" w:rsidP="001E203A">
      <w:pPr>
        <w:spacing w:after="120"/>
        <w:rPr>
          <w:rFonts w:cstheme="minorHAnsi"/>
          <w:b/>
          <w:bCs/>
        </w:rPr>
      </w:pPr>
      <w:r w:rsidRPr="009F63DB">
        <w:rPr>
          <w:rFonts w:cstheme="minorHAnsi"/>
          <w:b/>
          <w:bCs/>
        </w:rPr>
        <w:lastRenderedPageBreak/>
        <w:t>2026-2029 human resources allocation</w:t>
      </w:r>
    </w:p>
    <w:p w14:paraId="0069F676"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5DF6A49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C20C29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D5FDC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F7501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6B70A9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1D66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682FD71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155C5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838E5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F9075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99C27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9689C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147C770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5B00E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43F0B5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A3E06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E3AAC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1C51D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2,1</w:t>
            </w:r>
          </w:p>
        </w:tc>
      </w:tr>
      <w:tr w:rsidR="001E203A" w:rsidRPr="009F63DB" w14:paraId="70A8C06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EE29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B5EA5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EBFAB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FE735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9C56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3A8EA2E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EA6B9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2D51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8B1C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C26DD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FB8E4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5,1</w:t>
            </w:r>
          </w:p>
        </w:tc>
      </w:tr>
      <w:tr w:rsidR="001E203A" w:rsidRPr="009F63DB" w14:paraId="61CBBA6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0C084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A5700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2C7317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C10D7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2ECF1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11,7</w:t>
            </w:r>
          </w:p>
        </w:tc>
      </w:tr>
      <w:tr w:rsidR="001E203A" w:rsidRPr="009F63DB" w14:paraId="4F0E0E2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BA4CA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1C1AC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3B47C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3CE20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B7E66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27,3</w:t>
            </w:r>
          </w:p>
        </w:tc>
      </w:tr>
      <w:tr w:rsidR="001E203A" w:rsidRPr="009F63DB" w14:paraId="72E70F2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41ABC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67172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F01F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FB973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E43C3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2,5</w:t>
            </w:r>
          </w:p>
        </w:tc>
      </w:tr>
      <w:tr w:rsidR="001E203A" w:rsidRPr="009F63DB" w14:paraId="6577BB2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3C36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FB6B8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5581D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76C88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F74D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53FFA37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5486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B08F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842AE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6D9D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33C4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37A2034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2E8A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7BD0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FFC6F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80019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C8CE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6,9</w:t>
            </w:r>
          </w:p>
        </w:tc>
      </w:tr>
      <w:tr w:rsidR="001E203A" w:rsidRPr="009F63DB" w14:paraId="7FA052D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64AE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7DF0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7850A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BBD8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616D0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20,5</w:t>
            </w:r>
          </w:p>
        </w:tc>
      </w:tr>
      <w:tr w:rsidR="001E203A" w:rsidRPr="009F63DB" w14:paraId="39C33D1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498311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A037C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8830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A9028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D29C4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28C0D0B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0AA22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CFA5D2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BD4452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96D0A6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34342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20067D9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14111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4DF741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B74A78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4C1A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94D6F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7D6CCC0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0C0F5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DB5A3D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75,2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5B7F7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36DF6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75,1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269D4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78,3</w:t>
            </w:r>
          </w:p>
        </w:tc>
      </w:tr>
      <w:tr w:rsidR="001E203A" w:rsidRPr="009F63DB" w14:paraId="2712D75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DB8ED8"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03C2C4"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53D249"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B728BD"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A2BBFE" w14:textId="77777777" w:rsidR="001E203A" w:rsidRPr="009F63DB" w:rsidRDefault="001E203A" w:rsidP="002E1639">
            <w:pPr>
              <w:jc w:val="center"/>
              <w:rPr>
                <w:rFonts w:cstheme="minorHAnsi"/>
                <w:b/>
                <w:bCs/>
                <w:color w:val="FFFFFF"/>
                <w:sz w:val="22"/>
                <w:szCs w:val="22"/>
              </w:rPr>
            </w:pPr>
          </w:p>
        </w:tc>
      </w:tr>
    </w:tbl>
    <w:p w14:paraId="18DB0250" w14:textId="77777777" w:rsidR="001E203A" w:rsidRPr="009F63DB" w:rsidRDefault="001E203A" w:rsidP="001E203A">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p>
    <w:p w14:paraId="24F48045" w14:textId="77777777" w:rsidR="001E203A" w:rsidRPr="009F63DB" w:rsidRDefault="001E203A" w:rsidP="001E203A">
      <w:pPr>
        <w:spacing w:after="120"/>
        <w:rPr>
          <w:rFonts w:cstheme="minorHAnsi"/>
          <w:szCs w:val="24"/>
        </w:rPr>
      </w:pPr>
      <w:r w:rsidRPr="009F63DB">
        <w:rPr>
          <w:rFonts w:cstheme="minorHAnsi"/>
          <w:b/>
          <w:bCs/>
          <w:szCs w:val="24"/>
        </w:rPr>
        <w:t>2.10</w:t>
      </w:r>
      <w:r w:rsidRPr="009F63DB">
        <w:rPr>
          <w:rFonts w:cstheme="minorHAnsi"/>
          <w:b/>
          <w:bCs/>
          <w:szCs w:val="24"/>
        </w:rPr>
        <w:tab/>
        <w:t>Statistics</w:t>
      </w:r>
    </w:p>
    <w:p w14:paraId="52E99C4D"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671E0984" w14:textId="77777777" w:rsidR="001E203A" w:rsidRPr="009F63DB" w:rsidRDefault="001E203A" w:rsidP="001E203A">
      <w:pPr>
        <w:spacing w:after="120"/>
        <w:rPr>
          <w:rFonts w:cstheme="minorBidi"/>
        </w:rPr>
      </w:pPr>
      <w:r w:rsidRPr="009F63DB">
        <w:rPr>
          <w:rFonts w:cstheme="minorBidi"/>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065FFB1A" w14:textId="77777777" w:rsidR="001E203A" w:rsidRPr="009F63DB" w:rsidRDefault="001E203A" w:rsidP="001E203A">
      <w:pPr>
        <w:spacing w:after="120"/>
        <w:rPr>
          <w:rFonts w:cstheme="minorBidi"/>
        </w:rPr>
      </w:pPr>
      <w:r w:rsidRPr="009F63DB">
        <w:rPr>
          <w:rFonts w:cstheme="minorBidi"/>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w:t>
      </w:r>
      <w:r w:rsidRPr="009F63DB">
        <w:rPr>
          <w:rFonts w:cstheme="minorBidi"/>
        </w:rPr>
        <w:lastRenderedPageBreak/>
        <w:t>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2B30C85F" w14:textId="77777777" w:rsidR="001E203A" w:rsidRPr="009F63DB" w:rsidRDefault="001E203A" w:rsidP="001E203A">
      <w:pPr>
        <w:spacing w:after="120"/>
        <w:rPr>
          <w:rFonts w:cstheme="minorHAnsi"/>
          <w:b/>
          <w:bCs/>
          <w:szCs w:val="24"/>
        </w:rPr>
      </w:pPr>
    </w:p>
    <w:p w14:paraId="0983B9A2" w14:textId="77777777" w:rsidR="001E203A" w:rsidRPr="009F63DB" w:rsidRDefault="001E203A" w:rsidP="001E203A">
      <w:pPr>
        <w:rPr>
          <w:rFonts w:cstheme="minorHAnsi"/>
          <w:b/>
          <w:bCs/>
          <w:color w:val="002060"/>
        </w:rPr>
      </w:pPr>
      <w:r w:rsidRPr="009F63DB">
        <w:rPr>
          <w:rFonts w:cstheme="minorHAnsi"/>
          <w:b/>
          <w:bCs/>
          <w:color w:val="002060"/>
        </w:rPr>
        <w:br w:type="page"/>
      </w:r>
    </w:p>
    <w:p w14:paraId="1D753C84" w14:textId="77777777" w:rsidR="001E203A" w:rsidRPr="009F63DB" w:rsidRDefault="001E203A" w:rsidP="001E203A">
      <w:pPr>
        <w:spacing w:after="120"/>
        <w:jc w:val="both"/>
        <w:rPr>
          <w:rFonts w:cstheme="minorHAnsi"/>
          <w:b/>
          <w:bCs/>
        </w:rPr>
      </w:pPr>
      <w:r w:rsidRPr="009F63DB">
        <w:rPr>
          <w:rFonts w:cstheme="minorHAnsi"/>
          <w:b/>
          <w:bCs/>
        </w:rPr>
        <w:lastRenderedPageBreak/>
        <w:t>2024 performance report and risk analysis</w:t>
      </w:r>
    </w:p>
    <w:p w14:paraId="359F646D" w14:textId="77777777" w:rsidR="001E203A" w:rsidRPr="009F63DB" w:rsidRDefault="001E203A" w:rsidP="001E203A">
      <w:pPr>
        <w:spacing w:after="120"/>
        <w:jc w:val="both"/>
        <w:rPr>
          <w:rFonts w:cstheme="minorHAnsi"/>
          <w:i/>
          <w:iCs/>
        </w:rPr>
      </w:pPr>
      <w:r w:rsidRPr="009F63DB">
        <w:rPr>
          <w:rFonts w:cstheme="minorHAnsi"/>
          <w:i/>
          <w:iCs/>
        </w:rPr>
        <w:t>2024 Statement of achieved results</w:t>
      </w:r>
    </w:p>
    <w:tbl>
      <w:tblPr>
        <w:tblW w:w="9640" w:type="dxa"/>
        <w:tblLook w:val="04A0" w:firstRow="1" w:lastRow="0" w:firstColumn="1" w:lastColumn="0" w:noHBand="0" w:noVBand="1"/>
      </w:tblPr>
      <w:tblGrid>
        <w:gridCol w:w="2574"/>
        <w:gridCol w:w="2962"/>
        <w:gridCol w:w="2370"/>
        <w:gridCol w:w="1734"/>
      </w:tblGrid>
      <w:tr w:rsidR="001E203A" w:rsidRPr="009F63DB" w14:paraId="67A102A2" w14:textId="77777777" w:rsidTr="002E1639">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EDC8696"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2D23EBEE"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561ECF38"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7700754D"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48CF46E2" w14:textId="77777777" w:rsidTr="002E1639">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26EEDDD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tcPr>
          <w:p w14:paraId="34C1448B" w14:textId="77777777" w:rsidR="001E203A" w:rsidRPr="008346A8" w:rsidRDefault="001E203A" w:rsidP="002E1639">
            <w:pPr>
              <w:spacing w:before="0"/>
              <w:rPr>
                <w:rFonts w:cstheme="minorHAnsi"/>
                <w:sz w:val="22"/>
              </w:rPr>
            </w:pPr>
            <w:r w:rsidRPr="009F63DB">
              <w:rPr>
                <w:rFonts w:cstheme="minorHAnsi"/>
                <w:sz w:val="22"/>
              </w:rPr>
              <w:t>Nu</w:t>
            </w:r>
            <w:r w:rsidRPr="008346A8">
              <w:rPr>
                <w:rFonts w:cstheme="minorHAnsi"/>
                <w:sz w:val="22"/>
              </w:rPr>
              <w:t xml:space="preserve">mber of data points available on the DataHub rose to 613,000, representing a 6% increase from 2023. </w:t>
            </w:r>
          </w:p>
          <w:p w14:paraId="756F4E40" w14:textId="77777777" w:rsidR="001E203A" w:rsidRPr="009F63DB" w:rsidRDefault="001E203A" w:rsidP="002E1639">
            <w:pPr>
              <w:spacing w:before="0"/>
              <w:rPr>
                <w:rFonts w:cstheme="minorHAnsi"/>
                <w:sz w:val="22"/>
              </w:rPr>
            </w:pPr>
          </w:p>
          <w:p w14:paraId="4A19F193" w14:textId="77777777" w:rsidR="001E203A" w:rsidRPr="009F63DB" w:rsidRDefault="001E203A" w:rsidP="002E1639">
            <w:pPr>
              <w:spacing w:before="0"/>
              <w:rPr>
                <w:rFonts w:cstheme="minorHAnsi"/>
                <w:sz w:val="22"/>
              </w:rPr>
            </w:pPr>
            <w:r w:rsidRPr="008346A8">
              <w:rPr>
                <w:rFonts w:cstheme="minorHAnsi"/>
                <w:sz w:val="22"/>
              </w:rPr>
              <w:t xml:space="preserve">In 2024, data was collected for a record 218 economies and eight price baskets. </w:t>
            </w:r>
            <w:hyperlink r:id="rId17" w:history="1">
              <w:r w:rsidRPr="009F63DB">
                <w:rPr>
                  <w:rStyle w:val="Hyperlink"/>
                  <w:rFonts w:cstheme="minorHAnsi"/>
                  <w:sz w:val="22"/>
                </w:rPr>
                <w:t xml:space="preserve">Median prices </w:t>
              </w:r>
            </w:hyperlink>
            <w:r w:rsidRPr="008346A8">
              <w:rPr>
                <w:rFonts w:cstheme="minorHAnsi"/>
                <w:sz w:val="22"/>
              </w:rPr>
              <w:t xml:space="preserve">of the entry-level mobile data basket and the fixed broadband basket for the world, ITU Regions, income groups, and UN special groups, were presented in </w:t>
            </w:r>
            <w:r w:rsidRPr="008346A8">
              <w:rPr>
                <w:rFonts w:cstheme="minorHAnsi"/>
                <w:i/>
                <w:iCs/>
                <w:sz w:val="22"/>
              </w:rPr>
              <w:t>Facts and Figures 2024</w:t>
            </w:r>
            <w:r w:rsidRPr="008346A8">
              <w:rPr>
                <w:rFonts w:cstheme="minorHAnsi"/>
                <w:sz w:val="22"/>
              </w:rPr>
              <w:t xml:space="preserve">. </w:t>
            </w:r>
          </w:p>
          <w:p w14:paraId="605565D9" w14:textId="77777777" w:rsidR="001E203A" w:rsidRPr="009F63DB" w:rsidRDefault="001E203A" w:rsidP="002E1639">
            <w:pPr>
              <w:spacing w:before="0"/>
              <w:rPr>
                <w:rFonts w:cstheme="minorHAnsi"/>
                <w:sz w:val="22"/>
              </w:rPr>
            </w:pPr>
            <w:r w:rsidRPr="008346A8">
              <w:rPr>
                <w:rFonts w:cstheme="minorHAnsi"/>
                <w:sz w:val="22"/>
              </w:rPr>
              <w:t xml:space="preserve">The full country-level dataset of </w:t>
            </w:r>
            <w:hyperlink r:id="rId18" w:history="1">
              <w:r w:rsidRPr="009F63DB">
                <w:rPr>
                  <w:rStyle w:val="Hyperlink"/>
                  <w:rFonts w:cstheme="minorHAnsi"/>
                  <w:sz w:val="22"/>
                </w:rPr>
                <w:t>ICT prices 2024</w:t>
              </w:r>
            </w:hyperlink>
            <w:r w:rsidRPr="008346A8">
              <w:rPr>
                <w:rFonts w:cstheme="minorHAnsi"/>
                <w:sz w:val="22"/>
              </w:rPr>
              <w:t xml:space="preserve"> was released in early 2025. </w:t>
            </w:r>
          </w:p>
          <w:p w14:paraId="473120AE" w14:textId="77777777" w:rsidR="001E203A" w:rsidRPr="008346A8" w:rsidRDefault="001E203A" w:rsidP="002E1639">
            <w:pPr>
              <w:spacing w:before="0"/>
              <w:rPr>
                <w:rFonts w:cstheme="minorHAnsi"/>
                <w:sz w:val="22"/>
              </w:rPr>
            </w:pPr>
            <w:r w:rsidRPr="008346A8">
              <w:rPr>
                <w:rFonts w:cstheme="minorHAnsi"/>
                <w:sz w:val="22"/>
              </w:rPr>
              <w:t xml:space="preserve">The ICT price 2025 data collection took place in February. </w:t>
            </w:r>
          </w:p>
          <w:p w14:paraId="42BF8DCD" w14:textId="77777777" w:rsidR="001E203A" w:rsidRPr="009F63DB" w:rsidRDefault="001E203A" w:rsidP="002E1639">
            <w:pPr>
              <w:rPr>
                <w:rFonts w:cstheme="minorHAnsi"/>
                <w:color w:val="000000"/>
                <w:sz w:val="22"/>
                <w:szCs w:val="22"/>
              </w:rPr>
            </w:pPr>
            <w:r w:rsidRPr="009F63DB">
              <w:rPr>
                <w:rFonts w:cstheme="minorHAnsi"/>
                <w:color w:val="000000"/>
                <w:sz w:val="22"/>
                <w:szCs w:val="22"/>
              </w:rPr>
              <w:t>A new ICT Price Basket Manual 2025 was released in February 2025, complemented by a visual guide to ICT price collection, reflecting the new methodology adopted by EGTI.</w:t>
            </w:r>
          </w:p>
        </w:tc>
        <w:tc>
          <w:tcPr>
            <w:tcW w:w="2370" w:type="dxa"/>
            <w:tcBorders>
              <w:top w:val="single" w:sz="4" w:space="0" w:color="auto"/>
              <w:left w:val="nil"/>
              <w:bottom w:val="single" w:sz="4" w:space="0" w:color="auto"/>
              <w:right w:val="single" w:sz="4" w:space="0" w:color="auto"/>
            </w:tcBorders>
            <w:shd w:val="clear" w:color="000000" w:fill="F2F2F2"/>
            <w:hideMark/>
          </w:tcPr>
          <w:p w14:paraId="49AFBC1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Member States assisted in improving their capacity to collect ICT data </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75D007F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bl>
    <w:p w14:paraId="52DF1B26" w14:textId="77777777" w:rsidR="001E203A" w:rsidRPr="009F63DB" w:rsidRDefault="001E203A" w:rsidP="001E203A">
      <w:pPr>
        <w:rPr>
          <w:rFonts w:cstheme="minorHAnsi"/>
        </w:rPr>
      </w:pPr>
    </w:p>
    <w:p w14:paraId="542172D8" w14:textId="77777777" w:rsidR="001E203A" w:rsidRPr="009F63DB" w:rsidRDefault="001E203A" w:rsidP="001E203A">
      <w:pPr>
        <w:rPr>
          <w:rFonts w:cstheme="minorHAnsi"/>
        </w:rPr>
      </w:pPr>
    </w:p>
    <w:p w14:paraId="223FB3D8" w14:textId="77777777" w:rsidR="001E203A" w:rsidRPr="009F63DB" w:rsidRDefault="001E203A" w:rsidP="001E203A">
      <w:pPr>
        <w:keepNext/>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5D5BA06F" w14:textId="77777777" w:rsidTr="002E1639">
        <w:trPr>
          <w:trHeight w:val="680"/>
        </w:trPr>
        <w:tc>
          <w:tcPr>
            <w:tcW w:w="2020" w:type="dxa"/>
            <w:shd w:val="clear" w:color="000000" w:fill="02385E"/>
            <w:vAlign w:val="center"/>
            <w:hideMark/>
          </w:tcPr>
          <w:p w14:paraId="00E3241D" w14:textId="77777777" w:rsidR="001E203A" w:rsidRPr="009F63DB" w:rsidRDefault="001E203A" w:rsidP="002E1639">
            <w:pPr>
              <w:keepNext/>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24ED1A51" w14:textId="77777777" w:rsidR="001E203A" w:rsidRPr="009F63DB" w:rsidRDefault="001E203A" w:rsidP="002E1639">
            <w:pPr>
              <w:keepNext/>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37176E98" w14:textId="77777777" w:rsidR="001E203A" w:rsidRPr="009F63DB" w:rsidRDefault="001E203A" w:rsidP="002E1639">
            <w:pPr>
              <w:keepNext/>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18FA820B" w14:textId="77777777" w:rsidR="001E203A" w:rsidRPr="009F63DB" w:rsidRDefault="001E203A" w:rsidP="002E1639">
            <w:pPr>
              <w:keepNext/>
              <w:jc w:val="center"/>
              <w:rPr>
                <w:rFonts w:cstheme="minorHAnsi"/>
                <w:b/>
                <w:bCs/>
                <w:color w:val="FFFFFF"/>
              </w:rPr>
            </w:pPr>
            <w:r w:rsidRPr="009F63DB">
              <w:rPr>
                <w:rFonts w:cstheme="minorHAnsi"/>
                <w:b/>
                <w:bCs/>
                <w:color w:val="FFFFFF"/>
              </w:rPr>
              <w:t>Mitigation measures implemented</w:t>
            </w:r>
          </w:p>
        </w:tc>
      </w:tr>
      <w:tr w:rsidR="001E203A" w:rsidRPr="009F63DB" w14:paraId="6DC98ED6" w14:textId="77777777" w:rsidTr="002E1639">
        <w:trPr>
          <w:trHeight w:val="1700"/>
        </w:trPr>
        <w:tc>
          <w:tcPr>
            <w:tcW w:w="2020" w:type="dxa"/>
            <w:shd w:val="clear" w:color="auto" w:fill="auto"/>
            <w:hideMark/>
          </w:tcPr>
          <w:p w14:paraId="1F26A442" w14:textId="77777777" w:rsidR="001E203A" w:rsidRPr="009F63DB" w:rsidRDefault="001E203A" w:rsidP="002E1639">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28783AF7" w14:textId="77777777" w:rsidR="001E203A" w:rsidRPr="009F63DB" w:rsidRDefault="001E203A" w:rsidP="002E1639">
            <w:pPr>
              <w:rPr>
                <w:rFonts w:cstheme="minorHAnsi"/>
                <w:color w:val="000000"/>
              </w:rPr>
            </w:pPr>
          </w:p>
        </w:tc>
        <w:tc>
          <w:tcPr>
            <w:tcW w:w="2020" w:type="dxa"/>
            <w:shd w:val="clear" w:color="auto" w:fill="auto"/>
            <w:noWrap/>
            <w:hideMark/>
          </w:tcPr>
          <w:p w14:paraId="277AD80B" w14:textId="77777777" w:rsidR="001E203A" w:rsidRPr="009F63DB" w:rsidRDefault="001E203A" w:rsidP="002E1639">
            <w:pPr>
              <w:rPr>
                <w:rFonts w:cstheme="minorHAnsi"/>
                <w:color w:val="000000"/>
              </w:rPr>
            </w:pPr>
            <w:r w:rsidRPr="009F63DB">
              <w:rPr>
                <w:rFonts w:cstheme="minorHAnsi"/>
                <w:color w:val="000000"/>
              </w:rPr>
              <w:t>N/A</w:t>
            </w:r>
          </w:p>
        </w:tc>
        <w:tc>
          <w:tcPr>
            <w:tcW w:w="2500" w:type="dxa"/>
            <w:shd w:val="clear" w:color="auto" w:fill="auto"/>
          </w:tcPr>
          <w:p w14:paraId="2EBEEE52" w14:textId="77777777" w:rsidR="001E203A" w:rsidRPr="009F63DB" w:rsidRDefault="001E203A" w:rsidP="002E1639">
            <w:pPr>
              <w:rPr>
                <w:rFonts w:cstheme="minorHAnsi"/>
                <w:color w:val="000000"/>
              </w:rPr>
            </w:pPr>
          </w:p>
        </w:tc>
      </w:tr>
    </w:tbl>
    <w:p w14:paraId="687999C8" w14:textId="77777777" w:rsidR="001E203A" w:rsidRPr="009F63DB" w:rsidRDefault="001E203A" w:rsidP="001E203A">
      <w:pPr>
        <w:rPr>
          <w:rFonts w:cstheme="minorHAnsi"/>
        </w:rPr>
      </w:pPr>
    </w:p>
    <w:p w14:paraId="1C0D792E" w14:textId="77777777" w:rsidR="001E203A" w:rsidRPr="009F63DB" w:rsidRDefault="001E203A" w:rsidP="001E203A">
      <w:pPr>
        <w:rPr>
          <w:rFonts w:cstheme="minorHAnsi"/>
        </w:rPr>
      </w:pPr>
    </w:p>
    <w:p w14:paraId="4BEEA64A" w14:textId="77777777" w:rsidR="001E203A" w:rsidRPr="009F63DB" w:rsidRDefault="001E203A" w:rsidP="001E203A">
      <w:pPr>
        <w:rPr>
          <w:rFonts w:cstheme="minorHAnsi"/>
          <w:b/>
          <w:bCs/>
          <w:color w:val="002060"/>
        </w:rPr>
      </w:pPr>
      <w:r w:rsidRPr="009F63DB">
        <w:rPr>
          <w:rFonts w:cstheme="minorHAnsi"/>
          <w:b/>
          <w:bCs/>
          <w:color w:val="002060"/>
        </w:rPr>
        <w:br w:type="page"/>
      </w:r>
    </w:p>
    <w:p w14:paraId="1D6E30CA" w14:textId="77777777" w:rsidR="001E203A" w:rsidRPr="009F63DB" w:rsidRDefault="001E203A" w:rsidP="001E203A">
      <w:pPr>
        <w:spacing w:after="120"/>
        <w:rPr>
          <w:rFonts w:cstheme="minorHAnsi"/>
          <w:b/>
          <w:bCs/>
        </w:rPr>
      </w:pPr>
      <w:r w:rsidRPr="009F63DB">
        <w:rPr>
          <w:rFonts w:cstheme="minorHAnsi"/>
          <w:b/>
          <w:bCs/>
        </w:rPr>
        <w:lastRenderedPageBreak/>
        <w:t>2026 Statement of expected results and risk analysis</w:t>
      </w:r>
    </w:p>
    <w:p w14:paraId="275268EF"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3D55781A"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F907177"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35DB781"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3D72C5E3" w14:textId="77777777" w:rsidTr="002E1639">
        <w:trPr>
          <w:trHeight w:val="4080"/>
        </w:trPr>
        <w:tc>
          <w:tcPr>
            <w:tcW w:w="4180" w:type="dxa"/>
            <w:tcBorders>
              <w:top w:val="nil"/>
              <w:left w:val="single" w:sz="4" w:space="0" w:color="auto"/>
              <w:bottom w:val="nil"/>
              <w:right w:val="single" w:sz="4" w:space="0" w:color="auto"/>
            </w:tcBorders>
            <w:shd w:val="clear" w:color="000000" w:fill="F2F2F2"/>
            <w:hideMark/>
          </w:tcPr>
          <w:p w14:paraId="12ED45A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F63DB">
              <w:rPr>
                <w:rFonts w:cstheme="minorHAnsi"/>
                <w:color w:val="000000"/>
                <w:sz w:val="22"/>
                <w:szCs w:val="22"/>
              </w:rPr>
              <w:br/>
            </w:r>
            <w:r w:rsidRPr="009F63DB">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3396DB9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Member States assisted in setting standards and methods for data collection</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1E203A" w:rsidRPr="009F63DB" w14:paraId="15EDF493" w14:textId="77777777" w:rsidTr="002E1639">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71E585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2313C9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64CC7A13" w14:textId="77777777" w:rsidR="001E203A" w:rsidRPr="009F63DB" w:rsidRDefault="001E203A" w:rsidP="001E203A">
      <w:pPr>
        <w:spacing w:after="120"/>
        <w:rPr>
          <w:rFonts w:cstheme="minorHAnsi"/>
        </w:rPr>
      </w:pPr>
    </w:p>
    <w:p w14:paraId="13742078"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1E203A" w:rsidRPr="009F63DB" w14:paraId="18B877D3"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0E4ED8"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4F39799"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00BAE55"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B2BE659"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E30945D"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29565A18" w14:textId="77777777" w:rsidTr="002E163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7D98A6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FA08150"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B8DD4DE"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B2C3DC4"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B4A3815"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41815872" w14:textId="77777777" w:rsidTr="002E1639">
        <w:trPr>
          <w:trHeight w:val="1600"/>
        </w:trPr>
        <w:tc>
          <w:tcPr>
            <w:tcW w:w="1660" w:type="dxa"/>
            <w:tcBorders>
              <w:top w:val="nil"/>
              <w:left w:val="single" w:sz="4" w:space="0" w:color="auto"/>
              <w:right w:val="nil"/>
            </w:tcBorders>
            <w:shd w:val="clear" w:color="auto" w:fill="auto"/>
            <w:hideMark/>
          </w:tcPr>
          <w:p w14:paraId="70CB03BD"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375B4C44"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right w:val="single" w:sz="4" w:space="0" w:color="auto"/>
            </w:tcBorders>
            <w:shd w:val="clear" w:color="auto" w:fill="auto"/>
            <w:noWrap/>
            <w:hideMark/>
          </w:tcPr>
          <w:p w14:paraId="4489A80A"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right w:val="nil"/>
            </w:tcBorders>
            <w:shd w:val="clear" w:color="auto" w:fill="auto"/>
            <w:noWrap/>
            <w:hideMark/>
          </w:tcPr>
          <w:p w14:paraId="70007194"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5C1234D3"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083DBBFF" w14:textId="77777777" w:rsidTr="002E1639">
        <w:trPr>
          <w:trHeight w:val="1920"/>
        </w:trPr>
        <w:tc>
          <w:tcPr>
            <w:tcW w:w="1660" w:type="dxa"/>
            <w:tcBorders>
              <w:top w:val="nil"/>
              <w:left w:val="single" w:sz="4" w:space="0" w:color="auto"/>
              <w:bottom w:val="single" w:sz="4" w:space="0" w:color="auto"/>
              <w:right w:val="nil"/>
            </w:tcBorders>
            <w:shd w:val="clear" w:color="auto" w:fill="auto"/>
            <w:hideMark/>
          </w:tcPr>
          <w:p w14:paraId="1A2AE66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7AD6DBB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1FB78F1D"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5FFA15CA"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1822C07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2CCA8FDA" w14:textId="77777777" w:rsidTr="002E1639">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4361CC4D"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19E7755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5F8CB25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33A28E7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7E415E46"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2D535D9A" w14:textId="77777777" w:rsidTr="002E1639">
        <w:trPr>
          <w:trHeight w:val="960"/>
        </w:trPr>
        <w:tc>
          <w:tcPr>
            <w:tcW w:w="1660" w:type="dxa"/>
            <w:tcBorders>
              <w:left w:val="single" w:sz="4" w:space="0" w:color="auto"/>
              <w:right w:val="single" w:sz="4" w:space="0" w:color="auto"/>
            </w:tcBorders>
            <w:shd w:val="clear" w:color="auto" w:fill="auto"/>
            <w:vAlign w:val="center"/>
            <w:hideMark/>
          </w:tcPr>
          <w:p w14:paraId="71FD71BD"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 xml:space="preserve">Internal processes </w:t>
            </w:r>
          </w:p>
        </w:tc>
        <w:tc>
          <w:tcPr>
            <w:tcW w:w="2020" w:type="dxa"/>
            <w:tcBorders>
              <w:left w:val="nil"/>
              <w:right w:val="single" w:sz="4" w:space="0" w:color="auto"/>
            </w:tcBorders>
            <w:shd w:val="clear" w:color="auto" w:fill="auto"/>
            <w:vAlign w:val="center"/>
            <w:hideMark/>
          </w:tcPr>
          <w:p w14:paraId="23014DC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0412B24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5C4E0A7C"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38F515D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5363D25B" w14:textId="77777777" w:rsidTr="002E1639">
        <w:trPr>
          <w:trHeight w:val="2900"/>
        </w:trPr>
        <w:tc>
          <w:tcPr>
            <w:tcW w:w="1660" w:type="dxa"/>
            <w:tcBorders>
              <w:left w:val="single" w:sz="4" w:space="0" w:color="auto"/>
              <w:bottom w:val="nil"/>
              <w:right w:val="single" w:sz="4" w:space="0" w:color="auto"/>
            </w:tcBorders>
            <w:shd w:val="clear" w:color="000000" w:fill="F2F2F2"/>
            <w:hideMark/>
          </w:tcPr>
          <w:p w14:paraId="723AB2E3" w14:textId="77777777" w:rsidR="001E203A" w:rsidRPr="009F63DB" w:rsidRDefault="001E203A" w:rsidP="002E1639">
            <w:pPr>
              <w:rPr>
                <w:rFonts w:cstheme="minorHAnsi"/>
                <w:color w:val="000000"/>
                <w:sz w:val="22"/>
                <w:szCs w:val="22"/>
              </w:rPr>
            </w:pPr>
            <w:r w:rsidRPr="009F63DB">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50ED956A"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left w:val="nil"/>
              <w:bottom w:val="nil"/>
              <w:right w:val="single" w:sz="4" w:space="0" w:color="auto"/>
            </w:tcBorders>
            <w:shd w:val="clear" w:color="000000" w:fill="F2F2F2"/>
            <w:hideMark/>
          </w:tcPr>
          <w:p w14:paraId="4589F38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58504AB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1B4F7C64"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4A93ADDB" w14:textId="77777777" w:rsidTr="002E163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789D895"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3E4698B5"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55D23A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512DBDF2"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2DCC58D"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2FE73B78" w14:textId="77777777" w:rsidTr="002E163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E81792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6811E22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111CC35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177F832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1D83EA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54E13F09" w14:textId="77777777" w:rsidR="001E203A" w:rsidRPr="009F63DB" w:rsidRDefault="001E203A" w:rsidP="001E203A">
      <w:pPr>
        <w:rPr>
          <w:rFonts w:cstheme="minorHAnsi"/>
          <w:color w:val="002060"/>
        </w:rPr>
      </w:pPr>
    </w:p>
    <w:p w14:paraId="603C314E" w14:textId="77777777" w:rsidR="001E203A" w:rsidRPr="009F63DB" w:rsidRDefault="001E203A" w:rsidP="001E203A">
      <w:pPr>
        <w:spacing w:after="120"/>
        <w:rPr>
          <w:rFonts w:cstheme="minorHAnsi"/>
        </w:rPr>
      </w:pPr>
      <w:r w:rsidRPr="009F63DB">
        <w:rPr>
          <w:rFonts w:cstheme="minorHAnsi"/>
          <w:b/>
          <w:bCs/>
        </w:rPr>
        <w:t>2026-2029 human resources allocation</w:t>
      </w:r>
    </w:p>
    <w:p w14:paraId="003C72E7"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3C26FBB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10BB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E943C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D910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69C32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B6FD40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66F9022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93AB9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29BED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68AAD1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1F690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0C2B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26CDB7F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D58D1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92277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200A2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6B95E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62F7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w:t>
            </w:r>
          </w:p>
        </w:tc>
      </w:tr>
      <w:tr w:rsidR="001E203A" w:rsidRPr="009F63DB" w14:paraId="7C032FD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17E83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3412C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C1D1E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F9E9B2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B31A4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4FD6125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4E369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091651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E1326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E58431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1355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6,7</w:t>
            </w:r>
          </w:p>
        </w:tc>
      </w:tr>
      <w:tr w:rsidR="001E203A" w:rsidRPr="009F63DB" w14:paraId="5D8F44F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28A681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C9694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D847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2E309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0A8B5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16,1</w:t>
            </w:r>
          </w:p>
        </w:tc>
      </w:tr>
      <w:tr w:rsidR="001E203A" w:rsidRPr="009F63DB" w14:paraId="514F78E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55ADD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FA0EF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1C93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4B3FE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DDF0F0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12,8</w:t>
            </w:r>
          </w:p>
        </w:tc>
      </w:tr>
      <w:tr w:rsidR="001E203A" w:rsidRPr="009F63DB" w14:paraId="01A8E44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0DDD9B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F6D46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3EEB1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CE181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7E12E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w:t>
            </w:r>
          </w:p>
        </w:tc>
      </w:tr>
      <w:tr w:rsidR="001E203A" w:rsidRPr="009F63DB" w14:paraId="3B17D62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49DA3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4493A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E1F4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79CCC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B169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2D93E6C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7EE25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BD22F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4F2C93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1D8C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98AF8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160FA6E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093FD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E2723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43BB4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73BDA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40628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3,0</w:t>
            </w:r>
          </w:p>
        </w:tc>
      </w:tr>
      <w:tr w:rsidR="001E203A" w:rsidRPr="009F63DB" w14:paraId="27F42AD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819D6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480D4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D6A1EB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B28765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4FF19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12,5</w:t>
            </w:r>
          </w:p>
        </w:tc>
      </w:tr>
      <w:tr w:rsidR="001E203A" w:rsidRPr="009F63DB" w14:paraId="2D66711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1C2CA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EB005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7961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91C51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0425F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0,1</w:t>
            </w:r>
          </w:p>
        </w:tc>
      </w:tr>
      <w:tr w:rsidR="001E203A" w:rsidRPr="009F63DB" w14:paraId="7E4D701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E0C89F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214CA8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AB619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3CA78B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863FE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33814BE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D14F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D8BA7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77083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83897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3D5F6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0856CE8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249CF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9E17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54,0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0B1D8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79967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48F4BA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60,8</w:t>
            </w:r>
          </w:p>
        </w:tc>
      </w:tr>
      <w:tr w:rsidR="001E203A" w:rsidRPr="009F63DB" w14:paraId="09BC04B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3E61CC"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3A8489"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FB42CD"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3E93CD"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B91DE0" w14:textId="77777777" w:rsidR="001E203A" w:rsidRPr="009F63DB" w:rsidRDefault="001E203A" w:rsidP="002E1639">
            <w:pPr>
              <w:jc w:val="center"/>
              <w:rPr>
                <w:rFonts w:cstheme="minorHAnsi"/>
                <w:b/>
                <w:bCs/>
                <w:color w:val="FFFFFF"/>
                <w:sz w:val="22"/>
                <w:szCs w:val="22"/>
              </w:rPr>
            </w:pPr>
          </w:p>
        </w:tc>
      </w:tr>
    </w:tbl>
    <w:p w14:paraId="0D0D1734" w14:textId="77777777" w:rsidR="001E203A" w:rsidRPr="009F63DB" w:rsidRDefault="001E203A" w:rsidP="001E203A">
      <w:pPr>
        <w:rPr>
          <w:rFonts w:cstheme="minorHAnsi"/>
          <w:b/>
          <w:bCs/>
          <w:color w:val="632423" w:themeColor="accent2" w:themeShade="80"/>
        </w:rPr>
      </w:pPr>
    </w:p>
    <w:p w14:paraId="4A3FE701" w14:textId="77777777" w:rsidR="001E203A" w:rsidRPr="009F63DB" w:rsidRDefault="001E203A" w:rsidP="001E203A">
      <w:pPr>
        <w:rPr>
          <w:rFonts w:cstheme="minorHAnsi"/>
        </w:rPr>
      </w:pPr>
      <w:r w:rsidRPr="009F63DB">
        <w:rPr>
          <w:rFonts w:cstheme="minorHAnsi"/>
        </w:rPr>
        <w:br w:type="page"/>
      </w:r>
    </w:p>
    <w:p w14:paraId="108DE549" w14:textId="77777777" w:rsidR="001E203A" w:rsidRPr="009F63DB" w:rsidRDefault="001E203A" w:rsidP="001E203A">
      <w:pPr>
        <w:spacing w:after="120"/>
        <w:rPr>
          <w:rFonts w:cstheme="minorHAnsi"/>
          <w:szCs w:val="24"/>
        </w:rPr>
      </w:pPr>
      <w:r w:rsidRPr="009F63DB">
        <w:rPr>
          <w:rFonts w:cstheme="minorHAnsi"/>
          <w:b/>
          <w:bCs/>
          <w:szCs w:val="24"/>
        </w:rPr>
        <w:lastRenderedPageBreak/>
        <w:t>2.11</w:t>
      </w:r>
      <w:r w:rsidRPr="009F63DB">
        <w:rPr>
          <w:rFonts w:cstheme="minorHAnsi"/>
          <w:b/>
          <w:bCs/>
          <w:szCs w:val="24"/>
        </w:rPr>
        <w:tab/>
        <w:t>Publications (Flagship)</w:t>
      </w:r>
    </w:p>
    <w:p w14:paraId="2EA1E5C8" w14:textId="77777777" w:rsidR="001E203A" w:rsidRPr="009F63DB" w:rsidRDefault="001E203A" w:rsidP="001E203A">
      <w:pPr>
        <w:spacing w:after="120"/>
        <w:jc w:val="both"/>
        <w:rPr>
          <w:rFonts w:cstheme="minorHAnsi"/>
          <w:b/>
          <w:bCs/>
          <w:szCs w:val="24"/>
        </w:rPr>
      </w:pPr>
      <w:r w:rsidRPr="009F63DB">
        <w:rPr>
          <w:rFonts w:cstheme="minorHAnsi"/>
          <w:b/>
          <w:bCs/>
          <w:szCs w:val="24"/>
        </w:rPr>
        <w:t>Description</w:t>
      </w:r>
    </w:p>
    <w:p w14:paraId="13F8EF58" w14:textId="77777777" w:rsidR="001E203A" w:rsidRPr="009F63DB" w:rsidRDefault="001E203A" w:rsidP="001E203A">
      <w:pPr>
        <w:spacing w:after="120"/>
        <w:rPr>
          <w:rFonts w:cstheme="minorBidi"/>
        </w:rPr>
      </w:pPr>
      <w:r w:rsidRPr="009F63DB">
        <w:rPr>
          <w:rFonts w:cstheme="minorBidi"/>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5002B399" w14:textId="77777777" w:rsidR="001E203A" w:rsidRPr="009F63DB" w:rsidRDefault="001E203A" w:rsidP="001E203A">
      <w:pPr>
        <w:spacing w:after="120"/>
        <w:jc w:val="both"/>
        <w:rPr>
          <w:rFonts w:cstheme="minorHAnsi"/>
          <w:szCs w:val="24"/>
        </w:rPr>
      </w:pPr>
    </w:p>
    <w:p w14:paraId="12B0CA01" w14:textId="77777777" w:rsidR="001E203A" w:rsidRPr="009F63DB" w:rsidRDefault="001E203A" w:rsidP="001E203A">
      <w:pPr>
        <w:spacing w:after="120"/>
        <w:jc w:val="both"/>
        <w:rPr>
          <w:rFonts w:cstheme="minorHAnsi"/>
          <w:b/>
          <w:bCs/>
          <w:szCs w:val="24"/>
        </w:rPr>
      </w:pPr>
      <w:r w:rsidRPr="009F63DB">
        <w:rPr>
          <w:rFonts w:cstheme="minorHAnsi"/>
          <w:b/>
          <w:bCs/>
          <w:szCs w:val="24"/>
        </w:rPr>
        <w:t>2024 performance report and risk analysis</w:t>
      </w:r>
    </w:p>
    <w:p w14:paraId="23423E8A" w14:textId="77777777" w:rsidR="001E203A" w:rsidRPr="009F63DB" w:rsidRDefault="001E203A" w:rsidP="001E203A">
      <w:pPr>
        <w:spacing w:after="120"/>
        <w:jc w:val="both"/>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589"/>
        <w:gridCol w:w="2592"/>
        <w:gridCol w:w="2600"/>
        <w:gridCol w:w="1859"/>
      </w:tblGrid>
      <w:tr w:rsidR="001E203A" w:rsidRPr="009F63DB" w14:paraId="1722A7AF" w14:textId="77777777" w:rsidTr="002E1639">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F65F41F"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455327BF"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2228A61A"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0C78F383"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Measurement performance data</w:t>
            </w:r>
          </w:p>
        </w:tc>
      </w:tr>
      <w:tr w:rsidR="001E203A" w:rsidRPr="009F63DB" w14:paraId="6D7B6F3D" w14:textId="77777777" w:rsidTr="002E1639">
        <w:trPr>
          <w:trHeight w:val="2880"/>
        </w:trPr>
        <w:tc>
          <w:tcPr>
            <w:tcW w:w="2589" w:type="dxa"/>
            <w:tcBorders>
              <w:top w:val="nil"/>
              <w:left w:val="single" w:sz="4" w:space="0" w:color="auto"/>
              <w:bottom w:val="nil"/>
              <w:right w:val="single" w:sz="4" w:space="0" w:color="auto"/>
            </w:tcBorders>
            <w:shd w:val="clear" w:color="000000" w:fill="F2F2F2"/>
            <w:hideMark/>
          </w:tcPr>
          <w:p w14:paraId="278795C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178AC04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40FF1F5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Number of handbooks, technical reports and papers developed </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1662F5C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r w:rsidR="001E203A" w:rsidRPr="009F63DB" w14:paraId="412854C3" w14:textId="77777777" w:rsidTr="002E1639">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33676DD9" w14:textId="77777777" w:rsidR="001E203A" w:rsidRPr="009F63DB" w:rsidRDefault="001E203A" w:rsidP="002E1639">
            <w:pPr>
              <w:rPr>
                <w:rFonts w:cstheme="minorHAnsi"/>
                <w:color w:val="000000"/>
              </w:rPr>
            </w:pPr>
            <w:r w:rsidRPr="009F63DB">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21EDECE2" w14:textId="77777777" w:rsidR="001E203A" w:rsidRPr="009F63DB" w:rsidRDefault="001E203A" w:rsidP="002E1639">
            <w:pPr>
              <w:rPr>
                <w:rFonts w:cstheme="minorHAnsi"/>
                <w:color w:val="000000"/>
              </w:rPr>
            </w:pPr>
            <w:r w:rsidRPr="009F63DB">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3FA565C8" w14:textId="77777777" w:rsidR="001E203A" w:rsidRPr="009F63DB" w:rsidRDefault="001E203A" w:rsidP="002E1639">
            <w:pPr>
              <w:rPr>
                <w:rFonts w:cstheme="minorHAnsi"/>
                <w:color w:val="000000"/>
              </w:rPr>
            </w:pPr>
            <w:r w:rsidRPr="009F63DB">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473E6EAA" w14:textId="77777777" w:rsidR="001E203A" w:rsidRPr="009F63DB" w:rsidRDefault="001E203A" w:rsidP="002E1639">
            <w:pPr>
              <w:rPr>
                <w:rFonts w:cstheme="minorHAnsi"/>
                <w:color w:val="000000"/>
              </w:rPr>
            </w:pPr>
            <w:r w:rsidRPr="009F63DB">
              <w:rPr>
                <w:rFonts w:cstheme="minorHAnsi"/>
                <w:color w:val="000000"/>
              </w:rPr>
              <w:t> </w:t>
            </w:r>
          </w:p>
        </w:tc>
      </w:tr>
      <w:tr w:rsidR="001E203A" w:rsidRPr="009F63DB" w14:paraId="483764B5" w14:textId="77777777" w:rsidTr="002E1639">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34890FC" w14:textId="77777777" w:rsidR="001E203A" w:rsidRPr="009F63DB" w:rsidRDefault="001E203A" w:rsidP="002E1639">
            <w:pPr>
              <w:rPr>
                <w:rFonts w:cstheme="minorHAnsi"/>
                <w:color w:val="000000"/>
              </w:rPr>
            </w:pPr>
            <w:r w:rsidRPr="009F63DB">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51EEECB6" w14:textId="77777777" w:rsidR="001E203A" w:rsidRPr="009F63DB" w:rsidRDefault="001E203A" w:rsidP="002E1639">
            <w:pPr>
              <w:rPr>
                <w:rFonts w:cstheme="minorHAnsi"/>
                <w:color w:val="000000"/>
              </w:rPr>
            </w:pPr>
            <w:r w:rsidRPr="009F63DB">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55FBE1CD" w14:textId="77777777" w:rsidR="001E203A" w:rsidRPr="009F63DB" w:rsidRDefault="001E203A" w:rsidP="002E1639">
            <w:pPr>
              <w:rPr>
                <w:rFonts w:cstheme="minorHAnsi"/>
                <w:color w:val="000000"/>
              </w:rPr>
            </w:pPr>
            <w:r w:rsidRPr="009F63DB">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3B124D97" w14:textId="77777777" w:rsidR="001E203A" w:rsidRPr="009F63DB" w:rsidRDefault="001E203A" w:rsidP="002E1639">
            <w:pPr>
              <w:rPr>
                <w:rFonts w:cstheme="minorHAnsi"/>
                <w:color w:val="000000"/>
              </w:rPr>
            </w:pPr>
            <w:r w:rsidRPr="009F63DB">
              <w:rPr>
                <w:rFonts w:cstheme="minorHAnsi"/>
                <w:color w:val="000000"/>
              </w:rPr>
              <w:t> </w:t>
            </w:r>
          </w:p>
        </w:tc>
      </w:tr>
    </w:tbl>
    <w:p w14:paraId="101F5F34" w14:textId="77777777" w:rsidR="001E203A" w:rsidRPr="009F63DB" w:rsidRDefault="001E203A" w:rsidP="001E203A">
      <w:pPr>
        <w:spacing w:after="120"/>
        <w:rPr>
          <w:rFonts w:cstheme="minorHAnsi"/>
        </w:rPr>
      </w:pPr>
    </w:p>
    <w:p w14:paraId="1E941380" w14:textId="77777777" w:rsidR="001E203A" w:rsidRPr="009F63DB" w:rsidRDefault="001E203A" w:rsidP="001E203A">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31BCE586" w14:textId="77777777" w:rsidR="001E203A" w:rsidRPr="009F63DB" w:rsidRDefault="001E203A" w:rsidP="001E203A">
      <w:pPr>
        <w:spacing w:after="120"/>
        <w:rPr>
          <w:rFonts w:cstheme="minorHAnsi"/>
          <w:i/>
          <w:iCs/>
        </w:rPr>
      </w:pPr>
      <w:r w:rsidRPr="009F63DB">
        <w:rPr>
          <w:rFonts w:cstheme="minorHAnsi"/>
          <w:i/>
          <w:iC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60D72FCD" w14:textId="77777777" w:rsidTr="002E1639">
        <w:trPr>
          <w:trHeight w:val="680"/>
        </w:trPr>
        <w:tc>
          <w:tcPr>
            <w:tcW w:w="2020" w:type="dxa"/>
            <w:shd w:val="clear" w:color="000000" w:fill="02385E"/>
            <w:vAlign w:val="center"/>
            <w:hideMark/>
          </w:tcPr>
          <w:p w14:paraId="36BE1F38"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36C08382"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1281D5BD"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19F18064"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57B27EB7" w14:textId="77777777" w:rsidTr="002E1639">
        <w:trPr>
          <w:trHeight w:val="2380"/>
        </w:trPr>
        <w:tc>
          <w:tcPr>
            <w:tcW w:w="2020" w:type="dxa"/>
            <w:shd w:val="clear" w:color="000000" w:fill="F2F2F2"/>
            <w:vAlign w:val="center"/>
            <w:hideMark/>
          </w:tcPr>
          <w:p w14:paraId="3A51C382" w14:textId="77777777" w:rsidR="001E203A" w:rsidRPr="009F63DB" w:rsidRDefault="001E203A" w:rsidP="002E1639">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6DC62B9D" w14:textId="77777777" w:rsidR="001E203A" w:rsidRPr="009F63DB" w:rsidRDefault="001E203A" w:rsidP="002E1639">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66841A9F" w14:textId="77777777" w:rsidR="001E203A" w:rsidRPr="009F63DB" w:rsidRDefault="001E203A" w:rsidP="002E1639">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74FE37E0" w14:textId="77777777" w:rsidR="001E203A" w:rsidRPr="009F63DB" w:rsidRDefault="001E203A" w:rsidP="002E1639">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1E203A" w:rsidRPr="009F63DB" w14:paraId="6564F2D9" w14:textId="77777777" w:rsidTr="002E1639">
        <w:trPr>
          <w:trHeight w:val="1020"/>
        </w:trPr>
        <w:tc>
          <w:tcPr>
            <w:tcW w:w="2020" w:type="dxa"/>
            <w:shd w:val="clear" w:color="auto" w:fill="auto"/>
            <w:vAlign w:val="center"/>
            <w:hideMark/>
          </w:tcPr>
          <w:p w14:paraId="75B41382" w14:textId="77777777" w:rsidR="001E203A" w:rsidRPr="009F63DB" w:rsidRDefault="001E203A" w:rsidP="002E1639">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185D6B0C" w14:textId="77777777" w:rsidR="001E203A" w:rsidRPr="009F63DB" w:rsidRDefault="001E203A" w:rsidP="002E1639">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52E078E9"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088B5C6A" w14:textId="77777777" w:rsidR="001E203A" w:rsidRPr="009F63DB" w:rsidRDefault="001E203A" w:rsidP="002E1639">
            <w:pPr>
              <w:rPr>
                <w:rFonts w:cstheme="minorHAnsi"/>
                <w:color w:val="000000"/>
              </w:rPr>
            </w:pPr>
            <w:r w:rsidRPr="009F63DB">
              <w:rPr>
                <w:rFonts w:cstheme="minorHAnsi"/>
                <w:color w:val="000000"/>
              </w:rPr>
              <w:t xml:space="preserve">Timely planning and recruitment of experts </w:t>
            </w:r>
          </w:p>
        </w:tc>
      </w:tr>
    </w:tbl>
    <w:p w14:paraId="6CC54C57" w14:textId="77777777" w:rsidR="001E203A" w:rsidRPr="009F63DB" w:rsidRDefault="001E203A" w:rsidP="001E203A">
      <w:pPr>
        <w:rPr>
          <w:rFonts w:cstheme="minorHAnsi"/>
        </w:rPr>
      </w:pPr>
    </w:p>
    <w:p w14:paraId="680E99D1" w14:textId="77777777" w:rsidR="001E203A" w:rsidRPr="009F63DB" w:rsidRDefault="001E203A" w:rsidP="001E203A">
      <w:pPr>
        <w:rPr>
          <w:rFonts w:cstheme="minorHAnsi"/>
          <w:b/>
          <w:bCs/>
          <w:color w:val="002060"/>
        </w:rPr>
      </w:pPr>
      <w:r w:rsidRPr="009F63DB">
        <w:rPr>
          <w:rFonts w:cstheme="minorHAnsi"/>
          <w:b/>
          <w:bCs/>
          <w:color w:val="002060"/>
        </w:rPr>
        <w:br w:type="page"/>
      </w:r>
    </w:p>
    <w:p w14:paraId="132FDCA4" w14:textId="77777777" w:rsidR="001E203A" w:rsidRPr="007F5D8B" w:rsidRDefault="001E203A" w:rsidP="001E203A">
      <w:pPr>
        <w:spacing w:after="120"/>
        <w:rPr>
          <w:rFonts w:cstheme="minorHAnsi"/>
          <w:b/>
          <w:bCs/>
        </w:rPr>
      </w:pPr>
      <w:r w:rsidRPr="009F63DB">
        <w:rPr>
          <w:rFonts w:cstheme="minorHAnsi"/>
          <w:b/>
          <w:bCs/>
        </w:rPr>
        <w:lastRenderedPageBreak/>
        <w:t>2026 Statement of expected results and risk analysis</w:t>
      </w:r>
    </w:p>
    <w:p w14:paraId="2E3040C4" w14:textId="77777777" w:rsidR="001E203A" w:rsidRPr="009F63DB" w:rsidRDefault="001E203A" w:rsidP="001E203A">
      <w:pPr>
        <w:spacing w:after="120"/>
        <w:rPr>
          <w:rFonts w:cstheme="minorHAnsi"/>
          <w:i/>
          <w:iCs/>
          <w:sz w:val="22"/>
          <w:szCs w:val="22"/>
        </w:rPr>
      </w:pPr>
    </w:p>
    <w:p w14:paraId="0C317A18"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9918" w:type="dxa"/>
        <w:tblLook w:val="04A0" w:firstRow="1" w:lastRow="0" w:firstColumn="1" w:lastColumn="0" w:noHBand="0" w:noVBand="1"/>
      </w:tblPr>
      <w:tblGrid>
        <w:gridCol w:w="1660"/>
        <w:gridCol w:w="2020"/>
        <w:gridCol w:w="1540"/>
        <w:gridCol w:w="1540"/>
        <w:gridCol w:w="3158"/>
      </w:tblGrid>
      <w:tr w:rsidR="001E203A" w:rsidRPr="009F63DB" w14:paraId="4D672043"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25AADB"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D187FFA"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FF293A8"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81754FF"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3158"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22480A0"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576A4712" w14:textId="77777777" w:rsidTr="002E1639">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4D95A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23728341"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7B2223CF"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67C4BC2D"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73ED7B"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55952F43" w14:textId="77777777" w:rsidTr="002E1639">
        <w:trPr>
          <w:trHeight w:val="1600"/>
        </w:trPr>
        <w:tc>
          <w:tcPr>
            <w:tcW w:w="1660" w:type="dxa"/>
            <w:tcBorders>
              <w:top w:val="single" w:sz="4" w:space="0" w:color="auto"/>
              <w:left w:val="single" w:sz="4" w:space="0" w:color="auto"/>
              <w:bottom w:val="nil"/>
              <w:right w:val="nil"/>
            </w:tcBorders>
            <w:shd w:val="clear" w:color="auto" w:fill="auto"/>
            <w:hideMark/>
          </w:tcPr>
          <w:p w14:paraId="23357102"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543D1525"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466107DB"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1377271E"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5D24531C"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1B58EBD1" w14:textId="77777777" w:rsidTr="002E1639">
        <w:trPr>
          <w:trHeight w:val="1920"/>
        </w:trPr>
        <w:tc>
          <w:tcPr>
            <w:tcW w:w="1660" w:type="dxa"/>
            <w:tcBorders>
              <w:top w:val="nil"/>
              <w:left w:val="single" w:sz="4" w:space="0" w:color="auto"/>
              <w:bottom w:val="nil"/>
              <w:right w:val="nil"/>
            </w:tcBorders>
            <w:shd w:val="clear" w:color="auto" w:fill="auto"/>
            <w:hideMark/>
          </w:tcPr>
          <w:p w14:paraId="5743123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31F22B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1C82E886"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651F18B2"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3158" w:type="dxa"/>
            <w:tcBorders>
              <w:top w:val="nil"/>
              <w:left w:val="single" w:sz="4" w:space="0" w:color="auto"/>
              <w:bottom w:val="nil"/>
              <w:right w:val="single" w:sz="4" w:space="0" w:color="auto"/>
            </w:tcBorders>
            <w:shd w:val="clear" w:color="auto" w:fill="auto"/>
            <w:hideMark/>
          </w:tcPr>
          <w:p w14:paraId="7503517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4228AF55" w14:textId="77777777" w:rsidTr="002E163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D5B8392"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7AD35F4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9FB7F4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604DFE0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3158" w:type="dxa"/>
            <w:tcBorders>
              <w:top w:val="nil"/>
              <w:left w:val="single" w:sz="4" w:space="0" w:color="auto"/>
              <w:bottom w:val="nil"/>
              <w:right w:val="single" w:sz="4" w:space="0" w:color="auto"/>
            </w:tcBorders>
            <w:shd w:val="clear" w:color="000000" w:fill="F2F2F2"/>
            <w:vAlign w:val="center"/>
            <w:hideMark/>
          </w:tcPr>
          <w:p w14:paraId="2B17912A"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49E49505" w14:textId="77777777" w:rsidTr="002E1639">
        <w:trPr>
          <w:trHeight w:val="960"/>
        </w:trPr>
        <w:tc>
          <w:tcPr>
            <w:tcW w:w="1660" w:type="dxa"/>
            <w:tcBorders>
              <w:top w:val="nil"/>
              <w:left w:val="single" w:sz="4" w:space="0" w:color="auto"/>
              <w:right w:val="single" w:sz="4" w:space="0" w:color="auto"/>
            </w:tcBorders>
            <w:shd w:val="clear" w:color="auto" w:fill="auto"/>
            <w:vAlign w:val="center"/>
            <w:hideMark/>
          </w:tcPr>
          <w:p w14:paraId="2DDB16C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49050A3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6166800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344988E5"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3158" w:type="dxa"/>
            <w:tcBorders>
              <w:top w:val="nil"/>
              <w:left w:val="single" w:sz="4" w:space="0" w:color="auto"/>
              <w:right w:val="single" w:sz="4" w:space="0" w:color="auto"/>
            </w:tcBorders>
            <w:shd w:val="clear" w:color="auto" w:fill="auto"/>
            <w:vAlign w:val="center"/>
            <w:hideMark/>
          </w:tcPr>
          <w:p w14:paraId="04158D9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3C9C65AD" w14:textId="77777777" w:rsidTr="002E1639">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6135B423" w14:textId="77777777" w:rsidR="001E203A" w:rsidRPr="009F63DB" w:rsidRDefault="001E203A" w:rsidP="002E1639">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644C7BF4"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653C264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4F95DF3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3158" w:type="dxa"/>
            <w:tcBorders>
              <w:top w:val="nil"/>
              <w:left w:val="single" w:sz="4" w:space="0" w:color="auto"/>
              <w:bottom w:val="single" w:sz="4" w:space="0" w:color="auto"/>
              <w:right w:val="single" w:sz="4" w:space="0" w:color="auto"/>
            </w:tcBorders>
            <w:shd w:val="clear" w:color="000000" w:fill="F2F2F2"/>
            <w:hideMark/>
          </w:tcPr>
          <w:p w14:paraId="43A218C0"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56F26307" w14:textId="77777777" w:rsidTr="002E1639">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56F57537"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219E90E1"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5B28CFA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47B3BB59"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55271235"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512C7451" w14:textId="77777777" w:rsidTr="002E163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BCDF35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6FD046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039DEAC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C44E9E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3158" w:type="dxa"/>
            <w:tcBorders>
              <w:top w:val="nil"/>
              <w:left w:val="single" w:sz="4" w:space="0" w:color="auto"/>
              <w:bottom w:val="single" w:sz="4" w:space="0" w:color="auto"/>
              <w:right w:val="single" w:sz="4" w:space="0" w:color="auto"/>
            </w:tcBorders>
            <w:shd w:val="clear" w:color="000000" w:fill="FFFFFF"/>
            <w:vAlign w:val="center"/>
            <w:hideMark/>
          </w:tcPr>
          <w:p w14:paraId="5ACEF8D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31773413" w14:textId="77777777" w:rsidR="001E203A" w:rsidRPr="009F63DB" w:rsidRDefault="001E203A" w:rsidP="001E203A">
      <w:pPr>
        <w:spacing w:after="120"/>
        <w:rPr>
          <w:rFonts w:cstheme="minorHAnsi"/>
          <w:b/>
          <w:bCs/>
        </w:rPr>
      </w:pPr>
      <w:r w:rsidRPr="009F63DB">
        <w:rPr>
          <w:rFonts w:cstheme="minorHAnsi"/>
          <w:b/>
          <w:bCs/>
        </w:rPr>
        <w:lastRenderedPageBreak/>
        <w:t>2026-2029 human resources allocation</w:t>
      </w:r>
    </w:p>
    <w:p w14:paraId="45157EEA"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4A586FA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B2B1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5CA4D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2BFCD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8F4A7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128EEA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1F6DD15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C16B0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34FA2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6DDD5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D0783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A1BA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0E457A3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04B2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6342B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A6F448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A5CB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88F589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w:t>
            </w:r>
          </w:p>
        </w:tc>
      </w:tr>
      <w:tr w:rsidR="001E203A" w:rsidRPr="009F63DB" w14:paraId="7395DB7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6F15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8C673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5FA8B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D7DC6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30360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7C16C94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109EF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B07CC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AF6D2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FA637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C72D0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11,8</w:t>
            </w:r>
          </w:p>
        </w:tc>
      </w:tr>
      <w:tr w:rsidR="001E203A" w:rsidRPr="009F63DB" w14:paraId="0907740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35301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82C7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2408B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6E71F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1656A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w:t>
            </w:r>
          </w:p>
        </w:tc>
      </w:tr>
      <w:tr w:rsidR="001E203A" w:rsidRPr="009F63DB" w14:paraId="50341D7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F9FF5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C570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6DDBA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902CA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0E93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10,6</w:t>
            </w:r>
          </w:p>
        </w:tc>
      </w:tr>
      <w:tr w:rsidR="001E203A" w:rsidRPr="009F63DB" w14:paraId="70C431B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A5B844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EE38B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0187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C6E20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6DA538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2,2</w:t>
            </w:r>
          </w:p>
        </w:tc>
      </w:tr>
      <w:tr w:rsidR="001E203A" w:rsidRPr="009F63DB" w14:paraId="5C15E73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B4567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658EA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91EC02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BECBE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A1ED3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4529551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54F8F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DFBB2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71A989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25C83C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38B94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0E7D64F3"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B1C1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4BA3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C57CC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25169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3D309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w:t>
            </w:r>
          </w:p>
        </w:tc>
      </w:tr>
      <w:tr w:rsidR="001E203A" w:rsidRPr="009F63DB" w14:paraId="7799BFE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96872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CCE5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98A72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650D65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3C6FC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9,2</w:t>
            </w:r>
          </w:p>
        </w:tc>
      </w:tr>
      <w:tr w:rsidR="001E203A" w:rsidRPr="009F63DB" w14:paraId="63E9B75A"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064A04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65415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A87C0D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FE51C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93E5F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61056C3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2BDF4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204EC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7AE87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33B06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02731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66581DE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15390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3A872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60D9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7C9CB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95C2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w:t>
            </w:r>
          </w:p>
        </w:tc>
      </w:tr>
      <w:tr w:rsidR="001E203A" w:rsidRPr="009F63DB" w14:paraId="1029327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81414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B2FA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71,3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74FE77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68,5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6F12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31FFA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55,0</w:t>
            </w:r>
          </w:p>
        </w:tc>
      </w:tr>
      <w:tr w:rsidR="001E203A" w:rsidRPr="009F63DB" w14:paraId="2F9058D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80AFD5"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E63A3F"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5561C0"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93B493"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836397" w14:textId="77777777" w:rsidR="001E203A" w:rsidRPr="009F63DB" w:rsidRDefault="001E203A" w:rsidP="002E1639">
            <w:pPr>
              <w:jc w:val="center"/>
              <w:rPr>
                <w:rFonts w:cstheme="minorHAnsi"/>
                <w:b/>
                <w:bCs/>
                <w:color w:val="FFFFFF"/>
                <w:sz w:val="22"/>
                <w:szCs w:val="22"/>
              </w:rPr>
            </w:pPr>
          </w:p>
        </w:tc>
      </w:tr>
    </w:tbl>
    <w:p w14:paraId="4FAC3645" w14:textId="77777777" w:rsidR="001E203A" w:rsidRPr="009F63DB" w:rsidRDefault="001E203A" w:rsidP="001E203A">
      <w:pPr>
        <w:rPr>
          <w:rFonts w:cstheme="minorHAnsi"/>
          <w:b/>
          <w:bCs/>
          <w:color w:val="632423" w:themeColor="accent2" w:themeShade="80"/>
        </w:rPr>
      </w:pPr>
    </w:p>
    <w:p w14:paraId="1CAAE7EF" w14:textId="77777777" w:rsidR="001E203A" w:rsidRPr="009F63DB" w:rsidRDefault="001E203A" w:rsidP="001E203A">
      <w:pPr>
        <w:rPr>
          <w:rFonts w:cstheme="minorHAnsi"/>
        </w:rPr>
      </w:pPr>
    </w:p>
    <w:p w14:paraId="639080C2" w14:textId="77777777" w:rsidR="001E203A" w:rsidRPr="009F63DB" w:rsidRDefault="001E203A" w:rsidP="001E203A">
      <w:pPr>
        <w:rPr>
          <w:rFonts w:cstheme="minorHAnsi"/>
        </w:rPr>
      </w:pPr>
      <w:r w:rsidRPr="009F63DB">
        <w:rPr>
          <w:rFonts w:cstheme="minorHAnsi"/>
        </w:rPr>
        <w:br w:type="page"/>
      </w:r>
    </w:p>
    <w:p w14:paraId="39A87083" w14:textId="77777777" w:rsidR="001E203A" w:rsidRPr="009F63DB" w:rsidRDefault="001E203A" w:rsidP="001E203A">
      <w:pPr>
        <w:spacing w:after="120"/>
        <w:rPr>
          <w:rFonts w:cstheme="minorBidi"/>
        </w:rPr>
      </w:pPr>
      <w:r w:rsidRPr="009F63DB">
        <w:rPr>
          <w:rFonts w:cstheme="minorBidi"/>
          <w:b/>
          <w:bCs/>
        </w:rPr>
        <w:lastRenderedPageBreak/>
        <w:t>2.12</w:t>
      </w:r>
      <w:r w:rsidRPr="009F63DB">
        <w:tab/>
      </w:r>
      <w:r w:rsidRPr="009F63DB">
        <w:rPr>
          <w:rFonts w:cstheme="minorBidi"/>
          <w:b/>
          <w:bCs/>
        </w:rPr>
        <w:t>Outreach and representation (MS, RTO, RO</w:t>
      </w:r>
      <w:r w:rsidRPr="009F63DB">
        <w:t>)</w:t>
      </w:r>
    </w:p>
    <w:p w14:paraId="0DF129DC"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77DF8F58" w14:textId="77777777" w:rsidR="001E203A" w:rsidRPr="009F63DB" w:rsidRDefault="001E203A" w:rsidP="001E203A">
      <w:pPr>
        <w:spacing w:after="120"/>
        <w:rPr>
          <w:rFonts w:cstheme="minorBidi"/>
        </w:rPr>
      </w:pPr>
      <w:r w:rsidRPr="009F63DB">
        <w:rPr>
          <w:rFonts w:cstheme="minorBidi"/>
        </w:rPr>
        <w:t>Activities to forge and strengthen partnerships with a view to support the needs of ITU diverse members while considering the needs of all countries, in particular those of developing countries, including LDCs, SIDS, LLDCs and countries with economies in transition, as well as underserved and vulnerable populations. This output also includes the work to deepen engagement with representatives of the telecommunication/ICT and other industry sectors and to demonstrate ITU's value proposition in the context of the Union’s strategic goals.</w:t>
      </w:r>
    </w:p>
    <w:p w14:paraId="568B2C89" w14:textId="77777777" w:rsidR="001E203A" w:rsidRPr="009F63DB" w:rsidRDefault="001E203A" w:rsidP="001E203A">
      <w:pPr>
        <w:spacing w:after="120"/>
        <w:rPr>
          <w:rFonts w:cstheme="minorHAnsi"/>
          <w:szCs w:val="24"/>
        </w:rPr>
      </w:pPr>
    </w:p>
    <w:p w14:paraId="3438707E" w14:textId="77777777" w:rsidR="001E203A" w:rsidRPr="009F63DB" w:rsidRDefault="001E203A" w:rsidP="001E203A">
      <w:pPr>
        <w:spacing w:after="120"/>
        <w:rPr>
          <w:rFonts w:cstheme="minorHAnsi"/>
          <w:b/>
          <w:bCs/>
          <w:szCs w:val="24"/>
        </w:rPr>
      </w:pPr>
      <w:r w:rsidRPr="009F63DB">
        <w:rPr>
          <w:rFonts w:cstheme="minorHAnsi"/>
          <w:b/>
          <w:bCs/>
          <w:szCs w:val="24"/>
        </w:rPr>
        <w:t>2024 performance report and risk analysis</w:t>
      </w:r>
    </w:p>
    <w:p w14:paraId="74405AC0" w14:textId="77777777" w:rsidR="001E203A" w:rsidRPr="009F63DB" w:rsidRDefault="001E203A" w:rsidP="001E203A">
      <w:pPr>
        <w:spacing w:after="120"/>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1E203A" w:rsidRPr="009F63DB" w14:paraId="2F28639B" w14:textId="77777777" w:rsidTr="002E1639">
        <w:trPr>
          <w:trHeight w:val="1020"/>
        </w:trPr>
        <w:tc>
          <w:tcPr>
            <w:tcW w:w="2620" w:type="dxa"/>
            <w:shd w:val="clear" w:color="000000" w:fill="02385E"/>
            <w:vAlign w:val="center"/>
            <w:hideMark/>
          </w:tcPr>
          <w:p w14:paraId="63E674CE"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1B1BE2D2"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17D95FEB"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shd w:val="clear" w:color="000000" w:fill="D6896F"/>
            <w:vAlign w:val="center"/>
            <w:hideMark/>
          </w:tcPr>
          <w:p w14:paraId="094174BE"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75A920A5" w14:textId="77777777" w:rsidTr="002E1639">
        <w:trPr>
          <w:trHeight w:val="4094"/>
        </w:trPr>
        <w:tc>
          <w:tcPr>
            <w:tcW w:w="2620" w:type="dxa"/>
            <w:shd w:val="clear" w:color="000000" w:fill="F2F2F2"/>
            <w:hideMark/>
          </w:tcPr>
          <w:p w14:paraId="3B820F32"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2620" w:type="dxa"/>
            <w:shd w:val="clear" w:color="000000" w:fill="F2F2F2"/>
            <w:hideMark/>
          </w:tcPr>
          <w:p w14:paraId="078DBB7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40 new members joined ITU-D in 2024, Overall net growth of membership in 2024 was 50% higher compared to 2023. Record number of attendances with 200 participants to the Industry Advisory Group on Development Issues and Private Sector Chief Regulatory Officers’ (IAGDI-CRO) meeting held in 2024. </w:t>
            </w:r>
          </w:p>
        </w:tc>
        <w:tc>
          <w:tcPr>
            <w:tcW w:w="2620" w:type="dxa"/>
            <w:shd w:val="clear" w:color="000000" w:fill="F2F2F2"/>
            <w:hideMark/>
          </w:tcPr>
          <w:p w14:paraId="635EB1CE"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new ITU-D Members</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000000" w:fill="F2F2F2"/>
            <w:hideMark/>
          </w:tcPr>
          <w:p w14:paraId="42D80E4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bl>
    <w:p w14:paraId="74564C21" w14:textId="77777777" w:rsidR="001E203A" w:rsidRPr="009F63DB" w:rsidRDefault="001E203A" w:rsidP="001E203A">
      <w:pPr>
        <w:rPr>
          <w:rFonts w:cstheme="minorHAnsi"/>
        </w:rPr>
      </w:pPr>
    </w:p>
    <w:p w14:paraId="2DB3874C" w14:textId="77777777" w:rsidR="001E203A" w:rsidRPr="009F63DB" w:rsidRDefault="001E203A" w:rsidP="001E203A">
      <w:pPr>
        <w:rPr>
          <w:rFonts w:cstheme="minorHAnsi"/>
        </w:rPr>
      </w:pPr>
    </w:p>
    <w:p w14:paraId="5B5A4B72" w14:textId="77777777" w:rsidR="001E203A" w:rsidRPr="009F63DB" w:rsidRDefault="001E203A" w:rsidP="001E203A">
      <w:pPr>
        <w:rPr>
          <w:rFonts w:cstheme="minorHAnsi"/>
          <w:i/>
          <w:iCs/>
        </w:rPr>
      </w:pPr>
      <w:r w:rsidRPr="009F63DB">
        <w:rPr>
          <w:rFonts w:cstheme="minorHAnsi"/>
          <w:i/>
          <w:iCs/>
        </w:rPr>
        <w:br w:type="page"/>
      </w:r>
    </w:p>
    <w:p w14:paraId="320D3047" w14:textId="77777777" w:rsidR="001E203A" w:rsidRPr="009F63DB" w:rsidRDefault="001E203A" w:rsidP="001E203A">
      <w:pPr>
        <w:spacing w:after="120"/>
        <w:rPr>
          <w:rFonts w:cstheme="minorHAnsi"/>
          <w:i/>
          <w:iCs/>
        </w:rPr>
      </w:pPr>
      <w:r w:rsidRPr="009F63DB">
        <w:rPr>
          <w:rFonts w:cstheme="minorHAnsi"/>
          <w:i/>
          <w:iC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757E91A7" w14:textId="77777777" w:rsidTr="002E1639">
        <w:trPr>
          <w:trHeight w:val="680"/>
        </w:trPr>
        <w:tc>
          <w:tcPr>
            <w:tcW w:w="2020" w:type="dxa"/>
            <w:shd w:val="clear" w:color="000000" w:fill="02385E"/>
            <w:vAlign w:val="center"/>
            <w:hideMark/>
          </w:tcPr>
          <w:p w14:paraId="3F01E1CB"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464005F5"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21316059"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7E49EFB9"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00E28150" w14:textId="77777777" w:rsidTr="002E1639">
        <w:trPr>
          <w:trHeight w:val="2380"/>
        </w:trPr>
        <w:tc>
          <w:tcPr>
            <w:tcW w:w="2020" w:type="dxa"/>
            <w:shd w:val="clear" w:color="000000" w:fill="F2F2F2"/>
            <w:vAlign w:val="center"/>
            <w:hideMark/>
          </w:tcPr>
          <w:p w14:paraId="13A6A0D7" w14:textId="77777777" w:rsidR="001E203A" w:rsidRPr="009F63DB" w:rsidRDefault="001E203A" w:rsidP="002E1639">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7A75249B" w14:textId="77777777" w:rsidR="001E203A" w:rsidRPr="009F63DB" w:rsidRDefault="001E203A" w:rsidP="002E1639">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7B0A399A" w14:textId="77777777" w:rsidR="001E203A" w:rsidRPr="009F63DB" w:rsidRDefault="001E203A" w:rsidP="002E1639">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5250CD58" w14:textId="77777777" w:rsidR="001E203A" w:rsidRPr="009F63DB" w:rsidRDefault="001E203A" w:rsidP="002E1639">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1E203A" w:rsidRPr="009F63DB" w14:paraId="760AE6CB" w14:textId="77777777" w:rsidTr="002E1639">
        <w:trPr>
          <w:trHeight w:val="1020"/>
        </w:trPr>
        <w:tc>
          <w:tcPr>
            <w:tcW w:w="2020" w:type="dxa"/>
            <w:shd w:val="clear" w:color="auto" w:fill="auto"/>
            <w:vAlign w:val="center"/>
            <w:hideMark/>
          </w:tcPr>
          <w:p w14:paraId="0C879376" w14:textId="77777777" w:rsidR="001E203A" w:rsidRPr="009F63DB" w:rsidRDefault="001E203A" w:rsidP="002E1639">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4830CE97" w14:textId="77777777" w:rsidR="001E203A" w:rsidRPr="009F63DB" w:rsidRDefault="001E203A" w:rsidP="002E1639">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13724918"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226ACB6D" w14:textId="77777777" w:rsidR="001E203A" w:rsidRPr="009F63DB" w:rsidRDefault="001E203A" w:rsidP="002E1639">
            <w:pPr>
              <w:rPr>
                <w:rFonts w:cstheme="minorHAnsi"/>
                <w:color w:val="000000"/>
              </w:rPr>
            </w:pPr>
            <w:r w:rsidRPr="009F63DB">
              <w:rPr>
                <w:rFonts w:cstheme="minorHAnsi"/>
                <w:color w:val="000000"/>
              </w:rPr>
              <w:t xml:space="preserve">Timely planning and recruitment of experts </w:t>
            </w:r>
          </w:p>
        </w:tc>
      </w:tr>
      <w:tr w:rsidR="001E203A" w:rsidRPr="009F63DB" w14:paraId="53F64A3C" w14:textId="77777777" w:rsidTr="002E1639">
        <w:trPr>
          <w:trHeight w:val="2380"/>
        </w:trPr>
        <w:tc>
          <w:tcPr>
            <w:tcW w:w="2020" w:type="dxa"/>
            <w:shd w:val="clear" w:color="000000" w:fill="F2F2F2"/>
            <w:hideMark/>
          </w:tcPr>
          <w:p w14:paraId="1B44DD8E" w14:textId="77777777" w:rsidR="001E203A" w:rsidRPr="009F63DB" w:rsidRDefault="001E203A" w:rsidP="002E1639">
            <w:pPr>
              <w:rPr>
                <w:rFonts w:cstheme="minorHAnsi"/>
                <w:color w:val="000000"/>
              </w:rPr>
            </w:pPr>
            <w:r w:rsidRPr="009F63DB">
              <w:rPr>
                <w:rFonts w:cstheme="minorHAnsi"/>
                <w:color w:val="000000"/>
              </w:rPr>
              <w:t>Human resources</w:t>
            </w:r>
          </w:p>
        </w:tc>
        <w:tc>
          <w:tcPr>
            <w:tcW w:w="2020" w:type="dxa"/>
            <w:shd w:val="clear" w:color="000000" w:fill="F2F2F2"/>
            <w:hideMark/>
          </w:tcPr>
          <w:p w14:paraId="3BF441F7" w14:textId="77777777" w:rsidR="001E203A" w:rsidRPr="009F63DB" w:rsidRDefault="001E203A" w:rsidP="002E1639">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shd w:val="clear" w:color="000000" w:fill="F2F2F2"/>
            <w:hideMark/>
          </w:tcPr>
          <w:p w14:paraId="24936F1C"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000000" w:fill="F2F2F2"/>
            <w:hideMark/>
          </w:tcPr>
          <w:p w14:paraId="471A387F" w14:textId="77777777" w:rsidR="001E203A" w:rsidRPr="009F63DB" w:rsidRDefault="001E203A" w:rsidP="002E1639">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bl>
    <w:p w14:paraId="2A8AC16E" w14:textId="77777777" w:rsidR="001E203A" w:rsidRPr="009F63DB" w:rsidRDefault="001E203A" w:rsidP="001E203A">
      <w:pPr>
        <w:rPr>
          <w:rFonts w:cstheme="minorHAnsi"/>
        </w:rPr>
      </w:pPr>
    </w:p>
    <w:p w14:paraId="282B6670" w14:textId="77777777" w:rsidR="001E203A" w:rsidRPr="009F63DB" w:rsidRDefault="001E203A" w:rsidP="001E203A">
      <w:pPr>
        <w:rPr>
          <w:rFonts w:cstheme="minorHAnsi"/>
        </w:rPr>
      </w:pPr>
    </w:p>
    <w:p w14:paraId="2405A97C" w14:textId="77777777" w:rsidR="001E203A" w:rsidRPr="009F63DB" w:rsidRDefault="001E203A" w:rsidP="001E203A">
      <w:pPr>
        <w:rPr>
          <w:rFonts w:cstheme="minorHAnsi"/>
          <w:b/>
          <w:bCs/>
          <w:color w:val="002060"/>
        </w:rPr>
      </w:pPr>
      <w:r w:rsidRPr="009F63DB">
        <w:rPr>
          <w:rFonts w:cstheme="minorHAnsi"/>
          <w:b/>
          <w:bCs/>
          <w:color w:val="002060"/>
        </w:rPr>
        <w:br w:type="page"/>
      </w:r>
    </w:p>
    <w:p w14:paraId="0843C8E0" w14:textId="77777777" w:rsidR="001E203A" w:rsidRPr="009F63DB" w:rsidRDefault="001E203A" w:rsidP="001E203A">
      <w:pPr>
        <w:spacing w:after="120"/>
        <w:rPr>
          <w:rFonts w:cstheme="minorHAnsi"/>
          <w:b/>
          <w:bCs/>
        </w:rPr>
      </w:pPr>
      <w:r w:rsidRPr="009F63DB">
        <w:rPr>
          <w:rFonts w:cstheme="minorHAnsi"/>
          <w:b/>
          <w:bCs/>
        </w:rPr>
        <w:lastRenderedPageBreak/>
        <w:t>2026 Statement of expected results and risk analysis</w:t>
      </w:r>
    </w:p>
    <w:p w14:paraId="2B7DF026"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1178F4C8"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972B32E"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050A93A"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28635055" w14:textId="77777777" w:rsidTr="002E1639">
        <w:trPr>
          <w:trHeight w:val="1600"/>
        </w:trPr>
        <w:tc>
          <w:tcPr>
            <w:tcW w:w="4180" w:type="dxa"/>
            <w:tcBorders>
              <w:top w:val="nil"/>
              <w:left w:val="single" w:sz="4" w:space="0" w:color="auto"/>
              <w:bottom w:val="nil"/>
              <w:right w:val="nil"/>
            </w:tcBorders>
            <w:shd w:val="clear" w:color="auto" w:fill="auto"/>
            <w:hideMark/>
          </w:tcPr>
          <w:p w14:paraId="685366E8"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629FD2B5"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new ITU-D Members</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1E203A" w:rsidRPr="009F63DB" w14:paraId="33E1900A" w14:textId="77777777" w:rsidTr="002E163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50D99E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5D628A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6F5FAAAB" w14:textId="77777777" w:rsidR="001E203A" w:rsidRPr="009F63DB" w:rsidRDefault="001E203A" w:rsidP="001E203A">
      <w:pPr>
        <w:spacing w:after="120"/>
        <w:rPr>
          <w:rFonts w:cstheme="minorHAnsi"/>
          <w:i/>
          <w:iCs/>
          <w:sz w:val="22"/>
          <w:szCs w:val="22"/>
        </w:rPr>
      </w:pPr>
    </w:p>
    <w:p w14:paraId="4423568F"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1E203A" w:rsidRPr="009F63DB" w14:paraId="615CBFEA"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ABC9048"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EF7D5F3"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4D7A32C"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F9B84EF"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C479645"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6EB785C6" w14:textId="77777777" w:rsidTr="002E163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E3B4EB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448CDF5"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811D7F0"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5F960B45"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1A3B444A"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27DC460B" w14:textId="77777777" w:rsidTr="002E1639">
        <w:trPr>
          <w:trHeight w:val="1600"/>
        </w:trPr>
        <w:tc>
          <w:tcPr>
            <w:tcW w:w="1660" w:type="dxa"/>
            <w:tcBorders>
              <w:top w:val="nil"/>
              <w:left w:val="single" w:sz="4" w:space="0" w:color="auto"/>
              <w:bottom w:val="nil"/>
              <w:right w:val="nil"/>
            </w:tcBorders>
            <w:shd w:val="clear" w:color="auto" w:fill="auto"/>
            <w:hideMark/>
          </w:tcPr>
          <w:p w14:paraId="1193F44B"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40FA25B"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6D47758"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6FF32F3A"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F67B01E"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22B5AD25" w14:textId="77777777" w:rsidTr="002E1639">
        <w:trPr>
          <w:trHeight w:val="1920"/>
        </w:trPr>
        <w:tc>
          <w:tcPr>
            <w:tcW w:w="1660" w:type="dxa"/>
            <w:tcBorders>
              <w:top w:val="nil"/>
              <w:left w:val="single" w:sz="4" w:space="0" w:color="auto"/>
              <w:bottom w:val="nil"/>
              <w:right w:val="nil"/>
            </w:tcBorders>
            <w:shd w:val="clear" w:color="auto" w:fill="auto"/>
            <w:hideMark/>
          </w:tcPr>
          <w:p w14:paraId="4877D0F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37994E3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0F5A07FF"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BF172B8"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8CAAF5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5A2E2A21" w14:textId="77777777" w:rsidTr="002E1639">
        <w:trPr>
          <w:trHeight w:val="640"/>
        </w:trPr>
        <w:tc>
          <w:tcPr>
            <w:tcW w:w="1660" w:type="dxa"/>
            <w:tcBorders>
              <w:top w:val="nil"/>
              <w:left w:val="single" w:sz="4" w:space="0" w:color="auto"/>
              <w:right w:val="single" w:sz="4" w:space="0" w:color="auto"/>
            </w:tcBorders>
            <w:shd w:val="clear" w:color="000000" w:fill="F2F2F2"/>
            <w:vAlign w:val="center"/>
            <w:hideMark/>
          </w:tcPr>
          <w:p w14:paraId="2EC026AE"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1C98AA9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27D44FD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1708032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296D1E3F"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3B6FBCC3" w14:textId="77777777" w:rsidTr="002E1639">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8132CA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52A3BA8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6E37ED6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729AE413"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B2CA98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46AA099E" w14:textId="77777777" w:rsidTr="002E1639">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48A96B31"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2682154A"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67776D3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6BA656D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675F1B5F"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2FC3B8BD" w14:textId="77777777" w:rsidTr="002E163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43FC0C7"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CD3459F"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022A87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CA6F1C4"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B95E01E"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30AB9F23" w14:textId="77777777" w:rsidTr="002E163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292FC5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BE7224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D1A7F4B"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C92430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221404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4304D629" w14:textId="77777777" w:rsidR="001E203A" w:rsidRPr="009F63DB" w:rsidRDefault="001E203A" w:rsidP="001E203A">
      <w:pPr>
        <w:spacing w:after="120"/>
        <w:rPr>
          <w:rFonts w:cstheme="minorHAnsi"/>
        </w:rPr>
      </w:pPr>
    </w:p>
    <w:p w14:paraId="2B98B192" w14:textId="77777777" w:rsidR="001E203A" w:rsidRPr="009F63DB" w:rsidRDefault="001E203A" w:rsidP="001E203A">
      <w:pPr>
        <w:spacing w:after="120"/>
        <w:rPr>
          <w:rFonts w:cstheme="minorHAnsi"/>
          <w:b/>
          <w:bCs/>
        </w:rPr>
      </w:pPr>
      <w:r w:rsidRPr="009F63DB">
        <w:rPr>
          <w:rFonts w:cstheme="minorHAnsi"/>
          <w:b/>
          <w:bCs/>
        </w:rPr>
        <w:t>2026-2029 human resources allocation</w:t>
      </w:r>
    </w:p>
    <w:p w14:paraId="1BE0FD3E"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3622DB1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5FE6C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251D0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D8AE3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9FCE2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B41F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2D7F5DF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3AF7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29C8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F8DF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B31A6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C09C2B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0,9</w:t>
            </w:r>
          </w:p>
        </w:tc>
      </w:tr>
      <w:tr w:rsidR="001E203A" w:rsidRPr="009F63DB" w14:paraId="66C1A53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43A54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027FCD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91AB2F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50B42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1C10E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5,1</w:t>
            </w:r>
          </w:p>
        </w:tc>
      </w:tr>
      <w:tr w:rsidR="001E203A" w:rsidRPr="009F63DB" w14:paraId="1BC0F11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EB2DE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4C02D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16578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92903A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57DF23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0,9</w:t>
            </w:r>
          </w:p>
        </w:tc>
      </w:tr>
      <w:tr w:rsidR="001E203A" w:rsidRPr="009F63DB" w14:paraId="3E4DA3A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ED7DB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FC62B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64F2A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CBD01F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A0288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w:t>
            </w:r>
          </w:p>
        </w:tc>
      </w:tr>
      <w:tr w:rsidR="001E203A" w:rsidRPr="009F63DB" w14:paraId="648E358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8D214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427D2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9C9262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C8805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F0D7A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15,4</w:t>
            </w:r>
          </w:p>
        </w:tc>
      </w:tr>
      <w:tr w:rsidR="001E203A" w:rsidRPr="009F63DB" w14:paraId="3D512F7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A757C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E0275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51321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FB196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0B8DF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18,6</w:t>
            </w:r>
          </w:p>
        </w:tc>
      </w:tr>
      <w:tr w:rsidR="001E203A" w:rsidRPr="009F63DB" w14:paraId="3259505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97BF8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9C68B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1698B3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0DD3C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82789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6,1</w:t>
            </w:r>
          </w:p>
        </w:tc>
      </w:tr>
      <w:tr w:rsidR="001E203A" w:rsidRPr="009F63DB" w14:paraId="33E63AB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6CBDE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BE10A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3917FF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FE690B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4A13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51C7202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688FB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5E79F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7A80D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AE0FE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A4C9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0,9</w:t>
            </w:r>
          </w:p>
        </w:tc>
      </w:tr>
      <w:tr w:rsidR="001E203A" w:rsidRPr="009F63DB" w14:paraId="5B924FC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29AA0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6D707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7F6FF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F783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8B92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9,4</w:t>
            </w:r>
          </w:p>
        </w:tc>
      </w:tr>
      <w:tr w:rsidR="001E203A" w:rsidRPr="009F63DB" w14:paraId="15D35C5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0C09D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E186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EE9B8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5D055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601A0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9,5</w:t>
            </w:r>
          </w:p>
        </w:tc>
      </w:tr>
      <w:tr w:rsidR="001E203A" w:rsidRPr="009F63DB" w14:paraId="037C120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8AD2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B7380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ED20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6FB7B4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B499C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2,8</w:t>
            </w:r>
          </w:p>
        </w:tc>
      </w:tr>
      <w:tr w:rsidR="001E203A" w:rsidRPr="009F63DB" w14:paraId="7C8EE36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CB785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D59D5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0201B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08FE5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12D55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w:t>
            </w:r>
          </w:p>
        </w:tc>
      </w:tr>
      <w:tr w:rsidR="001E203A" w:rsidRPr="009F63DB" w14:paraId="0D5026B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B7229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B5CC0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61CB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3BA00C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BDE6E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3,3</w:t>
            </w:r>
          </w:p>
        </w:tc>
      </w:tr>
      <w:tr w:rsidR="001E203A" w:rsidRPr="009F63DB" w14:paraId="1EC57C2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EA7C3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AD4C1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F4CC1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AC3A7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4AC07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94,9</w:t>
            </w:r>
          </w:p>
        </w:tc>
      </w:tr>
      <w:tr w:rsidR="001E203A" w:rsidRPr="009F63DB" w14:paraId="3F030C4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938BA7D"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570A7A"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39C596"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15DC81C"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D2B1FD" w14:textId="77777777" w:rsidR="001E203A" w:rsidRPr="009F63DB" w:rsidRDefault="001E203A" w:rsidP="002E1639">
            <w:pPr>
              <w:jc w:val="center"/>
              <w:rPr>
                <w:rFonts w:cstheme="minorHAnsi"/>
                <w:b/>
                <w:bCs/>
                <w:color w:val="FFFFFF"/>
                <w:sz w:val="22"/>
                <w:szCs w:val="22"/>
              </w:rPr>
            </w:pPr>
          </w:p>
        </w:tc>
      </w:tr>
      <w:tr w:rsidR="001E203A" w:rsidRPr="009F63DB" w14:paraId="1D343BB2" w14:textId="77777777" w:rsidTr="002E1639">
        <w:trPr>
          <w:trHeight w:val="320"/>
          <w:jc w:val="center"/>
        </w:trPr>
        <w:tc>
          <w:tcPr>
            <w:tcW w:w="1300" w:type="dxa"/>
            <w:tcBorders>
              <w:top w:val="nil"/>
              <w:left w:val="single" w:sz="4" w:space="0" w:color="auto"/>
              <w:bottom w:val="nil"/>
              <w:right w:val="single" w:sz="4" w:space="0" w:color="auto"/>
            </w:tcBorders>
            <w:shd w:val="clear" w:color="000000" w:fill="F2F2F2"/>
            <w:vAlign w:val="center"/>
          </w:tcPr>
          <w:p w14:paraId="72F9EF2E" w14:textId="77777777" w:rsidR="001E203A" w:rsidRPr="009F63DB" w:rsidRDefault="001E203A" w:rsidP="002E1639">
            <w:pPr>
              <w:rPr>
                <w:rFonts w:cstheme="minorHAnsi"/>
                <w:color w:val="000000"/>
                <w:sz w:val="22"/>
                <w:szCs w:val="22"/>
              </w:rPr>
            </w:pPr>
          </w:p>
        </w:tc>
        <w:tc>
          <w:tcPr>
            <w:tcW w:w="1300" w:type="dxa"/>
            <w:tcBorders>
              <w:top w:val="nil"/>
              <w:left w:val="nil"/>
              <w:bottom w:val="nil"/>
              <w:right w:val="single" w:sz="4" w:space="0" w:color="auto"/>
            </w:tcBorders>
            <w:shd w:val="clear" w:color="000000" w:fill="F2F2F2"/>
            <w:vAlign w:val="center"/>
          </w:tcPr>
          <w:p w14:paraId="7959A22E" w14:textId="77777777" w:rsidR="001E203A" w:rsidRPr="009F63DB" w:rsidRDefault="001E203A" w:rsidP="002E1639">
            <w:pPr>
              <w:jc w:val="right"/>
              <w:rPr>
                <w:rFonts w:cstheme="minorHAnsi"/>
                <w:color w:val="000000"/>
                <w:sz w:val="22"/>
                <w:szCs w:val="22"/>
              </w:rPr>
            </w:pPr>
          </w:p>
        </w:tc>
        <w:tc>
          <w:tcPr>
            <w:tcW w:w="1300" w:type="dxa"/>
            <w:tcBorders>
              <w:top w:val="nil"/>
              <w:left w:val="nil"/>
              <w:bottom w:val="nil"/>
              <w:right w:val="single" w:sz="4" w:space="0" w:color="auto"/>
            </w:tcBorders>
            <w:shd w:val="clear" w:color="000000" w:fill="F2F2F2"/>
            <w:vAlign w:val="center"/>
          </w:tcPr>
          <w:p w14:paraId="7EAFC341" w14:textId="77777777" w:rsidR="001E203A" w:rsidRPr="009F63DB" w:rsidRDefault="001E203A" w:rsidP="002E1639">
            <w:pPr>
              <w:jc w:val="right"/>
              <w:rPr>
                <w:rFonts w:cstheme="minorHAnsi"/>
                <w:color w:val="000000"/>
                <w:sz w:val="22"/>
                <w:szCs w:val="22"/>
              </w:rPr>
            </w:pPr>
          </w:p>
        </w:tc>
        <w:tc>
          <w:tcPr>
            <w:tcW w:w="1300" w:type="dxa"/>
            <w:tcBorders>
              <w:top w:val="nil"/>
              <w:left w:val="single" w:sz="4" w:space="0" w:color="auto"/>
              <w:bottom w:val="nil"/>
              <w:right w:val="single" w:sz="4" w:space="0" w:color="auto"/>
            </w:tcBorders>
            <w:shd w:val="clear" w:color="000000" w:fill="F2F2F2"/>
            <w:vAlign w:val="center"/>
          </w:tcPr>
          <w:p w14:paraId="37E2A141" w14:textId="77777777" w:rsidR="001E203A" w:rsidRPr="009F63DB" w:rsidRDefault="001E203A" w:rsidP="002E1639">
            <w:pPr>
              <w:jc w:val="right"/>
              <w:rPr>
                <w:rFonts w:cstheme="minorHAnsi"/>
                <w:color w:val="000000"/>
                <w:sz w:val="22"/>
                <w:szCs w:val="22"/>
              </w:rPr>
            </w:pPr>
          </w:p>
        </w:tc>
        <w:tc>
          <w:tcPr>
            <w:tcW w:w="1300" w:type="dxa"/>
            <w:tcBorders>
              <w:top w:val="nil"/>
              <w:left w:val="single" w:sz="4" w:space="0" w:color="auto"/>
              <w:bottom w:val="nil"/>
              <w:right w:val="single" w:sz="4" w:space="0" w:color="auto"/>
            </w:tcBorders>
            <w:shd w:val="clear" w:color="000000" w:fill="F2F2F2"/>
            <w:vAlign w:val="center"/>
          </w:tcPr>
          <w:p w14:paraId="0C511235" w14:textId="77777777" w:rsidR="001E203A" w:rsidRPr="009F63DB" w:rsidRDefault="001E203A" w:rsidP="002E1639">
            <w:pPr>
              <w:jc w:val="right"/>
              <w:rPr>
                <w:rFonts w:cstheme="minorHAnsi"/>
                <w:color w:val="000000"/>
                <w:sz w:val="22"/>
                <w:szCs w:val="22"/>
              </w:rPr>
            </w:pPr>
          </w:p>
        </w:tc>
      </w:tr>
    </w:tbl>
    <w:p w14:paraId="77E2D73B" w14:textId="77777777" w:rsidR="001E203A" w:rsidRPr="009F63DB" w:rsidRDefault="001E203A" w:rsidP="001E203A">
      <w:pPr>
        <w:rPr>
          <w:rFonts w:cstheme="minorHAnsi"/>
          <w:b/>
          <w:bCs/>
          <w:color w:val="632423" w:themeColor="accent2" w:themeShade="80"/>
        </w:rPr>
      </w:pPr>
    </w:p>
    <w:p w14:paraId="5467DBC8" w14:textId="77777777" w:rsidR="001E203A" w:rsidRPr="009F63DB" w:rsidRDefault="001E203A" w:rsidP="001E203A">
      <w:pPr>
        <w:rPr>
          <w:rFonts w:cstheme="minorHAnsi"/>
        </w:rPr>
      </w:pPr>
      <w:r w:rsidRPr="009F63DB">
        <w:rPr>
          <w:rFonts w:cstheme="minorHAnsi"/>
        </w:rPr>
        <w:br w:type="page"/>
      </w:r>
    </w:p>
    <w:p w14:paraId="2F67707B" w14:textId="77777777" w:rsidR="001E203A" w:rsidRPr="009F63DB" w:rsidRDefault="001E203A" w:rsidP="001E203A">
      <w:pPr>
        <w:spacing w:after="120"/>
        <w:rPr>
          <w:rFonts w:cstheme="minorHAnsi"/>
          <w:szCs w:val="24"/>
        </w:rPr>
      </w:pPr>
      <w:r w:rsidRPr="009F63DB">
        <w:rPr>
          <w:rFonts w:cstheme="minorHAnsi"/>
          <w:b/>
          <w:bCs/>
          <w:szCs w:val="24"/>
        </w:rPr>
        <w:lastRenderedPageBreak/>
        <w:t>2.13</w:t>
      </w:r>
      <w:r w:rsidRPr="009F63DB">
        <w:rPr>
          <w:rFonts w:cstheme="minorHAnsi"/>
          <w:b/>
          <w:bCs/>
          <w:szCs w:val="24"/>
        </w:rPr>
        <w:tab/>
        <w:t>UN engagement</w:t>
      </w:r>
    </w:p>
    <w:p w14:paraId="2E52FCF2" w14:textId="77777777" w:rsidR="001E203A" w:rsidRPr="009F63DB" w:rsidRDefault="001E203A" w:rsidP="001E203A">
      <w:pPr>
        <w:spacing w:after="120"/>
        <w:rPr>
          <w:rFonts w:cstheme="minorHAnsi"/>
          <w:b/>
          <w:bCs/>
          <w:szCs w:val="24"/>
        </w:rPr>
      </w:pPr>
      <w:r w:rsidRPr="009F63DB">
        <w:rPr>
          <w:rFonts w:cstheme="minorHAnsi"/>
          <w:b/>
          <w:bCs/>
          <w:szCs w:val="24"/>
        </w:rPr>
        <w:t>Description</w:t>
      </w:r>
    </w:p>
    <w:p w14:paraId="40BE96B9" w14:textId="77777777" w:rsidR="001E203A" w:rsidRPr="009F63DB" w:rsidRDefault="001E203A" w:rsidP="001E203A">
      <w:pPr>
        <w:spacing w:after="120"/>
        <w:rPr>
          <w:rFonts w:cstheme="minorHAnsi"/>
          <w:szCs w:val="24"/>
        </w:rPr>
      </w:pPr>
      <w:r w:rsidRPr="009F63DB">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6AA903A2" w14:textId="77777777" w:rsidR="001E203A" w:rsidRPr="009F63DB" w:rsidRDefault="001E203A" w:rsidP="001E203A">
      <w:pPr>
        <w:spacing w:after="120"/>
        <w:rPr>
          <w:rFonts w:cstheme="minorHAnsi"/>
          <w:szCs w:val="24"/>
        </w:rPr>
      </w:pPr>
    </w:p>
    <w:p w14:paraId="70FD422E" w14:textId="77777777" w:rsidR="001E203A" w:rsidRPr="009F63DB" w:rsidRDefault="001E203A" w:rsidP="001E203A">
      <w:pPr>
        <w:spacing w:after="120"/>
        <w:rPr>
          <w:rFonts w:cstheme="minorHAnsi"/>
          <w:b/>
          <w:bCs/>
          <w:szCs w:val="24"/>
        </w:rPr>
      </w:pPr>
      <w:r w:rsidRPr="009F63DB">
        <w:rPr>
          <w:rFonts w:cstheme="minorHAnsi"/>
          <w:b/>
          <w:bCs/>
          <w:szCs w:val="24"/>
        </w:rPr>
        <w:t>2024 performance report and risk analysis</w:t>
      </w:r>
    </w:p>
    <w:p w14:paraId="3EE0C0DE" w14:textId="77777777" w:rsidR="001E203A" w:rsidRPr="009F63DB" w:rsidRDefault="001E203A" w:rsidP="001E203A">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596"/>
        <w:gridCol w:w="2576"/>
        <w:gridCol w:w="2609"/>
        <w:gridCol w:w="1859"/>
      </w:tblGrid>
      <w:tr w:rsidR="001E203A" w:rsidRPr="009F63DB" w14:paraId="495D0CE4" w14:textId="77777777" w:rsidTr="002E1639">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F53DCB0"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5F46362F"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239998A5"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5681B72D" w14:textId="77777777" w:rsidR="001E203A" w:rsidRPr="009F63DB" w:rsidRDefault="001E203A" w:rsidP="002E1639">
            <w:pPr>
              <w:jc w:val="center"/>
              <w:rPr>
                <w:rFonts w:cstheme="minorHAnsi"/>
                <w:b/>
                <w:bCs/>
                <w:color w:val="FFFFFF"/>
                <w:sz w:val="28"/>
                <w:szCs w:val="28"/>
              </w:rPr>
            </w:pPr>
            <w:r w:rsidRPr="009F63DB">
              <w:rPr>
                <w:rFonts w:cstheme="minorHAnsi"/>
                <w:b/>
                <w:bCs/>
                <w:color w:val="FFFFFF"/>
                <w:sz w:val="28"/>
                <w:szCs w:val="28"/>
              </w:rPr>
              <w:t>Measurement performance data</w:t>
            </w:r>
          </w:p>
        </w:tc>
      </w:tr>
      <w:tr w:rsidR="001E203A" w:rsidRPr="009F63DB" w14:paraId="1BB00461" w14:textId="77777777" w:rsidTr="002E1639">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11C474F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Strengthened joint regional collaboration and cooperation and with the United </w:t>
            </w:r>
            <w:r w:rsidRPr="009F63DB">
              <w:rPr>
                <w:rFonts w:cstheme="minorHAnsi"/>
                <w:color w:val="000000"/>
                <w:sz w:val="22"/>
                <w:szCs w:val="22"/>
              </w:rPr>
              <w:br/>
              <w:t xml:space="preserve">Nations and its agencies, regional telecommunication organizations and financial </w:t>
            </w:r>
            <w:r w:rsidRPr="009F63DB">
              <w:rPr>
                <w:rFonts w:cstheme="minorHAnsi"/>
                <w:color w:val="000000"/>
                <w:sz w:val="22"/>
                <w:szCs w:val="22"/>
              </w:rPr>
              <w:br/>
              <w:t xml:space="preserve">and development institutions for achieving the 2030 SDGs related to digital </w:t>
            </w:r>
            <w:r w:rsidRPr="009F63DB">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38C84EBF" w14:textId="77777777" w:rsidR="001E203A" w:rsidRPr="009F63DB" w:rsidRDefault="001E203A" w:rsidP="002E1639">
            <w:pPr>
              <w:rPr>
                <w:rFonts w:cstheme="minorHAnsi"/>
                <w:sz w:val="22"/>
                <w:szCs w:val="22"/>
              </w:rPr>
            </w:pPr>
            <w:r w:rsidRPr="009F63DB">
              <w:rPr>
                <w:rFonts w:cstheme="minorHAnsi"/>
                <w:sz w:val="22"/>
                <w:szCs w:val="22"/>
              </w:rPr>
              <w:t xml:space="preserve"> A number of projects were deployed in collaboration with the other UN agencies and development partners including </w:t>
            </w:r>
            <w:r w:rsidRPr="009F63DB">
              <w:rPr>
                <w:rFonts w:cstheme="minorHAnsi"/>
                <w:sz w:val="22"/>
                <w:szCs w:val="22"/>
              </w:rPr>
              <w:br/>
            </w:r>
          </w:p>
        </w:tc>
        <w:tc>
          <w:tcPr>
            <w:tcW w:w="2609" w:type="dxa"/>
            <w:tcBorders>
              <w:top w:val="nil"/>
              <w:left w:val="nil"/>
              <w:bottom w:val="nil"/>
              <w:right w:val="single" w:sz="4" w:space="0" w:color="auto"/>
            </w:tcBorders>
            <w:shd w:val="clear" w:color="000000" w:fill="F2F2F2"/>
            <w:hideMark/>
          </w:tcPr>
          <w:p w14:paraId="7781CA81"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49429DE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r w:rsidR="001E203A" w:rsidRPr="009F63DB" w14:paraId="6D13C7EA" w14:textId="77777777" w:rsidTr="002E1639">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4AA4BAD4" w14:textId="77777777" w:rsidR="001E203A" w:rsidRPr="009F63DB" w:rsidRDefault="001E203A" w:rsidP="002E1639">
            <w:pPr>
              <w:rPr>
                <w:rFonts w:cstheme="minorHAnsi"/>
                <w:color w:val="000000"/>
              </w:rPr>
            </w:pPr>
            <w:r w:rsidRPr="009F63DB">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2CA03CB2" w14:textId="77777777" w:rsidR="001E203A" w:rsidRPr="009F63DB" w:rsidRDefault="001E203A" w:rsidP="002E1639">
            <w:pPr>
              <w:rPr>
                <w:rFonts w:cstheme="minorHAnsi"/>
                <w:color w:val="000000"/>
              </w:rPr>
            </w:pPr>
            <w:r w:rsidRPr="009F63DB">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1A453ECD" w14:textId="77777777" w:rsidR="001E203A" w:rsidRPr="009F63DB" w:rsidRDefault="001E203A" w:rsidP="002E1639">
            <w:pPr>
              <w:rPr>
                <w:rFonts w:cstheme="minorHAnsi"/>
                <w:color w:val="000000"/>
              </w:rPr>
            </w:pPr>
            <w:r w:rsidRPr="009F63DB">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6D86F28C" w14:textId="77777777" w:rsidR="001E203A" w:rsidRPr="009F63DB" w:rsidRDefault="001E203A" w:rsidP="002E1639">
            <w:pPr>
              <w:rPr>
                <w:rFonts w:cstheme="minorHAnsi"/>
                <w:color w:val="000000"/>
              </w:rPr>
            </w:pPr>
            <w:r w:rsidRPr="009F63DB">
              <w:rPr>
                <w:rFonts w:cstheme="minorHAnsi"/>
                <w:color w:val="000000"/>
              </w:rPr>
              <w:t> </w:t>
            </w:r>
          </w:p>
        </w:tc>
      </w:tr>
    </w:tbl>
    <w:p w14:paraId="2AE93AF2" w14:textId="77777777" w:rsidR="001E203A" w:rsidRPr="009F63DB" w:rsidRDefault="001E203A" w:rsidP="001E203A">
      <w:pPr>
        <w:rPr>
          <w:rFonts w:cstheme="minorHAnsi"/>
        </w:rPr>
      </w:pPr>
    </w:p>
    <w:p w14:paraId="50870EC9" w14:textId="77777777" w:rsidR="001E203A" w:rsidRPr="009F63DB" w:rsidRDefault="001E203A" w:rsidP="001E203A">
      <w:pPr>
        <w:rPr>
          <w:rFonts w:cstheme="minorHAnsi"/>
        </w:rPr>
      </w:pPr>
    </w:p>
    <w:p w14:paraId="684F09B0" w14:textId="77777777" w:rsidR="001E203A" w:rsidRPr="009F63DB" w:rsidRDefault="001E203A" w:rsidP="001E203A">
      <w:pPr>
        <w:rPr>
          <w:rFonts w:cstheme="minorHAnsi"/>
          <w:i/>
          <w:iCs/>
        </w:rPr>
      </w:pPr>
      <w:r w:rsidRPr="009F63DB">
        <w:rPr>
          <w:rFonts w:cstheme="minorHAnsi"/>
          <w:i/>
          <w:iCs/>
        </w:rPr>
        <w:br w:type="page"/>
      </w:r>
    </w:p>
    <w:p w14:paraId="3B338885" w14:textId="77777777" w:rsidR="001E203A" w:rsidRPr="009F63DB" w:rsidRDefault="001E203A" w:rsidP="001E203A">
      <w:pPr>
        <w:spacing w:after="120"/>
        <w:rPr>
          <w:rFonts w:cstheme="minorHAnsi"/>
          <w:i/>
          <w:iCs/>
        </w:rPr>
      </w:pPr>
      <w:r w:rsidRPr="009F63DB">
        <w:rPr>
          <w:rFonts w:cstheme="minorHAnsi"/>
          <w:i/>
          <w:iC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1E203A" w:rsidRPr="009F63DB" w14:paraId="73527112" w14:textId="77777777" w:rsidTr="002E1639">
        <w:trPr>
          <w:trHeight w:val="680"/>
        </w:trPr>
        <w:tc>
          <w:tcPr>
            <w:tcW w:w="2020" w:type="dxa"/>
            <w:shd w:val="clear" w:color="000000" w:fill="02385E"/>
            <w:vAlign w:val="center"/>
            <w:hideMark/>
          </w:tcPr>
          <w:p w14:paraId="43091927"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4F16C7E8"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37FFE7D9"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6F6E3E21"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78A67232" w14:textId="77777777" w:rsidTr="002E1639">
        <w:trPr>
          <w:trHeight w:val="2380"/>
        </w:trPr>
        <w:tc>
          <w:tcPr>
            <w:tcW w:w="2020" w:type="dxa"/>
            <w:shd w:val="clear" w:color="000000" w:fill="F2F2F2"/>
            <w:vAlign w:val="center"/>
            <w:hideMark/>
          </w:tcPr>
          <w:p w14:paraId="3CC8ADC2" w14:textId="77777777" w:rsidR="001E203A" w:rsidRPr="009F63DB" w:rsidRDefault="001E203A" w:rsidP="002E1639">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79BECCCE" w14:textId="77777777" w:rsidR="001E203A" w:rsidRPr="009F63DB" w:rsidRDefault="001E203A" w:rsidP="002E1639">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27C3F92B" w14:textId="77777777" w:rsidR="001E203A" w:rsidRPr="009F63DB" w:rsidRDefault="001E203A" w:rsidP="002E1639">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243AA3B1" w14:textId="77777777" w:rsidR="001E203A" w:rsidRPr="009F63DB" w:rsidRDefault="001E203A" w:rsidP="002E1639">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1E203A" w:rsidRPr="009F63DB" w14:paraId="5B69C8A9" w14:textId="77777777" w:rsidTr="002E1639">
        <w:trPr>
          <w:trHeight w:val="1700"/>
        </w:trPr>
        <w:tc>
          <w:tcPr>
            <w:tcW w:w="2020" w:type="dxa"/>
            <w:shd w:val="clear" w:color="auto" w:fill="auto"/>
            <w:hideMark/>
          </w:tcPr>
          <w:p w14:paraId="2477F182" w14:textId="77777777" w:rsidR="001E203A" w:rsidRPr="009F63DB" w:rsidRDefault="001E203A" w:rsidP="002E1639">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2878E01F" w14:textId="77777777" w:rsidR="001E203A" w:rsidRPr="009F63DB" w:rsidRDefault="001E203A" w:rsidP="002E1639">
            <w:pPr>
              <w:rPr>
                <w:rFonts w:cstheme="minorHAnsi"/>
                <w:color w:val="000000"/>
              </w:rPr>
            </w:pPr>
            <w:r w:rsidRPr="009F63DB">
              <w:rPr>
                <w:rFonts w:cstheme="minorHAnsi"/>
                <w:color w:val="000000"/>
              </w:rPr>
              <w:t>Insufficient commitment and timely communication by countries</w:t>
            </w:r>
          </w:p>
        </w:tc>
        <w:tc>
          <w:tcPr>
            <w:tcW w:w="2020" w:type="dxa"/>
            <w:shd w:val="clear" w:color="auto" w:fill="auto"/>
            <w:noWrap/>
            <w:hideMark/>
          </w:tcPr>
          <w:p w14:paraId="403ABB36" w14:textId="77777777" w:rsidR="001E203A" w:rsidRPr="009F63DB" w:rsidRDefault="001E203A" w:rsidP="002E1639">
            <w:pPr>
              <w:rPr>
                <w:rFonts w:cstheme="minorHAnsi"/>
                <w:color w:val="000000"/>
              </w:rPr>
            </w:pPr>
            <w:r w:rsidRPr="009F63DB">
              <w:rPr>
                <w:rFonts w:cstheme="minorHAnsi"/>
                <w:color w:val="000000"/>
              </w:rPr>
              <w:t>High</w:t>
            </w:r>
          </w:p>
        </w:tc>
        <w:tc>
          <w:tcPr>
            <w:tcW w:w="2500" w:type="dxa"/>
            <w:shd w:val="clear" w:color="auto" w:fill="auto"/>
            <w:hideMark/>
          </w:tcPr>
          <w:p w14:paraId="282CD811" w14:textId="77777777" w:rsidR="001E203A" w:rsidRPr="009F63DB" w:rsidRDefault="001E203A" w:rsidP="002E1639">
            <w:pPr>
              <w:rPr>
                <w:rFonts w:cstheme="minorHAnsi"/>
                <w:color w:val="000000"/>
              </w:rPr>
            </w:pPr>
            <w:r w:rsidRPr="009F63DB">
              <w:rPr>
                <w:rFonts w:cstheme="minorHAnsi"/>
                <w:color w:val="000000"/>
              </w:rPr>
              <w:t>Close collaboration with Member States to ensure appropriate level of involvement</w:t>
            </w:r>
          </w:p>
        </w:tc>
      </w:tr>
      <w:tr w:rsidR="001E203A" w:rsidRPr="009F63DB" w14:paraId="0E48F260" w14:textId="77777777" w:rsidTr="002E1639">
        <w:trPr>
          <w:trHeight w:val="1020"/>
        </w:trPr>
        <w:tc>
          <w:tcPr>
            <w:tcW w:w="2020" w:type="dxa"/>
            <w:shd w:val="clear" w:color="auto" w:fill="auto"/>
            <w:hideMark/>
          </w:tcPr>
          <w:p w14:paraId="0443D5FD" w14:textId="77777777" w:rsidR="001E203A" w:rsidRPr="009F63DB" w:rsidRDefault="001E203A" w:rsidP="002E1639">
            <w:pPr>
              <w:rPr>
                <w:rFonts w:cstheme="minorHAnsi"/>
                <w:color w:val="000000"/>
              </w:rPr>
            </w:pPr>
            <w:r w:rsidRPr="009F63DB">
              <w:rPr>
                <w:rFonts w:cstheme="minorHAnsi"/>
                <w:color w:val="000000"/>
              </w:rPr>
              <w:t> </w:t>
            </w:r>
          </w:p>
        </w:tc>
        <w:tc>
          <w:tcPr>
            <w:tcW w:w="2020" w:type="dxa"/>
            <w:shd w:val="clear" w:color="auto" w:fill="auto"/>
            <w:hideMark/>
          </w:tcPr>
          <w:p w14:paraId="3974EF2D" w14:textId="77777777" w:rsidR="001E203A" w:rsidRPr="009F63DB" w:rsidRDefault="001E203A" w:rsidP="002E1639">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560867E4" w14:textId="77777777" w:rsidR="001E203A" w:rsidRPr="009F63DB" w:rsidRDefault="001E203A" w:rsidP="002E1639">
            <w:pPr>
              <w:rPr>
                <w:rFonts w:cstheme="minorHAnsi"/>
                <w:color w:val="000000"/>
              </w:rPr>
            </w:pPr>
            <w:r w:rsidRPr="009F63DB">
              <w:rPr>
                <w:rFonts w:cstheme="minorHAnsi"/>
                <w:color w:val="000000"/>
              </w:rPr>
              <w:t>Medium</w:t>
            </w:r>
          </w:p>
        </w:tc>
        <w:tc>
          <w:tcPr>
            <w:tcW w:w="2500" w:type="dxa"/>
            <w:shd w:val="clear" w:color="auto" w:fill="auto"/>
            <w:hideMark/>
          </w:tcPr>
          <w:p w14:paraId="1B8667CD" w14:textId="77777777" w:rsidR="001E203A" w:rsidRPr="009F63DB" w:rsidRDefault="001E203A" w:rsidP="002E1639">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1E203A" w:rsidRPr="009F63DB" w14:paraId="63030FBA" w14:textId="77777777" w:rsidTr="002E1639">
        <w:trPr>
          <w:trHeight w:val="680"/>
        </w:trPr>
        <w:tc>
          <w:tcPr>
            <w:tcW w:w="2020" w:type="dxa"/>
            <w:shd w:val="clear" w:color="000000" w:fill="F2F2F2"/>
            <w:vAlign w:val="center"/>
          </w:tcPr>
          <w:p w14:paraId="1F870A9E" w14:textId="77777777" w:rsidR="001E203A" w:rsidRPr="009F63DB" w:rsidRDefault="001E203A" w:rsidP="002E1639">
            <w:pPr>
              <w:rPr>
                <w:rFonts w:cstheme="minorHAnsi"/>
                <w:color w:val="000000"/>
              </w:rPr>
            </w:pPr>
          </w:p>
        </w:tc>
        <w:tc>
          <w:tcPr>
            <w:tcW w:w="2020" w:type="dxa"/>
            <w:shd w:val="clear" w:color="000000" w:fill="F2F2F2"/>
            <w:vAlign w:val="center"/>
          </w:tcPr>
          <w:p w14:paraId="1AAF1CA7" w14:textId="77777777" w:rsidR="001E203A" w:rsidRPr="009F63DB" w:rsidRDefault="001E203A" w:rsidP="002E1639">
            <w:pPr>
              <w:rPr>
                <w:rFonts w:cstheme="minorHAnsi"/>
                <w:color w:val="000000"/>
              </w:rPr>
            </w:pPr>
          </w:p>
        </w:tc>
        <w:tc>
          <w:tcPr>
            <w:tcW w:w="2020" w:type="dxa"/>
            <w:shd w:val="clear" w:color="000000" w:fill="F2F2F2"/>
            <w:vAlign w:val="center"/>
          </w:tcPr>
          <w:p w14:paraId="4AEAF08F" w14:textId="77777777" w:rsidR="001E203A" w:rsidRPr="009F63DB" w:rsidRDefault="001E203A" w:rsidP="002E1639">
            <w:pPr>
              <w:rPr>
                <w:rFonts w:cstheme="minorHAnsi"/>
                <w:color w:val="000000"/>
              </w:rPr>
            </w:pPr>
          </w:p>
        </w:tc>
        <w:tc>
          <w:tcPr>
            <w:tcW w:w="2500" w:type="dxa"/>
            <w:shd w:val="clear" w:color="000000" w:fill="F2F2F2"/>
            <w:vAlign w:val="center"/>
          </w:tcPr>
          <w:p w14:paraId="321B7923" w14:textId="77777777" w:rsidR="001E203A" w:rsidRPr="009F63DB" w:rsidRDefault="001E203A" w:rsidP="002E1639">
            <w:pPr>
              <w:rPr>
                <w:rFonts w:cstheme="minorHAnsi"/>
                <w:color w:val="000000"/>
              </w:rPr>
            </w:pPr>
          </w:p>
        </w:tc>
      </w:tr>
      <w:tr w:rsidR="001E203A" w:rsidRPr="009F63DB" w14:paraId="3D3D5DC1" w14:textId="77777777" w:rsidTr="002E1639">
        <w:trPr>
          <w:trHeight w:val="1020"/>
        </w:trPr>
        <w:tc>
          <w:tcPr>
            <w:tcW w:w="2020" w:type="dxa"/>
            <w:shd w:val="clear" w:color="auto" w:fill="auto"/>
            <w:vAlign w:val="center"/>
            <w:hideMark/>
          </w:tcPr>
          <w:p w14:paraId="077F2E83" w14:textId="77777777" w:rsidR="001E203A" w:rsidRPr="009F63DB" w:rsidRDefault="001E203A" w:rsidP="002E1639">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35280632" w14:textId="77777777" w:rsidR="001E203A" w:rsidRPr="009F63DB" w:rsidRDefault="001E203A" w:rsidP="002E1639">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5B828541"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393EE754" w14:textId="77777777" w:rsidR="001E203A" w:rsidRPr="009F63DB" w:rsidRDefault="001E203A" w:rsidP="002E1639">
            <w:pPr>
              <w:rPr>
                <w:rFonts w:cstheme="minorHAnsi"/>
                <w:color w:val="000000"/>
              </w:rPr>
            </w:pPr>
            <w:r w:rsidRPr="009F63DB">
              <w:rPr>
                <w:rFonts w:cstheme="minorHAnsi"/>
                <w:color w:val="000000"/>
              </w:rPr>
              <w:t xml:space="preserve">Timely planning and recruitment of experts </w:t>
            </w:r>
          </w:p>
        </w:tc>
      </w:tr>
      <w:tr w:rsidR="001E203A" w:rsidRPr="009F63DB" w14:paraId="4C2C0318" w14:textId="77777777" w:rsidTr="002E1639">
        <w:trPr>
          <w:trHeight w:val="1360"/>
        </w:trPr>
        <w:tc>
          <w:tcPr>
            <w:tcW w:w="2020" w:type="dxa"/>
            <w:shd w:val="clear" w:color="auto" w:fill="auto"/>
            <w:vAlign w:val="center"/>
            <w:hideMark/>
          </w:tcPr>
          <w:p w14:paraId="76427F97" w14:textId="77777777" w:rsidR="001E203A" w:rsidRPr="009F63DB" w:rsidRDefault="001E203A" w:rsidP="002E1639">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7025B2D2" w14:textId="77777777" w:rsidR="001E203A" w:rsidRPr="009F63DB" w:rsidRDefault="001E203A" w:rsidP="002E1639">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714A22F0" w14:textId="77777777" w:rsidR="001E203A" w:rsidRPr="009F63DB" w:rsidRDefault="001E203A" w:rsidP="002E1639">
            <w:pPr>
              <w:rPr>
                <w:rFonts w:cstheme="minorHAnsi"/>
                <w:color w:val="000000"/>
              </w:rPr>
            </w:pPr>
            <w:r w:rsidRPr="009F63DB">
              <w:rPr>
                <w:rFonts w:cstheme="minorHAnsi"/>
                <w:color w:val="000000"/>
              </w:rPr>
              <w:t xml:space="preserve">Medium </w:t>
            </w:r>
          </w:p>
        </w:tc>
        <w:tc>
          <w:tcPr>
            <w:tcW w:w="2500" w:type="dxa"/>
            <w:shd w:val="clear" w:color="auto" w:fill="auto"/>
            <w:hideMark/>
          </w:tcPr>
          <w:p w14:paraId="442B4CBF" w14:textId="77777777" w:rsidR="001E203A" w:rsidRPr="009F63DB" w:rsidRDefault="001E203A" w:rsidP="002E1639">
            <w:pPr>
              <w:rPr>
                <w:rFonts w:cstheme="minorHAnsi"/>
                <w:color w:val="000000"/>
              </w:rPr>
            </w:pPr>
            <w:r w:rsidRPr="009F63DB">
              <w:rPr>
                <w:rFonts w:cstheme="minorHAnsi"/>
                <w:color w:val="000000"/>
              </w:rPr>
              <w:t>Improved communication with partners</w:t>
            </w:r>
          </w:p>
        </w:tc>
      </w:tr>
    </w:tbl>
    <w:p w14:paraId="4F7F830A" w14:textId="77777777" w:rsidR="001E203A" w:rsidRPr="009F63DB" w:rsidRDefault="001E203A" w:rsidP="001E203A">
      <w:pPr>
        <w:rPr>
          <w:rFonts w:cstheme="minorHAnsi"/>
        </w:rPr>
      </w:pPr>
    </w:p>
    <w:p w14:paraId="69D2EFDF" w14:textId="77777777" w:rsidR="001E203A" w:rsidRPr="009F63DB" w:rsidRDefault="001E203A" w:rsidP="001E203A">
      <w:pPr>
        <w:rPr>
          <w:rFonts w:cstheme="minorHAnsi"/>
          <w:b/>
          <w:bCs/>
          <w:color w:val="002060"/>
        </w:rPr>
      </w:pPr>
      <w:r w:rsidRPr="009F63DB">
        <w:rPr>
          <w:rFonts w:cstheme="minorHAnsi"/>
          <w:b/>
          <w:bCs/>
          <w:color w:val="002060"/>
        </w:rPr>
        <w:br w:type="page"/>
      </w:r>
    </w:p>
    <w:p w14:paraId="5C4924A9" w14:textId="77777777" w:rsidR="001E203A" w:rsidRPr="009F63DB" w:rsidRDefault="001E203A" w:rsidP="001E203A">
      <w:pPr>
        <w:spacing w:after="120"/>
        <w:rPr>
          <w:rFonts w:cstheme="minorHAnsi"/>
          <w:b/>
          <w:bCs/>
        </w:rPr>
      </w:pPr>
      <w:r w:rsidRPr="009F63DB">
        <w:rPr>
          <w:rFonts w:cstheme="minorHAnsi"/>
          <w:b/>
          <w:bCs/>
        </w:rPr>
        <w:lastRenderedPageBreak/>
        <w:t>2026 Statement of expected results and risk analysis</w:t>
      </w:r>
    </w:p>
    <w:p w14:paraId="7D1061C0"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264959D9"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82F457"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2E49588"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78103A57" w14:textId="77777777" w:rsidTr="002E1639">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6708B2B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Strengthened joint regional collaboration and cooperation and with the United </w:t>
            </w:r>
            <w:r w:rsidRPr="009F63DB">
              <w:rPr>
                <w:rFonts w:cstheme="minorHAnsi"/>
                <w:color w:val="000000"/>
                <w:sz w:val="22"/>
                <w:szCs w:val="22"/>
              </w:rPr>
              <w:br/>
              <w:t xml:space="preserve">Nations and its agencies, regional telecommunication organizations and financial </w:t>
            </w:r>
            <w:r w:rsidRPr="009F63DB">
              <w:rPr>
                <w:rFonts w:cstheme="minorHAnsi"/>
                <w:color w:val="000000"/>
                <w:sz w:val="22"/>
                <w:szCs w:val="22"/>
              </w:rPr>
              <w:br/>
              <w:t xml:space="preserve">and development institutions for achieving the 2030 SDGs related to digital </w:t>
            </w:r>
            <w:r w:rsidRPr="009F63DB">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53BC40D6"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UN-wide joint initiatives to achieve the SDGs related to telecommunication/ICT development matters</w:t>
            </w:r>
          </w:p>
        </w:tc>
      </w:tr>
      <w:tr w:rsidR="001E203A" w:rsidRPr="009F63DB" w14:paraId="42161553" w14:textId="77777777" w:rsidTr="002E163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19B0B5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40E426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643CFBEC" w14:textId="77777777" w:rsidR="001E203A" w:rsidRPr="009F63DB" w:rsidRDefault="001E203A" w:rsidP="001E203A">
      <w:pPr>
        <w:rPr>
          <w:rFonts w:cstheme="minorHAnsi"/>
        </w:rPr>
      </w:pPr>
    </w:p>
    <w:p w14:paraId="129986B9"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1E203A" w:rsidRPr="009F63DB" w14:paraId="504A8A5D"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6D20F98"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3AD1062"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15A7B76"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73F1B03"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AFBFDF6"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6846C5F8" w14:textId="77777777" w:rsidTr="002E163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6AAF8A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7810E465"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B16E177"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7D465EC"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2A570AD1"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7B9EA086" w14:textId="77777777" w:rsidTr="002E1639">
        <w:trPr>
          <w:trHeight w:val="1600"/>
        </w:trPr>
        <w:tc>
          <w:tcPr>
            <w:tcW w:w="1660" w:type="dxa"/>
            <w:tcBorders>
              <w:top w:val="nil"/>
              <w:left w:val="single" w:sz="4" w:space="0" w:color="auto"/>
              <w:bottom w:val="nil"/>
              <w:right w:val="nil"/>
            </w:tcBorders>
            <w:shd w:val="clear" w:color="auto" w:fill="auto"/>
            <w:hideMark/>
          </w:tcPr>
          <w:p w14:paraId="7E25B752"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07F6CB24"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21DBCB6B"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08178936"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9F79F15"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1F965784" w14:textId="77777777" w:rsidTr="002E1639">
        <w:trPr>
          <w:trHeight w:val="1920"/>
        </w:trPr>
        <w:tc>
          <w:tcPr>
            <w:tcW w:w="1660" w:type="dxa"/>
            <w:tcBorders>
              <w:top w:val="nil"/>
              <w:left w:val="single" w:sz="4" w:space="0" w:color="auto"/>
              <w:bottom w:val="nil"/>
              <w:right w:val="nil"/>
            </w:tcBorders>
            <w:shd w:val="clear" w:color="auto" w:fill="auto"/>
            <w:hideMark/>
          </w:tcPr>
          <w:p w14:paraId="0F8121D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67FC74B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5B15BBF6"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6BD8AA66"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20E09A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421D758A" w14:textId="77777777" w:rsidTr="002E1639">
        <w:trPr>
          <w:trHeight w:val="640"/>
        </w:trPr>
        <w:tc>
          <w:tcPr>
            <w:tcW w:w="1660" w:type="dxa"/>
            <w:tcBorders>
              <w:top w:val="nil"/>
              <w:left w:val="single" w:sz="4" w:space="0" w:color="auto"/>
              <w:right w:val="single" w:sz="4" w:space="0" w:color="auto"/>
            </w:tcBorders>
            <w:shd w:val="clear" w:color="000000" w:fill="F2F2F2"/>
            <w:vAlign w:val="center"/>
            <w:hideMark/>
          </w:tcPr>
          <w:p w14:paraId="65A82DCE"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7FF2234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07406D2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4DA75B1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285E3B80"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5F37AC3C" w14:textId="77777777" w:rsidTr="002E1639">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F331961"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66618DC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478A0382"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14B56CBE"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F1978B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037F274D" w14:textId="77777777" w:rsidTr="002E1639">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75D771C1"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6533F1E5"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14D3D6E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1DE827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6E385E1B"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7AD90486" w14:textId="77777777" w:rsidTr="002E163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0136141"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286E1DD"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B93C0A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E530A61"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2C21629"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2704859C" w14:textId="77777777" w:rsidTr="002E163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28F7C8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5A8CD4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7D7602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C917A35"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40A379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73868A02" w14:textId="77777777" w:rsidR="001E203A" w:rsidRPr="009F63DB" w:rsidRDefault="001E203A" w:rsidP="001E203A">
      <w:pPr>
        <w:spacing w:after="120"/>
        <w:rPr>
          <w:rFonts w:cstheme="minorHAnsi"/>
        </w:rPr>
      </w:pPr>
    </w:p>
    <w:p w14:paraId="0B6974DA" w14:textId="77777777" w:rsidR="001E203A" w:rsidRPr="009F63DB" w:rsidRDefault="001E203A" w:rsidP="001E203A">
      <w:pPr>
        <w:spacing w:after="120"/>
        <w:rPr>
          <w:rFonts w:cstheme="minorHAnsi"/>
          <w:b/>
          <w:bCs/>
        </w:rPr>
      </w:pPr>
      <w:r w:rsidRPr="009F63DB">
        <w:rPr>
          <w:rFonts w:cstheme="minorHAnsi"/>
          <w:b/>
          <w:bCs/>
        </w:rPr>
        <w:t>2026-2029 human resources allocation</w:t>
      </w:r>
    </w:p>
    <w:p w14:paraId="67B48810"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07D1962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D4C8D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29EA0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04B79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02C3B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1A0F8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2AB95AE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7A9BF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BEB40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0DC4E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472FD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C02992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395670D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E160E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4F69F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9A0FFB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7F31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9FA3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3,2</w:t>
            </w:r>
          </w:p>
        </w:tc>
      </w:tr>
      <w:tr w:rsidR="001E203A" w:rsidRPr="009F63DB" w14:paraId="1F7DAC0E"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4330DB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A309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B4B2D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3D9DA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D6B8D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2B86551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33E656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C53C3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8A315D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389C4A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18,0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49211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17,0</w:t>
            </w:r>
          </w:p>
        </w:tc>
      </w:tr>
      <w:tr w:rsidR="001E203A" w:rsidRPr="009F63DB" w14:paraId="506656E8"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7ABA2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454F5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0204F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85465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21,4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E7F3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w:t>
            </w:r>
          </w:p>
        </w:tc>
      </w:tr>
      <w:tr w:rsidR="001E203A" w:rsidRPr="009F63DB" w14:paraId="161EE4E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120E50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FF738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007D3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D013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94662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19,2</w:t>
            </w:r>
          </w:p>
        </w:tc>
      </w:tr>
      <w:tr w:rsidR="001E203A" w:rsidRPr="009F63DB" w14:paraId="28F5A4F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40D88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C050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CF7AC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A4F36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19FC6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3,9</w:t>
            </w:r>
          </w:p>
        </w:tc>
      </w:tr>
      <w:tr w:rsidR="001E203A" w:rsidRPr="009F63DB" w14:paraId="3C48780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C6302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32509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4B680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E2E24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10BDA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6F8F9BD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32500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351D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B67BE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BBDAE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4CAB50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r>
      <w:tr w:rsidR="001E203A" w:rsidRPr="009F63DB" w14:paraId="3DDB2320"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5A803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F49FA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9DD15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75B4D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A6ECE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2,5</w:t>
            </w:r>
          </w:p>
        </w:tc>
      </w:tr>
      <w:tr w:rsidR="001E203A" w:rsidRPr="009F63DB" w14:paraId="13868C3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DF47D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D4967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9D41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E1DA2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7B696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13,6</w:t>
            </w:r>
          </w:p>
        </w:tc>
      </w:tr>
      <w:tr w:rsidR="001E203A" w:rsidRPr="009F63DB" w14:paraId="765FDAB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BD51D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F8E89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FFEBF2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F7B85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C66FF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7F3A1E2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55A9D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F6097F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B2747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2AA04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5342E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0A9D824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A3018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7F5A2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B2ABF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7AF63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45A37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25FFEFE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9C649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5CAF76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828BE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3CFF9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4254C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81,1</w:t>
            </w:r>
          </w:p>
        </w:tc>
      </w:tr>
      <w:tr w:rsidR="001E203A" w:rsidRPr="009F63DB" w14:paraId="58834D65"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A31076"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BB6AC4"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FBAA42"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BF83A4" w14:textId="77777777" w:rsidR="001E203A" w:rsidRPr="009F63DB" w:rsidRDefault="001E203A" w:rsidP="002E1639">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29E000" w14:textId="77777777" w:rsidR="001E203A" w:rsidRPr="009F63DB" w:rsidRDefault="001E203A" w:rsidP="002E1639">
            <w:pPr>
              <w:jc w:val="center"/>
              <w:rPr>
                <w:rFonts w:cstheme="minorHAnsi"/>
                <w:b/>
                <w:bCs/>
                <w:color w:val="FFFFFF"/>
                <w:sz w:val="22"/>
                <w:szCs w:val="22"/>
              </w:rPr>
            </w:pPr>
          </w:p>
        </w:tc>
      </w:tr>
    </w:tbl>
    <w:p w14:paraId="403CFD06" w14:textId="77777777" w:rsidR="001E203A" w:rsidRPr="009F63DB" w:rsidRDefault="001E203A" w:rsidP="001E203A">
      <w:pPr>
        <w:keepNext/>
        <w:spacing w:after="120"/>
        <w:rPr>
          <w:rFonts w:cstheme="minorHAnsi"/>
          <w:szCs w:val="24"/>
          <w:lang w:val="fr-CH"/>
        </w:rPr>
      </w:pPr>
      <w:r w:rsidRPr="009F63DB">
        <w:rPr>
          <w:rFonts w:cstheme="minorHAnsi"/>
          <w:b/>
          <w:bCs/>
          <w:szCs w:val="24"/>
          <w:lang w:val="fr-CH"/>
        </w:rPr>
        <w:lastRenderedPageBreak/>
        <w:t>2.14</w:t>
      </w:r>
      <w:r w:rsidRPr="009F63DB">
        <w:rPr>
          <w:rFonts w:cstheme="minorHAnsi"/>
          <w:b/>
          <w:bCs/>
          <w:szCs w:val="24"/>
          <w:lang w:val="fr-CH"/>
        </w:rPr>
        <w:tab/>
        <w:t>Platforms (GSR, WTIS, RDF, etc.)</w:t>
      </w:r>
    </w:p>
    <w:p w14:paraId="7EC3A724" w14:textId="77777777" w:rsidR="001E203A" w:rsidRPr="009F63DB" w:rsidRDefault="001E203A" w:rsidP="001E203A">
      <w:pPr>
        <w:keepNext/>
        <w:spacing w:after="120"/>
        <w:jc w:val="both"/>
        <w:rPr>
          <w:rFonts w:cstheme="minorHAnsi"/>
          <w:b/>
          <w:bCs/>
          <w:szCs w:val="24"/>
        </w:rPr>
      </w:pPr>
      <w:r w:rsidRPr="009F63DB">
        <w:rPr>
          <w:rFonts w:cstheme="minorHAnsi"/>
          <w:b/>
          <w:bCs/>
          <w:szCs w:val="24"/>
        </w:rPr>
        <w:t>Description</w:t>
      </w:r>
    </w:p>
    <w:p w14:paraId="32F019B9" w14:textId="77777777" w:rsidR="001E203A" w:rsidRPr="009F63DB" w:rsidRDefault="001E203A" w:rsidP="001E203A">
      <w:pPr>
        <w:keepNext/>
        <w:spacing w:after="120"/>
        <w:jc w:val="both"/>
        <w:rPr>
          <w:rFonts w:cstheme="minorHAnsi"/>
          <w:szCs w:val="24"/>
        </w:rPr>
      </w:pPr>
      <w:r w:rsidRPr="009F63DB">
        <w:rPr>
          <w:rFonts w:cstheme="minorHAnsi"/>
          <w:szCs w:val="24"/>
        </w:rPr>
        <w:t xml:space="preserve">This output aims to bring together a wide range of stakeholders as a convening platform in </w:t>
      </w:r>
    </w:p>
    <w:p w14:paraId="40179B9C" w14:textId="77777777" w:rsidR="001E203A" w:rsidRPr="009F63DB" w:rsidRDefault="001E203A" w:rsidP="001E203A">
      <w:pPr>
        <w:spacing w:after="120"/>
        <w:jc w:val="both"/>
        <w:rPr>
          <w:rFonts w:cstheme="minorBidi"/>
        </w:rPr>
      </w:pPr>
      <w:r w:rsidRPr="009F63DB">
        <w:rPr>
          <w:rFonts w:cstheme="minorBidi"/>
        </w:rPr>
        <w:t>telecommunications/ICTs to share experiences and knowledge, collaborate and identify means to bring affordable, safe, secure and trusted connectivity and use to people everywhere.</w:t>
      </w:r>
    </w:p>
    <w:p w14:paraId="64B97B7F" w14:textId="77777777" w:rsidR="001E203A" w:rsidRPr="009F63DB" w:rsidRDefault="001E203A" w:rsidP="001E203A">
      <w:pPr>
        <w:spacing w:after="120"/>
        <w:jc w:val="both"/>
        <w:rPr>
          <w:rFonts w:cstheme="minorHAnsi"/>
          <w:szCs w:val="24"/>
        </w:rPr>
      </w:pPr>
    </w:p>
    <w:p w14:paraId="3AC3B072" w14:textId="77777777" w:rsidR="001E203A" w:rsidRPr="009F63DB" w:rsidRDefault="001E203A" w:rsidP="001E203A">
      <w:pPr>
        <w:spacing w:after="120"/>
        <w:jc w:val="both"/>
        <w:rPr>
          <w:rFonts w:cstheme="minorHAnsi"/>
          <w:b/>
          <w:bCs/>
          <w:szCs w:val="24"/>
        </w:rPr>
      </w:pPr>
      <w:r w:rsidRPr="009F63DB">
        <w:rPr>
          <w:rFonts w:cstheme="minorHAnsi"/>
          <w:b/>
          <w:bCs/>
          <w:szCs w:val="24"/>
        </w:rPr>
        <w:t>2024 performance report and risk analysis</w:t>
      </w:r>
    </w:p>
    <w:p w14:paraId="0054E22E" w14:textId="77777777" w:rsidR="001E203A" w:rsidRPr="009F63DB" w:rsidRDefault="001E203A" w:rsidP="001E203A">
      <w:pPr>
        <w:spacing w:after="120"/>
        <w:jc w:val="both"/>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1E203A" w:rsidRPr="009F63DB" w14:paraId="7B73FC89" w14:textId="77777777" w:rsidTr="002E163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375AD3E"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483F5A5" w14:textId="77777777" w:rsidR="001E203A" w:rsidRPr="009F63DB" w:rsidRDefault="001E203A" w:rsidP="002E1639">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573A62A"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0BA7053" w14:textId="77777777" w:rsidR="001E203A" w:rsidRPr="009F63DB" w:rsidRDefault="001E203A" w:rsidP="002E1639">
            <w:pPr>
              <w:jc w:val="center"/>
              <w:rPr>
                <w:rFonts w:cstheme="minorHAnsi"/>
                <w:b/>
                <w:bCs/>
                <w:color w:val="FFFFFF"/>
              </w:rPr>
            </w:pPr>
            <w:r w:rsidRPr="009F63DB">
              <w:rPr>
                <w:rFonts w:cstheme="minorHAnsi"/>
                <w:b/>
                <w:bCs/>
                <w:color w:val="FFFFFF"/>
              </w:rPr>
              <w:t>Measurement performance data</w:t>
            </w:r>
          </w:p>
        </w:tc>
      </w:tr>
      <w:tr w:rsidR="001E203A" w:rsidRPr="009F63DB" w14:paraId="5989E6F9" w14:textId="77777777" w:rsidTr="002E1639">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2BAC128D"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03506B97"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3F3C3475"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Share of women, youth, Member states, LDCs, LLDCs, SIDS, Private Sector, academia</w:t>
            </w:r>
          </w:p>
        </w:tc>
        <w:tc>
          <w:tcPr>
            <w:tcW w:w="1780" w:type="dxa"/>
            <w:tcBorders>
              <w:top w:val="nil"/>
              <w:left w:val="nil"/>
              <w:bottom w:val="nil"/>
              <w:right w:val="single" w:sz="4" w:space="0" w:color="auto"/>
            </w:tcBorders>
            <w:shd w:val="clear" w:color="000000" w:fill="F2F2F2"/>
            <w:vAlign w:val="center"/>
            <w:hideMark/>
          </w:tcPr>
          <w:p w14:paraId="03B5339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data/ platforms </w:t>
            </w:r>
          </w:p>
        </w:tc>
      </w:tr>
      <w:tr w:rsidR="001E203A" w:rsidRPr="009F63DB" w14:paraId="1DC4FC81" w14:textId="77777777" w:rsidTr="002E1639">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1A6ECF9A"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281F0510"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912008B" w14:textId="77777777" w:rsidR="001E203A" w:rsidRPr="009F63DB" w:rsidRDefault="001E203A" w:rsidP="002E1639">
            <w:pPr>
              <w:rPr>
                <w:rFonts w:cstheme="minorHAnsi"/>
                <w:color w:val="000000"/>
              </w:rPr>
            </w:pPr>
            <w:r w:rsidRPr="009F63DB">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52ABA425" w14:textId="77777777" w:rsidR="001E203A" w:rsidRPr="009F63DB" w:rsidRDefault="001E203A" w:rsidP="002E1639">
            <w:pPr>
              <w:rPr>
                <w:rFonts w:cstheme="minorHAnsi"/>
                <w:color w:val="000000"/>
              </w:rPr>
            </w:pPr>
            <w:r w:rsidRPr="009F63DB">
              <w:rPr>
                <w:rFonts w:cstheme="minorHAnsi"/>
                <w:color w:val="000000"/>
              </w:rPr>
              <w:t> </w:t>
            </w:r>
          </w:p>
        </w:tc>
      </w:tr>
      <w:tr w:rsidR="001E203A" w:rsidRPr="009F63DB" w14:paraId="73E4D9A3" w14:textId="77777777" w:rsidTr="002E1639">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917AB45"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C1237B5" w14:textId="77777777" w:rsidR="001E203A" w:rsidRPr="009F63DB" w:rsidRDefault="001E203A" w:rsidP="002E1639">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1EFD2BA" w14:textId="77777777" w:rsidR="001E203A" w:rsidRPr="009F63DB" w:rsidRDefault="001E203A" w:rsidP="002E1639">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5873F758" w14:textId="77777777" w:rsidR="001E203A" w:rsidRPr="009F63DB" w:rsidRDefault="001E203A" w:rsidP="002E1639">
            <w:pPr>
              <w:rPr>
                <w:rFonts w:cstheme="minorHAnsi"/>
                <w:color w:val="000000"/>
              </w:rPr>
            </w:pPr>
            <w:r w:rsidRPr="009F63DB">
              <w:rPr>
                <w:rFonts w:cstheme="minorHAnsi"/>
                <w:color w:val="000000"/>
              </w:rPr>
              <w:t> </w:t>
            </w:r>
          </w:p>
        </w:tc>
      </w:tr>
    </w:tbl>
    <w:p w14:paraId="2D7E26EC" w14:textId="77777777" w:rsidR="001E203A" w:rsidRPr="009F63DB" w:rsidRDefault="001E203A" w:rsidP="001E203A">
      <w:pPr>
        <w:rPr>
          <w:rFonts w:cstheme="minorHAnsi"/>
        </w:rPr>
      </w:pPr>
    </w:p>
    <w:p w14:paraId="5BA7E401" w14:textId="77777777" w:rsidR="001E203A" w:rsidRPr="009F63DB" w:rsidRDefault="001E203A" w:rsidP="001E203A">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52E2E403" w14:textId="77777777" w:rsidR="001E203A" w:rsidRPr="009F63DB" w:rsidRDefault="001E203A" w:rsidP="001E203A">
      <w:pPr>
        <w:spacing w:after="120"/>
        <w:rPr>
          <w:rFonts w:cstheme="minorHAnsi"/>
          <w:i/>
          <w:iCs/>
        </w:rPr>
      </w:pPr>
      <w:r w:rsidRPr="009F63DB">
        <w:rPr>
          <w:rFonts w:cstheme="minorHAnsi"/>
          <w:i/>
          <w:iCs/>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1E203A" w:rsidRPr="009F63DB" w14:paraId="48D1BE67" w14:textId="77777777" w:rsidTr="002E163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5522546"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B6CD4A2" w14:textId="77777777" w:rsidR="001E203A" w:rsidRPr="009F63DB" w:rsidRDefault="001E203A" w:rsidP="002E1639">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9261B66" w14:textId="77777777" w:rsidR="001E203A" w:rsidRPr="009F63DB" w:rsidRDefault="001E203A" w:rsidP="002E1639">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5F5FC03" w14:textId="77777777" w:rsidR="001E203A" w:rsidRPr="009F63DB" w:rsidRDefault="001E203A" w:rsidP="002E1639">
            <w:pPr>
              <w:jc w:val="center"/>
              <w:rPr>
                <w:rFonts w:cstheme="minorHAnsi"/>
                <w:b/>
                <w:bCs/>
                <w:color w:val="FFFFFF"/>
              </w:rPr>
            </w:pPr>
            <w:r w:rsidRPr="009F63DB">
              <w:rPr>
                <w:rFonts w:cstheme="minorHAnsi"/>
                <w:b/>
                <w:bCs/>
                <w:color w:val="FFFFFF"/>
              </w:rPr>
              <w:t>Mitigation measures implemented</w:t>
            </w:r>
          </w:p>
        </w:tc>
      </w:tr>
      <w:tr w:rsidR="001E203A" w:rsidRPr="009F63DB" w14:paraId="2551CC34" w14:textId="77777777" w:rsidTr="002E1639">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8261EA" w14:textId="77777777" w:rsidR="001E203A" w:rsidRPr="009F63DB" w:rsidRDefault="001E203A" w:rsidP="002E1639">
            <w:pPr>
              <w:rPr>
                <w:rFonts w:cstheme="minorHAnsi"/>
                <w:color w:val="000000"/>
              </w:rPr>
            </w:pPr>
            <w:r w:rsidRPr="009F63DB">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71F32872" w14:textId="77777777" w:rsidR="001E203A" w:rsidRPr="009F63DB" w:rsidRDefault="001E203A" w:rsidP="002E1639">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8638079" w14:textId="77777777" w:rsidR="001E203A" w:rsidRPr="009F63DB" w:rsidRDefault="001E203A" w:rsidP="002E1639">
            <w:pPr>
              <w:rPr>
                <w:rFonts w:cstheme="minorHAnsi"/>
                <w:color w:val="000000"/>
              </w:rPr>
            </w:pPr>
            <w:r w:rsidRPr="009F63DB">
              <w:rPr>
                <w:rFonts w:cstheme="minorHAnsi"/>
                <w:color w:val="000000"/>
              </w:rPr>
              <w:t>Low</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3C445A87" w14:textId="77777777" w:rsidR="001E203A" w:rsidRPr="009F63DB" w:rsidRDefault="001E203A" w:rsidP="002E1639">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bl>
    <w:p w14:paraId="4E13B497" w14:textId="77777777" w:rsidR="001E203A" w:rsidRPr="009F63DB" w:rsidRDefault="001E203A" w:rsidP="001E203A">
      <w:pPr>
        <w:rPr>
          <w:rFonts w:cstheme="minorHAnsi"/>
        </w:rPr>
      </w:pPr>
    </w:p>
    <w:p w14:paraId="6503EC8E" w14:textId="77777777" w:rsidR="001E203A" w:rsidRPr="009F63DB" w:rsidRDefault="001E203A" w:rsidP="001E203A">
      <w:pPr>
        <w:spacing w:after="120"/>
        <w:rPr>
          <w:rFonts w:cstheme="minorHAnsi"/>
          <w:b/>
          <w:bCs/>
        </w:rPr>
      </w:pPr>
      <w:r w:rsidRPr="009F63DB">
        <w:rPr>
          <w:rFonts w:cstheme="minorHAnsi"/>
          <w:b/>
          <w:bCs/>
        </w:rPr>
        <w:t>2026 Statement of expected results and risk analysis</w:t>
      </w:r>
    </w:p>
    <w:p w14:paraId="6296EC69" w14:textId="77777777" w:rsidR="001E203A" w:rsidRPr="009F63DB" w:rsidRDefault="001E203A" w:rsidP="001E203A">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1E203A" w:rsidRPr="009F63DB" w14:paraId="50925F48" w14:textId="77777777" w:rsidTr="002E163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F85667" w14:textId="77777777" w:rsidR="001E203A" w:rsidRPr="009F63DB" w:rsidRDefault="001E203A" w:rsidP="002E1639">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C179A97" w14:textId="77777777" w:rsidR="001E203A" w:rsidRPr="009F63DB" w:rsidRDefault="001E203A" w:rsidP="002E1639">
            <w:pPr>
              <w:jc w:val="center"/>
              <w:rPr>
                <w:rFonts w:cstheme="minorHAnsi"/>
                <w:b/>
                <w:bCs/>
                <w:color w:val="FFFFFF"/>
              </w:rPr>
            </w:pPr>
            <w:r w:rsidRPr="009F63DB">
              <w:rPr>
                <w:rFonts w:cstheme="minorHAnsi"/>
                <w:b/>
                <w:bCs/>
                <w:color w:val="FFFFFF"/>
              </w:rPr>
              <w:t>Key performance indicators</w:t>
            </w:r>
          </w:p>
        </w:tc>
      </w:tr>
      <w:tr w:rsidR="001E203A" w:rsidRPr="009F63DB" w14:paraId="6E4E56C7" w14:textId="77777777" w:rsidTr="002E1639">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1A5E317D"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2A9D4434" w14:textId="77777777" w:rsidR="001E203A" w:rsidRPr="009F63DB" w:rsidRDefault="001E203A" w:rsidP="002E1639">
            <w:pPr>
              <w:rPr>
                <w:rFonts w:cstheme="minorHAnsi"/>
                <w:color w:val="000000"/>
                <w:sz w:val="22"/>
                <w:szCs w:val="22"/>
              </w:rPr>
            </w:pPr>
            <w:r w:rsidRPr="009F63DB">
              <w:rPr>
                <w:rFonts w:cstheme="minorHAnsi"/>
                <w:color w:val="000000"/>
                <w:sz w:val="22"/>
                <w:szCs w:val="22"/>
              </w:rP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Share of women, youth, Member states, LDCs, LLDCs, SIDS, Private Sector, academia</w:t>
            </w:r>
          </w:p>
        </w:tc>
      </w:tr>
      <w:tr w:rsidR="001E203A" w:rsidRPr="009F63DB" w14:paraId="4367E9FB" w14:textId="77777777" w:rsidTr="002E1639">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4E6412F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7038858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r w:rsidR="001E203A" w:rsidRPr="009F63DB" w14:paraId="1329F247" w14:textId="77777777" w:rsidTr="002E1639">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4881CED"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4CA624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4B403A3A" w14:textId="77777777" w:rsidR="001E203A" w:rsidRPr="009F63DB" w:rsidRDefault="001E203A" w:rsidP="001E203A">
      <w:pPr>
        <w:spacing w:after="120"/>
        <w:rPr>
          <w:rFonts w:cstheme="minorHAnsi"/>
          <w:i/>
          <w:iCs/>
          <w:sz w:val="22"/>
          <w:szCs w:val="22"/>
        </w:rPr>
      </w:pPr>
    </w:p>
    <w:p w14:paraId="7A0691E4" w14:textId="77777777" w:rsidR="001E203A" w:rsidRPr="009F63DB" w:rsidRDefault="001E203A" w:rsidP="001E203A">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1E203A" w:rsidRPr="009F63DB" w14:paraId="00B92BAB" w14:textId="77777777" w:rsidTr="002E163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17DB53" w14:textId="77777777" w:rsidR="001E203A" w:rsidRPr="009F63DB" w:rsidRDefault="001E203A" w:rsidP="002E1639">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345F6F6" w14:textId="77777777" w:rsidR="001E203A" w:rsidRPr="009F63DB" w:rsidRDefault="001E203A" w:rsidP="002E1639">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E202637" w14:textId="77777777" w:rsidR="001E203A" w:rsidRPr="009F63DB" w:rsidRDefault="001E203A" w:rsidP="002E1639">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266E691" w14:textId="77777777" w:rsidR="001E203A" w:rsidRPr="009F63DB" w:rsidRDefault="001E203A" w:rsidP="002E1639">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0A839AA" w14:textId="77777777" w:rsidR="001E203A" w:rsidRPr="009F63DB" w:rsidRDefault="001E203A" w:rsidP="002E1639">
            <w:pPr>
              <w:jc w:val="center"/>
              <w:rPr>
                <w:rFonts w:cstheme="minorHAnsi"/>
                <w:b/>
                <w:bCs/>
                <w:color w:val="FFFFFF"/>
              </w:rPr>
            </w:pPr>
            <w:r w:rsidRPr="009F63DB">
              <w:rPr>
                <w:rFonts w:cstheme="minorHAnsi"/>
                <w:b/>
                <w:bCs/>
                <w:color w:val="FFFFFF"/>
              </w:rPr>
              <w:t>Mitigation</w:t>
            </w:r>
          </w:p>
        </w:tc>
      </w:tr>
      <w:tr w:rsidR="001E203A" w:rsidRPr="009F63DB" w14:paraId="3EC221B3" w14:textId="77777777" w:rsidTr="002E163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ACCEAC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258B6B6" w14:textId="77777777" w:rsidR="001E203A" w:rsidRPr="009F63DB" w:rsidRDefault="001E203A" w:rsidP="002E1639">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206602D7"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487B7B8"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59FCE81" w14:textId="77777777" w:rsidR="001E203A" w:rsidRPr="009F63DB" w:rsidRDefault="001E203A" w:rsidP="002E1639">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1E203A" w:rsidRPr="009F63DB" w14:paraId="627FF957" w14:textId="77777777" w:rsidTr="002E1639">
        <w:trPr>
          <w:trHeight w:val="1600"/>
        </w:trPr>
        <w:tc>
          <w:tcPr>
            <w:tcW w:w="1660" w:type="dxa"/>
            <w:tcBorders>
              <w:top w:val="nil"/>
              <w:left w:val="single" w:sz="4" w:space="0" w:color="auto"/>
              <w:bottom w:val="nil"/>
              <w:right w:val="nil"/>
            </w:tcBorders>
            <w:shd w:val="clear" w:color="auto" w:fill="auto"/>
            <w:hideMark/>
          </w:tcPr>
          <w:p w14:paraId="3893AD04" w14:textId="77777777" w:rsidR="001E203A" w:rsidRPr="009F63DB" w:rsidRDefault="001E203A" w:rsidP="002E1639">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46135E4"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705D3195"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42442574"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B5DA496"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1E203A" w:rsidRPr="009F63DB" w14:paraId="4AA52B9C" w14:textId="77777777" w:rsidTr="002E1639">
        <w:trPr>
          <w:trHeight w:val="1920"/>
        </w:trPr>
        <w:tc>
          <w:tcPr>
            <w:tcW w:w="1660" w:type="dxa"/>
            <w:tcBorders>
              <w:top w:val="nil"/>
              <w:left w:val="single" w:sz="4" w:space="0" w:color="auto"/>
              <w:bottom w:val="nil"/>
              <w:right w:val="nil"/>
            </w:tcBorders>
            <w:shd w:val="clear" w:color="auto" w:fill="auto"/>
            <w:hideMark/>
          </w:tcPr>
          <w:p w14:paraId="628D5931" w14:textId="77777777" w:rsidR="001E203A" w:rsidRPr="009F63DB" w:rsidRDefault="001E203A" w:rsidP="002E1639">
            <w:pPr>
              <w:rPr>
                <w:rFonts w:cstheme="minorHAnsi"/>
                <w:color w:val="000000"/>
                <w:sz w:val="22"/>
                <w:szCs w:val="22"/>
              </w:rPr>
            </w:pPr>
            <w:r w:rsidRPr="009F63DB">
              <w:rPr>
                <w:rFonts w:cstheme="minorHAnsi"/>
                <w:color w:val="000000"/>
                <w:sz w:val="22"/>
                <w:szCs w:val="22"/>
              </w:rPr>
              <w:lastRenderedPageBreak/>
              <w:t> </w:t>
            </w:r>
          </w:p>
        </w:tc>
        <w:tc>
          <w:tcPr>
            <w:tcW w:w="2020" w:type="dxa"/>
            <w:tcBorders>
              <w:top w:val="nil"/>
              <w:left w:val="single" w:sz="4" w:space="0" w:color="auto"/>
              <w:bottom w:val="nil"/>
              <w:right w:val="single" w:sz="4" w:space="0" w:color="auto"/>
            </w:tcBorders>
            <w:shd w:val="clear" w:color="auto" w:fill="auto"/>
            <w:hideMark/>
          </w:tcPr>
          <w:p w14:paraId="63A39DC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16E94B4B"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EFA27DC"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DD7CB76"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1E203A" w:rsidRPr="009F63DB" w14:paraId="602408E4" w14:textId="77777777" w:rsidTr="002E163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D86CCEC" w14:textId="77777777" w:rsidR="001E203A" w:rsidRPr="009F63DB" w:rsidRDefault="001E203A" w:rsidP="002E1639">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77705DF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CD28E1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24A2312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D452186" w14:textId="77777777" w:rsidR="001E203A" w:rsidRPr="009F63DB" w:rsidRDefault="001E203A" w:rsidP="002E1639">
            <w:pPr>
              <w:rPr>
                <w:rFonts w:cstheme="minorHAnsi"/>
                <w:color w:val="000000"/>
                <w:sz w:val="22"/>
                <w:szCs w:val="22"/>
              </w:rPr>
            </w:pPr>
            <w:r w:rsidRPr="009F63DB">
              <w:rPr>
                <w:rFonts w:cstheme="minorHAnsi"/>
                <w:color w:val="000000"/>
                <w:sz w:val="22"/>
                <w:szCs w:val="22"/>
              </w:rPr>
              <w:t>Close follow up</w:t>
            </w:r>
          </w:p>
        </w:tc>
      </w:tr>
      <w:tr w:rsidR="001E203A" w:rsidRPr="009F63DB" w14:paraId="56F697B0" w14:textId="77777777" w:rsidTr="002E1639">
        <w:trPr>
          <w:trHeight w:val="960"/>
        </w:trPr>
        <w:tc>
          <w:tcPr>
            <w:tcW w:w="1660" w:type="dxa"/>
            <w:tcBorders>
              <w:top w:val="nil"/>
              <w:left w:val="single" w:sz="4" w:space="0" w:color="auto"/>
              <w:bottom w:val="nil"/>
              <w:right w:val="single" w:sz="4" w:space="0" w:color="auto"/>
            </w:tcBorders>
            <w:shd w:val="clear" w:color="auto" w:fill="auto"/>
            <w:vAlign w:val="center"/>
            <w:hideMark/>
          </w:tcPr>
          <w:p w14:paraId="6175EC5E"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03F9AE5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1CA0F69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66203220" w14:textId="77777777" w:rsidR="001E203A" w:rsidRPr="009F63DB" w:rsidRDefault="001E203A" w:rsidP="002E1639">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7C2FF5D3"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1E203A" w:rsidRPr="009F63DB" w14:paraId="458849AF" w14:textId="77777777" w:rsidTr="002E1639">
        <w:trPr>
          <w:trHeight w:val="2900"/>
        </w:trPr>
        <w:tc>
          <w:tcPr>
            <w:tcW w:w="1660" w:type="dxa"/>
            <w:tcBorders>
              <w:top w:val="nil"/>
              <w:left w:val="single" w:sz="4" w:space="0" w:color="auto"/>
              <w:bottom w:val="nil"/>
              <w:right w:val="single" w:sz="4" w:space="0" w:color="auto"/>
            </w:tcBorders>
            <w:shd w:val="clear" w:color="000000" w:fill="F2F2F2"/>
            <w:hideMark/>
          </w:tcPr>
          <w:p w14:paraId="4D26147A" w14:textId="77777777" w:rsidR="001E203A" w:rsidRPr="009F63DB" w:rsidRDefault="001E203A" w:rsidP="002E1639">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48EC687B" w14:textId="77777777" w:rsidR="001E203A" w:rsidRPr="009F63DB" w:rsidRDefault="001E203A" w:rsidP="002E1639">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3071208F"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7EFADAAC"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8A3F8AF" w14:textId="77777777" w:rsidR="001E203A" w:rsidRPr="009F63DB" w:rsidRDefault="001E203A" w:rsidP="002E1639">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1E203A" w:rsidRPr="009F63DB" w14:paraId="12E630AB" w14:textId="77777777" w:rsidTr="002E163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87F9F02" w14:textId="77777777" w:rsidR="001E203A" w:rsidRPr="009F63DB" w:rsidRDefault="001E203A" w:rsidP="002E1639">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7303E0CC" w14:textId="77777777" w:rsidR="001E203A" w:rsidRPr="009F63DB" w:rsidRDefault="001E203A" w:rsidP="002E1639">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6D3E07A" w14:textId="77777777" w:rsidR="001E203A" w:rsidRPr="009F63DB" w:rsidRDefault="001E203A" w:rsidP="002E1639">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9579797" w14:textId="77777777" w:rsidR="001E203A" w:rsidRPr="009F63DB" w:rsidRDefault="001E203A" w:rsidP="002E1639">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05F4BA7" w14:textId="77777777" w:rsidR="001E203A" w:rsidRPr="009F63DB" w:rsidRDefault="001E203A" w:rsidP="002E1639">
            <w:pPr>
              <w:rPr>
                <w:rFonts w:cstheme="minorHAnsi"/>
                <w:color w:val="000000"/>
                <w:sz w:val="22"/>
                <w:szCs w:val="22"/>
              </w:rPr>
            </w:pPr>
            <w:r w:rsidRPr="009F63DB">
              <w:rPr>
                <w:rFonts w:cstheme="minorHAnsi"/>
                <w:color w:val="000000"/>
                <w:sz w:val="22"/>
                <w:szCs w:val="22"/>
              </w:rPr>
              <w:t>Improved communication with partners</w:t>
            </w:r>
          </w:p>
        </w:tc>
      </w:tr>
      <w:tr w:rsidR="001E203A" w:rsidRPr="009F63DB" w14:paraId="0DFFAAEE" w14:textId="77777777" w:rsidTr="002E163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3E5D249"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2C0FCE8"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00B3279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401FD54"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B6071F0" w14:textId="77777777" w:rsidR="001E203A" w:rsidRPr="009F63DB" w:rsidRDefault="001E203A" w:rsidP="002E1639">
            <w:pPr>
              <w:rPr>
                <w:rFonts w:cstheme="minorHAnsi"/>
                <w:color w:val="000000"/>
                <w:sz w:val="22"/>
                <w:szCs w:val="22"/>
              </w:rPr>
            </w:pPr>
            <w:r w:rsidRPr="009F63DB">
              <w:rPr>
                <w:rFonts w:cstheme="minorHAnsi"/>
                <w:color w:val="000000"/>
                <w:sz w:val="22"/>
                <w:szCs w:val="22"/>
              </w:rPr>
              <w:t> </w:t>
            </w:r>
          </w:p>
        </w:tc>
      </w:tr>
    </w:tbl>
    <w:p w14:paraId="244D1C6B" w14:textId="77777777" w:rsidR="001E203A" w:rsidRPr="009F63DB" w:rsidRDefault="001E203A" w:rsidP="001E203A">
      <w:pPr>
        <w:rPr>
          <w:rFonts w:cstheme="minorHAnsi"/>
          <w:color w:val="002060"/>
        </w:rPr>
      </w:pPr>
    </w:p>
    <w:p w14:paraId="3D47F1F0" w14:textId="77777777" w:rsidR="001E203A" w:rsidRPr="009F63DB" w:rsidRDefault="001E203A" w:rsidP="001E203A">
      <w:pPr>
        <w:rPr>
          <w:rFonts w:cstheme="minorHAnsi"/>
          <w:b/>
          <w:bCs/>
          <w:color w:val="002060"/>
        </w:rPr>
      </w:pPr>
      <w:r w:rsidRPr="009F63DB">
        <w:rPr>
          <w:rFonts w:cstheme="minorHAnsi"/>
          <w:b/>
          <w:bCs/>
          <w:color w:val="002060"/>
        </w:rPr>
        <w:br w:type="page"/>
      </w:r>
    </w:p>
    <w:p w14:paraId="0C195F74" w14:textId="77777777" w:rsidR="001E203A" w:rsidRPr="009F63DB" w:rsidRDefault="001E203A" w:rsidP="001E203A">
      <w:pPr>
        <w:spacing w:after="120"/>
        <w:rPr>
          <w:rFonts w:cstheme="minorHAnsi"/>
          <w:b/>
          <w:bCs/>
        </w:rPr>
      </w:pPr>
      <w:r w:rsidRPr="009F63DB">
        <w:rPr>
          <w:rFonts w:cstheme="minorHAnsi"/>
          <w:b/>
          <w:bCs/>
        </w:rPr>
        <w:lastRenderedPageBreak/>
        <w:t>2026-2029 human resources allocation</w:t>
      </w:r>
    </w:p>
    <w:p w14:paraId="446FA1C2" w14:textId="77777777" w:rsidR="001E203A" w:rsidRPr="009F63DB" w:rsidRDefault="001E203A" w:rsidP="001E203A">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1E203A" w:rsidRPr="009F63DB" w14:paraId="3D3FB64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99D674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6907D9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02EDF6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13E1CD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6E5E99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2029</w:t>
            </w:r>
          </w:p>
        </w:tc>
      </w:tr>
      <w:tr w:rsidR="001E203A" w:rsidRPr="009F63DB" w14:paraId="7DB14ADD"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0417D6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B7441D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60FA1A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0B8C8D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FE167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49C4342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5920CD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F03D7B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17877F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59F978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683CFB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4,8</w:t>
            </w:r>
          </w:p>
        </w:tc>
      </w:tr>
      <w:tr w:rsidR="001E203A" w:rsidRPr="009F63DB" w14:paraId="1E5EB2B1"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711E7D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4F78F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83C7F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3E2D71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061434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744B662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F9F71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D89B99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7A206E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DEFFAC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A75625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13,1</w:t>
            </w:r>
          </w:p>
        </w:tc>
      </w:tr>
      <w:tr w:rsidR="001E203A" w:rsidRPr="009F63DB" w14:paraId="6303481F"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9B7E6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74CF5C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E7DD4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C529ED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13,2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8A592F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11,9</w:t>
            </w:r>
          </w:p>
        </w:tc>
      </w:tr>
      <w:tr w:rsidR="001E203A" w:rsidRPr="009F63DB" w14:paraId="0DB7FCD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FF2B0E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C79F12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D2621F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19,3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AF1D9A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B38664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19,9</w:t>
            </w:r>
          </w:p>
        </w:tc>
      </w:tr>
      <w:tr w:rsidR="001E203A" w:rsidRPr="009F63DB" w14:paraId="36F7A4AC"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66ACE0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A6E657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837634A"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FE8FEA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87E0E4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8,9</w:t>
            </w:r>
          </w:p>
        </w:tc>
      </w:tr>
      <w:tr w:rsidR="001E203A" w:rsidRPr="009F63DB" w14:paraId="286445E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5752842"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A965AA6"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52050A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3C2A89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DC9F90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4568D83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DABB7C"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757549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C552F2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AFF90A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95D8FF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0,6</w:t>
            </w:r>
          </w:p>
        </w:tc>
      </w:tr>
      <w:tr w:rsidR="001E203A" w:rsidRPr="009F63DB" w14:paraId="5AA49642"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3B758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E184A5B"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4E9532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627238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68AECA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11,2</w:t>
            </w:r>
          </w:p>
        </w:tc>
      </w:tr>
      <w:tr w:rsidR="001E203A" w:rsidRPr="009F63DB" w14:paraId="404C248B"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7253D8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AB6AF9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D7C548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C3C338"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24FEB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14,4</w:t>
            </w:r>
          </w:p>
        </w:tc>
      </w:tr>
      <w:tr w:rsidR="001E203A" w:rsidRPr="009F63DB" w14:paraId="00A5C669"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422CA94"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5C260B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D04206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25AAD9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C21B8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0,2</w:t>
            </w:r>
          </w:p>
        </w:tc>
      </w:tr>
      <w:tr w:rsidR="001E203A" w:rsidRPr="009F63DB" w14:paraId="0611AC44"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2B95381"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AC55FE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0FCA61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77C88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8540C0"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1,7</w:t>
            </w:r>
          </w:p>
        </w:tc>
      </w:tr>
      <w:tr w:rsidR="001E203A" w:rsidRPr="009F63DB" w14:paraId="5E72AE06"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0A6E1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E2F3E53"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576F6A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FE1524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1EB0D5"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0,0</w:t>
            </w:r>
          </w:p>
        </w:tc>
      </w:tr>
      <w:tr w:rsidR="001E203A" w:rsidRPr="009F63DB" w14:paraId="39E07C17" w14:textId="77777777" w:rsidTr="002E163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08B036E"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00F7857"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C88724F"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89,4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995E5DD"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90,2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6A02CB9" w14:textId="77777777" w:rsidR="001E203A" w:rsidRPr="009F63DB" w:rsidRDefault="001E203A" w:rsidP="002E1639">
            <w:pPr>
              <w:jc w:val="center"/>
              <w:rPr>
                <w:rFonts w:cstheme="minorHAnsi"/>
                <w:b/>
                <w:bCs/>
                <w:color w:val="FFFFFF"/>
                <w:sz w:val="22"/>
                <w:szCs w:val="22"/>
              </w:rPr>
            </w:pPr>
            <w:r w:rsidRPr="009F63DB">
              <w:rPr>
                <w:rFonts w:cstheme="minorHAnsi"/>
                <w:b/>
                <w:bCs/>
                <w:color w:val="FFFFFF"/>
                <w:sz w:val="22"/>
                <w:szCs w:val="22"/>
              </w:rPr>
              <w:t>87,7</w:t>
            </w:r>
          </w:p>
        </w:tc>
      </w:tr>
    </w:tbl>
    <w:p w14:paraId="1B54D19A" w14:textId="77777777" w:rsidR="00382312" w:rsidRDefault="00382312">
      <w:pPr>
        <w:jc w:val="center"/>
      </w:pPr>
      <w:bookmarkStart w:id="6" w:name="Proposal"/>
      <w:bookmarkEnd w:id="6"/>
      <w:r>
        <w:t>______________</w:t>
      </w:r>
    </w:p>
    <w:sectPr w:rsidR="00382312"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301ED4"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40AA2950" w:rsidR="001B030A" w:rsidRPr="009C2903" w:rsidRDefault="009561FF" w:rsidP="001B030A">
          <w:pPr>
            <w:pStyle w:val="FirstFooter"/>
            <w:rPr>
              <w:sz w:val="18"/>
              <w:szCs w:val="18"/>
              <w:highlight w:val="yellow"/>
            </w:rPr>
          </w:pPr>
          <w:r w:rsidRPr="00301ED4">
            <w:rPr>
              <w:sz w:val="18"/>
              <w:szCs w:val="18"/>
            </w:rPr>
            <w:t>M. Alassane Ba, Chef de la Division du budget et de l'analyse financière de l'UIT</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3FCDEFF7" w:rsidR="001B030A" w:rsidRPr="009359B8" w:rsidRDefault="009561FF" w:rsidP="001B030A">
          <w:pPr>
            <w:pStyle w:val="FirstFooter"/>
            <w:tabs>
              <w:tab w:val="left" w:pos="2302"/>
            </w:tabs>
            <w:rPr>
              <w:sz w:val="18"/>
              <w:szCs w:val="18"/>
              <w:highlight w:val="yellow"/>
              <w:lang w:val="en-US"/>
            </w:rPr>
          </w:pPr>
          <w:r w:rsidRPr="009561FF">
            <w:rPr>
              <w:sz w:val="18"/>
              <w:szCs w:val="18"/>
              <w:lang w:val="en-US"/>
            </w:rPr>
            <w:t>+41 22 730 5253</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623BB5CF" w:rsidR="001B030A" w:rsidRPr="00B80715" w:rsidRDefault="009561FF" w:rsidP="001B030A">
          <w:pPr>
            <w:pStyle w:val="FirstFooter"/>
            <w:tabs>
              <w:tab w:val="left" w:pos="2302"/>
            </w:tabs>
            <w:rPr>
              <w:sz w:val="18"/>
              <w:szCs w:val="18"/>
              <w:lang w:val="en-US"/>
            </w:rPr>
          </w:pPr>
          <w:hyperlink r:id="rId1" w:history="1">
            <w:r w:rsidRPr="00353A35">
              <w:rPr>
                <w:rStyle w:val="Hyperlink"/>
                <w:sz w:val="18"/>
                <w:szCs w:val="18"/>
                <w:lang w:val="en-US"/>
              </w:rPr>
              <w:t>alassan</w:t>
            </w:r>
            <w:r w:rsidRPr="00353A35">
              <w:rPr>
                <w:rStyle w:val="Hyperlink"/>
                <w:sz w:val="18"/>
                <w:szCs w:val="18"/>
                <w:lang w:val="en-US"/>
              </w:rPr>
              <w:t>e</w:t>
            </w:r>
            <w:r w:rsidRPr="00353A35">
              <w:rPr>
                <w:rStyle w:val="Hyperlink"/>
                <w:sz w:val="18"/>
                <w:szCs w:val="18"/>
                <w:lang w:val="en-US"/>
              </w:rPr>
              <w:t>.ba@itu.int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0C7E1032" w14:textId="1540F210" w:rsidR="00D4421B" w:rsidRPr="00D4421B" w:rsidRDefault="00D4421B">
      <w:pPr>
        <w:pStyle w:val="FootnoteText"/>
        <w:rPr>
          <w:lang w:val="fr-FR"/>
        </w:rPr>
      </w:pPr>
      <w:r>
        <w:rPr>
          <w:rStyle w:val="FootnoteReference"/>
        </w:rPr>
        <w:footnoteRef/>
      </w:r>
      <w:r w:rsidRPr="00301ED4">
        <w:rPr>
          <w:lang w:val="fr-FR"/>
        </w:rPr>
        <w:tab/>
        <w:t>L'utilisation du spectre pour les services spatiaux et les services de Terre et les ressources internationale de numérotage sont respectivement les priorités du BR et du TSB.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D3693A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9561FF">
      <w:rPr>
        <w:sz w:val="22"/>
        <w:szCs w:val="22"/>
        <w:lang w:val="de-CH"/>
      </w:rPr>
      <w:t>40</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9DDDDD"/>
    <w:multiLevelType w:val="hybridMultilevel"/>
    <w:tmpl w:val="FFFFFFFF"/>
    <w:lvl w:ilvl="0" w:tplc="0A98C87C">
      <w:start w:val="1"/>
      <w:numFmt w:val="bullet"/>
      <w:lvlText w:val=""/>
      <w:lvlJc w:val="left"/>
      <w:pPr>
        <w:ind w:left="451" w:hanging="360"/>
      </w:pPr>
      <w:rPr>
        <w:rFonts w:ascii="Symbol" w:hAnsi="Symbol"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4" w15:restartNumberingAfterBreak="0">
    <w:nsid w:val="373A6CBB"/>
    <w:multiLevelType w:val="hybridMultilevel"/>
    <w:tmpl w:val="CFEAC85A"/>
    <w:lvl w:ilvl="0" w:tplc="3410C45A">
      <w:start w:val="1"/>
      <w:numFmt w:val="bullet"/>
      <w:lvlText w:val=""/>
      <w:lvlJc w:val="left"/>
      <w:pPr>
        <w:ind w:left="720" w:hanging="360"/>
      </w:pPr>
      <w:rPr>
        <w:rFonts w:ascii="Symbol" w:hAnsi="Symbol"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5"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9"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0357019">
    <w:abstractNumId w:val="7"/>
  </w:num>
  <w:num w:numId="2" w16cid:durableId="593443451">
    <w:abstractNumId w:val="6"/>
  </w:num>
  <w:num w:numId="3" w16cid:durableId="1259362720">
    <w:abstractNumId w:val="2"/>
  </w:num>
  <w:num w:numId="4" w16cid:durableId="984554052">
    <w:abstractNumId w:val="9"/>
  </w:num>
  <w:num w:numId="5" w16cid:durableId="27723369">
    <w:abstractNumId w:val="10"/>
  </w:num>
  <w:num w:numId="6" w16cid:durableId="1804082451">
    <w:abstractNumId w:val="1"/>
  </w:num>
  <w:num w:numId="7" w16cid:durableId="1263368978">
    <w:abstractNumId w:val="5"/>
  </w:num>
  <w:num w:numId="8" w16cid:durableId="1720860970">
    <w:abstractNumId w:val="8"/>
  </w:num>
  <w:num w:numId="9" w16cid:durableId="2147307643">
    <w:abstractNumId w:val="0"/>
  </w:num>
  <w:num w:numId="10" w16cid:durableId="644508934">
    <w:abstractNumId w:val="3"/>
  </w:num>
  <w:num w:numId="11" w16cid:durableId="1091316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0D84"/>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203A"/>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1ED4"/>
    <w:rsid w:val="0030353C"/>
    <w:rsid w:val="00307769"/>
    <w:rsid w:val="00312147"/>
    <w:rsid w:val="003125C3"/>
    <w:rsid w:val="00312AE6"/>
    <w:rsid w:val="00317D1A"/>
    <w:rsid w:val="003211FF"/>
    <w:rsid w:val="003242AB"/>
    <w:rsid w:val="00327247"/>
    <w:rsid w:val="00327A9D"/>
    <w:rsid w:val="0033130E"/>
    <w:rsid w:val="0033269C"/>
    <w:rsid w:val="00346800"/>
    <w:rsid w:val="00351C79"/>
    <w:rsid w:val="0035516C"/>
    <w:rsid w:val="00355A4C"/>
    <w:rsid w:val="003604FB"/>
    <w:rsid w:val="00360B73"/>
    <w:rsid w:val="00380B71"/>
    <w:rsid w:val="00382312"/>
    <w:rsid w:val="0038365A"/>
    <w:rsid w:val="00386A89"/>
    <w:rsid w:val="0039648E"/>
    <w:rsid w:val="003A5AFE"/>
    <w:rsid w:val="003A5D5F"/>
    <w:rsid w:val="003A7FFE"/>
    <w:rsid w:val="003B0A63"/>
    <w:rsid w:val="003B50E1"/>
    <w:rsid w:val="003C1746"/>
    <w:rsid w:val="003C20C1"/>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204D6"/>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4401"/>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C4590"/>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058D"/>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561FF"/>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15B59"/>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E59FB"/>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2617"/>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A643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4421B"/>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142E9"/>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1DB"/>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9561FF"/>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1E203A"/>
    <w:rPr>
      <w:rFonts w:asciiTheme="minorHAnsi" w:hAnsiTheme="minorHAnsi"/>
      <w:sz w:val="24"/>
      <w:lang w:val="en-GB" w:eastAsia="en-US"/>
    </w:rPr>
  </w:style>
  <w:style w:type="paragraph" w:styleId="Revision">
    <w:name w:val="Revision"/>
    <w:hidden/>
    <w:uiPriority w:val="99"/>
    <w:semiHidden/>
    <w:rsid w:val="001E203A"/>
    <w:rPr>
      <w:rFonts w:asciiTheme="minorHAnsi" w:hAnsiTheme="minorHAnsi"/>
      <w:sz w:val="24"/>
      <w:lang w:val="en-GB" w:eastAsia="en-US"/>
    </w:rPr>
  </w:style>
  <w:style w:type="paragraph" w:styleId="NormalWeb">
    <w:name w:val="Normal (Web)"/>
    <w:basedOn w:val="Normal"/>
    <w:uiPriority w:val="99"/>
    <w:unhideWhenUsed/>
    <w:rsid w:val="001E20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1E203A"/>
  </w:style>
  <w:style w:type="paragraph" w:customStyle="1" w:styleId="AnnexNotitle">
    <w:name w:val="Annex_No &amp; title"/>
    <w:basedOn w:val="Normal"/>
    <w:next w:val="Normal"/>
    <w:rsid w:val="001E203A"/>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1E203A"/>
  </w:style>
  <w:style w:type="paragraph" w:customStyle="1" w:styleId="Figure">
    <w:name w:val="Figure"/>
    <w:basedOn w:val="Normal"/>
    <w:next w:val="Normal"/>
    <w:rsid w:val="001E203A"/>
    <w:pPr>
      <w:keepNext/>
      <w:keepLines/>
      <w:spacing w:before="240" w:after="120"/>
      <w:jc w:val="center"/>
    </w:pPr>
    <w:rPr>
      <w:rFonts w:ascii="Times New Roman" w:hAnsi="Times New Roman"/>
    </w:rPr>
  </w:style>
  <w:style w:type="paragraph" w:customStyle="1" w:styleId="FigureNotitle">
    <w:name w:val="Figure_No &amp; title"/>
    <w:basedOn w:val="Normal"/>
    <w:next w:val="Normal"/>
    <w:rsid w:val="001E203A"/>
    <w:pPr>
      <w:keepLines/>
      <w:spacing w:before="240" w:after="120"/>
      <w:jc w:val="center"/>
    </w:pPr>
    <w:rPr>
      <w:rFonts w:ascii="Times New Roman" w:hAnsi="Times New Roman"/>
      <w:b/>
    </w:rPr>
  </w:style>
  <w:style w:type="paragraph" w:customStyle="1" w:styleId="FigureNoBR">
    <w:name w:val="Figure_No_BR"/>
    <w:basedOn w:val="Normal"/>
    <w:next w:val="Normal"/>
    <w:rsid w:val="001E203A"/>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1E203A"/>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1E203A"/>
    <w:pPr>
      <w:keepNext w:val="0"/>
      <w:spacing w:after="480"/>
    </w:pPr>
  </w:style>
  <w:style w:type="character" w:customStyle="1" w:styleId="FootnoteTextChar">
    <w:name w:val="Footnote Text Char"/>
    <w:basedOn w:val="DefaultParagraphFont"/>
    <w:link w:val="FootnoteText"/>
    <w:rsid w:val="001E203A"/>
    <w:rPr>
      <w:rFonts w:asciiTheme="minorHAnsi" w:hAnsiTheme="minorHAnsi"/>
      <w:sz w:val="24"/>
      <w:lang w:val="en-GB" w:eastAsia="en-US"/>
    </w:rPr>
  </w:style>
  <w:style w:type="paragraph" w:customStyle="1" w:styleId="Formal">
    <w:name w:val="Formal"/>
    <w:basedOn w:val="Normal"/>
    <w:rsid w:val="001E203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1E203A"/>
    <w:pPr>
      <w:spacing w:before="360"/>
    </w:pPr>
    <w:rPr>
      <w:rFonts w:ascii="Times New Roman" w:hAnsi="Times New Roman"/>
    </w:rPr>
  </w:style>
  <w:style w:type="paragraph" w:customStyle="1" w:styleId="RecNoBR">
    <w:name w:val="Rec_No_BR"/>
    <w:basedOn w:val="Normal"/>
    <w:next w:val="Normal"/>
    <w:rsid w:val="001E203A"/>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1E203A"/>
  </w:style>
  <w:style w:type="paragraph" w:customStyle="1" w:styleId="RepNoBR">
    <w:name w:val="Rep_No_BR"/>
    <w:basedOn w:val="RecNoBR"/>
    <w:next w:val="Normal"/>
    <w:rsid w:val="001E203A"/>
  </w:style>
  <w:style w:type="paragraph" w:customStyle="1" w:styleId="ResNoBR">
    <w:name w:val="Res_No_BR"/>
    <w:basedOn w:val="RecNoBR"/>
    <w:next w:val="Normal"/>
    <w:rsid w:val="001E203A"/>
  </w:style>
  <w:style w:type="paragraph" w:customStyle="1" w:styleId="Section1">
    <w:name w:val="Section_1"/>
    <w:basedOn w:val="Normal"/>
    <w:next w:val="Normal"/>
    <w:rsid w:val="001E203A"/>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1E203A"/>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1E203A"/>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1E203A"/>
    <w:pPr>
      <w:keepNext/>
      <w:spacing w:before="560" w:after="120"/>
      <w:jc w:val="center"/>
    </w:pPr>
    <w:rPr>
      <w:rFonts w:ascii="Times New Roman" w:hAnsi="Times New Roman"/>
      <w:caps/>
    </w:rPr>
  </w:style>
  <w:style w:type="paragraph" w:customStyle="1" w:styleId="Tablefin">
    <w:name w:val="Table_fin"/>
    <w:basedOn w:val="Tabletext"/>
    <w:rsid w:val="001E203A"/>
    <w:rPr>
      <w:rFonts w:ascii="Times New Roman" w:hAnsi="Times New Roman"/>
    </w:rPr>
  </w:style>
  <w:style w:type="character" w:customStyle="1" w:styleId="Heading1Char">
    <w:name w:val="Heading 1 Char"/>
    <w:basedOn w:val="DefaultParagraphFont"/>
    <w:link w:val="Heading1"/>
    <w:uiPriority w:val="9"/>
    <w:rsid w:val="001E203A"/>
    <w:rPr>
      <w:rFonts w:asciiTheme="minorHAnsi" w:hAnsiTheme="minorHAnsi"/>
      <w:b/>
      <w:sz w:val="28"/>
      <w:lang w:val="en-GB" w:eastAsia="en-US"/>
    </w:rPr>
  </w:style>
  <w:style w:type="character" w:customStyle="1" w:styleId="Heading2Char">
    <w:name w:val="Heading 2 Char"/>
    <w:basedOn w:val="DefaultParagraphFont"/>
    <w:link w:val="Heading2"/>
    <w:uiPriority w:val="9"/>
    <w:rsid w:val="001E203A"/>
    <w:rPr>
      <w:rFonts w:asciiTheme="minorHAnsi" w:hAnsiTheme="minorHAnsi"/>
      <w:b/>
      <w:sz w:val="24"/>
      <w:lang w:val="en-GB" w:eastAsia="en-US"/>
    </w:rPr>
  </w:style>
  <w:style w:type="character" w:customStyle="1" w:styleId="Heading3Char">
    <w:name w:val="Heading 3 Char"/>
    <w:basedOn w:val="DefaultParagraphFont"/>
    <w:link w:val="Heading3"/>
    <w:uiPriority w:val="9"/>
    <w:rsid w:val="001E203A"/>
    <w:rPr>
      <w:rFonts w:asciiTheme="minorHAnsi" w:hAnsiTheme="minorHAnsi"/>
      <w:b/>
      <w:sz w:val="24"/>
      <w:lang w:val="en-GB" w:eastAsia="en-US"/>
    </w:rPr>
  </w:style>
  <w:style w:type="character" w:customStyle="1" w:styleId="Heading4Char">
    <w:name w:val="Heading 4 Char"/>
    <w:basedOn w:val="DefaultParagraphFont"/>
    <w:link w:val="Heading4"/>
    <w:uiPriority w:val="9"/>
    <w:rsid w:val="001E203A"/>
    <w:rPr>
      <w:rFonts w:asciiTheme="minorHAnsi" w:hAnsiTheme="minorHAnsi"/>
      <w:b/>
      <w:sz w:val="24"/>
      <w:lang w:val="en-GB" w:eastAsia="en-US"/>
    </w:rPr>
  </w:style>
  <w:style w:type="character" w:customStyle="1" w:styleId="Heading5Char">
    <w:name w:val="Heading 5 Char"/>
    <w:basedOn w:val="DefaultParagraphFont"/>
    <w:link w:val="Heading5"/>
    <w:uiPriority w:val="9"/>
    <w:rsid w:val="001E203A"/>
    <w:rPr>
      <w:rFonts w:asciiTheme="minorHAnsi" w:hAnsiTheme="minorHAnsi"/>
      <w:b/>
      <w:sz w:val="24"/>
      <w:lang w:val="en-GB" w:eastAsia="en-US"/>
    </w:rPr>
  </w:style>
  <w:style w:type="character" w:customStyle="1" w:styleId="Heading6Char">
    <w:name w:val="Heading 6 Char"/>
    <w:basedOn w:val="DefaultParagraphFont"/>
    <w:link w:val="Heading6"/>
    <w:uiPriority w:val="9"/>
    <w:rsid w:val="001E203A"/>
    <w:rPr>
      <w:rFonts w:asciiTheme="minorHAnsi" w:hAnsiTheme="minorHAnsi"/>
      <w:b/>
      <w:sz w:val="24"/>
      <w:lang w:val="en-GB" w:eastAsia="en-US"/>
    </w:rPr>
  </w:style>
  <w:style w:type="character" w:customStyle="1" w:styleId="Heading7Char">
    <w:name w:val="Heading 7 Char"/>
    <w:basedOn w:val="DefaultParagraphFont"/>
    <w:link w:val="Heading7"/>
    <w:uiPriority w:val="9"/>
    <w:rsid w:val="001E203A"/>
    <w:rPr>
      <w:rFonts w:asciiTheme="minorHAnsi" w:hAnsiTheme="minorHAnsi"/>
      <w:b/>
      <w:sz w:val="24"/>
      <w:lang w:val="en-GB" w:eastAsia="en-US"/>
    </w:rPr>
  </w:style>
  <w:style w:type="character" w:customStyle="1" w:styleId="Heading8Char">
    <w:name w:val="Heading 8 Char"/>
    <w:basedOn w:val="DefaultParagraphFont"/>
    <w:link w:val="Heading8"/>
    <w:uiPriority w:val="9"/>
    <w:rsid w:val="001E203A"/>
    <w:rPr>
      <w:rFonts w:asciiTheme="minorHAnsi" w:hAnsiTheme="minorHAnsi"/>
      <w:b/>
      <w:sz w:val="24"/>
      <w:lang w:val="en-GB" w:eastAsia="en-US"/>
    </w:rPr>
  </w:style>
  <w:style w:type="character" w:customStyle="1" w:styleId="Heading9Char">
    <w:name w:val="Heading 9 Char"/>
    <w:basedOn w:val="DefaultParagraphFont"/>
    <w:link w:val="Heading9"/>
    <w:uiPriority w:val="9"/>
    <w:rsid w:val="001E203A"/>
    <w:rPr>
      <w:rFonts w:asciiTheme="minorHAnsi" w:hAnsiTheme="minorHAnsi"/>
      <w:b/>
      <w:sz w:val="24"/>
      <w:lang w:val="en-GB" w:eastAsia="en-US"/>
    </w:rPr>
  </w:style>
  <w:style w:type="paragraph" w:styleId="Title">
    <w:name w:val="Title"/>
    <w:basedOn w:val="Normal"/>
    <w:next w:val="Normal"/>
    <w:link w:val="TitleChar"/>
    <w:uiPriority w:val="10"/>
    <w:qFormat/>
    <w:rsid w:val="001E203A"/>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1E203A"/>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1E203A"/>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1E203A"/>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1E203A"/>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1E203A"/>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1E203A"/>
    <w:rPr>
      <w:i/>
      <w:iCs/>
      <w:color w:val="365F91" w:themeColor="accent1" w:themeShade="BF"/>
    </w:rPr>
  </w:style>
  <w:style w:type="paragraph" w:styleId="IntenseQuote">
    <w:name w:val="Intense Quote"/>
    <w:basedOn w:val="Normal"/>
    <w:next w:val="Normal"/>
    <w:link w:val="IntenseQuoteChar"/>
    <w:uiPriority w:val="30"/>
    <w:qFormat/>
    <w:rsid w:val="001E203A"/>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1E203A"/>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1E203A"/>
    <w:rPr>
      <w:b/>
      <w:bCs/>
      <w:smallCaps/>
      <w:color w:val="365F91" w:themeColor="accent1" w:themeShade="BF"/>
      <w:spacing w:val="5"/>
    </w:rPr>
  </w:style>
  <w:style w:type="paragraph" w:styleId="CommentText">
    <w:name w:val="annotation text"/>
    <w:basedOn w:val="Normal"/>
    <w:link w:val="CommentTextChar"/>
    <w:unhideWhenUsed/>
    <w:rsid w:val="001E203A"/>
    <w:rPr>
      <w:sz w:val="20"/>
    </w:rPr>
  </w:style>
  <w:style w:type="character" w:customStyle="1" w:styleId="CommentTextChar">
    <w:name w:val="Comment Text Char"/>
    <w:basedOn w:val="DefaultParagraphFont"/>
    <w:link w:val="CommentText"/>
    <w:rsid w:val="001E203A"/>
    <w:rPr>
      <w:rFonts w:asciiTheme="minorHAnsi" w:hAnsiTheme="minorHAnsi"/>
      <w:lang w:val="en-GB" w:eastAsia="en-US"/>
    </w:rPr>
  </w:style>
  <w:style w:type="character" w:styleId="CommentReference">
    <w:name w:val="annotation reference"/>
    <w:basedOn w:val="DefaultParagraphFont"/>
    <w:semiHidden/>
    <w:unhideWhenUsed/>
    <w:rsid w:val="001E203A"/>
    <w:rPr>
      <w:sz w:val="16"/>
      <w:szCs w:val="16"/>
    </w:rPr>
  </w:style>
  <w:style w:type="paragraph" w:styleId="CommentSubject">
    <w:name w:val="annotation subject"/>
    <w:basedOn w:val="CommentText"/>
    <w:next w:val="CommentText"/>
    <w:link w:val="CommentSubjectChar"/>
    <w:semiHidden/>
    <w:unhideWhenUsed/>
    <w:rsid w:val="001E203A"/>
    <w:rPr>
      <w:b/>
      <w:bCs/>
    </w:rPr>
  </w:style>
  <w:style w:type="character" w:customStyle="1" w:styleId="CommentSubjectChar">
    <w:name w:val="Comment Subject Char"/>
    <w:basedOn w:val="CommentTextChar"/>
    <w:link w:val="CommentSubject"/>
    <w:semiHidden/>
    <w:rsid w:val="001E203A"/>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F.pdf" TargetMode="External"/><Relationship Id="rId18" Type="http://schemas.openxmlformats.org/officeDocument/2006/relationships/hyperlink" Target="https://datahub.itu.int/dashboards/?id=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reports/statistics/2024/11/10/ff24-affordability-of-ict-servic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Convention-F.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002FA-E73F-4157-8D63-F7631BBE5707}"/>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65</Pages>
  <Words>9982</Words>
  <Characters>61614</Characters>
  <Application>Microsoft Office Word</Application>
  <DocSecurity>0</DocSecurity>
  <Lines>513</Lines>
  <Paragraphs>142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10</cp:revision>
  <cp:lastPrinted>2014-11-04T09:22:00Z</cp:lastPrinted>
  <dcterms:created xsi:type="dcterms:W3CDTF">2025-05-01T06:29:00Z</dcterms:created>
  <dcterms:modified xsi:type="dcterms:W3CDTF">2025-05-01T10:27:00Z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