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02DEA736">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宋体"/>
                <w:b/>
                <w:bCs/>
                <w:sz w:val="32"/>
                <w:szCs w:val="32"/>
                <w:lang w:val="en-US" w:eastAsia="zh-CN"/>
              </w:rPr>
            </w:pPr>
            <w:r w:rsidRPr="00DF240D">
              <w:rPr>
                <w:rFonts w:eastAsia="宋体" w:hint="eastAsia"/>
                <w:b/>
                <w:bCs/>
                <w:sz w:val="32"/>
                <w:szCs w:val="32"/>
                <w:lang w:eastAsia="zh-CN"/>
              </w:rPr>
              <w:t>电信发展顾问组（</w:t>
            </w:r>
            <w:r w:rsidRPr="00DF240D">
              <w:rPr>
                <w:rFonts w:eastAsia="宋体"/>
                <w:b/>
                <w:bCs/>
                <w:sz w:val="32"/>
                <w:szCs w:val="32"/>
                <w:lang w:eastAsia="zh-CN"/>
              </w:rPr>
              <w:t>TDAG</w:t>
            </w:r>
            <w:r w:rsidRPr="00DF240D">
              <w:rPr>
                <w:rFonts w:eastAsia="宋体"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宋体" w:hint="eastAsia"/>
                <w:b/>
                <w:bCs/>
                <w:sz w:val="26"/>
                <w:szCs w:val="26"/>
                <w:lang w:eastAsia="zh-CN"/>
              </w:rPr>
              <w:t>第</w:t>
            </w:r>
            <w:r w:rsidRPr="00DF240D">
              <w:rPr>
                <w:rFonts w:eastAsia="宋体"/>
                <w:b/>
                <w:bCs/>
                <w:sz w:val="26"/>
                <w:szCs w:val="26"/>
                <w:lang w:eastAsia="zh-CN"/>
              </w:rPr>
              <w:t>3</w:t>
            </w:r>
            <w:r w:rsidR="00885B75">
              <w:rPr>
                <w:rFonts w:eastAsia="宋体" w:hint="eastAsia"/>
                <w:b/>
                <w:bCs/>
                <w:sz w:val="26"/>
                <w:szCs w:val="26"/>
                <w:lang w:eastAsia="zh-CN"/>
              </w:rPr>
              <w:t>2</w:t>
            </w:r>
            <w:r w:rsidRPr="00DF240D">
              <w:rPr>
                <w:rFonts w:eastAsia="宋体" w:hint="eastAsia"/>
                <w:b/>
                <w:bCs/>
                <w:sz w:val="26"/>
                <w:szCs w:val="26"/>
                <w:lang w:eastAsia="zh-CN"/>
              </w:rPr>
              <w:t>次会议，</w:t>
            </w:r>
            <w:r w:rsidRPr="00DF240D">
              <w:rPr>
                <w:rFonts w:eastAsia="宋体"/>
                <w:b/>
                <w:bCs/>
                <w:sz w:val="26"/>
                <w:szCs w:val="26"/>
                <w:lang w:eastAsia="zh-CN"/>
              </w:rPr>
              <w:t>202</w:t>
            </w:r>
            <w:r w:rsidR="00885B75">
              <w:rPr>
                <w:rFonts w:eastAsia="宋体" w:hint="eastAsia"/>
                <w:b/>
                <w:bCs/>
                <w:sz w:val="26"/>
                <w:szCs w:val="26"/>
                <w:lang w:eastAsia="zh-CN"/>
              </w:rPr>
              <w:t>5</w:t>
            </w:r>
            <w:r w:rsidRPr="00DF240D">
              <w:rPr>
                <w:rFonts w:eastAsia="宋体" w:hint="eastAsia"/>
                <w:b/>
                <w:bCs/>
                <w:sz w:val="26"/>
                <w:szCs w:val="26"/>
                <w:lang w:eastAsia="zh-CN"/>
              </w:rPr>
              <w:t>年</w:t>
            </w:r>
            <w:r w:rsidR="003222A1">
              <w:rPr>
                <w:rFonts w:eastAsia="宋体"/>
                <w:b/>
                <w:bCs/>
                <w:sz w:val="26"/>
                <w:szCs w:val="26"/>
                <w:lang w:eastAsia="zh-CN"/>
              </w:rPr>
              <w:t>5</w:t>
            </w:r>
            <w:r w:rsidRPr="00DF240D">
              <w:rPr>
                <w:rFonts w:eastAsia="宋体" w:hint="eastAsia"/>
                <w:b/>
                <w:bCs/>
                <w:sz w:val="26"/>
                <w:szCs w:val="26"/>
                <w:lang w:eastAsia="zh-CN"/>
              </w:rPr>
              <w:t>月</w:t>
            </w:r>
            <w:r w:rsidR="00885B75">
              <w:rPr>
                <w:rFonts w:eastAsia="宋体" w:hint="eastAsia"/>
                <w:b/>
                <w:bCs/>
                <w:sz w:val="26"/>
                <w:szCs w:val="26"/>
                <w:lang w:eastAsia="zh-CN"/>
              </w:rPr>
              <w:t>12</w:t>
            </w:r>
            <w:r w:rsidRPr="00DF240D">
              <w:rPr>
                <w:rFonts w:eastAsia="宋体"/>
                <w:b/>
                <w:bCs/>
                <w:sz w:val="26"/>
                <w:szCs w:val="26"/>
                <w:lang w:eastAsia="zh-CN"/>
              </w:rPr>
              <w:t>-</w:t>
            </w:r>
            <w:r w:rsidR="00885B75">
              <w:rPr>
                <w:rFonts w:eastAsia="宋体" w:hint="eastAsia"/>
                <w:b/>
                <w:bCs/>
                <w:sz w:val="26"/>
                <w:szCs w:val="26"/>
                <w:lang w:eastAsia="zh-CN"/>
              </w:rPr>
              <w:t>16</w:t>
            </w:r>
            <w:r w:rsidRPr="00DF240D">
              <w:rPr>
                <w:rFonts w:eastAsia="宋体" w:hint="eastAsia"/>
                <w:b/>
                <w:bCs/>
                <w:sz w:val="26"/>
                <w:szCs w:val="26"/>
                <w:lang w:eastAsia="zh-CN"/>
              </w:rPr>
              <w:t>日</w:t>
            </w:r>
            <w:r w:rsidR="00885B75" w:rsidRPr="00DF240D">
              <w:rPr>
                <w:rFonts w:eastAsia="宋体"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18095A52"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5C1EB2">
              <w:rPr>
                <w:rFonts w:hint="eastAsia"/>
                <w:b/>
                <w:bCs/>
                <w:lang w:val="en-US" w:eastAsia="zh-CN"/>
              </w:rPr>
              <w:t>2</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19D82375" w:rsidR="00683C32" w:rsidRPr="007F1CC7" w:rsidRDefault="00885B75" w:rsidP="00B648C7">
            <w:pPr>
              <w:spacing w:before="0"/>
              <w:rPr>
                <w:b/>
                <w:szCs w:val="24"/>
              </w:rPr>
            </w:pPr>
            <w:bookmarkStart w:id="2" w:name="CreationDate"/>
            <w:bookmarkEnd w:id="2"/>
            <w:r>
              <w:rPr>
                <w:b/>
                <w:bCs/>
                <w:szCs w:val="28"/>
              </w:rPr>
              <w:t>2025</w:t>
            </w:r>
            <w:r w:rsidRPr="00227A1C">
              <w:rPr>
                <w:rFonts w:ascii="宋体" w:eastAsia="宋体" w:hAnsi="宋体" w:hint="eastAsia"/>
                <w:b/>
                <w:bCs/>
                <w:szCs w:val="28"/>
                <w:lang w:eastAsia="zh-CN"/>
              </w:rPr>
              <w:t>年</w:t>
            </w:r>
            <w:r w:rsidR="00E21626">
              <w:rPr>
                <w:b/>
                <w:bCs/>
                <w:szCs w:val="28"/>
              </w:rPr>
              <w:t>4</w:t>
            </w:r>
            <w:r w:rsidRPr="00227A1C">
              <w:rPr>
                <w:rFonts w:ascii="宋体" w:eastAsia="宋体" w:hAnsi="宋体" w:hint="eastAsia"/>
                <w:b/>
                <w:bCs/>
                <w:szCs w:val="28"/>
                <w:lang w:eastAsia="zh-CN"/>
              </w:rPr>
              <w:t>月</w:t>
            </w:r>
            <w:r w:rsidR="005C1EB2">
              <w:rPr>
                <w:rFonts w:hint="eastAsia"/>
                <w:b/>
                <w:bCs/>
                <w:szCs w:val="28"/>
                <w:lang w:eastAsia="zh-CN"/>
              </w:rPr>
              <w:t>4</w:t>
            </w:r>
            <w:r w:rsidRPr="00227A1C">
              <w:rPr>
                <w:rFonts w:ascii="宋体" w:eastAsia="宋体" w:hAnsi="宋体"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52266F9" w:rsidR="00A13162" w:rsidRPr="0030353C" w:rsidRDefault="00E21626" w:rsidP="0030353C">
            <w:pPr>
              <w:pStyle w:val="Source"/>
            </w:pPr>
            <w:bookmarkStart w:id="3" w:name="Source"/>
            <w:bookmarkEnd w:id="3"/>
            <w:proofErr w:type="spellStart"/>
            <w:r w:rsidRPr="003017E0">
              <w:rPr>
                <w:rFonts w:ascii="宋体" w:eastAsia="宋体" w:hAnsi="宋体" w:cs="宋体" w:hint="eastAsia"/>
                <w:szCs w:val="28"/>
              </w:rPr>
              <w:t>电</w:t>
            </w:r>
            <w:r w:rsidRPr="003017E0">
              <w:rPr>
                <w:rFonts w:ascii="宋体" w:eastAsia="宋体" w:hAnsi="宋体" w:cs="Batang" w:hint="eastAsia"/>
                <w:szCs w:val="28"/>
              </w:rPr>
              <w:t>信</w:t>
            </w:r>
            <w:r w:rsidRPr="003017E0">
              <w:rPr>
                <w:rFonts w:ascii="宋体" w:eastAsia="宋体" w:hAnsi="宋体" w:cs="宋体" w:hint="eastAsia"/>
                <w:szCs w:val="28"/>
              </w:rPr>
              <w:t>发</w:t>
            </w:r>
            <w:r w:rsidRPr="003017E0">
              <w:rPr>
                <w:rFonts w:ascii="宋体" w:eastAsia="宋体" w:hAnsi="宋体" w:cs="Batang" w:hint="eastAsia"/>
                <w:szCs w:val="28"/>
              </w:rPr>
              <w:t>展局主任</w:t>
            </w:r>
            <w:proofErr w:type="spellEnd"/>
          </w:p>
        </w:tc>
      </w:tr>
      <w:tr w:rsidR="00AC6F14" w:rsidRPr="002E6963" w14:paraId="581FD305" w14:textId="77777777" w:rsidTr="00107E85">
        <w:trPr>
          <w:cantSplit/>
        </w:trPr>
        <w:tc>
          <w:tcPr>
            <w:tcW w:w="9888" w:type="dxa"/>
            <w:gridSpan w:val="4"/>
          </w:tcPr>
          <w:p w14:paraId="43ACD2CD" w14:textId="41667DA5" w:rsidR="00AC6F14" w:rsidRPr="005C1EB2" w:rsidRDefault="005C1EB2" w:rsidP="0030353C">
            <w:pPr>
              <w:pStyle w:val="Title1"/>
              <w:rPr>
                <w:rFonts w:ascii="Calibri" w:hAnsi="Calibri" w:cs="Calibri"/>
                <w:lang w:eastAsia="zh-CN"/>
              </w:rPr>
            </w:pPr>
            <w:bookmarkStart w:id="4" w:name="Title"/>
            <w:bookmarkEnd w:id="4"/>
            <w:r w:rsidRPr="005C1EB2">
              <w:rPr>
                <w:rFonts w:ascii="Calibri" w:hAnsi="Calibri" w:cs="Calibri"/>
                <w:b/>
                <w:bCs/>
                <w:color w:val="000000"/>
                <w:lang w:val="zh-CN" w:eastAsia="zh-CN"/>
              </w:rPr>
              <w:t>有关《基加利行动计划》（</w:t>
            </w:r>
            <w:r w:rsidRPr="005C1EB2">
              <w:rPr>
                <w:rFonts w:ascii="Calibri" w:hAnsi="Calibri" w:cs="Calibri"/>
                <w:b/>
                <w:bCs/>
                <w:color w:val="000000"/>
                <w:lang w:val="zh-CN" w:eastAsia="zh-CN"/>
              </w:rPr>
              <w:t>KAP</w:t>
            </w:r>
            <w:r w:rsidRPr="005C1EB2">
              <w:rPr>
                <w:rFonts w:ascii="Calibri" w:hAnsi="Calibri" w:cs="Calibri"/>
                <w:b/>
                <w:bCs/>
                <w:color w:val="000000"/>
                <w:lang w:val="zh-CN" w:eastAsia="zh-CN"/>
              </w:rPr>
              <w:t>）实施情况的报告</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5C1EB2" w:rsidRDefault="00A721F4" w:rsidP="0030353C">
            <w:pPr>
              <w:rPr>
                <w:rFonts w:ascii="Calibri" w:hAnsi="Calibri" w:cs="Calibri"/>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5C1EB2" w:rsidRDefault="00966BA6" w:rsidP="00EA0C51">
            <w:pPr>
              <w:spacing w:after="120"/>
              <w:rPr>
                <w:rFonts w:ascii="Calibri" w:hAnsi="Calibri" w:cs="Calibri"/>
                <w:b/>
                <w:bCs/>
                <w:szCs w:val="24"/>
                <w:lang w:eastAsia="zh-CN"/>
              </w:rPr>
            </w:pPr>
            <w:r w:rsidRPr="005C1EB2">
              <w:rPr>
                <w:rFonts w:ascii="Calibri" w:hAnsi="Calibri" w:cs="Calibri"/>
                <w:b/>
                <w:bCs/>
                <w:szCs w:val="24"/>
                <w:lang w:eastAsia="zh-CN"/>
              </w:rPr>
              <w:t>概要：</w:t>
            </w:r>
          </w:p>
          <w:p w14:paraId="60130A41" w14:textId="37671437" w:rsidR="00A721F4" w:rsidRPr="005C1EB2" w:rsidRDefault="005C1EB2" w:rsidP="008069EB">
            <w:pPr>
              <w:spacing w:after="120"/>
              <w:ind w:firstLineChars="200" w:firstLine="480"/>
              <w:rPr>
                <w:rFonts w:ascii="Calibri" w:hAnsi="Calibri" w:cs="Calibri"/>
                <w:szCs w:val="24"/>
                <w:lang w:eastAsia="zh-CN"/>
              </w:rPr>
            </w:pPr>
            <w:r w:rsidRPr="005C1EB2">
              <w:rPr>
                <w:rFonts w:ascii="Calibri" w:hAnsi="Calibri" w:cs="Calibri"/>
                <w:color w:val="000000"/>
                <w:lang w:val="zh-CN" w:eastAsia="zh-CN"/>
              </w:rPr>
              <w:t>本文件提供一份有关</w:t>
            </w:r>
            <w:r w:rsidRPr="005C1EB2">
              <w:rPr>
                <w:rFonts w:ascii="Calibri" w:hAnsi="Calibri" w:cs="Calibri"/>
                <w:b/>
                <w:color w:val="000000"/>
                <w:lang w:val="zh-CN" w:eastAsia="zh-CN"/>
              </w:rPr>
              <w:t>2024</w:t>
            </w:r>
            <w:r w:rsidRPr="005C1EB2">
              <w:rPr>
                <w:rFonts w:ascii="Calibri" w:hAnsi="Calibri" w:cs="Calibri"/>
                <w:b/>
                <w:color w:val="000000"/>
                <w:lang w:val="zh-CN" w:eastAsia="zh-CN"/>
              </w:rPr>
              <w:t>年</w:t>
            </w:r>
            <w:r w:rsidRPr="005C1EB2">
              <w:rPr>
                <w:rFonts w:ascii="Calibri" w:hAnsi="Calibri" w:cs="Calibri"/>
                <w:b/>
                <w:color w:val="000000"/>
                <w:lang w:val="zh-CN" w:eastAsia="zh-CN"/>
              </w:rPr>
              <w:t>5</w:t>
            </w:r>
            <w:r w:rsidRPr="005C1EB2">
              <w:rPr>
                <w:rFonts w:ascii="Calibri" w:hAnsi="Calibri" w:cs="Calibri"/>
                <w:b/>
                <w:color w:val="000000"/>
                <w:lang w:val="zh-CN" w:eastAsia="zh-CN"/>
              </w:rPr>
              <w:t>月至</w:t>
            </w:r>
            <w:r w:rsidRPr="005C1EB2">
              <w:rPr>
                <w:rFonts w:ascii="Calibri" w:hAnsi="Calibri" w:cs="Calibri"/>
                <w:b/>
                <w:color w:val="000000"/>
                <w:lang w:val="zh-CN" w:eastAsia="zh-CN"/>
              </w:rPr>
              <w:t>2025</w:t>
            </w:r>
            <w:r w:rsidRPr="005C1EB2">
              <w:rPr>
                <w:rFonts w:ascii="Calibri" w:hAnsi="Calibri" w:cs="Calibri"/>
                <w:b/>
                <w:color w:val="000000"/>
                <w:lang w:val="zh-CN" w:eastAsia="zh-CN"/>
              </w:rPr>
              <w:t>年</w:t>
            </w:r>
            <w:r w:rsidRPr="005C1EB2">
              <w:rPr>
                <w:rFonts w:ascii="Calibri" w:hAnsi="Calibri" w:cs="Calibri"/>
                <w:b/>
                <w:color w:val="000000"/>
                <w:lang w:val="zh-CN" w:eastAsia="zh-CN"/>
              </w:rPr>
              <w:t>4</w:t>
            </w:r>
            <w:r w:rsidRPr="005C1EB2">
              <w:rPr>
                <w:rFonts w:ascii="Calibri" w:hAnsi="Calibri" w:cs="Calibri"/>
                <w:b/>
                <w:color w:val="000000"/>
                <w:lang w:val="zh-CN" w:eastAsia="zh-CN"/>
              </w:rPr>
              <w:t>月</w:t>
            </w:r>
            <w:r w:rsidRPr="005C1EB2">
              <w:rPr>
                <w:rFonts w:ascii="Calibri" w:hAnsi="Calibri" w:cs="Calibri"/>
                <w:color w:val="000000"/>
                <w:lang w:val="zh-CN" w:eastAsia="zh-CN"/>
              </w:rPr>
              <w:t>期间《基加利行动计划》（</w:t>
            </w:r>
            <w:r w:rsidRPr="005C1EB2">
              <w:rPr>
                <w:rFonts w:ascii="Calibri" w:hAnsi="Calibri" w:cs="Calibri"/>
                <w:color w:val="000000"/>
                <w:lang w:val="zh-CN" w:eastAsia="zh-CN"/>
              </w:rPr>
              <w:t>KAP</w:t>
            </w:r>
            <w:r w:rsidRPr="005C1EB2">
              <w:rPr>
                <w:rFonts w:ascii="Calibri" w:hAnsi="Calibri" w:cs="Calibri"/>
                <w:color w:val="000000"/>
                <w:lang w:val="zh-CN" w:eastAsia="zh-CN"/>
              </w:rPr>
              <w:t>）实施情况的报告，并根据</w:t>
            </w:r>
            <w:r w:rsidRPr="005C1EB2">
              <w:rPr>
                <w:rFonts w:ascii="Calibri" w:hAnsi="Calibri" w:cs="Calibri"/>
                <w:color w:val="000000"/>
                <w:lang w:val="zh-CN" w:eastAsia="zh-CN"/>
              </w:rPr>
              <w:t>KAP</w:t>
            </w:r>
            <w:r w:rsidRPr="005C1EB2">
              <w:rPr>
                <w:rFonts w:ascii="Calibri" w:hAnsi="Calibri" w:cs="Calibri"/>
                <w:color w:val="000000"/>
                <w:lang w:val="zh-CN" w:eastAsia="zh-CN"/>
              </w:rPr>
              <w:t>的目标</w:t>
            </w:r>
            <w:proofErr w:type="gramStart"/>
            <w:r w:rsidRPr="005C1EB2">
              <w:rPr>
                <w:rFonts w:ascii="Calibri" w:hAnsi="Calibri" w:cs="Calibri"/>
                <w:color w:val="000000"/>
                <w:lang w:val="zh-CN" w:eastAsia="zh-CN"/>
              </w:rPr>
              <w:t>突出跨</w:t>
            </w:r>
            <w:proofErr w:type="gramEnd"/>
            <w:r w:rsidRPr="005C1EB2">
              <w:rPr>
                <w:rFonts w:ascii="Calibri" w:hAnsi="Calibri" w:cs="Calibri"/>
                <w:color w:val="000000"/>
                <w:lang w:val="zh-CN" w:eastAsia="zh-CN"/>
              </w:rPr>
              <w:t>区域的主要成果。</w:t>
            </w:r>
            <w:r w:rsidRPr="005C1EB2">
              <w:rPr>
                <w:rFonts w:ascii="Calibri" w:hAnsi="Calibri" w:cs="Calibri"/>
                <w:color w:val="000000"/>
                <w:lang w:val="zh-CN" w:eastAsia="zh-CN"/>
              </w:rPr>
              <w:t>2023</w:t>
            </w:r>
            <w:r w:rsidRPr="005C1EB2">
              <w:rPr>
                <w:rFonts w:ascii="Calibri" w:hAnsi="Calibri" w:cs="Calibri"/>
                <w:color w:val="000000"/>
                <w:lang w:val="zh-CN" w:eastAsia="zh-CN"/>
              </w:rPr>
              <w:t>年</w:t>
            </w:r>
            <w:r w:rsidRPr="005C1EB2">
              <w:rPr>
                <w:rFonts w:ascii="Calibri" w:hAnsi="Calibri" w:cs="Calibri"/>
                <w:color w:val="000000"/>
                <w:lang w:val="zh-CN" w:eastAsia="zh-CN"/>
              </w:rPr>
              <w:t>6</w:t>
            </w:r>
            <w:r w:rsidRPr="005C1EB2">
              <w:rPr>
                <w:rFonts w:ascii="Calibri" w:hAnsi="Calibri" w:cs="Calibri"/>
                <w:color w:val="000000"/>
                <w:lang w:val="zh-CN" w:eastAsia="zh-CN"/>
              </w:rPr>
              <w:t>月至</w:t>
            </w:r>
            <w:r w:rsidRPr="005C1EB2">
              <w:rPr>
                <w:rFonts w:ascii="Calibri" w:hAnsi="Calibri" w:cs="Calibri"/>
                <w:color w:val="000000"/>
                <w:lang w:val="zh-CN" w:eastAsia="zh-CN"/>
              </w:rPr>
              <w:t>2024</w:t>
            </w:r>
            <w:r w:rsidRPr="005C1EB2">
              <w:rPr>
                <w:rFonts w:ascii="Calibri" w:hAnsi="Calibri" w:cs="Calibri"/>
                <w:color w:val="000000"/>
                <w:lang w:val="zh-CN" w:eastAsia="zh-CN"/>
              </w:rPr>
              <w:t>年</w:t>
            </w:r>
            <w:r w:rsidRPr="005C1EB2">
              <w:rPr>
                <w:rFonts w:ascii="Calibri" w:hAnsi="Calibri" w:cs="Calibri"/>
                <w:color w:val="000000"/>
                <w:lang w:val="zh-CN" w:eastAsia="zh-CN"/>
              </w:rPr>
              <w:t>4</w:t>
            </w:r>
            <w:r w:rsidRPr="005C1EB2">
              <w:rPr>
                <w:rFonts w:ascii="Calibri" w:hAnsi="Calibri" w:cs="Calibri"/>
                <w:color w:val="000000"/>
                <w:lang w:val="zh-CN" w:eastAsia="zh-CN"/>
              </w:rPr>
              <w:t>月《基加利行动计划》的实施情况见</w:t>
            </w:r>
            <w:r w:rsidRPr="005C1EB2">
              <w:rPr>
                <w:rFonts w:ascii="Calibri" w:hAnsi="Calibri" w:cs="Calibri"/>
                <w:color w:val="000000"/>
                <w:lang w:val="zh-CN" w:eastAsia="zh-CN"/>
              </w:rPr>
              <w:t>TDAG-24/2</w:t>
            </w:r>
            <w:r w:rsidRPr="005C1EB2">
              <w:rPr>
                <w:rFonts w:ascii="Calibri" w:hAnsi="Calibri" w:cs="Calibri"/>
                <w:color w:val="000000"/>
                <w:lang w:val="zh-CN" w:eastAsia="zh-CN"/>
              </w:rPr>
              <w:t>号文件。</w:t>
            </w:r>
          </w:p>
          <w:p w14:paraId="557D42AB" w14:textId="77777777" w:rsidR="00A721F4" w:rsidRPr="005C1EB2" w:rsidRDefault="00966BA6" w:rsidP="00EA0C51">
            <w:pPr>
              <w:spacing w:after="120"/>
              <w:rPr>
                <w:rFonts w:ascii="Calibri" w:hAnsi="Calibri" w:cs="Calibri"/>
                <w:b/>
                <w:bCs/>
                <w:szCs w:val="24"/>
                <w:lang w:eastAsia="zh-CN"/>
              </w:rPr>
            </w:pPr>
            <w:r w:rsidRPr="005C1EB2">
              <w:rPr>
                <w:rFonts w:ascii="Calibri" w:hAnsi="Calibri" w:cs="Calibri"/>
                <w:b/>
                <w:bCs/>
                <w:lang w:eastAsia="zh-CN"/>
              </w:rPr>
              <w:t>需采取的行动：</w:t>
            </w:r>
          </w:p>
          <w:p w14:paraId="4D4FB8E1" w14:textId="5E7D1424" w:rsidR="00E21626" w:rsidRPr="005C1EB2" w:rsidRDefault="005C1EB2" w:rsidP="00E21626">
            <w:pPr>
              <w:spacing w:after="120"/>
              <w:ind w:firstLineChars="200" w:firstLine="480"/>
              <w:rPr>
                <w:rFonts w:ascii="Calibri" w:eastAsia="宋体" w:hAnsi="Calibri" w:cs="Calibri"/>
                <w:lang w:val="en-US" w:eastAsia="zh-CN"/>
              </w:rPr>
            </w:pPr>
            <w:r w:rsidRPr="005C1EB2">
              <w:rPr>
                <w:rFonts w:ascii="Calibri" w:hAnsi="Calibri" w:cs="Calibri"/>
                <w:color w:val="000000"/>
                <w:lang w:val="zh-CN" w:eastAsia="zh-CN"/>
              </w:rPr>
              <w:t>请</w:t>
            </w:r>
            <w:r w:rsidRPr="005C1EB2">
              <w:rPr>
                <w:rFonts w:ascii="Calibri" w:hAnsi="Calibri" w:cs="Calibri"/>
                <w:color w:val="000000"/>
                <w:lang w:val="zh-CN" w:eastAsia="zh-CN"/>
              </w:rPr>
              <w:t>TDAG</w:t>
            </w:r>
            <w:r w:rsidRPr="005C1EB2">
              <w:rPr>
                <w:rFonts w:ascii="Calibri" w:hAnsi="Calibri" w:cs="Calibri"/>
                <w:color w:val="000000"/>
                <w:lang w:val="zh-CN" w:eastAsia="zh-CN"/>
              </w:rPr>
              <w:t>审议本报告并酌情提供指导。</w:t>
            </w:r>
          </w:p>
          <w:p w14:paraId="05F22D82" w14:textId="1BB0162F" w:rsidR="00A721F4" w:rsidRPr="005C1EB2" w:rsidRDefault="00966BA6" w:rsidP="00E21626">
            <w:pPr>
              <w:spacing w:after="120"/>
              <w:rPr>
                <w:rFonts w:ascii="Calibri" w:hAnsi="Calibri" w:cs="Calibri"/>
                <w:b/>
                <w:bCs/>
                <w:szCs w:val="24"/>
                <w:lang w:eastAsia="zh-CN"/>
              </w:rPr>
            </w:pPr>
            <w:r w:rsidRPr="005C1EB2">
              <w:rPr>
                <w:rFonts w:ascii="Calibri" w:hAnsi="Calibri" w:cs="Calibri"/>
                <w:b/>
                <w:bCs/>
                <w:lang w:eastAsia="zh-CN"/>
              </w:rPr>
              <w:t>参考文件：</w:t>
            </w:r>
          </w:p>
          <w:p w14:paraId="31CB43C8" w14:textId="77777777" w:rsidR="00A721F4" w:rsidRPr="005C1EB2" w:rsidRDefault="005C1EB2" w:rsidP="005C1EB2">
            <w:pPr>
              <w:pStyle w:val="af1"/>
              <w:spacing w:before="60" w:after="60"/>
              <w:ind w:left="0" w:firstLineChars="200" w:firstLine="480"/>
              <w:contextualSpacing w:val="0"/>
              <w:rPr>
                <w:rFonts w:ascii="Calibri" w:hAnsi="Calibri" w:cs="Calibri"/>
                <w:color w:val="000000"/>
                <w:lang w:val="zh-CN" w:eastAsia="zh-CN"/>
              </w:rPr>
            </w:pPr>
            <w:r w:rsidRPr="005C1EB2">
              <w:rPr>
                <w:rFonts w:ascii="Calibri" w:hAnsi="Calibri" w:cs="Calibri"/>
                <w:color w:val="000000"/>
                <w:lang w:val="zh-CN" w:eastAsia="zh-CN"/>
              </w:rPr>
              <w:t>WTDC-22</w:t>
            </w:r>
            <w:r w:rsidRPr="005C1EB2">
              <w:rPr>
                <w:rFonts w:ascii="Calibri" w:hAnsi="Calibri" w:cs="Calibri"/>
                <w:color w:val="000000"/>
                <w:lang w:val="zh-CN" w:eastAsia="zh-CN"/>
              </w:rPr>
              <w:t>《基加利行动计划》</w:t>
            </w:r>
          </w:p>
          <w:p w14:paraId="36C883CF" w14:textId="46707171" w:rsidR="005C1EB2" w:rsidRPr="005C1EB2" w:rsidRDefault="005C1EB2" w:rsidP="005C1EB2">
            <w:pPr>
              <w:pStyle w:val="af1"/>
              <w:spacing w:before="60" w:after="60"/>
              <w:ind w:left="0" w:firstLineChars="200" w:firstLine="480"/>
              <w:contextualSpacing w:val="0"/>
              <w:rPr>
                <w:rFonts w:ascii="Calibri" w:hAnsi="Calibri" w:cs="Calibri"/>
                <w:lang w:eastAsia="zh-CN"/>
              </w:rPr>
            </w:pPr>
            <w:hyperlink r:id="rId13" w:history="1">
              <w:r w:rsidRPr="005C1EB2">
                <w:rPr>
                  <w:rStyle w:val="af0"/>
                  <w:rFonts w:ascii="Calibri" w:hAnsi="Calibri" w:cs="Calibri"/>
                  <w:lang w:val="fr-FR"/>
                </w:rPr>
                <w:t>TDAG-24/2</w:t>
              </w:r>
            </w:hyperlink>
            <w:proofErr w:type="spellStart"/>
            <w:r w:rsidRPr="005C1EB2">
              <w:rPr>
                <w:rFonts w:ascii="Calibri" w:hAnsi="Calibri" w:cs="Calibri"/>
                <w:color w:val="000000"/>
                <w:lang w:val="zh-CN"/>
              </w:rPr>
              <w:t>号文件</w:t>
            </w:r>
            <w:proofErr w:type="spellEnd"/>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sdt>
      <w:sdtPr>
        <w:rPr>
          <w:rFonts w:eastAsia="宋体"/>
          <w:b w:val="0"/>
          <w:bCs w:val="0"/>
          <w:kern w:val="0"/>
          <w:sz w:val="24"/>
          <w:szCs w:val="24"/>
        </w:rPr>
        <w:id w:val="-1705865767"/>
        <w:docPartObj>
          <w:docPartGallery w:val="Table of Contents"/>
          <w:docPartUnique/>
        </w:docPartObj>
      </w:sdtPr>
      <w:sdtEndPr>
        <w:rPr>
          <w:rFonts w:ascii="Calibri" w:eastAsiaTheme="minorEastAsia" w:hAnsi="Calibri"/>
        </w:rPr>
      </w:sdtEndPr>
      <w:sdtContent>
        <w:p w14:paraId="1A2207A6" w14:textId="77777777" w:rsidR="009926E3" w:rsidRPr="003B2A14" w:rsidRDefault="009926E3" w:rsidP="009926E3">
          <w:pPr>
            <w:pStyle w:val="TOC"/>
            <w:spacing w:before="120" w:line="240" w:lineRule="auto"/>
            <w:jc w:val="center"/>
            <w:rPr>
              <w:rFonts w:ascii="Calibri" w:eastAsia="宋体" w:hAnsi="Calibri" w:cstheme="minorHAnsi"/>
              <w:b w:val="0"/>
              <w:bCs w:val="0"/>
              <w:sz w:val="28"/>
              <w:szCs w:val="28"/>
            </w:rPr>
          </w:pPr>
          <w:proofErr w:type="spellStart"/>
          <w:r w:rsidRPr="003B2A14">
            <w:rPr>
              <w:rFonts w:ascii="Calibri" w:eastAsia="宋体" w:hAnsi="Calibri"/>
              <w:lang w:val="zh-CN"/>
            </w:rPr>
            <w:t>目录</w:t>
          </w:r>
          <w:proofErr w:type="spellEnd"/>
        </w:p>
        <w:p w14:paraId="268C2CDE" w14:textId="77777777" w:rsidR="009926E3" w:rsidRPr="00A1700F" w:rsidRDefault="009926E3" w:rsidP="009926E3">
          <w:pPr>
            <w:rPr>
              <w:rFonts w:ascii="Calibri" w:hAnsi="Calibri"/>
            </w:rPr>
          </w:pPr>
        </w:p>
        <w:p w14:paraId="2DA29161" w14:textId="76B5DAB2" w:rsidR="00A1700F" w:rsidRPr="00A1700F" w:rsidRDefault="009926E3" w:rsidP="00F62330">
          <w:pPr>
            <w:pStyle w:val="TOC1"/>
            <w:tabs>
              <w:tab w:val="clear" w:pos="8647"/>
              <w:tab w:val="clear" w:pos="9526"/>
              <w:tab w:val="left" w:leader="dot" w:pos="9781"/>
            </w:tabs>
            <w:spacing w:before="120" w:after="120"/>
            <w:rPr>
              <w:rFonts w:cstheme="minorBidi"/>
              <w:noProof/>
              <w:kern w:val="2"/>
              <w:sz w:val="22"/>
              <w:szCs w:val="24"/>
              <w:lang w:val="en-US" w:eastAsia="zh-CN"/>
              <w14:ligatures w14:val="standardContextual"/>
            </w:rPr>
          </w:pPr>
          <w:r w:rsidRPr="00A1700F">
            <w:rPr>
              <w:rFonts w:ascii="Calibri" w:hAnsi="Calibri"/>
            </w:rPr>
            <w:fldChar w:fldCharType="begin"/>
          </w:r>
          <w:r w:rsidRPr="00A1700F">
            <w:rPr>
              <w:rFonts w:ascii="Calibri" w:hAnsi="Calibri"/>
            </w:rPr>
            <w:instrText xml:space="preserve"> TOC \o "1-3" \h \z \u </w:instrText>
          </w:r>
          <w:r w:rsidRPr="00A1700F">
            <w:rPr>
              <w:rFonts w:ascii="Calibri" w:hAnsi="Calibri"/>
            </w:rPr>
            <w:fldChar w:fldCharType="separate"/>
          </w:r>
          <w:hyperlink w:anchor="_Toc197372948" w:history="1">
            <w:r w:rsidR="00A1700F" w:rsidRPr="00A1700F">
              <w:rPr>
                <w:rStyle w:val="af0"/>
                <w:rFonts w:ascii="Calibri" w:eastAsia="宋体" w:hAnsi="Calibri" w:hint="eastAsia"/>
                <w:noProof/>
                <w:lang w:val="zh-CN" w:eastAsia="zh-CN"/>
              </w:rPr>
              <w:t>ITU-D</w:t>
            </w:r>
            <w:r w:rsidR="00A1700F" w:rsidRPr="00A1700F">
              <w:rPr>
                <w:rStyle w:val="af0"/>
                <w:rFonts w:ascii="Calibri" w:eastAsia="宋体" w:hAnsi="Calibri" w:hint="eastAsia"/>
                <w:noProof/>
                <w:lang w:val="zh-CN" w:eastAsia="zh-CN"/>
              </w:rPr>
              <w:t>重点工作</w:t>
            </w:r>
            <w:r w:rsidR="00A1700F" w:rsidRPr="00A1700F">
              <w:rPr>
                <w:rStyle w:val="af0"/>
                <w:rFonts w:ascii="Calibri" w:eastAsia="宋体" w:hAnsi="Calibri" w:hint="eastAsia"/>
                <w:noProof/>
                <w:lang w:val="zh-CN" w:eastAsia="zh-CN"/>
              </w:rPr>
              <w:t>1</w:t>
            </w:r>
            <w:r w:rsidR="00A1700F" w:rsidRPr="00A1700F">
              <w:rPr>
                <w:rStyle w:val="af0"/>
                <w:rFonts w:ascii="Calibri" w:eastAsia="宋体" w:hAnsi="Calibri" w:hint="eastAsia"/>
                <w:noProof/>
                <w:lang w:val="zh-CN" w:eastAsia="zh-CN"/>
              </w:rPr>
              <w:t>：价格可承受的连接</w:t>
            </w:r>
            <w:r w:rsidR="00A1700F" w:rsidRPr="00A1700F">
              <w:rPr>
                <w:rFonts w:hint="eastAsia"/>
                <w:noProof/>
                <w:webHidden/>
              </w:rPr>
              <w:tab/>
            </w:r>
            <w:r w:rsidR="00A1700F" w:rsidRPr="00A1700F">
              <w:rPr>
                <w:rFonts w:hint="eastAsia"/>
                <w:noProof/>
                <w:webHidden/>
              </w:rPr>
              <w:fldChar w:fldCharType="begin"/>
            </w:r>
            <w:r w:rsidR="00A1700F" w:rsidRPr="00A1700F">
              <w:rPr>
                <w:rFonts w:hint="eastAsia"/>
                <w:noProof/>
                <w:webHidden/>
              </w:rPr>
              <w:instrText xml:space="preserve"> </w:instrText>
            </w:r>
            <w:r w:rsidR="00A1700F" w:rsidRPr="00A1700F">
              <w:rPr>
                <w:noProof/>
                <w:webHidden/>
              </w:rPr>
              <w:instrText>PAGEREF _Toc197372948 \h</w:instrText>
            </w:r>
            <w:r w:rsidR="00A1700F" w:rsidRPr="00A1700F">
              <w:rPr>
                <w:rFonts w:hint="eastAsia"/>
                <w:noProof/>
                <w:webHidden/>
              </w:rPr>
              <w:instrText xml:space="preserve"> </w:instrText>
            </w:r>
            <w:r w:rsidR="00A1700F" w:rsidRPr="00A1700F">
              <w:rPr>
                <w:rFonts w:hint="eastAsia"/>
                <w:noProof/>
                <w:webHidden/>
              </w:rPr>
            </w:r>
            <w:r w:rsidR="00A1700F" w:rsidRPr="00A1700F">
              <w:rPr>
                <w:rFonts w:hint="eastAsia"/>
                <w:noProof/>
                <w:webHidden/>
              </w:rPr>
              <w:fldChar w:fldCharType="separate"/>
            </w:r>
            <w:r w:rsidR="003A7AC4">
              <w:rPr>
                <w:noProof/>
                <w:webHidden/>
              </w:rPr>
              <w:t>3</w:t>
            </w:r>
            <w:r w:rsidR="00A1700F" w:rsidRPr="00A1700F">
              <w:rPr>
                <w:rFonts w:hint="eastAsia"/>
                <w:noProof/>
                <w:webHidden/>
              </w:rPr>
              <w:fldChar w:fldCharType="end"/>
            </w:r>
          </w:hyperlink>
        </w:p>
        <w:p w14:paraId="50B00609" w14:textId="35875AC7" w:rsidR="00A1700F" w:rsidRPr="00A1700F" w:rsidRDefault="00A1700F" w:rsidP="00F62330">
          <w:pPr>
            <w:pStyle w:val="TOC1"/>
            <w:tabs>
              <w:tab w:val="clear" w:pos="8647"/>
              <w:tab w:val="clear" w:pos="9526"/>
              <w:tab w:val="left" w:leader="dot" w:pos="9638"/>
            </w:tabs>
            <w:spacing w:before="120" w:after="120"/>
            <w:rPr>
              <w:rFonts w:cstheme="minorBidi"/>
              <w:noProof/>
              <w:kern w:val="2"/>
              <w:sz w:val="22"/>
              <w:szCs w:val="24"/>
              <w:lang w:val="en-US" w:eastAsia="zh-CN"/>
              <w14:ligatures w14:val="standardContextual"/>
            </w:rPr>
          </w:pPr>
          <w:hyperlink w:anchor="_Toc197372949"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重点工作</w:t>
            </w:r>
            <w:r w:rsidRPr="00A1700F">
              <w:rPr>
                <w:rStyle w:val="af0"/>
                <w:rFonts w:ascii="Calibri" w:eastAsia="宋体" w:hAnsi="Calibri" w:hint="eastAsia"/>
                <w:noProof/>
                <w:lang w:val="zh-CN" w:eastAsia="zh-CN"/>
              </w:rPr>
              <w:t>2</w:t>
            </w:r>
            <w:r w:rsidRPr="00A1700F">
              <w:rPr>
                <w:rStyle w:val="af0"/>
                <w:rFonts w:ascii="Calibri" w:eastAsia="宋体" w:hAnsi="Calibri" w:hint="eastAsia"/>
                <w:noProof/>
                <w:lang w:val="zh-CN" w:eastAsia="zh-CN"/>
              </w:rPr>
              <w:t>：数字化转型</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_Toc197372949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14</w:t>
            </w:r>
            <w:r w:rsidRPr="00A1700F">
              <w:rPr>
                <w:rFonts w:hint="eastAsia"/>
                <w:noProof/>
                <w:webHidden/>
              </w:rPr>
              <w:fldChar w:fldCharType="end"/>
            </w:r>
          </w:hyperlink>
        </w:p>
        <w:p w14:paraId="0BE47245" w14:textId="023B319F" w:rsidR="00A1700F" w:rsidRPr="00A1700F" w:rsidRDefault="00A1700F" w:rsidP="00F62330">
          <w:pPr>
            <w:pStyle w:val="TOC1"/>
            <w:tabs>
              <w:tab w:val="clear" w:pos="8647"/>
              <w:tab w:val="clear" w:pos="9526"/>
              <w:tab w:val="left" w:leader="dot" w:pos="9638"/>
            </w:tabs>
            <w:spacing w:before="120" w:after="120"/>
            <w:rPr>
              <w:rFonts w:cstheme="minorBidi"/>
              <w:noProof/>
              <w:kern w:val="2"/>
              <w:sz w:val="22"/>
              <w:szCs w:val="24"/>
              <w:lang w:val="en-US" w:eastAsia="zh-CN"/>
              <w14:ligatures w14:val="standardContextual"/>
            </w:rPr>
          </w:pPr>
          <w:hyperlink w:anchor="_Toc197372950"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重点工作</w:t>
            </w:r>
            <w:r w:rsidRPr="00A1700F">
              <w:rPr>
                <w:rStyle w:val="af0"/>
                <w:rFonts w:ascii="Calibri" w:eastAsia="宋体" w:hAnsi="Calibri" w:hint="eastAsia"/>
                <w:noProof/>
                <w:lang w:val="zh-CN" w:eastAsia="zh-CN"/>
              </w:rPr>
              <w:t>3</w:t>
            </w:r>
            <w:r w:rsidRPr="00A1700F">
              <w:rPr>
                <w:rStyle w:val="af0"/>
                <w:rFonts w:ascii="Calibri" w:eastAsia="宋体" w:hAnsi="Calibri" w:hint="eastAsia"/>
                <w:noProof/>
                <w:lang w:val="zh-CN" w:eastAsia="zh-CN"/>
              </w:rPr>
              <w:t>：有利的政策和监管环境</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_Toc197372950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21</w:t>
            </w:r>
            <w:r w:rsidRPr="00A1700F">
              <w:rPr>
                <w:rFonts w:hint="eastAsia"/>
                <w:noProof/>
                <w:webHidden/>
              </w:rPr>
              <w:fldChar w:fldCharType="end"/>
            </w:r>
          </w:hyperlink>
        </w:p>
        <w:p w14:paraId="5600833A" w14:textId="39351BDF" w:rsidR="00A1700F" w:rsidRPr="00A1700F" w:rsidRDefault="00A1700F" w:rsidP="00F62330">
          <w:pPr>
            <w:pStyle w:val="TOC1"/>
            <w:tabs>
              <w:tab w:val="clear" w:pos="8647"/>
              <w:tab w:val="clear" w:pos="9526"/>
              <w:tab w:val="left" w:leader="dot" w:pos="9638"/>
            </w:tabs>
            <w:spacing w:before="120" w:after="120"/>
            <w:rPr>
              <w:rFonts w:cstheme="minorBidi"/>
              <w:noProof/>
              <w:kern w:val="2"/>
              <w:sz w:val="22"/>
              <w:szCs w:val="24"/>
              <w:lang w:val="en-US" w:eastAsia="zh-CN"/>
              <w14:ligatures w14:val="standardContextual"/>
            </w:rPr>
          </w:pPr>
          <w:hyperlink w:anchor="_Toc197372951"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重点工作</w:t>
            </w:r>
            <w:r w:rsidRPr="00A1700F">
              <w:rPr>
                <w:rStyle w:val="af0"/>
                <w:rFonts w:ascii="Calibri" w:eastAsia="宋体" w:hAnsi="Calibri" w:hint="eastAsia"/>
                <w:noProof/>
                <w:lang w:val="zh-CN" w:eastAsia="zh-CN"/>
              </w:rPr>
              <w:t>4</w:t>
            </w:r>
            <w:r w:rsidRPr="00A1700F">
              <w:rPr>
                <w:rStyle w:val="af0"/>
                <w:rFonts w:ascii="Calibri" w:eastAsia="宋体" w:hAnsi="Calibri" w:hint="eastAsia"/>
                <w:noProof/>
                <w:lang w:val="zh-CN" w:eastAsia="zh-CN"/>
              </w:rPr>
              <w:t>：包容和安全的电信</w:t>
            </w:r>
            <w:r w:rsidRPr="00A1700F">
              <w:rPr>
                <w:rStyle w:val="af0"/>
                <w:rFonts w:ascii="Calibri" w:eastAsia="宋体" w:hAnsi="Calibri" w:hint="eastAsia"/>
                <w:noProof/>
                <w:lang w:val="zh-CN" w:eastAsia="zh-CN"/>
              </w:rPr>
              <w:t>/ICT</w:t>
            </w:r>
            <w:r w:rsidRPr="00A1700F">
              <w:rPr>
                <w:rStyle w:val="af0"/>
                <w:rFonts w:ascii="Calibri" w:eastAsia="宋体" w:hAnsi="Calibri" w:hint="eastAsia"/>
                <w:noProof/>
                <w:lang w:val="zh-CN" w:eastAsia="zh-CN"/>
              </w:rPr>
              <w:t>促进可持续发展</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_Toc197372951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33</w:t>
            </w:r>
            <w:r w:rsidRPr="00A1700F">
              <w:rPr>
                <w:rFonts w:hint="eastAsia"/>
                <w:noProof/>
                <w:webHidden/>
              </w:rPr>
              <w:fldChar w:fldCharType="end"/>
            </w:r>
          </w:hyperlink>
        </w:p>
        <w:p w14:paraId="6CB730D1" w14:textId="4F4AAC76" w:rsidR="00A1700F" w:rsidRPr="00A1700F" w:rsidRDefault="00A1700F" w:rsidP="00F62330">
          <w:pPr>
            <w:pStyle w:val="TOC1"/>
            <w:tabs>
              <w:tab w:val="clear" w:pos="8647"/>
              <w:tab w:val="clear" w:pos="9526"/>
              <w:tab w:val="left" w:leader="dot" w:pos="9638"/>
            </w:tabs>
            <w:spacing w:before="120" w:after="120"/>
            <w:rPr>
              <w:rFonts w:cstheme="minorBidi"/>
              <w:noProof/>
              <w:kern w:val="2"/>
              <w:sz w:val="22"/>
              <w:szCs w:val="24"/>
              <w:lang w:val="en-US" w:eastAsia="zh-CN"/>
              <w14:ligatures w14:val="standardContextual"/>
            </w:rPr>
          </w:pPr>
          <w:hyperlink w:anchor="_Toc197372952"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重点工作</w:t>
            </w:r>
            <w:r w:rsidRPr="00A1700F">
              <w:rPr>
                <w:rStyle w:val="af0"/>
                <w:rFonts w:ascii="Calibri" w:eastAsia="宋体" w:hAnsi="Calibri" w:hint="eastAsia"/>
                <w:noProof/>
                <w:lang w:val="zh-CN" w:eastAsia="zh-CN"/>
              </w:rPr>
              <w:t>5</w:t>
            </w:r>
            <w:r w:rsidRPr="00A1700F">
              <w:rPr>
                <w:rStyle w:val="af0"/>
                <w:rFonts w:ascii="Calibri" w:eastAsia="宋体" w:hAnsi="Calibri" w:cs="宋体" w:hint="eastAsia"/>
                <w:noProof/>
                <w:lang w:val="zh-CN" w:eastAsia="zh-CN"/>
              </w:rPr>
              <w:t>及</w:t>
            </w:r>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推动因素</w:t>
            </w:r>
            <w:r w:rsidRPr="00A1700F">
              <w:rPr>
                <w:rStyle w:val="af0"/>
                <w:rFonts w:ascii="Calibri" w:eastAsia="宋体" w:hAnsi="Calibri" w:hint="eastAsia"/>
                <w:noProof/>
                <w:lang w:val="zh-CN" w:eastAsia="zh-CN"/>
              </w:rPr>
              <w:t>6</w:t>
            </w:r>
            <w:r w:rsidRPr="00A1700F">
              <w:rPr>
                <w:rStyle w:val="af0"/>
                <w:rFonts w:ascii="Calibri" w:eastAsia="宋体" w:hAnsi="Calibri" w:hint="eastAsia"/>
                <w:noProof/>
                <w:lang w:val="zh-CN" w:eastAsia="zh-CN"/>
              </w:rPr>
              <w:t>和</w:t>
            </w:r>
            <w:r w:rsidRPr="00A1700F">
              <w:rPr>
                <w:rStyle w:val="af0"/>
                <w:rFonts w:ascii="Calibri" w:eastAsia="宋体" w:hAnsi="Calibri" w:hint="eastAsia"/>
                <w:noProof/>
                <w:lang w:val="zh-CN" w:eastAsia="zh-CN"/>
              </w:rPr>
              <w:t>7</w:t>
            </w:r>
            <w:r w:rsidRPr="00A1700F">
              <w:rPr>
                <w:rStyle w:val="af0"/>
                <w:rFonts w:ascii="Calibri" w:eastAsia="宋体" w:hAnsi="Calibri" w:hint="eastAsia"/>
                <w:noProof/>
                <w:lang w:val="zh-CN" w:eastAsia="zh-CN"/>
              </w:rPr>
              <w:t>：资源筹措、伙伴关系和国际合作</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_Toc197372952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37</w:t>
            </w:r>
            <w:r w:rsidRPr="00A1700F">
              <w:rPr>
                <w:rFonts w:hint="eastAsia"/>
                <w:noProof/>
                <w:webHidden/>
              </w:rPr>
              <w:fldChar w:fldCharType="end"/>
            </w:r>
          </w:hyperlink>
        </w:p>
        <w:p w14:paraId="4AD8BF95" w14:textId="2E19B310" w:rsidR="00A1700F" w:rsidRPr="00A1700F" w:rsidRDefault="00A1700F" w:rsidP="00F62330">
          <w:pPr>
            <w:pStyle w:val="TOC2"/>
            <w:tabs>
              <w:tab w:val="clear" w:pos="964"/>
              <w:tab w:val="clear" w:pos="8647"/>
              <w:tab w:val="clear" w:pos="9526"/>
              <w:tab w:val="left" w:leader="dot" w:pos="9638"/>
            </w:tabs>
            <w:spacing w:after="120"/>
            <w:ind w:left="1985"/>
            <w:rPr>
              <w:rFonts w:cstheme="minorBidi"/>
              <w:noProof/>
              <w:kern w:val="2"/>
              <w:sz w:val="22"/>
              <w:szCs w:val="24"/>
              <w:lang w:val="en-US" w:eastAsia="zh-CN"/>
              <w14:ligatures w14:val="standardContextual"/>
            </w:rPr>
          </w:pPr>
          <w:hyperlink w:anchor="_Toc197372953" w:history="1">
            <w:r w:rsidRPr="00A1700F">
              <w:rPr>
                <w:rStyle w:val="af0"/>
                <w:rFonts w:ascii="Calibri" w:hAnsi="Calibri" w:hint="eastAsia"/>
                <w:noProof/>
                <w:lang w:val="zh-CN" w:eastAsia="zh-CN"/>
              </w:rPr>
              <w:t>ITU-D</w:t>
            </w:r>
            <w:r w:rsidRPr="00A1700F">
              <w:rPr>
                <w:rStyle w:val="af0"/>
                <w:rFonts w:ascii="Calibri" w:hAnsi="Calibri" w:hint="eastAsia"/>
                <w:noProof/>
                <w:lang w:val="zh-CN" w:eastAsia="zh-CN"/>
              </w:rPr>
              <w:t>推动因素</w:t>
            </w:r>
            <w:r w:rsidRPr="00A1700F">
              <w:rPr>
                <w:rStyle w:val="af0"/>
                <w:rFonts w:ascii="Calibri" w:hAnsi="Calibri" w:hint="eastAsia"/>
                <w:noProof/>
                <w:lang w:val="zh-CN" w:eastAsia="zh-CN"/>
              </w:rPr>
              <w:t>1</w:t>
            </w:r>
            <w:r w:rsidRPr="00A1700F">
              <w:rPr>
                <w:rStyle w:val="af0"/>
                <w:rFonts w:ascii="Calibri" w:hAnsi="Calibri" w:hint="eastAsia"/>
                <w:noProof/>
                <w:lang w:val="zh-CN" w:eastAsia="zh-CN"/>
              </w:rPr>
              <w:t>：成员驱动</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_Toc197372953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38</w:t>
            </w:r>
            <w:r w:rsidRPr="00A1700F">
              <w:rPr>
                <w:rFonts w:hint="eastAsia"/>
                <w:noProof/>
                <w:webHidden/>
              </w:rPr>
              <w:fldChar w:fldCharType="end"/>
            </w:r>
          </w:hyperlink>
        </w:p>
        <w:p w14:paraId="783A8221" w14:textId="1B71202F" w:rsidR="00A1700F" w:rsidRPr="00A1700F" w:rsidRDefault="00A1700F" w:rsidP="00F62330">
          <w:pPr>
            <w:pStyle w:val="TOC2"/>
            <w:tabs>
              <w:tab w:val="clear" w:pos="964"/>
              <w:tab w:val="clear" w:pos="8647"/>
              <w:tab w:val="clear" w:pos="9526"/>
              <w:tab w:val="left" w:leader="dot" w:pos="9638"/>
            </w:tabs>
            <w:spacing w:after="120"/>
            <w:ind w:left="1985"/>
            <w:rPr>
              <w:rFonts w:cstheme="minorBidi"/>
              <w:noProof/>
              <w:kern w:val="2"/>
              <w:sz w:val="22"/>
              <w:szCs w:val="24"/>
              <w:lang w:val="en-US" w:eastAsia="zh-CN"/>
              <w14:ligatures w14:val="standardContextual"/>
            </w:rPr>
          </w:pPr>
          <w:hyperlink w:anchor="_Toc197372954"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推动因素</w:t>
            </w:r>
            <w:r w:rsidRPr="00A1700F">
              <w:rPr>
                <w:rStyle w:val="af0"/>
                <w:rFonts w:ascii="Calibri" w:eastAsia="宋体" w:hAnsi="Calibri" w:hint="eastAsia"/>
                <w:noProof/>
                <w:lang w:val="zh-CN" w:eastAsia="zh-CN"/>
              </w:rPr>
              <w:t>2</w:t>
            </w:r>
            <w:r w:rsidRPr="00A1700F">
              <w:rPr>
                <w:rStyle w:val="af0"/>
                <w:rFonts w:ascii="Calibri" w:eastAsia="宋体" w:hAnsi="Calibri" w:hint="eastAsia"/>
                <w:noProof/>
                <w:lang w:val="zh-CN" w:eastAsia="zh-CN"/>
              </w:rPr>
              <w:t>：区域代表处</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_Toc197372954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42</w:t>
            </w:r>
            <w:r w:rsidRPr="00A1700F">
              <w:rPr>
                <w:rFonts w:hint="eastAsia"/>
                <w:noProof/>
                <w:webHidden/>
              </w:rPr>
              <w:fldChar w:fldCharType="end"/>
            </w:r>
          </w:hyperlink>
        </w:p>
        <w:p w14:paraId="779F255E" w14:textId="59479BF3" w:rsidR="00A1700F" w:rsidRPr="00A1700F" w:rsidRDefault="00A1700F" w:rsidP="00F62330">
          <w:pPr>
            <w:pStyle w:val="TOC2"/>
            <w:tabs>
              <w:tab w:val="clear" w:pos="964"/>
              <w:tab w:val="clear" w:pos="8647"/>
              <w:tab w:val="clear" w:pos="9526"/>
              <w:tab w:val="left" w:leader="dot" w:pos="9638"/>
            </w:tabs>
            <w:spacing w:after="120"/>
            <w:ind w:left="1985"/>
            <w:rPr>
              <w:rFonts w:cstheme="minorBidi"/>
              <w:noProof/>
              <w:kern w:val="2"/>
              <w:sz w:val="22"/>
              <w:szCs w:val="24"/>
              <w:lang w:val="en-US" w:eastAsia="zh-CN"/>
              <w14:ligatures w14:val="standardContextual"/>
            </w:rPr>
          </w:pPr>
          <w:hyperlink w:anchor="_Toc197372955"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推动因素</w:t>
            </w:r>
            <w:r w:rsidRPr="00A1700F">
              <w:rPr>
                <w:rStyle w:val="af0"/>
                <w:rFonts w:ascii="Calibri" w:eastAsia="宋体" w:hAnsi="Calibri" w:hint="eastAsia"/>
                <w:noProof/>
                <w:lang w:val="zh-CN" w:eastAsia="zh-CN"/>
              </w:rPr>
              <w:t>3</w:t>
            </w:r>
            <w:r w:rsidRPr="00A1700F">
              <w:rPr>
                <w:rStyle w:val="af0"/>
                <w:rFonts w:ascii="Calibri" w:eastAsia="宋体" w:hAnsi="Calibri" w:hint="eastAsia"/>
                <w:noProof/>
                <w:lang w:val="zh-CN" w:eastAsia="zh-CN"/>
              </w:rPr>
              <w:t>：多样性和包容性</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_Toc197372955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43</w:t>
            </w:r>
            <w:r w:rsidRPr="00A1700F">
              <w:rPr>
                <w:rFonts w:hint="eastAsia"/>
                <w:noProof/>
                <w:webHidden/>
              </w:rPr>
              <w:fldChar w:fldCharType="end"/>
            </w:r>
          </w:hyperlink>
        </w:p>
        <w:p w14:paraId="2F69913E" w14:textId="44E21820" w:rsidR="00A1700F" w:rsidRPr="00A1700F" w:rsidRDefault="00A1700F" w:rsidP="00F62330">
          <w:pPr>
            <w:pStyle w:val="TOC2"/>
            <w:tabs>
              <w:tab w:val="clear" w:pos="964"/>
              <w:tab w:val="clear" w:pos="8647"/>
              <w:tab w:val="clear" w:pos="9526"/>
              <w:tab w:val="left" w:leader="dot" w:pos="9638"/>
            </w:tabs>
            <w:spacing w:after="120"/>
            <w:ind w:left="1985"/>
            <w:rPr>
              <w:rFonts w:cstheme="minorBidi"/>
              <w:noProof/>
              <w:kern w:val="2"/>
              <w:sz w:val="22"/>
              <w:szCs w:val="24"/>
              <w:lang w:val="en-US" w:eastAsia="zh-CN"/>
              <w14:ligatures w14:val="standardContextual"/>
            </w:rPr>
          </w:pPr>
          <w:hyperlink w:anchor="_Toc197372956"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推动因素</w:t>
            </w:r>
            <w:r w:rsidRPr="00A1700F">
              <w:rPr>
                <w:rStyle w:val="af0"/>
                <w:rFonts w:ascii="Calibri" w:eastAsia="宋体" w:hAnsi="Calibri" w:hint="eastAsia"/>
                <w:noProof/>
                <w:lang w:val="zh-CN" w:eastAsia="zh-CN"/>
              </w:rPr>
              <w:t>4</w:t>
            </w:r>
            <w:r w:rsidRPr="00A1700F">
              <w:rPr>
                <w:rStyle w:val="af0"/>
                <w:rFonts w:ascii="Calibri" w:eastAsia="宋体" w:hAnsi="Calibri" w:hint="eastAsia"/>
                <w:noProof/>
                <w:lang w:val="zh-CN" w:eastAsia="zh-CN"/>
              </w:rPr>
              <w:t>：对环境可持续性的承诺</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_Toc197372956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47</w:t>
            </w:r>
            <w:r w:rsidRPr="00A1700F">
              <w:rPr>
                <w:rFonts w:hint="eastAsia"/>
                <w:noProof/>
                <w:webHidden/>
              </w:rPr>
              <w:fldChar w:fldCharType="end"/>
            </w:r>
          </w:hyperlink>
        </w:p>
        <w:p w14:paraId="7FF5C85E" w14:textId="0A0F022C" w:rsidR="00A1700F" w:rsidRPr="00A1700F" w:rsidRDefault="00A1700F" w:rsidP="00F62330">
          <w:pPr>
            <w:pStyle w:val="TOC2"/>
            <w:tabs>
              <w:tab w:val="clear" w:pos="964"/>
              <w:tab w:val="clear" w:pos="8647"/>
              <w:tab w:val="clear" w:pos="9526"/>
              <w:tab w:val="left" w:leader="dot" w:pos="9639"/>
            </w:tabs>
            <w:spacing w:after="120"/>
            <w:ind w:left="1985"/>
            <w:rPr>
              <w:rFonts w:cstheme="minorBidi"/>
              <w:noProof/>
              <w:kern w:val="2"/>
              <w:sz w:val="22"/>
              <w:szCs w:val="24"/>
              <w:lang w:val="en-US" w:eastAsia="zh-CN"/>
              <w14:ligatures w14:val="standardContextual"/>
            </w:rPr>
          </w:pPr>
          <w:hyperlink w:anchor="_Toc197372957" w:history="1">
            <w:r w:rsidRPr="00A1700F">
              <w:rPr>
                <w:rStyle w:val="af0"/>
                <w:rFonts w:ascii="Calibri" w:eastAsia="宋体" w:hAnsi="Calibri" w:hint="eastAsia"/>
                <w:noProof/>
                <w:lang w:val="zh-CN" w:eastAsia="zh-CN"/>
              </w:rPr>
              <w:t>ITU-D</w:t>
            </w:r>
            <w:r w:rsidRPr="00A1700F">
              <w:rPr>
                <w:rStyle w:val="af0"/>
                <w:rFonts w:ascii="Calibri" w:eastAsia="宋体" w:hAnsi="Calibri" w:hint="eastAsia"/>
                <w:noProof/>
                <w:lang w:val="zh-CN" w:eastAsia="zh-CN"/>
              </w:rPr>
              <w:t>推动因素</w:t>
            </w:r>
            <w:r w:rsidRPr="00A1700F">
              <w:rPr>
                <w:rStyle w:val="af0"/>
                <w:rFonts w:ascii="Calibri" w:eastAsia="宋体" w:hAnsi="Calibri" w:hint="eastAsia"/>
                <w:noProof/>
                <w:lang w:val="zh-CN" w:eastAsia="zh-CN"/>
              </w:rPr>
              <w:t>5</w:t>
            </w:r>
            <w:r w:rsidRPr="00A1700F">
              <w:rPr>
                <w:rStyle w:val="af0"/>
                <w:rFonts w:ascii="Calibri" w:eastAsia="宋体" w:hAnsi="Calibri" w:hint="eastAsia"/>
                <w:noProof/>
                <w:lang w:val="zh-CN" w:eastAsia="zh-CN"/>
              </w:rPr>
              <w:t>：卓越的人力资源和组织创新</w:t>
            </w:r>
            <w:r w:rsidRPr="00A1700F">
              <w:rPr>
                <w:rFonts w:hint="eastAsia"/>
                <w:noProof/>
                <w:webHidden/>
              </w:rPr>
              <w:tab/>
            </w:r>
            <w:r w:rsidRPr="00A1700F">
              <w:rPr>
                <w:rFonts w:hint="eastAsia"/>
                <w:noProof/>
                <w:webHidden/>
              </w:rPr>
              <w:fldChar w:fldCharType="begin"/>
            </w:r>
            <w:r w:rsidRPr="00A1700F">
              <w:rPr>
                <w:rFonts w:hint="eastAsia"/>
                <w:noProof/>
                <w:webHidden/>
              </w:rPr>
              <w:instrText xml:space="preserve"> </w:instrText>
            </w:r>
            <w:r w:rsidRPr="00A1700F">
              <w:rPr>
                <w:noProof/>
                <w:webHidden/>
              </w:rPr>
              <w:instrText>PAGEREF _Toc197372957 \h</w:instrText>
            </w:r>
            <w:r w:rsidRPr="00A1700F">
              <w:rPr>
                <w:rFonts w:hint="eastAsia"/>
                <w:noProof/>
                <w:webHidden/>
              </w:rPr>
              <w:instrText xml:space="preserve"> </w:instrText>
            </w:r>
            <w:r w:rsidRPr="00A1700F">
              <w:rPr>
                <w:rFonts w:hint="eastAsia"/>
                <w:noProof/>
                <w:webHidden/>
              </w:rPr>
            </w:r>
            <w:r w:rsidRPr="00A1700F">
              <w:rPr>
                <w:rFonts w:hint="eastAsia"/>
                <w:noProof/>
                <w:webHidden/>
              </w:rPr>
              <w:fldChar w:fldCharType="separate"/>
            </w:r>
            <w:r w:rsidR="003A7AC4">
              <w:rPr>
                <w:noProof/>
                <w:webHidden/>
              </w:rPr>
              <w:t>49</w:t>
            </w:r>
            <w:r w:rsidRPr="00A1700F">
              <w:rPr>
                <w:rFonts w:hint="eastAsia"/>
                <w:noProof/>
                <w:webHidden/>
              </w:rPr>
              <w:fldChar w:fldCharType="end"/>
            </w:r>
          </w:hyperlink>
        </w:p>
        <w:p w14:paraId="7FDE55FA" w14:textId="1314BDFB" w:rsidR="009926E3" w:rsidRPr="003B2A14" w:rsidRDefault="009926E3" w:rsidP="00F62330">
          <w:pPr>
            <w:tabs>
              <w:tab w:val="center" w:pos="9526"/>
            </w:tabs>
            <w:spacing w:after="120"/>
            <w:rPr>
              <w:rFonts w:ascii="Calibri" w:hAnsi="Calibri"/>
            </w:rPr>
          </w:pPr>
          <w:r w:rsidRPr="00A1700F">
            <w:rPr>
              <w:rFonts w:ascii="Calibri" w:hAnsi="Calibri"/>
              <w:noProof/>
            </w:rPr>
            <w:fldChar w:fldCharType="end"/>
          </w:r>
        </w:p>
      </w:sdtContent>
    </w:sdt>
    <w:p w14:paraId="0F9542D2" w14:textId="77777777" w:rsidR="009926E3" w:rsidRPr="003B2A14" w:rsidRDefault="009926E3" w:rsidP="009926E3">
      <w:pPr>
        <w:tabs>
          <w:tab w:val="left" w:pos="8647"/>
        </w:tabs>
        <w:ind w:right="1701"/>
        <w:rPr>
          <w:rFonts w:ascii="Calibri" w:hAnsi="Calibri" w:cstheme="minorHAnsi"/>
          <w:lang w:val="fr-FR"/>
        </w:rPr>
        <w:sectPr w:rsidR="009926E3" w:rsidRPr="003B2A14" w:rsidSect="009926E3">
          <w:headerReference w:type="default" r:id="rId14"/>
          <w:headerReference w:type="first" r:id="rId15"/>
          <w:footerReference w:type="first" r:id="rId16"/>
          <w:pgSz w:w="11906" w:h="16838"/>
          <w:pgMar w:top="1440" w:right="424" w:bottom="1134" w:left="1134" w:header="709" w:footer="709" w:gutter="0"/>
          <w:cols w:space="708"/>
          <w:titlePg/>
          <w:docGrid w:linePitch="360"/>
        </w:sectPr>
      </w:pPr>
      <w:r w:rsidRPr="003B2A14">
        <w:rPr>
          <w:rFonts w:ascii="Calibri" w:hAnsi="Calibri" w:cstheme="minorHAnsi"/>
          <w:lang w:val="fr-FR"/>
        </w:rPr>
        <w:br w:type="page"/>
      </w:r>
    </w:p>
    <w:p w14:paraId="6C313473" w14:textId="66988304" w:rsidR="009926E3" w:rsidRPr="003B2A14" w:rsidRDefault="009926E3" w:rsidP="009926E3">
      <w:pPr>
        <w:tabs>
          <w:tab w:val="clear" w:pos="794"/>
          <w:tab w:val="clear" w:pos="1191"/>
          <w:tab w:val="clear" w:pos="1588"/>
          <w:tab w:val="clear" w:pos="1985"/>
        </w:tabs>
        <w:jc w:val="center"/>
        <w:rPr>
          <w:rFonts w:ascii="Calibri" w:hAnsi="Calibri"/>
          <w:lang w:eastAsia="zh-CN"/>
        </w:rPr>
      </w:pPr>
      <w:r w:rsidRPr="003B2A14">
        <w:rPr>
          <w:rFonts w:ascii="Calibri" w:hAnsi="Calibri"/>
          <w:b/>
          <w:bCs/>
          <w:lang w:val="zh-CN"/>
        </w:rPr>
        <w:lastRenderedPageBreak/>
        <w:t>2024</w:t>
      </w:r>
      <w:r w:rsidRPr="003B2A14">
        <w:rPr>
          <w:rFonts w:ascii="Calibri" w:hAnsi="Calibri"/>
          <w:b/>
          <w:bCs/>
          <w:lang w:val="zh-CN"/>
        </w:rPr>
        <w:t>年</w:t>
      </w:r>
      <w:r w:rsidRPr="003B2A14">
        <w:rPr>
          <w:rFonts w:ascii="Calibri" w:hAnsi="Calibri"/>
          <w:b/>
          <w:bCs/>
          <w:lang w:val="zh-CN"/>
        </w:rPr>
        <w:t>5</w:t>
      </w:r>
      <w:proofErr w:type="spellStart"/>
      <w:r w:rsidRPr="003B2A14">
        <w:rPr>
          <w:rFonts w:ascii="Calibri" w:hAnsi="Calibri"/>
          <w:b/>
          <w:bCs/>
          <w:lang w:val="zh-CN"/>
        </w:rPr>
        <w:t>月</w:t>
      </w:r>
      <w:r w:rsidRPr="003B2A14">
        <w:rPr>
          <w:rFonts w:ascii="Calibri" w:hAnsi="Calibri" w:hint="eastAsia"/>
          <w:b/>
          <w:bCs/>
          <w:lang w:val="zh-CN"/>
        </w:rPr>
        <w:t>至</w:t>
      </w:r>
      <w:proofErr w:type="spellEnd"/>
      <w:r w:rsidRPr="003B2A14">
        <w:rPr>
          <w:rFonts w:ascii="Calibri" w:hAnsi="Calibri"/>
          <w:b/>
          <w:bCs/>
          <w:lang w:val="zh-CN"/>
        </w:rPr>
        <w:t>2025</w:t>
      </w:r>
      <w:r w:rsidRPr="003B2A14">
        <w:rPr>
          <w:rFonts w:ascii="Calibri" w:hAnsi="Calibri"/>
          <w:b/>
          <w:bCs/>
          <w:lang w:val="zh-CN"/>
        </w:rPr>
        <w:t>年</w:t>
      </w:r>
      <w:r w:rsidRPr="003B2A14">
        <w:rPr>
          <w:rFonts w:ascii="Calibri" w:hAnsi="Calibri"/>
          <w:b/>
          <w:bCs/>
          <w:lang w:val="zh-CN"/>
        </w:rPr>
        <w:t>4</w:t>
      </w:r>
      <w:proofErr w:type="spellStart"/>
      <w:r w:rsidRPr="003B2A14">
        <w:rPr>
          <w:rFonts w:ascii="Calibri" w:hAnsi="Calibri"/>
          <w:b/>
          <w:bCs/>
          <w:lang w:val="zh-CN"/>
        </w:rPr>
        <w:t>月进展报告</w:t>
      </w:r>
      <w:proofErr w:type="spellEnd"/>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2"/>
        <w:gridCol w:w="8895"/>
        <w:gridCol w:w="3001"/>
      </w:tblGrid>
      <w:tr w:rsidR="009926E3" w:rsidRPr="00E949E9" w14:paraId="2FA33FEA" w14:textId="77777777" w:rsidTr="00834C38">
        <w:trPr>
          <w:trHeight w:val="300"/>
        </w:trPr>
        <w:tc>
          <w:tcPr>
            <w:tcW w:w="14868" w:type="dxa"/>
            <w:gridSpan w:val="3"/>
            <w:shd w:val="clear" w:color="auto" w:fill="2F5496"/>
          </w:tcPr>
          <w:p w14:paraId="36B60887" w14:textId="77777777" w:rsidR="009926E3" w:rsidRPr="00E949E9" w:rsidRDefault="009926E3" w:rsidP="00A1700F">
            <w:pPr>
              <w:keepNext/>
              <w:tabs>
                <w:tab w:val="clear" w:pos="794"/>
                <w:tab w:val="clear" w:pos="1191"/>
                <w:tab w:val="clear" w:pos="1588"/>
                <w:tab w:val="clear" w:pos="1985"/>
              </w:tabs>
              <w:overflowPunct/>
              <w:autoSpaceDE/>
              <w:autoSpaceDN/>
              <w:adjustRightInd/>
              <w:jc w:val="center"/>
              <w:textAlignment w:val="auto"/>
              <w:outlineLvl w:val="0"/>
              <w:rPr>
                <w:rFonts w:ascii="Calibri" w:eastAsia="宋体" w:hAnsi="Calibri" w:cstheme="minorHAnsi"/>
                <w:b/>
                <w:bCs/>
                <w:color w:val="FFFFFF" w:themeColor="background1"/>
                <w:sz w:val="22"/>
                <w:lang w:eastAsia="zh-CN"/>
              </w:rPr>
            </w:pPr>
            <w:bookmarkStart w:id="7" w:name="_Toc197372948"/>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重点工作</w:t>
            </w:r>
            <w:r w:rsidRPr="00E949E9">
              <w:rPr>
                <w:rFonts w:ascii="Calibri" w:eastAsia="宋体" w:hAnsi="Calibri"/>
                <w:b/>
                <w:bCs/>
                <w:color w:val="FFFFFF" w:themeColor="background1"/>
                <w:sz w:val="22"/>
                <w:lang w:val="zh-CN" w:eastAsia="zh-CN"/>
              </w:rPr>
              <w:t>1</w:t>
            </w:r>
            <w:r w:rsidRPr="00E949E9">
              <w:rPr>
                <w:rFonts w:ascii="Calibri" w:eastAsia="宋体" w:hAnsi="Calibri"/>
                <w:b/>
                <w:bCs/>
                <w:color w:val="FFFFFF" w:themeColor="background1"/>
                <w:sz w:val="22"/>
                <w:lang w:val="zh-CN" w:eastAsia="zh-CN"/>
              </w:rPr>
              <w:t>：价格可承受的连接</w:t>
            </w:r>
            <w:bookmarkEnd w:id="7"/>
          </w:p>
          <w:p w14:paraId="0071FA7D"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华文楷体" w:hAnsi="Calibri" w:cs="Calibri"/>
                <w:b/>
                <w:bCs/>
                <w:color w:val="FFFFFF"/>
                <w:sz w:val="22"/>
                <w:lang w:eastAsia="zh-CN"/>
              </w:rPr>
            </w:pPr>
            <w:r w:rsidRPr="00E949E9">
              <w:rPr>
                <w:rFonts w:ascii="Calibri" w:eastAsia="华文楷体" w:hAnsi="Calibri" w:cs="Calibri"/>
                <w:b/>
                <w:bCs/>
                <w:color w:val="FFFFFF" w:themeColor="background1"/>
                <w:sz w:val="22"/>
                <w:lang w:val="zh-CN" w:eastAsia="zh-CN"/>
              </w:rPr>
              <w:t>通过电信</w:t>
            </w:r>
            <w:r w:rsidRPr="00E949E9">
              <w:rPr>
                <w:rFonts w:ascii="Calibri" w:eastAsia="华文楷体" w:hAnsi="Calibri" w:cs="Calibri"/>
                <w:b/>
                <w:bCs/>
                <w:color w:val="FFFFFF" w:themeColor="background1"/>
                <w:sz w:val="22"/>
                <w:lang w:val="zh-CN" w:eastAsia="zh-CN"/>
              </w:rPr>
              <w:t>/ICT</w:t>
            </w:r>
            <w:r w:rsidRPr="00E949E9">
              <w:rPr>
                <w:rFonts w:ascii="Calibri" w:eastAsia="华文楷体" w:hAnsi="Calibri" w:cs="Calibri"/>
                <w:b/>
                <w:bCs/>
                <w:color w:val="FFFFFF" w:themeColor="background1"/>
                <w:sz w:val="22"/>
                <w:lang w:val="zh-CN" w:eastAsia="zh-CN"/>
              </w:rPr>
              <w:t>促进安全、现代化和价格可承受的基础设施和服务的发展</w:t>
            </w:r>
          </w:p>
        </w:tc>
      </w:tr>
      <w:tr w:rsidR="009926E3" w:rsidRPr="00E949E9" w14:paraId="4501018C" w14:textId="77777777" w:rsidTr="00834C38">
        <w:trPr>
          <w:trHeight w:val="300"/>
        </w:trPr>
        <w:tc>
          <w:tcPr>
            <w:tcW w:w="14868" w:type="dxa"/>
            <w:gridSpan w:val="3"/>
            <w:shd w:val="clear" w:color="auto" w:fill="E5DFEC" w:themeFill="accent4" w:themeFillTint="33"/>
          </w:tcPr>
          <w:p w14:paraId="24D7B7D2" w14:textId="77777777" w:rsidR="009926E3" w:rsidRPr="00E949E9" w:rsidRDefault="009926E3" w:rsidP="00834C38">
            <w:pPr>
              <w:keepNext/>
              <w:rPr>
                <w:rFonts w:ascii="Calibri" w:eastAsia="宋体" w:hAnsi="Calibri" w:cstheme="minorHAnsi"/>
                <w:b/>
                <w:bCs/>
                <w:color w:val="1F497D" w:themeColor="text2"/>
                <w:sz w:val="22"/>
                <w:lang w:eastAsia="zh-CN"/>
              </w:rPr>
            </w:pPr>
            <w:r w:rsidRPr="00E949E9">
              <w:rPr>
                <w:rFonts w:ascii="Calibri" w:eastAsia="宋体" w:hAnsi="Calibri" w:cs="宋体"/>
                <w:b/>
                <w:bCs/>
                <w:color w:val="1F497D" w:themeColor="text2"/>
                <w:sz w:val="22"/>
                <w:lang w:eastAsia="zh-CN"/>
              </w:rPr>
              <w:t>应急通信</w:t>
            </w:r>
          </w:p>
          <w:p w14:paraId="02B3C108" w14:textId="77777777" w:rsidR="009926E3" w:rsidRPr="00E949E9" w:rsidRDefault="009926E3" w:rsidP="00834C38">
            <w:pPr>
              <w:keepNext/>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FFFFFF"/>
                <w:sz w:val="22"/>
                <w:lang w:eastAsia="zh-CN"/>
              </w:rPr>
            </w:pPr>
            <w:r w:rsidRPr="00E949E9">
              <w:rPr>
                <w:rFonts w:ascii="Calibri" w:eastAsia="宋体" w:hAnsi="Calibri"/>
                <w:b/>
                <w:bCs/>
                <w:color w:val="000000"/>
                <w:sz w:val="22"/>
                <w:lang w:val="zh-CN" w:eastAsia="zh-CN"/>
              </w:rPr>
              <w:t>成果：</w:t>
            </w:r>
            <w:r w:rsidRPr="00E949E9">
              <w:rPr>
                <w:rFonts w:ascii="Calibri" w:eastAsia="华文楷体" w:hAnsi="Calibri" w:cs="Calibri"/>
                <w:color w:val="000000"/>
                <w:sz w:val="22"/>
                <w:lang w:val="zh-CN" w:eastAsia="zh-CN"/>
              </w:rPr>
              <w:t>成员国利用电信</w:t>
            </w:r>
            <w:r w:rsidRPr="00E949E9">
              <w:rPr>
                <w:rFonts w:ascii="Calibri" w:eastAsia="华文楷体" w:hAnsi="Calibri" w:cs="Calibri"/>
                <w:color w:val="000000"/>
                <w:sz w:val="22"/>
                <w:lang w:val="zh-CN" w:eastAsia="zh-CN"/>
              </w:rPr>
              <w:t>/ICT</w:t>
            </w:r>
            <w:r w:rsidRPr="00E949E9">
              <w:rPr>
                <w:rFonts w:ascii="Calibri" w:eastAsia="华文楷体" w:hAnsi="Calibri" w:cs="Calibri"/>
                <w:color w:val="000000"/>
                <w:sz w:val="22"/>
                <w:lang w:val="zh-CN" w:eastAsia="zh-CN"/>
              </w:rPr>
              <w:t>降低和管理灾害风险的能力得到加强，以确保应急通信的可用性并支持此领域的合作</w:t>
            </w:r>
          </w:p>
        </w:tc>
      </w:tr>
      <w:tr w:rsidR="009926E3" w:rsidRPr="00E949E9" w14:paraId="4E4037E8" w14:textId="77777777" w:rsidTr="00834C38">
        <w:trPr>
          <w:trHeight w:val="300"/>
        </w:trPr>
        <w:tc>
          <w:tcPr>
            <w:tcW w:w="11867" w:type="dxa"/>
            <w:gridSpan w:val="2"/>
          </w:tcPr>
          <w:p w14:paraId="52A52B72" w14:textId="77777777" w:rsidR="009926E3" w:rsidRPr="00E949E9" w:rsidRDefault="009926E3" w:rsidP="00834C38">
            <w:pPr>
              <w:keepNext/>
              <w:jc w:val="center"/>
              <w:rPr>
                <w:rFonts w:ascii="Calibri" w:eastAsia="宋体" w:hAnsi="Calibri" w:cstheme="minorHAnsi"/>
                <w:b/>
                <w:bCs/>
                <w:color w:val="0070C0"/>
                <w:sz w:val="22"/>
              </w:rPr>
            </w:pPr>
            <w:proofErr w:type="spellStart"/>
            <w:r w:rsidRPr="00E949E9">
              <w:rPr>
                <w:rFonts w:ascii="Calibri" w:eastAsia="宋体" w:hAnsi="Calibri" w:cs="宋体"/>
                <w:b/>
                <w:bCs/>
                <w:color w:val="1F497D" w:themeColor="text2"/>
                <w:sz w:val="22"/>
              </w:rPr>
              <w:t>输出成果</w:t>
            </w:r>
            <w:proofErr w:type="spellEnd"/>
          </w:p>
        </w:tc>
        <w:tc>
          <w:tcPr>
            <w:tcW w:w="3001" w:type="dxa"/>
          </w:tcPr>
          <w:p w14:paraId="25808377"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1F497D" w:themeColor="text2"/>
                <w:sz w:val="22"/>
              </w:rPr>
              <w:t>要点</w:t>
            </w:r>
            <w:proofErr w:type="spellEnd"/>
          </w:p>
        </w:tc>
      </w:tr>
      <w:tr w:rsidR="009926E3" w:rsidRPr="00E949E9" w14:paraId="4FD724F1" w14:textId="77777777" w:rsidTr="00834C38">
        <w:trPr>
          <w:trHeight w:val="300"/>
        </w:trPr>
        <w:tc>
          <w:tcPr>
            <w:tcW w:w="11867" w:type="dxa"/>
            <w:gridSpan w:val="2"/>
          </w:tcPr>
          <w:p w14:paraId="10ADAAA8"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5</w:t>
            </w:r>
            <w:r w:rsidRPr="00E949E9">
              <w:rPr>
                <w:rFonts w:ascii="Calibri" w:eastAsia="宋体" w:hAnsi="Calibri" w:cstheme="minorHAnsi"/>
                <w:sz w:val="22"/>
                <w:lang w:eastAsia="zh-CN"/>
              </w:rPr>
              <w:t>月至</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月，电信发展局培育成员国能力，以利用</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降低和管理灾害风险并确保应急通信的可用性。</w:t>
            </w:r>
          </w:p>
          <w:p w14:paraId="7178ADAB"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电信发展局通过提供政策框架和知识产品</w:t>
            </w:r>
            <w:r w:rsidRPr="00E949E9">
              <w:rPr>
                <w:rFonts w:ascii="Calibri" w:eastAsia="宋体" w:hAnsi="Calibri" w:cstheme="minorHAnsi" w:hint="eastAsia"/>
                <w:sz w:val="22"/>
                <w:lang w:eastAsia="zh-CN"/>
              </w:rPr>
              <w:t>，</w:t>
            </w:r>
            <w:r w:rsidRPr="00E949E9">
              <w:rPr>
                <w:rFonts w:ascii="Calibri" w:eastAsia="宋体" w:hAnsi="Calibri" w:cstheme="minorHAnsi"/>
                <w:sz w:val="22"/>
                <w:lang w:eastAsia="zh-CN"/>
              </w:rPr>
              <w:t>特别是国家应急通信计划（</w:t>
            </w:r>
            <w:bookmarkStart w:id="8" w:name="OLE_LINK7"/>
            <w:r w:rsidRPr="00E949E9">
              <w:rPr>
                <w:rFonts w:ascii="Calibri" w:eastAsia="宋体" w:hAnsi="Calibri" w:cstheme="minorHAnsi"/>
                <w:sz w:val="22"/>
                <w:lang w:eastAsia="zh-CN"/>
              </w:rPr>
              <w:t>NETP</w:t>
            </w:r>
            <w:bookmarkEnd w:id="8"/>
            <w:r w:rsidRPr="00E949E9">
              <w:rPr>
                <w:rFonts w:ascii="Calibri" w:eastAsia="宋体" w:hAnsi="Calibri" w:cstheme="minorHAnsi"/>
                <w:sz w:val="22"/>
                <w:lang w:eastAsia="zh-CN"/>
              </w:rPr>
              <w:t>），提供有关早期预警系统的技术援助、培训和指导，加强了成员将</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用于灾害管理的能力。电信发展局提供了应急响应设备和培训，以支持受灾国家。这包括部署产品和业务，包括卫星设备和提供模拟演练，为成员国提供援助，以增强使用电信</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的信心并提高安全性。电信发展局还主导和支持了一系列举措，包括参与若干活动，以提高国家能力，加强全球应急通信能力并改善备灾和灾害响应工作。</w:t>
            </w:r>
          </w:p>
          <w:p w14:paraId="3DAB73A1"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通过联合国秘书长的全民早期预警（</w:t>
            </w:r>
            <w:r w:rsidRPr="00E949E9">
              <w:rPr>
                <w:rFonts w:ascii="Calibri" w:eastAsia="宋体" w:hAnsi="Calibri" w:cstheme="minorHAnsi"/>
                <w:sz w:val="22"/>
                <w:lang w:eastAsia="zh-CN"/>
              </w:rPr>
              <w:t>EW4All</w:t>
            </w:r>
            <w:r w:rsidRPr="00E949E9">
              <w:rPr>
                <w:rFonts w:ascii="Calibri" w:eastAsia="宋体" w:hAnsi="Calibri" w:cstheme="minorHAnsi"/>
                <w:sz w:val="22"/>
                <w:lang w:eastAsia="zh-CN"/>
              </w:rPr>
              <w:t>）举措，电信发展局支持成员国努力加强利用</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建立有效的早期预警系统和拯救生命的能力。特别是，电信发展局通过促进对早期预警系统（</w:t>
            </w:r>
            <w:r w:rsidRPr="00E949E9">
              <w:rPr>
                <w:rFonts w:ascii="Calibri" w:eastAsia="宋体" w:hAnsi="Calibri" w:cstheme="minorHAnsi"/>
                <w:sz w:val="22"/>
                <w:lang w:eastAsia="zh-CN"/>
              </w:rPr>
              <w:t>EWS</w:t>
            </w:r>
            <w:r w:rsidRPr="00E949E9">
              <w:rPr>
                <w:rFonts w:ascii="Calibri" w:eastAsia="宋体" w:hAnsi="Calibri" w:cstheme="minorHAnsi"/>
                <w:sz w:val="22"/>
                <w:lang w:eastAsia="zh-CN"/>
              </w:rPr>
              <w:t>）实施的技术、经济和监管评估，继续推动</w:t>
            </w:r>
            <w:r w:rsidRPr="00E949E9">
              <w:rPr>
                <w:rFonts w:ascii="Calibri" w:eastAsia="宋体" w:hAnsi="Calibri" w:cstheme="minorHAnsi"/>
                <w:sz w:val="22"/>
                <w:lang w:eastAsia="zh-CN"/>
              </w:rPr>
              <w:t>EW4All</w:t>
            </w:r>
            <w:r w:rsidRPr="00E949E9">
              <w:rPr>
                <w:rFonts w:ascii="Calibri" w:eastAsia="宋体" w:hAnsi="Calibri" w:cstheme="minorHAnsi"/>
                <w:sz w:val="22"/>
                <w:lang w:eastAsia="zh-CN"/>
              </w:rPr>
              <w:t>举措的实施工作。移动早期预警系统和蜂窝广播的实施仍然是利用数字网络、业务和移动电话所有权来拯救生命的一项关键技术。</w:t>
            </w:r>
          </w:p>
          <w:p w14:paraId="757FC0BA" w14:textId="056B7B88" w:rsidR="009926E3" w:rsidRPr="00E949E9" w:rsidRDefault="00F17074" w:rsidP="00F17074">
            <w:pPr>
              <w:pStyle w:val="Headingb"/>
              <w:rPr>
                <w:sz w:val="22"/>
                <w:lang w:eastAsia="zh-CN"/>
              </w:rPr>
            </w:pPr>
            <w:r w:rsidRPr="00E949E9">
              <w:rPr>
                <w:rFonts w:hint="eastAsia"/>
                <w:color w:val="000000"/>
                <w:sz w:val="22"/>
                <w:lang w:val="zh-CN" w:eastAsia="zh-CN"/>
              </w:rPr>
              <w:t>I</w:t>
            </w:r>
            <w:r w:rsidRPr="00E949E9">
              <w:rPr>
                <w:sz w:val="22"/>
                <w:lang w:val="zh-CN" w:eastAsia="zh-CN"/>
              </w:rPr>
              <w:tab/>
            </w:r>
            <w:r w:rsidR="009926E3" w:rsidRPr="00E949E9">
              <w:rPr>
                <w:rFonts w:ascii="宋体" w:eastAsia="宋体" w:hAnsi="宋体" w:cs="宋体" w:hint="eastAsia"/>
                <w:color w:val="000000"/>
                <w:sz w:val="22"/>
                <w:lang w:val="zh-CN" w:eastAsia="zh-CN"/>
              </w:rPr>
              <w:t>全民早期预警</w:t>
            </w:r>
            <w:r w:rsidR="009926E3" w:rsidRPr="00E949E9">
              <w:rPr>
                <w:rFonts w:ascii="宋体" w:eastAsia="宋体" w:hAnsi="宋体" w:cs="宋体" w:hint="eastAsia"/>
                <w:sz w:val="22"/>
                <w:lang w:eastAsia="zh-CN"/>
              </w:rPr>
              <w:t>（</w:t>
            </w:r>
            <w:r w:rsidR="009926E3" w:rsidRPr="00E949E9">
              <w:rPr>
                <w:sz w:val="22"/>
                <w:lang w:eastAsia="zh-CN"/>
              </w:rPr>
              <w:t>EW4All</w:t>
            </w:r>
            <w:r w:rsidR="009926E3" w:rsidRPr="00E949E9">
              <w:rPr>
                <w:rFonts w:ascii="宋体" w:eastAsia="宋体" w:hAnsi="宋体" w:cs="宋体" w:hint="eastAsia"/>
                <w:sz w:val="22"/>
                <w:lang w:eastAsia="zh-CN"/>
              </w:rPr>
              <w:t>）举措</w:t>
            </w:r>
          </w:p>
          <w:p w14:paraId="41118639" w14:textId="77777777" w:rsidR="009926E3" w:rsidRPr="00E949E9" w:rsidRDefault="009926E3" w:rsidP="00834C38">
            <w:pPr>
              <w:ind w:firstLineChars="200" w:firstLine="440"/>
              <w:rPr>
                <w:rFonts w:ascii="Calibri" w:eastAsia="宋体" w:hAnsi="Calibri"/>
                <w:sz w:val="22"/>
                <w:lang w:eastAsia="zh-CN"/>
              </w:rPr>
            </w:pPr>
            <w:r w:rsidRPr="00E949E9">
              <w:rPr>
                <w:rFonts w:ascii="Calibri" w:eastAsia="宋体" w:hAnsi="Calibri"/>
                <w:color w:val="000000"/>
                <w:sz w:val="22"/>
                <w:lang w:val="zh-CN" w:eastAsia="zh-CN"/>
              </w:rPr>
              <w:t>EW4All</w:t>
            </w:r>
            <w:r w:rsidRPr="00E949E9">
              <w:rPr>
                <w:rFonts w:ascii="Calibri" w:eastAsia="宋体" w:hAnsi="Calibri"/>
                <w:color w:val="000000"/>
                <w:sz w:val="22"/>
                <w:lang w:val="zh-CN" w:eastAsia="zh-CN"/>
              </w:rPr>
              <w:t>举措得到了日本总务省（</w:t>
            </w:r>
            <w:r w:rsidRPr="00E949E9">
              <w:rPr>
                <w:rFonts w:ascii="Calibri" w:eastAsia="宋体" w:hAnsi="Calibri"/>
                <w:color w:val="000000"/>
                <w:sz w:val="22"/>
                <w:lang w:val="zh-CN" w:eastAsia="zh-CN"/>
              </w:rPr>
              <w:t>MIC</w:t>
            </w:r>
            <w:r w:rsidRPr="00E949E9">
              <w:rPr>
                <w:rFonts w:ascii="Calibri" w:eastAsia="宋体" w:hAnsi="Calibri"/>
                <w:color w:val="000000"/>
                <w:sz w:val="22"/>
                <w:lang w:val="zh-CN" w:eastAsia="zh-CN"/>
              </w:rPr>
              <w:t>）、瑞典国际开发署（</w:t>
            </w:r>
            <w:r w:rsidRPr="00E949E9">
              <w:rPr>
                <w:rFonts w:ascii="Calibri" w:eastAsia="宋体" w:hAnsi="Calibri"/>
                <w:color w:val="000000"/>
                <w:sz w:val="22"/>
                <w:lang w:val="zh-CN" w:eastAsia="zh-CN"/>
              </w:rPr>
              <w:t>SIDA</w:t>
            </w:r>
            <w:r w:rsidRPr="00E949E9">
              <w:rPr>
                <w:rFonts w:ascii="Calibri" w:eastAsia="宋体" w:hAnsi="Calibri"/>
                <w:color w:val="000000"/>
                <w:sz w:val="22"/>
                <w:lang w:val="zh-CN" w:eastAsia="zh-CN"/>
              </w:rPr>
              <w:t>）、丹麦外交部、气候风险和早期预警系统（</w:t>
            </w:r>
            <w:r w:rsidRPr="00E949E9">
              <w:rPr>
                <w:rFonts w:ascii="Calibri" w:eastAsia="宋体" w:hAnsi="Calibri"/>
                <w:color w:val="000000"/>
                <w:sz w:val="22"/>
                <w:lang w:val="zh-CN" w:eastAsia="zh-CN"/>
              </w:rPr>
              <w:t>CREWS</w:t>
            </w:r>
            <w:r w:rsidRPr="00E949E9">
              <w:rPr>
                <w:rFonts w:ascii="Calibri" w:eastAsia="宋体" w:hAnsi="Calibri"/>
                <w:color w:val="000000"/>
                <w:sz w:val="22"/>
                <w:lang w:val="zh-CN" w:eastAsia="zh-CN"/>
              </w:rPr>
              <w:t>）基金等合作伙伴的支持，并得到了国际电联信息通信技术发展基金（</w:t>
            </w:r>
            <w:r w:rsidRPr="00E949E9">
              <w:rPr>
                <w:rFonts w:ascii="Calibri" w:eastAsia="宋体" w:hAnsi="Calibri"/>
                <w:color w:val="000000"/>
                <w:sz w:val="22"/>
                <w:lang w:val="zh-CN" w:eastAsia="zh-CN"/>
              </w:rPr>
              <w:t>ICT-DF</w:t>
            </w:r>
            <w:r w:rsidRPr="00E949E9">
              <w:rPr>
                <w:rFonts w:ascii="Calibri" w:eastAsia="宋体" w:hAnsi="Calibri"/>
                <w:color w:val="000000"/>
                <w:sz w:val="22"/>
                <w:lang w:val="zh-CN" w:eastAsia="zh-CN"/>
              </w:rPr>
              <w:t>）的援助。</w:t>
            </w:r>
          </w:p>
          <w:p w14:paraId="58570CDA" w14:textId="77777777" w:rsidR="009926E3" w:rsidRPr="00E949E9" w:rsidRDefault="009926E3" w:rsidP="00834C38">
            <w:pPr>
              <w:ind w:firstLineChars="200" w:firstLine="440"/>
              <w:rPr>
                <w:rFonts w:ascii="Calibri" w:eastAsia="宋体" w:hAnsi="Calibri"/>
                <w:sz w:val="22"/>
                <w:lang w:eastAsia="zh-CN"/>
              </w:rPr>
            </w:pPr>
            <w:r w:rsidRPr="00E949E9">
              <w:rPr>
                <w:rFonts w:ascii="Calibri" w:eastAsia="宋体" w:hAnsi="Calibri"/>
                <w:sz w:val="22"/>
                <w:lang w:eastAsia="zh-CN"/>
              </w:rPr>
              <w:t>在</w:t>
            </w:r>
            <w:r w:rsidRPr="00E949E9">
              <w:rPr>
                <w:rFonts w:ascii="Calibri" w:eastAsia="宋体" w:hAnsi="Calibri"/>
                <w:sz w:val="22"/>
                <w:lang w:eastAsia="zh-CN"/>
              </w:rPr>
              <w:t>EW4All</w:t>
            </w:r>
            <w:r w:rsidRPr="00E949E9">
              <w:rPr>
                <w:rFonts w:ascii="Calibri" w:eastAsia="宋体" w:hAnsi="Calibri"/>
                <w:sz w:val="22"/>
                <w:lang w:eastAsia="zh-CN"/>
              </w:rPr>
              <w:t>举措的框架下，作为有关支柱</w:t>
            </w:r>
            <w:r w:rsidRPr="00E949E9">
              <w:rPr>
                <w:rFonts w:ascii="Calibri" w:eastAsia="宋体" w:hAnsi="Calibri"/>
                <w:sz w:val="22"/>
                <w:lang w:eastAsia="zh-CN"/>
              </w:rPr>
              <w:t xml:space="preserve">3 </w:t>
            </w:r>
            <w:r w:rsidRPr="00E949E9">
              <w:rPr>
                <w:rFonts w:ascii="宋体" w:eastAsia="宋体" w:hAnsi="宋体"/>
                <w:sz w:val="22"/>
                <w:lang w:eastAsia="zh-CN"/>
              </w:rPr>
              <w:t>“</w:t>
            </w:r>
            <w:r w:rsidRPr="00E949E9">
              <w:rPr>
                <w:rFonts w:ascii="Calibri" w:eastAsia="宋体" w:hAnsi="Calibri"/>
                <w:sz w:val="22"/>
                <w:lang w:eastAsia="zh-CN"/>
              </w:rPr>
              <w:t>预警发布和传播</w:t>
            </w:r>
            <w:r w:rsidRPr="00E949E9">
              <w:rPr>
                <w:rFonts w:ascii="宋体" w:eastAsia="宋体" w:hAnsi="宋体"/>
                <w:sz w:val="22"/>
                <w:lang w:eastAsia="zh-CN"/>
              </w:rPr>
              <w:t>”</w:t>
            </w:r>
            <w:r w:rsidRPr="00E949E9">
              <w:rPr>
                <w:rFonts w:ascii="Calibri" w:eastAsia="宋体" w:hAnsi="Calibri"/>
                <w:sz w:val="22"/>
                <w:lang w:eastAsia="zh-CN"/>
              </w:rPr>
              <w:t>的牵头机构，国际电联与其他支柱牵头机构、联合国减少灾害风险办公室（</w:t>
            </w:r>
            <w:r w:rsidRPr="00E949E9">
              <w:rPr>
                <w:rFonts w:ascii="Calibri" w:eastAsia="宋体" w:hAnsi="Calibri"/>
                <w:sz w:val="22"/>
                <w:lang w:eastAsia="zh-CN"/>
              </w:rPr>
              <w:t>UNDRR</w:t>
            </w:r>
            <w:r w:rsidRPr="00E949E9">
              <w:rPr>
                <w:rFonts w:ascii="Calibri" w:eastAsia="宋体" w:hAnsi="Calibri"/>
                <w:sz w:val="22"/>
                <w:lang w:eastAsia="zh-CN"/>
              </w:rPr>
              <w:t>）、世界气象组织（</w:t>
            </w:r>
            <w:r w:rsidRPr="00E949E9">
              <w:rPr>
                <w:rFonts w:ascii="Calibri" w:eastAsia="宋体" w:hAnsi="Calibri"/>
                <w:sz w:val="22"/>
                <w:lang w:eastAsia="zh-CN"/>
              </w:rPr>
              <w:t>WMO</w:t>
            </w:r>
            <w:r w:rsidRPr="00E949E9">
              <w:rPr>
                <w:rFonts w:ascii="Calibri" w:eastAsia="宋体" w:hAnsi="Calibri"/>
                <w:sz w:val="22"/>
                <w:lang w:eastAsia="zh-CN"/>
              </w:rPr>
              <w:t>）以及红十字会与红新月会国际联合会（</w:t>
            </w:r>
            <w:r w:rsidRPr="00E949E9">
              <w:rPr>
                <w:rFonts w:ascii="Calibri" w:eastAsia="宋体" w:hAnsi="Calibri"/>
                <w:sz w:val="22"/>
                <w:lang w:eastAsia="zh-CN"/>
              </w:rPr>
              <w:t>IFRC</w:t>
            </w:r>
            <w:r w:rsidRPr="00E949E9">
              <w:rPr>
                <w:rFonts w:ascii="Calibri" w:eastAsia="宋体" w:hAnsi="Calibri"/>
                <w:sz w:val="22"/>
                <w:lang w:eastAsia="zh-CN"/>
              </w:rPr>
              <w:t>）开展了合作。</w:t>
            </w:r>
          </w:p>
          <w:p w14:paraId="1E94E05D"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sz w:val="22"/>
                <w:lang w:eastAsia="zh-CN"/>
              </w:rPr>
              <w:t>通过该举措，国际电联与</w:t>
            </w:r>
            <w:r w:rsidRPr="00E949E9">
              <w:rPr>
                <w:rFonts w:ascii="Calibri" w:eastAsia="宋体" w:hAnsi="Calibri"/>
                <w:sz w:val="22"/>
                <w:lang w:eastAsia="zh-CN"/>
              </w:rPr>
              <w:t>UNDRR</w:t>
            </w:r>
            <w:r w:rsidRPr="00E949E9">
              <w:rPr>
                <w:rFonts w:ascii="Calibri" w:eastAsia="宋体" w:hAnsi="Calibri"/>
                <w:sz w:val="22"/>
                <w:lang w:eastAsia="zh-CN"/>
              </w:rPr>
              <w:t>、</w:t>
            </w:r>
            <w:r w:rsidRPr="00E949E9">
              <w:rPr>
                <w:rFonts w:ascii="Calibri" w:eastAsia="宋体" w:hAnsi="Calibri"/>
                <w:sz w:val="22"/>
                <w:lang w:eastAsia="zh-CN"/>
              </w:rPr>
              <w:t>WMO</w:t>
            </w:r>
            <w:r w:rsidRPr="00E949E9">
              <w:rPr>
                <w:rFonts w:ascii="Calibri" w:eastAsia="宋体" w:hAnsi="Calibri"/>
                <w:sz w:val="22"/>
                <w:lang w:eastAsia="zh-CN"/>
              </w:rPr>
              <w:t>和</w:t>
            </w:r>
            <w:r w:rsidRPr="00E949E9">
              <w:rPr>
                <w:rFonts w:ascii="Calibri" w:eastAsia="宋体" w:hAnsi="Calibri"/>
                <w:sz w:val="22"/>
                <w:lang w:eastAsia="zh-CN"/>
              </w:rPr>
              <w:t>IFRC</w:t>
            </w:r>
            <w:r w:rsidRPr="00E949E9">
              <w:rPr>
                <w:rFonts w:ascii="Calibri" w:eastAsia="宋体" w:hAnsi="Calibri"/>
                <w:sz w:val="22"/>
                <w:lang w:eastAsia="zh-CN"/>
              </w:rPr>
              <w:t>一起，在各区域举办了多次国家和区域讲习班，以评估差距并制定路线图，以扩大早期预警系统（</w:t>
            </w:r>
            <w:r w:rsidRPr="00E949E9">
              <w:rPr>
                <w:rFonts w:ascii="Calibri" w:eastAsia="宋体" w:hAnsi="Calibri"/>
                <w:sz w:val="22"/>
                <w:lang w:eastAsia="zh-CN"/>
              </w:rPr>
              <w:t>EWS</w:t>
            </w:r>
            <w:r w:rsidRPr="00E949E9">
              <w:rPr>
                <w:rFonts w:ascii="Calibri" w:eastAsia="宋体" w:hAnsi="Calibri"/>
                <w:sz w:val="22"/>
                <w:lang w:eastAsia="zh-CN"/>
              </w:rPr>
              <w:t>），并促进使用多渠道技术，通过</w:t>
            </w:r>
            <w:r w:rsidRPr="00E949E9">
              <w:rPr>
                <w:rFonts w:ascii="Calibri" w:eastAsia="宋体" w:hAnsi="Calibri"/>
                <w:color w:val="000000" w:themeColor="text1"/>
                <w:sz w:val="22"/>
                <w:lang w:eastAsia="zh-CN"/>
              </w:rPr>
              <w:t>公共告警协议</w:t>
            </w:r>
            <w:r w:rsidRPr="00E949E9">
              <w:rPr>
                <w:rFonts w:ascii="Calibri" w:eastAsia="宋体" w:hAnsi="Calibri"/>
                <w:sz w:val="22"/>
                <w:lang w:eastAsia="zh-CN"/>
              </w:rPr>
              <w:t>来传播灾害警报。电信发展局提高了成员国的认识并提供了技术援助，使成员国具备实施有效</w:t>
            </w:r>
            <w:r w:rsidRPr="00E949E9">
              <w:rPr>
                <w:rFonts w:ascii="Calibri" w:eastAsia="宋体" w:hAnsi="Calibri"/>
                <w:sz w:val="22"/>
                <w:lang w:eastAsia="zh-CN"/>
              </w:rPr>
              <w:t>EWS</w:t>
            </w:r>
            <w:r w:rsidRPr="00E949E9">
              <w:rPr>
                <w:rFonts w:ascii="Calibri" w:eastAsia="宋体" w:hAnsi="Calibri"/>
                <w:sz w:val="22"/>
                <w:lang w:eastAsia="zh-CN"/>
              </w:rPr>
              <w:t>所需的工具和知识。</w:t>
            </w:r>
          </w:p>
          <w:p w14:paraId="5070091B" w14:textId="77777777" w:rsidR="009926E3" w:rsidRPr="00E949E9" w:rsidRDefault="009926E3" w:rsidP="00834C38">
            <w:pPr>
              <w:ind w:firstLineChars="200" w:firstLine="440"/>
              <w:rPr>
                <w:rFonts w:ascii="Calibri" w:eastAsia="宋体" w:hAnsi="Calibri"/>
                <w:sz w:val="22"/>
                <w:lang w:eastAsia="zh-CN"/>
              </w:rPr>
            </w:pPr>
            <w:bookmarkStart w:id="9" w:name="OLE_LINK8"/>
            <w:r w:rsidRPr="00E949E9">
              <w:rPr>
                <w:rFonts w:ascii="Calibri" w:eastAsia="宋体" w:hAnsi="Calibri"/>
                <w:sz w:val="22"/>
                <w:lang w:eastAsia="zh-CN"/>
              </w:rPr>
              <w:t>为了强调和促进</w:t>
            </w:r>
            <w:r w:rsidRPr="00E949E9">
              <w:rPr>
                <w:rFonts w:ascii="Calibri" w:eastAsia="宋体" w:hAnsi="Calibri"/>
                <w:sz w:val="22"/>
                <w:lang w:eastAsia="zh-CN"/>
              </w:rPr>
              <w:t>EW4All</w:t>
            </w:r>
            <w:r w:rsidRPr="00E949E9">
              <w:rPr>
                <w:rFonts w:ascii="Calibri" w:eastAsia="宋体" w:hAnsi="Calibri"/>
                <w:sz w:val="22"/>
                <w:lang w:eastAsia="zh-CN"/>
              </w:rPr>
              <w:t>的工作以及建设国家和区域能力，电信发展局参加了一系列全球活动，包括巴西主办的</w:t>
            </w:r>
            <w:r w:rsidRPr="00E949E9">
              <w:rPr>
                <w:rFonts w:ascii="Calibri" w:eastAsia="宋体" w:hAnsi="Calibri"/>
                <w:sz w:val="22"/>
                <w:lang w:eastAsia="zh-CN"/>
              </w:rPr>
              <w:t>G20</w:t>
            </w:r>
            <w:r w:rsidRPr="00E949E9">
              <w:rPr>
                <w:rFonts w:ascii="Calibri" w:eastAsia="宋体" w:hAnsi="Calibri"/>
                <w:sz w:val="22"/>
                <w:lang w:eastAsia="zh-CN"/>
              </w:rPr>
              <w:t>减少灾害风险工作组虚拟会外活动，讨论整合小区广播技术以促进更有效的早期预警传播。电信发展局还参加了在安提瓜和巴布达举行的第四届小岛屿发展中国家国际大会（</w:t>
            </w:r>
            <w:r w:rsidRPr="00E949E9">
              <w:rPr>
                <w:rFonts w:ascii="Calibri" w:eastAsia="宋体" w:hAnsi="Calibri"/>
                <w:sz w:val="22"/>
                <w:lang w:eastAsia="zh-CN"/>
              </w:rPr>
              <w:t>SIDS4</w:t>
            </w:r>
            <w:r w:rsidRPr="00E949E9">
              <w:rPr>
                <w:rFonts w:ascii="Calibri" w:eastAsia="宋体" w:hAnsi="Calibri"/>
                <w:sz w:val="22"/>
                <w:lang w:eastAsia="zh-CN"/>
              </w:rPr>
              <w:t>），召开了关于小岛屿发展中国家普遍和有意义的连接的高级</w:t>
            </w:r>
            <w:r w:rsidRPr="00E949E9">
              <w:rPr>
                <w:rFonts w:ascii="Calibri" w:eastAsia="宋体" w:hAnsi="Calibri"/>
                <w:sz w:val="22"/>
                <w:lang w:eastAsia="zh-CN"/>
              </w:rPr>
              <w:lastRenderedPageBreak/>
              <w:t>别专题对话，并共同召集了一系列关于数字化转型关键问题的合作伙伴活动，</w:t>
            </w:r>
            <w:r w:rsidRPr="00E949E9">
              <w:rPr>
                <w:sz w:val="22"/>
              </w:rPr>
              <w:fldChar w:fldCharType="begin"/>
            </w:r>
            <w:r w:rsidRPr="00E949E9">
              <w:rPr>
                <w:sz w:val="22"/>
                <w:lang w:eastAsia="zh-CN"/>
              </w:rPr>
              <w:instrText>HYPERLINK "https://www.itu.int/itu-d/sites/ldcs/2024/02/20/itu-at-sids4/"</w:instrText>
            </w:r>
            <w:r w:rsidRPr="00E949E9">
              <w:rPr>
                <w:sz w:val="22"/>
              </w:rPr>
            </w:r>
            <w:r w:rsidRPr="00E949E9">
              <w:rPr>
                <w:sz w:val="22"/>
              </w:rPr>
              <w:fldChar w:fldCharType="separate"/>
            </w:r>
            <w:r w:rsidRPr="00E949E9">
              <w:rPr>
                <w:rStyle w:val="af0"/>
                <w:rFonts w:ascii="Calibri" w:eastAsia="宋体" w:hAnsi="Calibri" w:cs="宋体"/>
                <w:sz w:val="22"/>
                <w:lang w:val="zh-CN" w:eastAsia="zh-CN"/>
              </w:rPr>
              <w:t>作为大会正式计划的一部分</w:t>
            </w:r>
            <w:r w:rsidRPr="00E949E9">
              <w:rPr>
                <w:sz w:val="22"/>
              </w:rPr>
              <w:fldChar w:fldCharType="end"/>
            </w:r>
            <w:r w:rsidRPr="00E949E9">
              <w:rPr>
                <w:rFonts w:ascii="Calibri" w:eastAsia="宋体" w:hAnsi="Calibri" w:cs="宋体"/>
                <w:color w:val="000000"/>
                <w:sz w:val="22"/>
                <w:lang w:eastAsia="zh-CN"/>
              </w:rPr>
              <w:t>，</w:t>
            </w:r>
            <w:r w:rsidRPr="00E949E9">
              <w:rPr>
                <w:rFonts w:ascii="Calibri" w:eastAsia="宋体" w:hAnsi="Calibri"/>
                <w:sz w:val="22"/>
                <w:lang w:eastAsia="zh-CN"/>
              </w:rPr>
              <w:t>以确定满足小岛屿发展中国家紧迫发展需求的可行途径。</w:t>
            </w:r>
          </w:p>
          <w:p w14:paraId="751A28EC" w14:textId="77777777" w:rsidR="009926E3" w:rsidRPr="00E949E9" w:rsidRDefault="009926E3" w:rsidP="00834C38">
            <w:pPr>
              <w:ind w:firstLineChars="200" w:firstLine="440"/>
              <w:rPr>
                <w:rFonts w:ascii="Calibri" w:eastAsia="宋体" w:hAnsi="Calibri"/>
                <w:sz w:val="22"/>
                <w:lang w:eastAsia="zh-CN"/>
              </w:rPr>
            </w:pPr>
            <w:r w:rsidRPr="00E949E9">
              <w:rPr>
                <w:rFonts w:ascii="Calibri" w:eastAsia="宋体" w:hAnsi="Calibri"/>
                <w:sz w:val="22"/>
                <w:lang w:eastAsia="zh-CN"/>
              </w:rPr>
              <w:t>11</w:t>
            </w:r>
            <w:r w:rsidRPr="00E949E9">
              <w:rPr>
                <w:rFonts w:ascii="Calibri" w:eastAsia="宋体" w:hAnsi="Calibri"/>
                <w:sz w:val="22"/>
                <w:lang w:eastAsia="zh-CN"/>
              </w:rPr>
              <w:t>月在阿塞拜疆巴库举行的联合国气候变化大会（</w:t>
            </w:r>
            <w:r w:rsidRPr="00E949E9">
              <w:rPr>
                <w:rFonts w:ascii="Calibri" w:eastAsia="宋体" w:hAnsi="Calibri"/>
                <w:sz w:val="22"/>
                <w:lang w:eastAsia="zh-CN"/>
              </w:rPr>
              <w:t>COP29</w:t>
            </w:r>
            <w:r w:rsidRPr="00E949E9">
              <w:rPr>
                <w:rFonts w:ascii="Calibri" w:eastAsia="宋体" w:hAnsi="Calibri"/>
                <w:sz w:val="22"/>
                <w:lang w:eastAsia="zh-CN"/>
              </w:rPr>
              <w:t>）上，国际电联组织</w:t>
            </w:r>
            <w:r w:rsidRPr="00E949E9">
              <w:rPr>
                <w:rFonts w:ascii="Calibri" w:eastAsia="宋体" w:hAnsi="Calibri"/>
                <w:sz w:val="22"/>
                <w:lang w:eastAsia="zh-CN"/>
              </w:rPr>
              <w:t>/</w:t>
            </w:r>
            <w:r w:rsidRPr="00E949E9">
              <w:rPr>
                <w:rFonts w:ascii="Calibri" w:eastAsia="宋体" w:hAnsi="Calibri"/>
                <w:sz w:val="22"/>
                <w:lang w:eastAsia="zh-CN"/>
              </w:rPr>
              <w:t>共同组织了五项</w:t>
            </w:r>
            <w:r w:rsidRPr="00E949E9">
              <w:rPr>
                <w:rFonts w:ascii="Calibri" w:eastAsia="宋体" w:hAnsi="Calibri"/>
                <w:sz w:val="22"/>
                <w:lang w:eastAsia="zh-CN"/>
              </w:rPr>
              <w:t>EW4All</w:t>
            </w:r>
            <w:r w:rsidRPr="00E949E9">
              <w:rPr>
                <w:rFonts w:ascii="Calibri" w:eastAsia="宋体" w:hAnsi="Calibri"/>
                <w:sz w:val="22"/>
                <w:lang w:eastAsia="zh-CN"/>
              </w:rPr>
              <w:t>活动，并参加了其他</w:t>
            </w:r>
            <w:r w:rsidRPr="00E949E9">
              <w:rPr>
                <w:rFonts w:ascii="Calibri" w:eastAsia="宋体" w:hAnsi="Calibri"/>
                <w:sz w:val="22"/>
                <w:lang w:eastAsia="zh-CN"/>
              </w:rPr>
              <w:t>3</w:t>
            </w:r>
            <w:r w:rsidRPr="00E949E9">
              <w:rPr>
                <w:rFonts w:ascii="Calibri" w:eastAsia="宋体" w:hAnsi="Calibri"/>
                <w:sz w:val="22"/>
                <w:lang w:eastAsia="zh-CN"/>
              </w:rPr>
              <w:t>项合作伙伴牵头的活动：</w:t>
            </w:r>
            <w:r w:rsidRPr="00E949E9">
              <w:rPr>
                <w:rFonts w:ascii="Calibri" w:eastAsia="宋体" w:hAnsi="Calibri"/>
                <w:sz w:val="22"/>
                <w:lang w:eastAsia="zh-CN"/>
              </w:rPr>
              <w:t>1</w:t>
            </w:r>
            <w:r w:rsidRPr="00E949E9">
              <w:rPr>
                <w:rFonts w:ascii="Calibri" w:eastAsia="宋体" w:hAnsi="Calibri"/>
                <w:sz w:val="22"/>
                <w:lang w:eastAsia="zh-CN"/>
              </w:rPr>
              <w:t>）</w:t>
            </w:r>
            <w:r w:rsidRPr="00E949E9">
              <w:rPr>
                <w:rFonts w:ascii="Calibri" w:eastAsia="宋体" w:hAnsi="Calibri"/>
                <w:sz w:val="22"/>
                <w:lang w:eastAsia="zh-CN"/>
              </w:rPr>
              <w:t>EW4All</w:t>
            </w:r>
            <w:r w:rsidRPr="00E949E9">
              <w:rPr>
                <w:rFonts w:ascii="Calibri" w:eastAsia="宋体" w:hAnsi="Calibri"/>
                <w:sz w:val="22"/>
                <w:lang w:eastAsia="zh-CN"/>
              </w:rPr>
              <w:t>活动：地球观测的先进技术、创新和数字化转型；</w:t>
            </w:r>
            <w:bookmarkEnd w:id="9"/>
            <w:r w:rsidRPr="00E949E9">
              <w:rPr>
                <w:rFonts w:ascii="Calibri" w:eastAsia="宋体" w:hAnsi="Calibri"/>
                <w:sz w:val="22"/>
                <w:lang w:eastAsia="zh-CN"/>
              </w:rPr>
              <w:t>2</w:t>
            </w:r>
            <w:r w:rsidRPr="00E949E9">
              <w:rPr>
                <w:rFonts w:ascii="Calibri" w:eastAsia="宋体" w:hAnsi="Calibri"/>
                <w:sz w:val="22"/>
                <w:lang w:eastAsia="zh-CN"/>
              </w:rPr>
              <w:t>）</w:t>
            </w:r>
            <w:r w:rsidRPr="00E949E9">
              <w:rPr>
                <w:rFonts w:ascii="Calibri" w:eastAsia="宋体" w:hAnsi="Calibri"/>
                <w:color w:val="000000"/>
                <w:sz w:val="22"/>
                <w:lang w:val="zh-CN" w:eastAsia="zh-CN"/>
              </w:rPr>
              <w:t>联合国秘书长召集的、有关向所有人发出早期预警并应对极端高温的高级别活动</w:t>
            </w:r>
            <w:r w:rsidRPr="00E949E9">
              <w:rPr>
                <w:rFonts w:ascii="Calibri" w:eastAsia="宋体" w:hAnsi="Calibri"/>
                <w:color w:val="000000"/>
                <w:sz w:val="22"/>
                <w:lang w:eastAsia="zh-CN"/>
              </w:rPr>
              <w:t>；</w:t>
            </w:r>
            <w:r w:rsidRPr="00E949E9">
              <w:rPr>
                <w:rFonts w:ascii="Calibri" w:eastAsia="宋体" w:hAnsi="Calibri"/>
                <w:color w:val="000000"/>
                <w:sz w:val="22"/>
                <w:lang w:eastAsia="zh-CN"/>
              </w:rPr>
              <w:t>3</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介绍汤加和牙买加的智能天气应用程序</w:t>
            </w:r>
            <w:r w:rsidRPr="00E949E9">
              <w:rPr>
                <w:rFonts w:ascii="Calibri" w:eastAsia="宋体" w:hAnsi="Calibri"/>
                <w:color w:val="000000"/>
                <w:sz w:val="22"/>
                <w:lang w:eastAsia="zh-CN"/>
              </w:rPr>
              <w:t>；</w:t>
            </w:r>
            <w:r w:rsidRPr="00E949E9">
              <w:rPr>
                <w:rFonts w:ascii="Calibri" w:eastAsia="宋体" w:hAnsi="Calibri"/>
                <w:color w:val="000000"/>
                <w:sz w:val="22"/>
                <w:lang w:eastAsia="zh-CN"/>
              </w:rPr>
              <w:t>4</w:t>
            </w:r>
            <w:r w:rsidRPr="00E949E9">
              <w:rPr>
                <w:rFonts w:ascii="Calibri" w:eastAsia="宋体" w:hAnsi="Calibri"/>
                <w:color w:val="000000"/>
                <w:sz w:val="22"/>
                <w:lang w:eastAsia="zh-CN"/>
              </w:rPr>
              <w:t>）</w:t>
            </w:r>
            <w:r w:rsidRPr="00E949E9">
              <w:rPr>
                <w:rFonts w:ascii="Calibri" w:eastAsia="宋体" w:hAnsi="Calibri"/>
                <w:color w:val="000000"/>
                <w:sz w:val="22"/>
                <w:lang w:eastAsia="zh-CN"/>
              </w:rPr>
              <w:t>EW4All</w:t>
            </w:r>
            <w:r w:rsidRPr="00E949E9">
              <w:rPr>
                <w:rFonts w:ascii="Calibri" w:eastAsia="宋体" w:hAnsi="Calibri"/>
                <w:color w:val="000000"/>
                <w:sz w:val="22"/>
                <w:lang w:val="zh-CN" w:eastAsia="zh-CN"/>
              </w:rPr>
              <w:t>取得的进展和交叉学习活动</w:t>
            </w:r>
            <w:r w:rsidRPr="00E949E9">
              <w:rPr>
                <w:rFonts w:ascii="Calibri" w:eastAsia="宋体" w:hAnsi="Calibri"/>
                <w:color w:val="000000"/>
                <w:sz w:val="22"/>
                <w:lang w:eastAsia="zh-CN"/>
              </w:rPr>
              <w:t>；</w:t>
            </w:r>
            <w:r w:rsidRPr="00E949E9">
              <w:rPr>
                <w:rFonts w:ascii="Calibri" w:eastAsia="宋体" w:hAnsi="Calibri"/>
                <w:color w:val="000000"/>
                <w:sz w:val="22"/>
                <w:lang w:eastAsia="zh-CN"/>
              </w:rPr>
              <w:t>5</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扩大气候融资规模</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以支持在早期预警系统方面采取雄心勃勃的行动并重点关注最弱势群体</w:t>
            </w:r>
            <w:r w:rsidRPr="00E949E9">
              <w:rPr>
                <w:rFonts w:ascii="Calibri" w:eastAsia="宋体" w:hAnsi="Calibri"/>
                <w:color w:val="000000"/>
                <w:sz w:val="22"/>
                <w:lang w:eastAsia="zh-CN"/>
              </w:rPr>
              <w:t>；</w:t>
            </w:r>
            <w:r w:rsidRPr="00E949E9">
              <w:rPr>
                <w:rFonts w:ascii="Calibri" w:eastAsia="宋体" w:hAnsi="Calibri"/>
                <w:color w:val="000000"/>
                <w:sz w:val="22"/>
                <w:lang w:eastAsia="zh-CN"/>
              </w:rPr>
              <w:t>6</w:t>
            </w:r>
            <w:r w:rsidRPr="00E949E9">
              <w:rPr>
                <w:rFonts w:ascii="Calibri" w:eastAsia="宋体" w:hAnsi="Calibri"/>
                <w:color w:val="000000"/>
                <w:sz w:val="22"/>
                <w:lang w:eastAsia="zh-CN"/>
              </w:rPr>
              <w:t>）</w:t>
            </w:r>
            <w:r w:rsidRPr="00E949E9">
              <w:rPr>
                <w:rFonts w:ascii="Calibri" w:eastAsia="宋体" w:hAnsi="Calibri"/>
                <w:color w:val="000000"/>
                <w:sz w:val="22"/>
                <w:lang w:eastAsia="zh-CN"/>
              </w:rPr>
              <w:t>EW4All</w:t>
            </w:r>
            <w:r w:rsidRPr="00E949E9">
              <w:rPr>
                <w:rFonts w:ascii="Calibri" w:eastAsia="宋体" w:hAnsi="Calibri"/>
                <w:color w:val="000000"/>
                <w:sz w:val="22"/>
                <w:lang w:val="zh-CN" w:eastAsia="zh-CN"/>
              </w:rPr>
              <w:t>第四次咨询专家组会议</w:t>
            </w:r>
            <w:r w:rsidRPr="00E949E9">
              <w:rPr>
                <w:rFonts w:ascii="Calibri" w:eastAsia="宋体" w:hAnsi="Calibri"/>
                <w:color w:val="000000"/>
                <w:sz w:val="22"/>
                <w:lang w:eastAsia="zh-CN"/>
              </w:rPr>
              <w:t>；</w:t>
            </w:r>
            <w:r w:rsidRPr="00E949E9">
              <w:rPr>
                <w:rFonts w:ascii="Calibri" w:eastAsia="宋体" w:hAnsi="Calibri"/>
                <w:color w:val="000000"/>
                <w:sz w:val="22"/>
                <w:lang w:eastAsia="zh-CN"/>
              </w:rPr>
              <w:t>7</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关于加强气候信息和多种灾害早期预警系统以提高复原力的高级别活动；</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）联合国</w:t>
            </w:r>
            <w:r w:rsidRPr="00E949E9">
              <w:rPr>
                <w:rFonts w:ascii="Calibri" w:eastAsia="宋体" w:hAnsi="Calibri"/>
                <w:color w:val="000000"/>
                <w:sz w:val="22"/>
                <w:lang w:val="zh-CN" w:eastAsia="zh-CN"/>
              </w:rPr>
              <w:t>EW4ALL</w:t>
            </w:r>
            <w:r w:rsidRPr="00E949E9">
              <w:rPr>
                <w:rFonts w:ascii="Calibri" w:eastAsia="宋体" w:hAnsi="Calibri"/>
                <w:color w:val="000000"/>
                <w:sz w:val="22"/>
                <w:lang w:val="zh-CN" w:eastAsia="zh-CN"/>
              </w:rPr>
              <w:t>中的人工智能。</w:t>
            </w:r>
          </w:p>
          <w:p w14:paraId="07A0D6F4" w14:textId="77777777" w:rsidR="009926E3" w:rsidRPr="00E949E9" w:rsidRDefault="009926E3" w:rsidP="00834C38">
            <w:pPr>
              <w:ind w:firstLineChars="200" w:firstLine="440"/>
              <w:rPr>
                <w:rFonts w:ascii="Calibri" w:eastAsia="宋体" w:hAnsi="Calibri"/>
                <w:sz w:val="22"/>
                <w:lang w:eastAsia="zh-CN"/>
              </w:rPr>
            </w:pPr>
            <w:bookmarkStart w:id="10" w:name="OLE_LINK9"/>
            <w:r w:rsidRPr="00E949E9">
              <w:rPr>
                <w:rFonts w:ascii="Calibri" w:eastAsia="宋体" w:hAnsi="Calibri"/>
                <w:sz w:val="22"/>
                <w:lang w:eastAsia="zh-CN"/>
              </w:rPr>
              <w:t>国际电联还参加了世界移动通信大会（</w:t>
            </w:r>
            <w:r w:rsidRPr="00E949E9">
              <w:rPr>
                <w:rFonts w:ascii="Calibri" w:eastAsia="宋体" w:hAnsi="Calibri"/>
                <w:sz w:val="22"/>
                <w:lang w:eastAsia="zh-CN"/>
              </w:rPr>
              <w:t>MWC</w:t>
            </w:r>
            <w:r w:rsidRPr="00E949E9">
              <w:rPr>
                <w:rFonts w:ascii="Calibri" w:eastAsia="宋体" w:hAnsi="Calibri"/>
                <w:sz w:val="22"/>
                <w:lang w:eastAsia="zh-CN"/>
              </w:rPr>
              <w:t>）的</w:t>
            </w:r>
            <w:r w:rsidRPr="00E949E9">
              <w:rPr>
                <w:rFonts w:ascii="Calibri" w:eastAsia="宋体" w:hAnsi="Calibri"/>
                <w:sz w:val="22"/>
                <w:lang w:eastAsia="zh-CN"/>
              </w:rPr>
              <w:t>EW4All</w:t>
            </w:r>
            <w:r w:rsidRPr="00E949E9">
              <w:rPr>
                <w:rFonts w:ascii="Calibri" w:eastAsia="宋体" w:hAnsi="Calibri"/>
                <w:sz w:val="22"/>
                <w:lang w:eastAsia="zh-CN"/>
              </w:rPr>
              <w:t>部长级圆桌会议，鼓励移动网络运营商承诺支持基于移动的</w:t>
            </w:r>
            <w:r w:rsidRPr="00E949E9">
              <w:rPr>
                <w:rFonts w:ascii="Calibri" w:eastAsia="宋体" w:hAnsi="Calibri"/>
                <w:sz w:val="22"/>
                <w:lang w:eastAsia="zh-CN"/>
              </w:rPr>
              <w:t>EWS</w:t>
            </w:r>
            <w:r w:rsidRPr="00E949E9">
              <w:rPr>
                <w:rFonts w:ascii="Calibri" w:eastAsia="宋体" w:hAnsi="Calibri"/>
                <w:sz w:val="22"/>
                <w:lang w:eastAsia="zh-CN"/>
              </w:rPr>
              <w:t>。</w:t>
            </w:r>
          </w:p>
          <w:bookmarkEnd w:id="10"/>
          <w:p w14:paraId="406313CD" w14:textId="77777777" w:rsidR="009926E3" w:rsidRPr="00E949E9" w:rsidRDefault="009926E3" w:rsidP="009926E3">
            <w:pPr>
              <w:pStyle w:val="af1"/>
              <w:numPr>
                <w:ilvl w:val="0"/>
                <w:numId w:val="41"/>
              </w:numPr>
              <w:spacing w:after="120" w:line="280" w:lineRule="exact"/>
              <w:contextualSpacing w:val="0"/>
              <w:rPr>
                <w:rFonts w:ascii="Calibri" w:eastAsia="宋体" w:hAnsi="Calibri" w:cstheme="minorHAnsi"/>
                <w:b/>
                <w:bCs/>
                <w:sz w:val="22"/>
              </w:rPr>
            </w:pPr>
            <w:proofErr w:type="spellStart"/>
            <w:r w:rsidRPr="00E949E9">
              <w:rPr>
                <w:rFonts w:ascii="Calibri" w:eastAsia="宋体" w:hAnsi="Calibri" w:cs="宋体"/>
                <w:b/>
                <w:bCs/>
                <w:color w:val="000000"/>
                <w:sz w:val="22"/>
              </w:rPr>
              <w:t>区域和国家磋商讲习班</w:t>
            </w:r>
            <w:proofErr w:type="spellEnd"/>
          </w:p>
          <w:p w14:paraId="33FB6C0D" w14:textId="77777777" w:rsidR="009926E3" w:rsidRPr="00E949E9" w:rsidRDefault="009926E3" w:rsidP="00834C38">
            <w:pPr>
              <w:ind w:firstLineChars="200" w:firstLine="442"/>
              <w:rPr>
                <w:rFonts w:ascii="Calibri" w:eastAsia="宋体" w:hAnsi="Calibri"/>
                <w:color w:val="000000"/>
                <w:sz w:val="22"/>
                <w:lang w:val="zh-CN" w:eastAsia="zh-CN"/>
              </w:rPr>
            </w:pPr>
            <w:r w:rsidRPr="00E949E9">
              <w:rPr>
                <w:rFonts w:ascii="Calibri" w:eastAsia="宋体" w:hAnsi="Calibri"/>
                <w:b/>
                <w:bCs/>
                <w:color w:val="000000"/>
                <w:sz w:val="22"/>
                <w:lang w:val="zh-CN" w:eastAsia="zh-CN"/>
              </w:rPr>
              <w:t>非洲：</w:t>
            </w:r>
            <w:r w:rsidRPr="00E949E9">
              <w:rPr>
                <w:rFonts w:ascii="Calibri" w:eastAsia="宋体" w:hAnsi="Calibri"/>
                <w:color w:val="000000"/>
                <w:sz w:val="22"/>
                <w:lang w:val="zh-CN" w:eastAsia="zh-CN"/>
              </w:rPr>
              <w:t>电信发展局支持在加纳、利比里亚、马达加斯加、莫桑比克、尼日尔、苏丹、乌干达、塞舌尔、圣多美和普林西比、卢旺达、坦桑尼亚、冈比亚和肯尼亚举办国家磋商讲习班，以制定实施</w:t>
            </w:r>
            <w:r w:rsidRPr="00E949E9">
              <w:rPr>
                <w:rFonts w:ascii="Calibri" w:eastAsia="宋体" w:hAnsi="Calibri"/>
                <w:color w:val="000000"/>
                <w:sz w:val="22"/>
                <w:lang w:val="zh-CN" w:eastAsia="zh-CN"/>
              </w:rPr>
              <w:t>EW4All</w:t>
            </w:r>
            <w:r w:rsidRPr="00E949E9">
              <w:rPr>
                <w:rFonts w:ascii="Calibri" w:eastAsia="宋体" w:hAnsi="Calibri"/>
                <w:color w:val="000000"/>
                <w:sz w:val="22"/>
                <w:lang w:val="zh-CN" w:eastAsia="zh-CN"/>
              </w:rPr>
              <w:t>举措、尤其针对支柱</w:t>
            </w:r>
            <w:r w:rsidRPr="00E949E9">
              <w:rPr>
                <w:rFonts w:ascii="Calibri" w:eastAsia="宋体" w:hAnsi="Calibri"/>
                <w:color w:val="000000"/>
                <w:sz w:val="22"/>
                <w:lang w:val="zh-CN" w:eastAsia="zh-CN"/>
              </w:rPr>
              <w:t xml:space="preserve">3 </w:t>
            </w:r>
            <w:r w:rsidRPr="00E949E9">
              <w:rPr>
                <w:rFonts w:ascii="宋体" w:eastAsia="宋体" w:hAnsi="宋体"/>
                <w:color w:val="000000"/>
                <w:sz w:val="22"/>
                <w:lang w:val="zh-CN" w:eastAsia="zh-CN"/>
              </w:rPr>
              <w:t>“</w:t>
            </w:r>
            <w:r w:rsidRPr="00E949E9">
              <w:rPr>
                <w:rFonts w:ascii="Calibri" w:eastAsia="宋体" w:hAnsi="Calibri"/>
                <w:sz w:val="22"/>
                <w:lang w:eastAsia="zh-CN"/>
              </w:rPr>
              <w:t>预警发布和传播</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的国家路线图。电信发展局的</w:t>
            </w:r>
            <w:r w:rsidRPr="00E949E9">
              <w:rPr>
                <w:rFonts w:ascii="Calibri" w:eastAsia="宋体" w:hAnsi="Calibri"/>
                <w:color w:val="000000"/>
                <w:sz w:val="22"/>
                <w:lang w:val="zh-CN" w:eastAsia="zh-CN"/>
              </w:rPr>
              <w:t>EW4All</w:t>
            </w:r>
            <w:r w:rsidRPr="00E949E9">
              <w:rPr>
                <w:rFonts w:ascii="Calibri" w:eastAsia="宋体" w:hAnsi="Calibri"/>
                <w:color w:val="000000"/>
                <w:sz w:val="22"/>
                <w:lang w:val="zh-CN" w:eastAsia="zh-CN"/>
              </w:rPr>
              <w:t>支柱</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讲习班培育了马达加斯加的能力，帮助它引入小区广播作为应急告警的一种通讯途径。</w:t>
            </w:r>
          </w:p>
          <w:p w14:paraId="4F6CFAA0"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宋体"/>
                <w:color w:val="000000"/>
                <w:sz w:val="22"/>
                <w:lang w:val="zh-CN" w:eastAsia="zh-CN"/>
              </w:rPr>
              <w:t>电信发展局向莫桑比克、利比里亚和坦桑尼亚提供了技术援助，以推进实施国家路线图和早期预警系统。马拉维、塞舌尔、赞比亚和博茨瓦纳从为实施小区广播提供的技术援助中受益，包括对每个国家的技术、经济和监管评估。</w:t>
            </w:r>
          </w:p>
          <w:p w14:paraId="22D7A60B"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olor w:val="000000"/>
                <w:sz w:val="22"/>
                <w:lang w:val="zh-CN" w:eastAsia="zh-CN"/>
              </w:rPr>
              <w:t>此外，国际电联与非洲电信联盟（</w:t>
            </w:r>
            <w:r w:rsidRPr="00E949E9">
              <w:rPr>
                <w:rFonts w:ascii="Calibri" w:eastAsia="宋体" w:hAnsi="Calibri"/>
                <w:color w:val="000000"/>
                <w:sz w:val="22"/>
                <w:lang w:val="zh-CN" w:eastAsia="zh-CN"/>
              </w:rPr>
              <w:t>ATU</w:t>
            </w:r>
            <w:r w:rsidRPr="00E949E9">
              <w:rPr>
                <w:rFonts w:ascii="Calibri" w:eastAsia="宋体" w:hAnsi="Calibri"/>
                <w:color w:val="000000"/>
                <w:sz w:val="22"/>
                <w:lang w:val="zh-CN" w:eastAsia="zh-CN"/>
              </w:rPr>
              <w:t>）合作，举办了一次关于全民</w:t>
            </w:r>
            <w:r w:rsidRPr="00E949E9">
              <w:rPr>
                <w:rFonts w:ascii="Calibri" w:eastAsia="宋体" w:hAnsi="Calibri" w:cs="宋体"/>
                <w:color w:val="000000"/>
                <w:sz w:val="22"/>
                <w:lang w:val="zh-CN" w:eastAsia="zh-CN"/>
              </w:rPr>
              <w:t>早期</w:t>
            </w:r>
            <w:r w:rsidRPr="00E949E9">
              <w:rPr>
                <w:rFonts w:ascii="Calibri" w:eastAsia="宋体" w:hAnsi="Calibri"/>
                <w:color w:val="000000"/>
                <w:sz w:val="22"/>
                <w:lang w:val="zh-CN" w:eastAsia="zh-CN"/>
              </w:rPr>
              <w:t>预警举措（</w:t>
            </w:r>
            <w:r w:rsidRPr="00E949E9">
              <w:rPr>
                <w:rFonts w:ascii="Calibri" w:eastAsia="宋体" w:hAnsi="Calibri"/>
                <w:color w:val="000000"/>
                <w:sz w:val="22"/>
                <w:lang w:val="zh-CN" w:eastAsia="zh-CN"/>
              </w:rPr>
              <w:t>EW4ALL</w:t>
            </w:r>
            <w:r w:rsidRPr="00E949E9">
              <w:rPr>
                <w:rFonts w:ascii="Calibri" w:eastAsia="宋体" w:hAnsi="Calibri"/>
                <w:color w:val="000000"/>
                <w:sz w:val="22"/>
                <w:lang w:val="zh-CN" w:eastAsia="zh-CN"/>
              </w:rPr>
              <w:t>）的网络研讨会，旨在提高对</w:t>
            </w:r>
            <w:r w:rsidRPr="00E949E9">
              <w:rPr>
                <w:rFonts w:ascii="Calibri" w:eastAsia="宋体" w:hAnsi="Calibri"/>
                <w:color w:val="000000"/>
                <w:sz w:val="22"/>
                <w:lang w:val="zh-CN" w:eastAsia="zh-CN"/>
              </w:rPr>
              <w:t>EW4All</w:t>
            </w:r>
            <w:r w:rsidRPr="00E949E9">
              <w:rPr>
                <w:rFonts w:ascii="Calibri" w:eastAsia="宋体" w:hAnsi="Calibri"/>
                <w:color w:val="000000"/>
                <w:sz w:val="22"/>
                <w:lang w:val="zh-CN" w:eastAsia="zh-CN"/>
              </w:rPr>
              <w:t>举措的认识，深入了解国际电联领导的该举措的支柱</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，并为参与者提供实施有效早期预警系统所需的知识和工具。</w:t>
            </w:r>
          </w:p>
          <w:p w14:paraId="4609A646" w14:textId="77777777" w:rsidR="009926E3" w:rsidRPr="00E949E9" w:rsidRDefault="009926E3" w:rsidP="00834C38">
            <w:pPr>
              <w:ind w:firstLineChars="200" w:firstLine="442"/>
              <w:rPr>
                <w:rFonts w:ascii="Calibri" w:eastAsia="宋体" w:hAnsi="Calibri"/>
                <w:color w:val="000000"/>
                <w:sz w:val="22"/>
                <w:lang w:val="zh-CN" w:eastAsia="zh-CN"/>
              </w:rPr>
            </w:pPr>
            <w:r w:rsidRPr="00E949E9">
              <w:rPr>
                <w:rFonts w:ascii="Calibri" w:eastAsia="宋体" w:hAnsi="Calibri" w:cs="宋体"/>
                <w:b/>
                <w:bCs/>
                <w:color w:val="000000"/>
                <w:sz w:val="22"/>
                <w:lang w:val="zh-CN" w:eastAsia="zh-CN"/>
              </w:rPr>
              <w:t>美洲：</w:t>
            </w:r>
            <w:r w:rsidRPr="00E949E9">
              <w:rPr>
                <w:rFonts w:ascii="Calibri" w:eastAsia="宋体" w:hAnsi="Calibri" w:cs="宋体"/>
                <w:color w:val="000000"/>
                <w:sz w:val="22"/>
                <w:lang w:val="zh-CN" w:eastAsia="zh-CN"/>
              </w:rPr>
              <w:t>在美洲的若干国家中举办了国家磋商讲习班，包括：圭亚那、海地、巴巴多斯、安提瓜</w:t>
            </w:r>
            <w:r w:rsidRPr="00E949E9">
              <w:rPr>
                <w:rFonts w:ascii="Calibri" w:eastAsia="宋体" w:hAnsi="Calibri" w:cs="宋体" w:hint="eastAsia"/>
                <w:color w:val="000000"/>
                <w:sz w:val="22"/>
                <w:lang w:val="zh-CN" w:eastAsia="zh-CN"/>
              </w:rPr>
              <w:t>和</w:t>
            </w:r>
            <w:r w:rsidRPr="00E949E9">
              <w:rPr>
                <w:rFonts w:ascii="Calibri" w:eastAsia="宋体" w:hAnsi="Calibri" w:cs="宋体"/>
                <w:color w:val="000000"/>
                <w:sz w:val="22"/>
                <w:lang w:val="zh-CN" w:eastAsia="zh-CN"/>
              </w:rPr>
              <w:t>巴布达、危地马拉、厄瓜多尔。</w:t>
            </w:r>
          </w:p>
          <w:p w14:paraId="7B3CA0B2" w14:textId="77777777" w:rsidR="009926E3" w:rsidRPr="00E949E9" w:rsidRDefault="009926E3" w:rsidP="00834C38">
            <w:pPr>
              <w:ind w:firstLineChars="200" w:firstLine="440"/>
              <w:rPr>
                <w:rFonts w:ascii="Calibri" w:eastAsia="宋体" w:hAnsi="Calibri" w:cs="宋体"/>
                <w:color w:val="000000"/>
                <w:sz w:val="22"/>
                <w:lang w:val="zh-CN" w:eastAsia="zh-CN"/>
              </w:rPr>
            </w:pPr>
            <w:r w:rsidRPr="00E949E9">
              <w:rPr>
                <w:rFonts w:ascii="Calibri" w:eastAsia="宋体" w:hAnsi="Calibri" w:cs="宋体"/>
                <w:color w:val="000000"/>
                <w:sz w:val="22"/>
                <w:lang w:val="zh-CN" w:eastAsia="zh-CN"/>
              </w:rPr>
              <w:t>在海地，电信发展局与国家电信运营商和两家移动网络运营商协作举办了一次国家讲习班，以验证</w:t>
            </w:r>
            <w:r w:rsidRPr="00E949E9">
              <w:rPr>
                <w:rFonts w:ascii="Calibri" w:eastAsia="宋体" w:hAnsi="Calibri"/>
                <w:color w:val="000000"/>
                <w:sz w:val="22"/>
                <w:lang w:val="zh-CN" w:eastAsia="zh-CN"/>
              </w:rPr>
              <w:t>EW4All</w:t>
            </w:r>
            <w:r w:rsidRPr="00E949E9">
              <w:rPr>
                <w:rFonts w:ascii="Calibri" w:eastAsia="宋体" w:hAnsi="Calibri" w:cs="宋体"/>
                <w:color w:val="000000"/>
                <w:sz w:val="22"/>
                <w:lang w:val="zh-CN" w:eastAsia="zh-CN"/>
              </w:rPr>
              <w:t>路线图，并在</w:t>
            </w:r>
            <w:r w:rsidRPr="00E949E9">
              <w:rPr>
                <w:rFonts w:ascii="宋体" w:eastAsia="宋体" w:hAnsi="宋体" w:cs="宋体" w:hint="eastAsia"/>
                <w:color w:val="000000"/>
                <w:sz w:val="22"/>
                <w:lang w:val="zh-CN" w:eastAsia="zh-CN"/>
              </w:rPr>
              <w:t>海地角</w:t>
            </w:r>
            <w:r w:rsidRPr="00E949E9">
              <w:rPr>
                <w:rFonts w:ascii="Calibri" w:eastAsia="宋体" w:hAnsi="Calibri" w:cs="宋体"/>
                <w:color w:val="000000"/>
                <w:sz w:val="22"/>
                <w:lang w:val="zh-CN" w:eastAsia="zh-CN"/>
              </w:rPr>
              <w:t>测试了基于移动的灾害告警系统。</w:t>
            </w:r>
          </w:p>
          <w:p w14:paraId="3F2A05CB" w14:textId="65DBC92E"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宋体"/>
                <w:color w:val="000000"/>
                <w:sz w:val="22"/>
                <w:lang w:val="zh-CN" w:eastAsia="zh-CN"/>
              </w:rPr>
              <w:t>电信发展局与</w:t>
            </w:r>
            <w:r w:rsidRPr="00E949E9">
              <w:rPr>
                <w:rFonts w:ascii="Calibri" w:eastAsia="宋体" w:hAnsi="Calibri"/>
                <w:color w:val="000000"/>
                <w:sz w:val="22"/>
                <w:lang w:val="zh-CN" w:eastAsia="zh-CN"/>
              </w:rPr>
              <w:t>GSMA</w:t>
            </w:r>
            <w:r w:rsidRPr="00E949E9">
              <w:rPr>
                <w:rFonts w:ascii="Calibri" w:eastAsia="宋体" w:hAnsi="Calibri" w:cs="宋体"/>
                <w:color w:val="000000"/>
                <w:sz w:val="22"/>
                <w:lang w:val="zh-CN" w:eastAsia="zh-CN"/>
              </w:rPr>
              <w:t>一起，在库拉索岛举行的</w:t>
            </w:r>
            <w:r w:rsidRPr="00E949E9">
              <w:rPr>
                <w:rFonts w:ascii="Calibri" w:eastAsia="宋体" w:hAnsi="Calibri"/>
                <w:color w:val="000000"/>
                <w:sz w:val="22"/>
                <w:lang w:val="zh-CN" w:eastAsia="zh-CN"/>
              </w:rPr>
              <w:t>CANTO Connect</w:t>
            </w:r>
            <w:r w:rsidRPr="00E949E9">
              <w:rPr>
                <w:rFonts w:ascii="Calibri" w:eastAsia="宋体" w:hAnsi="Calibri" w:cs="宋体"/>
                <w:color w:val="000000"/>
                <w:sz w:val="22"/>
                <w:lang w:val="zh-CN" w:eastAsia="zh-CN"/>
              </w:rPr>
              <w:t>年度大会上组织了一场会议，会上概述了</w:t>
            </w:r>
            <w:r w:rsidRPr="00E949E9">
              <w:rPr>
                <w:rFonts w:ascii="Calibri" w:eastAsia="宋体" w:hAnsi="Calibri"/>
                <w:color w:val="000000"/>
                <w:sz w:val="22"/>
                <w:lang w:val="zh-CN" w:eastAsia="zh-CN"/>
              </w:rPr>
              <w:t>EW4All</w:t>
            </w:r>
            <w:r w:rsidRPr="00E949E9">
              <w:rPr>
                <w:rFonts w:ascii="Calibri" w:eastAsia="宋体" w:hAnsi="Calibri" w:cs="宋体"/>
                <w:color w:val="000000"/>
                <w:sz w:val="22"/>
                <w:lang w:val="zh-CN" w:eastAsia="zh-CN"/>
              </w:rPr>
              <w:t>举措，重点关注小区广播系统的进步和人工智能集成，以提高早期预警能力。会议强调了移动网络运营商以及公私合作以增强区域移动早期预警系统的拯救生命之潜力的重要性。</w:t>
            </w:r>
          </w:p>
          <w:p w14:paraId="4A2D2173" w14:textId="77777777" w:rsidR="009926E3" w:rsidRPr="00E949E9" w:rsidRDefault="009926E3" w:rsidP="00834C38">
            <w:pPr>
              <w:ind w:firstLineChars="200" w:firstLine="442"/>
              <w:rPr>
                <w:rFonts w:ascii="Calibri" w:eastAsia="宋体" w:hAnsi="Calibri"/>
                <w:color w:val="000000" w:themeColor="text1"/>
                <w:sz w:val="22"/>
                <w:lang w:eastAsia="zh-CN"/>
              </w:rPr>
            </w:pPr>
            <w:r w:rsidRPr="00E949E9">
              <w:rPr>
                <w:rFonts w:ascii="Calibri" w:eastAsia="宋体" w:hAnsi="Calibri"/>
                <w:b/>
                <w:bCs/>
                <w:color w:val="000000" w:themeColor="text1"/>
                <w:sz w:val="22"/>
                <w:lang w:eastAsia="zh-CN"/>
              </w:rPr>
              <w:t>阿拉伯国家：</w:t>
            </w:r>
            <w:r w:rsidRPr="00E949E9">
              <w:rPr>
                <w:rFonts w:ascii="Calibri" w:eastAsia="宋体" w:hAnsi="Calibri"/>
                <w:color w:val="000000" w:themeColor="text1"/>
                <w:sz w:val="22"/>
                <w:lang w:eastAsia="zh-CN"/>
              </w:rPr>
              <w:t>在区域的若干国家（包括科摩罗、吉布提、索马里、毛里塔尼亚和苏丹）中举办了国家磋商讲习班，包括</w:t>
            </w:r>
            <w:r w:rsidRPr="00E949E9">
              <w:rPr>
                <w:rFonts w:ascii="Calibri" w:eastAsia="宋体" w:hAnsi="Calibri"/>
                <w:color w:val="000000" w:themeColor="text1"/>
                <w:sz w:val="22"/>
                <w:lang w:eastAsia="zh-CN"/>
              </w:rPr>
              <w:t>NETP</w:t>
            </w:r>
            <w:r w:rsidRPr="00E949E9">
              <w:rPr>
                <w:rFonts w:ascii="Calibri" w:eastAsia="宋体" w:hAnsi="Calibri"/>
                <w:color w:val="000000" w:themeColor="text1"/>
                <w:sz w:val="22"/>
                <w:lang w:eastAsia="zh-CN"/>
              </w:rPr>
              <w:t>和</w:t>
            </w:r>
            <w:r w:rsidRPr="00E949E9">
              <w:rPr>
                <w:rFonts w:ascii="Calibri" w:eastAsia="宋体" w:hAnsi="Calibri"/>
                <w:color w:val="000000" w:themeColor="text1"/>
                <w:sz w:val="22"/>
                <w:lang w:eastAsia="zh-CN"/>
              </w:rPr>
              <w:t>CAP</w:t>
            </w:r>
            <w:r w:rsidRPr="00E949E9">
              <w:rPr>
                <w:rFonts w:ascii="Calibri" w:eastAsia="宋体" w:hAnsi="Calibri"/>
                <w:color w:val="000000" w:themeColor="text1"/>
                <w:sz w:val="22"/>
                <w:lang w:eastAsia="zh-CN"/>
              </w:rPr>
              <w:t>培训。</w:t>
            </w:r>
          </w:p>
          <w:p w14:paraId="40691769" w14:textId="77777777" w:rsidR="009926E3" w:rsidRPr="00E949E9" w:rsidRDefault="009926E3" w:rsidP="00834C38">
            <w:pPr>
              <w:ind w:firstLineChars="200" w:firstLine="442"/>
              <w:rPr>
                <w:rFonts w:ascii="Calibri" w:eastAsia="宋体" w:hAnsi="Calibri"/>
                <w:color w:val="000000" w:themeColor="text1"/>
                <w:sz w:val="22"/>
                <w:lang w:eastAsia="zh-CN"/>
              </w:rPr>
            </w:pPr>
            <w:r w:rsidRPr="00E949E9">
              <w:rPr>
                <w:rFonts w:ascii="Calibri" w:eastAsia="宋体" w:hAnsi="Calibri"/>
                <w:b/>
                <w:bCs/>
                <w:color w:val="000000" w:themeColor="text1"/>
                <w:sz w:val="22"/>
                <w:lang w:eastAsia="zh-CN"/>
              </w:rPr>
              <w:lastRenderedPageBreak/>
              <w:t>亚太：</w:t>
            </w:r>
            <w:r w:rsidRPr="00E949E9">
              <w:rPr>
                <w:rFonts w:ascii="Calibri" w:eastAsia="宋体" w:hAnsi="Calibri"/>
                <w:color w:val="000000" w:themeColor="text1"/>
                <w:sz w:val="22"/>
                <w:lang w:eastAsia="zh-CN"/>
              </w:rPr>
              <w:t>在马来西亚、孟加拉国、马尔代夫、尼泊尔、老挝</w:t>
            </w:r>
            <w:r w:rsidRPr="00E949E9">
              <w:rPr>
                <w:rFonts w:ascii="Calibri" w:eastAsia="宋体" w:hAnsi="Calibri" w:hint="eastAsia"/>
                <w:color w:val="000000" w:themeColor="text1"/>
                <w:sz w:val="22"/>
                <w:lang w:eastAsia="zh-CN"/>
              </w:rPr>
              <w:t>人民</w:t>
            </w:r>
            <w:r w:rsidRPr="00E949E9">
              <w:rPr>
                <w:rFonts w:ascii="Calibri" w:eastAsia="宋体" w:hAnsi="Calibri"/>
                <w:color w:val="000000" w:themeColor="text1"/>
                <w:sz w:val="22"/>
                <w:lang w:eastAsia="zh-CN"/>
              </w:rPr>
              <w:t>民主共和国、柬埔寨、基里巴斯、萨摩亚、所罗门群岛、斐济、汤加举办了国家磋商讲习班；而在印度和马尔代夫则通过</w:t>
            </w:r>
            <w:bookmarkStart w:id="11" w:name="OLE_LINK21"/>
            <w:bookmarkStart w:id="12" w:name="OLE_LINK24"/>
            <w:r w:rsidRPr="00E949E9">
              <w:rPr>
                <w:rFonts w:ascii="Calibri" w:eastAsia="宋体" w:hAnsi="Calibri"/>
                <w:color w:val="000000" w:themeColor="text1"/>
                <w:sz w:val="22"/>
                <w:lang w:eastAsia="zh-CN"/>
              </w:rPr>
              <w:t>公共告警协议</w:t>
            </w:r>
            <w:bookmarkEnd w:id="11"/>
            <w:bookmarkEnd w:id="12"/>
            <w:r w:rsidRPr="00E949E9">
              <w:rPr>
                <w:rFonts w:ascii="Calibri" w:eastAsia="宋体" w:hAnsi="Calibri"/>
                <w:color w:val="000000" w:themeColor="text1"/>
                <w:sz w:val="22"/>
                <w:lang w:eastAsia="zh-CN"/>
              </w:rPr>
              <w:t>（</w:t>
            </w:r>
            <w:r w:rsidRPr="00E949E9">
              <w:rPr>
                <w:rFonts w:ascii="Calibri" w:eastAsia="宋体" w:hAnsi="Calibri"/>
                <w:color w:val="000000" w:themeColor="text1"/>
                <w:sz w:val="22"/>
                <w:lang w:eastAsia="zh-CN"/>
              </w:rPr>
              <w:t>CAP</w:t>
            </w:r>
            <w:r w:rsidRPr="00E949E9">
              <w:rPr>
                <w:rFonts w:ascii="Calibri" w:eastAsia="宋体" w:hAnsi="Calibri"/>
                <w:color w:val="000000" w:themeColor="text1"/>
                <w:sz w:val="22"/>
                <w:lang w:eastAsia="zh-CN"/>
              </w:rPr>
              <w:t>）和小区广播（</w:t>
            </w:r>
            <w:r w:rsidRPr="00E949E9">
              <w:rPr>
                <w:rFonts w:ascii="Calibri" w:eastAsia="宋体" w:hAnsi="Calibri"/>
                <w:color w:val="000000" w:themeColor="text1"/>
                <w:sz w:val="22"/>
                <w:lang w:eastAsia="zh-CN"/>
              </w:rPr>
              <w:t>CB</w:t>
            </w:r>
            <w:r w:rsidRPr="00E949E9">
              <w:rPr>
                <w:rFonts w:ascii="Calibri" w:eastAsia="宋体" w:hAnsi="Calibri"/>
                <w:color w:val="000000" w:themeColor="text1"/>
                <w:sz w:val="22"/>
                <w:lang w:eastAsia="zh-CN"/>
              </w:rPr>
              <w:t>）讲习班来提供技术支持。</w:t>
            </w:r>
          </w:p>
          <w:p w14:paraId="1AB400CC"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在电信发展局的支持下，老挝人民民主共和国得以最终确定并发布其</w:t>
            </w:r>
            <w:r w:rsidRPr="00E949E9">
              <w:rPr>
                <w:rFonts w:ascii="Calibri" w:eastAsia="宋体" w:hAnsi="Calibri"/>
                <w:color w:val="000000" w:themeColor="text1"/>
                <w:sz w:val="22"/>
                <w:lang w:eastAsia="zh-CN"/>
              </w:rPr>
              <w:t>EW4All</w:t>
            </w:r>
            <w:r w:rsidRPr="00E949E9">
              <w:rPr>
                <w:rFonts w:ascii="Calibri" w:eastAsia="宋体" w:hAnsi="Calibri"/>
                <w:color w:val="000000" w:themeColor="text1"/>
                <w:sz w:val="22"/>
                <w:lang w:eastAsia="zh-CN"/>
              </w:rPr>
              <w:t>路线图，基里巴斯正在制定其路线图。在尼泊尔，成立了一个技术工作组，并正在努力制定自己的</w:t>
            </w:r>
            <w:r w:rsidRPr="00E949E9">
              <w:rPr>
                <w:rFonts w:ascii="Calibri" w:eastAsia="宋体" w:hAnsi="Calibri"/>
                <w:color w:val="000000" w:themeColor="text1"/>
                <w:sz w:val="22"/>
                <w:lang w:eastAsia="zh-CN"/>
              </w:rPr>
              <w:t>EW4All</w:t>
            </w:r>
            <w:r w:rsidRPr="00E949E9">
              <w:rPr>
                <w:rFonts w:ascii="Calibri" w:eastAsia="宋体" w:hAnsi="Calibri"/>
                <w:color w:val="000000" w:themeColor="text1"/>
                <w:sz w:val="22"/>
                <w:lang w:eastAsia="zh-CN"/>
              </w:rPr>
              <w:t>路线图。在汤加，国家讲习班确定了差距，并</w:t>
            </w:r>
            <w:r w:rsidRPr="00E949E9">
              <w:rPr>
                <w:rFonts w:ascii="Calibri" w:eastAsia="宋体" w:hAnsi="Calibri" w:cs="宋体" w:hint="eastAsia"/>
                <w:color w:val="000000" w:themeColor="text1"/>
                <w:sz w:val="22"/>
                <w:lang w:eastAsia="zh-CN"/>
              </w:rPr>
              <w:t>促使</w:t>
            </w:r>
            <w:r w:rsidRPr="00E949E9">
              <w:rPr>
                <w:rFonts w:ascii="Calibri" w:eastAsia="宋体" w:hAnsi="Calibri"/>
                <w:color w:val="000000" w:themeColor="text1"/>
                <w:sz w:val="22"/>
                <w:lang w:eastAsia="zh-CN"/>
              </w:rPr>
              <w:t>制定了提交给政府内阁的</w:t>
            </w:r>
            <w:r w:rsidRPr="00E949E9">
              <w:rPr>
                <w:rFonts w:ascii="Calibri" w:eastAsia="宋体" w:hAnsi="Calibri"/>
                <w:color w:val="000000" w:themeColor="text1"/>
                <w:sz w:val="22"/>
                <w:lang w:eastAsia="zh-CN"/>
              </w:rPr>
              <w:t>EW4All</w:t>
            </w:r>
            <w:r w:rsidRPr="00E949E9">
              <w:rPr>
                <w:rFonts w:ascii="Calibri" w:eastAsia="宋体" w:hAnsi="Calibri"/>
                <w:color w:val="000000" w:themeColor="text1"/>
                <w:sz w:val="22"/>
                <w:lang w:eastAsia="zh-CN"/>
              </w:rPr>
              <w:t>框架草案，它与国家</w:t>
            </w:r>
            <w:r w:rsidRPr="00E949E9">
              <w:rPr>
                <w:rFonts w:ascii="Calibri" w:eastAsia="宋体" w:hAnsi="Calibri"/>
                <w:color w:val="000000" w:themeColor="text1"/>
                <w:sz w:val="22"/>
                <w:lang w:eastAsia="zh-CN"/>
              </w:rPr>
              <w:t>MHEWS</w:t>
            </w:r>
            <w:r w:rsidRPr="00E949E9">
              <w:rPr>
                <w:rFonts w:ascii="Calibri" w:eastAsia="宋体" w:hAnsi="Calibri"/>
                <w:color w:val="000000" w:themeColor="text1"/>
                <w:sz w:val="22"/>
                <w:lang w:eastAsia="zh-CN"/>
              </w:rPr>
              <w:t>政策相一致。</w:t>
            </w:r>
          </w:p>
          <w:p w14:paraId="068F49EF"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在孟加拉国，国际电联和红十字会与红新月会国际联合会（</w:t>
            </w:r>
            <w:r w:rsidRPr="00E949E9">
              <w:rPr>
                <w:rFonts w:ascii="Calibri" w:eastAsia="宋体" w:hAnsi="Calibri"/>
                <w:color w:val="000000" w:themeColor="text1"/>
                <w:sz w:val="22"/>
                <w:lang w:eastAsia="zh-CN"/>
              </w:rPr>
              <w:t>IFRC</w:t>
            </w:r>
            <w:r w:rsidRPr="00E949E9">
              <w:rPr>
                <w:rFonts w:ascii="Calibri" w:eastAsia="宋体" w:hAnsi="Calibri"/>
                <w:color w:val="000000" w:themeColor="text1"/>
                <w:sz w:val="22"/>
                <w:lang w:eastAsia="zh-CN"/>
              </w:rPr>
              <w:t>）一起，进行了一次社区疏散模拟演练，国际电联在演练中测试了演习的早期预警发布和传播部分。</w:t>
            </w:r>
          </w:p>
          <w:p w14:paraId="421415AA"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帮助斐济和柬埔寨起草了绿色气候基金（</w:t>
            </w:r>
            <w:r w:rsidRPr="00E949E9">
              <w:rPr>
                <w:rFonts w:ascii="Calibri" w:eastAsia="宋体" w:hAnsi="Calibri"/>
                <w:color w:val="000000" w:themeColor="text1"/>
                <w:sz w:val="22"/>
                <w:lang w:eastAsia="zh-CN"/>
              </w:rPr>
              <w:t>GCF</w:t>
            </w:r>
            <w:r w:rsidRPr="00E949E9">
              <w:rPr>
                <w:rFonts w:ascii="Calibri" w:eastAsia="宋体" w:hAnsi="Calibri"/>
                <w:color w:val="000000" w:themeColor="text1"/>
                <w:sz w:val="22"/>
                <w:lang w:eastAsia="zh-CN"/>
              </w:rPr>
              <w:t>）的提案，以确保资金能够实施活动，增强包容性预警发布和传播，以降低灾害风险。</w:t>
            </w:r>
          </w:p>
          <w:p w14:paraId="178FEB4F"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电信发展局与太平洋岛国电信协会（</w:t>
            </w:r>
            <w:r w:rsidRPr="00E949E9">
              <w:rPr>
                <w:rFonts w:ascii="Calibri" w:eastAsia="宋体" w:hAnsi="Calibri"/>
                <w:color w:val="000000" w:themeColor="text1"/>
                <w:sz w:val="22"/>
                <w:lang w:eastAsia="zh-CN"/>
              </w:rPr>
              <w:t>PITA</w:t>
            </w:r>
            <w:r w:rsidRPr="00E949E9">
              <w:rPr>
                <w:rFonts w:ascii="Calibri" w:eastAsia="宋体" w:hAnsi="Calibri"/>
                <w:color w:val="000000" w:themeColor="text1"/>
                <w:sz w:val="22"/>
                <w:lang w:eastAsia="zh-CN"/>
              </w:rPr>
              <w:t>）、</w:t>
            </w:r>
            <w:r w:rsidRPr="00E949E9">
              <w:rPr>
                <w:rFonts w:ascii="Calibri" w:eastAsia="宋体" w:hAnsi="Calibri"/>
                <w:color w:val="000000" w:themeColor="text1"/>
                <w:sz w:val="22"/>
                <w:lang w:eastAsia="zh-CN"/>
              </w:rPr>
              <w:t>GSMA</w:t>
            </w:r>
            <w:r w:rsidRPr="00E949E9">
              <w:rPr>
                <w:rFonts w:ascii="Calibri" w:eastAsia="宋体" w:hAnsi="Calibri"/>
                <w:color w:val="000000" w:themeColor="text1"/>
                <w:sz w:val="22"/>
                <w:lang w:eastAsia="zh-CN"/>
              </w:rPr>
              <w:t>和太平洋区域环境计划秘书处（</w:t>
            </w:r>
            <w:r w:rsidRPr="00E949E9">
              <w:rPr>
                <w:rFonts w:ascii="Calibri" w:eastAsia="宋体" w:hAnsi="Calibri"/>
                <w:color w:val="000000" w:themeColor="text1"/>
                <w:sz w:val="22"/>
                <w:lang w:eastAsia="zh-CN"/>
              </w:rPr>
              <w:t>SPREP</w:t>
            </w:r>
            <w:r w:rsidRPr="00E949E9">
              <w:rPr>
                <w:rFonts w:ascii="Calibri" w:eastAsia="宋体" w:hAnsi="Calibri"/>
                <w:color w:val="000000" w:themeColor="text1"/>
                <w:sz w:val="22"/>
                <w:lang w:eastAsia="zh-CN"/>
              </w:rPr>
              <w:t>）合作，目前正在就太平洋岛国的区域小区广播解决方案开展可行性评估。</w:t>
            </w:r>
          </w:p>
          <w:p w14:paraId="0742F34B"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在曼谷举行的第</w:t>
            </w:r>
            <w:r w:rsidRPr="00E949E9">
              <w:rPr>
                <w:rFonts w:ascii="Calibri" w:eastAsia="宋体" w:hAnsi="Calibri"/>
                <w:color w:val="000000" w:themeColor="text1"/>
                <w:sz w:val="22"/>
                <w:lang w:eastAsia="zh-CN"/>
              </w:rPr>
              <w:t>12</w:t>
            </w:r>
            <w:r w:rsidRPr="00E949E9">
              <w:rPr>
                <w:rFonts w:ascii="Calibri" w:eastAsia="宋体" w:hAnsi="Calibri"/>
                <w:color w:val="000000" w:themeColor="text1"/>
                <w:sz w:val="22"/>
                <w:lang w:eastAsia="zh-CN"/>
              </w:rPr>
              <w:t>届亚太可持续发展论坛（</w:t>
            </w:r>
            <w:r w:rsidRPr="00E949E9">
              <w:rPr>
                <w:rFonts w:ascii="Calibri" w:eastAsia="宋体" w:hAnsi="Calibri"/>
                <w:color w:val="000000" w:themeColor="text1"/>
                <w:sz w:val="22"/>
                <w:lang w:eastAsia="zh-CN"/>
              </w:rPr>
              <w:t>APFSD</w:t>
            </w:r>
            <w:r w:rsidRPr="00E949E9">
              <w:rPr>
                <w:rFonts w:ascii="Calibri" w:eastAsia="宋体" w:hAnsi="Calibri"/>
                <w:color w:val="000000" w:themeColor="text1"/>
                <w:sz w:val="22"/>
                <w:lang w:eastAsia="zh-CN"/>
              </w:rPr>
              <w:t>）期间，国际电联和联合国开发计划署（</w:t>
            </w:r>
            <w:r w:rsidRPr="00E949E9">
              <w:rPr>
                <w:rFonts w:ascii="Calibri" w:eastAsia="宋体" w:hAnsi="Calibri"/>
                <w:color w:val="000000" w:themeColor="text1"/>
                <w:sz w:val="22"/>
                <w:lang w:eastAsia="zh-CN"/>
              </w:rPr>
              <w:t>UNDP</w:t>
            </w:r>
            <w:r w:rsidRPr="00E949E9">
              <w:rPr>
                <w:rFonts w:ascii="Calibri" w:eastAsia="宋体" w:hAnsi="Calibri"/>
                <w:color w:val="000000" w:themeColor="text1"/>
                <w:sz w:val="22"/>
                <w:lang w:eastAsia="zh-CN"/>
              </w:rPr>
              <w:t>）、红十字会与红新月会国际联合会（</w:t>
            </w:r>
            <w:r w:rsidRPr="00E949E9">
              <w:rPr>
                <w:rFonts w:ascii="Calibri" w:eastAsia="宋体" w:hAnsi="Calibri"/>
                <w:color w:val="000000" w:themeColor="text1"/>
                <w:sz w:val="22"/>
                <w:lang w:eastAsia="zh-CN"/>
              </w:rPr>
              <w:t>IFRC</w:t>
            </w:r>
            <w:r w:rsidRPr="00E949E9">
              <w:rPr>
                <w:rFonts w:ascii="Calibri" w:eastAsia="宋体" w:hAnsi="Calibri"/>
                <w:color w:val="000000" w:themeColor="text1"/>
                <w:sz w:val="22"/>
                <w:lang w:eastAsia="zh-CN"/>
              </w:rPr>
              <w:t>）、日本驻泰国大使馆、日本国际协力机构（</w:t>
            </w:r>
            <w:r w:rsidRPr="00E949E9">
              <w:rPr>
                <w:rFonts w:ascii="Calibri" w:eastAsia="宋体" w:hAnsi="Calibri"/>
                <w:color w:val="000000" w:themeColor="text1"/>
                <w:sz w:val="22"/>
                <w:lang w:eastAsia="zh-CN"/>
              </w:rPr>
              <w:t>JICA</w:t>
            </w:r>
            <w:r w:rsidRPr="00E949E9">
              <w:rPr>
                <w:rFonts w:ascii="Calibri" w:eastAsia="宋体" w:hAnsi="Calibri"/>
                <w:color w:val="000000" w:themeColor="text1"/>
                <w:sz w:val="22"/>
                <w:lang w:eastAsia="zh-CN"/>
              </w:rPr>
              <w:t>）、亚太经社会（</w:t>
            </w:r>
            <w:r w:rsidRPr="00E949E9">
              <w:rPr>
                <w:rFonts w:ascii="Calibri" w:eastAsia="宋体" w:hAnsi="Calibri"/>
                <w:color w:val="000000" w:themeColor="text1"/>
                <w:sz w:val="22"/>
                <w:lang w:eastAsia="zh-CN"/>
              </w:rPr>
              <w:t>ESCAP</w:t>
            </w:r>
            <w:r w:rsidRPr="00E949E9">
              <w:rPr>
                <w:rFonts w:ascii="Calibri" w:eastAsia="宋体" w:hAnsi="Calibri"/>
                <w:color w:val="000000" w:themeColor="text1"/>
                <w:sz w:val="22"/>
                <w:lang w:eastAsia="zh-CN"/>
              </w:rPr>
              <w:t>）、世界气象组织（</w:t>
            </w:r>
            <w:r w:rsidRPr="00E949E9">
              <w:rPr>
                <w:rFonts w:ascii="Calibri" w:eastAsia="宋体" w:hAnsi="Calibri"/>
                <w:color w:val="000000" w:themeColor="text1"/>
                <w:sz w:val="22"/>
                <w:lang w:eastAsia="zh-CN"/>
              </w:rPr>
              <w:t>WMO</w:t>
            </w:r>
            <w:r w:rsidRPr="00E949E9">
              <w:rPr>
                <w:rFonts w:ascii="Calibri" w:eastAsia="宋体" w:hAnsi="Calibri"/>
                <w:color w:val="000000" w:themeColor="text1"/>
                <w:sz w:val="22"/>
                <w:lang w:eastAsia="zh-CN"/>
              </w:rPr>
              <w:t>）、联合国减少灾害风险办公室（</w:t>
            </w:r>
            <w:r w:rsidRPr="00E949E9">
              <w:rPr>
                <w:rFonts w:ascii="Calibri" w:eastAsia="宋体" w:hAnsi="Calibri"/>
                <w:color w:val="000000" w:themeColor="text1"/>
                <w:sz w:val="22"/>
                <w:lang w:eastAsia="zh-CN"/>
              </w:rPr>
              <w:t>UNDRR</w:t>
            </w:r>
            <w:r w:rsidRPr="00E949E9">
              <w:rPr>
                <w:rFonts w:ascii="Calibri" w:eastAsia="宋体" w:hAnsi="Calibri"/>
                <w:color w:val="000000" w:themeColor="text1"/>
                <w:sz w:val="22"/>
                <w:lang w:eastAsia="zh-CN"/>
              </w:rPr>
              <w:t>）合作举办了一场会外活动，强调了包容性降低灾害风险（</w:t>
            </w:r>
            <w:r w:rsidRPr="00E949E9">
              <w:rPr>
                <w:rFonts w:ascii="Calibri" w:eastAsia="宋体" w:hAnsi="Calibri"/>
                <w:color w:val="000000" w:themeColor="text1"/>
                <w:sz w:val="22"/>
                <w:lang w:eastAsia="zh-CN"/>
              </w:rPr>
              <w:t>DRR</w:t>
            </w:r>
            <w:r w:rsidRPr="00E949E9">
              <w:rPr>
                <w:rFonts w:ascii="Calibri" w:eastAsia="宋体" w:hAnsi="Calibri"/>
                <w:color w:val="000000" w:themeColor="text1"/>
                <w:sz w:val="22"/>
                <w:lang w:eastAsia="zh-CN"/>
              </w:rPr>
              <w:t>）和加强合作的重要性。</w:t>
            </w:r>
          </w:p>
          <w:p w14:paraId="2E7C4390"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在马尼拉召开的亚太降低灾害风险部长级会议（</w:t>
            </w:r>
            <w:r w:rsidRPr="00E949E9">
              <w:rPr>
                <w:rFonts w:ascii="Calibri" w:eastAsia="宋体" w:hAnsi="Calibri"/>
                <w:color w:val="000000" w:themeColor="text1"/>
                <w:sz w:val="22"/>
                <w:lang w:eastAsia="zh-CN"/>
              </w:rPr>
              <w:t>APMCDRR24</w:t>
            </w:r>
            <w:r w:rsidRPr="00E949E9">
              <w:rPr>
                <w:rFonts w:ascii="Calibri" w:eastAsia="宋体" w:hAnsi="Calibri"/>
                <w:color w:val="000000" w:themeColor="text1"/>
                <w:sz w:val="22"/>
                <w:lang w:eastAsia="zh-CN"/>
              </w:rPr>
              <w:t>）期间，电信发展局组织了一次有关利用数字进步的最新成果开展早期预警发布和传播的区域性利益攸关多方论坛。与</w:t>
            </w:r>
            <w:r w:rsidRPr="00E949E9">
              <w:rPr>
                <w:rFonts w:ascii="Calibri" w:eastAsia="宋体" w:hAnsi="Calibri"/>
                <w:color w:val="000000" w:themeColor="text1"/>
                <w:sz w:val="22"/>
                <w:lang w:eastAsia="zh-CN"/>
              </w:rPr>
              <w:t>GSMA</w:t>
            </w:r>
            <w:r w:rsidRPr="00E949E9">
              <w:rPr>
                <w:rFonts w:ascii="Calibri" w:eastAsia="宋体" w:hAnsi="Calibri"/>
                <w:color w:val="000000" w:themeColor="text1"/>
                <w:sz w:val="22"/>
                <w:lang w:eastAsia="zh-CN"/>
              </w:rPr>
              <w:t>合作举办的该会议吸引了多部门联系人和合作伙伴的参与，并加强了在该区域实施</w:t>
            </w:r>
            <w:r w:rsidRPr="00E949E9">
              <w:rPr>
                <w:rFonts w:ascii="Calibri" w:eastAsia="宋体" w:hAnsi="Calibri"/>
                <w:color w:val="000000" w:themeColor="text1"/>
                <w:sz w:val="22"/>
                <w:lang w:eastAsia="zh-CN"/>
              </w:rPr>
              <w:t>EW4A</w:t>
            </w:r>
            <w:r w:rsidRPr="00E949E9">
              <w:rPr>
                <w:rFonts w:ascii="Calibri" w:eastAsia="宋体" w:hAnsi="Calibri"/>
                <w:color w:val="000000" w:themeColor="text1"/>
                <w:sz w:val="22"/>
                <w:lang w:eastAsia="zh-CN"/>
              </w:rPr>
              <w:t>支柱</w:t>
            </w:r>
            <w:r w:rsidRPr="00E949E9">
              <w:rPr>
                <w:rFonts w:ascii="Calibri" w:eastAsia="宋体" w:hAnsi="Calibri"/>
                <w:color w:val="000000" w:themeColor="text1"/>
                <w:sz w:val="22"/>
                <w:lang w:eastAsia="zh-CN"/>
              </w:rPr>
              <w:t>3</w:t>
            </w:r>
            <w:r w:rsidRPr="00E949E9">
              <w:rPr>
                <w:rFonts w:ascii="Calibri" w:eastAsia="宋体" w:hAnsi="Calibri"/>
                <w:color w:val="000000" w:themeColor="text1"/>
                <w:sz w:val="22"/>
                <w:lang w:eastAsia="zh-CN"/>
              </w:rPr>
              <w:t>的能力。</w:t>
            </w:r>
          </w:p>
          <w:p w14:paraId="7038B171" w14:textId="77777777" w:rsidR="009926E3" w:rsidRPr="00E949E9" w:rsidRDefault="009926E3" w:rsidP="00834C38">
            <w:pPr>
              <w:ind w:firstLineChars="200" w:firstLine="442"/>
              <w:rPr>
                <w:rFonts w:ascii="Calibri" w:eastAsia="宋体" w:hAnsi="Calibri"/>
                <w:color w:val="000000"/>
                <w:sz w:val="22"/>
                <w:lang w:eastAsia="zh-CN"/>
              </w:rPr>
            </w:pPr>
            <w:r w:rsidRPr="00E949E9">
              <w:rPr>
                <w:rFonts w:ascii="Calibri" w:eastAsia="宋体" w:hAnsi="Calibri"/>
                <w:b/>
                <w:bCs/>
                <w:color w:val="000000"/>
                <w:sz w:val="22"/>
                <w:lang w:eastAsia="zh-CN"/>
              </w:rPr>
              <w:t>独联体国家：</w:t>
            </w:r>
            <w:r w:rsidRPr="00E949E9">
              <w:rPr>
                <w:rFonts w:ascii="Calibri" w:eastAsia="宋体" w:hAnsi="Calibri"/>
                <w:color w:val="000000"/>
                <w:sz w:val="22"/>
                <w:lang w:eastAsia="zh-CN"/>
              </w:rPr>
              <w:t>在独联体国家，电信发展局支持塔吉克斯坦成为该区域第一个举办国家磋商讲习班的国家，以评估差距并制定该国早期预警系统的路线图。</w:t>
            </w:r>
          </w:p>
          <w:p w14:paraId="49FC3CDA" w14:textId="77777777" w:rsidR="009926E3" w:rsidRPr="00E949E9" w:rsidRDefault="009926E3" w:rsidP="00834C38">
            <w:pPr>
              <w:ind w:firstLineChars="200" w:firstLine="442"/>
              <w:rPr>
                <w:rFonts w:ascii="Calibri" w:eastAsia="宋体" w:hAnsi="Calibri"/>
                <w:color w:val="000000"/>
                <w:sz w:val="22"/>
                <w:lang w:eastAsia="zh-CN"/>
              </w:rPr>
            </w:pPr>
            <w:r w:rsidRPr="00E949E9">
              <w:rPr>
                <w:rFonts w:ascii="Calibri" w:eastAsia="宋体" w:hAnsi="Calibri"/>
                <w:b/>
                <w:bCs/>
                <w:color w:val="000000"/>
                <w:sz w:val="22"/>
                <w:lang w:eastAsia="zh-CN"/>
              </w:rPr>
              <w:t>欧洲：</w:t>
            </w:r>
            <w:r w:rsidRPr="00E949E9">
              <w:rPr>
                <w:rFonts w:ascii="Calibri" w:eastAsia="宋体" w:hAnsi="Calibri"/>
                <w:color w:val="000000"/>
                <w:sz w:val="22"/>
                <w:lang w:eastAsia="zh-CN"/>
              </w:rPr>
              <w:t>在西巴尔干，关于加强区域内应急准备的区域性举措加速器讲习班增强了次区域的能力，并为简化旨在形成涵盖阿尔巴尼亚、波斯尼亚和黑塞哥维那、北马其顿、黑山、塞尔维亚的次区域性举措的行动奠定了基础。这有助于有效推出小区广播，并开始向北马其顿和黑山提供援助。</w:t>
            </w:r>
          </w:p>
          <w:p w14:paraId="6CB75A53"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olor w:val="000000"/>
                <w:sz w:val="22"/>
                <w:lang w:eastAsia="zh-CN"/>
              </w:rPr>
              <w:t>在摩尔多瓦，国际电联通</w:t>
            </w:r>
            <w:proofErr w:type="gramStart"/>
            <w:r w:rsidRPr="00E949E9">
              <w:rPr>
                <w:rFonts w:ascii="Calibri" w:eastAsia="宋体" w:hAnsi="Calibri"/>
                <w:color w:val="000000"/>
                <w:sz w:val="22"/>
                <w:lang w:eastAsia="zh-CN"/>
              </w:rPr>
              <w:t>过开展</w:t>
            </w:r>
            <w:proofErr w:type="gramEnd"/>
            <w:r w:rsidRPr="00E949E9">
              <w:rPr>
                <w:rFonts w:ascii="Calibri" w:eastAsia="宋体" w:hAnsi="Calibri"/>
                <w:color w:val="000000"/>
                <w:sz w:val="22"/>
                <w:lang w:eastAsia="zh-CN"/>
              </w:rPr>
              <w:t>关于部署和实施用于发送告警消息的小区广播解决方案的可行性研究，加强该国的能力建设。随着这项研究获得核准，该国能够获得额外的资金，以在国家层面实施该解决方案。</w:t>
            </w:r>
          </w:p>
          <w:p w14:paraId="511107E7" w14:textId="77777777" w:rsidR="009926E3" w:rsidRPr="00E949E9" w:rsidRDefault="009926E3" w:rsidP="009926E3">
            <w:pPr>
              <w:pStyle w:val="af1"/>
              <w:numPr>
                <w:ilvl w:val="0"/>
                <w:numId w:val="41"/>
              </w:numPr>
              <w:spacing w:after="120" w:line="280" w:lineRule="exact"/>
              <w:contextualSpacing w:val="0"/>
              <w:rPr>
                <w:rFonts w:ascii="Calibri" w:eastAsia="宋体" w:hAnsi="Calibri" w:cstheme="minorHAnsi"/>
                <w:b/>
                <w:bCs/>
                <w:sz w:val="22"/>
                <w:lang w:eastAsia="zh-CN"/>
              </w:rPr>
            </w:pPr>
            <w:r w:rsidRPr="00E949E9">
              <w:rPr>
                <w:rFonts w:ascii="Calibri" w:eastAsia="宋体" w:hAnsi="Calibri" w:cs="宋体"/>
                <w:b/>
                <w:bCs/>
                <w:color w:val="000000"/>
                <w:sz w:val="22"/>
                <w:lang w:eastAsia="zh-CN"/>
              </w:rPr>
              <w:t>用于全民早期预警的人工智能</w:t>
            </w:r>
          </w:p>
          <w:p w14:paraId="15691C89" w14:textId="77777777" w:rsidR="009926E3" w:rsidRPr="00E949E9" w:rsidRDefault="009926E3" w:rsidP="00834C38">
            <w:pPr>
              <w:ind w:firstLineChars="200" w:firstLine="440"/>
              <w:rPr>
                <w:rFonts w:ascii="Calibri" w:eastAsia="宋体" w:hAnsi="Calibri"/>
                <w:sz w:val="22"/>
                <w:lang w:eastAsia="zh-CN"/>
              </w:rPr>
            </w:pPr>
            <w:r w:rsidRPr="00E949E9">
              <w:rPr>
                <w:rFonts w:ascii="Calibri" w:eastAsia="宋体" w:hAnsi="Calibri"/>
                <w:sz w:val="22"/>
                <w:lang w:eastAsia="zh-CN"/>
              </w:rPr>
              <w:lastRenderedPageBreak/>
              <w:t>由国际电联协调和领导的</w:t>
            </w:r>
            <w:r w:rsidRPr="00E949E9">
              <w:rPr>
                <w:rFonts w:ascii="Calibri" w:hAnsi="Calibri"/>
                <w:sz w:val="22"/>
              </w:rPr>
              <w:fldChar w:fldCharType="begin"/>
            </w:r>
            <w:r w:rsidRPr="00E949E9">
              <w:rPr>
                <w:rFonts w:ascii="Calibri" w:hAnsi="Calibri"/>
                <w:sz w:val="22"/>
                <w:lang w:eastAsia="zh-CN"/>
              </w:rPr>
              <w:instrText>HYPERLINK "https://www.itu.int/en/ITU-D/Emergency-Telecommunications/Pages/AI-Sub-Group-EW4All-.aspx"</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sz w:val="22"/>
                <w:lang w:eastAsia="zh-CN"/>
              </w:rPr>
              <w:t>全民早期预警人工智能分组</w:t>
            </w:r>
            <w:r w:rsidRPr="00E949E9">
              <w:rPr>
                <w:rFonts w:ascii="Calibri" w:hAnsi="Calibri"/>
                <w:sz w:val="22"/>
              </w:rPr>
              <w:fldChar w:fldCharType="end"/>
            </w:r>
            <w:r w:rsidRPr="00E949E9">
              <w:rPr>
                <w:rFonts w:ascii="Calibri" w:eastAsia="宋体" w:hAnsi="Calibri"/>
                <w:sz w:val="22"/>
                <w:lang w:eastAsia="zh-CN"/>
              </w:rPr>
              <w:t>旨在探索、实施和扩展支持</w:t>
            </w:r>
            <w:r w:rsidRPr="00E949E9">
              <w:rPr>
                <w:rFonts w:ascii="Calibri" w:eastAsia="宋体" w:hAnsi="Calibri"/>
                <w:sz w:val="22"/>
                <w:lang w:eastAsia="zh-CN"/>
              </w:rPr>
              <w:t>EW4All</w:t>
            </w:r>
            <w:r w:rsidRPr="00E949E9">
              <w:rPr>
                <w:rFonts w:ascii="Calibri" w:eastAsia="宋体" w:hAnsi="Calibri"/>
                <w:sz w:val="22"/>
                <w:lang w:eastAsia="zh-CN"/>
              </w:rPr>
              <w:t>举措的人工智能应用。参与的主要合作伙伴和组织包括</w:t>
            </w:r>
            <w:r w:rsidRPr="00E949E9">
              <w:rPr>
                <w:rFonts w:ascii="Calibri" w:eastAsia="宋体" w:hAnsi="Calibri" w:cs="宋体"/>
                <w:color w:val="191919"/>
                <w:sz w:val="22"/>
                <w:shd w:val="clear" w:color="auto" w:fill="FFFFFF"/>
                <w:lang w:eastAsia="zh-CN"/>
              </w:rPr>
              <w:t>UNDRR</w:t>
            </w:r>
            <w:r w:rsidRPr="00E949E9">
              <w:rPr>
                <w:rFonts w:ascii="Calibri" w:eastAsia="宋体" w:hAnsi="Calibri"/>
                <w:sz w:val="22"/>
                <w:lang w:eastAsia="zh-CN"/>
              </w:rPr>
              <w:t>、</w:t>
            </w:r>
            <w:r w:rsidRPr="00E949E9">
              <w:rPr>
                <w:rFonts w:ascii="Calibri" w:eastAsia="宋体" w:hAnsi="Calibri"/>
                <w:sz w:val="22"/>
                <w:lang w:eastAsia="zh-CN"/>
              </w:rPr>
              <w:t>WMO</w:t>
            </w:r>
            <w:r w:rsidRPr="00E949E9">
              <w:rPr>
                <w:rFonts w:ascii="Calibri" w:eastAsia="宋体" w:hAnsi="Calibri"/>
                <w:sz w:val="22"/>
                <w:lang w:eastAsia="zh-CN"/>
              </w:rPr>
              <w:t>、</w:t>
            </w:r>
            <w:r w:rsidRPr="00E949E9">
              <w:rPr>
                <w:rFonts w:ascii="Calibri" w:eastAsia="宋体" w:hAnsi="Calibri"/>
                <w:sz w:val="22"/>
                <w:lang w:eastAsia="zh-CN"/>
              </w:rPr>
              <w:t>IFRC</w:t>
            </w:r>
            <w:r w:rsidRPr="00E949E9">
              <w:rPr>
                <w:rFonts w:ascii="Calibri" w:eastAsia="宋体" w:hAnsi="Calibri"/>
                <w:sz w:val="22"/>
                <w:lang w:eastAsia="zh-CN"/>
              </w:rPr>
              <w:t>、谷歌公司、微软公司人工智能向善实验室、</w:t>
            </w:r>
            <w:r w:rsidRPr="00E949E9">
              <w:rPr>
                <w:rFonts w:ascii="Calibri" w:eastAsia="宋体" w:hAnsi="Calibri"/>
                <w:sz w:val="22"/>
                <w:lang w:eastAsia="zh-CN"/>
              </w:rPr>
              <w:t>Planet</w:t>
            </w:r>
            <w:r w:rsidRPr="00E949E9">
              <w:rPr>
                <w:rFonts w:ascii="Calibri" w:eastAsia="宋体" w:hAnsi="Calibri"/>
                <w:sz w:val="22"/>
                <w:lang w:eastAsia="zh-CN"/>
              </w:rPr>
              <w:t>、华盛顿大学健康指标和评估研究所（</w:t>
            </w:r>
            <w:r w:rsidRPr="00E949E9">
              <w:rPr>
                <w:rFonts w:ascii="Calibri" w:eastAsia="宋体" w:hAnsi="Calibri"/>
                <w:sz w:val="22"/>
                <w:lang w:eastAsia="zh-CN"/>
              </w:rPr>
              <w:t>IHME</w:t>
            </w:r>
            <w:r w:rsidRPr="00E949E9">
              <w:rPr>
                <w:rFonts w:ascii="Calibri" w:eastAsia="宋体" w:hAnsi="Calibri"/>
                <w:sz w:val="22"/>
                <w:lang w:eastAsia="zh-CN"/>
              </w:rPr>
              <w:t>）、全球移动通信系统协会（</w:t>
            </w:r>
            <w:r w:rsidRPr="00E949E9">
              <w:rPr>
                <w:rFonts w:ascii="Calibri" w:eastAsia="宋体" w:hAnsi="Calibri"/>
                <w:sz w:val="22"/>
                <w:lang w:eastAsia="zh-CN"/>
              </w:rPr>
              <w:t>GSMA</w:t>
            </w:r>
            <w:r w:rsidRPr="00E949E9">
              <w:rPr>
                <w:rFonts w:ascii="Calibri" w:eastAsia="宋体" w:hAnsi="Calibri"/>
                <w:sz w:val="22"/>
                <w:lang w:eastAsia="zh-CN"/>
              </w:rPr>
              <w:t>）、社会和人道主义行动数据洞察（</w:t>
            </w:r>
            <w:r w:rsidRPr="00E949E9">
              <w:rPr>
                <w:rFonts w:ascii="Calibri" w:eastAsia="宋体" w:hAnsi="Calibri"/>
                <w:sz w:val="22"/>
                <w:lang w:eastAsia="zh-CN"/>
              </w:rPr>
              <w:t>DISHA</w:t>
            </w:r>
            <w:r w:rsidRPr="00E949E9">
              <w:rPr>
                <w:rFonts w:ascii="Calibri" w:eastAsia="宋体" w:hAnsi="Calibri"/>
                <w:sz w:val="22"/>
                <w:lang w:eastAsia="zh-CN"/>
              </w:rPr>
              <w:t>）以及地球观测组织（</w:t>
            </w:r>
            <w:r w:rsidRPr="00E949E9">
              <w:rPr>
                <w:rFonts w:ascii="Calibri" w:eastAsia="宋体" w:hAnsi="Calibri"/>
                <w:sz w:val="22"/>
                <w:lang w:eastAsia="zh-CN"/>
              </w:rPr>
              <w:t>GEO</w:t>
            </w:r>
            <w:r w:rsidRPr="00E949E9">
              <w:rPr>
                <w:rFonts w:ascii="Calibri" w:eastAsia="宋体" w:hAnsi="Calibri"/>
                <w:sz w:val="22"/>
                <w:lang w:eastAsia="zh-CN"/>
              </w:rPr>
              <w:t>）。该分组正在推动在各国推出人工智能试点举措，以展示人工智能在增强早期预警系统方面的实际好处。它已经与一系列合作伙伴开展合作，包括美国宇航局（</w:t>
            </w:r>
            <w:r w:rsidRPr="00E949E9">
              <w:rPr>
                <w:rFonts w:ascii="Calibri" w:eastAsia="宋体" w:hAnsi="Calibri"/>
                <w:sz w:val="22"/>
                <w:lang w:eastAsia="zh-CN"/>
              </w:rPr>
              <w:t>NASA</w:t>
            </w:r>
            <w:r w:rsidRPr="00E949E9">
              <w:rPr>
                <w:rFonts w:ascii="Calibri" w:eastAsia="宋体" w:hAnsi="Calibri"/>
                <w:sz w:val="22"/>
                <w:lang w:eastAsia="zh-CN"/>
              </w:rPr>
              <w:t>）、伦敦大学学院（</w:t>
            </w:r>
            <w:r w:rsidRPr="00E949E9">
              <w:rPr>
                <w:rFonts w:ascii="Calibri" w:eastAsia="宋体" w:hAnsi="Calibri"/>
                <w:sz w:val="22"/>
                <w:lang w:eastAsia="zh-CN"/>
              </w:rPr>
              <w:t>UCL</w:t>
            </w:r>
            <w:r w:rsidRPr="00E949E9">
              <w:rPr>
                <w:rFonts w:ascii="Calibri" w:eastAsia="宋体" w:hAnsi="Calibri"/>
                <w:sz w:val="22"/>
                <w:lang w:eastAsia="zh-CN"/>
              </w:rPr>
              <w:t>）、谷歌公司、</w:t>
            </w:r>
            <w:r w:rsidRPr="00E949E9">
              <w:rPr>
                <w:rFonts w:ascii="Calibri" w:eastAsia="宋体" w:hAnsi="Calibri"/>
                <w:sz w:val="22"/>
                <w:lang w:eastAsia="zh-CN"/>
              </w:rPr>
              <w:t>GSMA</w:t>
            </w:r>
            <w:r w:rsidRPr="00E949E9">
              <w:rPr>
                <w:rFonts w:ascii="Calibri" w:eastAsia="宋体" w:hAnsi="Calibri"/>
                <w:sz w:val="22"/>
                <w:lang w:eastAsia="zh-CN"/>
              </w:rPr>
              <w:t>、</w:t>
            </w:r>
            <w:r w:rsidRPr="00E949E9">
              <w:rPr>
                <w:rFonts w:ascii="Calibri" w:eastAsia="宋体" w:hAnsi="Calibri"/>
                <w:sz w:val="22"/>
                <w:lang w:eastAsia="zh-CN"/>
              </w:rPr>
              <w:t>Everbridge</w:t>
            </w:r>
            <w:r w:rsidRPr="00E949E9">
              <w:rPr>
                <w:rFonts w:ascii="Calibri" w:eastAsia="宋体" w:hAnsi="Calibri"/>
                <w:sz w:val="22"/>
                <w:lang w:eastAsia="zh-CN"/>
              </w:rPr>
              <w:t>、</w:t>
            </w:r>
            <w:proofErr w:type="spellStart"/>
            <w:r w:rsidRPr="00E949E9">
              <w:rPr>
                <w:rFonts w:ascii="Calibri" w:eastAsia="宋体" w:hAnsi="Calibri"/>
                <w:sz w:val="22"/>
                <w:lang w:eastAsia="zh-CN"/>
              </w:rPr>
              <w:t>Pelmorex</w:t>
            </w:r>
            <w:proofErr w:type="spellEnd"/>
            <w:r w:rsidRPr="00E949E9">
              <w:rPr>
                <w:rFonts w:ascii="Calibri" w:eastAsia="宋体" w:hAnsi="Calibri"/>
                <w:sz w:val="22"/>
                <w:lang w:eastAsia="zh-CN"/>
              </w:rPr>
              <w:t>和几所大学。为确保成功实施，该分组正在为每个试点项目组建专门的工作组，汇集技术专家、当地利益攸关方和相关合作者。</w:t>
            </w:r>
          </w:p>
          <w:p w14:paraId="7C7871A8"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olor w:val="000000"/>
                <w:sz w:val="22"/>
                <w:lang w:eastAsia="zh-CN"/>
              </w:rPr>
              <w:t>该组的试点项目之一是开发一种工具，帮助各国监测和标出数字网络未覆盖的人口数量。该技术是与国际电联、微软公司、</w:t>
            </w:r>
            <w:r w:rsidRPr="00E949E9">
              <w:rPr>
                <w:rFonts w:ascii="Calibri" w:eastAsia="宋体" w:hAnsi="Calibri"/>
                <w:color w:val="000000"/>
                <w:sz w:val="22"/>
                <w:lang w:eastAsia="zh-CN"/>
              </w:rPr>
              <w:t>Planet</w:t>
            </w:r>
            <w:r w:rsidRPr="00E949E9">
              <w:rPr>
                <w:rFonts w:ascii="Calibri" w:eastAsia="宋体" w:hAnsi="Calibri"/>
                <w:color w:val="000000"/>
                <w:sz w:val="22"/>
                <w:lang w:eastAsia="zh-CN"/>
              </w:rPr>
              <w:t>和卫生计量与评估研究所合作制作的，它利用人工智能来分析卫星图像并生成高分辨率人口密度地图，以基于</w:t>
            </w:r>
            <w:r w:rsidRPr="00E949E9">
              <w:rPr>
                <w:sz w:val="22"/>
              </w:rPr>
              <w:fldChar w:fldCharType="begin"/>
            </w:r>
            <w:r w:rsidRPr="00E949E9">
              <w:rPr>
                <w:sz w:val="22"/>
                <w:lang w:eastAsia="zh-CN"/>
              </w:rPr>
              <w:instrText>HYPERLINK "https://dcm.itu.int/"</w:instrText>
            </w:r>
            <w:r w:rsidRPr="00E949E9">
              <w:rPr>
                <w:sz w:val="22"/>
              </w:rPr>
            </w:r>
            <w:r w:rsidRPr="00E949E9">
              <w:rPr>
                <w:sz w:val="22"/>
              </w:rPr>
              <w:fldChar w:fldCharType="separate"/>
            </w:r>
            <w:r w:rsidRPr="00E949E9">
              <w:rPr>
                <w:rStyle w:val="af0"/>
                <w:rFonts w:ascii="Calibri" w:eastAsia="宋体" w:hAnsi="Calibri"/>
                <w:sz w:val="22"/>
                <w:lang w:eastAsia="zh-CN"/>
              </w:rPr>
              <w:t>国际电联灾害</w:t>
            </w:r>
            <w:r w:rsidRPr="00E949E9">
              <w:rPr>
                <w:rStyle w:val="af0"/>
                <w:rFonts w:ascii="Calibri" w:eastAsia="宋体" w:hAnsi="Calibri" w:hint="eastAsia"/>
                <w:sz w:val="22"/>
                <w:lang w:eastAsia="zh-CN"/>
              </w:rPr>
              <w:t>通信</w:t>
            </w:r>
            <w:r w:rsidRPr="00E949E9">
              <w:rPr>
                <w:rStyle w:val="af0"/>
                <w:rFonts w:ascii="Calibri" w:eastAsia="宋体" w:hAnsi="Calibri"/>
                <w:sz w:val="22"/>
                <w:lang w:eastAsia="zh-CN"/>
              </w:rPr>
              <w:t>连接图</w:t>
            </w:r>
            <w:r w:rsidRPr="00E949E9">
              <w:rPr>
                <w:sz w:val="22"/>
              </w:rPr>
              <w:fldChar w:fldCharType="end"/>
            </w:r>
            <w:r w:rsidRPr="00E949E9">
              <w:rPr>
                <w:rFonts w:ascii="Calibri" w:eastAsia="宋体" w:hAnsi="Calibri"/>
                <w:color w:val="000000"/>
                <w:sz w:val="22"/>
                <w:lang w:eastAsia="zh-CN"/>
              </w:rPr>
              <w:t>将连通性可视化。第一批结果可用于瓦努阿图、斐济、多米尼加共和国、莫桑比克、索马里、南苏丹、海地、汤加，其概念在</w:t>
            </w:r>
            <w:r w:rsidRPr="00E949E9">
              <w:rPr>
                <w:rFonts w:ascii="宋体" w:eastAsia="宋体" w:hAnsi="宋体"/>
                <w:color w:val="000000"/>
                <w:sz w:val="22"/>
                <w:lang w:eastAsia="zh-CN"/>
              </w:rPr>
              <w:t>“</w:t>
            </w:r>
            <w:r w:rsidRPr="00E949E9">
              <w:rPr>
                <w:rFonts w:ascii="Calibri" w:eastAsia="宋体" w:hAnsi="Calibri"/>
                <w:color w:val="000000"/>
                <w:sz w:val="22"/>
                <w:lang w:eastAsia="zh-CN"/>
              </w:rPr>
              <w:t>未连接者全球地图</w:t>
            </w:r>
            <w:r w:rsidRPr="00E949E9">
              <w:rPr>
                <w:rFonts w:ascii="宋体" w:eastAsia="宋体" w:hAnsi="宋体"/>
                <w:color w:val="000000"/>
                <w:sz w:val="22"/>
                <w:lang w:eastAsia="zh-CN"/>
              </w:rPr>
              <w:t>”</w:t>
            </w:r>
            <w:r w:rsidRPr="00E949E9">
              <w:rPr>
                <w:rFonts w:ascii="Calibri" w:eastAsia="宋体" w:hAnsi="Calibri"/>
                <w:color w:val="000000"/>
                <w:sz w:val="22"/>
                <w:lang w:eastAsia="zh-CN"/>
              </w:rPr>
              <w:t>中得到展示。</w:t>
            </w:r>
          </w:p>
          <w:p w14:paraId="33AD3B95" w14:textId="77777777" w:rsidR="009926E3" w:rsidRPr="00E949E9" w:rsidRDefault="009926E3" w:rsidP="00834C38">
            <w:pPr>
              <w:ind w:firstLineChars="200" w:firstLine="440"/>
              <w:rPr>
                <w:rFonts w:ascii="Calibri" w:eastAsia="宋体" w:hAnsi="Calibri"/>
                <w:color w:val="000000"/>
                <w:sz w:val="22"/>
                <w:lang w:eastAsia="zh-CN"/>
              </w:rPr>
            </w:pPr>
            <w:r w:rsidRPr="00E949E9">
              <w:rPr>
                <w:rFonts w:ascii="Calibri" w:eastAsia="宋体" w:hAnsi="Calibri"/>
                <w:color w:val="000000"/>
                <w:sz w:val="22"/>
                <w:lang w:eastAsia="zh-CN"/>
              </w:rPr>
              <w:t>电信发展局还在</w:t>
            </w:r>
            <w:r w:rsidRPr="00E949E9">
              <w:rPr>
                <w:rFonts w:ascii="Calibri" w:eastAsia="宋体" w:hAnsi="Calibri"/>
                <w:color w:val="000000"/>
                <w:sz w:val="22"/>
                <w:lang w:eastAsia="zh-CN"/>
              </w:rPr>
              <w:t>2024</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5</w:t>
            </w:r>
            <w:r w:rsidRPr="00E949E9">
              <w:rPr>
                <w:rFonts w:ascii="Calibri" w:eastAsia="宋体" w:hAnsi="Calibri"/>
                <w:color w:val="000000"/>
                <w:sz w:val="22"/>
                <w:lang w:eastAsia="zh-CN"/>
              </w:rPr>
              <w:t>月举行的国际电联</w:t>
            </w:r>
            <w:r w:rsidRPr="00E949E9">
              <w:rPr>
                <w:rFonts w:ascii="宋体" w:eastAsia="宋体" w:hAnsi="宋体"/>
                <w:color w:val="000000"/>
                <w:sz w:val="22"/>
                <w:lang w:eastAsia="zh-CN"/>
              </w:rPr>
              <w:t>“</w:t>
            </w:r>
            <w:r w:rsidRPr="00E949E9">
              <w:rPr>
                <w:rFonts w:ascii="Calibri" w:eastAsia="宋体" w:hAnsi="Calibri"/>
                <w:color w:val="000000"/>
                <w:sz w:val="22"/>
                <w:lang w:eastAsia="zh-CN"/>
              </w:rPr>
              <w:t>人工智能向善全球峰会</w:t>
            </w:r>
            <w:r w:rsidRPr="00E949E9">
              <w:rPr>
                <w:rFonts w:ascii="宋体" w:eastAsia="宋体" w:hAnsi="宋体"/>
                <w:color w:val="000000"/>
                <w:sz w:val="22"/>
                <w:lang w:eastAsia="zh-CN"/>
              </w:rPr>
              <w:t>”</w:t>
            </w:r>
            <w:r w:rsidRPr="00E949E9">
              <w:rPr>
                <w:rFonts w:ascii="Calibri" w:eastAsia="宋体" w:hAnsi="Calibri"/>
                <w:color w:val="000000"/>
                <w:sz w:val="22"/>
                <w:lang w:eastAsia="zh-CN"/>
              </w:rPr>
              <w:t>上组织了一次关于</w:t>
            </w:r>
            <w:r w:rsidRPr="00E949E9">
              <w:rPr>
                <w:rFonts w:ascii="宋体" w:eastAsia="宋体" w:hAnsi="宋体"/>
                <w:color w:val="000000"/>
                <w:sz w:val="22"/>
                <w:lang w:eastAsia="zh-CN"/>
              </w:rPr>
              <w:t>“</w:t>
            </w:r>
            <w:r w:rsidRPr="00E949E9">
              <w:rPr>
                <w:rFonts w:ascii="Calibri" w:eastAsia="宋体" w:hAnsi="Calibri"/>
                <w:color w:val="000000"/>
                <w:sz w:val="22"/>
                <w:lang w:eastAsia="zh-CN"/>
              </w:rPr>
              <w:t>预测未来：早期预警系统中的人工智能</w:t>
            </w:r>
            <w:r w:rsidRPr="00E949E9">
              <w:rPr>
                <w:rFonts w:ascii="宋体" w:eastAsia="宋体" w:hAnsi="宋体"/>
                <w:color w:val="000000"/>
                <w:sz w:val="22"/>
                <w:lang w:eastAsia="zh-CN"/>
              </w:rPr>
              <w:t>”</w:t>
            </w:r>
            <w:r w:rsidRPr="00E949E9">
              <w:rPr>
                <w:rFonts w:ascii="Calibri" w:eastAsia="宋体" w:hAnsi="Calibri"/>
                <w:color w:val="000000"/>
                <w:sz w:val="22"/>
                <w:lang w:eastAsia="zh-CN"/>
              </w:rPr>
              <w:t>的讲习班。在</w:t>
            </w:r>
            <w:r w:rsidRPr="00E949E9">
              <w:rPr>
                <w:rFonts w:ascii="Calibri" w:eastAsia="宋体" w:hAnsi="Calibri"/>
                <w:color w:val="000000"/>
                <w:sz w:val="22"/>
                <w:lang w:eastAsia="zh-CN"/>
              </w:rPr>
              <w:t>2024</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9</w:t>
            </w:r>
            <w:r w:rsidRPr="00E949E9">
              <w:rPr>
                <w:rFonts w:ascii="Calibri" w:eastAsia="宋体" w:hAnsi="Calibri"/>
                <w:color w:val="000000"/>
                <w:sz w:val="22"/>
                <w:lang w:eastAsia="zh-CN"/>
              </w:rPr>
              <w:t>月纽约未来峰会期间，国际电联与联合国</w:t>
            </w:r>
            <w:r w:rsidRPr="00E949E9">
              <w:rPr>
                <w:rFonts w:ascii="宋体" w:eastAsia="宋体" w:hAnsi="宋体"/>
                <w:color w:val="000000"/>
                <w:sz w:val="22"/>
                <w:lang w:eastAsia="zh-CN"/>
              </w:rPr>
              <w:t>“</w:t>
            </w:r>
            <w:r w:rsidRPr="00E949E9">
              <w:rPr>
                <w:rFonts w:ascii="Calibri" w:eastAsia="宋体" w:hAnsi="Calibri"/>
                <w:color w:val="000000"/>
                <w:sz w:val="22"/>
                <w:lang w:eastAsia="zh-CN"/>
              </w:rPr>
              <w:t>全球脉动</w:t>
            </w:r>
            <w:r w:rsidRPr="00E949E9">
              <w:rPr>
                <w:rFonts w:ascii="宋体" w:eastAsia="宋体" w:hAnsi="宋体"/>
                <w:color w:val="000000"/>
                <w:sz w:val="22"/>
                <w:lang w:eastAsia="zh-CN"/>
              </w:rPr>
              <w:t>”</w:t>
            </w:r>
            <w:r w:rsidRPr="00E949E9">
              <w:rPr>
                <w:rFonts w:ascii="Calibri" w:eastAsia="宋体" w:hAnsi="Calibri" w:hint="eastAsia"/>
                <w:color w:val="000000"/>
                <w:sz w:val="22"/>
                <w:lang w:eastAsia="zh-CN"/>
              </w:rPr>
              <w:t>计划</w:t>
            </w:r>
            <w:r w:rsidRPr="00E949E9">
              <w:rPr>
                <w:rFonts w:ascii="Calibri" w:eastAsia="宋体" w:hAnsi="Calibri"/>
                <w:color w:val="000000"/>
                <w:sz w:val="22"/>
                <w:lang w:eastAsia="zh-CN"/>
              </w:rPr>
              <w:t>和秘书长创新实验室合作，组织了一场关于利用人工智能开展人道主义备灾和救灾联盟的活动。</w:t>
            </w:r>
          </w:p>
          <w:p w14:paraId="17D39F38" w14:textId="77777777" w:rsidR="009926E3" w:rsidRPr="00E949E9" w:rsidRDefault="009926E3" w:rsidP="00834C38">
            <w:pPr>
              <w:ind w:firstLineChars="200" w:firstLine="440"/>
              <w:rPr>
                <w:rFonts w:ascii="Calibri" w:eastAsia="宋体" w:hAnsi="Calibri"/>
                <w:color w:val="000000"/>
                <w:sz w:val="22"/>
                <w:lang w:eastAsia="zh-CN"/>
              </w:rPr>
            </w:pPr>
            <w:r w:rsidRPr="00E949E9">
              <w:rPr>
                <w:rFonts w:ascii="Calibri" w:eastAsia="宋体" w:hAnsi="Calibri"/>
                <w:color w:val="000000"/>
                <w:sz w:val="22"/>
                <w:lang w:eastAsia="zh-CN"/>
              </w:rPr>
              <w:t>为筹备</w:t>
            </w:r>
            <w:r w:rsidRPr="00E949E9">
              <w:rPr>
                <w:rFonts w:ascii="Calibri" w:eastAsia="宋体" w:hAnsi="Calibri"/>
                <w:color w:val="000000"/>
                <w:sz w:val="22"/>
                <w:lang w:eastAsia="zh-CN"/>
              </w:rPr>
              <w:t>2025</w:t>
            </w:r>
            <w:r w:rsidRPr="00E949E9">
              <w:rPr>
                <w:rFonts w:ascii="Calibri" w:eastAsia="宋体" w:hAnsi="Calibri"/>
                <w:color w:val="000000"/>
                <w:sz w:val="22"/>
                <w:lang w:eastAsia="zh-CN"/>
              </w:rPr>
              <w:t>年人工智能向善全球峰会，国际电</w:t>
            </w:r>
            <w:proofErr w:type="gramStart"/>
            <w:r w:rsidRPr="00E949E9">
              <w:rPr>
                <w:rFonts w:ascii="Calibri" w:eastAsia="宋体" w:hAnsi="Calibri"/>
                <w:color w:val="000000"/>
                <w:sz w:val="22"/>
                <w:lang w:eastAsia="zh-CN"/>
              </w:rPr>
              <w:t>联正在</w:t>
            </w:r>
            <w:proofErr w:type="gramEnd"/>
            <w:r w:rsidRPr="00E949E9">
              <w:rPr>
                <w:rFonts w:ascii="Calibri" w:eastAsia="宋体" w:hAnsi="Calibri"/>
                <w:color w:val="000000"/>
                <w:sz w:val="22"/>
                <w:lang w:eastAsia="zh-CN"/>
              </w:rPr>
              <w:t>主导人工智能促进</w:t>
            </w:r>
            <w:r w:rsidRPr="00E949E9">
              <w:rPr>
                <w:rFonts w:ascii="Calibri" w:eastAsia="宋体" w:hAnsi="Calibri"/>
                <w:color w:val="000000"/>
                <w:sz w:val="22"/>
                <w:lang w:eastAsia="zh-CN"/>
              </w:rPr>
              <w:t>EW4All</w:t>
            </w:r>
            <w:r w:rsidRPr="00E949E9">
              <w:rPr>
                <w:rFonts w:ascii="Calibri" w:eastAsia="宋体" w:hAnsi="Calibri"/>
                <w:color w:val="000000"/>
                <w:sz w:val="22"/>
                <w:lang w:eastAsia="zh-CN"/>
              </w:rPr>
              <w:t>创新挑战赛，这是一项全球黑客马拉松挑战赛，旨在利用人工智能（</w:t>
            </w:r>
            <w:r w:rsidRPr="00E949E9">
              <w:rPr>
                <w:rFonts w:ascii="Calibri" w:eastAsia="宋体" w:hAnsi="Calibri"/>
                <w:color w:val="000000"/>
                <w:sz w:val="22"/>
                <w:lang w:eastAsia="zh-CN"/>
              </w:rPr>
              <w:t>AI</w:t>
            </w:r>
            <w:r w:rsidRPr="00E949E9">
              <w:rPr>
                <w:rFonts w:ascii="Calibri" w:eastAsia="宋体" w:hAnsi="Calibri"/>
                <w:color w:val="000000"/>
                <w:sz w:val="22"/>
                <w:lang w:eastAsia="zh-CN"/>
              </w:rPr>
              <w:t>）的力量进行</w:t>
            </w:r>
            <w:r w:rsidRPr="00E949E9">
              <w:rPr>
                <w:rFonts w:ascii="Calibri" w:eastAsia="宋体" w:hAnsi="Calibri"/>
                <w:color w:val="000000"/>
                <w:sz w:val="22"/>
                <w:lang w:eastAsia="zh-CN"/>
              </w:rPr>
              <w:t>EWS</w:t>
            </w:r>
            <w:r w:rsidRPr="00E949E9">
              <w:rPr>
                <w:rFonts w:ascii="Calibri" w:eastAsia="宋体" w:hAnsi="Calibri"/>
                <w:color w:val="000000"/>
                <w:sz w:val="22"/>
                <w:lang w:eastAsia="zh-CN"/>
              </w:rPr>
              <w:t>工作。该举措于</w:t>
            </w:r>
            <w:r w:rsidRPr="00E949E9">
              <w:rPr>
                <w:rFonts w:ascii="Calibri" w:eastAsia="宋体" w:hAnsi="Calibri"/>
                <w:color w:val="000000"/>
                <w:sz w:val="22"/>
                <w:lang w:eastAsia="zh-CN"/>
              </w:rPr>
              <w:t>2025</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4</w:t>
            </w:r>
            <w:r w:rsidRPr="00E949E9">
              <w:rPr>
                <w:rFonts w:ascii="Calibri" w:eastAsia="宋体" w:hAnsi="Calibri"/>
                <w:color w:val="000000"/>
                <w:sz w:val="22"/>
                <w:lang w:eastAsia="zh-CN"/>
              </w:rPr>
              <w:t>月启动，旨在使创新的人工智能驱动解决方案与</w:t>
            </w:r>
            <w:r w:rsidRPr="00E949E9">
              <w:rPr>
                <w:rFonts w:ascii="Calibri" w:eastAsia="宋体" w:hAnsi="Calibri"/>
                <w:color w:val="000000"/>
                <w:sz w:val="22"/>
                <w:lang w:eastAsia="zh-CN"/>
              </w:rPr>
              <w:t>EW4All</w:t>
            </w:r>
            <w:r w:rsidRPr="00E949E9">
              <w:rPr>
                <w:rFonts w:ascii="Calibri" w:eastAsia="宋体" w:hAnsi="Calibri"/>
                <w:color w:val="000000"/>
                <w:sz w:val="22"/>
                <w:lang w:eastAsia="zh-CN"/>
              </w:rPr>
              <w:t>举措的四大支柱保持一致。与会者将开发人工智能解决方案，以解决在这四个支柱中确定的具体差距，利用人工智能的能力加强灾害风险管理、预测、沟通和响应。该挑战赛是</w:t>
            </w:r>
            <w:r w:rsidRPr="00E949E9">
              <w:rPr>
                <w:rFonts w:ascii="Calibri" w:eastAsia="宋体" w:hAnsi="Calibri"/>
                <w:color w:val="000000"/>
                <w:sz w:val="22"/>
                <w:lang w:eastAsia="zh-CN"/>
              </w:rPr>
              <w:t>EW4All</w:t>
            </w:r>
            <w:r w:rsidRPr="00E949E9">
              <w:rPr>
                <w:rFonts w:ascii="Calibri" w:eastAsia="宋体" w:hAnsi="Calibri"/>
                <w:color w:val="000000"/>
                <w:sz w:val="22"/>
                <w:lang w:eastAsia="zh-CN"/>
              </w:rPr>
              <w:t>人工智能</w:t>
            </w:r>
            <w:r w:rsidRPr="00E949E9">
              <w:rPr>
                <w:rFonts w:ascii="宋体" w:eastAsia="宋体" w:hAnsi="宋体" w:cs="宋体" w:hint="eastAsia"/>
                <w:color w:val="000000"/>
                <w:sz w:val="22"/>
                <w:lang w:eastAsia="zh-CN"/>
              </w:rPr>
              <w:t>分组</w:t>
            </w:r>
            <w:r w:rsidRPr="00E949E9">
              <w:rPr>
                <w:rFonts w:ascii="Calibri" w:eastAsia="宋体" w:hAnsi="Calibri"/>
                <w:color w:val="000000"/>
                <w:sz w:val="22"/>
                <w:lang w:eastAsia="zh-CN"/>
              </w:rPr>
              <w:t>的一部分。</w:t>
            </w:r>
            <w:r w:rsidRPr="00E949E9">
              <w:rPr>
                <w:rFonts w:ascii="Calibri" w:eastAsia="宋体" w:hAnsi="Calibri" w:hint="eastAsia"/>
                <w:color w:val="000000"/>
                <w:sz w:val="22"/>
                <w:lang w:eastAsia="zh-CN"/>
              </w:rPr>
              <w:t xml:space="preserve"> </w:t>
            </w:r>
          </w:p>
          <w:p w14:paraId="2C8FE3E3" w14:textId="77777777" w:rsidR="009926E3" w:rsidRPr="00E949E9" w:rsidRDefault="009926E3" w:rsidP="00834C38">
            <w:pPr>
              <w:ind w:firstLineChars="200" w:firstLine="440"/>
              <w:rPr>
                <w:rFonts w:ascii="Calibri" w:eastAsia="宋体" w:hAnsi="Calibri"/>
                <w:color w:val="000000"/>
                <w:sz w:val="22"/>
                <w:lang w:eastAsia="zh-CN"/>
              </w:rPr>
            </w:pPr>
            <w:r w:rsidRPr="00E949E9">
              <w:rPr>
                <w:rFonts w:ascii="Calibri" w:eastAsia="宋体" w:hAnsi="Calibri"/>
                <w:color w:val="000000"/>
                <w:sz w:val="22"/>
                <w:lang w:eastAsia="zh-CN"/>
              </w:rPr>
              <w:t>作为人工智能</w:t>
            </w:r>
            <w:r w:rsidRPr="00E949E9">
              <w:rPr>
                <w:rFonts w:ascii="宋体" w:eastAsia="宋体" w:hAnsi="宋体" w:cs="宋体" w:hint="eastAsia"/>
                <w:color w:val="000000"/>
                <w:sz w:val="22"/>
                <w:lang w:eastAsia="zh-CN"/>
              </w:rPr>
              <w:t>组</w:t>
            </w:r>
            <w:r w:rsidRPr="00E949E9">
              <w:rPr>
                <w:rFonts w:ascii="Calibri" w:eastAsia="宋体" w:hAnsi="Calibri"/>
                <w:color w:val="000000"/>
                <w:sz w:val="22"/>
                <w:lang w:eastAsia="zh-CN"/>
              </w:rPr>
              <w:t>的一部分，国际电</w:t>
            </w:r>
            <w:proofErr w:type="gramStart"/>
            <w:r w:rsidRPr="00E949E9">
              <w:rPr>
                <w:rFonts w:ascii="Calibri" w:eastAsia="宋体" w:hAnsi="Calibri"/>
                <w:color w:val="000000"/>
                <w:sz w:val="22"/>
                <w:lang w:eastAsia="zh-CN"/>
              </w:rPr>
              <w:t>联正在</w:t>
            </w:r>
            <w:proofErr w:type="gramEnd"/>
            <w:r w:rsidRPr="00E949E9">
              <w:rPr>
                <w:rFonts w:ascii="Calibri" w:eastAsia="宋体" w:hAnsi="Calibri" w:hint="eastAsia"/>
                <w:color w:val="000000"/>
                <w:sz w:val="22"/>
                <w:lang w:eastAsia="zh-CN"/>
              </w:rPr>
              <w:t>编制</w:t>
            </w:r>
            <w:r w:rsidRPr="00E949E9">
              <w:rPr>
                <w:rFonts w:ascii="Calibri" w:eastAsia="宋体" w:hAnsi="Calibri"/>
                <w:color w:val="000000"/>
                <w:sz w:val="22"/>
                <w:lang w:eastAsia="zh-CN"/>
              </w:rPr>
              <w:t>人工智能解决方案目录，该目录是与早期预警系统相关的人工智能工具、模型和应用程序的在线存储库。该目录旨在根据成熟度、危害类型和</w:t>
            </w:r>
            <w:r w:rsidRPr="00E949E9">
              <w:rPr>
                <w:rFonts w:ascii="Calibri" w:eastAsia="宋体" w:hAnsi="Calibri"/>
                <w:color w:val="000000"/>
                <w:sz w:val="22"/>
                <w:lang w:eastAsia="zh-CN"/>
              </w:rPr>
              <w:t>EW4All</w:t>
            </w:r>
            <w:r w:rsidRPr="00E949E9">
              <w:rPr>
                <w:rFonts w:ascii="Calibri" w:eastAsia="宋体" w:hAnsi="Calibri"/>
                <w:color w:val="000000"/>
                <w:sz w:val="22"/>
                <w:lang w:eastAsia="zh-CN"/>
              </w:rPr>
              <w:t>框架来对解决方案进行分类。在解决方案被列入目录之前，它们将经过分组的同行评价和验证。</w:t>
            </w:r>
          </w:p>
          <w:p w14:paraId="27264C50" w14:textId="640B7914" w:rsidR="009926E3" w:rsidRPr="00E949E9" w:rsidRDefault="00F17074" w:rsidP="00F17074">
            <w:pPr>
              <w:pStyle w:val="Headingb"/>
              <w:rPr>
                <w:rFonts w:cstheme="minorHAnsi"/>
                <w:color w:val="000000" w:themeColor="text1"/>
                <w:sz w:val="22"/>
                <w:lang w:eastAsia="zh-CN"/>
              </w:rPr>
            </w:pPr>
            <w:r w:rsidRPr="00E949E9">
              <w:rPr>
                <w:rFonts w:hint="eastAsia"/>
                <w:sz w:val="22"/>
                <w:lang w:val="zh-CN" w:eastAsia="zh-CN"/>
              </w:rPr>
              <w:t>II</w:t>
            </w:r>
            <w:r w:rsidRPr="00E949E9">
              <w:rPr>
                <w:sz w:val="22"/>
                <w:lang w:val="zh-CN" w:eastAsia="zh-CN"/>
              </w:rPr>
              <w:tab/>
            </w:r>
            <w:r w:rsidR="009926E3" w:rsidRPr="00E949E9">
              <w:rPr>
                <w:rFonts w:ascii="宋体" w:eastAsia="宋体" w:hAnsi="宋体" w:cs="宋体" w:hint="eastAsia"/>
                <w:sz w:val="22"/>
                <w:lang w:val="zh-CN" w:eastAsia="zh-CN"/>
              </w:rPr>
              <w:t>国家应急通信计划（</w:t>
            </w:r>
            <w:r w:rsidR="009926E3" w:rsidRPr="00E949E9">
              <w:rPr>
                <w:sz w:val="22"/>
                <w:lang w:val="zh-CN" w:eastAsia="zh-CN"/>
              </w:rPr>
              <w:t>NETP</w:t>
            </w:r>
            <w:r w:rsidR="009926E3" w:rsidRPr="00E949E9">
              <w:rPr>
                <w:rFonts w:ascii="宋体" w:eastAsia="宋体" w:hAnsi="宋体" w:cs="宋体" w:hint="eastAsia"/>
                <w:sz w:val="22"/>
                <w:lang w:val="zh-CN" w:eastAsia="zh-CN"/>
              </w:rPr>
              <w:t>）</w:t>
            </w:r>
          </w:p>
          <w:p w14:paraId="034A7288" w14:textId="77777777" w:rsidR="009926E3" w:rsidRPr="00E949E9" w:rsidRDefault="009926E3" w:rsidP="00834C38">
            <w:pPr>
              <w:ind w:firstLineChars="200" w:firstLine="440"/>
              <w:rPr>
                <w:rFonts w:ascii="Calibri" w:eastAsia="宋体" w:hAnsi="Calibri" w:cstheme="minorHAnsi"/>
                <w:color w:val="000000" w:themeColor="text1"/>
                <w:sz w:val="22"/>
                <w:lang w:eastAsia="zh-CN"/>
              </w:rPr>
            </w:pPr>
            <w:r w:rsidRPr="00E949E9">
              <w:rPr>
                <w:rFonts w:ascii="Calibri" w:eastAsia="宋体" w:hAnsi="Calibri"/>
                <w:color w:val="000000" w:themeColor="text1"/>
                <w:sz w:val="22"/>
                <w:lang w:eastAsia="zh-CN"/>
              </w:rPr>
              <w:t>国家应急通信计划（</w:t>
            </w:r>
            <w:r w:rsidRPr="00E949E9">
              <w:rPr>
                <w:rFonts w:ascii="Calibri" w:eastAsia="宋体" w:hAnsi="Calibri"/>
                <w:color w:val="000000" w:themeColor="text1"/>
                <w:sz w:val="22"/>
                <w:lang w:eastAsia="zh-CN"/>
              </w:rPr>
              <w:t>NETP</w:t>
            </w:r>
            <w:r w:rsidRPr="00E949E9">
              <w:rPr>
                <w:rFonts w:ascii="Calibri" w:eastAsia="宋体" w:hAnsi="Calibri"/>
                <w:color w:val="000000" w:themeColor="text1"/>
                <w:sz w:val="22"/>
                <w:lang w:eastAsia="zh-CN"/>
              </w:rPr>
              <w:t>）是一份总</w:t>
            </w:r>
            <w:r w:rsidRPr="00E949E9">
              <w:rPr>
                <w:rFonts w:ascii="Calibri" w:eastAsia="宋体" w:hAnsi="Calibri" w:hint="eastAsia"/>
                <w:color w:val="000000" w:themeColor="text1"/>
                <w:sz w:val="22"/>
                <w:lang w:eastAsia="zh-CN"/>
              </w:rPr>
              <w:t>括</w:t>
            </w:r>
            <w:r w:rsidRPr="00E949E9">
              <w:rPr>
                <w:rFonts w:ascii="Calibri" w:eastAsia="宋体" w:hAnsi="Calibri"/>
                <w:color w:val="000000" w:themeColor="text1"/>
                <w:sz w:val="22"/>
                <w:lang w:eastAsia="zh-CN"/>
              </w:rPr>
              <w:t>文件，它包括灾害风险管理的监管框架，并确定在灾害管理周期的每个阶段利用</w:t>
            </w:r>
            <w:r w:rsidRPr="00E949E9">
              <w:rPr>
                <w:rFonts w:ascii="Calibri" w:eastAsia="宋体" w:hAnsi="Calibri"/>
                <w:color w:val="000000" w:themeColor="text1"/>
                <w:sz w:val="22"/>
                <w:lang w:eastAsia="zh-CN"/>
              </w:rPr>
              <w:t>ICT</w:t>
            </w:r>
            <w:r w:rsidRPr="00E949E9">
              <w:rPr>
                <w:rFonts w:ascii="Calibri" w:eastAsia="宋体" w:hAnsi="Calibri"/>
                <w:color w:val="000000" w:themeColor="text1"/>
                <w:sz w:val="22"/>
                <w:lang w:eastAsia="zh-CN"/>
              </w:rPr>
              <w:t>所需</w:t>
            </w:r>
            <w:r w:rsidRPr="00E949E9">
              <w:rPr>
                <w:rFonts w:ascii="Calibri" w:eastAsia="宋体" w:hAnsi="Calibri" w:hint="eastAsia"/>
                <w:color w:val="000000" w:themeColor="text1"/>
                <w:sz w:val="22"/>
                <w:lang w:eastAsia="zh-CN"/>
              </w:rPr>
              <w:t>采取</w:t>
            </w:r>
            <w:r w:rsidRPr="00E949E9">
              <w:rPr>
                <w:rFonts w:ascii="Calibri" w:eastAsia="宋体" w:hAnsi="Calibri"/>
                <w:color w:val="000000" w:themeColor="text1"/>
                <w:sz w:val="22"/>
                <w:lang w:eastAsia="zh-CN"/>
              </w:rPr>
              <w:t>的具体行动。电信发展局继续通过量身定制的援助、讲习班及将所有的主要利益攸关方聚集在一起，支持成员国在所有区域制定和实施</w:t>
            </w:r>
            <w:r w:rsidRPr="00E949E9">
              <w:rPr>
                <w:rFonts w:ascii="Calibri" w:eastAsia="宋体" w:hAnsi="Calibri"/>
                <w:color w:val="000000" w:themeColor="text1"/>
                <w:sz w:val="22"/>
                <w:lang w:eastAsia="zh-CN"/>
              </w:rPr>
              <w:t>NETP</w:t>
            </w:r>
            <w:r w:rsidRPr="00E949E9">
              <w:rPr>
                <w:rFonts w:ascii="Calibri" w:eastAsia="宋体" w:hAnsi="Calibri"/>
                <w:color w:val="000000" w:themeColor="text1"/>
                <w:sz w:val="22"/>
                <w:lang w:eastAsia="zh-CN"/>
              </w:rPr>
              <w:t>，以促进紧急情况发生之前、期间和之后的沟通和协调。</w:t>
            </w:r>
          </w:p>
          <w:p w14:paraId="5A187A3C"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电信发展局组织了一系列</w:t>
            </w:r>
            <w:r w:rsidRPr="00E949E9">
              <w:rPr>
                <w:rFonts w:ascii="Calibri" w:eastAsia="宋体" w:hAnsi="Calibri"/>
                <w:b/>
                <w:bCs/>
                <w:color w:val="000000" w:themeColor="text1"/>
                <w:sz w:val="22"/>
                <w:lang w:eastAsia="zh-CN"/>
              </w:rPr>
              <w:t>关于制定国家应急通信计划（</w:t>
            </w:r>
            <w:r w:rsidRPr="00E949E9">
              <w:rPr>
                <w:rFonts w:ascii="Calibri" w:eastAsia="宋体" w:hAnsi="Calibri"/>
                <w:b/>
                <w:bCs/>
                <w:color w:val="000000" w:themeColor="text1"/>
                <w:sz w:val="22"/>
                <w:lang w:eastAsia="zh-CN"/>
              </w:rPr>
              <w:t>NETP</w:t>
            </w:r>
            <w:r w:rsidRPr="00E949E9">
              <w:rPr>
                <w:rFonts w:ascii="Calibri" w:eastAsia="宋体" w:hAnsi="Calibri"/>
                <w:b/>
                <w:bCs/>
                <w:color w:val="000000" w:themeColor="text1"/>
                <w:sz w:val="22"/>
                <w:lang w:eastAsia="zh-CN"/>
              </w:rPr>
              <w:t>）的国家利益攸关多</w:t>
            </w:r>
            <w:r w:rsidRPr="00E949E9">
              <w:rPr>
                <w:rFonts w:ascii="Calibri" w:eastAsia="宋体" w:hAnsi="Calibri" w:hint="eastAsia"/>
                <w:b/>
                <w:bCs/>
                <w:color w:val="000000" w:themeColor="text1"/>
                <w:sz w:val="22"/>
                <w:lang w:eastAsia="zh-CN"/>
              </w:rPr>
              <w:t>方</w:t>
            </w:r>
            <w:r w:rsidRPr="00E949E9">
              <w:rPr>
                <w:rFonts w:ascii="Calibri" w:eastAsia="宋体" w:hAnsi="Calibri"/>
                <w:b/>
                <w:bCs/>
                <w:color w:val="000000" w:themeColor="text1"/>
                <w:sz w:val="22"/>
                <w:lang w:eastAsia="zh-CN"/>
              </w:rPr>
              <w:t>讲习班</w:t>
            </w:r>
            <w:r w:rsidRPr="00E949E9">
              <w:rPr>
                <w:rFonts w:ascii="Calibri" w:eastAsia="宋体" w:hAnsi="Calibri"/>
                <w:color w:val="000000" w:themeColor="text1"/>
                <w:sz w:val="22"/>
                <w:lang w:eastAsia="zh-CN"/>
              </w:rPr>
              <w:t>，这些讲习班共同代表了在减灾、备灾、响应和恢复阶段实现可靠通信的关键步骤，特别是在气候变化、自然灾害和流行病期间。电信发展局为</w:t>
            </w:r>
            <w:r w:rsidRPr="00E949E9">
              <w:rPr>
                <w:rFonts w:ascii="Calibri" w:eastAsia="宋体" w:hAnsi="Calibri"/>
                <w:color w:val="000000" w:themeColor="text1"/>
                <w:sz w:val="22"/>
                <w:lang w:eastAsia="zh-CN"/>
              </w:rPr>
              <w:t>5</w:t>
            </w:r>
            <w:r w:rsidRPr="00E949E9">
              <w:rPr>
                <w:rFonts w:ascii="Calibri" w:eastAsia="宋体" w:hAnsi="Calibri"/>
                <w:color w:val="000000" w:themeColor="text1"/>
                <w:sz w:val="22"/>
                <w:lang w:eastAsia="zh-CN"/>
              </w:rPr>
              <w:t>个区域的</w:t>
            </w:r>
            <w:r w:rsidRPr="00E949E9">
              <w:rPr>
                <w:rFonts w:ascii="Calibri" w:eastAsia="宋体" w:hAnsi="Calibri"/>
                <w:color w:val="000000" w:themeColor="text1"/>
                <w:sz w:val="22"/>
                <w:lang w:eastAsia="zh-CN"/>
              </w:rPr>
              <w:t>41</w:t>
            </w:r>
            <w:r w:rsidRPr="00E949E9">
              <w:rPr>
                <w:rFonts w:ascii="Calibri" w:eastAsia="宋体" w:hAnsi="Calibri" w:hint="eastAsia"/>
                <w:color w:val="000000" w:themeColor="text1"/>
                <w:sz w:val="22"/>
                <w:lang w:eastAsia="zh-CN"/>
              </w:rPr>
              <w:t>个</w:t>
            </w:r>
            <w:r w:rsidRPr="00E949E9">
              <w:rPr>
                <w:rFonts w:ascii="Calibri" w:eastAsia="宋体" w:hAnsi="Calibri"/>
                <w:color w:val="000000" w:themeColor="text1"/>
                <w:sz w:val="22"/>
                <w:lang w:eastAsia="zh-CN"/>
              </w:rPr>
              <w:t>国家制定了</w:t>
            </w:r>
            <w:r w:rsidRPr="00E949E9">
              <w:rPr>
                <w:rFonts w:ascii="Calibri" w:eastAsia="宋体" w:hAnsi="Calibri"/>
                <w:color w:val="000000" w:themeColor="text1"/>
                <w:sz w:val="22"/>
                <w:lang w:eastAsia="zh-CN"/>
              </w:rPr>
              <w:t>NETP</w:t>
            </w:r>
            <w:r w:rsidRPr="00E949E9">
              <w:rPr>
                <w:rFonts w:ascii="Calibri" w:eastAsia="宋体" w:hAnsi="Calibri"/>
                <w:color w:val="000000" w:themeColor="text1"/>
                <w:sz w:val="22"/>
                <w:lang w:eastAsia="zh-CN"/>
              </w:rPr>
              <w:t>：</w:t>
            </w:r>
          </w:p>
          <w:p w14:paraId="78163DCA" w14:textId="77777777" w:rsidR="009926E3" w:rsidRPr="00E949E9" w:rsidRDefault="009926E3" w:rsidP="009926E3">
            <w:pPr>
              <w:pStyle w:val="af1"/>
              <w:numPr>
                <w:ilvl w:val="0"/>
                <w:numId w:val="41"/>
              </w:numPr>
              <w:spacing w:after="120"/>
              <w:rPr>
                <w:rFonts w:ascii="Calibri" w:eastAsia="宋体" w:hAnsi="Calibri" w:cstheme="minorHAnsi"/>
                <w:sz w:val="22"/>
                <w:lang w:eastAsia="zh-CN"/>
              </w:rPr>
            </w:pPr>
            <w:bookmarkStart w:id="13" w:name="OLE_LINK19"/>
            <w:r w:rsidRPr="00E949E9">
              <w:rPr>
                <w:rFonts w:ascii="Calibri" w:eastAsia="宋体" w:hAnsi="Calibri" w:cstheme="minorHAnsi"/>
                <w:b/>
                <w:bCs/>
                <w:sz w:val="22"/>
                <w:lang w:eastAsia="zh-CN"/>
              </w:rPr>
              <w:t>阿拉伯国家：</w:t>
            </w:r>
            <w:r w:rsidRPr="00E949E9">
              <w:rPr>
                <w:rFonts w:ascii="Calibri" w:eastAsia="宋体" w:hAnsi="Calibri" w:cs="宋体"/>
                <w:sz w:val="22"/>
                <w:lang w:eastAsia="zh-CN"/>
              </w:rPr>
              <w:t>电信发展局为</w:t>
            </w:r>
            <w:r w:rsidRPr="00E949E9">
              <w:rPr>
                <w:rFonts w:ascii="Calibri" w:eastAsia="宋体" w:hAnsi="Calibri" w:cstheme="minorHAnsi"/>
                <w:sz w:val="22"/>
                <w:lang w:eastAsia="zh-CN"/>
              </w:rPr>
              <w:t>吉布提、科摩罗和毛里塔尼亚制定</w:t>
            </w:r>
            <w:r w:rsidRPr="00E949E9">
              <w:rPr>
                <w:rFonts w:ascii="Calibri" w:eastAsia="宋体" w:hAnsi="Calibri" w:cstheme="minorHAnsi"/>
                <w:sz w:val="22"/>
                <w:lang w:eastAsia="zh-CN"/>
              </w:rPr>
              <w:t>NETP</w:t>
            </w:r>
            <w:r w:rsidRPr="00E949E9">
              <w:rPr>
                <w:rFonts w:ascii="Calibri" w:eastAsia="宋体" w:hAnsi="Calibri" w:cstheme="minorHAnsi"/>
                <w:sz w:val="22"/>
                <w:lang w:eastAsia="zh-CN"/>
              </w:rPr>
              <w:t>提供</w:t>
            </w:r>
            <w:r w:rsidRPr="00E949E9">
              <w:rPr>
                <w:rFonts w:ascii="Calibri" w:eastAsia="宋体" w:hAnsi="Calibri" w:cstheme="minorHAnsi" w:hint="eastAsia"/>
                <w:sz w:val="22"/>
                <w:lang w:eastAsia="zh-CN"/>
              </w:rPr>
              <w:t>了</w:t>
            </w:r>
            <w:r w:rsidRPr="00E949E9">
              <w:rPr>
                <w:rFonts w:ascii="Calibri" w:eastAsia="宋体" w:hAnsi="Calibri" w:cstheme="minorHAnsi"/>
                <w:sz w:val="22"/>
                <w:lang w:eastAsia="zh-CN"/>
              </w:rPr>
              <w:t>支持</w:t>
            </w:r>
            <w:r w:rsidRPr="00E949E9">
              <w:rPr>
                <w:rFonts w:ascii="Calibri" w:eastAsia="宋体" w:hAnsi="Calibri" w:cs="宋体"/>
                <w:sz w:val="22"/>
                <w:lang w:eastAsia="zh-CN"/>
              </w:rPr>
              <w:t>。</w:t>
            </w:r>
          </w:p>
          <w:p w14:paraId="084D781B" w14:textId="77777777" w:rsidR="009926E3" w:rsidRPr="00E949E9" w:rsidRDefault="009926E3" w:rsidP="009926E3">
            <w:pPr>
              <w:pStyle w:val="af1"/>
              <w:numPr>
                <w:ilvl w:val="0"/>
                <w:numId w:val="41"/>
              </w:numPr>
              <w:spacing w:after="120"/>
              <w:rPr>
                <w:rFonts w:ascii="Calibri" w:eastAsia="宋体" w:hAnsi="Calibri" w:cstheme="minorHAnsi"/>
                <w:sz w:val="22"/>
                <w:lang w:eastAsia="zh-CN"/>
              </w:rPr>
            </w:pPr>
            <w:r w:rsidRPr="00E949E9">
              <w:rPr>
                <w:rFonts w:ascii="Calibri" w:eastAsia="宋体" w:hAnsi="Calibri" w:cs="宋体"/>
                <w:b/>
                <w:bCs/>
                <w:sz w:val="22"/>
                <w:lang w:eastAsia="zh-CN"/>
              </w:rPr>
              <w:lastRenderedPageBreak/>
              <w:t>亚太地区：</w:t>
            </w:r>
            <w:r w:rsidRPr="00E949E9">
              <w:rPr>
                <w:rFonts w:ascii="Calibri" w:eastAsia="宋体" w:hAnsi="Calibri" w:cs="宋体"/>
                <w:sz w:val="22"/>
                <w:lang w:eastAsia="zh-CN"/>
              </w:rPr>
              <w:t>电信发展局为图瓦</w:t>
            </w:r>
            <w:proofErr w:type="gramStart"/>
            <w:r w:rsidRPr="00E949E9">
              <w:rPr>
                <w:rFonts w:ascii="Calibri" w:eastAsia="宋体" w:hAnsi="Calibri" w:cs="宋体"/>
                <w:sz w:val="22"/>
                <w:lang w:eastAsia="zh-CN"/>
              </w:rPr>
              <w:t>卢</w:t>
            </w:r>
            <w:proofErr w:type="gramEnd"/>
            <w:r w:rsidRPr="00E949E9">
              <w:rPr>
                <w:rFonts w:ascii="Calibri" w:eastAsia="宋体" w:hAnsi="Calibri" w:cs="宋体"/>
                <w:sz w:val="22"/>
                <w:lang w:eastAsia="zh-CN"/>
              </w:rPr>
              <w:t>制定</w:t>
            </w:r>
            <w:r w:rsidRPr="00E949E9">
              <w:rPr>
                <w:rFonts w:ascii="Calibri" w:eastAsia="宋体" w:hAnsi="Calibri" w:cstheme="minorHAnsi"/>
                <w:sz w:val="22"/>
                <w:lang w:eastAsia="zh-CN"/>
              </w:rPr>
              <w:t>NETP</w:t>
            </w:r>
            <w:r w:rsidRPr="00E949E9">
              <w:rPr>
                <w:rFonts w:ascii="Calibri" w:eastAsia="宋体" w:hAnsi="Calibri" w:cs="宋体"/>
                <w:sz w:val="22"/>
                <w:lang w:eastAsia="zh-CN"/>
              </w:rPr>
              <w:t>提供</w:t>
            </w:r>
            <w:r w:rsidRPr="00E949E9">
              <w:rPr>
                <w:rFonts w:ascii="Calibri" w:eastAsia="宋体" w:hAnsi="Calibri" w:cs="宋体" w:hint="eastAsia"/>
                <w:sz w:val="22"/>
                <w:lang w:eastAsia="zh-CN"/>
              </w:rPr>
              <w:t>了</w:t>
            </w:r>
            <w:r w:rsidRPr="00E949E9">
              <w:rPr>
                <w:rFonts w:ascii="Calibri" w:eastAsia="宋体" w:hAnsi="Calibri" w:cs="宋体"/>
                <w:sz w:val="22"/>
                <w:lang w:eastAsia="zh-CN"/>
              </w:rPr>
              <w:t>支持。在孟加拉国，国际电</w:t>
            </w:r>
            <w:proofErr w:type="gramStart"/>
            <w:r w:rsidRPr="00E949E9">
              <w:rPr>
                <w:rFonts w:ascii="Calibri" w:eastAsia="宋体" w:hAnsi="Calibri" w:cs="宋体"/>
                <w:sz w:val="22"/>
                <w:lang w:eastAsia="zh-CN"/>
              </w:rPr>
              <w:t>联启动</w:t>
            </w:r>
            <w:proofErr w:type="gramEnd"/>
            <w:r w:rsidRPr="00E949E9">
              <w:rPr>
                <w:rFonts w:ascii="Calibri" w:eastAsia="宋体" w:hAnsi="Calibri" w:cs="宋体"/>
                <w:sz w:val="22"/>
                <w:lang w:eastAsia="zh-CN"/>
              </w:rPr>
              <w:t>了一项直接国家援助计划，以</w:t>
            </w:r>
            <w:r w:rsidRPr="00E949E9">
              <w:rPr>
                <w:rFonts w:ascii="Calibri" w:eastAsia="宋体" w:hAnsi="Calibri" w:cs="宋体" w:hint="eastAsia"/>
                <w:sz w:val="22"/>
                <w:lang w:eastAsia="zh-CN"/>
              </w:rPr>
              <w:t>制定</w:t>
            </w:r>
            <w:r w:rsidRPr="00E949E9">
              <w:rPr>
                <w:rFonts w:ascii="Calibri" w:eastAsia="宋体" w:hAnsi="Calibri" w:cstheme="minorHAnsi"/>
                <w:sz w:val="22"/>
                <w:lang w:eastAsia="zh-CN"/>
              </w:rPr>
              <w:t>NETP</w:t>
            </w:r>
            <w:r w:rsidRPr="00E949E9">
              <w:rPr>
                <w:rFonts w:ascii="Calibri" w:eastAsia="宋体" w:hAnsi="Calibri" w:cs="宋体"/>
                <w:sz w:val="22"/>
                <w:lang w:eastAsia="zh-CN"/>
              </w:rPr>
              <w:t>以及</w:t>
            </w:r>
            <w:r w:rsidRPr="00E949E9">
              <w:rPr>
                <w:rFonts w:ascii="Calibri" w:eastAsia="宋体" w:hAnsi="Calibri" w:cs="宋体" w:hint="eastAsia"/>
                <w:sz w:val="22"/>
                <w:lang w:eastAsia="zh-CN"/>
              </w:rPr>
              <w:t>开展</w:t>
            </w:r>
            <w:r w:rsidRPr="00E949E9">
              <w:rPr>
                <w:rFonts w:ascii="Calibri" w:eastAsia="宋体" w:hAnsi="Calibri" w:cstheme="minorHAnsi"/>
                <w:sz w:val="22"/>
                <w:lang w:eastAsia="zh-CN"/>
              </w:rPr>
              <w:t>EW4All</w:t>
            </w:r>
            <w:r w:rsidRPr="00E949E9">
              <w:rPr>
                <w:rFonts w:ascii="Calibri" w:eastAsia="宋体" w:hAnsi="Calibri" w:cs="宋体"/>
                <w:sz w:val="22"/>
                <w:lang w:eastAsia="zh-CN"/>
              </w:rPr>
              <w:t>下的其他相关活动。</w:t>
            </w:r>
          </w:p>
          <w:p w14:paraId="1F0551E4" w14:textId="77777777" w:rsidR="009926E3" w:rsidRPr="00E949E9" w:rsidRDefault="009926E3" w:rsidP="00834C38">
            <w:pPr>
              <w:pStyle w:val="af1"/>
              <w:ind w:left="360"/>
              <w:rPr>
                <w:rFonts w:ascii="Calibri" w:eastAsia="宋体" w:hAnsi="Calibri" w:cstheme="minorHAnsi"/>
                <w:sz w:val="22"/>
                <w:lang w:eastAsia="zh-CN"/>
              </w:rPr>
            </w:pPr>
          </w:p>
          <w:p w14:paraId="2A236681" w14:textId="77777777" w:rsidR="009926E3" w:rsidRPr="00E949E9" w:rsidRDefault="009926E3" w:rsidP="00834C38">
            <w:pPr>
              <w:pStyle w:val="af1"/>
              <w:ind w:left="360"/>
              <w:contextualSpacing w:val="0"/>
              <w:rPr>
                <w:rFonts w:ascii="Calibri" w:eastAsia="宋体" w:hAnsi="Calibri" w:cstheme="minorHAnsi"/>
                <w:sz w:val="22"/>
                <w:lang w:eastAsia="zh-CN"/>
              </w:rPr>
            </w:pPr>
            <w:r w:rsidRPr="00E949E9">
              <w:rPr>
                <w:rFonts w:ascii="Calibri" w:eastAsia="宋体" w:hAnsi="Calibri" w:cs="宋体"/>
                <w:sz w:val="22"/>
                <w:lang w:eastAsia="zh-CN"/>
              </w:rPr>
              <w:t>在斐济，电信发展局支持组织了一次国家应急</w:t>
            </w:r>
            <w:proofErr w:type="gramStart"/>
            <w:r w:rsidRPr="00E949E9">
              <w:rPr>
                <w:rFonts w:ascii="Calibri" w:eastAsia="宋体" w:hAnsi="Calibri" w:cs="宋体"/>
                <w:sz w:val="22"/>
                <w:lang w:eastAsia="zh-CN"/>
              </w:rPr>
              <w:t>通信</w:t>
            </w:r>
            <w:r w:rsidRPr="00E949E9">
              <w:rPr>
                <w:rFonts w:ascii="Calibri" w:eastAsia="宋体" w:hAnsi="Calibri" w:cs="宋体" w:hint="eastAsia"/>
                <w:sz w:val="22"/>
                <w:lang w:eastAsia="zh-CN"/>
              </w:rPr>
              <w:t>组</w:t>
            </w:r>
            <w:proofErr w:type="gramEnd"/>
            <w:r w:rsidRPr="00E949E9">
              <w:rPr>
                <w:rFonts w:ascii="Calibri" w:eastAsia="宋体" w:hAnsi="Calibri" w:cs="宋体"/>
                <w:sz w:val="22"/>
                <w:lang w:eastAsia="zh-CN"/>
              </w:rPr>
              <w:t>会议，</w:t>
            </w:r>
            <w:proofErr w:type="gramStart"/>
            <w:r w:rsidRPr="00E949E9">
              <w:rPr>
                <w:rFonts w:ascii="Calibri" w:eastAsia="宋体" w:hAnsi="Calibri" w:cs="宋体"/>
                <w:sz w:val="22"/>
                <w:lang w:eastAsia="zh-CN"/>
              </w:rPr>
              <w:t>它审议</w:t>
            </w:r>
            <w:proofErr w:type="gramEnd"/>
            <w:r w:rsidRPr="00E949E9">
              <w:rPr>
                <w:rFonts w:ascii="Calibri" w:eastAsia="宋体" w:hAnsi="Calibri" w:cs="宋体"/>
                <w:sz w:val="22"/>
                <w:lang w:eastAsia="zh-CN"/>
              </w:rPr>
              <w:t>了国家应急通信计划草案，并提出了</w:t>
            </w:r>
            <w:r w:rsidRPr="00E949E9">
              <w:rPr>
                <w:rFonts w:ascii="Calibri" w:eastAsia="宋体" w:hAnsi="Calibri" w:cs="宋体" w:hint="eastAsia"/>
                <w:sz w:val="22"/>
                <w:lang w:eastAsia="zh-CN"/>
              </w:rPr>
              <w:t>23</w:t>
            </w:r>
            <w:r w:rsidRPr="00E949E9">
              <w:rPr>
                <w:rFonts w:ascii="Calibri" w:eastAsia="宋体" w:hAnsi="Calibri" w:cs="宋体"/>
                <w:sz w:val="22"/>
                <w:lang w:eastAsia="zh-CN"/>
              </w:rPr>
              <w:t>点行动要点供审议。在巴基斯坦，电信发展局与</w:t>
            </w:r>
            <w:r w:rsidRPr="00E949E9">
              <w:rPr>
                <w:rFonts w:ascii="Calibri" w:eastAsia="宋体" w:hAnsi="Calibri" w:cstheme="minorHAnsi"/>
                <w:sz w:val="22"/>
                <w:lang w:eastAsia="zh-CN"/>
              </w:rPr>
              <w:t>GSMA</w:t>
            </w:r>
            <w:r w:rsidRPr="00E949E9">
              <w:rPr>
                <w:rFonts w:ascii="Calibri" w:eastAsia="宋体" w:hAnsi="Calibri" w:cs="宋体"/>
                <w:sz w:val="22"/>
                <w:lang w:eastAsia="zh-CN"/>
              </w:rPr>
              <w:t>和联合国儿童基金会（</w:t>
            </w:r>
            <w:r w:rsidRPr="00E949E9">
              <w:rPr>
                <w:rFonts w:ascii="Calibri" w:eastAsia="宋体" w:hAnsi="Calibri" w:cs="宋体"/>
                <w:sz w:val="22"/>
                <w:lang w:eastAsia="zh-CN"/>
              </w:rPr>
              <w:t>UNICEF</w:t>
            </w:r>
            <w:r w:rsidRPr="00E949E9">
              <w:rPr>
                <w:rFonts w:ascii="Calibri" w:eastAsia="宋体" w:hAnsi="Calibri" w:cs="宋体"/>
                <w:sz w:val="22"/>
                <w:lang w:eastAsia="zh-CN"/>
              </w:rPr>
              <w:t>）合作举办了一次关于</w:t>
            </w:r>
            <w:r w:rsidRPr="00E949E9">
              <w:rPr>
                <w:rFonts w:ascii="宋体" w:eastAsia="宋体" w:hAnsi="宋体" w:cstheme="minorHAnsi"/>
                <w:sz w:val="22"/>
                <w:lang w:eastAsia="zh-CN"/>
              </w:rPr>
              <w:t>“</w:t>
            </w:r>
            <w:r w:rsidRPr="00E949E9">
              <w:rPr>
                <w:rFonts w:ascii="Calibri" w:eastAsia="宋体" w:hAnsi="Calibri" w:cs="宋体"/>
                <w:sz w:val="22"/>
                <w:lang w:eastAsia="zh-CN"/>
              </w:rPr>
              <w:t>电信在备灾、响应和恢复中的作用</w:t>
            </w:r>
            <w:r w:rsidRPr="00E949E9">
              <w:rPr>
                <w:rFonts w:ascii="宋体" w:eastAsia="宋体" w:hAnsi="宋体" w:cstheme="minorHAnsi"/>
                <w:sz w:val="22"/>
                <w:lang w:eastAsia="zh-CN"/>
              </w:rPr>
              <w:t>”</w:t>
            </w:r>
            <w:r w:rsidRPr="00E949E9">
              <w:rPr>
                <w:rFonts w:ascii="Calibri" w:eastAsia="宋体" w:hAnsi="Calibri" w:cs="宋体"/>
                <w:sz w:val="22"/>
                <w:lang w:eastAsia="zh-CN"/>
              </w:rPr>
              <w:t>的讲习班，</w:t>
            </w:r>
            <w:r w:rsidRPr="00E949E9">
              <w:rPr>
                <w:rFonts w:ascii="Calibri" w:eastAsia="宋体" w:hAnsi="Calibri"/>
                <w:color w:val="000000" w:themeColor="text1"/>
                <w:sz w:val="22"/>
                <w:lang w:eastAsia="zh-CN"/>
              </w:rPr>
              <w:t>该讲习班探索了增强该国移动</w:t>
            </w:r>
            <w:r w:rsidRPr="00E949E9">
              <w:rPr>
                <w:rFonts w:ascii="Calibri" w:eastAsia="宋体" w:hAnsi="Calibri" w:hint="eastAsia"/>
                <w:color w:val="000000" w:themeColor="text1"/>
                <w:sz w:val="22"/>
                <w:lang w:eastAsia="zh-CN"/>
              </w:rPr>
              <w:t>赋能</w:t>
            </w:r>
            <w:r w:rsidRPr="00E949E9">
              <w:rPr>
                <w:rFonts w:ascii="Calibri" w:eastAsia="宋体" w:hAnsi="Calibri"/>
                <w:color w:val="000000" w:themeColor="text1"/>
                <w:sz w:val="22"/>
                <w:lang w:eastAsia="zh-CN"/>
              </w:rPr>
              <w:t>抗灾能力的方法，更新了</w:t>
            </w:r>
            <w:r w:rsidRPr="00E949E9">
              <w:rPr>
                <w:rFonts w:ascii="Calibri" w:eastAsia="宋体" w:hAnsi="Calibri"/>
                <w:color w:val="000000" w:themeColor="text1"/>
                <w:sz w:val="22"/>
                <w:lang w:eastAsia="zh-CN"/>
              </w:rPr>
              <w:t>NETP</w:t>
            </w:r>
            <w:r w:rsidRPr="00E949E9">
              <w:rPr>
                <w:rFonts w:ascii="Calibri" w:eastAsia="宋体" w:hAnsi="Calibri"/>
                <w:color w:val="000000" w:themeColor="text1"/>
                <w:sz w:val="22"/>
                <w:lang w:eastAsia="zh-CN"/>
              </w:rPr>
              <w:t>，并通过桌面仿真演习评估了国家战略和计划的有效性，以便利用</w:t>
            </w:r>
            <w:r w:rsidRPr="00E949E9">
              <w:rPr>
                <w:rFonts w:ascii="Calibri" w:eastAsia="宋体" w:hAnsi="Calibri"/>
                <w:color w:val="000000" w:themeColor="text1"/>
                <w:sz w:val="22"/>
                <w:lang w:eastAsia="zh-CN"/>
              </w:rPr>
              <w:t>ICT</w:t>
            </w:r>
            <w:r w:rsidRPr="00E949E9">
              <w:rPr>
                <w:rFonts w:ascii="Calibri" w:eastAsia="宋体" w:hAnsi="Calibri"/>
                <w:color w:val="000000" w:themeColor="text1"/>
                <w:sz w:val="22"/>
                <w:lang w:eastAsia="zh-CN"/>
              </w:rPr>
              <w:t>减少灾害风险。</w:t>
            </w:r>
          </w:p>
          <w:p w14:paraId="2B203210" w14:textId="77777777" w:rsidR="009926E3" w:rsidRPr="00E949E9" w:rsidRDefault="009926E3" w:rsidP="00834C38">
            <w:pPr>
              <w:pStyle w:val="af1"/>
              <w:ind w:left="360"/>
              <w:contextualSpacing w:val="0"/>
              <w:rPr>
                <w:rFonts w:ascii="Calibri" w:eastAsia="宋体" w:hAnsi="Calibri" w:cstheme="minorHAnsi"/>
                <w:sz w:val="22"/>
                <w:lang w:eastAsia="zh-CN"/>
              </w:rPr>
            </w:pPr>
            <w:r w:rsidRPr="00E949E9">
              <w:rPr>
                <w:rFonts w:ascii="Calibri" w:eastAsia="宋体" w:hAnsi="Calibri" w:cs="宋体"/>
                <w:sz w:val="22"/>
                <w:lang w:eastAsia="zh-CN"/>
              </w:rPr>
              <w:t>为加强对制定</w:t>
            </w:r>
            <w:r w:rsidRPr="00E949E9">
              <w:rPr>
                <w:rFonts w:ascii="Calibri" w:eastAsia="宋体" w:hAnsi="Calibri" w:cstheme="minorHAnsi"/>
                <w:sz w:val="22"/>
                <w:lang w:eastAsia="zh-CN"/>
              </w:rPr>
              <w:t>NETP</w:t>
            </w:r>
            <w:r w:rsidRPr="00E949E9">
              <w:rPr>
                <w:rFonts w:ascii="Calibri" w:eastAsia="宋体" w:hAnsi="Calibri" w:cs="宋体"/>
                <w:sz w:val="22"/>
                <w:lang w:eastAsia="zh-CN"/>
              </w:rPr>
              <w:t>的支持，国际电联与东盟灾害管理人道主义援助协调中心（</w:t>
            </w:r>
            <w:r w:rsidRPr="00E949E9">
              <w:rPr>
                <w:rFonts w:ascii="Calibri" w:eastAsia="宋体" w:hAnsi="Calibri" w:cstheme="minorHAnsi"/>
                <w:sz w:val="22"/>
                <w:lang w:eastAsia="zh-CN"/>
              </w:rPr>
              <w:t>AHA</w:t>
            </w:r>
            <w:r w:rsidRPr="00E949E9">
              <w:rPr>
                <w:rFonts w:ascii="Calibri" w:eastAsia="宋体" w:hAnsi="Calibri" w:cs="宋体"/>
                <w:sz w:val="22"/>
                <w:lang w:eastAsia="zh-CN"/>
              </w:rPr>
              <w:t>中心）签署了合作协议。这将加强应急通信方面的能力建设，特别是在制定</w:t>
            </w:r>
            <w:r w:rsidRPr="00E949E9">
              <w:rPr>
                <w:rFonts w:ascii="Calibri" w:eastAsia="宋体" w:hAnsi="Calibri" w:cstheme="minorHAnsi"/>
                <w:sz w:val="22"/>
                <w:lang w:eastAsia="zh-CN"/>
              </w:rPr>
              <w:t>NETP</w:t>
            </w:r>
            <w:r w:rsidRPr="00E949E9">
              <w:rPr>
                <w:rFonts w:ascii="Calibri" w:eastAsia="宋体" w:hAnsi="Calibri" w:cs="宋体"/>
                <w:sz w:val="22"/>
                <w:lang w:eastAsia="zh-CN"/>
              </w:rPr>
              <w:t>、培训开发桌面模拟演练以及利用新技术响应灾害等方面。</w:t>
            </w:r>
          </w:p>
          <w:p w14:paraId="0D2D696E" w14:textId="77777777" w:rsidR="009926E3" w:rsidRPr="00E949E9" w:rsidRDefault="009926E3" w:rsidP="009926E3">
            <w:pPr>
              <w:pStyle w:val="af1"/>
              <w:numPr>
                <w:ilvl w:val="0"/>
                <w:numId w:val="41"/>
              </w:numPr>
              <w:spacing w:after="120"/>
              <w:ind w:left="357" w:hanging="357"/>
              <w:contextualSpacing w:val="0"/>
              <w:rPr>
                <w:rFonts w:ascii="Calibri" w:eastAsia="宋体" w:hAnsi="Calibri" w:cstheme="minorHAnsi"/>
                <w:sz w:val="22"/>
                <w:lang w:eastAsia="zh-CN"/>
              </w:rPr>
            </w:pPr>
            <w:bookmarkStart w:id="14" w:name="OLE_LINK3"/>
            <w:r w:rsidRPr="00E949E9">
              <w:rPr>
                <w:rFonts w:ascii="Calibri" w:eastAsia="宋体" w:hAnsi="Calibri" w:cs="宋体"/>
                <w:b/>
                <w:bCs/>
                <w:sz w:val="22"/>
                <w:lang w:eastAsia="zh-CN"/>
              </w:rPr>
              <w:t>美洲：</w:t>
            </w:r>
            <w:r w:rsidRPr="00E949E9">
              <w:rPr>
                <w:rFonts w:ascii="Calibri" w:eastAsia="宋体" w:hAnsi="Calibri" w:cs="宋体"/>
                <w:sz w:val="22"/>
                <w:lang w:eastAsia="zh-CN"/>
              </w:rPr>
              <w:t>电信发展局与应急通信</w:t>
            </w:r>
            <w:r w:rsidRPr="00E949E9">
              <w:rPr>
                <w:rFonts w:ascii="Calibri" w:eastAsia="宋体" w:hAnsi="Calibri" w:cs="宋体" w:hint="eastAsia"/>
                <w:sz w:val="22"/>
                <w:lang w:eastAsia="zh-CN"/>
              </w:rPr>
              <w:t>集</w:t>
            </w:r>
            <w:r w:rsidRPr="00E949E9">
              <w:rPr>
                <w:rFonts w:ascii="Calibri" w:eastAsia="宋体" w:hAnsi="Calibri" w:cs="宋体"/>
                <w:sz w:val="22"/>
                <w:lang w:eastAsia="zh-CN"/>
              </w:rPr>
              <w:t>群合作，在加勒比地区举办了一次讲习班，它加强了利益攸关方之间在实施</w:t>
            </w:r>
            <w:r w:rsidRPr="00E949E9">
              <w:rPr>
                <w:rFonts w:ascii="Calibri" w:eastAsia="宋体" w:hAnsi="Calibri" w:cstheme="minorHAnsi"/>
                <w:sz w:val="22"/>
                <w:lang w:eastAsia="zh-CN"/>
              </w:rPr>
              <w:t>NETP</w:t>
            </w:r>
            <w:r w:rsidRPr="00E949E9">
              <w:rPr>
                <w:rFonts w:ascii="Calibri" w:eastAsia="宋体" w:hAnsi="Calibri" w:cs="宋体"/>
                <w:sz w:val="22"/>
                <w:lang w:eastAsia="zh-CN"/>
              </w:rPr>
              <w:t>方面的合作，增强了实施</w:t>
            </w:r>
            <w:r w:rsidRPr="00E949E9">
              <w:rPr>
                <w:rFonts w:ascii="Calibri" w:eastAsia="宋体" w:hAnsi="Calibri" w:cstheme="minorHAnsi"/>
                <w:sz w:val="22"/>
                <w:lang w:eastAsia="zh-CN"/>
              </w:rPr>
              <w:t>EWS</w:t>
            </w:r>
            <w:r w:rsidRPr="00E949E9">
              <w:rPr>
                <w:rFonts w:ascii="Calibri" w:eastAsia="宋体" w:hAnsi="Calibri" w:cs="宋体"/>
                <w:sz w:val="22"/>
                <w:lang w:eastAsia="zh-CN"/>
              </w:rPr>
              <w:t>的能力，并增进了对使用国际电联卫星设备的了解。</w:t>
            </w:r>
          </w:p>
          <w:bookmarkEnd w:id="14"/>
          <w:p w14:paraId="22325DBB" w14:textId="77777777" w:rsidR="009926E3" w:rsidRPr="00E949E9" w:rsidRDefault="009926E3" w:rsidP="009926E3">
            <w:pPr>
              <w:pStyle w:val="af1"/>
              <w:numPr>
                <w:ilvl w:val="0"/>
                <w:numId w:val="41"/>
              </w:numPr>
              <w:spacing w:after="120"/>
              <w:contextualSpacing w:val="0"/>
              <w:rPr>
                <w:rFonts w:ascii="Calibri" w:eastAsia="宋体" w:hAnsi="Calibri" w:cstheme="minorHAnsi"/>
                <w:sz w:val="22"/>
                <w:lang w:eastAsia="zh-CN"/>
              </w:rPr>
            </w:pPr>
            <w:r w:rsidRPr="00E949E9">
              <w:rPr>
                <w:rFonts w:ascii="Calibri" w:eastAsia="宋体" w:hAnsi="Calibri" w:cs="宋体"/>
                <w:b/>
                <w:bCs/>
                <w:sz w:val="22"/>
                <w:lang w:eastAsia="zh-CN"/>
              </w:rPr>
              <w:t>非洲：</w:t>
            </w:r>
            <w:r w:rsidRPr="00E949E9">
              <w:rPr>
                <w:rFonts w:ascii="Calibri" w:eastAsia="宋体" w:hAnsi="Calibri" w:cs="宋体"/>
                <w:sz w:val="22"/>
                <w:lang w:eastAsia="zh-CN"/>
              </w:rPr>
              <w:t>电信发展局为几内亚比绍、冈比亚、纳米比亚、坦桑尼亚、津巴布韦、佛得角、博茨瓦纳、塞舌尔和赞比亚制定</w:t>
            </w:r>
            <w:r w:rsidRPr="00E949E9">
              <w:rPr>
                <w:rFonts w:ascii="Calibri" w:eastAsia="宋体" w:hAnsi="Calibri" w:cstheme="minorHAnsi"/>
                <w:sz w:val="22"/>
                <w:lang w:eastAsia="zh-CN"/>
              </w:rPr>
              <w:t>NETP</w:t>
            </w:r>
            <w:r w:rsidRPr="00E949E9">
              <w:rPr>
                <w:rFonts w:ascii="Calibri" w:eastAsia="宋体" w:hAnsi="Calibri" w:cs="宋体"/>
                <w:sz w:val="22"/>
                <w:lang w:eastAsia="zh-CN"/>
              </w:rPr>
              <w:t>提供</w:t>
            </w:r>
            <w:r w:rsidRPr="00E949E9">
              <w:rPr>
                <w:rFonts w:ascii="Calibri" w:eastAsia="宋体" w:hAnsi="Calibri" w:cs="宋体" w:hint="eastAsia"/>
                <w:sz w:val="22"/>
                <w:lang w:eastAsia="zh-CN"/>
              </w:rPr>
              <w:t>了</w:t>
            </w:r>
            <w:r w:rsidRPr="00E949E9">
              <w:rPr>
                <w:rFonts w:ascii="Calibri" w:eastAsia="宋体" w:hAnsi="Calibri" w:cs="宋体"/>
                <w:sz w:val="22"/>
                <w:lang w:eastAsia="zh-CN"/>
              </w:rPr>
              <w:t>支持。这包括为西非国家举办的几次关于</w:t>
            </w:r>
            <w:r w:rsidRPr="00E949E9">
              <w:rPr>
                <w:rFonts w:ascii="Calibri" w:eastAsia="宋体" w:hAnsi="Calibri" w:cstheme="minorHAnsi"/>
                <w:sz w:val="22"/>
                <w:lang w:eastAsia="zh-CN"/>
              </w:rPr>
              <w:t>NETP</w:t>
            </w:r>
            <w:r w:rsidRPr="00E949E9">
              <w:rPr>
                <w:rFonts w:ascii="Calibri" w:eastAsia="宋体" w:hAnsi="Calibri" w:cs="宋体"/>
                <w:sz w:val="22"/>
                <w:lang w:eastAsia="zh-CN"/>
              </w:rPr>
              <w:t>状况分析的能力建设讲习班，旨在分享良好做法。</w:t>
            </w:r>
          </w:p>
          <w:p w14:paraId="01428E54" w14:textId="77777777" w:rsidR="009926E3" w:rsidRPr="00E949E9" w:rsidRDefault="009926E3" w:rsidP="00834C38">
            <w:pPr>
              <w:pStyle w:val="af1"/>
              <w:ind w:left="360"/>
              <w:rPr>
                <w:rFonts w:ascii="Calibri" w:eastAsia="宋体" w:hAnsi="Calibri" w:cstheme="minorHAnsi"/>
                <w:sz w:val="22"/>
                <w:lang w:eastAsia="zh-CN"/>
              </w:rPr>
            </w:pPr>
            <w:r w:rsidRPr="00E949E9">
              <w:rPr>
                <w:rFonts w:ascii="Calibri" w:eastAsia="宋体" w:hAnsi="Calibri" w:cstheme="minorHAnsi"/>
                <w:sz w:val="22"/>
                <w:lang w:eastAsia="zh-CN"/>
              </w:rPr>
              <w:t>在区域层面，国际电联为西非国家组织了关于</w:t>
            </w:r>
            <w:r w:rsidRPr="00E949E9">
              <w:rPr>
                <w:rFonts w:ascii="Calibri" w:eastAsia="宋体" w:hAnsi="Calibri" w:cstheme="minorHAnsi"/>
                <w:sz w:val="22"/>
                <w:lang w:eastAsia="zh-CN"/>
              </w:rPr>
              <w:t>NETP</w:t>
            </w:r>
            <w:r w:rsidRPr="00E949E9">
              <w:rPr>
                <w:rFonts w:ascii="Calibri" w:eastAsia="宋体" w:hAnsi="Calibri" w:cstheme="minorHAnsi"/>
                <w:sz w:val="22"/>
                <w:lang w:eastAsia="zh-CN"/>
              </w:rPr>
              <w:t>状况分析的能力建设会议，其目的是在参与者之间分享制定</w:t>
            </w:r>
            <w:r w:rsidRPr="00E949E9">
              <w:rPr>
                <w:rFonts w:ascii="Calibri" w:eastAsia="宋体" w:hAnsi="Calibri" w:cstheme="minorHAnsi"/>
                <w:sz w:val="22"/>
                <w:lang w:eastAsia="zh-CN"/>
              </w:rPr>
              <w:t>NETP</w:t>
            </w:r>
            <w:r w:rsidRPr="00E949E9">
              <w:rPr>
                <w:rFonts w:ascii="Calibri" w:eastAsia="宋体" w:hAnsi="Calibri" w:cstheme="minorHAnsi" w:hint="eastAsia"/>
                <w:sz w:val="22"/>
                <w:lang w:eastAsia="zh-CN"/>
              </w:rPr>
              <w:t>方面</w:t>
            </w:r>
            <w:r w:rsidRPr="00E949E9">
              <w:rPr>
                <w:rFonts w:ascii="Calibri" w:eastAsia="宋体" w:hAnsi="Calibri" w:cstheme="minorHAnsi"/>
                <w:sz w:val="22"/>
                <w:lang w:eastAsia="zh-CN"/>
              </w:rPr>
              <w:t>的最佳做法。</w:t>
            </w:r>
          </w:p>
          <w:p w14:paraId="715AD340" w14:textId="77777777" w:rsidR="009926E3" w:rsidRPr="00E949E9" w:rsidRDefault="009926E3" w:rsidP="00834C38">
            <w:pPr>
              <w:pStyle w:val="af1"/>
              <w:ind w:left="360"/>
              <w:rPr>
                <w:rFonts w:ascii="Calibri" w:eastAsia="宋体" w:hAnsi="Calibri" w:cstheme="minorHAnsi"/>
                <w:sz w:val="22"/>
                <w:lang w:eastAsia="zh-CN"/>
              </w:rPr>
            </w:pPr>
          </w:p>
          <w:p w14:paraId="44673AEF" w14:textId="77777777" w:rsidR="009926E3" w:rsidRPr="00E949E9" w:rsidRDefault="009926E3" w:rsidP="00834C38">
            <w:pPr>
              <w:pStyle w:val="af1"/>
              <w:ind w:left="360"/>
              <w:rPr>
                <w:rFonts w:ascii="Calibri" w:eastAsia="宋体" w:hAnsi="Calibri" w:cstheme="minorHAnsi"/>
                <w:sz w:val="22"/>
                <w:lang w:eastAsia="zh-CN"/>
              </w:rPr>
            </w:pPr>
            <w:r w:rsidRPr="00E949E9">
              <w:rPr>
                <w:rFonts w:ascii="Calibri" w:eastAsia="宋体" w:hAnsi="Calibri" w:cstheme="minorHAnsi"/>
                <w:sz w:val="22"/>
                <w:lang w:eastAsia="zh-CN"/>
              </w:rPr>
              <w:t>该区域还受益于两个区域性</w:t>
            </w:r>
            <w:r w:rsidRPr="00E949E9">
              <w:rPr>
                <w:rFonts w:ascii="Calibri" w:eastAsia="宋体" w:hAnsi="Calibri" w:cstheme="minorHAnsi"/>
                <w:sz w:val="22"/>
                <w:lang w:eastAsia="zh-CN"/>
              </w:rPr>
              <w:t>NETP</w:t>
            </w:r>
            <w:r w:rsidRPr="00E949E9">
              <w:rPr>
                <w:rFonts w:ascii="Calibri" w:eastAsia="宋体" w:hAnsi="Calibri" w:cstheme="minorHAnsi"/>
                <w:sz w:val="22"/>
                <w:lang w:eastAsia="zh-CN"/>
              </w:rPr>
              <w:t>框架的制定：一个针对的是南部非洲发展共同体（</w:t>
            </w:r>
            <w:r w:rsidRPr="00E949E9">
              <w:rPr>
                <w:rFonts w:ascii="Calibri" w:eastAsia="宋体" w:hAnsi="Calibri" w:cstheme="minorHAnsi"/>
                <w:sz w:val="22"/>
                <w:lang w:eastAsia="zh-CN"/>
              </w:rPr>
              <w:t>SADC</w:t>
            </w:r>
            <w:r w:rsidRPr="00E949E9">
              <w:rPr>
                <w:rFonts w:ascii="Calibri" w:eastAsia="宋体" w:hAnsi="Calibri" w:cstheme="minorHAnsi"/>
                <w:sz w:val="22"/>
                <w:lang w:eastAsia="zh-CN"/>
              </w:rPr>
              <w:t>），覆盖</w:t>
            </w:r>
            <w:r w:rsidRPr="00E949E9">
              <w:rPr>
                <w:rFonts w:ascii="Calibri" w:eastAsia="宋体" w:hAnsi="Calibri" w:cstheme="minorHAnsi"/>
                <w:sz w:val="22"/>
                <w:lang w:eastAsia="zh-CN"/>
              </w:rPr>
              <w:t>16</w:t>
            </w:r>
            <w:r w:rsidRPr="00E949E9">
              <w:rPr>
                <w:rFonts w:ascii="Calibri" w:eastAsia="宋体" w:hAnsi="Calibri" w:cstheme="minorHAnsi"/>
                <w:sz w:val="22"/>
                <w:lang w:eastAsia="zh-CN"/>
              </w:rPr>
              <w:t>个国家（安哥拉、博茨瓦纳、科摩罗、刚果民主共和国、斯威士兰、莱索托、马达加斯加、马拉维、毛里求斯、莫桑比克、纳米比亚、塞舌尔、南非、坦桑尼亚、赞比亚、津巴布韦），另一个针对的是非洲英语国家，包括</w:t>
            </w:r>
            <w:r w:rsidRPr="00E949E9">
              <w:rPr>
                <w:rFonts w:ascii="Calibri" w:eastAsia="宋体" w:hAnsi="Calibri" w:cstheme="minorHAnsi"/>
                <w:sz w:val="22"/>
                <w:lang w:eastAsia="zh-CN"/>
              </w:rPr>
              <w:t>11</w:t>
            </w:r>
            <w:r w:rsidRPr="00E949E9">
              <w:rPr>
                <w:rFonts w:ascii="Calibri" w:eastAsia="宋体" w:hAnsi="Calibri" w:cstheme="minorHAnsi"/>
                <w:sz w:val="22"/>
                <w:lang w:eastAsia="zh-CN"/>
              </w:rPr>
              <w:t>个国家（冈比亚、加纳、尼日利亚、利比里亚、塞拉利昂、肯尼亚、安哥拉、赤道几内亚、几内亚、圣多美、佛得角）。</w:t>
            </w:r>
          </w:p>
          <w:p w14:paraId="474CAB6E" w14:textId="77777777" w:rsidR="009926E3" w:rsidRPr="00E949E9" w:rsidRDefault="009926E3" w:rsidP="00834C38">
            <w:pPr>
              <w:pStyle w:val="af1"/>
              <w:ind w:left="360"/>
              <w:contextualSpacing w:val="0"/>
              <w:rPr>
                <w:rFonts w:ascii="Calibri" w:eastAsia="宋体" w:hAnsi="Calibri" w:cstheme="minorHAnsi"/>
                <w:sz w:val="22"/>
                <w:lang w:eastAsia="zh-CN"/>
              </w:rPr>
            </w:pPr>
          </w:p>
          <w:p w14:paraId="6359752C" w14:textId="77777777" w:rsidR="009926E3" w:rsidRPr="00E949E9" w:rsidRDefault="009926E3" w:rsidP="00834C38">
            <w:pPr>
              <w:pStyle w:val="af1"/>
              <w:ind w:left="360"/>
              <w:contextualSpacing w:val="0"/>
              <w:rPr>
                <w:rFonts w:ascii="Calibri" w:eastAsia="宋体" w:hAnsi="Calibri" w:cstheme="minorHAnsi"/>
                <w:sz w:val="22"/>
                <w:lang w:eastAsia="zh-CN"/>
              </w:rPr>
            </w:pPr>
            <w:r w:rsidRPr="00E949E9">
              <w:rPr>
                <w:rFonts w:ascii="Calibri" w:eastAsia="宋体" w:hAnsi="Calibri" w:cstheme="minorHAnsi"/>
                <w:sz w:val="22"/>
                <w:lang w:eastAsia="zh-CN"/>
              </w:rPr>
              <w:t>在区域</w:t>
            </w:r>
            <w:r w:rsidRPr="00E949E9">
              <w:rPr>
                <w:rFonts w:ascii="Calibri" w:eastAsia="宋体" w:hAnsi="Calibri" w:cstheme="minorHAnsi"/>
                <w:sz w:val="22"/>
                <w:lang w:eastAsia="zh-CN"/>
              </w:rPr>
              <w:t>NETP</w:t>
            </w:r>
            <w:r w:rsidRPr="00E949E9">
              <w:rPr>
                <w:rFonts w:ascii="Calibri" w:eastAsia="宋体" w:hAnsi="Calibri" w:cstheme="minorHAnsi"/>
                <w:sz w:val="22"/>
                <w:lang w:eastAsia="zh-CN"/>
              </w:rPr>
              <w:t>讲习班之后，国际电联和</w:t>
            </w:r>
            <w:r w:rsidRPr="00E949E9">
              <w:rPr>
                <w:rFonts w:ascii="Calibri" w:eastAsia="宋体" w:hAnsi="Calibri" w:cstheme="minorHAnsi"/>
                <w:sz w:val="22"/>
                <w:lang w:eastAsia="zh-CN"/>
              </w:rPr>
              <w:t>SADC</w:t>
            </w:r>
            <w:r w:rsidRPr="00E949E9">
              <w:rPr>
                <w:rFonts w:ascii="Calibri" w:eastAsia="宋体" w:hAnsi="Calibri" w:cstheme="minorHAnsi"/>
                <w:sz w:val="22"/>
                <w:lang w:eastAsia="zh-CN"/>
              </w:rPr>
              <w:t>秘书处在马拉维举办了</w:t>
            </w:r>
            <w:r w:rsidRPr="00E949E9">
              <w:rPr>
                <w:rFonts w:ascii="宋体" w:eastAsia="宋体" w:hAnsi="宋体" w:cstheme="minorHAnsi" w:hint="eastAsia"/>
                <w:sz w:val="22"/>
                <w:lang w:eastAsia="zh-CN"/>
              </w:rPr>
              <w:t>“</w:t>
            </w:r>
            <w:r w:rsidRPr="00E949E9">
              <w:rPr>
                <w:rFonts w:ascii="Calibri" w:eastAsia="宋体" w:hAnsi="Calibri" w:cstheme="minorHAnsi"/>
                <w:sz w:val="22"/>
                <w:lang w:eastAsia="zh-CN"/>
              </w:rPr>
              <w:t>SADC NETP</w:t>
            </w:r>
            <w:r w:rsidRPr="00E949E9">
              <w:rPr>
                <w:rFonts w:ascii="Calibri" w:eastAsia="宋体" w:hAnsi="Calibri" w:cstheme="minorHAnsi"/>
                <w:sz w:val="22"/>
                <w:lang w:eastAsia="zh-CN"/>
              </w:rPr>
              <w:t>模式：实施和提高</w:t>
            </w:r>
            <w:r w:rsidRPr="00E949E9">
              <w:rPr>
                <w:rFonts w:ascii="Calibri" w:eastAsia="宋体" w:hAnsi="Calibri" w:cstheme="minorHAnsi"/>
                <w:sz w:val="22"/>
                <w:lang w:eastAsia="zh-CN"/>
              </w:rPr>
              <w:t>EW4ALL</w:t>
            </w:r>
            <w:r w:rsidRPr="00E949E9">
              <w:rPr>
                <w:rFonts w:ascii="Calibri" w:eastAsia="宋体" w:hAnsi="Calibri" w:cstheme="minorHAnsi"/>
                <w:sz w:val="22"/>
                <w:lang w:eastAsia="zh-CN"/>
              </w:rPr>
              <w:t>认识</w:t>
            </w:r>
            <w:r w:rsidRPr="00E949E9">
              <w:rPr>
                <w:rFonts w:ascii="宋体" w:eastAsia="宋体" w:hAnsi="宋体" w:cstheme="minorHAnsi" w:hint="eastAsia"/>
                <w:sz w:val="22"/>
                <w:lang w:eastAsia="zh-CN"/>
              </w:rPr>
              <w:t>”</w:t>
            </w:r>
            <w:r w:rsidRPr="00E949E9">
              <w:rPr>
                <w:rFonts w:ascii="Calibri" w:eastAsia="宋体" w:hAnsi="Calibri" w:cstheme="minorHAnsi"/>
                <w:sz w:val="22"/>
                <w:lang w:eastAsia="zh-CN"/>
              </w:rPr>
              <w:t>的讲习班。</w:t>
            </w:r>
            <w:r w:rsidRPr="00E949E9">
              <w:rPr>
                <w:rFonts w:ascii="Calibri" w:eastAsia="宋体" w:hAnsi="Calibri" w:cstheme="minorHAnsi"/>
                <w:sz w:val="22"/>
                <w:lang w:eastAsia="zh-CN"/>
              </w:rPr>
              <w:t>SADC</w:t>
            </w:r>
            <w:r w:rsidRPr="00E949E9">
              <w:rPr>
                <w:rFonts w:ascii="Calibri" w:eastAsia="宋体" w:hAnsi="Calibri" w:cstheme="minorHAnsi"/>
                <w:sz w:val="22"/>
                <w:lang w:eastAsia="zh-CN"/>
              </w:rPr>
              <w:t>成员国</w:t>
            </w:r>
            <w:r w:rsidRPr="00E949E9">
              <w:rPr>
                <w:rFonts w:ascii="Calibri" w:eastAsia="宋体" w:hAnsi="Calibri" w:cstheme="minorHAnsi" w:hint="eastAsia"/>
                <w:sz w:val="22"/>
                <w:lang w:eastAsia="zh-CN"/>
              </w:rPr>
              <w:t>参加</w:t>
            </w:r>
            <w:r w:rsidRPr="00E949E9">
              <w:rPr>
                <w:rFonts w:ascii="Calibri" w:eastAsia="宋体" w:hAnsi="Calibri" w:cstheme="minorHAnsi"/>
                <w:sz w:val="22"/>
                <w:lang w:eastAsia="zh-CN"/>
              </w:rPr>
              <w:t>了该讲习班，它为各国提供了一个平台，以评估其在运作和实施</w:t>
            </w:r>
            <w:r w:rsidRPr="00E949E9">
              <w:rPr>
                <w:rFonts w:ascii="Calibri" w:eastAsia="宋体" w:hAnsi="Calibri" w:cstheme="minorHAnsi"/>
                <w:sz w:val="22"/>
                <w:lang w:eastAsia="zh-CN"/>
              </w:rPr>
              <w:t>SADC</w:t>
            </w:r>
            <w:r w:rsidRPr="00E949E9">
              <w:rPr>
                <w:rFonts w:ascii="Calibri" w:eastAsia="宋体" w:hAnsi="Calibri" w:cstheme="minorHAnsi" w:hint="eastAsia"/>
                <w:sz w:val="22"/>
                <w:lang w:eastAsia="zh-CN"/>
              </w:rPr>
              <w:t>模式</w:t>
            </w:r>
            <w:r w:rsidRPr="00E949E9">
              <w:rPr>
                <w:rFonts w:ascii="Calibri" w:eastAsia="宋体" w:hAnsi="Calibri" w:cstheme="minorHAnsi"/>
                <w:sz w:val="22"/>
                <w:lang w:eastAsia="zh-CN"/>
              </w:rPr>
              <w:t>NETP</w:t>
            </w:r>
            <w:r w:rsidRPr="00E949E9">
              <w:rPr>
                <w:rFonts w:ascii="Calibri" w:eastAsia="宋体" w:hAnsi="Calibri" w:cstheme="minorHAnsi"/>
                <w:sz w:val="22"/>
                <w:lang w:eastAsia="zh-CN"/>
              </w:rPr>
              <w:t>方面的就绪情况。</w:t>
            </w:r>
          </w:p>
          <w:p w14:paraId="79F10D7F" w14:textId="77777777" w:rsidR="009926E3" w:rsidRPr="00E949E9" w:rsidRDefault="009926E3" w:rsidP="009926E3">
            <w:pPr>
              <w:pStyle w:val="af1"/>
              <w:numPr>
                <w:ilvl w:val="0"/>
                <w:numId w:val="41"/>
              </w:numPr>
              <w:spacing w:after="120"/>
              <w:contextualSpacing w:val="0"/>
              <w:rPr>
                <w:rFonts w:ascii="Calibri" w:eastAsia="宋体" w:hAnsi="Calibri" w:cstheme="minorHAnsi"/>
                <w:sz w:val="22"/>
                <w:lang w:eastAsia="zh-CN"/>
              </w:rPr>
            </w:pPr>
            <w:r w:rsidRPr="00E949E9">
              <w:rPr>
                <w:rFonts w:ascii="Calibri" w:eastAsia="宋体" w:hAnsi="Calibri" w:cs="宋体"/>
                <w:b/>
                <w:bCs/>
                <w:color w:val="000000"/>
                <w:sz w:val="22"/>
                <w:lang w:val="zh-CN" w:eastAsia="zh-CN"/>
              </w:rPr>
              <w:t>欧洲：</w:t>
            </w:r>
            <w:r w:rsidRPr="00E949E9">
              <w:rPr>
                <w:rFonts w:ascii="Calibri" w:eastAsia="宋体" w:hAnsi="Calibri" w:cs="宋体"/>
                <w:sz w:val="22"/>
                <w:lang w:eastAsia="zh-CN"/>
              </w:rPr>
              <w:t>格鲁吉亚政府在制定国家应急通信计划建议方面得到了电信发展局的支持。作为这项工作的一部分，一份详细介绍用于发送告警消息的小区广播解决方案的文件被添加到了现有的可交付成果集中，加强</w:t>
            </w:r>
            <w:r w:rsidRPr="00E949E9">
              <w:rPr>
                <w:rFonts w:ascii="Calibri" w:eastAsia="宋体" w:hAnsi="Calibri" w:cs="宋体" w:hint="eastAsia"/>
                <w:sz w:val="22"/>
                <w:lang w:eastAsia="zh-CN"/>
              </w:rPr>
              <w:t>了</w:t>
            </w:r>
            <w:r w:rsidRPr="00E949E9">
              <w:rPr>
                <w:rFonts w:ascii="Calibri" w:eastAsia="宋体" w:hAnsi="Calibri" w:cs="宋体"/>
                <w:sz w:val="22"/>
                <w:lang w:eastAsia="zh-CN"/>
              </w:rPr>
              <w:t>国家备灾框架。</w:t>
            </w:r>
          </w:p>
          <w:bookmarkEnd w:id="13"/>
          <w:p w14:paraId="2F9FAC49" w14:textId="24A9EE63" w:rsidR="009926E3" w:rsidRPr="00E949E9" w:rsidRDefault="00F17074" w:rsidP="00F17074">
            <w:pPr>
              <w:pStyle w:val="Headingb"/>
              <w:rPr>
                <w:rFonts w:cstheme="minorHAnsi"/>
                <w:color w:val="000000" w:themeColor="text1"/>
                <w:sz w:val="22"/>
              </w:rPr>
            </w:pPr>
            <w:r w:rsidRPr="00E949E9">
              <w:rPr>
                <w:rFonts w:hint="eastAsia"/>
                <w:sz w:val="22"/>
                <w:lang w:val="zh-CN" w:eastAsia="zh-CN"/>
              </w:rPr>
              <w:t>III</w:t>
            </w:r>
            <w:r w:rsidRPr="00E949E9">
              <w:rPr>
                <w:sz w:val="22"/>
                <w:lang w:val="zh-CN" w:eastAsia="zh-CN"/>
              </w:rPr>
              <w:tab/>
            </w:r>
            <w:proofErr w:type="spellStart"/>
            <w:r w:rsidR="009926E3" w:rsidRPr="00E949E9">
              <w:rPr>
                <w:rFonts w:ascii="宋体" w:eastAsia="宋体" w:hAnsi="宋体" w:cs="宋体" w:hint="eastAsia"/>
                <w:sz w:val="22"/>
                <w:lang w:val="zh-CN"/>
              </w:rPr>
              <w:t>灾害响应</w:t>
            </w:r>
            <w:proofErr w:type="spellEnd"/>
          </w:p>
          <w:p w14:paraId="1BA13CC5" w14:textId="77777777" w:rsidR="009926E3" w:rsidRPr="00E949E9" w:rsidRDefault="009926E3" w:rsidP="009926E3">
            <w:pPr>
              <w:pStyle w:val="af1"/>
              <w:numPr>
                <w:ilvl w:val="0"/>
                <w:numId w:val="41"/>
              </w:numPr>
              <w:spacing w:after="120" w:line="280" w:lineRule="exact"/>
              <w:contextualSpacing w:val="0"/>
              <w:rPr>
                <w:rFonts w:ascii="Calibri" w:eastAsia="宋体" w:hAnsi="Calibri" w:cstheme="minorHAnsi"/>
                <w:b/>
                <w:bCs/>
                <w:color w:val="000000" w:themeColor="text1"/>
                <w:sz w:val="22"/>
              </w:rPr>
            </w:pPr>
            <w:proofErr w:type="spellStart"/>
            <w:r w:rsidRPr="00E949E9">
              <w:rPr>
                <w:rFonts w:ascii="Calibri" w:eastAsia="宋体" w:hAnsi="Calibri" w:cs="宋体"/>
                <w:b/>
                <w:bCs/>
                <w:color w:val="000000" w:themeColor="text1"/>
                <w:sz w:val="22"/>
              </w:rPr>
              <w:t>电信设备的部署</w:t>
            </w:r>
            <w:proofErr w:type="spellEnd"/>
          </w:p>
          <w:p w14:paraId="13A519A7"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lastRenderedPageBreak/>
              <w:t>灾害发生后，电信发展局继续开展其在</w:t>
            </w:r>
            <w:r w:rsidRPr="00E949E9">
              <w:rPr>
                <w:rFonts w:ascii="Calibri" w:eastAsia="宋体" w:hAnsi="Calibri"/>
                <w:b/>
                <w:bCs/>
                <w:color w:val="000000" w:themeColor="text1"/>
                <w:sz w:val="22"/>
                <w:lang w:eastAsia="zh-CN"/>
              </w:rPr>
              <w:t>灾害响应</w:t>
            </w:r>
            <w:r w:rsidRPr="00E949E9">
              <w:rPr>
                <w:rFonts w:ascii="Calibri" w:eastAsia="宋体" w:hAnsi="Calibri"/>
                <w:color w:val="000000" w:themeColor="text1"/>
                <w:sz w:val="22"/>
                <w:lang w:eastAsia="zh-CN"/>
              </w:rPr>
              <w:t>方面的工作，并为加强成员国快速部署卫星通信终端和协调国家灾后响应的能力做出贡献。这种支持是通过电信发展局在不同地理位置预先部署战略性应急通信卫星设备来实现的，以缩短灾害后的响应时间。</w:t>
            </w:r>
          </w:p>
          <w:p w14:paraId="3FD5C51B"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电信发展局完成了各区域卫星设备的预置：</w:t>
            </w:r>
          </w:p>
          <w:p w14:paraId="06F76172" w14:textId="77777777" w:rsidR="009926E3" w:rsidRPr="00E949E9" w:rsidRDefault="009926E3" w:rsidP="009926E3">
            <w:pPr>
              <w:pStyle w:val="af1"/>
              <w:numPr>
                <w:ilvl w:val="0"/>
                <w:numId w:val="42"/>
              </w:numPr>
              <w:spacing w:after="120" w:line="280" w:lineRule="exact"/>
              <w:contextualSpacing w:val="0"/>
              <w:rPr>
                <w:rFonts w:ascii="Calibri" w:eastAsia="宋体" w:hAnsi="Calibri" w:cstheme="minorHAnsi"/>
                <w:color w:val="000000" w:themeColor="text1"/>
                <w:sz w:val="22"/>
                <w:lang w:eastAsia="zh-CN"/>
              </w:rPr>
            </w:pPr>
            <w:r w:rsidRPr="00E949E9">
              <w:rPr>
                <w:rFonts w:ascii="Calibri" w:eastAsia="宋体" w:hAnsi="Calibri" w:cs="宋体"/>
                <w:color w:val="000000" w:themeColor="text1"/>
                <w:sz w:val="22"/>
                <w:lang w:eastAsia="zh-CN"/>
              </w:rPr>
              <w:t>在迪拜，覆盖阿拉伯国家、非洲和亚太区域。</w:t>
            </w:r>
          </w:p>
          <w:p w14:paraId="5B621493" w14:textId="77777777" w:rsidR="009926E3" w:rsidRPr="00E949E9" w:rsidRDefault="009926E3" w:rsidP="009926E3">
            <w:pPr>
              <w:pStyle w:val="af1"/>
              <w:numPr>
                <w:ilvl w:val="0"/>
                <w:numId w:val="42"/>
              </w:numPr>
              <w:spacing w:after="120" w:line="280" w:lineRule="exact"/>
              <w:contextualSpacing w:val="0"/>
              <w:rPr>
                <w:rFonts w:ascii="Calibri" w:eastAsia="宋体" w:hAnsi="Calibri" w:cstheme="minorHAnsi"/>
                <w:color w:val="000000" w:themeColor="text1"/>
                <w:sz w:val="22"/>
                <w:lang w:eastAsia="zh-CN"/>
              </w:rPr>
            </w:pPr>
            <w:r w:rsidRPr="00E949E9">
              <w:rPr>
                <w:rFonts w:ascii="Calibri" w:eastAsia="宋体" w:hAnsi="Calibri"/>
                <w:color w:val="000000"/>
                <w:sz w:val="22"/>
                <w:lang w:val="zh-CN" w:eastAsia="zh-CN"/>
              </w:rPr>
              <w:t>津巴布韦的设备可为</w:t>
            </w:r>
            <w:r w:rsidRPr="00E949E9">
              <w:rPr>
                <w:rFonts w:ascii="Calibri" w:eastAsia="宋体" w:hAnsi="Calibri"/>
                <w:color w:val="000000"/>
                <w:sz w:val="22"/>
                <w:lang w:val="zh-CN" w:eastAsia="zh-CN"/>
              </w:rPr>
              <w:t>SADC</w:t>
            </w:r>
            <w:r w:rsidRPr="00E949E9">
              <w:rPr>
                <w:rFonts w:ascii="Calibri" w:eastAsia="宋体" w:hAnsi="Calibri"/>
                <w:color w:val="000000"/>
                <w:sz w:val="22"/>
                <w:lang w:val="zh-CN" w:eastAsia="zh-CN"/>
              </w:rPr>
              <w:t>成员国</w:t>
            </w:r>
            <w:r w:rsidRPr="00E949E9">
              <w:rPr>
                <w:rFonts w:ascii="Calibri" w:eastAsia="宋体" w:hAnsi="Calibri" w:cs="宋体"/>
                <w:color w:val="000000"/>
                <w:sz w:val="22"/>
                <w:lang w:val="zh-CN" w:eastAsia="zh-CN"/>
              </w:rPr>
              <w:t>提供</w:t>
            </w:r>
            <w:r w:rsidRPr="00E949E9">
              <w:rPr>
                <w:rFonts w:ascii="Calibri" w:eastAsia="宋体" w:hAnsi="Calibri"/>
                <w:color w:val="000000"/>
                <w:sz w:val="22"/>
                <w:lang w:val="zh-CN" w:eastAsia="zh-CN"/>
              </w:rPr>
              <w:t>服务</w:t>
            </w:r>
            <w:r w:rsidRPr="00E949E9">
              <w:rPr>
                <w:rFonts w:ascii="Calibri" w:eastAsia="宋体" w:hAnsi="Calibri" w:cs="宋体"/>
                <w:color w:val="000000"/>
                <w:sz w:val="22"/>
                <w:lang w:val="zh-CN" w:eastAsia="zh-CN"/>
              </w:rPr>
              <w:t>。</w:t>
            </w:r>
          </w:p>
          <w:p w14:paraId="5CBC3427" w14:textId="77777777" w:rsidR="009926E3" w:rsidRPr="00E949E9" w:rsidRDefault="009926E3" w:rsidP="009926E3">
            <w:pPr>
              <w:pStyle w:val="af1"/>
              <w:numPr>
                <w:ilvl w:val="0"/>
                <w:numId w:val="42"/>
              </w:numPr>
              <w:spacing w:after="120" w:line="280" w:lineRule="exact"/>
              <w:contextualSpacing w:val="0"/>
              <w:rPr>
                <w:rFonts w:ascii="Calibri" w:eastAsia="宋体" w:hAnsi="Calibri" w:cstheme="minorHAnsi"/>
                <w:color w:val="000000" w:themeColor="text1"/>
                <w:sz w:val="22"/>
                <w:lang w:eastAsia="zh-CN"/>
              </w:rPr>
            </w:pPr>
            <w:r w:rsidRPr="00E949E9">
              <w:rPr>
                <w:rFonts w:ascii="Calibri" w:eastAsia="宋体" w:hAnsi="Calibri"/>
                <w:color w:val="000000"/>
                <w:sz w:val="22"/>
                <w:lang w:val="zh-CN" w:eastAsia="zh-CN"/>
              </w:rPr>
              <w:t>巴巴多斯的设备</w:t>
            </w:r>
            <w:r w:rsidRPr="00E949E9">
              <w:rPr>
                <w:rFonts w:ascii="Calibri" w:eastAsia="宋体" w:hAnsi="Calibri" w:hint="eastAsia"/>
                <w:color w:val="000000"/>
                <w:sz w:val="22"/>
                <w:lang w:val="zh-CN" w:eastAsia="zh-CN"/>
              </w:rPr>
              <w:t>可为</w:t>
            </w:r>
            <w:r w:rsidRPr="00E949E9">
              <w:rPr>
                <w:rFonts w:ascii="Calibri" w:eastAsia="宋体" w:hAnsi="Calibri"/>
                <w:color w:val="000000"/>
                <w:sz w:val="22"/>
                <w:lang w:val="zh-CN" w:eastAsia="zh-CN"/>
              </w:rPr>
              <w:t>美洲和加勒比</w:t>
            </w:r>
            <w:r w:rsidRPr="00E949E9">
              <w:rPr>
                <w:rFonts w:ascii="Calibri" w:eastAsia="宋体" w:hAnsi="Calibri" w:cs="宋体"/>
                <w:color w:val="000000"/>
                <w:sz w:val="22"/>
                <w:lang w:val="zh-CN" w:eastAsia="zh-CN"/>
              </w:rPr>
              <w:t>区域</w:t>
            </w:r>
            <w:r w:rsidRPr="00E949E9">
              <w:rPr>
                <w:rFonts w:ascii="Calibri" w:eastAsia="宋体" w:hAnsi="Calibri" w:cs="宋体" w:hint="eastAsia"/>
                <w:color w:val="000000"/>
                <w:sz w:val="22"/>
                <w:lang w:val="zh-CN" w:eastAsia="zh-CN"/>
              </w:rPr>
              <w:t>提供服务</w:t>
            </w:r>
            <w:r w:rsidRPr="00E949E9">
              <w:rPr>
                <w:rFonts w:ascii="Calibri" w:eastAsia="宋体" w:hAnsi="Calibri"/>
                <w:color w:val="000000"/>
                <w:sz w:val="22"/>
                <w:lang w:val="zh-CN" w:eastAsia="zh-CN"/>
              </w:rPr>
              <w:t>。</w:t>
            </w:r>
          </w:p>
          <w:p w14:paraId="3B299376" w14:textId="77777777" w:rsidR="009926E3" w:rsidRPr="00E949E9" w:rsidRDefault="009926E3" w:rsidP="00834C38">
            <w:pPr>
              <w:ind w:firstLineChars="200" w:firstLine="440"/>
              <w:rPr>
                <w:rFonts w:ascii="Calibri" w:eastAsia="宋体" w:hAnsi="Calibri" w:cstheme="minorHAnsi"/>
                <w:color w:val="000000" w:themeColor="text1"/>
                <w:sz w:val="22"/>
                <w:lang w:eastAsia="zh-CN"/>
              </w:rPr>
            </w:pPr>
            <w:bookmarkStart w:id="15" w:name="OLE_LINK22"/>
            <w:r w:rsidRPr="00E949E9">
              <w:rPr>
                <w:rFonts w:ascii="Calibri" w:eastAsia="宋体" w:hAnsi="Calibri" w:cs="宋体"/>
                <w:color w:val="000000" w:themeColor="text1"/>
                <w:sz w:val="22"/>
                <w:lang w:eastAsia="zh-CN"/>
              </w:rPr>
              <w:t>从</w:t>
            </w:r>
            <w:r w:rsidRPr="00E949E9">
              <w:rPr>
                <w:rFonts w:ascii="Calibri" w:eastAsia="宋体" w:hAnsi="Calibri" w:cstheme="minorHAnsi"/>
                <w:color w:val="000000" w:themeColor="text1"/>
                <w:sz w:val="22"/>
                <w:lang w:eastAsia="zh-CN"/>
              </w:rPr>
              <w:t>2024</w:t>
            </w:r>
            <w:r w:rsidRPr="00E949E9">
              <w:rPr>
                <w:rFonts w:ascii="Calibri" w:eastAsia="宋体" w:hAnsi="Calibri" w:cs="宋体"/>
                <w:color w:val="000000" w:themeColor="text1"/>
                <w:sz w:val="22"/>
                <w:lang w:eastAsia="zh-CN"/>
              </w:rPr>
              <w:t>年</w:t>
            </w:r>
            <w:r w:rsidRPr="00E949E9">
              <w:rPr>
                <w:rFonts w:ascii="Calibri" w:eastAsia="宋体" w:hAnsi="Calibri" w:cstheme="minorHAnsi"/>
                <w:color w:val="000000" w:themeColor="text1"/>
                <w:sz w:val="22"/>
                <w:lang w:eastAsia="zh-CN"/>
              </w:rPr>
              <w:t>5</w:t>
            </w:r>
            <w:r w:rsidRPr="00E949E9">
              <w:rPr>
                <w:rFonts w:ascii="Calibri" w:eastAsia="宋体" w:hAnsi="Calibri" w:cs="宋体"/>
                <w:color w:val="000000" w:themeColor="text1"/>
                <w:sz w:val="22"/>
                <w:lang w:eastAsia="zh-CN"/>
              </w:rPr>
              <w:t>月至</w:t>
            </w:r>
            <w:r w:rsidRPr="00E949E9">
              <w:rPr>
                <w:rFonts w:ascii="Calibri" w:eastAsia="宋体" w:hAnsi="Calibri" w:cstheme="minorHAnsi"/>
                <w:color w:val="000000" w:themeColor="text1"/>
                <w:sz w:val="22"/>
                <w:lang w:eastAsia="zh-CN"/>
              </w:rPr>
              <w:t>2025</w:t>
            </w:r>
            <w:r w:rsidRPr="00E949E9">
              <w:rPr>
                <w:rFonts w:ascii="Calibri" w:eastAsia="宋体" w:hAnsi="Calibri" w:cs="宋体"/>
                <w:color w:val="000000" w:themeColor="text1"/>
                <w:sz w:val="22"/>
                <w:lang w:eastAsia="zh-CN"/>
              </w:rPr>
              <w:t>年</w:t>
            </w:r>
            <w:r w:rsidRPr="00E949E9">
              <w:rPr>
                <w:rFonts w:ascii="Calibri" w:eastAsia="宋体" w:hAnsi="Calibri" w:cstheme="minorHAnsi"/>
                <w:color w:val="000000" w:themeColor="text1"/>
                <w:sz w:val="22"/>
                <w:lang w:eastAsia="zh-CN"/>
              </w:rPr>
              <w:t>4</w:t>
            </w:r>
            <w:r w:rsidRPr="00E949E9">
              <w:rPr>
                <w:rFonts w:ascii="Calibri" w:eastAsia="宋体" w:hAnsi="Calibri" w:cs="宋体"/>
                <w:color w:val="000000" w:themeColor="text1"/>
                <w:sz w:val="22"/>
                <w:lang w:eastAsia="zh-CN"/>
              </w:rPr>
              <w:t>月，卫星设备部署在：</w:t>
            </w:r>
          </w:p>
          <w:bookmarkEnd w:id="15"/>
          <w:p w14:paraId="450AE0CC" w14:textId="77777777" w:rsidR="009926E3" w:rsidRPr="00E949E9" w:rsidRDefault="009926E3" w:rsidP="009926E3">
            <w:pPr>
              <w:pStyle w:val="af1"/>
              <w:numPr>
                <w:ilvl w:val="0"/>
                <w:numId w:val="43"/>
              </w:numPr>
              <w:spacing w:after="120"/>
              <w:rPr>
                <w:rFonts w:ascii="Calibri" w:eastAsia="宋体" w:hAnsi="Calibri" w:cstheme="minorHAnsi"/>
                <w:sz w:val="22"/>
                <w:lang w:eastAsia="zh-CN"/>
              </w:rPr>
            </w:pPr>
            <w:r w:rsidRPr="00E949E9">
              <w:rPr>
                <w:rFonts w:ascii="Calibri" w:eastAsia="宋体" w:hAnsi="Calibri" w:cs="宋体"/>
                <w:b/>
                <w:bCs/>
                <w:sz w:val="22"/>
                <w:lang w:eastAsia="zh-CN"/>
              </w:rPr>
              <w:t>牙买加、格林纳达、圣文森特和格林纳丁斯</w:t>
            </w:r>
            <w:r w:rsidRPr="00E949E9">
              <w:rPr>
                <w:rFonts w:ascii="Calibri" w:eastAsia="宋体" w:hAnsi="Calibri" w:cs="宋体"/>
                <w:sz w:val="22"/>
                <w:lang w:eastAsia="zh-CN"/>
              </w:rPr>
              <w:t>，为飓风应对工作提供支持</w:t>
            </w:r>
            <w:r w:rsidRPr="00E949E9">
              <w:rPr>
                <w:rFonts w:ascii="Calibri" w:eastAsia="宋体" w:hAnsi="Calibri" w:cstheme="minorHAnsi"/>
                <w:sz w:val="22"/>
                <w:lang w:eastAsia="zh-CN"/>
              </w:rPr>
              <w:t>。</w:t>
            </w:r>
          </w:p>
          <w:p w14:paraId="4D5EBE29" w14:textId="77777777" w:rsidR="009926E3" w:rsidRPr="00E949E9" w:rsidRDefault="009926E3" w:rsidP="009926E3">
            <w:pPr>
              <w:pStyle w:val="af1"/>
              <w:numPr>
                <w:ilvl w:val="0"/>
                <w:numId w:val="43"/>
              </w:numPr>
              <w:spacing w:after="120"/>
              <w:contextualSpacing w:val="0"/>
              <w:rPr>
                <w:rFonts w:ascii="Calibri" w:eastAsia="宋体" w:hAnsi="Calibri" w:cstheme="minorHAnsi"/>
                <w:sz w:val="22"/>
                <w:lang w:eastAsia="zh-CN"/>
              </w:rPr>
            </w:pPr>
            <w:r w:rsidRPr="00E949E9">
              <w:rPr>
                <w:rFonts w:ascii="Calibri" w:eastAsia="宋体" w:hAnsi="Calibri" w:cs="宋体"/>
                <w:b/>
                <w:bCs/>
                <w:sz w:val="22"/>
                <w:lang w:eastAsia="zh-CN"/>
              </w:rPr>
              <w:t>莫桑比克</w:t>
            </w:r>
            <w:r w:rsidRPr="00E949E9">
              <w:rPr>
                <w:rFonts w:ascii="Calibri" w:eastAsia="宋体" w:hAnsi="Calibri" w:cs="宋体"/>
                <w:sz w:val="22"/>
                <w:lang w:eastAsia="zh-CN"/>
              </w:rPr>
              <w:t>，在努力恢复其被气旋</w:t>
            </w:r>
            <w:r w:rsidRPr="00E949E9">
              <w:rPr>
                <w:rFonts w:ascii="宋体" w:eastAsia="宋体" w:hAnsi="宋体" w:cs="Calibri"/>
                <w:sz w:val="22"/>
                <w:lang w:eastAsia="zh-CN"/>
              </w:rPr>
              <w:t>“</w:t>
            </w:r>
            <w:r w:rsidRPr="00E949E9">
              <w:rPr>
                <w:rFonts w:ascii="Calibri" w:eastAsia="宋体" w:hAnsi="Calibri" w:cs="宋体"/>
                <w:sz w:val="22"/>
                <w:lang w:eastAsia="zh-CN"/>
              </w:rPr>
              <w:t>奇多</w:t>
            </w:r>
            <w:r w:rsidRPr="00E949E9">
              <w:rPr>
                <w:rFonts w:ascii="宋体" w:eastAsia="宋体" w:hAnsi="宋体" w:cs="Calibri"/>
                <w:sz w:val="22"/>
                <w:lang w:eastAsia="zh-CN"/>
              </w:rPr>
              <w:t>”</w:t>
            </w:r>
            <w:r w:rsidRPr="00E949E9">
              <w:rPr>
                <w:rFonts w:ascii="Calibri" w:eastAsia="宋体" w:hAnsi="Calibri" w:cs="Calibri"/>
                <w:sz w:val="22"/>
                <w:lang w:eastAsia="zh-CN"/>
              </w:rPr>
              <w:t>（</w:t>
            </w:r>
            <w:r w:rsidRPr="00E949E9">
              <w:rPr>
                <w:rFonts w:ascii="Calibri" w:eastAsia="宋体" w:hAnsi="Calibri" w:cs="Calibri"/>
                <w:sz w:val="22"/>
                <w:lang w:eastAsia="zh-CN"/>
              </w:rPr>
              <w:t>Chido</w:t>
            </w:r>
            <w:r w:rsidRPr="00E949E9">
              <w:rPr>
                <w:rFonts w:ascii="Calibri" w:eastAsia="宋体" w:hAnsi="Calibri" w:cs="Calibri"/>
                <w:sz w:val="22"/>
                <w:lang w:eastAsia="zh-CN"/>
              </w:rPr>
              <w:t>）</w:t>
            </w:r>
            <w:r w:rsidRPr="00E949E9">
              <w:rPr>
                <w:rFonts w:ascii="Calibri" w:eastAsia="宋体" w:hAnsi="Calibri" w:cs="宋体"/>
                <w:sz w:val="22"/>
                <w:lang w:eastAsia="zh-CN"/>
              </w:rPr>
              <w:t>破坏的地面基础设施的同时，向莫桑比克政府提供支持。</w:t>
            </w:r>
          </w:p>
          <w:p w14:paraId="46B212BF"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电信发展局还结成了伙伴关系，以确保加强成员国的备灾和灾害响应能力。电信发展局与</w:t>
            </w:r>
            <w:r w:rsidRPr="00E949E9">
              <w:rPr>
                <w:rFonts w:ascii="Calibri" w:eastAsia="宋体" w:hAnsi="Calibri"/>
                <w:color w:val="000000" w:themeColor="text1"/>
                <w:sz w:val="22"/>
                <w:lang w:eastAsia="zh-CN"/>
              </w:rPr>
              <w:t>GSMA</w:t>
            </w:r>
            <w:r w:rsidRPr="00E949E9">
              <w:rPr>
                <w:rFonts w:ascii="Calibri" w:eastAsia="宋体" w:hAnsi="Calibri"/>
                <w:color w:val="000000" w:themeColor="text1"/>
                <w:sz w:val="22"/>
                <w:lang w:eastAsia="zh-CN"/>
              </w:rPr>
              <w:t>合作组织了一次关于</w:t>
            </w:r>
            <w:r w:rsidRPr="00E949E9">
              <w:rPr>
                <w:rFonts w:ascii="宋体" w:eastAsia="宋体" w:hAnsi="宋体"/>
                <w:color w:val="000000" w:themeColor="text1"/>
                <w:sz w:val="22"/>
                <w:lang w:eastAsia="zh-CN"/>
              </w:rPr>
              <w:t>“</w:t>
            </w:r>
            <w:r w:rsidRPr="00E949E9">
              <w:rPr>
                <w:rFonts w:ascii="Calibri" w:eastAsia="宋体" w:hAnsi="Calibri"/>
                <w:color w:val="000000" w:themeColor="text1"/>
                <w:sz w:val="22"/>
                <w:lang w:eastAsia="zh-CN"/>
              </w:rPr>
              <w:t>电信在备灾、响应和恢复中的作用</w:t>
            </w:r>
            <w:r w:rsidRPr="00E949E9">
              <w:rPr>
                <w:rFonts w:ascii="宋体" w:eastAsia="宋体" w:hAnsi="宋体"/>
                <w:color w:val="000000" w:themeColor="text1"/>
                <w:sz w:val="22"/>
                <w:lang w:eastAsia="zh-CN"/>
              </w:rPr>
              <w:t>”</w:t>
            </w:r>
            <w:r w:rsidRPr="00E949E9">
              <w:rPr>
                <w:rFonts w:ascii="Calibri" w:eastAsia="宋体" w:hAnsi="Calibri"/>
                <w:color w:val="000000" w:themeColor="text1"/>
                <w:sz w:val="22"/>
                <w:lang w:eastAsia="zh-CN"/>
              </w:rPr>
              <w:t>的讲习班，作为其《人道主义</w:t>
            </w:r>
            <w:r w:rsidRPr="00E949E9">
              <w:rPr>
                <w:rFonts w:ascii="Calibri" w:eastAsia="宋体" w:hAnsi="Calibri" w:hint="eastAsia"/>
                <w:color w:val="000000" w:themeColor="text1"/>
                <w:sz w:val="22"/>
                <w:lang w:eastAsia="zh-CN"/>
              </w:rPr>
              <w:t>连通性</w:t>
            </w:r>
            <w:r w:rsidRPr="00E949E9">
              <w:rPr>
                <w:rFonts w:ascii="Calibri" w:eastAsia="宋体" w:hAnsi="Calibri"/>
                <w:color w:val="000000" w:themeColor="text1"/>
                <w:sz w:val="22"/>
                <w:lang w:eastAsia="zh-CN"/>
              </w:rPr>
              <w:t>宪章》计划的一部分。该讲习班探索了增强该国移动</w:t>
            </w:r>
            <w:r w:rsidRPr="00E949E9">
              <w:rPr>
                <w:rFonts w:ascii="Calibri" w:eastAsia="宋体" w:hAnsi="Calibri" w:hint="eastAsia"/>
                <w:color w:val="000000" w:themeColor="text1"/>
                <w:sz w:val="22"/>
                <w:lang w:eastAsia="zh-CN"/>
              </w:rPr>
              <w:t>赋能</w:t>
            </w:r>
            <w:r w:rsidRPr="00E949E9">
              <w:rPr>
                <w:rFonts w:ascii="Calibri" w:eastAsia="宋体" w:hAnsi="Calibri"/>
                <w:color w:val="000000" w:themeColor="text1"/>
                <w:sz w:val="22"/>
                <w:lang w:eastAsia="zh-CN"/>
              </w:rPr>
              <w:t>抗灾能力的方法，更新了</w:t>
            </w:r>
            <w:r w:rsidRPr="00E949E9">
              <w:rPr>
                <w:rFonts w:ascii="Calibri" w:eastAsia="宋体" w:hAnsi="Calibri"/>
                <w:color w:val="000000" w:themeColor="text1"/>
                <w:sz w:val="22"/>
                <w:lang w:eastAsia="zh-CN"/>
              </w:rPr>
              <w:t>NETP</w:t>
            </w:r>
            <w:r w:rsidRPr="00E949E9">
              <w:rPr>
                <w:rFonts w:ascii="Calibri" w:eastAsia="宋体" w:hAnsi="Calibri"/>
                <w:color w:val="000000" w:themeColor="text1"/>
                <w:sz w:val="22"/>
                <w:lang w:eastAsia="zh-CN"/>
              </w:rPr>
              <w:t>，并通过桌面仿真演习评估了国家战略和计划的有效性，以便利用</w:t>
            </w:r>
            <w:r w:rsidRPr="00E949E9">
              <w:rPr>
                <w:rFonts w:ascii="Calibri" w:eastAsia="宋体" w:hAnsi="Calibri"/>
                <w:color w:val="000000" w:themeColor="text1"/>
                <w:sz w:val="22"/>
                <w:lang w:eastAsia="zh-CN"/>
              </w:rPr>
              <w:t>ICT</w:t>
            </w:r>
            <w:r w:rsidRPr="00E949E9">
              <w:rPr>
                <w:rFonts w:ascii="Calibri" w:eastAsia="宋体" w:hAnsi="Calibri"/>
                <w:color w:val="000000" w:themeColor="text1"/>
                <w:sz w:val="22"/>
                <w:lang w:eastAsia="zh-CN"/>
              </w:rPr>
              <w:t>减少灾害风险。</w:t>
            </w:r>
          </w:p>
          <w:p w14:paraId="3885F9C9"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作为其近期灾害响应工作的一部分，电信发展局和国际通信卫星</w:t>
            </w:r>
            <w:r w:rsidRPr="00E949E9">
              <w:rPr>
                <w:rFonts w:ascii="Calibri" w:eastAsia="宋体" w:hAnsi="Calibri" w:hint="eastAsia"/>
                <w:color w:val="000000" w:themeColor="text1"/>
                <w:sz w:val="22"/>
                <w:lang w:eastAsia="zh-CN"/>
              </w:rPr>
              <w:t>组织</w:t>
            </w:r>
            <w:r w:rsidRPr="00E949E9">
              <w:rPr>
                <w:rFonts w:ascii="Calibri" w:eastAsia="宋体" w:hAnsi="Calibri"/>
                <w:color w:val="000000" w:themeColor="text1"/>
                <w:sz w:val="22"/>
                <w:lang w:eastAsia="zh-CN"/>
              </w:rPr>
              <w:t>（</w:t>
            </w:r>
            <w:r w:rsidRPr="00E949E9">
              <w:rPr>
                <w:rFonts w:ascii="Calibri" w:eastAsia="宋体" w:hAnsi="Calibri"/>
                <w:color w:val="000000" w:themeColor="text1"/>
                <w:sz w:val="22"/>
                <w:lang w:eastAsia="zh-CN"/>
              </w:rPr>
              <w:t>Intelsat</w:t>
            </w:r>
            <w:r w:rsidRPr="00E949E9">
              <w:rPr>
                <w:rFonts w:ascii="Calibri" w:eastAsia="宋体" w:hAnsi="Calibri"/>
                <w:color w:val="000000" w:themeColor="text1"/>
                <w:sz w:val="22"/>
                <w:lang w:eastAsia="zh-CN"/>
              </w:rPr>
              <w:t>）宣布了一项合作协议，旨在通过卫星通信来加强备灾和灾害响应。根据该协议，</w:t>
            </w:r>
            <w:r w:rsidRPr="00E949E9">
              <w:rPr>
                <w:rFonts w:ascii="Calibri" w:eastAsia="宋体" w:hAnsi="Calibri"/>
                <w:color w:val="000000" w:themeColor="text1"/>
                <w:sz w:val="22"/>
                <w:lang w:eastAsia="zh-CN"/>
              </w:rPr>
              <w:t>Intelsat</w:t>
            </w:r>
            <w:r w:rsidRPr="00E949E9">
              <w:rPr>
                <w:rFonts w:ascii="Calibri" w:eastAsia="宋体" w:hAnsi="Calibri"/>
                <w:color w:val="000000" w:themeColor="text1"/>
                <w:sz w:val="22"/>
                <w:lang w:eastAsia="zh-CN"/>
              </w:rPr>
              <w:t>向国际电联捐赠了可部署的</w:t>
            </w:r>
            <w:r w:rsidRPr="00E949E9">
              <w:rPr>
                <w:rFonts w:ascii="Calibri" w:eastAsia="宋体" w:hAnsi="Calibri"/>
                <w:color w:val="000000" w:themeColor="text1"/>
                <w:sz w:val="22"/>
                <w:lang w:eastAsia="zh-CN"/>
              </w:rPr>
              <w:t>VSAT</w:t>
            </w:r>
            <w:r w:rsidRPr="00E949E9">
              <w:rPr>
                <w:rFonts w:ascii="Calibri" w:eastAsia="宋体" w:hAnsi="Calibri"/>
                <w:color w:val="000000" w:themeColor="text1"/>
                <w:sz w:val="22"/>
                <w:lang w:eastAsia="zh-CN"/>
              </w:rPr>
              <w:t>设备，并承诺在发生灾害时提供服务。</w:t>
            </w:r>
            <w:r w:rsidRPr="00E949E9">
              <w:rPr>
                <w:rFonts w:ascii="Calibri" w:eastAsia="宋体" w:hAnsi="Calibri"/>
                <w:color w:val="000000" w:themeColor="text1"/>
                <w:sz w:val="22"/>
                <w:lang w:eastAsia="zh-CN"/>
              </w:rPr>
              <w:t>Intelsat</w:t>
            </w:r>
            <w:r w:rsidRPr="00E949E9">
              <w:rPr>
                <w:rFonts w:ascii="Calibri" w:eastAsia="宋体" w:hAnsi="Calibri"/>
                <w:color w:val="000000" w:themeColor="text1"/>
                <w:sz w:val="22"/>
                <w:lang w:eastAsia="zh-CN"/>
              </w:rPr>
              <w:t>还提供了有关设备使用方面的培训。</w:t>
            </w:r>
          </w:p>
          <w:p w14:paraId="06CC6A0B" w14:textId="77777777" w:rsidR="009926E3" w:rsidRPr="00E949E9" w:rsidRDefault="009926E3" w:rsidP="009926E3">
            <w:pPr>
              <w:pStyle w:val="af1"/>
              <w:numPr>
                <w:ilvl w:val="0"/>
                <w:numId w:val="41"/>
              </w:numPr>
              <w:spacing w:after="120" w:line="280" w:lineRule="exact"/>
              <w:contextualSpacing w:val="0"/>
              <w:rPr>
                <w:rFonts w:ascii="Calibri" w:eastAsia="宋体" w:hAnsi="Calibri" w:cstheme="minorHAnsi"/>
                <w:sz w:val="22"/>
              </w:rPr>
            </w:pPr>
            <w:proofErr w:type="spellStart"/>
            <w:r w:rsidRPr="00E949E9">
              <w:rPr>
                <w:rFonts w:ascii="Calibri" w:eastAsia="宋体" w:hAnsi="Calibri"/>
                <w:b/>
                <w:bCs/>
                <w:color w:val="000000"/>
                <w:sz w:val="22"/>
                <w:lang w:val="zh-CN"/>
              </w:rPr>
              <w:t>灾害通信连接图</w:t>
            </w:r>
            <w:proofErr w:type="spellEnd"/>
          </w:p>
          <w:p w14:paraId="6B0CC930" w14:textId="77777777" w:rsidR="009926E3" w:rsidRPr="00E949E9" w:rsidRDefault="009926E3" w:rsidP="00834C38">
            <w:pPr>
              <w:ind w:firstLineChars="200" w:firstLine="440"/>
              <w:rPr>
                <w:rFonts w:ascii="Calibri" w:eastAsia="宋体" w:hAnsi="Calibri"/>
                <w:color w:val="000000"/>
                <w:sz w:val="22"/>
                <w:lang w:eastAsia="zh-CN"/>
              </w:rPr>
            </w:pPr>
            <w:r w:rsidRPr="00E949E9">
              <w:rPr>
                <w:rFonts w:ascii="Calibri" w:eastAsia="宋体" w:hAnsi="Calibri"/>
                <w:color w:val="000000"/>
                <w:sz w:val="22"/>
                <w:lang w:eastAsia="zh-CN"/>
              </w:rPr>
              <w:t>在出现紧急情况时，电信发展局为监测连接缺口和中断</w:t>
            </w:r>
            <w:r w:rsidRPr="00E949E9">
              <w:rPr>
                <w:rFonts w:ascii="Calibri" w:eastAsia="宋体" w:hAnsi="Calibri" w:hint="eastAsia"/>
                <w:color w:val="000000"/>
                <w:sz w:val="22"/>
                <w:lang w:eastAsia="zh-CN"/>
              </w:rPr>
              <w:t>情况</w:t>
            </w:r>
            <w:r w:rsidRPr="00E949E9">
              <w:rPr>
                <w:rFonts w:ascii="Calibri" w:eastAsia="宋体" w:hAnsi="Calibri"/>
                <w:color w:val="000000"/>
                <w:sz w:val="22"/>
                <w:lang w:eastAsia="zh-CN"/>
              </w:rPr>
              <w:t>提供支持。</w:t>
            </w:r>
            <w:r w:rsidRPr="00E949E9">
              <w:rPr>
                <w:rFonts w:ascii="Calibri" w:eastAsia="宋体" w:hAnsi="Calibri"/>
                <w:color w:val="000000"/>
                <w:sz w:val="22"/>
                <w:lang w:eastAsia="zh-CN"/>
              </w:rPr>
              <w:t>DCM</w:t>
            </w:r>
            <w:r w:rsidRPr="00E949E9">
              <w:rPr>
                <w:rFonts w:ascii="Calibri" w:eastAsia="宋体" w:hAnsi="Calibri"/>
                <w:color w:val="000000"/>
                <w:sz w:val="22"/>
                <w:lang w:eastAsia="zh-CN"/>
              </w:rPr>
              <w:t>由国际电联与应急通信集群（</w:t>
            </w:r>
            <w:r w:rsidRPr="00E949E9">
              <w:rPr>
                <w:rFonts w:ascii="Calibri" w:eastAsia="宋体" w:hAnsi="Calibri"/>
                <w:color w:val="000000"/>
                <w:sz w:val="22"/>
                <w:lang w:eastAsia="zh-CN"/>
              </w:rPr>
              <w:t>ETC</w:t>
            </w:r>
            <w:r w:rsidRPr="00E949E9">
              <w:rPr>
                <w:rFonts w:ascii="Calibri" w:eastAsia="宋体" w:hAnsi="Calibri"/>
                <w:color w:val="000000"/>
                <w:sz w:val="22"/>
                <w:lang w:eastAsia="zh-CN"/>
              </w:rPr>
              <w:t>）和</w:t>
            </w:r>
            <w:r w:rsidRPr="00E949E9">
              <w:rPr>
                <w:rFonts w:ascii="Calibri" w:eastAsia="宋体" w:hAnsi="Calibri"/>
                <w:color w:val="000000"/>
                <w:sz w:val="22"/>
                <w:lang w:eastAsia="zh-CN"/>
              </w:rPr>
              <w:t>GSMA</w:t>
            </w:r>
            <w:r w:rsidRPr="00E949E9">
              <w:rPr>
                <w:rFonts w:ascii="Calibri" w:eastAsia="宋体" w:hAnsi="Calibri"/>
                <w:color w:val="000000"/>
                <w:sz w:val="22"/>
                <w:lang w:eastAsia="zh-CN"/>
              </w:rPr>
              <w:t>于</w:t>
            </w:r>
            <w:r w:rsidRPr="00E949E9">
              <w:rPr>
                <w:rFonts w:ascii="Calibri" w:eastAsia="宋体" w:hAnsi="Calibri"/>
                <w:color w:val="000000"/>
                <w:sz w:val="22"/>
                <w:lang w:eastAsia="zh-CN"/>
              </w:rPr>
              <w:t>2020</w:t>
            </w:r>
            <w:r w:rsidRPr="00E949E9">
              <w:rPr>
                <w:rFonts w:ascii="Calibri" w:eastAsia="宋体" w:hAnsi="Calibri"/>
                <w:color w:val="000000"/>
                <w:sz w:val="22"/>
                <w:lang w:eastAsia="zh-CN"/>
              </w:rPr>
              <w:t>年合作推出，是一张实时地图，提供灾害期</w:t>
            </w:r>
            <w:proofErr w:type="gramStart"/>
            <w:r w:rsidRPr="00E949E9">
              <w:rPr>
                <w:rFonts w:ascii="Calibri" w:eastAsia="宋体" w:hAnsi="Calibri"/>
                <w:color w:val="000000"/>
                <w:sz w:val="22"/>
                <w:lang w:eastAsia="zh-CN"/>
              </w:rPr>
              <w:t>间当地</w:t>
            </w:r>
            <w:proofErr w:type="gramEnd"/>
            <w:r w:rsidRPr="00E949E9">
              <w:rPr>
                <w:rFonts w:ascii="Calibri" w:eastAsia="宋体" w:hAnsi="Calibri"/>
                <w:color w:val="000000"/>
                <w:sz w:val="22"/>
                <w:lang w:eastAsia="zh-CN"/>
              </w:rPr>
              <w:t>可用连接的类型、水平和质量信息。国际电联托管了这一工具，该工具监测连通性差距，为急救人员提供信息并支持他们的决策。</w:t>
            </w:r>
            <w:r w:rsidRPr="00E949E9">
              <w:rPr>
                <w:rFonts w:ascii="Calibri" w:eastAsia="宋体" w:hAnsi="Calibri" w:hint="eastAsia"/>
                <w:color w:val="000000"/>
                <w:sz w:val="22"/>
                <w:lang w:eastAsia="zh-CN"/>
              </w:rPr>
              <w:t>该图</w:t>
            </w:r>
            <w:r w:rsidRPr="00E949E9">
              <w:rPr>
                <w:rFonts w:ascii="Calibri" w:eastAsia="宋体" w:hAnsi="Calibri"/>
                <w:color w:val="000000"/>
                <w:sz w:val="22"/>
                <w:lang w:eastAsia="zh-CN"/>
              </w:rPr>
              <w:t>还显示了在恢复电信链路方面需要支持的领域，这对高效协调基层响应活动而言至关重要。</w:t>
            </w:r>
          </w:p>
          <w:p w14:paraId="648F222F" w14:textId="77777777" w:rsidR="009926E3" w:rsidRPr="00E949E9" w:rsidRDefault="009926E3" w:rsidP="00834C38">
            <w:pPr>
              <w:ind w:firstLineChars="200" w:firstLine="44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2024</w:t>
            </w:r>
            <w:r w:rsidRPr="00E949E9">
              <w:rPr>
                <w:rFonts w:ascii="Calibri" w:eastAsia="宋体" w:hAnsi="Calibri"/>
                <w:color w:val="000000" w:themeColor="text1"/>
                <w:sz w:val="22"/>
                <w:lang w:eastAsia="zh-CN"/>
              </w:rPr>
              <w:t>年和</w:t>
            </w:r>
            <w:r w:rsidRPr="00E949E9">
              <w:rPr>
                <w:rFonts w:ascii="Calibri" w:eastAsia="宋体" w:hAnsi="Calibri"/>
                <w:color w:val="000000" w:themeColor="text1"/>
                <w:sz w:val="22"/>
                <w:lang w:eastAsia="zh-CN"/>
              </w:rPr>
              <w:t>2025</w:t>
            </w:r>
            <w:r w:rsidRPr="00E949E9">
              <w:rPr>
                <w:rFonts w:ascii="Calibri" w:eastAsia="宋体" w:hAnsi="Calibri"/>
                <w:color w:val="000000" w:themeColor="text1"/>
                <w:sz w:val="22"/>
                <w:lang w:eastAsia="zh-CN"/>
              </w:rPr>
              <w:t>年，</w:t>
            </w:r>
            <w:r w:rsidRPr="00E949E9">
              <w:rPr>
                <w:rFonts w:ascii="Calibri" w:eastAsia="宋体" w:hAnsi="Calibri"/>
                <w:color w:val="000000" w:themeColor="text1"/>
                <w:sz w:val="22"/>
                <w:lang w:eastAsia="zh-CN"/>
              </w:rPr>
              <w:t>DCM</w:t>
            </w:r>
            <w:r w:rsidRPr="00E949E9">
              <w:rPr>
                <w:rFonts w:ascii="Calibri" w:eastAsia="宋体" w:hAnsi="Calibri"/>
                <w:color w:val="000000" w:themeColor="text1"/>
                <w:sz w:val="22"/>
                <w:lang w:eastAsia="zh-CN"/>
              </w:rPr>
              <w:t>启动，以在以下方面提供近实时连接数据：</w:t>
            </w:r>
          </w:p>
          <w:p w14:paraId="621F46B4" w14:textId="77777777" w:rsidR="009926E3" w:rsidRPr="00E949E9" w:rsidRDefault="009926E3" w:rsidP="009926E3">
            <w:pPr>
              <w:pStyle w:val="af1"/>
              <w:numPr>
                <w:ilvl w:val="0"/>
                <w:numId w:val="46"/>
              </w:numPr>
              <w:spacing w:after="12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莫桑比克：</w:t>
            </w:r>
            <w:r w:rsidRPr="00E949E9">
              <w:rPr>
                <w:rFonts w:ascii="Calibri" w:eastAsia="宋体" w:hAnsi="Calibri"/>
                <w:color w:val="000000" w:themeColor="text1"/>
                <w:sz w:val="22"/>
                <w:lang w:eastAsia="zh-CN"/>
              </w:rPr>
              <w:t>2024</w:t>
            </w:r>
            <w:r w:rsidRPr="00E949E9">
              <w:rPr>
                <w:rFonts w:ascii="Calibri" w:eastAsia="宋体" w:hAnsi="Calibri"/>
                <w:color w:val="000000" w:themeColor="text1"/>
                <w:sz w:val="22"/>
                <w:lang w:eastAsia="zh-CN"/>
              </w:rPr>
              <w:t>年</w:t>
            </w:r>
            <w:r w:rsidRPr="00E949E9">
              <w:rPr>
                <w:rFonts w:ascii="Calibri" w:eastAsia="宋体" w:hAnsi="Calibri"/>
                <w:color w:val="000000" w:themeColor="text1"/>
                <w:sz w:val="22"/>
                <w:lang w:eastAsia="zh-CN"/>
              </w:rPr>
              <w:t>3</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3-24</w:t>
            </w:r>
            <w:r w:rsidRPr="00E949E9">
              <w:rPr>
                <w:rFonts w:ascii="Calibri" w:eastAsia="宋体" w:hAnsi="Calibri"/>
                <w:color w:val="000000" w:themeColor="text1"/>
                <w:sz w:val="22"/>
                <w:lang w:eastAsia="zh-CN"/>
              </w:rPr>
              <w:t>日（热带气旋</w:t>
            </w:r>
            <w:r w:rsidRPr="00E949E9">
              <w:rPr>
                <w:rFonts w:ascii="Calibri" w:eastAsia="宋体" w:hAnsi="Calibri"/>
                <w:color w:val="000000" w:themeColor="text1"/>
                <w:sz w:val="22"/>
                <w:lang w:eastAsia="zh-CN"/>
              </w:rPr>
              <w:t>Chido</w:t>
            </w:r>
            <w:r w:rsidRPr="00E949E9">
              <w:rPr>
                <w:rFonts w:ascii="Calibri" w:eastAsia="宋体" w:hAnsi="Calibri"/>
                <w:color w:val="000000" w:themeColor="text1"/>
                <w:sz w:val="22"/>
                <w:lang w:eastAsia="zh-CN"/>
              </w:rPr>
              <w:t>）。</w:t>
            </w:r>
          </w:p>
          <w:p w14:paraId="64E85B3A" w14:textId="77777777" w:rsidR="009926E3" w:rsidRPr="00E949E9" w:rsidRDefault="009926E3" w:rsidP="009926E3">
            <w:pPr>
              <w:pStyle w:val="af1"/>
              <w:numPr>
                <w:ilvl w:val="0"/>
                <w:numId w:val="46"/>
              </w:numPr>
              <w:spacing w:after="12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马达加斯加：</w:t>
            </w:r>
            <w:r w:rsidRPr="00E949E9">
              <w:rPr>
                <w:rFonts w:ascii="Calibri" w:eastAsia="宋体" w:hAnsi="Calibri"/>
                <w:color w:val="000000" w:themeColor="text1"/>
                <w:sz w:val="22"/>
                <w:lang w:eastAsia="zh-CN"/>
              </w:rPr>
              <w:t>2024</w:t>
            </w:r>
            <w:r w:rsidRPr="00E949E9">
              <w:rPr>
                <w:rFonts w:ascii="Calibri" w:eastAsia="宋体" w:hAnsi="Calibri"/>
                <w:color w:val="000000" w:themeColor="text1"/>
                <w:sz w:val="22"/>
                <w:lang w:eastAsia="zh-CN"/>
              </w:rPr>
              <w:t>年</w:t>
            </w:r>
            <w:r w:rsidRPr="00E949E9">
              <w:rPr>
                <w:rFonts w:ascii="Calibri" w:eastAsia="宋体" w:hAnsi="Calibri"/>
                <w:color w:val="000000" w:themeColor="text1"/>
                <w:sz w:val="22"/>
                <w:lang w:eastAsia="zh-CN"/>
              </w:rPr>
              <w:t>3</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26</w:t>
            </w:r>
            <w:r w:rsidRPr="00E949E9">
              <w:rPr>
                <w:rFonts w:ascii="Calibri" w:eastAsia="宋体" w:hAnsi="Calibri"/>
                <w:color w:val="000000" w:themeColor="text1"/>
                <w:sz w:val="22"/>
                <w:lang w:eastAsia="zh-CN"/>
              </w:rPr>
              <w:t>日</w:t>
            </w:r>
            <w:r w:rsidRPr="00E949E9">
              <w:rPr>
                <w:rFonts w:ascii="Calibri" w:eastAsia="宋体" w:hAnsi="Calibri"/>
                <w:color w:val="000000" w:themeColor="text1"/>
                <w:sz w:val="22"/>
                <w:lang w:eastAsia="zh-CN"/>
              </w:rPr>
              <w:t>-4</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9</w:t>
            </w:r>
            <w:r w:rsidRPr="00E949E9">
              <w:rPr>
                <w:rFonts w:ascii="Calibri" w:eastAsia="宋体" w:hAnsi="Calibri"/>
                <w:color w:val="000000" w:themeColor="text1"/>
                <w:sz w:val="22"/>
                <w:lang w:eastAsia="zh-CN"/>
              </w:rPr>
              <w:t>日（飓风</w:t>
            </w:r>
            <w:proofErr w:type="spellStart"/>
            <w:r w:rsidRPr="00E949E9">
              <w:rPr>
                <w:rFonts w:ascii="Calibri" w:eastAsia="宋体" w:hAnsi="Calibri"/>
                <w:color w:val="000000" w:themeColor="text1"/>
                <w:sz w:val="22"/>
                <w:lang w:eastAsia="zh-CN"/>
              </w:rPr>
              <w:t>Gamane</w:t>
            </w:r>
            <w:proofErr w:type="spellEnd"/>
            <w:r w:rsidRPr="00E949E9">
              <w:rPr>
                <w:rFonts w:ascii="Calibri" w:eastAsia="宋体" w:hAnsi="Calibri"/>
                <w:color w:val="000000" w:themeColor="text1"/>
                <w:sz w:val="22"/>
                <w:lang w:eastAsia="zh-CN"/>
              </w:rPr>
              <w:t>）。</w:t>
            </w:r>
          </w:p>
          <w:p w14:paraId="4100B93B" w14:textId="77777777" w:rsidR="009926E3" w:rsidRPr="00E949E9" w:rsidRDefault="009926E3" w:rsidP="009926E3">
            <w:pPr>
              <w:pStyle w:val="af1"/>
              <w:numPr>
                <w:ilvl w:val="0"/>
                <w:numId w:val="46"/>
              </w:numPr>
              <w:spacing w:after="12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格林纳达、圣文森特和格林纳丁斯：</w:t>
            </w:r>
            <w:r w:rsidRPr="00E949E9">
              <w:rPr>
                <w:rFonts w:ascii="Calibri" w:eastAsia="宋体" w:hAnsi="Calibri"/>
                <w:color w:val="000000" w:themeColor="text1"/>
                <w:sz w:val="22"/>
                <w:lang w:eastAsia="zh-CN"/>
              </w:rPr>
              <w:t>2024</w:t>
            </w:r>
            <w:r w:rsidRPr="00E949E9">
              <w:rPr>
                <w:rFonts w:ascii="Calibri" w:eastAsia="宋体" w:hAnsi="Calibri"/>
                <w:color w:val="000000" w:themeColor="text1"/>
                <w:sz w:val="22"/>
                <w:lang w:eastAsia="zh-CN"/>
              </w:rPr>
              <w:t>年</w:t>
            </w:r>
            <w:r w:rsidRPr="00E949E9">
              <w:rPr>
                <w:rFonts w:ascii="Calibri" w:eastAsia="宋体" w:hAnsi="Calibri"/>
                <w:color w:val="000000" w:themeColor="text1"/>
                <w:sz w:val="22"/>
                <w:lang w:eastAsia="zh-CN"/>
              </w:rPr>
              <w:t>6</w:t>
            </w:r>
            <w:r w:rsidRPr="00E949E9">
              <w:rPr>
                <w:rFonts w:ascii="Calibri" w:eastAsia="宋体" w:hAnsi="Calibri"/>
                <w:color w:val="000000" w:themeColor="text1"/>
                <w:sz w:val="22"/>
                <w:lang w:eastAsia="zh-CN"/>
              </w:rPr>
              <w:t>月（飓风</w:t>
            </w:r>
            <w:r w:rsidRPr="00E949E9">
              <w:rPr>
                <w:rFonts w:ascii="Calibri" w:eastAsia="宋体" w:hAnsi="Calibri"/>
                <w:color w:val="000000" w:themeColor="text1"/>
                <w:sz w:val="22"/>
                <w:lang w:eastAsia="zh-CN"/>
              </w:rPr>
              <w:t>Beryl</w:t>
            </w:r>
            <w:r w:rsidRPr="00E949E9">
              <w:rPr>
                <w:rFonts w:ascii="Calibri" w:eastAsia="宋体" w:hAnsi="Calibri"/>
                <w:color w:val="000000" w:themeColor="text1"/>
                <w:sz w:val="22"/>
                <w:lang w:eastAsia="zh-CN"/>
              </w:rPr>
              <w:t>）。</w:t>
            </w:r>
          </w:p>
          <w:p w14:paraId="53CEDB42" w14:textId="77777777" w:rsidR="009926E3" w:rsidRPr="00E949E9" w:rsidRDefault="009926E3" w:rsidP="009926E3">
            <w:pPr>
              <w:pStyle w:val="af1"/>
              <w:numPr>
                <w:ilvl w:val="0"/>
                <w:numId w:val="46"/>
              </w:numPr>
              <w:spacing w:after="120"/>
              <w:rPr>
                <w:rFonts w:ascii="Calibri" w:eastAsia="宋体" w:hAnsi="Calibri"/>
                <w:color w:val="000000" w:themeColor="text1"/>
                <w:sz w:val="22"/>
                <w:lang w:eastAsia="zh-CN"/>
              </w:rPr>
            </w:pPr>
            <w:r w:rsidRPr="00E949E9">
              <w:rPr>
                <w:rFonts w:ascii="Calibri" w:eastAsia="宋体" w:hAnsi="Calibri"/>
                <w:color w:val="000000" w:themeColor="text1"/>
                <w:sz w:val="22"/>
                <w:lang w:eastAsia="zh-CN"/>
              </w:rPr>
              <w:t>肯尼亚和坦桑尼亚：</w:t>
            </w:r>
            <w:r w:rsidRPr="00E949E9">
              <w:rPr>
                <w:rFonts w:ascii="Calibri" w:eastAsia="宋体" w:hAnsi="Calibri"/>
                <w:color w:val="000000" w:themeColor="text1"/>
                <w:sz w:val="22"/>
                <w:lang w:eastAsia="zh-CN"/>
              </w:rPr>
              <w:t>5</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1</w:t>
            </w:r>
            <w:r w:rsidRPr="00E949E9">
              <w:rPr>
                <w:rFonts w:ascii="Calibri" w:eastAsia="宋体" w:hAnsi="Calibri"/>
                <w:color w:val="000000" w:themeColor="text1"/>
                <w:sz w:val="22"/>
                <w:lang w:eastAsia="zh-CN"/>
              </w:rPr>
              <w:t>日</w:t>
            </w:r>
            <w:r w:rsidRPr="00E949E9">
              <w:rPr>
                <w:rFonts w:ascii="Calibri" w:eastAsia="宋体" w:hAnsi="Calibri"/>
                <w:color w:val="000000" w:themeColor="text1"/>
                <w:sz w:val="22"/>
                <w:lang w:eastAsia="zh-CN"/>
              </w:rPr>
              <w:t>-6</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3</w:t>
            </w:r>
            <w:r w:rsidRPr="00E949E9">
              <w:rPr>
                <w:rFonts w:ascii="Calibri" w:eastAsia="宋体" w:hAnsi="Calibri"/>
                <w:color w:val="000000" w:themeColor="text1"/>
                <w:sz w:val="22"/>
                <w:lang w:eastAsia="zh-CN"/>
              </w:rPr>
              <w:t>日（热带气旋</w:t>
            </w:r>
            <w:r w:rsidRPr="00E949E9">
              <w:rPr>
                <w:rFonts w:ascii="Calibri" w:eastAsia="宋体" w:hAnsi="Calibri"/>
                <w:color w:val="000000" w:themeColor="text1"/>
                <w:sz w:val="22"/>
                <w:lang w:eastAsia="zh-CN"/>
              </w:rPr>
              <w:t>Hidaya</w:t>
            </w:r>
            <w:r w:rsidRPr="00E949E9">
              <w:rPr>
                <w:rFonts w:ascii="Calibri" w:eastAsia="宋体" w:hAnsi="Calibri"/>
                <w:color w:val="000000" w:themeColor="text1"/>
                <w:sz w:val="22"/>
                <w:lang w:eastAsia="zh-CN"/>
              </w:rPr>
              <w:t>和</w:t>
            </w:r>
            <w:r w:rsidRPr="00E949E9">
              <w:rPr>
                <w:rFonts w:ascii="Calibri" w:eastAsia="宋体" w:hAnsi="Calibri"/>
                <w:color w:val="000000" w:themeColor="text1"/>
                <w:sz w:val="22"/>
                <w:lang w:eastAsia="zh-CN"/>
              </w:rPr>
              <w:t>Idaly</w:t>
            </w:r>
            <w:r w:rsidRPr="00E949E9">
              <w:rPr>
                <w:rFonts w:ascii="Calibri" w:eastAsia="宋体" w:hAnsi="Calibri"/>
                <w:color w:val="000000" w:themeColor="text1"/>
                <w:sz w:val="22"/>
                <w:lang w:eastAsia="zh-CN"/>
              </w:rPr>
              <w:t>）。</w:t>
            </w:r>
          </w:p>
          <w:p w14:paraId="41BE501D" w14:textId="77777777" w:rsidR="009926E3" w:rsidRPr="00E949E9" w:rsidRDefault="009926E3" w:rsidP="009926E3">
            <w:pPr>
              <w:pStyle w:val="af1"/>
              <w:numPr>
                <w:ilvl w:val="0"/>
                <w:numId w:val="46"/>
              </w:numPr>
              <w:spacing w:after="120"/>
              <w:contextualSpacing w:val="0"/>
              <w:rPr>
                <w:rFonts w:ascii="Calibri" w:eastAsia="宋体" w:hAnsi="Calibri" w:cstheme="minorHAnsi"/>
                <w:color w:val="000000" w:themeColor="text1"/>
                <w:sz w:val="22"/>
                <w:lang w:eastAsia="zh-CN"/>
              </w:rPr>
            </w:pPr>
            <w:r w:rsidRPr="00E949E9">
              <w:rPr>
                <w:rFonts w:ascii="Calibri" w:eastAsia="宋体" w:hAnsi="Calibri"/>
                <w:color w:val="000000" w:themeColor="text1"/>
                <w:sz w:val="22"/>
                <w:lang w:eastAsia="zh-CN"/>
              </w:rPr>
              <w:t>缅甸和泰国：</w:t>
            </w:r>
            <w:r w:rsidRPr="00E949E9">
              <w:rPr>
                <w:rFonts w:ascii="Calibri" w:eastAsia="宋体" w:hAnsi="Calibri"/>
                <w:color w:val="000000" w:themeColor="text1"/>
                <w:sz w:val="22"/>
                <w:lang w:eastAsia="zh-CN"/>
              </w:rPr>
              <w:t>2025</w:t>
            </w:r>
            <w:r w:rsidRPr="00E949E9">
              <w:rPr>
                <w:rFonts w:ascii="Calibri" w:eastAsia="宋体" w:hAnsi="Calibri"/>
                <w:color w:val="000000" w:themeColor="text1"/>
                <w:sz w:val="22"/>
                <w:lang w:eastAsia="zh-CN"/>
              </w:rPr>
              <w:t>年</w:t>
            </w:r>
            <w:r w:rsidRPr="00E949E9">
              <w:rPr>
                <w:rFonts w:ascii="Calibri" w:eastAsia="宋体" w:hAnsi="Calibri"/>
                <w:color w:val="000000" w:themeColor="text1"/>
                <w:sz w:val="22"/>
                <w:lang w:eastAsia="zh-CN"/>
              </w:rPr>
              <w:t>3</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28</w:t>
            </w:r>
            <w:r w:rsidRPr="00E949E9">
              <w:rPr>
                <w:rFonts w:ascii="Calibri" w:eastAsia="宋体" w:hAnsi="Calibri"/>
                <w:color w:val="000000" w:themeColor="text1"/>
                <w:sz w:val="22"/>
                <w:lang w:eastAsia="zh-CN"/>
              </w:rPr>
              <w:t>日（缅甸发生</w:t>
            </w:r>
            <w:r w:rsidRPr="00E949E9">
              <w:rPr>
                <w:rFonts w:ascii="Calibri" w:eastAsia="宋体" w:hAnsi="Calibri"/>
                <w:color w:val="000000" w:themeColor="text1"/>
                <w:sz w:val="22"/>
                <w:lang w:eastAsia="zh-CN"/>
              </w:rPr>
              <w:t>7.7</w:t>
            </w:r>
            <w:r w:rsidRPr="00E949E9">
              <w:rPr>
                <w:rFonts w:ascii="Calibri" w:eastAsia="宋体" w:hAnsi="Calibri"/>
                <w:color w:val="000000" w:themeColor="text1"/>
                <w:sz w:val="22"/>
                <w:lang w:eastAsia="zh-CN"/>
              </w:rPr>
              <w:t>级地震）。</w:t>
            </w:r>
          </w:p>
        </w:tc>
        <w:tc>
          <w:tcPr>
            <w:tcW w:w="3001" w:type="dxa"/>
            <w:shd w:val="clear" w:color="auto" w:fill="auto"/>
          </w:tcPr>
          <w:p w14:paraId="3D1439E8"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color w:val="000000" w:themeColor="text1"/>
                <w:sz w:val="22"/>
              </w:rPr>
            </w:pPr>
            <w:r w:rsidRPr="00E949E9">
              <w:rPr>
                <w:rFonts w:ascii="Calibri" w:eastAsia="宋体" w:hAnsi="Calibri" w:cstheme="minorHAnsi"/>
                <w:b/>
                <w:color w:val="1F497D" w:themeColor="text2"/>
                <w:sz w:val="22"/>
              </w:rPr>
              <w:lastRenderedPageBreak/>
              <w:t>NETP</w:t>
            </w:r>
            <w:r w:rsidRPr="00E949E9">
              <w:rPr>
                <w:rFonts w:ascii="Calibri" w:eastAsia="宋体" w:hAnsi="Calibri" w:cs="宋体"/>
                <w:b/>
                <w:color w:val="1F497D" w:themeColor="text2"/>
                <w:sz w:val="22"/>
              </w:rPr>
              <w:t>：</w:t>
            </w:r>
          </w:p>
          <w:p w14:paraId="4BFE5D29"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阿拉伯国家：</w:t>
            </w:r>
            <w:r w:rsidRPr="00E949E9">
              <w:rPr>
                <w:rFonts w:ascii="Calibri" w:eastAsia="宋体" w:hAnsi="Calibri"/>
                <w:color w:val="000000"/>
                <w:sz w:val="22"/>
                <w:lang w:val="zh-CN" w:eastAsia="zh-CN"/>
              </w:rPr>
              <w:t>利比亚、毛里塔尼亚、科摩罗和吉布提</w:t>
            </w:r>
          </w:p>
          <w:p w14:paraId="7848CC9A"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rPr>
            </w:pPr>
            <w:proofErr w:type="spellStart"/>
            <w:r w:rsidRPr="00E949E9">
              <w:rPr>
                <w:rFonts w:ascii="Calibri" w:eastAsia="宋体" w:hAnsi="Calibri"/>
                <w:b/>
                <w:bCs/>
                <w:color w:val="000000"/>
                <w:sz w:val="22"/>
                <w:lang w:val="zh-CN"/>
              </w:rPr>
              <w:t>亚太：</w:t>
            </w:r>
            <w:r w:rsidRPr="00E949E9">
              <w:rPr>
                <w:rFonts w:ascii="Calibri" w:eastAsia="宋体" w:hAnsi="Calibri" w:cs="宋体"/>
                <w:color w:val="000000"/>
                <w:sz w:val="22"/>
                <w:lang w:val="zh-CN"/>
              </w:rPr>
              <w:t>图瓦卢</w:t>
            </w:r>
            <w:proofErr w:type="spellEnd"/>
          </w:p>
          <w:p w14:paraId="1BDE2091"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欧洲：</w:t>
            </w:r>
            <w:r w:rsidRPr="00E949E9">
              <w:rPr>
                <w:rFonts w:ascii="Calibri" w:eastAsia="宋体" w:hAnsi="Calibri"/>
                <w:color w:val="000000"/>
                <w:sz w:val="22"/>
                <w:lang w:val="zh-CN" w:eastAsia="zh-CN"/>
              </w:rPr>
              <w:t>西巴尔干国家</w:t>
            </w:r>
          </w:p>
          <w:p w14:paraId="33940E74"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eastAsia="zh-CN"/>
              </w:rPr>
            </w:pPr>
            <w:r w:rsidRPr="00E949E9">
              <w:rPr>
                <w:rFonts w:ascii="Calibri" w:eastAsia="宋体" w:hAnsi="Calibri" w:cs="宋体"/>
                <w:b/>
                <w:bCs/>
                <w:sz w:val="22"/>
                <w:lang w:eastAsia="zh-CN"/>
              </w:rPr>
              <w:t>非洲：</w:t>
            </w:r>
            <w:r w:rsidRPr="00E949E9">
              <w:rPr>
                <w:rFonts w:ascii="Calibri" w:eastAsia="宋体" w:hAnsi="Calibri"/>
                <w:color w:val="000000"/>
                <w:sz w:val="22"/>
                <w:lang w:val="zh-CN" w:eastAsia="zh-CN"/>
              </w:rPr>
              <w:t>SADC</w:t>
            </w:r>
            <w:r w:rsidRPr="00E949E9">
              <w:rPr>
                <w:rFonts w:ascii="Calibri" w:eastAsia="宋体" w:hAnsi="Calibri"/>
                <w:color w:val="000000"/>
                <w:sz w:val="22"/>
                <w:lang w:val="zh-CN" w:eastAsia="zh-CN"/>
              </w:rPr>
              <w:t>和西非国家</w:t>
            </w:r>
          </w:p>
          <w:p w14:paraId="51FB3F52" w14:textId="77777777" w:rsidR="009926E3" w:rsidRPr="00E949E9" w:rsidRDefault="009926E3" w:rsidP="00834C38">
            <w:pPr>
              <w:tabs>
                <w:tab w:val="clear" w:pos="794"/>
                <w:tab w:val="clear" w:pos="1191"/>
                <w:tab w:val="clear" w:pos="1588"/>
                <w:tab w:val="clear" w:pos="1985"/>
              </w:tabs>
              <w:overflowPunct/>
              <w:autoSpaceDE/>
              <w:autoSpaceDN/>
              <w:adjustRightInd/>
              <w:ind w:left="361"/>
              <w:textAlignment w:val="auto"/>
              <w:rPr>
                <w:rFonts w:ascii="Calibri" w:eastAsia="宋体" w:hAnsi="Calibri"/>
                <w:color w:val="000000"/>
                <w:sz w:val="22"/>
                <w:lang w:val="zh-CN" w:eastAsia="zh-CN"/>
              </w:rPr>
            </w:pPr>
          </w:p>
          <w:p w14:paraId="2EB91C0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r w:rsidRPr="00E949E9">
              <w:rPr>
                <w:rFonts w:ascii="Calibri" w:eastAsia="宋体" w:hAnsi="Calibri" w:cstheme="minorHAnsi"/>
                <w:b/>
                <w:color w:val="1F497D" w:themeColor="text2"/>
                <w:sz w:val="22"/>
              </w:rPr>
              <w:t>EW4ALL</w:t>
            </w:r>
            <w:r w:rsidRPr="00E949E9">
              <w:rPr>
                <w:rFonts w:ascii="Calibri" w:eastAsia="宋体" w:hAnsi="Calibri" w:cs="宋体"/>
                <w:b/>
                <w:color w:val="1F497D" w:themeColor="text2"/>
                <w:sz w:val="22"/>
              </w:rPr>
              <w:t>：</w:t>
            </w:r>
          </w:p>
          <w:p w14:paraId="0E763B2D"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b/>
                <w:bCs/>
                <w:sz w:val="22"/>
                <w:lang w:eastAsia="zh-CN"/>
              </w:rPr>
            </w:pPr>
            <w:r w:rsidRPr="00E949E9">
              <w:rPr>
                <w:rFonts w:ascii="Calibri" w:eastAsia="宋体" w:hAnsi="Calibri" w:cs="宋体"/>
                <w:b/>
                <w:bCs/>
                <w:color w:val="000000" w:themeColor="text1"/>
                <w:sz w:val="22"/>
                <w:lang w:val="pt-BR" w:eastAsia="zh-CN"/>
              </w:rPr>
              <w:t>非洲：</w:t>
            </w:r>
            <w:r w:rsidRPr="00E949E9">
              <w:rPr>
                <w:rFonts w:ascii="Calibri" w:eastAsia="宋体" w:hAnsi="Calibri" w:cs="宋体"/>
                <w:color w:val="000000" w:themeColor="text1"/>
                <w:sz w:val="22"/>
                <w:lang w:val="pt-BR" w:eastAsia="zh-CN"/>
              </w:rPr>
              <w:t>利比里亚、塞舌尔、莫桑比克、坦桑尼亚、乌干达</w:t>
            </w:r>
          </w:p>
          <w:p w14:paraId="68C8EB03"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b/>
                <w:bCs/>
                <w:sz w:val="22"/>
              </w:rPr>
            </w:pPr>
            <w:proofErr w:type="spellStart"/>
            <w:r w:rsidRPr="00E949E9">
              <w:rPr>
                <w:rFonts w:ascii="Calibri" w:eastAsia="宋体" w:hAnsi="Calibri" w:cs="宋体"/>
                <w:b/>
                <w:bCs/>
                <w:color w:val="000000"/>
                <w:sz w:val="22"/>
                <w:lang w:val="zh-CN"/>
              </w:rPr>
              <w:t>美洲</w:t>
            </w:r>
            <w:proofErr w:type="spellEnd"/>
            <w:r w:rsidRPr="00E949E9">
              <w:rPr>
                <w:rFonts w:ascii="Calibri" w:eastAsia="宋体" w:hAnsi="Calibri" w:cs="宋体"/>
                <w:b/>
                <w:bCs/>
                <w:color w:val="000000"/>
                <w:sz w:val="22"/>
                <w:lang w:val="zh-CN"/>
              </w:rPr>
              <w:t>：</w:t>
            </w:r>
          </w:p>
          <w:p w14:paraId="7EECBEBB"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宋体"/>
                <w:color w:val="000000"/>
                <w:sz w:val="22"/>
                <w:lang w:val="zh-CN" w:eastAsia="zh-CN"/>
              </w:rPr>
            </w:pPr>
            <w:r w:rsidRPr="00E949E9">
              <w:rPr>
                <w:rFonts w:ascii="Calibri" w:eastAsia="宋体" w:hAnsi="Calibri" w:cs="宋体"/>
                <w:b/>
                <w:bCs/>
                <w:color w:val="000000"/>
                <w:sz w:val="22"/>
                <w:lang w:val="zh-CN" w:eastAsia="zh-CN"/>
              </w:rPr>
              <w:t>亚太：</w:t>
            </w:r>
            <w:r w:rsidRPr="00E949E9">
              <w:rPr>
                <w:rFonts w:ascii="Calibri" w:eastAsia="宋体" w:hAnsi="Calibri" w:cs="宋体"/>
                <w:color w:val="000000"/>
                <w:sz w:val="22"/>
                <w:lang w:val="zh-CN" w:eastAsia="zh-CN"/>
              </w:rPr>
              <w:t>孟加拉国、柬埔寨、斐济、老挝人民民主共和国、马尔代夫、尼泊尔、图瓦</w:t>
            </w:r>
            <w:proofErr w:type="gramStart"/>
            <w:r w:rsidRPr="00E949E9">
              <w:rPr>
                <w:rFonts w:ascii="Calibri" w:eastAsia="宋体" w:hAnsi="Calibri" w:cs="宋体"/>
                <w:color w:val="000000"/>
                <w:sz w:val="22"/>
                <w:lang w:val="zh-CN" w:eastAsia="zh-CN"/>
              </w:rPr>
              <w:t>卢</w:t>
            </w:r>
            <w:proofErr w:type="gramEnd"/>
          </w:p>
          <w:p w14:paraId="5B5E1AAC"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宋体"/>
                <w:color w:val="000000"/>
                <w:sz w:val="22"/>
                <w:lang w:val="zh-CN"/>
              </w:rPr>
            </w:pPr>
            <w:proofErr w:type="spellStart"/>
            <w:r w:rsidRPr="00E949E9">
              <w:rPr>
                <w:rFonts w:ascii="Calibri" w:eastAsia="宋体" w:hAnsi="Calibri" w:cs="宋体"/>
                <w:b/>
                <w:bCs/>
                <w:color w:val="000000"/>
                <w:sz w:val="22"/>
                <w:lang w:val="zh-CN"/>
              </w:rPr>
              <w:t>阿拉伯国家：</w:t>
            </w:r>
            <w:r w:rsidRPr="00E949E9">
              <w:rPr>
                <w:rFonts w:ascii="Calibri" w:eastAsia="宋体" w:hAnsi="Calibri" w:cs="宋体"/>
                <w:color w:val="000000"/>
                <w:sz w:val="22"/>
                <w:lang w:val="zh-CN"/>
              </w:rPr>
              <w:t>索马里</w:t>
            </w:r>
            <w:proofErr w:type="spellEnd"/>
          </w:p>
          <w:p w14:paraId="4432135F"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宋体"/>
                <w:color w:val="000000"/>
                <w:sz w:val="22"/>
                <w:lang w:val="zh-CN" w:eastAsia="zh-CN"/>
              </w:rPr>
            </w:pPr>
            <w:r w:rsidRPr="00E949E9">
              <w:rPr>
                <w:rFonts w:ascii="Calibri" w:eastAsia="宋体" w:hAnsi="Calibri" w:cs="宋体"/>
                <w:b/>
                <w:bCs/>
                <w:color w:val="000000"/>
                <w:sz w:val="22"/>
                <w:lang w:val="zh-CN" w:eastAsia="zh-CN"/>
              </w:rPr>
              <w:lastRenderedPageBreak/>
              <w:t>独联体</w:t>
            </w:r>
            <w:r w:rsidRPr="00E949E9">
              <w:rPr>
                <w:rFonts w:ascii="Calibri" w:eastAsia="宋体" w:hAnsi="Calibri" w:cs="宋体" w:hint="eastAsia"/>
                <w:b/>
                <w:bCs/>
                <w:color w:val="000000"/>
                <w:sz w:val="22"/>
                <w:lang w:val="zh-CN" w:eastAsia="zh-CN"/>
              </w:rPr>
              <w:t>国家</w:t>
            </w:r>
            <w:r w:rsidRPr="00E949E9">
              <w:rPr>
                <w:rFonts w:ascii="Calibri" w:eastAsia="宋体" w:hAnsi="Calibri" w:cs="宋体"/>
                <w:b/>
                <w:bCs/>
                <w:color w:val="000000"/>
                <w:sz w:val="22"/>
                <w:lang w:val="zh-CN" w:eastAsia="zh-CN"/>
              </w:rPr>
              <w:t>：</w:t>
            </w:r>
            <w:r w:rsidRPr="00E949E9">
              <w:rPr>
                <w:rFonts w:ascii="Calibri" w:eastAsia="宋体" w:hAnsi="Calibri" w:cs="宋体"/>
                <w:color w:val="000000"/>
                <w:sz w:val="22"/>
                <w:lang w:val="zh-CN" w:eastAsia="zh-CN"/>
              </w:rPr>
              <w:t>塔吉克斯坦。</w:t>
            </w:r>
          </w:p>
          <w:p w14:paraId="501E0A03" w14:textId="77777777" w:rsidR="009926E3" w:rsidRPr="00E949E9" w:rsidRDefault="009926E3" w:rsidP="00834C38">
            <w:pPr>
              <w:tabs>
                <w:tab w:val="clear" w:pos="794"/>
                <w:tab w:val="clear" w:pos="1191"/>
                <w:tab w:val="clear" w:pos="1588"/>
                <w:tab w:val="clear" w:pos="1985"/>
              </w:tabs>
              <w:overflowPunct/>
              <w:autoSpaceDE/>
              <w:autoSpaceDN/>
              <w:adjustRightInd/>
              <w:ind w:left="361"/>
              <w:textAlignment w:val="auto"/>
              <w:rPr>
                <w:rFonts w:ascii="Calibri" w:eastAsia="宋体" w:hAnsi="Calibri" w:cstheme="minorHAnsi"/>
                <w:b/>
                <w:bCs/>
                <w:sz w:val="22"/>
                <w:lang w:eastAsia="zh-CN"/>
              </w:rPr>
            </w:pPr>
          </w:p>
          <w:p w14:paraId="2B730183"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roofErr w:type="spellStart"/>
            <w:r w:rsidRPr="00E949E9">
              <w:rPr>
                <w:rFonts w:ascii="Calibri" w:eastAsia="宋体" w:hAnsi="Calibri" w:cs="宋体"/>
                <w:b/>
                <w:color w:val="1F497D" w:themeColor="text2"/>
                <w:sz w:val="22"/>
              </w:rPr>
              <w:t>设备部署</w:t>
            </w:r>
            <w:proofErr w:type="spellEnd"/>
            <w:r w:rsidRPr="00E949E9">
              <w:rPr>
                <w:rFonts w:ascii="Calibri" w:eastAsia="宋体" w:hAnsi="Calibri" w:cs="宋体"/>
                <w:b/>
                <w:color w:val="1F497D" w:themeColor="text2"/>
                <w:sz w:val="22"/>
              </w:rPr>
              <w:t>：</w:t>
            </w:r>
          </w:p>
          <w:p w14:paraId="760DD20F"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b/>
                <w:bCs/>
                <w:sz w:val="22"/>
                <w:lang w:eastAsia="zh-CN"/>
              </w:rPr>
            </w:pPr>
            <w:r w:rsidRPr="00E949E9">
              <w:rPr>
                <w:rFonts w:ascii="Calibri" w:eastAsia="宋体" w:hAnsi="Calibri" w:cs="宋体"/>
                <w:b/>
                <w:bCs/>
                <w:color w:val="000000"/>
                <w:sz w:val="22"/>
                <w:lang w:val="zh-CN" w:eastAsia="zh-CN"/>
              </w:rPr>
              <w:t>非洲：</w:t>
            </w:r>
            <w:r w:rsidRPr="00E949E9">
              <w:rPr>
                <w:rFonts w:ascii="Calibri" w:eastAsia="宋体" w:hAnsi="Calibri" w:cs="宋体"/>
                <w:color w:val="000000"/>
                <w:sz w:val="22"/>
                <w:lang w:val="zh-CN" w:eastAsia="zh-CN"/>
              </w:rPr>
              <w:t>津巴布韦（</w:t>
            </w:r>
            <w:r w:rsidRPr="00E949E9">
              <w:rPr>
                <w:rFonts w:ascii="Calibri" w:eastAsia="宋体" w:hAnsi="Calibri"/>
                <w:color w:val="000000"/>
                <w:sz w:val="22"/>
                <w:lang w:val="zh-CN" w:eastAsia="zh-CN"/>
              </w:rPr>
              <w:t>SADC</w:t>
            </w:r>
            <w:r w:rsidRPr="00E949E9">
              <w:rPr>
                <w:rFonts w:ascii="Calibri" w:eastAsia="宋体" w:hAnsi="Calibri" w:cs="宋体"/>
                <w:color w:val="000000"/>
                <w:sz w:val="22"/>
                <w:lang w:val="zh-CN" w:eastAsia="zh-CN"/>
              </w:rPr>
              <w:t>国家枢纽）</w:t>
            </w:r>
          </w:p>
          <w:p w14:paraId="0B4070A1"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b/>
                <w:bCs/>
                <w:sz w:val="22"/>
                <w:lang w:eastAsia="zh-CN"/>
              </w:rPr>
            </w:pPr>
            <w:r w:rsidRPr="00E949E9">
              <w:rPr>
                <w:rFonts w:ascii="Calibri" w:eastAsia="宋体" w:hAnsi="Calibri"/>
                <w:b/>
                <w:bCs/>
                <w:color w:val="000000"/>
                <w:sz w:val="22"/>
                <w:lang w:val="zh-CN" w:eastAsia="zh-CN"/>
              </w:rPr>
              <w:t>美洲：</w:t>
            </w:r>
            <w:r w:rsidRPr="00E949E9">
              <w:rPr>
                <w:rFonts w:ascii="Calibri" w:eastAsia="宋体" w:hAnsi="Calibri" w:cs="宋体"/>
                <w:color w:val="000000"/>
                <w:sz w:val="22"/>
                <w:lang w:val="zh-CN" w:eastAsia="zh-CN"/>
              </w:rPr>
              <w:t>巴巴多斯（帮助加勒比地区）、格林纳达</w:t>
            </w:r>
          </w:p>
          <w:p w14:paraId="422D889C"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b/>
                <w:bCs/>
                <w:sz w:val="22"/>
                <w:lang w:eastAsia="zh-CN"/>
              </w:rPr>
            </w:pPr>
            <w:r w:rsidRPr="00E949E9">
              <w:rPr>
                <w:rFonts w:ascii="Calibri" w:eastAsia="宋体" w:hAnsi="Calibri"/>
                <w:b/>
                <w:bCs/>
                <w:color w:val="000000"/>
                <w:sz w:val="22"/>
                <w:lang w:val="zh-CN" w:eastAsia="zh-CN"/>
              </w:rPr>
              <w:t>阿拉伯国家：</w:t>
            </w:r>
            <w:r w:rsidRPr="00E949E9">
              <w:rPr>
                <w:rFonts w:ascii="Calibri" w:eastAsia="宋体" w:hAnsi="Calibri" w:cs="宋体"/>
                <w:color w:val="000000"/>
                <w:sz w:val="22"/>
                <w:lang w:val="zh-CN" w:eastAsia="zh-CN"/>
              </w:rPr>
              <w:t>迪拜（帮助阿拉伯国家、非洲、亚太）。</w:t>
            </w:r>
          </w:p>
          <w:p w14:paraId="67DEA462" w14:textId="77777777" w:rsidR="009926E3" w:rsidRPr="00E949E9" w:rsidRDefault="009926E3" w:rsidP="00834C38">
            <w:pPr>
              <w:tabs>
                <w:tab w:val="clear" w:pos="794"/>
                <w:tab w:val="clear" w:pos="1191"/>
                <w:tab w:val="clear" w:pos="1588"/>
                <w:tab w:val="clear" w:pos="1985"/>
              </w:tabs>
              <w:overflowPunct/>
              <w:autoSpaceDE/>
              <w:autoSpaceDN/>
              <w:adjustRightInd/>
              <w:ind w:left="361"/>
              <w:textAlignment w:val="auto"/>
              <w:rPr>
                <w:rFonts w:ascii="Calibri" w:eastAsia="宋体" w:hAnsi="Calibri" w:cstheme="minorHAnsi"/>
                <w:b/>
                <w:sz w:val="22"/>
                <w:lang w:eastAsia="zh-CN"/>
              </w:rPr>
            </w:pPr>
          </w:p>
          <w:p w14:paraId="63552A07"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color w:val="1F497D" w:themeColor="text2"/>
                <w:sz w:val="22"/>
                <w:lang w:eastAsia="zh-CN"/>
              </w:rPr>
            </w:pPr>
            <w:r w:rsidRPr="00E949E9">
              <w:rPr>
                <w:rFonts w:ascii="Calibri" w:eastAsia="宋体" w:hAnsi="Calibri" w:cs="宋体"/>
                <w:b/>
                <w:color w:val="1F497D" w:themeColor="text2"/>
                <w:sz w:val="22"/>
                <w:lang w:eastAsia="zh-CN"/>
              </w:rPr>
              <w:t>参与</w:t>
            </w:r>
            <w:r w:rsidRPr="00E949E9">
              <w:rPr>
                <w:rFonts w:ascii="Calibri" w:eastAsia="宋体" w:hAnsi="Calibri" w:cstheme="minorHAnsi"/>
                <w:b/>
                <w:color w:val="1F497D" w:themeColor="text2"/>
                <w:sz w:val="22"/>
                <w:lang w:eastAsia="zh-CN"/>
              </w:rPr>
              <w:t>/</w:t>
            </w:r>
            <w:r w:rsidRPr="00E949E9">
              <w:rPr>
                <w:rFonts w:ascii="Calibri" w:eastAsia="宋体" w:hAnsi="Calibri" w:cs="宋体"/>
                <w:b/>
                <w:color w:val="1F497D" w:themeColor="text2"/>
                <w:sz w:val="22"/>
                <w:lang w:eastAsia="zh-CN"/>
              </w:rPr>
              <w:t>获得援助的</w:t>
            </w:r>
            <w:r w:rsidRPr="00E949E9">
              <w:rPr>
                <w:rFonts w:ascii="Calibri" w:eastAsia="宋体" w:hAnsi="Calibri" w:cstheme="minorHAnsi"/>
                <w:b/>
                <w:color w:val="1F497D" w:themeColor="text2"/>
                <w:sz w:val="22"/>
                <w:lang w:eastAsia="zh-CN"/>
              </w:rPr>
              <w:t>LDC/LLDC</w:t>
            </w:r>
            <w:r w:rsidRPr="00E949E9">
              <w:rPr>
                <w:rFonts w:ascii="Calibri" w:eastAsia="宋体" w:hAnsi="Calibri" w:cs="宋体"/>
                <w:b/>
                <w:color w:val="1F497D" w:themeColor="text2"/>
                <w:sz w:val="22"/>
                <w:lang w:eastAsia="zh-CN"/>
              </w:rPr>
              <w:t>和</w:t>
            </w:r>
            <w:r w:rsidRPr="00E949E9">
              <w:rPr>
                <w:rFonts w:ascii="Calibri" w:eastAsia="宋体" w:hAnsi="Calibri" w:cstheme="minorHAnsi"/>
                <w:b/>
                <w:color w:val="1F497D" w:themeColor="text2"/>
                <w:sz w:val="22"/>
                <w:lang w:eastAsia="zh-CN"/>
              </w:rPr>
              <w:t xml:space="preserve">SIDS – </w:t>
            </w:r>
            <w:r w:rsidRPr="00E949E9">
              <w:rPr>
                <w:rFonts w:ascii="Calibri" w:eastAsia="宋体" w:hAnsi="Calibri" w:cs="宋体"/>
                <w:b/>
                <w:color w:val="1F497D" w:themeColor="text2"/>
                <w:sz w:val="22"/>
                <w:lang w:eastAsia="zh-CN"/>
              </w:rPr>
              <w:t>价格可承受的连接</w:t>
            </w:r>
          </w:p>
          <w:p w14:paraId="553A33F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b/>
                <w:sz w:val="22"/>
                <w:lang w:eastAsia="zh-CN"/>
              </w:rPr>
            </w:pPr>
            <w:r w:rsidRPr="00E949E9">
              <w:rPr>
                <w:rFonts w:ascii="Calibri" w:eastAsia="宋体" w:hAnsi="Calibri"/>
                <w:b/>
                <w:bCs/>
                <w:color w:val="000000" w:themeColor="text1"/>
                <w:sz w:val="22"/>
                <w:lang w:eastAsia="zh-CN"/>
              </w:rPr>
              <w:t>46</w:t>
            </w:r>
            <w:r w:rsidRPr="00E949E9">
              <w:rPr>
                <w:rFonts w:ascii="Calibri" w:eastAsia="宋体" w:hAnsi="Calibri"/>
                <w:b/>
                <w:bCs/>
                <w:color w:val="000000" w:themeColor="text1"/>
                <w:sz w:val="22"/>
                <w:lang w:eastAsia="zh-CN"/>
              </w:rPr>
              <w:t>个</w:t>
            </w:r>
            <w:r w:rsidRPr="00E949E9">
              <w:rPr>
                <w:rFonts w:ascii="Calibri" w:eastAsia="宋体" w:hAnsi="Calibri"/>
                <w:b/>
                <w:bCs/>
                <w:color w:val="000000" w:themeColor="text1"/>
                <w:sz w:val="22"/>
                <w:lang w:eastAsia="zh-CN"/>
              </w:rPr>
              <w:t>LDC</w:t>
            </w:r>
            <w:r w:rsidRPr="00E949E9">
              <w:rPr>
                <w:rFonts w:ascii="Calibri" w:eastAsia="宋体" w:hAnsi="Calibri"/>
                <w:b/>
                <w:bCs/>
                <w:color w:val="000000" w:themeColor="text1"/>
                <w:sz w:val="22"/>
                <w:lang w:eastAsia="zh-CN"/>
              </w:rPr>
              <w:t>、</w:t>
            </w:r>
            <w:r w:rsidRPr="00E949E9">
              <w:rPr>
                <w:rFonts w:ascii="Calibri" w:eastAsia="宋体" w:hAnsi="Calibri"/>
                <w:b/>
                <w:bCs/>
                <w:color w:val="000000" w:themeColor="text1"/>
                <w:sz w:val="22"/>
                <w:lang w:eastAsia="zh-CN"/>
              </w:rPr>
              <w:t>LLDC</w:t>
            </w:r>
            <w:r w:rsidRPr="00E949E9">
              <w:rPr>
                <w:rFonts w:ascii="Calibri" w:eastAsia="宋体" w:hAnsi="Calibri"/>
                <w:b/>
                <w:bCs/>
                <w:color w:val="000000" w:themeColor="text1"/>
                <w:sz w:val="22"/>
                <w:lang w:eastAsia="zh-CN"/>
              </w:rPr>
              <w:t>和</w:t>
            </w:r>
            <w:r w:rsidRPr="00E949E9">
              <w:rPr>
                <w:rFonts w:ascii="Calibri" w:eastAsia="宋体" w:hAnsi="Calibri"/>
                <w:b/>
                <w:bCs/>
                <w:color w:val="000000" w:themeColor="text1"/>
                <w:sz w:val="22"/>
                <w:lang w:eastAsia="zh-CN"/>
              </w:rPr>
              <w:t>SID</w:t>
            </w:r>
            <w:r w:rsidRPr="00E949E9">
              <w:rPr>
                <w:rFonts w:ascii="Calibri" w:eastAsia="宋体" w:hAnsi="Calibri"/>
                <w:b/>
                <w:bCs/>
                <w:color w:val="000000" w:themeColor="text1"/>
                <w:sz w:val="22"/>
                <w:lang w:eastAsia="zh-CN"/>
              </w:rPr>
              <w:t>，其中</w:t>
            </w:r>
            <w:r w:rsidRPr="00E949E9">
              <w:rPr>
                <w:rFonts w:ascii="Calibri" w:eastAsia="宋体" w:hAnsi="Calibri"/>
                <w:color w:val="000000" w:themeColor="text1"/>
                <w:sz w:val="22"/>
                <w:lang w:eastAsia="zh-CN"/>
              </w:rPr>
              <w:t>27</w:t>
            </w:r>
            <w:r w:rsidRPr="00E949E9">
              <w:rPr>
                <w:rFonts w:ascii="Calibri" w:eastAsia="宋体" w:hAnsi="Calibri"/>
                <w:color w:val="000000" w:themeColor="text1"/>
                <w:sz w:val="22"/>
                <w:lang w:eastAsia="zh-CN"/>
              </w:rPr>
              <w:t>个国家获得了技术援助，</w:t>
            </w:r>
          </w:p>
          <w:p w14:paraId="34E9953B" w14:textId="77777777" w:rsidR="009926E3" w:rsidRPr="00E949E9" w:rsidRDefault="009926E3" w:rsidP="009926E3">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b/>
                <w:bCs/>
                <w:sz w:val="22"/>
                <w:lang w:eastAsia="zh-CN"/>
              </w:rPr>
            </w:pPr>
            <w:r w:rsidRPr="00E949E9">
              <w:rPr>
                <w:rFonts w:ascii="Calibri" w:eastAsia="宋体" w:hAnsi="Calibri" w:cstheme="minorHAnsi"/>
                <w:color w:val="000000" w:themeColor="text1"/>
                <w:sz w:val="22"/>
                <w:lang w:eastAsia="zh-CN"/>
              </w:rPr>
              <w:t>26</w:t>
            </w:r>
            <w:r w:rsidRPr="00E949E9">
              <w:rPr>
                <w:rFonts w:ascii="Calibri" w:eastAsia="宋体" w:hAnsi="Calibri" w:cs="宋体"/>
                <w:color w:val="000000" w:themeColor="text1"/>
                <w:sz w:val="22"/>
                <w:lang w:eastAsia="zh-CN"/>
              </w:rPr>
              <w:t>个制定了政策框架并开发了知识产品，以及</w:t>
            </w:r>
          </w:p>
          <w:p w14:paraId="000EB8E0"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color w:val="0070C0"/>
                <w:sz w:val="22"/>
                <w:lang w:eastAsia="zh-CN"/>
              </w:rPr>
            </w:pPr>
            <w:r w:rsidRPr="00E949E9">
              <w:rPr>
                <w:rFonts w:ascii="Calibri" w:eastAsia="宋体" w:hAnsi="Calibri" w:cs="宋体"/>
                <w:color w:val="000000"/>
                <w:sz w:val="22"/>
                <w:lang w:eastAsia="zh-CN"/>
              </w:rPr>
              <w:t>向</w:t>
            </w:r>
            <w:r w:rsidRPr="00E949E9">
              <w:rPr>
                <w:rFonts w:ascii="Calibri" w:eastAsia="宋体" w:hAnsi="Calibri" w:cstheme="minorHAnsi"/>
                <w:color w:val="000000"/>
                <w:sz w:val="22"/>
                <w:lang w:eastAsia="zh-CN"/>
              </w:rPr>
              <w:t>6</w:t>
            </w:r>
            <w:r w:rsidRPr="00E949E9">
              <w:rPr>
                <w:rFonts w:ascii="Calibri" w:eastAsia="宋体" w:hAnsi="Calibri" w:cs="宋体"/>
                <w:color w:val="000000"/>
                <w:sz w:val="22"/>
                <w:lang w:eastAsia="zh-CN"/>
              </w:rPr>
              <w:t>个国家提供了数据和统计工作方面的援助。</w:t>
            </w:r>
            <w:r w:rsidRPr="00E949E9">
              <w:rPr>
                <w:rFonts w:ascii="Calibri" w:eastAsia="宋体" w:hAnsi="Calibri" w:cs="宋体"/>
                <w:b/>
                <w:bCs/>
                <w:color w:val="000000"/>
                <w:sz w:val="22"/>
                <w:lang w:eastAsia="zh-CN"/>
              </w:rPr>
              <w:t>正在开展价格可承受的连接主题领域下的</w:t>
            </w:r>
            <w:r w:rsidRPr="00E949E9">
              <w:rPr>
                <w:rFonts w:ascii="Calibri" w:eastAsia="宋体" w:hAnsi="Calibri" w:cs="宋体"/>
                <w:b/>
                <w:bCs/>
                <w:color w:val="000000"/>
                <w:sz w:val="22"/>
                <w:lang w:eastAsia="zh-CN"/>
              </w:rPr>
              <w:t>4</w:t>
            </w:r>
            <w:r w:rsidRPr="00E949E9">
              <w:rPr>
                <w:rFonts w:ascii="Calibri" w:eastAsia="宋体" w:hAnsi="Calibri" w:cs="宋体"/>
                <w:b/>
                <w:bCs/>
                <w:color w:val="000000"/>
                <w:sz w:val="22"/>
                <w:lang w:eastAsia="zh-CN"/>
              </w:rPr>
              <w:t>个项目</w:t>
            </w:r>
          </w:p>
        </w:tc>
      </w:tr>
      <w:tr w:rsidR="009926E3" w:rsidRPr="00E949E9" w14:paraId="59D61A38" w14:textId="77777777" w:rsidTr="00834C38">
        <w:trPr>
          <w:trHeight w:val="300"/>
        </w:trPr>
        <w:tc>
          <w:tcPr>
            <w:tcW w:w="14868" w:type="dxa"/>
            <w:gridSpan w:val="3"/>
            <w:shd w:val="clear" w:color="auto" w:fill="E5DFEC" w:themeFill="accent4" w:themeFillTint="33"/>
          </w:tcPr>
          <w:p w14:paraId="0BB11AE8" w14:textId="77777777" w:rsidR="009926E3" w:rsidRPr="00E949E9" w:rsidRDefault="009926E3" w:rsidP="00834C38">
            <w:pPr>
              <w:rPr>
                <w:rFonts w:ascii="Calibri" w:eastAsia="宋体" w:hAnsi="Calibri" w:cstheme="minorHAnsi"/>
                <w:b/>
                <w:bCs/>
                <w:color w:val="1F497D" w:themeColor="text2"/>
                <w:sz w:val="22"/>
                <w:lang w:eastAsia="zh-CN"/>
              </w:rPr>
            </w:pPr>
            <w:bookmarkStart w:id="16" w:name="_Hlk162438207"/>
            <w:r w:rsidRPr="00E949E9">
              <w:rPr>
                <w:rFonts w:ascii="Calibri" w:eastAsia="宋体" w:hAnsi="Calibri" w:cs="宋体"/>
                <w:b/>
                <w:bCs/>
                <w:color w:val="1F497D" w:themeColor="text2"/>
                <w:sz w:val="22"/>
                <w:lang w:eastAsia="zh-CN"/>
              </w:rPr>
              <w:lastRenderedPageBreak/>
              <w:t>网络和数字基础设施</w:t>
            </w:r>
          </w:p>
          <w:p w14:paraId="2461DFDE" w14:textId="77777777" w:rsidR="009926E3" w:rsidRPr="00E949E9" w:rsidRDefault="009926E3" w:rsidP="00834C38">
            <w:pPr>
              <w:rPr>
                <w:rFonts w:ascii="Calibri" w:eastAsia="宋体" w:hAnsi="Calibri" w:cstheme="minorHAnsi"/>
                <w:b/>
                <w:bCs/>
                <w:color w:val="1F497D" w:themeColor="text2"/>
                <w:sz w:val="22"/>
                <w:lang w:eastAsia="zh-CN"/>
              </w:rPr>
            </w:pPr>
            <w:r w:rsidRPr="00E949E9">
              <w:rPr>
                <w:rFonts w:ascii="Calibri" w:eastAsia="宋体" w:hAnsi="Calibri"/>
                <w:b/>
                <w:bCs/>
                <w:color w:val="000000"/>
                <w:sz w:val="22"/>
                <w:lang w:val="zh-CN" w:eastAsia="zh-CN"/>
              </w:rPr>
              <w:t>成果：</w:t>
            </w:r>
            <w:r w:rsidRPr="00E949E9">
              <w:rPr>
                <w:rFonts w:ascii="Calibri" w:eastAsia="华文楷体" w:hAnsi="Calibri"/>
                <w:color w:val="000000"/>
                <w:sz w:val="22"/>
                <w:lang w:val="zh-CN" w:eastAsia="zh-CN"/>
              </w:rPr>
              <w:t>改进电信</w:t>
            </w:r>
            <w:r w:rsidRPr="00E949E9">
              <w:rPr>
                <w:rFonts w:ascii="Calibri" w:eastAsia="华文楷体" w:hAnsi="Calibri"/>
                <w:color w:val="000000"/>
                <w:sz w:val="22"/>
                <w:lang w:val="zh-CN" w:eastAsia="zh-CN"/>
              </w:rPr>
              <w:t>/ICT</w:t>
            </w:r>
            <w:r w:rsidRPr="00E949E9">
              <w:rPr>
                <w:rFonts w:ascii="Calibri" w:eastAsia="华文楷体" w:hAnsi="Calibri"/>
                <w:color w:val="000000"/>
                <w:sz w:val="22"/>
                <w:lang w:val="zh-CN" w:eastAsia="zh-CN"/>
              </w:rPr>
              <w:t>基础设施和服务，特别是宽带覆盖。</w:t>
            </w:r>
          </w:p>
        </w:tc>
      </w:tr>
      <w:bookmarkEnd w:id="16"/>
      <w:tr w:rsidR="009926E3" w:rsidRPr="00E949E9" w14:paraId="17A22760" w14:textId="77777777" w:rsidTr="00834C38">
        <w:trPr>
          <w:trHeight w:val="300"/>
        </w:trPr>
        <w:tc>
          <w:tcPr>
            <w:tcW w:w="11867" w:type="dxa"/>
            <w:gridSpan w:val="2"/>
          </w:tcPr>
          <w:p w14:paraId="05B8B6A1" w14:textId="77777777" w:rsidR="009926E3" w:rsidRPr="00E949E9" w:rsidDel="00CC7F87" w:rsidRDefault="009926E3" w:rsidP="00834C38">
            <w:pPr>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hint="eastAsia"/>
                <w:b/>
                <w:bCs/>
                <w:color w:val="0070C0"/>
                <w:sz w:val="22"/>
              </w:rPr>
              <w:t>输出成果</w:t>
            </w:r>
            <w:proofErr w:type="spellEnd"/>
          </w:p>
        </w:tc>
        <w:tc>
          <w:tcPr>
            <w:tcW w:w="3001" w:type="dxa"/>
            <w:shd w:val="clear" w:color="auto" w:fill="auto"/>
          </w:tcPr>
          <w:p w14:paraId="1A4301A0" w14:textId="77777777" w:rsidR="009926E3" w:rsidRPr="00E949E9" w:rsidRDefault="009926E3" w:rsidP="00834C38">
            <w:pPr>
              <w:tabs>
                <w:tab w:val="clear" w:pos="794"/>
                <w:tab w:val="clear" w:pos="1191"/>
                <w:tab w:val="clear" w:pos="1588"/>
                <w:tab w:val="clear" w:pos="1985"/>
              </w:tabs>
              <w:overflowPunct/>
              <w:autoSpaceDE/>
              <w:autoSpaceDN/>
              <w:adjustRightInd/>
              <w:jc w:val="center"/>
              <w:textAlignment w:val="auto"/>
              <w:rPr>
                <w:rFonts w:ascii="Calibri" w:eastAsia="宋体" w:hAnsi="Calibri" w:cs="宋体"/>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13056DBA" w14:textId="77777777" w:rsidTr="00834C38">
        <w:trPr>
          <w:trHeight w:val="300"/>
        </w:trPr>
        <w:tc>
          <w:tcPr>
            <w:tcW w:w="11867" w:type="dxa"/>
            <w:gridSpan w:val="2"/>
          </w:tcPr>
          <w:p w14:paraId="42CD55F5" w14:textId="77777777" w:rsidR="009926E3" w:rsidRPr="00E949E9" w:rsidRDefault="009926E3" w:rsidP="00834C38">
            <w:pPr>
              <w:ind w:firstLineChars="200" w:firstLine="440"/>
              <w:rPr>
                <w:rFonts w:ascii="Calibri" w:eastAsia="宋体" w:hAnsi="Calibri" w:cstheme="minorHAnsi"/>
                <w:sz w:val="22"/>
                <w:lang w:eastAsia="zh-CN"/>
              </w:rPr>
            </w:pPr>
            <w:bookmarkStart w:id="17" w:name="OLE_LINK23"/>
            <w:r w:rsidRPr="00E949E9">
              <w:rPr>
                <w:rFonts w:ascii="Calibri" w:eastAsia="宋体" w:hAnsi="Calibri" w:cstheme="minorHAnsi"/>
                <w:sz w:val="22"/>
                <w:lang w:eastAsia="zh-CN"/>
              </w:rPr>
              <w:t>通过基础设施</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和分析，电信发展局在所有区域做出了重大贡献，提高了</w:t>
            </w:r>
            <w:r w:rsidRPr="00E949E9">
              <w:rPr>
                <w:rFonts w:ascii="Calibri" w:eastAsia="宋体" w:hAnsi="Calibri" w:cstheme="minorHAnsi"/>
                <w:b/>
                <w:bCs/>
                <w:sz w:val="22"/>
                <w:lang w:eastAsia="zh-CN"/>
              </w:rPr>
              <w:t>所有区域超</w:t>
            </w:r>
            <w:r w:rsidRPr="00E949E9">
              <w:rPr>
                <w:rFonts w:ascii="Calibri" w:eastAsia="宋体" w:hAnsi="Calibri" w:cstheme="minorHAnsi" w:hint="eastAsia"/>
                <w:b/>
                <w:bCs/>
                <w:sz w:val="22"/>
                <w:lang w:eastAsia="zh-CN"/>
              </w:rPr>
              <w:t>过</w:t>
            </w:r>
            <w:r w:rsidRPr="00E949E9">
              <w:rPr>
                <w:rFonts w:ascii="Calibri" w:eastAsia="宋体" w:hAnsi="Calibri" w:cstheme="minorHAnsi"/>
                <w:b/>
                <w:bCs/>
                <w:sz w:val="22"/>
                <w:lang w:eastAsia="zh-CN"/>
              </w:rPr>
              <w:t>25</w:t>
            </w:r>
            <w:r w:rsidRPr="00E949E9">
              <w:rPr>
                <w:rFonts w:ascii="Calibri" w:eastAsia="宋体" w:hAnsi="Calibri" w:cstheme="minorHAnsi"/>
                <w:b/>
                <w:bCs/>
                <w:sz w:val="22"/>
                <w:lang w:eastAsia="zh-CN"/>
              </w:rPr>
              <w:t>个国家</w:t>
            </w:r>
            <w:r w:rsidRPr="00E949E9">
              <w:rPr>
                <w:rFonts w:ascii="Calibri" w:eastAsia="宋体" w:hAnsi="Calibri" w:cstheme="minorHAnsi"/>
                <w:sz w:val="22"/>
                <w:lang w:eastAsia="zh-CN"/>
              </w:rPr>
              <w:t>对</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基础设施差距的认识，从而</w:t>
            </w:r>
            <w:r w:rsidRPr="00E949E9">
              <w:rPr>
                <w:rFonts w:ascii="Calibri" w:eastAsia="宋体" w:hAnsi="Calibri" w:cstheme="minorHAnsi"/>
                <w:b/>
                <w:bCs/>
                <w:sz w:val="22"/>
                <w:lang w:eastAsia="zh-CN"/>
              </w:rPr>
              <w:t>能够就宽带覆盖和复原</w:t>
            </w:r>
            <w:proofErr w:type="gramStart"/>
            <w:r w:rsidRPr="00E949E9">
              <w:rPr>
                <w:rFonts w:ascii="Calibri" w:eastAsia="宋体" w:hAnsi="Calibri" w:cstheme="minorHAnsi"/>
                <w:b/>
                <w:bCs/>
                <w:sz w:val="22"/>
                <w:lang w:eastAsia="zh-CN"/>
              </w:rPr>
              <w:t>力做出</w:t>
            </w:r>
            <w:proofErr w:type="gramEnd"/>
            <w:r w:rsidRPr="00E949E9">
              <w:rPr>
                <w:rFonts w:ascii="Calibri" w:eastAsia="宋体" w:hAnsi="Calibri" w:cstheme="minorHAnsi"/>
                <w:b/>
                <w:bCs/>
                <w:sz w:val="22"/>
                <w:lang w:eastAsia="zh-CN"/>
              </w:rPr>
              <w:t>更好的决策</w:t>
            </w:r>
            <w:r w:rsidRPr="00E949E9">
              <w:rPr>
                <w:rFonts w:ascii="Calibri" w:eastAsia="宋体" w:hAnsi="Calibri" w:cstheme="minorHAnsi"/>
                <w:sz w:val="22"/>
                <w:lang w:eastAsia="zh-CN"/>
              </w:rPr>
              <w:t>。在非洲、美洲、阿拉伯国家、亚太和独联体国家区域开展了</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基础设施数据的数据研究、收集和处理工作。</w:t>
            </w:r>
          </w:p>
          <w:bookmarkEnd w:id="17"/>
          <w:p w14:paraId="5A6767CD"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向成员国介绍了连通性和基础设施分析结果，并为参与电信发展局项目的选定国家提供了量身定制的基础设施地图，如解决</w:t>
            </w:r>
            <w:r w:rsidRPr="00E949E9">
              <w:rPr>
                <w:sz w:val="22"/>
              </w:rPr>
              <w:fldChar w:fldCharType="begin"/>
            </w:r>
            <w:r w:rsidRPr="00E949E9">
              <w:rPr>
                <w:sz w:val="22"/>
                <w:lang w:eastAsia="zh-CN"/>
              </w:rPr>
              <w:instrText>HYPERLINK "http://www.itu.int/go/schoolconnectivity"</w:instrText>
            </w:r>
            <w:r w:rsidRPr="00E949E9">
              <w:rPr>
                <w:sz w:val="22"/>
              </w:rPr>
            </w:r>
            <w:r w:rsidRPr="00E949E9">
              <w:rPr>
                <w:sz w:val="22"/>
              </w:rPr>
              <w:fldChar w:fldCharType="separate"/>
            </w:r>
            <w:r w:rsidRPr="00E949E9">
              <w:rPr>
                <w:rStyle w:val="af0"/>
                <w:rFonts w:ascii="Calibri" w:eastAsia="宋体" w:hAnsi="Calibri" w:cstheme="minorHAnsi"/>
                <w:sz w:val="22"/>
                <w:lang w:eastAsia="zh-CN"/>
              </w:rPr>
              <w:t>学校连通性</w:t>
            </w:r>
            <w:r w:rsidRPr="00E949E9">
              <w:rPr>
                <w:sz w:val="22"/>
              </w:rPr>
              <w:fldChar w:fldCharType="end"/>
            </w:r>
            <w:r w:rsidRPr="00E949E9">
              <w:rPr>
                <w:rFonts w:ascii="Calibri" w:eastAsia="宋体" w:hAnsi="Calibri" w:cstheme="minorHAnsi"/>
                <w:sz w:val="22"/>
                <w:lang w:eastAsia="zh-CN"/>
              </w:rPr>
              <w:t>需求的基础设施地图，从而</w:t>
            </w:r>
            <w:r w:rsidRPr="00E949E9">
              <w:rPr>
                <w:rFonts w:ascii="Calibri" w:eastAsia="宋体" w:hAnsi="Calibri" w:cstheme="minorHAnsi"/>
                <w:b/>
                <w:bCs/>
                <w:sz w:val="22"/>
                <w:lang w:eastAsia="zh-CN"/>
              </w:rPr>
              <w:t>加强全球宽带</w:t>
            </w:r>
            <w:r w:rsidRPr="00E949E9">
              <w:rPr>
                <w:rFonts w:ascii="Calibri" w:eastAsia="宋体" w:hAnsi="Calibri" w:cstheme="minorHAnsi" w:hint="eastAsia"/>
                <w:b/>
                <w:bCs/>
                <w:sz w:val="22"/>
                <w:lang w:eastAsia="zh-CN"/>
              </w:rPr>
              <w:t>对照</w:t>
            </w:r>
            <w:r w:rsidRPr="00E949E9">
              <w:rPr>
                <w:rFonts w:ascii="Calibri" w:eastAsia="宋体" w:hAnsi="Calibri" w:cstheme="minorHAnsi"/>
                <w:b/>
                <w:bCs/>
                <w:sz w:val="22"/>
                <w:lang w:eastAsia="zh-CN"/>
              </w:rPr>
              <w:t>工作</w:t>
            </w:r>
            <w:r w:rsidRPr="00E949E9">
              <w:rPr>
                <w:rFonts w:ascii="Calibri" w:eastAsia="宋体" w:hAnsi="Calibri" w:cstheme="minorHAnsi"/>
                <w:sz w:val="22"/>
                <w:lang w:eastAsia="zh-CN"/>
              </w:rPr>
              <w:t>。</w:t>
            </w:r>
          </w:p>
          <w:p w14:paraId="4C060E78"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从</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5</w:t>
            </w:r>
            <w:r w:rsidRPr="00E949E9">
              <w:rPr>
                <w:rFonts w:ascii="Calibri" w:eastAsia="宋体" w:hAnsi="Calibri" w:cstheme="minorHAnsi"/>
                <w:sz w:val="22"/>
                <w:lang w:eastAsia="zh-CN"/>
              </w:rPr>
              <w:t>月至</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月，在韩国科学技术信息通信部（</w:t>
            </w:r>
            <w:r w:rsidRPr="00E949E9">
              <w:rPr>
                <w:rFonts w:ascii="Calibri" w:eastAsia="宋体" w:hAnsi="Calibri" w:cstheme="minorHAnsi"/>
                <w:sz w:val="22"/>
                <w:lang w:eastAsia="zh-CN"/>
              </w:rPr>
              <w:t>MSIT</w:t>
            </w:r>
            <w:r w:rsidRPr="00E949E9">
              <w:rPr>
                <w:rFonts w:ascii="Calibri" w:eastAsia="宋体" w:hAnsi="Calibri" w:cstheme="minorHAnsi"/>
                <w:sz w:val="22"/>
                <w:lang w:eastAsia="zh-CN"/>
              </w:rPr>
              <w:t>）的支持下，电信发展局为乌拉圭、阿尔及利亚、印度尼西亚、马来西亚、多米尼加共和国和塔吉克斯坦举办了关于</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、分析和规划的讲习班和实践培训会议。讲习班</w:t>
            </w:r>
            <w:r w:rsidRPr="00E949E9">
              <w:rPr>
                <w:rFonts w:ascii="Calibri" w:eastAsia="宋体" w:hAnsi="Calibri" w:cstheme="minorHAnsi"/>
                <w:b/>
                <w:bCs/>
                <w:sz w:val="22"/>
                <w:lang w:eastAsia="zh-CN"/>
              </w:rPr>
              <w:t>提高了</w:t>
            </w:r>
            <w:r w:rsidRPr="00E949E9">
              <w:rPr>
                <w:rFonts w:ascii="Calibri" w:eastAsia="宋体" w:hAnsi="Calibri" w:cstheme="minorHAnsi"/>
                <w:sz w:val="22"/>
                <w:lang w:eastAsia="zh-CN"/>
              </w:rPr>
              <w:t>参与者应用</w:t>
            </w:r>
            <w:r w:rsidRPr="00E949E9">
              <w:rPr>
                <w:rFonts w:ascii="Calibri" w:eastAsia="宋体" w:hAnsi="Calibri" w:cstheme="minorHAnsi"/>
                <w:sz w:val="22"/>
                <w:lang w:eastAsia="zh-CN"/>
              </w:rPr>
              <w:t>GIS</w:t>
            </w:r>
            <w:r w:rsidRPr="00E949E9">
              <w:rPr>
                <w:rFonts w:ascii="Calibri" w:eastAsia="宋体" w:hAnsi="Calibri" w:cstheme="minorHAnsi"/>
                <w:sz w:val="22"/>
                <w:lang w:eastAsia="zh-CN"/>
              </w:rPr>
              <w:t>工具进行连接分析和规划的</w:t>
            </w:r>
            <w:r w:rsidRPr="00E949E9">
              <w:rPr>
                <w:rFonts w:ascii="Calibri" w:eastAsia="宋体" w:hAnsi="Calibri" w:cstheme="minorHAnsi"/>
                <w:b/>
                <w:bCs/>
                <w:sz w:val="22"/>
                <w:lang w:eastAsia="zh-CN"/>
              </w:rPr>
              <w:t>理论知识和实践技能</w:t>
            </w:r>
            <w:r w:rsidRPr="00E949E9">
              <w:rPr>
                <w:rFonts w:ascii="Calibri" w:eastAsia="宋体" w:hAnsi="Calibri" w:cstheme="minorHAnsi"/>
                <w:sz w:val="22"/>
                <w:lang w:eastAsia="zh-CN"/>
              </w:rPr>
              <w:t>。乌拉圭和多米尼加共和国的讲习班</w:t>
            </w:r>
            <w:r w:rsidRPr="00E949E9">
              <w:rPr>
                <w:rFonts w:ascii="Calibri" w:eastAsia="宋体" w:hAnsi="Calibri" w:cstheme="minorHAnsi"/>
                <w:b/>
                <w:bCs/>
                <w:sz w:val="22"/>
                <w:lang w:eastAsia="zh-CN"/>
              </w:rPr>
              <w:t>加强了成员国制定</w:t>
            </w:r>
            <w:r w:rsidRPr="00E949E9">
              <w:rPr>
                <w:rFonts w:ascii="Calibri" w:eastAsia="宋体" w:hAnsi="Calibri" w:cstheme="minorHAnsi"/>
                <w:b/>
                <w:bCs/>
                <w:sz w:val="22"/>
                <w:lang w:eastAsia="zh-CN"/>
              </w:rPr>
              <w:t>ICT</w:t>
            </w:r>
            <w:r w:rsidRPr="00E949E9">
              <w:rPr>
                <w:rFonts w:ascii="Calibri" w:eastAsia="宋体" w:hAnsi="Calibri" w:cstheme="minorHAnsi"/>
                <w:b/>
                <w:bCs/>
                <w:sz w:val="22"/>
                <w:lang w:eastAsia="zh-CN"/>
              </w:rPr>
              <w:t>基础设施</w:t>
            </w:r>
            <w:r w:rsidRPr="00E949E9">
              <w:rPr>
                <w:rFonts w:ascii="Calibri" w:eastAsia="宋体" w:hAnsi="Calibri" w:cstheme="minorHAnsi" w:hint="eastAsia"/>
                <w:b/>
                <w:bCs/>
                <w:sz w:val="22"/>
                <w:lang w:eastAsia="zh-CN"/>
              </w:rPr>
              <w:t>对照</w:t>
            </w:r>
            <w:r w:rsidRPr="00E949E9">
              <w:rPr>
                <w:rFonts w:ascii="Calibri" w:eastAsia="宋体" w:hAnsi="Calibri" w:cstheme="minorHAnsi"/>
                <w:b/>
                <w:bCs/>
                <w:sz w:val="22"/>
                <w:lang w:eastAsia="zh-CN"/>
              </w:rPr>
              <w:t>框架的能力，并将国家基础设施分析纳入其中</w:t>
            </w:r>
            <w:r w:rsidRPr="00E949E9">
              <w:rPr>
                <w:rFonts w:ascii="Calibri" w:eastAsia="宋体" w:hAnsi="Calibri" w:cstheme="minorHAnsi"/>
                <w:sz w:val="22"/>
                <w:lang w:eastAsia="zh-CN"/>
              </w:rPr>
              <w:t>。此外，还向圣多美和普林西比提供了学校基础设施分析方面的初步援助，随后将之发展成为一个单独的项目。</w:t>
            </w:r>
          </w:p>
          <w:p w14:paraId="1F65FA1F"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w:t>
            </w:r>
            <w:r w:rsidRPr="00E949E9">
              <w:rPr>
                <w:rFonts w:ascii="Calibri" w:eastAsia="宋体" w:hAnsi="Calibri" w:cstheme="minorHAnsi"/>
                <w:b/>
                <w:bCs/>
                <w:sz w:val="22"/>
                <w:lang w:eastAsia="zh-CN"/>
              </w:rPr>
              <w:t>非洲</w:t>
            </w:r>
            <w:r w:rsidRPr="00E949E9">
              <w:rPr>
                <w:rFonts w:ascii="Calibri" w:eastAsia="宋体" w:hAnsi="Calibri" w:cstheme="minorHAnsi"/>
                <w:sz w:val="22"/>
                <w:lang w:eastAsia="zh-CN"/>
              </w:rPr>
              <w:t>，根据电信发展局千兆学校连通项目</w:t>
            </w:r>
            <w:r w:rsidRPr="00E949E9">
              <w:rPr>
                <w:rFonts w:ascii="Calibri" w:eastAsia="宋体" w:hAnsi="Calibri" w:cstheme="minorHAnsi" w:hint="eastAsia"/>
                <w:sz w:val="22"/>
                <w:lang w:eastAsia="zh-CN"/>
              </w:rPr>
              <w:t xml:space="preserve"> </w:t>
            </w:r>
            <w:r w:rsidRPr="00E949E9">
              <w:rPr>
                <w:rFonts w:ascii="Calibri" w:hAnsi="Calibri"/>
                <w:sz w:val="22"/>
                <w:lang w:eastAsia="zh-CN"/>
              </w:rPr>
              <w:t>–</w:t>
            </w:r>
            <w:r w:rsidRPr="00E949E9">
              <w:rPr>
                <w:rFonts w:ascii="Calibri" w:eastAsiaTheme="minorEastAsia" w:hAnsi="Calibri" w:cstheme="minorHAnsi" w:hint="eastAsia"/>
                <w:sz w:val="22"/>
                <w:lang w:eastAsia="zh-CN"/>
              </w:rPr>
              <w:t xml:space="preserve"> </w:t>
            </w:r>
            <w:r w:rsidRPr="00E949E9">
              <w:rPr>
                <w:rFonts w:ascii="Calibri" w:eastAsia="宋体" w:hAnsi="Calibri" w:cstheme="minorHAnsi"/>
                <w:sz w:val="22"/>
                <w:lang w:eastAsia="zh-CN"/>
              </w:rPr>
              <w:t>圣多美和普林西比，电信发展局开展的不同连通解决方案的可行性评估和分析了连通成本和定价，包括将所有学校连接到互联网的费用的完整预算。在同一项目下，在圣多美和普林西比提供了关于数字基础设施</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的培训，</w:t>
            </w:r>
            <w:r w:rsidRPr="00E949E9">
              <w:rPr>
                <w:rFonts w:ascii="Calibri" w:eastAsia="宋体" w:hAnsi="Calibri" w:cstheme="minorHAnsi"/>
                <w:b/>
                <w:bCs/>
                <w:sz w:val="22"/>
                <w:lang w:eastAsia="zh-CN"/>
              </w:rPr>
              <w:t>提高了对使用电信</w:t>
            </w:r>
            <w:r w:rsidRPr="00E949E9">
              <w:rPr>
                <w:rFonts w:ascii="Calibri" w:eastAsia="宋体" w:hAnsi="Calibri" w:cstheme="minorHAnsi"/>
                <w:b/>
                <w:bCs/>
                <w:sz w:val="22"/>
                <w:lang w:eastAsia="zh-CN"/>
              </w:rPr>
              <w:t>/ICT</w:t>
            </w:r>
            <w:r w:rsidRPr="00E949E9">
              <w:rPr>
                <w:rFonts w:ascii="Calibri" w:eastAsia="宋体" w:hAnsi="Calibri" w:cstheme="minorHAnsi"/>
                <w:b/>
                <w:bCs/>
                <w:sz w:val="22"/>
                <w:lang w:eastAsia="zh-CN"/>
              </w:rPr>
              <w:t>数据的重要性和知识转让的认识，以促进对该国普遍和有意义的连接的投资</w:t>
            </w:r>
            <w:r w:rsidRPr="00E949E9">
              <w:rPr>
                <w:rFonts w:ascii="Calibri" w:eastAsia="宋体" w:hAnsi="Calibri" w:cstheme="minorHAnsi"/>
                <w:sz w:val="22"/>
                <w:lang w:eastAsia="zh-CN"/>
              </w:rPr>
              <w:t>。来自监管机构</w:t>
            </w:r>
            <w:r w:rsidRPr="00E949E9">
              <w:rPr>
                <w:rFonts w:ascii="Calibri" w:eastAsia="宋体" w:hAnsi="Calibri" w:cstheme="minorHAnsi"/>
                <w:sz w:val="22"/>
                <w:lang w:eastAsia="zh-CN"/>
              </w:rPr>
              <w:t>AGER</w:t>
            </w:r>
            <w:r w:rsidRPr="00E949E9">
              <w:rPr>
                <w:rFonts w:ascii="Calibri" w:eastAsia="宋体" w:hAnsi="Calibri" w:cstheme="minorHAnsi"/>
                <w:sz w:val="22"/>
                <w:lang w:eastAsia="zh-CN"/>
              </w:rPr>
              <w:t>、</w:t>
            </w:r>
            <w:r w:rsidRPr="00E949E9">
              <w:rPr>
                <w:rFonts w:ascii="Calibri" w:eastAsia="宋体" w:hAnsi="Calibri" w:cstheme="minorHAnsi" w:hint="eastAsia"/>
                <w:sz w:val="22"/>
                <w:lang w:eastAsia="zh-CN"/>
              </w:rPr>
              <w:t>该国</w:t>
            </w:r>
            <w:r w:rsidRPr="00E949E9">
              <w:rPr>
                <w:rFonts w:ascii="Calibri" w:eastAsia="宋体" w:hAnsi="Calibri" w:cstheme="minorHAnsi"/>
                <w:sz w:val="22"/>
                <w:lang w:eastAsia="zh-CN"/>
              </w:rPr>
              <w:t>政府、教育和电信部门的主要利益攸关方出席了此次活动，强调了组织和使用电信</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地理空间数据的重要性，并与</w:t>
            </w:r>
            <w:r w:rsidRPr="00E949E9">
              <w:rPr>
                <w:rFonts w:ascii="Calibri" w:eastAsia="宋体" w:hAnsi="Calibri" w:cstheme="minorHAnsi"/>
                <w:sz w:val="22"/>
                <w:lang w:eastAsia="zh-CN"/>
              </w:rPr>
              <w:t>AGER</w:t>
            </w:r>
            <w:r w:rsidRPr="00E949E9">
              <w:rPr>
                <w:rFonts w:ascii="Calibri" w:eastAsia="宋体" w:hAnsi="Calibri" w:cstheme="minorHAnsi"/>
                <w:sz w:val="22"/>
                <w:lang w:eastAsia="zh-CN"/>
              </w:rPr>
              <w:t>和该国国家运营商合作，促进了对现有信息的审查和验证。</w:t>
            </w:r>
          </w:p>
          <w:p w14:paraId="263939A6"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电信发展局在推广使用地理信息系统（</w:t>
            </w:r>
            <w:r w:rsidRPr="00E949E9">
              <w:rPr>
                <w:rFonts w:ascii="Calibri" w:eastAsia="宋体" w:hAnsi="Calibri" w:cstheme="minorHAnsi"/>
                <w:sz w:val="22"/>
                <w:lang w:eastAsia="zh-CN"/>
              </w:rPr>
              <w:t>GIS</w:t>
            </w:r>
            <w:r w:rsidRPr="00E949E9">
              <w:rPr>
                <w:rFonts w:ascii="Calibri" w:eastAsia="宋体" w:hAnsi="Calibri" w:cstheme="minorHAnsi"/>
                <w:sz w:val="22"/>
                <w:lang w:eastAsia="zh-CN"/>
              </w:rPr>
              <w:t>）工具以解决在连接最具挑战性地区中遇到的复杂问题方面发挥了重要作用。</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基础设施地图工具包</w:t>
            </w:r>
            <w:proofErr w:type="gramStart"/>
            <w:r w:rsidRPr="00E949E9">
              <w:rPr>
                <w:rFonts w:ascii="Calibri" w:eastAsia="宋体" w:hAnsi="Calibri" w:cstheme="minorHAnsi"/>
                <w:sz w:val="22"/>
                <w:lang w:eastAsia="zh-CN"/>
              </w:rPr>
              <w:t>见国际</w:t>
            </w:r>
            <w:proofErr w:type="gramEnd"/>
            <w:r w:rsidRPr="00E949E9">
              <w:rPr>
                <w:rFonts w:ascii="Calibri" w:eastAsia="宋体" w:hAnsi="Calibri" w:cstheme="minorHAnsi"/>
                <w:sz w:val="22"/>
                <w:lang w:eastAsia="zh-CN"/>
              </w:rPr>
              <w:t>电联：</w:t>
            </w:r>
            <w:r w:rsidRPr="00E949E9">
              <w:rPr>
                <w:rFonts w:ascii="Calibri" w:hAnsi="Calibri"/>
                <w:sz w:val="22"/>
              </w:rPr>
              <w:fldChar w:fldCharType="begin"/>
            </w:r>
            <w:r w:rsidRPr="00E949E9">
              <w:rPr>
                <w:rFonts w:ascii="Calibri" w:hAnsi="Calibri"/>
                <w:sz w:val="22"/>
                <w:lang w:eastAsia="zh-CN"/>
              </w:rPr>
              <w:instrText>HYPERLINK "https://bbmaps.itu.int/toolkit"</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cstheme="minorHAnsi"/>
                <w:sz w:val="22"/>
                <w:lang w:eastAsia="zh-CN"/>
              </w:rPr>
              <w:t>https://bbmaps.itu.int/toolkit</w:t>
            </w:r>
            <w:r w:rsidRPr="00E949E9">
              <w:rPr>
                <w:rFonts w:ascii="Calibri" w:hAnsi="Calibri"/>
                <w:sz w:val="22"/>
              </w:rPr>
              <w:fldChar w:fldCharType="end"/>
            </w:r>
            <w:r w:rsidRPr="00E949E9">
              <w:rPr>
                <w:rFonts w:ascii="Calibri" w:eastAsia="宋体" w:hAnsi="Calibri" w:cstheme="minorHAnsi"/>
                <w:sz w:val="22"/>
                <w:lang w:eastAsia="zh-CN"/>
              </w:rPr>
              <w:t>。</w:t>
            </w:r>
          </w:p>
          <w:p w14:paraId="7C656C98"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在发展中国家有效采用新兴技术以造福社会方面，在</w:t>
            </w:r>
            <w:r w:rsidRPr="00E949E9">
              <w:rPr>
                <w:rFonts w:ascii="Calibri" w:eastAsia="宋体" w:hAnsi="Calibri" w:cstheme="minorHAnsi"/>
                <w:sz w:val="22"/>
                <w:lang w:eastAsia="zh-CN"/>
              </w:rPr>
              <w:t>MSIT/</w:t>
            </w:r>
            <w:r w:rsidRPr="00E949E9">
              <w:rPr>
                <w:rFonts w:ascii="Calibri" w:eastAsia="宋体" w:hAnsi="Calibri" w:cstheme="minorHAnsi"/>
                <w:sz w:val="22"/>
                <w:lang w:eastAsia="zh-CN"/>
              </w:rPr>
              <w:t>韩国项目支持下，电信发展局正在推动一项侧重于人工智能培训开发和</w:t>
            </w:r>
            <w:r w:rsidRPr="00E949E9">
              <w:rPr>
                <w:rFonts w:ascii="Calibri" w:eastAsia="宋体" w:hAnsi="Calibri" w:cstheme="minorHAnsi" w:hint="eastAsia"/>
                <w:sz w:val="22"/>
                <w:lang w:eastAsia="zh-CN"/>
              </w:rPr>
              <w:t>推动将</w:t>
            </w:r>
            <w:r w:rsidRPr="00E949E9">
              <w:rPr>
                <w:rFonts w:ascii="Calibri" w:eastAsia="宋体" w:hAnsi="Calibri" w:cstheme="minorHAnsi"/>
                <w:sz w:val="22"/>
                <w:lang w:eastAsia="zh-CN"/>
              </w:rPr>
              <w:t>人工智能用例</w:t>
            </w:r>
            <w:r w:rsidRPr="00E949E9">
              <w:rPr>
                <w:rFonts w:ascii="Calibri" w:eastAsia="宋体" w:hAnsi="Calibri" w:cstheme="minorHAnsi" w:hint="eastAsia"/>
                <w:sz w:val="22"/>
                <w:lang w:eastAsia="zh-CN"/>
              </w:rPr>
              <w:t>用于</w:t>
            </w:r>
            <w:r w:rsidRPr="00E949E9">
              <w:rPr>
                <w:rFonts w:ascii="Calibri" w:eastAsia="宋体" w:hAnsi="Calibri" w:cstheme="minorHAnsi"/>
                <w:sz w:val="22"/>
                <w:lang w:eastAsia="zh-CN"/>
              </w:rPr>
              <w:t>促进网络发展的</w:t>
            </w:r>
            <w:hyperlink r:id="rId17" w:history="1">
              <w:r w:rsidRPr="00E949E9">
                <w:rPr>
                  <w:rStyle w:val="af0"/>
                  <w:rFonts w:ascii="Calibri" w:eastAsia="宋体" w:hAnsi="Calibri" w:cstheme="minorHAnsi"/>
                  <w:sz w:val="22"/>
                  <w:lang w:eastAsia="zh-CN"/>
                </w:rPr>
                <w:t>新项目</w:t>
              </w:r>
            </w:hyperlink>
            <w:r w:rsidRPr="00E949E9">
              <w:rPr>
                <w:rFonts w:ascii="Calibri" w:eastAsia="宋体" w:hAnsi="Calibri" w:cstheme="minorHAnsi"/>
                <w:sz w:val="22"/>
                <w:lang w:eastAsia="zh-CN"/>
              </w:rPr>
              <w:t>。该计划支持国际电联</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年全球青年峰会（</w:t>
            </w:r>
            <w:r w:rsidRPr="00E949E9">
              <w:rPr>
                <w:rFonts w:ascii="Calibri" w:eastAsia="宋体" w:hAnsi="Calibri" w:cstheme="minorHAnsi"/>
                <w:sz w:val="22"/>
                <w:lang w:eastAsia="zh-CN"/>
              </w:rPr>
              <w:t>GYS-25</w:t>
            </w:r>
            <w:r w:rsidRPr="00E949E9">
              <w:rPr>
                <w:rFonts w:ascii="Calibri" w:eastAsia="宋体" w:hAnsi="Calibri" w:cstheme="minorHAnsi"/>
                <w:sz w:val="22"/>
                <w:lang w:eastAsia="zh-CN"/>
              </w:rPr>
              <w:t>）（古巴</w:t>
            </w:r>
            <w:r w:rsidRPr="00E949E9">
              <w:rPr>
                <w:rFonts w:ascii="Calibri" w:eastAsia="宋体" w:hAnsi="Calibri" w:cs="宋体"/>
                <w:color w:val="191919"/>
                <w:sz w:val="22"/>
                <w:shd w:val="clear" w:color="auto" w:fill="FFFFFF"/>
                <w:lang w:eastAsia="zh-CN"/>
              </w:rPr>
              <w:t>巴拉德罗</w:t>
            </w:r>
            <w:r w:rsidRPr="00E949E9">
              <w:rPr>
                <w:rFonts w:ascii="Calibri" w:eastAsia="宋体" w:hAnsi="Calibri" w:cstheme="minorHAnsi"/>
                <w:sz w:val="22"/>
                <w:lang w:eastAsia="zh-CN"/>
              </w:rPr>
              <w:t>）期间举办的</w:t>
            </w:r>
            <w:r w:rsidRPr="00E949E9">
              <w:rPr>
                <w:sz w:val="22"/>
              </w:rPr>
              <w:fldChar w:fldCharType="begin"/>
            </w:r>
            <w:r w:rsidRPr="00E949E9">
              <w:rPr>
                <w:sz w:val="22"/>
                <w:lang w:eastAsia="zh-CN"/>
              </w:rPr>
              <w:instrText>HYPERLINK "https://www.itu.int/itu-d/meetings/global-youth-summit-25/programme/schedule/session-details/?sessionid=13"</w:instrText>
            </w:r>
            <w:r w:rsidRPr="00E949E9">
              <w:rPr>
                <w:sz w:val="22"/>
              </w:rPr>
            </w:r>
            <w:r w:rsidRPr="00E949E9">
              <w:rPr>
                <w:sz w:val="22"/>
              </w:rPr>
              <w:fldChar w:fldCharType="separate"/>
            </w:r>
            <w:r w:rsidRPr="00E949E9">
              <w:rPr>
                <w:rStyle w:val="af0"/>
                <w:rFonts w:ascii="Calibri" w:eastAsia="宋体" w:hAnsi="Calibri" w:cstheme="minorHAnsi"/>
                <w:sz w:val="22"/>
                <w:lang w:eastAsia="zh-CN"/>
              </w:rPr>
              <w:t>变革性技术：深入研究人工智能促进互联互通</w:t>
            </w:r>
            <w:r w:rsidRPr="00E949E9">
              <w:rPr>
                <w:sz w:val="22"/>
              </w:rPr>
              <w:fldChar w:fldCharType="end"/>
            </w:r>
            <w:r w:rsidRPr="00E949E9">
              <w:rPr>
                <w:rFonts w:ascii="Calibri" w:eastAsia="宋体" w:hAnsi="Calibri" w:cstheme="minorHAnsi"/>
                <w:sz w:val="22"/>
                <w:lang w:eastAsia="zh-CN"/>
              </w:rPr>
              <w:t>会议。与会</w:t>
            </w:r>
            <w:r w:rsidRPr="00E949E9">
              <w:rPr>
                <w:rFonts w:ascii="Calibri" w:eastAsia="宋体" w:hAnsi="Calibri" w:cstheme="minorHAnsi" w:hint="eastAsia"/>
                <w:sz w:val="22"/>
                <w:lang w:eastAsia="zh-CN"/>
              </w:rPr>
              <w:t>专家</w:t>
            </w:r>
            <w:r w:rsidRPr="00E949E9">
              <w:rPr>
                <w:rFonts w:ascii="Calibri" w:eastAsia="宋体" w:hAnsi="Calibri" w:cstheme="minorHAnsi"/>
                <w:sz w:val="22"/>
                <w:lang w:eastAsia="zh-CN"/>
              </w:rPr>
              <w:t>提供了有益的见解，从不同的角度探讨了人工智能如何重塑世界。</w:t>
            </w:r>
          </w:p>
          <w:p w14:paraId="5A03F482"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电信发展局正在筹备关于人工智能的第一个技术课程，旨在向国际电联成员介绍该技术应用于</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基础设施发展的情况，将于</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年第二季度提供课程。</w:t>
            </w:r>
          </w:p>
          <w:p w14:paraId="64C811A4"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w:t>
            </w:r>
            <w:r w:rsidRPr="00E949E9">
              <w:rPr>
                <w:rFonts w:ascii="Calibri" w:eastAsia="宋体" w:hAnsi="Calibri" w:cstheme="minorHAnsi"/>
                <w:b/>
                <w:bCs/>
                <w:sz w:val="22"/>
                <w:lang w:eastAsia="zh-CN"/>
              </w:rPr>
              <w:t>基础设施和频谱</w:t>
            </w:r>
            <w:r w:rsidRPr="00E949E9">
              <w:rPr>
                <w:rFonts w:ascii="Calibri" w:eastAsia="宋体" w:hAnsi="Calibri" w:cstheme="minorHAnsi"/>
                <w:sz w:val="22"/>
                <w:lang w:eastAsia="zh-CN"/>
              </w:rPr>
              <w:t>相关的能力建设方面，电信发展局通过国际电联学院免费提供了若干在线自定进度课程，包括：</w:t>
            </w:r>
          </w:p>
          <w:p w14:paraId="6A59A86D" w14:textId="77777777" w:rsidR="009926E3" w:rsidRPr="00E949E9" w:rsidRDefault="009926E3" w:rsidP="009926E3">
            <w:pPr>
              <w:pStyle w:val="af1"/>
              <w:numPr>
                <w:ilvl w:val="0"/>
                <w:numId w:val="33"/>
              </w:numPr>
              <w:spacing w:after="120" w:line="280" w:lineRule="exact"/>
              <w:contextualSpacing w:val="0"/>
              <w:rPr>
                <w:rFonts w:ascii="Calibri" w:eastAsia="宋体" w:hAnsi="Calibri" w:cstheme="minorHAnsi"/>
                <w:sz w:val="22"/>
                <w:lang w:eastAsia="zh-CN"/>
              </w:rPr>
            </w:pPr>
            <w:hyperlink r:id="rId18" w:history="1">
              <w:r w:rsidRPr="00E949E9">
                <w:rPr>
                  <w:rStyle w:val="af0"/>
                  <w:rFonts w:ascii="Calibri" w:eastAsia="宋体" w:hAnsi="Calibri" w:cs="宋体"/>
                  <w:sz w:val="22"/>
                  <w:lang w:val="zh-CN" w:eastAsia="zh-CN"/>
                </w:rPr>
                <w:t>宽带</w:t>
              </w:r>
              <w:r w:rsidRPr="00E949E9">
                <w:rPr>
                  <w:rStyle w:val="af0"/>
                  <w:rFonts w:ascii="Calibri" w:eastAsia="宋体" w:hAnsi="Calibri" w:cs="宋体" w:hint="eastAsia"/>
                  <w:sz w:val="22"/>
                  <w:lang w:val="zh-CN" w:eastAsia="zh-CN"/>
                </w:rPr>
                <w:t>对照入门</w:t>
              </w:r>
            </w:hyperlink>
            <w:r w:rsidRPr="00E949E9">
              <w:rPr>
                <w:rFonts w:ascii="Calibri" w:eastAsia="宋体" w:hAnsi="Calibri" w:cs="宋体"/>
                <w:color w:val="000000"/>
                <w:sz w:val="22"/>
                <w:lang w:val="zh-CN" w:eastAsia="zh-CN"/>
              </w:rPr>
              <w:t>：该培训汇集了如何开始使用应用于</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网络差距分析和规划的地理信息系统（</w:t>
            </w:r>
            <w:r w:rsidRPr="00E949E9">
              <w:rPr>
                <w:rFonts w:ascii="Calibri" w:eastAsia="宋体" w:hAnsi="Calibri"/>
                <w:color w:val="000000"/>
                <w:sz w:val="22"/>
                <w:lang w:val="zh-CN" w:eastAsia="zh-CN"/>
              </w:rPr>
              <w:t>GIS</w:t>
            </w:r>
            <w:r w:rsidRPr="00E949E9">
              <w:rPr>
                <w:rFonts w:ascii="Calibri" w:eastAsia="宋体" w:hAnsi="Calibri"/>
                <w:color w:val="000000"/>
                <w:sz w:val="22"/>
                <w:lang w:val="zh-CN" w:eastAsia="zh-CN"/>
              </w:rPr>
              <w:t>）</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以及其他入门概念和实践分享的信息。</w:t>
            </w:r>
          </w:p>
          <w:p w14:paraId="0C9F545D" w14:textId="77777777" w:rsidR="009926E3" w:rsidRPr="00E949E9" w:rsidRDefault="009926E3" w:rsidP="009926E3">
            <w:pPr>
              <w:pStyle w:val="af1"/>
              <w:numPr>
                <w:ilvl w:val="0"/>
                <w:numId w:val="33"/>
              </w:numPr>
              <w:spacing w:after="120" w:line="280" w:lineRule="exact"/>
              <w:contextualSpacing w:val="0"/>
              <w:rPr>
                <w:rFonts w:ascii="Calibri" w:eastAsia="宋体" w:hAnsi="Calibri" w:cstheme="minorHAnsi"/>
                <w:sz w:val="22"/>
                <w:lang w:eastAsia="zh-CN"/>
              </w:rPr>
            </w:pPr>
            <w:hyperlink r:id="rId19" w:history="1">
              <w:r w:rsidRPr="00E949E9">
                <w:rPr>
                  <w:rStyle w:val="af0"/>
                  <w:rFonts w:ascii="Calibri" w:eastAsia="宋体" w:hAnsi="Calibri" w:cs="宋体"/>
                  <w:sz w:val="22"/>
                  <w:lang w:eastAsia="zh-CN"/>
                </w:rPr>
                <w:t>宽带</w:t>
              </w:r>
              <w:r w:rsidRPr="00E949E9">
                <w:rPr>
                  <w:rStyle w:val="af0"/>
                  <w:rFonts w:ascii="Calibri" w:eastAsia="宋体" w:hAnsi="Calibri" w:cs="宋体" w:hint="eastAsia"/>
                  <w:sz w:val="22"/>
                  <w:lang w:eastAsia="zh-CN"/>
                </w:rPr>
                <w:t>对照</w:t>
              </w:r>
              <w:r w:rsidRPr="00E949E9">
                <w:rPr>
                  <w:rStyle w:val="af0"/>
                  <w:rFonts w:ascii="Calibri" w:eastAsia="宋体" w:hAnsi="Calibri" w:cs="宋体"/>
                  <w:sz w:val="22"/>
                  <w:lang w:eastAsia="zh-CN"/>
                </w:rPr>
                <w:t>高级培训</w:t>
              </w:r>
              <w:r w:rsidRPr="00E949E9">
                <w:rPr>
                  <w:rStyle w:val="af0"/>
                  <w:rFonts w:ascii="Calibri" w:eastAsia="宋体" w:hAnsi="Calibri" w:cs="宋体" w:hint="eastAsia"/>
                  <w:sz w:val="22"/>
                  <w:lang w:eastAsia="zh-CN"/>
                </w:rPr>
                <w:t xml:space="preserve"> </w:t>
              </w:r>
              <w:r w:rsidRPr="00E949E9">
                <w:rPr>
                  <w:rStyle w:val="af0"/>
                  <w:rFonts w:ascii="Calibri" w:eastAsia="宋体" w:hAnsi="Calibri"/>
                  <w:sz w:val="22"/>
                  <w:lang w:eastAsia="zh-CN"/>
                </w:rPr>
                <w:t>–</w:t>
              </w:r>
              <w:r w:rsidRPr="00E949E9">
                <w:rPr>
                  <w:rStyle w:val="af0"/>
                  <w:rFonts w:ascii="Calibri" w:eastAsia="宋体" w:hAnsi="Calibri" w:hint="eastAsia"/>
                  <w:sz w:val="22"/>
                  <w:lang w:eastAsia="zh-CN"/>
                </w:rPr>
                <w:t xml:space="preserve"> </w:t>
              </w:r>
              <w:r w:rsidRPr="00E949E9">
                <w:rPr>
                  <w:rStyle w:val="af0"/>
                  <w:rFonts w:ascii="Calibri" w:eastAsia="宋体" w:hAnsi="Calibri" w:cs="宋体"/>
                  <w:sz w:val="22"/>
                  <w:lang w:eastAsia="zh-CN"/>
                </w:rPr>
                <w:t>自定进度</w:t>
              </w:r>
            </w:hyperlink>
            <w:r w:rsidRPr="00E949E9">
              <w:rPr>
                <w:rFonts w:ascii="Calibri" w:eastAsia="宋体" w:hAnsi="Calibri" w:cs="宋体"/>
                <w:sz w:val="22"/>
                <w:lang w:eastAsia="zh-CN"/>
              </w:rPr>
              <w:t>：</w:t>
            </w:r>
            <w:hyperlink r:id="rId20">
              <w:r w:rsidRPr="00E949E9">
                <w:rPr>
                  <w:rFonts w:ascii="Calibri" w:eastAsia="宋体" w:hAnsi="Calibri" w:cs="宋体"/>
                  <w:color w:val="000000"/>
                  <w:sz w:val="22"/>
                  <w:lang w:eastAsia="zh-CN"/>
                </w:rPr>
                <w:t>该培训增加了高级主题和现有的</w:t>
              </w:r>
              <w:r w:rsidRPr="00E949E9">
                <w:rPr>
                  <w:rFonts w:ascii="宋体" w:eastAsia="宋体" w:hAnsi="宋体"/>
                  <w:color w:val="000000"/>
                  <w:sz w:val="22"/>
                  <w:lang w:eastAsia="zh-CN"/>
                </w:rPr>
                <w:t>“</w:t>
              </w:r>
              <w:r w:rsidRPr="00E949E9">
                <w:rPr>
                  <w:rFonts w:ascii="Calibri" w:eastAsia="宋体" w:hAnsi="Calibri" w:hint="eastAsia"/>
                  <w:color w:val="000000"/>
                  <w:sz w:val="22"/>
                  <w:lang w:eastAsia="zh-CN"/>
                </w:rPr>
                <w:t>宽带对照</w:t>
              </w:r>
              <w:r w:rsidRPr="00E949E9">
                <w:rPr>
                  <w:rFonts w:ascii="Calibri" w:eastAsia="宋体" w:hAnsi="Calibri" w:cs="宋体"/>
                  <w:color w:val="000000"/>
                  <w:sz w:val="22"/>
                  <w:lang w:eastAsia="zh-CN"/>
                </w:rPr>
                <w:t>入门</w:t>
              </w:r>
              <w:r w:rsidRPr="00E949E9">
                <w:rPr>
                  <w:rFonts w:ascii="宋体" w:eastAsia="宋体" w:hAnsi="宋体"/>
                  <w:color w:val="000000"/>
                  <w:sz w:val="22"/>
                  <w:lang w:eastAsia="zh-CN"/>
                </w:rPr>
                <w:t>”</w:t>
              </w:r>
              <w:r w:rsidRPr="00E949E9">
                <w:rPr>
                  <w:rFonts w:ascii="Calibri" w:eastAsia="宋体" w:hAnsi="Calibri" w:cs="宋体"/>
                  <w:color w:val="000000"/>
                  <w:sz w:val="22"/>
                  <w:lang w:eastAsia="zh-CN"/>
                </w:rPr>
                <w:t>培训的后续。增加有关以下主题的内容：</w:t>
              </w:r>
              <w:r w:rsidRPr="00E949E9">
                <w:rPr>
                  <w:rFonts w:ascii="Calibri" w:eastAsia="宋体" w:hAnsi="Calibri" w:cstheme="minorHAnsi"/>
                  <w:sz w:val="22"/>
                  <w:lang w:eastAsia="zh-CN"/>
                </w:rPr>
                <w:t xml:space="preserve">1. </w:t>
              </w:r>
              <w:r w:rsidRPr="00E949E9">
                <w:rPr>
                  <w:rFonts w:ascii="Calibri" w:eastAsia="宋体" w:hAnsi="Calibri" w:cs="宋体"/>
                  <w:color w:val="000000"/>
                  <w:sz w:val="22"/>
                  <w:lang w:eastAsia="zh-CN"/>
                </w:rPr>
                <w:t>地理空间数据管理；</w:t>
              </w:r>
              <w:r w:rsidRPr="00E949E9">
                <w:rPr>
                  <w:rFonts w:ascii="Calibri" w:eastAsia="宋体" w:hAnsi="Calibri"/>
                  <w:color w:val="000000"/>
                  <w:sz w:val="22"/>
                  <w:lang w:eastAsia="zh-CN"/>
                </w:rPr>
                <w:t xml:space="preserve">2. </w:t>
              </w:r>
              <w:r w:rsidRPr="00E949E9">
                <w:rPr>
                  <w:rFonts w:ascii="Calibri" w:eastAsia="宋体" w:hAnsi="Calibri" w:cs="宋体"/>
                  <w:color w:val="000000"/>
                  <w:sz w:val="22"/>
                  <w:lang w:eastAsia="zh-CN"/>
                </w:rPr>
                <w:t>用于基础设施分析的高级地理空间工具；</w:t>
              </w:r>
              <w:r w:rsidRPr="00E949E9">
                <w:rPr>
                  <w:rFonts w:ascii="Calibri" w:eastAsia="宋体" w:hAnsi="Calibri"/>
                  <w:color w:val="000000"/>
                  <w:sz w:val="22"/>
                  <w:lang w:eastAsia="zh-CN"/>
                </w:rPr>
                <w:t xml:space="preserve">3. </w:t>
              </w:r>
              <w:r w:rsidRPr="00E949E9">
                <w:rPr>
                  <w:rFonts w:ascii="Calibri" w:eastAsia="宋体" w:hAnsi="Calibri" w:cs="宋体"/>
                  <w:color w:val="000000"/>
                  <w:sz w:val="22"/>
                  <w:lang w:eastAsia="zh-CN"/>
                </w:rPr>
                <w:t>开放光纤数据框架。</w:t>
              </w:r>
            </w:hyperlink>
          </w:p>
          <w:p w14:paraId="57742370" w14:textId="77777777" w:rsidR="009926E3" w:rsidRPr="00E949E9" w:rsidRDefault="009926E3" w:rsidP="009926E3">
            <w:pPr>
              <w:pStyle w:val="af1"/>
              <w:numPr>
                <w:ilvl w:val="0"/>
                <w:numId w:val="33"/>
              </w:numPr>
              <w:spacing w:after="120"/>
              <w:rPr>
                <w:rFonts w:ascii="Calibri" w:eastAsia="宋体" w:hAnsi="Calibri" w:cstheme="minorHAnsi"/>
                <w:sz w:val="22"/>
                <w:lang w:eastAsia="zh-CN"/>
              </w:rPr>
            </w:pPr>
            <w:hyperlink r:id="rId21" w:history="1">
              <w:r w:rsidRPr="00E949E9">
                <w:rPr>
                  <w:rStyle w:val="af0"/>
                  <w:rFonts w:ascii="Calibri" w:eastAsia="宋体" w:hAnsi="Calibri" w:cstheme="minorHAnsi"/>
                  <w:sz w:val="22"/>
                  <w:lang w:eastAsia="zh-CN"/>
                </w:rPr>
                <w:t>ICT</w:t>
              </w:r>
              <w:r w:rsidRPr="00E949E9">
                <w:rPr>
                  <w:rStyle w:val="af0"/>
                  <w:rFonts w:ascii="Calibri" w:eastAsia="宋体" w:hAnsi="Calibri" w:cs="宋体"/>
                  <w:sz w:val="22"/>
                  <w:lang w:eastAsia="zh-CN"/>
                </w:rPr>
                <w:t>基础设施发展的业务规划</w:t>
              </w:r>
            </w:hyperlink>
            <w:r w:rsidRPr="00E949E9">
              <w:rPr>
                <w:rFonts w:ascii="Calibri" w:eastAsia="宋体" w:hAnsi="Calibri" w:cs="宋体"/>
                <w:sz w:val="22"/>
                <w:lang w:eastAsia="zh-CN"/>
              </w:rPr>
              <w:t>：本课程基于国际电联</w:t>
            </w:r>
            <w:r w:rsidRPr="00E949E9">
              <w:rPr>
                <w:rFonts w:ascii="Calibri" w:eastAsia="宋体" w:hAnsi="Calibri" w:cstheme="minorHAnsi"/>
                <w:sz w:val="22"/>
                <w:lang w:eastAsia="zh-CN"/>
              </w:rPr>
              <w:t>ICT</w:t>
            </w:r>
            <w:r w:rsidRPr="00E949E9">
              <w:rPr>
                <w:rFonts w:ascii="Calibri" w:eastAsia="宋体" w:hAnsi="Calibri" w:cs="宋体"/>
                <w:sz w:val="22"/>
                <w:lang w:eastAsia="zh-CN"/>
              </w:rPr>
              <w:t>基础设施业务规划工具包</w:t>
            </w:r>
            <w:r w:rsidRPr="00E949E9">
              <w:rPr>
                <w:rFonts w:ascii="Calibri" w:eastAsia="宋体" w:hAnsi="Calibri" w:cs="宋体"/>
                <w:sz w:val="22"/>
                <w:lang w:eastAsia="zh-CN"/>
              </w:rPr>
              <w:t xml:space="preserve"> </w:t>
            </w:r>
            <w:r w:rsidRPr="00E949E9">
              <w:rPr>
                <w:rFonts w:ascii="Calibri" w:eastAsia="宋体" w:hAnsi="Calibri" w:cstheme="minorHAnsi"/>
                <w:sz w:val="22"/>
                <w:lang w:eastAsia="zh-CN"/>
              </w:rPr>
              <w:t>– 5G</w:t>
            </w:r>
            <w:r w:rsidRPr="00E949E9">
              <w:rPr>
                <w:rFonts w:ascii="Calibri" w:eastAsia="宋体" w:hAnsi="Calibri" w:cs="宋体"/>
                <w:sz w:val="22"/>
                <w:lang w:eastAsia="zh-CN"/>
              </w:rPr>
              <w:t>网络，为监管机构、政策制定者和利益攸关方提供了对宽带基础设施安装和部署计划进行准确经济评估的实用方法。</w:t>
            </w:r>
          </w:p>
          <w:p w14:paraId="1D806D9C" w14:textId="77777777" w:rsidR="009926E3" w:rsidRPr="00E949E9" w:rsidRDefault="009926E3" w:rsidP="009926E3">
            <w:pPr>
              <w:pStyle w:val="af1"/>
              <w:numPr>
                <w:ilvl w:val="0"/>
                <w:numId w:val="33"/>
              </w:numPr>
              <w:spacing w:after="120"/>
              <w:rPr>
                <w:rFonts w:ascii="Calibri" w:eastAsia="宋体" w:hAnsi="Calibri" w:cstheme="minorHAnsi"/>
                <w:sz w:val="22"/>
                <w:lang w:eastAsia="zh-CN"/>
              </w:rPr>
            </w:pPr>
            <w:hyperlink r:id="rId22" w:history="1">
              <w:r w:rsidRPr="00E949E9">
                <w:rPr>
                  <w:rStyle w:val="af0"/>
                  <w:rFonts w:ascii="Calibri" w:eastAsia="宋体" w:hAnsi="Calibri" w:cs="宋体"/>
                  <w:sz w:val="22"/>
                  <w:lang w:eastAsia="zh-CN"/>
                </w:rPr>
                <w:t>全球卫星监管要点：主要原则、机构环境和国际电</w:t>
              </w:r>
              <w:proofErr w:type="gramStart"/>
              <w:r w:rsidRPr="00E949E9">
                <w:rPr>
                  <w:rStyle w:val="af0"/>
                  <w:rFonts w:ascii="Calibri" w:eastAsia="宋体" w:hAnsi="Calibri" w:cs="宋体"/>
                  <w:sz w:val="22"/>
                  <w:lang w:eastAsia="zh-CN"/>
                </w:rPr>
                <w:t>联作用</w:t>
              </w:r>
              <w:proofErr w:type="gramEnd"/>
              <w:r w:rsidRPr="00E949E9">
                <w:rPr>
                  <w:rStyle w:val="af0"/>
                  <w:rFonts w:ascii="Calibri" w:eastAsia="宋体" w:hAnsi="Calibri" w:cs="宋体"/>
                  <w:sz w:val="22"/>
                  <w:lang w:eastAsia="zh-CN"/>
                </w:rPr>
                <w:t xml:space="preserve"> </w:t>
              </w:r>
              <w:r w:rsidRPr="00E949E9">
                <w:rPr>
                  <w:rStyle w:val="af0"/>
                  <w:rFonts w:ascii="Calibri" w:eastAsia="宋体" w:hAnsi="Calibri" w:cstheme="minorHAnsi"/>
                  <w:sz w:val="22"/>
                  <w:lang w:eastAsia="zh-CN"/>
                </w:rPr>
                <w:t xml:space="preserve">| </w:t>
              </w:r>
              <w:r w:rsidRPr="00E949E9">
                <w:rPr>
                  <w:rStyle w:val="af0"/>
                  <w:rFonts w:ascii="Calibri" w:eastAsia="宋体" w:hAnsi="Calibri" w:cs="宋体"/>
                  <w:sz w:val="22"/>
                  <w:lang w:eastAsia="zh-CN"/>
                </w:rPr>
                <w:t>国际电联学院</w:t>
              </w:r>
            </w:hyperlink>
            <w:r w:rsidRPr="00E949E9">
              <w:rPr>
                <w:rFonts w:ascii="Calibri" w:eastAsia="宋体" w:hAnsi="Calibri" w:cs="宋体"/>
                <w:sz w:val="22"/>
                <w:lang w:eastAsia="zh-CN"/>
              </w:rPr>
              <w:t>：本课程介绍了</w:t>
            </w:r>
            <w:r w:rsidRPr="00E949E9">
              <w:rPr>
                <w:rFonts w:ascii="Calibri" w:eastAsia="宋体" w:hAnsi="Calibri" w:cs="宋体" w:hint="eastAsia"/>
                <w:sz w:val="22"/>
                <w:lang w:eastAsia="zh-CN"/>
              </w:rPr>
              <w:t>有关</w:t>
            </w:r>
            <w:r w:rsidRPr="00E949E9">
              <w:rPr>
                <w:rFonts w:ascii="Calibri" w:eastAsia="宋体" w:hAnsi="Calibri" w:cs="宋体"/>
                <w:sz w:val="22"/>
                <w:lang w:eastAsia="zh-CN"/>
              </w:rPr>
              <w:t>卫星项目</w:t>
            </w:r>
            <w:r w:rsidRPr="00E949E9">
              <w:rPr>
                <w:rFonts w:ascii="Calibri" w:eastAsia="宋体" w:hAnsi="Calibri" w:cs="宋体" w:hint="eastAsia"/>
                <w:sz w:val="22"/>
                <w:lang w:eastAsia="zh-CN"/>
              </w:rPr>
              <w:t>管理条例</w:t>
            </w:r>
            <w:r w:rsidRPr="00E949E9">
              <w:rPr>
                <w:rFonts w:ascii="Calibri" w:eastAsia="宋体" w:hAnsi="Calibri" w:cs="宋体"/>
                <w:sz w:val="22"/>
                <w:lang w:eastAsia="zh-CN"/>
              </w:rPr>
              <w:t>的主要原则，以规范无线电频谱和相关轨道的使用和管理。实际场景和案例研究说明了这些</w:t>
            </w:r>
            <w:r w:rsidRPr="00E949E9">
              <w:rPr>
                <w:rFonts w:ascii="Calibri" w:eastAsia="宋体" w:hAnsi="Calibri" w:cs="宋体" w:hint="eastAsia"/>
                <w:sz w:val="22"/>
                <w:lang w:eastAsia="zh-CN"/>
              </w:rPr>
              <w:t>条例</w:t>
            </w:r>
            <w:r w:rsidRPr="00E949E9">
              <w:rPr>
                <w:rFonts w:ascii="Calibri" w:eastAsia="宋体" w:hAnsi="Calibri" w:cs="宋体"/>
                <w:sz w:val="22"/>
                <w:lang w:eastAsia="zh-CN"/>
              </w:rPr>
              <w:t>在现实世界中的应用。</w:t>
            </w:r>
          </w:p>
          <w:p w14:paraId="62F9BF0E" w14:textId="77777777" w:rsidR="009926E3" w:rsidRPr="00E949E9" w:rsidRDefault="009926E3" w:rsidP="009926E3">
            <w:pPr>
              <w:pStyle w:val="af1"/>
              <w:numPr>
                <w:ilvl w:val="0"/>
                <w:numId w:val="33"/>
              </w:numPr>
              <w:spacing w:after="120"/>
              <w:rPr>
                <w:rFonts w:ascii="Calibri" w:eastAsia="宋体" w:hAnsi="Calibri" w:cstheme="minorHAnsi"/>
                <w:sz w:val="22"/>
                <w:lang w:eastAsia="zh-CN"/>
              </w:rPr>
            </w:pPr>
            <w:hyperlink r:id="rId23" w:history="1">
              <w:r w:rsidRPr="00E949E9">
                <w:rPr>
                  <w:rStyle w:val="af0"/>
                  <w:rFonts w:ascii="Calibri" w:eastAsia="宋体" w:hAnsi="Calibri" w:cs="宋体"/>
                  <w:sz w:val="22"/>
                  <w:lang w:eastAsia="zh-CN"/>
                </w:rPr>
                <w:t>频谱管理</w:t>
              </w:r>
              <w:r w:rsidRPr="00E949E9">
                <w:rPr>
                  <w:rStyle w:val="af0"/>
                  <w:rFonts w:ascii="Calibri" w:eastAsia="宋体" w:hAnsi="Calibri" w:cs="宋体" w:hint="eastAsia"/>
                  <w:sz w:val="22"/>
                  <w:lang w:eastAsia="zh-CN"/>
                </w:rPr>
                <w:t>入门</w:t>
              </w:r>
            </w:hyperlink>
            <w:r w:rsidRPr="00E949E9">
              <w:rPr>
                <w:rFonts w:ascii="Calibri" w:eastAsia="宋体" w:hAnsi="Calibri" w:cs="宋体"/>
                <w:sz w:val="22"/>
                <w:lang w:eastAsia="zh-CN"/>
              </w:rPr>
              <w:t>：</w:t>
            </w:r>
            <w:proofErr w:type="gramStart"/>
            <w:r w:rsidRPr="00E949E9">
              <w:rPr>
                <w:rFonts w:ascii="Calibri" w:eastAsia="宋体" w:hAnsi="Calibri" w:cs="宋体"/>
                <w:sz w:val="22"/>
                <w:lang w:eastAsia="zh-CN"/>
              </w:rPr>
              <w:t>本培训</w:t>
            </w:r>
            <w:proofErr w:type="gramEnd"/>
            <w:r w:rsidRPr="00E949E9">
              <w:rPr>
                <w:rFonts w:ascii="Calibri" w:eastAsia="宋体" w:hAnsi="Calibri" w:cs="宋体"/>
                <w:sz w:val="22"/>
                <w:lang w:eastAsia="zh-CN"/>
              </w:rPr>
              <w:t>将介绍关于无线电频谱资源管理以及</w:t>
            </w:r>
            <w:r w:rsidRPr="00E949E9">
              <w:rPr>
                <w:rFonts w:ascii="Calibri" w:eastAsia="宋体" w:hAnsi="Calibri" w:cs="宋体"/>
                <w:sz w:val="22"/>
                <w:lang w:eastAsia="zh-CN"/>
              </w:rPr>
              <w:t>2024</w:t>
            </w:r>
            <w:r w:rsidRPr="00E949E9">
              <w:rPr>
                <w:rFonts w:ascii="Calibri" w:eastAsia="宋体" w:hAnsi="Calibri" w:cs="宋体"/>
                <w:sz w:val="22"/>
                <w:lang w:eastAsia="zh-CN"/>
              </w:rPr>
              <w:t>年所有移动应用程序的基础知识。</w:t>
            </w:r>
          </w:p>
          <w:p w14:paraId="22235D92" w14:textId="77777777" w:rsidR="009926E3" w:rsidRPr="00E949E9" w:rsidRDefault="009926E3" w:rsidP="009926E3">
            <w:pPr>
              <w:pStyle w:val="af1"/>
              <w:numPr>
                <w:ilvl w:val="0"/>
                <w:numId w:val="33"/>
              </w:numPr>
              <w:spacing w:after="120"/>
              <w:contextualSpacing w:val="0"/>
              <w:rPr>
                <w:rFonts w:ascii="Calibri" w:eastAsia="宋体" w:hAnsi="Calibri" w:cstheme="minorHAnsi"/>
                <w:sz w:val="22"/>
              </w:rPr>
            </w:pPr>
            <w:proofErr w:type="spellStart"/>
            <w:proofErr w:type="gramStart"/>
            <w:r w:rsidRPr="00E949E9">
              <w:rPr>
                <w:rFonts w:ascii="Calibri" w:eastAsia="宋体" w:hAnsi="Calibri" w:cs="宋体"/>
                <w:sz w:val="22"/>
              </w:rPr>
              <w:t>介绍对应国际电联学院</w:t>
            </w:r>
            <w:proofErr w:type="spellEnd"/>
            <w:r w:rsidRPr="00E949E9">
              <w:rPr>
                <w:rFonts w:ascii="宋体" w:eastAsia="宋体" w:hAnsi="宋体" w:cs="Calibri"/>
                <w:sz w:val="22"/>
              </w:rPr>
              <w:t>“</w:t>
            </w:r>
            <w:proofErr w:type="spellStart"/>
            <w:r w:rsidRPr="00E949E9">
              <w:rPr>
                <w:rFonts w:ascii="Calibri" w:eastAsia="宋体" w:hAnsi="Calibri" w:cs="宋体"/>
                <w:sz w:val="22"/>
              </w:rPr>
              <w:t>非洲区域数字监管</w:t>
            </w:r>
            <w:proofErr w:type="spellEnd"/>
            <w:r w:rsidRPr="00E949E9">
              <w:rPr>
                <w:rFonts w:ascii="宋体" w:eastAsia="宋体" w:hAnsi="宋体" w:cs="Calibri"/>
                <w:sz w:val="22"/>
              </w:rPr>
              <w:t>”</w:t>
            </w:r>
            <w:proofErr w:type="spellStart"/>
            <w:r w:rsidRPr="00E949E9">
              <w:rPr>
                <w:rFonts w:ascii="Calibri" w:eastAsia="宋体" w:hAnsi="Calibri" w:cs="宋体"/>
                <w:sz w:val="22"/>
              </w:rPr>
              <w:t>的基础设施</w:t>
            </w:r>
            <w:proofErr w:type="spellEnd"/>
            <w:proofErr w:type="gramEnd"/>
            <w:r w:rsidRPr="00E949E9">
              <w:rPr>
                <w:rFonts w:ascii="Calibri" w:eastAsia="宋体" w:hAnsi="Calibri" w:cs="宋体"/>
                <w:sz w:val="22"/>
              </w:rPr>
              <w:t>：</w:t>
            </w:r>
            <w:hyperlink r:id="rId24" w:history="1">
              <w:r w:rsidRPr="00E949E9">
                <w:rPr>
                  <w:rStyle w:val="af0"/>
                  <w:rFonts w:ascii="Calibri" w:eastAsia="宋体" w:hAnsi="Calibri" w:cstheme="minorHAnsi"/>
                  <w:sz w:val="22"/>
                </w:rPr>
                <w:t>https://academycourses.itu.int/course/view.php?id=1832&amp;section=2</w:t>
              </w:r>
            </w:hyperlink>
            <w:r w:rsidRPr="00E949E9">
              <w:rPr>
                <w:rFonts w:ascii="Calibri" w:eastAsia="宋体" w:hAnsi="Calibri"/>
                <w:sz w:val="22"/>
              </w:rPr>
              <w:t>。</w:t>
            </w:r>
          </w:p>
          <w:p w14:paraId="41C96994"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此外，电信发展局提供了能力建设干预措施，包括</w:t>
            </w:r>
            <w:r w:rsidRPr="00E949E9">
              <w:rPr>
                <w:rFonts w:ascii="Calibri" w:eastAsia="宋体" w:hAnsi="Calibri" w:cstheme="minorHAnsi"/>
                <w:sz w:val="22"/>
                <w:lang w:eastAsia="zh-CN"/>
              </w:rPr>
              <w:t>ICT</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讲习班以及关于</w:t>
            </w:r>
            <w:hyperlink r:id="rId25" w:history="1">
              <w:r w:rsidRPr="00E949E9">
                <w:rPr>
                  <w:rStyle w:val="af0"/>
                  <w:rFonts w:ascii="Calibri" w:eastAsia="宋体" w:hAnsi="Calibri" w:cstheme="minorHAnsi"/>
                  <w:sz w:val="22"/>
                  <w:lang w:eastAsia="zh-CN"/>
                </w:rPr>
                <w:t>基础设施</w:t>
              </w:r>
              <w:r w:rsidRPr="00E949E9">
                <w:rPr>
                  <w:rStyle w:val="af0"/>
                  <w:rFonts w:ascii="Calibri" w:eastAsia="宋体" w:hAnsi="Calibri" w:cstheme="minorHAnsi" w:hint="eastAsia"/>
                  <w:sz w:val="22"/>
                  <w:lang w:eastAsia="zh-CN"/>
                </w:rPr>
                <w:t>对照</w:t>
              </w:r>
              <w:r w:rsidRPr="00E949E9">
                <w:rPr>
                  <w:rStyle w:val="af0"/>
                  <w:rFonts w:ascii="Calibri" w:eastAsia="宋体" w:hAnsi="Calibri" w:cstheme="minorHAnsi"/>
                  <w:sz w:val="22"/>
                  <w:lang w:eastAsia="zh-CN"/>
                </w:rPr>
                <w:t>和规划</w:t>
              </w:r>
            </w:hyperlink>
            <w:r w:rsidRPr="00E949E9">
              <w:rPr>
                <w:rFonts w:ascii="Calibri" w:eastAsia="宋体" w:hAnsi="Calibri" w:cstheme="minorHAnsi"/>
                <w:sz w:val="22"/>
                <w:lang w:eastAsia="zh-CN"/>
              </w:rPr>
              <w:t>的自定进度培训，作为国际电联</w:t>
            </w:r>
            <w:r w:rsidRPr="00E949E9">
              <w:rPr>
                <w:rFonts w:ascii="Calibri" w:eastAsia="宋体" w:hAnsi="Calibri" w:cstheme="minorHAnsi" w:hint="eastAsia"/>
                <w:sz w:val="22"/>
                <w:lang w:eastAsia="zh-CN"/>
              </w:rPr>
              <w:t>-</w:t>
            </w:r>
            <w:r w:rsidRPr="00E949E9">
              <w:rPr>
                <w:rFonts w:ascii="Calibri" w:eastAsia="宋体" w:hAnsi="Calibri" w:cstheme="minorHAnsi"/>
                <w:sz w:val="22"/>
                <w:lang w:eastAsia="zh-CN"/>
              </w:rPr>
              <w:t>外交、联邦和发展事务部（</w:t>
            </w:r>
            <w:r w:rsidRPr="00E949E9">
              <w:rPr>
                <w:rFonts w:ascii="Calibri" w:eastAsia="宋体" w:hAnsi="Calibri" w:cstheme="minorHAnsi"/>
                <w:sz w:val="22"/>
                <w:lang w:eastAsia="zh-CN"/>
              </w:rPr>
              <w:t>FCDO</w:t>
            </w:r>
            <w:r w:rsidRPr="00E949E9">
              <w:rPr>
                <w:rFonts w:ascii="Calibri" w:eastAsia="宋体" w:hAnsi="Calibri" w:cstheme="minorHAnsi"/>
                <w:sz w:val="22"/>
                <w:lang w:eastAsia="zh-CN"/>
              </w:rPr>
              <w:t>）项目的一部分，从而</w:t>
            </w:r>
            <w:r w:rsidRPr="00E949E9">
              <w:rPr>
                <w:rFonts w:ascii="Calibri" w:eastAsia="宋体" w:hAnsi="Calibri" w:cstheme="minorHAnsi"/>
                <w:b/>
                <w:bCs/>
                <w:sz w:val="22"/>
                <w:lang w:eastAsia="zh-CN"/>
              </w:rPr>
              <w:t>增强成员国扩大农村和服务欠缺地区连通性的能力</w:t>
            </w:r>
            <w:r w:rsidRPr="00E949E9">
              <w:rPr>
                <w:rFonts w:ascii="Calibri" w:eastAsia="宋体" w:hAnsi="Calibri" w:cstheme="minorHAnsi"/>
                <w:sz w:val="22"/>
                <w:lang w:eastAsia="zh-CN"/>
              </w:rPr>
              <w:t>。</w:t>
            </w:r>
          </w:p>
          <w:p w14:paraId="66E42DCD"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此外，通过国际电联</w:t>
            </w:r>
            <w:r w:rsidRPr="00E949E9">
              <w:rPr>
                <w:rFonts w:ascii="Calibri" w:eastAsia="宋体" w:hAnsi="Calibri" w:cstheme="minorHAnsi" w:hint="eastAsia"/>
                <w:sz w:val="22"/>
                <w:lang w:eastAsia="zh-CN"/>
              </w:rPr>
              <w:t>-</w:t>
            </w:r>
            <w:r w:rsidRPr="00E949E9">
              <w:rPr>
                <w:rFonts w:ascii="Calibri" w:eastAsia="宋体" w:hAnsi="Calibri" w:cstheme="minorHAnsi"/>
                <w:sz w:val="22"/>
                <w:lang w:eastAsia="zh-CN"/>
              </w:rPr>
              <w:t>FCDO</w:t>
            </w:r>
            <w:r w:rsidRPr="00E949E9">
              <w:rPr>
                <w:rFonts w:ascii="Calibri" w:eastAsia="宋体" w:hAnsi="Calibri" w:cstheme="minorHAnsi"/>
                <w:sz w:val="22"/>
                <w:lang w:eastAsia="zh-CN"/>
              </w:rPr>
              <w:t>项目，通过国际电联学院启动了关于</w:t>
            </w:r>
            <w:r w:rsidRPr="00E949E9">
              <w:rPr>
                <w:rFonts w:ascii="Calibri" w:hAnsi="Calibri"/>
                <w:sz w:val="22"/>
              </w:rPr>
              <w:fldChar w:fldCharType="begin"/>
            </w:r>
            <w:r w:rsidRPr="00E949E9">
              <w:rPr>
                <w:rFonts w:ascii="Calibri" w:hAnsi="Calibri"/>
                <w:sz w:val="22"/>
                <w:lang w:eastAsia="zh-CN"/>
              </w:rPr>
              <w:instrText>HYPERLINK "https://academy.itu.int/training-courses/full-catalogue/introduction-broadband-mapping"</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cstheme="minorHAnsi"/>
                <w:sz w:val="22"/>
                <w:lang w:eastAsia="zh-CN"/>
              </w:rPr>
              <w:t>基础设施</w:t>
            </w:r>
            <w:r w:rsidRPr="00E949E9">
              <w:rPr>
                <w:rStyle w:val="af0"/>
                <w:rFonts w:ascii="Calibri" w:eastAsia="宋体" w:hAnsi="Calibri" w:cstheme="minorHAnsi" w:hint="eastAsia"/>
                <w:sz w:val="22"/>
                <w:lang w:eastAsia="zh-CN"/>
              </w:rPr>
              <w:t>对照</w:t>
            </w:r>
            <w:r w:rsidRPr="00E949E9">
              <w:rPr>
                <w:rStyle w:val="af0"/>
                <w:rFonts w:ascii="Calibri" w:eastAsia="宋体" w:hAnsi="Calibri" w:cstheme="minorHAnsi"/>
                <w:sz w:val="22"/>
                <w:lang w:eastAsia="zh-CN"/>
              </w:rPr>
              <w:t>和规划</w:t>
            </w:r>
            <w:r w:rsidRPr="00E949E9">
              <w:rPr>
                <w:rFonts w:ascii="Calibri" w:hAnsi="Calibri"/>
                <w:sz w:val="22"/>
              </w:rPr>
              <w:fldChar w:fldCharType="end"/>
            </w:r>
            <w:r w:rsidRPr="00E949E9">
              <w:rPr>
                <w:rFonts w:ascii="Calibri" w:eastAsia="宋体" w:hAnsi="Calibri" w:cstheme="minorHAnsi"/>
                <w:sz w:val="22"/>
                <w:lang w:eastAsia="zh-CN"/>
              </w:rPr>
              <w:t>的自定进度培训，</w:t>
            </w:r>
            <w:r w:rsidRPr="00E949E9">
              <w:rPr>
                <w:rFonts w:ascii="Calibri" w:eastAsia="宋体" w:hAnsi="Calibri" w:cstheme="minorHAnsi"/>
                <w:b/>
                <w:bCs/>
                <w:sz w:val="22"/>
                <w:lang w:eastAsia="zh-CN"/>
              </w:rPr>
              <w:t>增强了</w:t>
            </w:r>
            <w:r w:rsidRPr="00E949E9">
              <w:rPr>
                <w:rFonts w:ascii="Calibri" w:eastAsia="宋体" w:hAnsi="Calibri" w:cstheme="minorHAnsi"/>
                <w:b/>
                <w:bCs/>
                <w:sz w:val="22"/>
                <w:lang w:eastAsia="zh-CN"/>
              </w:rPr>
              <w:t>440</w:t>
            </w:r>
            <w:r w:rsidRPr="00E949E9">
              <w:rPr>
                <w:rFonts w:ascii="Calibri" w:eastAsia="宋体" w:hAnsi="Calibri" w:cstheme="minorHAnsi"/>
                <w:b/>
                <w:bCs/>
                <w:sz w:val="22"/>
                <w:lang w:eastAsia="zh-CN"/>
              </w:rPr>
              <w:t>名</w:t>
            </w:r>
            <w:r w:rsidRPr="00E949E9">
              <w:rPr>
                <w:rFonts w:ascii="Calibri" w:eastAsia="宋体" w:hAnsi="Calibri" w:cstheme="minorHAnsi"/>
                <w:b/>
                <w:bCs/>
                <w:sz w:val="22"/>
                <w:lang w:eastAsia="zh-CN"/>
              </w:rPr>
              <w:t>ICT</w:t>
            </w:r>
            <w:r w:rsidRPr="00E949E9">
              <w:rPr>
                <w:rFonts w:ascii="Calibri" w:eastAsia="宋体" w:hAnsi="Calibri" w:cstheme="minorHAnsi"/>
                <w:b/>
                <w:bCs/>
                <w:sz w:val="22"/>
                <w:lang w:eastAsia="zh-CN"/>
              </w:rPr>
              <w:t>专业人员的知识</w:t>
            </w:r>
            <w:r w:rsidRPr="00E949E9">
              <w:rPr>
                <w:rFonts w:ascii="Calibri" w:eastAsia="宋体" w:hAnsi="Calibri" w:cstheme="minorHAnsi"/>
                <w:sz w:val="22"/>
                <w:lang w:eastAsia="zh-CN"/>
              </w:rPr>
              <w:t>。</w:t>
            </w:r>
          </w:p>
          <w:p w14:paraId="5ABE05E9"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电信发展局继续协助成员国落实国际电联世界和区域性大会的决定，包括频谱规划、国际电联成员之间活动的协调、知识共享以及软件工具的维护、发展中国家主管部门更有效地承担频谱管理（</w:t>
            </w:r>
            <w:r w:rsidRPr="00E949E9">
              <w:rPr>
                <w:rFonts w:ascii="Calibri" w:eastAsia="宋体" w:hAnsi="Calibri" w:cstheme="minorHAnsi"/>
                <w:sz w:val="22"/>
                <w:lang w:eastAsia="zh-CN"/>
              </w:rPr>
              <w:t>SM</w:t>
            </w:r>
            <w:r w:rsidRPr="00E949E9">
              <w:rPr>
                <w:rFonts w:ascii="Calibri" w:eastAsia="宋体" w:hAnsi="Calibri" w:cstheme="minorHAnsi"/>
                <w:sz w:val="22"/>
                <w:lang w:eastAsia="zh-CN"/>
              </w:rPr>
              <w:t>）责任。</w:t>
            </w:r>
          </w:p>
          <w:p w14:paraId="46F59FD3"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在筹备</w:t>
            </w:r>
            <w:r w:rsidRPr="00E949E9">
              <w:rPr>
                <w:rFonts w:ascii="Calibri" w:eastAsia="宋体" w:hAnsi="Calibri" w:cstheme="minorHAnsi"/>
                <w:sz w:val="22"/>
                <w:lang w:eastAsia="zh-CN"/>
              </w:rPr>
              <w:t>WTDC-25</w:t>
            </w:r>
            <w:r w:rsidRPr="00E949E9">
              <w:rPr>
                <w:rFonts w:ascii="Calibri" w:eastAsia="宋体" w:hAnsi="Calibri" w:cstheme="minorHAnsi"/>
                <w:sz w:val="22"/>
                <w:lang w:eastAsia="zh-CN"/>
              </w:rPr>
              <w:t>的过程中，电信发展局通过研究组和工作组会议，定期收集相关信息，并为</w:t>
            </w:r>
            <w:r w:rsidRPr="00E949E9">
              <w:rPr>
                <w:rFonts w:ascii="Calibri" w:eastAsia="宋体" w:hAnsi="Calibri" w:cstheme="minorHAnsi"/>
                <w:sz w:val="22"/>
                <w:lang w:eastAsia="zh-CN"/>
              </w:rPr>
              <w:t>WTDC</w:t>
            </w:r>
            <w:r w:rsidRPr="00E949E9">
              <w:rPr>
                <w:rFonts w:ascii="Calibri" w:eastAsia="宋体" w:hAnsi="Calibri" w:cstheme="minorHAnsi"/>
                <w:sz w:val="22"/>
                <w:lang w:eastAsia="zh-CN"/>
              </w:rPr>
              <w:t>、国际电</w:t>
            </w:r>
            <w:proofErr w:type="gramStart"/>
            <w:r w:rsidRPr="00E949E9">
              <w:rPr>
                <w:rFonts w:ascii="Calibri" w:eastAsia="宋体" w:hAnsi="Calibri" w:cstheme="minorHAnsi"/>
                <w:sz w:val="22"/>
                <w:lang w:eastAsia="zh-CN"/>
              </w:rPr>
              <w:t>联研究</w:t>
            </w:r>
            <w:proofErr w:type="gramEnd"/>
            <w:r w:rsidRPr="00E949E9">
              <w:rPr>
                <w:rFonts w:ascii="Calibri" w:eastAsia="宋体" w:hAnsi="Calibri" w:cstheme="minorHAnsi"/>
                <w:sz w:val="22"/>
                <w:lang w:eastAsia="zh-CN"/>
              </w:rPr>
              <w:t>组和工作组会议准备文件和其他相关文稿</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输出成果，以响应发展中国家在频谱管理方面的特殊需求。向</w:t>
            </w:r>
            <w:r w:rsidRPr="00E949E9">
              <w:rPr>
                <w:rFonts w:ascii="Calibri" w:eastAsia="宋体" w:hAnsi="Calibri" w:cstheme="minorHAnsi"/>
                <w:sz w:val="22"/>
                <w:lang w:eastAsia="zh-CN"/>
              </w:rPr>
              <w:t>WTDC-25</w:t>
            </w:r>
            <w:r w:rsidRPr="00E949E9">
              <w:rPr>
                <w:rFonts w:ascii="Calibri" w:eastAsia="宋体" w:hAnsi="Calibri" w:cstheme="minorHAnsi"/>
                <w:sz w:val="22"/>
                <w:lang w:eastAsia="zh-CN"/>
              </w:rPr>
              <w:t>提交提案是确保发展中国家当前的频谱管理需求得到适当考虑的一种方法。</w:t>
            </w:r>
          </w:p>
          <w:p w14:paraId="580135DF"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通过</w:t>
            </w:r>
            <w:r w:rsidRPr="00E949E9">
              <w:rPr>
                <w:rFonts w:ascii="Calibri" w:eastAsia="宋体" w:hAnsi="Calibri" w:cs="宋体"/>
                <w:b/>
                <w:color w:val="1F497D" w:themeColor="text2"/>
                <w:sz w:val="22"/>
                <w:lang w:eastAsia="zh-CN"/>
              </w:rPr>
              <w:t>就频谱管理问题向成员国直接提供援助</w:t>
            </w:r>
            <w:r w:rsidRPr="00E949E9">
              <w:rPr>
                <w:rFonts w:ascii="Calibri" w:eastAsia="宋体" w:hAnsi="Calibri" w:cstheme="minorHAnsi"/>
                <w:sz w:val="22"/>
                <w:lang w:eastAsia="zh-CN"/>
              </w:rPr>
              <w:t>，电信发展局</w:t>
            </w:r>
            <w:r w:rsidRPr="00E949E9">
              <w:rPr>
                <w:rFonts w:ascii="Calibri" w:eastAsia="宋体" w:hAnsi="Calibri" w:cstheme="minorHAnsi"/>
                <w:b/>
                <w:bCs/>
                <w:sz w:val="22"/>
                <w:lang w:eastAsia="zh-CN"/>
              </w:rPr>
              <w:t>提高了国家政策制定者</w:t>
            </w:r>
            <w:r w:rsidRPr="00E949E9">
              <w:rPr>
                <w:rFonts w:ascii="Calibri" w:eastAsia="宋体" w:hAnsi="Calibri" w:cstheme="minorHAnsi"/>
                <w:sz w:val="22"/>
                <w:lang w:eastAsia="zh-CN"/>
              </w:rPr>
              <w:t>对</w:t>
            </w:r>
            <w:r w:rsidRPr="00E949E9">
              <w:rPr>
                <w:rFonts w:ascii="Calibri" w:eastAsia="宋体" w:hAnsi="Calibri" w:cstheme="minorHAnsi"/>
                <w:b/>
                <w:bCs/>
                <w:sz w:val="22"/>
                <w:lang w:eastAsia="zh-CN"/>
              </w:rPr>
              <w:t>确保有效频谱管理促进经济社会发展</w:t>
            </w:r>
            <w:r w:rsidRPr="00E949E9">
              <w:rPr>
                <w:rFonts w:ascii="Calibri" w:eastAsia="宋体" w:hAnsi="Calibri" w:cstheme="minorHAnsi"/>
                <w:sz w:val="22"/>
                <w:lang w:eastAsia="zh-CN"/>
              </w:rPr>
              <w:t>之方法的</w:t>
            </w:r>
            <w:r w:rsidRPr="00E949E9">
              <w:rPr>
                <w:rFonts w:ascii="Calibri" w:eastAsia="宋体" w:hAnsi="Calibri" w:cstheme="minorHAnsi"/>
                <w:b/>
                <w:bCs/>
                <w:sz w:val="22"/>
                <w:lang w:eastAsia="zh-CN"/>
              </w:rPr>
              <w:t>认识</w:t>
            </w:r>
            <w:r w:rsidRPr="00E949E9">
              <w:rPr>
                <w:rFonts w:ascii="Calibri" w:eastAsia="宋体" w:hAnsi="Calibri" w:cstheme="minorHAnsi"/>
                <w:sz w:val="22"/>
                <w:lang w:eastAsia="zh-CN"/>
              </w:rPr>
              <w:t>。</w:t>
            </w:r>
          </w:p>
          <w:p w14:paraId="417C8C25"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年，成功就频谱战略和监管问题向冈比亚提供了国家援助。亚美尼亚、阿塞拜疆和格鲁吉亚的</w:t>
            </w:r>
            <w:r w:rsidRPr="00E949E9">
              <w:rPr>
                <w:rFonts w:ascii="Calibri" w:eastAsia="宋体" w:hAnsi="Calibri" w:cstheme="minorHAnsi"/>
                <w:sz w:val="22"/>
                <w:lang w:eastAsia="zh-CN"/>
              </w:rPr>
              <w:t>174-230 MHz DAB</w:t>
            </w:r>
            <w:r w:rsidRPr="00E949E9">
              <w:rPr>
                <w:rFonts w:ascii="Calibri" w:eastAsia="宋体" w:hAnsi="Calibri" w:cstheme="minorHAnsi"/>
                <w:sz w:val="22"/>
                <w:lang w:eastAsia="zh-CN"/>
              </w:rPr>
              <w:t>频率规划项目已</w:t>
            </w:r>
            <w:r w:rsidRPr="00E949E9">
              <w:rPr>
                <w:rFonts w:ascii="宋体" w:eastAsia="宋体" w:hAnsi="宋体" w:cs="宋体" w:hint="eastAsia"/>
                <w:sz w:val="22"/>
                <w:lang w:eastAsia="zh-CN"/>
              </w:rPr>
              <w:t>经启动，电信发展局和三个相关国家的技术工作组正在建立中。已启动关于改善频谱管理监管环境的项目，主要目的是开发</w:t>
            </w:r>
            <w:r w:rsidRPr="00E949E9">
              <w:rPr>
                <w:rFonts w:ascii="Calibri" w:hAnsi="Calibri" w:cstheme="minorHAnsi"/>
                <w:sz w:val="22"/>
                <w:lang w:eastAsia="zh-CN"/>
              </w:rPr>
              <w:t>NFAT</w:t>
            </w:r>
            <w:r w:rsidRPr="00E949E9">
              <w:rPr>
                <w:rFonts w:ascii="宋体" w:eastAsia="宋体" w:hAnsi="宋体" w:cs="宋体" w:hint="eastAsia"/>
                <w:sz w:val="22"/>
                <w:lang w:eastAsia="zh-CN"/>
              </w:rPr>
              <w:t>，该项目得到了东盟和太平洋地</w:t>
            </w:r>
            <w:r w:rsidRPr="00E949E9">
              <w:rPr>
                <w:rFonts w:ascii="Calibri" w:eastAsia="宋体" w:hAnsi="Calibri" w:cstheme="minorHAnsi"/>
                <w:sz w:val="22"/>
                <w:lang w:eastAsia="zh-CN"/>
              </w:rPr>
              <w:t>区的岛国（瑙鲁、瓦努阿图和</w:t>
            </w:r>
            <w:proofErr w:type="gramStart"/>
            <w:r w:rsidRPr="00E949E9">
              <w:rPr>
                <w:rFonts w:ascii="Calibri" w:eastAsia="宋体" w:hAnsi="Calibri" w:cstheme="minorHAnsi"/>
                <w:sz w:val="22"/>
                <w:lang w:eastAsia="zh-CN"/>
              </w:rPr>
              <w:t>帕劳</w:t>
            </w:r>
            <w:proofErr w:type="gramEnd"/>
            <w:r w:rsidRPr="00E949E9">
              <w:rPr>
                <w:rFonts w:ascii="Calibri" w:eastAsia="宋体" w:hAnsi="Calibri" w:cstheme="minorHAnsi"/>
                <w:sz w:val="22"/>
                <w:lang w:eastAsia="zh-CN"/>
              </w:rPr>
              <w:t>）</w:t>
            </w:r>
            <w:r w:rsidRPr="00E949E9">
              <w:rPr>
                <w:rFonts w:ascii="Calibri" w:eastAsia="宋体" w:hAnsi="Calibri" w:cstheme="minorHAnsi" w:hint="eastAsia"/>
                <w:sz w:val="22"/>
                <w:lang w:eastAsia="zh-CN"/>
              </w:rPr>
              <w:t>的援助</w:t>
            </w:r>
            <w:r w:rsidRPr="00E949E9">
              <w:rPr>
                <w:rFonts w:ascii="Calibri" w:eastAsia="宋体" w:hAnsi="Calibri" w:cstheme="minorHAnsi"/>
                <w:sz w:val="22"/>
                <w:lang w:eastAsia="zh-CN"/>
              </w:rPr>
              <w:t>。</w:t>
            </w:r>
          </w:p>
          <w:p w14:paraId="62194301"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w:t>
            </w:r>
            <w:r w:rsidRPr="00E949E9">
              <w:rPr>
                <w:rFonts w:ascii="Calibri" w:eastAsia="宋体" w:hAnsi="Calibri" w:cs="宋体"/>
                <w:b/>
                <w:color w:val="1F497D" w:themeColor="text2"/>
                <w:sz w:val="22"/>
                <w:lang w:eastAsia="zh-CN"/>
              </w:rPr>
              <w:t>计算机化频率管理和监测系统</w:t>
            </w:r>
            <w:r w:rsidRPr="00E949E9">
              <w:rPr>
                <w:rFonts w:ascii="Calibri" w:eastAsia="宋体" w:hAnsi="Calibri" w:cstheme="minorHAnsi"/>
                <w:sz w:val="22"/>
                <w:lang w:eastAsia="zh-CN"/>
              </w:rPr>
              <w:t>方面，电信发展局继续改进发展中国家频谱管理系统（</w:t>
            </w:r>
            <w:r w:rsidRPr="00E949E9">
              <w:rPr>
                <w:rFonts w:ascii="Calibri" w:eastAsia="宋体" w:hAnsi="Calibri" w:cstheme="minorHAnsi"/>
                <w:sz w:val="22"/>
                <w:lang w:eastAsia="zh-CN"/>
              </w:rPr>
              <w:t>SMS4DC</w:t>
            </w:r>
            <w:r w:rsidRPr="00E949E9">
              <w:rPr>
                <w:rFonts w:ascii="Calibri" w:eastAsia="宋体" w:hAnsi="Calibri" w:cstheme="minorHAnsi"/>
                <w:sz w:val="22"/>
                <w:lang w:eastAsia="zh-CN"/>
              </w:rPr>
              <w:t>）软件，并在软件实施方面提供必要的援助和培训。电信发展局还就发展中国家参与区域或国际无线电监测活动向其提供专家建议，鼓励和</w:t>
            </w:r>
            <w:r w:rsidRPr="00E949E9">
              <w:rPr>
                <w:rFonts w:ascii="Calibri" w:eastAsia="宋体" w:hAnsi="Calibri" w:cstheme="minorHAnsi"/>
                <w:sz w:val="22"/>
                <w:lang w:eastAsia="zh-CN"/>
              </w:rPr>
              <w:lastRenderedPageBreak/>
              <w:t>协助主管部门建立区域无线电监测系统。</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年和</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年初，完成基于</w:t>
            </w:r>
            <w:r w:rsidRPr="00E949E9">
              <w:rPr>
                <w:rFonts w:ascii="Calibri" w:eastAsia="宋体" w:hAnsi="Calibri" w:cstheme="minorHAnsi"/>
                <w:sz w:val="22"/>
                <w:lang w:eastAsia="zh-CN"/>
              </w:rPr>
              <w:t>WRC-23</w:t>
            </w:r>
            <w:r w:rsidRPr="00E949E9">
              <w:rPr>
                <w:rFonts w:ascii="Calibri" w:eastAsia="宋体" w:hAnsi="Calibri" w:cstheme="minorHAnsi"/>
                <w:sz w:val="22"/>
                <w:lang w:eastAsia="zh-CN"/>
              </w:rPr>
              <w:t>结果的</w:t>
            </w:r>
            <w:r w:rsidRPr="00E949E9">
              <w:rPr>
                <w:rFonts w:ascii="Calibri" w:eastAsia="宋体" w:hAnsi="Calibri" w:cstheme="minorHAnsi"/>
                <w:sz w:val="22"/>
                <w:lang w:eastAsia="zh-CN"/>
              </w:rPr>
              <w:t>SMS4DC</w:t>
            </w:r>
            <w:r w:rsidRPr="00E949E9">
              <w:rPr>
                <w:rFonts w:ascii="Calibri" w:eastAsia="宋体" w:hAnsi="Calibri" w:cstheme="minorHAnsi"/>
                <w:sz w:val="22"/>
                <w:lang w:eastAsia="zh-CN"/>
              </w:rPr>
              <w:t>软件工具更新工作。将</w:t>
            </w:r>
            <w:r w:rsidRPr="00E949E9">
              <w:rPr>
                <w:rFonts w:ascii="Calibri" w:eastAsia="宋体" w:hAnsi="Calibri" w:cstheme="minorHAnsi"/>
                <w:sz w:val="22"/>
                <w:lang w:eastAsia="zh-CN"/>
              </w:rPr>
              <w:t>SMS4DC Oracle</w:t>
            </w:r>
            <w:r w:rsidRPr="00E949E9">
              <w:rPr>
                <w:rFonts w:ascii="Calibri" w:eastAsia="宋体" w:hAnsi="Calibri" w:cstheme="minorHAnsi"/>
                <w:sz w:val="22"/>
                <w:lang w:eastAsia="zh-CN"/>
              </w:rPr>
              <w:t>数据库迁移到</w:t>
            </w:r>
            <w:r w:rsidRPr="00E949E9">
              <w:rPr>
                <w:rFonts w:ascii="Calibri" w:eastAsia="宋体" w:hAnsi="Calibri" w:cstheme="minorHAnsi"/>
                <w:sz w:val="22"/>
                <w:lang w:eastAsia="zh-CN"/>
              </w:rPr>
              <w:t>SQL</w:t>
            </w:r>
            <w:r w:rsidRPr="00E949E9">
              <w:rPr>
                <w:rFonts w:ascii="Calibri" w:eastAsia="宋体" w:hAnsi="Calibri" w:cstheme="minorHAnsi"/>
                <w:sz w:val="22"/>
                <w:lang w:eastAsia="zh-CN"/>
              </w:rPr>
              <w:t>平台的需求和条件正在评估中。</w:t>
            </w:r>
          </w:p>
          <w:p w14:paraId="7E2C55DA"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电信发展局继续为开发非洲统一计算方法（</w:t>
            </w:r>
            <w:r w:rsidRPr="00E949E9">
              <w:rPr>
                <w:rFonts w:ascii="Calibri" w:eastAsia="宋体" w:hAnsi="Calibri" w:cstheme="minorHAnsi"/>
                <w:sz w:val="22"/>
                <w:lang w:eastAsia="zh-CN"/>
              </w:rPr>
              <w:t>HCM4A</w:t>
            </w:r>
            <w:r w:rsidRPr="00E949E9">
              <w:rPr>
                <w:rFonts w:ascii="Calibri" w:eastAsia="宋体" w:hAnsi="Calibri" w:cstheme="minorHAnsi"/>
                <w:sz w:val="22"/>
                <w:lang w:eastAsia="zh-CN"/>
              </w:rPr>
              <w:t>）软件工具提供支持。</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月交付了第一批软件模块，并为非洲参与其中的主管部门开展了培训。</w:t>
            </w:r>
            <w:r w:rsidRPr="00E949E9">
              <w:rPr>
                <w:rFonts w:ascii="Calibri" w:eastAsia="宋体" w:hAnsi="Calibri" w:cstheme="minorHAnsi"/>
                <w:sz w:val="22"/>
                <w:lang w:eastAsia="zh-CN"/>
              </w:rPr>
              <w:t>HCM4A</w:t>
            </w:r>
            <w:r w:rsidRPr="00E949E9">
              <w:rPr>
                <w:rFonts w:ascii="Calibri" w:eastAsia="宋体" w:hAnsi="Calibri" w:cstheme="minorHAnsi"/>
                <w:sz w:val="22"/>
                <w:lang w:eastAsia="zh-CN"/>
              </w:rPr>
              <w:t>的主要目标是举办专门的国际电联研讨会，以便帮助频率管理者全面透彻地了解频谱管理方面的现代监管趋势，并分享与频谱使用中的新兴技术和方法相关的知识，其目的是通过培训、研讨会和国家经验，提高频谱效率和成本效益。</w:t>
            </w:r>
          </w:p>
          <w:p w14:paraId="05E679E5"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电信发展局与国际电联学院和高级培训中心合作，启动了综合频谱管理培训计划（</w:t>
            </w:r>
            <w:r w:rsidRPr="00E949E9">
              <w:rPr>
                <w:rFonts w:ascii="Calibri" w:eastAsia="宋体" w:hAnsi="Calibri" w:cstheme="minorHAnsi"/>
                <w:sz w:val="22"/>
                <w:lang w:eastAsia="zh-CN"/>
              </w:rPr>
              <w:t>SMTP</w:t>
            </w:r>
            <w:r w:rsidRPr="00E949E9">
              <w:rPr>
                <w:rFonts w:ascii="Calibri" w:eastAsia="宋体" w:hAnsi="Calibri" w:cstheme="minorHAnsi"/>
                <w:sz w:val="22"/>
                <w:lang w:eastAsia="zh-CN"/>
              </w:rPr>
              <w:t>）。关于修改</w:t>
            </w:r>
            <w:r w:rsidRPr="00E949E9">
              <w:rPr>
                <w:rFonts w:ascii="宋体" w:eastAsia="宋体" w:hAnsi="宋体" w:cstheme="minorHAnsi"/>
                <w:sz w:val="22"/>
                <w:lang w:eastAsia="zh-CN"/>
              </w:rPr>
              <w:t>“</w:t>
            </w:r>
            <w:r w:rsidRPr="00E949E9">
              <w:rPr>
                <w:rFonts w:ascii="Calibri" w:eastAsia="宋体" w:hAnsi="Calibri" w:cstheme="minorHAnsi"/>
                <w:sz w:val="22"/>
                <w:lang w:eastAsia="zh-CN"/>
              </w:rPr>
              <w:t>发展中国家的</w:t>
            </w:r>
            <w:r w:rsidRPr="00E949E9">
              <w:rPr>
                <w:rFonts w:ascii="Calibri" w:eastAsia="宋体" w:hAnsi="Calibri" w:cstheme="minorHAnsi"/>
                <w:b/>
                <w:bCs/>
                <w:sz w:val="22"/>
                <w:lang w:eastAsia="zh-CN"/>
              </w:rPr>
              <w:t>国家频谱管理系统（</w:t>
            </w:r>
            <w:r w:rsidRPr="00E949E9">
              <w:rPr>
                <w:rFonts w:ascii="Calibri" w:eastAsia="宋体" w:hAnsi="Calibri" w:cstheme="minorHAnsi"/>
                <w:b/>
                <w:bCs/>
                <w:sz w:val="22"/>
                <w:lang w:eastAsia="zh-CN"/>
              </w:rPr>
              <w:t>NSMS</w:t>
            </w:r>
            <w:r w:rsidRPr="00E949E9">
              <w:rPr>
                <w:rFonts w:ascii="Calibri" w:eastAsia="宋体" w:hAnsi="Calibri" w:cstheme="minorHAnsi"/>
                <w:b/>
                <w:bCs/>
                <w:sz w:val="22"/>
                <w:lang w:eastAsia="zh-CN"/>
              </w:rPr>
              <w:t>）导则</w:t>
            </w:r>
            <w:r w:rsidRPr="00E949E9">
              <w:rPr>
                <w:rFonts w:ascii="宋体" w:eastAsia="宋体" w:hAnsi="宋体" w:cstheme="minorHAnsi"/>
                <w:sz w:val="22"/>
                <w:lang w:eastAsia="zh-CN"/>
              </w:rPr>
              <w:t>”</w:t>
            </w:r>
            <w:r w:rsidRPr="00E949E9">
              <w:rPr>
                <w:rFonts w:ascii="Calibri" w:eastAsia="宋体" w:hAnsi="Calibri" w:cstheme="minorHAnsi"/>
                <w:sz w:val="22"/>
                <w:lang w:eastAsia="zh-CN"/>
              </w:rPr>
              <w:t>的项目于</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9</w:t>
            </w:r>
            <w:r w:rsidRPr="00E949E9">
              <w:rPr>
                <w:rFonts w:ascii="Calibri" w:eastAsia="宋体" w:hAnsi="Calibri" w:cstheme="minorHAnsi"/>
                <w:sz w:val="22"/>
                <w:lang w:eastAsia="zh-CN"/>
              </w:rPr>
              <w:t>月启动，通过该项目，电信发展局利用国际电联三个区域讲习班，为提供关于制定和维护国家频率划分表的知识和分享经验做出了重大贡献。</w:t>
            </w:r>
          </w:p>
          <w:p w14:paraId="75DEF6AB"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在空间和卫星连接方面，电信发展局提供了关于</w:t>
            </w:r>
            <w:r w:rsidRPr="00E949E9">
              <w:rPr>
                <w:rFonts w:ascii="Calibri" w:eastAsia="宋体" w:hAnsi="Calibri" w:cstheme="minorHAnsi"/>
                <w:b/>
                <w:bCs/>
                <w:sz w:val="22"/>
                <w:lang w:eastAsia="zh-CN"/>
              </w:rPr>
              <w:t>全球卫星监管基本要素：主要原则、机构环境和国际电联</w:t>
            </w:r>
            <w:r w:rsidRPr="00E949E9">
              <w:rPr>
                <w:rFonts w:ascii="Calibri" w:eastAsia="宋体" w:hAnsi="Calibri" w:cstheme="minorHAnsi" w:hint="eastAsia"/>
                <w:b/>
                <w:bCs/>
                <w:sz w:val="22"/>
                <w:lang w:eastAsia="zh-CN"/>
              </w:rPr>
              <w:t>的</w:t>
            </w:r>
            <w:r w:rsidRPr="00E949E9">
              <w:rPr>
                <w:rFonts w:ascii="Calibri" w:eastAsia="宋体" w:hAnsi="Calibri" w:cstheme="minorHAnsi"/>
                <w:b/>
                <w:bCs/>
                <w:sz w:val="22"/>
                <w:lang w:eastAsia="zh-CN"/>
              </w:rPr>
              <w:t>作用</w:t>
            </w:r>
            <w:r w:rsidRPr="00E949E9">
              <w:rPr>
                <w:rFonts w:ascii="Calibri" w:eastAsia="宋体" w:hAnsi="Calibri" w:cstheme="minorHAnsi"/>
                <w:sz w:val="22"/>
                <w:lang w:eastAsia="zh-CN"/>
              </w:rPr>
              <w:t>的在线培训课程。</w:t>
            </w:r>
          </w:p>
          <w:p w14:paraId="05A9EBF8" w14:textId="77777777" w:rsidR="009926E3" w:rsidRPr="00E949E9" w:rsidRDefault="009926E3" w:rsidP="00834C38">
            <w:pPr>
              <w:ind w:firstLineChars="200" w:firstLine="440"/>
              <w:rPr>
                <w:rFonts w:ascii="Calibri" w:eastAsia="宋体" w:hAnsi="Calibri" w:cstheme="minorHAnsi"/>
                <w:b/>
                <w:bCs/>
                <w:color w:val="231F20"/>
                <w:sz w:val="22"/>
                <w:lang w:eastAsia="zh-CN"/>
              </w:rPr>
            </w:pPr>
            <w:r w:rsidRPr="00E949E9">
              <w:rPr>
                <w:rFonts w:ascii="Calibri" w:eastAsia="宋体" w:hAnsi="Calibri" w:cstheme="minorHAnsi"/>
                <w:sz w:val="22"/>
                <w:lang w:eastAsia="zh-CN"/>
              </w:rPr>
              <w:t>电信发展局还与无线电部门合作，在林纳达圣乔治格、蒙古举办了空间和卫星连接讲习班，并参加了在沙特阿拉伯举行的空间相关活动。</w:t>
            </w:r>
          </w:p>
          <w:p w14:paraId="62CE47A8" w14:textId="77777777" w:rsidR="009926E3" w:rsidRPr="00E949E9" w:rsidRDefault="009926E3" w:rsidP="009926E3">
            <w:pPr>
              <w:pStyle w:val="af1"/>
              <w:numPr>
                <w:ilvl w:val="0"/>
                <w:numId w:val="15"/>
              </w:numPr>
              <w:spacing w:after="120"/>
              <w:contextualSpacing w:val="0"/>
              <w:rPr>
                <w:rFonts w:ascii="Calibri" w:eastAsia="宋体" w:hAnsi="Calibri" w:cstheme="minorHAnsi"/>
                <w:sz w:val="22"/>
                <w:lang w:eastAsia="zh-CN"/>
              </w:rPr>
            </w:pPr>
            <w:r w:rsidRPr="00E949E9">
              <w:rPr>
                <w:rFonts w:ascii="Calibri" w:eastAsia="宋体" w:hAnsi="Calibri" w:cstheme="minorHAnsi"/>
                <w:b/>
                <w:bCs/>
                <w:sz w:val="22"/>
                <w:lang w:eastAsia="zh-CN"/>
              </w:rPr>
              <w:t>在非洲：</w:t>
            </w:r>
            <w:r w:rsidRPr="00E949E9">
              <w:rPr>
                <w:rFonts w:ascii="Calibri" w:eastAsia="宋体" w:hAnsi="Calibri" w:cstheme="minorHAnsi"/>
                <w:sz w:val="22"/>
                <w:lang w:eastAsia="zh-CN"/>
              </w:rPr>
              <w:t>在欧</w:t>
            </w:r>
            <w:r w:rsidRPr="00E949E9">
              <w:rPr>
                <w:rFonts w:ascii="Calibri" w:eastAsia="宋体" w:hAnsi="Calibri" w:cstheme="minorHAnsi" w:hint="eastAsia"/>
                <w:sz w:val="22"/>
                <w:lang w:eastAsia="zh-CN"/>
              </w:rPr>
              <w:t>盟</w:t>
            </w:r>
            <w:r w:rsidRPr="00E949E9">
              <w:rPr>
                <w:rFonts w:ascii="Calibri" w:eastAsia="宋体" w:hAnsi="Calibri" w:cstheme="minorHAnsi"/>
                <w:sz w:val="22"/>
                <w:lang w:eastAsia="zh-CN"/>
              </w:rPr>
              <w:t>委员会的支持下，启动了非洲绘制</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系统项目，旨在协助各国建立和加强其基础设施</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系统，以鼓励整个非洲的投资和数字化转型。该项目初步将惠及</w:t>
            </w:r>
            <w:r w:rsidRPr="00E949E9">
              <w:rPr>
                <w:rFonts w:ascii="Calibri" w:eastAsia="宋体" w:hAnsi="Calibri" w:cstheme="minorHAnsi"/>
                <w:sz w:val="22"/>
                <w:lang w:eastAsia="zh-CN"/>
              </w:rPr>
              <w:t>11</w:t>
            </w:r>
            <w:r w:rsidRPr="00E949E9">
              <w:rPr>
                <w:rFonts w:ascii="Calibri" w:eastAsia="宋体" w:hAnsi="Calibri" w:cstheme="minorHAnsi"/>
                <w:sz w:val="22"/>
                <w:lang w:eastAsia="zh-CN"/>
              </w:rPr>
              <w:t>个国家：贝宁、博茨瓦纳、布隆迪、科特迪瓦、埃塞俄比亚、肯尼亚、马拉维、尼日利亚、乌干达、赞比亚和津巴布韦。</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26</w:t>
            </w:r>
            <w:r w:rsidRPr="00E949E9">
              <w:rPr>
                <w:rFonts w:ascii="Calibri" w:eastAsia="宋体" w:hAnsi="Calibri" w:cstheme="minorHAnsi" w:hint="eastAsia"/>
                <w:sz w:val="22"/>
                <w:lang w:eastAsia="zh-CN"/>
              </w:rPr>
              <w:t>日至</w:t>
            </w:r>
            <w:r w:rsidRPr="00E949E9">
              <w:rPr>
                <w:rFonts w:ascii="Calibri" w:eastAsia="宋体" w:hAnsi="Calibri" w:cstheme="minorHAnsi"/>
                <w:sz w:val="22"/>
                <w:lang w:eastAsia="zh-CN"/>
              </w:rPr>
              <w:t>27</w:t>
            </w:r>
            <w:r w:rsidRPr="00E949E9">
              <w:rPr>
                <w:rFonts w:ascii="Calibri" w:eastAsia="宋体" w:hAnsi="Calibri" w:cstheme="minorHAnsi"/>
                <w:sz w:val="22"/>
                <w:lang w:eastAsia="zh-CN"/>
              </w:rPr>
              <w:t>日举行了项目活动实施启动</w:t>
            </w:r>
            <w:r w:rsidRPr="00E949E9">
              <w:rPr>
                <w:rFonts w:ascii="Calibri" w:eastAsia="宋体" w:hAnsi="Calibri" w:cstheme="minorHAnsi" w:hint="eastAsia"/>
                <w:sz w:val="22"/>
                <w:lang w:eastAsia="zh-CN"/>
              </w:rPr>
              <w:t>会议</w:t>
            </w:r>
            <w:r w:rsidRPr="00E949E9">
              <w:rPr>
                <w:rFonts w:ascii="Calibri" w:eastAsia="宋体" w:hAnsi="Calibri" w:cstheme="minorHAnsi"/>
                <w:sz w:val="22"/>
                <w:lang w:eastAsia="zh-CN"/>
              </w:rPr>
              <w:t>，介绍了每个受益国的基础设施</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态势，并确定了每个国家的后续行动步骤。</w:t>
            </w:r>
          </w:p>
          <w:p w14:paraId="1E9FEB93" w14:textId="77777777" w:rsidR="009926E3" w:rsidRPr="00E949E9" w:rsidRDefault="009926E3" w:rsidP="00834C38">
            <w:pPr>
              <w:ind w:left="690"/>
              <w:rPr>
                <w:rFonts w:ascii="Calibri" w:eastAsia="宋体" w:hAnsi="Calibri" w:cs="宋体"/>
                <w:sz w:val="22"/>
                <w:lang w:eastAsia="zh-CN"/>
              </w:rPr>
            </w:pPr>
            <w:r w:rsidRPr="00E949E9">
              <w:rPr>
                <w:rFonts w:ascii="Calibri" w:eastAsia="宋体" w:hAnsi="Calibri" w:cs="宋体"/>
                <w:sz w:val="22"/>
                <w:lang w:eastAsia="zh-CN"/>
              </w:rPr>
              <w:t>为了加强与区域监管协会在共同关心领域的</w:t>
            </w:r>
            <w:r w:rsidRPr="00E949E9">
              <w:rPr>
                <w:rFonts w:ascii="Calibri" w:eastAsia="宋体" w:hAnsi="Calibri" w:cs="宋体" w:hint="eastAsia"/>
                <w:sz w:val="22"/>
                <w:lang w:eastAsia="zh-CN"/>
              </w:rPr>
              <w:t>协作</w:t>
            </w:r>
            <w:r w:rsidRPr="00E949E9">
              <w:rPr>
                <w:rFonts w:ascii="Calibri" w:eastAsia="宋体" w:hAnsi="Calibri" w:cs="宋体"/>
                <w:sz w:val="22"/>
                <w:lang w:eastAsia="zh-CN"/>
              </w:rPr>
              <w:t>，国际电联和西非电信监管机构大会（</w:t>
            </w:r>
            <w:r w:rsidRPr="00E949E9">
              <w:rPr>
                <w:rFonts w:ascii="Calibri" w:eastAsia="宋体" w:hAnsi="Calibri" w:cstheme="minorHAnsi"/>
                <w:sz w:val="22"/>
                <w:lang w:eastAsia="zh-CN"/>
              </w:rPr>
              <w:t>WATRA</w:t>
            </w:r>
            <w:r w:rsidRPr="00E949E9">
              <w:rPr>
                <w:rFonts w:ascii="Calibri" w:eastAsia="宋体" w:hAnsi="Calibri" w:cs="宋体"/>
                <w:sz w:val="22"/>
                <w:lang w:eastAsia="zh-CN"/>
              </w:rPr>
              <w:t>）签署了一份联合信函，为具体合作提供支持并提倡收集并管理基础设施数据，同时建立决策之间的对照关系，以实现人人享有价格可承受的连接。此项合作将继续探索共享可用资源的信息，以建设基础设施和宽带基础设施对照方面的能力，并按需为成员国举办联合培训。</w:t>
            </w:r>
            <w:r w:rsidRPr="00E949E9">
              <w:rPr>
                <w:rFonts w:ascii="Calibri" w:eastAsia="宋体" w:hAnsi="Calibri" w:cs="宋体"/>
                <w:sz w:val="22"/>
                <w:lang w:eastAsia="zh-CN"/>
              </w:rPr>
              <w:t>2024</w:t>
            </w:r>
            <w:r w:rsidRPr="00E949E9">
              <w:rPr>
                <w:rFonts w:ascii="Calibri" w:eastAsia="宋体" w:hAnsi="Calibri" w:cs="宋体"/>
                <w:sz w:val="22"/>
                <w:lang w:eastAsia="zh-CN"/>
              </w:rPr>
              <w:t>年</w:t>
            </w:r>
            <w:r w:rsidRPr="00E949E9">
              <w:rPr>
                <w:rFonts w:ascii="Calibri" w:eastAsia="宋体" w:hAnsi="Calibri" w:cs="宋体"/>
                <w:sz w:val="22"/>
                <w:lang w:eastAsia="zh-CN"/>
              </w:rPr>
              <w:t>6</w:t>
            </w:r>
            <w:r w:rsidRPr="00E949E9">
              <w:rPr>
                <w:rFonts w:ascii="Calibri" w:eastAsia="宋体" w:hAnsi="Calibri" w:cs="宋体"/>
                <w:sz w:val="22"/>
                <w:lang w:eastAsia="zh-CN"/>
              </w:rPr>
              <w:t>月在冈比亚举行的</w:t>
            </w:r>
            <w:r w:rsidRPr="00E949E9">
              <w:rPr>
                <w:rFonts w:ascii="Calibri" w:eastAsia="宋体" w:hAnsi="Calibri" w:cs="宋体"/>
                <w:sz w:val="22"/>
                <w:lang w:eastAsia="zh-CN"/>
              </w:rPr>
              <w:t>WATRA</w:t>
            </w:r>
            <w:r w:rsidRPr="00E949E9">
              <w:rPr>
                <w:rFonts w:ascii="Calibri" w:eastAsia="宋体" w:hAnsi="Calibri" w:cs="宋体"/>
                <w:sz w:val="22"/>
                <w:lang w:eastAsia="zh-CN"/>
              </w:rPr>
              <w:t>基础设施发展工作组会议期间举办了一次联合技术讲习班。</w:t>
            </w:r>
          </w:p>
          <w:p w14:paraId="781D1D52" w14:textId="77777777" w:rsidR="009926E3" w:rsidRPr="00E949E9" w:rsidRDefault="009926E3" w:rsidP="009926E3">
            <w:pPr>
              <w:pStyle w:val="af1"/>
              <w:numPr>
                <w:ilvl w:val="0"/>
                <w:numId w:val="15"/>
              </w:numPr>
              <w:spacing w:after="120"/>
              <w:ind w:left="690"/>
              <w:contextualSpacing w:val="0"/>
              <w:rPr>
                <w:rFonts w:ascii="Calibri" w:eastAsia="宋体" w:hAnsi="Calibri" w:cs="宋体"/>
                <w:sz w:val="22"/>
                <w:lang w:eastAsia="zh-CN"/>
              </w:rPr>
            </w:pPr>
            <w:r w:rsidRPr="00E949E9">
              <w:rPr>
                <w:rFonts w:ascii="Calibri" w:eastAsia="宋体" w:hAnsi="Calibri" w:cs="宋体"/>
                <w:b/>
                <w:bCs/>
                <w:sz w:val="22"/>
                <w:lang w:eastAsia="zh-CN"/>
              </w:rPr>
              <w:t>在阿拉伯国家：</w:t>
            </w:r>
            <w:r w:rsidRPr="00E949E9">
              <w:rPr>
                <w:rFonts w:ascii="Calibri" w:eastAsia="宋体" w:hAnsi="Calibri" w:cs="宋体"/>
                <w:sz w:val="22"/>
                <w:lang w:eastAsia="zh-CN"/>
              </w:rPr>
              <w:t>国际电</w:t>
            </w:r>
            <w:proofErr w:type="gramStart"/>
            <w:r w:rsidRPr="00E949E9">
              <w:rPr>
                <w:rFonts w:ascii="Calibri" w:eastAsia="宋体" w:hAnsi="Calibri" w:cs="宋体"/>
                <w:sz w:val="22"/>
                <w:lang w:eastAsia="zh-CN"/>
              </w:rPr>
              <w:t>联电信</w:t>
            </w:r>
            <w:proofErr w:type="gramEnd"/>
            <w:r w:rsidRPr="00E949E9">
              <w:rPr>
                <w:rFonts w:ascii="Calibri" w:eastAsia="宋体" w:hAnsi="Calibri" w:cs="宋体"/>
                <w:sz w:val="22"/>
                <w:lang w:eastAsia="zh-CN"/>
              </w:rPr>
              <w:t>发展局（</w:t>
            </w:r>
            <w:r w:rsidRPr="00E949E9">
              <w:rPr>
                <w:rFonts w:ascii="Calibri" w:eastAsia="宋体" w:hAnsi="Calibri" w:cs="宋体"/>
                <w:sz w:val="22"/>
                <w:lang w:eastAsia="zh-CN"/>
              </w:rPr>
              <w:t>BDT</w:t>
            </w:r>
            <w:r w:rsidRPr="00E949E9">
              <w:rPr>
                <w:rFonts w:ascii="Calibri" w:eastAsia="宋体" w:hAnsi="Calibri" w:cs="宋体"/>
                <w:sz w:val="22"/>
                <w:lang w:eastAsia="zh-CN"/>
              </w:rPr>
              <w:t>）在阿尔及利亚邮电部的大力支持下与阿尔及利亚电信合作，举办了</w:t>
            </w:r>
            <w:r w:rsidRPr="00E949E9">
              <w:rPr>
                <w:rFonts w:ascii="宋体" w:eastAsia="宋体" w:hAnsi="宋体" w:cs="宋体"/>
                <w:sz w:val="22"/>
                <w:lang w:eastAsia="zh-CN"/>
              </w:rPr>
              <w:t>“</w:t>
            </w:r>
            <w:r w:rsidRPr="00E949E9">
              <w:rPr>
                <w:rFonts w:ascii="Calibri" w:eastAsia="宋体" w:hAnsi="Calibri" w:cs="宋体"/>
                <w:sz w:val="22"/>
                <w:lang w:eastAsia="zh-CN"/>
              </w:rPr>
              <w:t>在阿拉伯地区实现普遍且有意义的连接国际电联区域讲习班</w:t>
            </w:r>
            <w:r w:rsidRPr="00E949E9">
              <w:rPr>
                <w:rFonts w:ascii="宋体" w:eastAsia="宋体" w:hAnsi="宋体" w:cs="宋体"/>
                <w:sz w:val="22"/>
                <w:lang w:eastAsia="zh-CN"/>
              </w:rPr>
              <w:t>”</w:t>
            </w:r>
            <w:r w:rsidRPr="00E949E9">
              <w:rPr>
                <w:rFonts w:ascii="Calibri" w:eastAsia="宋体" w:hAnsi="Calibri" w:cs="宋体"/>
                <w:sz w:val="22"/>
                <w:lang w:eastAsia="zh-CN"/>
              </w:rPr>
              <w:t>。本次讲习班共有</w:t>
            </w:r>
            <w:r w:rsidRPr="00E949E9">
              <w:rPr>
                <w:rFonts w:ascii="Calibri" w:eastAsia="宋体" w:hAnsi="Calibri" w:cs="宋体"/>
                <w:sz w:val="22"/>
                <w:lang w:eastAsia="zh-CN"/>
              </w:rPr>
              <w:t>278</w:t>
            </w:r>
            <w:r w:rsidRPr="00E949E9">
              <w:rPr>
                <w:rFonts w:ascii="Calibri" w:eastAsia="宋体" w:hAnsi="Calibri" w:cs="宋体"/>
                <w:sz w:val="22"/>
                <w:lang w:eastAsia="zh-CN"/>
              </w:rPr>
              <w:t>名与会者参加（</w:t>
            </w:r>
            <w:r w:rsidRPr="00E949E9">
              <w:rPr>
                <w:rFonts w:ascii="Calibri" w:eastAsia="宋体" w:hAnsi="Calibri" w:cs="宋体"/>
                <w:sz w:val="22"/>
                <w:lang w:eastAsia="zh-CN"/>
              </w:rPr>
              <w:t>24%</w:t>
            </w:r>
            <w:r w:rsidRPr="00E949E9">
              <w:rPr>
                <w:rFonts w:ascii="Calibri" w:eastAsia="宋体" w:hAnsi="Calibri" w:cs="宋体"/>
                <w:sz w:val="22"/>
                <w:lang w:eastAsia="zh-CN"/>
              </w:rPr>
              <w:t>为女性），其中包括来自政策制定机构、监管机构、私营部门、学术界以及区域和国际组织等各</w:t>
            </w:r>
            <w:proofErr w:type="gramStart"/>
            <w:r w:rsidRPr="00E949E9">
              <w:rPr>
                <w:rFonts w:ascii="Calibri" w:eastAsia="宋体" w:hAnsi="Calibri" w:cs="宋体"/>
                <w:sz w:val="22"/>
                <w:lang w:eastAsia="zh-CN"/>
              </w:rPr>
              <w:t>类利益</w:t>
            </w:r>
            <w:proofErr w:type="gramEnd"/>
            <w:r w:rsidRPr="00E949E9">
              <w:rPr>
                <w:rFonts w:ascii="Calibri" w:eastAsia="宋体" w:hAnsi="Calibri" w:cs="宋体"/>
                <w:sz w:val="22"/>
                <w:lang w:eastAsia="zh-CN"/>
              </w:rPr>
              <w:t>攸关方的高级别代表，会议的目的是研究解决基础设施发展问题并探讨在整个阿拉伯地区实现普遍和有意义的互联互通所面临的紧迫挑战和机遇。活动促进了知识共享，探索了协作解决方案，突出了创新方法，</w:t>
            </w:r>
            <w:r w:rsidRPr="00E949E9">
              <w:rPr>
                <w:rFonts w:ascii="Calibri" w:eastAsia="宋体" w:hAnsi="Calibri" w:cs="宋体"/>
                <w:b/>
                <w:bCs/>
                <w:sz w:val="22"/>
                <w:lang w:eastAsia="zh-CN"/>
              </w:rPr>
              <w:t>促进了宽带对照和</w:t>
            </w:r>
            <w:proofErr w:type="gramStart"/>
            <w:r w:rsidRPr="00E949E9">
              <w:rPr>
                <w:rFonts w:ascii="Calibri" w:eastAsia="宋体" w:hAnsi="Calibri" w:cs="宋体"/>
                <w:b/>
                <w:bCs/>
                <w:sz w:val="22"/>
                <w:lang w:eastAsia="zh-CN"/>
              </w:rPr>
              <w:t>多利益</w:t>
            </w:r>
            <w:proofErr w:type="gramEnd"/>
            <w:r w:rsidRPr="00E949E9">
              <w:rPr>
                <w:rFonts w:ascii="Calibri" w:eastAsia="宋体" w:hAnsi="Calibri" w:cs="宋体"/>
                <w:b/>
                <w:bCs/>
                <w:sz w:val="22"/>
                <w:lang w:eastAsia="zh-CN"/>
              </w:rPr>
              <w:t>攸关方协作，并通过循</w:t>
            </w:r>
            <w:proofErr w:type="gramStart"/>
            <w:r w:rsidRPr="00E949E9">
              <w:rPr>
                <w:rFonts w:ascii="Calibri" w:eastAsia="宋体" w:hAnsi="Calibri" w:cs="宋体"/>
                <w:b/>
                <w:bCs/>
                <w:sz w:val="22"/>
                <w:lang w:eastAsia="zh-CN"/>
              </w:rPr>
              <w:t>证数据和多利益</w:t>
            </w:r>
            <w:proofErr w:type="gramEnd"/>
            <w:r w:rsidRPr="00E949E9">
              <w:rPr>
                <w:rFonts w:ascii="Calibri" w:eastAsia="宋体" w:hAnsi="Calibri" w:cs="宋体"/>
                <w:b/>
                <w:bCs/>
                <w:sz w:val="22"/>
                <w:lang w:eastAsia="zh-CN"/>
              </w:rPr>
              <w:t>攸关方的参与促进数字化转型</w:t>
            </w:r>
            <w:r w:rsidRPr="00E949E9">
              <w:rPr>
                <w:rFonts w:ascii="Calibri" w:eastAsia="宋体" w:hAnsi="Calibri" w:cs="宋体"/>
                <w:sz w:val="22"/>
                <w:lang w:eastAsia="zh-CN"/>
              </w:rPr>
              <w:t>。该讲习班为形成有影响力的伙伴关系和可操作的战略奠定了基础，可推进和促进整个区域实现可持续、普遍且有意义的连接。</w:t>
            </w:r>
          </w:p>
          <w:p w14:paraId="0FFAD877" w14:textId="77777777" w:rsidR="009926E3" w:rsidRPr="00E949E9" w:rsidRDefault="009926E3" w:rsidP="009926E3">
            <w:pPr>
              <w:pStyle w:val="af1"/>
              <w:numPr>
                <w:ilvl w:val="0"/>
                <w:numId w:val="15"/>
              </w:numPr>
              <w:overflowPunct/>
              <w:autoSpaceDE/>
              <w:autoSpaceDN/>
              <w:adjustRightInd/>
              <w:spacing w:after="120"/>
              <w:ind w:left="690"/>
              <w:contextualSpacing w:val="0"/>
              <w:rPr>
                <w:rFonts w:ascii="Calibri" w:eastAsia="宋体" w:hAnsi="Calibri" w:cs="宋体"/>
                <w:sz w:val="22"/>
                <w:lang w:eastAsia="zh-CN"/>
              </w:rPr>
            </w:pPr>
            <w:r w:rsidRPr="00E949E9">
              <w:rPr>
                <w:rFonts w:ascii="Calibri" w:eastAsia="宋体" w:hAnsi="Calibri" w:cs="宋体"/>
                <w:b/>
                <w:bCs/>
                <w:sz w:val="22"/>
                <w:lang w:eastAsia="zh-CN"/>
              </w:rPr>
              <w:lastRenderedPageBreak/>
              <w:t>在亚太：</w:t>
            </w:r>
            <w:r w:rsidRPr="00E949E9">
              <w:rPr>
                <w:rFonts w:ascii="Calibri" w:eastAsia="宋体" w:hAnsi="Calibri" w:cs="宋体"/>
                <w:sz w:val="22"/>
                <w:lang w:eastAsia="zh-CN"/>
              </w:rPr>
              <w:t>在</w:t>
            </w:r>
            <w:r w:rsidRPr="00E949E9">
              <w:rPr>
                <w:rFonts w:ascii="Calibri" w:eastAsia="宋体" w:hAnsi="Calibri" w:cs="宋体"/>
                <w:sz w:val="22"/>
                <w:lang w:eastAsia="zh-CN"/>
              </w:rPr>
              <w:t>MSIT RoK</w:t>
            </w:r>
            <w:r w:rsidRPr="00E949E9">
              <w:rPr>
                <w:rFonts w:ascii="Calibri" w:eastAsia="宋体" w:hAnsi="Calibri" w:cs="宋体"/>
                <w:sz w:val="22"/>
                <w:lang w:eastAsia="zh-CN"/>
              </w:rPr>
              <w:t>的支持下，在印度尼西亚（</w:t>
            </w:r>
            <w:r w:rsidRPr="00E949E9">
              <w:rPr>
                <w:rFonts w:ascii="Calibri" w:eastAsia="宋体" w:hAnsi="Calibri" w:cs="宋体"/>
                <w:sz w:val="22"/>
                <w:lang w:eastAsia="zh-CN"/>
              </w:rPr>
              <w:t>2025</w:t>
            </w:r>
            <w:r w:rsidRPr="00E949E9">
              <w:rPr>
                <w:rFonts w:ascii="Calibri" w:eastAsia="宋体" w:hAnsi="Calibri" w:cs="宋体"/>
                <w:sz w:val="22"/>
                <w:lang w:eastAsia="zh-CN"/>
              </w:rPr>
              <w:t>年</w:t>
            </w:r>
            <w:r w:rsidRPr="00E949E9">
              <w:rPr>
                <w:rFonts w:ascii="Calibri" w:eastAsia="宋体" w:hAnsi="Calibri" w:cs="宋体"/>
                <w:sz w:val="22"/>
                <w:lang w:eastAsia="zh-CN"/>
              </w:rPr>
              <w:t>2</w:t>
            </w:r>
            <w:r w:rsidRPr="00E949E9">
              <w:rPr>
                <w:rFonts w:ascii="Calibri" w:eastAsia="宋体" w:hAnsi="Calibri" w:cs="宋体"/>
                <w:sz w:val="22"/>
                <w:lang w:eastAsia="zh-CN"/>
              </w:rPr>
              <w:t>月</w:t>
            </w:r>
            <w:r w:rsidRPr="00E949E9">
              <w:rPr>
                <w:rFonts w:ascii="Calibri" w:eastAsia="宋体" w:hAnsi="Calibri" w:cs="宋体"/>
                <w:sz w:val="22"/>
                <w:lang w:eastAsia="zh-CN"/>
              </w:rPr>
              <w:t>17-18</w:t>
            </w:r>
            <w:r w:rsidRPr="00E949E9">
              <w:rPr>
                <w:rFonts w:ascii="Calibri" w:eastAsia="宋体" w:hAnsi="Calibri" w:cs="宋体"/>
                <w:sz w:val="22"/>
                <w:lang w:eastAsia="zh-CN"/>
              </w:rPr>
              <w:t>日）和马来西亚（</w:t>
            </w:r>
            <w:r w:rsidRPr="00E949E9">
              <w:rPr>
                <w:rFonts w:ascii="Calibri" w:eastAsia="宋体" w:hAnsi="Calibri" w:cs="宋体"/>
                <w:sz w:val="22"/>
                <w:lang w:eastAsia="zh-CN"/>
              </w:rPr>
              <w:t>2025</w:t>
            </w:r>
            <w:r w:rsidRPr="00E949E9">
              <w:rPr>
                <w:rFonts w:ascii="Calibri" w:eastAsia="宋体" w:hAnsi="Calibri" w:cs="宋体"/>
                <w:sz w:val="22"/>
                <w:lang w:eastAsia="zh-CN"/>
              </w:rPr>
              <w:t>年</w:t>
            </w:r>
            <w:r w:rsidRPr="00E949E9">
              <w:rPr>
                <w:rFonts w:ascii="Calibri" w:eastAsia="宋体" w:hAnsi="Calibri" w:cs="宋体"/>
                <w:sz w:val="22"/>
                <w:lang w:eastAsia="zh-CN"/>
              </w:rPr>
              <w:t>2</w:t>
            </w:r>
            <w:r w:rsidRPr="00E949E9">
              <w:rPr>
                <w:rFonts w:ascii="Calibri" w:eastAsia="宋体" w:hAnsi="Calibri" w:cs="宋体"/>
                <w:sz w:val="22"/>
                <w:lang w:eastAsia="zh-CN"/>
              </w:rPr>
              <w:t>月</w:t>
            </w:r>
            <w:r w:rsidRPr="00E949E9">
              <w:rPr>
                <w:rFonts w:ascii="Calibri" w:eastAsia="宋体" w:hAnsi="Calibri" w:cs="宋体"/>
                <w:sz w:val="22"/>
                <w:lang w:eastAsia="zh-CN"/>
              </w:rPr>
              <w:t>20-21</w:t>
            </w:r>
            <w:r w:rsidRPr="00E949E9">
              <w:rPr>
                <w:rFonts w:ascii="Calibri" w:eastAsia="宋体" w:hAnsi="Calibri" w:cs="宋体"/>
                <w:sz w:val="22"/>
                <w:lang w:eastAsia="zh-CN"/>
              </w:rPr>
              <w:t>日）开展了关于宽带基础设施规划、</w:t>
            </w:r>
            <w:r w:rsidRPr="00E949E9">
              <w:rPr>
                <w:rFonts w:ascii="Calibri" w:eastAsia="宋体" w:hAnsi="Calibri" w:cs="宋体" w:hint="eastAsia"/>
                <w:sz w:val="22"/>
                <w:lang w:eastAsia="zh-CN"/>
              </w:rPr>
              <w:t>对照</w:t>
            </w:r>
            <w:r w:rsidRPr="00E949E9">
              <w:rPr>
                <w:rFonts w:ascii="Calibri" w:eastAsia="宋体" w:hAnsi="Calibri" w:cs="宋体"/>
                <w:sz w:val="22"/>
                <w:lang w:eastAsia="zh-CN"/>
              </w:rPr>
              <w:t>和分析的国家培训。来自不同政府部门的参与者通过使用开源工具亲身实践，掌握了收集、分析和</w:t>
            </w:r>
            <w:r w:rsidRPr="00E949E9">
              <w:rPr>
                <w:rFonts w:ascii="Calibri" w:eastAsia="宋体" w:hAnsi="Calibri" w:cs="宋体" w:hint="eastAsia"/>
                <w:sz w:val="22"/>
                <w:lang w:eastAsia="zh-CN"/>
              </w:rPr>
              <w:t>实现</w:t>
            </w:r>
            <w:r w:rsidRPr="00E949E9">
              <w:rPr>
                <w:rFonts w:ascii="Calibri" w:eastAsia="宋体" w:hAnsi="Calibri" w:cs="宋体"/>
                <w:sz w:val="22"/>
                <w:lang w:eastAsia="zh-CN"/>
              </w:rPr>
              <w:t>ICT</w:t>
            </w:r>
            <w:r w:rsidRPr="00E949E9">
              <w:rPr>
                <w:rFonts w:ascii="Calibri" w:eastAsia="宋体" w:hAnsi="Calibri" w:cs="宋体"/>
                <w:sz w:val="22"/>
                <w:lang w:eastAsia="zh-CN"/>
              </w:rPr>
              <w:t>基础设施数据可视化以及如何规划和优化宽带网络的技能。培训提升了参与者确定连通性方面</w:t>
            </w:r>
            <w:r w:rsidRPr="00E949E9">
              <w:rPr>
                <w:rFonts w:ascii="Calibri" w:eastAsia="宋体" w:hAnsi="Calibri" w:cs="宋体" w:hint="eastAsia"/>
                <w:sz w:val="22"/>
                <w:lang w:eastAsia="zh-CN"/>
              </w:rPr>
              <w:t>的</w:t>
            </w:r>
            <w:r w:rsidRPr="00E949E9">
              <w:rPr>
                <w:rFonts w:ascii="Calibri" w:eastAsia="宋体" w:hAnsi="Calibri" w:cs="宋体"/>
                <w:sz w:val="22"/>
                <w:lang w:eastAsia="zh-CN"/>
              </w:rPr>
              <w:t>差距、规划基础设施项目并做出数据驱动决策的技能</w:t>
            </w:r>
            <w:r w:rsidRPr="00E949E9">
              <w:rPr>
                <w:rFonts w:ascii="Calibri" w:eastAsia="宋体" w:hAnsi="Calibri" w:cs="宋体" w:hint="eastAsia"/>
                <w:sz w:val="22"/>
                <w:lang w:eastAsia="zh-CN"/>
              </w:rPr>
              <w:t>，</w:t>
            </w:r>
            <w:r w:rsidRPr="00E949E9">
              <w:rPr>
                <w:rFonts w:ascii="Calibri" w:eastAsia="宋体" w:hAnsi="Calibri" w:cs="宋体"/>
                <w:sz w:val="22"/>
                <w:lang w:eastAsia="zh-CN"/>
              </w:rPr>
              <w:t>以便将宽带接入扩展到未连接</w:t>
            </w:r>
            <w:r w:rsidRPr="00E949E9">
              <w:rPr>
                <w:rFonts w:ascii="Calibri" w:eastAsia="宋体" w:hAnsi="Calibri" w:cs="宋体"/>
                <w:sz w:val="22"/>
                <w:lang w:eastAsia="zh-CN"/>
              </w:rPr>
              <w:t>/</w:t>
            </w:r>
            <w:r w:rsidRPr="00E949E9">
              <w:rPr>
                <w:rFonts w:ascii="Calibri" w:eastAsia="宋体" w:hAnsi="Calibri" w:cs="宋体"/>
                <w:sz w:val="22"/>
                <w:lang w:eastAsia="zh-CN"/>
              </w:rPr>
              <w:t>欠连接地区。</w:t>
            </w:r>
          </w:p>
          <w:p w14:paraId="254F0282" w14:textId="77777777" w:rsidR="009926E3" w:rsidRPr="00E949E9" w:rsidRDefault="009926E3" w:rsidP="00834C38">
            <w:pPr>
              <w:pStyle w:val="af1"/>
              <w:contextualSpacing w:val="0"/>
              <w:rPr>
                <w:rFonts w:ascii="Calibri" w:eastAsia="宋体" w:hAnsi="Calibri"/>
                <w:sz w:val="22"/>
                <w:lang w:eastAsia="zh-CN"/>
              </w:rPr>
            </w:pPr>
            <w:r w:rsidRPr="00E949E9">
              <w:rPr>
                <w:rFonts w:ascii="Calibri" w:eastAsia="宋体" w:hAnsi="Calibri"/>
                <w:sz w:val="22"/>
                <w:lang w:eastAsia="zh-CN"/>
              </w:rPr>
              <w:t>RO-ASP</w:t>
            </w:r>
            <w:r w:rsidRPr="00E949E9">
              <w:rPr>
                <w:rFonts w:ascii="Calibri" w:eastAsia="宋体" w:hAnsi="Calibri"/>
                <w:sz w:val="22"/>
                <w:lang w:eastAsia="zh-CN"/>
              </w:rPr>
              <w:t>在澳大利亚基础设施、交通、区域发展、通信和艺术部（</w:t>
            </w:r>
            <w:r w:rsidRPr="00E949E9">
              <w:rPr>
                <w:rFonts w:ascii="Calibri" w:eastAsia="宋体" w:hAnsi="Calibri"/>
                <w:sz w:val="22"/>
                <w:lang w:eastAsia="zh-CN"/>
              </w:rPr>
              <w:t>DIRDCA</w:t>
            </w:r>
            <w:r w:rsidRPr="00E949E9">
              <w:rPr>
                <w:rFonts w:ascii="Calibri" w:eastAsia="宋体" w:hAnsi="Calibri"/>
                <w:sz w:val="22"/>
                <w:lang w:eastAsia="zh-CN"/>
              </w:rPr>
              <w:t>）的支持下，在</w:t>
            </w:r>
            <w:r w:rsidRPr="00E949E9">
              <w:rPr>
                <w:rFonts w:ascii="Calibri" w:eastAsia="宋体" w:hAnsi="Calibri"/>
                <w:sz w:val="22"/>
                <w:lang w:eastAsia="zh-CN"/>
              </w:rPr>
              <w:t>2024</w:t>
            </w:r>
            <w:r w:rsidRPr="00E949E9">
              <w:rPr>
                <w:rFonts w:ascii="Calibri" w:eastAsia="宋体" w:hAnsi="Calibri"/>
                <w:sz w:val="22"/>
                <w:lang w:eastAsia="zh-CN"/>
              </w:rPr>
              <w:t>年第</w:t>
            </w:r>
            <w:r w:rsidRPr="00E949E9">
              <w:rPr>
                <w:rFonts w:ascii="Calibri" w:eastAsia="宋体" w:hAnsi="Calibri"/>
                <w:sz w:val="22"/>
                <w:lang w:eastAsia="zh-CN"/>
              </w:rPr>
              <w:t>19</w:t>
            </w:r>
            <w:r w:rsidRPr="00E949E9">
              <w:rPr>
                <w:rFonts w:ascii="Calibri" w:eastAsia="宋体" w:hAnsi="Calibri"/>
                <w:sz w:val="22"/>
                <w:lang w:eastAsia="zh-CN"/>
              </w:rPr>
              <w:t>届亚洲媒体峰会期间组织了</w:t>
            </w:r>
            <w:r w:rsidRPr="00E949E9">
              <w:rPr>
                <w:rFonts w:ascii="宋体" w:eastAsia="宋体" w:hAnsi="宋体"/>
                <w:sz w:val="22"/>
                <w:lang w:eastAsia="zh-CN"/>
              </w:rPr>
              <w:t>“</w:t>
            </w:r>
            <w:r w:rsidRPr="00E949E9">
              <w:rPr>
                <w:rFonts w:ascii="Calibri" w:eastAsia="宋体" w:hAnsi="Calibri"/>
                <w:sz w:val="22"/>
                <w:lang w:eastAsia="zh-CN"/>
              </w:rPr>
              <w:t>发展具有包容性和复原力的广播大师班</w:t>
            </w:r>
            <w:r w:rsidRPr="00E949E9">
              <w:rPr>
                <w:rFonts w:ascii="宋体" w:eastAsia="宋体" w:hAnsi="宋体"/>
                <w:sz w:val="22"/>
                <w:lang w:eastAsia="zh-CN"/>
              </w:rPr>
              <w:t>”</w:t>
            </w:r>
            <w:r w:rsidRPr="00E949E9">
              <w:rPr>
                <w:rFonts w:ascii="Calibri" w:eastAsia="宋体" w:hAnsi="Calibri"/>
                <w:sz w:val="22"/>
                <w:lang w:eastAsia="zh-CN"/>
              </w:rPr>
              <w:t>。此次活动由亚太广播发展学院（</w:t>
            </w:r>
            <w:r w:rsidRPr="00E949E9">
              <w:rPr>
                <w:rFonts w:ascii="Calibri" w:eastAsia="宋体" w:hAnsi="Calibri"/>
                <w:sz w:val="22"/>
                <w:lang w:eastAsia="zh-CN"/>
              </w:rPr>
              <w:t>AIBD</w:t>
            </w:r>
            <w:r w:rsidRPr="00E949E9">
              <w:rPr>
                <w:rFonts w:ascii="Calibri" w:eastAsia="宋体" w:hAnsi="Calibri"/>
                <w:sz w:val="22"/>
                <w:lang w:eastAsia="zh-CN"/>
              </w:rPr>
              <w:t>）承办。该活动鼓励在制作、发行和其他广播部门采用新的技术和战略，以实现可持续发展。</w:t>
            </w:r>
          </w:p>
          <w:p w14:paraId="631FEE52"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宋体" w:eastAsia="宋体" w:hAnsi="宋体" w:cs="宋体" w:hint="eastAsia"/>
                <w:sz w:val="22"/>
                <w:lang w:eastAsia="zh-CN"/>
              </w:rPr>
              <w:t>有关</w:t>
            </w:r>
            <w:r w:rsidRPr="00E949E9">
              <w:rPr>
                <w:rFonts w:ascii="Calibri" w:hAnsi="Calibri" w:cs="宋体"/>
                <w:sz w:val="22"/>
                <w:lang w:eastAsia="zh-CN"/>
              </w:rPr>
              <w:t>3</w:t>
            </w:r>
            <w:r w:rsidRPr="00E949E9">
              <w:rPr>
                <w:rFonts w:ascii="宋体" w:eastAsia="宋体" w:hAnsi="宋体" w:cs="宋体" w:hint="eastAsia"/>
                <w:sz w:val="22"/>
                <w:lang w:eastAsia="zh-CN"/>
              </w:rPr>
              <w:t>区国家频率划分表（</w:t>
            </w:r>
            <w:r w:rsidRPr="00E949E9">
              <w:rPr>
                <w:rFonts w:ascii="Calibri" w:hAnsi="Calibri" w:cs="宋体"/>
                <w:sz w:val="22"/>
                <w:lang w:eastAsia="zh-CN"/>
              </w:rPr>
              <w:t>NTFA</w:t>
            </w:r>
            <w:r w:rsidRPr="00E949E9">
              <w:rPr>
                <w:rFonts w:ascii="宋体" w:eastAsia="宋体" w:hAnsi="宋体" w:cs="宋体" w:hint="eastAsia"/>
                <w:sz w:val="22"/>
                <w:lang w:eastAsia="zh-CN"/>
              </w:rPr>
              <w:t>）的国际电联讲习班于</w:t>
            </w:r>
            <w:r w:rsidRPr="00E949E9">
              <w:rPr>
                <w:rFonts w:ascii="Calibri" w:hAnsi="Calibri" w:cs="宋体"/>
                <w:sz w:val="22"/>
                <w:lang w:eastAsia="zh-CN"/>
              </w:rPr>
              <w:t>2024</w:t>
            </w:r>
            <w:r w:rsidRPr="00E949E9">
              <w:rPr>
                <w:rFonts w:ascii="宋体" w:eastAsia="宋体" w:hAnsi="宋体" w:cs="宋体" w:hint="eastAsia"/>
                <w:sz w:val="22"/>
                <w:lang w:eastAsia="zh-CN"/>
              </w:rPr>
              <w:t>年</w:t>
            </w:r>
            <w:r w:rsidRPr="00E949E9">
              <w:rPr>
                <w:rFonts w:ascii="Calibri" w:hAnsi="Calibri" w:cs="宋体"/>
                <w:sz w:val="22"/>
                <w:lang w:eastAsia="zh-CN"/>
              </w:rPr>
              <w:t>5</w:t>
            </w:r>
            <w:r w:rsidRPr="00E949E9">
              <w:rPr>
                <w:rFonts w:ascii="宋体" w:eastAsia="宋体" w:hAnsi="宋体" w:cs="宋体" w:hint="eastAsia"/>
                <w:sz w:val="22"/>
                <w:lang w:eastAsia="zh-CN"/>
              </w:rPr>
              <w:t>月</w:t>
            </w:r>
            <w:r w:rsidRPr="00E949E9">
              <w:rPr>
                <w:rFonts w:ascii="Calibri" w:hAnsi="Calibri" w:cs="宋体"/>
                <w:sz w:val="22"/>
                <w:lang w:eastAsia="zh-CN"/>
              </w:rPr>
              <w:t>28-31</w:t>
            </w:r>
            <w:r w:rsidRPr="00E949E9">
              <w:rPr>
                <w:rFonts w:ascii="宋体" w:eastAsia="宋体" w:hAnsi="宋体" w:cs="宋体" w:hint="eastAsia"/>
                <w:sz w:val="22"/>
                <w:lang w:eastAsia="zh-CN"/>
              </w:rPr>
              <w:t>日在中国上海举办。该讲习班共有来自</w:t>
            </w:r>
            <w:r w:rsidRPr="00E949E9">
              <w:rPr>
                <w:rFonts w:ascii="Calibri" w:hAnsi="Calibri" w:cs="宋体"/>
                <w:sz w:val="22"/>
                <w:lang w:eastAsia="zh-CN"/>
              </w:rPr>
              <w:t>10</w:t>
            </w:r>
            <w:r w:rsidRPr="00E949E9">
              <w:rPr>
                <w:rFonts w:ascii="宋体" w:eastAsia="宋体" w:hAnsi="宋体" w:cs="宋体" w:hint="eastAsia"/>
                <w:sz w:val="22"/>
                <w:lang w:eastAsia="zh-CN"/>
              </w:rPr>
              <w:t>个国家的</w:t>
            </w:r>
            <w:r w:rsidRPr="00E949E9">
              <w:rPr>
                <w:rFonts w:ascii="Calibri" w:hAnsi="Calibri" w:cs="宋体"/>
                <w:sz w:val="22"/>
                <w:lang w:eastAsia="zh-CN"/>
              </w:rPr>
              <w:t>70</w:t>
            </w:r>
            <w:r w:rsidRPr="00E949E9">
              <w:rPr>
                <w:rFonts w:ascii="宋体" w:eastAsia="宋体" w:hAnsi="宋体" w:cs="宋体" w:hint="eastAsia"/>
                <w:sz w:val="22"/>
                <w:lang w:eastAsia="zh-CN"/>
              </w:rPr>
              <w:t>名与会者参加，目的是讨论区域频率划分面临的挑战。此次讲习班的主要成果是承诺统一国家频率划分表，此举将增强</w:t>
            </w:r>
            <w:r w:rsidRPr="00E949E9">
              <w:rPr>
                <w:rFonts w:ascii="Calibri" w:hAnsi="Calibri" w:cs="宋体"/>
                <w:sz w:val="22"/>
                <w:lang w:eastAsia="zh-CN"/>
              </w:rPr>
              <w:t>3</w:t>
            </w:r>
            <w:r w:rsidRPr="00E949E9">
              <w:rPr>
                <w:rFonts w:ascii="宋体" w:eastAsia="宋体" w:hAnsi="宋体" w:cs="宋体" w:hint="eastAsia"/>
                <w:sz w:val="22"/>
                <w:lang w:eastAsia="zh-CN"/>
              </w:rPr>
              <w:t>区的跨境连通性，到</w:t>
            </w:r>
            <w:r w:rsidRPr="00E949E9">
              <w:rPr>
                <w:rFonts w:ascii="Calibri" w:hAnsi="Calibri" w:cs="宋体"/>
                <w:sz w:val="22"/>
                <w:lang w:eastAsia="zh-CN"/>
              </w:rPr>
              <w:t>2030</w:t>
            </w:r>
            <w:r w:rsidRPr="00E949E9">
              <w:rPr>
                <w:rFonts w:ascii="宋体" w:eastAsia="宋体" w:hAnsi="宋体" w:cs="宋体" w:hint="eastAsia"/>
                <w:sz w:val="22"/>
                <w:lang w:eastAsia="zh-CN"/>
              </w:rPr>
              <w:t>年使</w:t>
            </w:r>
            <w:r w:rsidRPr="00E949E9">
              <w:rPr>
                <w:rFonts w:ascii="Calibri" w:hAnsi="Calibri" w:cs="宋体"/>
                <w:sz w:val="22"/>
                <w:lang w:eastAsia="zh-CN"/>
              </w:rPr>
              <w:t>5</w:t>
            </w:r>
            <w:r w:rsidRPr="00E949E9">
              <w:rPr>
                <w:rFonts w:ascii="宋体" w:eastAsia="宋体" w:hAnsi="宋体" w:cs="宋体" w:hint="eastAsia"/>
                <w:sz w:val="22"/>
                <w:lang w:eastAsia="zh-CN"/>
              </w:rPr>
              <w:t>亿</w:t>
            </w:r>
            <w:r w:rsidRPr="00E949E9">
              <w:rPr>
                <w:rFonts w:ascii="Calibri" w:eastAsia="宋体" w:hAnsi="Calibri" w:cs="宋体"/>
                <w:sz w:val="22"/>
                <w:lang w:eastAsia="zh-CN"/>
              </w:rPr>
              <w:t>多用户受益。</w:t>
            </w:r>
            <w:r w:rsidRPr="00E949E9">
              <w:rPr>
                <w:rFonts w:ascii="Calibri" w:eastAsia="宋体" w:hAnsi="Calibri" w:cs="宋体"/>
                <w:sz w:val="22"/>
                <w:lang w:eastAsia="zh-CN"/>
              </w:rPr>
              <w:t>RO-ASP</w:t>
            </w:r>
            <w:r w:rsidRPr="00E949E9">
              <w:rPr>
                <w:rFonts w:ascii="Calibri" w:eastAsia="宋体" w:hAnsi="Calibri" w:cs="宋体"/>
                <w:sz w:val="22"/>
                <w:lang w:eastAsia="zh-CN"/>
              </w:rPr>
              <w:t>强调发展中国家频谱管理系统培训（</w:t>
            </w:r>
            <w:r w:rsidRPr="00E949E9">
              <w:rPr>
                <w:rFonts w:ascii="Calibri" w:eastAsia="宋体" w:hAnsi="Calibri" w:cs="宋体"/>
                <w:sz w:val="22"/>
                <w:lang w:eastAsia="zh-CN"/>
              </w:rPr>
              <w:t>SMS4DC</w:t>
            </w:r>
            <w:r w:rsidRPr="00E949E9">
              <w:rPr>
                <w:rFonts w:ascii="Calibri" w:eastAsia="宋体" w:hAnsi="Calibri" w:cs="宋体"/>
                <w:sz w:val="22"/>
                <w:lang w:eastAsia="zh-CN"/>
              </w:rPr>
              <w:t>）可作为关键性的国家频谱管理（</w:t>
            </w:r>
            <w:r w:rsidRPr="00E949E9">
              <w:rPr>
                <w:rFonts w:ascii="Calibri" w:eastAsia="宋体" w:hAnsi="Calibri" w:cs="宋体"/>
                <w:sz w:val="22"/>
                <w:lang w:eastAsia="zh-CN"/>
              </w:rPr>
              <w:t>SM</w:t>
            </w:r>
            <w:r w:rsidRPr="00E949E9">
              <w:rPr>
                <w:rFonts w:ascii="Calibri" w:eastAsia="宋体" w:hAnsi="Calibri" w:cs="宋体"/>
                <w:sz w:val="22"/>
                <w:lang w:eastAsia="zh-CN"/>
              </w:rPr>
              <w:t>）自动化工具，分享</w:t>
            </w:r>
            <w:r w:rsidRPr="00E949E9">
              <w:rPr>
                <w:rFonts w:ascii="Calibri" w:eastAsia="宋体" w:hAnsi="Calibri" w:cs="宋体"/>
                <w:sz w:val="22"/>
                <w:lang w:eastAsia="zh-CN"/>
              </w:rPr>
              <w:t>RO-ASP</w:t>
            </w:r>
            <w:r w:rsidRPr="00E949E9">
              <w:rPr>
                <w:rFonts w:ascii="Calibri" w:eastAsia="宋体" w:hAnsi="Calibri" w:cs="宋体"/>
                <w:sz w:val="22"/>
                <w:lang w:eastAsia="zh-CN"/>
              </w:rPr>
              <w:t>的主要活动并就国家频谱管理和射频监测问题向各国提供直接援助，确保电信管理局在国家频谱管理方面的工作得到充分体现。</w:t>
            </w:r>
          </w:p>
          <w:p w14:paraId="5B06A95D"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宋体"/>
                <w:sz w:val="22"/>
                <w:lang w:val="zh-CN" w:eastAsia="zh-CN"/>
              </w:rPr>
              <w:t>2024</w:t>
            </w:r>
            <w:r w:rsidRPr="00E949E9">
              <w:rPr>
                <w:rFonts w:ascii="Calibri" w:eastAsia="宋体" w:hAnsi="Calibri" w:cs="宋体"/>
                <w:sz w:val="22"/>
                <w:lang w:val="zh-CN" w:eastAsia="zh-CN"/>
              </w:rPr>
              <w:t>年</w:t>
            </w:r>
            <w:r w:rsidRPr="00E949E9">
              <w:rPr>
                <w:rFonts w:ascii="Calibri" w:eastAsia="宋体" w:hAnsi="Calibri" w:cs="宋体"/>
                <w:sz w:val="22"/>
                <w:lang w:val="zh-CN" w:eastAsia="zh-CN"/>
              </w:rPr>
              <w:t>4</w:t>
            </w:r>
            <w:r w:rsidRPr="00E949E9">
              <w:rPr>
                <w:rFonts w:ascii="Calibri" w:eastAsia="宋体" w:hAnsi="Calibri" w:cs="宋体"/>
                <w:sz w:val="22"/>
                <w:lang w:val="zh-CN" w:eastAsia="zh-CN"/>
              </w:rPr>
              <w:t>月</w:t>
            </w:r>
            <w:r w:rsidRPr="00E949E9">
              <w:rPr>
                <w:rFonts w:ascii="Calibri" w:eastAsia="宋体" w:hAnsi="Calibri" w:cs="宋体"/>
                <w:sz w:val="22"/>
                <w:lang w:val="zh-CN" w:eastAsia="zh-CN"/>
              </w:rPr>
              <w:t>29</w:t>
            </w:r>
            <w:r w:rsidRPr="00E949E9">
              <w:rPr>
                <w:rFonts w:ascii="Calibri" w:eastAsia="宋体" w:hAnsi="Calibri" w:cs="宋体"/>
                <w:sz w:val="22"/>
                <w:lang w:val="zh-CN" w:eastAsia="zh-CN"/>
              </w:rPr>
              <w:t>日</w:t>
            </w:r>
            <w:r w:rsidRPr="00E949E9">
              <w:rPr>
                <w:rFonts w:ascii="Calibri" w:eastAsia="宋体" w:hAnsi="Calibri" w:cs="宋体"/>
                <w:sz w:val="22"/>
                <w:lang w:val="zh-CN" w:eastAsia="zh-CN"/>
              </w:rPr>
              <w:t>-5</w:t>
            </w:r>
            <w:r w:rsidRPr="00E949E9">
              <w:rPr>
                <w:rFonts w:ascii="Calibri" w:eastAsia="宋体" w:hAnsi="Calibri" w:cs="宋体"/>
                <w:sz w:val="22"/>
                <w:lang w:val="zh-CN" w:eastAsia="zh-CN"/>
              </w:rPr>
              <w:t>月</w:t>
            </w:r>
            <w:r w:rsidRPr="00E949E9">
              <w:rPr>
                <w:rFonts w:ascii="Calibri" w:eastAsia="宋体" w:hAnsi="Calibri" w:cs="宋体"/>
                <w:sz w:val="22"/>
                <w:lang w:val="zh-CN" w:eastAsia="zh-CN"/>
              </w:rPr>
              <w:t>2</w:t>
            </w:r>
            <w:r w:rsidRPr="00E949E9">
              <w:rPr>
                <w:rFonts w:ascii="Calibri" w:eastAsia="宋体" w:hAnsi="Calibri" w:cs="宋体"/>
                <w:sz w:val="22"/>
                <w:lang w:val="zh-CN" w:eastAsia="zh-CN"/>
              </w:rPr>
              <w:t>日，在瓦努阿图举办了发展中国家频谱管理系统培训（</w:t>
            </w:r>
            <w:r w:rsidRPr="00E949E9">
              <w:rPr>
                <w:rFonts w:ascii="Calibri" w:eastAsia="宋体" w:hAnsi="Calibri" w:cs="宋体"/>
                <w:sz w:val="22"/>
                <w:lang w:val="zh-CN" w:eastAsia="zh-CN"/>
              </w:rPr>
              <w:t>SMS4DC</w:t>
            </w:r>
            <w:r w:rsidRPr="00E949E9">
              <w:rPr>
                <w:rFonts w:ascii="Calibri" w:eastAsia="宋体" w:hAnsi="Calibri" w:cs="宋体"/>
                <w:sz w:val="22"/>
                <w:lang w:val="zh-CN" w:eastAsia="zh-CN"/>
              </w:rPr>
              <w:t>）活动。国际电联在瓦努阿图举办的第</w:t>
            </w:r>
            <w:r w:rsidRPr="00E949E9">
              <w:rPr>
                <w:rFonts w:ascii="Calibri" w:eastAsia="宋体" w:hAnsi="Calibri"/>
                <w:sz w:val="22"/>
                <w:lang w:val="zh-CN" w:eastAsia="zh-CN"/>
              </w:rPr>
              <w:t>28</w:t>
            </w:r>
            <w:r w:rsidRPr="00E949E9">
              <w:rPr>
                <w:rFonts w:ascii="Calibri" w:eastAsia="宋体" w:hAnsi="Calibri" w:cs="宋体"/>
                <w:sz w:val="22"/>
                <w:lang w:val="zh-CN" w:eastAsia="zh-CN"/>
              </w:rPr>
              <w:t>届太平洋岛屿电信联合会（</w:t>
            </w:r>
            <w:r w:rsidRPr="00E949E9">
              <w:rPr>
                <w:rFonts w:ascii="Calibri" w:eastAsia="宋体" w:hAnsi="Calibri"/>
                <w:sz w:val="22"/>
                <w:lang w:val="zh-CN" w:eastAsia="zh-CN"/>
              </w:rPr>
              <w:t>PITA</w:t>
            </w:r>
            <w:r w:rsidRPr="00E949E9">
              <w:rPr>
                <w:rFonts w:ascii="Calibri" w:eastAsia="宋体" w:hAnsi="Calibri" w:cs="宋体"/>
                <w:sz w:val="22"/>
                <w:lang w:val="zh-CN" w:eastAsia="zh-CN"/>
              </w:rPr>
              <w:t>）年度大会期间组织了一场关于</w:t>
            </w:r>
            <w:r w:rsidRPr="00E949E9">
              <w:rPr>
                <w:rFonts w:ascii="Calibri" w:eastAsia="宋体" w:hAnsi="Calibri"/>
                <w:sz w:val="22"/>
                <w:lang w:val="zh-CN" w:eastAsia="zh-CN"/>
              </w:rPr>
              <w:t>SMS4DC</w:t>
            </w:r>
            <w:r w:rsidRPr="00E949E9">
              <w:rPr>
                <w:rFonts w:ascii="Calibri" w:eastAsia="宋体" w:hAnsi="Calibri" w:cs="宋体"/>
                <w:sz w:val="22"/>
                <w:lang w:val="zh-CN" w:eastAsia="zh-CN"/>
              </w:rPr>
              <w:t>的培训。来自</w:t>
            </w:r>
            <w:r w:rsidRPr="00E949E9">
              <w:rPr>
                <w:rFonts w:ascii="Calibri" w:eastAsia="宋体" w:hAnsi="Calibri"/>
                <w:sz w:val="22"/>
                <w:lang w:val="zh-CN" w:eastAsia="zh-CN"/>
              </w:rPr>
              <w:t>10</w:t>
            </w:r>
            <w:r w:rsidRPr="00E949E9">
              <w:rPr>
                <w:rFonts w:ascii="Calibri" w:eastAsia="宋体" w:hAnsi="Calibri" w:cs="宋体"/>
                <w:sz w:val="22"/>
                <w:lang w:val="zh-CN" w:eastAsia="zh-CN"/>
              </w:rPr>
              <w:t>个太平洋小岛屿发展中国家（</w:t>
            </w:r>
            <w:r w:rsidRPr="00E949E9">
              <w:rPr>
                <w:rFonts w:ascii="Calibri" w:eastAsia="宋体" w:hAnsi="Calibri"/>
                <w:sz w:val="22"/>
                <w:lang w:val="zh-CN" w:eastAsia="zh-CN"/>
              </w:rPr>
              <w:t>SIDS</w:t>
            </w:r>
            <w:r w:rsidRPr="00E949E9">
              <w:rPr>
                <w:rFonts w:ascii="Calibri" w:eastAsia="宋体" w:hAnsi="Calibri" w:cs="宋体"/>
                <w:sz w:val="22"/>
                <w:lang w:val="zh-CN" w:eastAsia="zh-CN"/>
              </w:rPr>
              <w:t>）的参与者接受了关于频谱管理过程自动化的培训。会议收到了积极的反馈，</w:t>
            </w:r>
            <w:r w:rsidRPr="00E949E9">
              <w:rPr>
                <w:rFonts w:ascii="Calibri" w:eastAsia="宋体" w:hAnsi="Calibri" w:cs="宋体"/>
                <w:sz w:val="22"/>
                <w:lang w:eastAsia="zh-CN"/>
              </w:rPr>
              <w:t>参与者提高了利用</w:t>
            </w:r>
            <w:r w:rsidRPr="00E949E9">
              <w:rPr>
                <w:rFonts w:ascii="Calibri" w:eastAsia="宋体" w:hAnsi="Calibri" w:cs="宋体"/>
                <w:sz w:val="22"/>
                <w:lang w:eastAsia="zh-CN"/>
              </w:rPr>
              <w:t>SMS4DC</w:t>
            </w:r>
            <w:r w:rsidRPr="00E949E9">
              <w:rPr>
                <w:rFonts w:ascii="Calibri" w:eastAsia="宋体" w:hAnsi="Calibri" w:cs="宋体"/>
                <w:sz w:val="22"/>
                <w:lang w:eastAsia="zh-CN"/>
              </w:rPr>
              <w:t>有效管理频谱的技术能力。</w:t>
            </w:r>
          </w:p>
          <w:p w14:paraId="299C2C01"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8-9</w:t>
            </w:r>
            <w:r w:rsidRPr="00E949E9">
              <w:rPr>
                <w:rFonts w:ascii="Calibri" w:eastAsia="宋体" w:hAnsi="Calibri" w:cs="宋体"/>
                <w:color w:val="000000"/>
                <w:sz w:val="22"/>
                <w:lang w:val="zh-CN" w:eastAsia="zh-CN"/>
              </w:rPr>
              <w:t>日在泰国曼谷召开了</w:t>
            </w:r>
            <w:r w:rsidRPr="00E949E9">
              <w:rPr>
                <w:rFonts w:ascii="Calibri" w:eastAsia="宋体" w:hAnsi="Calibri"/>
                <w:color w:val="000000"/>
                <w:sz w:val="22"/>
                <w:lang w:val="zh-CN" w:eastAsia="zh-CN"/>
              </w:rPr>
              <w:t>Syniverse APAC</w:t>
            </w:r>
            <w:r w:rsidRPr="00E949E9">
              <w:rPr>
                <w:rFonts w:ascii="Calibri" w:eastAsia="宋体" w:hAnsi="Calibri" w:cs="宋体"/>
                <w:color w:val="000000"/>
                <w:sz w:val="22"/>
                <w:lang w:val="zh-CN" w:eastAsia="zh-CN"/>
              </w:rPr>
              <w:t>用户组会议。国际电联在</w:t>
            </w:r>
            <w:r w:rsidRPr="00E949E9">
              <w:rPr>
                <w:rFonts w:ascii="Calibri" w:eastAsia="宋体" w:hAnsi="Calibri"/>
                <w:color w:val="000000"/>
                <w:sz w:val="22"/>
                <w:lang w:val="zh-CN" w:eastAsia="zh-CN"/>
              </w:rPr>
              <w:t>Syniverse APAC</w:t>
            </w:r>
            <w:r w:rsidRPr="00E949E9">
              <w:rPr>
                <w:rFonts w:ascii="Calibri" w:eastAsia="宋体" w:hAnsi="Calibri" w:cs="宋体"/>
                <w:color w:val="000000"/>
                <w:sz w:val="22"/>
                <w:lang w:val="zh-CN" w:eastAsia="zh-CN"/>
              </w:rPr>
              <w:t>用户组会议期间发言，与代表们讨论了在亚太地区推出</w:t>
            </w: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的关键推动因素，并分享了该地区进行的数据分析和得出的经验。此次活动由</w:t>
            </w:r>
            <w:r w:rsidRPr="00E949E9">
              <w:rPr>
                <w:rFonts w:ascii="Calibri" w:eastAsia="宋体" w:hAnsi="Calibri"/>
                <w:color w:val="000000"/>
                <w:sz w:val="22"/>
                <w:lang w:val="zh-CN" w:eastAsia="zh-CN"/>
              </w:rPr>
              <w:t>ITU-D</w:t>
            </w:r>
            <w:r w:rsidRPr="00E949E9">
              <w:rPr>
                <w:rFonts w:ascii="Calibri" w:eastAsia="宋体" w:hAnsi="Calibri" w:cs="宋体"/>
                <w:color w:val="000000"/>
                <w:sz w:val="22"/>
                <w:lang w:val="zh-CN" w:eastAsia="zh-CN"/>
              </w:rPr>
              <w:t>的新成员信宇科技（中国）有限公司主办。国际电</w:t>
            </w:r>
            <w:proofErr w:type="gramStart"/>
            <w:r w:rsidRPr="00E949E9">
              <w:rPr>
                <w:rFonts w:ascii="Calibri" w:eastAsia="宋体" w:hAnsi="Calibri" w:cs="宋体"/>
                <w:color w:val="000000"/>
                <w:sz w:val="22"/>
                <w:lang w:val="zh-CN" w:eastAsia="zh-CN"/>
              </w:rPr>
              <w:t>联强调</w:t>
            </w:r>
            <w:proofErr w:type="gramEnd"/>
            <w:r w:rsidRPr="00E949E9">
              <w:rPr>
                <w:rFonts w:ascii="Calibri" w:eastAsia="宋体" w:hAnsi="Calibri" w:cs="宋体"/>
                <w:color w:val="000000"/>
                <w:sz w:val="22"/>
                <w:lang w:val="zh-CN" w:eastAsia="zh-CN"/>
              </w:rPr>
              <w:t>了使用统计数据来指导</w:t>
            </w: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使用和做出监管决策的重要性。</w:t>
            </w:r>
          </w:p>
          <w:p w14:paraId="6750E652" w14:textId="77777777" w:rsidR="009926E3" w:rsidRPr="00E949E9" w:rsidRDefault="009926E3" w:rsidP="00834C38">
            <w:pPr>
              <w:pStyle w:val="af1"/>
              <w:contextualSpacing w:val="0"/>
              <w:rPr>
                <w:rFonts w:ascii="Calibri" w:eastAsia="宋体" w:hAnsi="Calibri" w:cs="宋体"/>
                <w:color w:val="000000"/>
                <w:sz w:val="22"/>
                <w:lang w:val="zh-CN" w:eastAsia="zh-CN"/>
              </w:rPr>
            </w:pP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8</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14</w:t>
            </w:r>
            <w:r w:rsidRPr="00E949E9">
              <w:rPr>
                <w:rFonts w:ascii="Calibri" w:eastAsia="宋体" w:hAnsi="Calibri" w:cs="宋体"/>
                <w:color w:val="000000"/>
                <w:sz w:val="22"/>
                <w:lang w:val="zh-CN" w:eastAsia="zh-CN"/>
              </w:rPr>
              <w:t>日在泰国曼谷举办了亚太信息通信技术峰会。国际电</w:t>
            </w:r>
            <w:proofErr w:type="gramStart"/>
            <w:r w:rsidRPr="00E949E9">
              <w:rPr>
                <w:rFonts w:ascii="Calibri" w:eastAsia="宋体" w:hAnsi="Calibri" w:cs="宋体"/>
                <w:color w:val="000000"/>
                <w:sz w:val="22"/>
                <w:lang w:val="zh-CN" w:eastAsia="zh-CN"/>
              </w:rPr>
              <w:t>联介绍</w:t>
            </w:r>
            <w:proofErr w:type="gramEnd"/>
            <w:r w:rsidRPr="00E949E9">
              <w:rPr>
                <w:rFonts w:ascii="Calibri" w:eastAsia="宋体" w:hAnsi="Calibri" w:cs="宋体"/>
                <w:color w:val="000000"/>
                <w:sz w:val="22"/>
                <w:lang w:val="zh-CN" w:eastAsia="zh-CN"/>
              </w:rPr>
              <w:t>了《</w:t>
            </w: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推动因素报告》的主要结论，讨论了影响亚太地区</w:t>
            </w: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发展的关键因素。会议加强了国际电联与华为在支持整个地区数字化转型方面的合作。</w:t>
            </w:r>
          </w:p>
          <w:p w14:paraId="25A0CE54"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3</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14</w:t>
            </w:r>
            <w:r w:rsidRPr="00E949E9">
              <w:rPr>
                <w:rFonts w:ascii="Calibri" w:eastAsia="宋体" w:hAnsi="Calibri" w:cs="宋体"/>
                <w:color w:val="000000"/>
                <w:sz w:val="22"/>
                <w:lang w:val="zh-CN" w:eastAsia="zh-CN"/>
              </w:rPr>
              <w:t>日举办了</w:t>
            </w:r>
            <w:r w:rsidRPr="00E949E9">
              <w:rPr>
                <w:rFonts w:ascii="Calibri" w:eastAsia="宋体" w:hAnsi="Calibri"/>
                <w:color w:val="000000"/>
                <w:sz w:val="22"/>
                <w:lang w:val="zh-CN" w:eastAsia="zh-CN"/>
              </w:rPr>
              <w:t>AIBD</w:t>
            </w:r>
            <w:r w:rsidRPr="00E949E9">
              <w:rPr>
                <w:rFonts w:ascii="Calibri" w:eastAsia="宋体" w:hAnsi="Calibri" w:cs="宋体"/>
                <w:color w:val="000000"/>
                <w:sz w:val="22"/>
                <w:lang w:val="zh-CN" w:eastAsia="zh-CN"/>
              </w:rPr>
              <w:t>战略团队会议（虚拟会议）。国际电联以顾问的身份参加了</w:t>
            </w:r>
            <w:r w:rsidRPr="00E949E9">
              <w:rPr>
                <w:rFonts w:ascii="Calibri" w:eastAsia="宋体" w:hAnsi="Calibri" w:cs="宋体"/>
                <w:color w:val="000000"/>
                <w:sz w:val="22"/>
                <w:lang w:val="zh-CN" w:eastAsia="zh-CN"/>
              </w:rPr>
              <w:t>AIBD</w:t>
            </w:r>
            <w:r w:rsidRPr="00E949E9">
              <w:rPr>
                <w:rFonts w:ascii="Calibri" w:eastAsia="宋体" w:hAnsi="Calibri" w:cs="宋体"/>
                <w:color w:val="000000"/>
                <w:sz w:val="22"/>
                <w:lang w:val="zh-CN" w:eastAsia="zh-CN"/>
              </w:rPr>
              <w:t>战略团队会议，会议吸引了来自亚太地区的广播机构和合作伙伴参会。讨论的重点是审查</w:t>
            </w:r>
            <w:r w:rsidRPr="00E949E9">
              <w:rPr>
                <w:rFonts w:ascii="Calibri" w:eastAsia="宋体" w:hAnsi="Calibri" w:cs="宋体"/>
                <w:color w:val="000000"/>
                <w:sz w:val="22"/>
                <w:lang w:val="zh-CN" w:eastAsia="zh-CN"/>
              </w:rPr>
              <w:t>AIBD</w:t>
            </w:r>
            <w:r w:rsidRPr="00E949E9">
              <w:rPr>
                <w:rFonts w:ascii="Calibri" w:eastAsia="宋体" w:hAnsi="Calibri" w:cs="宋体" w:hint="eastAsia"/>
                <w:color w:val="000000"/>
                <w:sz w:val="22"/>
                <w:lang w:val="zh-CN" w:eastAsia="zh-CN"/>
              </w:rPr>
              <w:t>落实方面</w:t>
            </w:r>
            <w:r w:rsidRPr="00E949E9">
              <w:rPr>
                <w:rFonts w:ascii="Calibri" w:eastAsia="宋体" w:hAnsi="Calibri" w:cs="宋体"/>
                <w:color w:val="000000"/>
                <w:sz w:val="22"/>
                <w:lang w:val="zh-CN" w:eastAsia="zh-CN"/>
              </w:rPr>
              <w:t>的活动和项目并制定未来</w:t>
            </w:r>
            <w:r w:rsidRPr="00E949E9">
              <w:rPr>
                <w:rFonts w:ascii="Calibri" w:eastAsia="宋体" w:hAnsi="Calibri" w:cs="宋体" w:hint="eastAsia"/>
                <w:color w:val="000000"/>
                <w:sz w:val="22"/>
                <w:lang w:val="zh-CN" w:eastAsia="zh-CN"/>
              </w:rPr>
              <w:t>的</w:t>
            </w:r>
            <w:r w:rsidRPr="00E949E9">
              <w:rPr>
                <w:rFonts w:ascii="Calibri" w:eastAsia="宋体" w:hAnsi="Calibri" w:cs="宋体"/>
                <w:color w:val="000000"/>
                <w:sz w:val="22"/>
                <w:lang w:val="zh-CN" w:eastAsia="zh-CN"/>
              </w:rPr>
              <w:t>举措。国际电联的参与强调了广播部门</w:t>
            </w:r>
            <w:r w:rsidRPr="00E949E9">
              <w:rPr>
                <w:rFonts w:ascii="Calibri" w:eastAsia="宋体" w:hAnsi="Calibri" w:cs="宋体" w:hint="eastAsia"/>
                <w:color w:val="000000"/>
                <w:sz w:val="22"/>
                <w:lang w:val="zh-CN" w:eastAsia="zh-CN"/>
              </w:rPr>
              <w:t>的</w:t>
            </w:r>
            <w:r w:rsidRPr="00E949E9">
              <w:rPr>
                <w:rFonts w:ascii="Calibri" w:eastAsia="宋体" w:hAnsi="Calibri" w:cs="宋体"/>
                <w:color w:val="000000"/>
                <w:sz w:val="22"/>
                <w:lang w:val="zh-CN" w:eastAsia="zh-CN"/>
              </w:rPr>
              <w:t>合作问题</w:t>
            </w:r>
            <w:r w:rsidRPr="00E949E9">
              <w:rPr>
                <w:rFonts w:ascii="Calibri" w:eastAsia="宋体" w:hAnsi="Calibri" w:cs="宋体" w:hint="eastAsia"/>
                <w:color w:val="000000"/>
                <w:sz w:val="22"/>
                <w:lang w:val="zh-CN" w:eastAsia="zh-CN"/>
              </w:rPr>
              <w:t>可</w:t>
            </w:r>
            <w:r w:rsidRPr="00E949E9">
              <w:rPr>
                <w:rFonts w:ascii="Calibri" w:eastAsia="宋体" w:hAnsi="Calibri" w:cs="宋体"/>
                <w:color w:val="000000"/>
                <w:sz w:val="22"/>
                <w:lang w:val="zh-CN" w:eastAsia="zh-CN"/>
              </w:rPr>
              <w:t>加强整个区域的数字化转型</w:t>
            </w:r>
            <w:r w:rsidRPr="00E949E9">
              <w:rPr>
                <w:rFonts w:ascii="Calibri" w:eastAsia="宋体" w:hAnsi="Calibri" w:cs="宋体" w:hint="eastAsia"/>
                <w:color w:val="000000"/>
                <w:sz w:val="22"/>
                <w:lang w:val="zh-CN" w:eastAsia="zh-CN"/>
              </w:rPr>
              <w:t>并有利于</w:t>
            </w:r>
            <w:r w:rsidRPr="00E949E9">
              <w:rPr>
                <w:rFonts w:ascii="Calibri" w:eastAsia="宋体" w:hAnsi="Calibri" w:cs="宋体"/>
                <w:color w:val="000000"/>
                <w:sz w:val="22"/>
                <w:lang w:val="zh-CN" w:eastAsia="zh-CN"/>
              </w:rPr>
              <w:t>政策</w:t>
            </w:r>
            <w:r w:rsidRPr="00E949E9">
              <w:rPr>
                <w:rFonts w:ascii="Calibri" w:eastAsia="宋体" w:hAnsi="Calibri" w:cs="宋体" w:hint="eastAsia"/>
                <w:color w:val="000000"/>
                <w:sz w:val="22"/>
                <w:lang w:val="zh-CN" w:eastAsia="zh-CN"/>
              </w:rPr>
              <w:t>的</w:t>
            </w:r>
            <w:r w:rsidRPr="00E949E9">
              <w:rPr>
                <w:rFonts w:ascii="Calibri" w:eastAsia="宋体" w:hAnsi="Calibri" w:cs="宋体"/>
                <w:color w:val="000000"/>
                <w:sz w:val="22"/>
                <w:lang w:val="zh-CN" w:eastAsia="zh-CN"/>
              </w:rPr>
              <w:t>制定。</w:t>
            </w:r>
          </w:p>
          <w:p w14:paraId="25182DA1"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宋体"/>
                <w:sz w:val="22"/>
                <w:lang w:eastAsia="zh-CN"/>
              </w:rPr>
              <w:t>2024</w:t>
            </w:r>
            <w:r w:rsidRPr="00E949E9">
              <w:rPr>
                <w:rFonts w:ascii="Calibri" w:eastAsia="宋体" w:hAnsi="Calibri" w:cs="宋体"/>
                <w:sz w:val="22"/>
                <w:lang w:eastAsia="zh-CN"/>
              </w:rPr>
              <w:t>年</w:t>
            </w:r>
            <w:r w:rsidRPr="00E949E9">
              <w:rPr>
                <w:rFonts w:ascii="Calibri" w:eastAsia="宋体" w:hAnsi="Calibri" w:cs="宋体"/>
                <w:sz w:val="22"/>
                <w:lang w:eastAsia="zh-CN"/>
              </w:rPr>
              <w:t>10</w:t>
            </w:r>
            <w:r w:rsidRPr="00E949E9">
              <w:rPr>
                <w:rFonts w:ascii="Calibri" w:eastAsia="宋体" w:hAnsi="Calibri" w:cs="宋体"/>
                <w:sz w:val="22"/>
                <w:lang w:eastAsia="zh-CN"/>
              </w:rPr>
              <w:t>月</w:t>
            </w:r>
            <w:r w:rsidRPr="00E949E9">
              <w:rPr>
                <w:rFonts w:ascii="Calibri" w:eastAsia="宋体" w:hAnsi="Calibri" w:cs="宋体"/>
                <w:sz w:val="22"/>
                <w:lang w:eastAsia="zh-CN"/>
              </w:rPr>
              <w:t>1</w:t>
            </w:r>
            <w:r w:rsidRPr="00E949E9">
              <w:rPr>
                <w:rFonts w:ascii="Calibri" w:eastAsia="宋体" w:hAnsi="Calibri" w:cs="宋体"/>
                <w:sz w:val="22"/>
                <w:lang w:eastAsia="zh-CN"/>
              </w:rPr>
              <w:t>日至</w:t>
            </w:r>
            <w:r w:rsidRPr="00E949E9">
              <w:rPr>
                <w:rFonts w:ascii="Calibri" w:eastAsia="宋体" w:hAnsi="Calibri" w:cs="宋体"/>
                <w:sz w:val="22"/>
                <w:lang w:eastAsia="zh-CN"/>
              </w:rPr>
              <w:t>2</w:t>
            </w:r>
            <w:r w:rsidRPr="00E949E9">
              <w:rPr>
                <w:rFonts w:ascii="Calibri" w:eastAsia="宋体" w:hAnsi="Calibri" w:cs="宋体"/>
                <w:sz w:val="22"/>
                <w:lang w:eastAsia="zh-CN"/>
              </w:rPr>
              <w:t>日，国际电信联盟（</w:t>
            </w:r>
            <w:r w:rsidRPr="00E949E9">
              <w:rPr>
                <w:rFonts w:ascii="Calibri" w:eastAsia="宋体" w:hAnsi="Calibri" w:cs="宋体" w:hint="eastAsia"/>
                <w:sz w:val="22"/>
                <w:lang w:eastAsia="zh-CN"/>
              </w:rPr>
              <w:t>国际电联</w:t>
            </w:r>
            <w:r w:rsidRPr="00E949E9">
              <w:rPr>
                <w:rFonts w:ascii="Calibri" w:eastAsia="宋体" w:hAnsi="Calibri" w:cs="宋体"/>
                <w:sz w:val="22"/>
                <w:lang w:eastAsia="zh-CN"/>
              </w:rPr>
              <w:t>）和内陆发展中国家国际智囊团（</w:t>
            </w:r>
            <w:r w:rsidRPr="00E949E9">
              <w:rPr>
                <w:rFonts w:ascii="Calibri" w:eastAsia="宋体" w:hAnsi="Calibri" w:cs="宋体"/>
                <w:sz w:val="22"/>
                <w:lang w:eastAsia="zh-CN"/>
              </w:rPr>
              <w:t>ITTLLDC</w:t>
            </w:r>
            <w:r w:rsidRPr="00E949E9">
              <w:rPr>
                <w:rFonts w:ascii="Calibri" w:eastAsia="宋体" w:hAnsi="Calibri" w:cs="宋体"/>
                <w:sz w:val="22"/>
                <w:lang w:eastAsia="zh-CN"/>
              </w:rPr>
              <w:t>）在澳大利亚基础设施、交通、区域发展、通信和艺术部（</w:t>
            </w:r>
            <w:r w:rsidRPr="00E949E9">
              <w:rPr>
                <w:rFonts w:ascii="Calibri" w:eastAsia="宋体" w:hAnsi="Calibri" w:cs="宋体"/>
                <w:sz w:val="22"/>
                <w:lang w:eastAsia="zh-CN"/>
              </w:rPr>
              <w:t>DIRDCA</w:t>
            </w:r>
            <w:r w:rsidRPr="00E949E9">
              <w:rPr>
                <w:rFonts w:ascii="Calibri" w:eastAsia="宋体" w:hAnsi="Calibri" w:cs="宋体"/>
                <w:sz w:val="22"/>
                <w:lang w:eastAsia="zh-CN"/>
              </w:rPr>
              <w:t>）的支持下，以</w:t>
            </w:r>
            <w:r w:rsidRPr="00E949E9">
              <w:rPr>
                <w:rFonts w:ascii="Calibri" w:eastAsia="宋体" w:hAnsi="Calibri" w:cs="宋体"/>
                <w:sz w:val="22"/>
                <w:lang w:eastAsia="zh-CN"/>
              </w:rPr>
              <w:t>2023</w:t>
            </w:r>
            <w:r w:rsidRPr="00E949E9">
              <w:rPr>
                <w:rFonts w:ascii="Calibri" w:eastAsia="宋体" w:hAnsi="Calibri" w:cs="宋体"/>
                <w:sz w:val="22"/>
                <w:lang w:eastAsia="zh-CN"/>
              </w:rPr>
              <w:t>年开展的有影响力的协作为基础，在蒙古乌兰巴托共同举办了一场研讨会，并在会议期间重点介绍和讨论了卫星和空间业务如何支持价格可承受的</w:t>
            </w:r>
            <w:r w:rsidRPr="00E949E9">
              <w:rPr>
                <w:rFonts w:ascii="Calibri" w:eastAsia="宋体" w:hAnsi="Calibri" w:cs="宋体" w:hint="eastAsia"/>
                <w:sz w:val="22"/>
                <w:lang w:eastAsia="zh-CN"/>
              </w:rPr>
              <w:t>、</w:t>
            </w:r>
            <w:r w:rsidRPr="00E949E9">
              <w:rPr>
                <w:rFonts w:ascii="Calibri" w:eastAsia="宋体" w:hAnsi="Calibri" w:cs="宋体"/>
                <w:sz w:val="22"/>
                <w:lang w:eastAsia="zh-CN"/>
              </w:rPr>
              <w:t>具有复原力的普遍连接。该活动列举了</w:t>
            </w:r>
            <w:r w:rsidRPr="00E949E9">
              <w:rPr>
                <w:rFonts w:ascii="Calibri" w:eastAsia="宋体" w:hAnsi="Calibri" w:cs="宋体"/>
                <w:sz w:val="22"/>
                <w:lang w:eastAsia="zh-CN"/>
              </w:rPr>
              <w:t>10</w:t>
            </w:r>
            <w:r w:rsidRPr="00E949E9">
              <w:rPr>
                <w:rFonts w:ascii="Calibri" w:eastAsia="宋体" w:hAnsi="Calibri" w:cs="宋体"/>
                <w:sz w:val="22"/>
                <w:lang w:eastAsia="zh-CN"/>
              </w:rPr>
              <w:t>个国家的案例研究并召开了与国家卫星法规和空间政策有关的</w:t>
            </w:r>
            <w:r w:rsidRPr="00E949E9">
              <w:rPr>
                <w:rFonts w:ascii="Calibri" w:eastAsia="宋体" w:hAnsi="Calibri" w:cs="宋体" w:hint="eastAsia"/>
                <w:sz w:val="22"/>
                <w:lang w:eastAsia="zh-CN"/>
              </w:rPr>
              <w:t>会议</w:t>
            </w:r>
            <w:r w:rsidRPr="00E949E9">
              <w:rPr>
                <w:rFonts w:ascii="Calibri" w:eastAsia="宋体" w:hAnsi="Calibri" w:cs="宋体"/>
                <w:sz w:val="22"/>
                <w:lang w:eastAsia="zh-CN"/>
              </w:rPr>
              <w:t>。来自</w:t>
            </w:r>
            <w:r w:rsidRPr="00E949E9">
              <w:rPr>
                <w:rFonts w:ascii="Calibri" w:eastAsia="宋体" w:hAnsi="Calibri" w:cs="宋体"/>
                <w:sz w:val="22"/>
                <w:lang w:eastAsia="zh-CN"/>
              </w:rPr>
              <w:t>15</w:t>
            </w:r>
            <w:r w:rsidRPr="00E949E9">
              <w:rPr>
                <w:rFonts w:ascii="Calibri" w:eastAsia="宋体" w:hAnsi="Calibri" w:cs="宋体"/>
                <w:sz w:val="22"/>
                <w:lang w:eastAsia="zh-CN"/>
              </w:rPr>
              <w:t>个国</w:t>
            </w:r>
            <w:r w:rsidRPr="00E949E9">
              <w:rPr>
                <w:rFonts w:ascii="Calibri" w:eastAsia="宋体" w:hAnsi="Calibri" w:cs="宋体"/>
                <w:sz w:val="22"/>
                <w:lang w:eastAsia="zh-CN"/>
              </w:rPr>
              <w:lastRenderedPageBreak/>
              <w:t>家的约</w:t>
            </w:r>
            <w:r w:rsidRPr="00E949E9">
              <w:rPr>
                <w:rFonts w:ascii="Calibri" w:eastAsia="宋体" w:hAnsi="Calibri" w:cs="宋体"/>
                <w:sz w:val="22"/>
                <w:lang w:eastAsia="zh-CN"/>
              </w:rPr>
              <w:t>50</w:t>
            </w:r>
            <w:r w:rsidRPr="00E949E9">
              <w:rPr>
                <w:rFonts w:ascii="Calibri" w:eastAsia="宋体" w:hAnsi="Calibri" w:cs="宋体"/>
                <w:sz w:val="22"/>
                <w:lang w:eastAsia="zh-CN"/>
              </w:rPr>
              <w:t>名与会者现场参加了此次活动。会议还包括</w:t>
            </w:r>
            <w:r w:rsidRPr="00E949E9">
              <w:rPr>
                <w:rFonts w:ascii="Calibri" w:eastAsia="宋体" w:hAnsi="Calibri" w:cs="宋体"/>
                <w:sz w:val="22"/>
                <w:lang w:eastAsia="zh-CN"/>
              </w:rPr>
              <w:t>P2C</w:t>
            </w:r>
            <w:r w:rsidRPr="00E949E9">
              <w:rPr>
                <w:rFonts w:ascii="Calibri" w:eastAsia="宋体" w:hAnsi="Calibri" w:cs="宋体"/>
                <w:sz w:val="22"/>
                <w:lang w:eastAsia="zh-CN"/>
              </w:rPr>
              <w:t>部分，首次介绍了蒙古实体提出的新承诺。会议还强调了连通性和与卫星相关承诺，以寻找各代表和各国的兴趣点，并在有可能的情况下为发言人和与会者牵线搭桥。</w:t>
            </w:r>
          </w:p>
          <w:p w14:paraId="2B9B4D69" w14:textId="77777777" w:rsidR="009926E3" w:rsidRPr="00E949E9" w:rsidRDefault="009926E3" w:rsidP="00834C38">
            <w:pPr>
              <w:pStyle w:val="af1"/>
              <w:overflowPunct/>
              <w:autoSpaceDE/>
              <w:autoSpaceDN/>
              <w:adjustRightInd/>
              <w:contextualSpacing w:val="0"/>
              <w:rPr>
                <w:rFonts w:ascii="Calibri" w:eastAsia="宋体" w:hAnsi="Calibri" w:cstheme="minorHAnsi"/>
                <w:sz w:val="22"/>
                <w:lang w:eastAsia="zh-CN"/>
              </w:rPr>
            </w:pPr>
            <w:r w:rsidRPr="00E949E9">
              <w:rPr>
                <w:rFonts w:ascii="Calibri" w:eastAsia="宋体" w:hAnsi="Calibri" w:cs="宋体"/>
                <w:sz w:val="22"/>
                <w:lang w:val="zh-CN" w:eastAsia="zh-CN"/>
              </w:rPr>
              <w:t>应马来西亚通信和多媒体委员会的邀请，电</w:t>
            </w:r>
            <w:r w:rsidRPr="00E949E9">
              <w:rPr>
                <w:rFonts w:ascii="宋体" w:eastAsia="宋体" w:hAnsi="宋体" w:cs="宋体" w:hint="eastAsia"/>
                <w:sz w:val="22"/>
                <w:lang w:val="zh-CN" w:eastAsia="zh-CN"/>
              </w:rPr>
              <w:t>信发</w:t>
            </w:r>
            <w:r w:rsidRPr="00E949E9">
              <w:rPr>
                <w:rFonts w:ascii="Calibri" w:eastAsia="宋体" w:hAnsi="Calibri" w:cs="宋体"/>
                <w:sz w:val="22"/>
                <w:lang w:val="zh-CN" w:eastAsia="zh-CN"/>
              </w:rPr>
              <w:t>展局于</w:t>
            </w:r>
            <w:r w:rsidRPr="00E949E9">
              <w:rPr>
                <w:rFonts w:ascii="Calibri" w:eastAsia="宋体" w:hAnsi="Calibri"/>
                <w:sz w:val="22"/>
                <w:lang w:val="zh-CN" w:eastAsia="zh-CN"/>
              </w:rPr>
              <w:t>2024</w:t>
            </w:r>
            <w:r w:rsidRPr="00E949E9">
              <w:rPr>
                <w:rFonts w:ascii="Calibri" w:eastAsia="宋体" w:hAnsi="Calibri" w:cs="宋体"/>
                <w:sz w:val="22"/>
                <w:lang w:val="zh-CN" w:eastAsia="zh-CN"/>
              </w:rPr>
              <w:t>年</w:t>
            </w:r>
            <w:r w:rsidRPr="00E949E9">
              <w:rPr>
                <w:rFonts w:ascii="Calibri" w:eastAsia="宋体" w:hAnsi="Calibri"/>
                <w:sz w:val="22"/>
                <w:lang w:val="zh-CN" w:eastAsia="zh-CN"/>
              </w:rPr>
              <w:t>10</w:t>
            </w:r>
            <w:r w:rsidRPr="00E949E9">
              <w:rPr>
                <w:rFonts w:ascii="Calibri" w:eastAsia="宋体" w:hAnsi="Calibri" w:cs="宋体"/>
                <w:sz w:val="22"/>
                <w:lang w:val="zh-CN" w:eastAsia="zh-CN"/>
              </w:rPr>
              <w:t>月参加了主题为</w:t>
            </w:r>
            <w:r w:rsidRPr="00E949E9">
              <w:rPr>
                <w:rFonts w:ascii="宋体" w:eastAsia="宋体" w:hAnsi="宋体"/>
                <w:sz w:val="22"/>
                <w:lang w:val="zh-CN" w:eastAsia="zh-CN"/>
              </w:rPr>
              <w:t>“</w:t>
            </w:r>
            <w:r w:rsidRPr="00E949E9">
              <w:rPr>
                <w:rFonts w:ascii="Calibri" w:eastAsia="宋体" w:hAnsi="Calibri" w:cs="宋体"/>
                <w:sz w:val="22"/>
                <w:lang w:val="zh-CN" w:eastAsia="zh-CN"/>
              </w:rPr>
              <w:t>轨道创新：揭示卫星通信的未来</w:t>
            </w:r>
            <w:r w:rsidRPr="00E949E9">
              <w:rPr>
                <w:rFonts w:ascii="宋体" w:eastAsia="宋体" w:hAnsi="宋体" w:cs="宋体"/>
                <w:sz w:val="22"/>
                <w:lang w:val="zh-CN" w:eastAsia="zh-CN"/>
              </w:rPr>
              <w:t>”</w:t>
            </w:r>
            <w:r w:rsidRPr="00E949E9">
              <w:rPr>
                <w:rFonts w:ascii="Calibri" w:eastAsia="宋体" w:hAnsi="Calibri" w:cs="宋体"/>
                <w:sz w:val="22"/>
                <w:lang w:val="zh-CN" w:eastAsia="zh-CN"/>
              </w:rPr>
              <w:t>的</w:t>
            </w:r>
            <w:r w:rsidRPr="00E949E9">
              <w:rPr>
                <w:rFonts w:ascii="Calibri" w:eastAsia="宋体" w:hAnsi="Calibri"/>
                <w:sz w:val="22"/>
                <w:lang w:val="zh-CN" w:eastAsia="zh-CN"/>
              </w:rPr>
              <w:t>2024</w:t>
            </w:r>
            <w:r w:rsidRPr="00E949E9">
              <w:rPr>
                <w:rFonts w:ascii="Calibri" w:eastAsia="宋体" w:hAnsi="Calibri" w:cs="宋体"/>
                <w:sz w:val="22"/>
                <w:lang w:val="zh-CN" w:eastAsia="zh-CN"/>
              </w:rPr>
              <w:t>年数字展望系列活动。电</w:t>
            </w:r>
            <w:r w:rsidRPr="00E949E9">
              <w:rPr>
                <w:rFonts w:ascii="Calibri" w:eastAsiaTheme="minorEastAsia" w:hAnsi="Calibri" w:cs="宋体" w:hint="eastAsia"/>
                <w:sz w:val="22"/>
                <w:lang w:val="zh-CN" w:eastAsia="zh-CN"/>
              </w:rPr>
              <w:t>信</w:t>
            </w:r>
            <w:r w:rsidRPr="00E949E9">
              <w:rPr>
                <w:rFonts w:ascii="Calibri" w:eastAsia="宋体" w:hAnsi="Calibri" w:cs="宋体"/>
                <w:sz w:val="22"/>
                <w:lang w:val="zh-CN" w:eastAsia="zh-CN"/>
              </w:rPr>
              <w:t>发展局介绍了卫星通信的国际规则机制，其中包括</w:t>
            </w:r>
            <w:r w:rsidRPr="00E949E9">
              <w:rPr>
                <w:rFonts w:ascii="Calibri" w:eastAsia="宋体" w:hAnsi="Calibri"/>
                <w:sz w:val="22"/>
                <w:lang w:val="zh-CN" w:eastAsia="zh-CN"/>
              </w:rPr>
              <w:t>WRC-23</w:t>
            </w:r>
            <w:r w:rsidRPr="00E949E9">
              <w:rPr>
                <w:rFonts w:ascii="Calibri" w:eastAsia="宋体" w:hAnsi="Calibri" w:cs="宋体"/>
                <w:sz w:val="22"/>
                <w:lang w:val="zh-CN" w:eastAsia="zh-CN"/>
              </w:rPr>
              <w:t>的决定以及</w:t>
            </w:r>
            <w:r w:rsidRPr="00E949E9">
              <w:rPr>
                <w:rFonts w:ascii="Calibri" w:eastAsia="宋体" w:hAnsi="Calibri"/>
                <w:sz w:val="22"/>
                <w:lang w:val="zh-CN" w:eastAsia="zh-CN"/>
              </w:rPr>
              <w:t>WRC-27</w:t>
            </w:r>
            <w:r w:rsidRPr="00E949E9">
              <w:rPr>
                <w:rFonts w:ascii="Calibri" w:eastAsia="宋体" w:hAnsi="Calibri" w:cs="宋体"/>
                <w:sz w:val="22"/>
                <w:lang w:val="zh-CN" w:eastAsia="zh-CN"/>
              </w:rPr>
              <w:t>与卫星通信有关的议项，如</w:t>
            </w:r>
            <w:r w:rsidRPr="00E949E9">
              <w:rPr>
                <w:rFonts w:ascii="Calibri" w:eastAsia="宋体" w:hAnsi="Calibri"/>
                <w:sz w:val="22"/>
                <w:lang w:val="zh-CN" w:eastAsia="zh-CN"/>
              </w:rPr>
              <w:t>NGSO</w:t>
            </w:r>
            <w:r w:rsidRPr="00E949E9">
              <w:rPr>
                <w:rFonts w:ascii="Calibri" w:eastAsia="宋体" w:hAnsi="Calibri" w:cs="宋体"/>
                <w:sz w:val="22"/>
                <w:lang w:val="zh-CN" w:eastAsia="zh-CN"/>
              </w:rPr>
              <w:t>、</w:t>
            </w:r>
            <w:r w:rsidRPr="00E949E9">
              <w:rPr>
                <w:rFonts w:ascii="Calibri" w:eastAsia="宋体" w:hAnsi="Calibri"/>
                <w:sz w:val="22"/>
                <w:lang w:val="zh-CN" w:eastAsia="zh-CN"/>
              </w:rPr>
              <w:t>NTN</w:t>
            </w:r>
            <w:r w:rsidRPr="00E949E9">
              <w:rPr>
                <w:rFonts w:ascii="Calibri" w:eastAsia="宋体" w:hAnsi="Calibri" w:cs="宋体"/>
                <w:sz w:val="22"/>
                <w:lang w:val="zh-CN" w:eastAsia="zh-CN"/>
              </w:rPr>
              <w:t>和</w:t>
            </w:r>
            <w:r w:rsidRPr="00E949E9">
              <w:rPr>
                <w:rFonts w:ascii="Calibri" w:eastAsia="宋体" w:hAnsi="Calibri"/>
                <w:sz w:val="22"/>
                <w:lang w:val="zh-CN" w:eastAsia="zh-CN"/>
              </w:rPr>
              <w:t>HIBS</w:t>
            </w:r>
            <w:r w:rsidRPr="00E949E9">
              <w:rPr>
                <w:rFonts w:ascii="Calibri" w:eastAsia="宋体" w:hAnsi="Calibri" w:cs="宋体"/>
                <w:sz w:val="22"/>
                <w:lang w:val="zh-CN" w:eastAsia="zh-CN"/>
              </w:rPr>
              <w:t>。作为</w:t>
            </w:r>
            <w:r w:rsidRPr="00E949E9">
              <w:rPr>
                <w:rFonts w:ascii="Calibri" w:eastAsia="宋体" w:hAnsi="Calibri" w:cs="宋体"/>
                <w:sz w:val="22"/>
                <w:lang w:eastAsia="zh-CN"/>
              </w:rPr>
              <w:t>会议成果的一部分，会议还分享了</w:t>
            </w:r>
            <w:r w:rsidRPr="00E949E9">
              <w:rPr>
                <w:rFonts w:ascii="Calibri" w:eastAsia="宋体" w:hAnsi="Calibri" w:cs="宋体"/>
                <w:sz w:val="22"/>
                <w:lang w:eastAsia="zh-CN"/>
              </w:rPr>
              <w:t>ITU-ITTLLDC 2024</w:t>
            </w:r>
            <w:r w:rsidRPr="00E949E9">
              <w:rPr>
                <w:rFonts w:ascii="Calibri" w:eastAsia="宋体" w:hAnsi="Calibri" w:cs="宋体"/>
                <w:sz w:val="22"/>
                <w:lang w:eastAsia="zh-CN"/>
              </w:rPr>
              <w:t>有关国家空间政策和法规的主要成果。</w:t>
            </w:r>
          </w:p>
          <w:p w14:paraId="7FF57967" w14:textId="77777777" w:rsidR="009926E3" w:rsidRPr="00E949E9" w:rsidRDefault="009926E3" w:rsidP="00834C38">
            <w:pPr>
              <w:pStyle w:val="af1"/>
              <w:overflowPunct/>
              <w:autoSpaceDE/>
              <w:autoSpaceDN/>
              <w:adjustRightInd/>
              <w:contextualSpacing w:val="0"/>
              <w:rPr>
                <w:rFonts w:ascii="Calibri" w:eastAsia="宋体" w:hAnsi="Calibri"/>
                <w:color w:val="000000"/>
                <w:sz w:val="22"/>
                <w:lang w:eastAsia="zh-CN"/>
              </w:rPr>
            </w:pPr>
            <w:r w:rsidRPr="00E949E9">
              <w:rPr>
                <w:rFonts w:ascii="Calibri" w:eastAsia="宋体" w:hAnsi="Calibri"/>
                <w:color w:val="000000"/>
                <w:sz w:val="22"/>
                <w:lang w:eastAsia="zh-CN"/>
              </w:rPr>
              <w:t>2024</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10</w:t>
            </w:r>
            <w:commentRangeStart w:id="18"/>
            <w:r w:rsidRPr="00E949E9">
              <w:rPr>
                <w:rFonts w:ascii="Calibri" w:eastAsia="宋体" w:hAnsi="Calibri"/>
                <w:color w:val="000000"/>
                <w:sz w:val="22"/>
                <w:lang w:eastAsia="zh-CN"/>
              </w:rPr>
              <w:t>月</w:t>
            </w:r>
            <w:commentRangeEnd w:id="18"/>
            <w:r w:rsidRPr="00E949E9">
              <w:rPr>
                <w:rStyle w:val="af7"/>
                <w:rFonts w:ascii="Calibri" w:hAnsi="Calibri"/>
                <w:kern w:val="0"/>
                <w:sz w:val="22"/>
                <w:szCs w:val="22"/>
                <w14:ligatures w14:val="none"/>
              </w:rPr>
              <w:commentReference w:id="18"/>
            </w:r>
            <w:r w:rsidRPr="00E949E9">
              <w:rPr>
                <w:rFonts w:ascii="Calibri" w:eastAsia="宋体" w:hAnsi="Calibri"/>
                <w:color w:val="000000"/>
                <w:sz w:val="22"/>
                <w:lang w:eastAsia="zh-CN"/>
              </w:rPr>
              <w:t>，国际电</w:t>
            </w:r>
            <w:proofErr w:type="gramStart"/>
            <w:r w:rsidRPr="00E949E9">
              <w:rPr>
                <w:rFonts w:ascii="Calibri" w:eastAsia="宋体" w:hAnsi="Calibri"/>
                <w:color w:val="000000"/>
                <w:sz w:val="22"/>
                <w:lang w:eastAsia="zh-CN"/>
              </w:rPr>
              <w:t>联参加</w:t>
            </w:r>
            <w:proofErr w:type="gramEnd"/>
            <w:r w:rsidRPr="00E949E9">
              <w:rPr>
                <w:rFonts w:ascii="Calibri" w:eastAsia="宋体" w:hAnsi="Calibri"/>
                <w:color w:val="000000"/>
                <w:sz w:val="22"/>
                <w:lang w:eastAsia="zh-CN"/>
              </w:rPr>
              <w:t>了印度尼西亚于</w:t>
            </w:r>
            <w:r w:rsidRPr="00E949E9">
              <w:rPr>
                <w:rFonts w:ascii="Calibri" w:eastAsia="宋体" w:hAnsi="Calibri"/>
                <w:color w:val="000000"/>
                <w:sz w:val="22"/>
                <w:lang w:eastAsia="zh-CN"/>
              </w:rPr>
              <w:t>2022</w:t>
            </w:r>
            <w:r w:rsidRPr="00E949E9">
              <w:rPr>
                <w:rFonts w:ascii="Calibri" w:eastAsia="宋体" w:hAnsi="Calibri"/>
                <w:color w:val="000000"/>
                <w:sz w:val="22"/>
                <w:lang w:eastAsia="zh-CN"/>
              </w:rPr>
              <w:t>年发起的</w:t>
            </w:r>
            <w:r w:rsidRPr="00E949E9">
              <w:rPr>
                <w:rFonts w:ascii="宋体" w:eastAsia="宋体" w:hAnsi="宋体"/>
                <w:color w:val="000000"/>
                <w:sz w:val="22"/>
                <w:lang w:eastAsia="zh-CN"/>
              </w:rPr>
              <w:t>“</w:t>
            </w:r>
            <w:r w:rsidRPr="00E949E9">
              <w:rPr>
                <w:rFonts w:ascii="Calibri" w:eastAsia="宋体" w:hAnsi="Calibri"/>
                <w:color w:val="000000"/>
                <w:sz w:val="22"/>
                <w:lang w:eastAsia="zh-CN"/>
              </w:rPr>
              <w:t>东盟成员国移动宽带技术先进频谱监测指南</w:t>
            </w:r>
            <w:r w:rsidRPr="00E949E9">
              <w:rPr>
                <w:rFonts w:ascii="宋体" w:eastAsia="宋体" w:hAnsi="宋体"/>
                <w:color w:val="000000"/>
                <w:sz w:val="22"/>
                <w:lang w:eastAsia="zh-CN"/>
              </w:rPr>
              <w:t>”</w:t>
            </w:r>
            <w:r w:rsidRPr="00E949E9">
              <w:rPr>
                <w:rFonts w:ascii="Calibri" w:eastAsia="宋体" w:hAnsi="Calibri"/>
                <w:color w:val="000000"/>
                <w:sz w:val="22"/>
                <w:lang w:eastAsia="zh-CN"/>
              </w:rPr>
              <w:t>（</w:t>
            </w:r>
            <w:r w:rsidRPr="00E949E9">
              <w:rPr>
                <w:rFonts w:ascii="Calibri" w:eastAsia="宋体" w:hAnsi="Calibri"/>
                <w:color w:val="000000"/>
                <w:sz w:val="22"/>
                <w:lang w:eastAsia="zh-CN"/>
              </w:rPr>
              <w:t>Mon MBT</w:t>
            </w:r>
            <w:r w:rsidRPr="00E949E9">
              <w:rPr>
                <w:rFonts w:ascii="Calibri" w:eastAsia="宋体" w:hAnsi="Calibri"/>
                <w:color w:val="000000"/>
                <w:sz w:val="22"/>
                <w:lang w:eastAsia="zh-CN"/>
              </w:rPr>
              <w:t>）</w:t>
            </w:r>
            <w:proofErr w:type="gramStart"/>
            <w:r w:rsidRPr="00E949E9">
              <w:rPr>
                <w:rFonts w:ascii="Calibri" w:eastAsia="宋体" w:hAnsi="Calibri"/>
                <w:color w:val="000000"/>
                <w:sz w:val="22"/>
                <w:lang w:eastAsia="zh-CN"/>
              </w:rPr>
              <w:t>项目闭幕</w:t>
            </w:r>
            <w:proofErr w:type="gramEnd"/>
            <w:r w:rsidRPr="00E949E9">
              <w:rPr>
                <w:rFonts w:ascii="Calibri" w:eastAsia="宋体" w:hAnsi="Calibri" w:hint="eastAsia"/>
                <w:color w:val="000000"/>
                <w:sz w:val="22"/>
                <w:lang w:eastAsia="zh-CN"/>
              </w:rPr>
              <w:t>讲习班</w:t>
            </w:r>
            <w:r w:rsidRPr="00E949E9">
              <w:rPr>
                <w:rFonts w:ascii="Calibri" w:eastAsia="宋体" w:hAnsi="Calibri"/>
                <w:color w:val="000000"/>
                <w:sz w:val="22"/>
                <w:lang w:eastAsia="zh-CN"/>
              </w:rPr>
              <w:t>。国际电</w:t>
            </w:r>
            <w:proofErr w:type="gramStart"/>
            <w:r w:rsidRPr="00E949E9">
              <w:rPr>
                <w:rFonts w:ascii="Calibri" w:eastAsia="宋体" w:hAnsi="Calibri"/>
                <w:color w:val="000000"/>
                <w:sz w:val="22"/>
                <w:lang w:eastAsia="zh-CN"/>
              </w:rPr>
              <w:t>联介绍</w:t>
            </w:r>
            <w:proofErr w:type="gramEnd"/>
            <w:r w:rsidRPr="00E949E9">
              <w:rPr>
                <w:rFonts w:ascii="Calibri" w:eastAsia="宋体" w:hAnsi="Calibri"/>
                <w:color w:val="000000"/>
                <w:sz w:val="22"/>
                <w:lang w:eastAsia="zh-CN"/>
              </w:rPr>
              <w:t>了射频监测的最新趋势，包括人工智能的使用、基于深度学习的分析、云和基于人群的监测等。国际电联还介绍了国际电联关于制定区域协议以缓解跨境射频干扰问题的建议书。讲习班和项目的成果将提交给东盟电信和信息技术部长会议（</w:t>
            </w:r>
            <w:r w:rsidRPr="00E949E9">
              <w:rPr>
                <w:rFonts w:ascii="Calibri" w:eastAsia="宋体" w:hAnsi="Calibri"/>
                <w:color w:val="000000"/>
                <w:sz w:val="22"/>
                <w:lang w:eastAsia="zh-CN"/>
              </w:rPr>
              <w:t>TELMIN</w:t>
            </w:r>
            <w:r w:rsidRPr="00E949E9">
              <w:rPr>
                <w:rFonts w:ascii="Calibri" w:eastAsia="宋体" w:hAnsi="Calibri"/>
                <w:color w:val="000000"/>
                <w:sz w:val="22"/>
                <w:lang w:eastAsia="zh-CN"/>
              </w:rPr>
              <w:t>），用于制定东盟</w:t>
            </w:r>
            <w:r w:rsidRPr="00E949E9">
              <w:rPr>
                <w:rFonts w:ascii="Calibri" w:eastAsia="宋体" w:hAnsi="Calibri"/>
                <w:color w:val="000000"/>
                <w:sz w:val="22"/>
                <w:lang w:eastAsia="zh-CN"/>
              </w:rPr>
              <w:t>2025</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ICT</w:t>
            </w:r>
            <w:r w:rsidRPr="00E949E9">
              <w:rPr>
                <w:rFonts w:ascii="Calibri" w:eastAsia="宋体" w:hAnsi="Calibri"/>
                <w:color w:val="000000"/>
                <w:sz w:val="22"/>
                <w:lang w:eastAsia="zh-CN"/>
              </w:rPr>
              <w:t>发展框架。</w:t>
            </w:r>
          </w:p>
          <w:p w14:paraId="073F5078" w14:textId="77777777" w:rsidR="009926E3" w:rsidRPr="00E949E9" w:rsidRDefault="009926E3" w:rsidP="00834C38">
            <w:pPr>
              <w:pStyle w:val="af1"/>
              <w:overflowPunct/>
              <w:autoSpaceDE/>
              <w:autoSpaceDN/>
              <w:adjustRightInd/>
              <w:contextualSpacing w:val="0"/>
              <w:rPr>
                <w:rFonts w:ascii="Calibri" w:eastAsia="宋体" w:hAnsi="Calibri" w:cstheme="minorHAnsi"/>
                <w:sz w:val="22"/>
                <w:lang w:eastAsia="zh-CN"/>
              </w:rPr>
            </w:pPr>
            <w:r w:rsidRPr="00E949E9">
              <w:rPr>
                <w:rFonts w:ascii="Calibri" w:eastAsia="宋体" w:hAnsi="Calibri" w:cs="宋体"/>
                <w:sz w:val="22"/>
                <w:lang w:eastAsia="zh-CN"/>
              </w:rPr>
              <w:t>为支持亚太区域举措</w:t>
            </w:r>
            <w:r w:rsidRPr="00E949E9">
              <w:rPr>
                <w:rFonts w:ascii="Calibri" w:eastAsia="宋体" w:hAnsi="Calibri" w:cstheme="minorHAnsi"/>
                <w:sz w:val="22"/>
                <w:lang w:eastAsia="zh-CN"/>
              </w:rPr>
              <w:t>3</w:t>
            </w:r>
            <w:r w:rsidRPr="00E949E9">
              <w:rPr>
                <w:rFonts w:ascii="Calibri" w:eastAsia="宋体" w:hAnsi="Calibri" w:cs="宋体" w:hint="eastAsia"/>
                <w:sz w:val="22"/>
                <w:lang w:eastAsia="zh-CN"/>
              </w:rPr>
              <w:t>，</w:t>
            </w:r>
            <w:r w:rsidRPr="00E949E9">
              <w:rPr>
                <w:rFonts w:ascii="Calibri" w:eastAsia="宋体" w:hAnsi="Calibri" w:cs="宋体"/>
                <w:sz w:val="22"/>
                <w:lang w:eastAsia="zh-CN"/>
              </w:rPr>
              <w:t>特别是预期成果</w:t>
            </w:r>
            <w:r w:rsidRPr="00E949E9">
              <w:rPr>
                <w:rFonts w:ascii="Calibri" w:eastAsia="宋体" w:hAnsi="Calibri" w:cstheme="minorHAnsi"/>
                <w:sz w:val="22"/>
                <w:lang w:eastAsia="zh-CN"/>
              </w:rPr>
              <w:t>6</w:t>
            </w:r>
            <w:r w:rsidRPr="00E949E9">
              <w:rPr>
                <w:rFonts w:ascii="Calibri" w:eastAsia="宋体" w:hAnsi="Calibri" w:cs="宋体"/>
                <w:sz w:val="22"/>
                <w:lang w:eastAsia="zh-CN"/>
              </w:rPr>
              <w:t>，电信发展局为无线电通信局</w:t>
            </w:r>
            <w:r w:rsidRPr="00E949E9">
              <w:rPr>
                <w:rFonts w:ascii="Calibri" w:hAnsi="Calibri"/>
                <w:sz w:val="22"/>
              </w:rPr>
              <w:fldChar w:fldCharType="begin"/>
            </w:r>
            <w:r w:rsidRPr="00E949E9">
              <w:rPr>
                <w:rFonts w:ascii="Calibri" w:hAnsi="Calibri"/>
                <w:sz w:val="22"/>
                <w:lang w:eastAsia="zh-CN"/>
              </w:rPr>
              <w:instrText>HYPERLINK "https://www.itu.int/en/ITU-R/seminars/rrs/rrs-24-asia%26pacific/Pages/default.aspx"</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cstheme="minorHAnsi"/>
                <w:sz w:val="22"/>
                <w:lang w:eastAsia="zh-CN"/>
              </w:rPr>
              <w:t>2024</w:t>
            </w:r>
            <w:r w:rsidRPr="00E949E9">
              <w:rPr>
                <w:rStyle w:val="af0"/>
                <w:rFonts w:ascii="Calibri" w:eastAsia="宋体" w:hAnsi="Calibri" w:cs="宋体"/>
                <w:sz w:val="22"/>
                <w:lang w:eastAsia="zh-CN"/>
              </w:rPr>
              <w:t>年</w:t>
            </w:r>
            <w:r w:rsidRPr="00E949E9">
              <w:rPr>
                <w:rStyle w:val="af0"/>
                <w:rFonts w:ascii="Calibri" w:eastAsia="宋体" w:hAnsi="Calibri" w:cstheme="minorHAnsi"/>
                <w:sz w:val="22"/>
                <w:lang w:eastAsia="zh-CN"/>
              </w:rPr>
              <w:t>9</w:t>
            </w:r>
            <w:r w:rsidRPr="00E949E9">
              <w:rPr>
                <w:rStyle w:val="af0"/>
                <w:rFonts w:ascii="Calibri" w:eastAsia="宋体" w:hAnsi="Calibri" w:cs="宋体"/>
                <w:sz w:val="22"/>
                <w:lang w:eastAsia="zh-CN"/>
              </w:rPr>
              <w:t>月在</w:t>
            </w:r>
            <w:proofErr w:type="gramStart"/>
            <w:r w:rsidRPr="00E949E9">
              <w:rPr>
                <w:rStyle w:val="af0"/>
                <w:rFonts w:ascii="Calibri" w:eastAsia="宋体" w:hAnsi="Calibri" w:cs="宋体"/>
                <w:sz w:val="22"/>
                <w:lang w:eastAsia="zh-CN"/>
              </w:rPr>
              <w:t>萨</w:t>
            </w:r>
            <w:proofErr w:type="gramEnd"/>
            <w:r w:rsidRPr="00E949E9">
              <w:rPr>
                <w:rStyle w:val="af0"/>
                <w:rFonts w:ascii="Calibri" w:eastAsia="宋体" w:hAnsi="Calibri" w:cs="宋体"/>
                <w:sz w:val="22"/>
                <w:lang w:eastAsia="zh-CN"/>
              </w:rPr>
              <w:t>摩亚组织的亚太区域无线电研讨会</w:t>
            </w:r>
            <w:r w:rsidRPr="00E949E9">
              <w:rPr>
                <w:rFonts w:ascii="Calibri" w:hAnsi="Calibri"/>
                <w:sz w:val="22"/>
              </w:rPr>
              <w:fldChar w:fldCharType="end"/>
            </w:r>
            <w:r w:rsidRPr="00E949E9">
              <w:rPr>
                <w:rFonts w:ascii="Calibri" w:eastAsia="宋体" w:hAnsi="Calibri" w:cs="宋体"/>
                <w:sz w:val="22"/>
                <w:lang w:eastAsia="zh-CN"/>
              </w:rPr>
              <w:t>提供了支持。除了在组织方面提供支持外，电信发展局还在模拟到数字过渡</w:t>
            </w:r>
            <w:r w:rsidRPr="00E949E9">
              <w:rPr>
                <w:rFonts w:ascii="Calibri" w:eastAsia="宋体" w:hAnsi="Calibri" w:cs="宋体" w:hint="eastAsia"/>
                <w:sz w:val="22"/>
                <w:lang w:eastAsia="zh-CN"/>
              </w:rPr>
              <w:t>提供</w:t>
            </w:r>
            <w:r w:rsidRPr="00E949E9">
              <w:rPr>
                <w:rFonts w:ascii="Calibri" w:eastAsia="宋体" w:hAnsi="Calibri" w:cs="宋体"/>
                <w:sz w:val="22"/>
                <w:lang w:eastAsia="zh-CN"/>
              </w:rPr>
              <w:t>援助</w:t>
            </w:r>
            <w:r w:rsidRPr="00E949E9">
              <w:rPr>
                <w:rFonts w:ascii="Calibri" w:eastAsia="宋体" w:hAnsi="Calibri" w:cs="宋体" w:hint="eastAsia"/>
                <w:sz w:val="22"/>
                <w:lang w:eastAsia="zh-CN"/>
              </w:rPr>
              <w:t>的</w:t>
            </w:r>
            <w:r w:rsidRPr="00E949E9">
              <w:rPr>
                <w:rFonts w:ascii="Calibri" w:eastAsia="宋体" w:hAnsi="Calibri" w:cs="宋体"/>
                <w:sz w:val="22"/>
                <w:lang w:eastAsia="zh-CN"/>
              </w:rPr>
              <w:t>基础上分享了</w:t>
            </w:r>
            <w:r w:rsidRPr="00E949E9">
              <w:rPr>
                <w:rFonts w:ascii="Calibri" w:eastAsia="宋体" w:hAnsi="Calibri" w:cs="宋体" w:hint="eastAsia"/>
                <w:sz w:val="22"/>
                <w:lang w:eastAsia="zh-CN"/>
              </w:rPr>
              <w:t>相关的</w:t>
            </w:r>
            <w:r w:rsidRPr="00E949E9">
              <w:rPr>
                <w:rFonts w:ascii="Calibri" w:eastAsia="宋体" w:hAnsi="Calibri" w:cs="宋体"/>
                <w:sz w:val="22"/>
                <w:lang w:eastAsia="zh-CN"/>
              </w:rPr>
              <w:t>最佳做法，并讨论了在国家频谱管理下提供的服务，包括通过</w:t>
            </w:r>
            <w:r w:rsidRPr="00E949E9">
              <w:rPr>
                <w:rFonts w:ascii="Calibri" w:eastAsia="宋体" w:hAnsi="Calibri" w:cstheme="minorHAnsi"/>
                <w:sz w:val="22"/>
                <w:lang w:eastAsia="zh-CN"/>
              </w:rPr>
              <w:t>SMS4DC</w:t>
            </w:r>
            <w:r w:rsidRPr="00E949E9">
              <w:rPr>
                <w:rFonts w:ascii="Calibri" w:eastAsia="宋体" w:hAnsi="Calibri" w:cs="宋体"/>
                <w:sz w:val="22"/>
                <w:lang w:eastAsia="zh-CN"/>
              </w:rPr>
              <w:t>实现自动化。</w:t>
            </w:r>
          </w:p>
          <w:p w14:paraId="22FEBC60" w14:textId="77777777" w:rsidR="009926E3" w:rsidRPr="00E949E9" w:rsidRDefault="009926E3" w:rsidP="009926E3">
            <w:pPr>
              <w:pStyle w:val="af1"/>
              <w:numPr>
                <w:ilvl w:val="0"/>
                <w:numId w:val="15"/>
              </w:numPr>
              <w:overflowPunct/>
              <w:autoSpaceDE/>
              <w:autoSpaceDN/>
              <w:adjustRightInd/>
              <w:spacing w:after="120"/>
              <w:contextualSpacing w:val="0"/>
              <w:rPr>
                <w:rFonts w:ascii="Calibri" w:eastAsia="宋体" w:hAnsi="Calibri" w:cstheme="minorHAnsi"/>
                <w:sz w:val="22"/>
                <w:lang w:eastAsia="zh-CN"/>
              </w:rPr>
            </w:pPr>
            <w:r w:rsidRPr="00E949E9">
              <w:rPr>
                <w:rFonts w:ascii="Calibri" w:eastAsia="宋体" w:hAnsi="Calibri" w:cstheme="minorHAnsi"/>
                <w:b/>
                <w:bCs/>
                <w:sz w:val="22"/>
                <w:lang w:eastAsia="zh-CN"/>
              </w:rPr>
              <w:t>在独联体国家：</w:t>
            </w:r>
            <w:r w:rsidRPr="00E949E9">
              <w:rPr>
                <w:rFonts w:ascii="Calibri" w:eastAsia="宋体" w:hAnsi="Calibri" w:cstheme="minorHAnsi"/>
                <w:sz w:val="22"/>
                <w:lang w:eastAsia="zh-CN"/>
              </w:rPr>
              <w:t>通过举办首届国际电联</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世界气象组织全球区域性研讨会</w:t>
            </w:r>
            <w:r w:rsidRPr="00E949E9">
              <w:rPr>
                <w:rFonts w:ascii="宋体" w:eastAsia="宋体" w:hAnsi="宋体" w:cstheme="minorHAnsi"/>
                <w:sz w:val="22"/>
                <w:lang w:eastAsia="zh-CN"/>
              </w:rPr>
              <w:t>“</w:t>
            </w:r>
            <w:r w:rsidRPr="00E949E9">
              <w:rPr>
                <w:rFonts w:ascii="Calibri" w:eastAsia="宋体" w:hAnsi="Calibri" w:cstheme="minorHAnsi"/>
                <w:sz w:val="22"/>
                <w:lang w:eastAsia="zh-CN"/>
              </w:rPr>
              <w:t>地球观测促进可持续发展目标：技术、频谱、应用、影响</w:t>
            </w:r>
            <w:r w:rsidRPr="00E949E9">
              <w:rPr>
                <w:rFonts w:ascii="宋体" w:eastAsia="宋体" w:hAnsi="宋体" w:cstheme="minorHAnsi"/>
                <w:sz w:val="22"/>
                <w:lang w:eastAsia="zh-CN"/>
              </w:rPr>
              <w:t>”</w:t>
            </w:r>
            <w:r w:rsidRPr="00E949E9">
              <w:rPr>
                <w:rFonts w:ascii="Calibri" w:eastAsia="宋体" w:hAnsi="Calibri" w:cstheme="minorHAnsi"/>
                <w:sz w:val="22"/>
                <w:lang w:eastAsia="zh-CN"/>
              </w:rPr>
              <w:t>，</w:t>
            </w:r>
            <w:r w:rsidRPr="00E949E9">
              <w:rPr>
                <w:rFonts w:ascii="Calibri" w:eastAsia="宋体" w:hAnsi="Calibri" w:cstheme="minorHAnsi"/>
                <w:b/>
                <w:bCs/>
                <w:sz w:val="22"/>
                <w:lang w:eastAsia="zh-CN"/>
              </w:rPr>
              <w:t>提高了成员国管理频谱的能力</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100</w:t>
            </w:r>
            <w:r w:rsidRPr="00E949E9">
              <w:rPr>
                <w:rFonts w:ascii="Calibri" w:eastAsia="宋体" w:hAnsi="Calibri" w:cstheme="minorHAnsi"/>
                <w:sz w:val="22"/>
                <w:lang w:eastAsia="zh-CN"/>
              </w:rPr>
              <w:t>多位专家出席了该研讨会，研讨会与在哈萨克斯坦阿拉木图召开的</w:t>
            </w:r>
            <w:r w:rsidRPr="00E949E9">
              <w:rPr>
                <w:rFonts w:ascii="Calibri" w:eastAsia="宋体" w:hAnsi="Calibri" w:cstheme="minorHAnsi"/>
                <w:sz w:val="22"/>
                <w:lang w:eastAsia="zh-CN"/>
              </w:rPr>
              <w:t>ITU-R</w:t>
            </w:r>
            <w:r w:rsidRPr="00E949E9">
              <w:rPr>
                <w:rFonts w:ascii="Calibri" w:eastAsia="宋体" w:hAnsi="Calibri" w:cstheme="minorHAnsi"/>
                <w:sz w:val="22"/>
                <w:lang w:eastAsia="zh-CN"/>
              </w:rPr>
              <w:t>第</w:t>
            </w:r>
            <w:r w:rsidRPr="00E949E9">
              <w:rPr>
                <w:rFonts w:ascii="Calibri" w:eastAsia="宋体" w:hAnsi="Calibri" w:cstheme="minorHAnsi"/>
                <w:sz w:val="22"/>
                <w:lang w:eastAsia="zh-CN"/>
              </w:rPr>
              <w:t>7</w:t>
            </w:r>
            <w:r w:rsidRPr="00E949E9">
              <w:rPr>
                <w:rFonts w:ascii="Calibri" w:eastAsia="宋体" w:hAnsi="Calibri" w:cstheme="minorHAnsi"/>
                <w:sz w:val="22"/>
                <w:lang w:eastAsia="zh-CN"/>
              </w:rPr>
              <w:t>研究组工作组会议</w:t>
            </w:r>
            <w:r w:rsidRPr="00E949E9">
              <w:rPr>
                <w:rFonts w:ascii="Calibri" w:eastAsia="宋体" w:hAnsi="Calibri" w:cstheme="minorHAnsi" w:hint="eastAsia"/>
                <w:sz w:val="22"/>
                <w:lang w:eastAsia="zh-CN"/>
              </w:rPr>
              <w:t>同期</w:t>
            </w:r>
            <w:r w:rsidRPr="00E949E9">
              <w:rPr>
                <w:rFonts w:ascii="Calibri" w:eastAsia="宋体" w:hAnsi="Calibri" w:cstheme="minorHAnsi"/>
                <w:sz w:val="22"/>
                <w:lang w:eastAsia="zh-CN"/>
              </w:rPr>
              <w:t>举办。</w:t>
            </w:r>
          </w:p>
          <w:p w14:paraId="218D6BDE" w14:textId="77777777" w:rsidR="009926E3" w:rsidRPr="00E949E9" w:rsidRDefault="009926E3" w:rsidP="00834C38">
            <w:pPr>
              <w:pStyle w:val="af1"/>
              <w:rPr>
                <w:rFonts w:ascii="Calibri" w:eastAsia="宋体" w:hAnsi="Calibri" w:cstheme="minorHAnsi"/>
                <w:sz w:val="22"/>
                <w:lang w:eastAsia="zh-CN"/>
              </w:rPr>
            </w:pPr>
            <w:r w:rsidRPr="00E949E9">
              <w:rPr>
                <w:rFonts w:ascii="Calibri" w:eastAsia="宋体" w:hAnsi="Calibri" w:cstheme="minorHAnsi"/>
                <w:b/>
                <w:bCs/>
                <w:sz w:val="22"/>
                <w:lang w:eastAsia="zh-CN"/>
              </w:rPr>
              <w:t>在乌兹别克斯坦塔什干组织了一次关于</w:t>
            </w:r>
            <w:r w:rsidRPr="00E949E9">
              <w:rPr>
                <w:rFonts w:ascii="Calibri" w:eastAsia="宋体" w:hAnsi="Calibri" w:cstheme="minorHAnsi"/>
                <w:b/>
                <w:bCs/>
                <w:sz w:val="22"/>
                <w:lang w:eastAsia="zh-CN"/>
              </w:rPr>
              <w:t>VoLTE</w:t>
            </w:r>
            <w:r w:rsidRPr="00E949E9">
              <w:rPr>
                <w:rFonts w:ascii="Calibri" w:eastAsia="宋体" w:hAnsi="Calibri" w:cstheme="minorHAnsi"/>
                <w:b/>
                <w:bCs/>
                <w:sz w:val="22"/>
                <w:lang w:eastAsia="zh-CN"/>
              </w:rPr>
              <w:t>（</w:t>
            </w:r>
            <w:r w:rsidRPr="00E949E9">
              <w:rPr>
                <w:rFonts w:ascii="Calibri" w:eastAsia="宋体" w:hAnsi="Calibri" w:cstheme="minorHAnsi"/>
                <w:b/>
                <w:bCs/>
                <w:sz w:val="22"/>
                <w:lang w:eastAsia="zh-CN"/>
              </w:rPr>
              <w:t>LTE</w:t>
            </w:r>
            <w:r w:rsidRPr="00E949E9">
              <w:rPr>
                <w:rFonts w:ascii="Calibri" w:eastAsia="宋体" w:hAnsi="Calibri" w:cstheme="minorHAnsi"/>
                <w:b/>
                <w:bCs/>
                <w:sz w:val="22"/>
                <w:lang w:eastAsia="zh-CN"/>
              </w:rPr>
              <w:t>语音）的圆桌会议。</w:t>
            </w:r>
            <w:r w:rsidRPr="00E949E9">
              <w:rPr>
                <w:rFonts w:ascii="Calibri" w:eastAsia="宋体" w:hAnsi="Calibri" w:cstheme="minorHAnsi"/>
                <w:sz w:val="22"/>
                <w:lang w:eastAsia="zh-CN"/>
              </w:rPr>
              <w:t>圆桌会议期间，运营商提供了</w:t>
            </w:r>
            <w:r w:rsidRPr="00E949E9">
              <w:rPr>
                <w:rFonts w:ascii="Calibri" w:eastAsia="宋体" w:hAnsi="Calibri" w:cstheme="minorHAnsi"/>
                <w:sz w:val="22"/>
                <w:lang w:eastAsia="zh-CN"/>
              </w:rPr>
              <w:t>VoLTE</w:t>
            </w:r>
            <w:r w:rsidRPr="00E949E9">
              <w:rPr>
                <w:rFonts w:ascii="Calibri" w:eastAsia="宋体" w:hAnsi="Calibri" w:cstheme="minorHAnsi" w:hint="eastAsia"/>
                <w:sz w:val="22"/>
                <w:lang w:eastAsia="zh-CN"/>
              </w:rPr>
              <w:t>业务</w:t>
            </w:r>
            <w:r w:rsidRPr="00E949E9">
              <w:rPr>
                <w:rFonts w:ascii="Calibri" w:eastAsia="宋体" w:hAnsi="Calibri" w:cstheme="minorHAnsi"/>
                <w:sz w:val="22"/>
                <w:lang w:eastAsia="zh-CN"/>
              </w:rPr>
              <w:t>现状的最新信息，并讨论了向市场引入新</w:t>
            </w:r>
            <w:r w:rsidRPr="00E949E9">
              <w:rPr>
                <w:rFonts w:ascii="Calibri" w:eastAsia="宋体" w:hAnsi="Calibri" w:cstheme="minorHAnsi"/>
                <w:sz w:val="22"/>
                <w:lang w:eastAsia="zh-CN"/>
              </w:rPr>
              <w:t>Wi-Fi</w:t>
            </w:r>
            <w:r w:rsidRPr="00E949E9">
              <w:rPr>
                <w:rFonts w:ascii="Calibri" w:eastAsia="宋体" w:hAnsi="Calibri" w:cstheme="minorHAnsi"/>
                <w:sz w:val="22"/>
                <w:lang w:eastAsia="zh-CN"/>
              </w:rPr>
              <w:t>语音（</w:t>
            </w:r>
            <w:r w:rsidRPr="00E949E9">
              <w:rPr>
                <w:rFonts w:ascii="Calibri" w:eastAsia="宋体" w:hAnsi="Calibri" w:cstheme="minorHAnsi"/>
                <w:sz w:val="22"/>
                <w:lang w:eastAsia="zh-CN"/>
              </w:rPr>
              <w:t>VoWiFi</w:t>
            </w:r>
            <w:r w:rsidRPr="00E949E9">
              <w:rPr>
                <w:rFonts w:ascii="Calibri" w:eastAsia="宋体" w:hAnsi="Calibri" w:cstheme="minorHAnsi"/>
                <w:sz w:val="22"/>
                <w:lang w:eastAsia="zh-CN"/>
              </w:rPr>
              <w:t>）业务的问题。会议还讨论了</w:t>
            </w:r>
            <w:r w:rsidRPr="00E949E9">
              <w:rPr>
                <w:rFonts w:ascii="Calibri" w:eastAsia="宋体" w:hAnsi="Calibri" w:cstheme="minorHAnsi"/>
                <w:sz w:val="22"/>
                <w:lang w:eastAsia="zh-CN"/>
              </w:rPr>
              <w:t>VoLTE</w:t>
            </w:r>
            <w:r w:rsidRPr="00E949E9">
              <w:rPr>
                <w:rFonts w:ascii="Calibri" w:eastAsia="宋体" w:hAnsi="Calibri" w:cstheme="minorHAnsi"/>
                <w:sz w:val="22"/>
                <w:lang w:eastAsia="zh-CN"/>
              </w:rPr>
              <w:t>漫游模式的技术问题和实施战略，重点介绍</w:t>
            </w:r>
            <w:r w:rsidRPr="00E949E9">
              <w:rPr>
                <w:rFonts w:ascii="Calibri" w:eastAsia="宋体" w:hAnsi="Calibri" w:cstheme="minorHAnsi"/>
                <w:sz w:val="22"/>
                <w:lang w:eastAsia="zh-CN"/>
              </w:rPr>
              <w:t>S8</w:t>
            </w:r>
            <w:r w:rsidRPr="00E949E9">
              <w:rPr>
                <w:rFonts w:ascii="Calibri" w:eastAsia="宋体" w:hAnsi="Calibri" w:cstheme="minorHAnsi"/>
                <w:sz w:val="22"/>
                <w:lang w:eastAsia="zh-CN"/>
              </w:rPr>
              <w:t>家庭路由（</w:t>
            </w:r>
            <w:r w:rsidRPr="00E949E9">
              <w:rPr>
                <w:rFonts w:ascii="Calibri" w:eastAsia="宋体" w:hAnsi="Calibri" w:cstheme="minorHAnsi"/>
                <w:sz w:val="22"/>
                <w:lang w:eastAsia="zh-CN"/>
              </w:rPr>
              <w:t>S8HR</w:t>
            </w:r>
            <w:r w:rsidRPr="00E949E9">
              <w:rPr>
                <w:rFonts w:ascii="Calibri" w:eastAsia="宋体" w:hAnsi="Calibri" w:cstheme="minorHAnsi"/>
                <w:sz w:val="22"/>
                <w:lang w:eastAsia="zh-CN"/>
              </w:rPr>
              <w:t>）和本地突破（</w:t>
            </w:r>
            <w:r w:rsidRPr="00E949E9">
              <w:rPr>
                <w:rFonts w:ascii="Calibri" w:eastAsia="宋体" w:hAnsi="Calibri" w:cstheme="minorHAnsi"/>
                <w:sz w:val="22"/>
                <w:lang w:eastAsia="zh-CN"/>
              </w:rPr>
              <w:t>LBO</w:t>
            </w:r>
            <w:r w:rsidRPr="00E949E9">
              <w:rPr>
                <w:rFonts w:ascii="Calibri" w:eastAsia="宋体" w:hAnsi="Calibri" w:cstheme="minorHAnsi"/>
                <w:sz w:val="22"/>
                <w:lang w:eastAsia="zh-CN"/>
              </w:rPr>
              <w:t>）的漫游方式。</w:t>
            </w:r>
          </w:p>
          <w:p w14:paraId="496FF7F1" w14:textId="77777777" w:rsidR="009926E3" w:rsidRPr="00E949E9" w:rsidRDefault="009926E3" w:rsidP="00834C38">
            <w:pPr>
              <w:pStyle w:val="af1"/>
              <w:rPr>
                <w:rFonts w:ascii="Calibri" w:eastAsia="宋体" w:hAnsi="Calibri" w:cstheme="minorHAnsi"/>
                <w:sz w:val="22"/>
                <w:lang w:eastAsia="zh-CN"/>
              </w:rPr>
            </w:pPr>
          </w:p>
          <w:p w14:paraId="6787BFA6" w14:textId="77777777" w:rsidR="009926E3" w:rsidRPr="00E949E9" w:rsidRDefault="009926E3" w:rsidP="00834C38">
            <w:pPr>
              <w:pStyle w:val="af1"/>
              <w:rPr>
                <w:rFonts w:ascii="Calibri" w:eastAsia="宋体" w:hAnsi="Calibri" w:cstheme="minorHAnsi"/>
                <w:sz w:val="22"/>
                <w:lang w:eastAsia="zh-CN"/>
              </w:rPr>
            </w:pPr>
            <w:r w:rsidRPr="00E949E9">
              <w:rPr>
                <w:rFonts w:ascii="Calibri" w:eastAsia="宋体" w:hAnsi="Calibri" w:cstheme="minorHAnsi"/>
                <w:sz w:val="22"/>
                <w:lang w:eastAsia="zh-CN"/>
              </w:rPr>
              <w:t>根据成员国的要求，国际电联已开始制定</w:t>
            </w:r>
            <w:r w:rsidRPr="00E949E9">
              <w:rPr>
                <w:rFonts w:ascii="Calibri" w:eastAsia="宋体" w:hAnsi="Calibri" w:cstheme="minorHAnsi"/>
                <w:b/>
                <w:bCs/>
                <w:sz w:val="22"/>
                <w:lang w:eastAsia="zh-CN"/>
              </w:rPr>
              <w:t>题为</w:t>
            </w:r>
            <w:r w:rsidRPr="00E949E9">
              <w:rPr>
                <w:rFonts w:ascii="宋体" w:eastAsia="宋体" w:hAnsi="宋体" w:cstheme="minorHAnsi"/>
                <w:b/>
                <w:bCs/>
                <w:sz w:val="22"/>
                <w:lang w:eastAsia="zh-CN"/>
              </w:rPr>
              <w:t>“</w:t>
            </w:r>
            <w:r w:rsidRPr="00E949E9">
              <w:rPr>
                <w:rFonts w:ascii="Calibri" w:eastAsia="宋体" w:hAnsi="Calibri" w:cstheme="minorHAnsi"/>
                <w:b/>
                <w:bCs/>
                <w:sz w:val="22"/>
                <w:lang w:eastAsia="zh-CN"/>
              </w:rPr>
              <w:t>2024</w:t>
            </w:r>
            <w:r w:rsidRPr="00E949E9">
              <w:rPr>
                <w:rFonts w:ascii="Calibri" w:eastAsia="宋体" w:hAnsi="Calibri" w:cstheme="minorHAnsi"/>
                <w:b/>
                <w:bCs/>
                <w:sz w:val="22"/>
                <w:lang w:eastAsia="zh-CN"/>
              </w:rPr>
              <w:t>年互连互通的未来</w:t>
            </w:r>
            <w:r w:rsidRPr="00E949E9">
              <w:rPr>
                <w:rFonts w:ascii="宋体" w:eastAsia="宋体" w:hAnsi="宋体" w:cstheme="minorHAnsi"/>
                <w:b/>
                <w:bCs/>
                <w:sz w:val="22"/>
                <w:lang w:eastAsia="zh-CN"/>
              </w:rPr>
              <w:t>”</w:t>
            </w:r>
            <w:r w:rsidRPr="00E949E9">
              <w:rPr>
                <w:rFonts w:ascii="Calibri" w:eastAsia="宋体" w:hAnsi="Calibri" w:cstheme="minorHAnsi"/>
                <w:b/>
                <w:bCs/>
                <w:sz w:val="22"/>
                <w:lang w:eastAsia="zh-CN"/>
              </w:rPr>
              <w:t>的能力建设计划</w:t>
            </w:r>
            <w:r w:rsidRPr="00E949E9">
              <w:rPr>
                <w:rFonts w:ascii="Calibri" w:eastAsia="宋体" w:hAnsi="Calibri" w:cstheme="minorHAnsi"/>
                <w:sz w:val="22"/>
                <w:lang w:eastAsia="zh-CN"/>
              </w:rPr>
              <w:t>，其中包括与该区域利益攸关方的深入磋商和编写培训材料。计划于</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年部署国家培训，第一次讲习班将于</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月为亚美尼亚的政策和监管机构以及行业参与者举办。</w:t>
            </w:r>
          </w:p>
          <w:p w14:paraId="5DD0411C" w14:textId="77777777" w:rsidR="009926E3" w:rsidRPr="00E949E9" w:rsidRDefault="009926E3" w:rsidP="00834C38">
            <w:pPr>
              <w:pStyle w:val="af1"/>
              <w:rPr>
                <w:rFonts w:ascii="Calibri" w:eastAsia="宋体" w:hAnsi="Calibri" w:cstheme="minorHAnsi"/>
                <w:sz w:val="22"/>
                <w:lang w:eastAsia="zh-CN"/>
              </w:rPr>
            </w:pPr>
          </w:p>
          <w:p w14:paraId="195EA80A" w14:textId="77777777" w:rsidR="009926E3" w:rsidRPr="00E949E9" w:rsidRDefault="009926E3" w:rsidP="00834C38">
            <w:pPr>
              <w:pStyle w:val="af1"/>
              <w:rPr>
                <w:rFonts w:ascii="Calibri" w:eastAsia="宋体" w:hAnsi="Calibri" w:cstheme="minorHAnsi"/>
                <w:sz w:val="22"/>
                <w:lang w:eastAsia="zh-CN"/>
              </w:rPr>
            </w:pPr>
            <w:r w:rsidRPr="00E949E9">
              <w:rPr>
                <w:rFonts w:ascii="Calibri" w:eastAsia="宋体" w:hAnsi="Calibri" w:cstheme="minorHAnsi"/>
                <w:sz w:val="22"/>
                <w:lang w:eastAsia="zh-CN"/>
              </w:rPr>
              <w:t>在一年一度的数字阿拉木图大会期间，电信发展局支持</w:t>
            </w:r>
            <w:proofErr w:type="spellStart"/>
            <w:r w:rsidRPr="00E949E9">
              <w:rPr>
                <w:rFonts w:ascii="Calibri" w:eastAsia="宋体" w:hAnsi="Calibri" w:cstheme="minorHAnsi"/>
                <w:sz w:val="22"/>
                <w:lang w:eastAsia="zh-CN"/>
              </w:rPr>
              <w:t>Intersputnik</w:t>
            </w:r>
            <w:proofErr w:type="spellEnd"/>
            <w:r w:rsidRPr="00E949E9">
              <w:rPr>
                <w:rFonts w:ascii="Calibri" w:eastAsia="宋体" w:hAnsi="Calibri" w:cstheme="minorHAnsi"/>
                <w:sz w:val="22"/>
                <w:lang w:eastAsia="zh-CN"/>
              </w:rPr>
              <w:t>组织了一次</w:t>
            </w:r>
            <w:r w:rsidRPr="00E949E9">
              <w:rPr>
                <w:rFonts w:ascii="宋体" w:eastAsia="宋体" w:hAnsi="宋体" w:cstheme="minorHAnsi"/>
                <w:sz w:val="22"/>
                <w:lang w:eastAsia="zh-CN"/>
              </w:rPr>
              <w:t>“</w:t>
            </w:r>
            <w:r w:rsidRPr="00E949E9">
              <w:rPr>
                <w:rFonts w:ascii="Calibri" w:eastAsia="宋体" w:hAnsi="Calibri" w:cstheme="minorHAnsi"/>
                <w:sz w:val="22"/>
                <w:lang w:eastAsia="zh-CN"/>
              </w:rPr>
              <w:t>现代现实中的空间活动</w:t>
            </w:r>
            <w:r w:rsidRPr="00E949E9">
              <w:rPr>
                <w:rFonts w:ascii="宋体" w:eastAsia="宋体" w:hAnsi="宋体" w:cstheme="minorHAnsi"/>
                <w:sz w:val="22"/>
                <w:lang w:eastAsia="zh-CN"/>
              </w:rPr>
              <w:t>”</w:t>
            </w:r>
            <w:r w:rsidRPr="00E949E9">
              <w:rPr>
                <w:rFonts w:ascii="Calibri" w:eastAsia="宋体" w:hAnsi="Calibri" w:cstheme="minorHAnsi"/>
                <w:sz w:val="22"/>
                <w:lang w:eastAsia="zh-CN"/>
              </w:rPr>
              <w:t>讲习班。该活动提供了一个独特的机会，在研究解决围绕卫星系统的国家市场准入政策挑战的同时，交流制定或改进国家空间活动立法的最佳做法。卫星通信界踊跃参与</w:t>
            </w:r>
            <w:r w:rsidRPr="00E949E9">
              <w:rPr>
                <w:rFonts w:ascii="Calibri" w:eastAsia="宋体" w:hAnsi="Calibri" w:cstheme="minorHAnsi" w:hint="eastAsia"/>
                <w:sz w:val="22"/>
                <w:lang w:eastAsia="zh-CN"/>
              </w:rPr>
              <w:t>了</w:t>
            </w:r>
            <w:r w:rsidRPr="00E949E9">
              <w:rPr>
                <w:rFonts w:ascii="Calibri" w:eastAsia="宋体" w:hAnsi="Calibri" w:cstheme="minorHAnsi"/>
                <w:sz w:val="22"/>
                <w:lang w:eastAsia="zh-CN"/>
              </w:rPr>
              <w:t>此次活动，</w:t>
            </w:r>
            <w:r w:rsidRPr="00E949E9">
              <w:rPr>
                <w:rFonts w:ascii="Calibri" w:eastAsia="宋体" w:hAnsi="Calibri" w:cstheme="minorHAnsi" w:hint="eastAsia"/>
                <w:sz w:val="22"/>
                <w:lang w:eastAsia="zh-CN"/>
              </w:rPr>
              <w:t>活动</w:t>
            </w:r>
            <w:r w:rsidRPr="00E949E9">
              <w:rPr>
                <w:rFonts w:ascii="Calibri" w:eastAsia="宋体" w:hAnsi="Calibri" w:cstheme="minorHAnsi"/>
                <w:sz w:val="22"/>
                <w:lang w:eastAsia="zh-CN"/>
              </w:rPr>
              <w:t>受到成员的高度赞赏。</w:t>
            </w:r>
          </w:p>
          <w:p w14:paraId="5F614B71" w14:textId="77777777" w:rsidR="009926E3" w:rsidRPr="00E949E9" w:rsidRDefault="009926E3" w:rsidP="00834C38">
            <w:pPr>
              <w:pStyle w:val="af1"/>
              <w:rPr>
                <w:rFonts w:ascii="Calibri" w:eastAsia="宋体" w:hAnsi="Calibri" w:cstheme="minorHAnsi"/>
                <w:sz w:val="22"/>
                <w:lang w:eastAsia="zh-CN"/>
              </w:rPr>
            </w:pPr>
          </w:p>
          <w:p w14:paraId="329816A7" w14:textId="77777777" w:rsidR="009926E3" w:rsidRPr="00E949E9" w:rsidRDefault="009926E3" w:rsidP="00834C38">
            <w:pPr>
              <w:pStyle w:val="af1"/>
              <w:rPr>
                <w:rFonts w:ascii="Calibri" w:eastAsia="宋体" w:hAnsi="Calibri" w:cstheme="minorHAnsi"/>
                <w:sz w:val="22"/>
                <w:lang w:eastAsia="zh-CN"/>
              </w:rPr>
            </w:pP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月，在塔吉克斯坦组织了</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基础设施讲习班和培训。该活动旨在支持塔吉克斯坦共和国提供全面和</w:t>
            </w:r>
            <w:proofErr w:type="gramStart"/>
            <w:r w:rsidRPr="00E949E9">
              <w:rPr>
                <w:rFonts w:ascii="Calibri" w:eastAsia="宋体" w:hAnsi="Calibri" w:cstheme="minorHAnsi"/>
                <w:sz w:val="22"/>
                <w:lang w:eastAsia="zh-CN"/>
              </w:rPr>
              <w:t>可</w:t>
            </w:r>
            <w:proofErr w:type="gramEnd"/>
            <w:r w:rsidRPr="00E949E9">
              <w:rPr>
                <w:rFonts w:ascii="Calibri" w:eastAsia="宋体" w:hAnsi="Calibri" w:cstheme="minorHAnsi"/>
                <w:sz w:val="22"/>
                <w:lang w:eastAsia="zh-CN"/>
              </w:rPr>
              <w:t>持续的互联互通。该讲习班专门针对</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基础设施的</w:t>
            </w:r>
            <w:r w:rsidRPr="00E949E9">
              <w:rPr>
                <w:rFonts w:ascii="Calibri" w:eastAsia="宋体" w:hAnsi="Calibri" w:cstheme="minorHAnsi" w:hint="eastAsia"/>
                <w:sz w:val="22"/>
                <w:lang w:eastAsia="zh-CN"/>
              </w:rPr>
              <w:t>对照</w:t>
            </w:r>
            <w:r w:rsidRPr="00E949E9">
              <w:rPr>
                <w:rFonts w:ascii="Calibri" w:eastAsia="宋体" w:hAnsi="Calibri" w:cstheme="minorHAnsi"/>
                <w:sz w:val="22"/>
                <w:lang w:eastAsia="zh-CN"/>
              </w:rPr>
              <w:t>、分析和规划工作。它提高了参与者在收集</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基础设施数</w:t>
            </w:r>
            <w:r w:rsidRPr="00E949E9">
              <w:rPr>
                <w:rFonts w:ascii="Calibri" w:eastAsia="宋体" w:hAnsi="Calibri" w:cstheme="minorHAnsi"/>
                <w:sz w:val="22"/>
                <w:lang w:eastAsia="zh-CN"/>
              </w:rPr>
              <w:lastRenderedPageBreak/>
              <w:t>据、确定服务不足地区、应用</w:t>
            </w:r>
            <w:r w:rsidRPr="00E949E9">
              <w:rPr>
                <w:rFonts w:ascii="Calibri" w:eastAsia="宋体" w:hAnsi="Calibri" w:cstheme="minorHAnsi"/>
                <w:sz w:val="22"/>
                <w:lang w:eastAsia="zh-CN"/>
              </w:rPr>
              <w:t>GIS</w:t>
            </w:r>
            <w:r w:rsidRPr="00E949E9">
              <w:rPr>
                <w:rFonts w:ascii="Calibri" w:eastAsia="宋体" w:hAnsi="Calibri" w:cstheme="minorHAnsi"/>
                <w:sz w:val="22"/>
                <w:lang w:eastAsia="zh-CN"/>
              </w:rPr>
              <w:t>工具以及使用连接模型测试和比较所选连接场景方面的理论和实践技能。</w:t>
            </w:r>
            <w:r w:rsidRPr="00E949E9">
              <w:rPr>
                <w:rFonts w:ascii="Calibri" w:eastAsia="宋体" w:hAnsi="Calibri" w:cstheme="minorHAnsi" w:hint="eastAsia"/>
                <w:sz w:val="22"/>
                <w:lang w:eastAsia="zh-CN"/>
              </w:rPr>
              <w:t>参与</w:t>
            </w:r>
            <w:r w:rsidRPr="00E949E9">
              <w:rPr>
                <w:rFonts w:ascii="Calibri" w:eastAsia="宋体" w:hAnsi="Calibri" w:cstheme="minorHAnsi"/>
                <w:sz w:val="22"/>
                <w:lang w:eastAsia="zh-CN"/>
              </w:rPr>
              <w:t>者获得了关于如何探索可行的连接解决方案和根据可用数据做出明智决策的丰富知识。</w:t>
            </w:r>
          </w:p>
          <w:p w14:paraId="0FA9CE07" w14:textId="77777777" w:rsidR="009926E3" w:rsidRPr="00E949E9" w:rsidRDefault="009926E3" w:rsidP="00834C38">
            <w:pPr>
              <w:pStyle w:val="af1"/>
              <w:rPr>
                <w:rFonts w:ascii="Calibri" w:eastAsia="宋体" w:hAnsi="Calibri" w:cstheme="minorHAnsi"/>
                <w:sz w:val="22"/>
                <w:lang w:eastAsia="zh-CN"/>
              </w:rPr>
            </w:pPr>
          </w:p>
          <w:p w14:paraId="00518F5B"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月，为吉尔吉斯国立技术大学的教育工作者和教授组织了</w:t>
            </w:r>
            <w:r w:rsidRPr="00E949E9">
              <w:rPr>
                <w:rFonts w:ascii="Calibri" w:eastAsia="宋体" w:hAnsi="Calibri" w:cstheme="minorHAnsi" w:hint="eastAsia"/>
                <w:sz w:val="22"/>
                <w:lang w:eastAsia="zh-CN"/>
              </w:rPr>
              <w:t>一次</w:t>
            </w:r>
            <w:r w:rsidRPr="00E949E9">
              <w:rPr>
                <w:rFonts w:ascii="Calibri" w:eastAsia="宋体" w:hAnsi="Calibri" w:cstheme="minorHAnsi"/>
                <w:sz w:val="22"/>
                <w:lang w:eastAsia="zh-CN"/>
              </w:rPr>
              <w:t>5G</w:t>
            </w:r>
            <w:r w:rsidRPr="00E949E9">
              <w:rPr>
                <w:rFonts w:ascii="Calibri" w:eastAsia="宋体" w:hAnsi="Calibri" w:cstheme="minorHAnsi"/>
                <w:sz w:val="22"/>
                <w:lang w:eastAsia="zh-CN"/>
              </w:rPr>
              <w:t>部署讲习班，增强了参与者对</w:t>
            </w:r>
            <w:r w:rsidRPr="00E949E9">
              <w:rPr>
                <w:rFonts w:ascii="Calibri" w:eastAsia="宋体" w:hAnsi="Calibri" w:cstheme="minorHAnsi"/>
                <w:sz w:val="22"/>
                <w:lang w:eastAsia="zh-CN"/>
              </w:rPr>
              <w:t>5G</w:t>
            </w:r>
            <w:r w:rsidRPr="00E949E9">
              <w:rPr>
                <w:rFonts w:ascii="Calibri" w:eastAsia="宋体" w:hAnsi="Calibri" w:cstheme="minorHAnsi"/>
                <w:sz w:val="22"/>
                <w:lang w:eastAsia="zh-CN"/>
              </w:rPr>
              <w:t>技术之技术规范和部署的了解，以及</w:t>
            </w:r>
            <w:r w:rsidRPr="00E949E9">
              <w:rPr>
                <w:rFonts w:ascii="Calibri" w:eastAsia="宋体" w:hAnsi="Calibri" w:cstheme="minorHAnsi" w:hint="eastAsia"/>
                <w:sz w:val="22"/>
                <w:lang w:eastAsia="zh-CN"/>
              </w:rPr>
              <w:t>升级</w:t>
            </w:r>
            <w:r w:rsidRPr="00E949E9">
              <w:rPr>
                <w:rFonts w:ascii="Calibri" w:eastAsia="宋体" w:hAnsi="Calibri" w:cstheme="minorHAnsi"/>
                <w:sz w:val="22"/>
                <w:lang w:eastAsia="zh-CN"/>
              </w:rPr>
              <w:t>其学习材料的能力。</w:t>
            </w:r>
          </w:p>
          <w:p w14:paraId="53F53AFF" w14:textId="77777777" w:rsidR="009926E3" w:rsidRPr="00E949E9" w:rsidRDefault="009926E3" w:rsidP="009926E3">
            <w:pPr>
              <w:pStyle w:val="af1"/>
              <w:numPr>
                <w:ilvl w:val="0"/>
                <w:numId w:val="15"/>
              </w:numPr>
              <w:overflowPunct/>
              <w:autoSpaceDE/>
              <w:autoSpaceDN/>
              <w:adjustRightInd/>
              <w:spacing w:after="120"/>
              <w:contextualSpacing w:val="0"/>
              <w:rPr>
                <w:rFonts w:ascii="Calibri" w:eastAsia="宋体" w:hAnsi="Calibri" w:cs="宋体"/>
                <w:color w:val="000000"/>
                <w:sz w:val="22"/>
                <w:lang w:val="zh-CN" w:eastAsia="zh-CN"/>
              </w:rPr>
            </w:pPr>
            <w:r w:rsidRPr="00E949E9">
              <w:rPr>
                <w:rFonts w:ascii="Calibri" w:eastAsia="宋体" w:hAnsi="Calibri" w:cs="宋体"/>
                <w:b/>
                <w:bCs/>
                <w:color w:val="000000"/>
                <w:sz w:val="22"/>
                <w:lang w:val="zh-CN" w:eastAsia="zh-CN"/>
              </w:rPr>
              <w:t>在美洲</w:t>
            </w:r>
            <w:r w:rsidRPr="00E949E9">
              <w:rPr>
                <w:rFonts w:ascii="Calibri" w:eastAsia="宋体" w:hAnsi="Calibri" w:cs="宋体"/>
                <w:b/>
                <w:bCs/>
                <w:color w:val="000000"/>
                <w:sz w:val="22"/>
                <w:lang w:eastAsia="zh-CN"/>
              </w:rPr>
              <w:t>：</w:t>
            </w:r>
            <w:r w:rsidRPr="00E949E9">
              <w:rPr>
                <w:rFonts w:ascii="Calibri" w:eastAsia="宋体" w:hAnsi="Calibri" w:cs="宋体"/>
                <w:color w:val="000000"/>
                <w:sz w:val="22"/>
                <w:lang w:val="zh-CN" w:eastAsia="zh-CN"/>
              </w:rPr>
              <w:t>作为</w:t>
            </w:r>
            <w:r w:rsidRPr="00E949E9">
              <w:rPr>
                <w:rFonts w:ascii="Calibri" w:eastAsia="宋体" w:hAnsi="Calibri"/>
                <w:color w:val="000000"/>
                <w:sz w:val="22"/>
                <w:lang w:eastAsia="zh-CN"/>
              </w:rPr>
              <w:t>Giga</w:t>
            </w:r>
            <w:r w:rsidRPr="00E949E9">
              <w:rPr>
                <w:rFonts w:ascii="Calibri" w:eastAsia="宋体" w:hAnsi="Calibri" w:cs="宋体"/>
                <w:color w:val="000000"/>
                <w:sz w:val="22"/>
                <w:lang w:val="zh-CN" w:eastAsia="zh-CN"/>
              </w:rPr>
              <w:t>校</w:t>
            </w:r>
            <w:proofErr w:type="gramStart"/>
            <w:r w:rsidRPr="00E949E9">
              <w:rPr>
                <w:rFonts w:ascii="Calibri" w:eastAsia="宋体" w:hAnsi="Calibri" w:cs="宋体"/>
                <w:color w:val="000000"/>
                <w:sz w:val="22"/>
                <w:lang w:val="zh-CN" w:eastAsia="zh-CN"/>
              </w:rPr>
              <w:t>校通计划</w:t>
            </w:r>
            <w:proofErr w:type="gramEnd"/>
            <w:r w:rsidRPr="00E949E9">
              <w:rPr>
                <w:rFonts w:ascii="Calibri" w:eastAsia="宋体" w:hAnsi="Calibri" w:cs="宋体"/>
                <w:color w:val="000000"/>
                <w:sz w:val="22"/>
                <w:lang w:val="zh-CN" w:eastAsia="zh-CN"/>
              </w:rPr>
              <w:t>的一部分</w:t>
            </w:r>
            <w:r w:rsidRPr="00E949E9">
              <w:rPr>
                <w:rFonts w:ascii="Calibri" w:eastAsia="宋体" w:hAnsi="Calibri" w:cs="宋体"/>
                <w:color w:val="000000"/>
                <w:sz w:val="22"/>
                <w:lang w:eastAsia="zh-CN"/>
              </w:rPr>
              <w:t>，进一步在特立尼达和多巴哥、伯利兹、苏里南和东加勒比国家组织（</w:t>
            </w:r>
            <w:r w:rsidRPr="00E949E9">
              <w:rPr>
                <w:rFonts w:ascii="Calibri" w:eastAsia="宋体" w:hAnsi="Calibri" w:cs="宋体"/>
                <w:color w:val="000000"/>
                <w:sz w:val="22"/>
                <w:lang w:eastAsia="zh-CN"/>
              </w:rPr>
              <w:t>OECS</w:t>
            </w:r>
            <w:r w:rsidRPr="00E949E9">
              <w:rPr>
                <w:rFonts w:ascii="Calibri" w:eastAsia="宋体" w:hAnsi="Calibri" w:cs="宋体"/>
                <w:color w:val="000000"/>
                <w:sz w:val="22"/>
                <w:lang w:eastAsia="zh-CN"/>
              </w:rPr>
              <w:t>）成员国探索强化学校对照工作的方式。</w:t>
            </w:r>
            <w:r w:rsidRPr="00E949E9">
              <w:rPr>
                <w:rFonts w:ascii="Calibri" w:eastAsia="宋体" w:hAnsi="Calibri" w:cs="宋体"/>
                <w:color w:val="000000"/>
                <w:sz w:val="22"/>
                <w:lang w:val="zh-CN" w:eastAsia="zh-CN"/>
              </w:rPr>
              <w:t>在乌拉圭举办了国际电联宽带地图和地理信息系统</w:t>
            </w:r>
            <w:r w:rsidRPr="00E949E9">
              <w:rPr>
                <w:rFonts w:ascii="Calibri" w:eastAsia="宋体" w:hAnsi="Calibri" w:cs="宋体" w:hint="eastAsia"/>
                <w:color w:val="000000"/>
                <w:sz w:val="22"/>
                <w:lang w:val="zh-CN" w:eastAsia="zh-CN"/>
              </w:rPr>
              <w:t>的</w:t>
            </w:r>
            <w:r w:rsidRPr="00E949E9">
              <w:rPr>
                <w:rFonts w:ascii="Calibri" w:eastAsia="宋体" w:hAnsi="Calibri" w:cs="宋体"/>
                <w:color w:val="000000"/>
                <w:sz w:val="22"/>
                <w:lang w:val="zh-CN" w:eastAsia="zh-CN"/>
              </w:rPr>
              <w:t>国家培训讲习班。</w:t>
            </w:r>
          </w:p>
          <w:p w14:paraId="01E53789" w14:textId="77777777" w:rsidR="009926E3" w:rsidRPr="00E949E9" w:rsidRDefault="009926E3" w:rsidP="00834C38">
            <w:pPr>
              <w:pStyle w:val="af1"/>
              <w:overflowPunct/>
              <w:autoSpaceDE/>
              <w:autoSpaceDN/>
              <w:adjustRightInd/>
              <w:contextualSpacing w:val="0"/>
              <w:rPr>
                <w:rFonts w:ascii="Calibri" w:eastAsia="宋体" w:hAnsi="Calibri" w:cstheme="minorHAnsi"/>
                <w:sz w:val="22"/>
                <w:lang w:eastAsia="zh-CN"/>
              </w:rPr>
            </w:pPr>
            <w:r w:rsidRPr="00E949E9">
              <w:rPr>
                <w:rFonts w:ascii="Calibri" w:eastAsia="宋体" w:hAnsi="Calibri" w:cstheme="minorHAnsi"/>
                <w:sz w:val="22"/>
                <w:lang w:eastAsia="zh-CN"/>
              </w:rPr>
              <w:t>在此背景下，举办了一系列在线讲习班，随后又举办</w:t>
            </w:r>
            <w:r w:rsidRPr="00E949E9">
              <w:rPr>
                <w:rFonts w:ascii="Calibri" w:eastAsia="宋体" w:hAnsi="Calibri" w:cstheme="minorHAnsi" w:hint="eastAsia"/>
                <w:sz w:val="22"/>
                <w:lang w:eastAsia="zh-CN"/>
              </w:rPr>
              <w:t>了</w:t>
            </w:r>
            <w:r w:rsidRPr="00E949E9">
              <w:rPr>
                <w:rFonts w:ascii="Calibri" w:eastAsia="宋体" w:hAnsi="Calibri" w:cstheme="minorHAnsi"/>
                <w:sz w:val="22"/>
                <w:lang w:eastAsia="zh-CN"/>
              </w:rPr>
              <w:t>ITU-EC TAIEX</w:t>
            </w:r>
            <w:r w:rsidRPr="00E949E9">
              <w:rPr>
                <w:rFonts w:ascii="Calibri" w:eastAsia="宋体" w:hAnsi="Calibri" w:cstheme="minorHAnsi" w:hint="eastAsia"/>
                <w:sz w:val="22"/>
                <w:lang w:eastAsia="zh-CN"/>
              </w:rPr>
              <w:t xml:space="preserve"> </w:t>
            </w:r>
            <w:r w:rsidRPr="00E949E9">
              <w:rPr>
                <w:rFonts w:ascii="Calibri" w:eastAsia="宋体" w:hAnsi="Calibri" w:cstheme="minorHAnsi"/>
                <w:sz w:val="22"/>
                <w:lang w:eastAsia="zh-CN"/>
              </w:rPr>
              <w:t>5G</w:t>
            </w:r>
            <w:r w:rsidRPr="00E949E9">
              <w:rPr>
                <w:rFonts w:ascii="Calibri" w:eastAsia="宋体" w:hAnsi="Calibri" w:cstheme="minorHAnsi"/>
                <w:sz w:val="22"/>
                <w:lang w:eastAsia="zh-CN"/>
              </w:rPr>
              <w:t>实施讲习班。</w:t>
            </w:r>
          </w:p>
          <w:p w14:paraId="51903E09" w14:textId="77777777" w:rsidR="009926E3" w:rsidRPr="00E949E9" w:rsidRDefault="009926E3" w:rsidP="009926E3">
            <w:pPr>
              <w:pStyle w:val="af1"/>
              <w:numPr>
                <w:ilvl w:val="0"/>
                <w:numId w:val="15"/>
              </w:numPr>
              <w:overflowPunct/>
              <w:autoSpaceDE/>
              <w:autoSpaceDN/>
              <w:adjustRightInd/>
              <w:spacing w:after="120"/>
              <w:contextualSpacing w:val="0"/>
              <w:rPr>
                <w:rFonts w:ascii="Calibri" w:eastAsia="宋体" w:hAnsi="Calibri" w:cstheme="minorHAnsi"/>
                <w:sz w:val="22"/>
                <w:lang w:eastAsia="zh-CN"/>
              </w:rPr>
            </w:pPr>
            <w:r w:rsidRPr="00E949E9">
              <w:rPr>
                <w:rFonts w:ascii="Calibri" w:eastAsia="宋体" w:hAnsi="Calibri"/>
                <w:b/>
                <w:bCs/>
                <w:color w:val="000000"/>
                <w:sz w:val="22"/>
                <w:lang w:eastAsia="zh-CN"/>
              </w:rPr>
              <w:t>在欧洲：</w:t>
            </w:r>
            <w:r w:rsidRPr="00E949E9">
              <w:rPr>
                <w:rFonts w:ascii="Calibri" w:eastAsia="宋体" w:hAnsi="Calibri"/>
                <w:color w:val="000000"/>
                <w:sz w:val="22"/>
                <w:lang w:eastAsia="zh-CN"/>
              </w:rPr>
              <w:t>通过制定《国家宽带互联网接入网络发展规划》向黑山提供了援助。该规划于去年</w:t>
            </w:r>
            <w:r w:rsidRPr="00E949E9">
              <w:rPr>
                <w:rFonts w:ascii="Calibri" w:eastAsia="宋体" w:hAnsi="Calibri"/>
                <w:color w:val="000000"/>
                <w:sz w:val="22"/>
                <w:lang w:eastAsia="zh-CN"/>
              </w:rPr>
              <w:t>9</w:t>
            </w:r>
            <w:r w:rsidRPr="00E949E9">
              <w:rPr>
                <w:rFonts w:ascii="Calibri" w:eastAsia="宋体" w:hAnsi="Calibri"/>
                <w:color w:val="000000"/>
                <w:sz w:val="22"/>
                <w:lang w:eastAsia="zh-CN"/>
              </w:rPr>
              <w:t>月正式提交黑山经济发展部，它概述了战略愿景、目标和预期成果。</w:t>
            </w:r>
            <w:r w:rsidRPr="00E949E9">
              <w:rPr>
                <w:rFonts w:ascii="Calibri" w:eastAsia="宋体" w:hAnsi="Calibri" w:hint="eastAsia"/>
                <w:color w:val="000000"/>
                <w:sz w:val="22"/>
                <w:lang w:eastAsia="zh-CN"/>
              </w:rPr>
              <w:t>这一</w:t>
            </w:r>
            <w:r w:rsidRPr="00E949E9">
              <w:rPr>
                <w:rFonts w:ascii="Calibri" w:eastAsia="宋体" w:hAnsi="Calibri"/>
                <w:color w:val="000000"/>
                <w:sz w:val="22"/>
                <w:lang w:eastAsia="zh-CN"/>
              </w:rPr>
              <w:t>在研究和利益攸关方磋商的基础上制定的《国家规划》聚焦</w:t>
            </w:r>
            <w:r w:rsidRPr="00E949E9">
              <w:rPr>
                <w:rFonts w:ascii="Calibri" w:eastAsia="宋体" w:hAnsi="Calibri"/>
                <w:color w:val="000000"/>
                <w:sz w:val="22"/>
                <w:lang w:eastAsia="zh-CN"/>
              </w:rPr>
              <w:t>2025</w:t>
            </w:r>
            <w:r w:rsidRPr="00E949E9">
              <w:rPr>
                <w:rFonts w:ascii="Calibri" w:eastAsia="宋体" w:hAnsi="Calibri"/>
                <w:color w:val="000000"/>
                <w:sz w:val="22"/>
                <w:lang w:eastAsia="zh-CN"/>
              </w:rPr>
              <w:t>年至</w:t>
            </w:r>
            <w:r w:rsidRPr="00E949E9">
              <w:rPr>
                <w:rFonts w:ascii="Calibri" w:eastAsia="宋体" w:hAnsi="Calibri"/>
                <w:color w:val="000000"/>
                <w:sz w:val="22"/>
                <w:lang w:eastAsia="zh-CN"/>
              </w:rPr>
              <w:t>2029</w:t>
            </w:r>
            <w:r w:rsidRPr="00E949E9">
              <w:rPr>
                <w:rFonts w:ascii="Calibri" w:eastAsia="宋体" w:hAnsi="Calibri"/>
                <w:color w:val="000000"/>
                <w:sz w:val="22"/>
                <w:lang w:eastAsia="zh-CN"/>
              </w:rPr>
              <w:t>年在全国范围内</w:t>
            </w:r>
            <w:r w:rsidRPr="00E949E9">
              <w:rPr>
                <w:rFonts w:ascii="Calibri" w:eastAsia="宋体" w:hAnsi="Calibri" w:hint="eastAsia"/>
                <w:color w:val="000000"/>
                <w:sz w:val="22"/>
                <w:lang w:eastAsia="zh-CN"/>
              </w:rPr>
              <w:t>强化</w:t>
            </w:r>
            <w:r w:rsidRPr="00E949E9">
              <w:rPr>
                <w:rFonts w:ascii="Calibri" w:eastAsia="宋体" w:hAnsi="Calibri"/>
                <w:color w:val="000000"/>
                <w:sz w:val="22"/>
                <w:lang w:eastAsia="zh-CN"/>
              </w:rPr>
              <w:t>高容量宽带互联网接入，</w:t>
            </w:r>
            <w:r w:rsidRPr="00E949E9">
              <w:rPr>
                <w:rFonts w:ascii="Calibri" w:eastAsia="宋体" w:hAnsi="Calibri" w:hint="eastAsia"/>
                <w:color w:val="000000"/>
                <w:sz w:val="22"/>
                <w:lang w:eastAsia="zh-CN"/>
              </w:rPr>
              <w:t>与此</w:t>
            </w:r>
            <w:r w:rsidRPr="00E949E9">
              <w:rPr>
                <w:rFonts w:ascii="Calibri" w:eastAsia="宋体" w:hAnsi="Calibri"/>
                <w:color w:val="000000"/>
                <w:sz w:val="22"/>
                <w:lang w:eastAsia="zh-CN"/>
              </w:rPr>
              <w:t>同时</w:t>
            </w:r>
            <w:r w:rsidRPr="00E949E9">
              <w:rPr>
                <w:rFonts w:ascii="Calibri" w:eastAsia="宋体" w:hAnsi="Calibri" w:hint="eastAsia"/>
                <w:color w:val="000000"/>
                <w:sz w:val="22"/>
                <w:lang w:eastAsia="zh-CN"/>
              </w:rPr>
              <w:t>亦</w:t>
            </w:r>
            <w:r w:rsidRPr="00E949E9">
              <w:rPr>
                <w:rFonts w:ascii="Calibri" w:eastAsia="宋体" w:hAnsi="Calibri"/>
                <w:color w:val="000000"/>
                <w:sz w:val="22"/>
                <w:lang w:eastAsia="zh-CN"/>
              </w:rPr>
              <w:t>考虑到基础设施现代化、监管协调、投资便利化以及连接农村和服务不足地区的必要性。</w:t>
            </w:r>
          </w:p>
        </w:tc>
        <w:tc>
          <w:tcPr>
            <w:tcW w:w="3001" w:type="dxa"/>
            <w:shd w:val="clear" w:color="auto" w:fill="auto"/>
          </w:tcPr>
          <w:p w14:paraId="25A8D31D"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lastRenderedPageBreak/>
              <w:t>宽带地图</w:t>
            </w:r>
            <w:proofErr w:type="spellEnd"/>
            <w:r w:rsidRPr="00E949E9">
              <w:rPr>
                <w:rFonts w:ascii="Calibri" w:eastAsia="宋体" w:hAnsi="Calibri" w:cs="宋体"/>
                <w:b/>
                <w:bCs/>
                <w:color w:val="0070C0"/>
                <w:sz w:val="22"/>
              </w:rPr>
              <w:t>：</w:t>
            </w:r>
          </w:p>
          <w:p w14:paraId="58B7C2F8" w14:textId="77777777" w:rsidR="009926E3" w:rsidRPr="00E949E9" w:rsidRDefault="009926E3" w:rsidP="00DE3A52">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rPr>
            </w:pPr>
            <w:proofErr w:type="spellStart"/>
            <w:r w:rsidRPr="00E949E9">
              <w:rPr>
                <w:rFonts w:ascii="Calibri" w:eastAsia="宋体" w:hAnsi="Calibri"/>
                <w:b/>
                <w:bCs/>
                <w:color w:val="000000"/>
                <w:sz w:val="22"/>
                <w:lang w:val="zh-CN"/>
              </w:rPr>
              <w:t>美洲：</w:t>
            </w:r>
            <w:r w:rsidRPr="00E949E9">
              <w:rPr>
                <w:rFonts w:ascii="Calibri" w:eastAsia="宋体" w:hAnsi="Calibri"/>
                <w:color w:val="000000"/>
                <w:sz w:val="22"/>
                <w:lang w:val="zh-CN"/>
              </w:rPr>
              <w:t>乌拉圭</w:t>
            </w:r>
            <w:proofErr w:type="spellEnd"/>
          </w:p>
          <w:p w14:paraId="1CBF9038" w14:textId="77777777" w:rsidR="009926E3" w:rsidRPr="00E949E9" w:rsidRDefault="009926E3" w:rsidP="00DE3A52">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阿拉伯国家：</w:t>
            </w:r>
            <w:r w:rsidRPr="00E949E9">
              <w:rPr>
                <w:rFonts w:ascii="Calibri" w:eastAsia="宋体" w:hAnsi="Calibri"/>
                <w:color w:val="000000"/>
                <w:sz w:val="22"/>
                <w:lang w:val="zh-CN" w:eastAsia="zh-CN"/>
              </w:rPr>
              <w:t>阿尔及利亚</w:t>
            </w:r>
          </w:p>
          <w:p w14:paraId="7C0C6BF0" w14:textId="77777777" w:rsidR="009926E3" w:rsidRPr="00E949E9" w:rsidRDefault="009926E3" w:rsidP="00DE3A52">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val="pt-PT" w:eastAsia="zh-CN"/>
              </w:rPr>
            </w:pPr>
            <w:r w:rsidRPr="00E949E9">
              <w:rPr>
                <w:rFonts w:ascii="Calibri" w:eastAsia="宋体" w:hAnsi="Calibri" w:cs="宋体"/>
                <w:b/>
                <w:bCs/>
                <w:color w:val="000000"/>
                <w:sz w:val="22"/>
                <w:lang w:val="pt-PT" w:eastAsia="zh-CN"/>
              </w:rPr>
              <w:t>亚太：</w:t>
            </w:r>
            <w:r w:rsidRPr="00E949E9">
              <w:rPr>
                <w:rFonts w:ascii="Calibri" w:eastAsia="宋体" w:hAnsi="Calibri" w:cs="宋体"/>
                <w:color w:val="000000"/>
                <w:sz w:val="22"/>
                <w:lang w:val="pt-PT" w:eastAsia="zh-CN"/>
              </w:rPr>
              <w:t>印度尼西亚、马来西亚</w:t>
            </w:r>
          </w:p>
          <w:p w14:paraId="0395CDDA" w14:textId="77777777" w:rsidR="009926E3" w:rsidRPr="00E949E9" w:rsidRDefault="009926E3" w:rsidP="00DE3A52">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欧洲：</w:t>
            </w:r>
            <w:r w:rsidRPr="00E949E9">
              <w:rPr>
                <w:rFonts w:ascii="Calibri" w:eastAsia="宋体" w:hAnsi="Calibri" w:cs="宋体"/>
                <w:color w:val="000000"/>
                <w:sz w:val="22"/>
                <w:lang w:val="zh-CN" w:eastAsia="zh-CN"/>
              </w:rPr>
              <w:t>阿尔巴尼亚、摩尔多瓦、法国、意大利、葡萄牙、罗马尼亚、塞浦路斯、克罗地亚、斯洛文尼亚、立陶宛</w:t>
            </w:r>
          </w:p>
          <w:p w14:paraId="2506DAD2" w14:textId="77777777" w:rsidR="009926E3" w:rsidRPr="00E949E9" w:rsidRDefault="009926E3" w:rsidP="00DE3A52">
            <w:pPr>
              <w:numPr>
                <w:ilvl w:val="1"/>
                <w:numId w:val="12"/>
              </w:numPr>
              <w:tabs>
                <w:tab w:val="clear" w:pos="794"/>
                <w:tab w:val="clear" w:pos="1191"/>
                <w:tab w:val="clear" w:pos="1588"/>
                <w:tab w:val="clear" w:pos="1985"/>
              </w:tabs>
              <w:overflowPunct/>
              <w:autoSpaceDE/>
              <w:autoSpaceDN/>
              <w:adjustRightInd/>
              <w:spacing w:after="120" w:line="280" w:lineRule="exact"/>
              <w:ind w:left="361" w:hanging="270"/>
              <w:textAlignment w:val="auto"/>
              <w:rPr>
                <w:rFonts w:ascii="Calibri" w:eastAsia="宋体" w:hAnsi="Calibri" w:cstheme="minorHAnsi"/>
                <w:sz w:val="22"/>
                <w:lang w:eastAsia="zh-CN"/>
              </w:rPr>
            </w:pPr>
            <w:r w:rsidRPr="00E949E9">
              <w:rPr>
                <w:rFonts w:ascii="Calibri" w:eastAsia="宋体" w:hAnsi="Calibri" w:cs="宋体"/>
                <w:b/>
                <w:bCs/>
                <w:color w:val="000000"/>
                <w:sz w:val="22"/>
                <w:lang w:eastAsia="zh-CN"/>
              </w:rPr>
              <w:t>独联体</w:t>
            </w:r>
            <w:r w:rsidRPr="00E949E9">
              <w:rPr>
                <w:rFonts w:ascii="Calibri" w:eastAsia="宋体" w:hAnsi="Calibri" w:cs="宋体" w:hint="eastAsia"/>
                <w:b/>
                <w:bCs/>
                <w:color w:val="000000"/>
                <w:sz w:val="22"/>
                <w:lang w:eastAsia="zh-CN"/>
              </w:rPr>
              <w:t>国家</w:t>
            </w:r>
            <w:r w:rsidRPr="00E949E9">
              <w:rPr>
                <w:rFonts w:ascii="Calibri" w:eastAsia="宋体" w:hAnsi="Calibri" w:cs="宋体"/>
                <w:b/>
                <w:bCs/>
                <w:color w:val="000000"/>
                <w:sz w:val="22"/>
                <w:lang w:eastAsia="zh-CN"/>
              </w:rPr>
              <w:t>：</w:t>
            </w:r>
            <w:r w:rsidRPr="00E949E9">
              <w:rPr>
                <w:rFonts w:ascii="Calibri" w:eastAsia="宋体" w:hAnsi="Calibri" w:cs="宋体"/>
                <w:color w:val="000000"/>
                <w:sz w:val="22"/>
                <w:lang w:val="zh-CN" w:eastAsia="zh-CN"/>
              </w:rPr>
              <w:t>阿塞拜疆、亚美尼亚、哈萨克斯坦、吉尔吉斯斯坦、俄罗斯联邦、塔吉克斯坦、乌兹别克斯坦</w:t>
            </w:r>
          </w:p>
        </w:tc>
      </w:tr>
      <w:tr w:rsidR="009926E3" w:rsidRPr="00E949E9" w14:paraId="1D93EB9F" w14:textId="77777777" w:rsidTr="00834C38">
        <w:trPr>
          <w:trHeight w:val="355"/>
        </w:trPr>
        <w:tc>
          <w:tcPr>
            <w:tcW w:w="2972" w:type="dxa"/>
            <w:tcBorders>
              <w:top w:val="dotted" w:sz="4" w:space="0" w:color="0070C0"/>
              <w:left w:val="dotted" w:sz="4" w:space="0" w:color="0070C0"/>
              <w:bottom w:val="dotted" w:sz="4" w:space="0" w:color="0070C0"/>
              <w:right w:val="dotted" w:sz="4" w:space="0" w:color="0070C0"/>
            </w:tcBorders>
            <w:shd w:val="clear" w:color="auto" w:fill="auto"/>
          </w:tcPr>
          <w:p w14:paraId="524F3E54"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lang w:eastAsia="zh-CN"/>
              </w:rPr>
            </w:pPr>
            <w:r w:rsidRPr="00E949E9">
              <w:rPr>
                <w:rFonts w:ascii="Calibri" w:eastAsia="宋体" w:hAnsi="Calibri"/>
                <w:b/>
                <w:bCs/>
                <w:color w:val="000000"/>
                <w:sz w:val="22"/>
                <w:lang w:val="zh-CN" w:eastAsia="zh-CN"/>
              </w:rPr>
              <w:lastRenderedPageBreak/>
              <w:t>为</w:t>
            </w:r>
            <w:r w:rsidRPr="00E949E9">
              <w:rPr>
                <w:rFonts w:ascii="Calibri" w:eastAsia="宋体" w:hAnsi="Calibri"/>
                <w:b/>
                <w:bCs/>
                <w:color w:val="000000"/>
                <w:sz w:val="22"/>
                <w:lang w:val="zh-CN" w:eastAsia="zh-CN"/>
              </w:rPr>
              <w:t>SDG</w:t>
            </w:r>
            <w:r w:rsidRPr="00E949E9">
              <w:rPr>
                <w:rFonts w:ascii="Calibri" w:eastAsia="宋体" w:hAnsi="Calibri"/>
                <w:b/>
                <w:bCs/>
                <w:color w:val="000000"/>
                <w:sz w:val="22"/>
                <w:lang w:val="zh-CN" w:eastAsia="zh-CN"/>
              </w:rPr>
              <w:t>具体目标做出贡献</w:t>
            </w:r>
          </w:p>
        </w:tc>
        <w:tc>
          <w:tcPr>
            <w:tcW w:w="11896" w:type="dxa"/>
            <w:gridSpan w:val="2"/>
            <w:tcBorders>
              <w:top w:val="dotted" w:sz="4" w:space="0" w:color="0070C0"/>
              <w:left w:val="dotted" w:sz="4" w:space="0" w:color="0070C0"/>
              <w:bottom w:val="dotted" w:sz="4" w:space="0" w:color="0070C0"/>
              <w:right w:val="dotted" w:sz="4" w:space="0" w:color="0070C0"/>
            </w:tcBorders>
            <w:shd w:val="clear" w:color="auto" w:fill="auto"/>
          </w:tcPr>
          <w:p w14:paraId="4516FA7A" w14:textId="77777777" w:rsidR="009926E3" w:rsidRPr="00E949E9" w:rsidRDefault="009926E3" w:rsidP="00834C38">
            <w:pPr>
              <w:tabs>
                <w:tab w:val="clear" w:pos="794"/>
                <w:tab w:val="clear" w:pos="1191"/>
                <w:tab w:val="clear" w:pos="1588"/>
                <w:tab w:val="clear" w:pos="1985"/>
                <w:tab w:val="left" w:pos="10335"/>
              </w:tabs>
              <w:overflowPunct/>
              <w:autoSpaceDE/>
              <w:autoSpaceDN/>
              <w:adjustRightInd/>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可持续发展目标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p>
        </w:tc>
      </w:tr>
      <w:tr w:rsidR="009926E3" w:rsidRPr="00E949E9" w14:paraId="32A05149" w14:textId="77777777" w:rsidTr="00834C38">
        <w:trPr>
          <w:trHeight w:val="300"/>
        </w:trPr>
        <w:tc>
          <w:tcPr>
            <w:tcW w:w="2972" w:type="dxa"/>
            <w:tcBorders>
              <w:top w:val="dotted" w:sz="4" w:space="0" w:color="0070C0"/>
              <w:left w:val="dotted" w:sz="4" w:space="0" w:color="0070C0"/>
              <w:bottom w:val="dotted" w:sz="4" w:space="0" w:color="0070C0"/>
              <w:right w:val="dotted" w:sz="4" w:space="0" w:color="0070C0"/>
            </w:tcBorders>
          </w:tcPr>
          <w:p w14:paraId="4EC2E94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r w:rsidRPr="00E949E9">
              <w:rPr>
                <w:rFonts w:ascii="Calibri" w:eastAsia="宋体" w:hAnsi="Calibri"/>
                <w:b/>
                <w:bCs/>
                <w:color w:val="000000"/>
                <w:sz w:val="22"/>
                <w:lang w:val="zh-CN"/>
              </w:rPr>
              <w:t>WSIS</w:t>
            </w:r>
            <w:proofErr w:type="spellStart"/>
            <w:r w:rsidRPr="00E949E9">
              <w:rPr>
                <w:rFonts w:ascii="Calibri" w:eastAsia="宋体" w:hAnsi="Calibri"/>
                <w:b/>
                <w:bCs/>
                <w:color w:val="000000"/>
                <w:sz w:val="22"/>
                <w:lang w:val="zh-CN"/>
              </w:rPr>
              <w:t>行动</w:t>
            </w:r>
            <w:proofErr w:type="spellEnd"/>
          </w:p>
        </w:tc>
        <w:tc>
          <w:tcPr>
            <w:tcW w:w="11896" w:type="dxa"/>
            <w:gridSpan w:val="2"/>
            <w:tcBorders>
              <w:top w:val="dotted" w:sz="4" w:space="0" w:color="0070C0"/>
              <w:left w:val="dotted" w:sz="4" w:space="0" w:color="0070C0"/>
              <w:bottom w:val="dotted" w:sz="4" w:space="0" w:color="0070C0"/>
              <w:right w:val="dotted" w:sz="4" w:space="0" w:color="0070C0"/>
            </w:tcBorders>
          </w:tcPr>
          <w:p w14:paraId="267D5E88"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rPr>
            </w:pPr>
            <w:r w:rsidRPr="00E949E9">
              <w:rPr>
                <w:rFonts w:ascii="Calibri" w:eastAsia="宋体" w:hAnsi="Calibri"/>
                <w:color w:val="000000"/>
                <w:sz w:val="22"/>
              </w:rPr>
              <w:t>C1</w:t>
            </w:r>
            <w:r w:rsidRPr="00E949E9">
              <w:rPr>
                <w:rFonts w:ascii="Calibri" w:eastAsia="宋体" w:hAnsi="Calibri"/>
                <w:color w:val="000000"/>
                <w:sz w:val="22"/>
                <w:lang w:val="zh-CN"/>
              </w:rPr>
              <w:t>、</w:t>
            </w:r>
            <w:r w:rsidRPr="00E949E9">
              <w:rPr>
                <w:rFonts w:ascii="Calibri" w:eastAsia="宋体" w:hAnsi="Calibri"/>
                <w:color w:val="000000"/>
                <w:sz w:val="22"/>
              </w:rPr>
              <w:t>C2</w:t>
            </w:r>
            <w:r w:rsidRPr="00E949E9">
              <w:rPr>
                <w:rFonts w:ascii="Calibri" w:eastAsia="宋体" w:hAnsi="Calibri"/>
                <w:color w:val="000000"/>
                <w:sz w:val="22"/>
                <w:lang w:val="zh-CN"/>
              </w:rPr>
              <w:t>、</w:t>
            </w:r>
            <w:r w:rsidRPr="00E949E9">
              <w:rPr>
                <w:rFonts w:ascii="Calibri" w:eastAsia="宋体" w:hAnsi="Calibri"/>
                <w:color w:val="000000"/>
                <w:sz w:val="22"/>
              </w:rPr>
              <w:t>C3</w:t>
            </w:r>
            <w:r w:rsidRPr="00E949E9">
              <w:rPr>
                <w:rFonts w:ascii="Calibri" w:eastAsia="宋体" w:hAnsi="Calibri"/>
                <w:color w:val="000000"/>
                <w:sz w:val="22"/>
                <w:lang w:val="zh-CN"/>
              </w:rPr>
              <w:t>、</w:t>
            </w:r>
            <w:r w:rsidRPr="00E949E9">
              <w:rPr>
                <w:rFonts w:ascii="Calibri" w:eastAsia="宋体" w:hAnsi="Calibri"/>
                <w:color w:val="000000"/>
                <w:sz w:val="22"/>
              </w:rPr>
              <w:t>C4</w:t>
            </w:r>
            <w:r w:rsidRPr="00E949E9">
              <w:rPr>
                <w:rFonts w:ascii="Calibri" w:eastAsia="宋体" w:hAnsi="Calibri"/>
                <w:color w:val="000000"/>
                <w:sz w:val="22"/>
                <w:lang w:val="zh-CN"/>
              </w:rPr>
              <w:t>、</w:t>
            </w:r>
            <w:r w:rsidRPr="00E949E9">
              <w:rPr>
                <w:rFonts w:ascii="Calibri" w:eastAsia="宋体" w:hAnsi="Calibri"/>
                <w:color w:val="000000"/>
                <w:sz w:val="22"/>
              </w:rPr>
              <w:t>C5</w:t>
            </w:r>
            <w:r w:rsidRPr="00E949E9">
              <w:rPr>
                <w:rFonts w:ascii="Calibri" w:eastAsia="宋体" w:hAnsi="Calibri"/>
                <w:color w:val="000000"/>
                <w:sz w:val="22"/>
                <w:lang w:val="zh-CN"/>
              </w:rPr>
              <w:t>、</w:t>
            </w:r>
            <w:r w:rsidRPr="00E949E9">
              <w:rPr>
                <w:rFonts w:ascii="Calibri" w:eastAsia="宋体" w:hAnsi="Calibri"/>
                <w:color w:val="000000"/>
                <w:sz w:val="22"/>
              </w:rPr>
              <w:t>C6</w:t>
            </w:r>
            <w:r w:rsidRPr="00E949E9">
              <w:rPr>
                <w:rFonts w:ascii="Calibri" w:eastAsia="宋体" w:hAnsi="Calibri"/>
                <w:color w:val="000000"/>
                <w:sz w:val="22"/>
                <w:lang w:val="zh-CN"/>
              </w:rPr>
              <w:t>、</w:t>
            </w:r>
            <w:r w:rsidRPr="00E949E9">
              <w:rPr>
                <w:rFonts w:ascii="Calibri" w:eastAsia="宋体" w:hAnsi="Calibri"/>
                <w:color w:val="000000"/>
                <w:sz w:val="22"/>
              </w:rPr>
              <w:t>C7</w:t>
            </w:r>
            <w:r w:rsidRPr="00E949E9">
              <w:rPr>
                <w:rFonts w:ascii="Calibri" w:eastAsia="宋体" w:hAnsi="Calibri"/>
                <w:color w:val="000000"/>
                <w:sz w:val="22"/>
                <w:lang w:val="zh-CN"/>
              </w:rPr>
              <w:t>、</w:t>
            </w:r>
            <w:r w:rsidRPr="00E949E9">
              <w:rPr>
                <w:rFonts w:ascii="Calibri" w:eastAsia="宋体" w:hAnsi="Calibri"/>
                <w:color w:val="000000"/>
                <w:sz w:val="22"/>
              </w:rPr>
              <w:t>C11</w:t>
            </w:r>
          </w:p>
        </w:tc>
      </w:tr>
      <w:tr w:rsidR="009926E3" w:rsidRPr="00E949E9" w14:paraId="7BB69EA3" w14:textId="77777777" w:rsidTr="00834C38">
        <w:trPr>
          <w:trHeight w:val="300"/>
        </w:trPr>
        <w:tc>
          <w:tcPr>
            <w:tcW w:w="2972" w:type="dxa"/>
            <w:tcBorders>
              <w:top w:val="dotted" w:sz="4" w:space="0" w:color="0070C0"/>
              <w:left w:val="dotted" w:sz="4" w:space="0" w:color="0070C0"/>
              <w:bottom w:val="dotted" w:sz="4" w:space="0" w:color="0070C0"/>
              <w:right w:val="dotted" w:sz="4" w:space="0" w:color="0070C0"/>
            </w:tcBorders>
          </w:tcPr>
          <w:p w14:paraId="4B5B3B1B"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proofErr w:type="spellStart"/>
            <w:r w:rsidRPr="00E949E9">
              <w:rPr>
                <w:rFonts w:ascii="Calibri" w:eastAsia="宋体" w:hAnsi="Calibri"/>
                <w:b/>
                <w:bCs/>
                <w:color w:val="000000"/>
                <w:sz w:val="22"/>
                <w:lang w:val="zh-CN"/>
              </w:rPr>
              <w:t>决议</w:t>
            </w:r>
            <w:proofErr w:type="spellEnd"/>
            <w:r w:rsidRPr="00E949E9">
              <w:rPr>
                <w:rFonts w:ascii="Calibri" w:eastAsia="宋体" w:hAnsi="Calibri" w:hint="eastAsia"/>
                <w:b/>
                <w:bCs/>
                <w:color w:val="000000"/>
                <w:sz w:val="22"/>
                <w:lang w:val="zh-CN"/>
              </w:rPr>
              <w:t>：</w:t>
            </w:r>
          </w:p>
        </w:tc>
        <w:tc>
          <w:tcPr>
            <w:tcW w:w="11896" w:type="dxa"/>
            <w:gridSpan w:val="2"/>
            <w:tcBorders>
              <w:top w:val="dotted" w:sz="4" w:space="0" w:color="0070C0"/>
              <w:left w:val="dotted" w:sz="4" w:space="0" w:color="0070C0"/>
              <w:bottom w:val="dotted" w:sz="4" w:space="0" w:color="0070C0"/>
              <w:right w:val="dotted" w:sz="4" w:space="0" w:color="0070C0"/>
            </w:tcBorders>
          </w:tcPr>
          <w:p w14:paraId="05F74FA2"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全权代表大会（</w:t>
            </w:r>
            <w:r w:rsidRPr="00E949E9">
              <w:rPr>
                <w:rFonts w:ascii="Calibri" w:eastAsia="宋体" w:hAnsi="Calibri"/>
                <w:color w:val="000000"/>
                <w:sz w:val="22"/>
                <w:lang w:val="zh-CN" w:eastAsia="zh-CN"/>
              </w:rPr>
              <w:t>PP</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136</w:t>
            </w:r>
            <w:r w:rsidRPr="00E949E9">
              <w:rPr>
                <w:rFonts w:ascii="Calibri" w:eastAsia="宋体" w:hAnsi="Calibri"/>
                <w:color w:val="000000"/>
                <w:sz w:val="22"/>
                <w:lang w:val="zh-CN" w:eastAsia="zh-CN"/>
              </w:rPr>
              <w:t>号决议；世界电信发展大会（</w:t>
            </w:r>
            <w:r w:rsidRPr="00E949E9">
              <w:rPr>
                <w:rFonts w:ascii="Calibri" w:eastAsia="宋体" w:hAnsi="Calibri"/>
                <w:color w:val="000000"/>
                <w:sz w:val="22"/>
                <w:lang w:val="zh-CN" w:eastAsia="zh-CN"/>
              </w:rPr>
              <w:t>WTDC</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34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66</w:t>
            </w:r>
            <w:r w:rsidRPr="00E949E9">
              <w:rPr>
                <w:rFonts w:ascii="Calibri" w:eastAsia="宋体" w:hAnsi="Calibri"/>
                <w:color w:val="000000"/>
                <w:sz w:val="22"/>
                <w:lang w:val="zh-CN" w:eastAsia="zh-CN"/>
              </w:rPr>
              <w:t>号决议；世界无线电通信大会（</w:t>
            </w:r>
            <w:r w:rsidRPr="00E949E9">
              <w:rPr>
                <w:rFonts w:ascii="Calibri" w:eastAsia="宋体" w:hAnsi="Calibri"/>
                <w:color w:val="000000"/>
                <w:sz w:val="22"/>
                <w:lang w:val="zh-CN" w:eastAsia="zh-CN"/>
              </w:rPr>
              <w:t>WRC</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646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647</w:t>
            </w:r>
            <w:r w:rsidRPr="00E949E9">
              <w:rPr>
                <w:rFonts w:ascii="Calibri" w:eastAsia="宋体" w:hAnsi="Calibri"/>
                <w:color w:val="000000"/>
                <w:sz w:val="22"/>
                <w:lang w:val="zh-CN" w:eastAsia="zh-CN"/>
              </w:rPr>
              <w:t>号决议；研究组（</w:t>
            </w:r>
            <w:r w:rsidRPr="00E949E9">
              <w:rPr>
                <w:rFonts w:ascii="Calibri" w:eastAsia="宋体" w:hAnsi="Calibri"/>
                <w:color w:val="000000"/>
                <w:sz w:val="22"/>
                <w:lang w:val="zh-CN" w:eastAsia="zh-CN"/>
              </w:rPr>
              <w:t>SG</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4/2</w:t>
            </w:r>
            <w:r w:rsidRPr="00E949E9">
              <w:rPr>
                <w:rFonts w:ascii="Calibri" w:eastAsia="宋体" w:hAnsi="Calibri"/>
                <w:color w:val="000000"/>
                <w:sz w:val="22"/>
                <w:lang w:val="zh-CN" w:eastAsia="zh-CN"/>
              </w:rPr>
              <w:t>号课题</w:t>
            </w:r>
          </w:p>
        </w:tc>
      </w:tr>
    </w:tbl>
    <w:p w14:paraId="27F0DA8A" w14:textId="77777777" w:rsidR="009926E3" w:rsidRPr="00E949E9" w:rsidRDefault="009926E3" w:rsidP="009926E3">
      <w:pPr>
        <w:pStyle w:val="2"/>
        <w:rPr>
          <w:rFonts w:ascii="Calibri" w:hAnsi="Calibri"/>
          <w:color w:val="FFFFFF" w:themeColor="background1"/>
          <w:sz w:val="22"/>
          <w:szCs w:val="22"/>
          <w:lang w:eastAsia="zh-CN"/>
        </w:rPr>
      </w:pPr>
    </w:p>
    <w:p w14:paraId="5DFC9568" w14:textId="77777777" w:rsidR="009926E3" w:rsidRPr="00E949E9" w:rsidRDefault="009926E3" w:rsidP="009926E3">
      <w:pPr>
        <w:rPr>
          <w:rFonts w:ascii="Calibri" w:hAnsi="Calibri"/>
          <w:sz w:val="22"/>
          <w:szCs w:val="22"/>
          <w:lang w:eastAsia="zh-CN"/>
        </w:rPr>
      </w:pP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1"/>
        <w:gridCol w:w="9013"/>
        <w:gridCol w:w="3085"/>
      </w:tblGrid>
      <w:tr w:rsidR="009926E3" w:rsidRPr="00E949E9" w14:paraId="48298283" w14:textId="77777777" w:rsidTr="00834C38">
        <w:tc>
          <w:tcPr>
            <w:tcW w:w="14879" w:type="dxa"/>
            <w:gridSpan w:val="3"/>
            <w:tcBorders>
              <w:bottom w:val="dotted" w:sz="4" w:space="0" w:color="0070C0"/>
            </w:tcBorders>
            <w:shd w:val="clear" w:color="auto" w:fill="365F91" w:themeFill="accent1" w:themeFillShade="BF"/>
          </w:tcPr>
          <w:p w14:paraId="3DFC963E" w14:textId="77777777" w:rsidR="009926E3" w:rsidRPr="00E949E9" w:rsidRDefault="009926E3" w:rsidP="00A1700F">
            <w:pPr>
              <w:keepNext/>
              <w:jc w:val="center"/>
              <w:outlineLvl w:val="0"/>
              <w:rPr>
                <w:rFonts w:ascii="Calibri" w:eastAsia="宋体" w:hAnsi="Calibri" w:cstheme="minorHAnsi"/>
                <w:b/>
                <w:bCs/>
                <w:color w:val="FFFFFF" w:themeColor="background1"/>
                <w:sz w:val="22"/>
                <w:lang w:eastAsia="zh-CN"/>
              </w:rPr>
            </w:pPr>
            <w:bookmarkStart w:id="19" w:name="_Toc197372949"/>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重点工作</w:t>
            </w:r>
            <w:r w:rsidRPr="00E949E9">
              <w:rPr>
                <w:rFonts w:ascii="Calibri" w:eastAsia="宋体" w:hAnsi="Calibri"/>
                <w:b/>
                <w:bCs/>
                <w:color w:val="FFFFFF" w:themeColor="background1"/>
                <w:sz w:val="22"/>
                <w:lang w:val="zh-CN" w:eastAsia="zh-CN"/>
              </w:rPr>
              <w:t>2</w:t>
            </w:r>
            <w:r w:rsidRPr="00E949E9">
              <w:rPr>
                <w:rFonts w:ascii="Calibri" w:eastAsia="宋体" w:hAnsi="Calibri"/>
                <w:b/>
                <w:bCs/>
                <w:color w:val="FFFFFF" w:themeColor="background1"/>
                <w:sz w:val="22"/>
                <w:lang w:val="zh-CN" w:eastAsia="zh-CN"/>
              </w:rPr>
              <w:t>：数字化转型</w:t>
            </w:r>
            <w:bookmarkEnd w:id="19"/>
          </w:p>
          <w:p w14:paraId="1E1C8BBD" w14:textId="77777777" w:rsidR="009926E3" w:rsidRPr="00E949E9" w:rsidRDefault="009926E3" w:rsidP="00834C38">
            <w:pPr>
              <w:keepNext/>
              <w:jc w:val="center"/>
              <w:rPr>
                <w:rFonts w:ascii="Calibri" w:eastAsia="华文楷体" w:hAnsi="Calibri" w:cs="Calibri"/>
                <w:b/>
                <w:bCs/>
                <w:color w:val="FFFFFF" w:themeColor="background1"/>
                <w:sz w:val="22"/>
                <w:lang w:eastAsia="zh-CN"/>
              </w:rPr>
            </w:pPr>
            <w:r w:rsidRPr="00E949E9">
              <w:rPr>
                <w:rFonts w:ascii="Calibri" w:eastAsia="华文楷体" w:hAnsi="Calibri" w:cs="Calibri"/>
                <w:b/>
                <w:bCs/>
                <w:color w:val="FFFFFF" w:themeColor="background1"/>
                <w:sz w:val="22"/>
                <w:lang w:val="zh-CN" w:eastAsia="zh-CN"/>
              </w:rPr>
              <w:t>通过</w:t>
            </w:r>
            <w:r w:rsidRPr="00E949E9">
              <w:rPr>
                <w:rFonts w:ascii="Calibri" w:eastAsia="华文楷体" w:hAnsi="Calibri" w:cs="Calibri"/>
                <w:b/>
                <w:bCs/>
                <w:color w:val="FFFFFF" w:themeColor="background1"/>
                <w:sz w:val="22"/>
                <w:lang w:val="zh-CN" w:eastAsia="zh-CN"/>
              </w:rPr>
              <w:t>ICT</w:t>
            </w:r>
            <w:r w:rsidRPr="00E949E9">
              <w:rPr>
                <w:rFonts w:ascii="Calibri" w:eastAsia="华文楷体" w:hAnsi="Calibri" w:cs="Calibri"/>
                <w:b/>
                <w:bCs/>
                <w:color w:val="FFFFFF" w:themeColor="background1"/>
                <w:sz w:val="22"/>
                <w:lang w:val="zh-CN" w:eastAsia="zh-CN"/>
              </w:rPr>
              <w:t>生态系统中的</w:t>
            </w:r>
            <w:r w:rsidRPr="00E949E9">
              <w:rPr>
                <w:rFonts w:ascii="Calibri" w:eastAsia="华文楷体" w:hAnsi="Calibri" w:cs="Calibri"/>
                <w:b/>
                <w:bCs/>
                <w:color w:val="FFFFFF" w:themeColor="background1"/>
                <w:sz w:val="22"/>
                <w:lang w:val="zh-CN" w:eastAsia="zh-CN"/>
              </w:rPr>
              <w:t>ICT</w:t>
            </w:r>
            <w:r w:rsidRPr="00E949E9">
              <w:rPr>
                <w:rFonts w:ascii="Calibri" w:eastAsia="华文楷体" w:hAnsi="Calibri" w:cs="Calibri"/>
                <w:b/>
                <w:bCs/>
                <w:color w:val="FFFFFF" w:themeColor="background1"/>
                <w:sz w:val="22"/>
                <w:lang w:val="zh-CN" w:eastAsia="zh-CN"/>
              </w:rPr>
              <w:t>创业精神和增强</w:t>
            </w:r>
            <w:r w:rsidRPr="00E949E9">
              <w:rPr>
                <w:rFonts w:ascii="Calibri" w:eastAsia="华文楷体" w:hAnsi="Calibri" w:cs="Calibri"/>
                <w:b/>
                <w:bCs/>
                <w:color w:val="FFFFFF" w:themeColor="background1"/>
                <w:sz w:val="22"/>
                <w:lang w:val="zh-CN" w:eastAsia="zh-CN"/>
              </w:rPr>
              <w:t>ICT</w:t>
            </w:r>
            <w:r w:rsidRPr="00E949E9">
              <w:rPr>
                <w:rFonts w:ascii="Calibri" w:eastAsia="华文楷体" w:hAnsi="Calibri" w:cs="Calibri"/>
                <w:b/>
                <w:bCs/>
                <w:color w:val="FFFFFF" w:themeColor="background1"/>
                <w:sz w:val="22"/>
                <w:lang w:val="zh-CN" w:eastAsia="zh-CN"/>
              </w:rPr>
              <w:t>创新加速数字化转型</w:t>
            </w:r>
          </w:p>
        </w:tc>
      </w:tr>
      <w:tr w:rsidR="009926E3" w:rsidRPr="00E949E9" w14:paraId="1B6A3657" w14:textId="77777777" w:rsidTr="00834C38">
        <w:tc>
          <w:tcPr>
            <w:tcW w:w="14879" w:type="dxa"/>
            <w:gridSpan w:val="3"/>
            <w:shd w:val="clear" w:color="auto" w:fill="E5DFEC" w:themeFill="accent4" w:themeFillTint="33"/>
          </w:tcPr>
          <w:p w14:paraId="7B80C5E9" w14:textId="77777777" w:rsidR="009926E3" w:rsidRPr="00E949E9" w:rsidRDefault="009926E3" w:rsidP="00834C38">
            <w:pPr>
              <w:keepNext/>
              <w:rPr>
                <w:rFonts w:ascii="Calibri" w:eastAsia="宋体" w:hAnsi="Calibri" w:cstheme="minorHAnsi"/>
                <w:b/>
                <w:bCs/>
                <w:color w:val="1F497D" w:themeColor="text2"/>
                <w:sz w:val="22"/>
                <w:lang w:eastAsia="zh-CN"/>
              </w:rPr>
            </w:pPr>
            <w:r w:rsidRPr="00E949E9">
              <w:rPr>
                <w:rFonts w:ascii="Calibri" w:eastAsia="宋体" w:hAnsi="Calibri" w:cs="宋体"/>
                <w:b/>
                <w:bCs/>
                <w:color w:val="1F497D" w:themeColor="text2"/>
                <w:sz w:val="22"/>
                <w:lang w:eastAsia="zh-CN"/>
              </w:rPr>
              <w:t>数字创新生态系统</w:t>
            </w:r>
          </w:p>
          <w:p w14:paraId="1635722F" w14:textId="77777777" w:rsidR="009926E3" w:rsidRPr="00E949E9" w:rsidRDefault="009926E3" w:rsidP="00834C38">
            <w:pPr>
              <w:keepNext/>
              <w:rPr>
                <w:rFonts w:ascii="Calibri" w:eastAsia="宋体" w:hAnsi="Calibri" w:cstheme="minorHAnsi"/>
                <w:color w:val="000000" w:themeColor="text1"/>
                <w:sz w:val="22"/>
                <w:lang w:eastAsia="zh-CN"/>
              </w:rPr>
            </w:pPr>
            <w:r w:rsidRPr="00E949E9">
              <w:rPr>
                <w:rFonts w:ascii="Calibri" w:eastAsia="宋体" w:hAnsi="Calibri"/>
                <w:b/>
                <w:bCs/>
                <w:color w:val="000000"/>
                <w:sz w:val="22"/>
                <w:lang w:eastAsia="zh-CN"/>
              </w:rPr>
              <w:t>成果：</w:t>
            </w:r>
            <w:r w:rsidRPr="00E949E9">
              <w:rPr>
                <w:rFonts w:ascii="Calibri" w:eastAsia="宋体" w:hAnsi="Calibri"/>
                <w:color w:val="000000"/>
                <w:sz w:val="22"/>
                <w:lang w:val="zh-CN" w:eastAsia="zh-CN"/>
              </w:rPr>
              <w:t>增强国际电联成员将电信</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信息通信技术（</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）创新和数字化纳入其国家发展议程并制定战略（包括通过公有、私营和公私伙伴关系）推进创新举措的能力。</w:t>
            </w:r>
          </w:p>
        </w:tc>
      </w:tr>
      <w:tr w:rsidR="009926E3" w:rsidRPr="00E949E9" w14:paraId="35FED3AA" w14:textId="77777777" w:rsidTr="00834C38">
        <w:tc>
          <w:tcPr>
            <w:tcW w:w="11794" w:type="dxa"/>
            <w:gridSpan w:val="2"/>
            <w:shd w:val="clear" w:color="auto" w:fill="auto"/>
          </w:tcPr>
          <w:p w14:paraId="54B36319"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Calibri" w:hAnsi="Calibri" w:cstheme="minorHAnsi"/>
                <w:b/>
                <w:bCs/>
                <w:color w:val="0070C0"/>
                <w:sz w:val="22"/>
              </w:rPr>
            </w:pPr>
            <w:proofErr w:type="spellStart"/>
            <w:r w:rsidRPr="00E949E9">
              <w:rPr>
                <w:rFonts w:ascii="Calibri" w:eastAsia="宋体" w:hAnsi="Calibri" w:cs="宋体" w:hint="eastAsia"/>
                <w:b/>
                <w:bCs/>
                <w:color w:val="0070C0"/>
                <w:sz w:val="22"/>
              </w:rPr>
              <w:t>输出成果</w:t>
            </w:r>
            <w:proofErr w:type="spellEnd"/>
          </w:p>
        </w:tc>
        <w:tc>
          <w:tcPr>
            <w:tcW w:w="3085" w:type="dxa"/>
            <w:shd w:val="clear" w:color="auto" w:fill="auto"/>
          </w:tcPr>
          <w:p w14:paraId="00ED9878"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宋体"/>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148ED10E" w14:textId="77777777" w:rsidTr="00834C38">
        <w:tc>
          <w:tcPr>
            <w:tcW w:w="11794" w:type="dxa"/>
            <w:gridSpan w:val="2"/>
            <w:vMerge w:val="restart"/>
          </w:tcPr>
          <w:p w14:paraId="0C0AF0B6" w14:textId="77777777" w:rsidR="009926E3" w:rsidRPr="00E949E9" w:rsidRDefault="009926E3" w:rsidP="00834C38">
            <w:pPr>
              <w:ind w:firstLineChars="200" w:firstLine="440"/>
              <w:rPr>
                <w:rFonts w:ascii="Calibri" w:eastAsia="宋体" w:hAnsi="Calibri" w:cs="宋体"/>
                <w:color w:val="000000"/>
                <w:sz w:val="22"/>
                <w:lang w:eastAsia="zh-CN"/>
              </w:rPr>
            </w:pPr>
            <w:r w:rsidRPr="00E949E9">
              <w:rPr>
                <w:rFonts w:ascii="Calibri" w:eastAsia="宋体" w:hAnsi="Calibri" w:cs="宋体"/>
                <w:color w:val="000000"/>
                <w:sz w:val="22"/>
                <w:lang w:val="zh-CN" w:eastAsia="zh-CN"/>
              </w:rPr>
              <w:t>电信发展局</w:t>
            </w:r>
            <w:r w:rsidRPr="00E949E9">
              <w:rPr>
                <w:rFonts w:ascii="Calibri" w:eastAsia="宋体" w:hAnsi="Calibri"/>
                <w:color w:val="000000"/>
                <w:sz w:val="22"/>
                <w:lang w:val="zh-CN" w:eastAsia="zh-CN"/>
              </w:rPr>
              <w:t>继续支持成员国</w:t>
            </w:r>
            <w:r w:rsidRPr="00E949E9">
              <w:rPr>
                <w:rFonts w:ascii="Calibri" w:eastAsia="宋体" w:hAnsi="Calibri"/>
                <w:b/>
                <w:bCs/>
                <w:color w:val="000000"/>
                <w:sz w:val="22"/>
                <w:lang w:val="zh-CN" w:eastAsia="zh-CN"/>
              </w:rPr>
              <w:t>加速数字化转型</w:t>
            </w:r>
            <w:r w:rsidRPr="00E949E9">
              <w:rPr>
                <w:rFonts w:ascii="Calibri" w:eastAsia="宋体" w:hAnsi="Calibri"/>
                <w:color w:val="000000"/>
                <w:sz w:val="22"/>
                <w:lang w:val="zh-CN" w:eastAsia="zh-CN"/>
              </w:rPr>
              <w:t>的工作，为促进创新提供</w:t>
            </w:r>
            <w:r w:rsidRPr="00E949E9">
              <w:rPr>
                <w:rFonts w:ascii="Calibri" w:eastAsia="宋体" w:hAnsi="Calibri" w:cs="宋体"/>
                <w:color w:val="000000"/>
                <w:sz w:val="22"/>
                <w:lang w:val="zh-CN" w:eastAsia="zh-CN"/>
              </w:rPr>
              <w:t>创新和生态系统发展</w:t>
            </w:r>
            <w:r w:rsidRPr="00E949E9">
              <w:rPr>
                <w:rFonts w:ascii="Calibri" w:eastAsia="宋体" w:hAnsi="Calibri"/>
                <w:color w:val="000000"/>
                <w:sz w:val="22"/>
                <w:lang w:val="zh-CN" w:eastAsia="zh-CN"/>
              </w:rPr>
              <w:t>政策框架工具、能力</w:t>
            </w:r>
            <w:r w:rsidRPr="00E949E9">
              <w:rPr>
                <w:rFonts w:ascii="Calibri" w:eastAsia="宋体" w:hAnsi="Calibri" w:cs="宋体"/>
                <w:color w:val="000000"/>
                <w:sz w:val="22"/>
                <w:lang w:val="zh-CN" w:eastAsia="zh-CN"/>
              </w:rPr>
              <w:t>开发</w:t>
            </w:r>
            <w:r w:rsidRPr="00E949E9">
              <w:rPr>
                <w:rFonts w:ascii="Calibri" w:eastAsia="宋体" w:hAnsi="Calibri"/>
                <w:color w:val="000000"/>
                <w:sz w:val="22"/>
                <w:lang w:val="zh-CN" w:eastAsia="zh-CN"/>
              </w:rPr>
              <w:t>干预</w:t>
            </w:r>
            <w:r w:rsidRPr="00E949E9">
              <w:rPr>
                <w:rFonts w:ascii="Calibri" w:eastAsia="宋体" w:hAnsi="Calibri" w:cs="宋体"/>
                <w:color w:val="000000"/>
                <w:sz w:val="22"/>
                <w:lang w:val="zh-CN" w:eastAsia="zh-CN"/>
              </w:rPr>
              <w:t>措施</w:t>
            </w:r>
            <w:r w:rsidRPr="00E949E9">
              <w:rPr>
                <w:rFonts w:ascii="Calibri" w:eastAsia="宋体" w:hAnsi="Calibri"/>
                <w:color w:val="000000"/>
                <w:sz w:val="22"/>
                <w:lang w:val="zh-CN" w:eastAsia="zh-CN"/>
              </w:rPr>
              <w:t>、技术援助</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并实施相关项目。</w:t>
            </w:r>
            <w:r w:rsidRPr="00E949E9">
              <w:rPr>
                <w:rFonts w:ascii="Calibri" w:eastAsia="宋体" w:hAnsi="Calibri" w:cs="宋体"/>
                <w:color w:val="000000"/>
                <w:sz w:val="22"/>
                <w:lang w:eastAsia="zh-CN"/>
              </w:rPr>
              <w:t>电信发展局完成了</w:t>
            </w:r>
            <w:r w:rsidRPr="00E949E9">
              <w:rPr>
                <w:rFonts w:ascii="Calibri" w:eastAsia="宋体" w:hAnsi="Calibri"/>
                <w:color w:val="000000"/>
                <w:sz w:val="22"/>
                <w:lang w:eastAsia="zh-CN"/>
              </w:rPr>
              <w:t>7</w:t>
            </w:r>
            <w:r w:rsidRPr="00E949E9">
              <w:rPr>
                <w:rFonts w:ascii="Calibri" w:eastAsia="宋体" w:hAnsi="Calibri" w:cs="宋体"/>
                <w:color w:val="000000"/>
                <w:sz w:val="22"/>
                <w:lang w:eastAsia="zh-CN"/>
              </w:rPr>
              <w:t>个手册的编制工作，这些手册是发展生态系统及促进创新和创业的综合框架和工具，涉及战略远见、政策实验、生态系统举措发展、创业和中小企业发展、开放式技术创新、战略沟通、伙伴关系和资源调动等。</w:t>
            </w:r>
          </w:p>
          <w:p w14:paraId="1AC12DCB" w14:textId="77777777" w:rsidR="009926E3" w:rsidRPr="00E949E9" w:rsidDel="008310DF" w:rsidRDefault="009926E3" w:rsidP="009926E3">
            <w:pPr>
              <w:pStyle w:val="af1"/>
              <w:numPr>
                <w:ilvl w:val="0"/>
                <w:numId w:val="48"/>
              </w:numPr>
              <w:spacing w:after="120" w:line="280" w:lineRule="exact"/>
              <w:contextualSpacing w:val="0"/>
              <w:rPr>
                <w:rFonts w:ascii="Calibri" w:eastAsia="宋体" w:hAnsi="Calibri" w:cstheme="minorHAnsi"/>
                <w:bCs/>
                <w:sz w:val="22"/>
                <w:lang w:eastAsia="zh-CN"/>
              </w:rPr>
            </w:pPr>
            <w:r w:rsidRPr="00E949E9">
              <w:rPr>
                <w:rFonts w:ascii="Calibri" w:eastAsia="宋体" w:hAnsi="Calibri" w:cs="宋体"/>
                <w:b/>
                <w:color w:val="000000"/>
                <w:sz w:val="22"/>
                <w:lang w:eastAsia="zh-CN"/>
              </w:rPr>
              <w:t>在阿拉伯国家：</w:t>
            </w:r>
            <w:r w:rsidRPr="00E949E9">
              <w:rPr>
                <w:rFonts w:ascii="Calibri" w:eastAsia="宋体" w:hAnsi="Calibri" w:cs="宋体"/>
                <w:bCs/>
                <w:color w:val="000000"/>
                <w:sz w:val="22"/>
                <w:lang w:eastAsia="zh-CN"/>
              </w:rPr>
              <w:t>最终完成了</w:t>
            </w:r>
            <w:r w:rsidRPr="00E949E9">
              <w:rPr>
                <w:rFonts w:ascii="宋体" w:eastAsia="宋体" w:hAnsi="宋体" w:cstheme="minorHAnsi" w:hint="eastAsia"/>
                <w:bCs/>
                <w:color w:val="000000"/>
                <w:sz w:val="22"/>
                <w:lang w:eastAsia="zh-CN"/>
              </w:rPr>
              <w:t>“</w:t>
            </w:r>
            <w:r w:rsidRPr="00E949E9">
              <w:rPr>
                <w:rFonts w:ascii="宋体" w:eastAsia="宋体" w:hAnsi="宋体" w:cs="宋体" w:hint="eastAsia"/>
                <w:bCs/>
                <w:color w:val="000000"/>
                <w:sz w:val="22"/>
                <w:lang w:eastAsia="zh-CN"/>
              </w:rPr>
              <w:t>巴林数字创新概况</w:t>
            </w:r>
            <w:r w:rsidRPr="00E949E9">
              <w:rPr>
                <w:rFonts w:ascii="宋体" w:eastAsia="宋体" w:hAnsi="宋体" w:cstheme="minorHAnsi" w:hint="eastAsia"/>
                <w:bCs/>
                <w:color w:val="000000"/>
                <w:sz w:val="22"/>
                <w:lang w:eastAsia="zh-CN"/>
              </w:rPr>
              <w:t>”</w:t>
            </w:r>
            <w:r w:rsidRPr="00E949E9">
              <w:rPr>
                <w:rFonts w:ascii="Calibri" w:eastAsia="宋体" w:hAnsi="Calibri" w:cs="宋体"/>
                <w:bCs/>
                <w:color w:val="000000"/>
                <w:sz w:val="22"/>
                <w:lang w:eastAsia="zh-CN"/>
              </w:rPr>
              <w:t>的编写工作，起草过程中不仅对生态系统进行了全面评估，还就将生态系统提升到新水平提出了关键性建议。此外，</w:t>
            </w:r>
            <w:r w:rsidRPr="00E949E9">
              <w:rPr>
                <w:rFonts w:ascii="宋体" w:eastAsia="宋体" w:hAnsi="宋体" w:cstheme="minorHAnsi" w:hint="eastAsia"/>
                <w:bCs/>
                <w:color w:val="000000"/>
                <w:sz w:val="22"/>
                <w:lang w:eastAsia="zh-CN"/>
              </w:rPr>
              <w:t>“</w:t>
            </w:r>
            <w:r w:rsidRPr="00E949E9">
              <w:rPr>
                <w:rFonts w:ascii="宋体" w:eastAsia="宋体" w:hAnsi="宋体" w:cs="宋体" w:hint="eastAsia"/>
                <w:bCs/>
                <w:color w:val="000000"/>
                <w:sz w:val="22"/>
                <w:lang w:eastAsia="zh-CN"/>
              </w:rPr>
              <w:t>卡塔尔和约旦数字创新概况</w:t>
            </w:r>
            <w:r w:rsidRPr="00E949E9">
              <w:rPr>
                <w:rFonts w:ascii="宋体" w:eastAsia="宋体" w:hAnsi="宋体" w:cstheme="minorHAnsi" w:hint="eastAsia"/>
                <w:bCs/>
                <w:color w:val="000000"/>
                <w:sz w:val="22"/>
                <w:lang w:eastAsia="zh-CN"/>
              </w:rPr>
              <w:t>”</w:t>
            </w:r>
            <w:r w:rsidRPr="00E949E9">
              <w:rPr>
                <w:rFonts w:ascii="Calibri" w:eastAsia="宋体" w:hAnsi="Calibri" w:cstheme="minorHAnsi"/>
                <w:bCs/>
                <w:color w:val="000000"/>
                <w:sz w:val="22"/>
                <w:lang w:eastAsia="zh-CN"/>
              </w:rPr>
              <w:t>的</w:t>
            </w:r>
            <w:r w:rsidRPr="00E949E9">
              <w:rPr>
                <w:rFonts w:ascii="Calibri" w:eastAsia="宋体" w:hAnsi="Calibri" w:cs="宋体"/>
                <w:bCs/>
                <w:color w:val="000000"/>
                <w:sz w:val="22"/>
                <w:lang w:eastAsia="zh-CN"/>
              </w:rPr>
              <w:t>编写工作目前正在进行之中，预计将分别于</w:t>
            </w:r>
            <w:r w:rsidRPr="00E949E9">
              <w:rPr>
                <w:rFonts w:ascii="Calibri" w:eastAsia="宋体" w:hAnsi="Calibri" w:cstheme="minorHAnsi"/>
                <w:bCs/>
                <w:color w:val="000000"/>
                <w:sz w:val="22"/>
                <w:lang w:eastAsia="zh-CN"/>
              </w:rPr>
              <w:t>2025</w:t>
            </w:r>
            <w:r w:rsidRPr="00E949E9">
              <w:rPr>
                <w:rFonts w:ascii="Calibri" w:eastAsia="宋体" w:hAnsi="Calibri" w:cs="宋体"/>
                <w:bCs/>
                <w:color w:val="000000"/>
                <w:sz w:val="22"/>
                <w:lang w:eastAsia="zh-CN"/>
              </w:rPr>
              <w:t>年第一季度和第二季度完成。</w:t>
            </w:r>
            <w:r w:rsidRPr="00E949E9">
              <w:rPr>
                <w:rFonts w:ascii="宋体" w:eastAsia="宋体" w:hAnsi="宋体" w:cs="宋体" w:hint="eastAsia"/>
                <w:bCs/>
                <w:color w:val="000000"/>
                <w:sz w:val="22"/>
                <w:lang w:eastAsia="zh-CN"/>
              </w:rPr>
              <w:t>“巴勒斯坦数字创新概况</w:t>
            </w:r>
            <w:r w:rsidRPr="00E949E9">
              <w:rPr>
                <w:rFonts w:ascii="宋体" w:eastAsia="宋体" w:hAnsi="宋体" w:cs="Calibri"/>
                <w:bCs/>
                <w:color w:val="000000"/>
                <w:sz w:val="22"/>
                <w:lang w:eastAsia="zh-CN"/>
              </w:rPr>
              <w:t>”</w:t>
            </w:r>
            <w:r w:rsidRPr="00E949E9">
              <w:rPr>
                <w:rFonts w:ascii="Calibri" w:eastAsia="宋体" w:hAnsi="Calibri" w:cs="宋体"/>
                <w:bCs/>
                <w:color w:val="000000"/>
                <w:sz w:val="22"/>
                <w:lang w:eastAsia="zh-CN"/>
              </w:rPr>
              <w:t>的编写工作也已开始。</w:t>
            </w:r>
          </w:p>
          <w:p w14:paraId="000676A7" w14:textId="77777777" w:rsidR="009926E3" w:rsidRPr="00E949E9" w:rsidRDefault="009926E3" w:rsidP="009926E3">
            <w:pPr>
              <w:pStyle w:val="af1"/>
              <w:numPr>
                <w:ilvl w:val="0"/>
                <w:numId w:val="48"/>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b/>
                <w:bCs/>
                <w:sz w:val="22"/>
                <w:lang w:eastAsia="zh-CN"/>
              </w:rPr>
              <w:t>在独联体国家：</w:t>
            </w:r>
            <w:r w:rsidRPr="00E949E9">
              <w:rPr>
                <w:rFonts w:ascii="Calibri" w:eastAsia="宋体" w:hAnsi="Calibri" w:cs="宋体"/>
                <w:sz w:val="22"/>
                <w:lang w:eastAsia="zh-CN"/>
              </w:rPr>
              <w:t>正在向吉尔吉斯斯坦提供关于数字创新和创业生态系统创建的专家援助。吉尔吉斯斯坦知识产权和</w:t>
            </w:r>
            <w:proofErr w:type="gramStart"/>
            <w:r w:rsidRPr="00E949E9">
              <w:rPr>
                <w:rFonts w:ascii="Calibri" w:eastAsia="宋体" w:hAnsi="Calibri" w:cs="宋体"/>
                <w:sz w:val="22"/>
                <w:lang w:eastAsia="zh-CN"/>
              </w:rPr>
              <w:t>创新局</w:t>
            </w:r>
            <w:proofErr w:type="gramEnd"/>
            <w:r w:rsidRPr="00E949E9">
              <w:rPr>
                <w:rFonts w:ascii="Calibri" w:eastAsia="宋体" w:hAnsi="Calibri" w:cs="宋体"/>
                <w:sz w:val="22"/>
                <w:lang w:eastAsia="zh-CN"/>
              </w:rPr>
              <w:t>作为一个负责任的政府机构，在国际电</w:t>
            </w:r>
            <w:proofErr w:type="gramStart"/>
            <w:r w:rsidRPr="00E949E9">
              <w:rPr>
                <w:rFonts w:ascii="Calibri" w:eastAsia="宋体" w:hAnsi="Calibri" w:cs="宋体"/>
                <w:sz w:val="22"/>
                <w:lang w:eastAsia="zh-CN"/>
              </w:rPr>
              <w:t>联专家</w:t>
            </w:r>
            <w:proofErr w:type="gramEnd"/>
            <w:r w:rsidRPr="00E949E9">
              <w:rPr>
                <w:rFonts w:ascii="Calibri" w:eastAsia="宋体" w:hAnsi="Calibri" w:cs="宋体"/>
                <w:sz w:val="22"/>
                <w:lang w:eastAsia="zh-CN"/>
              </w:rPr>
              <w:t>的支持下，正在评估该国创新和创业生态系统的整体状况，并为创业加速器管理人员制定专门的培训计划，</w:t>
            </w:r>
            <w:r w:rsidRPr="00E949E9">
              <w:rPr>
                <w:rFonts w:ascii="Calibri" w:eastAsia="宋体" w:hAnsi="Calibri" w:cs="宋体" w:hint="eastAsia"/>
                <w:sz w:val="22"/>
                <w:lang w:eastAsia="zh-CN"/>
              </w:rPr>
              <w:t>管理人员</w:t>
            </w:r>
            <w:r w:rsidRPr="00E949E9">
              <w:rPr>
                <w:rFonts w:ascii="Calibri" w:eastAsia="宋体" w:hAnsi="Calibri" w:cs="宋体"/>
                <w:sz w:val="22"/>
                <w:lang w:eastAsia="zh-CN"/>
              </w:rPr>
              <w:t>将负责制定和启动加速计划。该计划的成果在</w:t>
            </w:r>
            <w:r w:rsidRPr="00E949E9">
              <w:rPr>
                <w:rFonts w:ascii="Calibri" w:eastAsia="宋体" w:hAnsi="Calibri" w:cstheme="minorHAnsi"/>
                <w:sz w:val="22"/>
                <w:lang w:eastAsia="zh-CN"/>
              </w:rPr>
              <w:t>2025</w:t>
            </w:r>
            <w:r w:rsidRPr="00E949E9">
              <w:rPr>
                <w:rFonts w:ascii="Calibri" w:eastAsia="宋体" w:hAnsi="Calibri" w:cs="宋体"/>
                <w:sz w:val="22"/>
                <w:lang w:eastAsia="zh-CN"/>
              </w:rPr>
              <w:t>年独联体区域发展论坛上做了介绍。</w:t>
            </w:r>
          </w:p>
          <w:p w14:paraId="13029719" w14:textId="77777777" w:rsidR="009926E3" w:rsidRPr="00E949E9" w:rsidRDefault="009926E3" w:rsidP="009926E3">
            <w:pPr>
              <w:pStyle w:val="af1"/>
              <w:numPr>
                <w:ilvl w:val="0"/>
                <w:numId w:val="48"/>
              </w:numPr>
              <w:spacing w:after="120" w:line="280" w:lineRule="exact"/>
              <w:contextualSpacing w:val="0"/>
              <w:rPr>
                <w:rFonts w:ascii="Calibri" w:eastAsia="宋体" w:hAnsi="Calibri" w:cstheme="minorHAnsi"/>
                <w:sz w:val="22"/>
                <w:lang w:eastAsia="zh-CN"/>
              </w:rPr>
            </w:pPr>
            <w:r w:rsidRPr="00E949E9">
              <w:rPr>
                <w:rFonts w:ascii="Calibri" w:eastAsia="宋体" w:hAnsi="Calibri"/>
                <w:b/>
                <w:bCs/>
                <w:color w:val="000000"/>
                <w:sz w:val="22"/>
                <w:lang w:val="zh-CN" w:eastAsia="zh-CN"/>
              </w:rPr>
              <w:t>在欧洲</w:t>
            </w:r>
            <w:r w:rsidRPr="00E949E9">
              <w:rPr>
                <w:rFonts w:ascii="Calibri" w:eastAsia="宋体" w:hAnsi="Calibri" w:cs="宋体"/>
                <w:b/>
                <w:bCs/>
                <w:color w:val="000000"/>
                <w:sz w:val="22"/>
                <w:lang w:val="zh-CN" w:eastAsia="zh-CN"/>
              </w:rPr>
              <w:t>：</w:t>
            </w:r>
            <w:r w:rsidRPr="00E949E9">
              <w:rPr>
                <w:rFonts w:ascii="Calibri" w:eastAsia="宋体" w:hAnsi="Calibri"/>
                <w:color w:val="000000"/>
                <w:sz w:val="22"/>
                <w:lang w:val="zh-CN" w:eastAsia="zh-CN"/>
              </w:rPr>
              <w:t>为了以最佳方式支持阿尔巴尼亚推进数字创新，目前正在编写一份关于</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数字创新概况</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的实施报告，报告特别关注可使</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数字创新概况</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与该国《智能专业化战略》及《</w:t>
            </w:r>
            <w:r w:rsidRPr="00E949E9">
              <w:rPr>
                <w:rFonts w:ascii="Calibri" w:eastAsia="宋体" w:hAnsi="Calibri"/>
                <w:color w:val="000000"/>
                <w:sz w:val="22"/>
                <w:lang w:val="zh-CN" w:eastAsia="zh-CN"/>
              </w:rPr>
              <w:t>2024-2027</w:t>
            </w:r>
            <w:r w:rsidRPr="00E949E9">
              <w:rPr>
                <w:rFonts w:ascii="Calibri" w:eastAsia="宋体" w:hAnsi="Calibri"/>
                <w:color w:val="000000"/>
                <w:sz w:val="22"/>
                <w:lang w:val="zh-CN" w:eastAsia="zh-CN"/>
              </w:rPr>
              <w:t>年改革议程》保持一致的实用建议。</w:t>
            </w:r>
          </w:p>
          <w:p w14:paraId="656B56EC" w14:textId="77777777" w:rsidR="009926E3" w:rsidRPr="00E949E9" w:rsidRDefault="009926E3" w:rsidP="009926E3">
            <w:pPr>
              <w:pStyle w:val="af1"/>
              <w:numPr>
                <w:ilvl w:val="0"/>
                <w:numId w:val="48"/>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为支持马耳他的创新生态系统，</w:t>
            </w:r>
            <w:r w:rsidRPr="00E949E9">
              <w:rPr>
                <w:rFonts w:ascii="宋体" w:eastAsia="宋体" w:hAnsi="宋体" w:cs="宋体" w:hint="eastAsia"/>
                <w:color w:val="000000"/>
                <w:sz w:val="22"/>
                <w:lang w:val="zh-CN" w:eastAsia="zh-CN"/>
              </w:rPr>
              <w:t>相关方</w:t>
            </w:r>
            <w:r w:rsidRPr="00E949E9">
              <w:rPr>
                <w:rFonts w:ascii="Calibri" w:eastAsia="宋体" w:hAnsi="Calibri"/>
                <w:color w:val="000000"/>
                <w:sz w:val="22"/>
                <w:lang w:val="zh-CN" w:eastAsia="zh-CN"/>
              </w:rPr>
              <w:t>与</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年全球创新论坛共同编写的题为《马耳他的创新</w:t>
            </w:r>
            <w:r w:rsidRPr="00E949E9">
              <w:rPr>
                <w:rFonts w:ascii="Calibri" w:eastAsia="宋体" w:hAnsi="Calibri" w:cs="宋体"/>
                <w:color w:val="000000"/>
                <w:sz w:val="22"/>
                <w:lang w:val="zh-CN" w:eastAsia="zh-CN"/>
              </w:rPr>
              <w:t>格局</w:t>
            </w:r>
            <w:r w:rsidRPr="00E949E9">
              <w:rPr>
                <w:rFonts w:ascii="Calibri" w:eastAsia="宋体" w:hAnsi="Calibri"/>
                <w:color w:val="000000"/>
                <w:sz w:val="22"/>
                <w:lang w:val="zh-CN" w:eastAsia="zh-CN"/>
              </w:rPr>
              <w:t>：最佳做法和未来方向》的报告即将定稿。该报告重点介绍了</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马耳他的</w:t>
            </w:r>
            <w:r w:rsidRPr="00E949E9">
              <w:rPr>
                <w:rFonts w:ascii="Calibri" w:eastAsia="宋体" w:hAnsi="Calibri"/>
                <w:color w:val="000000"/>
                <w:sz w:val="22"/>
                <w:lang w:val="zh-CN" w:eastAsia="zh-CN"/>
              </w:rPr>
              <w:t>2031</w:t>
            </w:r>
            <w:r w:rsidRPr="00E949E9">
              <w:rPr>
                <w:rFonts w:ascii="Calibri" w:eastAsia="宋体" w:hAnsi="Calibri"/>
                <w:color w:val="000000"/>
                <w:sz w:val="22"/>
                <w:lang w:val="zh-CN" w:eastAsia="zh-CN"/>
              </w:rPr>
              <w:t>年经济愿景</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详细阐述了其与国家和区域优先事项的一致性，以及报告对创新、经济增长、可持续性和灵活性的关注。该报告还深入研究了马耳他创新生态系统内的最佳做法，分析了下述六个关键利益攸关方群体做出的贡献：公共部门、私营部门、金融机构、学术界、创业支持网络和企业家。最后，报告提出了对马耳他未来发展方向的见解，为其他国家打造具有全球影响力、竞争力和复原力的生态系统提供了灵感。</w:t>
            </w:r>
          </w:p>
          <w:p w14:paraId="61F2961C" w14:textId="77777777" w:rsidR="009926E3" w:rsidRPr="00E949E9" w:rsidRDefault="009926E3" w:rsidP="009926E3">
            <w:pPr>
              <w:pStyle w:val="af1"/>
              <w:numPr>
                <w:ilvl w:val="0"/>
                <w:numId w:val="48"/>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b/>
                <w:bCs/>
                <w:sz w:val="22"/>
                <w:lang w:eastAsia="zh-CN"/>
              </w:rPr>
              <w:t>在非洲：</w:t>
            </w:r>
            <w:r w:rsidRPr="00E949E9">
              <w:rPr>
                <w:rFonts w:ascii="Calibri" w:eastAsia="宋体" w:hAnsi="Calibri" w:cs="宋体"/>
                <w:sz w:val="22"/>
                <w:lang w:eastAsia="zh-CN"/>
              </w:rPr>
              <w:t>国际电联于</w:t>
            </w:r>
            <w:r w:rsidRPr="00E949E9">
              <w:rPr>
                <w:rFonts w:ascii="Calibri" w:eastAsia="宋体" w:hAnsi="Calibri" w:cstheme="minorHAnsi"/>
                <w:sz w:val="22"/>
                <w:lang w:eastAsia="zh-CN"/>
              </w:rPr>
              <w:t>2024</w:t>
            </w:r>
            <w:r w:rsidRPr="00E949E9">
              <w:rPr>
                <w:rFonts w:ascii="Calibri" w:eastAsia="宋体" w:hAnsi="Calibri" w:cs="宋体"/>
                <w:sz w:val="22"/>
                <w:lang w:eastAsia="zh-CN"/>
              </w:rPr>
              <w:t>年</w:t>
            </w:r>
            <w:r w:rsidRPr="00E949E9">
              <w:rPr>
                <w:rFonts w:ascii="Calibri" w:eastAsia="宋体" w:hAnsi="Calibri" w:cstheme="minorHAnsi"/>
                <w:sz w:val="22"/>
                <w:lang w:eastAsia="zh-CN"/>
              </w:rPr>
              <w:t>9</w:t>
            </w:r>
            <w:r w:rsidRPr="00E949E9">
              <w:rPr>
                <w:rFonts w:ascii="Calibri" w:eastAsia="宋体" w:hAnsi="Calibri" w:cs="宋体"/>
                <w:sz w:val="22"/>
                <w:lang w:eastAsia="zh-CN"/>
              </w:rPr>
              <w:t>月组织了一次关于津巴布韦创新生态系统以及利益攸关方参与的共同创造和验证讲习班。莫桑比克和赞比亚的数字概况评估工作已启动。</w:t>
            </w:r>
            <w:r w:rsidRPr="00E949E9">
              <w:rPr>
                <w:rFonts w:ascii="Calibri" w:eastAsia="宋体" w:hAnsi="Calibri" w:cstheme="minorHAnsi"/>
                <w:sz w:val="22"/>
                <w:lang w:eastAsia="zh-CN"/>
              </w:rPr>
              <w:t>2025</w:t>
            </w:r>
            <w:r w:rsidRPr="00E949E9">
              <w:rPr>
                <w:rFonts w:ascii="Calibri" w:eastAsia="宋体" w:hAnsi="Calibri" w:cs="宋体"/>
                <w:sz w:val="22"/>
                <w:lang w:eastAsia="zh-CN"/>
              </w:rPr>
              <w:t>年</w:t>
            </w:r>
            <w:r w:rsidRPr="00E949E9">
              <w:rPr>
                <w:rFonts w:ascii="Calibri" w:eastAsia="宋体" w:hAnsi="Calibri" w:cstheme="minorHAnsi"/>
                <w:sz w:val="22"/>
                <w:lang w:eastAsia="zh-CN"/>
              </w:rPr>
              <w:t>3</w:t>
            </w:r>
            <w:r w:rsidRPr="00E949E9">
              <w:rPr>
                <w:rFonts w:ascii="Calibri" w:eastAsia="宋体" w:hAnsi="Calibri" w:cs="宋体"/>
                <w:sz w:val="22"/>
                <w:lang w:eastAsia="zh-CN"/>
              </w:rPr>
              <w:t>月，在</w:t>
            </w:r>
            <w:r w:rsidRPr="00E949E9">
              <w:rPr>
                <w:rFonts w:ascii="宋体" w:eastAsia="宋体" w:hAnsi="宋体" w:cs="宋体"/>
                <w:sz w:val="22"/>
                <w:lang w:eastAsia="zh-CN"/>
              </w:rPr>
              <w:t>“</w:t>
            </w:r>
            <w:r w:rsidRPr="00E949E9">
              <w:rPr>
                <w:rFonts w:ascii="Calibri" w:eastAsia="宋体" w:hAnsi="Calibri" w:cs="宋体"/>
                <w:sz w:val="22"/>
                <w:lang w:eastAsia="zh-CN"/>
              </w:rPr>
              <w:t>为</w:t>
            </w:r>
            <w:proofErr w:type="spellStart"/>
            <w:r w:rsidRPr="00E949E9">
              <w:rPr>
                <w:rFonts w:ascii="Calibri" w:eastAsia="宋体" w:hAnsi="Calibri" w:cstheme="minorHAnsi"/>
                <w:sz w:val="22"/>
                <w:lang w:eastAsia="zh-CN"/>
              </w:rPr>
              <w:t>VaMoz</w:t>
            </w:r>
            <w:proofErr w:type="spellEnd"/>
            <w:r w:rsidRPr="00E949E9">
              <w:rPr>
                <w:rFonts w:ascii="Calibri" w:eastAsia="宋体" w:hAnsi="Calibri" w:cs="宋体"/>
                <w:sz w:val="22"/>
                <w:lang w:eastAsia="zh-CN"/>
              </w:rPr>
              <w:t>数字化奠定基础</w:t>
            </w:r>
            <w:r w:rsidRPr="00E949E9">
              <w:rPr>
                <w:rFonts w:ascii="宋体" w:eastAsia="宋体" w:hAnsi="宋体" w:cs="宋体"/>
                <w:sz w:val="22"/>
                <w:lang w:eastAsia="zh-CN"/>
              </w:rPr>
              <w:t>”</w:t>
            </w:r>
            <w:r w:rsidRPr="00E949E9">
              <w:rPr>
                <w:rFonts w:ascii="Calibri" w:eastAsia="宋体" w:hAnsi="Calibri" w:cs="宋体"/>
                <w:sz w:val="22"/>
                <w:lang w:eastAsia="zh-CN"/>
              </w:rPr>
              <w:t>项目下，在马普托举办了一次国家数字创新概况技术讲习班，以最终确定</w:t>
            </w:r>
            <w:r w:rsidRPr="00E949E9">
              <w:rPr>
                <w:rFonts w:ascii="宋体" w:eastAsia="宋体" w:hAnsi="宋体" w:cs="宋体"/>
                <w:sz w:val="22"/>
                <w:lang w:eastAsia="zh-CN"/>
              </w:rPr>
              <w:t>“</w:t>
            </w:r>
            <w:r w:rsidRPr="00E949E9">
              <w:rPr>
                <w:rFonts w:ascii="Calibri" w:eastAsia="宋体" w:hAnsi="Calibri" w:cs="宋体"/>
                <w:sz w:val="22"/>
                <w:lang w:eastAsia="zh-CN"/>
              </w:rPr>
              <w:t>莫桑比克数字创新概况</w:t>
            </w:r>
            <w:r w:rsidRPr="00E949E9">
              <w:rPr>
                <w:rFonts w:ascii="宋体" w:eastAsia="宋体" w:hAnsi="宋体" w:cs="宋体"/>
                <w:sz w:val="22"/>
                <w:lang w:eastAsia="zh-CN"/>
              </w:rPr>
              <w:t>”</w:t>
            </w:r>
            <w:r w:rsidRPr="00E949E9">
              <w:rPr>
                <w:rFonts w:ascii="Calibri" w:eastAsia="宋体" w:hAnsi="Calibri" w:cs="宋体"/>
                <w:sz w:val="22"/>
                <w:lang w:eastAsia="zh-CN"/>
              </w:rPr>
              <w:t>。</w:t>
            </w:r>
          </w:p>
          <w:p w14:paraId="327599E6" w14:textId="77777777" w:rsidR="009926E3" w:rsidRPr="00E949E9" w:rsidRDefault="009926E3" w:rsidP="009926E3">
            <w:pPr>
              <w:pStyle w:val="af1"/>
              <w:numPr>
                <w:ilvl w:val="0"/>
                <w:numId w:val="48"/>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sz w:val="22"/>
                <w:lang w:eastAsia="zh-CN"/>
              </w:rPr>
              <w:t>电信发展局推出了一系列新的战略前瞻报告，首先是第一份专注于塑造教育未来的报告。计划编写更多报告，包括两份提交</w:t>
            </w:r>
            <w:r w:rsidRPr="00E949E9">
              <w:rPr>
                <w:rFonts w:ascii="Calibri" w:eastAsia="宋体" w:hAnsi="Calibri" w:cstheme="minorHAnsi"/>
                <w:sz w:val="22"/>
                <w:lang w:eastAsia="zh-CN"/>
              </w:rPr>
              <w:t>G20</w:t>
            </w:r>
            <w:r w:rsidRPr="00E949E9">
              <w:rPr>
                <w:rFonts w:ascii="Calibri" w:eastAsia="宋体" w:hAnsi="Calibri" w:cs="宋体"/>
                <w:sz w:val="22"/>
                <w:lang w:eastAsia="zh-CN"/>
              </w:rPr>
              <w:t>的报告和一份提交沙特阿拉伯通信、科学和技术委员会的报告。这些报告展示</w:t>
            </w:r>
            <w:r w:rsidRPr="00E949E9">
              <w:rPr>
                <w:rFonts w:ascii="Calibri" w:eastAsia="宋体" w:hAnsi="Calibri" w:cs="宋体" w:hint="eastAsia"/>
                <w:sz w:val="22"/>
                <w:lang w:eastAsia="zh-CN"/>
              </w:rPr>
              <w:t>加强</w:t>
            </w:r>
            <w:r w:rsidRPr="00E949E9">
              <w:rPr>
                <w:rFonts w:ascii="Calibri" w:eastAsia="宋体" w:hAnsi="Calibri" w:cs="宋体"/>
                <w:sz w:val="22"/>
                <w:lang w:eastAsia="zh-CN"/>
              </w:rPr>
              <w:t>了趋势研究</w:t>
            </w:r>
            <w:r w:rsidRPr="00E949E9">
              <w:rPr>
                <w:rFonts w:ascii="Calibri" w:eastAsia="宋体" w:hAnsi="Calibri" w:cs="宋体" w:hint="eastAsia"/>
                <w:sz w:val="22"/>
                <w:lang w:eastAsia="zh-CN"/>
              </w:rPr>
              <w:t>方面</w:t>
            </w:r>
            <w:r w:rsidRPr="00E949E9">
              <w:rPr>
                <w:rFonts w:ascii="Calibri" w:eastAsia="宋体" w:hAnsi="Calibri" w:cs="宋体"/>
                <w:sz w:val="22"/>
                <w:lang w:eastAsia="zh-CN"/>
              </w:rPr>
              <w:t>的能力，有助于各国驾驭不断变化的环境。</w:t>
            </w:r>
          </w:p>
        </w:tc>
        <w:tc>
          <w:tcPr>
            <w:tcW w:w="3085" w:type="dxa"/>
          </w:tcPr>
          <w:p w14:paraId="649DCB58" w14:textId="77777777" w:rsidR="009926E3" w:rsidRPr="00E949E9" w:rsidRDefault="009926E3" w:rsidP="00834C38">
            <w:pPr>
              <w:rPr>
                <w:rFonts w:ascii="Calibri" w:eastAsia="宋体" w:hAnsi="Calibri" w:cstheme="minorHAnsi"/>
                <w:b/>
                <w:bCs/>
                <w:color w:val="0070C0"/>
                <w:sz w:val="22"/>
                <w:lang w:eastAsia="zh-CN"/>
              </w:rPr>
            </w:pPr>
          </w:p>
        </w:tc>
      </w:tr>
      <w:tr w:rsidR="009926E3" w:rsidRPr="00E949E9" w14:paraId="6B4055F2" w14:textId="77777777" w:rsidTr="00834C38">
        <w:tc>
          <w:tcPr>
            <w:tcW w:w="11794" w:type="dxa"/>
            <w:gridSpan w:val="2"/>
            <w:vMerge/>
          </w:tcPr>
          <w:p w14:paraId="45F6B0A5" w14:textId="77777777" w:rsidR="009926E3" w:rsidRPr="00E949E9" w:rsidRDefault="009926E3" w:rsidP="00834C38">
            <w:pPr>
              <w:rPr>
                <w:rFonts w:ascii="Calibri" w:eastAsia="宋体" w:hAnsi="Calibri" w:cstheme="minorHAnsi"/>
                <w:sz w:val="22"/>
                <w:lang w:eastAsia="zh-CN"/>
              </w:rPr>
            </w:pPr>
          </w:p>
        </w:tc>
        <w:tc>
          <w:tcPr>
            <w:tcW w:w="3085" w:type="dxa"/>
          </w:tcPr>
          <w:p w14:paraId="23E38A60" w14:textId="77777777" w:rsidR="009926E3" w:rsidRPr="00E949E9" w:rsidRDefault="009926E3" w:rsidP="00834C38">
            <w:pPr>
              <w:rPr>
                <w:rFonts w:ascii="Calibri" w:eastAsia="宋体" w:hAnsi="Calibri" w:cstheme="minorHAnsi"/>
                <w:b/>
                <w:bCs/>
                <w:color w:val="0070C0"/>
                <w:sz w:val="22"/>
                <w:lang w:eastAsia="zh-CN"/>
              </w:rPr>
            </w:pPr>
          </w:p>
        </w:tc>
      </w:tr>
      <w:tr w:rsidR="009926E3" w:rsidRPr="00E949E9" w14:paraId="0C8CD414" w14:textId="77777777" w:rsidTr="00834C38">
        <w:tc>
          <w:tcPr>
            <w:tcW w:w="11794" w:type="dxa"/>
            <w:gridSpan w:val="2"/>
            <w:vMerge/>
          </w:tcPr>
          <w:p w14:paraId="1E2E1349" w14:textId="77777777" w:rsidR="009926E3" w:rsidRPr="00E949E9" w:rsidRDefault="009926E3" w:rsidP="00834C38">
            <w:pPr>
              <w:rPr>
                <w:rFonts w:ascii="Calibri" w:eastAsia="宋体" w:hAnsi="Calibri" w:cstheme="minorHAnsi"/>
                <w:sz w:val="22"/>
                <w:lang w:eastAsia="zh-CN"/>
              </w:rPr>
            </w:pPr>
          </w:p>
        </w:tc>
        <w:tc>
          <w:tcPr>
            <w:tcW w:w="3085" w:type="dxa"/>
            <w:tcBorders>
              <w:bottom w:val="dotted" w:sz="4" w:space="0" w:color="0070C0"/>
            </w:tcBorders>
            <w:shd w:val="clear" w:color="auto" w:fill="auto"/>
          </w:tcPr>
          <w:p w14:paraId="68A6A06C"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color w:val="1F497D" w:themeColor="text2"/>
                <w:sz w:val="22"/>
                <w:lang w:eastAsia="zh-CN"/>
              </w:rPr>
            </w:pPr>
            <w:r w:rsidRPr="00E949E9">
              <w:rPr>
                <w:rFonts w:ascii="Calibri" w:eastAsia="宋体" w:hAnsi="Calibri" w:cs="宋体"/>
                <w:b/>
                <w:color w:val="1F497D" w:themeColor="text2"/>
                <w:sz w:val="22"/>
                <w:lang w:eastAsia="zh-CN"/>
              </w:rPr>
              <w:t>创新生态系统发展战略、政策和路线图以及数字创新概况：</w:t>
            </w:r>
          </w:p>
          <w:p w14:paraId="5B654552" w14:textId="77777777" w:rsidR="009926E3" w:rsidRPr="00E949E9" w:rsidRDefault="009926E3" w:rsidP="009926E3">
            <w:pPr>
              <w:pStyle w:val="af1"/>
              <w:numPr>
                <w:ilvl w:val="0"/>
                <w:numId w:val="16"/>
              </w:numPr>
              <w:overflowPunct/>
              <w:autoSpaceDE/>
              <w:autoSpaceDN/>
              <w:adjustRightInd/>
              <w:spacing w:after="120" w:line="280" w:lineRule="exact"/>
              <w:ind w:left="361" w:hanging="270"/>
              <w:contextualSpacing w:val="0"/>
              <w:textAlignment w:val="auto"/>
              <w:rPr>
                <w:rFonts w:ascii="Calibri" w:eastAsia="宋体" w:hAnsi="Calibri" w:cstheme="minorHAnsi"/>
                <w:b/>
                <w:bCs/>
                <w:sz w:val="22"/>
                <w:lang w:eastAsia="zh-CN"/>
              </w:rPr>
            </w:pPr>
            <w:r w:rsidRPr="00E949E9">
              <w:rPr>
                <w:rFonts w:ascii="Calibri" w:eastAsia="宋体" w:hAnsi="Calibri" w:cstheme="minorHAnsi"/>
                <w:b/>
                <w:bCs/>
                <w:color w:val="000000"/>
                <w:sz w:val="22"/>
                <w:lang w:eastAsia="zh-CN"/>
              </w:rPr>
              <w:t>非洲：</w:t>
            </w:r>
            <w:r w:rsidRPr="00E949E9">
              <w:rPr>
                <w:rFonts w:ascii="Calibri" w:eastAsia="宋体" w:hAnsi="Calibri" w:cs="宋体"/>
                <w:color w:val="000000"/>
                <w:sz w:val="22"/>
                <w:lang w:eastAsia="zh-CN"/>
              </w:rPr>
              <w:t>赞比亚、莫桑比克</w:t>
            </w:r>
          </w:p>
          <w:p w14:paraId="57213ED1" w14:textId="77777777" w:rsidR="009926E3" w:rsidRPr="00E949E9" w:rsidRDefault="009926E3" w:rsidP="009926E3">
            <w:pPr>
              <w:pStyle w:val="af1"/>
              <w:numPr>
                <w:ilvl w:val="0"/>
                <w:numId w:val="16"/>
              </w:numPr>
              <w:overflowPunct/>
              <w:autoSpaceDE/>
              <w:autoSpaceDN/>
              <w:adjustRightInd/>
              <w:spacing w:after="120" w:line="280" w:lineRule="exact"/>
              <w:ind w:left="361" w:hanging="270"/>
              <w:contextualSpacing w:val="0"/>
              <w:textAlignment w:val="auto"/>
              <w:rPr>
                <w:rFonts w:ascii="Calibri" w:eastAsia="宋体" w:hAnsi="Calibri" w:cstheme="minorHAnsi"/>
                <w:b/>
                <w:sz w:val="22"/>
                <w:lang w:eastAsia="zh-CN"/>
              </w:rPr>
            </w:pPr>
            <w:r w:rsidRPr="00E949E9">
              <w:rPr>
                <w:rFonts w:ascii="Calibri" w:eastAsia="宋体" w:hAnsi="Calibri" w:cs="宋体"/>
                <w:b/>
                <w:bCs/>
                <w:color w:val="000000"/>
                <w:sz w:val="22"/>
                <w:lang w:val="zh-CN" w:eastAsia="zh-CN"/>
              </w:rPr>
              <w:t>阿拉伯国家：巴林</w:t>
            </w:r>
            <w:r w:rsidRPr="00E949E9">
              <w:rPr>
                <w:rFonts w:ascii="Calibri" w:eastAsia="宋体" w:hAnsi="Calibri" w:cs="宋体"/>
                <w:color w:val="000000"/>
                <w:sz w:val="22"/>
                <w:lang w:val="zh-CN" w:eastAsia="zh-CN"/>
              </w:rPr>
              <w:t>、卡塔尔、约旦、巴勒斯坦</w:t>
            </w:r>
          </w:p>
          <w:p w14:paraId="3173C493" w14:textId="77777777" w:rsidR="009926E3" w:rsidRPr="00E949E9" w:rsidRDefault="009926E3" w:rsidP="00834C38">
            <w:pPr>
              <w:pStyle w:val="af1"/>
              <w:overflowPunct/>
              <w:autoSpaceDE/>
              <w:autoSpaceDN/>
              <w:adjustRightInd/>
              <w:ind w:left="361" w:hanging="270"/>
              <w:contextualSpacing w:val="0"/>
              <w:textAlignment w:val="auto"/>
              <w:rPr>
                <w:rFonts w:ascii="Calibri" w:eastAsia="宋体" w:hAnsi="Calibri" w:cstheme="minorHAnsi"/>
                <w:sz w:val="22"/>
                <w:lang w:val="nb-NO" w:eastAsia="zh-CN"/>
              </w:rPr>
            </w:pPr>
          </w:p>
          <w:p w14:paraId="4148FD6A" w14:textId="77777777" w:rsidR="009926E3" w:rsidRPr="00E949E9" w:rsidRDefault="009926E3" w:rsidP="00834C38">
            <w:pPr>
              <w:pStyle w:val="af1"/>
              <w:ind w:left="361" w:hanging="270"/>
              <w:contextualSpacing w:val="0"/>
              <w:rPr>
                <w:rFonts w:ascii="Calibri" w:eastAsia="宋体" w:hAnsi="Calibri" w:cstheme="minorHAnsi"/>
                <w:sz w:val="22"/>
                <w:lang w:val="nb-NO" w:eastAsia="zh-CN"/>
              </w:rPr>
            </w:pPr>
          </w:p>
          <w:p w14:paraId="2F7F10FA" w14:textId="77777777" w:rsidR="009926E3" w:rsidRPr="00E949E9" w:rsidRDefault="009926E3" w:rsidP="00834C38">
            <w:pPr>
              <w:pStyle w:val="af1"/>
              <w:ind w:left="361" w:hanging="270"/>
              <w:contextualSpacing w:val="0"/>
              <w:rPr>
                <w:rFonts w:ascii="Calibri" w:eastAsia="宋体" w:hAnsi="Calibri" w:cstheme="minorHAnsi"/>
                <w:sz w:val="22"/>
                <w:lang w:val="nb-NO" w:eastAsia="zh-CN"/>
              </w:rPr>
            </w:pPr>
          </w:p>
          <w:p w14:paraId="38BB0B28" w14:textId="77777777" w:rsidR="009926E3" w:rsidRPr="00E949E9" w:rsidRDefault="009926E3" w:rsidP="00834C38">
            <w:pPr>
              <w:pStyle w:val="af1"/>
              <w:ind w:left="361" w:hanging="270"/>
              <w:contextualSpacing w:val="0"/>
              <w:rPr>
                <w:rFonts w:ascii="Calibri" w:eastAsia="宋体" w:hAnsi="Calibri" w:cstheme="minorHAnsi"/>
                <w:sz w:val="22"/>
                <w:lang w:val="nb-NO" w:eastAsia="zh-CN"/>
              </w:rPr>
            </w:pPr>
          </w:p>
          <w:p w14:paraId="7AA7CA2E"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imes New Roman"/>
                <w:b/>
                <w:color w:val="1F497D" w:themeColor="text2"/>
                <w:sz w:val="22"/>
                <w:lang w:val="nb-NO" w:eastAsia="zh-CN"/>
              </w:rPr>
            </w:pPr>
            <w:bookmarkStart w:id="20" w:name="OLE_LINK15"/>
            <w:r w:rsidRPr="00E949E9">
              <w:rPr>
                <w:rFonts w:ascii="Calibri" w:eastAsia="宋体" w:hAnsi="Calibri" w:cs="Times New Roman"/>
                <w:b/>
                <w:color w:val="1F497D" w:themeColor="text2"/>
                <w:sz w:val="22"/>
                <w:lang w:eastAsia="zh-CN"/>
              </w:rPr>
              <w:t>参与</w:t>
            </w:r>
            <w:r w:rsidRPr="00E949E9">
              <w:rPr>
                <w:rFonts w:ascii="Calibri" w:eastAsia="宋体" w:hAnsi="Calibri" w:cs="Times New Roman"/>
                <w:b/>
                <w:color w:val="1F497D" w:themeColor="text2"/>
                <w:sz w:val="22"/>
                <w:lang w:eastAsia="zh-CN"/>
              </w:rPr>
              <w:t>/</w:t>
            </w:r>
            <w:r w:rsidRPr="00E949E9">
              <w:rPr>
                <w:rFonts w:ascii="Calibri" w:eastAsia="宋体" w:hAnsi="Calibri" w:cs="Times New Roman"/>
                <w:b/>
                <w:color w:val="1F497D" w:themeColor="text2"/>
                <w:sz w:val="22"/>
                <w:lang w:eastAsia="zh-CN"/>
              </w:rPr>
              <w:t>获得援助的</w:t>
            </w:r>
            <w:r w:rsidRPr="00E949E9">
              <w:rPr>
                <w:rFonts w:ascii="Calibri" w:eastAsia="宋体" w:hAnsi="Calibri" w:cs="Times New Roman"/>
                <w:b/>
                <w:color w:val="1F497D" w:themeColor="text2"/>
                <w:sz w:val="22"/>
                <w:lang w:eastAsia="zh-CN"/>
              </w:rPr>
              <w:t>LDC/LLDC</w:t>
            </w:r>
            <w:r w:rsidRPr="00E949E9">
              <w:rPr>
                <w:rFonts w:ascii="Calibri" w:eastAsia="宋体" w:hAnsi="Calibri" w:cs="Times New Roman"/>
                <w:b/>
                <w:color w:val="1F497D" w:themeColor="text2"/>
                <w:sz w:val="22"/>
                <w:lang w:eastAsia="zh-CN"/>
              </w:rPr>
              <w:t>和</w:t>
            </w:r>
            <w:r w:rsidRPr="00E949E9">
              <w:rPr>
                <w:rFonts w:ascii="Calibri" w:eastAsia="宋体" w:hAnsi="Calibri" w:cs="Times New Roman"/>
                <w:b/>
                <w:color w:val="1F497D" w:themeColor="text2"/>
                <w:sz w:val="22"/>
                <w:lang w:eastAsia="zh-CN"/>
              </w:rPr>
              <w:t xml:space="preserve">SIDS – </w:t>
            </w:r>
            <w:r w:rsidRPr="00E949E9">
              <w:rPr>
                <w:rFonts w:ascii="Calibri" w:eastAsia="宋体" w:hAnsi="Calibri" w:cs="Times New Roman"/>
                <w:b/>
                <w:color w:val="1F497D" w:themeColor="text2"/>
                <w:sz w:val="22"/>
                <w:lang w:eastAsia="zh-CN"/>
              </w:rPr>
              <w:t>数字化转型</w:t>
            </w:r>
            <w:r w:rsidRPr="00E949E9">
              <w:rPr>
                <w:rFonts w:ascii="Calibri" w:eastAsia="宋体" w:hAnsi="Calibri" w:cs="Times New Roman" w:hint="eastAsia"/>
                <w:b/>
                <w:color w:val="1F497D" w:themeColor="text2"/>
                <w:sz w:val="22"/>
                <w:lang w:eastAsia="zh-CN"/>
              </w:rPr>
              <w:t>：</w:t>
            </w:r>
          </w:p>
          <w:p w14:paraId="12043FF3" w14:textId="77777777" w:rsidR="009926E3" w:rsidRPr="00E949E9" w:rsidRDefault="009926E3" w:rsidP="009926E3">
            <w:pPr>
              <w:pStyle w:val="af1"/>
              <w:numPr>
                <w:ilvl w:val="0"/>
                <w:numId w:val="44"/>
              </w:numPr>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cstheme="minorHAnsi"/>
                <w:color w:val="000000" w:themeColor="text1"/>
                <w:sz w:val="22"/>
                <w:lang w:eastAsia="zh-CN"/>
              </w:rPr>
              <w:t>37</w:t>
            </w:r>
            <w:r w:rsidRPr="00E949E9">
              <w:rPr>
                <w:rFonts w:ascii="Calibri" w:eastAsia="宋体" w:hAnsi="Calibri" w:cstheme="minorHAnsi"/>
                <w:color w:val="000000" w:themeColor="text1"/>
                <w:sz w:val="22"/>
                <w:lang w:eastAsia="zh-CN"/>
              </w:rPr>
              <w:t>个</w:t>
            </w:r>
            <w:r w:rsidRPr="00E949E9">
              <w:rPr>
                <w:rFonts w:ascii="Calibri" w:eastAsia="宋体" w:hAnsi="Calibri" w:cstheme="minorHAnsi"/>
                <w:color w:val="000000" w:themeColor="text1"/>
                <w:sz w:val="22"/>
                <w:lang w:eastAsia="zh-CN"/>
              </w:rPr>
              <w:t>LDC</w:t>
            </w:r>
            <w:r w:rsidRPr="00E949E9">
              <w:rPr>
                <w:rFonts w:ascii="Calibri" w:eastAsia="宋体" w:hAnsi="Calibri" w:cstheme="minorHAnsi"/>
                <w:color w:val="000000" w:themeColor="text1"/>
                <w:sz w:val="22"/>
                <w:lang w:eastAsia="zh-CN"/>
              </w:rPr>
              <w:t>、</w:t>
            </w:r>
            <w:r w:rsidRPr="00E949E9">
              <w:rPr>
                <w:rFonts w:ascii="Calibri" w:eastAsia="宋体" w:hAnsi="Calibri" w:cstheme="minorHAnsi"/>
                <w:color w:val="000000" w:themeColor="text1"/>
                <w:sz w:val="22"/>
                <w:lang w:eastAsia="zh-CN"/>
              </w:rPr>
              <w:t>LLDC</w:t>
            </w:r>
            <w:r w:rsidRPr="00E949E9">
              <w:rPr>
                <w:rFonts w:ascii="Calibri" w:eastAsia="宋体" w:hAnsi="Calibri" w:cstheme="minorHAnsi"/>
                <w:color w:val="000000" w:themeColor="text1"/>
                <w:sz w:val="22"/>
                <w:lang w:eastAsia="zh-CN"/>
              </w:rPr>
              <w:t>和</w:t>
            </w:r>
            <w:r w:rsidRPr="00E949E9">
              <w:rPr>
                <w:rFonts w:ascii="Calibri" w:eastAsia="宋体" w:hAnsi="Calibri" w:cstheme="minorHAnsi"/>
                <w:color w:val="000000" w:themeColor="text1"/>
                <w:sz w:val="22"/>
                <w:lang w:eastAsia="zh-CN"/>
              </w:rPr>
              <w:t>SID</w:t>
            </w:r>
            <w:r w:rsidRPr="00E949E9">
              <w:rPr>
                <w:rFonts w:ascii="Calibri" w:eastAsia="宋体" w:hAnsi="Calibri" w:cstheme="minorHAnsi"/>
                <w:color w:val="000000" w:themeColor="text1"/>
                <w:sz w:val="22"/>
                <w:lang w:eastAsia="zh-CN"/>
              </w:rPr>
              <w:t>获得了支持。</w:t>
            </w:r>
          </w:p>
          <w:p w14:paraId="4815FCDB" w14:textId="77777777" w:rsidR="009926E3" w:rsidRPr="00E949E9" w:rsidRDefault="009926E3" w:rsidP="009926E3">
            <w:pPr>
              <w:pStyle w:val="af1"/>
              <w:numPr>
                <w:ilvl w:val="0"/>
                <w:numId w:val="44"/>
              </w:numPr>
              <w:overflowPunct/>
              <w:autoSpaceDE/>
              <w:autoSpaceDN/>
              <w:adjustRightInd/>
              <w:spacing w:after="120" w:line="280" w:lineRule="exact"/>
              <w:contextualSpacing w:val="0"/>
              <w:textAlignment w:val="auto"/>
              <w:rPr>
                <w:rFonts w:ascii="Calibri" w:eastAsia="宋体" w:hAnsi="Calibri" w:cstheme="minorHAnsi"/>
                <w:sz w:val="22"/>
              </w:rPr>
            </w:pPr>
            <w:r w:rsidRPr="00E949E9">
              <w:rPr>
                <w:rFonts w:ascii="Calibri" w:eastAsia="宋体" w:hAnsi="Calibri" w:cstheme="minorHAnsi"/>
                <w:color w:val="000000"/>
                <w:sz w:val="22"/>
              </w:rPr>
              <w:t>17</w:t>
            </w:r>
            <w:proofErr w:type="spellStart"/>
            <w:r w:rsidRPr="00E949E9">
              <w:rPr>
                <w:rFonts w:ascii="Calibri" w:eastAsia="宋体" w:hAnsi="Calibri" w:cs="宋体"/>
                <w:color w:val="000000"/>
                <w:sz w:val="22"/>
              </w:rPr>
              <w:t>个获得了技术援助</w:t>
            </w:r>
            <w:proofErr w:type="spellEnd"/>
            <w:r w:rsidRPr="00E949E9">
              <w:rPr>
                <w:rFonts w:ascii="Calibri" w:eastAsia="宋体" w:hAnsi="Calibri" w:cs="宋体"/>
                <w:color w:val="000000"/>
                <w:sz w:val="22"/>
              </w:rPr>
              <w:t>。</w:t>
            </w:r>
          </w:p>
          <w:p w14:paraId="0E924483" w14:textId="77777777" w:rsidR="009926E3" w:rsidRPr="00E949E9" w:rsidRDefault="009926E3" w:rsidP="009926E3">
            <w:pPr>
              <w:pStyle w:val="af1"/>
              <w:numPr>
                <w:ilvl w:val="0"/>
                <w:numId w:val="44"/>
              </w:numPr>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cstheme="minorHAnsi"/>
                <w:color w:val="000000"/>
                <w:sz w:val="22"/>
                <w:lang w:eastAsia="zh-CN"/>
              </w:rPr>
              <w:t>22</w:t>
            </w:r>
            <w:r w:rsidRPr="00E949E9">
              <w:rPr>
                <w:rFonts w:ascii="Calibri" w:eastAsia="宋体" w:hAnsi="Calibri" w:cs="宋体"/>
                <w:color w:val="000000"/>
                <w:sz w:val="22"/>
                <w:lang w:eastAsia="zh-CN"/>
              </w:rPr>
              <w:t>个制定了政策框架并开发了知识产品，以及</w:t>
            </w:r>
          </w:p>
          <w:p w14:paraId="1C5B1F19" w14:textId="77777777" w:rsidR="009926E3" w:rsidRPr="00E949E9" w:rsidRDefault="009926E3" w:rsidP="009926E3">
            <w:pPr>
              <w:pStyle w:val="af1"/>
              <w:numPr>
                <w:ilvl w:val="0"/>
                <w:numId w:val="44"/>
              </w:numPr>
              <w:spacing w:after="120" w:line="280" w:lineRule="exact"/>
              <w:contextualSpacing w:val="0"/>
              <w:jc w:val="both"/>
              <w:rPr>
                <w:rFonts w:ascii="Calibri" w:eastAsia="宋体" w:hAnsi="Calibri" w:cstheme="minorHAnsi"/>
                <w:sz w:val="22"/>
                <w:lang w:eastAsia="zh-CN"/>
              </w:rPr>
            </w:pPr>
            <w:r w:rsidRPr="00E949E9">
              <w:rPr>
                <w:rFonts w:ascii="Calibri" w:eastAsia="宋体" w:hAnsi="Calibri" w:cs="宋体"/>
                <w:color w:val="000000" w:themeColor="text1"/>
                <w:sz w:val="22"/>
                <w:lang w:eastAsia="zh-CN"/>
              </w:rPr>
              <w:t>在</w:t>
            </w:r>
            <w:r w:rsidRPr="00E949E9">
              <w:rPr>
                <w:rFonts w:ascii="Calibri" w:eastAsia="宋体" w:hAnsi="Calibri" w:cstheme="minorHAnsi"/>
                <w:color w:val="000000" w:themeColor="text1"/>
                <w:sz w:val="22"/>
                <w:lang w:eastAsia="zh-CN"/>
              </w:rPr>
              <w:t>6</w:t>
            </w:r>
            <w:r w:rsidRPr="00E949E9">
              <w:rPr>
                <w:rFonts w:ascii="Calibri" w:eastAsia="宋体" w:hAnsi="Calibri" w:cs="宋体"/>
                <w:color w:val="000000" w:themeColor="text1"/>
                <w:sz w:val="22"/>
                <w:lang w:eastAsia="zh-CN"/>
              </w:rPr>
              <w:t>个国家举办了提高认识的会议。</w:t>
            </w:r>
          </w:p>
          <w:p w14:paraId="6EC4BCD3" w14:textId="77777777" w:rsidR="009926E3" w:rsidRPr="00E949E9" w:rsidRDefault="009926E3" w:rsidP="009926E3">
            <w:pPr>
              <w:pStyle w:val="af1"/>
              <w:numPr>
                <w:ilvl w:val="0"/>
                <w:numId w:val="44"/>
              </w:numPr>
              <w:spacing w:after="120" w:line="280" w:lineRule="exact"/>
              <w:contextualSpacing w:val="0"/>
              <w:rPr>
                <w:rFonts w:ascii="Calibri" w:eastAsia="宋体" w:hAnsi="Calibri" w:cstheme="minorHAnsi"/>
                <w:color w:val="000000" w:themeColor="text1"/>
                <w:sz w:val="22"/>
              </w:rPr>
            </w:pPr>
            <w:r w:rsidRPr="00E949E9">
              <w:rPr>
                <w:rFonts w:ascii="Calibri" w:eastAsia="宋体" w:hAnsi="Calibri" w:cstheme="minorHAnsi"/>
                <w:color w:val="000000" w:themeColor="text1"/>
                <w:sz w:val="22"/>
              </w:rPr>
              <w:t>8</w:t>
            </w:r>
            <w:proofErr w:type="spellStart"/>
            <w:r w:rsidRPr="00E949E9">
              <w:rPr>
                <w:rFonts w:ascii="Calibri" w:eastAsia="宋体" w:hAnsi="Calibri" w:cstheme="minorHAnsi"/>
                <w:color w:val="000000" w:themeColor="text1"/>
                <w:sz w:val="22"/>
              </w:rPr>
              <w:t>个项目</w:t>
            </w:r>
            <w:r w:rsidRPr="00E949E9">
              <w:rPr>
                <w:rFonts w:ascii="Calibri" w:eastAsia="宋体" w:hAnsi="Calibri" w:cs="宋体"/>
                <w:color w:val="000000" w:themeColor="text1"/>
                <w:sz w:val="22"/>
              </w:rPr>
              <w:t>正在实施中</w:t>
            </w:r>
            <w:bookmarkEnd w:id="20"/>
            <w:proofErr w:type="spellEnd"/>
            <w:r w:rsidRPr="00E949E9">
              <w:rPr>
                <w:rFonts w:ascii="Calibri" w:eastAsia="宋体" w:hAnsi="Calibri" w:cs="宋体"/>
                <w:color w:val="000000" w:themeColor="text1"/>
                <w:sz w:val="22"/>
              </w:rPr>
              <w:t>。</w:t>
            </w:r>
          </w:p>
        </w:tc>
      </w:tr>
      <w:tr w:rsidR="009926E3" w:rsidRPr="00E949E9" w14:paraId="40B50A8A" w14:textId="77777777" w:rsidTr="00834C38">
        <w:tc>
          <w:tcPr>
            <w:tcW w:w="11794" w:type="dxa"/>
            <w:gridSpan w:val="2"/>
          </w:tcPr>
          <w:p w14:paraId="11B0CCA0" w14:textId="77777777" w:rsidR="009926E3" w:rsidRPr="00E949E9" w:rsidRDefault="009926E3" w:rsidP="00834C38">
            <w:pPr>
              <w:ind w:firstLineChars="200" w:firstLine="440"/>
              <w:rPr>
                <w:rFonts w:ascii="Calibri" w:eastAsia="宋体" w:hAnsi="Calibri" w:cs="Times New Roman"/>
                <w:color w:val="000000"/>
                <w:sz w:val="22"/>
                <w:lang w:val="zh-CN" w:eastAsia="zh-CN"/>
              </w:rPr>
            </w:pPr>
            <w:r w:rsidRPr="00E949E9">
              <w:rPr>
                <w:rFonts w:ascii="Calibri" w:eastAsia="宋体" w:hAnsi="Calibri" w:cs="Times New Roman"/>
                <w:color w:val="000000"/>
                <w:sz w:val="22"/>
                <w:lang w:val="zh-CN" w:eastAsia="zh-CN"/>
              </w:rPr>
              <w:t>电信发展局继续推进实施数字化发展创新与创业联盟。</w:t>
            </w:r>
            <w:r w:rsidRPr="00E949E9">
              <w:rPr>
                <w:rFonts w:ascii="Calibri" w:eastAsia="宋体" w:hAnsi="Calibri" w:cs="宋体"/>
                <w:color w:val="000000"/>
                <w:sz w:val="22"/>
                <w:lang w:val="zh-CN" w:eastAsia="zh-CN"/>
              </w:rPr>
              <w:t>通过国际电联加速中心</w:t>
            </w:r>
            <w:r w:rsidRPr="00E949E9">
              <w:rPr>
                <w:rFonts w:ascii="Calibri" w:eastAsia="宋体" w:hAnsi="Calibri" w:cs="宋体"/>
                <w:color w:val="000000"/>
                <w:sz w:val="22"/>
                <w:lang w:eastAsia="zh-CN"/>
              </w:rPr>
              <w:t>，</w:t>
            </w:r>
            <w:r w:rsidRPr="00E949E9">
              <w:rPr>
                <w:rFonts w:ascii="Calibri" w:eastAsia="宋体" w:hAnsi="Calibri" w:cs="宋体"/>
                <w:color w:val="000000"/>
                <w:sz w:val="22"/>
                <w:lang w:val="zh-CN" w:eastAsia="zh-CN"/>
              </w:rPr>
              <w:t>为马拉维的跨领域数字化转型提供了关于设计、验证和生态系统举措发展服务的培训。</w:t>
            </w:r>
            <w:r w:rsidRPr="00E949E9">
              <w:rPr>
                <w:rFonts w:ascii="Calibri" w:eastAsia="宋体" w:hAnsi="Calibri" w:cs="Times New Roman"/>
                <w:color w:val="000000"/>
                <w:sz w:val="22"/>
                <w:lang w:val="zh-CN" w:eastAsia="zh-CN"/>
              </w:rPr>
              <w:t>与生态系统利益攸关方合作讨论了该中心的蓝图，以确定其愿景、使命、服务提供模式、商业战略、人力资源、伙伴关系、资源筹措和治理框架。也在坦桑尼亚、赞比亚、肯尼亚、中</w:t>
            </w:r>
            <w:r w:rsidRPr="00E949E9">
              <w:rPr>
                <w:rFonts w:ascii="Calibri" w:eastAsia="宋体" w:hAnsi="Calibri" w:cs="Times New Roman"/>
                <w:color w:val="000000"/>
                <w:sz w:val="22"/>
                <w:lang w:val="zh-CN" w:eastAsia="zh-CN"/>
              </w:rPr>
              <w:lastRenderedPageBreak/>
              <w:t>国、多米尼加共和国和阿根廷开展了国际电联加速中心的设计和验证工作。此外，加蓬与电信发展局合作，于</w:t>
            </w:r>
            <w:r w:rsidRPr="00E949E9">
              <w:rPr>
                <w:rFonts w:ascii="Calibri" w:eastAsia="宋体" w:hAnsi="Calibri" w:cs="Times New Roman"/>
                <w:color w:val="000000"/>
                <w:sz w:val="22"/>
                <w:lang w:val="zh-CN" w:eastAsia="zh-CN"/>
              </w:rPr>
              <w:t>2024</w:t>
            </w:r>
            <w:r w:rsidRPr="00E949E9">
              <w:rPr>
                <w:rFonts w:ascii="Calibri" w:eastAsia="宋体" w:hAnsi="Calibri" w:cs="Times New Roman"/>
                <w:color w:val="000000"/>
                <w:sz w:val="22"/>
                <w:lang w:val="zh-CN" w:eastAsia="zh-CN"/>
              </w:rPr>
              <w:t>年</w:t>
            </w:r>
            <w:r w:rsidRPr="00E949E9">
              <w:rPr>
                <w:rFonts w:ascii="Calibri" w:eastAsia="宋体" w:hAnsi="Calibri" w:cs="Times New Roman"/>
                <w:color w:val="000000"/>
                <w:sz w:val="22"/>
                <w:lang w:val="zh-CN" w:eastAsia="zh-CN"/>
              </w:rPr>
              <w:t>9</w:t>
            </w:r>
            <w:r w:rsidRPr="00E949E9">
              <w:rPr>
                <w:rFonts w:ascii="Calibri" w:eastAsia="宋体" w:hAnsi="Calibri" w:cs="Times New Roman"/>
                <w:color w:val="000000"/>
                <w:sz w:val="22"/>
                <w:lang w:val="zh-CN" w:eastAsia="zh-CN"/>
              </w:rPr>
              <w:t>月正式启动了其国际电联加速中心。目前工作正在进行中，将在</w:t>
            </w:r>
            <w:r w:rsidRPr="00E949E9">
              <w:rPr>
                <w:rFonts w:ascii="Calibri" w:eastAsia="宋体" w:hAnsi="Calibri" w:cs="Times New Roman"/>
                <w:color w:val="000000"/>
                <w:sz w:val="22"/>
                <w:lang w:val="zh-CN" w:eastAsia="zh-CN"/>
              </w:rPr>
              <w:t>2025</w:t>
            </w:r>
            <w:r w:rsidRPr="00E949E9">
              <w:rPr>
                <w:rFonts w:ascii="Calibri" w:eastAsia="宋体" w:hAnsi="Calibri" w:cs="Times New Roman"/>
                <w:color w:val="000000"/>
                <w:sz w:val="22"/>
                <w:lang w:val="zh-CN" w:eastAsia="zh-CN"/>
              </w:rPr>
              <w:t>年完成并启动所有中心并提供服务。</w:t>
            </w:r>
          </w:p>
          <w:p w14:paraId="46A6C2EF"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在收到各国的新请求和进一步验证后，电信发展局已接受两个新中心加入该联盟：一个来自南非通信和数字技术部，另一个来自沙特阿拉伯通信、空间和技术委员会。电信发展局接受新中心候选项目的新方法将</w:t>
            </w:r>
            <w:r w:rsidRPr="00E949E9">
              <w:rPr>
                <w:rFonts w:ascii="Calibri" w:eastAsia="宋体" w:hAnsi="Calibri" w:cstheme="minorHAnsi" w:hint="eastAsia"/>
                <w:sz w:val="22"/>
                <w:lang w:eastAsia="zh-CN"/>
              </w:rPr>
              <w:t>逐步推出并以</w:t>
            </w:r>
            <w:r w:rsidRPr="00E949E9">
              <w:rPr>
                <w:rFonts w:ascii="Calibri" w:eastAsia="宋体" w:hAnsi="Calibri" w:cstheme="minorHAnsi"/>
                <w:sz w:val="22"/>
                <w:lang w:eastAsia="zh-CN"/>
              </w:rPr>
              <w:t>部署这些中心的能力和支持为基础。</w:t>
            </w:r>
          </w:p>
          <w:p w14:paraId="06911622"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关于该联盟工作的完整报告见</w:t>
            </w:r>
            <w:r w:rsidRPr="00E949E9">
              <w:rPr>
                <w:sz w:val="22"/>
              </w:rPr>
              <w:fldChar w:fldCharType="begin"/>
            </w:r>
            <w:r w:rsidRPr="00E949E9">
              <w:rPr>
                <w:sz w:val="22"/>
                <w:lang w:eastAsia="zh-CN"/>
              </w:rPr>
              <w:instrText>HYPERLINK "https://www.itu.int/md/D22-TDAG32-C-0010/"</w:instrText>
            </w:r>
            <w:r w:rsidRPr="00E949E9">
              <w:rPr>
                <w:sz w:val="22"/>
              </w:rPr>
            </w:r>
            <w:r w:rsidRPr="00E949E9">
              <w:rPr>
                <w:sz w:val="22"/>
              </w:rPr>
              <w:fldChar w:fldCharType="separate"/>
            </w:r>
            <w:r w:rsidRPr="00E949E9">
              <w:rPr>
                <w:rStyle w:val="af0"/>
                <w:rFonts w:ascii="Calibri" w:eastAsia="宋体" w:hAnsi="Calibri" w:cstheme="minorHAnsi"/>
                <w:sz w:val="22"/>
                <w:lang w:eastAsia="zh-CN"/>
              </w:rPr>
              <w:t>TDAG</w:t>
            </w:r>
            <w:r w:rsidRPr="00E949E9">
              <w:rPr>
                <w:rStyle w:val="af0"/>
                <w:rFonts w:ascii="Calibri" w:eastAsia="宋体" w:hAnsi="Calibri" w:cstheme="minorHAnsi"/>
                <w:sz w:val="22"/>
                <w:lang w:eastAsia="zh-CN"/>
              </w:rPr>
              <w:t>报告</w:t>
            </w:r>
            <w:r w:rsidRPr="00E949E9">
              <w:rPr>
                <w:sz w:val="22"/>
              </w:rPr>
              <w:fldChar w:fldCharType="end"/>
            </w:r>
            <w:r w:rsidRPr="00E949E9">
              <w:rPr>
                <w:rFonts w:ascii="Calibri" w:eastAsia="宋体" w:hAnsi="Calibri" w:cstheme="minorHAnsi"/>
                <w:sz w:val="22"/>
                <w:lang w:eastAsia="zh-CN"/>
              </w:rPr>
              <w:t>。</w:t>
            </w:r>
          </w:p>
          <w:p w14:paraId="070AB886"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通过国际电联</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中国工信部（</w:t>
            </w:r>
            <w:r w:rsidRPr="00E949E9">
              <w:rPr>
                <w:rFonts w:ascii="Calibri" w:eastAsia="宋体" w:hAnsi="Calibri" w:cstheme="minorHAnsi"/>
                <w:sz w:val="22"/>
                <w:lang w:eastAsia="zh-CN"/>
              </w:rPr>
              <w:t>ITU-MIIT</w:t>
            </w:r>
            <w:r w:rsidRPr="00E949E9">
              <w:rPr>
                <w:rFonts w:ascii="Calibri" w:eastAsia="宋体" w:hAnsi="Calibri" w:cstheme="minorHAnsi"/>
                <w:sz w:val="22"/>
                <w:lang w:eastAsia="zh-CN"/>
              </w:rPr>
              <w:t>）合作基金资助的</w:t>
            </w:r>
            <w:r w:rsidRPr="00E949E9">
              <w:rPr>
                <w:rFonts w:ascii="宋体" w:eastAsia="宋体" w:hAnsi="宋体" w:cstheme="minorHAnsi" w:hint="eastAsia"/>
                <w:sz w:val="22"/>
                <w:lang w:eastAsia="zh-CN"/>
              </w:rPr>
              <w:t>“</w:t>
            </w:r>
            <w:r w:rsidRPr="00E949E9">
              <w:rPr>
                <w:rFonts w:ascii="Calibri" w:eastAsia="宋体" w:hAnsi="Calibri" w:cstheme="minorHAnsi"/>
                <w:sz w:val="22"/>
                <w:lang w:eastAsia="zh-CN"/>
              </w:rPr>
              <w:t>区域性举措加速器</w:t>
            </w:r>
            <w:r w:rsidRPr="00E949E9">
              <w:rPr>
                <w:rFonts w:ascii="宋体" w:eastAsia="宋体" w:hAnsi="宋体" w:cstheme="minorHAnsi" w:hint="eastAsia"/>
                <w:sz w:val="22"/>
                <w:lang w:eastAsia="zh-CN"/>
              </w:rPr>
              <w:t>”</w:t>
            </w:r>
            <w:r w:rsidRPr="00E949E9">
              <w:rPr>
                <w:rFonts w:ascii="Calibri" w:eastAsia="宋体" w:hAnsi="Calibri" w:cstheme="minorHAnsi"/>
                <w:sz w:val="22"/>
                <w:lang w:eastAsia="zh-CN"/>
              </w:rPr>
              <w:t>在</w:t>
            </w:r>
            <w:r w:rsidRPr="00E949E9">
              <w:rPr>
                <w:rFonts w:ascii="Calibri" w:eastAsia="宋体" w:hAnsi="Calibri" w:cstheme="minorHAnsi"/>
                <w:sz w:val="22"/>
                <w:lang w:eastAsia="zh-CN"/>
              </w:rPr>
              <w:t>ITU-MIIT</w:t>
            </w:r>
            <w:r w:rsidRPr="00E949E9">
              <w:rPr>
                <w:rFonts w:ascii="Calibri" w:eastAsia="宋体" w:hAnsi="Calibri" w:cstheme="minorHAnsi"/>
                <w:sz w:val="22"/>
                <w:lang w:eastAsia="zh-CN"/>
              </w:rPr>
              <w:t>年会期间在中国重庆启动。该试点举措旨在通过启动区域</w:t>
            </w:r>
            <w:r w:rsidRPr="00E949E9">
              <w:rPr>
                <w:rFonts w:ascii="Calibri" w:eastAsia="宋体" w:hAnsi="Calibri" w:cstheme="minorHAnsi" w:hint="eastAsia"/>
                <w:sz w:val="22"/>
                <w:lang w:eastAsia="zh-CN"/>
              </w:rPr>
              <w:t>性</w:t>
            </w:r>
            <w:r w:rsidRPr="00E949E9">
              <w:rPr>
                <w:rFonts w:ascii="Calibri" w:eastAsia="宋体" w:hAnsi="Calibri" w:cstheme="minorHAnsi"/>
                <w:sz w:val="22"/>
                <w:lang w:eastAsia="zh-CN"/>
              </w:rPr>
              <w:t>举措（</w:t>
            </w:r>
            <w:r w:rsidRPr="00E949E9">
              <w:rPr>
                <w:rFonts w:ascii="Calibri" w:eastAsia="宋体" w:hAnsi="Calibri" w:cstheme="minorHAnsi"/>
                <w:sz w:val="22"/>
                <w:lang w:eastAsia="zh-CN"/>
              </w:rPr>
              <w:t>RI</w:t>
            </w:r>
            <w:r w:rsidRPr="00E949E9">
              <w:rPr>
                <w:rFonts w:ascii="Calibri" w:eastAsia="宋体" w:hAnsi="Calibri" w:cstheme="minorHAnsi"/>
                <w:sz w:val="22"/>
                <w:lang w:eastAsia="zh-CN"/>
              </w:rPr>
              <w:t>）和项目概念的构思和定义，展示加强区域优先事项实施的新能力。第一批于</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2</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3</w:t>
            </w:r>
            <w:r w:rsidRPr="00E949E9">
              <w:rPr>
                <w:rFonts w:ascii="Calibri" w:eastAsia="宋体" w:hAnsi="Calibri" w:cstheme="minorHAnsi" w:hint="eastAsia"/>
                <w:sz w:val="22"/>
                <w:lang w:eastAsia="zh-CN"/>
              </w:rPr>
              <w:t>日至</w:t>
            </w:r>
            <w:r w:rsidRPr="00E949E9">
              <w:rPr>
                <w:rFonts w:ascii="Calibri" w:eastAsia="宋体" w:hAnsi="Calibri" w:cstheme="minorHAnsi"/>
                <w:sz w:val="22"/>
                <w:lang w:eastAsia="zh-CN"/>
              </w:rPr>
              <w:t>5</w:t>
            </w:r>
            <w:r w:rsidRPr="00E949E9">
              <w:rPr>
                <w:rFonts w:ascii="Calibri" w:eastAsia="宋体" w:hAnsi="Calibri" w:cstheme="minorHAnsi"/>
                <w:sz w:val="22"/>
                <w:lang w:eastAsia="zh-CN"/>
              </w:rPr>
              <w:t>日在黑山波德戈里察进行，它以</w:t>
            </w:r>
            <w:r w:rsidRPr="00E949E9">
              <w:rPr>
                <w:rFonts w:ascii="Calibri" w:eastAsia="宋体" w:hAnsi="Calibri" w:cstheme="minorHAnsi"/>
                <w:sz w:val="22"/>
                <w:lang w:eastAsia="zh-CN"/>
              </w:rPr>
              <w:t>RI-EUR2</w:t>
            </w:r>
            <w:r w:rsidRPr="00E949E9">
              <w:rPr>
                <w:rFonts w:ascii="Calibri" w:eastAsia="宋体" w:hAnsi="Calibri" w:cstheme="minorHAnsi"/>
                <w:sz w:val="22"/>
                <w:lang w:eastAsia="zh-CN"/>
              </w:rPr>
              <w:t>为重点，包括来自西巴尔干五国的逾</w:t>
            </w:r>
            <w:r w:rsidRPr="00E949E9">
              <w:rPr>
                <w:rFonts w:ascii="Calibri" w:eastAsia="宋体" w:hAnsi="Calibri" w:cstheme="minorHAnsi"/>
                <w:sz w:val="22"/>
                <w:lang w:eastAsia="zh-CN"/>
              </w:rPr>
              <w:t>45</w:t>
            </w:r>
            <w:r w:rsidRPr="00E949E9">
              <w:rPr>
                <w:rFonts w:ascii="Calibri" w:eastAsia="宋体" w:hAnsi="Calibri" w:cstheme="minorHAnsi"/>
                <w:sz w:val="22"/>
                <w:lang w:eastAsia="zh-CN"/>
              </w:rPr>
              <w:t>名与会者。该项目的结果是提出了五个项目概念，总价值</w:t>
            </w:r>
            <w:r w:rsidRPr="00E949E9">
              <w:rPr>
                <w:rFonts w:ascii="Calibri" w:eastAsia="宋体" w:hAnsi="Calibri" w:cstheme="minorHAnsi"/>
                <w:sz w:val="22"/>
                <w:lang w:eastAsia="zh-CN"/>
              </w:rPr>
              <w:t>2 000</w:t>
            </w:r>
            <w:r w:rsidRPr="00E949E9">
              <w:rPr>
                <w:rFonts w:ascii="Calibri" w:eastAsia="宋体" w:hAnsi="Calibri" w:cstheme="minorHAnsi"/>
                <w:sz w:val="22"/>
                <w:lang w:eastAsia="zh-CN"/>
              </w:rPr>
              <w:t>万美元。下一批定于</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27</w:t>
            </w:r>
            <w:r w:rsidRPr="00E949E9">
              <w:rPr>
                <w:rFonts w:ascii="Calibri" w:eastAsia="宋体" w:hAnsi="Calibri" w:cstheme="minorHAnsi"/>
                <w:sz w:val="22"/>
                <w:lang w:eastAsia="zh-CN"/>
              </w:rPr>
              <w:t>日在亚太区域进行，电信发展局计划与发展中国家开展额外的批次。</w:t>
            </w:r>
          </w:p>
          <w:p w14:paraId="41559990"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电信发展局还正在为南非政府提供支持，支持</w:t>
            </w:r>
            <w:r w:rsidRPr="00E949E9">
              <w:rPr>
                <w:rFonts w:ascii="Calibri" w:eastAsia="宋体" w:hAnsi="Calibri" w:cstheme="minorHAnsi"/>
                <w:sz w:val="22"/>
                <w:lang w:eastAsia="zh-CN"/>
              </w:rPr>
              <w:t>G20</w:t>
            </w:r>
            <w:r w:rsidRPr="00E949E9">
              <w:rPr>
                <w:rFonts w:ascii="Calibri" w:eastAsia="宋体" w:hAnsi="Calibri" w:cstheme="minorHAnsi"/>
                <w:sz w:val="22"/>
                <w:lang w:eastAsia="zh-CN"/>
              </w:rPr>
              <w:t>轮值主席国南非的数字创新生态系统优先事项，并参与编写了两份关于塑造中小企业的未来和塑造非洲风险投资生态系统以获得公平资助的前瞻性报告。</w:t>
            </w:r>
          </w:p>
          <w:p w14:paraId="0BF0FB96" w14:textId="77777777" w:rsidR="009926E3" w:rsidRPr="00E949E9" w:rsidRDefault="009926E3" w:rsidP="00834C38">
            <w:pPr>
              <w:ind w:firstLineChars="200" w:firstLine="440"/>
              <w:rPr>
                <w:rFonts w:ascii="Calibri" w:eastAsia="宋体" w:hAnsi="Calibri" w:cstheme="minorHAnsi"/>
                <w:sz w:val="22"/>
              </w:rPr>
            </w:pPr>
            <w:r w:rsidRPr="00E949E9">
              <w:rPr>
                <w:rFonts w:ascii="Calibri" w:eastAsia="宋体" w:hAnsi="Calibri" w:cstheme="minorHAnsi"/>
                <w:sz w:val="22"/>
                <w:lang w:eastAsia="zh-CN"/>
              </w:rPr>
              <w:t>国际电联与联合国人口基金（</w:t>
            </w:r>
            <w:r w:rsidRPr="00E949E9">
              <w:rPr>
                <w:rFonts w:ascii="Calibri" w:eastAsia="宋体" w:hAnsi="Calibri" w:cstheme="minorHAnsi"/>
                <w:sz w:val="22"/>
                <w:lang w:eastAsia="zh-CN"/>
              </w:rPr>
              <w:t>UNFPA</w:t>
            </w:r>
            <w:r w:rsidRPr="00E949E9">
              <w:rPr>
                <w:rFonts w:ascii="Calibri" w:eastAsia="宋体" w:hAnsi="Calibri" w:cstheme="minorHAnsi"/>
                <w:sz w:val="22"/>
                <w:lang w:eastAsia="zh-CN"/>
              </w:rPr>
              <w:t>）贝宁办事处合作，成功地共同设计并正式确定了</w:t>
            </w:r>
            <w:r w:rsidRPr="00E949E9">
              <w:rPr>
                <w:rFonts w:ascii="宋体" w:eastAsia="宋体" w:hAnsi="宋体" w:cstheme="minorHAnsi"/>
                <w:sz w:val="22"/>
                <w:lang w:eastAsia="zh-CN"/>
              </w:rPr>
              <w:t>“</w:t>
            </w:r>
            <w:r w:rsidRPr="00E949E9">
              <w:rPr>
                <w:rFonts w:ascii="Calibri" w:eastAsia="宋体" w:hAnsi="Calibri" w:cstheme="minorHAnsi"/>
                <w:sz w:val="22"/>
                <w:lang w:eastAsia="zh-CN"/>
              </w:rPr>
              <w:t>发展和培育可持续的数字化创新生态系统，以强有力的性别平等方法加快贝宁青年的复原力和赋权</w:t>
            </w:r>
            <w:r w:rsidRPr="00E949E9">
              <w:rPr>
                <w:rFonts w:ascii="宋体" w:eastAsia="宋体" w:hAnsi="宋体" w:cstheme="minorHAnsi"/>
                <w:sz w:val="22"/>
                <w:lang w:eastAsia="zh-CN"/>
              </w:rPr>
              <w:t>”</w:t>
            </w:r>
            <w:r w:rsidRPr="00E949E9">
              <w:rPr>
                <w:rFonts w:ascii="Calibri" w:eastAsia="宋体" w:hAnsi="Calibri" w:cstheme="minorHAnsi"/>
                <w:sz w:val="22"/>
                <w:lang w:eastAsia="zh-CN"/>
              </w:rPr>
              <w:t>项目的实施路线图和下一步措施。</w:t>
            </w:r>
            <w:proofErr w:type="spellStart"/>
            <w:r w:rsidRPr="00E949E9">
              <w:rPr>
                <w:rFonts w:ascii="Calibri" w:eastAsia="宋体" w:hAnsi="Calibri" w:cstheme="minorHAnsi"/>
                <w:sz w:val="22"/>
              </w:rPr>
              <w:t>标准作业程序工具包已获批准</w:t>
            </w:r>
            <w:proofErr w:type="spellEnd"/>
            <w:r w:rsidRPr="00E949E9">
              <w:rPr>
                <w:rFonts w:ascii="Calibri" w:eastAsia="宋体" w:hAnsi="Calibri" w:cstheme="minorHAnsi"/>
                <w:sz w:val="22"/>
              </w:rPr>
              <w:t>。</w:t>
            </w:r>
            <w:r w:rsidRPr="00E949E9">
              <w:rPr>
                <w:rFonts w:ascii="Calibri" w:eastAsia="宋体" w:hAnsi="Calibri" w:cstheme="minorHAnsi" w:hint="eastAsia"/>
                <w:sz w:val="22"/>
              </w:rPr>
              <w:t xml:space="preserve"> </w:t>
            </w:r>
          </w:p>
        </w:tc>
        <w:tc>
          <w:tcPr>
            <w:tcW w:w="3085" w:type="dxa"/>
            <w:tcBorders>
              <w:bottom w:val="dotted" w:sz="4" w:space="0" w:color="0070C0"/>
            </w:tcBorders>
            <w:shd w:val="clear" w:color="auto" w:fill="auto"/>
          </w:tcPr>
          <w:p w14:paraId="36F06DE7"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lang w:eastAsia="zh-CN"/>
              </w:rPr>
            </w:pPr>
            <w:r w:rsidRPr="00E949E9">
              <w:rPr>
                <w:rFonts w:ascii="Calibri" w:eastAsia="宋体" w:hAnsi="Calibri" w:cs="Times New Roman"/>
                <w:b/>
                <w:color w:val="1F497D" w:themeColor="text2"/>
                <w:sz w:val="22"/>
                <w:lang w:eastAsia="zh-CN"/>
              </w:rPr>
              <w:lastRenderedPageBreak/>
              <w:t>数字创新加速项目和举措</w:t>
            </w:r>
          </w:p>
        </w:tc>
      </w:tr>
      <w:tr w:rsidR="009926E3" w:rsidRPr="00E949E9" w14:paraId="64F61EB5" w14:textId="77777777" w:rsidTr="00834C38">
        <w:tc>
          <w:tcPr>
            <w:tcW w:w="14879" w:type="dxa"/>
            <w:gridSpan w:val="3"/>
            <w:shd w:val="clear" w:color="auto" w:fill="E5DFEC" w:themeFill="accent4" w:themeFillTint="33"/>
          </w:tcPr>
          <w:p w14:paraId="7C621EE1" w14:textId="77777777" w:rsidR="009926E3" w:rsidRPr="00E949E9" w:rsidRDefault="009926E3" w:rsidP="00834C38">
            <w:pPr>
              <w:keepNext/>
              <w:rPr>
                <w:rFonts w:ascii="Calibri" w:eastAsia="宋体" w:hAnsi="Calibri" w:cstheme="minorHAnsi"/>
                <w:b/>
                <w:bCs/>
                <w:color w:val="1F497D" w:themeColor="text2"/>
                <w:sz w:val="22"/>
                <w:lang w:eastAsia="zh-CN"/>
              </w:rPr>
            </w:pPr>
            <w:r w:rsidRPr="00E949E9">
              <w:rPr>
                <w:rFonts w:ascii="Calibri" w:eastAsia="宋体" w:hAnsi="Calibri" w:cs="宋体"/>
                <w:b/>
                <w:bCs/>
                <w:color w:val="1F497D" w:themeColor="text2"/>
                <w:sz w:val="22"/>
                <w:lang w:eastAsia="zh-CN"/>
              </w:rPr>
              <w:t>数字创新生态系统</w:t>
            </w:r>
          </w:p>
          <w:p w14:paraId="5B479A45" w14:textId="77777777" w:rsidR="009926E3" w:rsidRPr="00E949E9" w:rsidRDefault="009926E3" w:rsidP="00834C38">
            <w:pPr>
              <w:keepNext/>
              <w:rPr>
                <w:rFonts w:ascii="Calibri" w:eastAsia="华文楷体" w:hAnsi="Calibri" w:cstheme="minorHAnsi"/>
                <w:i/>
                <w:iCs/>
                <w:color w:val="000000" w:themeColor="text1"/>
                <w:sz w:val="22"/>
                <w:lang w:eastAsia="zh-CN"/>
              </w:rPr>
            </w:pPr>
            <w:r w:rsidRPr="00E949E9">
              <w:rPr>
                <w:rFonts w:ascii="Calibri" w:eastAsia="华文楷体" w:hAnsi="Calibri"/>
                <w:b/>
                <w:bCs/>
                <w:color w:val="000000"/>
                <w:sz w:val="22"/>
                <w:lang w:val="zh-CN" w:eastAsia="zh-CN"/>
              </w:rPr>
              <w:t>成果：</w:t>
            </w:r>
            <w:r w:rsidRPr="00E949E9">
              <w:rPr>
                <w:rFonts w:ascii="Calibri" w:eastAsia="华文楷体" w:hAnsi="Calibri"/>
                <w:color w:val="000000"/>
                <w:sz w:val="22"/>
                <w:lang w:val="zh-CN" w:eastAsia="zh-CN"/>
              </w:rPr>
              <w:t>加强国际电联成员在电信</w:t>
            </w:r>
            <w:r w:rsidRPr="00E949E9">
              <w:rPr>
                <w:rFonts w:ascii="Calibri" w:eastAsia="华文楷体" w:hAnsi="Calibri"/>
                <w:color w:val="000000"/>
                <w:sz w:val="22"/>
                <w:lang w:val="zh-CN" w:eastAsia="zh-CN"/>
              </w:rPr>
              <w:t>/ICT</w:t>
            </w:r>
            <w:r w:rsidRPr="00E949E9">
              <w:rPr>
                <w:rFonts w:ascii="Calibri" w:eastAsia="华文楷体" w:hAnsi="Calibri"/>
                <w:color w:val="000000"/>
                <w:sz w:val="22"/>
                <w:lang w:val="zh-CN" w:eastAsia="zh-CN"/>
              </w:rPr>
              <w:t>领域的人力和机构能力，促进数字化转型。</w:t>
            </w:r>
          </w:p>
        </w:tc>
      </w:tr>
      <w:tr w:rsidR="009926E3" w:rsidRPr="00E949E9" w14:paraId="5E4ED89D" w14:textId="77777777" w:rsidTr="00834C38">
        <w:tc>
          <w:tcPr>
            <w:tcW w:w="11794" w:type="dxa"/>
            <w:gridSpan w:val="2"/>
          </w:tcPr>
          <w:p w14:paraId="5104F732" w14:textId="77777777" w:rsidR="009926E3" w:rsidRPr="00E949E9" w:rsidRDefault="009926E3" w:rsidP="00834C38">
            <w:pPr>
              <w:ind w:firstLineChars="200" w:firstLine="440"/>
              <w:rPr>
                <w:rFonts w:ascii="Calibri" w:eastAsia="宋体" w:hAnsi="Calibri" w:cstheme="minorHAnsi"/>
                <w:color w:val="000000"/>
                <w:sz w:val="22"/>
                <w:lang w:eastAsia="zh-CN"/>
              </w:rPr>
            </w:pPr>
            <w:r w:rsidRPr="00E949E9">
              <w:rPr>
                <w:rFonts w:ascii="Calibri" w:eastAsia="宋体" w:hAnsi="Calibri" w:cstheme="minorHAnsi"/>
                <w:color w:val="000000"/>
                <w:sz w:val="22"/>
                <w:lang w:eastAsia="zh-CN"/>
              </w:rPr>
              <w:t>电信发展局继续加强成员国以及人员和机构的能力建设，以创新和支持数字化转型。</w:t>
            </w:r>
          </w:p>
          <w:p w14:paraId="468C1327" w14:textId="77777777" w:rsidR="009926E3" w:rsidRPr="00E949E9" w:rsidRDefault="009926E3" w:rsidP="00834C38">
            <w:pPr>
              <w:ind w:firstLineChars="200" w:firstLine="440"/>
              <w:rPr>
                <w:rFonts w:ascii="Calibri" w:eastAsia="宋体" w:hAnsi="Calibri" w:cstheme="minorHAnsi"/>
                <w:b/>
                <w:bCs/>
                <w:color w:val="000000"/>
                <w:sz w:val="22"/>
                <w:lang w:eastAsia="zh-CN"/>
              </w:rPr>
            </w:pPr>
            <w:r w:rsidRPr="00E949E9">
              <w:rPr>
                <w:rFonts w:ascii="Calibri" w:eastAsia="宋体" w:hAnsi="Calibri" w:cstheme="minorHAnsi"/>
                <w:color w:val="000000"/>
                <w:sz w:val="22"/>
                <w:lang w:eastAsia="zh-CN"/>
              </w:rPr>
              <w:t>在学术成员和其他感兴趣的利益攸关方的支持下，通过开展合作活动，特别关注青年的人员能力建设问题。</w:t>
            </w:r>
          </w:p>
          <w:p w14:paraId="06C79EC8" w14:textId="77777777" w:rsidR="009926E3" w:rsidRPr="00E949E9" w:rsidRDefault="009926E3" w:rsidP="00834C38">
            <w:pPr>
              <w:ind w:firstLineChars="200" w:firstLine="442"/>
              <w:rPr>
                <w:rFonts w:ascii="Calibri" w:eastAsia="宋体" w:hAnsi="Calibri" w:cs="Times New Roman"/>
                <w:color w:val="000000"/>
                <w:sz w:val="22"/>
                <w:lang w:val="zh-CN" w:eastAsia="zh-CN"/>
              </w:rPr>
            </w:pPr>
            <w:r w:rsidRPr="00E949E9">
              <w:rPr>
                <w:rFonts w:ascii="Calibri" w:eastAsia="宋体" w:hAnsi="Calibri" w:cs="Times New Roman"/>
                <w:b/>
                <w:bCs/>
                <w:color w:val="000000"/>
                <w:sz w:val="22"/>
                <w:lang w:val="zh-CN" w:eastAsia="zh-CN"/>
              </w:rPr>
              <w:t>在独联体国家：</w:t>
            </w:r>
            <w:r w:rsidRPr="00E949E9">
              <w:rPr>
                <w:rFonts w:ascii="Calibri" w:eastAsia="宋体" w:hAnsi="Calibri" w:cs="Times New Roman"/>
                <w:color w:val="000000"/>
                <w:sz w:val="22"/>
                <w:lang w:val="zh-CN" w:eastAsia="zh-CN"/>
              </w:rPr>
              <w:t>国际电联于</w:t>
            </w:r>
            <w:r w:rsidRPr="00E949E9">
              <w:rPr>
                <w:rFonts w:ascii="Calibri" w:eastAsia="宋体" w:hAnsi="Calibri" w:cs="Times New Roman"/>
                <w:color w:val="000000"/>
                <w:sz w:val="22"/>
                <w:lang w:val="zh-CN" w:eastAsia="zh-CN"/>
              </w:rPr>
              <w:t>2024</w:t>
            </w:r>
            <w:r w:rsidRPr="00E949E9">
              <w:rPr>
                <w:rFonts w:ascii="Calibri" w:eastAsia="宋体" w:hAnsi="Calibri" w:cs="Times New Roman"/>
                <w:color w:val="000000"/>
                <w:sz w:val="22"/>
                <w:lang w:val="zh-CN" w:eastAsia="zh-CN"/>
              </w:rPr>
              <w:t>年</w:t>
            </w:r>
            <w:r w:rsidRPr="00E949E9">
              <w:rPr>
                <w:rFonts w:ascii="Calibri" w:eastAsia="宋体" w:hAnsi="Calibri" w:cs="Times New Roman"/>
                <w:color w:val="000000"/>
                <w:sz w:val="22"/>
                <w:lang w:val="zh-CN" w:eastAsia="zh-CN"/>
              </w:rPr>
              <w:t>5</w:t>
            </w:r>
            <w:r w:rsidRPr="00E949E9">
              <w:rPr>
                <w:rFonts w:ascii="Calibri" w:eastAsia="宋体" w:hAnsi="Calibri" w:cs="Times New Roman"/>
                <w:color w:val="000000"/>
                <w:sz w:val="22"/>
                <w:lang w:val="zh-CN" w:eastAsia="zh-CN"/>
              </w:rPr>
              <w:t>月</w:t>
            </w:r>
            <w:r w:rsidRPr="00E949E9">
              <w:rPr>
                <w:rFonts w:ascii="Calibri" w:eastAsia="宋体" w:hAnsi="Calibri" w:cs="Times New Roman"/>
                <w:b/>
                <w:bCs/>
                <w:color w:val="000000"/>
                <w:sz w:val="22"/>
                <w:lang w:val="zh-CN" w:eastAsia="zh-CN"/>
              </w:rPr>
              <w:t>在塔吉克斯坦</w:t>
            </w:r>
            <w:r w:rsidRPr="00E949E9">
              <w:rPr>
                <w:rFonts w:ascii="Calibri" w:eastAsia="宋体" w:hAnsi="Calibri" w:cs="Times New Roman"/>
                <w:b/>
                <w:bCs/>
                <w:color w:val="000000"/>
                <w:sz w:val="22"/>
                <w:lang w:val="zh-CN" w:eastAsia="zh-CN"/>
              </w:rPr>
              <w:t>Khujand</w:t>
            </w:r>
            <w:r w:rsidRPr="00E949E9">
              <w:rPr>
                <w:rFonts w:ascii="Calibri" w:eastAsia="宋体" w:hAnsi="Calibri" w:cs="Times New Roman"/>
                <w:b/>
                <w:bCs/>
                <w:color w:val="000000"/>
                <w:sz w:val="22"/>
                <w:lang w:val="zh-CN" w:eastAsia="zh-CN"/>
              </w:rPr>
              <w:t>专为学生和年轻专业人士组织了一场创建初创企业的</w:t>
            </w:r>
            <w:r w:rsidRPr="00E949E9">
              <w:rPr>
                <w:rFonts w:ascii="宋体" w:eastAsia="宋体" w:hAnsi="宋体" w:cs="Times New Roman"/>
                <w:b/>
                <w:bCs/>
                <w:color w:val="000000"/>
                <w:sz w:val="22"/>
                <w:lang w:val="zh-CN" w:eastAsia="zh-CN"/>
              </w:rPr>
              <w:t>“</w:t>
            </w:r>
            <w:r w:rsidRPr="00E949E9">
              <w:rPr>
                <w:rFonts w:ascii="Calibri" w:eastAsia="宋体" w:hAnsi="Calibri" w:cs="Times New Roman"/>
                <w:b/>
                <w:bCs/>
                <w:color w:val="000000"/>
                <w:sz w:val="22"/>
                <w:lang w:val="zh-CN" w:eastAsia="zh-CN"/>
              </w:rPr>
              <w:t>创意马拉松（</w:t>
            </w:r>
            <w:r w:rsidRPr="00E949E9">
              <w:rPr>
                <w:rFonts w:ascii="Calibri" w:eastAsia="宋体" w:hAnsi="Calibri" w:cs="Times New Roman"/>
                <w:b/>
                <w:bCs/>
                <w:color w:val="000000"/>
                <w:sz w:val="22"/>
                <w:lang w:val="zh-CN" w:eastAsia="zh-CN"/>
              </w:rPr>
              <w:t>Ideathon</w:t>
            </w:r>
            <w:r w:rsidRPr="00E949E9">
              <w:rPr>
                <w:rFonts w:ascii="Calibri" w:eastAsia="宋体" w:hAnsi="Calibri" w:cs="Times New Roman"/>
                <w:b/>
                <w:bCs/>
                <w:color w:val="000000"/>
                <w:sz w:val="22"/>
                <w:lang w:val="zh-CN" w:eastAsia="zh-CN"/>
              </w:rPr>
              <w:t>）活动</w:t>
            </w:r>
            <w:r w:rsidRPr="00E949E9">
              <w:rPr>
                <w:rFonts w:ascii="宋体" w:eastAsia="宋体" w:hAnsi="宋体" w:cs="Times New Roman"/>
                <w:b/>
                <w:bCs/>
                <w:color w:val="000000"/>
                <w:sz w:val="22"/>
                <w:lang w:val="zh-CN" w:eastAsia="zh-CN"/>
              </w:rPr>
              <w:t>”</w:t>
            </w:r>
            <w:r w:rsidRPr="00E949E9">
              <w:rPr>
                <w:rFonts w:ascii="Calibri" w:eastAsia="宋体" w:hAnsi="Calibri" w:cs="Times New Roman"/>
                <w:color w:val="000000"/>
                <w:sz w:val="22"/>
                <w:lang w:val="zh-CN" w:eastAsia="zh-CN"/>
              </w:rPr>
              <w:t>。参与者在两天的时间里接受了有关形成创意、建立商业模式、制作引人注目的推介信息、与投资者互动以及与目标受</w:t>
            </w:r>
            <w:proofErr w:type="gramStart"/>
            <w:r w:rsidRPr="00E949E9">
              <w:rPr>
                <w:rFonts w:ascii="Calibri" w:eastAsia="宋体" w:hAnsi="Calibri" w:cs="Times New Roman"/>
                <w:color w:val="000000"/>
                <w:sz w:val="22"/>
                <w:lang w:val="zh-CN" w:eastAsia="zh-CN"/>
              </w:rPr>
              <w:t>众建立</w:t>
            </w:r>
            <w:proofErr w:type="gramEnd"/>
            <w:r w:rsidRPr="00E949E9">
              <w:rPr>
                <w:rFonts w:ascii="Calibri" w:eastAsia="宋体" w:hAnsi="Calibri" w:cs="Times New Roman"/>
                <w:color w:val="000000"/>
                <w:sz w:val="22"/>
                <w:lang w:val="zh-CN" w:eastAsia="zh-CN"/>
              </w:rPr>
              <w:t>联系的强化培训。来自哈萨克斯坦、乌兹别克斯坦和塔吉克斯坦的专家分享了对各自国家创业生态系统的见解，着重介绍了初创企业从构思到拥有</w:t>
            </w:r>
            <w:proofErr w:type="gramStart"/>
            <w:r w:rsidRPr="00E949E9">
              <w:rPr>
                <w:rFonts w:ascii="Calibri" w:eastAsia="宋体" w:hAnsi="Calibri" w:cs="Times New Roman"/>
                <w:color w:val="000000"/>
                <w:sz w:val="22"/>
                <w:lang w:val="zh-CN" w:eastAsia="zh-CN"/>
              </w:rPr>
              <w:t>最</w:t>
            </w:r>
            <w:proofErr w:type="gramEnd"/>
            <w:r w:rsidRPr="00E949E9">
              <w:rPr>
                <w:rFonts w:ascii="Calibri" w:eastAsia="宋体" w:hAnsi="Calibri" w:cs="Times New Roman"/>
                <w:color w:val="000000"/>
                <w:sz w:val="22"/>
                <w:lang w:val="zh-CN" w:eastAsia="zh-CN"/>
              </w:rPr>
              <w:t>简可用产品（</w:t>
            </w:r>
            <w:r w:rsidRPr="00E949E9">
              <w:rPr>
                <w:rFonts w:ascii="Calibri" w:eastAsia="宋体" w:hAnsi="Calibri" w:cs="Times New Roman"/>
                <w:color w:val="000000"/>
                <w:sz w:val="22"/>
                <w:lang w:val="zh-CN" w:eastAsia="zh-CN"/>
              </w:rPr>
              <w:t>MVP</w:t>
            </w:r>
            <w:r w:rsidRPr="00E949E9">
              <w:rPr>
                <w:rFonts w:ascii="Calibri" w:eastAsia="宋体" w:hAnsi="Calibri" w:cs="Times New Roman"/>
                <w:color w:val="000000"/>
                <w:sz w:val="22"/>
                <w:lang w:val="zh-CN" w:eastAsia="zh-CN"/>
              </w:rPr>
              <w:t>）以及初始用户的各个阶段的机会。第二天，参与者在推介环节介绍了他们的想法。六个团队向评委和其他与会者展示了他们的商业概念。来自塔吉克斯坦的</w:t>
            </w:r>
            <w:r w:rsidRPr="00E949E9">
              <w:rPr>
                <w:rFonts w:ascii="Calibri" w:eastAsia="宋体" w:hAnsi="Calibri" w:cs="Times New Roman"/>
                <w:color w:val="000000"/>
                <w:sz w:val="22"/>
                <w:lang w:val="zh-CN" w:eastAsia="zh-CN"/>
              </w:rPr>
              <w:t>30</w:t>
            </w:r>
            <w:r w:rsidRPr="00E949E9">
              <w:rPr>
                <w:rFonts w:ascii="Calibri" w:eastAsia="宋体" w:hAnsi="Calibri" w:cs="Times New Roman"/>
                <w:color w:val="000000"/>
                <w:sz w:val="22"/>
                <w:lang w:val="zh-CN" w:eastAsia="zh-CN"/>
              </w:rPr>
              <w:t>多名青年创新者参加了此次活动。</w:t>
            </w:r>
          </w:p>
          <w:p w14:paraId="33230971" w14:textId="77777777" w:rsidR="009926E3" w:rsidRPr="00E949E9" w:rsidRDefault="009926E3" w:rsidP="00834C38">
            <w:pPr>
              <w:ind w:firstLineChars="200" w:firstLine="442"/>
              <w:rPr>
                <w:rFonts w:ascii="Calibri" w:eastAsia="宋体" w:hAnsi="Calibri" w:cstheme="minorHAnsi"/>
                <w:sz w:val="22"/>
                <w:lang w:eastAsia="zh-CN"/>
              </w:rPr>
            </w:pPr>
            <w:r w:rsidRPr="00E949E9">
              <w:rPr>
                <w:rFonts w:ascii="Calibri" w:hAnsi="Calibri"/>
                <w:b/>
                <w:bCs/>
                <w:color w:val="000000"/>
                <w:sz w:val="22"/>
                <w:lang w:val="zh-CN" w:eastAsia="zh-CN"/>
              </w:rPr>
              <w:lastRenderedPageBreak/>
              <w:t>2024</w:t>
            </w:r>
            <w:r w:rsidRPr="00E949E9">
              <w:rPr>
                <w:rFonts w:ascii="宋体" w:eastAsia="宋体" w:hAnsi="宋体" w:cs="宋体" w:hint="eastAsia"/>
                <w:b/>
                <w:bCs/>
                <w:color w:val="000000"/>
                <w:sz w:val="22"/>
                <w:lang w:val="zh-CN" w:eastAsia="zh-CN"/>
              </w:rPr>
              <w:t>年</w:t>
            </w:r>
            <w:r w:rsidRPr="00E949E9">
              <w:rPr>
                <w:rFonts w:ascii="Calibri" w:hAnsi="Calibri"/>
                <w:b/>
                <w:bCs/>
                <w:color w:val="000000"/>
                <w:sz w:val="22"/>
                <w:lang w:val="zh-CN" w:eastAsia="zh-CN"/>
              </w:rPr>
              <w:t>10-11</w:t>
            </w:r>
            <w:r w:rsidRPr="00E949E9">
              <w:rPr>
                <w:rFonts w:ascii="宋体" w:eastAsia="宋体" w:hAnsi="宋体" w:cs="宋体" w:hint="eastAsia"/>
                <w:b/>
                <w:bCs/>
                <w:color w:val="000000"/>
                <w:sz w:val="22"/>
                <w:lang w:val="zh-CN" w:eastAsia="zh-CN"/>
              </w:rPr>
              <w:t>月</w:t>
            </w:r>
            <w:r w:rsidRPr="00E949E9">
              <w:rPr>
                <w:rFonts w:ascii="Calibri" w:eastAsia="宋体" w:hAnsi="Calibri"/>
                <w:color w:val="000000"/>
                <w:sz w:val="22"/>
                <w:lang w:val="zh-CN" w:eastAsia="zh-CN"/>
              </w:rPr>
              <w:t>，</w:t>
            </w:r>
            <w:r w:rsidRPr="00E949E9">
              <w:rPr>
                <w:rFonts w:ascii="Calibri" w:eastAsia="宋体" w:hAnsi="Calibri"/>
                <w:b/>
                <w:bCs/>
                <w:color w:val="000000"/>
                <w:sz w:val="22"/>
                <w:lang w:val="zh-CN" w:eastAsia="zh-CN"/>
              </w:rPr>
              <w:t>为白俄罗斯技术大学的学生举办了以</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打造智慧城市初创企业</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为主题的</w:t>
            </w:r>
            <w:r w:rsidRPr="00E949E9">
              <w:rPr>
                <w:rFonts w:ascii="Calibri" w:eastAsia="宋体" w:hAnsi="Calibri" w:cs="宋体"/>
                <w:b/>
                <w:bCs/>
                <w:color w:val="000000"/>
                <w:sz w:val="22"/>
                <w:lang w:val="zh-CN" w:eastAsia="zh-CN"/>
              </w:rPr>
              <w:t>编程</w:t>
            </w:r>
            <w:r w:rsidRPr="00E949E9">
              <w:rPr>
                <w:rFonts w:ascii="Calibri" w:eastAsia="宋体" w:hAnsi="Calibri"/>
                <w:b/>
                <w:bCs/>
                <w:color w:val="000000"/>
                <w:sz w:val="22"/>
                <w:lang w:val="zh-CN" w:eastAsia="zh-CN"/>
              </w:rPr>
              <w:t>马拉松。</w:t>
            </w:r>
            <w:r w:rsidRPr="00E949E9">
              <w:rPr>
                <w:rFonts w:ascii="Calibri" w:eastAsia="宋体" w:hAnsi="Calibri" w:cs="宋体"/>
                <w:b/>
                <w:bCs/>
                <w:color w:val="000000"/>
                <w:sz w:val="22"/>
                <w:lang w:val="zh-CN" w:eastAsia="zh-CN"/>
              </w:rPr>
              <w:t>作为两个月项目的一部分</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编程马拉松的内容包括</w:t>
            </w:r>
            <w:r w:rsidRPr="00E949E9">
              <w:rPr>
                <w:rFonts w:ascii="Calibri" w:eastAsia="宋体" w:hAnsi="Calibri" w:cs="宋体"/>
                <w:color w:val="000000"/>
                <w:sz w:val="22"/>
                <w:lang w:val="zh-CN" w:eastAsia="zh-CN"/>
              </w:rPr>
              <w:t>由</w:t>
            </w:r>
            <w:r w:rsidRPr="00E949E9">
              <w:rPr>
                <w:rFonts w:ascii="Calibri" w:eastAsia="宋体" w:hAnsi="Calibri"/>
                <w:color w:val="000000"/>
                <w:sz w:val="22"/>
                <w:lang w:val="zh-CN" w:eastAsia="zh-CN"/>
              </w:rPr>
              <w:t>专家</w:t>
            </w:r>
            <w:r w:rsidRPr="00E949E9">
              <w:rPr>
                <w:rFonts w:ascii="Calibri" w:eastAsia="宋体" w:hAnsi="Calibri" w:cs="宋体"/>
                <w:color w:val="000000"/>
                <w:sz w:val="22"/>
                <w:lang w:val="zh-CN" w:eastAsia="zh-CN"/>
              </w:rPr>
              <w:t>主讲</w:t>
            </w:r>
            <w:r w:rsidRPr="00E949E9">
              <w:rPr>
                <w:rFonts w:ascii="Calibri" w:eastAsia="宋体" w:hAnsi="Calibri"/>
                <w:color w:val="000000"/>
                <w:sz w:val="22"/>
                <w:lang w:val="zh-CN" w:eastAsia="zh-CN"/>
              </w:rPr>
              <w:t>的培训课程</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向导师进行</w:t>
            </w:r>
            <w:r w:rsidRPr="00E949E9">
              <w:rPr>
                <w:rFonts w:ascii="Calibri" w:eastAsia="宋体" w:hAnsi="Calibri" w:cs="宋体"/>
                <w:color w:val="000000"/>
                <w:sz w:val="22"/>
                <w:lang w:val="zh-CN" w:eastAsia="zh-CN"/>
              </w:rPr>
              <w:t>的</w:t>
            </w:r>
            <w:r w:rsidRPr="00E949E9">
              <w:rPr>
                <w:rFonts w:ascii="Calibri" w:eastAsia="宋体" w:hAnsi="Calibri"/>
                <w:color w:val="000000"/>
                <w:sz w:val="22"/>
                <w:lang w:val="zh-CN" w:eastAsia="zh-CN"/>
              </w:rPr>
              <w:t>个性化咨询，并在参与者展示</w:t>
            </w:r>
            <w:r w:rsidRPr="00E949E9">
              <w:rPr>
                <w:rFonts w:ascii="Calibri" w:eastAsia="宋体" w:hAnsi="Calibri" w:cs="宋体"/>
                <w:color w:val="000000"/>
                <w:sz w:val="22"/>
                <w:lang w:val="zh-CN" w:eastAsia="zh-CN"/>
              </w:rPr>
              <w:t>其</w:t>
            </w:r>
            <w:r w:rsidRPr="00E949E9">
              <w:rPr>
                <w:rFonts w:ascii="Calibri" w:eastAsia="宋体" w:hAnsi="Calibri"/>
                <w:color w:val="000000"/>
                <w:sz w:val="22"/>
                <w:lang w:val="zh-CN" w:eastAsia="zh-CN"/>
              </w:rPr>
              <w:t>创业想法的推介活动中达到高潮。共有来自六所白俄罗斯大学和一所俄罗斯大学的</w:t>
            </w:r>
            <w:r w:rsidRPr="00E949E9">
              <w:rPr>
                <w:rFonts w:ascii="Calibri" w:eastAsia="宋体" w:hAnsi="Calibri"/>
                <w:color w:val="000000"/>
                <w:sz w:val="22"/>
                <w:lang w:val="zh-CN" w:eastAsia="zh-CN"/>
              </w:rPr>
              <w:t>107</w:t>
            </w:r>
            <w:r w:rsidRPr="00E949E9">
              <w:rPr>
                <w:rFonts w:ascii="Calibri" w:eastAsia="宋体" w:hAnsi="Calibri"/>
                <w:color w:val="000000"/>
                <w:sz w:val="22"/>
                <w:lang w:val="zh-CN" w:eastAsia="zh-CN"/>
              </w:rPr>
              <w:t>名学生参加了培训。</w:t>
            </w:r>
          </w:p>
          <w:p w14:paraId="622E0306"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年，与国际电联学术成员联合组织了类似的项目活动：</w:t>
            </w:r>
          </w:p>
          <w:p w14:paraId="1A36E841" w14:textId="77777777" w:rsidR="009926E3" w:rsidRPr="00E949E9" w:rsidRDefault="009926E3" w:rsidP="009926E3">
            <w:pPr>
              <w:pStyle w:val="af1"/>
              <w:numPr>
                <w:ilvl w:val="0"/>
                <w:numId w:val="31"/>
              </w:numPr>
              <w:spacing w:after="120"/>
              <w:contextualSpacing w:val="0"/>
              <w:rPr>
                <w:rFonts w:ascii="Calibri" w:eastAsia="宋体" w:hAnsi="Calibri" w:cstheme="minorHAnsi"/>
                <w:color w:val="212529"/>
                <w:sz w:val="22"/>
                <w:lang w:eastAsia="zh-CN"/>
              </w:rPr>
            </w:pPr>
            <w:r w:rsidRPr="00E949E9">
              <w:rPr>
                <w:rFonts w:ascii="Calibri" w:eastAsia="宋体" w:hAnsi="Calibri" w:cstheme="minorHAnsi"/>
                <w:color w:val="212529"/>
                <w:sz w:val="22"/>
                <w:lang w:eastAsia="zh-CN"/>
              </w:rPr>
              <w:t>来自科斯塔奈工程和经济大学的</w:t>
            </w:r>
            <w:r w:rsidRPr="00E949E9">
              <w:rPr>
                <w:rFonts w:ascii="Calibri" w:eastAsia="宋体" w:hAnsi="Calibri" w:cstheme="minorHAnsi"/>
                <w:color w:val="212529"/>
                <w:sz w:val="22"/>
                <w:lang w:eastAsia="zh-CN"/>
              </w:rPr>
              <w:t>60</w:t>
            </w:r>
            <w:r w:rsidRPr="00E949E9">
              <w:rPr>
                <w:rFonts w:ascii="Calibri" w:eastAsia="宋体" w:hAnsi="Calibri" w:cstheme="minorHAnsi"/>
                <w:color w:val="212529"/>
                <w:sz w:val="22"/>
                <w:lang w:eastAsia="zh-CN"/>
              </w:rPr>
              <w:t>多名年轻人参加了人工智能挑战赛，其中</w:t>
            </w:r>
            <w:r w:rsidRPr="00E949E9">
              <w:rPr>
                <w:rFonts w:ascii="Calibri" w:eastAsia="宋体" w:hAnsi="Calibri" w:cstheme="minorHAnsi"/>
                <w:color w:val="212529"/>
                <w:sz w:val="22"/>
                <w:lang w:eastAsia="zh-CN"/>
              </w:rPr>
              <w:t>26</w:t>
            </w:r>
            <w:r w:rsidRPr="00E949E9">
              <w:rPr>
                <w:rFonts w:ascii="Calibri" w:eastAsia="宋体" w:hAnsi="Calibri" w:cstheme="minorHAnsi"/>
                <w:color w:val="212529"/>
                <w:sz w:val="22"/>
                <w:lang w:eastAsia="zh-CN"/>
              </w:rPr>
              <w:t>人进入了决赛，介绍和展示了他们自己的基于人工智能的解决方案；</w:t>
            </w:r>
          </w:p>
          <w:p w14:paraId="4778CEBE" w14:textId="77777777" w:rsidR="009926E3" w:rsidRPr="00E949E9" w:rsidRDefault="009926E3" w:rsidP="009926E3">
            <w:pPr>
              <w:pStyle w:val="af1"/>
              <w:numPr>
                <w:ilvl w:val="0"/>
                <w:numId w:val="31"/>
              </w:numPr>
              <w:spacing w:after="120"/>
              <w:contextualSpacing w:val="0"/>
              <w:rPr>
                <w:rFonts w:ascii="Calibri" w:eastAsia="宋体" w:hAnsi="Calibri" w:cstheme="minorHAnsi"/>
                <w:sz w:val="22"/>
                <w:lang w:eastAsia="zh-CN"/>
              </w:rPr>
            </w:pPr>
            <w:r w:rsidRPr="00E949E9">
              <w:rPr>
                <w:rFonts w:ascii="Calibri" w:eastAsia="宋体" w:hAnsi="Calibri" w:cstheme="minorHAnsi"/>
                <w:color w:val="212529"/>
                <w:sz w:val="22"/>
                <w:lang w:eastAsia="zh-CN"/>
              </w:rPr>
              <w:t>吉尔吉斯斯坦国立技术大学与巴特肯地区当局和巴特肯国立大学联合，邀请了</w:t>
            </w:r>
            <w:r w:rsidRPr="00E949E9">
              <w:rPr>
                <w:rFonts w:ascii="Calibri" w:eastAsia="宋体" w:hAnsi="Calibri" w:cstheme="minorHAnsi"/>
                <w:color w:val="212529"/>
                <w:sz w:val="22"/>
                <w:lang w:eastAsia="zh-CN"/>
              </w:rPr>
              <w:t>100</w:t>
            </w:r>
            <w:r w:rsidRPr="00E949E9">
              <w:rPr>
                <w:rFonts w:ascii="Calibri" w:eastAsia="宋体" w:hAnsi="Calibri" w:cstheme="minorHAnsi"/>
                <w:color w:val="212529"/>
                <w:sz w:val="22"/>
                <w:lang w:eastAsia="zh-CN"/>
              </w:rPr>
              <w:t>多名参与者参加</w:t>
            </w:r>
            <w:proofErr w:type="spellStart"/>
            <w:r w:rsidRPr="00E949E9">
              <w:rPr>
                <w:rFonts w:ascii="Calibri" w:eastAsia="宋体" w:hAnsi="Calibri" w:cstheme="minorHAnsi"/>
                <w:color w:val="212529"/>
                <w:sz w:val="22"/>
                <w:lang w:eastAsia="zh-CN"/>
              </w:rPr>
              <w:t>Hackaton</w:t>
            </w:r>
            <w:proofErr w:type="spellEnd"/>
            <w:r w:rsidRPr="00E949E9">
              <w:rPr>
                <w:rFonts w:ascii="宋体" w:eastAsia="宋体" w:hAnsi="宋体" w:cstheme="minorHAnsi"/>
                <w:color w:val="212529"/>
                <w:sz w:val="22"/>
                <w:lang w:eastAsia="zh-CN"/>
              </w:rPr>
              <w:t>“</w:t>
            </w:r>
            <w:r w:rsidRPr="00E949E9">
              <w:rPr>
                <w:rFonts w:ascii="Calibri" w:eastAsia="宋体" w:hAnsi="Calibri" w:cstheme="minorHAnsi"/>
                <w:color w:val="212529"/>
                <w:sz w:val="22"/>
                <w:lang w:eastAsia="zh-CN"/>
              </w:rPr>
              <w:t>巴肯</w:t>
            </w:r>
            <w:r w:rsidRPr="00E949E9">
              <w:rPr>
                <w:rFonts w:ascii="Calibri" w:eastAsia="宋体" w:hAnsi="Calibri" w:cstheme="minorHAnsi"/>
                <w:color w:val="212529"/>
                <w:sz w:val="22"/>
                <w:lang w:eastAsia="zh-CN"/>
              </w:rPr>
              <w:t xml:space="preserve"> 4.0 </w:t>
            </w:r>
            <w:r w:rsidRPr="00E949E9">
              <w:rPr>
                <w:rFonts w:ascii="Calibri" w:hAnsi="Calibri"/>
                <w:sz w:val="22"/>
                <w:lang w:eastAsia="zh-CN"/>
              </w:rPr>
              <w:t>–</w:t>
            </w:r>
            <w:r w:rsidRPr="00E949E9">
              <w:rPr>
                <w:rFonts w:ascii="Calibri" w:eastAsia="宋体" w:hAnsi="Calibri" w:cstheme="minorHAnsi"/>
                <w:color w:val="212529"/>
                <w:sz w:val="22"/>
                <w:lang w:eastAsia="zh-CN"/>
              </w:rPr>
              <w:t xml:space="preserve"> </w:t>
            </w:r>
            <w:r w:rsidRPr="00E949E9">
              <w:rPr>
                <w:rFonts w:ascii="Calibri" w:eastAsia="宋体" w:hAnsi="Calibri" w:cstheme="minorHAnsi"/>
                <w:color w:val="212529"/>
                <w:sz w:val="22"/>
                <w:lang w:eastAsia="zh-CN"/>
              </w:rPr>
              <w:t>巴肯地区的数字化解决方案</w:t>
            </w:r>
            <w:r w:rsidRPr="00E949E9">
              <w:rPr>
                <w:rFonts w:ascii="宋体" w:eastAsia="宋体" w:hAnsi="宋体" w:cstheme="minorHAnsi"/>
                <w:color w:val="212529"/>
                <w:sz w:val="22"/>
                <w:lang w:eastAsia="zh-CN"/>
              </w:rPr>
              <w:t>”</w:t>
            </w:r>
            <w:r w:rsidRPr="00E949E9">
              <w:rPr>
                <w:rFonts w:ascii="Calibri" w:eastAsia="宋体" w:hAnsi="Calibri" w:cstheme="minorHAnsi"/>
                <w:color w:val="212529"/>
                <w:sz w:val="22"/>
                <w:lang w:eastAsia="zh-CN"/>
              </w:rPr>
              <w:t>。</w:t>
            </w:r>
          </w:p>
          <w:p w14:paraId="00A033A8" w14:textId="77777777" w:rsidR="009926E3" w:rsidRPr="00E949E9" w:rsidRDefault="009926E3" w:rsidP="00834C38">
            <w:pPr>
              <w:ind w:firstLineChars="200" w:firstLine="442"/>
              <w:rPr>
                <w:rFonts w:ascii="Calibri" w:eastAsia="宋体" w:hAnsi="Calibri" w:cstheme="minorHAnsi"/>
                <w:sz w:val="22"/>
                <w:lang w:eastAsia="zh-CN"/>
              </w:rPr>
            </w:pPr>
            <w:r w:rsidRPr="00E949E9">
              <w:rPr>
                <w:rFonts w:ascii="Calibri" w:eastAsia="宋体" w:hAnsi="Calibri" w:cstheme="minorHAnsi"/>
                <w:b/>
                <w:bCs/>
                <w:sz w:val="22"/>
                <w:lang w:eastAsia="zh-CN"/>
              </w:rPr>
              <w:t>在非洲：</w:t>
            </w:r>
            <w:r w:rsidRPr="00E949E9">
              <w:rPr>
                <w:rFonts w:ascii="Calibri" w:eastAsia="宋体" w:hAnsi="Calibri" w:cstheme="minorHAnsi"/>
                <w:sz w:val="22"/>
                <w:lang w:eastAsia="zh-CN"/>
              </w:rPr>
              <w:t>电信发展局为第</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届非洲电信联盟创新挑战赛提供了支持，该年度竞赛活动旨在发现和支持非洲青年创新者和机构。目标是制定解决方案并创造有利的环境，以应对整个非洲大陆的关键挑战。今年的评选活动专门征集</w:t>
            </w:r>
            <w:r w:rsidRPr="00E949E9">
              <w:rPr>
                <w:rFonts w:ascii="Calibri" w:eastAsia="宋体" w:hAnsi="Calibri" w:cstheme="minorHAnsi" w:hint="eastAsia"/>
                <w:sz w:val="22"/>
                <w:lang w:eastAsia="zh-CN"/>
              </w:rPr>
              <w:t>提出</w:t>
            </w:r>
            <w:r w:rsidRPr="00E949E9">
              <w:rPr>
                <w:rFonts w:ascii="Calibri" w:eastAsia="宋体" w:hAnsi="Calibri" w:cstheme="minorHAnsi"/>
                <w:sz w:val="22"/>
                <w:lang w:eastAsia="zh-CN"/>
              </w:rPr>
              <w:t>突破性人工智能解决方案的创新者。</w:t>
            </w:r>
          </w:p>
          <w:p w14:paraId="1CEA6556" w14:textId="77777777" w:rsidR="009926E3" w:rsidRPr="00E949E9" w:rsidRDefault="009926E3" w:rsidP="00834C38">
            <w:pPr>
              <w:ind w:firstLineChars="200" w:firstLine="442"/>
              <w:rPr>
                <w:rFonts w:ascii="Calibri" w:eastAsia="宋体" w:hAnsi="Calibri" w:cstheme="minorHAnsi"/>
                <w:sz w:val="22"/>
                <w:lang w:eastAsia="zh-CN"/>
              </w:rPr>
            </w:pPr>
            <w:r w:rsidRPr="00E949E9">
              <w:rPr>
                <w:rFonts w:ascii="Calibri" w:eastAsia="宋体" w:hAnsi="Calibri" w:cs="宋体"/>
                <w:b/>
                <w:bCs/>
                <w:color w:val="000000"/>
                <w:sz w:val="22"/>
                <w:lang w:val="zh-CN" w:eastAsia="zh-CN"/>
              </w:rPr>
              <w:t>在亚太地区：</w:t>
            </w:r>
            <w:r w:rsidRPr="00E949E9">
              <w:rPr>
                <w:rFonts w:ascii="Calibri" w:eastAsia="宋体" w:hAnsi="Calibri" w:cs="宋体"/>
                <w:color w:val="000000"/>
                <w:sz w:val="22"/>
                <w:lang w:val="zh-CN" w:eastAsia="zh-CN"/>
              </w:rPr>
              <w:t>电信发展局</w:t>
            </w:r>
            <w:r w:rsidRPr="00E949E9">
              <w:rPr>
                <w:rFonts w:ascii="Calibri" w:eastAsia="宋体" w:hAnsi="Calibri"/>
                <w:color w:val="000000"/>
                <w:sz w:val="22"/>
                <w:lang w:val="zh-CN" w:eastAsia="zh-CN"/>
              </w:rPr>
              <w:t>主办了一次与成员国（印度、尼泊尔、不丹、孟加拉国、马尔代夫）和其他利益攸关方的磋商会议，讨论其工作和</w:t>
            </w:r>
            <w:r w:rsidRPr="00E949E9">
              <w:rPr>
                <w:rFonts w:ascii="Calibri" w:eastAsia="宋体" w:hAnsi="Calibri" w:hint="eastAsia"/>
                <w:color w:val="000000"/>
                <w:sz w:val="22"/>
                <w:lang w:val="zh-CN" w:eastAsia="zh-CN"/>
              </w:rPr>
              <w:t>今后</w:t>
            </w:r>
            <w:r w:rsidRPr="00E949E9">
              <w:rPr>
                <w:rFonts w:ascii="Calibri" w:eastAsia="宋体" w:hAnsi="Calibri"/>
                <w:color w:val="000000"/>
                <w:sz w:val="22"/>
                <w:lang w:val="zh-CN" w:eastAsia="zh-CN"/>
              </w:rPr>
              <w:t>的活动。会议促进了有关创新合作机遇的讨论，并将成果用于规划印度创新中心未来开展的活动。国际电联及其合作伙伴探索了加强整个区域数字创新的新途径。</w:t>
            </w:r>
          </w:p>
        </w:tc>
        <w:tc>
          <w:tcPr>
            <w:tcW w:w="3085" w:type="dxa"/>
            <w:tcBorders>
              <w:bottom w:val="dotted" w:sz="4" w:space="0" w:color="0070C0"/>
            </w:tcBorders>
            <w:shd w:val="clear" w:color="auto" w:fill="auto"/>
          </w:tcPr>
          <w:p w14:paraId="673E5BA6"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roofErr w:type="spellStart"/>
            <w:r w:rsidRPr="00E949E9">
              <w:rPr>
                <w:rFonts w:ascii="Calibri" w:eastAsia="宋体" w:hAnsi="Calibri" w:cs="Times New Roman"/>
                <w:b/>
                <w:color w:val="1F497D" w:themeColor="text2"/>
                <w:sz w:val="22"/>
              </w:rPr>
              <w:lastRenderedPageBreak/>
              <w:t>创业生态系统支持</w:t>
            </w:r>
            <w:proofErr w:type="spellEnd"/>
          </w:p>
        </w:tc>
      </w:tr>
      <w:tr w:rsidR="009926E3" w:rsidRPr="00E949E9" w14:paraId="669A5862" w14:textId="77777777" w:rsidTr="00834C38">
        <w:tc>
          <w:tcPr>
            <w:tcW w:w="11794" w:type="dxa"/>
            <w:gridSpan w:val="2"/>
          </w:tcPr>
          <w:p w14:paraId="11D8F760"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sz w:val="22"/>
                <w:lang w:val="zh-CN" w:eastAsia="zh-CN"/>
              </w:rPr>
              <w:t>2024</w:t>
            </w:r>
            <w:r w:rsidRPr="00E949E9">
              <w:rPr>
                <w:rFonts w:ascii="Calibri" w:eastAsia="宋体" w:hAnsi="Calibri" w:cs="宋体"/>
                <w:sz w:val="22"/>
                <w:lang w:val="zh-CN" w:eastAsia="zh-CN"/>
              </w:rPr>
              <w:t>年全球创新论坛（</w:t>
            </w:r>
            <w:r w:rsidRPr="00E949E9">
              <w:rPr>
                <w:rFonts w:ascii="Calibri" w:eastAsia="宋体" w:hAnsi="Calibri"/>
                <w:sz w:val="22"/>
                <w:lang w:val="zh-CN" w:eastAsia="zh-CN"/>
              </w:rPr>
              <w:t>GIF</w:t>
            </w:r>
            <w:r w:rsidRPr="00E949E9">
              <w:rPr>
                <w:rFonts w:ascii="Calibri" w:eastAsia="宋体" w:hAnsi="Calibri" w:cs="宋体"/>
                <w:sz w:val="22"/>
                <w:lang w:val="zh-CN" w:eastAsia="zh-CN"/>
              </w:rPr>
              <w:t>）于</w:t>
            </w:r>
            <w:r w:rsidRPr="00E949E9">
              <w:rPr>
                <w:rFonts w:ascii="Calibri" w:eastAsia="宋体" w:hAnsi="Calibri"/>
                <w:sz w:val="22"/>
                <w:lang w:val="zh-CN" w:eastAsia="zh-CN"/>
              </w:rPr>
              <w:t>10</w:t>
            </w:r>
            <w:r w:rsidRPr="00E949E9">
              <w:rPr>
                <w:rFonts w:ascii="Calibri" w:eastAsia="宋体" w:hAnsi="Calibri" w:cs="宋体"/>
                <w:sz w:val="22"/>
                <w:lang w:val="zh-CN" w:eastAsia="zh-CN"/>
              </w:rPr>
              <w:t>月</w:t>
            </w:r>
            <w:r w:rsidRPr="00E949E9">
              <w:rPr>
                <w:rFonts w:ascii="Calibri" w:eastAsia="宋体" w:hAnsi="Calibri"/>
                <w:sz w:val="22"/>
                <w:lang w:val="zh-CN" w:eastAsia="zh-CN"/>
              </w:rPr>
              <w:t>23</w:t>
            </w:r>
            <w:r w:rsidRPr="00E949E9">
              <w:rPr>
                <w:rFonts w:ascii="Calibri" w:eastAsia="宋体" w:hAnsi="Calibri" w:hint="eastAsia"/>
                <w:sz w:val="22"/>
                <w:lang w:val="zh-CN" w:eastAsia="zh-CN"/>
              </w:rPr>
              <w:t>日至</w:t>
            </w:r>
            <w:r w:rsidRPr="00E949E9">
              <w:rPr>
                <w:rFonts w:ascii="Calibri" w:eastAsia="宋体" w:hAnsi="Calibri"/>
                <w:sz w:val="22"/>
                <w:lang w:val="zh-CN" w:eastAsia="zh-CN"/>
              </w:rPr>
              <w:t>30</w:t>
            </w:r>
            <w:r w:rsidRPr="00E949E9">
              <w:rPr>
                <w:rFonts w:ascii="Calibri" w:eastAsia="宋体" w:hAnsi="Calibri" w:cs="宋体"/>
                <w:sz w:val="22"/>
                <w:lang w:val="zh-CN" w:eastAsia="zh-CN"/>
              </w:rPr>
              <w:t>日在马耳他瓦莱塔举行。本届论坛的主题是</w:t>
            </w:r>
            <w:r w:rsidRPr="00E949E9">
              <w:rPr>
                <w:rFonts w:ascii="宋体" w:eastAsia="宋体" w:hAnsi="宋体"/>
                <w:sz w:val="22"/>
                <w:lang w:val="zh-CN" w:eastAsia="zh-CN"/>
              </w:rPr>
              <w:t>“</w:t>
            </w:r>
            <w:r w:rsidRPr="00E949E9">
              <w:rPr>
                <w:rFonts w:ascii="Calibri" w:eastAsia="宋体" w:hAnsi="Calibri" w:cs="宋体"/>
                <w:sz w:val="22"/>
                <w:lang w:val="zh-CN" w:eastAsia="zh-CN"/>
              </w:rPr>
              <w:t>塑造数字未来，让全民享受繁荣与福祉</w:t>
            </w:r>
            <w:r w:rsidRPr="00E949E9">
              <w:rPr>
                <w:rFonts w:ascii="宋体" w:eastAsia="宋体" w:hAnsi="宋体"/>
                <w:sz w:val="22"/>
                <w:lang w:val="zh-CN" w:eastAsia="zh-CN"/>
              </w:rPr>
              <w:t>”</w:t>
            </w:r>
            <w:r w:rsidRPr="00E949E9">
              <w:rPr>
                <w:rFonts w:ascii="Calibri" w:eastAsia="宋体" w:hAnsi="Calibri" w:cs="宋体"/>
                <w:sz w:val="22"/>
                <w:lang w:val="zh-CN" w:eastAsia="zh-CN"/>
              </w:rPr>
              <w:t>，并以知识共享、交流和促进创新为目标。论坛为通过各种手段弥合数字创新差距提供了重要平台，其中包括分享有关加速推行政策和为利益攸关方赋权的知识。论坛由马耳他总统宣布开幕，接待了包括多国政府高级别代表在内的来自多个组织和国家的与会者。</w:t>
            </w:r>
          </w:p>
          <w:p w14:paraId="4B96C669"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电信发展局继续开发其关于创新生态系统发展的课程，并增加了两门新的、关于战略远景和生态系统举措发展的高级课程。</w:t>
            </w:r>
          </w:p>
          <w:p w14:paraId="72468E3F"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电信发展局利用</w:t>
            </w:r>
            <w:r w:rsidRPr="00E949E9">
              <w:rPr>
                <w:rFonts w:ascii="宋体" w:eastAsia="宋体" w:hAnsi="宋体" w:cs="宋体" w:hint="eastAsia"/>
                <w:sz w:val="22"/>
                <w:lang w:eastAsia="zh-CN"/>
              </w:rPr>
              <w:t>联盟战略远景手册</w:t>
            </w:r>
            <w:r w:rsidRPr="00E949E9">
              <w:rPr>
                <w:rFonts w:ascii="Calibri" w:eastAsia="宋体" w:hAnsi="Calibri" w:cstheme="minorHAnsi"/>
                <w:sz w:val="22"/>
                <w:lang w:eastAsia="zh-CN"/>
              </w:rPr>
              <w:t>提供了</w:t>
            </w:r>
            <w:r w:rsidRPr="00E949E9">
              <w:rPr>
                <w:rFonts w:ascii="Calibri" w:eastAsia="宋体" w:hAnsi="Calibri" w:cstheme="minorHAnsi"/>
                <w:sz w:val="22"/>
                <w:lang w:eastAsia="zh-CN"/>
              </w:rPr>
              <w:t>I-</w:t>
            </w:r>
            <w:proofErr w:type="spellStart"/>
            <w:r w:rsidRPr="00E949E9">
              <w:rPr>
                <w:rFonts w:ascii="Calibri" w:eastAsia="宋体" w:hAnsi="Calibri" w:cstheme="minorHAnsi"/>
                <w:sz w:val="22"/>
                <w:lang w:eastAsia="zh-CN"/>
              </w:rPr>
              <w:t>codi</w:t>
            </w:r>
            <w:proofErr w:type="spellEnd"/>
            <w:r w:rsidRPr="00E949E9">
              <w:rPr>
                <w:rFonts w:ascii="Calibri" w:eastAsia="宋体" w:hAnsi="Calibri" w:cstheme="minorHAnsi"/>
                <w:sz w:val="22"/>
                <w:lang w:eastAsia="zh-CN"/>
              </w:rPr>
              <w:t>区域培训，并允许建立一个实验模型，</w:t>
            </w:r>
            <w:r w:rsidRPr="00E949E9">
              <w:rPr>
                <w:rFonts w:ascii="Calibri" w:eastAsia="宋体" w:hAnsi="Calibri" w:cs="宋体" w:hint="eastAsia"/>
                <w:sz w:val="22"/>
                <w:lang w:eastAsia="zh-CN"/>
              </w:rPr>
              <w:t>从演练</w:t>
            </w:r>
            <w:r w:rsidRPr="00E949E9">
              <w:rPr>
                <w:rFonts w:ascii="Calibri" w:eastAsia="宋体" w:hAnsi="Calibri" w:cstheme="minorHAnsi"/>
                <w:sz w:val="22"/>
                <w:lang w:eastAsia="zh-CN"/>
              </w:rPr>
              <w:t>可以更好地确定区域优先事项的范围。该过程在</w:t>
            </w:r>
            <w:r w:rsidRPr="00E949E9">
              <w:rPr>
                <w:rFonts w:ascii="Calibri" w:eastAsia="宋体" w:hAnsi="Calibri" w:cstheme="minorHAnsi"/>
                <w:sz w:val="22"/>
                <w:lang w:eastAsia="zh-CN"/>
              </w:rPr>
              <w:t>ARB</w:t>
            </w:r>
            <w:r w:rsidRPr="00E949E9">
              <w:rPr>
                <w:rFonts w:ascii="Calibri" w:eastAsia="宋体" w:hAnsi="Calibri" w:cstheme="minorHAnsi"/>
                <w:sz w:val="22"/>
                <w:lang w:eastAsia="zh-CN"/>
              </w:rPr>
              <w:t>区域发展论坛上做了介绍，阿联酋提交了一份文稿。</w:t>
            </w:r>
          </w:p>
          <w:p w14:paraId="17CBFA81"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heme="minorHAnsi"/>
                <w:sz w:val="22"/>
                <w:lang w:eastAsia="zh-CN"/>
              </w:rPr>
              <w:t>电信发展局支持在斐济推出创新咖啡馆产品和服务，由区域代表处与成员国一起领导共同创造工作。国际电</w:t>
            </w:r>
            <w:proofErr w:type="gramStart"/>
            <w:r w:rsidRPr="00E949E9">
              <w:rPr>
                <w:rFonts w:ascii="Calibri" w:eastAsia="宋体" w:hAnsi="Calibri" w:cstheme="minorHAnsi"/>
                <w:sz w:val="22"/>
                <w:lang w:eastAsia="zh-CN"/>
              </w:rPr>
              <w:t>联创新</w:t>
            </w:r>
            <w:proofErr w:type="gramEnd"/>
            <w:r w:rsidRPr="00E949E9">
              <w:rPr>
                <w:rFonts w:ascii="Calibri" w:eastAsia="宋体" w:hAnsi="Calibri" w:cstheme="minorHAnsi"/>
                <w:sz w:val="22"/>
                <w:lang w:eastAsia="zh-CN"/>
              </w:rPr>
              <w:t>咖啡馆是一个充满活力的平台，旨在促进数字创新生态系统中各利益攸关方之间的共同创造、知识交流和协作解决问题。作为国际电</w:t>
            </w:r>
            <w:proofErr w:type="gramStart"/>
            <w:r w:rsidRPr="00E949E9">
              <w:rPr>
                <w:rFonts w:ascii="Calibri" w:eastAsia="宋体" w:hAnsi="Calibri" w:cstheme="minorHAnsi"/>
                <w:sz w:val="22"/>
                <w:lang w:eastAsia="zh-CN"/>
              </w:rPr>
              <w:t>联创新</w:t>
            </w:r>
            <w:proofErr w:type="gramEnd"/>
            <w:r w:rsidRPr="00E949E9">
              <w:rPr>
                <w:rFonts w:ascii="Calibri" w:eastAsia="宋体" w:hAnsi="Calibri" w:cstheme="minorHAnsi"/>
                <w:sz w:val="22"/>
                <w:lang w:eastAsia="zh-CN"/>
              </w:rPr>
              <w:t>承诺的一部分，咖啡馆提供了一个结构化和参与性的环境，政策制定者、行业领袖、学术界和企业家可以参与共同设计并采用以人为本的方法。</w:t>
            </w:r>
          </w:p>
        </w:tc>
        <w:tc>
          <w:tcPr>
            <w:tcW w:w="3085" w:type="dxa"/>
            <w:tcBorders>
              <w:bottom w:val="dotted" w:sz="4" w:space="0" w:color="0070C0"/>
            </w:tcBorders>
            <w:shd w:val="clear" w:color="auto" w:fill="auto"/>
          </w:tcPr>
          <w:p w14:paraId="0755E4D5"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lang w:eastAsia="zh-CN"/>
              </w:rPr>
            </w:pPr>
            <w:r w:rsidRPr="00E949E9">
              <w:rPr>
                <w:rFonts w:ascii="Calibri" w:eastAsia="宋体" w:hAnsi="Calibri" w:cs="宋体"/>
                <w:b/>
                <w:bCs/>
                <w:color w:val="0070C0"/>
                <w:sz w:val="22"/>
                <w:lang w:eastAsia="zh-CN"/>
              </w:rPr>
              <w:t>全球创新论坛和创新能力开发</w:t>
            </w:r>
          </w:p>
          <w:p w14:paraId="05387B2D"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欧洲：</w:t>
            </w:r>
            <w:r w:rsidRPr="00E949E9">
              <w:rPr>
                <w:rFonts w:ascii="Calibri" w:eastAsia="宋体" w:hAnsi="Calibri"/>
                <w:color w:val="000000"/>
                <w:sz w:val="22"/>
                <w:lang w:val="zh-CN" w:eastAsia="zh-CN"/>
              </w:rPr>
              <w:t>马耳他</w:t>
            </w:r>
          </w:p>
          <w:p w14:paraId="62DA1EE0"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lang w:val="es-GT" w:eastAsia="zh-CN"/>
              </w:rPr>
            </w:pPr>
            <w:r w:rsidRPr="00E949E9">
              <w:rPr>
                <w:rFonts w:ascii="Calibri" w:eastAsia="宋体" w:hAnsi="Calibri" w:cstheme="minorHAnsi"/>
                <w:color w:val="000000"/>
                <w:sz w:val="22"/>
                <w:lang w:val="es-GT" w:eastAsia="zh-CN"/>
              </w:rPr>
              <w:t>ASP</w:t>
            </w:r>
            <w:r w:rsidRPr="00E949E9">
              <w:rPr>
                <w:rFonts w:ascii="Calibri" w:eastAsia="宋体" w:hAnsi="Calibri" w:cs="宋体"/>
                <w:color w:val="000000"/>
                <w:sz w:val="22"/>
                <w:lang w:val="es-GT" w:eastAsia="zh-CN"/>
              </w:rPr>
              <w:t>：斐济</w:t>
            </w:r>
          </w:p>
          <w:p w14:paraId="64DF53A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lang w:val="es-GT"/>
              </w:rPr>
            </w:pPr>
            <w:r w:rsidRPr="00E949E9">
              <w:rPr>
                <w:rFonts w:ascii="Calibri" w:eastAsia="宋体" w:hAnsi="Calibri" w:cstheme="minorHAnsi"/>
                <w:color w:val="000000"/>
                <w:sz w:val="22"/>
                <w:lang w:val="es-GT"/>
              </w:rPr>
              <w:t>ARB</w:t>
            </w:r>
            <w:r w:rsidRPr="00E949E9">
              <w:rPr>
                <w:rFonts w:ascii="Calibri" w:eastAsia="宋体" w:hAnsi="Calibri" w:cs="宋体"/>
                <w:color w:val="000000"/>
                <w:sz w:val="22"/>
                <w:lang w:val="es-GT"/>
              </w:rPr>
              <w:t>：</w:t>
            </w:r>
            <w:proofErr w:type="spellStart"/>
            <w:r w:rsidRPr="00E949E9">
              <w:rPr>
                <w:rFonts w:ascii="Calibri" w:eastAsia="宋体" w:hAnsi="Calibri" w:cs="宋体"/>
                <w:color w:val="000000"/>
                <w:sz w:val="22"/>
                <w:lang w:val="es-GT"/>
              </w:rPr>
              <w:t>迪拜</w:t>
            </w:r>
            <w:proofErr w:type="spellEnd"/>
          </w:p>
        </w:tc>
      </w:tr>
      <w:tr w:rsidR="009926E3" w:rsidRPr="00E949E9" w14:paraId="196E80C8" w14:textId="77777777" w:rsidTr="00834C38">
        <w:tc>
          <w:tcPr>
            <w:tcW w:w="14879" w:type="dxa"/>
            <w:gridSpan w:val="3"/>
            <w:shd w:val="clear" w:color="auto" w:fill="E5DFEC" w:themeFill="accent4" w:themeFillTint="33"/>
          </w:tcPr>
          <w:p w14:paraId="4A3D9273" w14:textId="77777777" w:rsidR="009926E3" w:rsidRPr="00E949E9" w:rsidRDefault="009926E3" w:rsidP="00834C38">
            <w:pPr>
              <w:keepNext/>
              <w:rPr>
                <w:rFonts w:ascii="Calibri" w:eastAsia="宋体" w:hAnsi="Calibri" w:cstheme="minorHAnsi"/>
                <w:b/>
                <w:bCs/>
                <w:sz w:val="22"/>
                <w:lang w:eastAsia="zh-CN"/>
              </w:rPr>
            </w:pPr>
            <w:r w:rsidRPr="00E949E9">
              <w:rPr>
                <w:rFonts w:ascii="Calibri" w:eastAsia="宋体" w:hAnsi="Calibri" w:cs="宋体"/>
                <w:b/>
                <w:bCs/>
                <w:color w:val="1F497D" w:themeColor="text2"/>
                <w:sz w:val="22"/>
                <w:lang w:eastAsia="zh-CN"/>
              </w:rPr>
              <w:lastRenderedPageBreak/>
              <w:t>数字业务和应用</w:t>
            </w:r>
          </w:p>
          <w:p w14:paraId="3728205E" w14:textId="77777777" w:rsidR="009926E3" w:rsidRPr="00E949E9" w:rsidRDefault="009926E3" w:rsidP="00834C38">
            <w:pPr>
              <w:keepNext/>
              <w:rPr>
                <w:rFonts w:ascii="Calibri" w:eastAsia="宋体" w:hAnsi="Calibri" w:cstheme="minorHAnsi"/>
                <w:b/>
                <w:bCs/>
                <w:sz w:val="22"/>
                <w:lang w:eastAsia="zh-CN"/>
              </w:rPr>
            </w:pPr>
            <w:r w:rsidRPr="00E949E9">
              <w:rPr>
                <w:rFonts w:ascii="Calibri" w:eastAsia="宋体" w:hAnsi="Calibri"/>
                <w:b/>
                <w:bCs/>
                <w:color w:val="000000"/>
                <w:sz w:val="22"/>
                <w:lang w:val="zh-CN" w:eastAsia="zh-CN"/>
              </w:rPr>
              <w:t>成果：</w:t>
            </w:r>
            <w:r w:rsidRPr="00E949E9">
              <w:rPr>
                <w:rFonts w:ascii="Calibri" w:eastAsia="华文楷体" w:hAnsi="Calibri"/>
                <w:color w:val="000000"/>
                <w:sz w:val="22"/>
                <w:lang w:val="zh-CN" w:eastAsia="zh-CN"/>
              </w:rPr>
              <w:t>增强国际电联成员通过利用和使用</w:t>
            </w:r>
            <w:r w:rsidRPr="00E949E9">
              <w:rPr>
                <w:rFonts w:ascii="Calibri" w:eastAsia="华文楷体" w:hAnsi="Calibri" w:cs="宋体"/>
                <w:color w:val="000000"/>
                <w:sz w:val="22"/>
                <w:lang w:val="zh-CN" w:eastAsia="zh-CN"/>
              </w:rPr>
              <w:t>新的和</w:t>
            </w:r>
            <w:r w:rsidRPr="00E949E9">
              <w:rPr>
                <w:rFonts w:ascii="Calibri" w:eastAsia="华文楷体" w:hAnsi="Calibri"/>
                <w:color w:val="000000"/>
                <w:sz w:val="22"/>
                <w:lang w:val="zh-CN" w:eastAsia="zh-CN"/>
              </w:rPr>
              <w:t>新兴电信</w:t>
            </w:r>
            <w:r w:rsidRPr="00E949E9">
              <w:rPr>
                <w:rFonts w:ascii="Calibri" w:eastAsia="华文楷体" w:hAnsi="Calibri"/>
                <w:color w:val="000000"/>
                <w:sz w:val="22"/>
                <w:lang w:val="zh-CN" w:eastAsia="zh-CN"/>
              </w:rPr>
              <w:t>/ICT</w:t>
            </w:r>
            <w:r w:rsidRPr="00E949E9">
              <w:rPr>
                <w:rFonts w:ascii="Calibri" w:eastAsia="华文楷体" w:hAnsi="Calibri"/>
                <w:color w:val="000000"/>
                <w:sz w:val="22"/>
                <w:lang w:val="zh-CN" w:eastAsia="zh-CN"/>
              </w:rPr>
              <w:t>和业务加速数字化转型和</w:t>
            </w:r>
            <w:proofErr w:type="gramStart"/>
            <w:r w:rsidRPr="00E949E9">
              <w:rPr>
                <w:rFonts w:ascii="Calibri" w:eastAsia="华文楷体" w:hAnsi="Calibri"/>
                <w:color w:val="000000"/>
                <w:sz w:val="22"/>
                <w:lang w:val="zh-CN" w:eastAsia="zh-CN"/>
              </w:rPr>
              <w:t>可</w:t>
            </w:r>
            <w:proofErr w:type="gramEnd"/>
            <w:r w:rsidRPr="00E949E9">
              <w:rPr>
                <w:rFonts w:ascii="Calibri" w:eastAsia="华文楷体" w:hAnsi="Calibri"/>
                <w:color w:val="000000"/>
                <w:sz w:val="22"/>
                <w:lang w:val="zh-CN" w:eastAsia="zh-CN"/>
              </w:rPr>
              <w:t>持续经济社会发展的能力。</w:t>
            </w:r>
          </w:p>
        </w:tc>
      </w:tr>
      <w:tr w:rsidR="009926E3" w:rsidRPr="00E949E9" w14:paraId="397306BD" w14:textId="77777777" w:rsidTr="00834C38">
        <w:trPr>
          <w:trHeight w:val="3633"/>
        </w:trPr>
        <w:tc>
          <w:tcPr>
            <w:tcW w:w="11794" w:type="dxa"/>
            <w:gridSpan w:val="2"/>
          </w:tcPr>
          <w:p w14:paraId="3F4F28D6" w14:textId="77777777" w:rsidR="009926E3" w:rsidRPr="00E949E9" w:rsidRDefault="009926E3" w:rsidP="00834C38">
            <w:pPr>
              <w:ind w:firstLineChars="200" w:firstLine="440"/>
              <w:rPr>
                <w:rFonts w:ascii="Calibri" w:eastAsia="宋体" w:hAnsi="Calibri"/>
                <w:sz w:val="22"/>
                <w:lang w:val="zh-CN" w:eastAsia="zh-CN"/>
              </w:rPr>
            </w:pPr>
            <w:r w:rsidRPr="00E949E9">
              <w:rPr>
                <w:rFonts w:ascii="Calibri" w:eastAsia="宋体" w:hAnsi="Calibri"/>
                <w:sz w:val="22"/>
                <w:lang w:val="zh-CN" w:eastAsia="zh-CN"/>
              </w:rPr>
              <w:t>电信发展局继续支持成员国开发和推广可满足可持续发展需求的数字化解决方案：</w:t>
            </w:r>
          </w:p>
          <w:p w14:paraId="5ADE6BB6" w14:textId="77777777" w:rsidR="009926E3" w:rsidRPr="00E949E9" w:rsidRDefault="009926E3" w:rsidP="009926E3">
            <w:pPr>
              <w:pStyle w:val="af1"/>
              <w:numPr>
                <w:ilvl w:val="0"/>
                <w:numId w:val="17"/>
              </w:numPr>
              <w:shd w:val="clear" w:color="auto" w:fill="FFFFFF" w:themeFill="background1"/>
              <w:spacing w:after="120" w:line="280" w:lineRule="exact"/>
              <w:ind w:right="-20"/>
              <w:contextualSpacing w:val="0"/>
              <w:rPr>
                <w:rFonts w:ascii="Calibri" w:eastAsia="宋体" w:hAnsi="Calibri" w:cstheme="minorHAnsi"/>
                <w:sz w:val="22"/>
                <w:lang w:eastAsia="zh-CN"/>
              </w:rPr>
            </w:pPr>
            <w:r w:rsidRPr="00E949E9">
              <w:rPr>
                <w:rFonts w:ascii="Calibri" w:eastAsia="宋体" w:hAnsi="Calibri" w:cs="宋体"/>
                <w:b/>
                <w:bCs/>
                <w:color w:val="000000"/>
                <w:sz w:val="22"/>
                <w:lang w:val="zh-CN" w:eastAsia="zh-CN"/>
              </w:rPr>
              <w:t>在阿拉伯国家：</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12</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10</w:t>
            </w:r>
            <w:r w:rsidRPr="00E949E9">
              <w:rPr>
                <w:rFonts w:ascii="Calibri" w:eastAsia="宋体" w:hAnsi="Calibri" w:hint="eastAsia"/>
                <w:color w:val="000000"/>
                <w:sz w:val="22"/>
                <w:lang w:val="zh-CN" w:eastAsia="zh-CN"/>
              </w:rPr>
              <w:t>日至</w:t>
            </w:r>
            <w:r w:rsidRPr="00E949E9">
              <w:rPr>
                <w:rFonts w:ascii="Calibri" w:eastAsia="宋体" w:hAnsi="Calibri"/>
                <w:color w:val="000000"/>
                <w:sz w:val="22"/>
                <w:lang w:val="zh-CN" w:eastAsia="zh-CN"/>
              </w:rPr>
              <w:t>11</w:t>
            </w:r>
            <w:r w:rsidRPr="00E949E9">
              <w:rPr>
                <w:rFonts w:ascii="Calibri" w:eastAsia="宋体" w:hAnsi="Calibri" w:cs="宋体"/>
                <w:color w:val="000000"/>
                <w:sz w:val="22"/>
                <w:lang w:val="zh-CN" w:eastAsia="zh-CN"/>
              </w:rPr>
              <w:t>日在埃及智慧村举办了关于</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及以后：</w:t>
            </w:r>
            <w:r w:rsidRPr="00E949E9">
              <w:rPr>
                <w:rFonts w:ascii="Calibri" w:eastAsia="宋体" w:hAnsi="Calibri" w:cstheme="minorHAnsi"/>
                <w:sz w:val="22"/>
                <w:lang w:eastAsia="zh-CN"/>
              </w:rPr>
              <w:t>实现可持续</w:t>
            </w:r>
            <w:r w:rsidRPr="00E949E9">
              <w:rPr>
                <w:rFonts w:ascii="Calibri" w:eastAsia="宋体" w:hAnsi="Calibri" w:cstheme="minorHAnsi" w:hint="eastAsia"/>
                <w:sz w:val="22"/>
                <w:lang w:eastAsia="zh-CN"/>
              </w:rPr>
              <w:t>智慧</w:t>
            </w:r>
            <w:r w:rsidRPr="00E949E9">
              <w:rPr>
                <w:rFonts w:ascii="Calibri" w:eastAsia="宋体" w:hAnsi="Calibri" w:cstheme="minorHAnsi"/>
                <w:sz w:val="22"/>
                <w:lang w:eastAsia="zh-CN"/>
              </w:rPr>
              <w:t>城市和社区</w:t>
            </w:r>
            <w:r w:rsidRPr="00E949E9">
              <w:rPr>
                <w:rFonts w:ascii="宋体" w:eastAsia="宋体" w:hAnsi="宋体" w:cstheme="minorHAnsi"/>
                <w:sz w:val="22"/>
                <w:lang w:eastAsia="zh-CN"/>
              </w:rPr>
              <w:t>”</w:t>
            </w:r>
            <w:r w:rsidRPr="00E949E9">
              <w:rPr>
                <w:rFonts w:ascii="Calibri" w:eastAsia="宋体" w:hAnsi="Calibri" w:cstheme="minorHAnsi"/>
                <w:sz w:val="22"/>
                <w:lang w:eastAsia="zh-CN"/>
              </w:rPr>
              <w:t>的</w:t>
            </w:r>
            <w:r w:rsidRPr="00E949E9">
              <w:rPr>
                <w:rFonts w:ascii="Calibri" w:eastAsia="宋体" w:hAnsi="Calibri" w:cs="宋体"/>
                <w:color w:val="000000"/>
                <w:sz w:val="22"/>
                <w:lang w:val="zh-CN" w:eastAsia="zh-CN"/>
              </w:rPr>
              <w:t>国家论坛，旨在通过召集全球专家、决策机构、行业领袖和利益攸关方，</w:t>
            </w:r>
            <w:r w:rsidRPr="00E949E9">
              <w:rPr>
                <w:rFonts w:ascii="Calibri" w:eastAsia="宋体" w:hAnsi="Calibri" w:cs="宋体" w:hint="eastAsia"/>
                <w:color w:val="000000"/>
                <w:sz w:val="22"/>
                <w:lang w:val="zh-CN" w:eastAsia="zh-CN"/>
              </w:rPr>
              <w:t>以期</w:t>
            </w:r>
            <w:r w:rsidRPr="00E949E9">
              <w:rPr>
                <w:rFonts w:ascii="Calibri" w:eastAsia="宋体" w:hAnsi="Calibri" w:cs="宋体"/>
                <w:color w:val="000000"/>
                <w:sz w:val="22"/>
                <w:lang w:val="zh-CN" w:eastAsia="zh-CN"/>
              </w:rPr>
              <w:t>推动取得可操作的成果。该论坛重点关注利用</w:t>
            </w: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和新兴技术的变革潜力，推进可持续智慧城市发展，促进为建设互连互通的未来开展协作和创新。</w:t>
            </w:r>
          </w:p>
          <w:p w14:paraId="21D71A62" w14:textId="77777777" w:rsidR="009926E3" w:rsidRPr="00E949E9" w:rsidRDefault="009926E3" w:rsidP="00834C38">
            <w:pPr>
              <w:pStyle w:val="af1"/>
              <w:ind w:right="-20"/>
              <w:contextualSpacing w:val="0"/>
              <w:rPr>
                <w:rFonts w:ascii="Calibri" w:eastAsia="宋体" w:hAnsi="Calibri" w:cstheme="minorHAnsi"/>
                <w:sz w:val="22"/>
                <w:lang w:eastAsia="zh-CN"/>
              </w:rPr>
            </w:pPr>
            <w:r w:rsidRPr="00E949E9">
              <w:rPr>
                <w:rFonts w:ascii="Calibri" w:eastAsia="宋体" w:hAnsi="Calibri" w:cs="宋体"/>
                <w:color w:val="000000"/>
                <w:sz w:val="22"/>
                <w:lang w:val="zh-CN" w:eastAsia="zh-CN"/>
              </w:rPr>
              <w:t>在约旦，电信发展局与数字经济</w:t>
            </w:r>
            <w:r w:rsidRPr="00E949E9">
              <w:rPr>
                <w:rFonts w:ascii="Calibri" w:eastAsia="宋体" w:hAnsi="Calibri" w:cs="宋体" w:hint="eastAsia"/>
                <w:color w:val="000000"/>
                <w:sz w:val="22"/>
                <w:lang w:val="zh-CN" w:eastAsia="zh-CN"/>
              </w:rPr>
              <w:t>与</w:t>
            </w:r>
            <w:r w:rsidRPr="00E949E9">
              <w:rPr>
                <w:rFonts w:ascii="Calibri" w:eastAsia="宋体" w:hAnsi="Calibri" w:cs="宋体"/>
                <w:color w:val="000000"/>
                <w:sz w:val="22"/>
                <w:lang w:val="zh-CN" w:eastAsia="zh-CN"/>
              </w:rPr>
              <w:t>创业部以及联合国西亚经济社会委员会（</w:t>
            </w:r>
            <w:r w:rsidRPr="00E949E9">
              <w:rPr>
                <w:rFonts w:ascii="Calibri" w:eastAsia="宋体" w:hAnsi="Calibri"/>
                <w:color w:val="000000"/>
                <w:sz w:val="22"/>
                <w:lang w:val="zh-CN" w:eastAsia="zh-CN"/>
              </w:rPr>
              <w:t>UNESCWA</w:t>
            </w:r>
            <w:r w:rsidRPr="00E949E9">
              <w:rPr>
                <w:rFonts w:ascii="Calibri" w:eastAsia="宋体" w:hAnsi="Calibri" w:cs="宋体"/>
                <w:color w:val="000000"/>
                <w:sz w:val="22"/>
                <w:lang w:val="zh-CN" w:eastAsia="zh-CN"/>
              </w:rPr>
              <w:t>）合作，共同开展了为沉浸式技术营造有利环境的评估研究。该研究旨在确定相关生态系统的优势、劣势、机遇和威胁，在这一新兴行业创造新的就业机会，并为此提出建议。</w:t>
            </w:r>
          </w:p>
          <w:p w14:paraId="541BDF57" w14:textId="77777777" w:rsidR="009926E3" w:rsidRPr="00E949E9" w:rsidRDefault="009926E3" w:rsidP="009926E3">
            <w:pPr>
              <w:pStyle w:val="af1"/>
              <w:numPr>
                <w:ilvl w:val="0"/>
                <w:numId w:val="18"/>
              </w:numPr>
              <w:spacing w:after="120" w:line="280" w:lineRule="exact"/>
              <w:contextualSpacing w:val="0"/>
              <w:rPr>
                <w:rFonts w:ascii="Calibri" w:eastAsia="宋体" w:hAnsi="Calibri" w:cstheme="minorHAnsi"/>
                <w:b/>
                <w:sz w:val="22"/>
                <w:lang w:eastAsia="zh-CN"/>
              </w:rPr>
            </w:pPr>
            <w:r w:rsidRPr="00E949E9">
              <w:rPr>
                <w:rFonts w:ascii="Calibri" w:eastAsia="宋体" w:hAnsi="Calibri" w:cs="宋体"/>
                <w:b/>
                <w:bCs/>
                <w:color w:val="000000"/>
                <w:sz w:val="22"/>
                <w:lang w:eastAsia="zh-CN"/>
              </w:rPr>
              <w:t>在非洲：</w:t>
            </w:r>
            <w:r w:rsidRPr="00E949E9">
              <w:rPr>
                <w:rFonts w:ascii="Calibri" w:eastAsia="宋体" w:hAnsi="Calibri" w:cs="宋体"/>
                <w:color w:val="000000"/>
                <w:sz w:val="22"/>
                <w:lang w:eastAsia="zh-CN"/>
              </w:rPr>
              <w:t>电信发展局与几个西非国家进行了战略磋商，包括几内亚比绍、冈比亚、几内亚、塞内加尔和尼日利亚。这些</w:t>
            </w:r>
            <w:r w:rsidRPr="00E949E9">
              <w:rPr>
                <w:rFonts w:ascii="Calibri" w:eastAsia="宋体" w:hAnsi="Calibri"/>
                <w:color w:val="000000"/>
                <w:sz w:val="22"/>
                <w:lang w:val="zh-CN" w:eastAsia="zh-CN"/>
              </w:rPr>
              <w:t>讨论得到了世界银行资助项目的支持</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相关项目旨在采用</w:t>
            </w:r>
            <w:proofErr w:type="spellStart"/>
            <w:r w:rsidRPr="00E949E9">
              <w:rPr>
                <w:rFonts w:ascii="Calibri" w:eastAsia="宋体" w:hAnsi="Calibri"/>
                <w:color w:val="000000"/>
                <w:sz w:val="22"/>
                <w:lang w:eastAsia="zh-CN"/>
              </w:rPr>
              <w:t>GovStack</w:t>
            </w:r>
            <w:proofErr w:type="spellEnd"/>
            <w:r w:rsidRPr="00E949E9">
              <w:rPr>
                <w:rFonts w:ascii="Calibri" w:eastAsia="宋体" w:hAnsi="Calibri"/>
                <w:color w:val="000000"/>
                <w:sz w:val="22"/>
                <w:lang w:val="zh-CN" w:eastAsia="zh-CN"/>
              </w:rPr>
              <w:t>方法和公共行政生态系统参考架构</w:t>
            </w:r>
            <w:r w:rsidRPr="00E949E9">
              <w:rPr>
                <w:rFonts w:ascii="Calibri" w:eastAsia="宋体" w:hAnsi="Calibri"/>
                <w:color w:val="000000"/>
                <w:sz w:val="22"/>
                <w:lang w:eastAsia="zh-CN"/>
              </w:rPr>
              <w:t>（</w:t>
            </w:r>
            <w:r w:rsidRPr="00E949E9">
              <w:rPr>
                <w:rFonts w:ascii="Calibri" w:eastAsia="宋体" w:hAnsi="Calibri"/>
                <w:color w:val="000000"/>
                <w:sz w:val="22"/>
                <w:lang w:eastAsia="zh-CN"/>
              </w:rPr>
              <w:t>PAERA</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促进协调公共和政府服务并以高效的方式实现服务的数字化。磋商涉及若干重要方面，其中包括开发互操作性框架、实施企业架构、制定业务总线</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数据交换平台的技术规范以及全面的能力建设计划。各方对话的核心是</w:t>
            </w:r>
            <w:r w:rsidRPr="00E949E9">
              <w:rPr>
                <w:rFonts w:ascii="Calibri" w:eastAsia="宋体" w:hAnsi="Calibri"/>
                <w:color w:val="000000"/>
                <w:sz w:val="22"/>
                <w:lang w:val="zh-CN" w:eastAsia="zh-CN"/>
              </w:rPr>
              <w:t>GovStack</w:t>
            </w:r>
            <w:r w:rsidRPr="00E949E9">
              <w:rPr>
                <w:rFonts w:ascii="Calibri" w:eastAsia="宋体" w:hAnsi="Calibri"/>
                <w:color w:val="000000"/>
                <w:sz w:val="22"/>
                <w:lang w:val="zh-CN" w:eastAsia="zh-CN"/>
              </w:rPr>
              <w:t>的愿景，即通过可重复使用和</w:t>
            </w:r>
            <w:proofErr w:type="gramStart"/>
            <w:r w:rsidRPr="00E949E9">
              <w:rPr>
                <w:rFonts w:ascii="Calibri" w:eastAsia="宋体" w:hAnsi="Calibri"/>
                <w:color w:val="000000"/>
                <w:sz w:val="22"/>
                <w:lang w:val="zh-CN" w:eastAsia="zh-CN"/>
              </w:rPr>
              <w:t>可</w:t>
            </w:r>
            <w:proofErr w:type="gramEnd"/>
            <w:r w:rsidRPr="00E949E9">
              <w:rPr>
                <w:rFonts w:ascii="Calibri" w:eastAsia="宋体" w:hAnsi="Calibri"/>
                <w:color w:val="000000"/>
                <w:sz w:val="22"/>
                <w:lang w:val="zh-CN" w:eastAsia="zh-CN"/>
              </w:rPr>
              <w:t>互操作的数字模块加速数字化转型。此方法旨在降低成本，简化解决方案架构，并缩短实施数字化计划所需的时间。这一举措强调通过政府和公共行政部门层面有针对性的变革管理，实现以可持续的方式采用数字技术。</w:t>
            </w:r>
          </w:p>
          <w:p w14:paraId="4C540038"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theme="minorHAnsi"/>
                <w:sz w:val="22"/>
                <w:lang w:eastAsia="zh-CN"/>
              </w:rPr>
              <w:t>在肯尼亚，电信发展局通过启动开源生态系统</w:t>
            </w:r>
            <w:r w:rsidRPr="00E949E9">
              <w:rPr>
                <w:rFonts w:ascii="Calibri" w:eastAsia="宋体" w:hAnsi="Calibri" w:cstheme="minorHAnsi" w:hint="eastAsia"/>
                <w:sz w:val="22"/>
                <w:lang w:eastAsia="zh-CN"/>
              </w:rPr>
              <w:t>赋能</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OSEE</w:t>
            </w:r>
            <w:r w:rsidRPr="00E949E9">
              <w:rPr>
                <w:rFonts w:ascii="Calibri" w:eastAsia="宋体" w:hAnsi="Calibri" w:cstheme="minorHAnsi"/>
                <w:sz w:val="22"/>
                <w:lang w:eastAsia="zh-CN"/>
              </w:rPr>
              <w:t>）项目，启动了国家开源能力建设的战略努力。这标志着开始建立国家开源</w:t>
            </w:r>
            <w:r w:rsidRPr="00E949E9">
              <w:rPr>
                <w:rFonts w:ascii="Calibri" w:eastAsia="宋体" w:hAnsi="Calibri" w:cstheme="minorHAnsi" w:hint="eastAsia"/>
                <w:sz w:val="22"/>
                <w:lang w:eastAsia="zh-CN"/>
              </w:rPr>
              <w:t>项目</w:t>
            </w:r>
            <w:r w:rsidRPr="00E949E9">
              <w:rPr>
                <w:rFonts w:ascii="Calibri" w:eastAsia="宋体" w:hAnsi="Calibri" w:cstheme="minorHAnsi"/>
                <w:sz w:val="22"/>
                <w:lang w:eastAsia="zh-CN"/>
              </w:rPr>
              <w:t>办公室（</w:t>
            </w:r>
            <w:r w:rsidRPr="00E949E9">
              <w:rPr>
                <w:rFonts w:ascii="Calibri" w:eastAsia="宋体" w:hAnsi="Calibri" w:cstheme="minorHAnsi"/>
                <w:sz w:val="22"/>
                <w:lang w:eastAsia="zh-CN"/>
              </w:rPr>
              <w:t>OSPO</w:t>
            </w:r>
            <w:r w:rsidRPr="00E949E9">
              <w:rPr>
                <w:rFonts w:ascii="Calibri" w:eastAsia="宋体" w:hAnsi="Calibri" w:cstheme="minorHAnsi"/>
                <w:sz w:val="22"/>
                <w:lang w:eastAsia="zh-CN"/>
              </w:rPr>
              <w:t>），旨在赋能肯尼亚的数字生态系统，并加速数字公共产品和基础设施的发展。肯尼亚</w:t>
            </w:r>
            <w:r w:rsidRPr="00E949E9">
              <w:rPr>
                <w:rFonts w:ascii="Calibri" w:eastAsia="宋体" w:hAnsi="Calibri" w:cstheme="minorHAnsi"/>
                <w:sz w:val="22"/>
                <w:lang w:eastAsia="zh-CN"/>
              </w:rPr>
              <w:t>OSPO</w:t>
            </w:r>
            <w:r w:rsidRPr="00E949E9">
              <w:rPr>
                <w:rFonts w:ascii="Calibri" w:eastAsia="宋体" w:hAnsi="Calibri" w:cstheme="minorHAnsi"/>
                <w:sz w:val="22"/>
                <w:lang w:eastAsia="zh-CN"/>
              </w:rPr>
              <w:t>将提供一系列全面的培训项目，从基础级到专家级，旨在建立本地专业知识并促进大规模、开源驱动的数字公共服务。通过这一举措，肯尼亚处于有利地位，将成为开放、包容和</w:t>
            </w:r>
            <w:proofErr w:type="gramStart"/>
            <w:r w:rsidRPr="00E949E9">
              <w:rPr>
                <w:rFonts w:ascii="Calibri" w:eastAsia="宋体" w:hAnsi="Calibri" w:cstheme="minorHAnsi"/>
                <w:sz w:val="22"/>
                <w:lang w:eastAsia="zh-CN"/>
              </w:rPr>
              <w:t>可</w:t>
            </w:r>
            <w:proofErr w:type="gramEnd"/>
            <w:r w:rsidRPr="00E949E9">
              <w:rPr>
                <w:rFonts w:ascii="Calibri" w:eastAsia="宋体" w:hAnsi="Calibri" w:cstheme="minorHAnsi"/>
                <w:sz w:val="22"/>
                <w:lang w:eastAsia="zh-CN"/>
              </w:rPr>
              <w:t>持续数字化转型的区域领导者。与此同时，电信发展局还与</w:t>
            </w:r>
            <w:r w:rsidRPr="00E949E9">
              <w:rPr>
                <w:rFonts w:ascii="Calibri" w:eastAsia="宋体" w:hAnsi="Calibri" w:cstheme="minorHAnsi"/>
                <w:sz w:val="22"/>
                <w:lang w:eastAsia="zh-CN"/>
              </w:rPr>
              <w:t>GIZ</w:t>
            </w:r>
            <w:r w:rsidRPr="00E949E9">
              <w:rPr>
                <w:rFonts w:ascii="Calibri" w:eastAsia="宋体" w:hAnsi="Calibri" w:cstheme="minorHAnsi"/>
                <w:sz w:val="22"/>
                <w:lang w:eastAsia="zh-CN"/>
              </w:rPr>
              <w:t>密切合作，支持肯尼亚政府制定其国家数字公共基础设施（</w:t>
            </w:r>
            <w:r w:rsidRPr="00E949E9">
              <w:rPr>
                <w:rFonts w:ascii="Calibri" w:eastAsia="宋体" w:hAnsi="Calibri" w:cstheme="minorHAnsi"/>
                <w:sz w:val="22"/>
                <w:lang w:eastAsia="zh-CN"/>
              </w:rPr>
              <w:t>DPI</w:t>
            </w:r>
            <w:r w:rsidRPr="00E949E9">
              <w:rPr>
                <w:rFonts w:ascii="Calibri" w:eastAsia="宋体" w:hAnsi="Calibri" w:cstheme="minorHAnsi"/>
                <w:sz w:val="22"/>
                <w:lang w:eastAsia="zh-CN"/>
              </w:rPr>
              <w:t>）路线图，进一步增强该国的战略数字雄心。电信发展局还与联合国开发计划署（</w:t>
            </w:r>
            <w:r w:rsidRPr="00E949E9">
              <w:rPr>
                <w:rFonts w:ascii="Calibri" w:eastAsia="宋体" w:hAnsi="Calibri" w:cstheme="minorHAnsi"/>
                <w:sz w:val="22"/>
                <w:lang w:eastAsia="zh-CN"/>
              </w:rPr>
              <w:t>UNDP</w:t>
            </w:r>
            <w:r w:rsidRPr="00E949E9">
              <w:rPr>
                <w:rFonts w:ascii="Calibri" w:eastAsia="宋体" w:hAnsi="Calibri" w:cstheme="minorHAnsi"/>
                <w:sz w:val="22"/>
                <w:lang w:eastAsia="zh-CN"/>
              </w:rPr>
              <w:t>）合作，为</w:t>
            </w:r>
            <w:r w:rsidRPr="00E949E9">
              <w:rPr>
                <w:rFonts w:ascii="Calibri" w:eastAsia="宋体" w:hAnsi="Calibri" w:cstheme="minorHAnsi"/>
                <w:sz w:val="22"/>
                <w:lang w:eastAsia="zh-CN"/>
              </w:rPr>
              <w:t>G20</w:t>
            </w:r>
            <w:r w:rsidRPr="00E949E9">
              <w:rPr>
                <w:rFonts w:ascii="Calibri" w:eastAsia="宋体" w:hAnsi="Calibri" w:cstheme="minorHAnsi"/>
                <w:sz w:val="22"/>
                <w:lang w:eastAsia="zh-CN"/>
              </w:rPr>
              <w:t>提供数字公共基础设施（</w:t>
            </w:r>
            <w:r w:rsidRPr="00E949E9">
              <w:rPr>
                <w:rFonts w:ascii="Calibri" w:eastAsia="宋体" w:hAnsi="Calibri" w:cstheme="minorHAnsi"/>
                <w:sz w:val="22"/>
                <w:lang w:eastAsia="zh-CN"/>
              </w:rPr>
              <w:t>DPI</w:t>
            </w:r>
            <w:r w:rsidRPr="00E949E9">
              <w:rPr>
                <w:rFonts w:ascii="Calibri" w:eastAsia="宋体" w:hAnsi="Calibri" w:cstheme="minorHAnsi"/>
                <w:sz w:val="22"/>
                <w:lang w:eastAsia="zh-CN"/>
              </w:rPr>
              <w:t>）保障方面的支持，并为即将于今年晚些时候在南非开普敦举行的</w:t>
            </w:r>
            <w:r w:rsidRPr="00E949E9">
              <w:rPr>
                <w:rFonts w:ascii="Calibri" w:eastAsia="宋体" w:hAnsi="Calibri" w:cstheme="minorHAnsi"/>
                <w:sz w:val="22"/>
                <w:lang w:eastAsia="zh-CN"/>
              </w:rPr>
              <w:t>DPI</w:t>
            </w:r>
            <w:r w:rsidRPr="00E949E9">
              <w:rPr>
                <w:rFonts w:ascii="Calibri" w:eastAsia="宋体" w:hAnsi="Calibri" w:cstheme="minorHAnsi"/>
                <w:sz w:val="22"/>
                <w:lang w:eastAsia="zh-CN"/>
              </w:rPr>
              <w:t>峰会做出贡献。</w:t>
            </w:r>
          </w:p>
          <w:p w14:paraId="4D994899" w14:textId="77777777" w:rsidR="009926E3" w:rsidRPr="00E949E9" w:rsidRDefault="009926E3" w:rsidP="009926E3">
            <w:pPr>
              <w:pStyle w:val="af1"/>
              <w:numPr>
                <w:ilvl w:val="0"/>
                <w:numId w:val="18"/>
              </w:numPr>
              <w:spacing w:after="120"/>
              <w:contextualSpacing w:val="0"/>
              <w:rPr>
                <w:rFonts w:ascii="Calibri" w:eastAsia="宋体" w:hAnsi="Calibri" w:cstheme="minorHAnsi"/>
                <w:sz w:val="22"/>
                <w:lang w:eastAsia="zh-CN"/>
              </w:rPr>
            </w:pPr>
            <w:bookmarkStart w:id="21" w:name="OLE_LINK44"/>
            <w:r w:rsidRPr="00E949E9">
              <w:rPr>
                <w:rFonts w:ascii="Calibri" w:eastAsia="宋体" w:hAnsi="Calibri" w:cs="宋体"/>
                <w:sz w:val="22"/>
                <w:lang w:eastAsia="zh-CN"/>
              </w:rPr>
              <w:t>认识到在</w:t>
            </w:r>
            <w:r w:rsidRPr="00E949E9">
              <w:rPr>
                <w:rFonts w:ascii="宋体" w:eastAsia="宋体" w:hAnsi="宋体" w:cs="Calibri"/>
                <w:sz w:val="22"/>
                <w:lang w:eastAsia="zh-CN"/>
              </w:rPr>
              <w:t>“</w:t>
            </w:r>
            <w:r w:rsidRPr="00E949E9">
              <w:rPr>
                <w:rFonts w:ascii="Calibri" w:eastAsia="宋体" w:hAnsi="Calibri" w:cs="宋体"/>
                <w:sz w:val="22"/>
                <w:lang w:eastAsia="zh-CN"/>
              </w:rPr>
              <w:t>数字金融服务</w:t>
            </w:r>
            <w:r w:rsidRPr="00E949E9">
              <w:rPr>
                <w:rFonts w:ascii="宋体" w:eastAsia="宋体" w:hAnsi="宋体" w:cs="Calibri"/>
                <w:sz w:val="22"/>
                <w:lang w:eastAsia="zh-CN"/>
              </w:rPr>
              <w:t>”</w:t>
            </w:r>
            <w:r w:rsidRPr="00E949E9">
              <w:rPr>
                <w:rFonts w:ascii="Calibri" w:eastAsia="宋体" w:hAnsi="Calibri" w:cs="宋体"/>
                <w:sz w:val="22"/>
                <w:lang w:eastAsia="zh-CN"/>
              </w:rPr>
              <w:t>（</w:t>
            </w:r>
            <w:r w:rsidRPr="00E949E9">
              <w:rPr>
                <w:rFonts w:ascii="Calibri" w:eastAsia="宋体" w:hAnsi="Calibri" w:cstheme="minorHAnsi"/>
                <w:sz w:val="22"/>
                <w:lang w:eastAsia="zh-CN"/>
              </w:rPr>
              <w:t>DFS</w:t>
            </w:r>
            <w:r w:rsidRPr="00E949E9">
              <w:rPr>
                <w:rFonts w:ascii="Calibri" w:eastAsia="宋体" w:hAnsi="Calibri" w:cs="宋体"/>
                <w:sz w:val="22"/>
                <w:lang w:eastAsia="zh-CN"/>
              </w:rPr>
              <w:t>）举措下电信和金融服务日益融合，国际电联继续支持国家监管机构（</w:t>
            </w:r>
            <w:r w:rsidRPr="00E949E9">
              <w:rPr>
                <w:rFonts w:ascii="Calibri" w:eastAsia="宋体" w:hAnsi="Calibri" w:cstheme="minorHAnsi"/>
                <w:sz w:val="22"/>
                <w:lang w:eastAsia="zh-CN"/>
              </w:rPr>
              <w:t>NRA</w:t>
            </w:r>
            <w:r w:rsidRPr="00E949E9">
              <w:rPr>
                <w:rFonts w:ascii="Calibri" w:eastAsia="宋体" w:hAnsi="Calibri" w:cs="宋体"/>
                <w:sz w:val="22"/>
                <w:lang w:eastAsia="zh-CN"/>
              </w:rPr>
              <w:t>）促进与金融监管机构的互动和协作，以确保与这些服务提供有关的诚信、安全、稳定以及对参与者和最终用户的保护。</w:t>
            </w:r>
          </w:p>
          <w:bookmarkEnd w:id="21"/>
          <w:p w14:paraId="0C82F0C6" w14:textId="77777777" w:rsidR="009926E3" w:rsidRPr="00E949E9" w:rsidRDefault="009926E3" w:rsidP="00834C38">
            <w:pPr>
              <w:pStyle w:val="af1"/>
              <w:overflowPunct/>
              <w:autoSpaceDE/>
              <w:autoSpaceDN/>
              <w:adjustRightInd/>
              <w:contextualSpacing w:val="0"/>
              <w:textAlignment w:val="auto"/>
              <w:rPr>
                <w:rFonts w:ascii="Calibri" w:eastAsia="宋体" w:hAnsi="Calibri"/>
                <w:color w:val="000000"/>
                <w:sz w:val="22"/>
                <w:lang w:val="zh-CN" w:eastAsia="zh-CN"/>
              </w:rPr>
            </w:pPr>
            <w:r w:rsidRPr="00E949E9">
              <w:rPr>
                <w:rFonts w:ascii="Calibri" w:eastAsia="宋体" w:hAnsi="Calibri"/>
                <w:color w:val="000000"/>
                <w:sz w:val="22"/>
                <w:lang w:val="zh-CN" w:eastAsia="zh-CN"/>
              </w:rPr>
              <w:t>其他非洲国家将继续根据本国国情，以</w:t>
            </w:r>
            <w:r w:rsidRPr="00E949E9">
              <w:rPr>
                <w:rFonts w:ascii="Calibri" w:eastAsia="宋体" w:hAnsi="Calibri"/>
                <w:color w:val="000000"/>
                <w:sz w:val="22"/>
                <w:lang w:val="zh-CN" w:eastAsia="zh-CN"/>
              </w:rPr>
              <w:t>GovStack</w:t>
            </w:r>
            <w:r w:rsidRPr="00E949E9">
              <w:rPr>
                <w:rFonts w:ascii="Calibri" w:eastAsia="宋体" w:hAnsi="Calibri"/>
                <w:color w:val="000000"/>
                <w:sz w:val="22"/>
                <w:lang w:val="zh-CN" w:eastAsia="zh-CN"/>
              </w:rPr>
              <w:t>的资源和经验教训为指导，探索数字公共基础设施的使用。</w:t>
            </w:r>
          </w:p>
          <w:p w14:paraId="165B9195" w14:textId="77777777" w:rsidR="009926E3" w:rsidRPr="00E949E9" w:rsidRDefault="009926E3" w:rsidP="009926E3">
            <w:pPr>
              <w:pStyle w:val="af1"/>
              <w:numPr>
                <w:ilvl w:val="0"/>
                <w:numId w:val="18"/>
              </w:numPr>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cs="宋体"/>
                <w:b/>
                <w:bCs/>
                <w:color w:val="000000"/>
                <w:sz w:val="22"/>
                <w:lang w:val="zh-CN" w:eastAsia="zh-CN"/>
              </w:rPr>
              <w:t>在美洲：</w:t>
            </w:r>
            <w:r w:rsidRPr="00E949E9">
              <w:rPr>
                <w:rFonts w:ascii="Calibri" w:eastAsia="宋体" w:hAnsi="Calibri" w:cs="宋体"/>
                <w:color w:val="000000"/>
                <w:sz w:val="22"/>
                <w:lang w:val="zh-CN" w:eastAsia="zh-CN"/>
              </w:rPr>
              <w:t>电信发展局根据联合国的一项联合计划</w:t>
            </w:r>
            <w:r w:rsidRPr="00E949E9">
              <w:rPr>
                <w:rFonts w:ascii="宋体" w:eastAsia="宋体" w:hAnsi="宋体" w:hint="eastAsia"/>
                <w:sz w:val="22"/>
                <w:lang w:eastAsia="zh-CN"/>
              </w:rPr>
              <w:t>“</w:t>
            </w:r>
            <w:r w:rsidRPr="00E949E9">
              <w:rPr>
                <w:rFonts w:ascii="Calibri" w:eastAsiaTheme="minorEastAsia" w:hAnsi="Calibri"/>
                <w:sz w:val="22"/>
                <w:lang w:eastAsia="zh-CN"/>
              </w:rPr>
              <w:t>为未得到服务的群体提供创新金融</w:t>
            </w:r>
            <w:r w:rsidRPr="00E949E9">
              <w:rPr>
                <w:rFonts w:ascii="宋体" w:eastAsia="宋体" w:hAnsi="宋体" w:hint="eastAsia"/>
                <w:sz w:val="22"/>
                <w:lang w:eastAsia="zh-CN"/>
              </w:rPr>
              <w:t>”</w:t>
            </w:r>
            <w:r w:rsidRPr="00E949E9">
              <w:rPr>
                <w:rFonts w:ascii="Calibri" w:eastAsia="宋体" w:hAnsi="Calibri" w:cs="宋体"/>
                <w:color w:val="000000"/>
                <w:sz w:val="22"/>
                <w:lang w:val="zh-CN" w:eastAsia="zh-CN"/>
              </w:rPr>
              <w:t>，与安提瓜和巴布达及圣卢西亚政府合作，通过包括政策、监管和网络安全等在内的综合方法，加强数字金融服务（</w:t>
            </w:r>
            <w:r w:rsidRPr="00E949E9">
              <w:rPr>
                <w:rFonts w:ascii="Calibri" w:eastAsia="宋体" w:hAnsi="Calibri"/>
                <w:color w:val="000000"/>
                <w:sz w:val="22"/>
                <w:lang w:val="zh-CN" w:eastAsia="zh-CN"/>
              </w:rPr>
              <w:t>DFS</w:t>
            </w:r>
            <w:r w:rsidRPr="00E949E9">
              <w:rPr>
                <w:rFonts w:ascii="Calibri" w:eastAsia="宋体" w:hAnsi="Calibri" w:cs="宋体"/>
                <w:color w:val="000000"/>
                <w:sz w:val="22"/>
                <w:lang w:val="zh-CN" w:eastAsia="zh-CN"/>
              </w:rPr>
              <w:t>）生态系统。来</w:t>
            </w:r>
            <w:r w:rsidRPr="00E949E9">
              <w:rPr>
                <w:rFonts w:ascii="Calibri" w:eastAsia="宋体" w:hAnsi="Calibri" w:cs="宋体"/>
                <w:color w:val="000000"/>
                <w:sz w:val="22"/>
                <w:lang w:val="zh-CN" w:eastAsia="zh-CN"/>
              </w:rPr>
              <w:lastRenderedPageBreak/>
              <w:t>自这些国家的超过</w:t>
            </w:r>
            <w:r w:rsidRPr="00E949E9">
              <w:rPr>
                <w:rFonts w:ascii="Calibri" w:eastAsia="宋体" w:hAnsi="Calibri"/>
                <w:color w:val="000000"/>
                <w:sz w:val="22"/>
                <w:lang w:val="zh-CN" w:eastAsia="zh-CN"/>
              </w:rPr>
              <w:t>65</w:t>
            </w:r>
            <w:r w:rsidRPr="00E949E9">
              <w:rPr>
                <w:rFonts w:ascii="Calibri" w:eastAsia="宋体" w:hAnsi="Calibri" w:cs="宋体"/>
                <w:color w:val="000000"/>
                <w:sz w:val="22"/>
                <w:lang w:val="zh-CN" w:eastAsia="zh-CN"/>
              </w:rPr>
              <w:t>名</w:t>
            </w:r>
            <w:r w:rsidRPr="00E949E9">
              <w:rPr>
                <w:rFonts w:ascii="Calibri" w:eastAsia="宋体" w:hAnsi="Calibri"/>
                <w:color w:val="000000"/>
                <w:sz w:val="22"/>
                <w:lang w:val="zh-CN" w:eastAsia="zh-CN"/>
              </w:rPr>
              <w:t>DFS</w:t>
            </w:r>
            <w:r w:rsidRPr="00E949E9">
              <w:rPr>
                <w:rFonts w:ascii="Calibri" w:eastAsia="宋体" w:hAnsi="Calibri" w:cs="宋体"/>
                <w:color w:val="000000"/>
                <w:sz w:val="22"/>
                <w:lang w:val="zh-CN" w:eastAsia="zh-CN"/>
              </w:rPr>
              <w:t>团体成员对</w:t>
            </w:r>
            <w:r w:rsidRPr="00E949E9">
              <w:rPr>
                <w:rFonts w:ascii="Calibri" w:eastAsia="宋体" w:hAnsi="Calibri"/>
                <w:color w:val="000000"/>
                <w:sz w:val="22"/>
                <w:lang w:val="zh-CN" w:eastAsia="zh-CN"/>
              </w:rPr>
              <w:t>DFS</w:t>
            </w:r>
            <w:r w:rsidRPr="00E949E9">
              <w:rPr>
                <w:rFonts w:ascii="Calibri" w:eastAsia="宋体" w:hAnsi="Calibri" w:cs="宋体"/>
                <w:color w:val="000000"/>
                <w:sz w:val="22"/>
                <w:lang w:val="zh-CN" w:eastAsia="zh-CN"/>
              </w:rPr>
              <w:t>移动安全工具包和建议书有所了解，超过</w:t>
            </w:r>
            <w:r w:rsidRPr="00E949E9">
              <w:rPr>
                <w:rFonts w:ascii="Calibri" w:eastAsia="宋体" w:hAnsi="Calibri"/>
                <w:color w:val="000000"/>
                <w:sz w:val="22"/>
                <w:lang w:val="zh-CN" w:eastAsia="zh-CN"/>
              </w:rPr>
              <w:t>15</w:t>
            </w:r>
            <w:r w:rsidRPr="00E949E9">
              <w:rPr>
                <w:rFonts w:ascii="Calibri" w:eastAsia="宋体" w:hAnsi="Calibri" w:cs="宋体"/>
                <w:color w:val="000000"/>
                <w:sz w:val="22"/>
                <w:lang w:val="zh-CN" w:eastAsia="zh-CN"/>
              </w:rPr>
              <w:t>人进行过移动安全培训，培训内容包括对移动支付应用和基础设施进行审计。</w:t>
            </w:r>
          </w:p>
          <w:p w14:paraId="51ECB6B4" w14:textId="77777777" w:rsidR="009926E3" w:rsidRPr="00E949E9" w:rsidRDefault="009926E3" w:rsidP="009926E3">
            <w:pPr>
              <w:pStyle w:val="af1"/>
              <w:numPr>
                <w:ilvl w:val="0"/>
                <w:numId w:val="10"/>
              </w:numPr>
              <w:spacing w:after="120" w:line="280" w:lineRule="exact"/>
              <w:ind w:left="720" w:hanging="270"/>
              <w:contextualSpacing w:val="0"/>
              <w:rPr>
                <w:rFonts w:ascii="Calibri" w:eastAsia="宋体" w:hAnsi="Calibri" w:cstheme="minorHAnsi"/>
                <w:sz w:val="22"/>
              </w:rPr>
            </w:pPr>
            <w:r w:rsidRPr="00E949E9">
              <w:rPr>
                <w:rFonts w:ascii="Calibri" w:eastAsia="宋体" w:hAnsi="Calibri"/>
                <w:b/>
                <w:bCs/>
                <w:color w:val="000000"/>
                <w:sz w:val="22"/>
                <w:lang w:val="zh-CN" w:eastAsia="zh-CN"/>
              </w:rPr>
              <w:t>在亚太地区</w:t>
            </w:r>
            <w:r w:rsidRPr="00E949E9">
              <w:rPr>
                <w:rFonts w:ascii="Calibri" w:eastAsia="宋体" w:hAnsi="Calibri" w:cs="宋体"/>
                <w:b/>
                <w:bCs/>
                <w:color w:val="000000"/>
                <w:sz w:val="22"/>
                <w:lang w:val="zh-CN" w:eastAsia="zh-CN"/>
              </w:rPr>
              <w:t>：</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智慧岛屿和智慧村庄</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SVSI</w:t>
            </w:r>
            <w:r w:rsidRPr="00E949E9">
              <w:rPr>
                <w:rFonts w:ascii="Calibri" w:eastAsia="宋体" w:hAnsi="Calibri"/>
                <w:color w:val="000000"/>
                <w:sz w:val="22"/>
                <w:lang w:val="zh-CN" w:eastAsia="zh-CN"/>
              </w:rPr>
              <w:t>）举措以及欧盟的</w:t>
            </w:r>
            <w:r w:rsidRPr="00E949E9">
              <w:rPr>
                <w:rFonts w:ascii="Calibri" w:eastAsia="宋体" w:hAnsi="Calibri"/>
                <w:color w:val="000000"/>
                <w:sz w:val="22"/>
                <w:lang w:val="zh-CN" w:eastAsia="zh-CN"/>
              </w:rPr>
              <w:t>STREIT</w:t>
            </w:r>
            <w:r w:rsidRPr="00E949E9">
              <w:rPr>
                <w:rFonts w:ascii="Calibri" w:eastAsia="宋体" w:hAnsi="Calibri"/>
                <w:color w:val="000000"/>
                <w:sz w:val="22"/>
                <w:lang w:val="zh-CN" w:eastAsia="zh-CN"/>
              </w:rPr>
              <w:t>计划已为太平洋地区</w:t>
            </w:r>
            <w:r w:rsidRPr="00E949E9">
              <w:rPr>
                <w:rFonts w:ascii="Calibri" w:eastAsia="宋体" w:hAnsi="Calibri"/>
                <w:color w:val="000000"/>
                <w:sz w:val="22"/>
                <w:lang w:val="zh-CN" w:eastAsia="zh-CN"/>
              </w:rPr>
              <w:t>2 000</w:t>
            </w:r>
            <w:r w:rsidRPr="00E949E9">
              <w:rPr>
                <w:rFonts w:ascii="Calibri" w:eastAsia="宋体" w:hAnsi="Calibri"/>
                <w:color w:val="000000"/>
                <w:sz w:val="22"/>
                <w:lang w:val="zh-CN" w:eastAsia="zh-CN"/>
              </w:rPr>
              <w:t>多名社区成员提供了基本数字技能培训，并在</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年使人们的生活和社区发生了改变。作为智慧岛屿和智慧村庄（</w:t>
            </w:r>
            <w:r w:rsidRPr="00E949E9">
              <w:rPr>
                <w:rFonts w:ascii="Calibri" w:eastAsia="宋体" w:hAnsi="Calibri"/>
                <w:color w:val="000000"/>
                <w:sz w:val="22"/>
                <w:lang w:val="zh-CN" w:eastAsia="zh-CN"/>
              </w:rPr>
              <w:t>SVSI</w:t>
            </w:r>
            <w:r w:rsidRPr="00E949E9">
              <w:rPr>
                <w:rFonts w:ascii="Calibri" w:eastAsia="宋体" w:hAnsi="Calibri"/>
                <w:color w:val="000000"/>
                <w:sz w:val="22"/>
                <w:lang w:val="zh-CN" w:eastAsia="zh-CN"/>
              </w:rPr>
              <w:t>）举措的组成部分，太平洋地区的</w:t>
            </w:r>
            <w:r w:rsidRPr="00E949E9">
              <w:rPr>
                <w:rFonts w:ascii="Calibri" w:eastAsia="宋体" w:hAnsi="Calibri"/>
                <w:color w:val="000000"/>
                <w:sz w:val="22"/>
                <w:lang w:val="zh-CN" w:eastAsia="zh-CN"/>
              </w:rPr>
              <w:t>1</w:t>
            </w:r>
            <w:r w:rsidRPr="00E949E9">
              <w:rPr>
                <w:rFonts w:ascii="Calibri" w:eastAsia="宋体" w:hAnsi="Calibri" w:hint="eastAsia"/>
                <w:color w:val="000000"/>
                <w:sz w:val="22"/>
                <w:lang w:val="zh-CN" w:eastAsia="zh-CN"/>
              </w:rPr>
              <w:t xml:space="preserve"> </w:t>
            </w:r>
            <w:r w:rsidRPr="00E949E9">
              <w:rPr>
                <w:rFonts w:ascii="Calibri" w:eastAsia="宋体" w:hAnsi="Calibri"/>
                <w:color w:val="000000"/>
                <w:sz w:val="22"/>
                <w:lang w:val="zh-CN" w:eastAsia="zh-CN"/>
              </w:rPr>
              <w:t>623</w:t>
            </w:r>
            <w:r w:rsidRPr="00E949E9">
              <w:rPr>
                <w:rFonts w:ascii="Calibri" w:eastAsia="宋体" w:hAnsi="Calibri"/>
                <w:color w:val="000000"/>
                <w:sz w:val="22"/>
                <w:lang w:val="zh-CN" w:eastAsia="zh-CN"/>
              </w:rPr>
              <w:t>名参与者获得了关键技能，解锁了教育、农业和经济方面的新机会。此外，</w:t>
            </w:r>
            <w:r w:rsidRPr="00E949E9">
              <w:rPr>
                <w:rFonts w:ascii="Calibri" w:eastAsia="宋体" w:hAnsi="Calibri"/>
                <w:color w:val="000000"/>
                <w:sz w:val="22"/>
                <w:lang w:val="zh-CN" w:eastAsia="zh-CN"/>
              </w:rPr>
              <w:t>EU STREIT PNG</w:t>
            </w:r>
            <w:r w:rsidRPr="00E949E9">
              <w:rPr>
                <w:rFonts w:ascii="Calibri" w:eastAsia="宋体" w:hAnsi="Calibri"/>
                <w:color w:val="000000"/>
                <w:sz w:val="22"/>
                <w:lang w:val="zh-CN" w:eastAsia="zh-CN"/>
              </w:rPr>
              <w:t>项目为巴布亚新几内亚的</w:t>
            </w:r>
            <w:r w:rsidRPr="00E949E9">
              <w:rPr>
                <w:rFonts w:ascii="Calibri" w:eastAsia="宋体" w:hAnsi="Calibri"/>
                <w:color w:val="000000"/>
                <w:sz w:val="22"/>
                <w:lang w:val="zh-CN" w:eastAsia="zh-CN"/>
              </w:rPr>
              <w:t>450</w:t>
            </w:r>
            <w:r w:rsidRPr="00E949E9">
              <w:rPr>
                <w:rFonts w:ascii="Calibri" w:eastAsia="宋体" w:hAnsi="Calibri"/>
                <w:color w:val="000000"/>
                <w:sz w:val="22"/>
                <w:lang w:val="zh-CN" w:eastAsia="zh-CN"/>
              </w:rPr>
              <w:t>多位参与者提供了数字工具，用以改善其在农业和渔业方面的福祉。</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年取得的这些成就要归功于</w:t>
            </w:r>
            <w:r w:rsidRPr="00E949E9">
              <w:rPr>
                <w:rFonts w:ascii="Calibri" w:eastAsia="宋体" w:hAnsi="Calibri" w:cs="宋体"/>
                <w:color w:val="000000"/>
                <w:sz w:val="22"/>
                <w:lang w:val="zh-CN" w:eastAsia="zh-CN"/>
              </w:rPr>
              <w:t>与</w:t>
            </w:r>
            <w:r w:rsidRPr="00E949E9">
              <w:rPr>
                <w:rFonts w:ascii="Calibri" w:eastAsia="宋体" w:hAnsi="Calibri"/>
                <w:color w:val="000000"/>
                <w:sz w:val="22"/>
                <w:lang w:val="zh-CN" w:eastAsia="zh-CN"/>
              </w:rPr>
              <w:t>智慧岛屿社区、太平洋各国政府、各国的利益攸关方、联合国机构、可持续发展目标联合基金、欧盟、亚洲开发银行、学术界和民间团体合作伙伴的合作，合作不仅展示了集体行动的力量，亦为太平洋地区的农村和偏远社区</w:t>
            </w:r>
            <w:r w:rsidRPr="00E949E9">
              <w:rPr>
                <w:rFonts w:ascii="Calibri" w:eastAsia="宋体" w:hAnsi="Calibri" w:cs="宋体"/>
                <w:color w:val="000000"/>
                <w:sz w:val="22"/>
                <w:lang w:val="zh-CN" w:eastAsia="zh-CN"/>
              </w:rPr>
              <w:t>带来</w:t>
            </w:r>
            <w:r w:rsidRPr="00E949E9">
              <w:rPr>
                <w:rFonts w:ascii="Calibri" w:eastAsia="宋体" w:hAnsi="Calibri"/>
                <w:color w:val="000000"/>
                <w:sz w:val="22"/>
                <w:lang w:val="zh-CN" w:eastAsia="zh-CN"/>
              </w:rPr>
              <w:t>了数字化转型。巴基斯坦智慧村庄项目将继续把数字</w:t>
            </w:r>
            <w:r w:rsidRPr="00E949E9">
              <w:rPr>
                <w:rFonts w:ascii="Calibri" w:eastAsia="宋体" w:hAnsi="Calibri" w:cs="宋体"/>
                <w:color w:val="000000"/>
                <w:sz w:val="22"/>
                <w:lang w:val="zh-CN" w:eastAsia="zh-CN"/>
              </w:rPr>
              <w:t>业务</w:t>
            </w:r>
            <w:r w:rsidRPr="00E949E9">
              <w:rPr>
                <w:rFonts w:ascii="Calibri" w:eastAsia="宋体" w:hAnsi="Calibri"/>
                <w:color w:val="000000"/>
                <w:sz w:val="22"/>
                <w:lang w:val="zh-CN" w:eastAsia="zh-CN"/>
              </w:rPr>
              <w:t>和技能从</w:t>
            </w:r>
            <w:r w:rsidRPr="00E949E9">
              <w:rPr>
                <w:rFonts w:ascii="Calibri" w:eastAsia="宋体" w:hAnsi="Calibri"/>
                <w:color w:val="000000"/>
                <w:sz w:val="22"/>
                <w:lang w:val="zh-CN" w:eastAsia="zh-CN"/>
              </w:rPr>
              <w:t>Gokina</w:t>
            </w:r>
            <w:r w:rsidRPr="00E949E9">
              <w:rPr>
                <w:rFonts w:ascii="Calibri" w:eastAsia="宋体" w:hAnsi="Calibri"/>
                <w:color w:val="000000"/>
                <w:sz w:val="22"/>
                <w:lang w:val="zh-CN" w:eastAsia="zh-CN"/>
              </w:rPr>
              <w:t>推广到</w:t>
            </w:r>
            <w:r w:rsidRPr="00E949E9">
              <w:rPr>
                <w:rFonts w:ascii="Calibri" w:eastAsia="宋体" w:hAnsi="Calibri"/>
                <w:color w:val="000000"/>
                <w:sz w:val="22"/>
                <w:lang w:val="zh-CN" w:eastAsia="zh-CN"/>
              </w:rPr>
              <w:t>Sambriyal</w:t>
            </w:r>
            <w:r w:rsidRPr="00E949E9">
              <w:rPr>
                <w:rFonts w:ascii="Calibri" w:eastAsia="宋体" w:hAnsi="Calibri"/>
                <w:color w:val="000000"/>
                <w:sz w:val="22"/>
                <w:lang w:val="zh-CN" w:eastAsia="zh-CN"/>
              </w:rPr>
              <w:t>和</w:t>
            </w:r>
            <w:r w:rsidRPr="00E949E9">
              <w:rPr>
                <w:rFonts w:ascii="Calibri" w:eastAsia="宋体" w:hAnsi="Calibri"/>
                <w:color w:val="000000"/>
                <w:sz w:val="22"/>
                <w:lang w:val="zh-CN" w:eastAsia="zh-CN"/>
              </w:rPr>
              <w:t>Swabi</w:t>
            </w:r>
            <w:r w:rsidRPr="00E949E9">
              <w:rPr>
                <w:rFonts w:ascii="Calibri" w:eastAsia="宋体" w:hAnsi="Calibri"/>
                <w:color w:val="000000"/>
                <w:sz w:val="22"/>
                <w:lang w:val="zh-CN" w:eastAsia="zh-CN"/>
              </w:rPr>
              <w:t>村。</w:t>
            </w:r>
            <w:r w:rsidRPr="00E949E9">
              <w:rPr>
                <w:rFonts w:ascii="Calibri" w:eastAsia="宋体" w:hAnsi="Calibri"/>
                <w:color w:val="000000"/>
                <w:sz w:val="22"/>
                <w:lang w:val="zh-CN"/>
              </w:rPr>
              <w:t>2024</w:t>
            </w:r>
            <w:proofErr w:type="spellStart"/>
            <w:r w:rsidRPr="00E949E9">
              <w:rPr>
                <w:rFonts w:ascii="Calibri" w:eastAsia="宋体" w:hAnsi="Calibri"/>
                <w:color w:val="000000"/>
                <w:sz w:val="22"/>
                <w:lang w:val="zh-CN"/>
              </w:rPr>
              <w:t>年，有</w:t>
            </w:r>
            <w:proofErr w:type="spellEnd"/>
            <w:r w:rsidRPr="00E949E9">
              <w:rPr>
                <w:rFonts w:ascii="Calibri" w:eastAsia="宋体" w:hAnsi="Calibri"/>
                <w:color w:val="000000"/>
                <w:sz w:val="22"/>
                <w:lang w:val="zh-CN"/>
              </w:rPr>
              <w:t>65</w:t>
            </w:r>
            <w:proofErr w:type="spellStart"/>
            <w:r w:rsidRPr="00E949E9">
              <w:rPr>
                <w:rFonts w:ascii="Calibri" w:eastAsia="宋体" w:hAnsi="Calibri"/>
                <w:color w:val="000000"/>
                <w:sz w:val="22"/>
                <w:lang w:val="zh-CN"/>
              </w:rPr>
              <w:t>位参与者提高了这方面的技能</w:t>
            </w:r>
            <w:proofErr w:type="spellEnd"/>
            <w:r w:rsidRPr="00E949E9">
              <w:rPr>
                <w:rFonts w:ascii="Calibri" w:eastAsia="宋体" w:hAnsi="Calibri"/>
                <w:color w:val="000000"/>
                <w:sz w:val="22"/>
                <w:lang w:val="zh-CN"/>
              </w:rPr>
              <w:t>。</w:t>
            </w:r>
          </w:p>
          <w:p w14:paraId="0129EC5D" w14:textId="77777777" w:rsidR="009926E3" w:rsidRPr="00E949E9" w:rsidRDefault="009926E3" w:rsidP="00834C38">
            <w:pPr>
              <w:ind w:left="720" w:hanging="120"/>
              <w:rPr>
                <w:rFonts w:ascii="Calibri" w:eastAsia="宋体" w:hAnsi="Calibri"/>
                <w:color w:val="000000"/>
                <w:sz w:val="22"/>
                <w:lang w:val="zh-CN" w:eastAsia="zh-CN"/>
              </w:rPr>
            </w:pPr>
            <w:r w:rsidRPr="00E949E9">
              <w:rPr>
                <w:rFonts w:ascii="Calibri" w:eastAsia="宋体" w:hAnsi="Calibri"/>
                <w:color w:val="000000"/>
                <w:sz w:val="22"/>
                <w:lang w:eastAsia="zh-CN"/>
              </w:rPr>
              <w:t xml:space="preserve"> </w:t>
            </w:r>
            <w:r w:rsidRPr="00E949E9">
              <w:rPr>
                <w:rFonts w:ascii="Calibri" w:eastAsia="宋体" w:hAnsi="Calibri" w:cstheme="minorHAnsi"/>
                <w:sz w:val="22"/>
                <w:lang w:eastAsia="zh-CN"/>
              </w:rPr>
              <w:t>2024</w:t>
            </w:r>
            <w:r w:rsidRPr="00E949E9">
              <w:rPr>
                <w:rFonts w:ascii="Calibri" w:eastAsia="宋体" w:hAnsi="Calibri" w:cs="宋体"/>
                <w:sz w:val="22"/>
                <w:lang w:eastAsia="zh-CN"/>
              </w:rPr>
              <w:t>年，</w:t>
            </w:r>
            <w:r w:rsidRPr="00E949E9">
              <w:rPr>
                <w:rFonts w:ascii="Calibri" w:eastAsia="宋体" w:hAnsi="Calibri" w:cstheme="minorHAnsi"/>
                <w:sz w:val="22"/>
                <w:lang w:eastAsia="zh-CN"/>
              </w:rPr>
              <w:t>800</w:t>
            </w:r>
            <w:r w:rsidRPr="00E949E9">
              <w:rPr>
                <w:rFonts w:ascii="Calibri" w:eastAsia="宋体" w:hAnsi="Calibri" w:cs="宋体"/>
                <w:sz w:val="22"/>
                <w:lang w:eastAsia="zh-CN"/>
              </w:rPr>
              <w:t>多名参与者通过在线和离线培训与讲习班，提高了其对利用</w:t>
            </w:r>
            <w:proofErr w:type="spellStart"/>
            <w:r w:rsidRPr="00E949E9">
              <w:rPr>
                <w:rFonts w:ascii="Calibri" w:eastAsia="宋体" w:hAnsi="Calibri" w:cstheme="minorHAnsi"/>
                <w:sz w:val="22"/>
                <w:lang w:eastAsia="zh-CN"/>
              </w:rPr>
              <w:t>GovStack</w:t>
            </w:r>
            <w:proofErr w:type="spellEnd"/>
            <w:r w:rsidRPr="00E949E9">
              <w:rPr>
                <w:rFonts w:ascii="Calibri" w:eastAsia="宋体" w:hAnsi="Calibri" w:cs="宋体"/>
                <w:sz w:val="22"/>
                <w:lang w:eastAsia="zh-CN"/>
              </w:rPr>
              <w:t>来采用</w:t>
            </w:r>
            <w:proofErr w:type="gramStart"/>
            <w:r w:rsidRPr="00E949E9">
              <w:rPr>
                <w:rFonts w:ascii="Calibri" w:eastAsia="宋体" w:hAnsi="Calibri" w:cs="宋体"/>
                <w:sz w:val="22"/>
                <w:lang w:eastAsia="zh-CN"/>
              </w:rPr>
              <w:t>全政府</w:t>
            </w:r>
            <w:proofErr w:type="gramEnd"/>
            <w:r w:rsidRPr="00E949E9">
              <w:rPr>
                <w:rFonts w:ascii="Calibri" w:eastAsia="宋体" w:hAnsi="Calibri" w:cs="宋体"/>
                <w:sz w:val="22"/>
                <w:lang w:eastAsia="zh-CN"/>
              </w:rPr>
              <w:t>方法的认识和技能（向孟加拉国、柬埔寨、老挝和巴布亚新几内亚提供了专门援助，以发展其实施</w:t>
            </w:r>
            <w:proofErr w:type="spellStart"/>
            <w:r w:rsidRPr="00E949E9">
              <w:rPr>
                <w:rFonts w:ascii="Calibri" w:eastAsia="宋体" w:hAnsi="Calibri" w:cstheme="minorHAnsi"/>
                <w:sz w:val="22"/>
                <w:lang w:eastAsia="zh-CN"/>
              </w:rPr>
              <w:t>GovStack</w:t>
            </w:r>
            <w:proofErr w:type="spellEnd"/>
            <w:r w:rsidRPr="00E949E9">
              <w:rPr>
                <w:rFonts w:ascii="Calibri" w:eastAsia="宋体" w:hAnsi="Calibri" w:cs="宋体"/>
                <w:sz w:val="22"/>
                <w:lang w:eastAsia="zh-CN"/>
              </w:rPr>
              <w:t>的能力，包括在线的和现场的任务）。</w:t>
            </w:r>
            <w:r w:rsidRPr="00E949E9">
              <w:rPr>
                <w:rFonts w:ascii="Calibri" w:eastAsia="宋体" w:hAnsi="Calibri"/>
                <w:color w:val="000000"/>
                <w:sz w:val="22"/>
                <w:lang w:val="zh-CN" w:eastAsia="zh-CN"/>
              </w:rPr>
              <w:t>国际电联</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继续</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与东盟秘书处合作</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为整个东盟的政府制定技术框架。</w:t>
            </w:r>
          </w:p>
          <w:p w14:paraId="405D5E83" w14:textId="77777777" w:rsidR="009926E3" w:rsidRPr="00E949E9" w:rsidRDefault="009926E3" w:rsidP="00834C38">
            <w:pPr>
              <w:ind w:left="720"/>
              <w:rPr>
                <w:rFonts w:ascii="Calibri" w:eastAsia="宋体" w:hAnsi="Calibri"/>
                <w:color w:val="000000"/>
                <w:sz w:val="22"/>
                <w:lang w:val="zh-CN" w:eastAsia="zh-CN"/>
              </w:rPr>
            </w:pPr>
            <w:r w:rsidRPr="00E949E9">
              <w:rPr>
                <w:rFonts w:ascii="Calibri" w:eastAsia="宋体" w:hAnsi="Calibri"/>
                <w:color w:val="000000"/>
                <w:sz w:val="22"/>
                <w:lang w:val="zh-CN" w:eastAsia="zh-CN"/>
              </w:rPr>
              <w:t>5-7</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通过南亚地区办事处和德里创新中心，电信发展局与印度各地的几个利益攸关方合作，提供了一些有针对性的培训，作为印度信息通信技术年轻女性日庆祝活动的一部分，共有</w:t>
            </w:r>
            <w:r w:rsidRPr="00E949E9">
              <w:rPr>
                <w:rFonts w:ascii="Calibri" w:eastAsia="宋体" w:hAnsi="Calibri"/>
                <w:color w:val="000000"/>
                <w:sz w:val="22"/>
                <w:lang w:val="zh-CN" w:eastAsia="zh-CN"/>
              </w:rPr>
              <w:t>1</w:t>
            </w:r>
            <w:r w:rsidRPr="00E949E9">
              <w:rPr>
                <w:rFonts w:ascii="Calibri" w:eastAsia="宋体" w:hAnsi="Calibri" w:hint="eastAsia"/>
                <w:color w:val="000000"/>
                <w:sz w:val="22"/>
                <w:lang w:val="zh-CN" w:eastAsia="zh-CN"/>
              </w:rPr>
              <w:t xml:space="preserve"> </w:t>
            </w:r>
            <w:r w:rsidRPr="00E949E9">
              <w:rPr>
                <w:rFonts w:ascii="Calibri" w:eastAsia="宋体" w:hAnsi="Calibri"/>
                <w:color w:val="000000"/>
                <w:sz w:val="22"/>
                <w:lang w:val="zh-CN" w:eastAsia="zh-CN"/>
              </w:rPr>
              <w:t>000</w:t>
            </w:r>
            <w:r w:rsidRPr="00E949E9">
              <w:rPr>
                <w:rFonts w:ascii="Calibri" w:eastAsia="宋体" w:hAnsi="Calibri"/>
                <w:color w:val="000000"/>
                <w:sz w:val="22"/>
                <w:lang w:val="zh-CN" w:eastAsia="zh-CN"/>
              </w:rPr>
              <w:t>多人参加了此次活动。它旨在增加印度妇女对信息通信技术的参与，利用信息通信技术的作用推进性别平等，并赋予妇女积极参与建设包容的和</w:t>
            </w:r>
            <w:proofErr w:type="gramStart"/>
            <w:r w:rsidRPr="00E949E9">
              <w:rPr>
                <w:rFonts w:ascii="Calibri" w:eastAsia="宋体" w:hAnsi="Calibri"/>
                <w:color w:val="000000"/>
                <w:sz w:val="22"/>
                <w:lang w:val="zh-CN" w:eastAsia="zh-CN"/>
              </w:rPr>
              <w:t>可</w:t>
            </w:r>
            <w:proofErr w:type="gramEnd"/>
            <w:r w:rsidRPr="00E949E9">
              <w:rPr>
                <w:rFonts w:ascii="Calibri" w:eastAsia="宋体" w:hAnsi="Calibri"/>
                <w:color w:val="000000"/>
                <w:sz w:val="22"/>
                <w:lang w:val="zh-CN" w:eastAsia="zh-CN"/>
              </w:rPr>
              <w:t>持续的数字未来的权力。与远程信息处理发展中心（</w:t>
            </w:r>
            <w:r w:rsidRPr="00E949E9">
              <w:rPr>
                <w:rFonts w:ascii="Calibri" w:eastAsia="宋体" w:hAnsi="Calibri"/>
                <w:color w:val="000000"/>
                <w:sz w:val="22"/>
                <w:lang w:val="zh-CN" w:eastAsia="zh-CN"/>
              </w:rPr>
              <w:t>C-DOT</w:t>
            </w:r>
            <w:r w:rsidRPr="00E949E9">
              <w:rPr>
                <w:rFonts w:ascii="Calibri" w:eastAsia="宋体" w:hAnsi="Calibri"/>
                <w:color w:val="000000"/>
                <w:sz w:val="22"/>
                <w:lang w:val="zh-CN" w:eastAsia="zh-CN"/>
              </w:rPr>
              <w:t>）合作举办的培训讲习班使印度各地的学生掌握了</w:t>
            </w:r>
            <w:r w:rsidRPr="00E949E9">
              <w:rPr>
                <w:rFonts w:ascii="Calibri" w:eastAsia="宋体" w:hAnsi="Calibri"/>
                <w:color w:val="000000"/>
                <w:sz w:val="22"/>
                <w:lang w:val="zh-CN" w:eastAsia="zh-CN"/>
              </w:rPr>
              <w:t>Python</w:t>
            </w:r>
            <w:r w:rsidRPr="00E949E9">
              <w:rPr>
                <w:rFonts w:ascii="Calibri" w:eastAsia="宋体" w:hAnsi="Calibri"/>
                <w:color w:val="000000"/>
                <w:sz w:val="22"/>
                <w:lang w:val="zh-CN" w:eastAsia="zh-CN"/>
              </w:rPr>
              <w:t>和</w:t>
            </w:r>
            <w:r w:rsidRPr="00E949E9">
              <w:rPr>
                <w:rFonts w:ascii="Calibri" w:eastAsia="宋体" w:hAnsi="Calibri"/>
                <w:color w:val="000000"/>
                <w:sz w:val="22"/>
                <w:lang w:val="zh-CN" w:eastAsia="zh-CN"/>
              </w:rPr>
              <w:t>Java</w:t>
            </w:r>
            <w:r w:rsidRPr="00E949E9">
              <w:rPr>
                <w:rFonts w:ascii="Calibri" w:eastAsia="宋体" w:hAnsi="Calibri"/>
                <w:color w:val="000000"/>
                <w:sz w:val="22"/>
                <w:lang w:val="zh-CN" w:eastAsia="zh-CN"/>
              </w:rPr>
              <w:t>编码技能，最终形成了全国编码挑战赛。</w:t>
            </w:r>
          </w:p>
          <w:p w14:paraId="58FFA04E" w14:textId="77777777" w:rsidR="009926E3" w:rsidRPr="00E949E9" w:rsidRDefault="009926E3" w:rsidP="00834C38">
            <w:pPr>
              <w:ind w:left="720"/>
              <w:rPr>
                <w:rFonts w:ascii="Calibri" w:eastAsia="宋体" w:hAnsi="Calibri"/>
                <w:sz w:val="22"/>
                <w:lang w:val="zh-CN" w:eastAsia="zh-CN"/>
              </w:rPr>
            </w:pPr>
            <w:r w:rsidRPr="00E949E9">
              <w:rPr>
                <w:rFonts w:ascii="Calibri" w:eastAsia="宋体" w:hAnsi="Calibri"/>
                <w:sz w:val="22"/>
                <w:lang w:eastAsia="zh-CN"/>
              </w:rPr>
              <w:t>6</w:t>
            </w:r>
            <w:r w:rsidRPr="00E949E9">
              <w:rPr>
                <w:rFonts w:ascii="Calibri" w:eastAsia="宋体" w:hAnsi="Calibri" w:cs="宋体"/>
                <w:sz w:val="22"/>
                <w:lang w:eastAsia="zh-CN"/>
              </w:rPr>
              <w:t>月</w:t>
            </w:r>
            <w:r w:rsidRPr="00E949E9">
              <w:rPr>
                <w:rFonts w:ascii="Calibri" w:eastAsia="宋体" w:hAnsi="Calibri"/>
                <w:sz w:val="22"/>
                <w:lang w:eastAsia="zh-CN"/>
              </w:rPr>
              <w:t>26</w:t>
            </w:r>
            <w:r w:rsidRPr="00E949E9">
              <w:rPr>
                <w:rFonts w:ascii="Calibri" w:eastAsia="宋体" w:hAnsi="Calibri" w:cs="宋体"/>
                <w:sz w:val="22"/>
                <w:lang w:eastAsia="zh-CN"/>
              </w:rPr>
              <w:t>-</w:t>
            </w:r>
            <w:r w:rsidRPr="00E949E9">
              <w:rPr>
                <w:rFonts w:ascii="Calibri" w:eastAsia="宋体" w:hAnsi="Calibri"/>
                <w:sz w:val="22"/>
                <w:lang w:eastAsia="zh-CN"/>
              </w:rPr>
              <w:t>27</w:t>
            </w:r>
            <w:r w:rsidRPr="00E949E9">
              <w:rPr>
                <w:rFonts w:ascii="Calibri" w:eastAsia="宋体" w:hAnsi="Calibri" w:cs="宋体"/>
                <w:sz w:val="22"/>
                <w:lang w:eastAsia="zh-CN"/>
              </w:rPr>
              <w:t>日，在孟加拉国举办了关于利用</w:t>
            </w:r>
            <w:proofErr w:type="spellStart"/>
            <w:r w:rsidRPr="00E949E9">
              <w:rPr>
                <w:rFonts w:ascii="Calibri" w:eastAsia="宋体" w:hAnsi="Calibri"/>
                <w:sz w:val="22"/>
                <w:lang w:eastAsia="zh-CN"/>
              </w:rPr>
              <w:t>Govstack</w:t>
            </w:r>
            <w:proofErr w:type="spellEnd"/>
            <w:r w:rsidRPr="00E949E9">
              <w:rPr>
                <w:rFonts w:ascii="Calibri" w:eastAsia="宋体" w:hAnsi="Calibri" w:cs="宋体"/>
                <w:sz w:val="22"/>
                <w:lang w:eastAsia="zh-CN"/>
              </w:rPr>
              <w:t>进行整体政府数字化转型的</w:t>
            </w:r>
            <w:proofErr w:type="spellStart"/>
            <w:r w:rsidRPr="00E949E9">
              <w:rPr>
                <w:rFonts w:ascii="Calibri" w:eastAsia="宋体" w:hAnsi="Calibri"/>
                <w:sz w:val="22"/>
                <w:lang w:eastAsia="zh-CN"/>
              </w:rPr>
              <w:t>Govstack</w:t>
            </w:r>
            <w:proofErr w:type="spellEnd"/>
            <w:r w:rsidRPr="00E949E9">
              <w:rPr>
                <w:rFonts w:ascii="Calibri" w:eastAsia="宋体" w:hAnsi="Calibri" w:cs="宋体"/>
                <w:sz w:val="22"/>
                <w:lang w:eastAsia="zh-CN"/>
              </w:rPr>
              <w:t>讲习班。</w:t>
            </w:r>
            <w:r w:rsidRPr="00E949E9">
              <w:rPr>
                <w:rFonts w:ascii="Calibri" w:eastAsia="宋体" w:hAnsi="Calibri"/>
                <w:sz w:val="22"/>
                <w:lang w:val="zh-CN" w:eastAsia="zh-CN"/>
              </w:rPr>
              <w:t>该讲习班汇集了来自孟加拉国的相关利益攸关方</w:t>
            </w:r>
            <w:r w:rsidRPr="00E949E9">
              <w:rPr>
                <w:rFonts w:ascii="Calibri" w:eastAsia="宋体" w:hAnsi="Calibri"/>
                <w:sz w:val="22"/>
                <w:lang w:eastAsia="zh-CN"/>
              </w:rPr>
              <w:t>，</w:t>
            </w:r>
            <w:r w:rsidRPr="00E949E9">
              <w:rPr>
                <w:rFonts w:ascii="Calibri" w:eastAsia="宋体" w:hAnsi="Calibri"/>
                <w:sz w:val="22"/>
                <w:lang w:val="zh-CN" w:eastAsia="zh-CN"/>
              </w:rPr>
              <w:t>探讨了关于数字治理、全球趋势和地方创新的最新观点</w:t>
            </w:r>
            <w:r w:rsidRPr="00E949E9">
              <w:rPr>
                <w:rFonts w:ascii="Calibri" w:eastAsia="宋体" w:hAnsi="Calibri"/>
                <w:sz w:val="22"/>
                <w:lang w:eastAsia="zh-CN"/>
              </w:rPr>
              <w:t>，</w:t>
            </w:r>
            <w:r w:rsidRPr="00E949E9">
              <w:rPr>
                <w:rFonts w:ascii="Calibri" w:eastAsia="宋体" w:hAnsi="Calibri"/>
                <w:sz w:val="22"/>
                <w:lang w:val="zh-CN" w:eastAsia="zh-CN"/>
              </w:rPr>
              <w:t>其目标是建设安全且可互操作的数字基础设施。</w:t>
            </w:r>
          </w:p>
          <w:p w14:paraId="61B5B809" w14:textId="77777777" w:rsidR="009926E3" w:rsidRPr="00E949E9" w:rsidRDefault="009926E3" w:rsidP="009926E3">
            <w:pPr>
              <w:numPr>
                <w:ilvl w:val="0"/>
                <w:numId w:val="18"/>
              </w:numPr>
              <w:spacing w:after="120"/>
              <w:rPr>
                <w:rFonts w:ascii="Calibri" w:eastAsia="宋体" w:hAnsi="Calibri" w:cstheme="minorHAnsi"/>
                <w:sz w:val="22"/>
                <w:lang w:eastAsia="zh-CN"/>
              </w:rPr>
            </w:pPr>
            <w:r w:rsidRPr="00E949E9">
              <w:rPr>
                <w:rFonts w:ascii="Calibri" w:eastAsia="宋体" w:hAnsi="Calibri" w:cs="宋体"/>
                <w:b/>
                <w:bCs/>
                <w:color w:val="000000"/>
                <w:sz w:val="22"/>
                <w:lang w:eastAsia="zh-CN"/>
              </w:rPr>
              <w:t>在独</w:t>
            </w:r>
            <w:r w:rsidRPr="00E949E9">
              <w:rPr>
                <w:rFonts w:ascii="Calibri" w:eastAsia="宋体" w:hAnsi="Calibri" w:cs="宋体" w:hint="eastAsia"/>
                <w:b/>
                <w:bCs/>
                <w:color w:val="000000"/>
                <w:sz w:val="22"/>
                <w:lang w:eastAsia="zh-CN"/>
              </w:rPr>
              <w:t>联</w:t>
            </w:r>
            <w:r w:rsidRPr="00E949E9">
              <w:rPr>
                <w:rFonts w:ascii="Calibri" w:eastAsia="宋体" w:hAnsi="Calibri" w:cs="宋体"/>
                <w:b/>
                <w:bCs/>
                <w:color w:val="000000"/>
                <w:sz w:val="22"/>
                <w:lang w:eastAsia="zh-CN"/>
              </w:rPr>
              <w:t>体国家：</w:t>
            </w:r>
            <w:r w:rsidRPr="00E949E9">
              <w:rPr>
                <w:rFonts w:ascii="Calibri" w:eastAsia="宋体" w:hAnsi="Calibri" w:cstheme="minorHAnsi"/>
                <w:sz w:val="22"/>
                <w:lang w:eastAsia="zh-CN"/>
              </w:rPr>
              <w:t>为进一步支持成员国推进数字服务，国际电联与哈萨克斯坦共和国国家信息技术股份公司签署了</w:t>
            </w:r>
            <w:r w:rsidRPr="00E949E9">
              <w:rPr>
                <w:rFonts w:ascii="宋体" w:eastAsia="宋体" w:hAnsi="宋体" w:cstheme="minorHAnsi"/>
                <w:sz w:val="22"/>
                <w:lang w:eastAsia="zh-CN"/>
              </w:rPr>
              <w:t>“</w:t>
            </w:r>
            <w:r w:rsidRPr="00E949E9">
              <w:rPr>
                <w:rFonts w:ascii="Calibri" w:eastAsia="宋体" w:hAnsi="Calibri" w:cstheme="minorHAnsi"/>
                <w:sz w:val="22"/>
                <w:lang w:eastAsia="zh-CN"/>
              </w:rPr>
              <w:t>中亚和高加索国家数字政府合作</w:t>
            </w:r>
            <w:r w:rsidRPr="00E949E9">
              <w:rPr>
                <w:rFonts w:ascii="宋体" w:eastAsia="宋体" w:hAnsi="宋体" w:cstheme="minorHAnsi"/>
                <w:sz w:val="22"/>
                <w:lang w:eastAsia="zh-CN"/>
              </w:rPr>
              <w:t>”</w:t>
            </w:r>
            <w:r w:rsidRPr="00E949E9">
              <w:rPr>
                <w:rFonts w:ascii="Calibri" w:eastAsia="宋体" w:hAnsi="Calibri" w:cstheme="minorHAnsi"/>
                <w:sz w:val="22"/>
                <w:lang w:eastAsia="zh-CN"/>
              </w:rPr>
              <w:t>框架合作协议和项目。项目受益于欧亚开发银行的支持。这个为期两年的项目开始于</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1</w:t>
            </w:r>
            <w:r w:rsidRPr="00E949E9">
              <w:rPr>
                <w:rFonts w:ascii="Calibri" w:eastAsia="宋体" w:hAnsi="Calibri" w:cstheme="minorHAnsi"/>
                <w:sz w:val="22"/>
                <w:lang w:eastAsia="zh-CN"/>
              </w:rPr>
              <w:t>月，符合独联体区域举措</w:t>
            </w:r>
            <w:r w:rsidRPr="00E949E9">
              <w:rPr>
                <w:rFonts w:ascii="Calibri" w:eastAsia="宋体" w:hAnsi="Calibri" w:cstheme="minorHAnsi"/>
                <w:sz w:val="22"/>
                <w:lang w:eastAsia="zh-CN"/>
              </w:rPr>
              <w:t xml:space="preserve">3 </w:t>
            </w:r>
            <w:r w:rsidRPr="00E949E9">
              <w:rPr>
                <w:rFonts w:ascii="Calibri" w:hAnsi="Calibri"/>
                <w:sz w:val="22"/>
                <w:lang w:eastAsia="zh-CN"/>
              </w:rPr>
              <w:t>–</w:t>
            </w:r>
            <w:r w:rsidRPr="00E949E9">
              <w:rPr>
                <w:rFonts w:ascii="Calibri" w:eastAsia="宋体" w:hAnsi="Calibri" w:cstheme="minorHAnsi"/>
                <w:sz w:val="22"/>
                <w:lang w:eastAsia="zh-CN"/>
              </w:rPr>
              <w:t xml:space="preserve"> </w:t>
            </w:r>
            <w:r w:rsidRPr="00E949E9">
              <w:rPr>
                <w:rFonts w:ascii="Calibri" w:eastAsia="宋体" w:hAnsi="Calibri" w:cstheme="minorHAnsi"/>
                <w:sz w:val="22"/>
                <w:lang w:eastAsia="zh-CN"/>
              </w:rPr>
              <w:t>创建有利的法律和监管环境以加速数字化转型。</w:t>
            </w:r>
          </w:p>
          <w:p w14:paraId="13621A19" w14:textId="77777777" w:rsidR="009926E3" w:rsidRPr="00E949E9" w:rsidRDefault="009926E3" w:rsidP="009926E3">
            <w:pPr>
              <w:numPr>
                <w:ilvl w:val="0"/>
                <w:numId w:val="18"/>
              </w:numPr>
              <w:spacing w:after="120" w:line="280" w:lineRule="exact"/>
              <w:rPr>
                <w:rFonts w:ascii="Calibri" w:eastAsia="宋体" w:hAnsi="Calibri" w:cstheme="minorHAnsi"/>
                <w:sz w:val="22"/>
                <w:lang w:eastAsia="zh-CN"/>
              </w:rPr>
            </w:pPr>
            <w:r w:rsidRPr="00E949E9">
              <w:rPr>
                <w:rFonts w:ascii="Calibri" w:eastAsia="宋体" w:hAnsi="Calibri" w:cs="宋体"/>
                <w:b/>
                <w:bCs/>
                <w:color w:val="000000"/>
                <w:sz w:val="22"/>
                <w:lang w:val="zh-CN" w:eastAsia="zh-CN"/>
              </w:rPr>
              <w:t>在欧洲：</w:t>
            </w:r>
            <w:r w:rsidRPr="00E949E9">
              <w:rPr>
                <w:rFonts w:ascii="Calibri" w:eastAsia="宋体" w:hAnsi="Calibri" w:cs="宋体"/>
                <w:color w:val="000000"/>
                <w:sz w:val="22"/>
                <w:lang w:val="zh-CN" w:eastAsia="zh-CN"/>
              </w:rPr>
              <w:t>通过</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SDG</w:t>
            </w:r>
            <w:r w:rsidRPr="00E949E9">
              <w:rPr>
                <w:rFonts w:ascii="Calibri" w:eastAsia="宋体" w:hAnsi="Calibri" w:cs="宋体"/>
                <w:color w:val="000000"/>
                <w:sz w:val="22"/>
                <w:lang w:val="zh-CN" w:eastAsia="zh-CN"/>
              </w:rPr>
              <w:t>联合基金数字窗口</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的三个项目，与联合国机构建立战略伙伴关系，从而促进阿尔巴尼亚、黑山和塞尔维亚采用模块化的方法。</w:t>
            </w:r>
          </w:p>
          <w:p w14:paraId="358FE8FB" w14:textId="77777777" w:rsidR="009926E3" w:rsidRPr="00E949E9" w:rsidRDefault="009926E3" w:rsidP="00834C38">
            <w:pPr>
              <w:pStyle w:val="af1"/>
              <w:shd w:val="clear" w:color="auto" w:fill="FFFFFF" w:themeFill="background1"/>
              <w:ind w:right="-20"/>
              <w:contextualSpacing w:val="0"/>
              <w:rPr>
                <w:rFonts w:ascii="Calibri" w:eastAsia="宋体" w:hAnsi="Calibri" w:cstheme="minorHAnsi"/>
                <w:sz w:val="22"/>
                <w:lang w:eastAsia="zh-CN"/>
              </w:rPr>
            </w:pPr>
            <w:r w:rsidRPr="00E949E9">
              <w:rPr>
                <w:rFonts w:ascii="Calibri" w:eastAsia="宋体" w:hAnsi="Calibri" w:cs="宋体"/>
                <w:color w:val="000000"/>
                <w:sz w:val="22"/>
                <w:lang w:val="zh-CN" w:eastAsia="zh-CN"/>
              </w:rPr>
              <w:t>项目启动活动于</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11</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8</w:t>
            </w:r>
            <w:r w:rsidRPr="00E949E9">
              <w:rPr>
                <w:rFonts w:ascii="Calibri" w:eastAsia="宋体" w:hAnsi="Calibri" w:cs="宋体"/>
                <w:color w:val="000000"/>
                <w:sz w:val="22"/>
                <w:lang w:val="zh-CN" w:eastAsia="zh-CN"/>
              </w:rPr>
              <w:t>日在阿尔巴尼亚举行，对实现预期影响至关重要的关键合作伙伴均参加了此次活动。此外，项目合作伙伴成功启动了</w:t>
            </w:r>
            <w:r w:rsidRPr="00E949E9">
              <w:rPr>
                <w:rFonts w:ascii="Calibri" w:eastAsia="宋体" w:hAnsi="Calibri"/>
                <w:color w:val="000000"/>
                <w:sz w:val="22"/>
                <w:lang w:val="zh-CN" w:eastAsia="zh-CN"/>
              </w:rPr>
              <w:t>GovStack</w:t>
            </w:r>
            <w:proofErr w:type="gramStart"/>
            <w:r w:rsidRPr="00E949E9">
              <w:rPr>
                <w:rFonts w:ascii="Calibri" w:eastAsia="宋体" w:hAnsi="Calibri" w:cs="宋体"/>
                <w:color w:val="000000"/>
                <w:sz w:val="22"/>
                <w:lang w:val="zh-CN" w:eastAsia="zh-CN"/>
              </w:rPr>
              <w:t>架构师</w:t>
            </w:r>
            <w:proofErr w:type="gramEnd"/>
            <w:r w:rsidRPr="00E949E9">
              <w:rPr>
                <w:rFonts w:ascii="Calibri" w:eastAsia="宋体" w:hAnsi="Calibri" w:cs="宋体"/>
                <w:color w:val="000000"/>
                <w:sz w:val="22"/>
                <w:lang w:val="zh-CN" w:eastAsia="zh-CN"/>
              </w:rPr>
              <w:t>计划，以确保与指导项目实施阶段的核心价值观和原则保持一致。</w:t>
            </w:r>
          </w:p>
          <w:p w14:paraId="6CE9ABFD" w14:textId="77777777" w:rsidR="009926E3" w:rsidRPr="00E949E9" w:rsidRDefault="009926E3" w:rsidP="00834C38">
            <w:pPr>
              <w:pStyle w:val="af1"/>
              <w:shd w:val="clear" w:color="auto" w:fill="FFFFFF" w:themeFill="background1"/>
              <w:ind w:right="-20"/>
              <w:contextualSpacing w:val="0"/>
              <w:rPr>
                <w:rFonts w:ascii="Calibri" w:eastAsia="宋体" w:hAnsi="Calibri" w:cs="Times New Roman"/>
                <w:sz w:val="22"/>
                <w:lang w:eastAsia="zh-CN"/>
              </w:rPr>
            </w:pPr>
            <w:r w:rsidRPr="00E949E9">
              <w:rPr>
                <w:rFonts w:ascii="Calibri" w:eastAsia="宋体" w:hAnsi="Calibri" w:cs="Times New Roman"/>
                <w:color w:val="000000"/>
                <w:sz w:val="22"/>
                <w:lang w:val="zh-CN" w:eastAsia="zh-CN"/>
              </w:rPr>
              <w:lastRenderedPageBreak/>
              <w:t>在塞尔维亚，国际电联于</w:t>
            </w:r>
            <w:r w:rsidRPr="00E949E9">
              <w:rPr>
                <w:rFonts w:ascii="Calibri" w:eastAsia="宋体" w:hAnsi="Calibri" w:cs="Times New Roman"/>
                <w:color w:val="000000"/>
                <w:sz w:val="22"/>
                <w:lang w:val="zh-CN" w:eastAsia="zh-CN"/>
              </w:rPr>
              <w:t>2024</w:t>
            </w:r>
            <w:r w:rsidRPr="00E949E9">
              <w:rPr>
                <w:rFonts w:ascii="Calibri" w:eastAsia="宋体" w:hAnsi="Calibri" w:cs="Times New Roman"/>
                <w:color w:val="000000"/>
                <w:sz w:val="22"/>
                <w:lang w:val="zh-CN" w:eastAsia="zh-CN"/>
              </w:rPr>
              <w:t>年</w:t>
            </w:r>
            <w:r w:rsidRPr="00E949E9">
              <w:rPr>
                <w:rFonts w:ascii="Calibri" w:eastAsia="宋体" w:hAnsi="Calibri" w:cs="Times New Roman"/>
                <w:color w:val="000000"/>
                <w:sz w:val="22"/>
                <w:lang w:val="zh-CN" w:eastAsia="zh-CN"/>
              </w:rPr>
              <w:t>10</w:t>
            </w:r>
            <w:r w:rsidRPr="00E949E9">
              <w:rPr>
                <w:rFonts w:ascii="Calibri" w:eastAsia="宋体" w:hAnsi="Calibri" w:cs="Times New Roman"/>
                <w:color w:val="000000"/>
                <w:sz w:val="22"/>
                <w:lang w:val="zh-CN" w:eastAsia="zh-CN"/>
              </w:rPr>
              <w:t>月与合作伙伴共同启动了</w:t>
            </w:r>
            <w:r w:rsidRPr="00E949E9">
              <w:rPr>
                <w:rFonts w:ascii="宋体" w:eastAsia="宋体" w:hAnsi="宋体" w:cs="Times New Roman"/>
                <w:b/>
                <w:bCs/>
                <w:color w:val="000000"/>
                <w:sz w:val="22"/>
                <w:lang w:val="zh-CN" w:eastAsia="zh-CN"/>
              </w:rPr>
              <w:t>“</w:t>
            </w:r>
            <w:r w:rsidRPr="00E949E9">
              <w:rPr>
                <w:rFonts w:ascii="Calibri" w:eastAsia="宋体" w:hAnsi="Calibri" w:cs="Times New Roman"/>
                <w:b/>
                <w:bCs/>
                <w:color w:val="000000"/>
                <w:sz w:val="22"/>
                <w:lang w:val="zh-CN" w:eastAsia="zh-CN"/>
              </w:rPr>
              <w:t>数字业务设计中心</w:t>
            </w:r>
            <w:r w:rsidRPr="00E949E9">
              <w:rPr>
                <w:rFonts w:ascii="Calibri" w:eastAsia="宋体" w:hAnsi="Calibri" w:cs="Times New Roman"/>
                <w:b/>
                <w:bCs/>
                <w:color w:val="000000"/>
                <w:sz w:val="22"/>
                <w:lang w:val="zh-CN" w:eastAsia="zh-CN"/>
              </w:rPr>
              <w:t xml:space="preserve"> </w:t>
            </w:r>
            <w:r w:rsidRPr="00E949E9">
              <w:rPr>
                <w:rFonts w:ascii="Calibri" w:hAnsi="Calibri"/>
                <w:sz w:val="22"/>
                <w:lang w:eastAsia="zh-CN"/>
              </w:rPr>
              <w:t>–</w:t>
            </w:r>
            <w:r w:rsidRPr="00E949E9">
              <w:rPr>
                <w:rFonts w:ascii="Calibri" w:eastAsia="宋体" w:hAnsi="Calibri" w:cs="Times New Roman"/>
                <w:b/>
                <w:bCs/>
                <w:color w:val="000000"/>
                <w:sz w:val="22"/>
                <w:lang w:val="zh-CN" w:eastAsia="zh-CN"/>
              </w:rPr>
              <w:t xml:space="preserve"> </w:t>
            </w:r>
            <w:r w:rsidRPr="00E949E9">
              <w:rPr>
                <w:rFonts w:ascii="Calibri" w:eastAsia="宋体" w:hAnsi="Calibri" w:cs="Times New Roman"/>
                <w:b/>
                <w:bCs/>
                <w:color w:val="000000"/>
                <w:sz w:val="22"/>
                <w:lang w:val="zh-CN" w:eastAsia="zh-CN"/>
              </w:rPr>
              <w:t>与公众一起加入</w:t>
            </w:r>
            <w:r w:rsidRPr="00E949E9">
              <w:rPr>
                <w:rFonts w:ascii="宋体" w:eastAsia="宋体" w:hAnsi="宋体" w:cs="Times New Roman"/>
                <w:b/>
                <w:bCs/>
                <w:color w:val="000000"/>
                <w:sz w:val="22"/>
                <w:lang w:val="zh-CN" w:eastAsia="zh-CN"/>
              </w:rPr>
              <w:t>”</w:t>
            </w:r>
            <w:r w:rsidRPr="00E949E9">
              <w:rPr>
                <w:rFonts w:ascii="Calibri" w:eastAsia="宋体" w:hAnsi="Calibri" w:cs="Times New Roman"/>
                <w:color w:val="000000"/>
                <w:sz w:val="22"/>
                <w:lang w:val="zh-CN" w:eastAsia="zh-CN"/>
              </w:rPr>
              <w:t>项目。作为知识方面的合作伙伴，国际电联为通过以用户为中心的设计改善公共服务并利用该国的专业知识推动技术变革，提供了一切必要的信息和工具。从这个意义上讲，合作伙伴受益于</w:t>
            </w:r>
            <w:r w:rsidRPr="00E949E9">
              <w:rPr>
                <w:rFonts w:ascii="Calibri" w:eastAsia="宋体" w:hAnsi="Calibri" w:cs="Times New Roman"/>
                <w:color w:val="000000"/>
                <w:sz w:val="22"/>
                <w:lang w:val="zh-CN" w:eastAsia="zh-CN"/>
              </w:rPr>
              <w:t>GovStack</w:t>
            </w:r>
            <w:r w:rsidRPr="00E949E9">
              <w:rPr>
                <w:rFonts w:ascii="Calibri" w:eastAsia="宋体" w:hAnsi="Calibri" w:cs="Times New Roman"/>
                <w:color w:val="000000"/>
                <w:sz w:val="22"/>
                <w:lang w:val="zh-CN" w:eastAsia="zh-CN"/>
              </w:rPr>
              <w:t>介绍性讲习班和工具箱，并可利用其资源、行动手册、活动清单等工具来推广构建模块法。</w:t>
            </w:r>
          </w:p>
          <w:p w14:paraId="5B77FBB3" w14:textId="77777777" w:rsidR="009926E3" w:rsidRPr="00E949E9" w:rsidRDefault="009926E3" w:rsidP="00834C38">
            <w:pPr>
              <w:pStyle w:val="af1"/>
              <w:shd w:val="clear" w:color="auto" w:fill="FFFFFF" w:themeFill="background1"/>
              <w:ind w:right="-20"/>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12</w:t>
            </w:r>
            <w:r w:rsidRPr="00E949E9">
              <w:rPr>
                <w:rFonts w:ascii="Calibri" w:eastAsia="宋体" w:hAnsi="Calibri"/>
                <w:color w:val="000000"/>
                <w:sz w:val="22"/>
                <w:lang w:val="zh-CN" w:eastAsia="zh-CN"/>
              </w:rPr>
              <w:t>月启动的</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黑山地方自治的数字化转型</w:t>
            </w:r>
            <w:r w:rsidRPr="00E949E9">
              <w:rPr>
                <w:rFonts w:ascii="宋体" w:eastAsia="宋体" w:hAnsi="宋体"/>
                <w:b/>
                <w:bCs/>
                <w:color w:val="000000"/>
                <w:sz w:val="22"/>
                <w:lang w:val="zh-CN" w:eastAsia="zh-CN"/>
              </w:rPr>
              <w:t>”</w:t>
            </w:r>
            <w:r w:rsidRPr="00E949E9">
              <w:rPr>
                <w:rFonts w:ascii="Calibri" w:eastAsia="宋体" w:hAnsi="Calibri"/>
                <w:color w:val="000000"/>
                <w:sz w:val="22"/>
                <w:lang w:val="zh-CN" w:eastAsia="zh-CN"/>
              </w:rPr>
              <w:t>项目旨在支持地方政府实现数字化并建立地方政府电子政务服务，为可持续智慧城市框架奠定基础。国际电联负责六个当地行政部门的能力建设，利用</w:t>
            </w:r>
            <w:r w:rsidRPr="00E949E9">
              <w:rPr>
                <w:rFonts w:ascii="Calibri" w:eastAsia="宋体" w:hAnsi="Calibri"/>
                <w:color w:val="000000"/>
                <w:sz w:val="22"/>
                <w:lang w:val="zh-CN" w:eastAsia="zh-CN"/>
              </w:rPr>
              <w:t>GovStack</w:t>
            </w:r>
            <w:r w:rsidRPr="00E949E9">
              <w:rPr>
                <w:rFonts w:ascii="Calibri" w:eastAsia="宋体" w:hAnsi="Calibri"/>
                <w:color w:val="000000"/>
                <w:sz w:val="22"/>
                <w:lang w:val="zh-CN" w:eastAsia="zh-CN"/>
              </w:rPr>
              <w:t>方法开发具有成本效益且用户友好的服务。</w:t>
            </w:r>
            <w:r w:rsidRPr="00E949E9">
              <w:rPr>
                <w:rFonts w:ascii="Calibri" w:eastAsia="宋体" w:hAnsi="Calibri" w:cs="宋体"/>
                <w:color w:val="000000"/>
                <w:sz w:val="22"/>
                <w:lang w:val="zh-CN" w:eastAsia="zh-CN"/>
              </w:rPr>
              <w:t>该</w:t>
            </w:r>
            <w:r w:rsidRPr="00E949E9">
              <w:rPr>
                <w:rFonts w:ascii="Calibri" w:eastAsia="宋体" w:hAnsi="Calibri"/>
                <w:color w:val="000000"/>
                <w:sz w:val="22"/>
                <w:lang w:val="zh-CN" w:eastAsia="zh-CN"/>
              </w:rPr>
              <w:t>举措将通过一系列线上和现场活动</w:t>
            </w:r>
            <w:r w:rsidRPr="00E949E9">
              <w:rPr>
                <w:rFonts w:ascii="Calibri" w:eastAsia="宋体" w:hAnsi="Calibri" w:cs="宋体"/>
                <w:color w:val="000000"/>
                <w:sz w:val="22"/>
                <w:lang w:val="zh-CN" w:eastAsia="zh-CN"/>
              </w:rPr>
              <w:t>来</w:t>
            </w:r>
            <w:r w:rsidRPr="00E949E9">
              <w:rPr>
                <w:rFonts w:ascii="Calibri" w:eastAsia="宋体" w:hAnsi="Calibri"/>
                <w:color w:val="000000"/>
                <w:sz w:val="22"/>
                <w:lang w:val="zh-CN" w:eastAsia="zh-CN"/>
              </w:rPr>
              <w:t>实现，并由此开发出</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种</w:t>
            </w:r>
            <w:r w:rsidRPr="00E949E9">
              <w:rPr>
                <w:rFonts w:ascii="Calibri" w:eastAsia="宋体" w:hAnsi="Calibri" w:cs="宋体"/>
                <w:color w:val="000000"/>
                <w:sz w:val="22"/>
                <w:lang w:val="zh-CN" w:eastAsia="zh-CN"/>
              </w:rPr>
              <w:t>服务</w:t>
            </w:r>
            <w:r w:rsidRPr="00E949E9">
              <w:rPr>
                <w:rFonts w:ascii="Calibri" w:eastAsia="宋体" w:hAnsi="Calibri"/>
                <w:color w:val="000000"/>
                <w:sz w:val="22"/>
                <w:lang w:val="zh-CN" w:eastAsia="zh-CN"/>
              </w:rPr>
              <w:t>原型。</w:t>
            </w:r>
          </w:p>
          <w:p w14:paraId="24FFE65C"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10</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1-3</w:t>
            </w:r>
            <w:r w:rsidRPr="00E949E9">
              <w:rPr>
                <w:rFonts w:ascii="Calibri" w:eastAsia="宋体" w:hAnsi="Calibri" w:cs="Times New Roman"/>
                <w:sz w:val="22"/>
                <w:lang w:eastAsia="zh-CN"/>
              </w:rPr>
              <w:t>日，在埃及开罗举行的全球数字公共基础设施（</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）峰会汇集了来自</w:t>
            </w:r>
            <w:r w:rsidRPr="00E949E9">
              <w:rPr>
                <w:rFonts w:ascii="Calibri" w:eastAsia="宋体" w:hAnsi="Calibri" w:cs="Times New Roman"/>
                <w:sz w:val="22"/>
                <w:lang w:eastAsia="zh-CN"/>
              </w:rPr>
              <w:t>100</w:t>
            </w:r>
            <w:r w:rsidRPr="00E949E9">
              <w:rPr>
                <w:rFonts w:ascii="Calibri" w:eastAsia="宋体" w:hAnsi="Calibri" w:cs="Times New Roman"/>
                <w:sz w:val="22"/>
                <w:lang w:eastAsia="zh-CN"/>
              </w:rPr>
              <w:t>多个国家的代表，以及来自公共部门、私营企业和民间团体的利益攸关方，讨论</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对公共基础设施的变革性影响，并促进可持续发展的战略伙伴关系。</w:t>
            </w:r>
          </w:p>
          <w:p w14:paraId="08351338"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电信发展局积极参与了众多数字公共基础设施（</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）活动，以促进包容的和安全的数字生态系统。</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5</w:t>
            </w:r>
            <w:r w:rsidRPr="00E949E9">
              <w:rPr>
                <w:rFonts w:ascii="Calibri" w:eastAsia="宋体" w:hAnsi="Calibri" w:cs="Times New Roman"/>
                <w:sz w:val="22"/>
                <w:lang w:eastAsia="zh-CN"/>
              </w:rPr>
              <w:t>月，国际电联在日内瓦共同组织了</w:t>
            </w:r>
            <w:r w:rsidRPr="00E949E9">
              <w:rPr>
                <w:rFonts w:ascii="Calibri" w:eastAsia="宋体" w:hAnsi="Calibri" w:cs="Times New Roman"/>
                <w:sz w:val="22"/>
                <w:lang w:eastAsia="zh-CN"/>
              </w:rPr>
              <w:t>WSIS+20</w:t>
            </w:r>
            <w:r w:rsidRPr="00E949E9">
              <w:rPr>
                <w:rFonts w:ascii="Calibri" w:eastAsia="宋体" w:hAnsi="Calibri" w:cs="Times New Roman"/>
                <w:sz w:val="22"/>
                <w:lang w:eastAsia="zh-CN"/>
              </w:rPr>
              <w:t>论坛高级别活动，其中包括一场关于</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的特别会议，融合了关于其在国家议程中的潜力的不同观点。（</w:t>
            </w:r>
            <w:hyperlink r:id="rId30">
              <w:r w:rsidRPr="00E949E9">
                <w:rPr>
                  <w:rStyle w:val="af0"/>
                  <w:rFonts w:ascii="Calibri" w:eastAsia="宋体" w:hAnsi="Calibri" w:cstheme="minorHAnsi"/>
                  <w:sz w:val="22"/>
                  <w:lang w:eastAsia="zh-CN"/>
                </w:rPr>
                <w:t>itu.int</w:t>
              </w:r>
            </w:hyperlink>
            <w:r w:rsidRPr="00E949E9">
              <w:rPr>
                <w:rFonts w:ascii="Calibri" w:eastAsia="宋体" w:hAnsi="Calibri" w:cs="Times New Roman"/>
                <w:sz w:val="22"/>
                <w:lang w:eastAsia="zh-CN"/>
              </w:rPr>
              <w:t>）</w:t>
            </w:r>
          </w:p>
          <w:p w14:paraId="772EFCDE"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BDT</w:t>
            </w:r>
            <w:r w:rsidRPr="00E949E9">
              <w:rPr>
                <w:rFonts w:ascii="Calibri" w:eastAsia="宋体" w:hAnsi="Calibri" w:cs="Times New Roman"/>
                <w:sz w:val="22"/>
                <w:lang w:eastAsia="zh-CN"/>
              </w:rPr>
              <w:t>还为</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13-15</w:t>
            </w:r>
            <w:r w:rsidRPr="00E949E9">
              <w:rPr>
                <w:rFonts w:ascii="Calibri" w:eastAsia="宋体" w:hAnsi="Calibri" w:cs="Times New Roman"/>
                <w:sz w:val="22"/>
                <w:lang w:eastAsia="zh-CN"/>
              </w:rPr>
              <w:t>日在新加坡举行的数字公共产品联盟（</w:t>
            </w:r>
            <w:r w:rsidRPr="00E949E9">
              <w:rPr>
                <w:rFonts w:ascii="Calibri" w:eastAsia="宋体" w:hAnsi="Calibri" w:cs="Times New Roman"/>
                <w:sz w:val="22"/>
                <w:lang w:eastAsia="zh-CN"/>
              </w:rPr>
              <w:t>DPGA</w:t>
            </w:r>
            <w:r w:rsidRPr="00E949E9">
              <w:rPr>
                <w:rFonts w:ascii="Calibri" w:eastAsia="宋体" w:hAnsi="Calibri" w:cs="Times New Roman"/>
                <w:sz w:val="22"/>
                <w:lang w:eastAsia="zh-CN"/>
              </w:rPr>
              <w:t>）年度成员会议做出了贡献，主办了各种关于数字公共产品（</w:t>
            </w:r>
            <w:r w:rsidRPr="00E949E9">
              <w:rPr>
                <w:rFonts w:ascii="Calibri" w:eastAsia="宋体" w:hAnsi="Calibri" w:cs="Times New Roman"/>
                <w:sz w:val="22"/>
                <w:lang w:eastAsia="zh-CN"/>
              </w:rPr>
              <w:t>DPG</w:t>
            </w:r>
            <w:r w:rsidRPr="00E949E9">
              <w:rPr>
                <w:rFonts w:ascii="Calibri" w:eastAsia="宋体" w:hAnsi="Calibri" w:cs="Times New Roman"/>
                <w:sz w:val="22"/>
                <w:lang w:eastAsia="zh-CN"/>
              </w:rPr>
              <w:t>）和开源的会议，这要归功于</w:t>
            </w:r>
            <w:proofErr w:type="spellStart"/>
            <w:r w:rsidRPr="00E949E9">
              <w:rPr>
                <w:rFonts w:ascii="Calibri" w:eastAsia="宋体" w:hAnsi="Calibri" w:cs="Times New Roman"/>
                <w:sz w:val="22"/>
                <w:lang w:eastAsia="zh-CN"/>
              </w:rPr>
              <w:t>GovStack</w:t>
            </w:r>
            <w:proofErr w:type="spellEnd"/>
            <w:r w:rsidRPr="00E949E9">
              <w:rPr>
                <w:rFonts w:ascii="Calibri" w:eastAsia="宋体" w:hAnsi="Calibri" w:cs="Times New Roman"/>
                <w:sz w:val="22"/>
                <w:lang w:eastAsia="zh-CN"/>
              </w:rPr>
              <w:t>和</w:t>
            </w:r>
            <w:r w:rsidRPr="00E949E9">
              <w:rPr>
                <w:rFonts w:ascii="Calibri" w:eastAsia="宋体" w:hAnsi="Calibri" w:cs="Times New Roman"/>
                <w:sz w:val="22"/>
                <w:lang w:eastAsia="zh-CN"/>
              </w:rPr>
              <w:t>OSEE</w:t>
            </w:r>
            <w:r w:rsidRPr="00E949E9">
              <w:rPr>
                <w:rFonts w:ascii="Calibri" w:eastAsia="宋体" w:hAnsi="Calibri" w:cs="Times New Roman"/>
                <w:sz w:val="22"/>
                <w:lang w:eastAsia="zh-CN"/>
              </w:rPr>
              <w:t>项目的当地代表。</w:t>
            </w:r>
          </w:p>
          <w:p w14:paraId="60A7D352"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10</w:t>
            </w:r>
            <w:r w:rsidRPr="00E949E9">
              <w:rPr>
                <w:rFonts w:ascii="Calibri" w:eastAsia="宋体" w:hAnsi="Calibri" w:cs="Times New Roman"/>
                <w:sz w:val="22"/>
                <w:lang w:eastAsia="zh-CN"/>
              </w:rPr>
              <w:t>月，在开罗举行的全球</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峰会期间，电信发展局会议强调了非洲</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蓝图和互操作性开放标准等举措。（</w:t>
            </w:r>
            <w:r w:rsidRPr="00E949E9">
              <w:rPr>
                <w:sz w:val="22"/>
              </w:rPr>
              <w:fldChar w:fldCharType="begin"/>
            </w:r>
            <w:r w:rsidRPr="00E949E9">
              <w:rPr>
                <w:sz w:val="22"/>
                <w:lang w:eastAsia="zh-CN"/>
              </w:rPr>
              <w:instrText>HYPERLINK "https://www.itu.int/hub/2024/10/defining-and-building-digital-public-infrastructure-for-all/?utm_source=chatgpt.com"</w:instrText>
            </w:r>
            <w:r w:rsidRPr="00E949E9">
              <w:rPr>
                <w:sz w:val="22"/>
              </w:rPr>
            </w:r>
            <w:r w:rsidRPr="00E949E9">
              <w:rPr>
                <w:sz w:val="22"/>
              </w:rPr>
              <w:fldChar w:fldCharType="separate"/>
            </w:r>
            <w:r w:rsidRPr="00E949E9">
              <w:rPr>
                <w:rStyle w:val="af0"/>
                <w:rFonts w:ascii="Calibri" w:eastAsia="宋体" w:hAnsi="Calibri" w:cstheme="minorHAnsi"/>
                <w:sz w:val="22"/>
                <w:lang w:eastAsia="zh-CN"/>
              </w:rPr>
              <w:t>itu.int</w:t>
            </w:r>
            <w:r w:rsidRPr="00E949E9">
              <w:rPr>
                <w:sz w:val="22"/>
              </w:rPr>
              <w:fldChar w:fldCharType="end"/>
            </w:r>
            <w:r w:rsidRPr="00E949E9">
              <w:rPr>
                <w:rFonts w:ascii="Calibri" w:eastAsia="宋体" w:hAnsi="Calibri" w:cs="Times New Roman"/>
                <w:sz w:val="22"/>
                <w:lang w:eastAsia="zh-CN"/>
              </w:rPr>
              <w:t>）</w:t>
            </w:r>
          </w:p>
          <w:p w14:paraId="2162E89A"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此外，电信发展局与国际金融界和</w:t>
            </w:r>
            <w:r w:rsidRPr="00E949E9">
              <w:rPr>
                <w:rFonts w:ascii="Calibri" w:eastAsia="宋体" w:hAnsi="Calibri" w:cs="Times New Roman"/>
                <w:sz w:val="22"/>
                <w:lang w:eastAsia="zh-CN"/>
              </w:rPr>
              <w:t>G20</w:t>
            </w:r>
            <w:r w:rsidRPr="00E949E9">
              <w:rPr>
                <w:rFonts w:ascii="Calibri" w:eastAsia="宋体" w:hAnsi="Calibri" w:cs="Times New Roman"/>
                <w:sz w:val="22"/>
                <w:lang w:eastAsia="zh-CN"/>
              </w:rPr>
              <w:t>轮值主席国巴西合作，发起了数字基础设施投资举措，以弥合数字鸿沟。（</w:t>
            </w:r>
            <w:r w:rsidRPr="00E949E9">
              <w:rPr>
                <w:sz w:val="22"/>
              </w:rPr>
              <w:fldChar w:fldCharType="begin"/>
            </w:r>
            <w:r w:rsidRPr="00E949E9">
              <w:rPr>
                <w:sz w:val="22"/>
                <w:lang w:eastAsia="zh-CN"/>
              </w:rPr>
              <w:instrText>HYPERLINK "https://www.itu.int/hub/publication/s-dii-diii-whitepaper-2025/?utm_source=chatgpt.com"</w:instrText>
            </w:r>
            <w:r w:rsidRPr="00E949E9">
              <w:rPr>
                <w:sz w:val="22"/>
              </w:rPr>
            </w:r>
            <w:r w:rsidRPr="00E949E9">
              <w:rPr>
                <w:sz w:val="22"/>
              </w:rPr>
              <w:fldChar w:fldCharType="separate"/>
            </w:r>
            <w:hyperlink r:id="rId31" w:history="1">
              <w:r w:rsidRPr="00E949E9">
                <w:rPr>
                  <w:rStyle w:val="af0"/>
                  <w:rFonts w:ascii="Calibri" w:eastAsia="宋体" w:hAnsi="Calibri" w:cstheme="minorHAnsi"/>
                  <w:sz w:val="22"/>
                  <w:lang w:eastAsia="zh-CN"/>
                </w:rPr>
                <w:t>itu.int</w:t>
              </w:r>
            </w:hyperlink>
            <w:r w:rsidRPr="00E949E9">
              <w:rPr>
                <w:sz w:val="22"/>
              </w:rPr>
              <w:fldChar w:fldCharType="end"/>
            </w:r>
            <w:r w:rsidRPr="00E949E9">
              <w:rPr>
                <w:rFonts w:ascii="Calibri" w:eastAsia="宋体" w:hAnsi="Calibri" w:cs="Times New Roman"/>
                <w:sz w:val="22"/>
                <w:lang w:eastAsia="zh-CN"/>
              </w:rPr>
              <w:t>）</w:t>
            </w:r>
          </w:p>
          <w:p w14:paraId="6A82206D"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w:t>
            </w:r>
            <w:r w:rsidRPr="00E949E9">
              <w:rPr>
                <w:rFonts w:ascii="Calibri" w:eastAsia="宋体" w:hAnsi="Calibri" w:cs="Times New Roman"/>
                <w:sz w:val="22"/>
                <w:lang w:eastAsia="zh-CN"/>
              </w:rPr>
              <w:t>月，国际电联在日内瓦共同主办了</w:t>
            </w:r>
            <w:r w:rsidRPr="00E949E9">
              <w:rPr>
                <w:rFonts w:ascii="宋体" w:eastAsia="宋体" w:hAnsi="宋体" w:cs="Times New Roman"/>
                <w:sz w:val="22"/>
                <w:lang w:eastAsia="zh-CN"/>
              </w:rPr>
              <w:t>“</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年公民技术</w:t>
            </w:r>
            <w:proofErr w:type="gramStart"/>
            <w:r w:rsidRPr="00E949E9">
              <w:rPr>
                <w:rFonts w:ascii="Calibri" w:eastAsia="宋体" w:hAnsi="Calibri" w:cs="Times New Roman"/>
                <w:sz w:val="22"/>
                <w:lang w:eastAsia="zh-CN"/>
              </w:rPr>
              <w:t>栈</w:t>
            </w:r>
            <w:proofErr w:type="gramEnd"/>
            <w:r w:rsidRPr="00E949E9">
              <w:rPr>
                <w:rFonts w:ascii="宋体" w:eastAsia="宋体" w:hAnsi="宋体" w:cs="Times New Roman"/>
                <w:sz w:val="22"/>
                <w:lang w:eastAsia="zh-CN"/>
              </w:rPr>
              <w:t>”</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Citizen Stack 2025</w:t>
            </w:r>
            <w:r w:rsidRPr="00E949E9">
              <w:rPr>
                <w:rFonts w:ascii="Calibri" w:eastAsia="宋体" w:hAnsi="Calibri" w:cs="Times New Roman"/>
                <w:sz w:val="22"/>
                <w:lang w:eastAsia="zh-CN"/>
              </w:rPr>
              <w:t>）大会，重点关注以公民为中心的数字化转型和印度的</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经验。（</w:t>
            </w:r>
            <w:r w:rsidRPr="00E949E9">
              <w:rPr>
                <w:rFonts w:ascii="Calibri" w:hAnsi="Calibri"/>
                <w:sz w:val="22"/>
              </w:rPr>
              <w:fldChar w:fldCharType="begin"/>
            </w:r>
            <w:r w:rsidRPr="00E949E9">
              <w:rPr>
                <w:rFonts w:ascii="Calibri" w:hAnsi="Calibri"/>
                <w:sz w:val="22"/>
                <w:lang w:eastAsia="zh-CN"/>
              </w:rPr>
              <w:instrText>HYPERLINK "https://www.itu.int/hub/2025/02/citizen-centric-services-digital-public-infrastructure/?utm_source=chatgpt.com"</w:instrText>
            </w:r>
            <w:r w:rsidRPr="00E949E9">
              <w:rPr>
                <w:rFonts w:ascii="Calibri" w:hAnsi="Calibri"/>
                <w:sz w:val="22"/>
              </w:rPr>
            </w:r>
            <w:r w:rsidRPr="00E949E9">
              <w:rPr>
                <w:rFonts w:ascii="Calibri" w:hAnsi="Calibri"/>
                <w:sz w:val="22"/>
              </w:rPr>
              <w:fldChar w:fldCharType="separate"/>
            </w:r>
            <w:hyperlink r:id="rId32" w:history="1">
              <w:r w:rsidRPr="00E949E9">
                <w:rPr>
                  <w:rStyle w:val="af0"/>
                  <w:rFonts w:ascii="Calibri" w:eastAsia="宋体" w:hAnsi="Calibri" w:cstheme="minorHAnsi"/>
                  <w:sz w:val="22"/>
                  <w:lang w:eastAsia="zh-CN"/>
                </w:rPr>
                <w:t>itu.int</w:t>
              </w:r>
            </w:hyperlink>
            <w:r w:rsidRPr="00E949E9">
              <w:rPr>
                <w:rFonts w:ascii="Calibri" w:hAnsi="Calibri"/>
                <w:sz w:val="22"/>
              </w:rPr>
              <w:fldChar w:fldCharType="end"/>
            </w:r>
            <w:r w:rsidRPr="00E949E9">
              <w:rPr>
                <w:rFonts w:ascii="Calibri" w:eastAsia="宋体" w:hAnsi="Calibri" w:cs="Times New Roman"/>
                <w:sz w:val="22"/>
                <w:lang w:eastAsia="zh-CN"/>
              </w:rPr>
              <w:t>）</w:t>
            </w:r>
          </w:p>
          <w:p w14:paraId="1D22F68D" w14:textId="77777777" w:rsidR="009926E3" w:rsidRPr="00E949E9" w:rsidRDefault="009926E3" w:rsidP="00834C38">
            <w:pPr>
              <w:ind w:firstLineChars="200" w:firstLine="440"/>
              <w:rPr>
                <w:rFonts w:ascii="Calibri" w:eastAsia="宋体" w:hAnsi="Calibri" w:cstheme="minorHAnsi"/>
                <w:sz w:val="22"/>
              </w:rPr>
            </w:pPr>
            <w:r w:rsidRPr="00E949E9">
              <w:rPr>
                <w:rFonts w:ascii="Calibri" w:eastAsia="宋体" w:hAnsi="Calibri" w:cs="Times New Roman"/>
                <w:sz w:val="22"/>
                <w:lang w:eastAsia="zh-CN"/>
              </w:rPr>
              <w:t>此外，国际电联通过共建可持续智慧城市（</w:t>
            </w:r>
            <w:r w:rsidRPr="00E949E9">
              <w:rPr>
                <w:rFonts w:ascii="Calibri" w:eastAsia="宋体" w:hAnsi="Calibri" w:cs="Times New Roman"/>
                <w:sz w:val="22"/>
                <w:lang w:eastAsia="zh-CN"/>
              </w:rPr>
              <w:t>U4SSC</w:t>
            </w:r>
            <w:r w:rsidRPr="00E949E9">
              <w:rPr>
                <w:rFonts w:ascii="Calibri" w:eastAsia="宋体" w:hAnsi="Calibri" w:cs="Times New Roman"/>
                <w:sz w:val="22"/>
                <w:lang w:eastAsia="zh-CN"/>
              </w:rPr>
              <w:t>）举措，在制定可持续智慧城市</w:t>
            </w:r>
            <w:r w:rsidRPr="00E949E9">
              <w:rPr>
                <w:rFonts w:ascii="Calibri" w:eastAsia="宋体" w:hAnsi="Calibri" w:cs="Times New Roman"/>
                <w:sz w:val="22"/>
                <w:lang w:eastAsia="zh-CN"/>
              </w:rPr>
              <w:t>DPI</w:t>
            </w:r>
            <w:r w:rsidRPr="00E949E9">
              <w:rPr>
                <w:rFonts w:ascii="Calibri" w:eastAsia="宋体" w:hAnsi="Calibri" w:cs="Times New Roman"/>
                <w:sz w:val="22"/>
                <w:lang w:eastAsia="zh-CN"/>
              </w:rPr>
              <w:t>政策和框架方面发挥着重要作用。</w:t>
            </w:r>
            <w:r w:rsidRPr="00E949E9">
              <w:rPr>
                <w:rFonts w:ascii="Calibri" w:eastAsia="宋体" w:hAnsi="Calibri" w:cs="Times New Roman"/>
                <w:sz w:val="22"/>
              </w:rPr>
              <w:t>（</w:t>
            </w:r>
            <w:hyperlink r:id="rId33" w:history="1">
              <w:hyperlink r:id="rId34" w:history="1">
                <w:r w:rsidRPr="00E949E9">
                  <w:rPr>
                    <w:rStyle w:val="af0"/>
                    <w:rFonts w:ascii="Calibri" w:eastAsia="宋体" w:hAnsi="Calibri" w:cstheme="minorHAnsi"/>
                    <w:sz w:val="22"/>
                  </w:rPr>
                  <w:t>u4ssc.itu.int</w:t>
                </w:r>
              </w:hyperlink>
            </w:hyperlink>
            <w:r w:rsidRPr="00E949E9">
              <w:rPr>
                <w:rFonts w:ascii="Calibri" w:eastAsia="宋体" w:hAnsi="Calibri" w:cs="Times New Roman"/>
                <w:sz w:val="22"/>
              </w:rPr>
              <w:t>）</w:t>
            </w:r>
          </w:p>
        </w:tc>
        <w:tc>
          <w:tcPr>
            <w:tcW w:w="3085" w:type="dxa"/>
            <w:shd w:val="clear" w:color="auto" w:fill="auto"/>
          </w:tcPr>
          <w:p w14:paraId="615949D9" w14:textId="77777777" w:rsidR="009926E3" w:rsidRPr="00E949E9" w:rsidRDefault="009926E3" w:rsidP="00834C38">
            <w:pPr>
              <w:rPr>
                <w:rFonts w:ascii="Calibri" w:eastAsia="宋体" w:hAnsi="Calibri" w:cstheme="minorHAnsi"/>
                <w:sz w:val="22"/>
              </w:rPr>
            </w:pPr>
          </w:p>
        </w:tc>
      </w:tr>
      <w:tr w:rsidR="009926E3" w:rsidRPr="00E949E9" w14:paraId="7590ACDA" w14:textId="77777777" w:rsidTr="00834C38">
        <w:trPr>
          <w:trHeight w:val="463"/>
        </w:trPr>
        <w:tc>
          <w:tcPr>
            <w:tcW w:w="2781" w:type="dxa"/>
            <w:shd w:val="clear" w:color="auto" w:fill="FFFFFF" w:themeFill="background1"/>
          </w:tcPr>
          <w:p w14:paraId="0CD652A3" w14:textId="77777777" w:rsidR="009926E3" w:rsidRPr="00E949E9" w:rsidRDefault="009926E3" w:rsidP="00834C38">
            <w:pPr>
              <w:rPr>
                <w:rFonts w:ascii="Calibri" w:eastAsia="宋体" w:hAnsi="Calibri" w:cstheme="minorHAnsi"/>
                <w:b/>
                <w:bCs/>
                <w:sz w:val="22"/>
                <w:lang w:eastAsia="zh-CN"/>
              </w:rPr>
            </w:pPr>
            <w:r w:rsidRPr="00E949E9">
              <w:rPr>
                <w:rFonts w:ascii="Calibri" w:eastAsia="宋体" w:hAnsi="Calibri" w:cs="宋体"/>
                <w:b/>
                <w:bCs/>
                <w:color w:val="000000"/>
                <w:sz w:val="22"/>
                <w:lang w:val="zh-CN" w:eastAsia="zh-CN"/>
              </w:rPr>
              <w:lastRenderedPageBreak/>
              <w:t>为</w:t>
            </w:r>
            <w:r w:rsidRPr="00E949E9">
              <w:rPr>
                <w:rFonts w:ascii="Calibri" w:eastAsia="宋体" w:hAnsi="Calibri"/>
                <w:b/>
                <w:bCs/>
                <w:color w:val="000000"/>
                <w:sz w:val="22"/>
                <w:lang w:val="zh-CN" w:eastAsia="zh-CN"/>
              </w:rPr>
              <w:t>SDG</w:t>
            </w:r>
            <w:r w:rsidRPr="00E949E9">
              <w:rPr>
                <w:rFonts w:ascii="Calibri" w:eastAsia="宋体" w:hAnsi="Calibri" w:cs="宋体"/>
                <w:b/>
                <w:bCs/>
                <w:color w:val="000000"/>
                <w:sz w:val="22"/>
                <w:lang w:val="zh-CN" w:eastAsia="zh-CN"/>
              </w:rPr>
              <w:t>具体目标做出贡献</w:t>
            </w:r>
          </w:p>
        </w:tc>
        <w:tc>
          <w:tcPr>
            <w:tcW w:w="12098" w:type="dxa"/>
            <w:gridSpan w:val="2"/>
            <w:shd w:val="clear" w:color="auto" w:fill="FFFFFF" w:themeFill="background1"/>
          </w:tcPr>
          <w:p w14:paraId="152CDFC1" w14:textId="77777777" w:rsidR="009926E3" w:rsidRPr="00E949E9" w:rsidRDefault="009926E3" w:rsidP="00834C38">
            <w:pPr>
              <w:tabs>
                <w:tab w:val="left" w:pos="10335"/>
              </w:tabs>
              <w:rPr>
                <w:rFonts w:ascii="Calibri" w:eastAsia="宋体" w:hAnsi="Calibri" w:cstheme="minorHAnsi"/>
                <w:sz w:val="22"/>
                <w:lang w:eastAsia="zh-CN"/>
              </w:rPr>
            </w:pPr>
            <w:r w:rsidRPr="00E949E9">
              <w:rPr>
                <w:rFonts w:ascii="Calibri" w:eastAsia="宋体" w:hAnsi="Calibri"/>
                <w:color w:val="000000"/>
                <w:sz w:val="22"/>
                <w:lang w:val="zh-CN" w:eastAsia="zh-CN"/>
              </w:rPr>
              <w:t>可持续发展目标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p>
        </w:tc>
      </w:tr>
      <w:tr w:rsidR="009926E3" w:rsidRPr="00E949E9" w14:paraId="7B552C32" w14:textId="77777777" w:rsidTr="00834C38">
        <w:tc>
          <w:tcPr>
            <w:tcW w:w="2781" w:type="dxa"/>
          </w:tcPr>
          <w:p w14:paraId="4A441ACF" w14:textId="77777777" w:rsidR="009926E3" w:rsidRPr="00E949E9" w:rsidRDefault="009926E3" w:rsidP="00834C38">
            <w:pPr>
              <w:rPr>
                <w:rFonts w:ascii="Calibri" w:eastAsia="宋体" w:hAnsi="Calibri" w:cstheme="minorHAnsi"/>
                <w:b/>
                <w:bCs/>
                <w:sz w:val="22"/>
              </w:rPr>
            </w:pPr>
            <w:bookmarkStart w:id="22" w:name="_Hlk195505445"/>
            <w:r w:rsidRPr="00E949E9">
              <w:rPr>
                <w:rFonts w:ascii="Calibri" w:eastAsia="宋体" w:hAnsi="Calibri"/>
                <w:b/>
                <w:bCs/>
                <w:color w:val="000000"/>
                <w:sz w:val="22"/>
                <w:lang w:val="zh-CN"/>
              </w:rPr>
              <w:t>WSIS</w:t>
            </w:r>
            <w:proofErr w:type="spellStart"/>
            <w:r w:rsidRPr="00E949E9">
              <w:rPr>
                <w:rFonts w:ascii="Calibri" w:eastAsia="宋体" w:hAnsi="Calibri" w:cs="宋体"/>
                <w:b/>
                <w:bCs/>
                <w:color w:val="000000"/>
                <w:sz w:val="22"/>
                <w:lang w:val="zh-CN"/>
              </w:rPr>
              <w:t>行动</w:t>
            </w:r>
            <w:proofErr w:type="spellEnd"/>
          </w:p>
        </w:tc>
        <w:tc>
          <w:tcPr>
            <w:tcW w:w="12098" w:type="dxa"/>
            <w:gridSpan w:val="2"/>
          </w:tcPr>
          <w:p w14:paraId="31C55B88" w14:textId="77777777" w:rsidR="009926E3" w:rsidRPr="00E949E9" w:rsidRDefault="009926E3" w:rsidP="00834C38">
            <w:pPr>
              <w:rPr>
                <w:rFonts w:ascii="Calibri" w:eastAsia="宋体" w:hAnsi="Calibri" w:cstheme="minorHAnsi"/>
                <w:sz w:val="22"/>
              </w:rPr>
            </w:pPr>
            <w:r w:rsidRPr="00E949E9">
              <w:rPr>
                <w:rFonts w:ascii="Calibri" w:eastAsia="宋体" w:hAnsi="Calibri"/>
                <w:color w:val="000000"/>
                <w:sz w:val="22"/>
              </w:rPr>
              <w:t>C1</w:t>
            </w:r>
            <w:r w:rsidRPr="00E949E9">
              <w:rPr>
                <w:rFonts w:ascii="Calibri" w:eastAsia="宋体" w:hAnsi="Calibri"/>
                <w:color w:val="000000"/>
                <w:sz w:val="22"/>
                <w:lang w:val="zh-CN"/>
              </w:rPr>
              <w:t>、</w:t>
            </w:r>
            <w:r w:rsidRPr="00E949E9">
              <w:rPr>
                <w:rFonts w:ascii="Calibri" w:eastAsia="宋体" w:hAnsi="Calibri"/>
                <w:color w:val="000000"/>
                <w:sz w:val="22"/>
              </w:rPr>
              <w:t>C2</w:t>
            </w:r>
            <w:r w:rsidRPr="00E949E9">
              <w:rPr>
                <w:rFonts w:ascii="Calibri" w:eastAsia="宋体" w:hAnsi="Calibri"/>
                <w:color w:val="000000"/>
                <w:sz w:val="22"/>
                <w:lang w:val="zh-CN"/>
              </w:rPr>
              <w:t>、</w:t>
            </w:r>
            <w:r w:rsidRPr="00E949E9">
              <w:rPr>
                <w:rFonts w:ascii="Calibri" w:eastAsia="宋体" w:hAnsi="Calibri"/>
                <w:color w:val="000000"/>
                <w:sz w:val="22"/>
              </w:rPr>
              <w:t>C3</w:t>
            </w:r>
            <w:r w:rsidRPr="00E949E9">
              <w:rPr>
                <w:rFonts w:ascii="Calibri" w:eastAsia="宋体" w:hAnsi="Calibri"/>
                <w:color w:val="000000"/>
                <w:sz w:val="22"/>
                <w:lang w:val="zh-CN"/>
              </w:rPr>
              <w:t>、</w:t>
            </w:r>
            <w:r w:rsidRPr="00E949E9">
              <w:rPr>
                <w:rFonts w:ascii="Calibri" w:eastAsia="宋体" w:hAnsi="Calibri"/>
                <w:color w:val="000000"/>
                <w:sz w:val="22"/>
              </w:rPr>
              <w:t>C4</w:t>
            </w:r>
            <w:r w:rsidRPr="00E949E9">
              <w:rPr>
                <w:rFonts w:ascii="Calibri" w:eastAsia="宋体" w:hAnsi="Calibri"/>
                <w:color w:val="000000"/>
                <w:sz w:val="22"/>
                <w:lang w:val="zh-CN"/>
              </w:rPr>
              <w:t>、</w:t>
            </w:r>
            <w:r w:rsidRPr="00E949E9">
              <w:rPr>
                <w:rFonts w:ascii="Calibri" w:eastAsia="宋体" w:hAnsi="Calibri"/>
                <w:color w:val="000000"/>
                <w:sz w:val="22"/>
              </w:rPr>
              <w:t>C5</w:t>
            </w:r>
            <w:r w:rsidRPr="00E949E9">
              <w:rPr>
                <w:rFonts w:ascii="Calibri" w:eastAsia="宋体" w:hAnsi="Calibri"/>
                <w:color w:val="000000"/>
                <w:sz w:val="22"/>
                <w:lang w:val="zh-CN"/>
              </w:rPr>
              <w:t>、</w:t>
            </w:r>
            <w:r w:rsidRPr="00E949E9">
              <w:rPr>
                <w:rFonts w:ascii="Calibri" w:eastAsia="宋体" w:hAnsi="Calibri"/>
                <w:color w:val="000000"/>
                <w:sz w:val="22"/>
              </w:rPr>
              <w:t>C6</w:t>
            </w:r>
            <w:r w:rsidRPr="00E949E9">
              <w:rPr>
                <w:rFonts w:ascii="Calibri" w:eastAsia="宋体" w:hAnsi="Calibri"/>
                <w:color w:val="000000"/>
                <w:sz w:val="22"/>
                <w:lang w:val="zh-CN"/>
              </w:rPr>
              <w:t>、</w:t>
            </w:r>
            <w:r w:rsidRPr="00E949E9">
              <w:rPr>
                <w:rFonts w:ascii="Calibri" w:eastAsia="宋体" w:hAnsi="Calibri"/>
                <w:color w:val="000000"/>
                <w:sz w:val="22"/>
              </w:rPr>
              <w:t>C7</w:t>
            </w:r>
            <w:r w:rsidRPr="00E949E9">
              <w:rPr>
                <w:rFonts w:ascii="Calibri" w:eastAsia="宋体" w:hAnsi="Calibri"/>
                <w:color w:val="000000"/>
                <w:sz w:val="22"/>
                <w:lang w:val="zh-CN"/>
              </w:rPr>
              <w:t>、</w:t>
            </w:r>
            <w:r w:rsidRPr="00E949E9">
              <w:rPr>
                <w:rFonts w:ascii="Calibri" w:eastAsia="宋体" w:hAnsi="Calibri"/>
                <w:color w:val="000000"/>
                <w:sz w:val="22"/>
              </w:rPr>
              <w:t>C11</w:t>
            </w:r>
          </w:p>
        </w:tc>
      </w:tr>
      <w:bookmarkEnd w:id="22"/>
      <w:tr w:rsidR="009926E3" w:rsidRPr="00E949E9" w14:paraId="5C3F2564" w14:textId="77777777" w:rsidTr="00834C38">
        <w:tc>
          <w:tcPr>
            <w:tcW w:w="2781" w:type="dxa"/>
          </w:tcPr>
          <w:p w14:paraId="0D8D786C"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cs="宋体"/>
                <w:b/>
                <w:bCs/>
                <w:color w:val="000000"/>
                <w:sz w:val="22"/>
                <w:lang w:val="zh-CN"/>
              </w:rPr>
              <w:t>决议</w:t>
            </w:r>
            <w:proofErr w:type="spellEnd"/>
          </w:p>
        </w:tc>
        <w:tc>
          <w:tcPr>
            <w:tcW w:w="12098" w:type="dxa"/>
            <w:gridSpan w:val="2"/>
          </w:tcPr>
          <w:p w14:paraId="07517D43"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s="宋体"/>
                <w:color w:val="000000"/>
                <w:sz w:val="22"/>
                <w:lang w:val="zh-CN" w:eastAsia="zh-CN"/>
              </w:rPr>
              <w:t>全权代表大会（</w:t>
            </w:r>
            <w:r w:rsidRPr="00E949E9">
              <w:rPr>
                <w:rFonts w:ascii="Calibri" w:eastAsia="宋体" w:hAnsi="Calibri"/>
                <w:color w:val="000000"/>
                <w:sz w:val="22"/>
                <w:lang w:val="zh-CN" w:eastAsia="zh-CN"/>
              </w:rPr>
              <w:t>PP</w:t>
            </w:r>
            <w:r w:rsidRPr="00E949E9">
              <w:rPr>
                <w:rFonts w:ascii="Calibri" w:eastAsia="宋体" w:hAnsi="Calibri" w:cs="宋体"/>
                <w:color w:val="000000"/>
                <w:sz w:val="22"/>
                <w:lang w:val="zh-CN" w:eastAsia="zh-CN"/>
              </w:rPr>
              <w:t>）第</w:t>
            </w:r>
            <w:r w:rsidRPr="00E949E9">
              <w:rPr>
                <w:rFonts w:ascii="Calibri" w:eastAsia="宋体" w:hAnsi="Calibri"/>
                <w:color w:val="000000"/>
                <w:sz w:val="22"/>
                <w:lang w:val="zh-CN" w:eastAsia="zh-CN"/>
              </w:rPr>
              <w:t>205</w:t>
            </w:r>
            <w:r w:rsidRPr="00E949E9">
              <w:rPr>
                <w:rFonts w:ascii="Calibri" w:eastAsia="宋体" w:hAnsi="Calibri" w:cs="宋体"/>
                <w:color w:val="000000"/>
                <w:sz w:val="22"/>
                <w:lang w:val="zh-CN" w:eastAsia="zh-CN"/>
              </w:rPr>
              <w:t>号决议；世界电信发展大会（</w:t>
            </w:r>
            <w:r w:rsidRPr="00E949E9">
              <w:rPr>
                <w:rFonts w:ascii="Calibri" w:eastAsia="宋体" w:hAnsi="Calibri"/>
                <w:color w:val="000000"/>
                <w:sz w:val="22"/>
                <w:lang w:val="zh-CN" w:eastAsia="zh-CN"/>
              </w:rPr>
              <w:t>WTDC</w:t>
            </w:r>
            <w:r w:rsidRPr="00E949E9">
              <w:rPr>
                <w:rFonts w:ascii="Calibri" w:eastAsia="宋体" w:hAnsi="Calibri" w:cs="宋体"/>
                <w:color w:val="000000"/>
                <w:sz w:val="22"/>
                <w:lang w:val="zh-CN" w:eastAsia="zh-CN"/>
              </w:rPr>
              <w:t>）第</w:t>
            </w:r>
            <w:r w:rsidRPr="00E949E9">
              <w:rPr>
                <w:rFonts w:ascii="Calibri" w:eastAsia="宋体" w:hAnsi="Calibri"/>
                <w:color w:val="000000"/>
                <w:sz w:val="22"/>
                <w:lang w:val="zh-CN" w:eastAsia="zh-CN"/>
              </w:rPr>
              <w:t>16</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30</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37</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85</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90</w:t>
            </w:r>
            <w:r w:rsidRPr="00E949E9">
              <w:rPr>
                <w:rFonts w:ascii="Calibri" w:eastAsia="宋体" w:hAnsi="Calibri" w:cs="宋体"/>
                <w:color w:val="000000"/>
                <w:sz w:val="22"/>
                <w:lang w:val="zh-CN" w:eastAsia="zh-CN"/>
              </w:rPr>
              <w:t>号决议；研究组</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SG</w:t>
            </w:r>
            <w:r w:rsidRPr="00E949E9">
              <w:rPr>
                <w:rFonts w:ascii="Calibri" w:eastAsia="宋体" w:hAnsi="Calibri"/>
                <w:color w:val="000000"/>
                <w:sz w:val="22"/>
                <w:lang w:val="zh-CN" w:eastAsia="zh-CN"/>
              </w:rPr>
              <w:t>）</w:t>
            </w:r>
            <w:r w:rsidRPr="00E949E9">
              <w:rPr>
                <w:rFonts w:ascii="Calibri" w:eastAsia="宋体" w:hAnsi="Calibri" w:cs="宋体"/>
                <w:color w:val="000000"/>
                <w:sz w:val="22"/>
                <w:lang w:val="zh-CN" w:eastAsia="zh-CN"/>
              </w:rPr>
              <w:t>第</w:t>
            </w:r>
            <w:r w:rsidRPr="00E949E9">
              <w:rPr>
                <w:rFonts w:ascii="Calibri" w:eastAsia="宋体" w:hAnsi="Calibri"/>
                <w:color w:val="000000"/>
                <w:sz w:val="22"/>
                <w:lang w:val="zh-CN" w:eastAsia="zh-CN"/>
              </w:rPr>
              <w:t>2/1</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4/1</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1/2</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2/2</w:t>
            </w:r>
            <w:r w:rsidRPr="00E949E9">
              <w:rPr>
                <w:rFonts w:ascii="Calibri" w:eastAsia="宋体" w:hAnsi="Calibri" w:cs="宋体"/>
                <w:color w:val="000000"/>
                <w:sz w:val="22"/>
                <w:lang w:val="zh-CN" w:eastAsia="zh-CN"/>
              </w:rPr>
              <w:t>号课题</w:t>
            </w:r>
          </w:p>
        </w:tc>
      </w:tr>
    </w:tbl>
    <w:p w14:paraId="7D8A540D" w14:textId="77777777" w:rsidR="009926E3" w:rsidRPr="00E949E9" w:rsidRDefault="009926E3" w:rsidP="009926E3">
      <w:pPr>
        <w:rPr>
          <w:rFonts w:ascii="Calibri" w:hAnsi="Calibri" w:cstheme="minorHAnsi"/>
          <w:sz w:val="22"/>
          <w:szCs w:val="22"/>
          <w:lang w:eastAsia="zh-CN"/>
        </w:rPr>
      </w:pPr>
      <w:r w:rsidRPr="00E949E9">
        <w:rPr>
          <w:rFonts w:ascii="Calibri" w:hAnsi="Calibri" w:cstheme="minorHAnsi"/>
          <w:sz w:val="22"/>
          <w:szCs w:val="22"/>
          <w:lang w:eastAsia="zh-CN"/>
        </w:rPr>
        <w:br w:type="page"/>
      </w:r>
    </w:p>
    <w:p w14:paraId="3EC7780D" w14:textId="77777777" w:rsidR="009926E3" w:rsidRPr="00E949E9" w:rsidRDefault="009926E3" w:rsidP="009926E3">
      <w:pPr>
        <w:pStyle w:val="2"/>
        <w:rPr>
          <w:rFonts w:ascii="Calibri" w:hAnsi="Calibri"/>
          <w:color w:val="FFFFFF" w:themeColor="background1"/>
          <w:sz w:val="22"/>
          <w:szCs w:val="22"/>
          <w:lang w:eastAsia="zh-CN"/>
        </w:rPr>
      </w:pPr>
    </w:p>
    <w:tbl>
      <w:tblPr>
        <w:tblStyle w:val="TableGrid4"/>
        <w:tblW w:w="14884"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3086"/>
      </w:tblGrid>
      <w:tr w:rsidR="009926E3" w:rsidRPr="00E949E9" w14:paraId="14583D0E" w14:textId="77777777" w:rsidTr="00834C38">
        <w:trPr>
          <w:trHeight w:val="300"/>
        </w:trPr>
        <w:tc>
          <w:tcPr>
            <w:tcW w:w="14884" w:type="dxa"/>
            <w:gridSpan w:val="3"/>
            <w:shd w:val="clear" w:color="auto" w:fill="2F5496"/>
          </w:tcPr>
          <w:p w14:paraId="055551FC" w14:textId="77777777" w:rsidR="009926E3" w:rsidRPr="00E949E9" w:rsidRDefault="009926E3" w:rsidP="00A1700F">
            <w:pPr>
              <w:keepNext/>
              <w:jc w:val="center"/>
              <w:outlineLvl w:val="0"/>
              <w:rPr>
                <w:rFonts w:ascii="Calibri" w:eastAsia="宋体" w:hAnsi="Calibri" w:cstheme="minorHAnsi"/>
                <w:b/>
                <w:bCs/>
                <w:color w:val="FFFFFF" w:themeColor="background1"/>
                <w:sz w:val="22"/>
                <w:lang w:eastAsia="zh-CN"/>
              </w:rPr>
            </w:pPr>
            <w:bookmarkStart w:id="23" w:name="_Toc197372950"/>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重点工作</w:t>
            </w:r>
            <w:r w:rsidRPr="00E949E9">
              <w:rPr>
                <w:rFonts w:ascii="Calibri" w:eastAsia="宋体" w:hAnsi="Calibri"/>
                <w:b/>
                <w:bCs/>
                <w:color w:val="FFFFFF" w:themeColor="background1"/>
                <w:sz w:val="22"/>
                <w:lang w:val="zh-CN" w:eastAsia="zh-CN"/>
              </w:rPr>
              <w:t>3</w:t>
            </w:r>
            <w:r w:rsidRPr="00E949E9">
              <w:rPr>
                <w:rFonts w:ascii="Calibri" w:eastAsia="宋体" w:hAnsi="Calibri"/>
                <w:b/>
                <w:bCs/>
                <w:color w:val="FFFFFF" w:themeColor="background1"/>
                <w:sz w:val="22"/>
                <w:lang w:val="zh-CN" w:eastAsia="zh-CN"/>
              </w:rPr>
              <w:t>：有利的政策和监管环境</w:t>
            </w:r>
            <w:bookmarkEnd w:id="23"/>
          </w:p>
          <w:p w14:paraId="3536DA0F" w14:textId="77777777" w:rsidR="009926E3" w:rsidRPr="00E949E9" w:rsidRDefault="009926E3" w:rsidP="00834C38">
            <w:pPr>
              <w:keepNext/>
              <w:jc w:val="center"/>
              <w:rPr>
                <w:rFonts w:ascii="Calibri" w:eastAsia="华文楷体" w:hAnsi="Calibri" w:cstheme="minorHAnsi"/>
                <w:b/>
                <w:bCs/>
                <w:color w:val="FFFFFF" w:themeColor="background1"/>
                <w:sz w:val="22"/>
                <w:lang w:eastAsia="zh-CN"/>
              </w:rPr>
            </w:pPr>
            <w:r w:rsidRPr="00E949E9">
              <w:rPr>
                <w:rFonts w:ascii="Calibri" w:eastAsia="华文楷体" w:hAnsi="Calibri"/>
                <w:b/>
                <w:bCs/>
                <w:color w:val="FFFFFF" w:themeColor="background1"/>
                <w:sz w:val="22"/>
                <w:lang w:val="zh-CN" w:eastAsia="zh-CN"/>
              </w:rPr>
              <w:t>推动创建有利于电信</w:t>
            </w:r>
            <w:r w:rsidRPr="00E949E9">
              <w:rPr>
                <w:rFonts w:ascii="Calibri" w:eastAsia="华文楷体" w:hAnsi="Calibri"/>
                <w:b/>
                <w:bCs/>
                <w:color w:val="FFFFFF" w:themeColor="background1"/>
                <w:sz w:val="22"/>
                <w:lang w:val="zh-CN" w:eastAsia="zh-CN"/>
              </w:rPr>
              <w:t>/ICT</w:t>
            </w:r>
            <w:r w:rsidRPr="00E949E9">
              <w:rPr>
                <w:rFonts w:ascii="Calibri" w:eastAsia="华文楷体" w:hAnsi="Calibri"/>
                <w:b/>
                <w:bCs/>
                <w:color w:val="FFFFFF" w:themeColor="background1"/>
                <w:sz w:val="22"/>
                <w:lang w:val="zh-CN" w:eastAsia="zh-CN"/>
              </w:rPr>
              <w:t>可持续发展的政策和监管环境</w:t>
            </w:r>
          </w:p>
        </w:tc>
      </w:tr>
      <w:tr w:rsidR="009926E3" w:rsidRPr="00E949E9" w14:paraId="4A12FD85" w14:textId="77777777" w:rsidTr="00834C38">
        <w:trPr>
          <w:trHeight w:val="300"/>
        </w:trPr>
        <w:tc>
          <w:tcPr>
            <w:tcW w:w="14884" w:type="dxa"/>
            <w:gridSpan w:val="3"/>
            <w:shd w:val="clear" w:color="auto" w:fill="E5DFEC" w:themeFill="accent4" w:themeFillTint="33"/>
          </w:tcPr>
          <w:p w14:paraId="182B0021" w14:textId="77777777" w:rsidR="009926E3" w:rsidRPr="00E949E9" w:rsidRDefault="009926E3" w:rsidP="00834C38">
            <w:pPr>
              <w:keepNext/>
              <w:rPr>
                <w:rFonts w:ascii="Calibri" w:eastAsia="宋体" w:hAnsi="Calibri" w:cstheme="minorHAnsi"/>
                <w:b/>
                <w:bCs/>
                <w:color w:val="1F497D" w:themeColor="text2"/>
                <w:sz w:val="22"/>
                <w:lang w:eastAsia="zh-CN"/>
              </w:rPr>
            </w:pPr>
            <w:r w:rsidRPr="00E949E9">
              <w:rPr>
                <w:rFonts w:ascii="Calibri" w:eastAsia="宋体" w:hAnsi="Calibri" w:cs="宋体"/>
                <w:b/>
                <w:bCs/>
                <w:color w:val="1F497D" w:themeColor="text2"/>
                <w:sz w:val="22"/>
                <w:lang w:eastAsia="zh-CN"/>
              </w:rPr>
              <w:t>能力开发</w:t>
            </w:r>
          </w:p>
          <w:p w14:paraId="44B0B4C0" w14:textId="77777777" w:rsidR="009926E3" w:rsidRPr="00E949E9" w:rsidRDefault="009926E3" w:rsidP="00834C38">
            <w:pPr>
              <w:keepNext/>
              <w:tabs>
                <w:tab w:val="clear" w:pos="794"/>
                <w:tab w:val="clear" w:pos="1191"/>
                <w:tab w:val="clear" w:pos="1588"/>
                <w:tab w:val="clear" w:pos="1985"/>
              </w:tabs>
              <w:overflowPunct/>
              <w:autoSpaceDE/>
              <w:autoSpaceDN/>
              <w:adjustRightInd/>
              <w:textAlignment w:val="auto"/>
              <w:rPr>
                <w:rFonts w:ascii="Calibri" w:eastAsia="华文楷体" w:hAnsi="Calibri" w:cstheme="minorHAnsi"/>
                <w:b/>
                <w:bCs/>
                <w:color w:val="FFFFFF"/>
                <w:sz w:val="22"/>
                <w:lang w:eastAsia="zh-CN"/>
              </w:rPr>
            </w:pPr>
            <w:r w:rsidRPr="00E949E9">
              <w:rPr>
                <w:rFonts w:ascii="Calibri" w:eastAsia="华文楷体" w:hAnsi="Calibri"/>
                <w:b/>
                <w:bCs/>
                <w:color w:val="000000"/>
                <w:sz w:val="22"/>
                <w:lang w:val="zh-CN" w:eastAsia="zh-CN"/>
              </w:rPr>
              <w:t>成果：</w:t>
            </w:r>
            <w:r w:rsidRPr="00E949E9">
              <w:rPr>
                <w:rFonts w:ascii="Calibri" w:eastAsia="华文楷体" w:hAnsi="Calibri"/>
                <w:color w:val="000000"/>
                <w:sz w:val="22"/>
                <w:lang w:val="zh-CN" w:eastAsia="zh-CN"/>
              </w:rPr>
              <w:t>国际电联成员在电信</w:t>
            </w:r>
            <w:r w:rsidRPr="00E949E9">
              <w:rPr>
                <w:rFonts w:ascii="Calibri" w:eastAsia="华文楷体" w:hAnsi="Calibri"/>
                <w:color w:val="000000"/>
                <w:sz w:val="22"/>
                <w:lang w:val="zh-CN" w:eastAsia="zh-CN"/>
              </w:rPr>
              <w:t>/ICT</w:t>
            </w:r>
            <w:r w:rsidRPr="00E949E9">
              <w:rPr>
                <w:rFonts w:ascii="Calibri" w:eastAsia="华文楷体" w:hAnsi="Calibri"/>
                <w:color w:val="000000"/>
                <w:sz w:val="22"/>
                <w:lang w:val="zh-CN" w:eastAsia="zh-CN"/>
              </w:rPr>
              <w:t>领域的人员和机构能力得到提高，以充分挖掘数字经济和社会的潜能</w:t>
            </w:r>
          </w:p>
        </w:tc>
      </w:tr>
      <w:tr w:rsidR="009926E3" w:rsidRPr="00E949E9" w14:paraId="21A9E521" w14:textId="77777777" w:rsidTr="00834C38">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5594B400"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bookmarkStart w:id="24" w:name="_Hlk195592726"/>
            <w:proofErr w:type="spellStart"/>
            <w:r w:rsidRPr="00E949E9">
              <w:rPr>
                <w:rFonts w:ascii="Calibri" w:eastAsia="宋体" w:hAnsi="Calibri" w:cs="宋体"/>
                <w:b/>
                <w:bCs/>
                <w:color w:val="0070C0"/>
                <w:sz w:val="22"/>
              </w:rPr>
              <w:t>输出成果</w:t>
            </w:r>
            <w:proofErr w:type="spellEnd"/>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44CA584A"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bookmarkEnd w:id="24"/>
      <w:tr w:rsidR="009926E3" w:rsidRPr="00E949E9" w14:paraId="1955B204" w14:textId="77777777" w:rsidTr="00834C38">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0DC7D917"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color w:val="000000"/>
                <w:sz w:val="22"/>
                <w:lang w:val="zh-CN" w:eastAsia="zh-CN"/>
              </w:rPr>
            </w:pPr>
            <w:r w:rsidRPr="00E949E9">
              <w:rPr>
                <w:rFonts w:ascii="Calibri" w:eastAsia="宋体" w:hAnsi="Calibri"/>
                <w:color w:val="000000"/>
                <w:sz w:val="22"/>
                <w:lang w:val="zh-CN" w:eastAsia="zh-CN"/>
              </w:rPr>
              <w:t>国际电联致力于提高其成员的人员和机构能力，继续提供高质量的培训计划。通过</w:t>
            </w:r>
            <w:r w:rsidRPr="00E949E9">
              <w:rPr>
                <w:sz w:val="22"/>
              </w:rPr>
              <w:fldChar w:fldCharType="begin"/>
            </w:r>
            <w:r w:rsidRPr="00E949E9">
              <w:rPr>
                <w:sz w:val="22"/>
                <w:lang w:eastAsia="zh-CN"/>
              </w:rPr>
              <w:instrText>HYPERLINK "https://academy.itu.int/itu-d/projects-activities/research-publications/digital-skills-toolkit"</w:instrText>
            </w:r>
            <w:r w:rsidRPr="00E949E9">
              <w:rPr>
                <w:sz w:val="22"/>
              </w:rPr>
            </w:r>
            <w:r w:rsidRPr="00E949E9">
              <w:rPr>
                <w:sz w:val="22"/>
              </w:rPr>
              <w:fldChar w:fldCharType="separate"/>
            </w:r>
            <w:r w:rsidRPr="00E949E9">
              <w:rPr>
                <w:rStyle w:val="af0"/>
                <w:rFonts w:ascii="Calibri" w:eastAsia="宋体" w:hAnsi="Calibri"/>
                <w:b/>
                <w:bCs/>
                <w:sz w:val="22"/>
                <w:lang w:val="zh-CN" w:eastAsia="zh-CN"/>
              </w:rPr>
              <w:t>国际电联学院</w:t>
            </w:r>
            <w:r w:rsidRPr="00E949E9">
              <w:rPr>
                <w:sz w:val="22"/>
              </w:rPr>
              <w:fldChar w:fldCharType="end"/>
            </w:r>
            <w:r w:rsidRPr="00E949E9">
              <w:rPr>
                <w:rFonts w:ascii="Calibri" w:eastAsia="宋体" w:hAnsi="Calibri"/>
                <w:color w:val="000000"/>
                <w:sz w:val="22"/>
                <w:lang w:val="zh-CN" w:eastAsia="zh-CN"/>
              </w:rPr>
              <w:t>和</w:t>
            </w:r>
            <w:hyperlink r:id="rId35" w:history="1">
              <w:r w:rsidRPr="00E949E9">
                <w:rPr>
                  <w:rStyle w:val="af0"/>
                  <w:rFonts w:ascii="Calibri" w:eastAsia="宋体" w:hAnsi="Calibri"/>
                  <w:b/>
                  <w:bCs/>
                  <w:sz w:val="22"/>
                  <w:lang w:val="zh-CN" w:eastAsia="zh-CN"/>
                </w:rPr>
                <w:t>国际电联学院培训中心</w:t>
              </w:r>
            </w:hyperlink>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ATC</w:t>
            </w:r>
            <w:r w:rsidRPr="00E949E9">
              <w:rPr>
                <w:rFonts w:ascii="Calibri" w:eastAsia="宋体" w:hAnsi="Calibri"/>
                <w:color w:val="000000"/>
                <w:sz w:val="22"/>
                <w:lang w:val="zh-CN" w:eastAsia="zh-CN"/>
              </w:rPr>
              <w:t>）举办了培训课程，目的是对国际电联成员产生有意义的影响。从</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月至</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w:t>
            </w:r>
            <w:hyperlink r:id="rId36" w:history="1">
              <w:r w:rsidRPr="00E949E9">
                <w:rPr>
                  <w:rStyle w:val="af0"/>
                  <w:rFonts w:ascii="Calibri" w:eastAsia="宋体" w:hAnsi="Calibri"/>
                  <w:sz w:val="22"/>
                  <w:lang w:val="zh-CN" w:eastAsia="zh-CN"/>
                </w:rPr>
                <w:t>国际电联学院</w:t>
              </w:r>
            </w:hyperlink>
            <w:r w:rsidRPr="00E949E9">
              <w:rPr>
                <w:rFonts w:ascii="Calibri" w:eastAsia="宋体" w:hAnsi="Calibri"/>
                <w:b/>
                <w:bCs/>
                <w:color w:val="000000"/>
                <w:sz w:val="22"/>
                <w:lang w:val="zh-CN" w:eastAsia="zh-CN"/>
              </w:rPr>
              <w:t>新增</w:t>
            </w:r>
            <w:r w:rsidRPr="00E949E9">
              <w:rPr>
                <w:rFonts w:ascii="Calibri" w:eastAsia="宋体" w:hAnsi="Calibri"/>
                <w:color w:val="000000"/>
                <w:sz w:val="22"/>
                <w:lang w:val="zh-CN" w:eastAsia="zh-CN"/>
              </w:rPr>
              <w:t>了</w:t>
            </w:r>
            <w:r w:rsidRPr="00E949E9">
              <w:rPr>
                <w:rFonts w:ascii="Calibri" w:eastAsia="宋体" w:hAnsi="Calibri"/>
                <w:color w:val="000000"/>
                <w:sz w:val="22"/>
                <w:lang w:val="zh-CN" w:eastAsia="zh-CN"/>
              </w:rPr>
              <w:t>15 200</w:t>
            </w:r>
            <w:r w:rsidRPr="00E949E9">
              <w:rPr>
                <w:rFonts w:ascii="Calibri" w:eastAsia="宋体" w:hAnsi="Calibri"/>
                <w:color w:val="000000"/>
                <w:sz w:val="22"/>
                <w:lang w:val="zh-CN" w:eastAsia="zh-CN"/>
              </w:rPr>
              <w:t>名注册</w:t>
            </w:r>
            <w:r w:rsidRPr="00E949E9">
              <w:rPr>
                <w:rFonts w:ascii="Calibri" w:eastAsia="宋体" w:hAnsi="Calibri"/>
                <w:b/>
                <w:bCs/>
                <w:color w:val="000000"/>
                <w:sz w:val="22"/>
                <w:lang w:val="zh-CN" w:eastAsia="zh-CN"/>
              </w:rPr>
              <w:t>用户，使来自所有成员国的学习者总数超过</w:t>
            </w:r>
            <w:r w:rsidRPr="00E949E9">
              <w:rPr>
                <w:rFonts w:ascii="Calibri" w:eastAsia="宋体" w:hAnsi="Calibri"/>
                <w:b/>
                <w:bCs/>
                <w:color w:val="000000"/>
                <w:sz w:val="22"/>
                <w:lang w:val="zh-CN" w:eastAsia="zh-CN"/>
              </w:rPr>
              <w:t>63 000</w:t>
            </w:r>
            <w:r w:rsidRPr="00E949E9">
              <w:rPr>
                <w:rFonts w:ascii="Calibri" w:eastAsia="宋体" w:hAnsi="Calibri"/>
                <w:b/>
                <w:bCs/>
                <w:color w:val="000000"/>
                <w:sz w:val="22"/>
                <w:lang w:val="zh-CN" w:eastAsia="zh-CN"/>
              </w:rPr>
              <w:t>人</w:t>
            </w:r>
            <w:r w:rsidRPr="00E949E9">
              <w:rPr>
                <w:rFonts w:ascii="Calibri" w:eastAsia="宋体" w:hAnsi="Calibri"/>
                <w:color w:val="000000"/>
                <w:sz w:val="22"/>
                <w:lang w:val="zh-CN" w:eastAsia="zh-CN"/>
              </w:rPr>
              <w:t>，其中</w:t>
            </w:r>
            <w:r w:rsidRPr="00E949E9">
              <w:rPr>
                <w:rFonts w:ascii="Calibri" w:eastAsia="宋体" w:hAnsi="Calibri"/>
                <w:color w:val="000000"/>
                <w:sz w:val="22"/>
                <w:lang w:val="zh-CN" w:eastAsia="zh-CN"/>
              </w:rPr>
              <w:t>70%</w:t>
            </w:r>
            <w:r w:rsidRPr="00E949E9">
              <w:rPr>
                <w:rFonts w:ascii="Calibri" w:eastAsia="宋体" w:hAnsi="Calibri"/>
                <w:color w:val="000000"/>
                <w:sz w:val="22"/>
                <w:lang w:val="zh-CN" w:eastAsia="zh-CN"/>
              </w:rPr>
              <w:t>以上来自发展中国家。在此期间，通过该平台向超过</w:t>
            </w:r>
            <w:r w:rsidRPr="00E949E9">
              <w:rPr>
                <w:rFonts w:ascii="Calibri" w:eastAsia="宋体" w:hAnsi="Calibri"/>
                <w:color w:val="000000"/>
                <w:sz w:val="22"/>
                <w:lang w:val="zh-CN" w:eastAsia="zh-CN"/>
              </w:rPr>
              <w:t>22 000</w:t>
            </w:r>
            <w:r w:rsidRPr="00E949E9">
              <w:rPr>
                <w:rFonts w:ascii="Calibri" w:eastAsia="宋体" w:hAnsi="Calibri"/>
                <w:color w:val="000000"/>
                <w:sz w:val="22"/>
                <w:lang w:val="zh-CN" w:eastAsia="zh-CN"/>
              </w:rPr>
              <w:t>名经注册的课程参与者提供了超过</w:t>
            </w:r>
            <w:r w:rsidRPr="00E949E9">
              <w:rPr>
                <w:rFonts w:ascii="Calibri" w:eastAsia="宋体" w:hAnsi="Calibri"/>
                <w:color w:val="000000"/>
                <w:sz w:val="22"/>
                <w:lang w:val="zh-CN" w:eastAsia="zh-CN"/>
              </w:rPr>
              <w:t>160</w:t>
            </w:r>
            <w:r w:rsidRPr="00E949E9">
              <w:rPr>
                <w:rFonts w:ascii="Calibri" w:eastAsia="宋体" w:hAnsi="Calibri"/>
                <w:color w:val="000000"/>
                <w:sz w:val="22"/>
                <w:lang w:val="zh-CN" w:eastAsia="zh-CN"/>
              </w:rPr>
              <w:t>门课程，其中</w:t>
            </w:r>
            <w:r w:rsidRPr="00E949E9">
              <w:rPr>
                <w:rFonts w:ascii="Calibri" w:eastAsia="宋体" w:hAnsi="Calibri"/>
                <w:color w:val="000000"/>
                <w:sz w:val="22"/>
                <w:lang w:val="zh-CN" w:eastAsia="zh-CN"/>
              </w:rPr>
              <w:t>6 200</w:t>
            </w:r>
            <w:r w:rsidRPr="00E949E9">
              <w:rPr>
                <w:rFonts w:ascii="Calibri" w:eastAsia="宋体" w:hAnsi="Calibri"/>
                <w:color w:val="000000"/>
                <w:sz w:val="22"/>
                <w:lang w:val="zh-CN" w:eastAsia="zh-CN"/>
              </w:rPr>
              <w:t>多人在</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月前完成了其课程。</w:t>
            </w:r>
            <w:r w:rsidRPr="00E949E9">
              <w:rPr>
                <w:rFonts w:ascii="Calibri" w:eastAsia="宋体" w:hAnsi="Calibri"/>
                <w:color w:val="000000"/>
                <w:sz w:val="22"/>
                <w:lang w:val="zh-CN" w:eastAsia="zh-CN"/>
              </w:rPr>
              <w:t>4 000</w:t>
            </w:r>
            <w:r w:rsidRPr="00E949E9">
              <w:rPr>
                <w:rFonts w:ascii="Calibri" w:eastAsia="宋体" w:hAnsi="Calibri"/>
                <w:color w:val="000000"/>
                <w:sz w:val="22"/>
                <w:lang w:val="zh-CN" w:eastAsia="zh-CN"/>
              </w:rPr>
              <w:t>多名参与者也完成了课程评估调查，</w:t>
            </w:r>
            <w:r w:rsidRPr="00E949E9">
              <w:rPr>
                <w:rFonts w:ascii="Calibri" w:eastAsia="宋体" w:hAnsi="Calibri"/>
                <w:color w:val="000000"/>
                <w:sz w:val="22"/>
                <w:lang w:val="zh-CN" w:eastAsia="zh-CN"/>
              </w:rPr>
              <w:t>95%</w:t>
            </w:r>
            <w:r w:rsidRPr="00E949E9">
              <w:rPr>
                <w:rFonts w:ascii="Calibri" w:eastAsia="宋体" w:hAnsi="Calibri"/>
                <w:color w:val="000000"/>
                <w:sz w:val="22"/>
                <w:lang w:val="zh-CN" w:eastAsia="zh-CN"/>
              </w:rPr>
              <w:t>的参与者报告说，他们对自己的体验感到满意或非常满意。</w:t>
            </w:r>
          </w:p>
          <w:p w14:paraId="46E00060"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Style w:val="xnormaltextrun"/>
                <w:rFonts w:ascii="Calibri" w:eastAsia="宋体" w:hAnsi="Calibri"/>
                <w:sz w:val="22"/>
                <w:bdr w:val="none" w:sz="0" w:space="0" w:color="auto" w:frame="1"/>
                <w:shd w:val="clear" w:color="auto" w:fill="FFFFFF"/>
                <w:lang w:eastAsia="zh-CN"/>
              </w:rPr>
            </w:pPr>
            <w:r w:rsidRPr="00E949E9">
              <w:rPr>
                <w:rFonts w:ascii="Calibri" w:eastAsia="宋体" w:hAnsi="Calibri"/>
                <w:color w:val="000000"/>
                <w:sz w:val="22"/>
                <w:lang w:val="zh-CN" w:eastAsia="zh-CN"/>
              </w:rPr>
              <w:t>在实施的第二年，在同一时期（</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月至</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w:t>
            </w:r>
            <w:r w:rsidRPr="00E949E9">
              <w:rPr>
                <w:rFonts w:ascii="Calibri" w:eastAsia="宋体" w:hAnsi="Calibri"/>
                <w:b/>
                <w:bCs/>
                <w:color w:val="000000"/>
                <w:sz w:val="22"/>
                <w:lang w:val="zh-CN" w:eastAsia="zh-CN"/>
              </w:rPr>
              <w:t>ATC</w:t>
            </w:r>
            <w:r w:rsidRPr="00E949E9">
              <w:rPr>
                <w:rFonts w:ascii="Calibri" w:eastAsia="宋体" w:hAnsi="Calibri"/>
                <w:b/>
                <w:bCs/>
                <w:color w:val="000000"/>
                <w:sz w:val="22"/>
                <w:lang w:val="zh-CN" w:eastAsia="zh-CN"/>
              </w:rPr>
              <w:t>提供了</w:t>
            </w:r>
            <w:r w:rsidRPr="00E949E9">
              <w:rPr>
                <w:rFonts w:ascii="Calibri" w:eastAsia="宋体" w:hAnsi="Calibri"/>
                <w:b/>
                <w:bCs/>
                <w:color w:val="000000"/>
                <w:sz w:val="22"/>
                <w:lang w:val="zh-CN" w:eastAsia="zh-CN"/>
              </w:rPr>
              <w:t>67</w:t>
            </w:r>
            <w:r w:rsidRPr="00E949E9">
              <w:rPr>
                <w:rFonts w:ascii="Calibri" w:eastAsia="宋体" w:hAnsi="Calibri"/>
                <w:b/>
                <w:bCs/>
                <w:color w:val="000000"/>
                <w:sz w:val="22"/>
                <w:lang w:val="zh-CN" w:eastAsia="zh-CN"/>
              </w:rPr>
              <w:t>门课程，吸引了</w:t>
            </w:r>
            <w:r w:rsidRPr="00E949E9">
              <w:rPr>
                <w:rFonts w:ascii="Calibri" w:eastAsia="宋体" w:hAnsi="Calibri"/>
                <w:b/>
                <w:bCs/>
                <w:color w:val="000000"/>
                <w:sz w:val="22"/>
                <w:lang w:val="zh-CN" w:eastAsia="zh-CN"/>
              </w:rPr>
              <w:t>3 000</w:t>
            </w:r>
            <w:r w:rsidRPr="00E949E9">
              <w:rPr>
                <w:rFonts w:ascii="Calibri" w:eastAsia="宋体" w:hAnsi="Calibri"/>
                <w:b/>
                <w:bCs/>
                <w:color w:val="000000"/>
                <w:sz w:val="22"/>
                <w:lang w:val="zh-CN" w:eastAsia="zh-CN"/>
              </w:rPr>
              <w:t>多人注册</w:t>
            </w:r>
            <w:r w:rsidRPr="00E949E9">
              <w:rPr>
                <w:rFonts w:ascii="Calibri" w:eastAsia="宋体" w:hAnsi="Calibri"/>
                <w:color w:val="000000"/>
                <w:sz w:val="22"/>
                <w:lang w:val="zh-CN" w:eastAsia="zh-CN"/>
              </w:rPr>
              <w:t>，到</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月完成了</w:t>
            </w:r>
            <w:r w:rsidRPr="00E949E9">
              <w:rPr>
                <w:rFonts w:ascii="Calibri" w:eastAsia="宋体" w:hAnsi="Calibri"/>
                <w:color w:val="000000"/>
                <w:sz w:val="22"/>
                <w:lang w:val="zh-CN" w:eastAsia="zh-CN"/>
              </w:rPr>
              <w:t>1 200</w:t>
            </w:r>
            <w:r w:rsidRPr="00E949E9">
              <w:rPr>
                <w:rFonts w:ascii="Calibri" w:eastAsia="宋体" w:hAnsi="Calibri"/>
                <w:color w:val="000000"/>
                <w:sz w:val="22"/>
                <w:lang w:val="zh-CN" w:eastAsia="zh-CN"/>
              </w:rPr>
              <w:t>多门课程。</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年和</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年，电信发展局组织了几期关于如何开展引人入胜的在线培训的培训班，针对的是</w:t>
            </w:r>
            <w:r w:rsidRPr="00E949E9">
              <w:rPr>
                <w:rFonts w:ascii="Calibri" w:eastAsia="宋体" w:hAnsi="Calibri"/>
                <w:color w:val="000000"/>
                <w:sz w:val="22"/>
                <w:lang w:val="zh-CN" w:eastAsia="zh-CN"/>
              </w:rPr>
              <w:t>14</w:t>
            </w:r>
            <w:r w:rsidRPr="00E949E9">
              <w:rPr>
                <w:rFonts w:ascii="Calibri" w:eastAsia="宋体" w:hAnsi="Calibri"/>
                <w:color w:val="000000"/>
                <w:sz w:val="22"/>
                <w:lang w:val="zh-CN" w:eastAsia="zh-CN"/>
              </w:rPr>
              <w:t>个</w:t>
            </w:r>
            <w:r w:rsidRPr="00E949E9">
              <w:rPr>
                <w:rFonts w:ascii="Calibri" w:eastAsia="宋体" w:hAnsi="Calibri"/>
                <w:color w:val="000000"/>
                <w:sz w:val="22"/>
                <w:lang w:val="zh-CN" w:eastAsia="zh-CN"/>
              </w:rPr>
              <w:t>ATC</w:t>
            </w:r>
            <w:r w:rsidRPr="00E949E9">
              <w:rPr>
                <w:rFonts w:ascii="Calibri" w:eastAsia="宋体" w:hAnsi="Calibri"/>
                <w:color w:val="000000"/>
                <w:sz w:val="22"/>
                <w:lang w:val="zh-CN" w:eastAsia="zh-CN"/>
              </w:rPr>
              <w:t>的教员。该举措的目标是通过改进推进工作、虚拟授课技能以及允许参与机构之间交流最佳做法，来影响培训课程的质量。在</w:t>
            </w:r>
            <w:r w:rsidRPr="00E949E9">
              <w:rPr>
                <w:sz w:val="22"/>
              </w:rPr>
              <w:fldChar w:fldCharType="begin"/>
            </w:r>
            <w:r w:rsidRPr="00E949E9">
              <w:rPr>
                <w:sz w:val="22"/>
                <w:lang w:eastAsia="zh-CN"/>
              </w:rPr>
              <w:instrText>HYPERLINK "https://academy.itu.int/itu-d/projects-activities/itu-academy-training-centres/events/atc-annual-meeting-2024"</w:instrText>
            </w:r>
            <w:r w:rsidRPr="00E949E9">
              <w:rPr>
                <w:sz w:val="22"/>
              </w:rPr>
            </w:r>
            <w:r w:rsidRPr="00E949E9">
              <w:rPr>
                <w:sz w:val="22"/>
              </w:rPr>
              <w:fldChar w:fldCharType="separate"/>
            </w:r>
            <w:r w:rsidRPr="00E949E9">
              <w:rPr>
                <w:rStyle w:val="af0"/>
                <w:rFonts w:ascii="Calibri" w:eastAsia="宋体" w:hAnsi="Calibri"/>
                <w:sz w:val="22"/>
                <w:lang w:val="zh-CN" w:eastAsia="zh-CN"/>
              </w:rPr>
              <w:t>ATC</w:t>
            </w:r>
            <w:r w:rsidRPr="00E949E9">
              <w:rPr>
                <w:rStyle w:val="af0"/>
                <w:rFonts w:ascii="Calibri" w:eastAsia="宋体" w:hAnsi="Calibri"/>
                <w:sz w:val="22"/>
                <w:lang w:val="zh-CN" w:eastAsia="zh-CN"/>
              </w:rPr>
              <w:t>第二次全球年会</w:t>
            </w:r>
            <w:r w:rsidRPr="00E949E9">
              <w:rPr>
                <w:sz w:val="22"/>
              </w:rPr>
              <w:fldChar w:fldCharType="end"/>
            </w:r>
            <w:r w:rsidRPr="00E949E9">
              <w:rPr>
                <w:rFonts w:ascii="Calibri" w:eastAsia="宋体" w:hAnsi="Calibri"/>
                <w:color w:val="000000"/>
                <w:sz w:val="22"/>
                <w:lang w:val="zh-CN" w:eastAsia="zh-CN"/>
              </w:rPr>
              <w:t>期间，来自所有</w:t>
            </w:r>
            <w:r w:rsidRPr="00E949E9">
              <w:rPr>
                <w:rFonts w:ascii="Calibri" w:eastAsia="宋体" w:hAnsi="Calibri"/>
                <w:color w:val="000000"/>
                <w:sz w:val="22"/>
                <w:lang w:val="zh-CN" w:eastAsia="zh-CN"/>
              </w:rPr>
              <w:t>14</w:t>
            </w:r>
            <w:r w:rsidRPr="00E949E9">
              <w:rPr>
                <w:rFonts w:ascii="Calibri" w:eastAsia="宋体" w:hAnsi="Calibri"/>
                <w:color w:val="000000"/>
                <w:sz w:val="22"/>
                <w:lang w:val="zh-CN" w:eastAsia="zh-CN"/>
              </w:rPr>
              <w:t>个</w:t>
            </w:r>
            <w:r w:rsidRPr="00E949E9">
              <w:rPr>
                <w:rFonts w:ascii="Calibri" w:eastAsia="宋体" w:hAnsi="Calibri"/>
                <w:color w:val="000000"/>
                <w:sz w:val="22"/>
                <w:lang w:val="zh-CN" w:eastAsia="zh-CN"/>
              </w:rPr>
              <w:t>ATC</w:t>
            </w:r>
            <w:r w:rsidRPr="00E949E9">
              <w:rPr>
                <w:rFonts w:ascii="Calibri" w:eastAsia="宋体" w:hAnsi="Calibri"/>
                <w:color w:val="000000"/>
                <w:sz w:val="22"/>
                <w:lang w:val="zh-CN" w:eastAsia="zh-CN"/>
              </w:rPr>
              <w:t>的代表齐聚一堂，以吸取教训为基础，分享培训课程管理和扩大规模的最佳做法，进一步就培训质量、交付方法和影响衡量方面的最佳方法进行协调，并巩固与项目参与机构的合作。</w:t>
            </w:r>
          </w:p>
          <w:p w14:paraId="1A7B457C"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sz w:val="22"/>
                <w:lang w:eastAsia="zh-CN"/>
              </w:rPr>
            </w:pP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年初，国际电联与联合国开发计划署合作，开始实施一个</w:t>
            </w:r>
            <w:r w:rsidRPr="00E949E9">
              <w:rPr>
                <w:rFonts w:ascii="Calibri" w:eastAsia="宋体" w:hAnsi="Calibri"/>
                <w:b/>
                <w:bCs/>
                <w:color w:val="000000"/>
                <w:sz w:val="22"/>
                <w:lang w:val="zh-CN" w:eastAsia="zh-CN"/>
              </w:rPr>
              <w:t>关于</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数字化转型能力开发</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的新项目</w:t>
            </w:r>
            <w:r w:rsidRPr="00E949E9">
              <w:rPr>
                <w:rFonts w:ascii="Calibri" w:eastAsia="宋体" w:hAnsi="Calibri"/>
                <w:color w:val="000000"/>
                <w:sz w:val="22"/>
                <w:lang w:val="zh-CN" w:eastAsia="zh-CN"/>
              </w:rPr>
              <w:t>。该项目由</w:t>
            </w:r>
            <w:r w:rsidRPr="00E949E9">
              <w:rPr>
                <w:rFonts w:ascii="Calibri" w:eastAsia="宋体" w:hAnsi="Calibri" w:hint="eastAsia"/>
                <w:color w:val="000000"/>
                <w:sz w:val="22"/>
                <w:lang w:val="zh-CN" w:eastAsia="zh-CN"/>
              </w:rPr>
              <w:t>欧盟</w:t>
            </w:r>
            <w:r w:rsidRPr="00E949E9">
              <w:rPr>
                <w:rFonts w:ascii="Calibri" w:eastAsia="宋体" w:hAnsi="Calibri"/>
                <w:color w:val="000000"/>
                <w:sz w:val="22"/>
                <w:lang w:val="zh-CN" w:eastAsia="zh-CN"/>
              </w:rPr>
              <w:t>委员会的全球网关举措资助，为期</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年。该项目支持通过国际电联学院平台向决策机构和政府官员提供培训。</w:t>
            </w:r>
            <w:proofErr w:type="gramStart"/>
            <w:r w:rsidRPr="00E949E9">
              <w:rPr>
                <w:rFonts w:ascii="Calibri" w:eastAsia="宋体" w:hAnsi="Calibri"/>
                <w:color w:val="000000"/>
                <w:sz w:val="22"/>
                <w:lang w:val="zh-CN" w:eastAsia="zh-CN"/>
              </w:rPr>
              <w:t>自项目</w:t>
            </w:r>
            <w:proofErr w:type="gramEnd"/>
            <w:r w:rsidRPr="00E949E9">
              <w:rPr>
                <w:rFonts w:ascii="Calibri" w:eastAsia="宋体" w:hAnsi="Calibri"/>
                <w:color w:val="000000"/>
                <w:sz w:val="22"/>
                <w:lang w:val="zh-CN" w:eastAsia="zh-CN"/>
              </w:rPr>
              <w:t>开始以来，完成了面对面（</w:t>
            </w:r>
            <w:r w:rsidRPr="00E949E9">
              <w:rPr>
                <w:rFonts w:ascii="Calibri" w:eastAsia="宋体" w:hAnsi="Calibri"/>
                <w:color w:val="000000"/>
                <w:sz w:val="22"/>
                <w:lang w:val="zh-CN" w:eastAsia="zh-CN"/>
              </w:rPr>
              <w:t>F2F</w:t>
            </w:r>
            <w:r w:rsidRPr="00E949E9">
              <w:rPr>
                <w:rFonts w:ascii="Calibri" w:eastAsia="宋体" w:hAnsi="Calibri"/>
                <w:color w:val="000000"/>
                <w:sz w:val="22"/>
                <w:lang w:val="zh-CN" w:eastAsia="zh-CN"/>
              </w:rPr>
              <w:t>）、在线</w:t>
            </w:r>
            <w:r w:rsidRPr="00E949E9">
              <w:rPr>
                <w:rFonts w:ascii="Calibri" w:eastAsia="宋体" w:hAnsi="Calibri" w:cs="宋体" w:hint="eastAsia"/>
                <w:color w:val="000000"/>
                <w:sz w:val="22"/>
                <w:lang w:val="zh-CN" w:eastAsia="zh-CN"/>
              </w:rPr>
              <w:t>讲师</w:t>
            </w:r>
            <w:r w:rsidRPr="00E949E9">
              <w:rPr>
                <w:rFonts w:ascii="宋体" w:eastAsia="宋体" w:hAnsi="宋体" w:cs="宋体" w:hint="eastAsia"/>
                <w:color w:val="000000"/>
                <w:sz w:val="22"/>
                <w:lang w:val="zh-CN" w:eastAsia="zh-CN"/>
              </w:rPr>
              <w:t>指导</w:t>
            </w:r>
            <w:r w:rsidRPr="00E949E9">
              <w:rPr>
                <w:rFonts w:ascii="Calibri" w:eastAsia="宋体" w:hAnsi="Calibri"/>
                <w:color w:val="000000"/>
                <w:sz w:val="22"/>
                <w:lang w:val="zh-CN" w:eastAsia="zh-CN"/>
              </w:rPr>
              <w:t>和自定进度</w:t>
            </w:r>
            <w:r w:rsidRPr="00E949E9">
              <w:rPr>
                <w:rFonts w:ascii="Calibri" w:eastAsia="宋体" w:hAnsi="Calibri" w:cs="宋体" w:hint="eastAsia"/>
                <w:color w:val="000000"/>
                <w:sz w:val="22"/>
                <w:lang w:val="zh-CN" w:eastAsia="zh-CN"/>
              </w:rPr>
              <w:t>模式</w:t>
            </w:r>
            <w:r w:rsidRPr="00E949E9">
              <w:rPr>
                <w:rFonts w:ascii="Calibri" w:eastAsia="宋体" w:hAnsi="Calibri"/>
                <w:color w:val="000000"/>
                <w:sz w:val="22"/>
                <w:lang w:val="zh-CN" w:eastAsia="zh-CN"/>
              </w:rPr>
              <w:t>的</w:t>
            </w:r>
            <w:r w:rsidRPr="00E949E9">
              <w:rPr>
                <w:rFonts w:ascii="Calibri" w:eastAsia="宋体" w:hAnsi="Calibri"/>
                <w:color w:val="000000"/>
                <w:sz w:val="22"/>
                <w:lang w:val="zh-CN" w:eastAsia="zh-CN"/>
              </w:rPr>
              <w:t>27</w:t>
            </w:r>
            <w:r w:rsidRPr="00E949E9">
              <w:rPr>
                <w:rFonts w:ascii="Calibri" w:eastAsia="宋体" w:hAnsi="Calibri"/>
                <w:color w:val="000000"/>
                <w:sz w:val="22"/>
                <w:lang w:val="zh-CN" w:eastAsia="zh-CN"/>
              </w:rPr>
              <w:t>门课程。来自</w:t>
            </w:r>
            <w:r w:rsidRPr="00E949E9">
              <w:rPr>
                <w:rFonts w:ascii="Calibri" w:eastAsia="宋体" w:hAnsi="Calibri"/>
                <w:color w:val="000000"/>
                <w:sz w:val="22"/>
                <w:lang w:val="zh-CN" w:eastAsia="zh-CN"/>
              </w:rPr>
              <w:t>160</w:t>
            </w:r>
            <w:r w:rsidRPr="00E949E9">
              <w:rPr>
                <w:rFonts w:ascii="Calibri" w:eastAsia="宋体" w:hAnsi="Calibri"/>
                <w:color w:val="000000"/>
                <w:sz w:val="22"/>
                <w:lang w:val="zh-CN" w:eastAsia="zh-CN"/>
              </w:rPr>
              <w:t>个国家（主要是发展中国家）的</w:t>
            </w:r>
            <w:r w:rsidRPr="00E949E9">
              <w:rPr>
                <w:rFonts w:ascii="Calibri" w:eastAsia="宋体" w:hAnsi="Calibri"/>
                <w:color w:val="000000"/>
                <w:sz w:val="22"/>
                <w:lang w:val="zh-CN" w:eastAsia="zh-CN"/>
              </w:rPr>
              <w:t>1 390</w:t>
            </w:r>
            <w:r w:rsidRPr="00E949E9">
              <w:rPr>
                <w:rFonts w:ascii="Calibri" w:eastAsia="宋体" w:hAnsi="Calibri"/>
                <w:color w:val="000000"/>
                <w:sz w:val="22"/>
                <w:lang w:val="zh-CN" w:eastAsia="zh-CN"/>
              </w:rPr>
              <w:t>名参与者接受了培训，参与者的满意率为</w:t>
            </w:r>
            <w:r w:rsidRPr="00E949E9">
              <w:rPr>
                <w:rFonts w:ascii="Calibri" w:eastAsia="宋体" w:hAnsi="Calibri"/>
                <w:color w:val="000000"/>
                <w:sz w:val="22"/>
                <w:lang w:val="zh-CN" w:eastAsia="zh-CN"/>
              </w:rPr>
              <w:t>97%</w:t>
            </w:r>
            <w:r w:rsidRPr="00E949E9">
              <w:rPr>
                <w:rFonts w:ascii="Calibri" w:eastAsia="宋体" w:hAnsi="Calibri"/>
                <w:color w:val="000000"/>
                <w:sz w:val="22"/>
                <w:lang w:val="zh-CN" w:eastAsia="zh-CN"/>
              </w:rPr>
              <w:t>。</w:t>
            </w:r>
          </w:p>
          <w:p w14:paraId="06255B06" w14:textId="77777777" w:rsidR="009926E3" w:rsidRPr="00E949E9" w:rsidRDefault="009926E3" w:rsidP="00834C38">
            <w:pPr>
              <w:tabs>
                <w:tab w:val="clear" w:pos="794"/>
                <w:tab w:val="clear" w:pos="1191"/>
                <w:tab w:val="clear" w:pos="1588"/>
                <w:tab w:val="clear" w:pos="1985"/>
                <w:tab w:val="left" w:pos="1134"/>
                <w:tab w:val="left" w:pos="1871"/>
                <w:tab w:val="left" w:pos="2268"/>
              </w:tabs>
              <w:overflowPunct/>
              <w:autoSpaceDE/>
              <w:autoSpaceDN/>
              <w:adjustRightInd/>
              <w:ind w:firstLineChars="200" w:firstLine="440"/>
              <w:textAlignment w:val="auto"/>
              <w:rPr>
                <w:rFonts w:ascii="Calibri" w:eastAsia="宋体" w:hAnsi="Calibri"/>
                <w:sz w:val="22"/>
                <w:lang w:eastAsia="zh-CN"/>
              </w:rPr>
            </w:pPr>
            <w:r w:rsidRPr="00E949E9">
              <w:rPr>
                <w:rFonts w:ascii="Calibri" w:eastAsia="宋体" w:hAnsi="Calibri"/>
                <w:color w:val="000000"/>
                <w:sz w:val="22"/>
                <w:lang w:val="zh-CN" w:eastAsia="zh-CN"/>
              </w:rPr>
              <w:t>与</w:t>
            </w:r>
            <w:r w:rsidRPr="00E949E9">
              <w:rPr>
                <w:rFonts w:ascii="Calibri" w:eastAsia="宋体" w:hAnsi="Calibri"/>
                <w:b/>
                <w:bCs/>
                <w:color w:val="000000"/>
                <w:sz w:val="22"/>
                <w:lang w:val="zh-CN" w:eastAsia="zh-CN"/>
              </w:rPr>
              <w:t>思科公司</w:t>
            </w:r>
            <w:r w:rsidRPr="00E949E9">
              <w:rPr>
                <w:rFonts w:ascii="Calibri" w:eastAsia="宋体" w:hAnsi="Calibri"/>
                <w:color w:val="000000"/>
                <w:sz w:val="22"/>
                <w:lang w:val="zh-CN" w:eastAsia="zh-CN"/>
              </w:rPr>
              <w:t>合作，</w:t>
            </w:r>
            <w:hyperlink r:id="rId37" w:history="1">
              <w:r w:rsidRPr="00E949E9">
                <w:rPr>
                  <w:rStyle w:val="af0"/>
                  <w:rFonts w:ascii="Calibri" w:eastAsia="宋体" w:hAnsi="Calibri"/>
                  <w:b/>
                  <w:bCs/>
                  <w:sz w:val="22"/>
                  <w:lang w:val="zh-CN" w:eastAsia="zh-CN"/>
                </w:rPr>
                <w:t>数字化转型中心（</w:t>
              </w:r>
              <w:r w:rsidRPr="00E949E9">
                <w:rPr>
                  <w:rStyle w:val="af0"/>
                  <w:rFonts w:ascii="Calibri" w:eastAsia="宋体" w:hAnsi="Calibri"/>
                  <w:b/>
                  <w:bCs/>
                  <w:sz w:val="22"/>
                  <w:lang w:val="zh-CN" w:eastAsia="zh-CN"/>
                </w:rPr>
                <w:t>DTC</w:t>
              </w:r>
              <w:r w:rsidRPr="00E949E9">
                <w:rPr>
                  <w:rStyle w:val="af0"/>
                  <w:rFonts w:ascii="Calibri" w:eastAsia="宋体" w:hAnsi="Calibri"/>
                  <w:b/>
                  <w:bCs/>
                  <w:sz w:val="22"/>
                  <w:lang w:val="zh-CN" w:eastAsia="zh-CN"/>
                </w:rPr>
                <w:t>）举措</w:t>
              </w:r>
            </w:hyperlink>
            <w:r w:rsidRPr="00E949E9">
              <w:rPr>
                <w:rFonts w:ascii="Calibri" w:eastAsia="宋体" w:hAnsi="Calibri"/>
                <w:color w:val="000000"/>
                <w:sz w:val="22"/>
                <w:lang w:val="zh-CN" w:eastAsia="zh-CN"/>
              </w:rPr>
              <w:t>正在继续扩大活动，持续支持</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。自</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举措启动以来，接受基础和中级数字技能培训的课程参与者总数为</w:t>
            </w:r>
            <w:r w:rsidRPr="00E949E9">
              <w:rPr>
                <w:rFonts w:ascii="Calibri" w:eastAsia="宋体" w:hAnsi="Calibri"/>
                <w:color w:val="000000"/>
                <w:sz w:val="22"/>
                <w:lang w:val="zh-CN" w:eastAsia="zh-CN"/>
              </w:rPr>
              <w:t>435 760</w:t>
            </w:r>
            <w:r w:rsidRPr="00E949E9">
              <w:rPr>
                <w:rFonts w:ascii="Calibri" w:eastAsia="宋体" w:hAnsi="Calibri"/>
                <w:color w:val="000000"/>
                <w:sz w:val="22"/>
                <w:lang w:val="zh-CN" w:eastAsia="zh-CN"/>
              </w:rPr>
              <w:t>人，其中</w:t>
            </w:r>
            <w:r w:rsidRPr="00E949E9">
              <w:rPr>
                <w:rFonts w:ascii="Calibri" w:eastAsia="宋体" w:hAnsi="Calibri"/>
                <w:color w:val="000000"/>
                <w:sz w:val="22"/>
                <w:lang w:val="zh-CN" w:eastAsia="zh-CN"/>
              </w:rPr>
              <w:t>54%</w:t>
            </w:r>
            <w:r w:rsidRPr="00E949E9">
              <w:rPr>
                <w:rFonts w:ascii="Calibri" w:eastAsia="宋体" w:hAnsi="Calibri"/>
                <w:color w:val="000000"/>
                <w:sz w:val="22"/>
                <w:lang w:val="zh-CN" w:eastAsia="zh-CN"/>
              </w:rPr>
              <w:t>是女性。</w:t>
            </w:r>
            <w:r w:rsidRPr="00E949E9">
              <w:rPr>
                <w:rFonts w:ascii="Calibri" w:eastAsia="宋体" w:hAnsi="Calibri"/>
                <w:color w:val="000000"/>
                <w:sz w:val="22"/>
                <w:lang w:eastAsia="zh-CN"/>
              </w:rPr>
              <w:t>报告所述期间，通过</w:t>
            </w:r>
            <w:r w:rsidRPr="00E949E9">
              <w:rPr>
                <w:rFonts w:ascii="Calibri" w:eastAsia="宋体" w:hAnsi="Calibri"/>
                <w:color w:val="000000"/>
                <w:sz w:val="22"/>
                <w:lang w:eastAsia="zh-CN"/>
              </w:rPr>
              <w:t>DTC</w:t>
            </w:r>
            <w:r w:rsidRPr="00E949E9">
              <w:rPr>
                <w:rFonts w:ascii="Calibri" w:eastAsia="宋体" w:hAnsi="Calibri"/>
                <w:color w:val="000000"/>
                <w:sz w:val="22"/>
                <w:lang w:eastAsia="zh-CN"/>
              </w:rPr>
              <w:t>活动，</w:t>
            </w:r>
            <w:proofErr w:type="gramStart"/>
            <w:r w:rsidRPr="00E949E9">
              <w:rPr>
                <w:rFonts w:ascii="Calibri" w:eastAsia="宋体" w:hAnsi="Calibri"/>
                <w:color w:val="000000"/>
                <w:sz w:val="22"/>
                <w:lang w:eastAsia="zh-CN"/>
              </w:rPr>
              <w:t>触达了</w:t>
            </w:r>
            <w:proofErr w:type="gramEnd"/>
            <w:r w:rsidRPr="00E949E9">
              <w:rPr>
                <w:rFonts w:ascii="Calibri" w:eastAsia="宋体" w:hAnsi="Calibri"/>
                <w:color w:val="000000"/>
                <w:sz w:val="22"/>
                <w:lang w:eastAsia="zh-CN"/>
              </w:rPr>
              <w:t>80 699</w:t>
            </w:r>
            <w:r w:rsidRPr="00E949E9">
              <w:rPr>
                <w:rFonts w:ascii="Calibri" w:eastAsia="宋体" w:hAnsi="Calibri"/>
                <w:color w:val="000000"/>
                <w:sz w:val="22"/>
                <w:lang w:eastAsia="zh-CN"/>
              </w:rPr>
              <w:t>名参与者（</w:t>
            </w:r>
            <w:r w:rsidRPr="00E949E9">
              <w:rPr>
                <w:rFonts w:ascii="Calibri" w:eastAsia="宋体" w:hAnsi="Calibri"/>
                <w:color w:val="000000"/>
                <w:sz w:val="22"/>
                <w:lang w:eastAsia="zh-CN"/>
              </w:rPr>
              <w:t>56%</w:t>
            </w:r>
            <w:r w:rsidRPr="00E949E9">
              <w:rPr>
                <w:rFonts w:ascii="Calibri" w:eastAsia="宋体" w:hAnsi="Calibri"/>
                <w:color w:val="000000"/>
                <w:sz w:val="22"/>
                <w:lang w:eastAsia="zh-CN"/>
              </w:rPr>
              <w:t>为女性）。</w:t>
            </w:r>
          </w:p>
          <w:p w14:paraId="6221B8C3" w14:textId="77777777" w:rsidR="009926E3" w:rsidRPr="00E949E9" w:rsidRDefault="009926E3" w:rsidP="00834C38">
            <w:pPr>
              <w:tabs>
                <w:tab w:val="clear" w:pos="794"/>
                <w:tab w:val="clear" w:pos="1191"/>
                <w:tab w:val="clear" w:pos="1588"/>
                <w:tab w:val="clear" w:pos="1985"/>
                <w:tab w:val="left" w:pos="1134"/>
                <w:tab w:val="left" w:pos="1871"/>
                <w:tab w:val="left" w:pos="2268"/>
              </w:tabs>
              <w:overflowPunct/>
              <w:autoSpaceDE/>
              <w:autoSpaceDN/>
              <w:adjustRightInd/>
              <w:ind w:firstLineChars="200" w:firstLine="440"/>
              <w:textAlignment w:val="auto"/>
              <w:rPr>
                <w:rFonts w:ascii="Calibri" w:eastAsia="宋体" w:hAnsi="Calibri"/>
                <w:sz w:val="22"/>
                <w:lang w:eastAsia="zh-CN"/>
              </w:rPr>
            </w:pPr>
            <w:r w:rsidRPr="00E949E9">
              <w:rPr>
                <w:rFonts w:ascii="宋体" w:eastAsia="宋体" w:hAnsi="宋体" w:cs="宋体" w:hint="eastAsia"/>
                <w:color w:val="000000"/>
                <w:sz w:val="22"/>
                <w:lang w:val="zh-CN" w:eastAsia="zh-CN"/>
              </w:rPr>
              <w:t>通过</w:t>
            </w:r>
            <w:r w:rsidRPr="00E949E9">
              <w:rPr>
                <w:rFonts w:ascii="宋体" w:eastAsia="宋体" w:hAnsi="宋体"/>
                <w:color w:val="000000"/>
                <w:sz w:val="22"/>
                <w:lang w:val="zh-CN" w:eastAsia="zh-CN"/>
              </w:rPr>
              <w:t>“</w:t>
            </w:r>
            <w:r w:rsidRPr="00E949E9">
              <w:rPr>
                <w:rFonts w:ascii="宋体" w:eastAsia="宋体" w:hAnsi="宋体" w:cs="宋体" w:hint="eastAsia"/>
                <w:color w:val="000000"/>
                <w:sz w:val="22"/>
                <w:lang w:val="zh-CN" w:eastAsia="zh-CN"/>
              </w:rPr>
              <w:t>通过</w:t>
            </w:r>
            <w:r w:rsidRPr="00E949E9">
              <w:rPr>
                <w:rFonts w:ascii="Calibri" w:eastAsia="宋体" w:hAnsi="Calibri"/>
                <w:color w:val="000000"/>
                <w:sz w:val="22"/>
                <w:lang w:val="zh-CN" w:eastAsia="zh-CN"/>
              </w:rPr>
              <w:t>数字化转型中心提升数字技能</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项目，电信发展局和</w:t>
            </w:r>
            <w:r w:rsidRPr="00E949E9">
              <w:rPr>
                <w:rFonts w:ascii="Calibri" w:eastAsia="宋体" w:hAnsi="Calibri"/>
                <w:b/>
                <w:bCs/>
                <w:color w:val="000000"/>
                <w:sz w:val="22"/>
                <w:lang w:val="zh-CN" w:eastAsia="zh-CN"/>
              </w:rPr>
              <w:t>挪威政府</w:t>
            </w:r>
            <w:r w:rsidRPr="00E949E9">
              <w:rPr>
                <w:rFonts w:ascii="Calibri" w:eastAsia="宋体" w:hAnsi="Calibri"/>
                <w:color w:val="000000"/>
                <w:sz w:val="22"/>
                <w:lang w:val="zh-CN" w:eastAsia="zh-CN"/>
              </w:rPr>
              <w:t>为在加纳的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活动提供了支持，在整个项目的三年期间，为</w:t>
            </w:r>
            <w:r w:rsidRPr="00E949E9">
              <w:rPr>
                <w:rFonts w:ascii="Calibri" w:eastAsia="宋体" w:hAnsi="Calibri"/>
                <w:color w:val="000000"/>
                <w:sz w:val="22"/>
                <w:lang w:val="zh-CN" w:eastAsia="zh-CN"/>
              </w:rPr>
              <w:t>22 000</w:t>
            </w:r>
            <w:r w:rsidRPr="00E949E9">
              <w:rPr>
                <w:rFonts w:ascii="Calibri" w:eastAsia="宋体" w:hAnsi="Calibri"/>
                <w:color w:val="000000"/>
                <w:sz w:val="22"/>
                <w:lang w:val="zh-CN" w:eastAsia="zh-CN"/>
              </w:rPr>
              <w:t>多名公民提供了培训，其中</w:t>
            </w:r>
            <w:r w:rsidRPr="00E949E9">
              <w:rPr>
                <w:rFonts w:ascii="Calibri" w:eastAsia="宋体" w:hAnsi="Calibri"/>
                <w:color w:val="000000"/>
                <w:sz w:val="22"/>
                <w:lang w:val="zh-CN" w:eastAsia="zh-CN"/>
              </w:rPr>
              <w:t>68%</w:t>
            </w:r>
            <w:r w:rsidRPr="00E949E9">
              <w:rPr>
                <w:rFonts w:ascii="Calibri" w:eastAsia="宋体" w:hAnsi="Calibri"/>
                <w:color w:val="000000"/>
                <w:sz w:val="22"/>
                <w:lang w:val="zh-CN" w:eastAsia="zh-CN"/>
              </w:rPr>
              <w:t>是女性。加纳的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几乎超过了为项目设定的所有目标，并影响了该国所有</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个地区公民的生活。该项目于</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月结束。今年年初，国际电联从挪威政府获得了新的资金，用于支持</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举措。</w:t>
            </w:r>
            <w:r w:rsidRPr="00E949E9">
              <w:rPr>
                <w:rFonts w:ascii="Calibri" w:eastAsia="宋体" w:hAnsi="Calibri"/>
                <w:color w:val="000000"/>
                <w:sz w:val="22"/>
                <w:lang w:eastAsia="zh-CN"/>
              </w:rPr>
              <w:t>该项目将在</w:t>
            </w:r>
            <w:r w:rsidRPr="00E949E9">
              <w:rPr>
                <w:rFonts w:ascii="Calibri" w:eastAsia="宋体" w:hAnsi="Calibri"/>
                <w:color w:val="000000"/>
                <w:sz w:val="22"/>
                <w:lang w:eastAsia="zh-CN"/>
              </w:rPr>
              <w:t>2025</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12</w:t>
            </w:r>
            <w:r w:rsidRPr="00E949E9">
              <w:rPr>
                <w:rFonts w:ascii="Calibri" w:eastAsia="宋体" w:hAnsi="Calibri"/>
                <w:color w:val="000000"/>
                <w:sz w:val="22"/>
                <w:lang w:eastAsia="zh-CN"/>
              </w:rPr>
              <w:t>月底之前在全球层面支持</w:t>
            </w:r>
            <w:r w:rsidRPr="00E949E9">
              <w:rPr>
                <w:rFonts w:ascii="Calibri" w:eastAsia="宋体" w:hAnsi="Calibri"/>
                <w:color w:val="000000"/>
                <w:sz w:val="22"/>
                <w:lang w:eastAsia="zh-CN"/>
              </w:rPr>
              <w:t>DTC</w:t>
            </w:r>
            <w:r w:rsidRPr="00E949E9">
              <w:rPr>
                <w:rFonts w:ascii="Calibri" w:eastAsia="宋体" w:hAnsi="Calibri"/>
                <w:color w:val="000000"/>
                <w:sz w:val="22"/>
                <w:lang w:eastAsia="zh-CN"/>
              </w:rPr>
              <w:t>培训活动和</w:t>
            </w:r>
            <w:r w:rsidRPr="00E949E9">
              <w:rPr>
                <w:rFonts w:ascii="Calibri" w:eastAsia="宋体" w:hAnsi="Calibri"/>
                <w:color w:val="000000"/>
                <w:sz w:val="22"/>
                <w:lang w:eastAsia="zh-CN"/>
              </w:rPr>
              <w:t>DTC</w:t>
            </w:r>
            <w:r w:rsidRPr="00E949E9">
              <w:rPr>
                <w:rFonts w:ascii="Calibri" w:eastAsia="宋体" w:hAnsi="Calibri"/>
                <w:color w:val="000000"/>
                <w:sz w:val="22"/>
                <w:lang w:eastAsia="zh-CN"/>
              </w:rPr>
              <w:t>举措。</w:t>
            </w:r>
          </w:p>
          <w:p w14:paraId="42BA0AE6" w14:textId="77777777" w:rsidR="009926E3" w:rsidRPr="00E949E9" w:rsidRDefault="009926E3" w:rsidP="00834C38">
            <w:pPr>
              <w:tabs>
                <w:tab w:val="clear" w:pos="794"/>
                <w:tab w:val="clear" w:pos="1191"/>
                <w:tab w:val="clear" w:pos="1588"/>
                <w:tab w:val="clear" w:pos="1985"/>
                <w:tab w:val="left" w:pos="1134"/>
                <w:tab w:val="left" w:pos="1871"/>
                <w:tab w:val="left" w:pos="2268"/>
              </w:tabs>
              <w:ind w:firstLineChars="200" w:firstLine="440"/>
              <w:rPr>
                <w:rFonts w:ascii="Calibri" w:eastAsia="宋体" w:hAnsi="Calibri"/>
                <w:sz w:val="22"/>
                <w:lang w:eastAsia="zh-CN"/>
              </w:rPr>
            </w:pPr>
            <w:r w:rsidRPr="00E949E9">
              <w:rPr>
                <w:rFonts w:ascii="Calibri" w:eastAsia="宋体" w:hAnsi="Calibri"/>
                <w:color w:val="000000"/>
                <w:sz w:val="22"/>
                <w:lang w:val="zh-CN" w:eastAsia="zh-CN"/>
              </w:rPr>
              <w:lastRenderedPageBreak/>
              <w:t>国际电联和</w:t>
            </w:r>
            <w:r w:rsidRPr="00E949E9">
              <w:rPr>
                <w:rFonts w:ascii="Calibri" w:eastAsia="宋体" w:hAnsi="Calibri"/>
                <w:color w:val="000000"/>
                <w:sz w:val="22"/>
                <w:lang w:val="zh-CN" w:eastAsia="zh-CN"/>
              </w:rPr>
              <w:t>DTCI</w:t>
            </w:r>
            <w:r w:rsidRPr="00E949E9">
              <w:rPr>
                <w:rFonts w:ascii="Calibri" w:eastAsia="宋体" w:hAnsi="Calibri"/>
                <w:color w:val="000000"/>
                <w:sz w:val="22"/>
                <w:lang w:val="zh-CN" w:eastAsia="zh-CN"/>
              </w:rPr>
              <w:t>合作伙伴支持科特迪瓦、刚果民主共和国、巴基斯坦、菲律宾和塞内加尔的五个</w:t>
            </w:r>
            <w:r w:rsidRPr="00E949E9">
              <w:rPr>
                <w:rFonts w:ascii="Calibri" w:eastAsia="宋体" w:hAnsi="Calibri"/>
                <w:color w:val="000000"/>
                <w:sz w:val="22"/>
                <w:lang w:val="zh-CN" w:eastAsia="zh-CN"/>
              </w:rPr>
              <w:t>DTC</w:t>
            </w:r>
            <w:r w:rsidRPr="00E949E9">
              <w:rPr>
                <w:rFonts w:ascii="Calibri" w:eastAsia="宋体" w:hAnsi="Calibri"/>
                <w:b/>
                <w:bCs/>
                <w:color w:val="000000"/>
                <w:sz w:val="22"/>
                <w:lang w:val="zh-CN" w:eastAsia="zh-CN"/>
              </w:rPr>
              <w:t>通过培训</w:t>
            </w:r>
            <w:proofErr w:type="gramStart"/>
            <w:r w:rsidRPr="00E949E9">
              <w:rPr>
                <w:rFonts w:ascii="Calibri" w:eastAsia="宋体" w:hAnsi="Calibri"/>
                <w:b/>
                <w:bCs/>
                <w:color w:val="000000"/>
                <w:sz w:val="22"/>
                <w:lang w:val="zh-CN" w:eastAsia="zh-CN"/>
              </w:rPr>
              <w:t>师培训</w:t>
            </w:r>
            <w:proofErr w:type="gramEnd"/>
            <w:r w:rsidRPr="00E949E9">
              <w:rPr>
                <w:rFonts w:ascii="Calibri" w:eastAsia="宋体" w:hAnsi="Calibri"/>
                <w:b/>
                <w:bCs/>
                <w:color w:val="000000"/>
                <w:sz w:val="22"/>
                <w:lang w:val="zh-CN" w:eastAsia="zh-CN"/>
              </w:rPr>
              <w:t>干预措施来发展其机构能力</w:t>
            </w:r>
            <w:r w:rsidRPr="00E949E9">
              <w:rPr>
                <w:rFonts w:ascii="Calibri" w:eastAsia="宋体" w:hAnsi="Calibri"/>
                <w:color w:val="000000"/>
                <w:sz w:val="22"/>
                <w:lang w:val="zh-CN" w:eastAsia="zh-CN"/>
              </w:rPr>
              <w:t>，培训师人数达到了</w:t>
            </w:r>
            <w:r w:rsidRPr="00E949E9">
              <w:rPr>
                <w:rFonts w:ascii="Calibri" w:eastAsia="宋体" w:hAnsi="Calibri"/>
                <w:color w:val="000000"/>
                <w:sz w:val="22"/>
                <w:lang w:val="zh-CN" w:eastAsia="zh-CN"/>
              </w:rPr>
              <w:t>144</w:t>
            </w:r>
            <w:r w:rsidRPr="00E949E9">
              <w:rPr>
                <w:rFonts w:ascii="Calibri" w:eastAsia="宋体" w:hAnsi="Calibri"/>
                <w:color w:val="000000"/>
                <w:sz w:val="22"/>
                <w:lang w:val="zh-CN" w:eastAsia="zh-CN"/>
              </w:rPr>
              <w:t>名（</w:t>
            </w:r>
            <w:r w:rsidRPr="00E949E9">
              <w:rPr>
                <w:rFonts w:ascii="Calibri" w:eastAsia="宋体" w:hAnsi="Calibri"/>
                <w:color w:val="000000"/>
                <w:sz w:val="22"/>
                <w:lang w:val="zh-CN" w:eastAsia="zh-CN"/>
              </w:rPr>
              <w:t>47</w:t>
            </w:r>
            <w:r w:rsidRPr="00E949E9">
              <w:rPr>
                <w:rFonts w:ascii="Calibri" w:eastAsia="宋体" w:hAnsi="Calibri"/>
                <w:color w:val="000000"/>
                <w:sz w:val="22"/>
                <w:lang w:val="zh-CN" w:eastAsia="zh-CN"/>
              </w:rPr>
              <w:t>名女性）。支持巴基斯坦的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为视障培训师和视力正常的培训师讲授</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视觉障碍人士计算机基础知识介绍（</w:t>
            </w:r>
            <w:r w:rsidRPr="00E949E9">
              <w:rPr>
                <w:rFonts w:ascii="Calibri" w:eastAsia="宋体" w:hAnsi="Calibri" w:cstheme="minorHAnsi"/>
                <w:b/>
                <w:bCs/>
                <w:sz w:val="22"/>
                <w:lang w:eastAsia="zh-CN"/>
              </w:rPr>
              <w:t>ICBVI</w:t>
            </w:r>
            <w:r w:rsidRPr="00E949E9">
              <w:rPr>
                <w:rFonts w:ascii="Calibri" w:eastAsia="宋体" w:hAnsi="Calibri"/>
                <w:b/>
                <w:bCs/>
                <w:color w:val="000000"/>
                <w:sz w:val="22"/>
                <w:lang w:val="zh-CN" w:eastAsia="zh-CN"/>
              </w:rPr>
              <w:t>）</w:t>
            </w:r>
            <w:r w:rsidRPr="00E949E9">
              <w:rPr>
                <w:rFonts w:ascii="宋体" w:eastAsia="宋体" w:hAnsi="宋体"/>
                <w:b/>
                <w:bCs/>
                <w:color w:val="000000"/>
                <w:sz w:val="22"/>
                <w:lang w:val="zh-CN" w:eastAsia="zh-CN"/>
              </w:rPr>
              <w:t>”</w:t>
            </w:r>
            <w:r w:rsidRPr="00E949E9">
              <w:rPr>
                <w:rFonts w:ascii="Calibri" w:eastAsia="宋体" w:hAnsi="Calibri"/>
                <w:color w:val="000000"/>
                <w:sz w:val="22"/>
                <w:lang w:val="zh-CN" w:eastAsia="zh-CN"/>
              </w:rPr>
              <w:t>，</w:t>
            </w:r>
            <w:proofErr w:type="gramStart"/>
            <w:r w:rsidRPr="00E949E9">
              <w:rPr>
                <w:rFonts w:ascii="Calibri" w:eastAsia="宋体" w:hAnsi="Calibri"/>
                <w:color w:val="000000"/>
                <w:sz w:val="22"/>
                <w:lang w:val="zh-CN" w:eastAsia="zh-CN"/>
              </w:rPr>
              <w:t>使完成</w:t>
            </w:r>
            <w:proofErr w:type="gramEnd"/>
            <w:r w:rsidRPr="00E949E9">
              <w:rPr>
                <w:rFonts w:ascii="Calibri" w:eastAsia="宋体" w:hAnsi="Calibri"/>
                <w:color w:val="000000"/>
                <w:sz w:val="22"/>
                <w:lang w:val="zh-CN" w:eastAsia="zh-CN"/>
              </w:rPr>
              <w:t>培训的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总数达到四（</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proofErr w:type="gramStart"/>
            <w:r w:rsidRPr="00E949E9">
              <w:rPr>
                <w:rFonts w:ascii="Calibri" w:eastAsia="宋体" w:hAnsi="Calibri"/>
                <w:color w:val="000000"/>
                <w:sz w:val="22"/>
                <w:lang w:val="zh-CN" w:eastAsia="zh-CN"/>
              </w:rPr>
              <w:t>个</w:t>
            </w:r>
            <w:proofErr w:type="gramEnd"/>
            <w:r w:rsidRPr="00E949E9">
              <w:rPr>
                <w:rFonts w:ascii="Calibri" w:eastAsia="宋体" w:hAnsi="Calibri"/>
                <w:color w:val="000000"/>
                <w:sz w:val="22"/>
                <w:lang w:val="zh-CN" w:eastAsia="zh-CN"/>
              </w:rPr>
              <w:t>。乌干达的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将开始实施</w:t>
            </w:r>
            <w:r w:rsidRPr="00E949E9">
              <w:rPr>
                <w:rFonts w:ascii="Calibri" w:eastAsia="宋体" w:hAnsi="Calibri"/>
                <w:color w:val="000000"/>
                <w:sz w:val="22"/>
                <w:lang w:val="zh-CN" w:eastAsia="zh-CN"/>
              </w:rPr>
              <w:t>ICBVI</w:t>
            </w:r>
            <w:r w:rsidRPr="00E949E9">
              <w:rPr>
                <w:rFonts w:ascii="Calibri" w:eastAsia="宋体" w:hAnsi="Calibri"/>
                <w:color w:val="000000"/>
                <w:sz w:val="22"/>
                <w:lang w:val="zh-CN" w:eastAsia="zh-CN"/>
              </w:rPr>
              <w:t>计划，第一次培训</w:t>
            </w:r>
            <w:proofErr w:type="gramStart"/>
            <w:r w:rsidRPr="00E949E9">
              <w:rPr>
                <w:rFonts w:ascii="Calibri" w:eastAsia="宋体" w:hAnsi="Calibri"/>
                <w:color w:val="000000"/>
                <w:sz w:val="22"/>
                <w:lang w:val="zh-CN" w:eastAsia="zh-CN"/>
              </w:rPr>
              <w:t>师培训</w:t>
            </w:r>
            <w:proofErr w:type="gramEnd"/>
            <w:r w:rsidRPr="00E949E9">
              <w:rPr>
                <w:rFonts w:ascii="Calibri" w:eastAsia="宋体" w:hAnsi="Calibri"/>
                <w:color w:val="000000"/>
                <w:sz w:val="22"/>
                <w:lang w:val="zh-CN" w:eastAsia="zh-CN"/>
              </w:rPr>
              <w:t>活动计划于</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月至</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月进行。乌干达的</w:t>
            </w:r>
            <w:r w:rsidRPr="00E949E9">
              <w:rPr>
                <w:rFonts w:ascii="Calibri" w:eastAsia="宋体" w:hAnsi="Calibri"/>
                <w:color w:val="000000"/>
                <w:sz w:val="22"/>
                <w:lang w:val="zh-CN" w:eastAsia="zh-CN"/>
              </w:rPr>
              <w:t xml:space="preserve">DTC </w:t>
            </w:r>
            <w:r w:rsidRPr="00E949E9">
              <w:rPr>
                <w:rFonts w:ascii="Calibri" w:hAnsi="Calibri"/>
                <w:sz w:val="22"/>
                <w:lang w:eastAsia="zh-CN"/>
              </w:rPr>
              <w:t>–</w:t>
            </w:r>
            <w:r w:rsidRPr="00E949E9">
              <w:rPr>
                <w:rFonts w:ascii="Calibri" w:eastAsia="宋体" w:hAnsi="Calibri"/>
                <w:color w:val="000000"/>
                <w:sz w:val="22"/>
                <w:lang w:val="zh-CN" w:eastAsia="zh-CN"/>
              </w:rPr>
              <w:t xml:space="preserve"> </w:t>
            </w:r>
            <w:r w:rsidRPr="00E949E9">
              <w:rPr>
                <w:rFonts w:ascii="Calibri" w:eastAsia="宋体" w:hAnsi="Calibri"/>
                <w:color w:val="000000"/>
                <w:sz w:val="22"/>
                <w:lang w:val="zh-CN" w:eastAsia="zh-CN"/>
              </w:rPr>
              <w:t>乌干达信息通信技术研究所（</w:t>
            </w:r>
            <w:r w:rsidRPr="00E949E9">
              <w:rPr>
                <w:rFonts w:ascii="Calibri" w:eastAsia="宋体" w:hAnsi="Calibri"/>
                <w:color w:val="000000"/>
                <w:sz w:val="22"/>
                <w:lang w:val="zh-CN" w:eastAsia="zh-CN"/>
              </w:rPr>
              <w:t>UICT</w:t>
            </w:r>
            <w:r w:rsidRPr="00E949E9">
              <w:rPr>
                <w:rFonts w:ascii="Calibri" w:eastAsia="宋体" w:hAnsi="Calibri"/>
                <w:color w:val="000000"/>
                <w:sz w:val="22"/>
                <w:lang w:val="zh-CN" w:eastAsia="zh-CN"/>
              </w:rPr>
              <w:t>），也受益于在国际电联</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乌干达政府以及全球发展和南南合作基金</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年和</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年联合项目</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就国家信息通信技术发展战略向乌干达提供技术援助和培训</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支持下组织的培训</w:t>
            </w:r>
            <w:proofErr w:type="gramStart"/>
            <w:r w:rsidRPr="00E949E9">
              <w:rPr>
                <w:rFonts w:ascii="Calibri" w:eastAsia="宋体" w:hAnsi="Calibri"/>
                <w:color w:val="000000"/>
                <w:sz w:val="22"/>
                <w:lang w:val="zh-CN" w:eastAsia="zh-CN"/>
              </w:rPr>
              <w:t>师培训</w:t>
            </w:r>
            <w:proofErr w:type="gramEnd"/>
            <w:r w:rsidRPr="00E949E9">
              <w:rPr>
                <w:rFonts w:ascii="Calibri" w:eastAsia="宋体" w:hAnsi="Calibri"/>
                <w:color w:val="000000"/>
                <w:sz w:val="22"/>
                <w:lang w:val="zh-CN" w:eastAsia="zh-CN"/>
              </w:rPr>
              <w:t>课程。塞内加尔和赞比亚的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开展了社区外联活动，以提高人们对数字技能重要性的认识，包括对视觉障碍人士的认识。以下七（</w:t>
            </w:r>
            <w:r w:rsidRPr="00E949E9">
              <w:rPr>
                <w:rFonts w:ascii="Calibri" w:eastAsia="宋体" w:hAnsi="Calibri"/>
                <w:color w:val="000000"/>
                <w:sz w:val="22"/>
                <w:lang w:val="zh-CN" w:eastAsia="zh-CN"/>
              </w:rPr>
              <w:t>7</w:t>
            </w:r>
            <w:r w:rsidRPr="00E949E9">
              <w:rPr>
                <w:rFonts w:ascii="Calibri" w:eastAsia="宋体" w:hAnsi="Calibri"/>
                <w:color w:val="000000"/>
                <w:sz w:val="22"/>
                <w:lang w:val="zh-CN" w:eastAsia="zh-CN"/>
              </w:rPr>
              <w:t>）</w:t>
            </w:r>
            <w:proofErr w:type="gramStart"/>
            <w:r w:rsidRPr="00E949E9">
              <w:rPr>
                <w:rFonts w:ascii="Calibri" w:eastAsia="宋体" w:hAnsi="Calibri"/>
                <w:color w:val="000000"/>
                <w:sz w:val="22"/>
                <w:lang w:val="zh-CN" w:eastAsia="zh-CN"/>
              </w:rPr>
              <w:t>个</w:t>
            </w:r>
            <w:proofErr w:type="gramEnd"/>
            <w:r w:rsidRPr="00E949E9">
              <w:rPr>
                <w:rFonts w:ascii="Calibri" w:eastAsia="宋体" w:hAnsi="Calibri"/>
                <w:color w:val="000000"/>
                <w:sz w:val="22"/>
                <w:lang w:val="zh-CN" w:eastAsia="zh-CN"/>
              </w:rPr>
              <w:t>国家（科特迪瓦、多米尼加共和国、摩洛哥、巴基斯坦、菲律宾、塞内加尔和赞比亚）的</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获得了支持，用于在服务欠缺社区开展基本和中级数字技能培训。</w:t>
            </w:r>
          </w:p>
          <w:p w14:paraId="7640EF45" w14:textId="77777777" w:rsidR="009926E3" w:rsidRPr="00E949E9" w:rsidRDefault="009926E3" w:rsidP="00834C38">
            <w:pPr>
              <w:tabs>
                <w:tab w:val="clear" w:pos="794"/>
                <w:tab w:val="clear" w:pos="1191"/>
                <w:tab w:val="clear" w:pos="1588"/>
                <w:tab w:val="clear" w:pos="1985"/>
                <w:tab w:val="left" w:pos="1134"/>
                <w:tab w:val="left" w:pos="1871"/>
                <w:tab w:val="left" w:pos="2268"/>
              </w:tabs>
              <w:overflowPunct/>
              <w:autoSpaceDE/>
              <w:autoSpaceDN/>
              <w:adjustRightInd/>
              <w:ind w:firstLineChars="200" w:firstLine="440"/>
              <w:textAlignment w:val="auto"/>
              <w:rPr>
                <w:rFonts w:ascii="Calibri" w:eastAsia="宋体" w:hAnsi="Calibri"/>
                <w:sz w:val="22"/>
                <w:lang w:eastAsia="zh-CN"/>
              </w:rPr>
            </w:pPr>
            <w:hyperlink r:id="rId38" w:history="1">
              <w:r w:rsidRPr="00E949E9">
                <w:rPr>
                  <w:rStyle w:val="af0"/>
                  <w:rFonts w:ascii="Calibri" w:eastAsia="宋体" w:hAnsi="Calibri"/>
                  <w:b/>
                  <w:bCs/>
                  <w:sz w:val="22"/>
                  <w:lang w:val="zh-CN" w:eastAsia="zh-CN"/>
                </w:rPr>
                <w:t>国际电</w:t>
              </w:r>
              <w:proofErr w:type="gramStart"/>
              <w:r w:rsidRPr="00E949E9">
                <w:rPr>
                  <w:rStyle w:val="af0"/>
                  <w:rFonts w:ascii="Calibri" w:eastAsia="宋体" w:hAnsi="Calibri"/>
                  <w:b/>
                  <w:bCs/>
                  <w:sz w:val="22"/>
                  <w:lang w:val="zh-CN" w:eastAsia="zh-CN"/>
                </w:rPr>
                <w:t>联数字</w:t>
              </w:r>
              <w:proofErr w:type="gramEnd"/>
              <w:r w:rsidRPr="00E949E9">
                <w:rPr>
                  <w:rStyle w:val="af0"/>
                  <w:rFonts w:ascii="Calibri" w:eastAsia="宋体" w:hAnsi="Calibri"/>
                  <w:b/>
                  <w:bCs/>
                  <w:sz w:val="22"/>
                  <w:lang w:val="zh-CN" w:eastAsia="zh-CN"/>
                </w:rPr>
                <w:t>技能论坛</w:t>
              </w:r>
            </w:hyperlink>
            <w:r w:rsidRPr="00E949E9">
              <w:rPr>
                <w:rFonts w:ascii="Calibri" w:eastAsia="宋体" w:hAnsi="Calibri"/>
                <w:color w:val="000000"/>
                <w:sz w:val="22"/>
                <w:lang w:val="zh-CN" w:eastAsia="zh-CN"/>
              </w:rPr>
              <w:t>于</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月在巴林举行，主题为</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为实现数字化转型发展技能</w:t>
            </w:r>
            <w:r w:rsidRPr="00E949E9">
              <w:rPr>
                <w:rFonts w:ascii="宋体" w:eastAsia="宋体" w:hAnsi="宋体"/>
                <w:b/>
                <w:bCs/>
                <w:color w:val="000000"/>
                <w:sz w:val="22"/>
                <w:lang w:val="zh-CN" w:eastAsia="zh-CN"/>
              </w:rPr>
              <w:t>”</w:t>
            </w:r>
            <w:r w:rsidRPr="00E949E9">
              <w:rPr>
                <w:rFonts w:ascii="Calibri" w:eastAsia="宋体" w:hAnsi="Calibri"/>
                <w:color w:val="000000"/>
                <w:sz w:val="22"/>
                <w:lang w:val="zh-CN" w:eastAsia="zh-CN"/>
              </w:rPr>
              <w:t>，汇集了来自</w:t>
            </w:r>
            <w:r w:rsidRPr="00E949E9">
              <w:rPr>
                <w:rFonts w:ascii="Calibri" w:eastAsia="宋体" w:hAnsi="Calibri"/>
                <w:color w:val="000000"/>
                <w:sz w:val="22"/>
                <w:lang w:val="zh-CN" w:eastAsia="zh-CN"/>
              </w:rPr>
              <w:t>66</w:t>
            </w:r>
            <w:r w:rsidRPr="00E949E9">
              <w:rPr>
                <w:rFonts w:ascii="Calibri" w:eastAsia="宋体" w:hAnsi="Calibri"/>
                <w:color w:val="000000"/>
                <w:sz w:val="22"/>
                <w:lang w:val="zh-CN" w:eastAsia="zh-CN"/>
              </w:rPr>
              <w:t>个国家代表不同利益攸关方群体的</w:t>
            </w:r>
            <w:r w:rsidRPr="00E949E9">
              <w:rPr>
                <w:rFonts w:ascii="Calibri" w:eastAsia="宋体" w:hAnsi="Calibri"/>
                <w:color w:val="000000"/>
                <w:sz w:val="22"/>
                <w:lang w:val="zh-CN" w:eastAsia="zh-CN"/>
              </w:rPr>
              <w:t>700</w:t>
            </w:r>
            <w:r w:rsidRPr="00E949E9">
              <w:rPr>
                <w:rFonts w:ascii="Calibri" w:eastAsia="宋体" w:hAnsi="Calibri"/>
                <w:color w:val="000000"/>
                <w:sz w:val="22"/>
                <w:lang w:val="zh-CN" w:eastAsia="zh-CN"/>
              </w:rPr>
              <w:t>多名与会者。论坛讨论了从弥合数字技能鸿沟、数字技能</w:t>
            </w:r>
            <w:r w:rsidRPr="00E949E9">
              <w:rPr>
                <w:rFonts w:ascii="Calibri" w:eastAsia="宋体" w:hAnsi="Calibri" w:hint="eastAsia"/>
                <w:color w:val="000000"/>
                <w:sz w:val="22"/>
                <w:lang w:val="zh-CN" w:eastAsia="zh-CN"/>
              </w:rPr>
              <w:t>促进</w:t>
            </w:r>
            <w:r w:rsidRPr="00E949E9">
              <w:rPr>
                <w:rFonts w:ascii="Calibri" w:eastAsia="宋体" w:hAnsi="Calibri"/>
                <w:color w:val="000000"/>
                <w:sz w:val="22"/>
                <w:lang w:val="zh-CN" w:eastAsia="zh-CN"/>
              </w:rPr>
              <w:t>就业和人工智能的影响，到网络安全和在线安全技能等与数字技能差距以及如何解决这一差距有关的重要问题。论坛的主要成果以及关于如何解决新出现的技能差距的建议均包含在论坛主席的总结报告中。</w:t>
            </w:r>
          </w:p>
          <w:p w14:paraId="3428227A" w14:textId="77777777" w:rsidR="009926E3" w:rsidRPr="00E949E9" w:rsidRDefault="009926E3" w:rsidP="00834C38">
            <w:pPr>
              <w:tabs>
                <w:tab w:val="clear" w:pos="794"/>
                <w:tab w:val="clear" w:pos="1191"/>
                <w:tab w:val="clear" w:pos="1588"/>
                <w:tab w:val="clear" w:pos="1985"/>
                <w:tab w:val="left" w:pos="1134"/>
                <w:tab w:val="left" w:pos="1871"/>
                <w:tab w:val="left" w:pos="2268"/>
              </w:tabs>
              <w:overflowPunct/>
              <w:autoSpaceDE/>
              <w:autoSpaceDN/>
              <w:adjustRightInd/>
              <w:ind w:firstLineChars="200" w:firstLine="440"/>
              <w:textAlignment w:val="auto"/>
              <w:rPr>
                <w:rFonts w:ascii="Calibri" w:eastAsia="宋体" w:hAnsi="Calibri"/>
                <w:color w:val="000000"/>
                <w:sz w:val="22"/>
                <w:lang w:val="zh-CN" w:eastAsia="zh-CN"/>
              </w:rPr>
            </w:pPr>
            <w:hyperlink r:id="rId39" w:history="1">
              <w:r w:rsidRPr="00E949E9">
                <w:rPr>
                  <w:rStyle w:val="af0"/>
                  <w:rFonts w:ascii="Calibri" w:eastAsia="宋体" w:hAnsi="Calibri"/>
                  <w:b/>
                  <w:bCs/>
                  <w:sz w:val="22"/>
                  <w:lang w:val="zh-CN" w:eastAsia="zh-CN"/>
                </w:rPr>
                <w:t>国际电联</w:t>
              </w:r>
              <w:r w:rsidRPr="00E949E9">
                <w:rPr>
                  <w:rStyle w:val="af0"/>
                  <w:rFonts w:ascii="Calibri" w:eastAsia="宋体" w:hAnsi="Calibri"/>
                  <w:b/>
                  <w:bCs/>
                  <w:sz w:val="22"/>
                  <w:lang w:val="zh-CN" w:eastAsia="zh-CN"/>
                </w:rPr>
                <w:t>2024</w:t>
              </w:r>
              <w:r w:rsidRPr="00E949E9">
                <w:rPr>
                  <w:rStyle w:val="af0"/>
                  <w:rFonts w:ascii="Calibri" w:eastAsia="宋体" w:hAnsi="Calibri"/>
                  <w:b/>
                  <w:bCs/>
                  <w:sz w:val="22"/>
                  <w:lang w:val="zh-CN" w:eastAsia="zh-CN"/>
                </w:rPr>
                <w:t>年数字技能工具包</w:t>
              </w:r>
            </w:hyperlink>
            <w:r w:rsidRPr="00E949E9">
              <w:rPr>
                <w:rFonts w:ascii="Calibri" w:eastAsia="宋体" w:hAnsi="Calibri"/>
                <w:color w:val="000000"/>
                <w:sz w:val="22"/>
                <w:lang w:val="zh-CN" w:eastAsia="zh-CN"/>
              </w:rPr>
              <w:t>于</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月推出，</w:t>
            </w:r>
            <w:r w:rsidRPr="00E949E9">
              <w:rPr>
                <w:rFonts w:ascii="Calibri" w:eastAsia="宋体" w:hAnsi="Calibri"/>
                <w:b/>
                <w:bCs/>
                <w:color w:val="000000"/>
                <w:sz w:val="22"/>
                <w:lang w:val="zh-CN" w:eastAsia="zh-CN"/>
              </w:rPr>
              <w:t>为支持国际电联成员制定有效的国家数字技能战略和政策提供了全面的分步指南</w:t>
            </w:r>
            <w:r w:rsidRPr="00E949E9">
              <w:rPr>
                <w:rFonts w:ascii="Calibri" w:eastAsia="宋体" w:hAnsi="Calibri"/>
                <w:color w:val="000000"/>
                <w:sz w:val="22"/>
                <w:lang w:val="zh-CN" w:eastAsia="zh-CN"/>
              </w:rPr>
              <w:t>。这是对</w:t>
            </w:r>
            <w:r w:rsidRPr="00E949E9">
              <w:rPr>
                <w:rFonts w:ascii="Calibri" w:eastAsia="宋体" w:hAnsi="Calibri"/>
                <w:color w:val="000000"/>
                <w:sz w:val="22"/>
                <w:lang w:val="zh-CN" w:eastAsia="zh-CN"/>
              </w:rPr>
              <w:t>2018</w:t>
            </w:r>
            <w:r w:rsidRPr="00E949E9">
              <w:rPr>
                <w:rFonts w:ascii="Calibri" w:eastAsia="宋体" w:hAnsi="Calibri"/>
                <w:color w:val="000000"/>
                <w:sz w:val="22"/>
                <w:lang w:val="zh-CN" w:eastAsia="zh-CN"/>
              </w:rPr>
              <w:t>年版本的全面更新，包括三个部分：第</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部分侧重于了解数字技能，涵盖数字技能框架和概念；第</w:t>
            </w:r>
            <w:r w:rsidRPr="00E949E9">
              <w:rPr>
                <w:rFonts w:ascii="Calibri" w:eastAsia="宋体" w:hAnsi="Calibri"/>
                <w:color w:val="000000"/>
                <w:sz w:val="22"/>
                <w:lang w:val="zh-CN" w:eastAsia="zh-CN"/>
              </w:rPr>
              <w:t>2</w:t>
            </w:r>
            <w:r w:rsidRPr="00E949E9">
              <w:rPr>
                <w:rFonts w:ascii="Calibri" w:eastAsia="宋体" w:hAnsi="Calibri"/>
                <w:color w:val="000000"/>
                <w:sz w:val="22"/>
                <w:lang w:val="zh-CN" w:eastAsia="zh-CN"/>
              </w:rPr>
              <w:t>部分为制定国家数字技能战略提供了详细路线图；第</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部分提供了来自世界各地的数字技能战略和</w:t>
            </w:r>
            <w:r w:rsidRPr="00E949E9">
              <w:rPr>
                <w:rFonts w:ascii="Calibri" w:eastAsia="宋体" w:hAnsi="Calibri" w:hint="eastAsia"/>
                <w:color w:val="000000"/>
                <w:sz w:val="22"/>
                <w:lang w:val="zh-CN" w:eastAsia="zh-CN"/>
              </w:rPr>
              <w:t>方案</w:t>
            </w:r>
            <w:r w:rsidRPr="00E949E9">
              <w:rPr>
                <w:rFonts w:ascii="Calibri" w:eastAsia="宋体" w:hAnsi="Calibri"/>
                <w:color w:val="000000"/>
                <w:sz w:val="22"/>
                <w:lang w:val="zh-CN" w:eastAsia="zh-CN"/>
              </w:rPr>
              <w:t>的大量实例。</w:t>
            </w:r>
          </w:p>
          <w:p w14:paraId="02BF7844" w14:textId="77777777" w:rsidR="009926E3" w:rsidRPr="00E949E9" w:rsidRDefault="009926E3" w:rsidP="009926E3">
            <w:pPr>
              <w:pStyle w:val="af1"/>
              <w:numPr>
                <w:ilvl w:val="0"/>
                <w:numId w:val="18"/>
              </w:numPr>
              <w:spacing w:after="120" w:line="280" w:lineRule="exact"/>
              <w:contextualSpacing w:val="0"/>
              <w:rPr>
                <w:rFonts w:ascii="Calibri" w:eastAsia="宋体" w:hAnsi="Calibri" w:cstheme="minorHAnsi"/>
                <w:sz w:val="22"/>
                <w:lang w:eastAsia="zh-CN"/>
              </w:rPr>
            </w:pPr>
            <w:r w:rsidRPr="00E949E9">
              <w:rPr>
                <w:rFonts w:ascii="Calibri" w:eastAsia="宋体" w:hAnsi="Calibri"/>
                <w:b/>
                <w:bCs/>
                <w:color w:val="000000"/>
                <w:sz w:val="22"/>
                <w:lang w:val="zh-CN" w:eastAsia="zh-CN"/>
              </w:rPr>
              <w:t>在非洲：</w:t>
            </w:r>
            <w:r w:rsidRPr="00E949E9">
              <w:rPr>
                <w:rFonts w:ascii="Calibri" w:eastAsia="宋体" w:hAnsi="Calibri"/>
                <w:color w:val="000000"/>
                <w:sz w:val="22"/>
                <w:lang w:val="zh-CN" w:eastAsia="zh-CN"/>
              </w:rPr>
              <w:t>国际电联通过非洲区域的数字化转型中心（</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）实施了一系列数字技能培训计划，以增强青年权能，弥合性别数字鸿沟和数字技能差距，并在农村和难以到达的社区培育当地数字技能发展生态系统。来自刚果民主共和国、赞比亚和科特迪瓦的</w:t>
            </w:r>
            <w:r w:rsidRPr="00E949E9">
              <w:rPr>
                <w:rFonts w:ascii="Calibri" w:eastAsia="宋体" w:hAnsi="Calibri"/>
                <w:color w:val="000000"/>
                <w:sz w:val="22"/>
                <w:lang w:val="zh-CN" w:eastAsia="zh-CN"/>
              </w:rPr>
              <w:t>270</w:t>
            </w:r>
            <w:r w:rsidRPr="00E949E9">
              <w:rPr>
                <w:rFonts w:ascii="Calibri" w:eastAsia="宋体" w:hAnsi="Calibri"/>
                <w:color w:val="000000"/>
                <w:sz w:val="22"/>
                <w:lang w:val="zh-CN" w:eastAsia="zh-CN"/>
              </w:rPr>
              <w:t>名受益人接受了培训。在</w:t>
            </w:r>
            <w:r w:rsidRPr="00E949E9">
              <w:rPr>
                <w:rFonts w:ascii="Calibri" w:eastAsia="宋体" w:hAnsi="Calibri"/>
                <w:color w:val="000000"/>
                <w:sz w:val="22"/>
                <w:lang w:val="zh-CN" w:eastAsia="zh-CN"/>
              </w:rPr>
              <w:t>AGCCI</w:t>
            </w:r>
            <w:r w:rsidRPr="00E949E9">
              <w:rPr>
                <w:rFonts w:ascii="Calibri" w:eastAsia="宋体" w:hAnsi="Calibri"/>
                <w:color w:val="000000"/>
                <w:sz w:val="22"/>
                <w:lang w:val="zh-CN" w:eastAsia="zh-CN"/>
              </w:rPr>
              <w:t>框架内，为扩大该举措的范围，国际电联更新了国际电联学院提供的自定进度课程，增加了有关英语、法语和葡萄牙</w:t>
            </w:r>
            <w:proofErr w:type="gramStart"/>
            <w:r w:rsidRPr="00E949E9">
              <w:rPr>
                <w:rFonts w:ascii="Calibri" w:eastAsia="宋体" w:hAnsi="Calibri"/>
                <w:color w:val="000000"/>
                <w:sz w:val="22"/>
                <w:lang w:val="zh-CN" w:eastAsia="zh-CN"/>
              </w:rPr>
              <w:t>语技术</w:t>
            </w:r>
            <w:proofErr w:type="gramEnd"/>
            <w:r w:rsidRPr="00E949E9">
              <w:rPr>
                <w:rFonts w:ascii="Calibri" w:eastAsia="宋体" w:hAnsi="Calibri"/>
                <w:color w:val="000000"/>
                <w:sz w:val="22"/>
                <w:lang w:val="zh-CN" w:eastAsia="zh-CN"/>
              </w:rPr>
              <w:t>技能和软技能的六个模块和子模块，以扩大覆盖范围。在国际电</w:t>
            </w:r>
            <w:proofErr w:type="gramStart"/>
            <w:r w:rsidRPr="00E949E9">
              <w:rPr>
                <w:rFonts w:ascii="Calibri" w:eastAsia="宋体" w:hAnsi="Calibri"/>
                <w:color w:val="000000"/>
                <w:sz w:val="22"/>
                <w:lang w:val="zh-CN" w:eastAsia="zh-CN"/>
              </w:rPr>
              <w:t>联数字</w:t>
            </w:r>
            <w:proofErr w:type="gramEnd"/>
            <w:r w:rsidRPr="00E949E9">
              <w:rPr>
                <w:rFonts w:ascii="Calibri" w:eastAsia="宋体" w:hAnsi="Calibri"/>
                <w:color w:val="000000"/>
                <w:sz w:val="22"/>
                <w:lang w:val="zh-CN" w:eastAsia="zh-CN"/>
              </w:rPr>
              <w:t>技能评估指南、新工具包和相关资源的指导下，国家数字技能评估在乌干达</w:t>
            </w:r>
            <w:r w:rsidRPr="00E949E9">
              <w:rPr>
                <w:rFonts w:ascii="Calibri" w:eastAsia="宋体" w:hAnsi="Calibri" w:cs="宋体"/>
                <w:color w:val="000000"/>
                <w:sz w:val="22"/>
                <w:lang w:val="zh-CN" w:eastAsia="zh-CN"/>
              </w:rPr>
              <w:t>、肯尼亚</w:t>
            </w:r>
            <w:r w:rsidRPr="00E949E9">
              <w:rPr>
                <w:rFonts w:ascii="Calibri" w:eastAsia="宋体" w:hAnsi="Calibri" w:hint="eastAsia"/>
                <w:color w:val="000000"/>
                <w:sz w:val="22"/>
                <w:lang w:val="zh-CN" w:eastAsia="zh-CN"/>
              </w:rPr>
              <w:t>和</w:t>
            </w:r>
            <w:r w:rsidRPr="00E949E9">
              <w:rPr>
                <w:rFonts w:ascii="Calibri" w:eastAsia="宋体" w:hAnsi="Calibri"/>
                <w:color w:val="000000"/>
                <w:sz w:val="22"/>
                <w:lang w:val="zh-CN" w:eastAsia="zh-CN"/>
              </w:rPr>
              <w:t>南苏丹</w:t>
            </w:r>
            <w:r w:rsidRPr="00E949E9">
              <w:rPr>
                <w:rFonts w:ascii="Calibri" w:eastAsia="宋体" w:hAnsi="Calibri" w:hint="eastAsia"/>
                <w:color w:val="000000"/>
                <w:sz w:val="22"/>
                <w:lang w:val="zh-CN" w:eastAsia="zh-CN"/>
              </w:rPr>
              <w:t>完成</w:t>
            </w:r>
            <w:r w:rsidRPr="00E949E9">
              <w:rPr>
                <w:rFonts w:ascii="Calibri" w:eastAsia="宋体" w:hAnsi="Calibri"/>
                <w:color w:val="000000"/>
                <w:sz w:val="22"/>
                <w:lang w:val="zh-CN" w:eastAsia="zh-CN"/>
              </w:rPr>
              <w:t>。</w:t>
            </w:r>
          </w:p>
          <w:p w14:paraId="0675894C" w14:textId="77777777" w:rsidR="009926E3" w:rsidRPr="00E949E9" w:rsidRDefault="009926E3" w:rsidP="00834C38">
            <w:pPr>
              <w:pStyle w:val="af1"/>
              <w:contextualSpacing w:val="0"/>
              <w:rPr>
                <w:rFonts w:ascii="Calibri" w:eastAsia="宋体" w:hAnsi="Calibri"/>
                <w:color w:val="000000"/>
                <w:sz w:val="22"/>
                <w:lang w:val="zh-CN" w:eastAsia="zh-CN"/>
              </w:rPr>
            </w:pPr>
            <w:r w:rsidRPr="00E949E9">
              <w:rPr>
                <w:rFonts w:ascii="Calibri" w:eastAsia="宋体" w:hAnsi="Calibri"/>
                <w:color w:val="000000"/>
                <w:sz w:val="22"/>
                <w:lang w:val="zh-CN" w:eastAsia="zh-CN"/>
              </w:rPr>
              <w:t>电信发展局通过</w:t>
            </w:r>
            <w:r w:rsidRPr="00E949E9">
              <w:rPr>
                <w:rFonts w:ascii="Calibri" w:eastAsia="宋体" w:hAnsi="Calibri"/>
                <w:b/>
                <w:bCs/>
                <w:color w:val="000000"/>
                <w:sz w:val="22"/>
                <w:lang w:val="zh-CN" w:eastAsia="zh-CN"/>
              </w:rPr>
              <w:t>塞拉利昂的数字化转型中心（</w:t>
            </w:r>
            <w:r w:rsidRPr="00E949E9">
              <w:rPr>
                <w:rFonts w:ascii="Calibri" w:eastAsia="宋体" w:hAnsi="Calibri"/>
                <w:b/>
                <w:bCs/>
                <w:color w:val="000000"/>
                <w:sz w:val="22"/>
                <w:lang w:val="zh-CN" w:eastAsia="zh-CN"/>
              </w:rPr>
              <w:t>DTC</w:t>
            </w:r>
            <w:r w:rsidRPr="00E949E9">
              <w:rPr>
                <w:rFonts w:ascii="Calibri" w:eastAsia="宋体" w:hAnsi="Calibri"/>
                <w:b/>
                <w:bCs/>
                <w:color w:val="000000"/>
                <w:sz w:val="22"/>
                <w:lang w:val="zh-CN" w:eastAsia="zh-CN"/>
              </w:rPr>
              <w:t>）</w:t>
            </w:r>
            <w:r w:rsidRPr="00E949E9">
              <w:rPr>
                <w:rFonts w:ascii="Calibri" w:eastAsia="宋体" w:hAnsi="Calibri"/>
                <w:color w:val="000000"/>
                <w:sz w:val="22"/>
                <w:lang w:val="zh-CN" w:eastAsia="zh-CN"/>
              </w:rPr>
              <w:t>支持发展数字技能。该计划通过与在两国运营设备齐全</w:t>
            </w:r>
            <w:r w:rsidRPr="00E949E9">
              <w:rPr>
                <w:rFonts w:ascii="Calibri" w:eastAsia="宋体" w:hAnsi="Calibri" w:cs="宋体"/>
                <w:color w:val="000000"/>
                <w:sz w:val="22"/>
                <w:lang w:val="zh-CN" w:eastAsia="zh-CN"/>
              </w:rPr>
              <w:t>之</w:t>
            </w:r>
            <w:r w:rsidRPr="00E949E9">
              <w:rPr>
                <w:rFonts w:ascii="Calibri" w:eastAsia="宋体" w:hAnsi="Calibri"/>
                <w:color w:val="000000"/>
                <w:sz w:val="22"/>
                <w:lang w:val="zh-CN" w:eastAsia="zh-CN"/>
              </w:rPr>
              <w:t>培训中心网络的非政府组织合作，成功地向</w:t>
            </w:r>
            <w:r w:rsidRPr="00E949E9">
              <w:rPr>
                <w:rFonts w:ascii="Calibri" w:eastAsia="宋体" w:hAnsi="Calibri"/>
                <w:b/>
                <w:bCs/>
                <w:color w:val="000000"/>
                <w:sz w:val="22"/>
                <w:lang w:val="zh-CN" w:eastAsia="zh-CN"/>
              </w:rPr>
              <w:t>来自边缘化社区的</w:t>
            </w:r>
            <w:r w:rsidRPr="00E949E9">
              <w:rPr>
                <w:rFonts w:ascii="Calibri" w:eastAsia="宋体" w:hAnsi="Calibri"/>
                <w:b/>
                <w:bCs/>
                <w:color w:val="000000"/>
                <w:sz w:val="22"/>
                <w:lang w:val="zh-CN" w:eastAsia="zh-CN"/>
              </w:rPr>
              <w:t>480</w:t>
            </w:r>
            <w:r w:rsidRPr="00E949E9">
              <w:rPr>
                <w:rFonts w:ascii="Calibri" w:eastAsia="宋体" w:hAnsi="Calibri"/>
                <w:b/>
                <w:bCs/>
                <w:color w:val="000000"/>
                <w:sz w:val="22"/>
                <w:lang w:val="zh-CN" w:eastAsia="zh-CN"/>
              </w:rPr>
              <w:t>名男女青少年</w:t>
            </w:r>
            <w:r w:rsidRPr="00E949E9">
              <w:rPr>
                <w:rFonts w:ascii="Calibri" w:eastAsia="宋体" w:hAnsi="Calibri"/>
                <w:color w:val="000000"/>
                <w:sz w:val="22"/>
                <w:lang w:val="zh-CN" w:eastAsia="zh-CN"/>
              </w:rPr>
              <w:t>提供了基础和中级数字技能培训。主要成就包括显著提高青年参与者的数字素养，至少</w:t>
            </w:r>
            <w:r w:rsidRPr="00E949E9">
              <w:rPr>
                <w:rFonts w:ascii="Calibri" w:eastAsia="宋体" w:hAnsi="Calibri"/>
                <w:color w:val="000000"/>
                <w:sz w:val="22"/>
                <w:lang w:val="zh-CN" w:eastAsia="zh-CN"/>
              </w:rPr>
              <w:t>80%</w:t>
            </w:r>
            <w:r w:rsidRPr="00E949E9">
              <w:rPr>
                <w:rFonts w:ascii="Calibri" w:eastAsia="宋体" w:hAnsi="Calibri"/>
                <w:color w:val="000000"/>
                <w:sz w:val="22"/>
                <w:lang w:val="zh-CN" w:eastAsia="zh-CN"/>
              </w:rPr>
              <w:t>的参与者表现出熟练掌握基础到中级数字技能。这些技能包括计算机使用、互联网浏览和标准软件应用。两个关键组成部分使该计划的成功得到加强：针对社区和地方行政部门的宣传活动，以及培训师培训（</w:t>
            </w:r>
            <w:r w:rsidRPr="00E949E9">
              <w:rPr>
                <w:rFonts w:ascii="Calibri" w:eastAsia="宋体" w:hAnsi="Calibri"/>
                <w:color w:val="000000"/>
                <w:sz w:val="22"/>
                <w:lang w:val="zh-CN" w:eastAsia="zh-CN"/>
              </w:rPr>
              <w:t>ToT</w:t>
            </w:r>
            <w:r w:rsidRPr="00E949E9">
              <w:rPr>
                <w:rFonts w:ascii="Calibri" w:eastAsia="宋体" w:hAnsi="Calibri"/>
                <w:color w:val="000000"/>
                <w:sz w:val="22"/>
                <w:lang w:val="zh-CN" w:eastAsia="zh-CN"/>
              </w:rPr>
              <w:t>）的方法。</w:t>
            </w:r>
            <w:r w:rsidRPr="00E949E9">
              <w:rPr>
                <w:rFonts w:ascii="Calibri" w:eastAsia="宋体" w:hAnsi="Calibri"/>
                <w:color w:val="000000"/>
                <w:sz w:val="22"/>
                <w:lang w:val="zh-CN" w:eastAsia="zh-CN"/>
              </w:rPr>
              <w:t>ToT</w:t>
            </w:r>
            <w:r w:rsidRPr="00E949E9">
              <w:rPr>
                <w:rFonts w:ascii="Calibri" w:eastAsia="宋体" w:hAnsi="Calibri"/>
                <w:color w:val="000000"/>
                <w:sz w:val="22"/>
                <w:lang w:val="zh-CN" w:eastAsia="zh-CN"/>
              </w:rPr>
              <w:t>方法在当地不断开发知识转让能力，在确保长期可持续性方面尤为有效。</w:t>
            </w:r>
          </w:p>
          <w:p w14:paraId="6620CBC0"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年，在</w:t>
            </w:r>
            <w:r w:rsidRPr="00E949E9">
              <w:rPr>
                <w:rFonts w:ascii="宋体" w:eastAsia="宋体" w:hAnsi="宋体" w:cstheme="minorHAnsi"/>
                <w:sz w:val="22"/>
                <w:lang w:eastAsia="zh-CN"/>
              </w:rPr>
              <w:t>“</w:t>
            </w:r>
            <w:r w:rsidRPr="00E949E9">
              <w:rPr>
                <w:rFonts w:ascii="Calibri" w:eastAsia="宋体" w:hAnsi="Calibri"/>
                <w:color w:val="000000"/>
                <w:sz w:val="22"/>
                <w:lang w:val="zh-CN" w:eastAsia="zh-CN"/>
              </w:rPr>
              <w:t>就国家信息通信技术发展战略向乌干达提供技术援助和培训</w:t>
            </w:r>
            <w:r w:rsidRPr="00E949E9">
              <w:rPr>
                <w:rFonts w:ascii="宋体" w:eastAsia="宋体" w:hAnsi="宋体" w:cstheme="minorHAnsi"/>
                <w:sz w:val="22"/>
                <w:lang w:eastAsia="zh-CN"/>
              </w:rPr>
              <w:t>”</w:t>
            </w:r>
            <w:r w:rsidRPr="00E949E9">
              <w:rPr>
                <w:rFonts w:ascii="Calibri" w:eastAsia="宋体" w:hAnsi="Calibri" w:cstheme="minorHAnsi"/>
                <w:sz w:val="22"/>
                <w:lang w:eastAsia="zh-CN"/>
              </w:rPr>
              <w:t>[9UGA21008]</w:t>
            </w:r>
            <w:r w:rsidRPr="00E949E9">
              <w:rPr>
                <w:rFonts w:ascii="Calibri" w:eastAsia="宋体" w:hAnsi="Calibri" w:cstheme="minorHAnsi"/>
                <w:sz w:val="22"/>
                <w:lang w:eastAsia="zh-CN"/>
              </w:rPr>
              <w:t>项目的背景下，在乌干达开展了使用经改进的国际电联</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年数字技能工具包和补充框架来进行国家数字技能评估活动；</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年，在南</w:t>
            </w:r>
            <w:r w:rsidRPr="00E949E9">
              <w:rPr>
                <w:rFonts w:ascii="Calibri" w:eastAsia="宋体" w:hAnsi="Calibri" w:cstheme="minorHAnsi"/>
                <w:sz w:val="22"/>
                <w:lang w:eastAsia="zh-CN"/>
              </w:rPr>
              <w:lastRenderedPageBreak/>
              <w:t>苏丹开展了国家数字技能评估活动。</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年，在国际电联</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英国</w:t>
            </w:r>
            <w:r w:rsidRPr="00E949E9">
              <w:rPr>
                <w:rFonts w:ascii="Calibri" w:eastAsia="宋体" w:hAnsi="Calibri" w:cstheme="minorHAnsi"/>
                <w:sz w:val="22"/>
                <w:lang w:eastAsia="zh-CN"/>
              </w:rPr>
              <w:t>FCDO</w:t>
            </w:r>
            <w:r w:rsidRPr="00E949E9">
              <w:rPr>
                <w:rFonts w:ascii="Calibri" w:eastAsia="宋体" w:hAnsi="Calibri" w:cstheme="minorHAnsi"/>
                <w:sz w:val="22"/>
                <w:lang w:eastAsia="zh-CN"/>
              </w:rPr>
              <w:t>数字接入项目的资助下，肯尼亚也开展了国家数字技能评估活动。</w:t>
            </w:r>
          </w:p>
          <w:p w14:paraId="13357CDB" w14:textId="77777777" w:rsidR="009926E3" w:rsidRPr="00E949E9" w:rsidRDefault="009926E3" w:rsidP="009926E3">
            <w:pPr>
              <w:pStyle w:val="af1"/>
              <w:numPr>
                <w:ilvl w:val="0"/>
                <w:numId w:val="18"/>
              </w:numPr>
              <w:overflowPunct/>
              <w:autoSpaceDE/>
              <w:autoSpaceDN/>
              <w:adjustRightInd/>
              <w:spacing w:after="120" w:line="280" w:lineRule="exact"/>
              <w:contextualSpacing w:val="0"/>
              <w:textAlignment w:val="auto"/>
              <w:rPr>
                <w:rFonts w:ascii="Calibri" w:eastAsia="宋体" w:hAnsi="Calibri" w:cstheme="minorHAnsi"/>
                <w:sz w:val="22"/>
                <w:lang w:eastAsia="zh-CN"/>
              </w:rPr>
            </w:pPr>
            <w:bookmarkStart w:id="25" w:name="OLE_LINK30"/>
            <w:r w:rsidRPr="00E949E9">
              <w:rPr>
                <w:rFonts w:ascii="Calibri" w:eastAsia="宋体" w:hAnsi="Calibri"/>
                <w:b/>
                <w:bCs/>
                <w:color w:val="000000"/>
                <w:sz w:val="22"/>
                <w:lang w:val="zh-CN" w:eastAsia="zh-CN"/>
              </w:rPr>
              <w:t>在美洲：</w:t>
            </w:r>
            <w:bookmarkEnd w:id="25"/>
            <w:r w:rsidRPr="00E949E9">
              <w:rPr>
                <w:rFonts w:ascii="Calibri" w:eastAsia="宋体" w:hAnsi="Calibri" w:cs="宋体"/>
                <w:color w:val="000000"/>
                <w:sz w:val="22"/>
                <w:lang w:val="zh-CN" w:eastAsia="zh-CN"/>
              </w:rPr>
              <w:t>电信发展局</w:t>
            </w:r>
            <w:r w:rsidRPr="00E949E9">
              <w:rPr>
                <w:rFonts w:ascii="Calibri" w:eastAsia="宋体" w:hAnsi="Calibri"/>
                <w:color w:val="000000"/>
                <w:sz w:val="22"/>
                <w:lang w:val="zh-CN" w:eastAsia="zh-CN"/>
              </w:rPr>
              <w:t>通过在创业者、微小企业数字工具包举措框架内举办数字化转型讲习班，加强了小型创业者的能力，该讲习班使来自拉丁美洲的</w:t>
            </w:r>
            <w:r w:rsidRPr="00E949E9">
              <w:rPr>
                <w:rFonts w:ascii="Calibri" w:eastAsia="宋体" w:hAnsi="Calibri"/>
                <w:b/>
                <w:bCs/>
                <w:color w:val="000000"/>
                <w:sz w:val="22"/>
                <w:lang w:val="zh-CN" w:eastAsia="zh-CN"/>
              </w:rPr>
              <w:t>古巴、洪都拉斯、巴拉圭和乌拉圭</w:t>
            </w:r>
            <w:r w:rsidRPr="00E949E9">
              <w:rPr>
                <w:rFonts w:ascii="Calibri" w:eastAsia="宋体" w:hAnsi="Calibri"/>
                <w:color w:val="000000"/>
                <w:sz w:val="22"/>
                <w:lang w:val="zh-CN" w:eastAsia="zh-CN"/>
              </w:rPr>
              <w:t>的</w:t>
            </w:r>
            <w:r w:rsidRPr="00E949E9">
              <w:rPr>
                <w:rFonts w:ascii="Calibri" w:eastAsia="宋体" w:hAnsi="Calibri"/>
                <w:color w:val="000000"/>
                <w:sz w:val="22"/>
                <w:lang w:val="zh-CN" w:eastAsia="zh-CN"/>
              </w:rPr>
              <w:t>206</w:t>
            </w:r>
            <w:r w:rsidRPr="00E949E9">
              <w:rPr>
                <w:rFonts w:ascii="Calibri" w:eastAsia="宋体" w:hAnsi="Calibri"/>
                <w:color w:val="000000"/>
                <w:sz w:val="22"/>
                <w:lang w:val="zh-CN" w:eastAsia="zh-CN"/>
              </w:rPr>
              <w:t>名小型企业家受益。这些活动是</w:t>
            </w:r>
            <w:r w:rsidRPr="00E949E9">
              <w:rPr>
                <w:rFonts w:ascii="Calibri" w:eastAsia="宋体" w:hAnsi="Calibri" w:cs="宋体"/>
                <w:color w:val="000000"/>
                <w:sz w:val="22"/>
                <w:lang w:val="zh-CN" w:eastAsia="zh-CN"/>
              </w:rPr>
              <w:t>有关</w:t>
            </w:r>
            <w:r w:rsidRPr="00E949E9">
              <w:rPr>
                <w:rFonts w:ascii="Calibri" w:eastAsia="宋体" w:hAnsi="Calibri"/>
                <w:color w:val="000000"/>
                <w:sz w:val="22"/>
                <w:lang w:val="zh-CN" w:eastAsia="zh-CN"/>
              </w:rPr>
              <w:t>数字化转型</w:t>
            </w:r>
            <w:r w:rsidRPr="00E949E9">
              <w:rPr>
                <w:rFonts w:ascii="Calibri" w:eastAsia="宋体" w:hAnsi="Calibri" w:cs="宋体"/>
                <w:color w:val="000000"/>
                <w:sz w:val="22"/>
                <w:lang w:val="zh-CN" w:eastAsia="zh-CN"/>
              </w:rPr>
              <w:t>的</w:t>
            </w:r>
            <w:hyperlink r:id="rId40" w:history="1">
              <w:r w:rsidRPr="00E949E9">
                <w:rPr>
                  <w:rStyle w:val="af0"/>
                  <w:rFonts w:ascii="Calibri" w:eastAsia="宋体" w:hAnsi="Calibri" w:cs="宋体"/>
                  <w:sz w:val="22"/>
                  <w:lang w:val="zh-CN" w:eastAsia="zh-CN"/>
                </w:rPr>
                <w:t>数字工具包举措</w:t>
              </w:r>
            </w:hyperlink>
            <w:r w:rsidRPr="00E949E9">
              <w:rPr>
                <w:rFonts w:ascii="Calibri" w:eastAsia="宋体" w:hAnsi="Calibri"/>
                <w:color w:val="000000"/>
                <w:sz w:val="22"/>
                <w:lang w:val="zh-CN" w:eastAsia="zh-CN"/>
              </w:rPr>
              <w:t>的一部分，目前正在</w:t>
            </w:r>
            <w:r w:rsidRPr="00E949E9">
              <w:rPr>
                <w:rFonts w:ascii="Calibri" w:eastAsia="宋体" w:hAnsi="Calibri"/>
                <w:b/>
                <w:bCs/>
                <w:color w:val="000000"/>
                <w:sz w:val="22"/>
                <w:lang w:val="zh-CN" w:eastAsia="zh-CN"/>
              </w:rPr>
              <w:t>国际电联</w:t>
            </w:r>
            <w:r w:rsidRPr="00E949E9">
              <w:rPr>
                <w:rFonts w:ascii="Calibri" w:eastAsia="宋体" w:hAnsi="Calibri"/>
                <w:b/>
                <w:bCs/>
                <w:color w:val="000000"/>
                <w:sz w:val="22"/>
                <w:lang w:val="zh-CN" w:eastAsia="zh-CN"/>
              </w:rPr>
              <w:t>-</w:t>
            </w:r>
            <w:r w:rsidRPr="00E949E9">
              <w:rPr>
                <w:rFonts w:ascii="Calibri" w:eastAsia="宋体" w:hAnsi="Calibri"/>
                <w:b/>
                <w:bCs/>
                <w:color w:val="000000"/>
                <w:sz w:val="22"/>
                <w:lang w:val="zh-CN" w:eastAsia="zh-CN"/>
              </w:rPr>
              <w:t>华为项目</w:t>
            </w:r>
            <w:r w:rsidRPr="00E949E9">
              <w:rPr>
                <w:rFonts w:ascii="Calibri" w:eastAsia="宋体" w:hAnsi="Calibri"/>
                <w:color w:val="000000"/>
                <w:sz w:val="22"/>
                <w:lang w:val="zh-CN" w:eastAsia="zh-CN"/>
              </w:rPr>
              <w:t>下实施，以支持美洲区域举措。</w:t>
            </w:r>
          </w:p>
          <w:p w14:paraId="06038846" w14:textId="77777777" w:rsidR="009926E3" w:rsidRPr="00E949E9" w:rsidRDefault="009926E3" w:rsidP="00834C38">
            <w:pPr>
              <w:tabs>
                <w:tab w:val="clear" w:pos="794"/>
                <w:tab w:val="clear" w:pos="1191"/>
                <w:tab w:val="clear" w:pos="1588"/>
                <w:tab w:val="clear" w:pos="1985"/>
              </w:tabs>
              <w:overflowPunct/>
              <w:autoSpaceDE/>
              <w:autoSpaceDN/>
              <w:adjustRightInd/>
              <w:ind w:left="703"/>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电信发展局还通过国际电联学院的五个模块在线培训（包括在危地马拉举办的社区网络训练营）提高了</w:t>
            </w:r>
            <w:r w:rsidRPr="00E949E9">
              <w:rPr>
                <w:rFonts w:ascii="Calibri" w:eastAsia="宋体" w:hAnsi="Calibri"/>
                <w:b/>
                <w:bCs/>
                <w:color w:val="000000"/>
                <w:sz w:val="22"/>
                <w:lang w:val="zh-CN" w:eastAsia="zh-CN"/>
              </w:rPr>
              <w:t>原住民和农村社区的项目管理技能</w:t>
            </w:r>
            <w:r w:rsidRPr="00E949E9">
              <w:rPr>
                <w:rFonts w:ascii="Calibri" w:eastAsia="宋体" w:hAnsi="Calibri"/>
                <w:color w:val="000000"/>
                <w:sz w:val="22"/>
                <w:lang w:val="zh-CN" w:eastAsia="zh-CN"/>
              </w:rPr>
              <w:t>，并通过在</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无障碍美洲</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：人人享有</w:t>
            </w:r>
            <w:r w:rsidRPr="00E949E9">
              <w:rPr>
                <w:rFonts w:ascii="Calibri" w:eastAsia="宋体" w:hAnsi="Calibri"/>
                <w:color w:val="000000"/>
                <w:sz w:val="22"/>
                <w:lang w:val="zh-CN" w:eastAsia="zh-CN"/>
              </w:rPr>
              <w:t>ICT</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12-14</w:t>
            </w:r>
            <w:r w:rsidRPr="00E949E9">
              <w:rPr>
                <w:rFonts w:ascii="Calibri" w:eastAsia="宋体" w:hAnsi="Calibri"/>
                <w:color w:val="000000"/>
                <w:sz w:val="22"/>
                <w:lang w:val="zh-CN" w:eastAsia="zh-CN"/>
              </w:rPr>
              <w:t>日，墨西哥城）期间提供的高管培训</w:t>
            </w:r>
            <w:r w:rsidRPr="00E949E9">
              <w:rPr>
                <w:rFonts w:ascii="Calibri" w:eastAsia="宋体" w:hAnsi="Calibri" w:cs="宋体"/>
                <w:color w:val="000000"/>
                <w:sz w:val="22"/>
                <w:lang w:val="zh-CN" w:eastAsia="zh-CN"/>
              </w:rPr>
              <w:t>，</w:t>
            </w:r>
            <w:r w:rsidRPr="00E949E9">
              <w:rPr>
                <w:rFonts w:ascii="Calibri" w:eastAsia="宋体" w:hAnsi="Calibri" w:cs="宋体"/>
                <w:b/>
                <w:bCs/>
                <w:color w:val="000000"/>
                <w:sz w:val="22"/>
                <w:lang w:val="zh-CN" w:eastAsia="zh-CN"/>
              </w:rPr>
              <w:t>丰富了</w:t>
            </w:r>
            <w:r w:rsidRPr="00E949E9">
              <w:rPr>
                <w:rFonts w:ascii="Calibri" w:eastAsia="宋体" w:hAnsi="Calibri"/>
                <w:b/>
                <w:bCs/>
                <w:color w:val="000000"/>
                <w:sz w:val="22"/>
                <w:lang w:val="zh-CN" w:eastAsia="zh-CN"/>
              </w:rPr>
              <w:t>ICT</w:t>
            </w:r>
            <w:r w:rsidRPr="00E949E9">
              <w:rPr>
                <w:rFonts w:ascii="Calibri" w:eastAsia="宋体" w:hAnsi="Calibri"/>
                <w:b/>
                <w:bCs/>
                <w:color w:val="000000"/>
                <w:sz w:val="22"/>
                <w:lang w:val="zh-CN" w:eastAsia="zh-CN"/>
              </w:rPr>
              <w:t>无障碍获取领域的知识</w:t>
            </w:r>
            <w:r w:rsidRPr="00E949E9">
              <w:rPr>
                <w:rFonts w:ascii="Calibri" w:eastAsia="宋体" w:hAnsi="Calibri"/>
                <w:color w:val="000000"/>
                <w:sz w:val="22"/>
                <w:lang w:val="zh-CN" w:eastAsia="zh-CN"/>
              </w:rPr>
              <w:t>。</w:t>
            </w:r>
          </w:p>
          <w:p w14:paraId="508F8712" w14:textId="77777777" w:rsidR="009926E3" w:rsidRPr="00E949E9" w:rsidRDefault="009926E3" w:rsidP="00834C38">
            <w:pPr>
              <w:pStyle w:val="af1"/>
              <w:contextualSpacing w:val="0"/>
              <w:rPr>
                <w:rFonts w:ascii="Calibri" w:eastAsia="宋体" w:hAnsi="Calibri"/>
                <w:color w:val="000000"/>
                <w:sz w:val="22"/>
                <w:lang w:val="zh-CN" w:eastAsia="zh-CN"/>
              </w:rPr>
            </w:pPr>
            <w:r w:rsidRPr="00E949E9">
              <w:rPr>
                <w:rFonts w:ascii="Calibri" w:eastAsia="宋体" w:hAnsi="Calibri"/>
                <w:color w:val="000000"/>
                <w:sz w:val="22"/>
                <w:lang w:val="zh-CN" w:eastAsia="zh-CN"/>
              </w:rPr>
              <w:t>国际电联与特立尼达和多巴哥</w:t>
            </w:r>
            <w:r w:rsidRPr="00E949E9">
              <w:rPr>
                <w:rFonts w:ascii="Calibri" w:eastAsia="宋体" w:hAnsi="Calibri" w:cs="宋体"/>
                <w:color w:val="000000"/>
                <w:sz w:val="22"/>
                <w:lang w:val="zh-CN" w:eastAsia="zh-CN"/>
              </w:rPr>
              <w:t>电信主管部门及</w:t>
            </w:r>
            <w:r w:rsidRPr="00E949E9">
              <w:rPr>
                <w:rFonts w:ascii="Calibri" w:eastAsia="宋体" w:hAnsi="Calibri"/>
                <w:color w:val="000000"/>
                <w:sz w:val="22"/>
                <w:lang w:val="zh-CN" w:eastAsia="zh-CN"/>
              </w:rPr>
              <w:t>特立尼达和多巴哥数字化转型部合作，敲定了一个将于</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年开始的数字技能项目。这是为了支持该部努力加强数字化转型的横向和纵向影响的能力，并为个人提供必要的基础、中级和高级数字技能，以实现当前和未来的数字经济趋势。该项目预计将培训</w:t>
            </w:r>
            <w:r w:rsidRPr="00E949E9">
              <w:rPr>
                <w:rFonts w:ascii="Calibri" w:eastAsia="宋体" w:hAnsi="Calibri"/>
                <w:color w:val="000000"/>
                <w:sz w:val="22"/>
                <w:lang w:val="zh-CN" w:eastAsia="zh-CN"/>
              </w:rPr>
              <w:t>40</w:t>
            </w:r>
            <w:r w:rsidRPr="00E949E9">
              <w:rPr>
                <w:rFonts w:ascii="Calibri" w:eastAsia="宋体" w:hAnsi="Calibri"/>
                <w:color w:val="000000"/>
                <w:sz w:val="22"/>
                <w:lang w:val="zh-CN" w:eastAsia="zh-CN"/>
              </w:rPr>
              <w:t>名导师，惠及</w:t>
            </w:r>
            <w:r w:rsidRPr="00E949E9">
              <w:rPr>
                <w:rFonts w:ascii="Calibri" w:eastAsia="宋体" w:hAnsi="Calibri"/>
                <w:color w:val="000000"/>
                <w:sz w:val="22"/>
                <w:lang w:val="zh-CN" w:eastAsia="zh-CN"/>
              </w:rPr>
              <w:t>10 000</w:t>
            </w:r>
            <w:r w:rsidRPr="00E949E9">
              <w:rPr>
                <w:rFonts w:ascii="Calibri" w:eastAsia="宋体" w:hAnsi="Calibri"/>
                <w:color w:val="000000"/>
                <w:sz w:val="22"/>
                <w:lang w:val="zh-CN" w:eastAsia="zh-CN"/>
              </w:rPr>
              <w:t>人（</w:t>
            </w:r>
            <w:r w:rsidRPr="00E949E9">
              <w:rPr>
                <w:rFonts w:ascii="Calibri" w:eastAsia="宋体" w:hAnsi="Calibri"/>
                <w:color w:val="000000"/>
                <w:sz w:val="22"/>
                <w:lang w:val="zh-CN" w:eastAsia="zh-CN"/>
              </w:rPr>
              <w:t>50%</w:t>
            </w:r>
            <w:r w:rsidRPr="00E949E9">
              <w:rPr>
                <w:rFonts w:ascii="Calibri" w:eastAsia="宋体" w:hAnsi="Calibri"/>
                <w:color w:val="000000"/>
                <w:sz w:val="22"/>
                <w:lang w:val="zh-CN" w:eastAsia="zh-CN"/>
              </w:rPr>
              <w:t>为男性，</w:t>
            </w:r>
            <w:r w:rsidRPr="00E949E9">
              <w:rPr>
                <w:rFonts w:ascii="Calibri" w:eastAsia="宋体" w:hAnsi="Calibri"/>
                <w:color w:val="000000"/>
                <w:sz w:val="22"/>
                <w:lang w:val="zh-CN" w:eastAsia="zh-CN"/>
              </w:rPr>
              <w:t>50%</w:t>
            </w:r>
            <w:r w:rsidRPr="00E949E9">
              <w:rPr>
                <w:rFonts w:ascii="Calibri" w:eastAsia="宋体" w:hAnsi="Calibri"/>
                <w:color w:val="000000"/>
                <w:sz w:val="22"/>
                <w:lang w:val="zh-CN" w:eastAsia="zh-CN"/>
              </w:rPr>
              <w:t>为女性）。</w:t>
            </w:r>
          </w:p>
          <w:p w14:paraId="2D3DACBC" w14:textId="77777777" w:rsidR="009926E3" w:rsidRPr="00E949E9" w:rsidRDefault="009926E3" w:rsidP="009926E3">
            <w:pPr>
              <w:pStyle w:val="af1"/>
              <w:numPr>
                <w:ilvl w:val="0"/>
                <w:numId w:val="18"/>
              </w:numPr>
              <w:overflowPunct/>
              <w:autoSpaceDE/>
              <w:autoSpaceDN/>
              <w:adjustRightInd/>
              <w:spacing w:after="120" w:line="280" w:lineRule="exact"/>
              <w:contextualSpacing w:val="0"/>
              <w:textAlignment w:val="auto"/>
              <w:rPr>
                <w:rFonts w:ascii="Calibri" w:eastAsia="宋体" w:hAnsi="Calibri"/>
                <w:sz w:val="22"/>
                <w:lang w:eastAsia="zh-CN"/>
              </w:rPr>
            </w:pPr>
            <w:r w:rsidRPr="00E949E9">
              <w:rPr>
                <w:rFonts w:ascii="Calibri" w:eastAsia="宋体" w:hAnsi="Calibri"/>
                <w:b/>
                <w:bCs/>
                <w:color w:val="000000"/>
                <w:sz w:val="22"/>
                <w:lang w:val="zh-CN" w:eastAsia="zh-CN"/>
              </w:rPr>
              <w:t>在阿拉伯国家：</w:t>
            </w:r>
            <w:r w:rsidRPr="00E949E9">
              <w:rPr>
                <w:rFonts w:ascii="Calibri" w:eastAsia="宋体" w:hAnsi="Calibri"/>
                <w:color w:val="000000"/>
                <w:sz w:val="22"/>
                <w:lang w:val="zh-CN" w:eastAsia="zh-CN"/>
              </w:rPr>
              <w:t>此外，在突尼斯，与德国国际合作机构（</w:t>
            </w:r>
            <w:r w:rsidRPr="00E949E9">
              <w:rPr>
                <w:rFonts w:ascii="Calibri" w:eastAsia="宋体" w:hAnsi="Calibri"/>
                <w:color w:val="000000"/>
                <w:sz w:val="22"/>
                <w:lang w:val="zh-CN" w:eastAsia="zh-CN"/>
              </w:rPr>
              <w:t>GIZ</w:t>
            </w:r>
            <w:r w:rsidRPr="00E949E9">
              <w:rPr>
                <w:rFonts w:ascii="Calibri" w:eastAsia="宋体" w:hAnsi="Calibri"/>
                <w:color w:val="000000"/>
                <w:sz w:val="22"/>
                <w:lang w:val="zh-CN" w:eastAsia="zh-CN"/>
              </w:rPr>
              <w:t>）合作的、旨在加快突尼斯数字化转型的合作项目已经完成。总体目标是加强政府在两个战略领域的举措：发展数字能力和加强基础设施。通过与项目</w:t>
            </w:r>
            <w:proofErr w:type="gramStart"/>
            <w:r w:rsidRPr="00E949E9">
              <w:rPr>
                <w:rFonts w:ascii="Calibri" w:eastAsia="宋体" w:hAnsi="Calibri"/>
                <w:color w:val="000000"/>
                <w:sz w:val="22"/>
                <w:lang w:val="zh-CN" w:eastAsia="zh-CN"/>
              </w:rPr>
              <w:t>所有利益</w:t>
            </w:r>
            <w:proofErr w:type="gramEnd"/>
            <w:r w:rsidRPr="00E949E9">
              <w:rPr>
                <w:rFonts w:ascii="Calibri" w:eastAsia="宋体" w:hAnsi="Calibri"/>
                <w:color w:val="000000"/>
                <w:sz w:val="22"/>
                <w:lang w:val="zh-CN" w:eastAsia="zh-CN"/>
              </w:rPr>
              <w:t>攸关方的密切合作，国际电联成功实现了项目目标，在国际电联学院课程中培训了</w:t>
            </w:r>
            <w:r w:rsidRPr="00E949E9">
              <w:rPr>
                <w:rFonts w:ascii="Calibri" w:eastAsia="宋体" w:hAnsi="Calibri"/>
                <w:color w:val="000000"/>
                <w:sz w:val="22"/>
                <w:lang w:val="zh-CN" w:eastAsia="zh-CN"/>
              </w:rPr>
              <w:t>217</w:t>
            </w:r>
            <w:r w:rsidRPr="00E949E9">
              <w:rPr>
                <w:rFonts w:ascii="Calibri" w:eastAsia="宋体" w:hAnsi="Calibri"/>
                <w:color w:val="000000"/>
                <w:sz w:val="22"/>
                <w:lang w:val="zh-CN" w:eastAsia="zh-CN"/>
              </w:rPr>
              <w:t>名公共部门雇员。</w:t>
            </w:r>
          </w:p>
          <w:p w14:paraId="3218710E" w14:textId="77777777" w:rsidR="009926E3" w:rsidRPr="00E949E9" w:rsidRDefault="009926E3" w:rsidP="009926E3">
            <w:pPr>
              <w:pStyle w:val="af1"/>
              <w:numPr>
                <w:ilvl w:val="0"/>
                <w:numId w:val="18"/>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b/>
                <w:bCs/>
                <w:color w:val="000000"/>
                <w:sz w:val="22"/>
                <w:lang w:val="zh-CN" w:eastAsia="zh-CN"/>
              </w:rPr>
              <w:t>在亚太地区：</w:t>
            </w:r>
            <w:r w:rsidRPr="00E949E9">
              <w:rPr>
                <w:rFonts w:ascii="Calibri" w:eastAsia="宋体" w:hAnsi="Calibri"/>
                <w:color w:val="000000"/>
                <w:sz w:val="22"/>
                <w:lang w:val="zh-CN" w:eastAsia="zh-CN"/>
              </w:rPr>
              <w:t>国际电联与联合国难民事务高级专员署（</w:t>
            </w:r>
            <w:r w:rsidRPr="00E949E9">
              <w:rPr>
                <w:rFonts w:ascii="Calibri" w:eastAsia="宋体" w:hAnsi="Calibri"/>
                <w:color w:val="000000"/>
                <w:sz w:val="22"/>
                <w:lang w:val="zh-CN" w:eastAsia="zh-CN"/>
              </w:rPr>
              <w:t>UNHCR</w:t>
            </w:r>
            <w:r w:rsidRPr="00E949E9">
              <w:rPr>
                <w:rFonts w:ascii="Calibri" w:eastAsia="宋体" w:hAnsi="Calibri"/>
                <w:color w:val="000000"/>
                <w:sz w:val="22"/>
                <w:lang w:val="zh-CN" w:eastAsia="zh-CN"/>
              </w:rPr>
              <w:t>）合作，对印度的难民进行了全面的数字技能评估，重点是确定数字素养差距，以通过数字门户平台加强他们的包容性和参与度。这项举措满足了联合国难民署在印度登记的</w:t>
            </w:r>
            <w:r w:rsidRPr="00E949E9">
              <w:rPr>
                <w:rFonts w:ascii="Calibri" w:eastAsia="宋体" w:hAnsi="Calibri"/>
                <w:color w:val="000000"/>
                <w:sz w:val="22"/>
                <w:lang w:val="zh-CN" w:eastAsia="zh-CN"/>
              </w:rPr>
              <w:t>47 000</w:t>
            </w:r>
            <w:r w:rsidRPr="00E949E9">
              <w:rPr>
                <w:rFonts w:ascii="Calibri" w:eastAsia="宋体" w:hAnsi="Calibri"/>
                <w:color w:val="000000"/>
                <w:sz w:val="22"/>
                <w:lang w:val="zh-CN" w:eastAsia="zh-CN"/>
              </w:rPr>
              <w:t>多名难民和寻求庇护者的需求。这项分两阶段的研究涉及针对难民独特情况的方法制定，确保与全球最佳做法和道德标准保持一致。评估旨在弥合数字鸿沟，并通过更好地获取数字工具和技能来支持难民赋权。这一合作反映了国际电联对包容性数字化转型和推进可持续发展目标的承诺。</w:t>
            </w:r>
          </w:p>
          <w:p w14:paraId="6EB5E7DF" w14:textId="77777777" w:rsidR="009926E3" w:rsidRPr="00E949E9" w:rsidRDefault="009926E3" w:rsidP="009926E3">
            <w:pPr>
              <w:pStyle w:val="af1"/>
              <w:numPr>
                <w:ilvl w:val="0"/>
                <w:numId w:val="18"/>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b/>
                <w:bCs/>
                <w:color w:val="000000"/>
                <w:sz w:val="22"/>
                <w:lang w:eastAsia="zh-CN"/>
              </w:rPr>
              <w:t>在独联体国家：</w:t>
            </w:r>
            <w:r w:rsidRPr="00E949E9">
              <w:rPr>
                <w:rFonts w:ascii="Calibri" w:eastAsia="宋体" w:hAnsi="Calibri" w:cs="宋体"/>
                <w:color w:val="000000"/>
                <w:sz w:val="22"/>
                <w:lang w:eastAsia="zh-CN"/>
              </w:rPr>
              <w:t>已完成阿塞拜疆数字技能评估工作，</w:t>
            </w:r>
            <w:r w:rsidRPr="00E949E9">
              <w:rPr>
                <w:rFonts w:ascii="Calibri" w:eastAsia="宋体" w:hAnsi="Calibri"/>
                <w:color w:val="000000"/>
                <w:sz w:val="22"/>
                <w:lang w:eastAsia="zh-CN"/>
              </w:rPr>
              <w:t>2024</w:t>
            </w:r>
            <w:r w:rsidRPr="00E949E9">
              <w:rPr>
                <w:rFonts w:ascii="Calibri" w:eastAsia="宋体" w:hAnsi="Calibri" w:cs="宋体"/>
                <w:color w:val="000000"/>
                <w:sz w:val="22"/>
                <w:lang w:eastAsia="zh-CN"/>
              </w:rPr>
              <w:t>年</w:t>
            </w:r>
            <w:r w:rsidRPr="00E949E9">
              <w:rPr>
                <w:rFonts w:ascii="Calibri" w:eastAsia="宋体" w:hAnsi="Calibri"/>
                <w:color w:val="000000"/>
                <w:sz w:val="22"/>
                <w:lang w:eastAsia="zh-CN"/>
              </w:rPr>
              <w:t>5</w:t>
            </w:r>
            <w:r w:rsidRPr="00E949E9">
              <w:rPr>
                <w:rFonts w:ascii="Calibri" w:eastAsia="宋体" w:hAnsi="Calibri" w:cs="宋体"/>
                <w:color w:val="000000"/>
                <w:sz w:val="22"/>
                <w:lang w:eastAsia="zh-CN"/>
              </w:rPr>
              <w:t>月，在巴库</w:t>
            </w:r>
            <w:r w:rsidRPr="00E949E9">
              <w:rPr>
                <w:rFonts w:ascii="Calibri" w:eastAsia="宋体" w:hAnsi="Calibri"/>
                <w:color w:val="000000"/>
                <w:sz w:val="22"/>
                <w:lang w:eastAsia="zh-CN"/>
              </w:rPr>
              <w:t>M360</w:t>
            </w:r>
            <w:r w:rsidRPr="00E949E9">
              <w:rPr>
                <w:rFonts w:ascii="Calibri" w:eastAsia="宋体" w:hAnsi="Calibri" w:cs="宋体"/>
                <w:color w:val="000000"/>
                <w:sz w:val="22"/>
                <w:lang w:eastAsia="zh-CN"/>
              </w:rPr>
              <w:t>大会期间举行的一次特别会议上，向阿塞拜疆合作伙伴介绍了评估结果</w:t>
            </w:r>
            <w:r w:rsidRPr="00E949E9">
              <w:rPr>
                <w:rFonts w:ascii="Calibri" w:eastAsia="宋体" w:hAnsi="Calibri" w:cs="宋体" w:hint="eastAsia"/>
                <w:color w:val="000000"/>
                <w:sz w:val="22"/>
                <w:lang w:eastAsia="zh-CN"/>
              </w:rPr>
              <w:t>和成果</w:t>
            </w:r>
            <w:r w:rsidRPr="00E949E9">
              <w:rPr>
                <w:rFonts w:ascii="Calibri" w:eastAsia="宋体" w:hAnsi="Calibri" w:cs="宋体"/>
                <w:color w:val="000000"/>
                <w:sz w:val="22"/>
                <w:lang w:eastAsia="zh-CN"/>
              </w:rPr>
              <w:t>。</w:t>
            </w:r>
            <w:r w:rsidRPr="00E949E9">
              <w:rPr>
                <w:rFonts w:ascii="Calibri" w:eastAsia="宋体" w:hAnsi="Calibri" w:cs="宋体"/>
                <w:color w:val="000000"/>
                <w:sz w:val="22"/>
                <w:lang w:val="zh-CN" w:eastAsia="zh-CN"/>
              </w:rPr>
              <w:t>最终</w:t>
            </w:r>
            <w:r w:rsidRPr="00E949E9">
              <w:rPr>
                <w:rFonts w:ascii="Calibri" w:eastAsia="宋体" w:hAnsi="Calibri"/>
                <w:color w:val="000000"/>
                <w:sz w:val="22"/>
                <w:lang w:val="zh-CN" w:eastAsia="zh-CN"/>
              </w:rPr>
              <w:t>报告已于</w:t>
            </w:r>
            <w:r w:rsidRPr="00E949E9">
              <w:rPr>
                <w:rFonts w:ascii="Calibri" w:eastAsia="宋体" w:hAnsi="Calibri"/>
                <w:color w:val="000000"/>
                <w:sz w:val="22"/>
                <w:lang w:eastAsia="zh-CN"/>
              </w:rPr>
              <w:t>2024</w:t>
            </w:r>
            <w:r w:rsidRPr="00E949E9">
              <w:rPr>
                <w:rFonts w:ascii="Calibri" w:eastAsia="宋体" w:hAnsi="Calibri"/>
                <w:color w:val="000000"/>
                <w:sz w:val="22"/>
                <w:lang w:val="zh-CN" w:eastAsia="zh-CN"/>
              </w:rPr>
              <w:t>年</w:t>
            </w:r>
            <w:r w:rsidRPr="00E949E9">
              <w:rPr>
                <w:rFonts w:ascii="Calibri" w:eastAsia="宋体" w:hAnsi="Calibri" w:cs="宋体"/>
                <w:color w:val="000000"/>
                <w:sz w:val="22"/>
                <w:lang w:val="zh-CN" w:eastAsia="zh-CN"/>
              </w:rPr>
              <w:t>11</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发布</w:t>
            </w:r>
            <w:r w:rsidRPr="00E949E9">
              <w:rPr>
                <w:rFonts w:ascii="Calibri" w:eastAsia="宋体" w:hAnsi="Calibri"/>
                <w:color w:val="000000"/>
                <w:sz w:val="22"/>
                <w:lang w:eastAsia="zh-CN"/>
              </w:rPr>
              <w:t>，</w:t>
            </w:r>
            <w:r w:rsidRPr="00E949E9">
              <w:rPr>
                <w:rFonts w:ascii="Calibri" w:eastAsia="宋体" w:hAnsi="Calibri" w:cs="宋体"/>
                <w:color w:val="000000"/>
                <w:sz w:val="22"/>
                <w:lang w:val="zh-CN" w:eastAsia="zh-CN"/>
              </w:rPr>
              <w:t>它</w:t>
            </w:r>
            <w:r w:rsidRPr="00E949E9">
              <w:rPr>
                <w:rFonts w:ascii="Calibri" w:eastAsia="宋体" w:hAnsi="Calibri"/>
                <w:color w:val="000000"/>
                <w:sz w:val="22"/>
                <w:lang w:val="zh-CN" w:eastAsia="zh-CN"/>
              </w:rPr>
              <w:t>是一种宝贵的资源</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可为提高阿塞拜疆数字素养所需的数据驱动和有针对性的干预措施提供信息。该出版物还可以作为更经常性地评估阿塞拜疆数字素养的模型。</w:t>
            </w:r>
            <w:r w:rsidRPr="00E949E9">
              <w:rPr>
                <w:rFonts w:ascii="Calibri" w:eastAsia="宋体" w:hAnsi="Calibri" w:cs="宋体"/>
                <w:color w:val="000000"/>
                <w:sz w:val="22"/>
                <w:lang w:val="zh-CN" w:eastAsia="zh-CN"/>
              </w:rPr>
              <w:t>此外，</w:t>
            </w:r>
            <w:r w:rsidRPr="00E949E9">
              <w:rPr>
                <w:rFonts w:ascii="Calibri" w:eastAsia="宋体" w:hAnsi="Calibri"/>
                <w:color w:val="000000"/>
                <w:sz w:val="22"/>
                <w:lang w:val="zh-CN" w:eastAsia="zh-CN"/>
              </w:rPr>
              <w:t>本报告中的建议</w:t>
            </w:r>
            <w:r w:rsidRPr="00E949E9">
              <w:rPr>
                <w:rFonts w:ascii="Calibri" w:eastAsia="宋体" w:hAnsi="Calibri" w:cs="宋体"/>
                <w:color w:val="000000"/>
                <w:sz w:val="22"/>
                <w:lang w:val="zh-CN" w:eastAsia="zh-CN"/>
              </w:rPr>
              <w:t>可</w:t>
            </w:r>
            <w:r w:rsidRPr="00E949E9">
              <w:rPr>
                <w:rFonts w:ascii="Calibri" w:eastAsia="宋体" w:hAnsi="Calibri"/>
                <w:color w:val="000000"/>
                <w:sz w:val="22"/>
                <w:lang w:val="zh-CN" w:eastAsia="zh-CN"/>
              </w:rPr>
              <w:t>作为设计和规划未来相关干预措施、政策和战略的基础，包括针对具体行业的活动、提高认识</w:t>
            </w:r>
            <w:r w:rsidRPr="00E949E9">
              <w:rPr>
                <w:rFonts w:ascii="Calibri" w:eastAsia="宋体" w:hAnsi="Calibri" w:cs="宋体"/>
                <w:color w:val="000000"/>
                <w:sz w:val="22"/>
                <w:lang w:val="zh-CN" w:eastAsia="zh-CN"/>
              </w:rPr>
              <w:t>活动</w:t>
            </w:r>
            <w:r w:rsidRPr="00E949E9">
              <w:rPr>
                <w:rFonts w:ascii="Calibri" w:eastAsia="宋体" w:hAnsi="Calibri"/>
                <w:color w:val="000000"/>
                <w:sz w:val="22"/>
                <w:lang w:val="zh-CN" w:eastAsia="zh-CN"/>
              </w:rPr>
              <w:t>和宣传。</w:t>
            </w:r>
          </w:p>
          <w:p w14:paraId="538D4248" w14:textId="77777777" w:rsidR="009926E3" w:rsidRPr="00E949E9" w:rsidRDefault="009926E3" w:rsidP="009926E3">
            <w:pPr>
              <w:pStyle w:val="af1"/>
              <w:numPr>
                <w:ilvl w:val="0"/>
                <w:numId w:val="18"/>
              </w:numPr>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在欧洲：</w:t>
            </w:r>
            <w:r w:rsidRPr="00E949E9">
              <w:rPr>
                <w:rFonts w:ascii="Calibri" w:eastAsia="宋体" w:hAnsi="Calibri"/>
                <w:color w:val="000000"/>
                <w:sz w:val="22"/>
                <w:lang w:val="zh-CN" w:eastAsia="zh-CN"/>
              </w:rPr>
              <w:t>通过与联合国</w:t>
            </w:r>
            <w:r w:rsidRPr="00E949E9">
              <w:rPr>
                <w:rFonts w:ascii="Calibri" w:eastAsia="宋体" w:hAnsi="Calibri" w:cs="宋体"/>
                <w:color w:val="000000"/>
                <w:sz w:val="22"/>
                <w:lang w:val="zh-CN" w:eastAsia="zh-CN"/>
              </w:rPr>
              <w:t>合作</w:t>
            </w:r>
            <w:r w:rsidRPr="00E949E9">
              <w:rPr>
                <w:rFonts w:ascii="Calibri" w:eastAsia="宋体" w:hAnsi="Calibri"/>
                <w:color w:val="000000"/>
                <w:sz w:val="22"/>
                <w:lang w:val="zh-CN" w:eastAsia="zh-CN"/>
              </w:rPr>
              <w:t>伙伴的商谈，与国际劳工组织在摩尔多瓦联合开展了成年人口数字素养评估。联合国机构到联合国机构的协议目前正处于筹备的最后阶段，为与劳工组织摩尔多瓦分部在该国目前正在开展的</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摩尔多瓦包容性和生产性就业</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项目下的联合行动制定框架。该项目旨在评估农村地区</w:t>
            </w:r>
            <w:r w:rsidRPr="00E949E9">
              <w:rPr>
                <w:rFonts w:ascii="Calibri" w:eastAsia="宋体" w:hAnsi="Calibri"/>
                <w:color w:val="000000"/>
                <w:sz w:val="22"/>
                <w:lang w:val="zh-CN" w:eastAsia="zh-CN"/>
              </w:rPr>
              <w:t>45</w:t>
            </w:r>
            <w:r w:rsidRPr="00E949E9">
              <w:rPr>
                <w:rFonts w:ascii="Calibri" w:eastAsia="宋体" w:hAnsi="Calibri"/>
                <w:color w:val="000000"/>
                <w:sz w:val="22"/>
                <w:lang w:val="zh-CN" w:eastAsia="zh-CN"/>
              </w:rPr>
              <w:t>岁以上成年人的数字素养水平，特别关注女性和弱势群体，确定影响就业的技能差距。目标是通过消除这些差距和提供对必要技术技能的了解来提高就业能力。</w:t>
            </w:r>
          </w:p>
        </w:tc>
        <w:tc>
          <w:tcPr>
            <w:tcW w:w="3086" w:type="dxa"/>
            <w:tcBorders>
              <w:top w:val="dotted" w:sz="4" w:space="0" w:color="0070C0"/>
              <w:left w:val="dotted" w:sz="4" w:space="0" w:color="0070C0"/>
              <w:bottom w:val="dotted" w:sz="4" w:space="0" w:color="0070C0"/>
              <w:right w:val="dotted" w:sz="4" w:space="0" w:color="0070C0"/>
            </w:tcBorders>
          </w:tcPr>
          <w:p w14:paraId="6D34B020"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lastRenderedPageBreak/>
              <w:t>能力开发</w:t>
            </w:r>
            <w:proofErr w:type="spellEnd"/>
            <w:r w:rsidRPr="00E949E9">
              <w:rPr>
                <w:rFonts w:ascii="Calibri" w:eastAsia="宋体" w:hAnsi="Calibri" w:cs="宋体"/>
                <w:b/>
                <w:bCs/>
                <w:color w:val="0070C0"/>
                <w:sz w:val="22"/>
              </w:rPr>
              <w:t>：</w:t>
            </w:r>
          </w:p>
        </w:tc>
      </w:tr>
      <w:tr w:rsidR="009926E3" w:rsidRPr="00E949E9" w14:paraId="3AE80DD7" w14:textId="77777777" w:rsidTr="00834C38">
        <w:trPr>
          <w:trHeight w:val="300"/>
        </w:trPr>
        <w:tc>
          <w:tcPr>
            <w:tcW w:w="11798" w:type="dxa"/>
            <w:gridSpan w:val="2"/>
            <w:vMerge/>
          </w:tcPr>
          <w:p w14:paraId="079AF6A2" w14:textId="77777777" w:rsidR="009926E3" w:rsidRPr="00E949E9" w:rsidRDefault="009926E3" w:rsidP="009926E3">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after="120" w:line="280" w:lineRule="exact"/>
              <w:jc w:val="both"/>
              <w:textAlignment w:val="auto"/>
              <w:rPr>
                <w:rFonts w:ascii="Calibri" w:eastAsia="宋体" w:hAnsi="Calibri" w:cstheme="minorHAnsi"/>
                <w:sz w:val="22"/>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5EF45AA6"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国际电联学院</w:t>
            </w:r>
            <w:proofErr w:type="spellEnd"/>
            <w:r w:rsidRPr="00E949E9">
              <w:rPr>
                <w:rFonts w:ascii="Calibri" w:eastAsia="宋体" w:hAnsi="Calibri" w:cs="宋体"/>
                <w:b/>
                <w:bCs/>
                <w:color w:val="0070C0"/>
                <w:sz w:val="22"/>
              </w:rPr>
              <w:t>：</w:t>
            </w:r>
          </w:p>
          <w:p w14:paraId="5F467C2D"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r w:rsidRPr="00E949E9">
              <w:rPr>
                <w:rFonts w:ascii="Calibri" w:eastAsia="宋体" w:hAnsi="Calibri"/>
                <w:color w:val="000000"/>
                <w:sz w:val="22"/>
                <w:lang w:val="zh-CN"/>
              </w:rPr>
              <w:t>15 200</w:t>
            </w:r>
            <w:proofErr w:type="spellStart"/>
            <w:r w:rsidRPr="00E949E9">
              <w:rPr>
                <w:rFonts w:ascii="Calibri" w:eastAsia="宋体" w:hAnsi="Calibri"/>
                <w:color w:val="000000"/>
                <w:sz w:val="22"/>
                <w:lang w:val="zh-CN"/>
              </w:rPr>
              <w:t>名新用户</w:t>
            </w:r>
            <w:proofErr w:type="spellEnd"/>
            <w:r w:rsidRPr="00E949E9">
              <w:rPr>
                <w:rFonts w:ascii="Calibri" w:eastAsia="宋体" w:hAnsi="Calibri"/>
                <w:color w:val="000000"/>
                <w:sz w:val="22"/>
                <w:lang w:val="zh-CN"/>
              </w:rPr>
              <w:t>。</w:t>
            </w:r>
          </w:p>
          <w:p w14:paraId="2E16BD70"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提供了</w:t>
            </w:r>
            <w:proofErr w:type="spellEnd"/>
            <w:r w:rsidRPr="00E949E9">
              <w:rPr>
                <w:rFonts w:ascii="Calibri" w:eastAsia="宋体" w:hAnsi="Calibri"/>
                <w:color w:val="000000"/>
                <w:sz w:val="22"/>
                <w:lang w:val="zh-CN"/>
              </w:rPr>
              <w:t>160</w:t>
            </w:r>
            <w:proofErr w:type="spellStart"/>
            <w:r w:rsidRPr="00E949E9">
              <w:rPr>
                <w:rFonts w:ascii="Calibri" w:eastAsia="宋体" w:hAnsi="Calibri"/>
                <w:color w:val="000000"/>
                <w:sz w:val="22"/>
                <w:lang w:val="zh-CN"/>
              </w:rPr>
              <w:t>门课程</w:t>
            </w:r>
            <w:proofErr w:type="spellEnd"/>
            <w:r w:rsidRPr="00E949E9">
              <w:rPr>
                <w:rFonts w:ascii="Calibri" w:eastAsia="宋体" w:hAnsi="Calibri"/>
                <w:color w:val="000000"/>
                <w:sz w:val="22"/>
                <w:lang w:val="zh-CN"/>
              </w:rPr>
              <w:t>。</w:t>
            </w:r>
          </w:p>
          <w:p w14:paraId="396E4B87"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14</w:t>
            </w:r>
            <w:r w:rsidRPr="00E949E9">
              <w:rPr>
                <w:rFonts w:ascii="Calibri" w:eastAsia="宋体" w:hAnsi="Calibri"/>
                <w:color w:val="000000"/>
                <w:sz w:val="22"/>
                <w:lang w:val="zh-CN" w:eastAsia="zh-CN"/>
              </w:rPr>
              <w:t>个在各地区提供高质量课程的</w:t>
            </w:r>
            <w:r w:rsidRPr="00E949E9">
              <w:rPr>
                <w:rFonts w:ascii="Calibri" w:eastAsia="宋体" w:hAnsi="Calibri"/>
                <w:color w:val="000000"/>
                <w:sz w:val="22"/>
                <w:lang w:val="zh-CN" w:eastAsia="zh-CN"/>
              </w:rPr>
              <w:t>ATC</w:t>
            </w:r>
            <w:r w:rsidRPr="00E949E9">
              <w:rPr>
                <w:rFonts w:ascii="Calibri" w:eastAsia="宋体" w:hAnsi="Calibri"/>
                <w:color w:val="000000"/>
                <w:sz w:val="22"/>
                <w:lang w:val="zh-CN" w:eastAsia="zh-CN"/>
              </w:rPr>
              <w:t>。</w:t>
            </w:r>
          </w:p>
          <w:p w14:paraId="57544BB7"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所有国际电联成员国均从培训课程中受益。</w:t>
            </w:r>
          </w:p>
          <w:p w14:paraId="57E984DE"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与会者的高度满意</w:t>
            </w:r>
            <w:proofErr w:type="spellEnd"/>
            <w:r w:rsidRPr="00E949E9">
              <w:rPr>
                <w:rFonts w:ascii="Calibri" w:eastAsia="宋体" w:hAnsi="Calibri"/>
                <w:color w:val="000000"/>
                <w:sz w:val="22"/>
                <w:lang w:val="zh-CN"/>
              </w:rPr>
              <w:t>。</w:t>
            </w:r>
          </w:p>
          <w:p w14:paraId="349B2D3D"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rPr>
            </w:pPr>
          </w:p>
          <w:p w14:paraId="402348EA"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b/>
                <w:bCs/>
                <w:color w:val="0070C0"/>
                <w:sz w:val="22"/>
              </w:rPr>
            </w:pPr>
            <w:r w:rsidRPr="00E949E9">
              <w:rPr>
                <w:rFonts w:ascii="Calibri" w:eastAsia="宋体" w:hAnsi="Calibri"/>
                <w:b/>
                <w:bCs/>
                <w:color w:val="0070C0"/>
                <w:sz w:val="22"/>
              </w:rPr>
              <w:t>ATC</w:t>
            </w:r>
            <w:r w:rsidRPr="00E949E9">
              <w:rPr>
                <w:rFonts w:ascii="Calibri" w:eastAsia="宋体" w:hAnsi="Calibri"/>
                <w:b/>
                <w:bCs/>
                <w:color w:val="0070C0"/>
                <w:sz w:val="22"/>
              </w:rPr>
              <w:t>：</w:t>
            </w:r>
          </w:p>
          <w:p w14:paraId="24B104FD"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来自所有区域的</w:t>
            </w:r>
            <w:r w:rsidRPr="00E949E9">
              <w:rPr>
                <w:rFonts w:ascii="Calibri" w:eastAsia="宋体" w:hAnsi="Calibri"/>
                <w:color w:val="000000"/>
                <w:sz w:val="22"/>
                <w:lang w:val="zh-CN" w:eastAsia="zh-CN"/>
              </w:rPr>
              <w:t>14</w:t>
            </w:r>
            <w:r w:rsidRPr="00E949E9">
              <w:rPr>
                <w:rFonts w:ascii="Calibri" w:eastAsia="宋体" w:hAnsi="Calibri"/>
                <w:color w:val="000000"/>
                <w:sz w:val="22"/>
                <w:lang w:val="zh-CN" w:eastAsia="zh-CN"/>
              </w:rPr>
              <w:t>个实体。</w:t>
            </w:r>
          </w:p>
          <w:p w14:paraId="3619186E"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3 099</w:t>
            </w:r>
            <w:r w:rsidRPr="00E949E9">
              <w:rPr>
                <w:rFonts w:ascii="Calibri" w:eastAsia="宋体" w:hAnsi="Calibri"/>
                <w:color w:val="000000"/>
                <w:sz w:val="22"/>
                <w:lang w:val="zh-CN" w:eastAsia="zh-CN"/>
              </w:rPr>
              <w:t>人参加了</w:t>
            </w:r>
            <w:r w:rsidRPr="00E949E9">
              <w:rPr>
                <w:rFonts w:ascii="Calibri" w:eastAsia="宋体" w:hAnsi="Calibri"/>
                <w:color w:val="000000"/>
                <w:sz w:val="22"/>
                <w:lang w:val="zh-CN" w:eastAsia="zh-CN"/>
              </w:rPr>
              <w:t>64</w:t>
            </w:r>
            <w:r w:rsidRPr="00E949E9">
              <w:rPr>
                <w:rFonts w:ascii="Calibri" w:eastAsia="宋体" w:hAnsi="Calibri"/>
                <w:color w:val="000000"/>
                <w:sz w:val="22"/>
                <w:lang w:val="zh-CN" w:eastAsia="zh-CN"/>
              </w:rPr>
              <w:t>个培训课程，提高了以下主题的数字技能：</w:t>
            </w:r>
            <w:r w:rsidRPr="00E949E9">
              <w:rPr>
                <w:rFonts w:ascii="Calibri" w:eastAsia="宋体" w:hAnsi="Calibri"/>
                <w:color w:val="000000"/>
                <w:sz w:val="22"/>
                <w:lang w:val="zh-CN" w:eastAsia="zh-CN"/>
              </w:rPr>
              <w:t xml:space="preserve"> </w:t>
            </w:r>
          </w:p>
          <w:p w14:paraId="7BCB087A" w14:textId="77777777" w:rsidR="009926E3" w:rsidRPr="00E949E9" w:rsidRDefault="009926E3" w:rsidP="009926E3">
            <w:pPr>
              <w:numPr>
                <w:ilvl w:val="0"/>
                <w:numId w:val="21"/>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heme="minorHAnsi"/>
                <w:sz w:val="22"/>
              </w:rPr>
            </w:pPr>
            <w:proofErr w:type="spellStart"/>
            <w:r w:rsidRPr="00E949E9">
              <w:rPr>
                <w:rFonts w:ascii="Calibri" w:eastAsia="宋体" w:hAnsi="Calibri"/>
                <w:color w:val="000000"/>
                <w:sz w:val="22"/>
                <w:lang w:val="zh-CN"/>
              </w:rPr>
              <w:t>政策和监管</w:t>
            </w:r>
            <w:proofErr w:type="spellEnd"/>
            <w:r w:rsidRPr="00E949E9">
              <w:rPr>
                <w:rFonts w:ascii="Calibri" w:eastAsia="宋体" w:hAnsi="Calibri"/>
                <w:color w:val="000000"/>
                <w:sz w:val="22"/>
                <w:lang w:val="zh-CN"/>
              </w:rPr>
              <w:t>。</w:t>
            </w:r>
          </w:p>
          <w:p w14:paraId="37112C54" w14:textId="77777777" w:rsidR="009926E3" w:rsidRPr="00E949E9" w:rsidRDefault="009926E3" w:rsidP="009926E3">
            <w:pPr>
              <w:numPr>
                <w:ilvl w:val="0"/>
                <w:numId w:val="21"/>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heme="minorHAnsi"/>
                <w:sz w:val="22"/>
              </w:rPr>
            </w:pPr>
            <w:proofErr w:type="spellStart"/>
            <w:r w:rsidRPr="00E949E9">
              <w:rPr>
                <w:rFonts w:ascii="Calibri" w:eastAsia="宋体" w:hAnsi="Calibri"/>
                <w:color w:val="000000"/>
                <w:sz w:val="22"/>
                <w:lang w:val="zh-CN"/>
              </w:rPr>
              <w:t>网络和基础设施</w:t>
            </w:r>
            <w:proofErr w:type="spellEnd"/>
            <w:r w:rsidRPr="00E949E9">
              <w:rPr>
                <w:rFonts w:ascii="Calibri" w:eastAsia="宋体" w:hAnsi="Calibri" w:cs="宋体"/>
                <w:color w:val="000000"/>
                <w:sz w:val="22"/>
                <w:lang w:val="zh-CN"/>
              </w:rPr>
              <w:t>。</w:t>
            </w:r>
          </w:p>
          <w:p w14:paraId="28DE5DAC" w14:textId="77777777" w:rsidR="009926E3" w:rsidRPr="00E949E9" w:rsidRDefault="009926E3" w:rsidP="009926E3">
            <w:pPr>
              <w:numPr>
                <w:ilvl w:val="0"/>
                <w:numId w:val="21"/>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heme="minorHAnsi"/>
                <w:sz w:val="22"/>
              </w:rPr>
            </w:pPr>
            <w:proofErr w:type="spellStart"/>
            <w:r w:rsidRPr="00E949E9">
              <w:rPr>
                <w:rFonts w:ascii="Calibri" w:eastAsia="宋体" w:hAnsi="Calibri"/>
                <w:color w:val="000000"/>
                <w:sz w:val="22"/>
                <w:lang w:val="zh-CN"/>
              </w:rPr>
              <w:t>频谱管理</w:t>
            </w:r>
            <w:proofErr w:type="spellEnd"/>
            <w:r w:rsidRPr="00E949E9">
              <w:rPr>
                <w:rFonts w:ascii="Calibri" w:eastAsia="宋体" w:hAnsi="Calibri" w:cs="宋体"/>
                <w:color w:val="000000"/>
                <w:sz w:val="22"/>
                <w:lang w:val="zh-CN"/>
              </w:rPr>
              <w:t>。</w:t>
            </w:r>
          </w:p>
          <w:p w14:paraId="75BC4A13" w14:textId="77777777" w:rsidR="009926E3" w:rsidRPr="00E949E9" w:rsidRDefault="009926E3" w:rsidP="009926E3">
            <w:pPr>
              <w:numPr>
                <w:ilvl w:val="0"/>
                <w:numId w:val="21"/>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heme="minorHAnsi"/>
                <w:sz w:val="22"/>
              </w:rPr>
            </w:pPr>
            <w:proofErr w:type="spellStart"/>
            <w:r w:rsidRPr="00E949E9">
              <w:rPr>
                <w:rFonts w:ascii="Calibri" w:eastAsia="宋体" w:hAnsi="Calibri"/>
                <w:color w:val="000000"/>
                <w:sz w:val="22"/>
                <w:lang w:val="zh-CN"/>
              </w:rPr>
              <w:t>网络安全</w:t>
            </w:r>
            <w:proofErr w:type="spellEnd"/>
            <w:r w:rsidRPr="00E949E9">
              <w:rPr>
                <w:rFonts w:ascii="Calibri" w:eastAsia="宋体" w:hAnsi="Calibri" w:cs="宋体"/>
                <w:color w:val="000000"/>
                <w:sz w:val="22"/>
                <w:lang w:val="zh-CN"/>
              </w:rPr>
              <w:t>。</w:t>
            </w:r>
          </w:p>
          <w:p w14:paraId="5372BCC1" w14:textId="77777777" w:rsidR="009926E3" w:rsidRPr="00E949E9" w:rsidRDefault="009926E3" w:rsidP="009926E3">
            <w:pPr>
              <w:numPr>
                <w:ilvl w:val="0"/>
                <w:numId w:val="21"/>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heme="minorHAnsi"/>
                <w:sz w:val="22"/>
              </w:rPr>
            </w:pPr>
            <w:proofErr w:type="spellStart"/>
            <w:r w:rsidRPr="00E949E9">
              <w:rPr>
                <w:rFonts w:ascii="Calibri" w:eastAsia="宋体" w:hAnsi="Calibri"/>
                <w:color w:val="000000"/>
                <w:sz w:val="22"/>
                <w:lang w:val="zh-CN"/>
              </w:rPr>
              <w:t>数字包容</w:t>
            </w:r>
            <w:proofErr w:type="spellEnd"/>
            <w:r w:rsidRPr="00E949E9">
              <w:rPr>
                <w:rFonts w:ascii="Calibri" w:eastAsia="宋体" w:hAnsi="Calibri" w:cs="宋体"/>
                <w:color w:val="000000"/>
                <w:sz w:val="22"/>
                <w:lang w:val="zh-CN"/>
              </w:rPr>
              <w:t>。</w:t>
            </w:r>
          </w:p>
          <w:p w14:paraId="73C009B5" w14:textId="77777777" w:rsidR="009926E3" w:rsidRPr="00E949E9" w:rsidRDefault="009926E3" w:rsidP="009926E3">
            <w:pPr>
              <w:numPr>
                <w:ilvl w:val="0"/>
                <w:numId w:val="21"/>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heme="minorHAnsi"/>
                <w:sz w:val="22"/>
              </w:rPr>
            </w:pPr>
            <w:proofErr w:type="spellStart"/>
            <w:r w:rsidRPr="00E949E9">
              <w:rPr>
                <w:rFonts w:ascii="Calibri" w:eastAsia="宋体" w:hAnsi="Calibri"/>
                <w:color w:val="000000"/>
                <w:sz w:val="22"/>
                <w:lang w:val="zh-CN"/>
              </w:rPr>
              <w:t>数字</w:t>
            </w:r>
            <w:r w:rsidRPr="00E949E9">
              <w:rPr>
                <w:rFonts w:ascii="Calibri" w:eastAsia="宋体" w:hAnsi="Calibri" w:cs="宋体"/>
                <w:color w:val="000000"/>
                <w:sz w:val="22"/>
                <w:lang w:val="zh-CN"/>
              </w:rPr>
              <w:t>业务</w:t>
            </w:r>
            <w:proofErr w:type="spellEnd"/>
            <w:r w:rsidRPr="00E949E9">
              <w:rPr>
                <w:rFonts w:ascii="Calibri" w:eastAsia="宋体" w:hAnsi="Calibri"/>
                <w:color w:val="000000"/>
                <w:sz w:val="22"/>
                <w:lang w:val="zh-CN"/>
              </w:rPr>
              <w:t>。</w:t>
            </w:r>
          </w:p>
          <w:p w14:paraId="29415D8A"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
          <w:p w14:paraId="4BAE497B"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r w:rsidRPr="00E949E9">
              <w:rPr>
                <w:rFonts w:ascii="Calibri" w:eastAsia="宋体" w:hAnsi="Calibri"/>
                <w:b/>
                <w:bCs/>
                <w:color w:val="0070C0"/>
                <w:sz w:val="22"/>
              </w:rPr>
              <w:t>DTC</w:t>
            </w:r>
            <w:r w:rsidRPr="00E949E9">
              <w:rPr>
                <w:rFonts w:ascii="Calibri" w:eastAsia="宋体" w:hAnsi="Calibri"/>
                <w:b/>
                <w:bCs/>
                <w:color w:val="0070C0"/>
                <w:sz w:val="22"/>
              </w:rPr>
              <w:t>：</w:t>
            </w:r>
          </w:p>
          <w:p w14:paraId="7845BF0F"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olor w:val="000000"/>
                <w:sz w:val="22"/>
                <w:lang w:val="zh-CN" w:eastAsia="zh-CN"/>
              </w:rPr>
            </w:pPr>
            <w:r w:rsidRPr="00E949E9">
              <w:rPr>
                <w:rFonts w:ascii="Calibri" w:eastAsia="宋体" w:hAnsi="Calibri"/>
                <w:color w:val="000000"/>
                <w:sz w:val="22"/>
                <w:lang w:val="zh-CN" w:eastAsia="zh-CN"/>
              </w:rPr>
              <w:t>在所有区域的</w:t>
            </w:r>
            <w:r w:rsidRPr="00E949E9">
              <w:rPr>
                <w:rFonts w:ascii="Calibri" w:eastAsia="宋体" w:hAnsi="Calibri"/>
                <w:color w:val="000000"/>
                <w:sz w:val="22"/>
                <w:lang w:val="zh-CN" w:eastAsia="zh-CN"/>
              </w:rPr>
              <w:t>14</w:t>
            </w:r>
            <w:r w:rsidRPr="00E949E9">
              <w:rPr>
                <w:rFonts w:ascii="Calibri" w:eastAsia="宋体" w:hAnsi="Calibri"/>
                <w:color w:val="000000"/>
                <w:sz w:val="22"/>
                <w:lang w:val="zh-CN" w:eastAsia="zh-CN"/>
              </w:rPr>
              <w:t>个</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内提供了</w:t>
            </w:r>
            <w:r w:rsidRPr="00E949E9">
              <w:rPr>
                <w:rFonts w:ascii="Calibri" w:eastAsia="宋体" w:hAnsi="Calibri"/>
                <w:color w:val="000000"/>
                <w:sz w:val="22"/>
                <w:lang w:val="zh-CN" w:eastAsia="zh-CN"/>
              </w:rPr>
              <w:t>352</w:t>
            </w:r>
            <w:r w:rsidRPr="00E949E9">
              <w:rPr>
                <w:rFonts w:ascii="Calibri" w:eastAsia="宋体" w:hAnsi="Calibri"/>
                <w:color w:val="000000"/>
                <w:sz w:val="22"/>
                <w:lang w:val="zh-CN" w:eastAsia="zh-CN"/>
              </w:rPr>
              <w:t>门课程。</w:t>
            </w:r>
          </w:p>
          <w:p w14:paraId="26BF9850"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80 699</w:t>
            </w:r>
            <w:r w:rsidRPr="00E949E9">
              <w:rPr>
                <w:rFonts w:ascii="Calibri" w:eastAsia="宋体" w:hAnsi="Calibri"/>
                <w:color w:val="000000"/>
                <w:sz w:val="22"/>
                <w:lang w:val="zh-CN" w:eastAsia="zh-CN"/>
              </w:rPr>
              <w:t>人（</w:t>
            </w:r>
            <w:r w:rsidRPr="00E949E9">
              <w:rPr>
                <w:rFonts w:ascii="Calibri" w:eastAsia="宋体" w:hAnsi="Calibri"/>
                <w:color w:val="000000"/>
                <w:sz w:val="22"/>
                <w:lang w:val="zh-CN" w:eastAsia="zh-CN"/>
              </w:rPr>
              <w:t>56%</w:t>
            </w:r>
            <w:r w:rsidRPr="00E949E9">
              <w:rPr>
                <w:rFonts w:ascii="Calibri" w:eastAsia="宋体" w:hAnsi="Calibri"/>
                <w:color w:val="000000"/>
                <w:sz w:val="22"/>
                <w:lang w:val="zh-CN" w:eastAsia="zh-CN"/>
              </w:rPr>
              <w:t>为女性）参加了</w:t>
            </w:r>
            <w:r w:rsidRPr="00E949E9">
              <w:rPr>
                <w:rFonts w:ascii="Calibri" w:eastAsia="宋体" w:hAnsi="Calibri"/>
                <w:color w:val="000000"/>
                <w:sz w:val="22"/>
                <w:lang w:val="zh-CN" w:eastAsia="zh-CN"/>
              </w:rPr>
              <w:t>DTC</w:t>
            </w:r>
            <w:r w:rsidRPr="00E949E9">
              <w:rPr>
                <w:rFonts w:ascii="Calibri" w:eastAsia="宋体" w:hAnsi="Calibri"/>
                <w:color w:val="000000"/>
                <w:sz w:val="22"/>
                <w:lang w:val="zh-CN" w:eastAsia="zh-CN"/>
              </w:rPr>
              <w:t>课程，使农村和偏远社区的学习者受益。</w:t>
            </w:r>
          </w:p>
          <w:p w14:paraId="1F430444"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b/>
                <w:bCs/>
                <w:color w:val="000000"/>
                <w:sz w:val="22"/>
                <w:lang w:val="zh-CN" w:eastAsia="zh-CN"/>
              </w:rPr>
            </w:pPr>
          </w:p>
          <w:p w14:paraId="690757F4"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rPr>
            </w:pPr>
            <w:proofErr w:type="spellStart"/>
            <w:r w:rsidRPr="00E949E9">
              <w:rPr>
                <w:rFonts w:ascii="Calibri" w:eastAsia="宋体" w:hAnsi="Calibri"/>
                <w:b/>
                <w:bCs/>
                <w:color w:val="0070C0"/>
                <w:sz w:val="22"/>
              </w:rPr>
              <w:t>数字技能开发影响到</w:t>
            </w:r>
            <w:proofErr w:type="spellEnd"/>
          </w:p>
          <w:p w14:paraId="59C60EC5"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olor w:val="000000"/>
                <w:sz w:val="22"/>
                <w:lang w:val="zh-CN"/>
              </w:rPr>
            </w:pPr>
            <w:r w:rsidRPr="00E949E9">
              <w:rPr>
                <w:rFonts w:ascii="Calibri" w:eastAsia="宋体" w:hAnsi="Calibri"/>
                <w:color w:val="000000"/>
                <w:sz w:val="22"/>
                <w:lang w:val="zh-CN"/>
              </w:rPr>
              <w:t>ICT</w:t>
            </w:r>
            <w:proofErr w:type="spellStart"/>
            <w:r w:rsidRPr="00E949E9">
              <w:rPr>
                <w:rFonts w:ascii="Calibri" w:eastAsia="宋体" w:hAnsi="Calibri"/>
                <w:color w:val="000000"/>
                <w:sz w:val="22"/>
                <w:lang w:val="zh-CN"/>
              </w:rPr>
              <w:t>专业人员</w:t>
            </w:r>
            <w:proofErr w:type="spellEnd"/>
            <w:r w:rsidRPr="00E949E9">
              <w:rPr>
                <w:rFonts w:ascii="Calibri" w:eastAsia="宋体" w:hAnsi="Calibri"/>
                <w:color w:val="000000"/>
                <w:sz w:val="22"/>
                <w:lang w:val="zh-CN"/>
              </w:rPr>
              <w:t>。</w:t>
            </w:r>
          </w:p>
          <w:p w14:paraId="1E318152"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原住民和边远社区</w:t>
            </w:r>
            <w:proofErr w:type="spellEnd"/>
            <w:r w:rsidRPr="00E949E9">
              <w:rPr>
                <w:rFonts w:ascii="Calibri" w:eastAsia="宋体" w:hAnsi="Calibri"/>
                <w:color w:val="000000"/>
                <w:sz w:val="22"/>
                <w:lang w:val="zh-CN"/>
              </w:rPr>
              <w:t>。</w:t>
            </w:r>
          </w:p>
          <w:p w14:paraId="6C3AF3E3"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妇女和</w:t>
            </w:r>
            <w:r w:rsidRPr="00E949E9">
              <w:rPr>
                <w:rFonts w:ascii="Calibri" w:eastAsia="宋体" w:hAnsi="Calibri" w:cs="宋体"/>
                <w:color w:val="000000"/>
                <w:sz w:val="22"/>
                <w:lang w:val="zh-CN"/>
              </w:rPr>
              <w:t>年轻女性</w:t>
            </w:r>
            <w:proofErr w:type="spellEnd"/>
            <w:r w:rsidRPr="00E949E9">
              <w:rPr>
                <w:rFonts w:ascii="Calibri" w:eastAsia="宋体" w:hAnsi="Calibri"/>
                <w:color w:val="000000"/>
                <w:sz w:val="22"/>
                <w:lang w:val="zh-CN"/>
              </w:rPr>
              <w:t>。</w:t>
            </w:r>
          </w:p>
          <w:p w14:paraId="2CAB4826"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青年</w:t>
            </w:r>
            <w:proofErr w:type="spellEnd"/>
            <w:r w:rsidRPr="00E949E9">
              <w:rPr>
                <w:rFonts w:ascii="Calibri" w:eastAsia="宋体" w:hAnsi="Calibri"/>
                <w:color w:val="000000"/>
                <w:sz w:val="22"/>
                <w:lang w:val="zh-CN"/>
              </w:rPr>
              <w:t>。</w:t>
            </w:r>
          </w:p>
          <w:p w14:paraId="41FB96DF"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残疾人</w:t>
            </w:r>
            <w:proofErr w:type="spellEnd"/>
            <w:r w:rsidRPr="00E949E9">
              <w:rPr>
                <w:rFonts w:ascii="Calibri" w:eastAsia="宋体" w:hAnsi="Calibri"/>
                <w:color w:val="000000"/>
                <w:sz w:val="22"/>
                <w:lang w:val="zh-CN"/>
              </w:rPr>
              <w:t>。</w:t>
            </w:r>
          </w:p>
          <w:p w14:paraId="6BD7C446"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小企业家</w:t>
            </w:r>
            <w:proofErr w:type="spellEnd"/>
            <w:r w:rsidRPr="00E949E9">
              <w:rPr>
                <w:rFonts w:ascii="Calibri" w:eastAsia="宋体" w:hAnsi="Calibri"/>
                <w:color w:val="000000"/>
                <w:sz w:val="22"/>
                <w:lang w:val="zh-CN"/>
              </w:rPr>
              <w:t>。</w:t>
            </w:r>
          </w:p>
          <w:p w14:paraId="4F919469"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color w:val="1F497D" w:themeColor="text2"/>
                <w:sz w:val="22"/>
              </w:rPr>
            </w:pPr>
          </w:p>
          <w:p w14:paraId="1EF7580A" w14:textId="77777777" w:rsidR="009926E3" w:rsidRPr="00E949E9" w:rsidRDefault="009926E3" w:rsidP="00834C38">
            <w:pPr>
              <w:tabs>
                <w:tab w:val="left" w:pos="420"/>
              </w:tabs>
              <w:overflowPunct/>
              <w:autoSpaceDE/>
              <w:adjustRightInd/>
              <w:rPr>
                <w:rFonts w:ascii="Calibri" w:eastAsia="宋体" w:hAnsi="Calibri"/>
                <w:b/>
                <w:color w:val="1F497D" w:themeColor="text2"/>
                <w:sz w:val="22"/>
                <w:lang w:val="nb-NO" w:eastAsia="zh-CN"/>
              </w:rPr>
            </w:pPr>
            <w:r w:rsidRPr="00E949E9">
              <w:rPr>
                <w:rFonts w:ascii="Calibri" w:eastAsia="宋体" w:hAnsi="Calibri"/>
                <w:b/>
                <w:color w:val="1F497D" w:themeColor="text2"/>
                <w:sz w:val="22"/>
                <w:lang w:eastAsia="zh-CN"/>
              </w:rPr>
              <w:t>参与</w:t>
            </w:r>
            <w:r w:rsidRPr="00E949E9">
              <w:rPr>
                <w:rFonts w:ascii="Calibri" w:eastAsia="宋体" w:hAnsi="Calibri"/>
                <w:b/>
                <w:color w:val="1F497D" w:themeColor="text2"/>
                <w:sz w:val="22"/>
                <w:lang w:eastAsia="zh-CN"/>
              </w:rPr>
              <w:t>/</w:t>
            </w:r>
            <w:r w:rsidRPr="00E949E9">
              <w:rPr>
                <w:rFonts w:ascii="Calibri" w:eastAsia="宋体" w:hAnsi="Calibri"/>
                <w:b/>
                <w:color w:val="1F497D" w:themeColor="text2"/>
                <w:sz w:val="22"/>
                <w:lang w:eastAsia="zh-CN"/>
              </w:rPr>
              <w:t>获得援助的</w:t>
            </w:r>
            <w:r w:rsidRPr="00E949E9">
              <w:rPr>
                <w:rFonts w:ascii="Calibri" w:eastAsia="宋体" w:hAnsi="Calibri"/>
                <w:b/>
                <w:color w:val="1F497D" w:themeColor="text2"/>
                <w:sz w:val="22"/>
                <w:lang w:eastAsia="zh-CN"/>
              </w:rPr>
              <w:t>LDC/LLDC</w:t>
            </w:r>
            <w:r w:rsidRPr="00E949E9">
              <w:rPr>
                <w:rFonts w:ascii="Calibri" w:eastAsia="宋体" w:hAnsi="Calibri"/>
                <w:b/>
                <w:color w:val="1F497D" w:themeColor="text2"/>
                <w:sz w:val="22"/>
                <w:lang w:eastAsia="zh-CN"/>
              </w:rPr>
              <w:t>和</w:t>
            </w:r>
            <w:r w:rsidRPr="00E949E9">
              <w:rPr>
                <w:rFonts w:ascii="Calibri" w:eastAsia="宋体" w:hAnsi="Calibri"/>
                <w:b/>
                <w:color w:val="1F497D" w:themeColor="text2"/>
                <w:sz w:val="22"/>
                <w:lang w:eastAsia="zh-CN"/>
              </w:rPr>
              <w:t xml:space="preserve">SIDS – </w:t>
            </w:r>
            <w:r w:rsidRPr="00E949E9">
              <w:rPr>
                <w:rFonts w:ascii="Calibri" w:eastAsia="宋体" w:hAnsi="Calibri" w:cs="宋体"/>
                <w:b/>
                <w:color w:val="1F497D" w:themeColor="text2"/>
                <w:sz w:val="22"/>
                <w:lang w:eastAsia="zh-CN"/>
              </w:rPr>
              <w:t>有利的政策和监管环境：</w:t>
            </w:r>
            <w:r w:rsidRPr="00E949E9">
              <w:rPr>
                <w:rFonts w:ascii="Calibri" w:eastAsia="宋体" w:hAnsi="Calibri"/>
                <w:bCs/>
                <w:sz w:val="22"/>
                <w:lang w:eastAsia="zh-CN"/>
              </w:rPr>
              <w:t>总计</w:t>
            </w:r>
            <w:r w:rsidRPr="00E949E9">
              <w:rPr>
                <w:rFonts w:ascii="Calibri" w:eastAsia="宋体" w:hAnsi="Calibri"/>
                <w:bCs/>
                <w:sz w:val="22"/>
                <w:lang w:eastAsia="zh-CN"/>
              </w:rPr>
              <w:t>47</w:t>
            </w:r>
            <w:r w:rsidRPr="00E949E9">
              <w:rPr>
                <w:rFonts w:ascii="Calibri" w:eastAsia="宋体" w:hAnsi="Calibri"/>
                <w:bCs/>
                <w:sz w:val="22"/>
                <w:lang w:eastAsia="zh-CN"/>
              </w:rPr>
              <w:t>个</w:t>
            </w:r>
            <w:r w:rsidRPr="00E949E9">
              <w:rPr>
                <w:rFonts w:ascii="Calibri" w:eastAsia="宋体" w:hAnsi="Calibri"/>
                <w:bCs/>
                <w:sz w:val="22"/>
                <w:lang w:eastAsia="zh-CN"/>
              </w:rPr>
              <w:t>LDC</w:t>
            </w:r>
            <w:r w:rsidRPr="00E949E9">
              <w:rPr>
                <w:rFonts w:ascii="Calibri" w:eastAsia="宋体" w:hAnsi="Calibri"/>
                <w:bCs/>
                <w:sz w:val="22"/>
                <w:lang w:eastAsia="zh-CN"/>
              </w:rPr>
              <w:t>、</w:t>
            </w:r>
            <w:r w:rsidRPr="00E949E9">
              <w:rPr>
                <w:rFonts w:ascii="Calibri" w:eastAsia="宋体" w:hAnsi="Calibri"/>
                <w:bCs/>
                <w:sz w:val="22"/>
                <w:lang w:eastAsia="zh-CN"/>
              </w:rPr>
              <w:t>LLDC</w:t>
            </w:r>
            <w:r w:rsidRPr="00E949E9">
              <w:rPr>
                <w:rFonts w:ascii="Calibri" w:eastAsia="宋体" w:hAnsi="Calibri"/>
                <w:bCs/>
                <w:sz w:val="22"/>
                <w:lang w:eastAsia="zh-CN"/>
              </w:rPr>
              <w:t>和</w:t>
            </w:r>
            <w:r w:rsidRPr="00E949E9">
              <w:rPr>
                <w:rFonts w:ascii="Calibri" w:eastAsia="宋体" w:hAnsi="Calibri"/>
                <w:bCs/>
                <w:sz w:val="22"/>
                <w:lang w:eastAsia="zh-CN"/>
              </w:rPr>
              <w:t>SIDS</w:t>
            </w:r>
            <w:r w:rsidRPr="00E949E9">
              <w:rPr>
                <w:rFonts w:ascii="Calibri" w:eastAsia="宋体" w:hAnsi="Calibri"/>
                <w:bCs/>
                <w:sz w:val="22"/>
                <w:lang w:eastAsia="zh-CN"/>
              </w:rPr>
              <w:t>。</w:t>
            </w:r>
          </w:p>
          <w:p w14:paraId="11F92D96" w14:textId="77777777" w:rsidR="009926E3" w:rsidRPr="00E949E9" w:rsidRDefault="009926E3" w:rsidP="009926E3">
            <w:pPr>
              <w:pStyle w:val="af1"/>
              <w:numPr>
                <w:ilvl w:val="0"/>
                <w:numId w:val="44"/>
              </w:numPr>
              <w:overflowPunct/>
              <w:autoSpaceDE/>
              <w:adjustRightInd/>
              <w:spacing w:after="120" w:line="280" w:lineRule="exact"/>
              <w:textAlignment w:val="auto"/>
              <w:rPr>
                <w:rFonts w:ascii="Calibri" w:eastAsia="宋体" w:hAnsi="Calibri" w:cstheme="minorHAnsi"/>
                <w:sz w:val="22"/>
              </w:rPr>
            </w:pPr>
            <w:r w:rsidRPr="00E949E9">
              <w:rPr>
                <w:rFonts w:ascii="Calibri" w:eastAsia="宋体" w:hAnsi="Calibri" w:cstheme="minorHAnsi"/>
                <w:color w:val="000000" w:themeColor="text1"/>
                <w:sz w:val="22"/>
              </w:rPr>
              <w:t>32</w:t>
            </w:r>
            <w:proofErr w:type="spellStart"/>
            <w:r w:rsidRPr="00E949E9">
              <w:rPr>
                <w:rFonts w:ascii="Calibri" w:eastAsia="宋体" w:hAnsi="Calibri" w:cs="宋体"/>
                <w:color w:val="000000" w:themeColor="text1"/>
                <w:sz w:val="22"/>
              </w:rPr>
              <w:t>个</w:t>
            </w:r>
            <w:r w:rsidRPr="00E949E9">
              <w:rPr>
                <w:rFonts w:ascii="Calibri" w:eastAsia="宋体" w:hAnsi="Calibri" w:cs="宋体"/>
                <w:color w:val="000000"/>
                <w:sz w:val="22"/>
              </w:rPr>
              <w:t>获得了技术援助</w:t>
            </w:r>
            <w:proofErr w:type="spellEnd"/>
            <w:r w:rsidRPr="00E949E9">
              <w:rPr>
                <w:rFonts w:ascii="Calibri" w:eastAsia="宋体" w:hAnsi="Calibri" w:cs="宋体"/>
                <w:color w:val="000000"/>
                <w:sz w:val="22"/>
              </w:rPr>
              <w:t>。</w:t>
            </w:r>
          </w:p>
          <w:p w14:paraId="1F567E94" w14:textId="77777777" w:rsidR="009926E3" w:rsidRPr="00E949E9" w:rsidRDefault="009926E3" w:rsidP="009926E3">
            <w:pPr>
              <w:pStyle w:val="af1"/>
              <w:numPr>
                <w:ilvl w:val="0"/>
                <w:numId w:val="44"/>
              </w:numPr>
              <w:overflowPunct/>
              <w:autoSpaceDE/>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stheme="minorHAnsi"/>
                <w:color w:val="000000"/>
                <w:sz w:val="22"/>
                <w:lang w:eastAsia="zh-CN"/>
              </w:rPr>
              <w:lastRenderedPageBreak/>
              <w:t>14</w:t>
            </w:r>
            <w:r w:rsidRPr="00E949E9">
              <w:rPr>
                <w:rFonts w:ascii="Calibri" w:eastAsia="宋体" w:hAnsi="Calibri" w:cs="宋体"/>
                <w:color w:val="000000"/>
                <w:sz w:val="22"/>
                <w:lang w:eastAsia="zh-CN"/>
              </w:rPr>
              <w:t>个制定了政策框架并开发了知识产品</w:t>
            </w:r>
            <w:r w:rsidRPr="00E949E9">
              <w:rPr>
                <w:rFonts w:ascii="Calibri" w:eastAsia="宋体" w:hAnsi="Calibri" w:cs="宋体" w:hint="eastAsia"/>
                <w:color w:val="000000"/>
                <w:sz w:val="22"/>
                <w:lang w:eastAsia="zh-CN"/>
              </w:rPr>
              <w:t>，</w:t>
            </w:r>
          </w:p>
          <w:p w14:paraId="5442B840" w14:textId="77777777" w:rsidR="009926E3" w:rsidRPr="00E949E9" w:rsidRDefault="009926E3" w:rsidP="009926E3">
            <w:pPr>
              <w:pStyle w:val="af1"/>
              <w:numPr>
                <w:ilvl w:val="0"/>
                <w:numId w:val="44"/>
              </w:numPr>
              <w:overflowPunct/>
              <w:autoSpaceDE/>
              <w:autoSpaceDN/>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s="宋体"/>
                <w:color w:val="000000" w:themeColor="text1"/>
                <w:sz w:val="22"/>
                <w:lang w:eastAsia="zh-CN"/>
              </w:rPr>
              <w:t>在</w:t>
            </w:r>
            <w:r w:rsidRPr="00E949E9">
              <w:rPr>
                <w:rFonts w:ascii="Calibri" w:eastAsia="宋体" w:hAnsi="Calibri" w:cstheme="minorHAnsi"/>
                <w:color w:val="000000" w:themeColor="text1"/>
                <w:sz w:val="22"/>
                <w:lang w:eastAsia="zh-CN"/>
              </w:rPr>
              <w:t>6</w:t>
            </w:r>
            <w:r w:rsidRPr="00E949E9">
              <w:rPr>
                <w:rFonts w:ascii="Calibri" w:eastAsia="宋体" w:hAnsi="Calibri" w:cs="宋体"/>
                <w:color w:val="000000" w:themeColor="text1"/>
                <w:sz w:val="22"/>
                <w:lang w:eastAsia="zh-CN"/>
              </w:rPr>
              <w:t>个国家举办了提高认识的会议，以及</w:t>
            </w:r>
          </w:p>
          <w:p w14:paraId="1EA349D7" w14:textId="77777777" w:rsidR="009926E3" w:rsidRPr="00E949E9" w:rsidRDefault="009926E3" w:rsidP="009926E3">
            <w:pPr>
              <w:pStyle w:val="af1"/>
              <w:numPr>
                <w:ilvl w:val="0"/>
                <w:numId w:val="44"/>
              </w:numPr>
              <w:overflowPunct/>
              <w:autoSpaceDE/>
              <w:autoSpaceDN/>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stheme="minorHAnsi"/>
                <w:sz w:val="22"/>
                <w:lang w:eastAsia="zh-CN"/>
              </w:rPr>
              <w:t>在</w:t>
            </w:r>
            <w:r w:rsidRPr="00E949E9">
              <w:rPr>
                <w:rFonts w:ascii="Calibri" w:eastAsia="宋体" w:hAnsi="Calibri" w:cstheme="minorHAnsi"/>
                <w:sz w:val="22"/>
                <w:lang w:eastAsia="zh-CN"/>
              </w:rPr>
              <w:t>1</w:t>
            </w:r>
            <w:r w:rsidRPr="00E949E9">
              <w:rPr>
                <w:rFonts w:ascii="Calibri" w:eastAsia="宋体" w:hAnsi="Calibri" w:cstheme="minorHAnsi"/>
                <w:sz w:val="22"/>
                <w:lang w:eastAsia="zh-CN"/>
              </w:rPr>
              <w:t>个国家设立了</w:t>
            </w:r>
            <w:r w:rsidRPr="00E949E9">
              <w:rPr>
                <w:rFonts w:ascii="Calibri" w:eastAsia="宋体" w:hAnsi="Calibri" w:cstheme="minorHAnsi"/>
                <w:sz w:val="22"/>
                <w:lang w:eastAsia="zh-CN"/>
              </w:rPr>
              <w:t>1</w:t>
            </w:r>
            <w:r w:rsidRPr="00E949E9">
              <w:rPr>
                <w:rFonts w:ascii="Calibri" w:eastAsia="宋体" w:hAnsi="Calibri" w:cstheme="minorHAnsi"/>
                <w:sz w:val="22"/>
                <w:lang w:eastAsia="zh-CN"/>
              </w:rPr>
              <w:t>个召集平台</w:t>
            </w:r>
          </w:p>
          <w:p w14:paraId="795487BB" w14:textId="77777777" w:rsidR="009926E3" w:rsidRPr="00E949E9" w:rsidRDefault="009926E3" w:rsidP="009926E3">
            <w:pPr>
              <w:pStyle w:val="af1"/>
              <w:numPr>
                <w:ilvl w:val="0"/>
                <w:numId w:val="44"/>
              </w:numPr>
              <w:overflowPunct/>
              <w:autoSpaceDE/>
              <w:autoSpaceDN/>
              <w:adjustRightInd/>
              <w:spacing w:after="120" w:line="280" w:lineRule="exact"/>
              <w:textAlignment w:val="auto"/>
              <w:rPr>
                <w:rFonts w:ascii="Calibri" w:eastAsia="宋体" w:hAnsi="Calibri" w:cstheme="minorHAnsi"/>
                <w:sz w:val="22"/>
              </w:rPr>
            </w:pPr>
            <w:bookmarkStart w:id="26" w:name="OLE_LINK4"/>
            <w:r w:rsidRPr="00E949E9">
              <w:rPr>
                <w:rFonts w:ascii="Calibri" w:eastAsia="宋体" w:hAnsi="Calibri" w:cstheme="minorHAnsi"/>
                <w:color w:val="000000" w:themeColor="text1"/>
                <w:sz w:val="22"/>
              </w:rPr>
              <w:t>2</w:t>
            </w:r>
            <w:proofErr w:type="spellStart"/>
            <w:r w:rsidRPr="00E949E9">
              <w:rPr>
                <w:rFonts w:ascii="Calibri" w:eastAsia="宋体" w:hAnsi="Calibri" w:cstheme="minorHAnsi"/>
                <w:color w:val="000000" w:themeColor="text1"/>
                <w:sz w:val="22"/>
              </w:rPr>
              <w:t>个项目</w:t>
            </w:r>
            <w:r w:rsidRPr="00E949E9">
              <w:rPr>
                <w:rFonts w:ascii="Calibri" w:eastAsia="宋体" w:hAnsi="Calibri" w:cs="宋体"/>
                <w:color w:val="000000" w:themeColor="text1"/>
                <w:sz w:val="22"/>
              </w:rPr>
              <w:t>正在实施中</w:t>
            </w:r>
            <w:proofErr w:type="spellEnd"/>
            <w:r w:rsidRPr="00E949E9">
              <w:rPr>
                <w:rFonts w:ascii="Calibri" w:eastAsia="宋体" w:hAnsi="Calibri" w:cs="宋体"/>
                <w:color w:val="000000" w:themeColor="text1"/>
                <w:sz w:val="22"/>
              </w:rPr>
              <w:t>。</w:t>
            </w:r>
            <w:bookmarkEnd w:id="26"/>
          </w:p>
        </w:tc>
      </w:tr>
      <w:tr w:rsidR="009926E3" w:rsidRPr="00E949E9" w14:paraId="6EB68509" w14:textId="77777777" w:rsidTr="00834C38">
        <w:trPr>
          <w:trHeight w:val="300"/>
        </w:trPr>
        <w:tc>
          <w:tcPr>
            <w:tcW w:w="14884" w:type="dxa"/>
            <w:gridSpan w:val="3"/>
            <w:shd w:val="clear" w:color="auto" w:fill="E5DFEC" w:themeFill="accent4" w:themeFillTint="33"/>
          </w:tcPr>
          <w:p w14:paraId="7367C326" w14:textId="77777777" w:rsidR="009926E3" w:rsidRPr="00E949E9" w:rsidRDefault="009926E3" w:rsidP="00834C38">
            <w:pPr>
              <w:keepNext/>
              <w:tabs>
                <w:tab w:val="clear" w:pos="794"/>
                <w:tab w:val="clear" w:pos="1191"/>
                <w:tab w:val="clear" w:pos="1588"/>
                <w:tab w:val="clear" w:pos="1985"/>
              </w:tabs>
              <w:overflowPunct/>
              <w:autoSpaceDE/>
              <w:autoSpaceDN/>
              <w:adjustRightInd/>
              <w:textAlignment w:val="auto"/>
              <w:rPr>
                <w:rFonts w:ascii="Calibri" w:eastAsia="华文楷体" w:hAnsi="Calibri"/>
                <w:b/>
                <w:bCs/>
                <w:i/>
                <w:iCs/>
                <w:color w:val="000000"/>
                <w:sz w:val="22"/>
                <w:lang w:eastAsia="zh-CN"/>
              </w:rPr>
            </w:pPr>
            <w:r w:rsidRPr="00E949E9">
              <w:rPr>
                <w:rFonts w:ascii="Calibri" w:eastAsia="华文楷体" w:hAnsi="Calibri"/>
                <w:b/>
                <w:bCs/>
                <w:color w:val="000000"/>
                <w:sz w:val="22"/>
                <w:lang w:val="zh-CN" w:eastAsia="zh-CN"/>
              </w:rPr>
              <w:lastRenderedPageBreak/>
              <w:t>成果：</w:t>
            </w:r>
            <w:r w:rsidRPr="00E949E9">
              <w:rPr>
                <w:rFonts w:ascii="Calibri" w:eastAsia="华文楷体" w:hAnsi="Calibri"/>
                <w:color w:val="000000"/>
                <w:sz w:val="22"/>
                <w:lang w:val="zh-CN" w:eastAsia="zh-CN"/>
              </w:rPr>
              <w:t>加强了成员国的能力，以增强其有利于可持续发展和数字化转型的电信</w:t>
            </w:r>
            <w:r w:rsidRPr="00E949E9">
              <w:rPr>
                <w:rFonts w:ascii="Calibri" w:eastAsia="华文楷体" w:hAnsi="Calibri"/>
                <w:color w:val="000000"/>
                <w:sz w:val="22"/>
                <w:lang w:val="zh-CN" w:eastAsia="zh-CN"/>
              </w:rPr>
              <w:t>/ICT</w:t>
            </w:r>
            <w:r w:rsidRPr="00E949E9">
              <w:rPr>
                <w:rFonts w:ascii="Calibri" w:eastAsia="华文楷体" w:hAnsi="Calibri"/>
                <w:color w:val="000000"/>
                <w:sz w:val="22"/>
                <w:lang w:val="zh-CN" w:eastAsia="zh-CN"/>
              </w:rPr>
              <w:t>政策、法律和监管框架</w:t>
            </w:r>
            <w:r w:rsidRPr="00E949E9">
              <w:rPr>
                <w:rFonts w:ascii="Calibri" w:eastAsia="华文楷体" w:hAnsi="Calibri" w:hint="eastAsia"/>
                <w:color w:val="000000"/>
                <w:sz w:val="22"/>
                <w:lang w:val="zh-CN" w:eastAsia="zh-CN"/>
              </w:rPr>
              <w:t>。</w:t>
            </w:r>
          </w:p>
        </w:tc>
      </w:tr>
      <w:tr w:rsidR="009926E3" w:rsidRPr="00E949E9" w14:paraId="3024B77B" w14:textId="77777777" w:rsidTr="00834C38">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B1A8A66" w14:textId="77777777" w:rsidR="009926E3" w:rsidRPr="00E949E9" w:rsidRDefault="009926E3" w:rsidP="00834C38">
            <w:pPr>
              <w:rPr>
                <w:rFonts w:ascii="Calibri" w:eastAsia="宋体" w:hAnsi="Calibri"/>
                <w:b/>
                <w:bCs/>
                <w:color w:val="000000"/>
                <w:sz w:val="22"/>
                <w:lang w:val="zh-CN" w:eastAsia="zh-CN"/>
              </w:rPr>
            </w:pPr>
            <w:r w:rsidRPr="00E949E9">
              <w:rPr>
                <w:rFonts w:ascii="Calibri" w:eastAsia="宋体" w:hAnsi="Calibri" w:cs="宋体"/>
                <w:b/>
                <w:color w:val="1F497D" w:themeColor="text2"/>
                <w:sz w:val="22"/>
                <w:lang w:eastAsia="zh-CN"/>
              </w:rPr>
              <w:t>政策和监管</w:t>
            </w:r>
          </w:p>
          <w:p w14:paraId="743C6D0D" w14:textId="77777777" w:rsidR="009926E3" w:rsidRPr="00E949E9" w:rsidRDefault="009926E3" w:rsidP="00834C38">
            <w:pPr>
              <w:ind w:firstLineChars="200" w:firstLine="442"/>
              <w:rPr>
                <w:rFonts w:ascii="Calibri" w:eastAsia="宋体" w:hAnsi="Calibri" w:cstheme="minorHAnsi"/>
                <w:b/>
                <w:bCs/>
                <w:sz w:val="22"/>
                <w:lang w:eastAsia="zh-CN"/>
              </w:rPr>
            </w:pPr>
            <w:r w:rsidRPr="00E949E9">
              <w:rPr>
                <w:rFonts w:ascii="Calibri" w:eastAsia="宋体" w:hAnsi="Calibri"/>
                <w:b/>
                <w:bCs/>
                <w:color w:val="000000"/>
                <w:sz w:val="22"/>
                <w:lang w:val="zh-CN" w:eastAsia="zh-CN"/>
              </w:rPr>
              <w:t>通过提高对工具的认识和获取，提高了国际电联成员完善政策、法律和监管框架的能力，从而帮助成员了解快速发展的格局，应对数字生态系统中的新挑战，激励投资，促进更强劲的市场增长。</w:t>
            </w:r>
            <w:r w:rsidRPr="00E949E9">
              <w:rPr>
                <w:rFonts w:ascii="Calibri" w:eastAsia="宋体" w:hAnsi="Calibri" w:hint="eastAsia"/>
                <w:b/>
                <w:bCs/>
                <w:color w:val="000000"/>
                <w:sz w:val="22"/>
                <w:lang w:val="zh-CN" w:eastAsia="zh-CN"/>
              </w:rPr>
              <w:t>还</w:t>
            </w:r>
            <w:r w:rsidRPr="00E949E9">
              <w:rPr>
                <w:rFonts w:ascii="Calibri" w:eastAsia="宋体" w:hAnsi="Calibri" w:cs="宋体"/>
                <w:b/>
                <w:bCs/>
                <w:sz w:val="22"/>
                <w:lang w:eastAsia="zh-CN"/>
              </w:rPr>
              <w:t>提高了</w:t>
            </w:r>
            <w:r w:rsidRPr="00E949E9">
              <w:rPr>
                <w:rFonts w:ascii="Calibri" w:eastAsia="宋体" w:hAnsi="Calibri" w:cs="宋体"/>
                <w:b/>
                <w:bCs/>
                <w:color w:val="000000"/>
                <w:sz w:val="22"/>
                <w:lang w:eastAsia="zh-CN"/>
              </w:rPr>
              <w:t>对监管和经济数据及分析结果的认识和获取，以支持循证决策。</w:t>
            </w:r>
          </w:p>
          <w:p w14:paraId="4D30919E"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b/>
                <w:bCs/>
                <w:color w:val="000000"/>
                <w:sz w:val="22"/>
                <w:lang w:val="zh-CN" w:eastAsia="zh-CN"/>
              </w:rPr>
            </w:pPr>
            <w:r w:rsidRPr="00E949E9">
              <w:rPr>
                <w:rFonts w:ascii="Calibri" w:eastAsia="宋体" w:hAnsi="Calibri"/>
                <w:b/>
                <w:bCs/>
                <w:color w:val="000000"/>
                <w:sz w:val="22"/>
                <w:lang w:val="zh-CN" w:eastAsia="zh-CN"/>
              </w:rPr>
              <w:t>改进提供监管和经济</w:t>
            </w:r>
            <w:r w:rsidRPr="00E949E9">
              <w:rPr>
                <w:rFonts w:ascii="Calibri" w:eastAsia="宋体" w:hAnsi="Calibri" w:cs="宋体"/>
                <w:b/>
                <w:bCs/>
                <w:color w:val="000000"/>
                <w:sz w:val="22"/>
                <w:lang w:val="zh-CN" w:eastAsia="zh-CN"/>
              </w:rPr>
              <w:t>研究</w:t>
            </w:r>
            <w:r w:rsidRPr="00E949E9">
              <w:rPr>
                <w:rFonts w:ascii="Calibri" w:eastAsia="宋体" w:hAnsi="Calibri"/>
                <w:b/>
                <w:bCs/>
                <w:color w:val="000000"/>
                <w:sz w:val="22"/>
                <w:lang w:val="zh-CN" w:eastAsia="zh-CN"/>
              </w:rPr>
              <w:t>及</w:t>
            </w:r>
            <w:r w:rsidRPr="00E949E9">
              <w:rPr>
                <w:rFonts w:ascii="Calibri" w:eastAsia="宋体" w:hAnsi="Calibri" w:cs="宋体"/>
                <w:b/>
                <w:bCs/>
                <w:color w:val="000000"/>
                <w:sz w:val="22"/>
                <w:lang w:val="zh-CN" w:eastAsia="zh-CN"/>
              </w:rPr>
              <w:t>分析结果</w:t>
            </w:r>
            <w:r w:rsidRPr="00E949E9">
              <w:rPr>
                <w:rFonts w:ascii="Calibri" w:eastAsia="宋体" w:hAnsi="Calibri"/>
                <w:b/>
                <w:bCs/>
                <w:color w:val="000000"/>
                <w:sz w:val="22"/>
                <w:lang w:val="zh-CN" w:eastAsia="zh-CN"/>
              </w:rPr>
              <w:t>：</w:t>
            </w:r>
          </w:p>
          <w:p w14:paraId="5B4F4B04"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cstheme="minorHAnsi"/>
                <w:sz w:val="22"/>
                <w:lang w:eastAsia="zh-CN"/>
              </w:rPr>
            </w:pPr>
            <w:r w:rsidRPr="00E949E9">
              <w:rPr>
                <w:rFonts w:ascii="Calibri" w:eastAsia="宋体" w:hAnsi="Calibri" w:cstheme="minorHAnsi"/>
                <w:sz w:val="22"/>
                <w:lang w:eastAsia="zh-CN"/>
              </w:rPr>
              <w:t>作为全球活动的一部分，在此期间交付了以下产品：</w:t>
            </w:r>
          </w:p>
          <w:p w14:paraId="0BFDB285" w14:textId="77777777" w:rsidR="009926E3" w:rsidRPr="00E949E9" w:rsidRDefault="009926E3" w:rsidP="009926E3">
            <w:pPr>
              <w:numPr>
                <w:ilvl w:val="0"/>
                <w:numId w:val="23"/>
              </w:numPr>
              <w:shd w:val="clear" w:color="auto" w:fill="FFFFFF" w:themeFill="background1"/>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olor w:val="000000"/>
                <w:sz w:val="22"/>
                <w:lang w:eastAsia="zh-CN"/>
              </w:rPr>
            </w:pPr>
            <w:r w:rsidRPr="00E949E9">
              <w:rPr>
                <w:rFonts w:ascii="Calibri" w:eastAsia="宋体" w:hAnsi="Calibri"/>
                <w:color w:val="000000"/>
                <w:sz w:val="22"/>
                <w:lang w:eastAsia="zh-CN"/>
              </w:rPr>
              <w:t>与卡塔尔和阿曼的</w:t>
            </w:r>
            <w:r w:rsidRPr="00E949E9">
              <w:rPr>
                <w:rFonts w:ascii="Calibri" w:eastAsia="宋体" w:hAnsi="Calibri"/>
                <w:color w:val="000000"/>
                <w:sz w:val="22"/>
                <w:lang w:eastAsia="zh-CN"/>
              </w:rPr>
              <w:t>ICT</w:t>
            </w:r>
            <w:r w:rsidRPr="00E949E9">
              <w:rPr>
                <w:rFonts w:ascii="Calibri" w:eastAsia="宋体" w:hAnsi="Calibri"/>
                <w:color w:val="000000"/>
                <w:sz w:val="22"/>
                <w:lang w:eastAsia="zh-CN"/>
              </w:rPr>
              <w:t>监管机构合作，正在开展两项</w:t>
            </w:r>
            <w:r w:rsidRPr="00E949E9">
              <w:rPr>
                <w:rFonts w:ascii="Calibri" w:eastAsia="宋体" w:hAnsi="Calibri" w:hint="eastAsia"/>
                <w:color w:val="000000"/>
                <w:sz w:val="22"/>
                <w:lang w:eastAsia="zh-CN"/>
              </w:rPr>
              <w:t>关于</w:t>
            </w:r>
            <w:hyperlink r:id="rId41" w:history="1">
              <w:r w:rsidRPr="00E949E9">
                <w:rPr>
                  <w:rStyle w:val="af0"/>
                  <w:rFonts w:ascii="Calibri" w:eastAsia="宋体" w:hAnsi="Calibri" w:hint="eastAsia"/>
                  <w:sz w:val="22"/>
                  <w:lang w:eastAsia="zh-CN"/>
                </w:rPr>
                <w:t>合作式</w:t>
              </w:r>
              <w:r w:rsidRPr="00E949E9">
                <w:rPr>
                  <w:rStyle w:val="af0"/>
                  <w:rFonts w:ascii="Calibri" w:eastAsia="宋体" w:hAnsi="Calibri"/>
                  <w:sz w:val="22"/>
                  <w:lang w:eastAsia="zh-CN"/>
                </w:rPr>
                <w:t>数字监管系列</w:t>
              </w:r>
              <w:r w:rsidRPr="00E949E9">
                <w:rPr>
                  <w:rStyle w:val="af0"/>
                  <w:rFonts w:ascii="Calibri" w:eastAsia="宋体" w:hAnsi="Calibri" w:hint="eastAsia"/>
                  <w:sz w:val="22"/>
                  <w:lang w:eastAsia="zh-CN"/>
                </w:rPr>
                <w:t>国别</w:t>
              </w:r>
              <w:r w:rsidRPr="00E949E9">
                <w:rPr>
                  <w:rStyle w:val="af0"/>
                  <w:rFonts w:ascii="Calibri" w:eastAsia="宋体" w:hAnsi="Calibri"/>
                  <w:sz w:val="22"/>
                  <w:lang w:eastAsia="zh-CN"/>
                </w:rPr>
                <w:t>审查</w:t>
              </w:r>
            </w:hyperlink>
            <w:r w:rsidRPr="00E949E9">
              <w:rPr>
                <w:rFonts w:ascii="Calibri" w:eastAsia="宋体" w:hAnsi="Calibri"/>
                <w:color w:val="000000"/>
                <w:sz w:val="22"/>
                <w:lang w:eastAsia="zh-CN"/>
              </w:rPr>
              <w:t>的新研究。通过</w:t>
            </w:r>
            <w:r w:rsidRPr="00E949E9">
              <w:rPr>
                <w:rFonts w:ascii="Calibri" w:eastAsia="宋体" w:hAnsi="Calibri"/>
                <w:color w:val="000000"/>
                <w:sz w:val="22"/>
                <w:lang w:eastAsia="zh-CN"/>
              </w:rPr>
              <w:t>ITU</w:t>
            </w:r>
            <w:r w:rsidRPr="00E949E9">
              <w:rPr>
                <w:rFonts w:ascii="Calibri" w:eastAsia="宋体" w:hAnsi="Calibri"/>
                <w:color w:val="000000"/>
                <w:sz w:val="22"/>
                <w:lang w:eastAsia="zh-CN"/>
              </w:rPr>
              <w:t>（国际电联）</w:t>
            </w:r>
            <w:r w:rsidRPr="00E949E9">
              <w:rPr>
                <w:rFonts w:ascii="Calibri" w:eastAsia="宋体" w:hAnsi="Calibri"/>
                <w:color w:val="000000"/>
                <w:sz w:val="22"/>
                <w:lang w:eastAsia="zh-CN"/>
              </w:rPr>
              <w:t>-FCDO</w:t>
            </w:r>
            <w:r w:rsidRPr="00E949E9">
              <w:rPr>
                <w:rFonts w:ascii="Calibri" w:eastAsia="宋体" w:hAnsi="Calibri"/>
                <w:color w:val="000000"/>
                <w:sz w:val="22"/>
                <w:lang w:eastAsia="zh-CN"/>
              </w:rPr>
              <w:t>（联合王国外交、联邦和发展</w:t>
            </w:r>
            <w:r w:rsidRPr="00E949E9">
              <w:rPr>
                <w:rFonts w:ascii="Calibri" w:eastAsia="宋体" w:hAnsi="Calibri" w:hint="eastAsia"/>
                <w:color w:val="000000"/>
                <w:sz w:val="22"/>
                <w:lang w:eastAsia="zh-CN"/>
              </w:rPr>
              <w:t>事务部</w:t>
            </w:r>
            <w:r w:rsidRPr="00E949E9">
              <w:rPr>
                <w:rFonts w:ascii="Calibri" w:eastAsia="宋体" w:hAnsi="Calibri"/>
                <w:color w:val="000000"/>
                <w:sz w:val="22"/>
                <w:lang w:eastAsia="zh-CN"/>
              </w:rPr>
              <w:t>）项目，出版了一份</w:t>
            </w:r>
            <w:r w:rsidRPr="00E949E9">
              <w:rPr>
                <w:rFonts w:ascii="Calibri" w:hAnsi="Calibri"/>
                <w:sz w:val="22"/>
              </w:rPr>
              <w:fldChar w:fldCharType="begin"/>
            </w:r>
            <w:r w:rsidRPr="00E949E9">
              <w:rPr>
                <w:rFonts w:ascii="Calibri" w:hAnsi="Calibri"/>
                <w:sz w:val="22"/>
                <w:lang w:eastAsia="zh-CN"/>
              </w:rPr>
              <w:instrText>HYPERLINK "https://www.itu.int/hub/publication/d-pref-them-34-2024/"</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sz w:val="22"/>
                <w:lang w:eastAsia="zh-CN"/>
              </w:rPr>
              <w:t>关于南非的研究报告</w:t>
            </w:r>
            <w:r w:rsidRPr="00E949E9">
              <w:rPr>
                <w:rFonts w:ascii="Calibri" w:hAnsi="Calibri"/>
                <w:sz w:val="22"/>
              </w:rPr>
              <w:fldChar w:fldCharType="end"/>
            </w:r>
            <w:r w:rsidRPr="00E949E9">
              <w:rPr>
                <w:rFonts w:ascii="Calibri" w:eastAsia="宋体" w:hAnsi="Calibri"/>
                <w:color w:val="000000"/>
                <w:sz w:val="22"/>
                <w:lang w:eastAsia="zh-CN"/>
              </w:rPr>
              <w:t>。所有国</w:t>
            </w:r>
            <w:r w:rsidRPr="00E949E9">
              <w:rPr>
                <w:rFonts w:ascii="Calibri" w:eastAsia="宋体" w:hAnsi="Calibri" w:hint="eastAsia"/>
                <w:color w:val="000000"/>
                <w:sz w:val="22"/>
                <w:lang w:eastAsia="zh-CN"/>
              </w:rPr>
              <w:t>别</w:t>
            </w:r>
            <w:r w:rsidRPr="00E949E9">
              <w:rPr>
                <w:rFonts w:ascii="Calibri" w:eastAsia="宋体" w:hAnsi="Calibri"/>
                <w:color w:val="000000"/>
                <w:sz w:val="22"/>
                <w:lang w:eastAsia="zh-CN"/>
              </w:rPr>
              <w:t>审查都遵循一种标准方法，并提出一套可行的建议，以更好地理解协作和协作治理的作用和影响，以及使用新工具来监管</w:t>
            </w:r>
            <w:r w:rsidRPr="00E949E9">
              <w:rPr>
                <w:rFonts w:ascii="Calibri" w:eastAsia="宋体" w:hAnsi="Calibri"/>
                <w:color w:val="000000"/>
                <w:sz w:val="22"/>
                <w:lang w:eastAsia="zh-CN"/>
              </w:rPr>
              <w:t>ICT</w:t>
            </w:r>
            <w:r w:rsidRPr="00E949E9">
              <w:rPr>
                <w:rFonts w:ascii="Calibri" w:eastAsia="宋体" w:hAnsi="Calibri"/>
                <w:color w:val="000000"/>
                <w:sz w:val="22"/>
                <w:lang w:eastAsia="zh-CN"/>
              </w:rPr>
              <w:t>和数字市场。</w:t>
            </w:r>
          </w:p>
          <w:p w14:paraId="1EB65888" w14:textId="77777777" w:rsidR="009926E3" w:rsidRPr="00E949E9" w:rsidDel="00771097" w:rsidRDefault="009926E3" w:rsidP="009926E3">
            <w:pPr>
              <w:numPr>
                <w:ilvl w:val="0"/>
                <w:numId w:val="23"/>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GSR-24</w:t>
            </w:r>
            <w:r w:rsidRPr="00E949E9">
              <w:rPr>
                <w:rFonts w:ascii="Calibri" w:eastAsia="宋体" w:hAnsi="Calibri"/>
                <w:color w:val="000000"/>
                <w:sz w:val="22"/>
                <w:lang w:val="zh-CN" w:eastAsia="zh-CN"/>
              </w:rPr>
              <w:t>最佳做法导则</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规划变革性技术的发展方向，以此产生积极影响</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获得通过并进行了分享。</w:t>
            </w:r>
          </w:p>
          <w:p w14:paraId="546F266E" w14:textId="77777777" w:rsidR="009926E3" w:rsidRPr="00E949E9" w:rsidRDefault="009926E3" w:rsidP="009926E3">
            <w:pPr>
              <w:numPr>
                <w:ilvl w:val="0"/>
                <w:numId w:val="23"/>
              </w:numPr>
              <w:shd w:val="clear" w:color="auto" w:fill="FFFFFF" w:themeFill="background1"/>
              <w:tabs>
                <w:tab w:val="clear" w:pos="794"/>
                <w:tab w:val="clear" w:pos="1191"/>
                <w:tab w:val="clear" w:pos="1588"/>
                <w:tab w:val="clear" w:pos="1985"/>
                <w:tab w:val="left" w:pos="1134"/>
                <w:tab w:val="left" w:pos="1871"/>
                <w:tab w:val="left" w:pos="2268"/>
              </w:tabs>
              <w:spacing w:after="120"/>
              <w:rPr>
                <w:rFonts w:ascii="Calibri" w:eastAsia="宋体" w:hAnsi="Calibri" w:cstheme="minorHAnsi"/>
                <w:sz w:val="22"/>
                <w:lang w:eastAsia="zh-CN"/>
              </w:rPr>
            </w:pPr>
            <w:r w:rsidRPr="00E949E9">
              <w:rPr>
                <w:rFonts w:ascii="Calibri" w:eastAsia="宋体" w:hAnsi="Calibri" w:cstheme="minorHAnsi"/>
                <w:sz w:val="22"/>
                <w:lang w:eastAsia="zh-CN"/>
              </w:rPr>
              <w:t>更新了现有的频谱管理文章，</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年在《</w:t>
            </w:r>
            <w:r w:rsidRPr="00E949E9">
              <w:rPr>
                <w:rFonts w:ascii="Calibri" w:eastAsia="宋体" w:hAnsi="Calibri" w:cstheme="minorHAnsi"/>
                <w:sz w:val="22"/>
                <w:lang w:eastAsia="zh-CN"/>
              </w:rPr>
              <w:t>6G</w:t>
            </w:r>
            <w:r w:rsidRPr="00E949E9">
              <w:rPr>
                <w:rFonts w:ascii="Calibri" w:eastAsia="宋体" w:hAnsi="Calibri" w:cstheme="minorHAnsi"/>
                <w:sz w:val="22"/>
                <w:lang w:eastAsia="zh-CN"/>
              </w:rPr>
              <w:t>移动网络技术》上发布了一篇新文章，</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5</w:t>
            </w:r>
            <w:r w:rsidRPr="00E949E9">
              <w:rPr>
                <w:rFonts w:ascii="Calibri" w:eastAsia="宋体" w:hAnsi="Calibri" w:cstheme="minorHAnsi"/>
                <w:sz w:val="22"/>
                <w:lang w:eastAsia="zh-CN"/>
              </w:rPr>
              <w:t>月在《数字监管平台》上发布了两篇论文和文章，旨在提高国际电联成员的人力和机构能力。这些内容涵盖</w:t>
            </w:r>
            <w:r w:rsidRPr="00E949E9">
              <w:rPr>
                <w:rFonts w:ascii="Calibri" w:eastAsia="宋体" w:hAnsi="Calibri" w:cstheme="minorHAnsi" w:hint="eastAsia"/>
                <w:sz w:val="22"/>
                <w:lang w:eastAsia="zh-CN"/>
              </w:rPr>
              <w:t>应对</w:t>
            </w:r>
            <w:r w:rsidRPr="00E949E9">
              <w:rPr>
                <w:rFonts w:ascii="Calibri" w:eastAsia="宋体" w:hAnsi="Calibri" w:cstheme="minorHAnsi"/>
                <w:sz w:val="22"/>
                <w:lang w:eastAsia="zh-CN"/>
              </w:rPr>
              <w:t>数据治理、变革性技术（</w:t>
            </w:r>
            <w:r w:rsidRPr="00E949E9">
              <w:rPr>
                <w:rFonts w:ascii="Calibri" w:eastAsia="宋体" w:hAnsi="Calibri" w:cstheme="minorHAnsi"/>
                <w:sz w:val="22"/>
                <w:lang w:eastAsia="zh-CN"/>
              </w:rPr>
              <w:t>AI</w:t>
            </w:r>
            <w:r w:rsidRPr="00E949E9">
              <w:rPr>
                <w:rFonts w:ascii="Calibri" w:eastAsia="宋体" w:hAnsi="Calibri" w:cstheme="minorHAnsi"/>
                <w:sz w:val="22"/>
                <w:lang w:eastAsia="zh-CN"/>
              </w:rPr>
              <w:t>）挑战和监管原则，其中一</w:t>
            </w:r>
            <w:r w:rsidRPr="00E949E9">
              <w:rPr>
                <w:rFonts w:ascii="Calibri" w:eastAsia="宋体" w:hAnsi="Calibri" w:cstheme="minorHAnsi" w:hint="eastAsia"/>
                <w:sz w:val="22"/>
                <w:lang w:eastAsia="zh-CN"/>
              </w:rPr>
              <w:t>篇</w:t>
            </w:r>
            <w:r w:rsidRPr="00E949E9">
              <w:rPr>
                <w:rFonts w:ascii="Calibri" w:eastAsia="宋体" w:hAnsi="Calibri" w:cstheme="minorHAnsi"/>
                <w:sz w:val="22"/>
                <w:lang w:eastAsia="zh-CN"/>
              </w:rPr>
              <w:t>已经完成，并将很快发布，重点是将环境、社会和治理（</w:t>
            </w:r>
            <w:r w:rsidRPr="00E949E9">
              <w:rPr>
                <w:rFonts w:ascii="Calibri" w:eastAsia="宋体" w:hAnsi="Calibri" w:cstheme="minorHAnsi"/>
                <w:sz w:val="22"/>
                <w:lang w:eastAsia="zh-CN"/>
              </w:rPr>
              <w:t>ESG</w:t>
            </w:r>
            <w:r w:rsidRPr="00E949E9">
              <w:rPr>
                <w:rFonts w:ascii="Calibri" w:eastAsia="宋体" w:hAnsi="Calibri" w:cstheme="minorHAnsi"/>
                <w:sz w:val="22"/>
                <w:lang w:eastAsia="zh-CN"/>
              </w:rPr>
              <w:t>）纳入政策制定和</w:t>
            </w:r>
            <w:r w:rsidRPr="00E949E9">
              <w:rPr>
                <w:rFonts w:ascii="Calibri" w:eastAsia="宋体" w:hAnsi="Calibri" w:cstheme="minorHAnsi" w:hint="eastAsia"/>
                <w:sz w:val="22"/>
                <w:lang w:eastAsia="zh-CN"/>
              </w:rPr>
              <w:t>合</w:t>
            </w:r>
            <w:proofErr w:type="gramStart"/>
            <w:r w:rsidRPr="00E949E9">
              <w:rPr>
                <w:rFonts w:ascii="Calibri" w:eastAsia="宋体" w:hAnsi="Calibri" w:cstheme="minorHAnsi" w:hint="eastAsia"/>
                <w:sz w:val="22"/>
                <w:lang w:eastAsia="zh-CN"/>
              </w:rPr>
              <w:t>规</w:t>
            </w:r>
            <w:proofErr w:type="gramEnd"/>
            <w:r w:rsidRPr="00E949E9">
              <w:rPr>
                <w:rFonts w:ascii="Calibri" w:eastAsia="宋体" w:hAnsi="Calibri" w:cstheme="minorHAnsi"/>
                <w:sz w:val="22"/>
                <w:lang w:eastAsia="zh-CN"/>
              </w:rPr>
              <w:t>监管的指南。</w:t>
            </w:r>
          </w:p>
          <w:p w14:paraId="47223FAC" w14:textId="77777777" w:rsidR="009926E3" w:rsidRPr="00E949E9" w:rsidRDefault="009926E3" w:rsidP="009926E3">
            <w:pPr>
              <w:numPr>
                <w:ilvl w:val="0"/>
                <w:numId w:val="23"/>
              </w:numPr>
              <w:shd w:val="clear" w:color="auto" w:fill="FFFFFF" w:themeFill="background1"/>
              <w:tabs>
                <w:tab w:val="clear" w:pos="794"/>
                <w:tab w:val="clear" w:pos="1191"/>
                <w:tab w:val="clear" w:pos="1588"/>
                <w:tab w:val="clear" w:pos="1985"/>
                <w:tab w:val="left" w:pos="1134"/>
                <w:tab w:val="left" w:pos="1871"/>
                <w:tab w:val="left" w:pos="2268"/>
              </w:tabs>
              <w:spacing w:after="120"/>
              <w:rPr>
                <w:rFonts w:ascii="Calibri" w:eastAsia="宋体" w:hAnsi="Calibri" w:cstheme="minorHAnsi"/>
                <w:sz w:val="22"/>
                <w:lang w:eastAsia="zh-CN"/>
              </w:rPr>
            </w:pPr>
            <w:bookmarkStart w:id="27" w:name="OLE_LINK18"/>
            <w:r w:rsidRPr="00E949E9">
              <w:rPr>
                <w:rFonts w:ascii="Calibri" w:eastAsia="宋体" w:hAnsi="Calibri" w:cstheme="minorHAnsi"/>
                <w:sz w:val="22"/>
                <w:lang w:eastAsia="zh-CN"/>
              </w:rPr>
              <w:t>在</w:t>
            </w:r>
            <w:r w:rsidRPr="00E949E9">
              <w:rPr>
                <w:rFonts w:ascii="Calibri" w:hAnsi="Calibri" w:cstheme="minorHAnsi"/>
                <w:sz w:val="22"/>
              </w:rPr>
              <w:fldChar w:fldCharType="begin"/>
            </w:r>
            <w:r w:rsidRPr="00E949E9">
              <w:rPr>
                <w:rFonts w:ascii="Calibri" w:eastAsia="宋体" w:hAnsi="Calibri" w:cstheme="minorHAnsi"/>
                <w:sz w:val="22"/>
                <w:lang w:eastAsia="zh-CN"/>
              </w:rPr>
              <w:instrText>HYPERLINK "https://digitalregulation.org/"</w:instrText>
            </w:r>
            <w:r w:rsidRPr="00E949E9">
              <w:rPr>
                <w:rFonts w:ascii="Calibri" w:hAnsi="Calibri" w:cstheme="minorHAnsi"/>
                <w:sz w:val="22"/>
              </w:rPr>
            </w:r>
            <w:r w:rsidRPr="00E949E9">
              <w:rPr>
                <w:rFonts w:ascii="Calibri" w:hAnsi="Calibri" w:cstheme="minorHAnsi"/>
                <w:sz w:val="22"/>
              </w:rPr>
              <w:fldChar w:fldCharType="separate"/>
            </w:r>
            <w:r w:rsidRPr="00E949E9">
              <w:rPr>
                <w:rStyle w:val="af0"/>
                <w:rFonts w:ascii="Calibri" w:eastAsia="宋体" w:hAnsi="Calibri" w:cstheme="minorHAnsi"/>
                <w:sz w:val="22"/>
                <w:lang w:eastAsia="zh-CN"/>
              </w:rPr>
              <w:t>数字监管平台</w:t>
            </w:r>
            <w:r w:rsidRPr="00E949E9">
              <w:rPr>
                <w:rFonts w:ascii="Calibri" w:hAnsi="Calibri" w:cstheme="minorHAnsi"/>
                <w:sz w:val="22"/>
              </w:rPr>
              <w:fldChar w:fldCharType="end"/>
            </w:r>
            <w:r w:rsidRPr="00E949E9">
              <w:rPr>
                <w:rFonts w:ascii="Calibri" w:eastAsia="宋体" w:hAnsi="Calibri" w:cstheme="minorHAnsi"/>
                <w:sz w:val="22"/>
                <w:lang w:eastAsia="zh-CN"/>
              </w:rPr>
              <w:t>上推出了两个关于循</w:t>
            </w:r>
            <w:proofErr w:type="gramStart"/>
            <w:r w:rsidRPr="00E949E9">
              <w:rPr>
                <w:rFonts w:ascii="Calibri" w:eastAsia="宋体" w:hAnsi="Calibri" w:cstheme="minorHAnsi"/>
                <w:sz w:val="22"/>
                <w:lang w:eastAsia="zh-CN"/>
              </w:rPr>
              <w:t>证决策</w:t>
            </w:r>
            <w:proofErr w:type="gramEnd"/>
            <w:r w:rsidRPr="00E949E9">
              <w:rPr>
                <w:rFonts w:ascii="Calibri" w:eastAsia="宋体" w:hAnsi="Calibri" w:cstheme="minorHAnsi"/>
                <w:sz w:val="22"/>
                <w:lang w:eastAsia="zh-CN"/>
              </w:rPr>
              <w:t>和协作数字治理的新模块，以支持监管者和决策者应对数字转型挑战和机遇。作为国际电联</w:t>
            </w:r>
            <w:r w:rsidRPr="00E949E9">
              <w:rPr>
                <w:rFonts w:ascii="Calibri" w:eastAsia="宋体" w:hAnsi="Calibri" w:cstheme="minorHAnsi"/>
                <w:sz w:val="22"/>
                <w:lang w:eastAsia="zh-CN"/>
              </w:rPr>
              <w:t>-</w:t>
            </w:r>
            <w:r w:rsidRPr="00E949E9">
              <w:rPr>
                <w:rFonts w:ascii="Calibri" w:eastAsia="宋体" w:hAnsi="Calibri" w:cstheme="minorHAnsi"/>
                <w:sz w:val="22"/>
                <w:lang w:eastAsia="zh-CN"/>
              </w:rPr>
              <w:t>欧洲联盟（</w:t>
            </w:r>
            <w:r w:rsidRPr="00E949E9">
              <w:rPr>
                <w:rFonts w:ascii="Calibri" w:eastAsia="宋体" w:hAnsi="Calibri" w:cstheme="minorHAnsi"/>
                <w:sz w:val="22"/>
                <w:lang w:eastAsia="zh-CN"/>
              </w:rPr>
              <w:t>ITU-EU</w:t>
            </w:r>
            <w:r w:rsidRPr="00E949E9">
              <w:rPr>
                <w:rFonts w:ascii="Calibri" w:eastAsia="宋体" w:hAnsi="Calibri" w:cstheme="minorHAnsi"/>
                <w:sz w:val="22"/>
                <w:lang w:eastAsia="zh-CN"/>
              </w:rPr>
              <w:t>）资助的、由欧盟驻刚果民主共和国代表团（</w:t>
            </w:r>
            <w:r w:rsidRPr="00E949E9">
              <w:rPr>
                <w:rFonts w:ascii="Calibri" w:eastAsia="宋体" w:hAnsi="Calibri" w:cstheme="minorHAnsi"/>
                <w:sz w:val="22"/>
                <w:lang w:eastAsia="zh-CN"/>
              </w:rPr>
              <w:t>COFED</w:t>
            </w:r>
            <w:r w:rsidRPr="00E949E9">
              <w:rPr>
                <w:rFonts w:ascii="Calibri" w:eastAsia="宋体" w:hAnsi="Calibri" w:cstheme="minorHAnsi"/>
                <w:sz w:val="22"/>
                <w:lang w:eastAsia="zh-CN"/>
              </w:rPr>
              <w:t>）支持的中非项目的一部分，对获取所有模块的审查即将完成。</w:t>
            </w:r>
          </w:p>
          <w:bookmarkEnd w:id="27"/>
          <w:p w14:paraId="07F1910A" w14:textId="77777777" w:rsidR="009926E3" w:rsidRPr="00E949E9" w:rsidRDefault="009926E3" w:rsidP="009926E3">
            <w:pPr>
              <w:numPr>
                <w:ilvl w:val="0"/>
                <w:numId w:val="23"/>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在电信发展局参与</w:t>
            </w:r>
            <w:r w:rsidRPr="00E949E9">
              <w:rPr>
                <w:rFonts w:ascii="Calibri" w:eastAsia="宋体" w:hAnsi="Calibri"/>
                <w:color w:val="000000"/>
                <w:sz w:val="22"/>
                <w:lang w:val="zh-CN" w:eastAsia="zh-CN"/>
              </w:rPr>
              <w:t>SIDS 4</w:t>
            </w:r>
            <w:r w:rsidRPr="00E949E9">
              <w:rPr>
                <w:rFonts w:ascii="Calibri" w:eastAsia="宋体" w:hAnsi="Calibri"/>
                <w:color w:val="000000"/>
                <w:sz w:val="22"/>
                <w:lang w:val="zh-CN" w:eastAsia="zh-CN"/>
              </w:rPr>
              <w:t>之后，制定了一项</w:t>
            </w:r>
            <w:hyperlink r:id="rId42" w:anchor="p=1" w:history="1">
              <w:r w:rsidRPr="00E949E9">
                <w:rPr>
                  <w:rStyle w:val="af0"/>
                  <w:rFonts w:ascii="Calibri" w:eastAsia="宋体" w:hAnsi="Calibri" w:cs="宋体"/>
                  <w:sz w:val="22"/>
                  <w:lang w:val="zh-CN" w:eastAsia="zh-CN"/>
                </w:rPr>
                <w:t>加速</w:t>
              </w:r>
              <w:r w:rsidRPr="00E949E9">
                <w:rPr>
                  <w:rStyle w:val="af0"/>
                  <w:rFonts w:ascii="Calibri" w:eastAsia="宋体" w:hAnsi="Calibri"/>
                  <w:sz w:val="22"/>
                  <w:lang w:val="zh-CN" w:eastAsia="zh-CN"/>
                </w:rPr>
                <w:t>SIDS</w:t>
              </w:r>
              <w:r w:rsidRPr="00E949E9">
                <w:rPr>
                  <w:rStyle w:val="af0"/>
                  <w:rFonts w:ascii="Calibri" w:eastAsia="宋体" w:hAnsi="Calibri"/>
                  <w:sz w:val="22"/>
                  <w:lang w:val="zh-CN" w:eastAsia="zh-CN"/>
                </w:rPr>
                <w:t>数字化转型的</w:t>
              </w:r>
              <w:r w:rsidRPr="00E949E9">
                <w:rPr>
                  <w:rStyle w:val="af0"/>
                  <w:rFonts w:ascii="Calibri" w:eastAsia="宋体" w:hAnsi="Calibri"/>
                  <w:sz w:val="22"/>
                  <w:lang w:val="zh-CN" w:eastAsia="zh-CN"/>
                </w:rPr>
                <w:t>10</w:t>
              </w:r>
              <w:r w:rsidRPr="00E949E9">
                <w:rPr>
                  <w:rStyle w:val="af0"/>
                  <w:rFonts w:ascii="Calibri" w:eastAsia="宋体" w:hAnsi="Calibri"/>
                  <w:sz w:val="22"/>
                  <w:lang w:val="zh-CN" w:eastAsia="zh-CN"/>
                </w:rPr>
                <w:t>步</w:t>
              </w:r>
              <w:proofErr w:type="gramStart"/>
              <w:r w:rsidRPr="00E949E9">
                <w:rPr>
                  <w:rStyle w:val="af0"/>
                  <w:rFonts w:ascii="Calibri" w:eastAsia="宋体" w:hAnsi="Calibri"/>
                  <w:sz w:val="22"/>
                  <w:lang w:val="zh-CN" w:eastAsia="zh-CN"/>
                </w:rPr>
                <w:t>走计划</w:t>
              </w:r>
              <w:proofErr w:type="gramEnd"/>
            </w:hyperlink>
            <w:r w:rsidRPr="00E949E9">
              <w:rPr>
                <w:rFonts w:ascii="Calibri" w:eastAsia="宋体" w:hAnsi="Calibri"/>
                <w:color w:val="000000"/>
                <w:sz w:val="22"/>
                <w:lang w:val="zh-CN" w:eastAsia="zh-CN"/>
              </w:rPr>
              <w:t>，</w:t>
            </w:r>
            <w:r w:rsidRPr="00E949E9">
              <w:rPr>
                <w:rFonts w:ascii="Calibri" w:eastAsia="宋体" w:hAnsi="Calibri" w:cs="宋体"/>
                <w:color w:val="000000"/>
                <w:sz w:val="22"/>
                <w:lang w:val="zh-CN" w:eastAsia="zh-CN"/>
              </w:rPr>
              <w:t>它</w:t>
            </w:r>
            <w:r w:rsidRPr="00E949E9">
              <w:rPr>
                <w:rFonts w:ascii="Calibri" w:eastAsia="宋体" w:hAnsi="Calibri"/>
                <w:color w:val="000000"/>
                <w:sz w:val="22"/>
                <w:lang w:val="zh-CN" w:eastAsia="zh-CN"/>
              </w:rPr>
              <w:t>概述了国际</w:t>
            </w:r>
            <w:proofErr w:type="gramStart"/>
            <w:r w:rsidRPr="00E949E9">
              <w:rPr>
                <w:rFonts w:ascii="Calibri" w:eastAsia="宋体" w:hAnsi="Calibri"/>
                <w:color w:val="000000"/>
                <w:sz w:val="22"/>
                <w:lang w:val="zh-CN" w:eastAsia="zh-CN"/>
              </w:rPr>
              <w:t>电联可支持</w:t>
            </w:r>
            <w:proofErr w:type="gramEnd"/>
            <w:r w:rsidRPr="00E949E9">
              <w:rPr>
                <w:rFonts w:ascii="Calibri" w:eastAsia="宋体" w:hAnsi="Calibri"/>
                <w:color w:val="000000"/>
                <w:sz w:val="22"/>
                <w:lang w:val="zh-CN" w:eastAsia="zh-CN"/>
              </w:rPr>
              <w:t>SIDS</w:t>
            </w:r>
            <w:r w:rsidRPr="00E949E9">
              <w:rPr>
                <w:rFonts w:ascii="Calibri" w:eastAsia="宋体" w:hAnsi="Calibri"/>
                <w:color w:val="000000"/>
                <w:sz w:val="22"/>
                <w:lang w:val="zh-CN" w:eastAsia="zh-CN"/>
              </w:rPr>
              <w:t>加快实施《安提</w:t>
            </w:r>
            <w:r w:rsidRPr="00E949E9">
              <w:rPr>
                <w:rFonts w:ascii="Calibri" w:eastAsia="宋体" w:hAnsi="Calibri" w:hint="eastAsia"/>
                <w:color w:val="000000"/>
                <w:sz w:val="22"/>
                <w:lang w:val="zh-CN" w:eastAsia="zh-CN"/>
              </w:rPr>
              <w:t>瓜</w:t>
            </w:r>
            <w:r w:rsidRPr="00E949E9">
              <w:rPr>
                <w:rFonts w:ascii="Calibri" w:eastAsia="宋体" w:hAnsi="Calibri"/>
                <w:color w:val="000000"/>
                <w:sz w:val="22"/>
                <w:lang w:val="zh-CN" w:eastAsia="zh-CN"/>
              </w:rPr>
              <w:t>和巴布达小岛屿发展中国家议程》的关键行动领域。</w:t>
            </w:r>
          </w:p>
          <w:p w14:paraId="5955E128" w14:textId="77777777" w:rsidR="009926E3" w:rsidRPr="00E949E9" w:rsidRDefault="009926E3" w:rsidP="009926E3">
            <w:pPr>
              <w:pStyle w:val="af1"/>
              <w:numPr>
                <w:ilvl w:val="0"/>
                <w:numId w:val="23"/>
              </w:numPr>
              <w:spacing w:after="120" w:line="280" w:lineRule="exact"/>
              <w:contextualSpacing w:val="0"/>
              <w:rPr>
                <w:rFonts w:ascii="Calibri" w:eastAsia="宋体" w:hAnsi="Calibri"/>
                <w:sz w:val="22"/>
                <w:lang w:eastAsia="zh-CN"/>
              </w:rPr>
            </w:pPr>
            <w:r w:rsidRPr="00E949E9">
              <w:rPr>
                <w:rFonts w:ascii="Calibri" w:eastAsia="宋体" w:hAnsi="Calibri"/>
                <w:b/>
                <w:bCs/>
                <w:color w:val="000000"/>
                <w:sz w:val="22"/>
                <w:lang w:val="zh-CN" w:eastAsia="zh-CN"/>
              </w:rPr>
              <w:t>在非洲：</w:t>
            </w:r>
            <w:r w:rsidRPr="00E949E9">
              <w:rPr>
                <w:rFonts w:ascii="Calibri" w:eastAsia="宋体" w:hAnsi="Calibri"/>
                <w:color w:val="000000"/>
                <w:sz w:val="22"/>
                <w:lang w:val="zh-CN" w:eastAsia="zh-CN"/>
              </w:rPr>
              <w:t>在国际电联</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欧盟</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中部非洲</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基准</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项目下，通过区域和国家基础设施治理计划（</w:t>
            </w:r>
            <w:r w:rsidRPr="00E949E9">
              <w:rPr>
                <w:rFonts w:ascii="Calibri" w:eastAsia="宋体" w:hAnsi="Calibri"/>
                <w:color w:val="000000"/>
                <w:sz w:val="22"/>
                <w:lang w:val="zh-CN" w:eastAsia="zh-CN"/>
              </w:rPr>
              <w:t>PAGIRN</w:t>
            </w:r>
            <w:r w:rsidRPr="00E949E9">
              <w:rPr>
                <w:rFonts w:ascii="Calibri" w:eastAsia="宋体" w:hAnsi="Calibri"/>
                <w:color w:val="000000"/>
                <w:sz w:val="22"/>
                <w:lang w:val="zh-CN" w:eastAsia="zh-CN"/>
              </w:rPr>
              <w:t>），国际电</w:t>
            </w:r>
            <w:proofErr w:type="gramStart"/>
            <w:r w:rsidRPr="00E949E9">
              <w:rPr>
                <w:rFonts w:ascii="Calibri" w:eastAsia="宋体" w:hAnsi="Calibri"/>
                <w:color w:val="000000"/>
                <w:sz w:val="22"/>
                <w:lang w:val="zh-CN" w:eastAsia="zh-CN"/>
              </w:rPr>
              <w:t>联正在</w:t>
            </w:r>
            <w:proofErr w:type="gramEnd"/>
            <w:r w:rsidRPr="00E949E9">
              <w:rPr>
                <w:rFonts w:ascii="Calibri" w:eastAsia="宋体" w:hAnsi="Calibri"/>
                <w:color w:val="000000"/>
                <w:sz w:val="22"/>
                <w:lang w:val="zh-CN" w:eastAsia="zh-CN"/>
              </w:rPr>
              <w:t>实施中部非洲</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基准项目，以加强中部非洲区域的</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治理并推动循证决策。完成了对</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个</w:t>
            </w:r>
            <w:r w:rsidRPr="00E949E9">
              <w:rPr>
                <w:rFonts w:ascii="Calibri" w:eastAsia="宋体" w:hAnsi="Calibri"/>
                <w:color w:val="000000"/>
                <w:sz w:val="22"/>
                <w:lang w:val="zh-CN" w:eastAsia="zh-CN"/>
              </w:rPr>
              <w:t>ECCAS</w:t>
            </w:r>
            <w:r w:rsidRPr="00E949E9">
              <w:rPr>
                <w:rFonts w:ascii="Calibri" w:eastAsia="宋体" w:hAnsi="Calibri"/>
                <w:color w:val="000000"/>
                <w:sz w:val="22"/>
                <w:lang w:val="zh-CN" w:eastAsia="zh-CN"/>
              </w:rPr>
              <w:t>（中非国家经济共同体）国家</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政策和监管框架的评估。它旨在评估其有效性、找出差距并突出需要改进的领域。重点是了解这些框架如何支持数字化转型、协作监管和业务的普遍获取，以及它们如何与国际最佳做法保持一致。</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月初在线向利益攸关方介绍了主要调查结果，随后于</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月在赤道几内亚举行了面对面的讲习班，讨论建议和路线图，并将在</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6</w:t>
            </w:r>
            <w:r w:rsidRPr="00E949E9">
              <w:rPr>
                <w:rFonts w:ascii="Calibri" w:eastAsia="宋体" w:hAnsi="Calibri"/>
                <w:color w:val="000000"/>
                <w:sz w:val="22"/>
                <w:lang w:val="zh-CN" w:eastAsia="zh-CN"/>
              </w:rPr>
              <w:t>月前移交给受益国。在国际电联</w:t>
            </w:r>
            <w:r w:rsidRPr="00E949E9">
              <w:rPr>
                <w:rFonts w:ascii="Calibri" w:eastAsia="宋体" w:hAnsi="Calibri"/>
                <w:color w:val="000000"/>
                <w:sz w:val="22"/>
                <w:lang w:val="zh-CN" w:eastAsia="zh-CN"/>
              </w:rPr>
              <w:t>-FCDO</w:t>
            </w:r>
            <w:r w:rsidRPr="00E949E9">
              <w:rPr>
                <w:rFonts w:ascii="Calibri" w:eastAsia="宋体" w:hAnsi="Calibri"/>
                <w:color w:val="000000"/>
                <w:sz w:val="22"/>
                <w:lang w:val="zh-CN" w:eastAsia="zh-CN"/>
              </w:rPr>
              <w:t>项目下，向莱索托和南苏丹提供了技术援助，以制定其国家数字化转型战略，</w:t>
            </w:r>
            <w:r w:rsidRPr="00E949E9">
              <w:rPr>
                <w:rFonts w:ascii="Calibri" w:eastAsia="宋体" w:hAnsi="Calibri" w:hint="eastAsia"/>
                <w:color w:val="000000"/>
                <w:sz w:val="22"/>
                <w:lang w:val="zh-CN" w:eastAsia="zh-CN"/>
              </w:rPr>
              <w:t>向</w:t>
            </w:r>
            <w:r w:rsidRPr="00E949E9">
              <w:rPr>
                <w:rFonts w:ascii="Calibri" w:eastAsia="宋体" w:hAnsi="Calibri"/>
                <w:color w:val="000000"/>
                <w:sz w:val="22"/>
                <w:lang w:val="zh-CN" w:eastAsia="zh-CN"/>
              </w:rPr>
              <w:t>CRASA</w:t>
            </w:r>
            <w:r w:rsidRPr="00E949E9">
              <w:rPr>
                <w:rFonts w:ascii="Calibri" w:eastAsia="宋体" w:hAnsi="Calibri"/>
                <w:color w:val="000000"/>
                <w:sz w:val="22"/>
                <w:lang w:val="zh-CN" w:eastAsia="zh-CN"/>
              </w:rPr>
              <w:t>提供了技术援助，以审查和更新</w:t>
            </w:r>
            <w:r w:rsidRPr="00E949E9">
              <w:rPr>
                <w:rFonts w:ascii="Calibri" w:eastAsia="宋体" w:hAnsi="Calibri"/>
                <w:color w:val="000000"/>
                <w:sz w:val="22"/>
                <w:lang w:val="zh-CN" w:eastAsia="zh-CN"/>
              </w:rPr>
              <w:t>SADC</w:t>
            </w:r>
            <w:r w:rsidRPr="00E949E9">
              <w:rPr>
                <w:rFonts w:ascii="Calibri" w:eastAsia="宋体" w:hAnsi="Calibri"/>
                <w:color w:val="000000"/>
                <w:sz w:val="22"/>
                <w:lang w:val="zh-CN" w:eastAsia="zh-CN"/>
              </w:rPr>
              <w:t>普遍接入融资工具包。</w:t>
            </w:r>
          </w:p>
          <w:p w14:paraId="4EABA208" w14:textId="77777777" w:rsidR="009926E3" w:rsidRPr="00E949E9" w:rsidRDefault="009926E3" w:rsidP="009926E3">
            <w:pPr>
              <w:pStyle w:val="af1"/>
              <w:numPr>
                <w:ilvl w:val="0"/>
                <w:numId w:val="23"/>
              </w:numPr>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cs="宋体"/>
                <w:b/>
                <w:bCs/>
                <w:color w:val="000000"/>
                <w:sz w:val="22"/>
                <w:lang w:val="zh-CN" w:eastAsia="zh-CN"/>
              </w:rPr>
              <w:lastRenderedPageBreak/>
              <w:t>在美洲：</w:t>
            </w:r>
            <w:r w:rsidRPr="00E949E9">
              <w:rPr>
                <w:rFonts w:ascii="Calibri" w:eastAsia="宋体" w:hAnsi="Calibri" w:cs="宋体"/>
                <w:color w:val="000000"/>
                <w:sz w:val="22"/>
                <w:lang w:val="zh-CN" w:eastAsia="zh-CN"/>
              </w:rPr>
              <w:t>在</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法律框架现代化项目的框架内，向洪都拉斯政府提供了技术援助，该项目从与电信监管机构</w:t>
            </w:r>
            <w:r w:rsidRPr="00E949E9">
              <w:rPr>
                <w:rFonts w:ascii="Calibri" w:eastAsia="宋体" w:hAnsi="Calibri"/>
                <w:color w:val="000000"/>
                <w:sz w:val="22"/>
                <w:lang w:val="zh-CN" w:eastAsia="zh-CN"/>
              </w:rPr>
              <w:t>CONATEL</w:t>
            </w:r>
            <w:r w:rsidRPr="00E949E9">
              <w:rPr>
                <w:rFonts w:ascii="Calibri" w:eastAsia="宋体" w:hAnsi="Calibri" w:cs="宋体"/>
                <w:color w:val="000000"/>
                <w:sz w:val="22"/>
                <w:lang w:val="zh-CN" w:eastAsia="zh-CN"/>
              </w:rPr>
              <w:t>签署的第一年开始实施。另一方面，向巴拿马政府提交了一份有关电信法律和监管框架的初步诊断分析报告，作为该国部门法律现代化的基础。</w:t>
            </w:r>
          </w:p>
          <w:p w14:paraId="2973F954"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宋体"/>
                <w:color w:val="000000"/>
                <w:sz w:val="22"/>
                <w:lang w:val="zh-CN" w:eastAsia="zh-CN"/>
              </w:rPr>
              <w:t>在圣基茨和尼维斯以及多米尼克，对电子身份（</w:t>
            </w:r>
            <w:r w:rsidRPr="00E949E9">
              <w:rPr>
                <w:rFonts w:ascii="Calibri" w:eastAsia="宋体" w:hAnsi="Calibri"/>
                <w:color w:val="000000"/>
                <w:sz w:val="22"/>
                <w:lang w:val="zh-CN" w:eastAsia="zh-CN"/>
              </w:rPr>
              <w:t>E-ID</w:t>
            </w:r>
            <w:r w:rsidRPr="00E949E9">
              <w:rPr>
                <w:rFonts w:ascii="Calibri" w:eastAsia="宋体" w:hAnsi="Calibri" w:cs="宋体"/>
                <w:color w:val="000000"/>
                <w:sz w:val="22"/>
                <w:lang w:val="zh-CN" w:eastAsia="zh-CN"/>
              </w:rPr>
              <w:t>）政策和立法框架的发展进行了评估，加强了政策和法规制定的技能。这将有助于更多的人获得在线应用程序和使用数字业务并增强信心。</w:t>
            </w:r>
          </w:p>
          <w:p w14:paraId="6130DEFC" w14:textId="77777777" w:rsidR="009926E3" w:rsidRPr="00E949E9" w:rsidRDefault="009926E3" w:rsidP="009926E3">
            <w:pPr>
              <w:pStyle w:val="af1"/>
              <w:numPr>
                <w:ilvl w:val="0"/>
                <w:numId w:val="23"/>
              </w:numPr>
              <w:shd w:val="clear" w:color="auto" w:fill="FFFFFF" w:themeFill="background1"/>
              <w:spacing w:after="120" w:line="280" w:lineRule="exact"/>
              <w:contextualSpacing w:val="0"/>
              <w:rPr>
                <w:rFonts w:ascii="Calibri" w:eastAsia="宋体" w:hAnsi="Calibri" w:cstheme="minorHAnsi"/>
                <w:color w:val="000000" w:themeColor="text1"/>
                <w:sz w:val="22"/>
                <w:lang w:eastAsia="zh-CN"/>
              </w:rPr>
            </w:pPr>
            <w:r w:rsidRPr="00E949E9">
              <w:rPr>
                <w:rFonts w:ascii="Calibri" w:eastAsia="宋体" w:hAnsi="Calibri" w:cs="宋体"/>
                <w:b/>
                <w:bCs/>
                <w:color w:val="000000"/>
                <w:sz w:val="22"/>
                <w:lang w:val="zh-CN" w:eastAsia="zh-CN"/>
              </w:rPr>
              <w:t>在阿拉伯国家：</w:t>
            </w:r>
            <w:r w:rsidRPr="00E949E9">
              <w:rPr>
                <w:rFonts w:ascii="Calibri" w:eastAsia="宋体" w:hAnsi="Calibri" w:cs="宋体"/>
                <w:color w:val="000000"/>
                <w:sz w:val="22"/>
                <w:lang w:val="zh-CN" w:eastAsia="zh-CN"/>
              </w:rPr>
              <w:t>电信发展局向叙利亚提供了技术援助，最终确定了第二阶段</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市场审查和分析的报告，并为</w:t>
            </w:r>
            <w:r w:rsidRPr="00E949E9">
              <w:rPr>
                <w:rFonts w:ascii="Calibri" w:eastAsia="宋体" w:hAnsi="Calibri"/>
                <w:color w:val="000000"/>
                <w:sz w:val="22"/>
                <w:lang w:val="zh-CN" w:eastAsia="zh-CN"/>
              </w:rPr>
              <w:t>SyTPRA</w:t>
            </w:r>
            <w:r w:rsidRPr="00E949E9">
              <w:rPr>
                <w:rFonts w:ascii="Calibri" w:eastAsia="宋体" w:hAnsi="Calibri" w:cs="宋体"/>
                <w:color w:val="000000"/>
                <w:sz w:val="22"/>
                <w:lang w:val="zh-CN" w:eastAsia="zh-CN"/>
              </w:rPr>
              <w:t>制定了定价监管框架。这一阶段旨在支持该部和叙利亚监管机构的磋商进程，以最终确定市场审查和分析的成果，并为</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服务定价监管框架起草建议报告。</w:t>
            </w:r>
          </w:p>
          <w:p w14:paraId="2AE750BA" w14:textId="77777777" w:rsidR="009926E3" w:rsidRPr="00E949E9" w:rsidRDefault="009926E3" w:rsidP="009926E3">
            <w:pPr>
              <w:pStyle w:val="af1"/>
              <w:numPr>
                <w:ilvl w:val="0"/>
                <w:numId w:val="23"/>
              </w:numPr>
              <w:spacing w:after="120" w:line="280" w:lineRule="exact"/>
              <w:contextualSpacing w:val="0"/>
              <w:rPr>
                <w:rFonts w:ascii="Calibri" w:eastAsia="宋体" w:hAnsi="Calibri" w:cstheme="minorHAnsi"/>
                <w:b/>
                <w:bCs/>
                <w:sz w:val="22"/>
                <w:lang w:eastAsia="zh-CN"/>
              </w:rPr>
            </w:pPr>
            <w:r w:rsidRPr="00E949E9">
              <w:rPr>
                <w:rFonts w:ascii="Calibri" w:eastAsia="宋体" w:hAnsi="Calibri"/>
                <w:b/>
                <w:bCs/>
                <w:color w:val="000000"/>
                <w:sz w:val="22"/>
                <w:lang w:val="zh-CN" w:eastAsia="zh-CN"/>
              </w:rPr>
              <w:t>在亚太地区</w:t>
            </w:r>
            <w:r w:rsidRPr="00E949E9">
              <w:rPr>
                <w:rFonts w:ascii="Calibri" w:eastAsia="宋体" w:hAnsi="Calibri" w:cs="宋体"/>
                <w:b/>
                <w:bCs/>
                <w:color w:val="000000"/>
                <w:sz w:val="22"/>
                <w:lang w:val="zh-CN" w:eastAsia="zh-CN"/>
              </w:rPr>
              <w:t>：</w:t>
            </w:r>
            <w:r w:rsidRPr="00E949E9">
              <w:rPr>
                <w:rFonts w:ascii="Calibri" w:eastAsia="宋体" w:hAnsi="Calibri"/>
                <w:color w:val="000000"/>
                <w:sz w:val="22"/>
                <w:lang w:val="zh-CN" w:eastAsia="zh-CN"/>
              </w:rPr>
              <w:t>通过优先合作领域（</w:t>
            </w:r>
            <w:r w:rsidRPr="00E949E9">
              <w:rPr>
                <w:rFonts w:ascii="Calibri" w:eastAsia="宋体" w:hAnsi="Calibri"/>
                <w:color w:val="000000"/>
                <w:sz w:val="22"/>
                <w:lang w:val="zh-CN" w:eastAsia="zh-CN"/>
              </w:rPr>
              <w:t>PCA</w:t>
            </w:r>
            <w:r w:rsidRPr="00E949E9">
              <w:rPr>
                <w:rFonts w:ascii="Calibri" w:eastAsia="宋体" w:hAnsi="Calibri"/>
                <w:color w:val="000000"/>
                <w:sz w:val="22"/>
                <w:lang w:val="zh-CN" w:eastAsia="zh-CN"/>
              </w:rPr>
              <w:t>）框架加强了与东盟</w:t>
            </w:r>
            <w:r w:rsidRPr="00E949E9">
              <w:rPr>
                <w:rFonts w:ascii="Calibri" w:eastAsia="宋体" w:hAnsi="Calibri" w:cs="宋体"/>
                <w:color w:val="000000"/>
                <w:sz w:val="22"/>
                <w:lang w:val="zh-CN" w:eastAsia="zh-CN"/>
              </w:rPr>
              <w:t>（</w:t>
            </w:r>
            <w:r w:rsidRPr="00E949E9">
              <w:rPr>
                <w:rFonts w:ascii="Calibri" w:eastAsia="宋体" w:hAnsi="Calibri" w:cs="宋体"/>
                <w:color w:val="000000"/>
                <w:sz w:val="22"/>
                <w:lang w:val="zh-CN" w:eastAsia="zh-CN"/>
              </w:rPr>
              <w:t>ASEAN</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的联系，该框架涉及制定一个</w:t>
            </w:r>
            <w:r w:rsidRPr="00E949E9">
              <w:rPr>
                <w:rFonts w:ascii="Calibri" w:eastAsia="宋体" w:hAnsi="Calibri" w:cs="宋体"/>
                <w:color w:val="000000"/>
                <w:sz w:val="22"/>
                <w:lang w:val="zh-CN" w:eastAsia="zh-CN"/>
              </w:rPr>
              <w:t>涵盖</w:t>
            </w:r>
            <w:r w:rsidRPr="00E949E9">
              <w:rPr>
                <w:rFonts w:ascii="Calibri" w:eastAsia="宋体" w:hAnsi="Calibri"/>
                <w:color w:val="000000"/>
                <w:sz w:val="22"/>
                <w:lang w:val="zh-CN" w:eastAsia="zh-CN"/>
              </w:rPr>
              <w:t>电信发展局主要产品和</w:t>
            </w:r>
            <w:r w:rsidRPr="00E949E9">
              <w:rPr>
                <w:rFonts w:ascii="Calibri" w:eastAsia="宋体" w:hAnsi="Calibri" w:cs="宋体"/>
                <w:color w:val="000000"/>
                <w:sz w:val="22"/>
                <w:lang w:val="zh-CN" w:eastAsia="zh-CN"/>
              </w:rPr>
              <w:t>业务</w:t>
            </w:r>
            <w:r w:rsidRPr="00E949E9">
              <w:rPr>
                <w:rFonts w:ascii="Calibri" w:eastAsia="宋体" w:hAnsi="Calibri"/>
                <w:color w:val="000000"/>
                <w:sz w:val="22"/>
                <w:lang w:val="zh-CN" w:eastAsia="zh-CN"/>
              </w:rPr>
              <w:t>的</w:t>
            </w:r>
            <w:r w:rsidRPr="00E949E9">
              <w:rPr>
                <w:rFonts w:ascii="Calibri" w:eastAsia="宋体" w:hAnsi="Calibri" w:cs="宋体"/>
                <w:color w:val="000000"/>
                <w:sz w:val="22"/>
                <w:lang w:val="zh-CN" w:eastAsia="zh-CN"/>
              </w:rPr>
              <w:t>、与</w:t>
            </w:r>
            <w:r w:rsidRPr="00E949E9">
              <w:rPr>
                <w:rFonts w:ascii="Calibri" w:eastAsia="宋体" w:hAnsi="Calibri"/>
                <w:color w:val="000000"/>
                <w:sz w:val="22"/>
                <w:lang w:val="zh-CN" w:eastAsia="zh-CN"/>
              </w:rPr>
              <w:t>东盟成员接触</w:t>
            </w:r>
            <w:r w:rsidRPr="00E949E9">
              <w:rPr>
                <w:rFonts w:ascii="Calibri" w:eastAsia="宋体" w:hAnsi="Calibri" w:cs="宋体"/>
                <w:color w:val="000000"/>
                <w:sz w:val="22"/>
                <w:lang w:val="zh-CN" w:eastAsia="zh-CN"/>
              </w:rPr>
              <w:t>的</w:t>
            </w:r>
            <w:r w:rsidRPr="00E949E9">
              <w:rPr>
                <w:rFonts w:ascii="Calibri" w:eastAsia="宋体" w:hAnsi="Calibri"/>
                <w:color w:val="000000"/>
                <w:sz w:val="22"/>
                <w:lang w:val="zh-CN" w:eastAsia="zh-CN"/>
              </w:rPr>
              <w:t>参考框架。电信发展局还</w:t>
            </w:r>
            <w:r w:rsidRPr="00E949E9">
              <w:rPr>
                <w:rFonts w:ascii="Calibri" w:eastAsia="宋体" w:hAnsi="Calibri"/>
                <w:b/>
                <w:bCs/>
                <w:color w:val="000000"/>
                <w:sz w:val="22"/>
                <w:lang w:val="zh-CN" w:eastAsia="zh-CN"/>
              </w:rPr>
              <w:t>为制定普遍服务政策和基础设施共享政策提供了技术援助</w:t>
            </w:r>
            <w:r w:rsidRPr="00E949E9">
              <w:rPr>
                <w:rFonts w:ascii="Calibri" w:eastAsia="宋体" w:hAnsi="Calibri"/>
                <w:color w:val="000000"/>
                <w:sz w:val="22"/>
                <w:lang w:val="zh-CN" w:eastAsia="zh-CN"/>
              </w:rPr>
              <w:t>，目前正在汤加和瓦努阿图开展活动，以提高农村和边远地区的连通性。为了进一步支持成员国，亚太地区正在开发一个政策和监管数据库，以便成员国能够方便地参考该区域各国的政策实践。</w:t>
            </w:r>
          </w:p>
          <w:p w14:paraId="0710A79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lang w:eastAsia="zh-CN"/>
              </w:rPr>
            </w:pPr>
            <w:r w:rsidRPr="00E949E9">
              <w:rPr>
                <w:rFonts w:ascii="Calibri" w:eastAsia="宋体" w:hAnsi="Calibri"/>
                <w:b/>
                <w:bCs/>
                <w:color w:val="000000"/>
                <w:sz w:val="22"/>
                <w:lang w:val="zh-CN" w:eastAsia="zh-CN"/>
              </w:rPr>
              <w:t>改进提供监管和经济数据及统计</w:t>
            </w:r>
            <w:r w:rsidRPr="00E949E9">
              <w:rPr>
                <w:rFonts w:ascii="Calibri" w:eastAsia="宋体" w:hAnsi="Calibri" w:cs="宋体"/>
                <w:b/>
                <w:bCs/>
                <w:color w:val="000000"/>
                <w:sz w:val="22"/>
                <w:lang w:val="zh-CN" w:eastAsia="zh-CN"/>
              </w:rPr>
              <w:t>数据</w:t>
            </w:r>
            <w:r w:rsidRPr="00E949E9">
              <w:rPr>
                <w:rFonts w:ascii="Calibri" w:eastAsia="宋体" w:hAnsi="Calibri"/>
                <w:b/>
                <w:bCs/>
                <w:color w:val="000000"/>
                <w:sz w:val="22"/>
                <w:lang w:val="zh-CN" w:eastAsia="zh-CN"/>
              </w:rPr>
              <w:t>：</w:t>
            </w:r>
          </w:p>
          <w:p w14:paraId="24FB2D25"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contextualSpacing w:val="0"/>
              <w:textAlignment w:val="auto"/>
              <w:rPr>
                <w:rFonts w:ascii="Calibri" w:eastAsia="宋体" w:hAnsi="Calibri" w:cstheme="minorHAnsi"/>
                <w:sz w:val="22"/>
                <w:lang w:eastAsia="zh-CN"/>
              </w:rPr>
            </w:pPr>
            <w:r w:rsidRPr="00E949E9">
              <w:rPr>
                <w:rFonts w:ascii="Calibri" w:eastAsia="宋体" w:hAnsi="Calibri" w:cs="宋体"/>
                <w:sz w:val="22"/>
                <w:lang w:eastAsia="zh-CN"/>
              </w:rPr>
              <w:t>监管和关税政策调查于</w:t>
            </w:r>
            <w:r w:rsidRPr="00E949E9">
              <w:rPr>
                <w:rFonts w:ascii="Calibri" w:eastAsia="宋体" w:hAnsi="Calibri" w:cstheme="minorHAnsi"/>
                <w:sz w:val="22"/>
                <w:lang w:eastAsia="zh-CN"/>
              </w:rPr>
              <w:t>2024</w:t>
            </w:r>
            <w:r w:rsidRPr="00E949E9">
              <w:rPr>
                <w:rFonts w:ascii="Calibri" w:eastAsia="宋体" w:hAnsi="Calibri" w:cs="宋体"/>
                <w:sz w:val="22"/>
                <w:lang w:eastAsia="zh-CN"/>
              </w:rPr>
              <w:t>年分发给各成员。正在对收集的数据进行分析、整合并发布到</w:t>
            </w:r>
            <w:r w:rsidRPr="00E949E9">
              <w:rPr>
                <w:rFonts w:ascii="Calibri" w:hAnsi="Calibri"/>
                <w:sz w:val="22"/>
              </w:rPr>
              <w:fldChar w:fldCharType="begin"/>
            </w:r>
            <w:r w:rsidRPr="00E949E9">
              <w:rPr>
                <w:rFonts w:ascii="Calibri" w:hAnsi="Calibri"/>
                <w:sz w:val="22"/>
                <w:lang w:eastAsia="zh-CN"/>
              </w:rPr>
              <w:instrText>HYPERLINK "https://datahub.itu.int/"</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cs="宋体"/>
                <w:sz w:val="22"/>
                <w:lang w:eastAsia="zh-CN"/>
              </w:rPr>
              <w:t>国际电</w:t>
            </w:r>
            <w:proofErr w:type="gramStart"/>
            <w:r w:rsidRPr="00E949E9">
              <w:rPr>
                <w:rStyle w:val="af0"/>
                <w:rFonts w:ascii="Calibri" w:eastAsia="宋体" w:hAnsi="Calibri" w:cs="宋体"/>
                <w:sz w:val="22"/>
                <w:lang w:eastAsia="zh-CN"/>
              </w:rPr>
              <w:t>联数据</w:t>
            </w:r>
            <w:proofErr w:type="gramEnd"/>
            <w:r w:rsidRPr="00E949E9">
              <w:rPr>
                <w:rStyle w:val="af0"/>
                <w:rFonts w:ascii="Calibri" w:eastAsia="宋体" w:hAnsi="Calibri" w:cs="宋体"/>
                <w:sz w:val="22"/>
                <w:lang w:eastAsia="zh-CN"/>
              </w:rPr>
              <w:t>中心</w:t>
            </w:r>
            <w:r w:rsidRPr="00E949E9">
              <w:rPr>
                <w:rFonts w:ascii="Calibri" w:hAnsi="Calibri"/>
                <w:sz w:val="22"/>
              </w:rPr>
              <w:fldChar w:fldCharType="end"/>
            </w:r>
            <w:r w:rsidRPr="00E949E9">
              <w:rPr>
                <w:rFonts w:ascii="Calibri" w:eastAsia="宋体" w:hAnsi="Calibri" w:cs="宋体"/>
                <w:sz w:val="22"/>
                <w:lang w:eastAsia="zh-CN"/>
              </w:rPr>
              <w:t>。</w:t>
            </w:r>
          </w:p>
          <w:p w14:paraId="52FFA8A0"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contextualSpacing w:val="0"/>
              <w:textAlignment w:val="auto"/>
              <w:rPr>
                <w:rFonts w:ascii="Calibri" w:eastAsia="宋体" w:hAnsi="Calibri" w:cstheme="minorHAnsi"/>
                <w:sz w:val="22"/>
                <w:lang w:eastAsia="zh-CN"/>
              </w:rPr>
            </w:pPr>
            <w:r w:rsidRPr="00E949E9">
              <w:rPr>
                <w:rFonts w:ascii="Calibri" w:eastAsia="宋体" w:hAnsi="Calibri" w:cstheme="minorHAnsi"/>
                <w:sz w:val="22"/>
                <w:lang w:eastAsia="zh-CN"/>
              </w:rPr>
              <w:t>2024</w:t>
            </w:r>
            <w:r w:rsidRPr="00E949E9">
              <w:rPr>
                <w:rFonts w:ascii="Calibri" w:eastAsia="宋体" w:hAnsi="Calibri" w:cs="宋体"/>
                <w:sz w:val="22"/>
                <w:lang w:eastAsia="zh-CN"/>
              </w:rPr>
              <w:t>版</w:t>
            </w:r>
            <w:r w:rsidRPr="00E949E9">
              <w:rPr>
                <w:rFonts w:ascii="Calibri" w:eastAsia="宋体" w:hAnsi="Calibri" w:cstheme="minorHAnsi"/>
                <w:sz w:val="22"/>
                <w:lang w:eastAsia="zh-CN"/>
              </w:rPr>
              <w:t>ICT</w:t>
            </w:r>
            <w:r w:rsidRPr="00E949E9">
              <w:rPr>
                <w:rFonts w:ascii="Calibri" w:eastAsia="宋体" w:hAnsi="Calibri" w:cs="宋体"/>
                <w:sz w:val="22"/>
                <w:lang w:eastAsia="zh-CN"/>
              </w:rPr>
              <w:t>监管监管跟踪系统在线发布。作为自</w:t>
            </w:r>
            <w:r w:rsidRPr="00E949E9">
              <w:rPr>
                <w:rFonts w:ascii="Calibri" w:eastAsia="宋体" w:hAnsi="Calibri" w:cstheme="minorHAnsi"/>
                <w:sz w:val="22"/>
                <w:lang w:eastAsia="zh-CN"/>
              </w:rPr>
              <w:t>2007</w:t>
            </w:r>
            <w:r w:rsidRPr="00E949E9">
              <w:rPr>
                <w:rFonts w:ascii="Calibri" w:eastAsia="宋体" w:hAnsi="Calibri" w:cs="宋体"/>
                <w:sz w:val="22"/>
                <w:lang w:eastAsia="zh-CN"/>
              </w:rPr>
              <w:t>年以来用于评估</w:t>
            </w:r>
            <w:r w:rsidRPr="00E949E9">
              <w:rPr>
                <w:rFonts w:ascii="Calibri" w:eastAsia="宋体" w:hAnsi="Calibri" w:cs="宋体"/>
                <w:sz w:val="22"/>
                <w:lang w:eastAsia="zh-CN"/>
              </w:rPr>
              <w:t>ICT</w:t>
            </w:r>
            <w:r w:rsidRPr="00E949E9">
              <w:rPr>
                <w:rFonts w:ascii="Calibri" w:eastAsia="宋体" w:hAnsi="Calibri" w:cs="宋体"/>
                <w:sz w:val="22"/>
                <w:lang w:eastAsia="zh-CN"/>
              </w:rPr>
              <w:t>监管成熟度和监管能力最全面的基准之一，监管跟踪系统被监管机构、联合国组织和研究人员广泛使用。它托管在</w:t>
            </w:r>
            <w:r w:rsidRPr="00E949E9">
              <w:rPr>
                <w:rFonts w:ascii="Calibri" w:hAnsi="Calibri" w:cstheme="minorHAnsi"/>
                <w:sz w:val="22"/>
                <w:lang w:eastAsia="zh-CN"/>
              </w:rPr>
              <w:t>G5</w:t>
            </w:r>
            <w:r w:rsidRPr="00E949E9">
              <w:rPr>
                <w:rFonts w:ascii="Calibri" w:eastAsia="宋体" w:hAnsi="Calibri" w:cs="宋体"/>
                <w:sz w:val="22"/>
                <w:lang w:eastAsia="zh-CN"/>
              </w:rPr>
              <w:t>加速器平台上，在该平台上可以获得所有国际电联监管基准，支持按区域或国家对</w:t>
            </w:r>
            <w:r w:rsidRPr="00E949E9">
              <w:rPr>
                <w:rFonts w:ascii="Calibri" w:eastAsia="宋体" w:hAnsi="Calibri" w:cstheme="minorHAnsi"/>
                <w:sz w:val="22"/>
                <w:lang w:eastAsia="zh-CN"/>
              </w:rPr>
              <w:t>100</w:t>
            </w:r>
            <w:r w:rsidRPr="00E949E9">
              <w:rPr>
                <w:rFonts w:ascii="Calibri" w:eastAsia="宋体" w:hAnsi="Calibri" w:cs="宋体"/>
                <w:sz w:val="22"/>
                <w:lang w:eastAsia="zh-CN"/>
              </w:rPr>
              <w:t>多个指标的数据进行定制分析和深入探索。</w:t>
            </w:r>
            <w:r w:rsidRPr="00E949E9">
              <w:rPr>
                <w:rFonts w:ascii="Calibri" w:eastAsia="宋体" w:hAnsi="Calibri" w:cs="宋体" w:hint="eastAsia"/>
                <w:sz w:val="22"/>
                <w:lang w:eastAsia="zh-CN"/>
              </w:rPr>
              <w:t xml:space="preserve"> </w:t>
            </w:r>
          </w:p>
          <w:p w14:paraId="34F4E734"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2"/>
              <w:textAlignment w:val="auto"/>
              <w:rPr>
                <w:rFonts w:ascii="Calibri" w:eastAsia="宋体" w:hAnsi="Calibri"/>
                <w:b/>
                <w:bCs/>
                <w:sz w:val="22"/>
                <w:lang w:eastAsia="zh-CN"/>
              </w:rPr>
            </w:pPr>
            <w:bookmarkStart w:id="28" w:name="OLE_LINK13"/>
            <w:r w:rsidRPr="00E949E9">
              <w:rPr>
                <w:rFonts w:ascii="Calibri" w:eastAsia="宋体" w:hAnsi="Calibri"/>
                <w:b/>
                <w:bCs/>
                <w:sz w:val="22"/>
                <w:lang w:eastAsia="zh-CN"/>
              </w:rPr>
              <w:t>电信发展局还提供召集平台、工具和服务以及技术援助，以便通过知识交流和应对数字化转型挑战和机遇的能力，加强个人和实体的能力。</w:t>
            </w:r>
          </w:p>
          <w:bookmarkEnd w:id="28"/>
          <w:p w14:paraId="32569101"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contextualSpacing w:val="0"/>
              <w:textAlignment w:val="auto"/>
              <w:rPr>
                <w:rFonts w:ascii="Calibri" w:eastAsia="宋体" w:hAnsi="Calibri"/>
                <w:sz w:val="22"/>
                <w:lang w:eastAsia="zh-CN"/>
              </w:rPr>
            </w:pPr>
            <w:r w:rsidRPr="00E949E9">
              <w:rPr>
                <w:rFonts w:ascii="Calibri" w:eastAsia="宋体" w:hAnsi="Calibri"/>
                <w:b/>
                <w:bCs/>
                <w:sz w:val="22"/>
                <w:lang w:eastAsia="zh-CN"/>
              </w:rPr>
              <w:t>在非洲：</w:t>
            </w:r>
            <w:r w:rsidRPr="00E949E9">
              <w:rPr>
                <w:rFonts w:ascii="Calibri" w:eastAsia="宋体" w:hAnsi="Calibri"/>
                <w:sz w:val="22"/>
                <w:lang w:eastAsia="zh-CN"/>
              </w:rPr>
              <w:t>与沙特阿拉伯通信、空间和技术委员会（</w:t>
            </w:r>
            <w:r w:rsidRPr="00E949E9">
              <w:rPr>
                <w:rFonts w:ascii="Calibri" w:eastAsia="宋体" w:hAnsi="Calibri"/>
                <w:sz w:val="22"/>
                <w:lang w:eastAsia="zh-CN"/>
              </w:rPr>
              <w:t>CST</w:t>
            </w:r>
            <w:r w:rsidRPr="00E949E9">
              <w:rPr>
                <w:rFonts w:ascii="Calibri" w:eastAsia="宋体" w:hAnsi="Calibri"/>
                <w:sz w:val="22"/>
                <w:lang w:eastAsia="zh-CN"/>
              </w:rPr>
              <w:t>）、伊斯兰开发银行（</w:t>
            </w:r>
            <w:proofErr w:type="spellStart"/>
            <w:r w:rsidRPr="00E949E9">
              <w:rPr>
                <w:rFonts w:ascii="Calibri" w:eastAsia="宋体" w:hAnsi="Calibri"/>
                <w:sz w:val="22"/>
                <w:lang w:eastAsia="zh-CN"/>
              </w:rPr>
              <w:t>IsDB</w:t>
            </w:r>
            <w:proofErr w:type="spellEnd"/>
            <w:r w:rsidRPr="00E949E9">
              <w:rPr>
                <w:rFonts w:ascii="Calibri" w:eastAsia="宋体" w:hAnsi="Calibri"/>
                <w:sz w:val="22"/>
                <w:lang w:eastAsia="zh-CN"/>
              </w:rPr>
              <w:t>）和国际电联</w:t>
            </w:r>
            <w:r w:rsidRPr="00E949E9">
              <w:rPr>
                <w:rFonts w:ascii="Calibri" w:eastAsia="宋体" w:hAnsi="Calibri"/>
                <w:sz w:val="22"/>
                <w:lang w:eastAsia="zh-CN"/>
              </w:rPr>
              <w:t>FCDO</w:t>
            </w:r>
            <w:r w:rsidRPr="00E949E9">
              <w:rPr>
                <w:rFonts w:ascii="Calibri" w:eastAsia="宋体" w:hAnsi="Calibri"/>
                <w:sz w:val="22"/>
                <w:lang w:eastAsia="zh-CN"/>
              </w:rPr>
              <w:t>项目合作，组织了</w:t>
            </w:r>
            <w:r w:rsidRPr="00E949E9">
              <w:rPr>
                <w:rFonts w:ascii="Calibri" w:eastAsia="宋体" w:hAnsi="Calibri"/>
                <w:b/>
                <w:bCs/>
                <w:sz w:val="22"/>
                <w:lang w:eastAsia="zh-CN"/>
              </w:rPr>
              <w:t>非洲区域数字监管培训</w:t>
            </w:r>
            <w:r w:rsidRPr="00E949E9">
              <w:rPr>
                <w:rFonts w:ascii="Calibri" w:eastAsia="宋体" w:hAnsi="Calibri"/>
                <w:sz w:val="22"/>
                <w:lang w:eastAsia="zh-CN"/>
              </w:rPr>
              <w:t>。培训分两个阶段进行，在线培训（</w:t>
            </w:r>
            <w:r w:rsidRPr="00E949E9">
              <w:rPr>
                <w:rFonts w:ascii="Calibri" w:eastAsia="宋体" w:hAnsi="Calibri"/>
                <w:sz w:val="22"/>
                <w:lang w:eastAsia="zh-CN"/>
              </w:rPr>
              <w:t>11</w:t>
            </w:r>
            <w:r w:rsidRPr="00E949E9">
              <w:rPr>
                <w:rFonts w:ascii="Calibri" w:eastAsia="宋体" w:hAnsi="Calibri"/>
                <w:sz w:val="22"/>
                <w:lang w:eastAsia="zh-CN"/>
              </w:rPr>
              <w:t>月</w:t>
            </w:r>
            <w:r w:rsidRPr="00E949E9">
              <w:rPr>
                <w:rFonts w:ascii="Calibri" w:eastAsia="宋体" w:hAnsi="Calibri"/>
                <w:sz w:val="22"/>
                <w:lang w:eastAsia="zh-CN"/>
              </w:rPr>
              <w:t>12-14</w:t>
            </w:r>
            <w:r w:rsidRPr="00E949E9">
              <w:rPr>
                <w:rFonts w:ascii="Calibri" w:eastAsia="宋体" w:hAnsi="Calibri"/>
                <w:sz w:val="22"/>
                <w:lang w:eastAsia="zh-CN"/>
              </w:rPr>
              <w:t>日）和面对面培训（</w:t>
            </w:r>
            <w:r w:rsidRPr="00E949E9">
              <w:rPr>
                <w:rFonts w:ascii="Calibri" w:eastAsia="宋体" w:hAnsi="Calibri"/>
                <w:sz w:val="22"/>
                <w:lang w:eastAsia="zh-CN"/>
              </w:rPr>
              <w:t>11</w:t>
            </w:r>
            <w:r w:rsidRPr="00E949E9">
              <w:rPr>
                <w:rFonts w:ascii="Calibri" w:eastAsia="宋体" w:hAnsi="Calibri"/>
                <w:sz w:val="22"/>
                <w:lang w:eastAsia="zh-CN"/>
              </w:rPr>
              <w:t>月</w:t>
            </w:r>
            <w:r w:rsidRPr="00E949E9">
              <w:rPr>
                <w:rFonts w:ascii="Calibri" w:eastAsia="宋体" w:hAnsi="Calibri"/>
                <w:sz w:val="22"/>
                <w:lang w:eastAsia="zh-CN"/>
              </w:rPr>
              <w:t>18-20</w:t>
            </w:r>
            <w:r w:rsidRPr="00E949E9">
              <w:rPr>
                <w:rFonts w:ascii="Calibri" w:eastAsia="宋体" w:hAnsi="Calibri"/>
                <w:sz w:val="22"/>
                <w:lang w:eastAsia="zh-CN"/>
              </w:rPr>
              <w:t>日），在尼日利亚阿布贾举行，由尼日利亚国家计算机中心（</w:t>
            </w:r>
            <w:r w:rsidRPr="00E949E9">
              <w:rPr>
                <w:rFonts w:ascii="Calibri" w:eastAsia="宋体" w:hAnsi="Calibri"/>
                <w:sz w:val="22"/>
                <w:lang w:eastAsia="zh-CN"/>
              </w:rPr>
              <w:t>NCC</w:t>
            </w:r>
            <w:r w:rsidRPr="00E949E9">
              <w:rPr>
                <w:rFonts w:ascii="Calibri" w:eastAsia="宋体" w:hAnsi="Calibri"/>
                <w:sz w:val="22"/>
                <w:lang w:eastAsia="zh-CN"/>
              </w:rPr>
              <w:t>）主办。该培训侧重于数字化转型战略、监管治理、循证决策、监管</w:t>
            </w:r>
            <w:r w:rsidRPr="00E949E9">
              <w:rPr>
                <w:rFonts w:ascii="Calibri" w:eastAsia="宋体" w:hAnsi="Calibri"/>
                <w:color w:val="000000"/>
                <w:sz w:val="22"/>
                <w:lang w:val="zh-CN" w:eastAsia="zh-CN"/>
              </w:rPr>
              <w:t>沙箱</w:t>
            </w:r>
            <w:r w:rsidRPr="00E949E9">
              <w:rPr>
                <w:rFonts w:ascii="Calibri" w:eastAsia="宋体" w:hAnsi="Calibri"/>
                <w:sz w:val="22"/>
                <w:lang w:eastAsia="zh-CN"/>
              </w:rPr>
              <w:t>、竞争和经济学（市场分析）、基础设施共享以及普遍接入和服务融资效率，</w:t>
            </w:r>
            <w:r w:rsidRPr="00E949E9">
              <w:rPr>
                <w:rFonts w:ascii="Calibri" w:eastAsia="宋体" w:hAnsi="Calibri"/>
                <w:color w:val="000000"/>
                <w:sz w:val="22"/>
                <w:lang w:val="zh-CN" w:eastAsia="zh-CN"/>
              </w:rPr>
              <w:t>分两个阶段的培训吸引了来自</w:t>
            </w:r>
            <w:r w:rsidRPr="00E949E9">
              <w:rPr>
                <w:rFonts w:ascii="Calibri" w:eastAsia="宋体" w:hAnsi="Calibri"/>
                <w:color w:val="000000"/>
                <w:sz w:val="22"/>
                <w:lang w:eastAsia="zh-CN"/>
              </w:rPr>
              <w:t>16</w:t>
            </w:r>
            <w:r w:rsidRPr="00E949E9">
              <w:rPr>
                <w:rFonts w:ascii="Calibri" w:eastAsia="宋体" w:hAnsi="Calibri"/>
                <w:color w:val="000000"/>
                <w:sz w:val="22"/>
                <w:lang w:val="zh-CN" w:eastAsia="zh-CN"/>
              </w:rPr>
              <w:t>个国家的</w:t>
            </w:r>
            <w:r w:rsidRPr="00E949E9">
              <w:rPr>
                <w:rFonts w:ascii="Calibri" w:eastAsia="宋体" w:hAnsi="Calibri"/>
                <w:color w:val="000000"/>
                <w:sz w:val="22"/>
                <w:lang w:eastAsia="zh-CN"/>
              </w:rPr>
              <w:t>44</w:t>
            </w:r>
            <w:r w:rsidRPr="00E949E9">
              <w:rPr>
                <w:rFonts w:ascii="Calibri" w:eastAsia="宋体" w:hAnsi="Calibri"/>
                <w:color w:val="000000"/>
                <w:sz w:val="22"/>
                <w:lang w:val="zh-CN" w:eastAsia="zh-CN"/>
              </w:rPr>
              <w:t>名参与者</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其中</w:t>
            </w:r>
            <w:r w:rsidRPr="00E949E9">
              <w:rPr>
                <w:rFonts w:ascii="Calibri" w:eastAsia="宋体" w:hAnsi="Calibri"/>
                <w:color w:val="000000"/>
                <w:sz w:val="22"/>
                <w:lang w:eastAsia="zh-CN"/>
              </w:rPr>
              <w:t>32%</w:t>
            </w:r>
            <w:r w:rsidRPr="00E949E9">
              <w:rPr>
                <w:rFonts w:ascii="Calibri" w:eastAsia="宋体" w:hAnsi="Calibri"/>
                <w:color w:val="000000"/>
                <w:sz w:val="22"/>
                <w:lang w:val="zh-CN" w:eastAsia="zh-CN"/>
              </w:rPr>
              <w:t>为女性</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当中</w:t>
            </w:r>
            <w:r w:rsidRPr="00E949E9">
              <w:rPr>
                <w:rFonts w:ascii="Calibri" w:eastAsia="宋体" w:hAnsi="Calibri"/>
                <w:color w:val="000000"/>
                <w:sz w:val="22"/>
                <w:lang w:eastAsia="zh-CN"/>
              </w:rPr>
              <w:t>39</w:t>
            </w:r>
            <w:r w:rsidRPr="00E949E9">
              <w:rPr>
                <w:rFonts w:ascii="Calibri" w:eastAsia="宋体" w:hAnsi="Calibri"/>
                <w:color w:val="000000"/>
                <w:sz w:val="22"/>
                <w:lang w:val="zh-CN" w:eastAsia="zh-CN"/>
              </w:rPr>
              <w:t>人获得了证书。</w:t>
            </w:r>
          </w:p>
          <w:p w14:paraId="3E05A868"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line="280" w:lineRule="exact"/>
              <w:contextualSpacing w:val="0"/>
              <w:textAlignment w:val="auto"/>
              <w:rPr>
                <w:rFonts w:ascii="Calibri" w:eastAsia="宋体" w:hAnsi="Calibri"/>
                <w:sz w:val="22"/>
                <w:lang w:eastAsia="zh-CN"/>
              </w:rPr>
            </w:pPr>
            <w:r w:rsidRPr="00E949E9">
              <w:rPr>
                <w:rFonts w:ascii="Calibri" w:eastAsia="宋体" w:hAnsi="Calibri"/>
                <w:b/>
                <w:bCs/>
                <w:color w:val="000000"/>
                <w:sz w:val="22"/>
                <w:lang w:val="zh-CN" w:eastAsia="zh-CN"/>
              </w:rPr>
              <w:t>在亚太地区：</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月在新加坡举行的开拓数字未来</w:t>
            </w:r>
            <w:r w:rsidRPr="00E949E9">
              <w:rPr>
                <w:rFonts w:ascii="Calibri" w:eastAsia="宋体" w:hAnsi="Calibri"/>
                <w:color w:val="000000"/>
                <w:sz w:val="22"/>
                <w:lang w:val="zh-CN" w:eastAsia="zh-CN"/>
              </w:rPr>
              <w:t>IMDA</w:t>
            </w:r>
            <w:r w:rsidRPr="00E949E9">
              <w:rPr>
                <w:rFonts w:ascii="Calibri" w:eastAsia="宋体" w:hAnsi="Calibri"/>
                <w:color w:val="000000"/>
                <w:sz w:val="22"/>
                <w:lang w:val="zh-CN" w:eastAsia="zh-CN"/>
              </w:rPr>
              <w:t>小国高管培训（数字</w:t>
            </w:r>
            <w:r w:rsidRPr="00E949E9">
              <w:rPr>
                <w:rFonts w:ascii="Calibri" w:eastAsia="宋体" w:hAnsi="Calibri"/>
                <w:color w:val="000000"/>
                <w:sz w:val="22"/>
                <w:lang w:val="zh-CN" w:eastAsia="zh-CN"/>
              </w:rPr>
              <w:t>FOSS</w:t>
            </w:r>
            <w:r w:rsidRPr="00E949E9">
              <w:rPr>
                <w:rFonts w:ascii="Calibri" w:eastAsia="宋体" w:hAnsi="Calibri"/>
                <w:color w:val="000000"/>
                <w:sz w:val="22"/>
                <w:lang w:val="zh-CN" w:eastAsia="zh-CN"/>
              </w:rPr>
              <w:t>），强调了对小国数字化转型的承诺，与</w:t>
            </w:r>
            <w:r w:rsidRPr="00E949E9">
              <w:rPr>
                <w:rFonts w:ascii="Calibri" w:hAnsi="Calibri"/>
                <w:b/>
                <w:bCs/>
                <w:color w:val="000000"/>
                <w:sz w:val="22"/>
                <w:lang w:val="zh-CN" w:eastAsia="zh-CN"/>
              </w:rPr>
              <w:t>Partner2Connect</w:t>
            </w:r>
            <w:r w:rsidRPr="00E949E9">
              <w:rPr>
                <w:rFonts w:ascii="宋体" w:eastAsia="宋体" w:hAnsi="宋体" w:cs="宋体" w:hint="eastAsia"/>
                <w:b/>
                <w:bCs/>
                <w:color w:val="000000"/>
                <w:sz w:val="22"/>
                <w:lang w:val="zh-CN" w:eastAsia="zh-CN"/>
              </w:rPr>
              <w:t>数字联盟（</w:t>
            </w:r>
            <w:r w:rsidRPr="00E949E9">
              <w:rPr>
                <w:rFonts w:ascii="Calibri" w:hAnsi="Calibri"/>
                <w:b/>
                <w:bCs/>
                <w:color w:val="000000"/>
                <w:sz w:val="22"/>
                <w:lang w:val="zh-CN" w:eastAsia="zh-CN"/>
              </w:rPr>
              <w:t>P2C</w:t>
            </w:r>
            <w:r w:rsidRPr="00E949E9">
              <w:rPr>
                <w:rFonts w:ascii="宋体" w:eastAsia="宋体" w:hAnsi="宋体" w:cs="宋体" w:hint="eastAsia"/>
                <w:b/>
                <w:bCs/>
                <w:color w:val="000000"/>
                <w:sz w:val="22"/>
                <w:lang w:val="zh-CN" w:eastAsia="zh-CN"/>
              </w:rPr>
              <w:t>）</w:t>
            </w:r>
            <w:r w:rsidRPr="00E949E9">
              <w:rPr>
                <w:rFonts w:ascii="Calibri" w:eastAsia="宋体" w:hAnsi="Calibri"/>
                <w:color w:val="000000"/>
                <w:sz w:val="22"/>
                <w:lang w:val="zh-CN" w:eastAsia="zh-CN"/>
              </w:rPr>
              <w:t>举措保持一致，使全球成员受益。该培训旨在提高小国政策制定机构和监管机构在数字监管方面的能力，包括来自不同国家的</w:t>
            </w:r>
            <w:r w:rsidRPr="00E949E9">
              <w:rPr>
                <w:rFonts w:ascii="Calibri" w:eastAsia="宋体" w:hAnsi="Calibri"/>
                <w:color w:val="000000"/>
                <w:sz w:val="22"/>
                <w:lang w:val="zh-CN" w:eastAsia="zh-CN"/>
              </w:rPr>
              <w:t>25</w:t>
            </w:r>
            <w:r w:rsidRPr="00E949E9">
              <w:rPr>
                <w:rFonts w:ascii="Calibri" w:eastAsia="宋体" w:hAnsi="Calibri"/>
                <w:color w:val="000000"/>
                <w:sz w:val="22"/>
                <w:lang w:val="zh-CN" w:eastAsia="zh-CN"/>
              </w:rPr>
              <w:t>名参与者。</w:t>
            </w:r>
          </w:p>
          <w:p w14:paraId="7A1A7DD6"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lastRenderedPageBreak/>
              <w:t>在美洲：</w:t>
            </w:r>
            <w:r w:rsidRPr="00E949E9">
              <w:rPr>
                <w:rFonts w:ascii="Calibri" w:eastAsia="宋体" w:hAnsi="Calibri"/>
                <w:color w:val="000000"/>
                <w:sz w:val="22"/>
                <w:lang w:val="zh-CN" w:eastAsia="zh-CN"/>
              </w:rPr>
              <w:t>电信发展局向尼加拉瓜提供了监管创新和监管沙</w:t>
            </w:r>
            <w:proofErr w:type="gramStart"/>
            <w:r w:rsidRPr="00E949E9">
              <w:rPr>
                <w:rFonts w:ascii="Calibri" w:eastAsia="宋体" w:hAnsi="Calibri"/>
                <w:color w:val="000000"/>
                <w:sz w:val="22"/>
                <w:lang w:val="zh-CN" w:eastAsia="zh-CN"/>
              </w:rPr>
              <w:t>箱方面</w:t>
            </w:r>
            <w:proofErr w:type="gramEnd"/>
            <w:r w:rsidRPr="00E949E9">
              <w:rPr>
                <w:rFonts w:ascii="Calibri" w:eastAsia="宋体" w:hAnsi="Calibri"/>
                <w:color w:val="000000"/>
                <w:sz w:val="22"/>
                <w:lang w:val="zh-CN" w:eastAsia="zh-CN"/>
              </w:rPr>
              <w:t>的技术援助，并提交了一份技术文件和监管建议。在海地，由</w:t>
            </w:r>
            <w:r w:rsidRPr="00E949E9">
              <w:rPr>
                <w:rFonts w:ascii="Calibri" w:eastAsia="宋体" w:hAnsi="Calibri"/>
                <w:color w:val="000000"/>
                <w:sz w:val="22"/>
                <w:lang w:val="zh-CN" w:eastAsia="zh-CN"/>
              </w:rPr>
              <w:t>C2R</w:t>
            </w:r>
            <w:r w:rsidRPr="00E949E9">
              <w:rPr>
                <w:rFonts w:ascii="Calibri" w:eastAsia="宋体" w:hAnsi="Calibri"/>
                <w:color w:val="000000"/>
                <w:sz w:val="22"/>
                <w:lang w:val="zh-CN" w:eastAsia="zh-CN"/>
              </w:rPr>
              <w:t>支持的</w:t>
            </w:r>
            <w:r w:rsidRPr="00E949E9">
              <w:rPr>
                <w:rFonts w:ascii="Calibri" w:eastAsia="宋体" w:hAnsi="Calibri"/>
                <w:b/>
                <w:bCs/>
                <w:color w:val="000000"/>
                <w:sz w:val="22"/>
                <w:lang w:val="zh-CN" w:eastAsia="zh-CN"/>
              </w:rPr>
              <w:t>网络复原力评估</w:t>
            </w:r>
            <w:r w:rsidRPr="00E949E9">
              <w:rPr>
                <w:rFonts w:ascii="Calibri" w:eastAsia="宋体" w:hAnsi="Calibri"/>
                <w:color w:val="000000"/>
                <w:sz w:val="22"/>
                <w:lang w:val="zh-CN" w:eastAsia="zh-CN"/>
              </w:rPr>
              <w:t>加强了受训人员制定新政策和法规并就灾害风险管理和更好地利用数字业务做出更好决策的技能。</w:t>
            </w:r>
          </w:p>
          <w:p w14:paraId="655A75B3"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line="280" w:lineRule="exact"/>
              <w:contextualSpacing w:val="0"/>
              <w:textAlignment w:val="auto"/>
              <w:rPr>
                <w:rFonts w:ascii="Calibri" w:eastAsia="宋体" w:hAnsi="Calibri" w:cstheme="minorHAnsi"/>
                <w:color w:val="000000" w:themeColor="text1"/>
                <w:sz w:val="22"/>
                <w:lang w:eastAsia="zh-CN"/>
              </w:rPr>
            </w:pPr>
            <w:r w:rsidRPr="00E949E9">
              <w:rPr>
                <w:rFonts w:ascii="Calibri" w:eastAsia="宋体" w:hAnsi="Calibri" w:cs="宋体"/>
                <w:b/>
                <w:bCs/>
                <w:color w:val="000000"/>
                <w:sz w:val="22"/>
                <w:lang w:val="zh-CN" w:eastAsia="zh-CN"/>
              </w:rPr>
              <w:t>在阿拉伯国家：</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年，国际电联与阿曼电信管理局（</w:t>
            </w:r>
            <w:r w:rsidRPr="00E949E9">
              <w:rPr>
                <w:rFonts w:ascii="Calibri" w:eastAsia="宋体" w:hAnsi="Calibri"/>
                <w:color w:val="000000"/>
                <w:sz w:val="22"/>
                <w:lang w:val="zh-CN" w:eastAsia="zh-CN"/>
              </w:rPr>
              <w:t>TRA</w:t>
            </w:r>
            <w:r w:rsidRPr="00E949E9">
              <w:rPr>
                <w:rFonts w:ascii="Calibri" w:eastAsia="宋体" w:hAnsi="Calibri" w:cs="宋体"/>
                <w:color w:val="000000"/>
                <w:sz w:val="22"/>
                <w:lang w:val="zh-CN" w:eastAsia="zh-CN"/>
              </w:rPr>
              <w:t>）和卡塔尔通信管理局（</w:t>
            </w:r>
            <w:r w:rsidRPr="00E949E9">
              <w:rPr>
                <w:rFonts w:ascii="Calibri" w:eastAsia="宋体" w:hAnsi="Calibri"/>
                <w:color w:val="000000"/>
                <w:sz w:val="22"/>
                <w:lang w:val="zh-CN" w:eastAsia="zh-CN"/>
              </w:rPr>
              <w:t>CRA</w:t>
            </w:r>
            <w:r w:rsidRPr="00E949E9">
              <w:rPr>
                <w:rFonts w:ascii="Calibri" w:eastAsia="宋体" w:hAnsi="Calibri" w:cs="宋体"/>
                <w:color w:val="000000"/>
                <w:sz w:val="22"/>
                <w:lang w:val="zh-CN" w:eastAsia="zh-CN"/>
              </w:rPr>
              <w:t>）合作，分别于</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2</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21</w:t>
            </w:r>
            <w:r w:rsidRPr="00E949E9">
              <w:rPr>
                <w:rFonts w:ascii="Calibri" w:eastAsia="宋体" w:hAnsi="Calibri" w:cs="宋体"/>
                <w:color w:val="000000"/>
                <w:sz w:val="22"/>
                <w:lang w:val="zh-CN" w:eastAsia="zh-CN"/>
              </w:rPr>
              <w:t>日和</w:t>
            </w:r>
            <w:r w:rsidRPr="00E949E9">
              <w:rPr>
                <w:rFonts w:ascii="Calibri" w:eastAsia="宋体" w:hAnsi="Calibri"/>
                <w:color w:val="000000"/>
                <w:sz w:val="22"/>
                <w:lang w:val="zh-CN" w:eastAsia="zh-CN"/>
              </w:rPr>
              <w:t>7</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24</w:t>
            </w:r>
            <w:r w:rsidRPr="00E949E9">
              <w:rPr>
                <w:rFonts w:ascii="Calibri" w:eastAsia="宋体" w:hAnsi="Calibri" w:cs="宋体"/>
                <w:color w:val="000000"/>
                <w:sz w:val="22"/>
                <w:lang w:val="zh-CN" w:eastAsia="zh-CN"/>
              </w:rPr>
              <w:t>日组织了关于协作式数字监管的国家讲习班。这些讲习班旨在通过为工作人员配备有效协作监管所需的工具来培养其能力。此外，</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10</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28</w:t>
            </w:r>
            <w:r w:rsidRPr="00E949E9">
              <w:rPr>
                <w:rFonts w:ascii="Calibri" w:eastAsia="宋体" w:hAnsi="Calibri" w:cs="宋体"/>
                <w:color w:val="000000"/>
                <w:sz w:val="22"/>
                <w:lang w:val="zh-CN" w:eastAsia="zh-CN"/>
              </w:rPr>
              <w:t>日和</w:t>
            </w:r>
            <w:r w:rsidRPr="00E949E9">
              <w:rPr>
                <w:rFonts w:ascii="Calibri" w:eastAsia="宋体" w:hAnsi="Calibri"/>
                <w:color w:val="000000"/>
                <w:sz w:val="22"/>
                <w:lang w:val="zh-CN" w:eastAsia="zh-CN"/>
              </w:rPr>
              <w:t>11</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26</w:t>
            </w:r>
            <w:r w:rsidRPr="00E949E9">
              <w:rPr>
                <w:rFonts w:ascii="Calibri" w:eastAsia="宋体" w:hAnsi="Calibri" w:cs="宋体"/>
                <w:color w:val="000000"/>
                <w:sz w:val="22"/>
                <w:lang w:val="zh-CN" w:eastAsia="zh-CN"/>
              </w:rPr>
              <w:t>日，国际电联组织了关于</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市场审查、分析和价格监管的虚拟国家利益攸关多方讲习班，在叙利亚运营的所有</w:t>
            </w:r>
            <w:r w:rsidRPr="00E949E9">
              <w:rPr>
                <w:rFonts w:ascii="Calibri" w:eastAsia="宋体" w:hAnsi="Calibri"/>
                <w:color w:val="000000"/>
                <w:sz w:val="22"/>
                <w:lang w:val="zh-CN" w:eastAsia="zh-CN"/>
              </w:rPr>
              <w:t>MNO</w:t>
            </w:r>
            <w:r w:rsidRPr="00E949E9">
              <w:rPr>
                <w:rFonts w:ascii="Calibri" w:eastAsia="宋体" w:hAnsi="Calibri" w:cs="宋体"/>
                <w:color w:val="000000"/>
                <w:sz w:val="22"/>
                <w:lang w:val="zh-CN" w:eastAsia="zh-CN"/>
              </w:rPr>
              <w:t>和</w:t>
            </w:r>
            <w:r w:rsidRPr="00E949E9">
              <w:rPr>
                <w:rFonts w:ascii="Calibri" w:eastAsia="宋体" w:hAnsi="Calibri"/>
                <w:color w:val="000000"/>
                <w:sz w:val="22"/>
                <w:lang w:val="zh-CN" w:eastAsia="zh-CN"/>
              </w:rPr>
              <w:t>ISP</w:t>
            </w:r>
            <w:r w:rsidRPr="00E949E9">
              <w:rPr>
                <w:rFonts w:ascii="Calibri" w:eastAsia="宋体" w:hAnsi="Calibri" w:cs="宋体"/>
                <w:color w:val="000000"/>
                <w:sz w:val="22"/>
                <w:lang w:val="zh-CN" w:eastAsia="zh-CN"/>
              </w:rPr>
              <w:t>以及该国部委和</w:t>
            </w:r>
            <w:r w:rsidRPr="00E949E9">
              <w:rPr>
                <w:rFonts w:ascii="Calibri" w:eastAsia="宋体" w:hAnsi="Calibri"/>
                <w:color w:val="000000"/>
                <w:sz w:val="22"/>
                <w:lang w:val="zh-CN" w:eastAsia="zh-CN"/>
              </w:rPr>
              <w:t>SyTPRA</w:t>
            </w:r>
            <w:r w:rsidRPr="00E949E9">
              <w:rPr>
                <w:rFonts w:ascii="Calibri" w:eastAsia="宋体" w:hAnsi="Calibri" w:cs="宋体"/>
                <w:color w:val="000000"/>
                <w:sz w:val="22"/>
                <w:lang w:val="zh-CN" w:eastAsia="zh-CN"/>
              </w:rPr>
              <w:t>的代表参加了这些讲习班。</w:t>
            </w:r>
          </w:p>
          <w:p w14:paraId="5A6230B6" w14:textId="77777777" w:rsidR="009926E3" w:rsidRPr="00E949E9" w:rsidRDefault="009926E3" w:rsidP="009926E3">
            <w:pPr>
              <w:numPr>
                <w:ilvl w:val="0"/>
                <w:numId w:val="23"/>
              </w:numPr>
              <w:shd w:val="clear" w:color="auto" w:fill="FFFFFF" w:themeFill="background1"/>
              <w:spacing w:after="120" w:line="280" w:lineRule="exact"/>
              <w:rPr>
                <w:rFonts w:ascii="Calibri" w:eastAsia="宋体" w:hAnsi="Calibri" w:cstheme="minorHAnsi"/>
                <w:sz w:val="22"/>
              </w:rPr>
            </w:pPr>
            <w:r w:rsidRPr="00E949E9">
              <w:rPr>
                <w:rFonts w:ascii="Calibri" w:eastAsia="宋体" w:hAnsi="Calibri"/>
                <w:b/>
                <w:bCs/>
                <w:color w:val="000000"/>
                <w:sz w:val="22"/>
                <w:lang w:val="zh-CN" w:eastAsia="zh-CN"/>
              </w:rPr>
              <w:t>在欧洲</w:t>
            </w:r>
            <w:r w:rsidRPr="00E949E9">
              <w:rPr>
                <w:rFonts w:ascii="Calibri" w:eastAsia="宋体" w:hAnsi="Calibri" w:cs="宋体"/>
                <w:b/>
                <w:bCs/>
                <w:color w:val="000000"/>
                <w:sz w:val="22"/>
                <w:lang w:val="zh-CN" w:eastAsia="zh-CN"/>
              </w:rPr>
              <w:t>：</w:t>
            </w:r>
            <w:r w:rsidRPr="00E949E9">
              <w:rPr>
                <w:rFonts w:ascii="Calibri" w:eastAsia="宋体" w:hAnsi="Calibri"/>
                <w:color w:val="000000"/>
                <w:sz w:val="22"/>
                <w:lang w:val="zh-CN" w:eastAsia="zh-CN"/>
              </w:rPr>
              <w:t>为了实现弥合数字监管差距的愿望，</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日至</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30</w:t>
            </w:r>
            <w:r w:rsidRPr="00E949E9">
              <w:rPr>
                <w:rFonts w:ascii="Calibri" w:eastAsia="宋体" w:hAnsi="Calibri"/>
                <w:color w:val="000000"/>
                <w:sz w:val="22"/>
                <w:lang w:val="zh-CN" w:eastAsia="zh-CN"/>
              </w:rPr>
              <w:t>日举办了</w:t>
            </w:r>
            <w:r w:rsidRPr="00E949E9">
              <w:rPr>
                <w:rFonts w:ascii="Calibri" w:eastAsia="宋体" w:hAnsi="Calibri"/>
                <w:b/>
                <w:bCs/>
                <w:color w:val="000000"/>
                <w:sz w:val="22"/>
                <w:lang w:val="zh-CN" w:eastAsia="zh-CN"/>
              </w:rPr>
              <w:t>国际电联</w:t>
            </w:r>
            <w:r w:rsidRPr="00E949E9">
              <w:rPr>
                <w:rFonts w:ascii="Calibri" w:eastAsia="宋体" w:hAnsi="Calibri"/>
                <w:b/>
                <w:bCs/>
                <w:color w:val="000000"/>
                <w:sz w:val="22"/>
                <w:lang w:val="zh-CN" w:eastAsia="zh-CN"/>
              </w:rPr>
              <w:t>-EMERG-EaPeReg</w:t>
            </w:r>
            <w:r w:rsidRPr="00E949E9">
              <w:rPr>
                <w:rFonts w:ascii="Calibri" w:eastAsia="宋体" w:hAnsi="Calibri"/>
                <w:b/>
                <w:bCs/>
                <w:color w:val="000000"/>
                <w:sz w:val="22"/>
                <w:lang w:val="zh-CN" w:eastAsia="zh-CN"/>
              </w:rPr>
              <w:t>数字化转型监管培训</w:t>
            </w:r>
            <w:r w:rsidRPr="00E949E9">
              <w:rPr>
                <w:rFonts w:ascii="Calibri" w:eastAsia="宋体" w:hAnsi="Calibri"/>
                <w:color w:val="000000"/>
                <w:sz w:val="22"/>
                <w:lang w:val="zh-CN" w:eastAsia="zh-CN"/>
              </w:rPr>
              <w:t>，加深了专业人员对数字监管战略、循</w:t>
            </w:r>
            <w:proofErr w:type="gramStart"/>
            <w:r w:rsidRPr="00E949E9">
              <w:rPr>
                <w:rFonts w:ascii="Calibri" w:eastAsia="宋体" w:hAnsi="Calibri"/>
                <w:color w:val="000000"/>
                <w:sz w:val="22"/>
                <w:lang w:val="zh-CN" w:eastAsia="zh-CN"/>
              </w:rPr>
              <w:t>证决策</w:t>
            </w:r>
            <w:proofErr w:type="gramEnd"/>
            <w:r w:rsidRPr="00E949E9">
              <w:rPr>
                <w:rFonts w:ascii="Calibri" w:eastAsia="宋体" w:hAnsi="Calibri"/>
                <w:color w:val="000000"/>
                <w:sz w:val="22"/>
                <w:lang w:val="zh-CN" w:eastAsia="zh-CN"/>
              </w:rPr>
              <w:t>和最新监管发展领域的理解。在线教学向欧洲和全球参与者开放，吸引了来自</w:t>
            </w:r>
            <w:r w:rsidRPr="00E949E9">
              <w:rPr>
                <w:rFonts w:ascii="Calibri" w:eastAsia="宋体" w:hAnsi="Calibri"/>
                <w:color w:val="000000"/>
                <w:sz w:val="22"/>
                <w:lang w:val="zh-CN" w:eastAsia="zh-CN"/>
              </w:rPr>
              <w:t>57</w:t>
            </w:r>
            <w:r w:rsidRPr="00E949E9">
              <w:rPr>
                <w:rFonts w:ascii="Calibri" w:eastAsia="宋体" w:hAnsi="Calibri"/>
                <w:color w:val="000000"/>
                <w:sz w:val="22"/>
                <w:lang w:val="zh-CN" w:eastAsia="zh-CN"/>
              </w:rPr>
              <w:t>个国家的</w:t>
            </w:r>
            <w:r w:rsidRPr="00E949E9">
              <w:rPr>
                <w:rFonts w:ascii="Calibri" w:eastAsia="宋体" w:hAnsi="Calibri"/>
                <w:color w:val="000000"/>
                <w:sz w:val="22"/>
                <w:lang w:val="zh-CN" w:eastAsia="zh-CN"/>
              </w:rPr>
              <w:t>139</w:t>
            </w:r>
            <w:r w:rsidRPr="00E949E9">
              <w:rPr>
                <w:rFonts w:ascii="Calibri" w:eastAsia="宋体" w:hAnsi="Calibri"/>
                <w:color w:val="000000"/>
                <w:sz w:val="22"/>
                <w:lang w:val="zh-CN" w:eastAsia="zh-CN"/>
              </w:rPr>
              <w:t>名参与者。</w:t>
            </w:r>
            <w:r w:rsidRPr="00E949E9">
              <w:rPr>
                <w:rFonts w:ascii="Calibri" w:eastAsia="宋体" w:hAnsi="Calibri"/>
                <w:color w:val="000000"/>
                <w:sz w:val="22"/>
                <w:lang w:val="zh-CN"/>
              </w:rPr>
              <w:t>98</w:t>
            </w:r>
            <w:proofErr w:type="spellStart"/>
            <w:r w:rsidRPr="00E949E9">
              <w:rPr>
                <w:rFonts w:ascii="Calibri" w:eastAsia="宋体" w:hAnsi="Calibri"/>
                <w:color w:val="000000"/>
                <w:sz w:val="22"/>
                <w:lang w:val="zh-CN"/>
              </w:rPr>
              <w:t>名参与者获得了证书</w:t>
            </w:r>
            <w:proofErr w:type="spellEnd"/>
            <w:r w:rsidRPr="00E949E9">
              <w:rPr>
                <w:rFonts w:ascii="Calibri" w:eastAsia="宋体" w:hAnsi="Calibri"/>
                <w:color w:val="000000"/>
                <w:sz w:val="22"/>
                <w:lang w:val="zh-CN"/>
              </w:rPr>
              <w:t>。</w:t>
            </w:r>
          </w:p>
          <w:p w14:paraId="03F3AA69"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sz w:val="22"/>
              </w:rPr>
            </w:pPr>
            <w:proofErr w:type="spellStart"/>
            <w:r w:rsidRPr="00E949E9">
              <w:rPr>
                <w:rFonts w:ascii="Calibri" w:eastAsia="宋体" w:hAnsi="Calibri"/>
                <w:b/>
                <w:bCs/>
                <w:color w:val="000000"/>
                <w:sz w:val="22"/>
                <w:lang w:val="zh-CN"/>
              </w:rPr>
              <w:t>提供技术援助</w:t>
            </w:r>
            <w:proofErr w:type="spellEnd"/>
            <w:r w:rsidRPr="00E949E9">
              <w:rPr>
                <w:rFonts w:ascii="Calibri" w:eastAsia="宋体" w:hAnsi="Calibri"/>
                <w:b/>
                <w:bCs/>
                <w:color w:val="000000"/>
                <w:sz w:val="22"/>
                <w:lang w:val="zh-CN"/>
              </w:rPr>
              <w:t>：</w:t>
            </w:r>
          </w:p>
          <w:p w14:paraId="35DD2E06"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在非洲</w:t>
            </w:r>
            <w:r w:rsidRPr="00E949E9">
              <w:rPr>
                <w:rFonts w:ascii="Calibri" w:eastAsia="宋体" w:hAnsi="Calibri" w:cs="宋体"/>
                <w:b/>
                <w:bCs/>
                <w:color w:val="000000"/>
                <w:sz w:val="22"/>
                <w:lang w:val="zh-CN" w:eastAsia="zh-CN"/>
              </w:rPr>
              <w:t>：</w:t>
            </w:r>
            <w:r w:rsidRPr="00E949E9">
              <w:rPr>
                <w:rFonts w:ascii="Calibri" w:eastAsia="宋体" w:hAnsi="Calibri"/>
                <w:color w:val="000000"/>
                <w:sz w:val="22"/>
                <w:lang w:val="zh-CN" w:eastAsia="zh-CN"/>
              </w:rPr>
              <w:t>为政府确定的一系列技术优先事项提供了技术援助，从制定关于最后一英里连接、基础设施共享、大数据应用和使用的政策</w:t>
            </w:r>
            <w:r w:rsidRPr="00E949E9">
              <w:rPr>
                <w:rFonts w:ascii="Calibri" w:eastAsia="宋体" w:hAnsi="Calibri" w:cs="宋体"/>
                <w:color w:val="000000"/>
                <w:sz w:val="22"/>
                <w:lang w:val="zh-CN" w:eastAsia="zh-CN"/>
              </w:rPr>
              <w:t>指南</w:t>
            </w:r>
            <w:r w:rsidRPr="00E949E9">
              <w:rPr>
                <w:rFonts w:ascii="Calibri" w:eastAsia="宋体" w:hAnsi="Calibri"/>
                <w:color w:val="000000"/>
                <w:sz w:val="22"/>
                <w:lang w:val="zh-CN" w:eastAsia="zh-CN"/>
              </w:rPr>
              <w:t>，到根据乌干达政府和国际电联联合开展的数字化转型项目制定</w:t>
            </w:r>
            <w:r w:rsidRPr="00E949E9">
              <w:rPr>
                <w:rFonts w:ascii="Calibri" w:eastAsia="宋体" w:hAnsi="Calibri"/>
                <w:color w:val="000000"/>
                <w:sz w:val="22"/>
                <w:lang w:val="zh-CN" w:eastAsia="zh-CN"/>
              </w:rPr>
              <w:t>5G</w:t>
            </w:r>
            <w:r w:rsidRPr="00E949E9">
              <w:rPr>
                <w:rFonts w:ascii="Calibri" w:eastAsia="宋体" w:hAnsi="Calibri"/>
                <w:color w:val="000000"/>
                <w:sz w:val="22"/>
                <w:lang w:val="zh-CN" w:eastAsia="zh-CN"/>
              </w:rPr>
              <w:t>推广战略和乌干达绿色数据中心，并得到了中国全球发展和南南合作基金的财政支持。</w:t>
            </w:r>
            <w:r w:rsidRPr="00E949E9">
              <w:rPr>
                <w:rFonts w:ascii="Calibri" w:eastAsia="宋体" w:hAnsi="Calibri" w:cs="宋体"/>
                <w:color w:val="000000"/>
                <w:sz w:val="22"/>
                <w:lang w:val="zh-CN" w:eastAsia="zh-CN"/>
              </w:rPr>
              <w:t>还开展了四个支持相关建议实施的试验项目，特别是利用</w:t>
            </w:r>
            <w:r w:rsidRPr="00E949E9">
              <w:rPr>
                <w:rFonts w:ascii="Calibri" w:eastAsia="宋体" w:hAnsi="Calibri"/>
                <w:color w:val="000000"/>
                <w:sz w:val="22"/>
                <w:lang w:val="zh-CN" w:eastAsia="zh-CN"/>
              </w:rPr>
              <w:t>Bod Boda</w:t>
            </w:r>
            <w:r w:rsidRPr="00E949E9">
              <w:rPr>
                <w:rFonts w:ascii="Calibri" w:eastAsia="宋体" w:hAnsi="Calibri" w:cs="宋体"/>
                <w:color w:val="000000"/>
                <w:sz w:val="22"/>
                <w:lang w:val="zh-CN" w:eastAsia="zh-CN"/>
              </w:rPr>
              <w:t>驱动程序绘制农村地区移动互联网覆盖图、开发开放教育数据门户以及赋予技术企业家数字和商业技能以扩大其数字业务。</w:t>
            </w:r>
            <w:r w:rsidRPr="00E949E9">
              <w:rPr>
                <w:rFonts w:ascii="Calibri" w:eastAsia="宋体" w:hAnsi="Calibri"/>
                <w:color w:val="000000"/>
                <w:sz w:val="22"/>
                <w:lang w:val="zh-CN" w:eastAsia="zh-CN"/>
              </w:rPr>
              <w:t>为纳米比亚制定国家</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政策提供了技术援助，并为莱索托制定数字化转型战略提供了技术援助。此外，还就更新国际电联</w:t>
            </w:r>
            <w:r w:rsidRPr="00E949E9">
              <w:rPr>
                <w:rFonts w:ascii="Calibri" w:eastAsia="宋体" w:hAnsi="Calibri"/>
                <w:color w:val="000000"/>
                <w:sz w:val="22"/>
                <w:lang w:val="zh-CN" w:eastAsia="zh-CN"/>
              </w:rPr>
              <w:t>-FCDO</w:t>
            </w:r>
            <w:r w:rsidRPr="00E949E9">
              <w:rPr>
                <w:rFonts w:ascii="Calibri" w:eastAsia="宋体" w:hAnsi="Calibri"/>
                <w:color w:val="000000"/>
                <w:sz w:val="22"/>
                <w:lang w:val="zh-CN" w:eastAsia="zh-CN"/>
              </w:rPr>
              <w:t>项目下的普遍服务工具包向</w:t>
            </w:r>
            <w:r w:rsidRPr="00E949E9">
              <w:rPr>
                <w:rFonts w:ascii="Calibri" w:eastAsia="宋体" w:hAnsi="Calibri"/>
                <w:color w:val="000000"/>
                <w:sz w:val="22"/>
                <w:lang w:val="zh-CN" w:eastAsia="zh-CN"/>
              </w:rPr>
              <w:t>CRASA</w:t>
            </w:r>
            <w:r w:rsidRPr="00E949E9">
              <w:rPr>
                <w:rFonts w:ascii="Calibri" w:eastAsia="宋体" w:hAnsi="Calibri"/>
                <w:color w:val="000000"/>
                <w:sz w:val="22"/>
                <w:lang w:val="zh-CN" w:eastAsia="zh-CN"/>
              </w:rPr>
              <w:t>提供了技术援助。</w:t>
            </w:r>
          </w:p>
          <w:p w14:paraId="013B78A5" w14:textId="77777777" w:rsidR="009926E3" w:rsidRPr="00E949E9" w:rsidRDefault="009926E3" w:rsidP="009926E3">
            <w:pPr>
              <w:pStyle w:val="af1"/>
              <w:numPr>
                <w:ilvl w:val="0"/>
                <w:numId w:val="23"/>
              </w:numPr>
              <w:shd w:val="clear" w:color="auto" w:fill="FFFFFF" w:themeFill="background1"/>
              <w:spacing w:after="120"/>
              <w:contextualSpacing w:val="0"/>
              <w:rPr>
                <w:rFonts w:ascii="Calibri" w:eastAsia="宋体" w:hAnsi="Calibri" w:cstheme="minorHAnsi"/>
                <w:sz w:val="22"/>
                <w:lang w:eastAsia="zh-CN"/>
              </w:rPr>
            </w:pPr>
            <w:bookmarkStart w:id="29" w:name="OLE_LINK28"/>
            <w:r w:rsidRPr="00E949E9">
              <w:rPr>
                <w:rFonts w:ascii="Calibri" w:eastAsia="宋体" w:hAnsi="Calibri" w:cstheme="minorHAnsi"/>
                <w:sz w:val="22"/>
                <w:lang w:eastAsia="zh-CN"/>
              </w:rPr>
              <w:t>根据数字非洲政策和监管举措（</w:t>
            </w:r>
            <w:r w:rsidRPr="00E949E9">
              <w:rPr>
                <w:rFonts w:ascii="Calibri" w:eastAsia="宋体" w:hAnsi="Calibri" w:cstheme="minorHAnsi"/>
                <w:sz w:val="22"/>
                <w:lang w:eastAsia="zh-CN"/>
              </w:rPr>
              <w:t>PRIDA</w:t>
            </w:r>
            <w:r w:rsidRPr="00E949E9">
              <w:rPr>
                <w:rFonts w:ascii="Calibri" w:eastAsia="宋体" w:hAnsi="Calibri" w:cstheme="minorHAnsi"/>
                <w:sz w:val="22"/>
                <w:lang w:eastAsia="zh-CN"/>
              </w:rPr>
              <w:t>）项目，国际电联与索马里国家通信管理局（</w:t>
            </w:r>
            <w:r w:rsidRPr="00E949E9">
              <w:rPr>
                <w:rFonts w:ascii="Calibri" w:eastAsia="宋体" w:hAnsi="Calibri" w:cstheme="minorHAnsi"/>
                <w:sz w:val="22"/>
                <w:lang w:eastAsia="zh-CN"/>
              </w:rPr>
              <w:t>NCA</w:t>
            </w:r>
            <w:r w:rsidRPr="00E949E9">
              <w:rPr>
                <w:rFonts w:ascii="Calibri" w:eastAsia="宋体" w:hAnsi="Calibri" w:cstheme="minorHAnsi"/>
                <w:sz w:val="22"/>
                <w:lang w:eastAsia="zh-CN"/>
              </w:rPr>
              <w:t>）合作，协助制定了频谱定价方法框架，为索马里频谱定价提供结构化、透明和适应性强的方法。该框架旨在建立一个公平、一致、经济上可持续的频谱定价模式，以平衡商业运营商、公众利益和消费者的需求，并将帮助国家确保有效管理无线电频谱资源，并促进经济增长、技术创新和数字包容。此外，就数字红利估值，</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2</w:t>
            </w:r>
            <w:r w:rsidRPr="00E949E9">
              <w:rPr>
                <w:rFonts w:ascii="Calibri" w:eastAsia="宋体" w:hAnsi="Calibri" w:cstheme="minorHAnsi"/>
                <w:sz w:val="22"/>
                <w:lang w:eastAsia="zh-CN"/>
              </w:rPr>
              <w:t>月为赤道几内亚提供了技术援助。</w:t>
            </w:r>
          </w:p>
          <w:p w14:paraId="61900AF6" w14:textId="77777777" w:rsidR="009926E3" w:rsidRPr="00E949E9" w:rsidRDefault="009926E3" w:rsidP="009926E3">
            <w:pPr>
              <w:pStyle w:val="af1"/>
              <w:numPr>
                <w:ilvl w:val="0"/>
                <w:numId w:val="23"/>
              </w:numPr>
              <w:spacing w:after="120"/>
              <w:contextualSpacing w:val="0"/>
              <w:jc w:val="both"/>
              <w:rPr>
                <w:rFonts w:ascii="Calibri" w:eastAsia="宋体" w:hAnsi="Calibri" w:cstheme="minorHAnsi"/>
                <w:sz w:val="22"/>
                <w:lang w:eastAsia="zh-CN"/>
              </w:rPr>
            </w:pPr>
            <w:bookmarkStart w:id="30" w:name="OLE_LINK31"/>
            <w:bookmarkEnd w:id="29"/>
            <w:r w:rsidRPr="00E949E9">
              <w:rPr>
                <w:rFonts w:ascii="Calibri" w:eastAsia="宋体" w:hAnsi="Calibri" w:cstheme="minorHAnsi"/>
                <w:sz w:val="22"/>
                <w:lang w:eastAsia="zh-CN"/>
              </w:rPr>
              <w:t>此外，开发了非洲统一计算方法（</w:t>
            </w:r>
            <w:r w:rsidRPr="00E949E9">
              <w:rPr>
                <w:rFonts w:ascii="Calibri" w:eastAsia="宋体" w:hAnsi="Calibri" w:cstheme="minorHAnsi"/>
                <w:sz w:val="22"/>
                <w:lang w:eastAsia="zh-CN"/>
              </w:rPr>
              <w:t>HCM4A</w:t>
            </w:r>
            <w:r w:rsidRPr="00E949E9">
              <w:rPr>
                <w:rFonts w:ascii="Calibri" w:eastAsia="宋体" w:hAnsi="Calibri" w:cstheme="minorHAnsi"/>
                <w:sz w:val="22"/>
                <w:lang w:eastAsia="zh-CN"/>
              </w:rPr>
              <w:t>）软件，</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3-7</w:t>
            </w:r>
            <w:r w:rsidRPr="00E949E9">
              <w:rPr>
                <w:rFonts w:ascii="Calibri" w:eastAsia="宋体" w:hAnsi="Calibri" w:cstheme="minorHAnsi"/>
                <w:sz w:val="22"/>
                <w:lang w:eastAsia="zh-CN"/>
              </w:rPr>
              <w:t>日，在埃塞俄比亚亚的斯亚贝巴开展了有关</w:t>
            </w:r>
            <w:r w:rsidRPr="00E949E9">
              <w:rPr>
                <w:rFonts w:ascii="Calibri" w:eastAsia="宋体" w:hAnsi="Calibri" w:cstheme="minorHAnsi"/>
                <w:sz w:val="22"/>
                <w:lang w:eastAsia="zh-CN"/>
              </w:rPr>
              <w:t>HCM4A</w:t>
            </w:r>
            <w:r w:rsidRPr="00E949E9">
              <w:rPr>
                <w:rFonts w:ascii="Calibri" w:eastAsia="宋体" w:hAnsi="Calibri" w:cstheme="minorHAnsi"/>
                <w:sz w:val="22"/>
                <w:lang w:eastAsia="zh-CN"/>
              </w:rPr>
              <w:t>的技术培训。来自</w:t>
            </w:r>
            <w:r w:rsidRPr="00E949E9">
              <w:rPr>
                <w:rFonts w:ascii="Calibri" w:eastAsia="宋体" w:hAnsi="Calibri" w:cstheme="minorHAnsi"/>
                <w:sz w:val="22"/>
                <w:lang w:eastAsia="zh-CN"/>
              </w:rPr>
              <w:t>45</w:t>
            </w:r>
            <w:r w:rsidRPr="00E949E9">
              <w:rPr>
                <w:rFonts w:ascii="Calibri" w:eastAsia="宋体" w:hAnsi="Calibri" w:cstheme="minorHAnsi"/>
                <w:sz w:val="22"/>
                <w:lang w:eastAsia="zh-CN"/>
              </w:rPr>
              <w:t>个成员国的代表参加了关于固定业务和陆地移动业务的</w:t>
            </w:r>
            <w:r w:rsidRPr="00E949E9">
              <w:rPr>
                <w:rFonts w:ascii="Calibri" w:eastAsia="宋体" w:hAnsi="Calibri" w:cstheme="minorHAnsi"/>
                <w:sz w:val="22"/>
                <w:lang w:eastAsia="zh-CN"/>
              </w:rPr>
              <w:t>HCM4A</w:t>
            </w:r>
            <w:r w:rsidRPr="00E949E9">
              <w:rPr>
                <w:rFonts w:ascii="Calibri" w:eastAsia="宋体" w:hAnsi="Calibri" w:cstheme="minorHAnsi"/>
                <w:sz w:val="22"/>
                <w:lang w:eastAsia="zh-CN"/>
              </w:rPr>
              <w:t>软件操作和维护（关于</w:t>
            </w:r>
            <w:r w:rsidRPr="00E949E9">
              <w:rPr>
                <w:rFonts w:ascii="Calibri" w:eastAsia="宋体" w:hAnsi="Calibri" w:cstheme="minorHAnsi"/>
                <w:sz w:val="22"/>
                <w:lang w:eastAsia="zh-CN"/>
              </w:rPr>
              <w:t>29.7 MHz</w:t>
            </w:r>
            <w:r w:rsidRPr="00E949E9">
              <w:rPr>
                <w:rFonts w:ascii="Calibri" w:eastAsia="宋体" w:hAnsi="Calibri" w:cstheme="minorHAnsi"/>
                <w:sz w:val="22"/>
                <w:lang w:eastAsia="zh-CN"/>
              </w:rPr>
              <w:t>与</w:t>
            </w:r>
            <w:r w:rsidRPr="00E949E9">
              <w:rPr>
                <w:rFonts w:ascii="Calibri" w:eastAsia="宋体" w:hAnsi="Calibri" w:cstheme="minorHAnsi"/>
                <w:sz w:val="22"/>
                <w:lang w:eastAsia="zh-CN"/>
              </w:rPr>
              <w:t>43.5 GHz</w:t>
            </w:r>
            <w:r w:rsidRPr="00E949E9">
              <w:rPr>
                <w:rFonts w:ascii="Calibri" w:eastAsia="宋体" w:hAnsi="Calibri" w:cstheme="minorHAnsi"/>
                <w:sz w:val="22"/>
                <w:lang w:eastAsia="zh-CN"/>
              </w:rPr>
              <w:t>之间的频率协调）的培训，其中</w:t>
            </w:r>
            <w:r w:rsidRPr="00E949E9">
              <w:rPr>
                <w:rFonts w:ascii="Calibri" w:eastAsia="宋体" w:hAnsi="Calibri" w:cstheme="minorHAnsi"/>
                <w:sz w:val="22"/>
                <w:lang w:eastAsia="zh-CN"/>
              </w:rPr>
              <w:t>41</w:t>
            </w:r>
            <w:r w:rsidRPr="00E949E9">
              <w:rPr>
                <w:rFonts w:ascii="Calibri" w:eastAsia="宋体" w:hAnsi="Calibri" w:cstheme="minorHAnsi"/>
                <w:sz w:val="22"/>
                <w:lang w:eastAsia="zh-CN"/>
              </w:rPr>
              <w:t>个成员国派</w:t>
            </w:r>
            <w:r w:rsidRPr="00E949E9">
              <w:rPr>
                <w:rFonts w:ascii="Calibri" w:eastAsia="宋体" w:hAnsi="Calibri" w:cstheme="minorHAnsi"/>
                <w:sz w:val="22"/>
                <w:lang w:eastAsia="zh-CN"/>
              </w:rPr>
              <w:t>55</w:t>
            </w:r>
            <w:r w:rsidRPr="00E949E9">
              <w:rPr>
                <w:rFonts w:ascii="Calibri" w:eastAsia="宋体" w:hAnsi="Calibri" w:cstheme="minorHAnsi"/>
                <w:sz w:val="22"/>
                <w:lang w:eastAsia="zh-CN"/>
              </w:rPr>
              <w:t>名代表亲自参加，</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个成员国在线参加；在此次混合培训活动中，共有</w:t>
            </w:r>
            <w:r w:rsidRPr="00E949E9">
              <w:rPr>
                <w:rFonts w:ascii="Calibri" w:eastAsia="宋体" w:hAnsi="Calibri" w:cstheme="minorHAnsi"/>
                <w:sz w:val="22"/>
                <w:lang w:eastAsia="zh-CN"/>
              </w:rPr>
              <w:t>70</w:t>
            </w:r>
            <w:r w:rsidRPr="00E949E9">
              <w:rPr>
                <w:rFonts w:ascii="Calibri" w:eastAsia="宋体" w:hAnsi="Calibri" w:cstheme="minorHAnsi"/>
                <w:sz w:val="22"/>
                <w:lang w:eastAsia="zh-CN"/>
              </w:rPr>
              <w:t>名参与者注册。</w:t>
            </w:r>
          </w:p>
          <w:p w14:paraId="6E0161F9" w14:textId="77777777" w:rsidR="009926E3" w:rsidRPr="00E949E9" w:rsidRDefault="009926E3" w:rsidP="009926E3">
            <w:pPr>
              <w:pStyle w:val="af1"/>
              <w:numPr>
                <w:ilvl w:val="0"/>
                <w:numId w:val="23"/>
              </w:numPr>
              <w:spacing w:after="120"/>
              <w:contextualSpacing w:val="0"/>
              <w:jc w:val="both"/>
              <w:rPr>
                <w:rFonts w:ascii="Calibri" w:eastAsia="宋体" w:hAnsi="Calibri" w:cstheme="minorHAnsi"/>
                <w:sz w:val="22"/>
                <w:lang w:eastAsia="zh-CN"/>
              </w:rPr>
            </w:pPr>
            <w:bookmarkStart w:id="31" w:name="OLE_LINK32"/>
            <w:bookmarkEnd w:id="30"/>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11</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4-8</w:t>
            </w:r>
            <w:r w:rsidRPr="00E949E9">
              <w:rPr>
                <w:rFonts w:ascii="Calibri" w:eastAsia="宋体" w:hAnsi="Calibri" w:cstheme="minorHAnsi"/>
                <w:sz w:val="22"/>
                <w:lang w:eastAsia="zh-CN"/>
              </w:rPr>
              <w:t>日，在博茨瓦纳哈博罗内为</w:t>
            </w:r>
            <w:r w:rsidRPr="00E949E9">
              <w:rPr>
                <w:rFonts w:ascii="Calibri" w:eastAsia="宋体" w:hAnsi="Calibri" w:cstheme="minorHAnsi"/>
                <w:sz w:val="22"/>
                <w:lang w:eastAsia="zh-CN"/>
              </w:rPr>
              <w:t>CRASA</w:t>
            </w:r>
            <w:r w:rsidRPr="00E949E9">
              <w:rPr>
                <w:rFonts w:ascii="Calibri" w:eastAsia="宋体" w:hAnsi="Calibri" w:cstheme="minorHAnsi"/>
                <w:sz w:val="22"/>
                <w:lang w:eastAsia="zh-CN"/>
              </w:rPr>
              <w:t>成员举办了关于电信、数字市场和</w:t>
            </w:r>
            <w:r w:rsidRPr="00E949E9">
              <w:rPr>
                <w:rFonts w:ascii="Calibri" w:eastAsia="宋体" w:hAnsi="Calibri" w:cstheme="minorHAnsi"/>
                <w:sz w:val="22"/>
                <w:lang w:eastAsia="zh-CN"/>
              </w:rPr>
              <w:t>IP</w:t>
            </w:r>
            <w:r w:rsidRPr="00E949E9">
              <w:rPr>
                <w:rFonts w:ascii="Calibri" w:eastAsia="宋体" w:hAnsi="Calibri" w:cstheme="minorHAnsi"/>
                <w:sz w:val="22"/>
                <w:lang w:eastAsia="zh-CN"/>
              </w:rPr>
              <w:t>传输领域竞争和市场监管的讲习班。它侧重于评估可能阻碍竞争的市场特征、瓶颈和准入壁垒，包括数字市场中的网络效应、资本成本、市</w:t>
            </w:r>
            <w:r w:rsidRPr="00E949E9">
              <w:rPr>
                <w:rFonts w:ascii="Calibri" w:eastAsia="宋体" w:hAnsi="Calibri" w:cstheme="minorHAnsi"/>
                <w:sz w:val="22"/>
                <w:lang w:eastAsia="zh-CN"/>
              </w:rPr>
              <w:lastRenderedPageBreak/>
              <w:t>场和成本政策以及可能影响竞争的法规（限制、激励等）。讲习班还讨论了有关数字业务批发、互连传输和最终用户定价的监管方法，并探讨了国家和区域层面的做法基准，以指导审查</w:t>
            </w:r>
            <w:r w:rsidRPr="00E949E9">
              <w:rPr>
                <w:rFonts w:ascii="Calibri" w:eastAsia="宋体" w:hAnsi="Calibri" w:cstheme="minorHAnsi"/>
                <w:sz w:val="22"/>
                <w:lang w:eastAsia="zh-CN"/>
              </w:rPr>
              <w:t>CRASA</w:t>
            </w:r>
            <w:r w:rsidRPr="00E949E9">
              <w:rPr>
                <w:rFonts w:ascii="Calibri" w:eastAsia="宋体" w:hAnsi="Calibri" w:cstheme="minorHAnsi"/>
                <w:sz w:val="22"/>
                <w:lang w:eastAsia="zh-CN"/>
              </w:rPr>
              <w:t>成员的批发定价准则。</w:t>
            </w:r>
          </w:p>
          <w:bookmarkEnd w:id="31"/>
          <w:p w14:paraId="46187442" w14:textId="77777777" w:rsidR="009926E3" w:rsidRPr="00E949E9" w:rsidRDefault="009926E3" w:rsidP="00834C38">
            <w:pPr>
              <w:shd w:val="clear" w:color="auto" w:fill="FFFFFF" w:themeFill="background1"/>
              <w:overflowPunct/>
              <w:autoSpaceDE/>
              <w:autoSpaceDN/>
              <w:adjustRightInd/>
              <w:textAlignment w:val="auto"/>
              <w:rPr>
                <w:rFonts w:ascii="Calibri" w:eastAsia="宋体" w:hAnsi="Calibri" w:cstheme="minorHAnsi"/>
                <w:b/>
                <w:bCs/>
                <w:sz w:val="22"/>
              </w:rPr>
            </w:pPr>
            <w:proofErr w:type="spellStart"/>
            <w:r w:rsidRPr="00E949E9">
              <w:rPr>
                <w:rFonts w:ascii="Calibri" w:eastAsia="宋体" w:hAnsi="Calibri"/>
                <w:b/>
                <w:bCs/>
                <w:color w:val="000000"/>
                <w:sz w:val="22"/>
                <w:lang w:val="zh-CN"/>
              </w:rPr>
              <w:t>召集平台</w:t>
            </w:r>
            <w:proofErr w:type="spellEnd"/>
            <w:r w:rsidRPr="00E949E9">
              <w:rPr>
                <w:rFonts w:ascii="Calibri" w:eastAsia="宋体" w:hAnsi="Calibri" w:cs="宋体"/>
                <w:b/>
                <w:bCs/>
                <w:color w:val="000000"/>
                <w:sz w:val="22"/>
                <w:lang w:val="zh-CN"/>
              </w:rPr>
              <w:t>：</w:t>
            </w:r>
          </w:p>
          <w:p w14:paraId="3330E9E9" w14:textId="77777777" w:rsidR="009926E3" w:rsidRPr="00E949E9" w:rsidRDefault="009926E3" w:rsidP="009926E3">
            <w:pPr>
              <w:pStyle w:val="af1"/>
              <w:numPr>
                <w:ilvl w:val="0"/>
                <w:numId w:val="23"/>
              </w:numPr>
              <w:shd w:val="clear" w:color="auto" w:fill="FFFFFF" w:themeFill="background1"/>
              <w:spacing w:after="120" w:line="280" w:lineRule="exact"/>
              <w:contextualSpacing w:val="0"/>
              <w:jc w:val="both"/>
              <w:rPr>
                <w:rFonts w:ascii="Calibri" w:eastAsia="宋体" w:hAnsi="Calibri" w:cstheme="minorHAnsi"/>
                <w:color w:val="000000" w:themeColor="text1"/>
                <w:sz w:val="22"/>
                <w:lang w:eastAsia="zh-CN"/>
              </w:rPr>
            </w:pPr>
            <w:r w:rsidRPr="00E949E9">
              <w:rPr>
                <w:rFonts w:ascii="Calibri" w:eastAsia="宋体" w:hAnsi="Calibri" w:cs="宋体"/>
                <w:color w:val="000000"/>
                <w:sz w:val="22"/>
                <w:lang w:eastAsia="zh-CN"/>
              </w:rPr>
              <w:t>国际电联与乌干达政府合作组织了</w:t>
            </w:r>
            <w:r w:rsidRPr="00E949E9">
              <w:rPr>
                <w:rFonts w:ascii="Calibri" w:eastAsia="宋体" w:hAnsi="Calibri"/>
                <w:color w:val="000000"/>
                <w:sz w:val="22"/>
                <w:lang w:eastAsia="zh-CN"/>
              </w:rPr>
              <w:t>2024</w:t>
            </w:r>
            <w:r w:rsidRPr="00E949E9">
              <w:rPr>
                <w:rFonts w:ascii="Calibri" w:eastAsia="宋体" w:hAnsi="Calibri" w:cs="宋体"/>
                <w:color w:val="000000"/>
                <w:sz w:val="22"/>
                <w:lang w:eastAsia="zh-CN"/>
              </w:rPr>
              <w:t>年</w:t>
            </w:r>
            <w:r w:rsidRPr="00E949E9">
              <w:rPr>
                <w:rFonts w:ascii="Calibri" w:hAnsi="Calibri" w:cs="宋体"/>
                <w:b/>
                <w:bCs/>
                <w:color w:val="000000"/>
                <w:sz w:val="22"/>
              </w:rPr>
              <w:fldChar w:fldCharType="begin"/>
            </w:r>
            <w:r w:rsidRPr="00E949E9">
              <w:rPr>
                <w:rFonts w:ascii="Calibri" w:eastAsia="宋体" w:hAnsi="Calibri" w:cs="宋体"/>
                <w:b/>
                <w:bCs/>
                <w:color w:val="000000"/>
                <w:sz w:val="22"/>
                <w:lang w:eastAsia="zh-CN"/>
              </w:rPr>
              <w:instrText>HYPERLINK "https://www.itu.int/itu-d/meetings/gsr-24/"</w:instrText>
            </w:r>
            <w:r w:rsidRPr="00E949E9">
              <w:rPr>
                <w:rFonts w:ascii="Calibri" w:hAnsi="Calibri" w:cs="宋体"/>
                <w:b/>
                <w:bCs/>
                <w:color w:val="000000"/>
                <w:sz w:val="22"/>
              </w:rPr>
            </w:r>
            <w:r w:rsidRPr="00E949E9">
              <w:rPr>
                <w:rFonts w:ascii="Calibri" w:hAnsi="Calibri" w:cs="宋体"/>
                <w:b/>
                <w:bCs/>
                <w:color w:val="000000"/>
                <w:sz w:val="22"/>
              </w:rPr>
              <w:fldChar w:fldCharType="separate"/>
            </w:r>
            <w:r w:rsidRPr="00E949E9">
              <w:rPr>
                <w:rStyle w:val="af0"/>
                <w:rFonts w:ascii="Calibri" w:eastAsia="宋体" w:hAnsi="Calibri" w:cs="宋体"/>
                <w:b/>
                <w:bCs/>
                <w:sz w:val="22"/>
                <w:lang w:eastAsia="zh-CN"/>
              </w:rPr>
              <w:t>全球监管者研讨会（</w:t>
            </w:r>
            <w:r w:rsidRPr="00E949E9">
              <w:rPr>
                <w:rStyle w:val="af0"/>
                <w:rFonts w:ascii="Calibri" w:eastAsia="宋体" w:hAnsi="Calibri"/>
                <w:b/>
                <w:bCs/>
                <w:sz w:val="22"/>
                <w:lang w:eastAsia="zh-CN"/>
              </w:rPr>
              <w:t>GSR-24</w:t>
            </w:r>
            <w:r w:rsidRPr="00E949E9">
              <w:rPr>
                <w:rStyle w:val="af0"/>
                <w:rFonts w:ascii="Calibri" w:eastAsia="宋体" w:hAnsi="Calibri" w:cs="宋体"/>
                <w:b/>
                <w:bCs/>
                <w:sz w:val="22"/>
                <w:lang w:eastAsia="zh-CN"/>
              </w:rPr>
              <w:t>）</w:t>
            </w:r>
            <w:r w:rsidRPr="00E949E9">
              <w:rPr>
                <w:rFonts w:ascii="Calibri" w:hAnsi="Calibri" w:cs="宋体"/>
                <w:b/>
                <w:bCs/>
                <w:color w:val="000000"/>
                <w:sz w:val="22"/>
              </w:rPr>
              <w:fldChar w:fldCharType="end"/>
            </w:r>
            <w:r w:rsidRPr="00E949E9">
              <w:rPr>
                <w:rFonts w:ascii="Calibri" w:eastAsia="宋体" w:hAnsi="Calibri" w:cs="宋体"/>
                <w:color w:val="000000"/>
                <w:sz w:val="22"/>
                <w:lang w:eastAsia="zh-CN"/>
              </w:rPr>
              <w:t>。</w:t>
            </w:r>
            <w:r w:rsidRPr="00E949E9">
              <w:rPr>
                <w:rFonts w:ascii="Calibri" w:eastAsia="宋体" w:hAnsi="Calibri"/>
                <w:color w:val="000000"/>
                <w:sz w:val="22"/>
                <w:lang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eastAsia="zh-CN"/>
              </w:rPr>
              <w:t>7</w:t>
            </w:r>
            <w:r w:rsidRPr="00E949E9">
              <w:rPr>
                <w:rFonts w:ascii="Calibri" w:eastAsia="宋体" w:hAnsi="Calibri"/>
                <w:color w:val="000000"/>
                <w:sz w:val="22"/>
                <w:lang w:val="zh-CN" w:eastAsia="zh-CN"/>
              </w:rPr>
              <w:t>月</w:t>
            </w:r>
            <w:r w:rsidRPr="00E949E9">
              <w:rPr>
                <w:rFonts w:ascii="Calibri" w:eastAsia="宋体" w:hAnsi="Calibri"/>
                <w:color w:val="000000"/>
                <w:sz w:val="22"/>
                <w:lang w:eastAsia="zh-CN"/>
              </w:rPr>
              <w:t>1-4</w:t>
            </w:r>
            <w:r w:rsidRPr="00E949E9">
              <w:rPr>
                <w:rFonts w:ascii="Calibri" w:eastAsia="宋体" w:hAnsi="Calibri"/>
                <w:color w:val="000000"/>
                <w:sz w:val="22"/>
                <w:lang w:val="zh-CN" w:eastAsia="zh-CN"/>
              </w:rPr>
              <w:t>日举行的</w:t>
            </w:r>
            <w:r w:rsidRPr="00E949E9">
              <w:rPr>
                <w:rFonts w:ascii="Calibri" w:eastAsia="宋体" w:hAnsi="Calibri" w:cs="宋体"/>
                <w:color w:val="000000"/>
                <w:sz w:val="22"/>
                <w:lang w:eastAsia="zh-CN"/>
              </w:rPr>
              <w:t>活动其</w:t>
            </w:r>
            <w:r w:rsidRPr="00E949E9">
              <w:rPr>
                <w:rFonts w:ascii="Calibri" w:eastAsia="宋体" w:hAnsi="Calibri"/>
                <w:color w:val="000000"/>
                <w:sz w:val="22"/>
                <w:lang w:val="zh-CN" w:eastAsia="zh-CN"/>
              </w:rPr>
              <w:t>主题是</w:t>
            </w:r>
            <w:r w:rsidRPr="00E949E9">
              <w:rPr>
                <w:rFonts w:ascii="宋体" w:eastAsia="宋体" w:hAnsi="宋体"/>
                <w:color w:val="000000"/>
                <w:sz w:val="22"/>
                <w:lang w:eastAsia="zh-CN"/>
              </w:rPr>
              <w:t>“</w:t>
            </w:r>
            <w:r w:rsidRPr="00E949E9">
              <w:rPr>
                <w:rFonts w:ascii="Calibri" w:eastAsia="宋体" w:hAnsi="Calibri"/>
                <w:color w:val="000000"/>
                <w:sz w:val="22"/>
                <w:lang w:val="zh-CN" w:eastAsia="zh-CN"/>
              </w:rPr>
              <w:t>有影响力的监管</w:t>
            </w:r>
            <w:r w:rsidRPr="00E949E9">
              <w:rPr>
                <w:rFonts w:ascii="宋体" w:eastAsia="宋体" w:hAnsi="宋体"/>
                <w:color w:val="000000"/>
                <w:sz w:val="22"/>
                <w:lang w:eastAsia="zh-CN"/>
              </w:rPr>
              <w:t>”</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吸引了来自超过</w:t>
            </w:r>
            <w:r w:rsidRPr="00E949E9">
              <w:rPr>
                <w:rFonts w:ascii="Calibri" w:eastAsia="宋体" w:hAnsi="Calibri"/>
                <w:color w:val="000000"/>
                <w:sz w:val="22"/>
                <w:lang w:eastAsia="zh-CN"/>
              </w:rPr>
              <w:t>75</w:t>
            </w:r>
            <w:r w:rsidRPr="00E949E9">
              <w:rPr>
                <w:rFonts w:ascii="Calibri" w:eastAsia="宋体" w:hAnsi="Calibri"/>
                <w:color w:val="000000"/>
                <w:sz w:val="22"/>
                <w:lang w:val="zh-CN" w:eastAsia="zh-CN"/>
              </w:rPr>
              <w:t>个国家的</w:t>
            </w:r>
            <w:r w:rsidRPr="00E949E9">
              <w:rPr>
                <w:rFonts w:ascii="Calibri" w:eastAsia="宋体" w:hAnsi="Calibri"/>
                <w:color w:val="000000"/>
                <w:sz w:val="22"/>
                <w:lang w:eastAsia="zh-CN"/>
              </w:rPr>
              <w:t>600</w:t>
            </w:r>
            <w:r w:rsidRPr="00E949E9">
              <w:rPr>
                <w:rFonts w:ascii="Calibri" w:eastAsia="宋体" w:hAnsi="Calibri"/>
                <w:color w:val="000000"/>
                <w:sz w:val="22"/>
                <w:lang w:val="zh-CN" w:eastAsia="zh-CN"/>
              </w:rPr>
              <w:t>多名与会者</w:t>
            </w:r>
            <w:r w:rsidRPr="00E949E9">
              <w:rPr>
                <w:rFonts w:ascii="Calibri" w:eastAsia="宋体" w:hAnsi="Calibri"/>
                <w:color w:val="000000"/>
                <w:sz w:val="22"/>
                <w:lang w:eastAsia="zh-CN"/>
              </w:rPr>
              <w:t>，</w:t>
            </w:r>
            <w:r w:rsidRPr="00E949E9">
              <w:rPr>
                <w:rFonts w:ascii="Calibri" w:eastAsia="宋体" w:hAnsi="Calibri"/>
                <w:color w:val="000000"/>
                <w:sz w:val="22"/>
                <w:lang w:val="zh-CN" w:eastAsia="zh-CN"/>
              </w:rPr>
              <w:t>包括政府部长、监管机构负责人和行业首席执行官。</w:t>
            </w:r>
            <w:r w:rsidRPr="00E949E9">
              <w:rPr>
                <w:rFonts w:ascii="Calibri" w:eastAsia="宋体" w:hAnsi="Calibri"/>
                <w:color w:val="000000"/>
                <w:sz w:val="22"/>
                <w:lang w:val="zh-CN" w:eastAsia="zh-CN"/>
              </w:rPr>
              <w:t>GSR-24</w:t>
            </w:r>
            <w:r w:rsidRPr="00E949E9">
              <w:rPr>
                <w:rFonts w:ascii="Calibri" w:eastAsia="宋体" w:hAnsi="Calibri"/>
                <w:color w:val="000000"/>
                <w:sz w:val="22"/>
                <w:lang w:val="zh-CN" w:eastAsia="zh-CN"/>
              </w:rPr>
              <w:t>的特色专题会议汇集了来自世界各地的监管机构、决策机构和数字利益攸关方，为知识交流提供了一个全球平台。举办了两场特别活动，分别涉及</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可持续空间工具</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和</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人工智能和机器人技术在行动</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，促进了关于</w:t>
            </w:r>
            <w:r w:rsidRPr="00E949E9">
              <w:rPr>
                <w:rFonts w:ascii="Calibri" w:eastAsia="宋体" w:hAnsi="Calibri" w:cs="宋体"/>
                <w:color w:val="000000"/>
                <w:sz w:val="22"/>
                <w:lang w:val="zh-CN" w:eastAsia="zh-CN"/>
              </w:rPr>
              <w:t>新兴</w:t>
            </w:r>
            <w:r w:rsidRPr="00E949E9">
              <w:rPr>
                <w:rFonts w:ascii="Calibri" w:eastAsia="宋体" w:hAnsi="Calibri"/>
                <w:color w:val="000000"/>
                <w:sz w:val="22"/>
                <w:lang w:val="zh-CN" w:eastAsia="zh-CN"/>
              </w:rPr>
              <w:t>问题的知识共享和对话。</w:t>
            </w:r>
            <w:r w:rsidRPr="00E949E9">
              <w:rPr>
                <w:rFonts w:ascii="Calibri" w:eastAsia="宋体" w:hAnsi="Calibri"/>
                <w:color w:val="000000"/>
                <w:sz w:val="22"/>
                <w:lang w:val="zh-CN" w:eastAsia="zh-CN"/>
              </w:rPr>
              <w:t>GSR-24</w:t>
            </w:r>
            <w:r w:rsidRPr="00E949E9">
              <w:rPr>
                <w:rFonts w:ascii="Calibri" w:eastAsia="宋体" w:hAnsi="Calibri"/>
                <w:color w:val="000000"/>
                <w:sz w:val="22"/>
                <w:lang w:val="zh-CN" w:eastAsia="zh-CN"/>
              </w:rPr>
              <w:t>会前活动包括区域监管协会（</w:t>
            </w:r>
            <w:r w:rsidRPr="00E949E9">
              <w:rPr>
                <w:rFonts w:ascii="Calibri" w:eastAsia="宋体" w:hAnsi="Calibri"/>
                <w:color w:val="000000"/>
                <w:sz w:val="22"/>
                <w:lang w:val="zh-CN" w:eastAsia="zh-CN"/>
              </w:rPr>
              <w:t>RA</w:t>
            </w:r>
            <w:r w:rsidRPr="00E949E9">
              <w:rPr>
                <w:rFonts w:ascii="Calibri" w:eastAsia="宋体" w:hAnsi="Calibri"/>
                <w:color w:val="000000"/>
                <w:sz w:val="22"/>
                <w:lang w:val="zh-CN" w:eastAsia="zh-CN"/>
              </w:rPr>
              <w:t>）和数字监管网络（</w:t>
            </w:r>
            <w:r w:rsidRPr="00E949E9">
              <w:rPr>
                <w:rFonts w:ascii="Calibri" w:eastAsia="宋体" w:hAnsi="Calibri"/>
                <w:color w:val="000000"/>
                <w:sz w:val="22"/>
                <w:lang w:val="zh-CN" w:eastAsia="zh-CN"/>
              </w:rPr>
              <w:t>DRN</w:t>
            </w:r>
            <w:r w:rsidRPr="00E949E9">
              <w:rPr>
                <w:rFonts w:ascii="Calibri" w:eastAsia="宋体" w:hAnsi="Calibri"/>
                <w:color w:val="000000"/>
                <w:sz w:val="22"/>
                <w:lang w:val="zh-CN" w:eastAsia="zh-CN"/>
              </w:rPr>
              <w:t>）会议以及监管机构负责人高管圆桌会议、</w:t>
            </w:r>
            <w:r w:rsidRPr="00E949E9">
              <w:rPr>
                <w:rFonts w:ascii="Calibri" w:eastAsia="宋体" w:hAnsi="Calibri"/>
                <w:color w:val="000000"/>
                <w:sz w:val="22"/>
                <w:lang w:val="zh-CN" w:eastAsia="zh-CN"/>
              </w:rPr>
              <w:t>IAGDI-CRO</w:t>
            </w:r>
            <w:r w:rsidRPr="00E949E9">
              <w:rPr>
                <w:rFonts w:ascii="Calibri" w:eastAsia="宋体" w:hAnsi="Calibri"/>
                <w:color w:val="000000"/>
                <w:sz w:val="22"/>
                <w:lang w:val="zh-CN" w:eastAsia="zh-CN"/>
              </w:rPr>
              <w:t>和电信发展</w:t>
            </w:r>
            <w:proofErr w:type="gramStart"/>
            <w:r w:rsidRPr="00E949E9">
              <w:rPr>
                <w:rFonts w:ascii="Calibri" w:eastAsia="宋体" w:hAnsi="Calibri" w:cs="宋体"/>
                <w:color w:val="000000"/>
                <w:sz w:val="22"/>
                <w:lang w:val="zh-CN" w:eastAsia="zh-CN"/>
              </w:rPr>
              <w:t>局</w:t>
            </w:r>
            <w:r w:rsidRPr="00E949E9">
              <w:rPr>
                <w:rFonts w:ascii="Calibri" w:eastAsia="宋体" w:hAnsi="Calibri"/>
                <w:color w:val="000000"/>
                <w:sz w:val="22"/>
                <w:lang w:val="zh-CN" w:eastAsia="zh-CN"/>
              </w:rPr>
              <w:t>妇女</w:t>
            </w:r>
            <w:proofErr w:type="gramEnd"/>
            <w:r w:rsidRPr="00E949E9">
              <w:rPr>
                <w:rFonts w:ascii="Calibri" w:eastAsia="宋体" w:hAnsi="Calibri"/>
                <w:color w:val="000000"/>
                <w:sz w:val="22"/>
                <w:lang w:val="zh-CN" w:eastAsia="zh-CN"/>
              </w:rPr>
              <w:t>联谊会（</w:t>
            </w:r>
            <w:r w:rsidRPr="00E949E9">
              <w:rPr>
                <w:rFonts w:ascii="Calibri" w:eastAsia="宋体" w:hAnsi="Calibri"/>
                <w:color w:val="000000"/>
                <w:sz w:val="22"/>
                <w:lang w:val="zh-CN" w:eastAsia="zh-CN"/>
              </w:rPr>
              <w:t>NoW</w:t>
            </w:r>
            <w:r w:rsidRPr="00E949E9">
              <w:rPr>
                <w:rFonts w:ascii="Calibri" w:eastAsia="宋体" w:hAnsi="Calibri"/>
                <w:color w:val="000000"/>
                <w:sz w:val="22"/>
                <w:lang w:val="zh-CN" w:eastAsia="zh-CN"/>
              </w:rPr>
              <w:t>）会议。</w:t>
            </w:r>
          </w:p>
          <w:p w14:paraId="768A52A1"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line="280" w:lineRule="exact"/>
              <w:contextualSpacing w:val="0"/>
              <w:textAlignment w:val="auto"/>
              <w:rPr>
                <w:rFonts w:ascii="Calibri" w:eastAsia="宋体" w:hAnsi="Calibri" w:cstheme="minorHAnsi"/>
                <w:color w:val="000000" w:themeColor="text1"/>
                <w:sz w:val="22"/>
                <w:lang w:eastAsia="zh-CN"/>
              </w:rPr>
            </w:pPr>
            <w:r w:rsidRPr="00E949E9">
              <w:rPr>
                <w:rFonts w:ascii="Calibri" w:eastAsia="宋体" w:hAnsi="Calibri" w:cs="宋体"/>
                <w:color w:val="000000"/>
                <w:sz w:val="22"/>
                <w:lang w:val="zh-CN" w:eastAsia="zh-CN"/>
              </w:rPr>
              <w:t>作为</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年信息社会世界峰会（</w:t>
            </w:r>
            <w:r w:rsidRPr="00E949E9">
              <w:rPr>
                <w:rFonts w:ascii="Calibri" w:eastAsia="宋体" w:hAnsi="Calibri"/>
                <w:color w:val="000000"/>
                <w:sz w:val="22"/>
                <w:lang w:val="zh-CN" w:eastAsia="zh-CN"/>
              </w:rPr>
              <w:t>WSIS</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+20</w:t>
            </w:r>
            <w:r w:rsidRPr="00E949E9">
              <w:rPr>
                <w:rFonts w:ascii="Calibri" w:eastAsia="宋体" w:hAnsi="Calibri" w:cs="宋体"/>
                <w:color w:val="000000"/>
                <w:sz w:val="22"/>
                <w:lang w:val="zh-CN" w:eastAsia="zh-CN"/>
              </w:rPr>
              <w:t>论坛高级别活动的一部分，今年的</w:t>
            </w:r>
            <w:r w:rsidRPr="00E949E9">
              <w:rPr>
                <w:rFonts w:ascii="Calibri" w:eastAsia="宋体" w:hAnsi="Calibri" w:cs="宋体"/>
                <w:b/>
                <w:bCs/>
                <w:color w:val="000000"/>
                <w:sz w:val="22"/>
                <w:lang w:val="zh-CN" w:eastAsia="zh-CN"/>
              </w:rPr>
              <w:t>行动方面</w:t>
            </w:r>
            <w:r w:rsidRPr="00E949E9">
              <w:rPr>
                <w:rFonts w:ascii="Calibri" w:eastAsia="宋体" w:hAnsi="Calibri"/>
                <w:b/>
                <w:bCs/>
                <w:color w:val="000000"/>
                <w:sz w:val="22"/>
                <w:lang w:val="zh-CN" w:eastAsia="zh-CN"/>
              </w:rPr>
              <w:t>C6</w:t>
            </w:r>
            <w:r w:rsidRPr="00E949E9">
              <w:rPr>
                <w:rFonts w:ascii="Calibri" w:eastAsia="宋体" w:hAnsi="Calibri" w:cs="宋体"/>
                <w:b/>
                <w:bCs/>
                <w:color w:val="000000"/>
                <w:sz w:val="22"/>
                <w:lang w:val="zh-CN" w:eastAsia="zh-CN"/>
              </w:rPr>
              <w:t>（有利环境）互动会议</w:t>
            </w:r>
            <w:r w:rsidRPr="00E949E9">
              <w:rPr>
                <w:rFonts w:ascii="Calibri" w:eastAsia="宋体" w:hAnsi="Calibri" w:cs="宋体"/>
                <w:color w:val="000000"/>
                <w:sz w:val="22"/>
                <w:lang w:val="zh-CN" w:eastAsia="zh-CN"/>
              </w:rPr>
              <w:t>侧重于</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协作产生影响</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主题。会议旨在促进与区域监管协会（</w:t>
            </w:r>
            <w:r w:rsidRPr="00E949E9">
              <w:rPr>
                <w:rFonts w:ascii="Calibri" w:eastAsia="宋体" w:hAnsi="Calibri"/>
                <w:color w:val="000000"/>
                <w:sz w:val="22"/>
                <w:lang w:val="zh-CN" w:eastAsia="zh-CN"/>
              </w:rPr>
              <w:t>RA</w:t>
            </w:r>
            <w:r w:rsidRPr="00E949E9">
              <w:rPr>
                <w:rFonts w:ascii="Calibri" w:eastAsia="宋体" w:hAnsi="Calibri" w:cs="宋体"/>
                <w:color w:val="000000"/>
                <w:sz w:val="22"/>
                <w:lang w:val="zh-CN" w:eastAsia="zh-CN"/>
              </w:rPr>
              <w:t>）及其成员的讨论，以解决</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利益攸关方在采用变革性技术以产生更大影响时面临的关键问题。</w:t>
            </w:r>
          </w:p>
          <w:p w14:paraId="3390D32A"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line="280" w:lineRule="exact"/>
              <w:contextualSpacing w:val="0"/>
              <w:textAlignment w:val="auto"/>
              <w:rPr>
                <w:rFonts w:ascii="Calibri" w:eastAsia="宋体" w:hAnsi="Calibri"/>
                <w:color w:val="000000" w:themeColor="text1"/>
                <w:sz w:val="22"/>
                <w:lang w:eastAsia="zh-CN"/>
              </w:rPr>
            </w:pPr>
            <w:hyperlink r:id="rId43" w:history="1">
              <w:r w:rsidRPr="00E949E9">
                <w:rPr>
                  <w:rStyle w:val="af0"/>
                  <w:rFonts w:ascii="Calibri" w:eastAsia="宋体" w:hAnsi="Calibri"/>
                  <w:sz w:val="22"/>
                  <w:lang w:eastAsia="zh-CN"/>
                </w:rPr>
                <w:t>数字监管网络</w:t>
              </w:r>
              <w:r w:rsidRPr="00E949E9">
                <w:rPr>
                  <w:rStyle w:val="af0"/>
                  <w:rFonts w:ascii="Calibri" w:eastAsia="宋体" w:hAnsi="Calibri"/>
                  <w:sz w:val="22"/>
                  <w:lang w:val="zh-CN" w:eastAsia="zh-CN"/>
                </w:rPr>
                <w:t>（</w:t>
              </w:r>
              <w:r w:rsidRPr="00E949E9">
                <w:rPr>
                  <w:rStyle w:val="af0"/>
                  <w:rFonts w:ascii="Calibri" w:eastAsia="宋体" w:hAnsi="Calibri"/>
                  <w:sz w:val="22"/>
                  <w:lang w:val="zh-CN" w:eastAsia="zh-CN"/>
                </w:rPr>
                <w:t>DRN</w:t>
              </w:r>
              <w:r w:rsidRPr="00E949E9">
                <w:rPr>
                  <w:rStyle w:val="af0"/>
                  <w:rFonts w:ascii="Calibri" w:eastAsia="宋体" w:hAnsi="Calibri"/>
                  <w:sz w:val="22"/>
                  <w:lang w:val="zh-CN" w:eastAsia="zh-CN"/>
                </w:rPr>
                <w:t>）</w:t>
              </w:r>
            </w:hyperlink>
            <w:r w:rsidRPr="00E949E9">
              <w:rPr>
                <w:rFonts w:ascii="Calibri" w:eastAsia="宋体" w:hAnsi="Calibri"/>
                <w:color w:val="000000"/>
                <w:sz w:val="22"/>
                <w:lang w:eastAsia="zh-CN"/>
              </w:rPr>
              <w:t>举措由电信发展局主任</w:t>
            </w:r>
            <w:r w:rsidRPr="00E949E9">
              <w:rPr>
                <w:rFonts w:ascii="Calibri" w:eastAsia="宋体" w:hAnsi="Calibri"/>
                <w:color w:val="000000"/>
                <w:sz w:val="22"/>
                <w:lang w:eastAsia="zh-CN"/>
              </w:rPr>
              <w:t>Cosmas Zavazava</w:t>
            </w:r>
            <w:r w:rsidRPr="00E949E9">
              <w:rPr>
                <w:rFonts w:ascii="Calibri" w:eastAsia="宋体" w:hAnsi="Calibri"/>
                <w:color w:val="000000"/>
                <w:sz w:val="22"/>
                <w:lang w:eastAsia="zh-CN"/>
              </w:rPr>
              <w:t>博士于</w:t>
            </w:r>
            <w:r w:rsidRPr="00E949E9">
              <w:rPr>
                <w:rFonts w:ascii="Calibri" w:eastAsia="宋体" w:hAnsi="Calibri"/>
                <w:color w:val="000000"/>
                <w:sz w:val="22"/>
                <w:lang w:eastAsia="zh-CN"/>
              </w:rPr>
              <w:t>2023</w:t>
            </w:r>
            <w:r w:rsidRPr="00E949E9">
              <w:rPr>
                <w:rFonts w:ascii="Calibri" w:eastAsia="宋体" w:hAnsi="Calibri"/>
                <w:color w:val="000000"/>
                <w:sz w:val="22"/>
                <w:lang w:eastAsia="zh-CN"/>
              </w:rPr>
              <w:t>年</w:t>
            </w:r>
            <w:r w:rsidRPr="00E949E9">
              <w:rPr>
                <w:rFonts w:ascii="Calibri" w:eastAsia="宋体" w:hAnsi="Calibri"/>
                <w:color w:val="000000"/>
                <w:sz w:val="22"/>
                <w:lang w:eastAsia="zh-CN"/>
              </w:rPr>
              <w:t>6</w:t>
            </w:r>
            <w:r w:rsidRPr="00E949E9">
              <w:rPr>
                <w:rFonts w:ascii="Calibri" w:eastAsia="宋体" w:hAnsi="Calibri"/>
                <w:color w:val="000000"/>
                <w:sz w:val="22"/>
                <w:lang w:eastAsia="zh-CN"/>
              </w:rPr>
              <w:t>月在</w:t>
            </w:r>
            <w:r w:rsidRPr="00E949E9">
              <w:rPr>
                <w:rFonts w:ascii="Calibri" w:eastAsia="宋体" w:hAnsi="Calibri"/>
                <w:color w:val="000000"/>
                <w:sz w:val="22"/>
                <w:lang w:eastAsia="zh-CN"/>
              </w:rPr>
              <w:t>GSR-23</w:t>
            </w:r>
            <w:r w:rsidRPr="00E949E9">
              <w:rPr>
                <w:rFonts w:ascii="Calibri" w:eastAsia="宋体" w:hAnsi="Calibri"/>
                <w:color w:val="000000"/>
                <w:sz w:val="22"/>
                <w:lang w:eastAsia="zh-CN"/>
              </w:rPr>
              <w:t>区域监管协会会议期间发起。</w:t>
            </w:r>
            <w:r w:rsidRPr="00E949E9">
              <w:rPr>
                <w:rFonts w:ascii="Calibri" w:eastAsia="宋体" w:hAnsi="Calibri"/>
                <w:color w:val="000000"/>
                <w:sz w:val="22"/>
                <w:lang w:eastAsia="zh-CN"/>
              </w:rPr>
              <w:t>DRN</w:t>
            </w:r>
            <w:r w:rsidRPr="00E949E9">
              <w:rPr>
                <w:rFonts w:ascii="Calibri" w:eastAsia="宋体" w:hAnsi="Calibri"/>
                <w:color w:val="000000"/>
                <w:sz w:val="22"/>
                <w:lang w:eastAsia="zh-CN"/>
              </w:rPr>
              <w:t>由区域、区域间和全球层面的监管协会（</w:t>
            </w:r>
            <w:r w:rsidRPr="00E949E9">
              <w:rPr>
                <w:rFonts w:ascii="Calibri" w:eastAsia="宋体" w:hAnsi="Calibri"/>
                <w:color w:val="000000"/>
                <w:sz w:val="22"/>
                <w:lang w:eastAsia="zh-CN"/>
              </w:rPr>
              <w:t>RA</w:t>
            </w:r>
            <w:r w:rsidRPr="00E949E9">
              <w:rPr>
                <w:rFonts w:ascii="Calibri" w:eastAsia="宋体" w:hAnsi="Calibri"/>
                <w:color w:val="000000"/>
                <w:sz w:val="22"/>
                <w:lang w:eastAsia="zh-CN"/>
              </w:rPr>
              <w:t>）通过利用南南、南北和三角合作来实现。</w:t>
            </w:r>
            <w:r w:rsidRPr="00E949E9">
              <w:rPr>
                <w:rFonts w:ascii="Calibri" w:eastAsia="宋体" w:hAnsi="Calibri"/>
                <w:color w:val="000000"/>
                <w:sz w:val="22"/>
                <w:lang w:eastAsia="zh-CN"/>
              </w:rPr>
              <w:t>DRN</w:t>
            </w:r>
            <w:r w:rsidRPr="00E949E9">
              <w:rPr>
                <w:rFonts w:ascii="Calibri" w:eastAsia="宋体" w:hAnsi="Calibri"/>
                <w:color w:val="000000"/>
                <w:sz w:val="22"/>
                <w:lang w:eastAsia="zh-CN"/>
              </w:rPr>
              <w:t>的工作侧重于三个主要组成部分：思想领导、能力开发以及监管实验和创新。该网络的目的是通过跨经济部门和跨国界的协作数字政策、监管和治理的共同方法，加快可持续的数字化转型。与区域监管协会举行的一次专门会议重点讨论了如何最大限度地利用美洲区域的数字机遇</w:t>
            </w:r>
            <w:r w:rsidRPr="00E949E9">
              <w:rPr>
                <w:rFonts w:ascii="宋体" w:eastAsia="宋体" w:hAnsi="宋体" w:hint="eastAsia"/>
                <w:sz w:val="22"/>
                <w:lang w:eastAsia="zh-CN"/>
              </w:rPr>
              <w:t>“</w:t>
            </w:r>
            <w:r w:rsidRPr="00E949E9">
              <w:rPr>
                <w:rFonts w:ascii="Calibri" w:eastAsia="宋体" w:hAnsi="Calibri"/>
                <w:color w:val="000000"/>
                <w:sz w:val="22"/>
                <w:lang w:eastAsia="zh-CN"/>
              </w:rPr>
              <w:t>政府、监管机构和区域监管协会在以一致的方式应对复杂挑战方面的作用</w:t>
            </w:r>
            <w:r w:rsidRPr="00E949E9">
              <w:rPr>
                <w:rFonts w:ascii="宋体" w:eastAsia="宋体" w:hAnsi="宋体" w:hint="eastAsia"/>
                <w:sz w:val="22"/>
                <w:lang w:eastAsia="zh-CN"/>
              </w:rPr>
              <w:t>”</w:t>
            </w:r>
            <w:r w:rsidRPr="00E949E9">
              <w:rPr>
                <w:rFonts w:ascii="Calibri" w:eastAsia="宋体" w:hAnsi="Calibri"/>
                <w:color w:val="000000"/>
                <w:sz w:val="22"/>
                <w:lang w:eastAsia="zh-CN"/>
              </w:rPr>
              <w:t>。这些会议侧重于</w:t>
            </w:r>
            <w:r w:rsidRPr="00E949E9">
              <w:rPr>
                <w:rFonts w:ascii="Calibri" w:eastAsia="宋体" w:hAnsi="Calibri"/>
                <w:color w:val="000000"/>
                <w:sz w:val="22"/>
                <w:lang w:eastAsia="zh-CN"/>
              </w:rPr>
              <w:t>RA</w:t>
            </w:r>
            <w:r w:rsidRPr="00E949E9">
              <w:rPr>
                <w:rFonts w:ascii="Calibri" w:eastAsia="宋体" w:hAnsi="Calibri"/>
                <w:color w:val="000000"/>
                <w:sz w:val="22"/>
                <w:lang w:eastAsia="zh-CN"/>
              </w:rPr>
              <w:t>正在实施的主要活动以及数字监管网络（</w:t>
            </w:r>
            <w:r w:rsidRPr="00E949E9">
              <w:rPr>
                <w:rFonts w:ascii="Calibri" w:eastAsia="宋体" w:hAnsi="Calibri"/>
                <w:color w:val="000000"/>
                <w:sz w:val="22"/>
                <w:lang w:eastAsia="zh-CN"/>
              </w:rPr>
              <w:t>DRN</w:t>
            </w:r>
            <w:r w:rsidRPr="00E949E9">
              <w:rPr>
                <w:rFonts w:ascii="Calibri" w:eastAsia="宋体" w:hAnsi="Calibri"/>
                <w:color w:val="000000"/>
                <w:sz w:val="22"/>
                <w:lang w:eastAsia="zh-CN"/>
              </w:rPr>
              <w:t>）举措如何支持这些活动。</w:t>
            </w:r>
          </w:p>
          <w:p w14:paraId="5601C2A8" w14:textId="77777777" w:rsidR="009926E3" w:rsidRPr="00E949E9" w:rsidRDefault="009926E3" w:rsidP="009926E3">
            <w:pPr>
              <w:pStyle w:val="af1"/>
              <w:numPr>
                <w:ilvl w:val="0"/>
                <w:numId w:val="23"/>
              </w:numPr>
              <w:shd w:val="clear" w:color="auto" w:fill="FFFFFF" w:themeFill="background1"/>
              <w:overflowPunct/>
              <w:autoSpaceDE/>
              <w:autoSpaceDN/>
              <w:adjustRightInd/>
              <w:spacing w:after="120"/>
              <w:contextualSpacing w:val="0"/>
              <w:textAlignment w:val="auto"/>
              <w:rPr>
                <w:rFonts w:ascii="Calibri" w:eastAsia="宋体" w:hAnsi="Calibri"/>
                <w:color w:val="000000" w:themeColor="text1"/>
                <w:sz w:val="22"/>
                <w:lang w:eastAsia="zh-CN"/>
              </w:rPr>
            </w:pPr>
            <w:r w:rsidRPr="00E949E9">
              <w:rPr>
                <w:rFonts w:ascii="Calibri" w:eastAsia="宋体" w:hAnsi="Calibri"/>
                <w:b/>
                <w:bCs/>
                <w:color w:val="000000" w:themeColor="text1"/>
                <w:sz w:val="22"/>
                <w:lang w:eastAsia="zh-CN"/>
              </w:rPr>
              <w:t>在美洲：</w:t>
            </w:r>
            <w:r w:rsidRPr="00E949E9">
              <w:rPr>
                <w:rFonts w:ascii="Calibri" w:hAnsi="Calibri"/>
                <w:sz w:val="22"/>
              </w:rPr>
              <w:fldChar w:fldCharType="begin"/>
            </w:r>
            <w:r w:rsidRPr="00E949E9">
              <w:rPr>
                <w:rFonts w:ascii="Calibri" w:hAnsi="Calibri"/>
                <w:sz w:val="22"/>
                <w:lang w:eastAsia="zh-CN"/>
              </w:rPr>
              <w:instrText>HYPERLINK "https://www.itu.int/en/ITU-D/Regional-Presence/Americas/Pages/EVENTS/2024/IPEC-2024.aspx"</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sz w:val="22"/>
                <w:lang w:eastAsia="zh-CN"/>
              </w:rPr>
              <w:t>国际电</w:t>
            </w:r>
            <w:proofErr w:type="gramStart"/>
            <w:r w:rsidRPr="00E949E9">
              <w:rPr>
                <w:rStyle w:val="af0"/>
                <w:rFonts w:ascii="Calibri" w:eastAsia="宋体" w:hAnsi="Calibri"/>
                <w:sz w:val="22"/>
                <w:lang w:eastAsia="zh-CN"/>
              </w:rPr>
              <w:t>联政策</w:t>
            </w:r>
            <w:proofErr w:type="gramEnd"/>
            <w:r w:rsidRPr="00E949E9">
              <w:rPr>
                <w:rStyle w:val="af0"/>
                <w:rFonts w:ascii="Calibri" w:eastAsia="宋体" w:hAnsi="Calibri"/>
                <w:sz w:val="22"/>
                <w:lang w:eastAsia="zh-CN"/>
              </w:rPr>
              <w:t>和经济学座谈会（</w:t>
            </w:r>
            <w:r w:rsidRPr="00E949E9">
              <w:rPr>
                <w:rStyle w:val="af0"/>
                <w:rFonts w:ascii="Calibri" w:eastAsia="宋体" w:hAnsi="Calibri"/>
                <w:sz w:val="22"/>
                <w:lang w:eastAsia="zh-CN"/>
              </w:rPr>
              <w:t>IPEC-24</w:t>
            </w:r>
            <w:r w:rsidRPr="00E949E9">
              <w:rPr>
                <w:rStyle w:val="af0"/>
                <w:rFonts w:ascii="Calibri" w:eastAsia="宋体" w:hAnsi="Calibri"/>
                <w:sz w:val="22"/>
                <w:lang w:eastAsia="zh-CN"/>
              </w:rPr>
              <w:t>）</w:t>
            </w:r>
            <w:r w:rsidRPr="00E949E9">
              <w:rPr>
                <w:rFonts w:ascii="Calibri" w:hAnsi="Calibri"/>
                <w:sz w:val="22"/>
              </w:rPr>
              <w:fldChar w:fldCharType="end"/>
            </w:r>
            <w:r w:rsidRPr="00E949E9">
              <w:rPr>
                <w:rFonts w:ascii="Calibri" w:eastAsia="宋体" w:hAnsi="Calibri"/>
                <w:color w:val="000000" w:themeColor="text1"/>
                <w:sz w:val="22"/>
                <w:lang w:eastAsia="zh-CN"/>
              </w:rPr>
              <w:t>于</w:t>
            </w:r>
            <w:r w:rsidRPr="00E949E9">
              <w:rPr>
                <w:rFonts w:ascii="Calibri" w:eastAsia="宋体" w:hAnsi="Calibri"/>
                <w:color w:val="000000" w:themeColor="text1"/>
                <w:sz w:val="22"/>
                <w:lang w:eastAsia="zh-CN"/>
              </w:rPr>
              <w:t>2024</w:t>
            </w:r>
            <w:r w:rsidRPr="00E949E9">
              <w:rPr>
                <w:rFonts w:ascii="Calibri" w:eastAsia="宋体" w:hAnsi="Calibri"/>
                <w:color w:val="000000" w:themeColor="text1"/>
                <w:sz w:val="22"/>
                <w:lang w:eastAsia="zh-CN"/>
              </w:rPr>
              <w:t>年</w:t>
            </w:r>
            <w:r w:rsidRPr="00E949E9">
              <w:rPr>
                <w:rFonts w:ascii="Calibri" w:eastAsia="宋体" w:hAnsi="Calibri"/>
                <w:color w:val="000000" w:themeColor="text1"/>
                <w:sz w:val="22"/>
                <w:lang w:eastAsia="zh-CN"/>
              </w:rPr>
              <w:t>9</w:t>
            </w:r>
            <w:r w:rsidRPr="00E949E9">
              <w:rPr>
                <w:rFonts w:ascii="Calibri" w:eastAsia="宋体" w:hAnsi="Calibri"/>
                <w:color w:val="000000" w:themeColor="text1"/>
                <w:sz w:val="22"/>
                <w:lang w:eastAsia="zh-CN"/>
              </w:rPr>
              <w:t>月</w:t>
            </w:r>
            <w:r w:rsidRPr="00E949E9">
              <w:rPr>
                <w:rFonts w:ascii="Calibri" w:eastAsia="宋体" w:hAnsi="Calibri"/>
                <w:color w:val="000000" w:themeColor="text1"/>
                <w:sz w:val="22"/>
                <w:lang w:eastAsia="zh-CN"/>
              </w:rPr>
              <w:t>2-6</w:t>
            </w:r>
            <w:r w:rsidRPr="00E949E9">
              <w:rPr>
                <w:rFonts w:ascii="Calibri" w:eastAsia="宋体" w:hAnsi="Calibri"/>
                <w:color w:val="000000" w:themeColor="text1"/>
                <w:sz w:val="22"/>
                <w:lang w:eastAsia="zh-CN"/>
              </w:rPr>
              <w:t>日在秘鲁举行，讨论在美洲区域确保投资以及实现包容性和</w:t>
            </w:r>
            <w:proofErr w:type="gramStart"/>
            <w:r w:rsidRPr="00E949E9">
              <w:rPr>
                <w:rFonts w:ascii="Calibri" w:eastAsia="宋体" w:hAnsi="Calibri"/>
                <w:color w:val="000000" w:themeColor="text1"/>
                <w:sz w:val="22"/>
                <w:lang w:eastAsia="zh-CN"/>
              </w:rPr>
              <w:t>可</w:t>
            </w:r>
            <w:proofErr w:type="gramEnd"/>
            <w:r w:rsidRPr="00E949E9">
              <w:rPr>
                <w:rFonts w:ascii="Calibri" w:eastAsia="宋体" w:hAnsi="Calibri"/>
                <w:color w:val="000000" w:themeColor="text1"/>
                <w:sz w:val="22"/>
                <w:lang w:eastAsia="zh-CN"/>
              </w:rPr>
              <w:t>持续数字发展的融资缺口，吸引了来自</w:t>
            </w:r>
            <w:r w:rsidRPr="00E949E9">
              <w:rPr>
                <w:rFonts w:ascii="Calibri" w:eastAsia="宋体" w:hAnsi="Calibri"/>
                <w:color w:val="000000" w:themeColor="text1"/>
                <w:sz w:val="22"/>
                <w:lang w:eastAsia="zh-CN"/>
              </w:rPr>
              <w:t>21</w:t>
            </w:r>
            <w:r w:rsidRPr="00E949E9">
              <w:rPr>
                <w:rFonts w:ascii="Calibri" w:eastAsia="宋体" w:hAnsi="Calibri"/>
                <w:color w:val="000000" w:themeColor="text1"/>
                <w:sz w:val="22"/>
                <w:lang w:eastAsia="zh-CN"/>
              </w:rPr>
              <w:t>个国家的</w:t>
            </w:r>
            <w:r w:rsidRPr="00E949E9">
              <w:rPr>
                <w:rFonts w:ascii="Calibri" w:eastAsia="宋体" w:hAnsi="Calibri"/>
                <w:color w:val="000000" w:themeColor="text1"/>
                <w:sz w:val="22"/>
                <w:lang w:eastAsia="zh-CN"/>
              </w:rPr>
              <w:t>150</w:t>
            </w:r>
            <w:r w:rsidRPr="00E949E9">
              <w:rPr>
                <w:rFonts w:ascii="Calibri" w:eastAsia="宋体" w:hAnsi="Calibri"/>
                <w:color w:val="000000" w:themeColor="text1"/>
                <w:sz w:val="22"/>
                <w:lang w:eastAsia="zh-CN"/>
              </w:rPr>
              <w:t>多名代表。</w:t>
            </w:r>
            <w:r w:rsidRPr="00E949E9">
              <w:rPr>
                <w:rFonts w:ascii="Calibri" w:eastAsia="宋体" w:hAnsi="Calibri" w:cs="宋体"/>
                <w:b/>
                <w:bCs/>
                <w:color w:val="000000"/>
                <w:sz w:val="22"/>
                <w:lang w:val="zh-CN" w:eastAsia="zh-CN"/>
              </w:rPr>
              <w:t>区域经济对话</w:t>
            </w:r>
            <w:r w:rsidRPr="00E949E9">
              <w:rPr>
                <w:rFonts w:ascii="Calibri" w:eastAsia="宋体" w:hAnsi="Calibri" w:cs="宋体"/>
                <w:b/>
                <w:bCs/>
                <w:color w:val="000000"/>
                <w:sz w:val="22"/>
                <w:lang w:eastAsia="zh-CN"/>
              </w:rPr>
              <w:t>（</w:t>
            </w:r>
            <w:r w:rsidRPr="00E949E9">
              <w:rPr>
                <w:rFonts w:ascii="Calibri" w:eastAsia="宋体" w:hAnsi="Calibri"/>
                <w:b/>
                <w:bCs/>
                <w:color w:val="000000"/>
                <w:sz w:val="22"/>
                <w:lang w:eastAsia="zh-CN"/>
              </w:rPr>
              <w:t>RED-AMS</w:t>
            </w:r>
            <w:r w:rsidRPr="00E949E9">
              <w:rPr>
                <w:rFonts w:ascii="Calibri" w:eastAsia="宋体" w:hAnsi="Calibri" w:cs="宋体"/>
                <w:b/>
                <w:bCs/>
                <w:color w:val="000000"/>
                <w:sz w:val="22"/>
                <w:lang w:eastAsia="zh-CN"/>
              </w:rPr>
              <w:t>）</w:t>
            </w:r>
            <w:r w:rsidRPr="00E949E9">
              <w:rPr>
                <w:rFonts w:ascii="Calibri" w:eastAsia="宋体" w:hAnsi="Calibri" w:cs="宋体"/>
                <w:color w:val="000000"/>
                <w:sz w:val="22"/>
                <w:lang w:val="zh-CN" w:eastAsia="zh-CN"/>
              </w:rPr>
              <w:t>讨论了经济政策和监管方面的现有最佳做法</w:t>
            </w:r>
            <w:r w:rsidRPr="00E949E9">
              <w:rPr>
                <w:rFonts w:ascii="Calibri" w:eastAsia="宋体" w:hAnsi="Calibri" w:cs="宋体"/>
                <w:color w:val="000000"/>
                <w:sz w:val="22"/>
                <w:lang w:eastAsia="zh-CN"/>
              </w:rPr>
              <w:t>，</w:t>
            </w:r>
            <w:r w:rsidRPr="00E949E9">
              <w:rPr>
                <w:rFonts w:ascii="Calibri" w:eastAsia="宋体" w:hAnsi="Calibri" w:cs="宋体"/>
                <w:color w:val="000000"/>
                <w:sz w:val="22"/>
                <w:lang w:val="zh-CN" w:eastAsia="zh-CN"/>
              </w:rPr>
              <w:t>并评估了美洲的</w:t>
            </w:r>
            <w:r w:rsidRPr="00E949E9">
              <w:rPr>
                <w:rFonts w:ascii="Calibri" w:eastAsia="宋体" w:hAnsi="Calibri"/>
                <w:color w:val="000000"/>
                <w:sz w:val="22"/>
                <w:lang w:eastAsia="zh-CN"/>
              </w:rPr>
              <w:t>ICT</w:t>
            </w:r>
            <w:r w:rsidRPr="00E949E9">
              <w:rPr>
                <w:rFonts w:ascii="Calibri" w:eastAsia="宋体" w:hAnsi="Calibri" w:cs="宋体"/>
                <w:color w:val="000000"/>
                <w:sz w:val="22"/>
                <w:lang w:val="zh-CN" w:eastAsia="zh-CN"/>
              </w:rPr>
              <w:t>基础设施以及业务需求、融资机制和投资。</w:t>
            </w:r>
            <w:r w:rsidRPr="00E949E9">
              <w:rPr>
                <w:rFonts w:ascii="Calibri" w:eastAsia="宋体" w:hAnsi="Calibri"/>
                <w:color w:val="000000" w:themeColor="text1"/>
                <w:sz w:val="22"/>
                <w:lang w:eastAsia="zh-CN"/>
              </w:rPr>
              <w:t>举行了一次专门会议，讨论如何推进该区域在监管成本计算和定价策略方面的最佳做法。</w:t>
            </w:r>
          </w:p>
          <w:p w14:paraId="1C957D0D" w14:textId="77777777" w:rsidR="009926E3" w:rsidRPr="00E949E9" w:rsidRDefault="009926E3" w:rsidP="009926E3">
            <w:pPr>
              <w:pStyle w:val="af1"/>
              <w:numPr>
                <w:ilvl w:val="0"/>
                <w:numId w:val="23"/>
              </w:numPr>
              <w:shd w:val="clear" w:color="auto" w:fill="FFFFFF" w:themeFill="background1"/>
              <w:spacing w:after="120" w:line="280" w:lineRule="exact"/>
              <w:contextualSpacing w:val="0"/>
              <w:rPr>
                <w:rFonts w:ascii="Calibri" w:eastAsia="宋体" w:hAnsi="Calibri" w:cstheme="minorHAnsi"/>
                <w:color w:val="000000" w:themeColor="text1"/>
                <w:sz w:val="22"/>
                <w:lang w:eastAsia="zh-CN"/>
              </w:rPr>
            </w:pPr>
            <w:r w:rsidRPr="00E949E9">
              <w:rPr>
                <w:rFonts w:ascii="Calibri" w:eastAsia="宋体" w:hAnsi="Calibri" w:cs="宋体"/>
                <w:b/>
                <w:bCs/>
                <w:color w:val="000000"/>
                <w:sz w:val="22"/>
                <w:lang w:val="zh-CN" w:eastAsia="zh-CN"/>
              </w:rPr>
              <w:t>在欧洲：</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年国际监管</w:t>
            </w:r>
            <w:r w:rsidRPr="00E949E9">
              <w:rPr>
                <w:rFonts w:ascii="Calibri" w:eastAsia="宋体" w:hAnsi="Calibri" w:cs="宋体" w:hint="eastAsia"/>
                <w:color w:val="000000"/>
                <w:sz w:val="22"/>
                <w:lang w:val="zh-CN" w:eastAsia="zh-CN"/>
              </w:rPr>
              <w:t>会议</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IRC</w:t>
            </w:r>
            <w:r w:rsidRPr="00E949E9">
              <w:rPr>
                <w:rFonts w:ascii="Calibri" w:eastAsia="宋体" w:hAnsi="Calibri" w:cs="宋体"/>
                <w:color w:val="000000"/>
                <w:sz w:val="22"/>
                <w:lang w:val="zh-CN" w:eastAsia="zh-CN"/>
              </w:rPr>
              <w:t>）于</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s="宋体"/>
                <w:color w:val="000000"/>
                <w:sz w:val="22"/>
                <w:lang w:val="zh-CN" w:eastAsia="zh-CN"/>
              </w:rPr>
              <w:t>月在北马其顿举行。题为</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缩小差距</w:t>
            </w:r>
            <w:r w:rsidRPr="00E949E9">
              <w:rPr>
                <w:rFonts w:ascii="Calibri" w:eastAsia="宋体" w:hAnsi="Calibri" w:cs="宋体"/>
                <w:color w:val="000000"/>
                <w:sz w:val="22"/>
                <w:lang w:val="zh-CN" w:eastAsia="zh-CN"/>
              </w:rPr>
              <w:t xml:space="preserve"> </w:t>
            </w:r>
            <w:r w:rsidRPr="00E949E9">
              <w:rPr>
                <w:rFonts w:ascii="Calibri" w:hAnsi="Calibri"/>
                <w:sz w:val="22"/>
                <w:lang w:eastAsia="zh-CN"/>
              </w:rPr>
              <w:t>–</w:t>
            </w:r>
            <w:r w:rsidRPr="00E949E9">
              <w:rPr>
                <w:rFonts w:ascii="Calibri" w:eastAsia="宋体" w:hAnsi="Calibri"/>
                <w:color w:val="000000"/>
                <w:sz w:val="22"/>
                <w:lang w:val="zh-CN" w:eastAsia="zh-CN"/>
              </w:rPr>
              <w:t xml:space="preserve"> </w:t>
            </w:r>
            <w:r w:rsidRPr="00E949E9">
              <w:rPr>
                <w:rFonts w:ascii="Calibri" w:eastAsia="宋体" w:hAnsi="Calibri" w:cs="宋体"/>
                <w:color w:val="000000"/>
                <w:sz w:val="22"/>
                <w:lang w:val="zh-CN" w:eastAsia="zh-CN"/>
              </w:rPr>
              <w:t>迈向新时代</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的活动为讨论电子通信、利用技术弥合差距以及连通社会和经济提供了一个平台。本次活动举办了三场专题讨论会，专门针对频谱管理和监测、网络安全和监管以及宽带问题。</w:t>
            </w:r>
          </w:p>
          <w:p w14:paraId="2DEB2348" w14:textId="77777777" w:rsidR="009926E3" w:rsidRPr="00E949E9" w:rsidRDefault="009926E3" w:rsidP="00834C38">
            <w:pPr>
              <w:pStyle w:val="af1"/>
              <w:shd w:val="clear" w:color="auto" w:fill="FFFFFF" w:themeFill="background1"/>
              <w:contextualSpacing w:val="0"/>
              <w:rPr>
                <w:rFonts w:ascii="Calibri" w:eastAsia="宋体" w:hAnsi="Calibri" w:cs="宋体"/>
                <w:color w:val="000000"/>
                <w:sz w:val="22"/>
                <w:lang w:val="zh-CN" w:eastAsia="zh-CN"/>
              </w:rPr>
            </w:pPr>
            <w:r w:rsidRPr="00E949E9">
              <w:rPr>
                <w:rFonts w:ascii="Calibri" w:eastAsia="宋体" w:hAnsi="Calibri" w:cs="宋体"/>
                <w:color w:val="000000"/>
                <w:sz w:val="22"/>
                <w:lang w:val="zh-CN" w:eastAsia="zh-CN"/>
              </w:rPr>
              <w:t>国际电联</w:t>
            </w:r>
            <w:r w:rsidRPr="00E949E9">
              <w:rPr>
                <w:rFonts w:ascii="Calibri" w:eastAsia="宋体" w:hAnsi="Calibri"/>
                <w:color w:val="000000"/>
                <w:sz w:val="22"/>
                <w:lang w:val="zh-CN" w:eastAsia="zh-CN"/>
              </w:rPr>
              <w:t>-EKIP</w:t>
            </w:r>
            <w:r w:rsidRPr="00E949E9">
              <w:rPr>
                <w:rFonts w:ascii="Calibri" w:eastAsia="宋体" w:hAnsi="Calibri" w:cs="宋体"/>
                <w:color w:val="000000"/>
                <w:sz w:val="22"/>
                <w:lang w:val="zh-CN" w:eastAsia="zh-CN"/>
              </w:rPr>
              <w:t>区域监管论坛于</w:t>
            </w:r>
            <w:r w:rsidRPr="00E949E9">
              <w:rPr>
                <w:rFonts w:ascii="Calibri" w:eastAsia="宋体" w:hAnsi="Calibri"/>
                <w:color w:val="000000"/>
                <w:sz w:val="22"/>
                <w:lang w:val="zh-CN" w:eastAsia="zh-CN"/>
              </w:rPr>
              <w:t>9</w:t>
            </w:r>
            <w:r w:rsidRPr="00E949E9">
              <w:rPr>
                <w:rFonts w:ascii="Calibri" w:eastAsia="宋体" w:hAnsi="Calibri" w:cs="宋体"/>
                <w:color w:val="000000"/>
                <w:sz w:val="22"/>
                <w:lang w:val="zh-CN" w:eastAsia="zh-CN"/>
              </w:rPr>
              <w:t>月在黑山布德瓦举行，为来自</w:t>
            </w:r>
            <w:r w:rsidRPr="00E949E9">
              <w:rPr>
                <w:rFonts w:ascii="Calibri" w:eastAsia="宋体" w:hAnsi="Calibri"/>
                <w:color w:val="000000"/>
                <w:sz w:val="22"/>
                <w:lang w:val="zh-CN" w:eastAsia="zh-CN"/>
              </w:rPr>
              <w:t>20</w:t>
            </w:r>
            <w:r w:rsidRPr="00E949E9">
              <w:rPr>
                <w:rFonts w:ascii="Calibri" w:eastAsia="宋体" w:hAnsi="Calibri" w:cs="宋体"/>
                <w:color w:val="000000"/>
                <w:sz w:val="22"/>
                <w:lang w:val="zh-CN" w:eastAsia="zh-CN"/>
              </w:rPr>
              <w:t>多个国家的</w:t>
            </w:r>
            <w:r w:rsidRPr="00E949E9">
              <w:rPr>
                <w:rFonts w:ascii="Calibri" w:eastAsia="宋体" w:hAnsi="Calibri"/>
                <w:color w:val="000000"/>
                <w:sz w:val="22"/>
                <w:lang w:val="zh-CN" w:eastAsia="zh-CN"/>
              </w:rPr>
              <w:t>150</w:t>
            </w:r>
            <w:r w:rsidRPr="00E949E9">
              <w:rPr>
                <w:rFonts w:ascii="Calibri" w:eastAsia="宋体" w:hAnsi="Calibri" w:cs="宋体"/>
                <w:color w:val="000000"/>
                <w:sz w:val="22"/>
                <w:lang w:val="zh-CN" w:eastAsia="zh-CN"/>
              </w:rPr>
              <w:t>多名监管专家提供了一个平台，了解最新的全球和区域趋势并交流各国经验。论坛的</w:t>
            </w:r>
            <w:r w:rsidRPr="00E949E9">
              <w:rPr>
                <w:rFonts w:ascii="Calibri" w:eastAsia="宋体" w:hAnsi="Calibri"/>
                <w:color w:val="000000"/>
                <w:sz w:val="22"/>
                <w:lang w:val="zh-CN" w:eastAsia="zh-CN"/>
              </w:rPr>
              <w:t>35</w:t>
            </w:r>
            <w:r w:rsidRPr="00E949E9">
              <w:rPr>
                <w:rFonts w:ascii="Calibri" w:eastAsia="宋体" w:hAnsi="Calibri" w:cs="宋体"/>
                <w:color w:val="000000"/>
                <w:sz w:val="22"/>
                <w:lang w:val="zh-CN" w:eastAsia="zh-CN"/>
              </w:rPr>
              <w:t>名演讲人讨论的主题包括新兴电信技术的监管战略、数字基础设施的趋势和发展、电信业务的质量和权利、网络安全和隐私、可持续性和灾害响应。</w:t>
            </w:r>
          </w:p>
          <w:p w14:paraId="30B5468B" w14:textId="77777777" w:rsidR="009926E3" w:rsidRPr="00E949E9" w:rsidRDefault="009926E3" w:rsidP="00834C38">
            <w:pPr>
              <w:pStyle w:val="af1"/>
              <w:shd w:val="clear" w:color="auto" w:fill="FFFFFF" w:themeFill="background1"/>
              <w:contextualSpacing w:val="0"/>
              <w:rPr>
                <w:rFonts w:ascii="Calibri" w:eastAsia="宋体" w:hAnsi="Calibri" w:cstheme="minorHAnsi"/>
                <w:color w:val="000000" w:themeColor="text1"/>
                <w:sz w:val="22"/>
                <w:lang w:eastAsia="zh-CN"/>
              </w:rPr>
            </w:pPr>
            <w:r w:rsidRPr="00E949E9">
              <w:rPr>
                <w:rFonts w:ascii="Calibri" w:eastAsia="宋体" w:hAnsi="Calibri"/>
                <w:color w:val="000000"/>
                <w:sz w:val="22"/>
                <w:lang w:val="zh-CN" w:eastAsia="zh-CN"/>
              </w:rPr>
              <w:t>5G</w:t>
            </w:r>
            <w:r w:rsidRPr="00E949E9">
              <w:rPr>
                <w:rFonts w:ascii="Calibri" w:eastAsia="宋体" w:hAnsi="Calibri" w:cs="宋体"/>
                <w:color w:val="000000"/>
                <w:sz w:val="22"/>
                <w:lang w:val="zh-CN" w:eastAsia="zh-CN"/>
              </w:rPr>
              <w:t>技术大会由国际电联联合组织，于</w:t>
            </w:r>
            <w:r w:rsidRPr="00E949E9">
              <w:rPr>
                <w:rFonts w:ascii="Calibri" w:eastAsia="宋体" w:hAnsi="Calibri"/>
                <w:color w:val="000000"/>
                <w:sz w:val="22"/>
                <w:lang w:val="zh-CN" w:eastAsia="zh-CN"/>
              </w:rPr>
              <w:t>10</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30-31</w:t>
            </w:r>
            <w:r w:rsidRPr="00E949E9">
              <w:rPr>
                <w:rFonts w:ascii="Calibri" w:eastAsia="宋体" w:hAnsi="Calibri" w:cs="宋体"/>
                <w:color w:val="000000"/>
                <w:sz w:val="22"/>
                <w:lang w:val="zh-CN" w:eastAsia="zh-CN"/>
              </w:rPr>
              <w:t>日在拉脱维亚里加举行。大会是该区域重要的讨论平台，邀请了来自政府、国际组织、学术界和私营部门的演讲者到会演讲。在两天的时间里，来自</w:t>
            </w:r>
            <w:r w:rsidRPr="00E949E9">
              <w:rPr>
                <w:rFonts w:ascii="Calibri" w:eastAsia="宋体" w:hAnsi="Calibri"/>
                <w:color w:val="000000"/>
                <w:sz w:val="22"/>
                <w:lang w:val="zh-CN" w:eastAsia="zh-CN"/>
              </w:rPr>
              <w:t>40</w:t>
            </w:r>
            <w:r w:rsidRPr="00E949E9">
              <w:rPr>
                <w:rFonts w:ascii="Calibri" w:eastAsia="宋体" w:hAnsi="Calibri" w:cs="宋体"/>
                <w:color w:val="000000"/>
                <w:sz w:val="22"/>
                <w:lang w:val="zh-CN" w:eastAsia="zh-CN"/>
              </w:rPr>
              <w:t>多个不同国家的</w:t>
            </w:r>
            <w:r w:rsidRPr="00E949E9">
              <w:rPr>
                <w:rFonts w:ascii="Calibri" w:eastAsia="宋体" w:hAnsi="Calibri"/>
                <w:color w:val="000000"/>
                <w:sz w:val="22"/>
                <w:lang w:val="zh-CN" w:eastAsia="zh-CN"/>
              </w:rPr>
              <w:t>1 000</w:t>
            </w:r>
            <w:r w:rsidRPr="00E949E9">
              <w:rPr>
                <w:rFonts w:ascii="Calibri" w:eastAsia="宋体" w:hAnsi="Calibri" w:cs="宋体"/>
                <w:color w:val="000000"/>
                <w:sz w:val="22"/>
                <w:lang w:val="zh-CN" w:eastAsia="zh-CN"/>
              </w:rPr>
              <w:t>多名</w:t>
            </w:r>
            <w:r w:rsidRPr="00E949E9">
              <w:rPr>
                <w:rFonts w:ascii="Calibri" w:eastAsia="宋体" w:hAnsi="Calibri" w:cs="宋体"/>
                <w:color w:val="000000"/>
                <w:sz w:val="22"/>
                <w:lang w:val="zh-CN" w:eastAsia="zh-CN"/>
              </w:rPr>
              <w:lastRenderedPageBreak/>
              <w:t>与会者出席了</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年的活动。在</w:t>
            </w:r>
            <w:r w:rsidRPr="00E949E9">
              <w:rPr>
                <w:rFonts w:ascii="Calibri" w:eastAsia="宋体" w:hAnsi="Calibri"/>
                <w:color w:val="000000"/>
                <w:sz w:val="22"/>
                <w:lang w:val="zh-CN" w:eastAsia="zh-CN"/>
              </w:rPr>
              <w:t>26</w:t>
            </w:r>
            <w:r w:rsidRPr="00E949E9">
              <w:rPr>
                <w:rFonts w:ascii="Calibri" w:eastAsia="宋体" w:hAnsi="Calibri" w:cs="宋体"/>
                <w:color w:val="000000"/>
                <w:sz w:val="22"/>
                <w:lang w:val="zh-CN" w:eastAsia="zh-CN"/>
              </w:rPr>
              <w:t>个专题讨论会所讨论的主题中，还有欧洲连通性、网络安全、水上连通性和数字包容性等重点问题。</w:t>
            </w:r>
          </w:p>
          <w:p w14:paraId="355FFD9E" w14:textId="77777777" w:rsidR="009926E3" w:rsidRPr="00E949E9" w:rsidRDefault="009926E3" w:rsidP="00834C38">
            <w:pPr>
              <w:pStyle w:val="af1"/>
              <w:shd w:val="clear" w:color="auto" w:fill="FFFFFF" w:themeFill="background1"/>
              <w:contextualSpacing w:val="0"/>
              <w:rPr>
                <w:rFonts w:ascii="Calibri" w:eastAsia="宋体" w:hAnsi="Calibri"/>
                <w:color w:val="000000" w:themeColor="text1"/>
                <w:sz w:val="22"/>
                <w:lang w:eastAsia="zh-CN"/>
              </w:rPr>
            </w:pPr>
            <w:r w:rsidRPr="00E949E9">
              <w:rPr>
                <w:rFonts w:ascii="Calibri" w:eastAsia="宋体" w:hAnsi="Calibri"/>
                <w:color w:val="000000"/>
                <w:sz w:val="22"/>
                <w:lang w:val="zh-CN" w:eastAsia="zh-CN"/>
              </w:rPr>
              <w:t>与无线电通信局（</w:t>
            </w:r>
            <w:r w:rsidRPr="00E949E9">
              <w:rPr>
                <w:rFonts w:ascii="Calibri" w:eastAsia="宋体" w:hAnsi="Calibri"/>
                <w:color w:val="000000"/>
                <w:sz w:val="22"/>
                <w:lang w:val="zh-CN" w:eastAsia="zh-CN"/>
              </w:rPr>
              <w:t>BR</w:t>
            </w:r>
            <w:r w:rsidRPr="00E949E9">
              <w:rPr>
                <w:rFonts w:ascii="Calibri" w:eastAsia="宋体" w:hAnsi="Calibri"/>
                <w:color w:val="000000"/>
                <w:sz w:val="22"/>
                <w:lang w:val="zh-CN" w:eastAsia="zh-CN"/>
              </w:rPr>
              <w:t>）和电信标准化局（</w:t>
            </w:r>
            <w:r w:rsidRPr="00E949E9">
              <w:rPr>
                <w:rFonts w:ascii="Calibri" w:eastAsia="宋体" w:hAnsi="Calibri"/>
                <w:color w:val="000000"/>
                <w:sz w:val="22"/>
                <w:lang w:val="zh-CN" w:eastAsia="zh-CN"/>
              </w:rPr>
              <w:t>TSB</w:t>
            </w:r>
            <w:r w:rsidRPr="00E949E9">
              <w:rPr>
                <w:rFonts w:ascii="Calibri" w:eastAsia="宋体" w:hAnsi="Calibri"/>
                <w:color w:val="000000"/>
                <w:sz w:val="22"/>
                <w:lang w:val="zh-CN" w:eastAsia="zh-CN"/>
              </w:rPr>
              <w:t>）合作于</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月举办了欧洲电视未来讲习班，与相关利益攸关方讨论了该议题，内容涵盖监管和政策框架、新兴和融合的</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基础设施和服务以及用户界面和人为因素问题。讨论的项目包括用户体验、法规和政策以及有复原力和</w:t>
            </w:r>
            <w:proofErr w:type="gramStart"/>
            <w:r w:rsidRPr="00E949E9">
              <w:rPr>
                <w:rFonts w:ascii="Calibri" w:eastAsia="宋体" w:hAnsi="Calibri"/>
                <w:color w:val="000000"/>
                <w:sz w:val="22"/>
                <w:lang w:val="zh-CN" w:eastAsia="zh-CN"/>
              </w:rPr>
              <w:t>可</w:t>
            </w:r>
            <w:proofErr w:type="gramEnd"/>
            <w:r w:rsidRPr="00E949E9">
              <w:rPr>
                <w:rFonts w:ascii="Calibri" w:eastAsia="宋体" w:hAnsi="Calibri"/>
                <w:color w:val="000000"/>
                <w:sz w:val="22"/>
                <w:lang w:val="zh-CN" w:eastAsia="zh-CN"/>
              </w:rPr>
              <w:t>持续的广播。讲习班与</w:t>
            </w:r>
            <w:r w:rsidRPr="00E949E9">
              <w:rPr>
                <w:rFonts w:ascii="Calibri" w:eastAsia="宋体" w:hAnsi="Calibri"/>
                <w:color w:val="000000"/>
                <w:sz w:val="22"/>
                <w:lang w:val="zh-CN" w:eastAsia="zh-CN"/>
              </w:rPr>
              <w:t>ITU-D</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研究组第</w:t>
            </w:r>
            <w:r w:rsidRPr="00E949E9">
              <w:rPr>
                <w:rFonts w:ascii="Calibri" w:eastAsia="宋体" w:hAnsi="Calibri"/>
                <w:color w:val="000000"/>
                <w:sz w:val="22"/>
                <w:lang w:val="zh-CN" w:eastAsia="zh-CN"/>
              </w:rPr>
              <w:t>2/1</w:t>
            </w:r>
            <w:r w:rsidRPr="00E949E9">
              <w:rPr>
                <w:rFonts w:ascii="Calibri" w:eastAsia="宋体" w:hAnsi="Calibri"/>
                <w:color w:val="000000"/>
                <w:sz w:val="22"/>
                <w:lang w:val="zh-CN" w:eastAsia="zh-CN"/>
              </w:rPr>
              <w:t>号课题合作举办。</w:t>
            </w:r>
          </w:p>
          <w:p w14:paraId="3E9155F0"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cstheme="minorHAnsi"/>
                <w:sz w:val="22"/>
                <w:lang w:eastAsia="zh-CN"/>
              </w:rPr>
            </w:pPr>
            <w:r w:rsidRPr="00E949E9">
              <w:rPr>
                <w:rFonts w:ascii="Calibri" w:eastAsia="宋体" w:hAnsi="Calibri" w:cs="宋体"/>
                <w:color w:val="000000"/>
                <w:sz w:val="22"/>
                <w:lang w:val="zh-CN" w:eastAsia="zh-CN"/>
              </w:rPr>
              <w:t>上述活动加强了监管机构、监管协会、私营部门和不同部门决策机构之间的伙伴关系、参与和协作，丰富了对话内容并展示了为加速数字化转型而开展的跨部门协作。</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689AB339"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0070C0"/>
                <w:sz w:val="22"/>
              </w:rPr>
            </w:pPr>
            <w:proofErr w:type="spellStart"/>
            <w:r w:rsidRPr="00E949E9">
              <w:rPr>
                <w:rFonts w:ascii="Calibri" w:eastAsia="宋体" w:hAnsi="Calibri"/>
                <w:b/>
                <w:bCs/>
                <w:color w:val="0070C0"/>
                <w:sz w:val="22"/>
              </w:rPr>
              <w:lastRenderedPageBreak/>
              <w:t>完善国家政策和法规</w:t>
            </w:r>
            <w:proofErr w:type="spellEnd"/>
            <w:r w:rsidRPr="00E949E9">
              <w:rPr>
                <w:rFonts w:ascii="Calibri" w:eastAsia="宋体" w:hAnsi="Calibri"/>
                <w:b/>
                <w:bCs/>
                <w:color w:val="0070C0"/>
                <w:sz w:val="22"/>
              </w:rPr>
              <w:t>：</w:t>
            </w:r>
          </w:p>
          <w:p w14:paraId="11DA8626"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r w:rsidRPr="00E949E9">
              <w:rPr>
                <w:rFonts w:ascii="Calibri" w:eastAsia="宋体" w:hAnsi="Calibri"/>
                <w:color w:val="000000"/>
                <w:sz w:val="22"/>
                <w:lang w:val="zh-CN"/>
              </w:rPr>
              <w:t>GSR</w:t>
            </w:r>
            <w:proofErr w:type="spellStart"/>
            <w:r w:rsidRPr="00E949E9">
              <w:rPr>
                <w:rFonts w:ascii="Calibri" w:eastAsia="宋体" w:hAnsi="Calibri"/>
                <w:color w:val="000000"/>
                <w:sz w:val="22"/>
                <w:lang w:val="zh-CN"/>
              </w:rPr>
              <w:t>最佳做法导则</w:t>
            </w:r>
            <w:proofErr w:type="spellEnd"/>
            <w:r w:rsidRPr="00E949E9">
              <w:rPr>
                <w:rFonts w:ascii="Calibri" w:eastAsia="宋体" w:hAnsi="Calibri"/>
                <w:color w:val="000000"/>
                <w:sz w:val="22"/>
                <w:lang w:val="zh-CN"/>
              </w:rPr>
              <w:t>。</w:t>
            </w:r>
          </w:p>
          <w:p w14:paraId="07591DA0"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在数字监管平台上发表的关于热点问题的文章。</w:t>
            </w:r>
          </w:p>
          <w:p w14:paraId="00D230FC"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lang w:eastAsia="zh-CN"/>
              </w:rPr>
            </w:pPr>
          </w:p>
          <w:p w14:paraId="1AADED52" w14:textId="77777777" w:rsidR="009926E3" w:rsidRPr="00E949E9" w:rsidRDefault="009926E3" w:rsidP="00834C38">
            <w:pPr>
              <w:keepNext/>
              <w:overflowPunct/>
              <w:autoSpaceDE/>
              <w:autoSpaceDN/>
              <w:adjustRightInd/>
              <w:textAlignment w:val="auto"/>
              <w:rPr>
                <w:rFonts w:ascii="Calibri" w:eastAsia="宋体" w:hAnsi="Calibri" w:cstheme="minorHAnsi"/>
                <w:b/>
                <w:bCs/>
                <w:sz w:val="22"/>
              </w:rPr>
            </w:pPr>
            <w:proofErr w:type="spellStart"/>
            <w:r w:rsidRPr="00E949E9">
              <w:rPr>
                <w:rFonts w:ascii="Calibri" w:eastAsia="宋体" w:hAnsi="Calibri"/>
                <w:b/>
                <w:bCs/>
                <w:color w:val="000000"/>
                <w:sz w:val="22"/>
                <w:lang w:val="zh-CN"/>
              </w:rPr>
              <w:t>非洲</w:t>
            </w:r>
            <w:proofErr w:type="spellEnd"/>
            <w:r w:rsidRPr="00E949E9">
              <w:rPr>
                <w:rFonts w:ascii="Calibri" w:eastAsia="宋体" w:hAnsi="Calibri"/>
                <w:b/>
                <w:bCs/>
                <w:color w:val="000000"/>
                <w:sz w:val="22"/>
                <w:lang w:val="zh-CN"/>
              </w:rPr>
              <w:t>：</w:t>
            </w:r>
          </w:p>
          <w:p w14:paraId="1D7617FE"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361"/>
              <w:textAlignment w:val="auto"/>
              <w:rPr>
                <w:rFonts w:ascii="Calibri" w:eastAsia="宋体" w:hAnsi="Calibri" w:cstheme="minorHAnsi"/>
                <w:b/>
                <w:bCs/>
                <w:sz w:val="22"/>
                <w:lang w:eastAsia="zh-CN"/>
              </w:rPr>
            </w:pPr>
            <w:r w:rsidRPr="00E949E9">
              <w:rPr>
                <w:rFonts w:ascii="Calibri" w:eastAsia="宋体" w:hAnsi="Calibri"/>
                <w:color w:val="000000"/>
                <w:sz w:val="22"/>
                <w:lang w:val="zh-CN" w:eastAsia="zh-CN"/>
              </w:rPr>
              <w:t>中部非洲的</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基准测试项目。</w:t>
            </w:r>
          </w:p>
          <w:p w14:paraId="568328E7"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361"/>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就国家信息通信技术发展战略</w:t>
            </w:r>
            <w:r w:rsidRPr="00E949E9">
              <w:rPr>
                <w:rFonts w:ascii="Calibri" w:eastAsia="宋体" w:hAnsi="Calibri" w:cs="宋体"/>
                <w:color w:val="000000"/>
                <w:sz w:val="22"/>
                <w:lang w:val="zh-CN" w:eastAsia="zh-CN"/>
              </w:rPr>
              <w:t>项目</w:t>
            </w:r>
            <w:r w:rsidRPr="00E949E9">
              <w:rPr>
                <w:rFonts w:ascii="Calibri" w:eastAsia="宋体" w:hAnsi="Calibri"/>
                <w:color w:val="000000"/>
                <w:sz w:val="22"/>
                <w:lang w:val="zh-CN" w:eastAsia="zh-CN"/>
              </w:rPr>
              <w:t>向乌干达提供技术援助和培训</w:t>
            </w:r>
            <w:r w:rsidRPr="00E949E9">
              <w:rPr>
                <w:rFonts w:ascii="Calibri" w:eastAsia="宋体" w:hAnsi="Calibri" w:cs="宋体"/>
                <w:color w:val="000000"/>
                <w:sz w:val="22"/>
                <w:lang w:val="zh-CN" w:eastAsia="zh-CN"/>
              </w:rPr>
              <w:t>。</w:t>
            </w:r>
          </w:p>
          <w:p w14:paraId="00C4FBE7" w14:textId="77777777" w:rsidR="009926E3" w:rsidRPr="00E949E9" w:rsidRDefault="009926E3" w:rsidP="00834C38">
            <w:pPr>
              <w:tabs>
                <w:tab w:val="clear" w:pos="794"/>
                <w:tab w:val="clear" w:pos="1191"/>
                <w:tab w:val="clear" w:pos="1588"/>
                <w:tab w:val="clear" w:pos="1985"/>
              </w:tabs>
              <w:overflowPunct/>
              <w:autoSpaceDE/>
              <w:autoSpaceDN/>
              <w:adjustRightInd/>
              <w:ind w:left="1"/>
              <w:textAlignment w:val="auto"/>
              <w:rPr>
                <w:rFonts w:ascii="Calibri" w:eastAsia="宋体" w:hAnsi="Calibri" w:cstheme="minorHAnsi"/>
                <w:b/>
                <w:bCs/>
                <w:sz w:val="22"/>
                <w:lang w:eastAsia="zh-CN"/>
              </w:rPr>
            </w:pPr>
          </w:p>
          <w:p w14:paraId="20007DC6"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rPr>
            </w:pPr>
            <w:proofErr w:type="spellStart"/>
            <w:r w:rsidRPr="00E949E9">
              <w:rPr>
                <w:rFonts w:ascii="Calibri" w:eastAsia="宋体" w:hAnsi="Calibri" w:cs="宋体"/>
                <w:b/>
                <w:bCs/>
                <w:color w:val="000000"/>
                <w:sz w:val="22"/>
                <w:lang w:val="zh-CN"/>
              </w:rPr>
              <w:t>美洲</w:t>
            </w:r>
            <w:proofErr w:type="spellEnd"/>
            <w:r w:rsidRPr="00E949E9">
              <w:rPr>
                <w:rFonts w:ascii="Calibri" w:eastAsia="宋体" w:hAnsi="Calibri" w:cs="宋体"/>
                <w:b/>
                <w:bCs/>
                <w:color w:val="000000"/>
                <w:sz w:val="22"/>
                <w:lang w:val="zh-CN"/>
              </w:rPr>
              <w:t>：</w:t>
            </w:r>
          </w:p>
          <w:p w14:paraId="4DE5D8E4" w14:textId="77777777" w:rsidR="009926E3" w:rsidRPr="00E949E9" w:rsidRDefault="009926E3" w:rsidP="009926E3">
            <w:pPr>
              <w:pStyle w:val="af1"/>
              <w:numPr>
                <w:ilvl w:val="0"/>
                <w:numId w:val="45"/>
              </w:numPr>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向洪都拉斯提供监管改善支持。</w:t>
            </w:r>
          </w:p>
          <w:p w14:paraId="05BE7E82"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rPr>
            </w:pPr>
            <w:proofErr w:type="spellStart"/>
            <w:r w:rsidRPr="00E949E9">
              <w:rPr>
                <w:rFonts w:ascii="Calibri" w:eastAsia="宋体" w:hAnsi="Calibri"/>
                <w:b/>
                <w:bCs/>
                <w:color w:val="000000"/>
                <w:sz w:val="22"/>
                <w:lang w:val="zh-CN"/>
              </w:rPr>
              <w:t>阿拉伯国家</w:t>
            </w:r>
            <w:proofErr w:type="spellEnd"/>
            <w:r w:rsidRPr="00E949E9">
              <w:rPr>
                <w:rFonts w:ascii="Calibri" w:eastAsia="宋体" w:hAnsi="Calibri"/>
                <w:b/>
                <w:bCs/>
                <w:color w:val="000000"/>
                <w:sz w:val="22"/>
                <w:lang w:val="zh-CN"/>
              </w:rPr>
              <w:t>：</w:t>
            </w:r>
          </w:p>
          <w:p w14:paraId="7807EA95" w14:textId="77777777" w:rsidR="009926E3" w:rsidRPr="00E949E9" w:rsidRDefault="009926E3" w:rsidP="009926E3">
            <w:pPr>
              <w:numPr>
                <w:ilvl w:val="0"/>
                <w:numId w:val="20"/>
              </w:numPr>
              <w:tabs>
                <w:tab w:val="clear" w:pos="794"/>
                <w:tab w:val="clear" w:pos="1191"/>
                <w:tab w:val="clear" w:pos="1588"/>
                <w:tab w:val="clear" w:pos="1985"/>
              </w:tabs>
              <w:spacing w:after="120" w:line="280" w:lineRule="exact"/>
              <w:ind w:left="436"/>
              <w:rPr>
                <w:rFonts w:ascii="Calibri" w:eastAsia="宋体" w:hAnsi="Calibri" w:cstheme="minorHAnsi"/>
                <w:sz w:val="22"/>
              </w:rPr>
            </w:pPr>
            <w:proofErr w:type="spellStart"/>
            <w:r w:rsidRPr="00E949E9">
              <w:rPr>
                <w:rFonts w:ascii="Calibri" w:eastAsia="宋体" w:hAnsi="Calibri"/>
                <w:color w:val="000000"/>
                <w:sz w:val="22"/>
                <w:lang w:val="zh-CN"/>
              </w:rPr>
              <w:t>阿曼、卡塔尔和叙利亚</w:t>
            </w:r>
            <w:proofErr w:type="spellEnd"/>
          </w:p>
          <w:p w14:paraId="62BF6085"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p>
          <w:p w14:paraId="62E6BB09"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proofErr w:type="spellStart"/>
            <w:r w:rsidRPr="00E949E9">
              <w:rPr>
                <w:rFonts w:ascii="Calibri" w:eastAsia="宋体" w:hAnsi="Calibri"/>
                <w:b/>
                <w:bCs/>
                <w:color w:val="000000"/>
                <w:sz w:val="22"/>
                <w:lang w:val="zh-CN"/>
              </w:rPr>
              <w:t>欧洲</w:t>
            </w:r>
            <w:proofErr w:type="spellEnd"/>
            <w:r w:rsidRPr="00E949E9">
              <w:rPr>
                <w:rFonts w:ascii="Calibri" w:eastAsia="宋体" w:hAnsi="Calibri"/>
                <w:b/>
                <w:bCs/>
                <w:color w:val="000000"/>
                <w:sz w:val="22"/>
                <w:lang w:val="zh-CN"/>
              </w:rPr>
              <w:t>：</w:t>
            </w:r>
          </w:p>
          <w:p w14:paraId="48A2379D"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乌克兰</w:t>
            </w:r>
            <w:proofErr w:type="spellEnd"/>
          </w:p>
          <w:p w14:paraId="123C58BB"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heme="minorHAnsi"/>
                <w:sz w:val="22"/>
              </w:rPr>
            </w:pPr>
            <w:proofErr w:type="spellStart"/>
            <w:r w:rsidRPr="00E949E9">
              <w:rPr>
                <w:rFonts w:ascii="Calibri" w:eastAsia="宋体" w:hAnsi="Calibri"/>
                <w:color w:val="000000"/>
                <w:sz w:val="22"/>
                <w:lang w:val="zh-CN"/>
              </w:rPr>
              <w:t>拉脱维亚</w:t>
            </w:r>
            <w:proofErr w:type="spellEnd"/>
          </w:p>
        </w:tc>
      </w:tr>
      <w:tr w:rsidR="009926E3" w:rsidRPr="00E949E9" w14:paraId="222F1B14" w14:textId="77777777" w:rsidTr="00834C38">
        <w:trPr>
          <w:trHeight w:val="300"/>
        </w:trPr>
        <w:tc>
          <w:tcPr>
            <w:tcW w:w="14884" w:type="dxa"/>
            <w:gridSpan w:val="3"/>
            <w:shd w:val="clear" w:color="auto" w:fill="E5DFEC" w:themeFill="accent4" w:themeFillTint="33"/>
          </w:tcPr>
          <w:p w14:paraId="0B9FB058" w14:textId="77777777" w:rsidR="009926E3" w:rsidRPr="00E949E9" w:rsidRDefault="009926E3" w:rsidP="00834C38">
            <w:pPr>
              <w:rPr>
                <w:rFonts w:ascii="Calibri" w:eastAsia="宋体" w:hAnsi="Calibri" w:cstheme="minorHAnsi"/>
                <w:b/>
                <w:bCs/>
                <w:color w:val="1F497D" w:themeColor="text2"/>
                <w:sz w:val="22"/>
              </w:rPr>
            </w:pPr>
            <w:proofErr w:type="spellStart"/>
            <w:r w:rsidRPr="00E949E9">
              <w:rPr>
                <w:rFonts w:ascii="Calibri" w:eastAsia="宋体" w:hAnsi="Calibri" w:cs="宋体"/>
                <w:b/>
                <w:bCs/>
                <w:color w:val="1F497D" w:themeColor="text2"/>
                <w:sz w:val="22"/>
              </w:rPr>
              <w:lastRenderedPageBreak/>
              <w:t>统计数据</w:t>
            </w:r>
            <w:proofErr w:type="spellEnd"/>
          </w:p>
          <w:p w14:paraId="083CDE76"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华文楷体" w:hAnsi="Calibri" w:cstheme="minorHAnsi"/>
                <w:b/>
                <w:bCs/>
                <w:i/>
                <w:iCs/>
                <w:color w:val="000000"/>
                <w:sz w:val="22"/>
                <w:lang w:eastAsia="zh-CN"/>
              </w:rPr>
            </w:pPr>
            <w:r w:rsidRPr="00E949E9">
              <w:rPr>
                <w:rFonts w:ascii="Calibri" w:eastAsia="华文楷体" w:hAnsi="Calibri"/>
                <w:b/>
                <w:bCs/>
                <w:color w:val="000000"/>
                <w:sz w:val="22"/>
                <w:lang w:val="zh-CN" w:eastAsia="zh-CN"/>
              </w:rPr>
              <w:t>成果：</w:t>
            </w:r>
            <w:r w:rsidRPr="00E949E9">
              <w:rPr>
                <w:rFonts w:ascii="Calibri" w:eastAsia="华文楷体" w:hAnsi="Calibri"/>
                <w:color w:val="000000"/>
                <w:sz w:val="22"/>
                <w:lang w:val="zh-CN" w:eastAsia="zh-CN"/>
              </w:rPr>
              <w:t>成员国根据商定的标准和方法，利用新</w:t>
            </w:r>
            <w:r w:rsidRPr="00E949E9">
              <w:rPr>
                <w:rFonts w:ascii="Calibri" w:eastAsia="华文楷体" w:hAnsi="Calibri" w:hint="eastAsia"/>
                <w:color w:val="000000"/>
                <w:sz w:val="22"/>
                <w:lang w:val="zh-CN" w:eastAsia="zh-CN"/>
              </w:rPr>
              <w:t>的和新兴技</w:t>
            </w:r>
            <w:r w:rsidRPr="00E949E9">
              <w:rPr>
                <w:rFonts w:ascii="Calibri" w:eastAsia="华文楷体" w:hAnsi="Calibri"/>
                <w:color w:val="000000"/>
                <w:sz w:val="22"/>
                <w:lang w:val="zh-CN" w:eastAsia="zh-CN"/>
              </w:rPr>
              <w:t>术和业务，制作和收集反映电信</w:t>
            </w:r>
            <w:r w:rsidRPr="00E949E9">
              <w:rPr>
                <w:rFonts w:ascii="Calibri" w:eastAsia="华文楷体" w:hAnsi="Calibri"/>
                <w:color w:val="000000"/>
                <w:sz w:val="22"/>
                <w:lang w:val="zh-CN" w:eastAsia="zh-CN"/>
              </w:rPr>
              <w:t>/ICT</w:t>
            </w:r>
            <w:r w:rsidRPr="00E949E9">
              <w:rPr>
                <w:rFonts w:ascii="Calibri" w:eastAsia="华文楷体" w:hAnsi="Calibri"/>
                <w:color w:val="000000"/>
                <w:sz w:val="22"/>
                <w:lang w:val="zh-CN" w:eastAsia="zh-CN"/>
              </w:rPr>
              <w:t>发展和趋势的高质量、国际可比统计数据的能力得到加强。</w:t>
            </w:r>
          </w:p>
        </w:tc>
      </w:tr>
      <w:tr w:rsidR="009926E3" w:rsidRPr="00E949E9" w14:paraId="46DE8592" w14:textId="77777777" w:rsidTr="00834C38">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42E8950"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b/>
                <w:bCs/>
                <w:color w:val="000000"/>
                <w:sz w:val="22"/>
                <w:lang w:val="zh-CN" w:eastAsia="zh-CN"/>
              </w:rPr>
              <w:t>衡量数字化发展系列</w:t>
            </w:r>
          </w:p>
          <w:p w14:paraId="08567AA3"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color w:val="000000"/>
                <w:sz w:val="22"/>
                <w:lang w:val="zh-CN" w:eastAsia="zh-CN"/>
              </w:rPr>
            </w:pPr>
            <w:r w:rsidRPr="00E949E9">
              <w:rPr>
                <w:rFonts w:ascii="Calibri" w:eastAsia="宋体" w:hAnsi="Calibri"/>
                <w:color w:val="000000"/>
                <w:sz w:val="22"/>
                <w:lang w:val="zh-CN" w:eastAsia="zh-CN"/>
              </w:rPr>
              <w:t>新的洞察产品有助于提高成员国对普遍和有意义的连接（</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）作为一项政策</w:t>
            </w:r>
            <w:r w:rsidRPr="00E949E9">
              <w:rPr>
                <w:rFonts w:ascii="Calibri" w:eastAsia="宋体" w:hAnsi="Calibri" w:cs="宋体"/>
                <w:color w:val="000000"/>
                <w:sz w:val="22"/>
                <w:lang w:val="zh-CN" w:eastAsia="zh-CN"/>
              </w:rPr>
              <w:t>要求</w:t>
            </w:r>
            <w:r w:rsidRPr="00E949E9">
              <w:rPr>
                <w:rFonts w:ascii="Calibri" w:eastAsia="宋体" w:hAnsi="Calibri"/>
                <w:color w:val="000000"/>
                <w:sz w:val="22"/>
                <w:lang w:val="zh-CN" w:eastAsia="zh-CN"/>
              </w:rPr>
              <w:t>的认识，并增强了成员国</w:t>
            </w:r>
            <w:r w:rsidRPr="00E949E9">
              <w:rPr>
                <w:rFonts w:ascii="Calibri" w:eastAsia="宋体" w:hAnsi="Calibri" w:cs="宋体"/>
                <w:color w:val="000000"/>
                <w:sz w:val="22"/>
                <w:lang w:val="zh-CN" w:eastAsia="zh-CN"/>
              </w:rPr>
              <w:t>评估数字化发展状况和理解数字化转型的能力。</w:t>
            </w:r>
          </w:p>
          <w:p w14:paraId="78AB7802" w14:textId="77777777" w:rsidR="009926E3" w:rsidRPr="00E949E9" w:rsidRDefault="009926E3" w:rsidP="009926E3">
            <w:pPr>
              <w:numPr>
                <w:ilvl w:val="0"/>
                <w:numId w:val="22"/>
              </w:numPr>
              <w:tabs>
                <w:tab w:val="clear" w:pos="794"/>
                <w:tab w:val="clear" w:pos="1191"/>
                <w:tab w:val="clear" w:pos="1588"/>
                <w:tab w:val="clear" w:pos="1985"/>
                <w:tab w:val="left" w:pos="1134"/>
                <w:tab w:val="left" w:pos="1871"/>
                <w:tab w:val="left" w:pos="2268"/>
              </w:tabs>
              <w:overflowPunct/>
              <w:autoSpaceDE/>
              <w:autoSpaceDN/>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年，在专门针对这些国家的全球大会之前，发布了分别关注</w:t>
            </w:r>
            <w:hyperlink r:id="rId44" w:history="1">
              <w:r w:rsidRPr="00E949E9">
                <w:rPr>
                  <w:rStyle w:val="af0"/>
                  <w:rFonts w:ascii="Calibri" w:eastAsia="宋体" w:hAnsi="Calibri" w:cs="宋体"/>
                  <w:sz w:val="22"/>
                  <w:lang w:val="zh-CN" w:eastAsia="zh-CN"/>
                </w:rPr>
                <w:t>小岛屿发展中国家</w:t>
              </w:r>
            </w:hyperlink>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SIDS</w:t>
            </w:r>
            <w:r w:rsidRPr="00E949E9">
              <w:rPr>
                <w:rFonts w:ascii="Calibri" w:eastAsia="宋体" w:hAnsi="Calibri" w:cs="宋体"/>
                <w:color w:val="000000"/>
                <w:sz w:val="22"/>
                <w:lang w:val="zh-CN" w:eastAsia="zh-CN"/>
              </w:rPr>
              <w:t>）和</w:t>
            </w:r>
            <w:hyperlink r:id="rId45" w:history="1">
              <w:r w:rsidRPr="00E949E9">
                <w:rPr>
                  <w:rStyle w:val="af0"/>
                  <w:rFonts w:ascii="Calibri" w:eastAsia="宋体" w:hAnsi="Calibri" w:cs="宋体"/>
                  <w:sz w:val="22"/>
                  <w:lang w:val="zh-CN" w:eastAsia="zh-CN"/>
                </w:rPr>
                <w:t>内陆发展中国家</w:t>
              </w:r>
            </w:hyperlink>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LLDC</w:t>
            </w:r>
            <w:r w:rsidRPr="00E949E9">
              <w:rPr>
                <w:rFonts w:ascii="Calibri" w:eastAsia="宋体" w:hAnsi="Calibri" w:cs="宋体"/>
                <w:color w:val="000000"/>
                <w:sz w:val="22"/>
                <w:lang w:val="zh-CN" w:eastAsia="zh-CN"/>
              </w:rPr>
              <w:t>）的两期《事实和数字》特刊。根据</w:t>
            </w:r>
            <w:r w:rsidRPr="00E949E9">
              <w:rPr>
                <w:rFonts w:ascii="Calibri" w:eastAsia="宋体" w:hAnsi="Calibri"/>
                <w:color w:val="000000"/>
                <w:sz w:val="22"/>
                <w:lang w:val="zh-CN" w:eastAsia="zh-CN"/>
              </w:rPr>
              <w:t>2023</w:t>
            </w:r>
            <w:r w:rsidRPr="00E949E9">
              <w:rPr>
                <w:rFonts w:ascii="Calibri" w:eastAsia="宋体" w:hAnsi="Calibri" w:cs="宋体"/>
                <w:color w:val="000000"/>
                <w:sz w:val="22"/>
                <w:lang w:val="zh-CN" w:eastAsia="zh-CN"/>
              </w:rPr>
              <w:t>年的估计，这些出版物评估了</w:t>
            </w:r>
            <w:r w:rsidRPr="00E949E9">
              <w:rPr>
                <w:rFonts w:ascii="Calibri" w:eastAsia="宋体" w:hAnsi="Calibri" w:cstheme="minorHAnsi"/>
                <w:sz w:val="22"/>
                <w:lang w:eastAsia="zh-CN"/>
              </w:rPr>
              <w:t>SIDS</w:t>
            </w:r>
            <w:r w:rsidRPr="00E949E9">
              <w:rPr>
                <w:rFonts w:ascii="Calibri" w:eastAsia="宋体" w:hAnsi="Calibri" w:cs="宋体"/>
                <w:color w:val="000000"/>
                <w:sz w:val="22"/>
                <w:lang w:val="zh-CN" w:eastAsia="zh-CN"/>
              </w:rPr>
              <w:t>和</w:t>
            </w:r>
            <w:r w:rsidRPr="00E949E9">
              <w:rPr>
                <w:rFonts w:ascii="Calibri" w:eastAsia="宋体" w:hAnsi="Calibri" w:cstheme="minorHAnsi"/>
                <w:sz w:val="22"/>
                <w:lang w:eastAsia="zh-CN"/>
              </w:rPr>
              <w:t>LLDC</w:t>
            </w:r>
            <w:r w:rsidRPr="00E949E9">
              <w:rPr>
                <w:rFonts w:ascii="Calibri" w:eastAsia="宋体" w:hAnsi="Calibri" w:cs="宋体"/>
                <w:color w:val="000000"/>
                <w:sz w:val="22"/>
                <w:lang w:val="zh-CN" w:eastAsia="zh-CN"/>
              </w:rPr>
              <w:t>的互联互通状况，突出了它们的多样性、共同的挑战和</w:t>
            </w:r>
            <w:proofErr w:type="gramStart"/>
            <w:r w:rsidRPr="00E949E9">
              <w:rPr>
                <w:rFonts w:ascii="Calibri" w:eastAsia="宋体" w:hAnsi="Calibri" w:cs="宋体"/>
                <w:color w:val="000000"/>
                <w:sz w:val="22"/>
                <w:lang w:val="zh-CN" w:eastAsia="zh-CN"/>
              </w:rPr>
              <w:t>可</w:t>
            </w:r>
            <w:proofErr w:type="gramEnd"/>
            <w:r w:rsidRPr="00E949E9">
              <w:rPr>
                <w:rFonts w:ascii="Calibri" w:eastAsia="宋体" w:hAnsi="Calibri" w:cs="宋体"/>
                <w:color w:val="000000"/>
                <w:sz w:val="22"/>
                <w:lang w:val="zh-CN" w:eastAsia="zh-CN"/>
              </w:rPr>
              <w:t>借鉴的优势。</w:t>
            </w:r>
          </w:p>
          <w:p w14:paraId="6527D8CA" w14:textId="77777777" w:rsidR="009926E3" w:rsidRPr="00E949E9" w:rsidRDefault="009926E3" w:rsidP="009926E3">
            <w:pPr>
              <w:numPr>
                <w:ilvl w:val="0"/>
                <w:numId w:val="22"/>
              </w:numPr>
              <w:tabs>
                <w:tab w:val="clear" w:pos="794"/>
                <w:tab w:val="clear" w:pos="1191"/>
                <w:tab w:val="clear" w:pos="1588"/>
                <w:tab w:val="clear" w:pos="1985"/>
                <w:tab w:val="left" w:pos="1134"/>
                <w:tab w:val="left" w:pos="1871"/>
                <w:tab w:val="left" w:pos="2268"/>
              </w:tabs>
              <w:overflowPunct/>
              <w:autoSpaceDE/>
              <w:autoSpaceDN/>
              <w:adjustRightInd/>
              <w:spacing w:after="120" w:line="280" w:lineRule="exact"/>
              <w:textAlignment w:val="auto"/>
              <w:rPr>
                <w:rFonts w:ascii="Calibri" w:eastAsia="宋体" w:hAnsi="Calibri" w:cstheme="minorHAnsi"/>
                <w:sz w:val="22"/>
                <w:lang w:eastAsia="zh-CN"/>
              </w:rPr>
            </w:pPr>
            <w:hyperlink r:id="rId46" w:history="1">
              <w:r w:rsidRPr="00E949E9">
                <w:rPr>
                  <w:rStyle w:val="af0"/>
                  <w:rFonts w:ascii="Calibri" w:eastAsia="宋体" w:hAnsi="Calibri" w:cs="宋体"/>
                  <w:sz w:val="22"/>
                  <w:lang w:val="zh-CN" w:eastAsia="zh-CN"/>
                </w:rPr>
                <w:t>《</w:t>
              </w:r>
              <w:r w:rsidRPr="00E949E9">
                <w:rPr>
                  <w:rStyle w:val="af0"/>
                  <w:rFonts w:ascii="Calibri" w:eastAsia="宋体" w:hAnsi="Calibri"/>
                  <w:sz w:val="22"/>
                  <w:lang w:val="zh-CN" w:eastAsia="zh-CN"/>
                </w:rPr>
                <w:t>2023</w:t>
              </w:r>
              <w:r w:rsidRPr="00E949E9">
                <w:rPr>
                  <w:rStyle w:val="af0"/>
                  <w:rFonts w:ascii="Calibri" w:eastAsia="宋体" w:hAnsi="Calibri" w:cs="宋体"/>
                  <w:sz w:val="22"/>
                  <w:lang w:val="zh-CN" w:eastAsia="zh-CN"/>
                </w:rPr>
                <w:t>年</w:t>
              </w:r>
              <w:r w:rsidRPr="00E949E9">
                <w:rPr>
                  <w:rStyle w:val="af0"/>
                  <w:rFonts w:ascii="Calibri" w:eastAsia="宋体" w:hAnsi="Calibri"/>
                  <w:sz w:val="22"/>
                  <w:lang w:val="zh-CN" w:eastAsia="zh-CN"/>
                </w:rPr>
                <w:t>ICT</w:t>
              </w:r>
              <w:r w:rsidRPr="00E949E9">
                <w:rPr>
                  <w:rStyle w:val="af0"/>
                  <w:rFonts w:ascii="Calibri" w:eastAsia="宋体" w:hAnsi="Calibri" w:cs="宋体"/>
                  <w:sz w:val="22"/>
                  <w:lang w:val="zh-CN" w:eastAsia="zh-CN"/>
                </w:rPr>
                <w:t>服务价格可承受性政策简报》</w:t>
              </w:r>
            </w:hyperlink>
            <w:r w:rsidRPr="00E949E9">
              <w:rPr>
                <w:rFonts w:ascii="Calibri" w:eastAsia="宋体" w:hAnsi="Calibri" w:cs="宋体"/>
                <w:color w:val="000000"/>
                <w:sz w:val="22"/>
                <w:lang w:val="zh-CN" w:eastAsia="zh-CN"/>
              </w:rPr>
              <w:t>提炼了</w:t>
            </w:r>
            <w:hyperlink r:id="rId47" w:history="1">
              <w:r w:rsidRPr="00E949E9">
                <w:rPr>
                  <w:rStyle w:val="af0"/>
                  <w:rFonts w:ascii="Calibri" w:eastAsia="宋体" w:hAnsi="Calibri"/>
                  <w:sz w:val="22"/>
                  <w:lang w:val="zh-CN" w:eastAsia="zh-CN"/>
                </w:rPr>
                <w:t>2023</w:t>
              </w:r>
              <w:r w:rsidRPr="00E949E9">
                <w:rPr>
                  <w:rStyle w:val="af0"/>
                  <w:rFonts w:ascii="Calibri" w:eastAsia="宋体" w:hAnsi="Calibri" w:cs="宋体"/>
                  <w:sz w:val="22"/>
                  <w:lang w:val="zh-CN" w:eastAsia="zh-CN"/>
                </w:rPr>
                <w:t>年</w:t>
              </w:r>
              <w:r w:rsidRPr="00E949E9">
                <w:rPr>
                  <w:rStyle w:val="af0"/>
                  <w:rFonts w:ascii="Calibri" w:eastAsia="宋体" w:hAnsi="Calibri"/>
                  <w:sz w:val="22"/>
                  <w:lang w:val="zh-CN" w:eastAsia="zh-CN"/>
                </w:rPr>
                <w:t>ICT</w:t>
              </w:r>
              <w:r w:rsidRPr="00E949E9">
                <w:rPr>
                  <w:rStyle w:val="af0"/>
                  <w:rFonts w:ascii="Calibri" w:eastAsia="宋体" w:hAnsi="Calibri" w:cs="宋体"/>
                  <w:sz w:val="22"/>
                  <w:lang w:val="zh-CN" w:eastAsia="zh-CN"/>
                </w:rPr>
                <w:t>价格数据集</w:t>
              </w:r>
            </w:hyperlink>
            <w:r w:rsidRPr="00E949E9">
              <w:rPr>
                <w:rFonts w:ascii="Calibri" w:eastAsia="宋体" w:hAnsi="Calibri" w:cs="宋体"/>
                <w:color w:val="000000"/>
                <w:sz w:val="22"/>
                <w:lang w:val="zh-CN" w:eastAsia="zh-CN"/>
              </w:rPr>
              <w:t>的主要见解。</w:t>
            </w:r>
          </w:p>
          <w:p w14:paraId="44B4A529" w14:textId="77777777" w:rsidR="009926E3" w:rsidRPr="00E949E9" w:rsidRDefault="009926E3" w:rsidP="009926E3">
            <w:pPr>
              <w:numPr>
                <w:ilvl w:val="0"/>
                <w:numId w:val="22"/>
              </w:numPr>
              <w:tabs>
                <w:tab w:val="clear" w:pos="794"/>
                <w:tab w:val="clear" w:pos="1191"/>
                <w:tab w:val="clear" w:pos="1588"/>
                <w:tab w:val="clear" w:pos="1985"/>
                <w:tab w:val="left" w:pos="1134"/>
                <w:tab w:val="left" w:pos="1871"/>
                <w:tab w:val="left" w:pos="2268"/>
              </w:tabs>
              <w:overflowPunct/>
              <w:autoSpaceDE/>
              <w:autoSpaceDN/>
              <w:adjustRightInd/>
              <w:spacing w:after="120" w:line="280" w:lineRule="exact"/>
              <w:textAlignment w:val="auto"/>
              <w:rPr>
                <w:rFonts w:ascii="Calibri" w:eastAsia="宋体" w:hAnsi="Calibri" w:cstheme="minorHAnsi"/>
                <w:sz w:val="22"/>
                <w:lang w:eastAsia="zh-CN"/>
              </w:rPr>
            </w:pPr>
            <w:r w:rsidRPr="00E949E9">
              <w:rPr>
                <w:rFonts w:ascii="Calibri" w:eastAsia="宋体" w:hAnsi="Calibri" w:cs="宋体"/>
                <w:color w:val="000000"/>
                <w:sz w:val="22"/>
                <w:lang w:val="zh-CN" w:eastAsia="zh-CN"/>
              </w:rPr>
              <w:t>基于新</w:t>
            </w:r>
            <w:r w:rsidRPr="00E949E9">
              <w:rPr>
                <w:rFonts w:ascii="Calibri" w:hAnsi="Calibri"/>
                <w:sz w:val="22"/>
              </w:rPr>
              <w:fldChar w:fldCharType="begin"/>
            </w:r>
            <w:r w:rsidRPr="00E949E9">
              <w:rPr>
                <w:rFonts w:ascii="Calibri" w:hAnsi="Calibri"/>
                <w:sz w:val="22"/>
                <w:lang w:eastAsia="zh-CN"/>
              </w:rPr>
              <w:instrText>HYPERLINK "https://www.itu.int/en/ITU-D/Statistics/Pages/IDI/default.aspx"</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sz w:val="22"/>
                <w:lang w:val="zh-CN" w:eastAsia="zh-CN"/>
              </w:rPr>
              <w:t>IDI</w:t>
            </w:r>
            <w:r w:rsidRPr="00E949E9">
              <w:rPr>
                <w:rStyle w:val="af0"/>
                <w:rFonts w:ascii="Calibri" w:eastAsia="宋体" w:hAnsi="Calibri" w:cs="宋体"/>
                <w:sz w:val="22"/>
                <w:lang w:val="zh-CN" w:eastAsia="zh-CN"/>
              </w:rPr>
              <w:t>方法</w:t>
            </w:r>
            <w:r w:rsidRPr="00E949E9">
              <w:rPr>
                <w:rFonts w:ascii="Calibri" w:hAnsi="Calibri"/>
                <w:sz w:val="22"/>
              </w:rPr>
              <w:fldChar w:fldCharType="end"/>
            </w:r>
            <w:r w:rsidRPr="00E949E9">
              <w:rPr>
                <w:rFonts w:ascii="Calibri" w:eastAsia="宋体" w:hAnsi="Calibri" w:cs="宋体"/>
                <w:color w:val="000000"/>
                <w:sz w:val="22"/>
                <w:lang w:val="zh-CN" w:eastAsia="zh-CN"/>
              </w:rPr>
              <w:t>的第二版</w:t>
            </w:r>
            <w:hyperlink r:id="rId48" w:history="1">
              <w:r w:rsidRPr="00E949E9">
                <w:rPr>
                  <w:rStyle w:val="af0"/>
                  <w:rFonts w:ascii="Calibri" w:eastAsia="宋体" w:hAnsi="Calibri" w:cs="宋体"/>
                  <w:sz w:val="22"/>
                  <w:lang w:val="zh-CN" w:eastAsia="zh-CN"/>
                </w:rPr>
                <w:t>《</w:t>
              </w:r>
              <w:r w:rsidRPr="00E949E9">
                <w:rPr>
                  <w:rStyle w:val="af0"/>
                  <w:rFonts w:ascii="Calibri" w:eastAsia="宋体" w:hAnsi="Calibri"/>
                  <w:sz w:val="22"/>
                  <w:lang w:val="zh-CN" w:eastAsia="zh-CN"/>
                </w:rPr>
                <w:t>2024</w:t>
              </w:r>
              <w:r w:rsidRPr="00E949E9">
                <w:rPr>
                  <w:rStyle w:val="af0"/>
                  <w:rFonts w:ascii="Calibri" w:eastAsia="宋体" w:hAnsi="Calibri" w:cs="宋体"/>
                  <w:sz w:val="22"/>
                  <w:lang w:val="zh-CN" w:eastAsia="zh-CN"/>
                </w:rPr>
                <w:t>年</w:t>
              </w:r>
              <w:r w:rsidRPr="00E949E9">
                <w:rPr>
                  <w:rStyle w:val="af0"/>
                  <w:rFonts w:ascii="Calibri" w:eastAsia="宋体" w:hAnsi="Calibri"/>
                  <w:sz w:val="22"/>
                  <w:lang w:val="zh-CN" w:eastAsia="zh-CN"/>
                </w:rPr>
                <w:t>ICT</w:t>
              </w:r>
              <w:r w:rsidRPr="00E949E9">
                <w:rPr>
                  <w:rStyle w:val="af0"/>
                  <w:rFonts w:ascii="Calibri" w:eastAsia="宋体" w:hAnsi="Calibri" w:cs="宋体"/>
                  <w:sz w:val="22"/>
                  <w:lang w:val="zh-CN" w:eastAsia="zh-CN"/>
                </w:rPr>
                <w:t>发展指数》</w:t>
              </w:r>
            </w:hyperlink>
            <w:r w:rsidRPr="00E949E9">
              <w:rPr>
                <w:rFonts w:ascii="Calibri" w:eastAsia="宋体" w:hAnsi="Calibri" w:cs="宋体"/>
                <w:color w:val="000000"/>
                <w:sz w:val="22"/>
                <w:lang w:val="zh-CN" w:eastAsia="zh-CN"/>
              </w:rPr>
              <w:t>和嵌入国际电</w:t>
            </w:r>
            <w:proofErr w:type="gramStart"/>
            <w:r w:rsidRPr="00E949E9">
              <w:rPr>
                <w:rFonts w:ascii="Calibri" w:eastAsia="宋体" w:hAnsi="Calibri" w:cs="宋体"/>
                <w:color w:val="000000"/>
                <w:sz w:val="22"/>
                <w:lang w:val="zh-CN" w:eastAsia="zh-CN"/>
              </w:rPr>
              <w:t>联数据</w:t>
            </w:r>
            <w:proofErr w:type="gramEnd"/>
            <w:r w:rsidRPr="00E949E9">
              <w:rPr>
                <w:rFonts w:ascii="Calibri" w:eastAsia="宋体" w:hAnsi="Calibri" w:cs="宋体"/>
                <w:color w:val="000000"/>
                <w:sz w:val="22"/>
                <w:lang w:val="zh-CN" w:eastAsia="zh-CN"/>
              </w:rPr>
              <w:t>中心的新</w:t>
            </w:r>
            <w:hyperlink r:id="rId49" w:history="1">
              <w:r w:rsidRPr="00E949E9">
                <w:rPr>
                  <w:rStyle w:val="af0"/>
                  <w:rFonts w:ascii="Calibri" w:eastAsia="宋体" w:hAnsi="Calibri"/>
                  <w:sz w:val="22"/>
                  <w:lang w:val="zh-CN" w:eastAsia="zh-CN"/>
                </w:rPr>
                <w:t>IDI</w:t>
              </w:r>
              <w:r w:rsidRPr="00E949E9">
                <w:rPr>
                  <w:rStyle w:val="af0"/>
                  <w:rFonts w:ascii="Calibri" w:eastAsia="宋体" w:hAnsi="Calibri" w:cs="宋体" w:hint="eastAsia"/>
                  <w:sz w:val="22"/>
                  <w:lang w:val="zh-CN" w:eastAsia="zh-CN"/>
                </w:rPr>
                <w:t>信息概览</w:t>
              </w:r>
            </w:hyperlink>
            <w:r w:rsidRPr="00E949E9">
              <w:rPr>
                <w:rFonts w:ascii="Calibri" w:eastAsia="宋体" w:hAnsi="Calibri" w:cs="宋体"/>
                <w:color w:val="000000"/>
                <w:sz w:val="22"/>
                <w:lang w:val="zh-CN" w:eastAsia="zh-CN"/>
              </w:rPr>
              <w:t>已于</w:t>
            </w:r>
            <w:r w:rsidRPr="00E949E9">
              <w:rPr>
                <w:rFonts w:ascii="Calibri" w:eastAsia="宋体" w:hAnsi="Calibri"/>
                <w:color w:val="000000"/>
                <w:sz w:val="22"/>
                <w:lang w:val="zh-CN" w:eastAsia="zh-CN"/>
              </w:rPr>
              <w:t>6</w:t>
            </w:r>
            <w:r w:rsidRPr="00E949E9">
              <w:rPr>
                <w:rFonts w:ascii="Calibri" w:eastAsia="宋体" w:hAnsi="Calibri" w:cs="宋体"/>
                <w:color w:val="000000"/>
                <w:sz w:val="22"/>
                <w:lang w:val="zh-CN" w:eastAsia="zh-CN"/>
              </w:rPr>
              <w:t>月发布。</w:t>
            </w:r>
          </w:p>
          <w:p w14:paraId="6130DF53" w14:textId="77777777" w:rsidR="009926E3" w:rsidRPr="00E949E9" w:rsidRDefault="009926E3" w:rsidP="009926E3">
            <w:pPr>
              <w:numPr>
                <w:ilvl w:val="0"/>
                <w:numId w:val="22"/>
              </w:numPr>
              <w:tabs>
                <w:tab w:val="clear" w:pos="794"/>
                <w:tab w:val="clear" w:pos="1191"/>
                <w:tab w:val="clear" w:pos="1588"/>
                <w:tab w:val="clear" w:pos="1985"/>
                <w:tab w:val="left" w:pos="1134"/>
                <w:tab w:val="left" w:pos="1871"/>
                <w:tab w:val="left" w:pos="2268"/>
              </w:tabs>
              <w:overflowPunct/>
              <w:autoSpaceDE/>
              <w:autoSpaceDN/>
              <w:adjustRightInd/>
              <w:spacing w:after="120" w:line="280" w:lineRule="exact"/>
              <w:textAlignment w:val="auto"/>
              <w:rPr>
                <w:rFonts w:ascii="Calibri" w:eastAsia="宋体" w:hAnsi="Calibri" w:cstheme="minorHAnsi"/>
                <w:sz w:val="22"/>
                <w:lang w:eastAsia="zh-CN"/>
              </w:rPr>
            </w:pPr>
            <w:hyperlink r:id="rId50" w:history="1">
              <w:r w:rsidRPr="00E949E9">
                <w:rPr>
                  <w:rStyle w:val="af0"/>
                  <w:rFonts w:ascii="Calibri" w:eastAsia="宋体" w:hAnsi="Calibri"/>
                  <w:sz w:val="22"/>
                  <w:lang w:val="zh-CN" w:eastAsia="zh-CN"/>
                </w:rPr>
                <w:t>2024</w:t>
              </w:r>
              <w:r w:rsidRPr="00E949E9">
                <w:rPr>
                  <w:rStyle w:val="af0"/>
                  <w:rFonts w:ascii="Calibri" w:eastAsia="宋体" w:hAnsi="Calibri" w:cs="宋体"/>
                  <w:sz w:val="22"/>
                  <w:lang w:val="zh-CN" w:eastAsia="zh-CN"/>
                </w:rPr>
                <w:t>年</w:t>
              </w:r>
              <w:r w:rsidRPr="00E949E9">
                <w:rPr>
                  <w:rStyle w:val="af0"/>
                  <w:rFonts w:ascii="Calibri" w:eastAsia="宋体" w:hAnsi="Calibri"/>
                  <w:sz w:val="22"/>
                  <w:lang w:val="zh-CN" w:eastAsia="zh-CN"/>
                </w:rPr>
                <w:t>版</w:t>
              </w:r>
            </w:hyperlink>
            <w:r w:rsidRPr="00E949E9">
              <w:rPr>
                <w:rFonts w:ascii="Calibri" w:eastAsia="宋体" w:hAnsi="Calibri"/>
                <w:color w:val="000000"/>
                <w:sz w:val="22"/>
                <w:lang w:val="zh-CN" w:eastAsia="zh-CN"/>
              </w:rPr>
              <w:t>全球《事实和数字》于</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月发布，对全球、国际电联区域、收入组和联合国特别组的核心</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指标进行了估计。</w:t>
            </w:r>
          </w:p>
          <w:p w14:paraId="2AF44D4B" w14:textId="77777777" w:rsidR="009926E3" w:rsidRPr="00E949E9" w:rsidRDefault="009926E3" w:rsidP="009926E3">
            <w:pPr>
              <w:numPr>
                <w:ilvl w:val="0"/>
                <w:numId w:val="22"/>
              </w:num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ascii="Calibri" w:eastAsia="宋体" w:hAnsi="Calibri" w:cstheme="minorHAnsi"/>
                <w:sz w:val="22"/>
                <w:lang w:eastAsia="zh-CN"/>
              </w:rPr>
            </w:pPr>
            <w:r w:rsidRPr="00E949E9">
              <w:rPr>
                <w:rFonts w:ascii="Calibri" w:eastAsia="宋体" w:hAnsi="Calibri" w:cs="宋体"/>
                <w:sz w:val="22"/>
                <w:lang w:eastAsia="zh-CN"/>
              </w:rPr>
              <w:t>在各自的区域性发展论坛上发布了</w:t>
            </w:r>
            <w:r w:rsidRPr="00E949E9">
              <w:rPr>
                <w:rFonts w:ascii="Calibri" w:hAnsi="Calibri" w:cs="宋体"/>
                <w:sz w:val="22"/>
              </w:rPr>
              <w:fldChar w:fldCharType="begin"/>
            </w:r>
            <w:r w:rsidRPr="00E949E9">
              <w:rPr>
                <w:rFonts w:ascii="Calibri" w:eastAsia="宋体" w:hAnsi="Calibri" w:cs="宋体"/>
                <w:sz w:val="22"/>
                <w:lang w:eastAsia="zh-CN"/>
              </w:rPr>
              <w:instrText>HYPERLINK "https://www.itu.int/itu-d/reports/statistics/sddt/"</w:instrText>
            </w:r>
            <w:r w:rsidRPr="00E949E9">
              <w:rPr>
                <w:rFonts w:ascii="Calibri" w:hAnsi="Calibri" w:cs="宋体"/>
                <w:sz w:val="22"/>
              </w:rPr>
            </w:r>
            <w:r w:rsidRPr="00E949E9">
              <w:rPr>
                <w:rFonts w:ascii="Calibri" w:hAnsi="Calibri" w:cs="宋体"/>
                <w:sz w:val="22"/>
              </w:rPr>
              <w:fldChar w:fldCharType="separate"/>
            </w:r>
            <w:r w:rsidRPr="00E949E9">
              <w:rPr>
                <w:rStyle w:val="af0"/>
                <w:rFonts w:ascii="Calibri" w:eastAsia="宋体" w:hAnsi="Calibri" w:cs="宋体"/>
                <w:sz w:val="22"/>
                <w:lang w:eastAsia="zh-CN"/>
              </w:rPr>
              <w:t>关于数字化发展状况和趋势的六份系列出版物</w:t>
            </w:r>
            <w:r w:rsidRPr="00E949E9">
              <w:rPr>
                <w:rFonts w:ascii="Calibri" w:hAnsi="Calibri" w:cs="宋体"/>
                <w:sz w:val="22"/>
              </w:rPr>
              <w:fldChar w:fldCharType="end"/>
            </w:r>
            <w:r w:rsidRPr="00E949E9">
              <w:rPr>
                <w:rFonts w:ascii="Calibri" w:eastAsia="宋体" w:hAnsi="Calibri" w:cs="宋体"/>
                <w:sz w:val="22"/>
                <w:lang w:eastAsia="zh-CN"/>
              </w:rPr>
              <w:t>，每份出版物聚焦国际电联的一个区域。</w:t>
            </w:r>
          </w:p>
          <w:p w14:paraId="7945FD6D" w14:textId="77777777" w:rsidR="009926E3" w:rsidRPr="00E949E9" w:rsidRDefault="009926E3" w:rsidP="00834C38">
            <w:pPr>
              <w:rPr>
                <w:rFonts w:ascii="Calibri" w:eastAsia="宋体" w:hAnsi="Calibri" w:cstheme="minorHAnsi"/>
                <w:b/>
                <w:bCs/>
                <w:sz w:val="22"/>
                <w:lang w:eastAsia="zh-CN"/>
              </w:rPr>
            </w:pPr>
            <w:r w:rsidRPr="00E949E9">
              <w:rPr>
                <w:rFonts w:ascii="Calibri" w:eastAsia="宋体" w:hAnsi="Calibri"/>
                <w:b/>
                <w:bCs/>
                <w:color w:val="000000"/>
                <w:sz w:val="22"/>
                <w:lang w:val="zh-CN" w:eastAsia="zh-CN"/>
              </w:rPr>
              <w:t>数字存在和生产力工具</w:t>
            </w:r>
          </w:p>
          <w:p w14:paraId="0D182DDF"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cstheme="minorHAnsi"/>
                <w:sz w:val="22"/>
                <w:lang w:eastAsia="zh-CN"/>
              </w:rPr>
            </w:pPr>
            <w:r w:rsidRPr="00E949E9">
              <w:rPr>
                <w:rFonts w:ascii="Calibri" w:eastAsia="宋体" w:hAnsi="Calibri"/>
                <w:color w:val="000000"/>
                <w:sz w:val="22"/>
                <w:lang w:val="zh-CN" w:eastAsia="zh-CN"/>
              </w:rPr>
              <w:t>改善在线形象有助于增强成员国提交高质量数据的能力，并有助于加强对</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统计数据和监管信息的获取。</w:t>
            </w:r>
          </w:p>
          <w:p w14:paraId="73A46D72"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sz w:val="22"/>
                <w:lang w:eastAsia="zh-CN"/>
              </w:rPr>
              <w:t>世界电信</w:t>
            </w:r>
            <w:r w:rsidRPr="00E949E9">
              <w:rPr>
                <w:rFonts w:ascii="Calibri" w:eastAsia="宋体" w:hAnsi="Calibri" w:cstheme="minorHAnsi"/>
                <w:sz w:val="22"/>
                <w:lang w:eastAsia="zh-CN"/>
              </w:rPr>
              <w:t>/ICT</w:t>
            </w:r>
            <w:r w:rsidRPr="00E949E9">
              <w:rPr>
                <w:rFonts w:ascii="Calibri" w:eastAsia="宋体" w:hAnsi="Calibri" w:cs="宋体"/>
                <w:sz w:val="22"/>
                <w:lang w:eastAsia="zh-CN"/>
              </w:rPr>
              <w:t>指标</w:t>
            </w:r>
            <w:bookmarkStart w:id="32" w:name="OLE_LINK34"/>
            <w:r w:rsidRPr="00E949E9">
              <w:rPr>
                <w:rFonts w:ascii="Calibri" w:eastAsia="宋体" w:hAnsi="Calibri" w:cs="宋体"/>
                <w:sz w:val="22"/>
                <w:lang w:eastAsia="zh-CN"/>
              </w:rPr>
              <w:t>问卷调查</w:t>
            </w:r>
            <w:bookmarkEnd w:id="32"/>
            <w:r w:rsidRPr="00E949E9">
              <w:rPr>
                <w:rFonts w:ascii="Calibri" w:eastAsia="宋体" w:hAnsi="Calibri" w:cs="宋体"/>
                <w:sz w:val="22"/>
                <w:lang w:eastAsia="zh-CN"/>
              </w:rPr>
              <w:t>目前已以六种正式语文提供。</w:t>
            </w:r>
          </w:p>
          <w:p w14:paraId="0607996A"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hyperlink r:id="rId51" w:history="1">
              <w:r w:rsidRPr="00E949E9">
                <w:rPr>
                  <w:rStyle w:val="af0"/>
                  <w:rFonts w:ascii="Calibri" w:eastAsia="宋体" w:hAnsi="Calibri" w:cs="宋体"/>
                  <w:sz w:val="22"/>
                  <w:lang w:val="zh-CN" w:eastAsia="zh-CN"/>
                </w:rPr>
                <w:t>国际电</w:t>
              </w:r>
              <w:proofErr w:type="gramStart"/>
              <w:r w:rsidRPr="00E949E9">
                <w:rPr>
                  <w:rStyle w:val="af0"/>
                  <w:rFonts w:ascii="Calibri" w:eastAsia="宋体" w:hAnsi="Calibri" w:cs="宋体"/>
                  <w:sz w:val="22"/>
                  <w:lang w:val="zh-CN" w:eastAsia="zh-CN"/>
                </w:rPr>
                <w:t>联数据</w:t>
              </w:r>
              <w:proofErr w:type="gramEnd"/>
              <w:r w:rsidRPr="00E949E9">
                <w:rPr>
                  <w:rStyle w:val="af0"/>
                  <w:rFonts w:ascii="Calibri" w:eastAsia="宋体" w:hAnsi="Calibri" w:cs="宋体"/>
                  <w:sz w:val="22"/>
                  <w:lang w:val="zh-CN" w:eastAsia="zh-CN"/>
                </w:rPr>
                <w:t>中心</w:t>
              </w:r>
            </w:hyperlink>
            <w:r w:rsidRPr="00E949E9">
              <w:rPr>
                <w:rFonts w:ascii="Calibri" w:eastAsia="宋体" w:hAnsi="Calibri"/>
                <w:color w:val="000000"/>
                <w:sz w:val="22"/>
                <w:lang w:val="zh-CN" w:eastAsia="zh-CN"/>
              </w:rPr>
              <w:t>增加了新的</w:t>
            </w:r>
            <w:r w:rsidRPr="00E949E9">
              <w:rPr>
                <w:rFonts w:ascii="Calibri" w:eastAsia="宋体" w:hAnsi="Calibri" w:cs="宋体"/>
                <w:color w:val="000000"/>
                <w:sz w:val="22"/>
                <w:lang w:val="zh-CN" w:eastAsia="zh-CN"/>
              </w:rPr>
              <w:t>功能和</w:t>
            </w:r>
            <w:r w:rsidRPr="00E949E9">
              <w:rPr>
                <w:rFonts w:ascii="Calibri" w:eastAsia="宋体" w:hAnsi="Calibri"/>
                <w:color w:val="000000"/>
                <w:sz w:val="22"/>
                <w:lang w:val="zh-CN" w:eastAsia="zh-CN"/>
              </w:rPr>
              <w:t>工具，包括</w:t>
            </w:r>
            <w:hyperlink r:id="rId52" w:history="1">
              <w:r w:rsidRPr="00E949E9">
                <w:rPr>
                  <w:rStyle w:val="af0"/>
                  <w:rFonts w:ascii="Calibri" w:eastAsia="宋体" w:hAnsi="Calibri" w:cs="宋体"/>
                  <w:sz w:val="22"/>
                  <w:lang w:val="zh-CN" w:eastAsia="zh-CN"/>
                </w:rPr>
                <w:t>先进的数据查询</w:t>
              </w:r>
            </w:hyperlink>
            <w:r w:rsidRPr="00E949E9">
              <w:rPr>
                <w:rFonts w:ascii="Calibri" w:eastAsia="宋体" w:hAnsi="Calibri"/>
                <w:color w:val="000000"/>
                <w:sz w:val="22"/>
                <w:lang w:val="zh-CN" w:eastAsia="zh-CN"/>
              </w:rPr>
              <w:t>工具和用以可视化各国</w:t>
            </w:r>
            <w:r w:rsidRPr="00E949E9">
              <w:rPr>
                <w:rFonts w:ascii="Calibri" w:eastAsia="宋体" w:hAnsi="Calibri"/>
                <w:color w:val="000000"/>
                <w:sz w:val="22"/>
                <w:lang w:eastAsia="zh-CN"/>
              </w:rPr>
              <w:t>在选定指标上的表现的</w:t>
            </w:r>
            <w:hyperlink r:id="rId53" w:history="1">
              <w:r w:rsidRPr="00E949E9">
                <w:rPr>
                  <w:rStyle w:val="af0"/>
                  <w:rFonts w:ascii="Calibri" w:eastAsia="宋体" w:hAnsi="Calibri"/>
                  <w:sz w:val="22"/>
                  <w:lang w:eastAsia="zh-CN"/>
                </w:rPr>
                <w:t>分布线图。</w:t>
              </w:r>
            </w:hyperlink>
            <w:r w:rsidRPr="00E949E9">
              <w:rPr>
                <w:rFonts w:ascii="Calibri" w:eastAsia="宋体" w:hAnsi="Calibri"/>
                <w:color w:val="000000"/>
                <w:sz w:val="22"/>
                <w:lang w:val="zh-CN" w:eastAsia="zh-CN"/>
              </w:rPr>
              <w:t>上一版基于订阅的</w:t>
            </w:r>
            <w:r w:rsidRPr="00E949E9">
              <w:rPr>
                <w:rFonts w:ascii="Calibri" w:eastAsia="宋体" w:hAnsi="Calibri"/>
                <w:color w:val="000000"/>
                <w:sz w:val="22"/>
                <w:lang w:val="zh-CN" w:eastAsia="zh-CN"/>
              </w:rPr>
              <w:t>WTI</w:t>
            </w:r>
            <w:r w:rsidRPr="00E949E9">
              <w:rPr>
                <w:rFonts w:ascii="Calibri" w:eastAsia="宋体" w:hAnsi="Calibri"/>
                <w:color w:val="000000"/>
                <w:sz w:val="22"/>
                <w:lang w:val="zh-CN" w:eastAsia="zh-CN"/>
              </w:rPr>
              <w:t>数据库于</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月发布，随后停止使用，因为其所有数据现在均可在国际电</w:t>
            </w:r>
            <w:proofErr w:type="gramStart"/>
            <w:r w:rsidRPr="00E949E9">
              <w:rPr>
                <w:rFonts w:ascii="Calibri" w:eastAsia="宋体" w:hAnsi="Calibri"/>
                <w:color w:val="000000"/>
                <w:sz w:val="22"/>
                <w:lang w:val="zh-CN" w:eastAsia="zh-CN"/>
              </w:rPr>
              <w:t>联数据</w:t>
            </w:r>
            <w:proofErr w:type="gramEnd"/>
            <w:r w:rsidRPr="00E949E9">
              <w:rPr>
                <w:rFonts w:ascii="Calibri" w:eastAsia="宋体" w:hAnsi="Calibri"/>
                <w:color w:val="000000"/>
                <w:sz w:val="22"/>
                <w:lang w:val="zh-CN" w:eastAsia="zh-CN"/>
              </w:rPr>
              <w:t>中心上免费</w:t>
            </w:r>
            <w:r w:rsidRPr="00E949E9">
              <w:rPr>
                <w:rFonts w:ascii="Calibri" w:eastAsia="宋体" w:hAnsi="Calibri" w:cs="宋体"/>
                <w:color w:val="000000"/>
                <w:sz w:val="22"/>
                <w:lang w:val="zh-CN" w:eastAsia="zh-CN"/>
              </w:rPr>
              <w:t>获得</w:t>
            </w:r>
            <w:r w:rsidRPr="00E949E9">
              <w:rPr>
                <w:rFonts w:ascii="Calibri" w:eastAsia="宋体" w:hAnsi="Calibri"/>
                <w:color w:val="000000"/>
                <w:sz w:val="22"/>
                <w:lang w:val="zh-CN" w:eastAsia="zh-CN"/>
              </w:rPr>
              <w:t>。</w:t>
            </w:r>
          </w:p>
          <w:p w14:paraId="6C9539AB"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在</w:t>
            </w:r>
            <w:r w:rsidRPr="00E949E9">
              <w:rPr>
                <w:rFonts w:ascii="Calibri" w:eastAsia="宋体" w:hAnsi="Calibri"/>
                <w:color w:val="000000"/>
                <w:sz w:val="22"/>
                <w:lang w:val="zh-CN" w:eastAsia="zh-CN"/>
              </w:rPr>
              <w:t>2023</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12</w:t>
            </w:r>
            <w:r w:rsidRPr="00E949E9">
              <w:rPr>
                <w:rFonts w:ascii="Calibri" w:eastAsia="宋体" w:hAnsi="Calibri"/>
                <w:color w:val="000000"/>
                <w:sz w:val="22"/>
                <w:lang w:val="zh-CN" w:eastAsia="zh-CN"/>
              </w:rPr>
              <w:t>月至</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月期间，数据中心的流量增加了</w:t>
            </w:r>
            <w:r w:rsidRPr="00E949E9">
              <w:rPr>
                <w:rFonts w:ascii="Calibri" w:eastAsia="宋体" w:hAnsi="Calibri"/>
                <w:color w:val="000000"/>
                <w:sz w:val="22"/>
                <w:lang w:val="zh-CN" w:eastAsia="zh-CN"/>
              </w:rPr>
              <w:t>170%</w:t>
            </w:r>
            <w:r w:rsidRPr="00E949E9">
              <w:rPr>
                <w:rFonts w:ascii="Calibri" w:eastAsia="宋体" w:hAnsi="Calibri"/>
                <w:color w:val="000000"/>
                <w:sz w:val="22"/>
                <w:lang w:val="zh-CN" w:eastAsia="zh-CN"/>
              </w:rPr>
              <w:t>。</w:t>
            </w:r>
          </w:p>
          <w:p w14:paraId="33D23DDF" w14:textId="77777777" w:rsidR="009926E3" w:rsidRPr="00E949E9" w:rsidRDefault="009926E3" w:rsidP="00834C38">
            <w:pPr>
              <w:rPr>
                <w:rFonts w:ascii="Calibri" w:eastAsia="宋体" w:hAnsi="Calibri" w:cstheme="minorHAnsi"/>
                <w:b/>
                <w:bCs/>
                <w:sz w:val="22"/>
                <w:lang w:eastAsia="zh-CN"/>
              </w:rPr>
            </w:pPr>
            <w:r w:rsidRPr="00E949E9">
              <w:rPr>
                <w:rFonts w:ascii="Calibri" w:eastAsia="宋体" w:hAnsi="Calibri" w:cs="宋体"/>
                <w:b/>
                <w:bCs/>
                <w:color w:val="000000"/>
                <w:sz w:val="22"/>
                <w:lang w:val="zh-CN" w:eastAsia="zh-CN"/>
              </w:rPr>
              <w:t>数据收集</w:t>
            </w:r>
            <w:r w:rsidRPr="00E949E9">
              <w:rPr>
                <w:rFonts w:ascii="Calibri" w:eastAsia="宋体" w:hAnsi="Calibri"/>
                <w:b/>
                <w:bCs/>
                <w:color w:val="000000"/>
                <w:sz w:val="22"/>
                <w:lang w:val="zh-CN" w:eastAsia="zh-CN"/>
              </w:rPr>
              <w:t>和统计数据的</w:t>
            </w:r>
            <w:r w:rsidRPr="00E949E9">
              <w:rPr>
                <w:rFonts w:ascii="Calibri" w:eastAsia="宋体" w:hAnsi="Calibri" w:cs="宋体"/>
                <w:b/>
                <w:bCs/>
                <w:color w:val="000000"/>
                <w:sz w:val="22"/>
                <w:lang w:val="zh-CN" w:eastAsia="zh-CN"/>
              </w:rPr>
              <w:t>生成</w:t>
            </w:r>
          </w:p>
          <w:p w14:paraId="239C6B75" w14:textId="77777777" w:rsidR="009926E3" w:rsidRPr="00E949E9" w:rsidRDefault="009926E3" w:rsidP="00834C38">
            <w:pPr>
              <w:ind w:firstLineChars="200" w:firstLine="440"/>
              <w:rPr>
                <w:rFonts w:ascii="Calibri" w:eastAsia="宋体" w:hAnsi="Calibri"/>
                <w:color w:val="000000"/>
                <w:sz w:val="22"/>
                <w:lang w:val="zh-CN" w:eastAsia="zh-CN"/>
              </w:rPr>
            </w:pPr>
            <w:r w:rsidRPr="00E949E9">
              <w:rPr>
                <w:rFonts w:ascii="Calibri" w:eastAsia="宋体" w:hAnsi="Calibri" w:cs="宋体"/>
                <w:color w:val="000000"/>
                <w:sz w:val="22"/>
                <w:lang w:val="zh-CN" w:eastAsia="zh-CN"/>
              </w:rPr>
              <w:t>数据收集</w:t>
            </w:r>
            <w:r w:rsidRPr="00E949E9">
              <w:rPr>
                <w:rFonts w:ascii="Calibri" w:eastAsia="宋体" w:hAnsi="Calibri"/>
                <w:color w:val="000000"/>
                <w:sz w:val="22"/>
                <w:lang w:val="zh-CN" w:eastAsia="zh-CN"/>
              </w:rPr>
              <w:t>工作有助于提高成员国评估连接水平和</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进展的能力，并设计有效的干预措施。</w:t>
            </w:r>
          </w:p>
          <w:p w14:paraId="42D31A01"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在</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年春季数据收集活动期间，与</w:t>
            </w:r>
            <w:r w:rsidRPr="00E949E9">
              <w:rPr>
                <w:rFonts w:ascii="Calibri" w:eastAsia="宋体" w:hAnsi="Calibri"/>
                <w:color w:val="000000"/>
                <w:sz w:val="22"/>
                <w:lang w:val="zh-CN" w:eastAsia="zh-CN"/>
              </w:rPr>
              <w:t>2023</w:t>
            </w:r>
            <w:r w:rsidRPr="00E949E9">
              <w:rPr>
                <w:rFonts w:ascii="Calibri" w:eastAsia="宋体" w:hAnsi="Calibri"/>
                <w:color w:val="000000"/>
                <w:sz w:val="22"/>
                <w:lang w:val="zh-CN" w:eastAsia="zh-CN"/>
              </w:rPr>
              <w:t>年秋季活动相比，向国际电联提交数据的国家比例略有增加。值得注意的是，在与成员国提交数据有关的五项</w:t>
            </w:r>
            <w:r w:rsidRPr="00E949E9">
              <w:rPr>
                <w:rFonts w:ascii="Calibri" w:eastAsia="宋体" w:hAnsi="Calibri"/>
                <w:color w:val="000000"/>
                <w:sz w:val="22"/>
                <w:lang w:val="zh-CN" w:eastAsia="zh-CN"/>
              </w:rPr>
              <w:t>TDAG KPI</w:t>
            </w:r>
            <w:r w:rsidRPr="00E949E9">
              <w:rPr>
                <w:rFonts w:ascii="Calibri" w:eastAsia="宋体" w:hAnsi="Calibri"/>
                <w:color w:val="000000"/>
                <w:sz w:val="22"/>
                <w:lang w:val="zh-CN" w:eastAsia="zh-CN"/>
              </w:rPr>
              <w:t>中，有三项的业绩已经得到改善，尽管距离上一个报告周期仅过去了六个月。此外，数据中心上可用的数据点数量增加到</w:t>
            </w:r>
            <w:r w:rsidRPr="00E949E9">
              <w:rPr>
                <w:rFonts w:ascii="Calibri" w:eastAsia="宋体" w:hAnsi="Calibri"/>
                <w:color w:val="000000"/>
                <w:sz w:val="22"/>
                <w:lang w:val="zh-CN" w:eastAsia="zh-CN"/>
              </w:rPr>
              <w:t>613 000</w:t>
            </w:r>
            <w:r w:rsidRPr="00E949E9">
              <w:rPr>
                <w:rFonts w:ascii="Calibri" w:eastAsia="宋体" w:hAnsi="Calibri"/>
                <w:color w:val="000000"/>
                <w:sz w:val="22"/>
                <w:lang w:val="zh-CN" w:eastAsia="zh-CN"/>
              </w:rPr>
              <w:t>个，比</w:t>
            </w:r>
            <w:r w:rsidRPr="00E949E9">
              <w:rPr>
                <w:rFonts w:ascii="Calibri" w:eastAsia="宋体" w:hAnsi="Calibri"/>
                <w:color w:val="000000"/>
                <w:sz w:val="22"/>
                <w:lang w:val="zh-CN" w:eastAsia="zh-CN"/>
              </w:rPr>
              <w:t>2023</w:t>
            </w:r>
            <w:r w:rsidRPr="00E949E9">
              <w:rPr>
                <w:rFonts w:ascii="Calibri" w:eastAsia="宋体" w:hAnsi="Calibri"/>
                <w:color w:val="000000"/>
                <w:sz w:val="22"/>
                <w:lang w:val="zh-CN" w:eastAsia="zh-CN"/>
              </w:rPr>
              <w:t>年增长了</w:t>
            </w:r>
            <w:r w:rsidRPr="00E949E9">
              <w:rPr>
                <w:rFonts w:ascii="Calibri" w:eastAsia="宋体" w:hAnsi="Calibri"/>
                <w:color w:val="000000"/>
                <w:sz w:val="22"/>
                <w:lang w:val="zh-CN" w:eastAsia="zh-CN"/>
              </w:rPr>
              <w:t>6%</w:t>
            </w:r>
            <w:r w:rsidRPr="00E949E9">
              <w:rPr>
                <w:rFonts w:ascii="Calibri" w:eastAsia="宋体" w:hAnsi="Calibri"/>
                <w:color w:val="000000"/>
                <w:sz w:val="22"/>
                <w:lang w:val="zh-CN" w:eastAsia="zh-CN"/>
              </w:rPr>
              <w:t>。</w:t>
            </w:r>
          </w:p>
          <w:p w14:paraId="3799828A"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rPr>
            </w:pPr>
            <w:r w:rsidRPr="00E949E9">
              <w:rPr>
                <w:rFonts w:ascii="Calibri" w:eastAsia="宋体" w:hAnsi="Calibri"/>
                <w:color w:val="000000"/>
                <w:sz w:val="22"/>
                <w:lang w:val="zh-CN" w:eastAsia="zh-CN"/>
              </w:rPr>
              <w:t>国际电联维护着最大和最全面的</w:t>
            </w:r>
            <w:r w:rsidRPr="00E949E9">
              <w:rPr>
                <w:rFonts w:ascii="Calibri" w:hAnsi="Calibri"/>
                <w:color w:val="000000"/>
                <w:sz w:val="22"/>
                <w:lang w:val="zh-CN"/>
              </w:rPr>
              <w:fldChar w:fldCharType="begin"/>
            </w:r>
            <w:r w:rsidRPr="00E949E9">
              <w:rPr>
                <w:rFonts w:ascii="Calibri" w:eastAsia="宋体" w:hAnsi="Calibri"/>
                <w:color w:val="000000"/>
                <w:sz w:val="22"/>
                <w:lang w:val="zh-CN" w:eastAsia="zh-CN"/>
              </w:rPr>
              <w:instrText>HYPERLINK "https://www.itu.int/en/ITU-D/Statistics/Pages/ICTprices/default.aspx"</w:instrText>
            </w:r>
            <w:r w:rsidRPr="00E949E9">
              <w:rPr>
                <w:rFonts w:ascii="Calibri" w:hAnsi="Calibri"/>
                <w:color w:val="000000"/>
                <w:sz w:val="22"/>
                <w:lang w:val="zh-CN"/>
              </w:rPr>
            </w:r>
            <w:r w:rsidRPr="00E949E9">
              <w:rPr>
                <w:rFonts w:ascii="Calibri" w:hAnsi="Calibri"/>
                <w:color w:val="000000"/>
                <w:sz w:val="22"/>
                <w:lang w:val="zh-CN"/>
              </w:rPr>
              <w:fldChar w:fldCharType="separate"/>
            </w:r>
            <w:r w:rsidRPr="00E949E9">
              <w:rPr>
                <w:rStyle w:val="af0"/>
                <w:rFonts w:ascii="Calibri" w:eastAsia="宋体" w:hAnsi="Calibri"/>
                <w:sz w:val="22"/>
                <w:lang w:val="zh-CN" w:eastAsia="zh-CN"/>
              </w:rPr>
              <w:t>ICT</w:t>
            </w:r>
            <w:r w:rsidRPr="00E949E9">
              <w:rPr>
                <w:rStyle w:val="af0"/>
                <w:rFonts w:ascii="Calibri" w:eastAsia="宋体" w:hAnsi="Calibri"/>
                <w:sz w:val="22"/>
                <w:lang w:val="zh-CN" w:eastAsia="zh-CN"/>
              </w:rPr>
              <w:t>价格数据集</w:t>
            </w:r>
            <w:r w:rsidRPr="00E949E9">
              <w:rPr>
                <w:rFonts w:ascii="Calibri" w:hAnsi="Calibri"/>
                <w:color w:val="000000"/>
                <w:sz w:val="22"/>
                <w:lang w:val="zh-CN"/>
              </w:rPr>
              <w:fldChar w:fldCharType="end"/>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年，为创纪录的</w:t>
            </w:r>
            <w:r w:rsidRPr="00E949E9">
              <w:rPr>
                <w:rFonts w:ascii="Calibri" w:eastAsia="宋体" w:hAnsi="Calibri"/>
                <w:color w:val="000000"/>
                <w:sz w:val="22"/>
                <w:lang w:val="zh-CN" w:eastAsia="zh-CN"/>
              </w:rPr>
              <w:t>218</w:t>
            </w:r>
            <w:r w:rsidRPr="00E949E9">
              <w:rPr>
                <w:rFonts w:ascii="Calibri" w:eastAsia="宋体" w:hAnsi="Calibri"/>
                <w:color w:val="000000"/>
                <w:sz w:val="22"/>
                <w:lang w:val="zh-CN" w:eastAsia="zh-CN"/>
              </w:rPr>
              <w:t>个经济体和</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个综合价格指数收集了数据。世界、国际电联各区域、收入组和联合国特别组的入门级移动数据指数和固定宽带指数</w:t>
            </w:r>
            <w:r w:rsidRPr="00E949E9">
              <w:rPr>
                <w:sz w:val="22"/>
              </w:rPr>
              <w:fldChar w:fldCharType="begin"/>
            </w:r>
            <w:r w:rsidRPr="00E949E9">
              <w:rPr>
                <w:sz w:val="22"/>
                <w:lang w:eastAsia="zh-CN"/>
              </w:rPr>
              <w:instrText>HYPERLINK "https://www.itu.int/itu-d/reports/statistics/2024/11/10/ff24-affordability-of-ict-services/"</w:instrText>
            </w:r>
            <w:r w:rsidRPr="00E949E9">
              <w:rPr>
                <w:sz w:val="22"/>
              </w:rPr>
            </w:r>
            <w:r w:rsidRPr="00E949E9">
              <w:rPr>
                <w:sz w:val="22"/>
              </w:rPr>
              <w:fldChar w:fldCharType="separate"/>
            </w:r>
            <w:r w:rsidRPr="00E949E9">
              <w:rPr>
                <w:rStyle w:val="af0"/>
                <w:rFonts w:ascii="Calibri" w:eastAsia="宋体" w:hAnsi="Calibri"/>
                <w:sz w:val="22"/>
                <w:lang w:val="zh-CN" w:eastAsia="zh-CN"/>
              </w:rPr>
              <w:t>中位数价格</w:t>
            </w:r>
            <w:r w:rsidRPr="00E949E9">
              <w:rPr>
                <w:sz w:val="22"/>
              </w:rPr>
              <w:fldChar w:fldCharType="end"/>
            </w:r>
            <w:r w:rsidRPr="00E949E9">
              <w:rPr>
                <w:rFonts w:ascii="Calibri" w:eastAsia="宋体" w:hAnsi="Calibri"/>
                <w:color w:val="000000"/>
                <w:sz w:val="22"/>
                <w:lang w:val="zh-CN" w:eastAsia="zh-CN"/>
              </w:rPr>
              <w:t>在《</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年事实和数字》中呈现。</w:t>
            </w:r>
            <w:r w:rsidRPr="00E949E9">
              <w:rPr>
                <w:rFonts w:ascii="Calibri" w:eastAsia="宋体" w:hAnsi="Calibri"/>
                <w:color w:val="000000"/>
                <w:sz w:val="22"/>
                <w:lang w:eastAsia="zh-CN"/>
              </w:rPr>
              <w:t>国家一级的完整的</w:t>
            </w:r>
            <w:hyperlink r:id="rId54" w:history="1">
              <w:r w:rsidRPr="00E949E9">
                <w:rPr>
                  <w:rStyle w:val="af0"/>
                  <w:rFonts w:ascii="Calibri" w:eastAsia="宋体" w:hAnsi="Calibri"/>
                  <w:sz w:val="22"/>
                  <w:lang w:eastAsia="zh-CN"/>
                </w:rPr>
                <w:t>2024</w:t>
              </w:r>
              <w:r w:rsidRPr="00E949E9">
                <w:rPr>
                  <w:rStyle w:val="af0"/>
                  <w:rFonts w:ascii="Calibri" w:eastAsia="宋体" w:hAnsi="Calibri"/>
                  <w:sz w:val="22"/>
                  <w:lang w:eastAsia="zh-CN"/>
                </w:rPr>
                <w:t>年</w:t>
              </w:r>
              <w:r w:rsidRPr="00E949E9">
                <w:rPr>
                  <w:rStyle w:val="af0"/>
                  <w:rFonts w:ascii="Calibri" w:eastAsia="宋体" w:hAnsi="Calibri"/>
                  <w:sz w:val="22"/>
                  <w:lang w:eastAsia="zh-CN"/>
                </w:rPr>
                <w:t>ICT</w:t>
              </w:r>
              <w:r w:rsidRPr="00E949E9">
                <w:rPr>
                  <w:rStyle w:val="af0"/>
                  <w:rFonts w:ascii="Calibri" w:eastAsia="宋体" w:hAnsi="Calibri"/>
                  <w:sz w:val="22"/>
                  <w:lang w:eastAsia="zh-CN"/>
                </w:rPr>
                <w:t>价格</w:t>
              </w:r>
            </w:hyperlink>
            <w:r w:rsidRPr="00E949E9">
              <w:rPr>
                <w:rFonts w:ascii="Calibri" w:eastAsia="宋体" w:hAnsi="Calibri"/>
                <w:color w:val="000000"/>
                <w:sz w:val="22"/>
                <w:lang w:eastAsia="zh-CN"/>
              </w:rPr>
              <w:t>数据集于</w:t>
            </w:r>
            <w:r w:rsidRPr="00E949E9">
              <w:rPr>
                <w:rFonts w:ascii="Calibri" w:eastAsia="宋体" w:hAnsi="Calibri"/>
                <w:color w:val="000000"/>
                <w:sz w:val="22"/>
                <w:lang w:eastAsia="zh-CN"/>
              </w:rPr>
              <w:t>2025</w:t>
            </w:r>
            <w:r w:rsidRPr="00E949E9">
              <w:rPr>
                <w:rFonts w:ascii="Calibri" w:eastAsia="宋体" w:hAnsi="Calibri"/>
                <w:color w:val="000000"/>
                <w:sz w:val="22"/>
                <w:lang w:eastAsia="zh-CN"/>
              </w:rPr>
              <w:t>年初发布。</w:t>
            </w:r>
            <w:r w:rsidRPr="00E949E9">
              <w:rPr>
                <w:rFonts w:ascii="Calibri" w:eastAsia="宋体" w:hAnsi="Calibri"/>
                <w:color w:val="000000"/>
                <w:sz w:val="22"/>
              </w:rPr>
              <w:t>2025</w:t>
            </w:r>
            <w:r w:rsidRPr="00E949E9">
              <w:rPr>
                <w:rFonts w:ascii="Calibri" w:eastAsia="宋体" w:hAnsi="Calibri"/>
                <w:color w:val="000000"/>
                <w:sz w:val="22"/>
              </w:rPr>
              <w:t>年</w:t>
            </w:r>
            <w:r w:rsidRPr="00E949E9">
              <w:rPr>
                <w:rFonts w:ascii="Calibri" w:eastAsia="宋体" w:hAnsi="Calibri"/>
                <w:color w:val="000000"/>
                <w:sz w:val="22"/>
              </w:rPr>
              <w:t>ICT</w:t>
            </w:r>
            <w:proofErr w:type="spellStart"/>
            <w:r w:rsidRPr="00E949E9">
              <w:rPr>
                <w:rFonts w:ascii="Calibri" w:eastAsia="宋体" w:hAnsi="Calibri"/>
                <w:color w:val="000000"/>
                <w:sz w:val="22"/>
              </w:rPr>
              <w:t>价格数据收集于</w:t>
            </w:r>
            <w:proofErr w:type="spellEnd"/>
            <w:r w:rsidRPr="00E949E9">
              <w:rPr>
                <w:rFonts w:ascii="Calibri" w:eastAsia="宋体" w:hAnsi="Calibri"/>
                <w:color w:val="000000"/>
                <w:sz w:val="22"/>
              </w:rPr>
              <w:t>2</w:t>
            </w:r>
            <w:proofErr w:type="spellStart"/>
            <w:r w:rsidRPr="00E949E9">
              <w:rPr>
                <w:rFonts w:ascii="Calibri" w:eastAsia="宋体" w:hAnsi="Calibri"/>
                <w:color w:val="000000"/>
                <w:sz w:val="22"/>
              </w:rPr>
              <w:t>月进行</w:t>
            </w:r>
            <w:proofErr w:type="spellEnd"/>
            <w:r w:rsidRPr="00E949E9">
              <w:rPr>
                <w:rFonts w:ascii="Calibri" w:eastAsia="宋体" w:hAnsi="Calibri"/>
                <w:color w:val="000000"/>
                <w:sz w:val="22"/>
              </w:rPr>
              <w:t>。</w:t>
            </w:r>
          </w:p>
          <w:p w14:paraId="1731AA5F" w14:textId="77777777" w:rsidR="009926E3" w:rsidRPr="00E949E9" w:rsidRDefault="009926E3" w:rsidP="009926E3">
            <w:pPr>
              <w:pStyle w:val="af1"/>
              <w:numPr>
                <w:ilvl w:val="0"/>
                <w:numId w:val="22"/>
              </w:numPr>
              <w:spacing w:after="120"/>
              <w:contextualSpacing w:val="0"/>
              <w:rPr>
                <w:rFonts w:ascii="Calibri" w:eastAsia="宋体" w:hAnsi="Calibri" w:cstheme="minorHAnsi"/>
                <w:sz w:val="22"/>
                <w:lang w:eastAsia="zh-CN"/>
              </w:rPr>
            </w:pPr>
            <w:r w:rsidRPr="00E949E9">
              <w:rPr>
                <w:rFonts w:ascii="Calibri" w:eastAsia="宋体" w:hAnsi="Calibri" w:cstheme="minorHAnsi"/>
                <w:sz w:val="22"/>
                <w:lang w:eastAsia="zh-CN"/>
              </w:rPr>
              <w:t>2024</w:t>
            </w:r>
            <w:r w:rsidRPr="00E949E9">
              <w:rPr>
                <w:rFonts w:ascii="Calibri" w:eastAsia="宋体" w:hAnsi="Calibri" w:cs="宋体"/>
                <w:sz w:val="22"/>
                <w:lang w:eastAsia="zh-CN"/>
              </w:rPr>
              <w:t>年</w:t>
            </w:r>
            <w:r w:rsidRPr="00E949E9">
              <w:rPr>
                <w:rFonts w:ascii="Calibri" w:eastAsia="宋体" w:hAnsi="Calibri" w:cstheme="minorHAnsi"/>
                <w:sz w:val="22"/>
                <w:lang w:eastAsia="zh-CN"/>
              </w:rPr>
              <w:t>12</w:t>
            </w:r>
            <w:r w:rsidRPr="00E949E9">
              <w:rPr>
                <w:rFonts w:ascii="Calibri" w:eastAsia="宋体" w:hAnsi="Calibri" w:cs="宋体"/>
                <w:sz w:val="22"/>
                <w:lang w:eastAsia="zh-CN"/>
              </w:rPr>
              <w:t>月首次公布了计划的、</w:t>
            </w:r>
            <w:r w:rsidRPr="00E949E9">
              <w:rPr>
                <w:rFonts w:ascii="Calibri" w:hAnsi="Calibri"/>
                <w:sz w:val="22"/>
              </w:rPr>
              <w:fldChar w:fldCharType="begin"/>
            </w:r>
            <w:r w:rsidRPr="00E949E9">
              <w:rPr>
                <w:rFonts w:ascii="Calibri" w:hAnsi="Calibri"/>
                <w:sz w:val="22"/>
                <w:lang w:eastAsia="zh-CN"/>
              </w:rPr>
              <w:instrText>HYPERLINK "https://www.itu.int/en/ITU-D/Statistics/Documents/datacollection/ITU_BDT_QuestionnaireSchedule_2025.pdf"</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cs="宋体"/>
                <w:sz w:val="22"/>
                <w:lang w:eastAsia="zh-CN"/>
              </w:rPr>
              <w:t>有关电信发展局所有数据问卷调查的综合日程表</w:t>
            </w:r>
            <w:r w:rsidRPr="00E949E9">
              <w:rPr>
                <w:rFonts w:ascii="Calibri" w:hAnsi="Calibri"/>
                <w:sz w:val="22"/>
              </w:rPr>
              <w:fldChar w:fldCharType="end"/>
            </w:r>
            <w:r w:rsidRPr="00E949E9">
              <w:rPr>
                <w:rFonts w:ascii="Calibri" w:eastAsia="宋体" w:hAnsi="Calibri" w:cs="宋体"/>
                <w:sz w:val="22"/>
                <w:lang w:eastAsia="zh-CN"/>
              </w:rPr>
              <w:t>，反映了从国际电联成员国收到的反馈意见，尤其是在</w:t>
            </w:r>
            <w:r w:rsidRPr="00E949E9">
              <w:rPr>
                <w:rFonts w:ascii="Calibri" w:eastAsia="宋体" w:hAnsi="Calibri" w:cstheme="minorHAnsi"/>
                <w:sz w:val="22"/>
                <w:lang w:eastAsia="zh-CN"/>
              </w:rPr>
              <w:t>TDAG-24</w:t>
            </w:r>
            <w:r w:rsidRPr="00E949E9">
              <w:rPr>
                <w:rFonts w:ascii="Calibri" w:eastAsia="宋体" w:hAnsi="Calibri" w:cs="宋体"/>
                <w:sz w:val="22"/>
                <w:lang w:eastAsia="zh-CN"/>
              </w:rPr>
              <w:t>期间。</w:t>
            </w:r>
            <w:r w:rsidRPr="00E949E9">
              <w:rPr>
                <w:rFonts w:ascii="Calibri" w:eastAsia="宋体" w:hAnsi="Calibri" w:cstheme="minorHAnsi"/>
                <w:sz w:val="22"/>
                <w:lang w:eastAsia="zh-CN"/>
              </w:rPr>
              <w:t>2025</w:t>
            </w:r>
            <w:r w:rsidRPr="00E949E9">
              <w:rPr>
                <w:rFonts w:ascii="Calibri" w:eastAsia="宋体" w:hAnsi="Calibri" w:cs="宋体"/>
                <w:sz w:val="22"/>
                <w:lang w:eastAsia="zh-CN"/>
              </w:rPr>
              <w:t>年的日程表旨在最大限度地减少重叠和重复，旨在支持成员国的规划并促进及时提交数据。它概述了每份问卷调查表的时间线，并包括有关特定调查的任何问题或说明的联系电子邮件地址。</w:t>
            </w:r>
            <w:r w:rsidRPr="00E949E9">
              <w:rPr>
                <w:rFonts w:ascii="Calibri" w:eastAsia="宋体" w:hAnsi="Calibri" w:cstheme="minorHAnsi"/>
                <w:sz w:val="22"/>
                <w:lang w:eastAsia="zh-CN"/>
              </w:rPr>
              <w:t>2025</w:t>
            </w:r>
            <w:r w:rsidRPr="00E949E9">
              <w:rPr>
                <w:rFonts w:ascii="Calibri" w:eastAsia="宋体" w:hAnsi="Calibri" w:cs="宋体"/>
                <w:sz w:val="22"/>
                <w:lang w:eastAsia="zh-CN"/>
              </w:rPr>
              <w:t>年数据收集周期包括以下问卷调查：</w:t>
            </w:r>
            <w:r w:rsidRPr="00E949E9">
              <w:rPr>
                <w:rFonts w:ascii="Calibri" w:eastAsia="宋体" w:hAnsi="Calibri" w:cstheme="minorHAnsi"/>
                <w:sz w:val="22"/>
                <w:lang w:eastAsia="zh-CN"/>
              </w:rPr>
              <w:t>ICT</w:t>
            </w:r>
            <w:r w:rsidRPr="00E949E9">
              <w:rPr>
                <w:rFonts w:ascii="Calibri" w:eastAsia="宋体" w:hAnsi="Calibri" w:cs="宋体"/>
                <w:sz w:val="22"/>
                <w:lang w:eastAsia="zh-CN"/>
              </w:rPr>
              <w:t>综合价格问卷调查、关于家庭和个人</w:t>
            </w:r>
            <w:r w:rsidRPr="00E949E9">
              <w:rPr>
                <w:rFonts w:ascii="Calibri" w:eastAsia="宋体" w:hAnsi="Calibri" w:cstheme="minorHAnsi"/>
                <w:sz w:val="22"/>
                <w:lang w:eastAsia="zh-CN"/>
              </w:rPr>
              <w:t>ICT</w:t>
            </w:r>
            <w:r w:rsidRPr="00E949E9">
              <w:rPr>
                <w:rFonts w:ascii="Calibri" w:eastAsia="宋体" w:hAnsi="Calibri" w:cs="宋体"/>
                <w:sz w:val="22"/>
                <w:lang w:eastAsia="zh-CN"/>
              </w:rPr>
              <w:t>接入和使用的问卷调查、世界电信</w:t>
            </w:r>
            <w:r w:rsidRPr="00E949E9">
              <w:rPr>
                <w:rFonts w:ascii="Calibri" w:eastAsia="宋体" w:hAnsi="Calibri" w:cstheme="minorHAnsi"/>
                <w:sz w:val="22"/>
                <w:lang w:eastAsia="zh-CN"/>
              </w:rPr>
              <w:t>/ICT</w:t>
            </w:r>
            <w:r w:rsidRPr="00E949E9">
              <w:rPr>
                <w:rFonts w:ascii="Calibri" w:eastAsia="宋体" w:hAnsi="Calibri" w:cs="宋体"/>
                <w:sz w:val="22"/>
                <w:lang w:eastAsia="zh-CN"/>
              </w:rPr>
              <w:t>指标问卷调查和电信</w:t>
            </w:r>
            <w:r w:rsidRPr="00E949E9">
              <w:rPr>
                <w:rFonts w:ascii="Calibri" w:eastAsia="宋体" w:hAnsi="Calibri" w:cstheme="minorHAnsi"/>
                <w:sz w:val="22"/>
                <w:lang w:eastAsia="zh-CN"/>
              </w:rPr>
              <w:t>/ICT</w:t>
            </w:r>
            <w:r w:rsidRPr="00E949E9">
              <w:rPr>
                <w:rFonts w:ascii="Calibri" w:eastAsia="宋体" w:hAnsi="Calibri" w:cs="宋体"/>
                <w:sz w:val="22"/>
                <w:lang w:eastAsia="zh-CN"/>
              </w:rPr>
              <w:t>资费政策信息问卷调查。</w:t>
            </w:r>
          </w:p>
          <w:p w14:paraId="6761C7DD" w14:textId="77777777" w:rsidR="009926E3" w:rsidRPr="00E949E9" w:rsidRDefault="009926E3" w:rsidP="00834C38">
            <w:pPr>
              <w:rPr>
                <w:rFonts w:ascii="Calibri" w:eastAsia="宋体" w:hAnsi="Calibri" w:cstheme="minorHAnsi"/>
                <w:b/>
                <w:bCs/>
                <w:sz w:val="22"/>
                <w:lang w:eastAsia="zh-CN"/>
              </w:rPr>
            </w:pPr>
            <w:r w:rsidRPr="00E949E9">
              <w:rPr>
                <w:rFonts w:ascii="Calibri" w:eastAsia="宋体" w:hAnsi="Calibri"/>
                <w:b/>
                <w:bCs/>
                <w:color w:val="000000"/>
                <w:sz w:val="22"/>
                <w:lang w:val="zh-CN" w:eastAsia="zh-CN"/>
              </w:rPr>
              <w:t>用于官方统计的数据科学</w:t>
            </w:r>
          </w:p>
          <w:p w14:paraId="2D3D62D2" w14:textId="77777777" w:rsidR="009926E3" w:rsidRPr="00E949E9" w:rsidRDefault="009926E3" w:rsidP="00834C38">
            <w:pPr>
              <w:ind w:firstLineChars="200" w:firstLine="440"/>
              <w:rPr>
                <w:rFonts w:ascii="Calibri" w:eastAsia="宋体" w:hAnsi="Calibri"/>
                <w:color w:val="000000"/>
                <w:sz w:val="22"/>
                <w:lang w:val="zh-CN" w:eastAsia="zh-CN"/>
              </w:rPr>
            </w:pPr>
            <w:r w:rsidRPr="00E949E9">
              <w:rPr>
                <w:rFonts w:ascii="Calibri" w:eastAsia="宋体" w:hAnsi="Calibri"/>
                <w:color w:val="000000"/>
                <w:sz w:val="22"/>
                <w:lang w:val="zh-CN" w:eastAsia="zh-CN"/>
              </w:rPr>
              <w:t>宣传活动有助于提高人们对数据科学在官方</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统计中的潜力的认识。技术援助和工具有助于提高成员国将数据科学用于</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统计的能力。</w:t>
            </w:r>
          </w:p>
          <w:p w14:paraId="2704DD98"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t>在</w:t>
            </w:r>
            <w:r w:rsidRPr="00E949E9">
              <w:rPr>
                <w:rFonts w:ascii="Calibri" w:hAnsi="Calibri"/>
                <w:color w:val="000000"/>
                <w:sz w:val="22"/>
                <w:lang w:val="zh-CN"/>
              </w:rPr>
              <w:fldChar w:fldCharType="begin"/>
            </w:r>
            <w:r w:rsidRPr="00E949E9">
              <w:rPr>
                <w:rFonts w:ascii="Calibri" w:eastAsia="宋体" w:hAnsi="Calibri"/>
                <w:color w:val="000000"/>
                <w:sz w:val="22"/>
                <w:lang w:val="zh-CN" w:eastAsia="zh-CN"/>
              </w:rPr>
              <w:instrText>HYPERLINK "https://unstats.un.org/bigdata/"</w:instrText>
            </w:r>
            <w:r w:rsidRPr="00E949E9">
              <w:rPr>
                <w:rFonts w:ascii="Calibri" w:hAnsi="Calibri"/>
                <w:color w:val="000000"/>
                <w:sz w:val="22"/>
                <w:lang w:val="zh-CN"/>
              </w:rPr>
            </w:r>
            <w:r w:rsidRPr="00E949E9">
              <w:rPr>
                <w:rFonts w:ascii="Calibri" w:hAnsi="Calibri"/>
                <w:color w:val="000000"/>
                <w:sz w:val="22"/>
                <w:lang w:val="zh-CN"/>
              </w:rPr>
              <w:fldChar w:fldCharType="separate"/>
            </w:r>
            <w:r w:rsidRPr="00E949E9">
              <w:rPr>
                <w:rStyle w:val="af0"/>
                <w:rFonts w:ascii="Calibri" w:eastAsia="宋体" w:hAnsi="Calibri"/>
                <w:sz w:val="22"/>
                <w:lang w:val="zh-CN" w:eastAsia="zh-CN"/>
              </w:rPr>
              <w:t>联合国大数据和用于官方统计数据的科学专家委员会</w:t>
            </w:r>
            <w:r w:rsidRPr="00E949E9">
              <w:rPr>
                <w:rFonts w:ascii="Calibri" w:hAnsi="Calibri"/>
                <w:color w:val="000000"/>
                <w:sz w:val="22"/>
                <w:lang w:val="zh-CN"/>
              </w:rPr>
              <w:fldChar w:fldCharType="end"/>
            </w:r>
            <w:r w:rsidRPr="00E949E9">
              <w:rPr>
                <w:rFonts w:ascii="Calibri" w:eastAsia="宋体" w:hAnsi="Calibri"/>
                <w:color w:val="000000"/>
                <w:sz w:val="22"/>
                <w:lang w:val="zh-CN" w:eastAsia="zh-CN"/>
              </w:rPr>
              <w:t>内，国际电联领导了</w:t>
            </w:r>
            <w:hyperlink r:id="rId55" w:history="1">
              <w:r w:rsidRPr="00E949E9">
                <w:rPr>
                  <w:rStyle w:val="af0"/>
                  <w:rFonts w:ascii="Calibri" w:eastAsia="宋体" w:hAnsi="Calibri"/>
                  <w:sz w:val="22"/>
                  <w:lang w:val="zh-CN" w:eastAsia="zh-CN"/>
                </w:rPr>
                <w:t>移动电话数据任务组</w:t>
              </w:r>
            </w:hyperlink>
            <w:r w:rsidRPr="00E949E9">
              <w:rPr>
                <w:rFonts w:ascii="Calibri" w:eastAsia="宋体" w:hAnsi="Calibri"/>
                <w:color w:val="000000"/>
                <w:sz w:val="22"/>
                <w:lang w:val="zh-CN" w:eastAsia="zh-CN"/>
              </w:rPr>
              <w:t>及其合成数据分组。</w:t>
            </w:r>
          </w:p>
          <w:p w14:paraId="00B5D8C1"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t>国际电联</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世界银行</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让手机大数据为政策服务</w:t>
            </w:r>
            <w:r w:rsidRPr="00E949E9">
              <w:rPr>
                <w:rFonts w:ascii="宋体" w:eastAsia="宋体" w:hAnsi="宋体"/>
                <w:color w:val="000000"/>
                <w:sz w:val="22"/>
                <w:lang w:val="zh-CN" w:eastAsia="zh-CN"/>
              </w:rPr>
              <w:t>”</w:t>
            </w:r>
            <w:hyperlink r:id="rId56" w:history="1">
              <w:r w:rsidRPr="00E949E9">
                <w:rPr>
                  <w:rStyle w:val="af0"/>
                  <w:rFonts w:ascii="Calibri" w:eastAsia="宋体" w:hAnsi="Calibri"/>
                  <w:sz w:val="22"/>
                  <w:lang w:val="zh-CN" w:eastAsia="zh-CN"/>
                </w:rPr>
                <w:t>项目</w:t>
              </w:r>
            </w:hyperlink>
            <w:r w:rsidRPr="00E949E9">
              <w:rPr>
                <w:rFonts w:ascii="Calibri" w:eastAsia="宋体" w:hAnsi="Calibri"/>
                <w:color w:val="000000"/>
                <w:sz w:val="22"/>
                <w:lang w:val="zh-CN" w:eastAsia="zh-CN"/>
              </w:rPr>
              <w:t>目前正在全面启动。</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月举行了启动</w:t>
            </w:r>
            <w:hyperlink r:id="rId57" w:history="1">
              <w:r w:rsidRPr="00E949E9">
                <w:rPr>
                  <w:rStyle w:val="af0"/>
                  <w:rFonts w:ascii="Calibri" w:eastAsia="宋体" w:hAnsi="Calibri"/>
                  <w:sz w:val="22"/>
                  <w:lang w:val="zh-CN" w:eastAsia="zh-CN"/>
                </w:rPr>
                <w:t>讲习班</w:t>
              </w:r>
            </w:hyperlink>
            <w:r w:rsidRPr="00E949E9">
              <w:rPr>
                <w:rFonts w:ascii="Calibri" w:eastAsia="宋体" w:hAnsi="Calibri"/>
                <w:color w:val="000000"/>
                <w:sz w:val="22"/>
                <w:lang w:val="zh-CN" w:eastAsia="zh-CN"/>
              </w:rPr>
              <w:t>，来自</w:t>
            </w:r>
            <w:r w:rsidRPr="00E949E9">
              <w:rPr>
                <w:rFonts w:ascii="Calibri" w:eastAsia="宋体" w:hAnsi="Calibri"/>
                <w:color w:val="000000"/>
                <w:sz w:val="22"/>
                <w:lang w:val="zh-CN" w:eastAsia="zh-CN"/>
              </w:rPr>
              <w:t>18</w:t>
            </w:r>
            <w:r w:rsidRPr="00E949E9">
              <w:rPr>
                <w:rFonts w:ascii="Calibri" w:eastAsia="宋体" w:hAnsi="Calibri"/>
                <w:color w:val="000000"/>
                <w:sz w:val="22"/>
                <w:lang w:val="zh-CN" w:eastAsia="zh-CN"/>
              </w:rPr>
              <w:t>个国家的国家统计局、电信监管机构和电信运营商的代表被选为第一批学员。第一批学员在哥伦比亚麦德林举行的</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年联合国世界数据论坛上正式宣布。</w:t>
            </w:r>
          </w:p>
          <w:p w14:paraId="5B4910FE"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t>开发了新的国际电联</w:t>
            </w:r>
            <w:r w:rsidRPr="00E949E9">
              <w:rPr>
                <w:rFonts w:ascii="Calibri" w:eastAsia="宋体" w:hAnsi="Calibri"/>
                <w:color w:val="000000"/>
                <w:sz w:val="22"/>
                <w:lang w:val="zh-CN" w:eastAsia="zh-CN"/>
              </w:rPr>
              <w:t>Jupiter</w:t>
            </w:r>
            <w:r w:rsidRPr="00E949E9">
              <w:rPr>
                <w:rFonts w:ascii="Calibri" w:eastAsia="宋体" w:hAnsi="Calibri"/>
                <w:color w:val="000000"/>
                <w:sz w:val="22"/>
                <w:lang w:val="zh-CN" w:eastAsia="zh-CN"/>
              </w:rPr>
              <w:t>笔记本，以使用移动电话数据（</w:t>
            </w:r>
            <w:r w:rsidRPr="00E949E9">
              <w:rPr>
                <w:rFonts w:ascii="Calibri" w:eastAsia="宋体" w:hAnsi="Calibri"/>
                <w:color w:val="000000"/>
                <w:sz w:val="22"/>
                <w:lang w:val="zh-CN" w:eastAsia="zh-CN"/>
              </w:rPr>
              <w:t>MPD</w:t>
            </w:r>
            <w:r w:rsidRPr="00E949E9">
              <w:rPr>
                <w:rFonts w:ascii="Calibri" w:eastAsia="宋体" w:hAnsi="Calibri"/>
                <w:color w:val="000000"/>
                <w:sz w:val="22"/>
                <w:lang w:val="zh-CN" w:eastAsia="zh-CN"/>
              </w:rPr>
              <w:t>）来计算互联网用户指标。在西班牙毕尔巴鄂举行的国际大数据大会和</w:t>
            </w:r>
            <w:r w:rsidRPr="00E949E9">
              <w:rPr>
                <w:rFonts w:ascii="Calibri" w:eastAsia="宋体" w:hAnsi="Calibri"/>
                <w:color w:val="000000"/>
                <w:sz w:val="22"/>
                <w:lang w:val="zh-CN" w:eastAsia="zh-CN"/>
              </w:rPr>
              <w:t>WTIS-24</w:t>
            </w:r>
            <w:r w:rsidRPr="00E949E9">
              <w:rPr>
                <w:rFonts w:ascii="Calibri" w:eastAsia="宋体" w:hAnsi="Calibri"/>
                <w:color w:val="000000"/>
                <w:sz w:val="22"/>
                <w:lang w:val="zh-CN" w:eastAsia="zh-CN"/>
              </w:rPr>
              <w:t>上介绍了这些笔记本，引起了成员国的极大兴趣，有</w:t>
            </w:r>
            <w:r w:rsidRPr="00E949E9">
              <w:rPr>
                <w:rFonts w:ascii="Calibri" w:eastAsia="宋体" w:hAnsi="Calibri"/>
                <w:color w:val="000000"/>
                <w:sz w:val="22"/>
                <w:lang w:val="zh-CN" w:eastAsia="zh-CN"/>
              </w:rPr>
              <w:t>20</w:t>
            </w:r>
            <w:r w:rsidRPr="00E949E9">
              <w:rPr>
                <w:rFonts w:ascii="Calibri" w:eastAsia="宋体" w:hAnsi="Calibri"/>
                <w:color w:val="000000"/>
                <w:sz w:val="22"/>
                <w:lang w:val="zh-CN" w:eastAsia="zh-CN"/>
              </w:rPr>
              <w:t>多个国家请求使用这些代码。</w:t>
            </w:r>
          </w:p>
          <w:p w14:paraId="1D1DD8E9"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lastRenderedPageBreak/>
              <w:t>向乌干达提供了国家援助，帮助其制定了在政府机构中使用大数据的战略，并向突尼斯和马来西亚提供了国家援助，帮助其在信息社会指标和其他统计应用中利用移动电话数据的使用。</w:t>
            </w:r>
            <w:r w:rsidRPr="00E949E9">
              <w:rPr>
                <w:rFonts w:ascii="Calibri" w:eastAsia="宋体" w:hAnsi="Calibri"/>
                <w:color w:val="000000"/>
                <w:sz w:val="22"/>
                <w:lang w:eastAsia="zh-CN"/>
              </w:rPr>
              <w:t>向阿根廷、乌拉圭、哥斯达黎加和蒙古介绍了</w:t>
            </w:r>
            <w:r w:rsidRPr="00E949E9">
              <w:rPr>
                <w:rFonts w:ascii="Calibri" w:eastAsia="宋体" w:hAnsi="Calibri"/>
                <w:color w:val="000000"/>
                <w:sz w:val="22"/>
                <w:lang w:eastAsia="zh-CN"/>
              </w:rPr>
              <w:t>MPD</w:t>
            </w:r>
            <w:r w:rsidRPr="00E949E9">
              <w:rPr>
                <w:rFonts w:ascii="Calibri" w:eastAsia="宋体" w:hAnsi="Calibri"/>
                <w:color w:val="000000"/>
                <w:sz w:val="22"/>
                <w:lang w:eastAsia="zh-CN"/>
              </w:rPr>
              <w:t>。</w:t>
            </w:r>
          </w:p>
          <w:p w14:paraId="1D173285"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t>电信发展局扩展了技术工作，利用开放的大数据源来估算次国家层面的互联网使用情况。</w:t>
            </w:r>
          </w:p>
          <w:p w14:paraId="1DF9E3EC"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t>大数据源被纳入国际电联的核心统计流程，并开发了一个</w:t>
            </w:r>
            <w:proofErr w:type="gramStart"/>
            <w:r w:rsidRPr="00E949E9">
              <w:rPr>
                <w:rFonts w:ascii="Calibri" w:eastAsia="宋体" w:hAnsi="Calibri"/>
                <w:color w:val="000000"/>
                <w:sz w:val="22"/>
                <w:lang w:val="zh-CN" w:eastAsia="zh-CN"/>
              </w:rPr>
              <w:t>数据湖</w:t>
            </w:r>
            <w:proofErr w:type="gramEnd"/>
            <w:r w:rsidRPr="00E949E9">
              <w:rPr>
                <w:rFonts w:ascii="Calibri" w:eastAsia="宋体" w:hAnsi="Calibri"/>
                <w:color w:val="000000"/>
                <w:sz w:val="22"/>
                <w:lang w:val="zh-CN" w:eastAsia="zh-CN"/>
              </w:rPr>
              <w:t>来简化数据收集、处理和共享。</w:t>
            </w:r>
          </w:p>
          <w:p w14:paraId="16A992C7"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电信发展局在</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年世界数据论坛和国际大数据大会以及由联合国</w:t>
            </w:r>
            <w:r w:rsidRPr="00E949E9">
              <w:rPr>
                <w:rFonts w:ascii="Calibri" w:eastAsia="宋体" w:hAnsi="Calibri"/>
                <w:color w:val="000000"/>
                <w:sz w:val="22"/>
                <w:lang w:val="zh-CN" w:eastAsia="zh-CN"/>
              </w:rPr>
              <w:t>CEBD</w:t>
            </w:r>
            <w:r w:rsidRPr="00E949E9">
              <w:rPr>
                <w:rFonts w:ascii="Calibri" w:eastAsia="宋体" w:hAnsi="Calibri"/>
                <w:color w:val="000000"/>
                <w:sz w:val="22"/>
                <w:lang w:val="zh-CN" w:eastAsia="zh-CN"/>
              </w:rPr>
              <w:t>区域中心主办的几次关于将移动电话数据用于信息社会指标的网络研讨会上，组织了关于大数据促进</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统计的会议。</w:t>
            </w:r>
          </w:p>
          <w:p w14:paraId="02709F0F" w14:textId="77777777" w:rsidR="009926E3" w:rsidRPr="00E949E9" w:rsidRDefault="009926E3" w:rsidP="00834C38">
            <w:pPr>
              <w:rPr>
                <w:rFonts w:ascii="Calibri" w:eastAsia="宋体" w:hAnsi="Calibri"/>
                <w:b/>
                <w:sz w:val="22"/>
                <w:lang w:eastAsia="zh-CN"/>
              </w:rPr>
            </w:pPr>
            <w:r w:rsidRPr="00E949E9">
              <w:rPr>
                <w:rFonts w:ascii="Calibri" w:eastAsia="宋体" w:hAnsi="Calibri"/>
                <w:b/>
                <w:bCs/>
                <w:color w:val="000000"/>
                <w:sz w:val="22"/>
                <w:lang w:val="zh-CN" w:eastAsia="zh-CN"/>
              </w:rPr>
              <w:t>能力开发和统计标准（</w:t>
            </w:r>
            <w:r w:rsidRPr="00E949E9">
              <w:rPr>
                <w:rFonts w:ascii="Calibri" w:eastAsia="宋体" w:hAnsi="Calibri"/>
                <w:b/>
                <w:bCs/>
                <w:color w:val="000000"/>
                <w:sz w:val="22"/>
                <w:lang w:val="zh-CN" w:eastAsia="zh-CN"/>
              </w:rPr>
              <w:t>EGTI</w:t>
            </w:r>
            <w:r w:rsidRPr="00E949E9">
              <w:rPr>
                <w:rFonts w:ascii="Calibri" w:eastAsia="宋体" w:hAnsi="Calibri"/>
                <w:b/>
                <w:bCs/>
                <w:color w:val="000000"/>
                <w:sz w:val="22"/>
                <w:lang w:val="zh-CN" w:eastAsia="zh-CN"/>
              </w:rPr>
              <w:t>和</w:t>
            </w:r>
            <w:r w:rsidRPr="00E949E9">
              <w:rPr>
                <w:rFonts w:ascii="Calibri" w:eastAsia="宋体" w:hAnsi="Calibri"/>
                <w:b/>
                <w:bCs/>
                <w:color w:val="000000"/>
                <w:sz w:val="22"/>
                <w:lang w:val="zh-CN" w:eastAsia="zh-CN"/>
              </w:rPr>
              <w:t>EGH</w:t>
            </w:r>
            <w:r w:rsidRPr="00E949E9">
              <w:rPr>
                <w:rFonts w:ascii="Calibri" w:eastAsia="宋体" w:hAnsi="Calibri"/>
                <w:b/>
                <w:bCs/>
                <w:color w:val="000000"/>
                <w:sz w:val="22"/>
                <w:lang w:val="zh-CN" w:eastAsia="zh-CN"/>
              </w:rPr>
              <w:t>）</w:t>
            </w:r>
          </w:p>
          <w:p w14:paraId="3592AFDB"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sz w:val="22"/>
                <w:lang w:eastAsia="zh-CN"/>
              </w:rPr>
            </w:pPr>
            <w:r w:rsidRPr="00E949E9">
              <w:rPr>
                <w:rFonts w:ascii="Calibri" w:eastAsia="宋体" w:hAnsi="Calibri"/>
                <w:sz w:val="22"/>
                <w:lang w:eastAsia="zh-CN"/>
              </w:rPr>
              <w:t>ICT</w:t>
            </w:r>
            <w:r w:rsidRPr="00E949E9">
              <w:rPr>
                <w:rFonts w:ascii="Calibri" w:eastAsia="宋体" w:hAnsi="Calibri"/>
                <w:sz w:val="22"/>
                <w:lang w:eastAsia="zh-CN"/>
              </w:rPr>
              <w:t>家庭指标专家组（</w:t>
            </w:r>
            <w:r w:rsidRPr="00E949E9">
              <w:rPr>
                <w:rFonts w:ascii="Calibri" w:eastAsia="宋体" w:hAnsi="Calibri"/>
                <w:sz w:val="22"/>
                <w:lang w:eastAsia="zh-CN"/>
              </w:rPr>
              <w:t>EGH</w:t>
            </w:r>
            <w:r w:rsidRPr="00E949E9">
              <w:rPr>
                <w:rFonts w:ascii="Calibri" w:eastAsia="宋体" w:hAnsi="Calibri"/>
                <w:sz w:val="22"/>
                <w:lang w:eastAsia="zh-CN"/>
              </w:rPr>
              <w:t>）和电信</w:t>
            </w:r>
            <w:r w:rsidRPr="00E949E9">
              <w:rPr>
                <w:rFonts w:ascii="Calibri" w:eastAsia="宋体" w:hAnsi="Calibri"/>
                <w:sz w:val="22"/>
                <w:lang w:eastAsia="zh-CN"/>
              </w:rPr>
              <w:t>/ICT</w:t>
            </w:r>
            <w:r w:rsidRPr="00E949E9">
              <w:rPr>
                <w:rFonts w:ascii="Calibri" w:eastAsia="宋体" w:hAnsi="Calibri"/>
                <w:sz w:val="22"/>
                <w:lang w:eastAsia="zh-CN"/>
              </w:rPr>
              <w:t>指标专家组（</w:t>
            </w:r>
            <w:r w:rsidRPr="00E949E9">
              <w:rPr>
                <w:rFonts w:ascii="Calibri" w:eastAsia="宋体" w:hAnsi="Calibri"/>
                <w:sz w:val="22"/>
                <w:lang w:eastAsia="zh-CN"/>
              </w:rPr>
              <w:t>EGTI</w:t>
            </w:r>
            <w:r w:rsidRPr="00E949E9">
              <w:rPr>
                <w:rFonts w:ascii="Calibri" w:eastAsia="宋体" w:hAnsi="Calibri"/>
                <w:sz w:val="22"/>
                <w:lang w:eastAsia="zh-CN"/>
              </w:rPr>
              <w:t>）的工作、能力开发活动和技术援助有助于提高国际电</w:t>
            </w:r>
            <w:proofErr w:type="gramStart"/>
            <w:r w:rsidRPr="00E949E9">
              <w:rPr>
                <w:rFonts w:ascii="Calibri" w:eastAsia="宋体" w:hAnsi="Calibri"/>
                <w:sz w:val="22"/>
                <w:lang w:eastAsia="zh-CN"/>
              </w:rPr>
              <w:t>联指标</w:t>
            </w:r>
            <w:proofErr w:type="gramEnd"/>
            <w:r w:rsidRPr="00E949E9">
              <w:rPr>
                <w:rFonts w:ascii="Calibri" w:eastAsia="宋体" w:hAnsi="Calibri"/>
                <w:sz w:val="22"/>
                <w:lang w:eastAsia="zh-CN"/>
              </w:rPr>
              <w:t>的质量和相关性，并加强成员国生成和收集高质量</w:t>
            </w:r>
            <w:r w:rsidRPr="00E949E9">
              <w:rPr>
                <w:rFonts w:ascii="Calibri" w:eastAsia="宋体" w:hAnsi="Calibri"/>
                <w:sz w:val="22"/>
                <w:lang w:eastAsia="zh-CN"/>
              </w:rPr>
              <w:t>ICT</w:t>
            </w:r>
            <w:r w:rsidRPr="00E949E9">
              <w:rPr>
                <w:rFonts w:ascii="Calibri" w:eastAsia="宋体" w:hAnsi="Calibri"/>
                <w:sz w:val="22"/>
                <w:lang w:eastAsia="zh-CN"/>
              </w:rPr>
              <w:t>统计数据的能力。</w:t>
            </w:r>
          </w:p>
          <w:p w14:paraId="5771413F" w14:textId="77777777" w:rsidR="009926E3" w:rsidRPr="00E949E9" w:rsidRDefault="009926E3" w:rsidP="009926E3">
            <w:pPr>
              <w:pStyle w:val="af1"/>
              <w:numPr>
                <w:ilvl w:val="0"/>
                <w:numId w:val="22"/>
              </w:numPr>
              <w:overflowPunct/>
              <w:autoSpaceDE/>
              <w:autoSpaceDN/>
              <w:adjustRightInd/>
              <w:spacing w:after="120" w:line="280" w:lineRule="exact"/>
              <w:contextualSpacing w:val="0"/>
              <w:textAlignment w:val="auto"/>
              <w:rPr>
                <w:rFonts w:ascii="Calibri" w:eastAsia="宋体" w:hAnsi="Calibri"/>
                <w:sz w:val="22"/>
                <w:lang w:eastAsia="zh-CN"/>
              </w:rPr>
            </w:pPr>
            <w:hyperlink r:id="rId58" w:history="1">
              <w:r w:rsidRPr="00E949E9">
                <w:rPr>
                  <w:rStyle w:val="af0"/>
                  <w:rFonts w:ascii="Calibri" w:eastAsia="宋体" w:hAnsi="Calibri"/>
                  <w:sz w:val="22"/>
                  <w:lang w:val="zh-CN" w:eastAsia="zh-CN"/>
                </w:rPr>
                <w:t>ICT</w:t>
              </w:r>
              <w:r w:rsidRPr="00E949E9">
                <w:rPr>
                  <w:rStyle w:val="af0"/>
                  <w:rFonts w:ascii="Calibri" w:eastAsia="宋体" w:hAnsi="Calibri"/>
                  <w:sz w:val="22"/>
                  <w:lang w:val="zh-CN" w:eastAsia="zh-CN"/>
                </w:rPr>
                <w:t>指标专家组</w:t>
              </w:r>
            </w:hyperlink>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年年度会议于</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25-26</w:t>
            </w:r>
            <w:r w:rsidRPr="00E949E9">
              <w:rPr>
                <w:rFonts w:ascii="Calibri" w:eastAsia="宋体" w:hAnsi="Calibri"/>
                <w:color w:val="000000"/>
                <w:sz w:val="22"/>
                <w:lang w:val="zh-CN" w:eastAsia="zh-CN"/>
              </w:rPr>
              <w:t>日在日内瓦联合召开，吸引了</w:t>
            </w:r>
            <w:r w:rsidRPr="00E949E9">
              <w:rPr>
                <w:rFonts w:ascii="Calibri" w:eastAsia="宋体" w:hAnsi="Calibri"/>
                <w:color w:val="000000"/>
                <w:sz w:val="22"/>
                <w:lang w:val="zh-CN" w:eastAsia="zh-CN"/>
              </w:rPr>
              <w:t>263</w:t>
            </w:r>
            <w:r w:rsidRPr="00E949E9">
              <w:rPr>
                <w:rFonts w:ascii="Calibri" w:eastAsia="宋体" w:hAnsi="Calibri"/>
                <w:color w:val="000000"/>
                <w:sz w:val="22"/>
                <w:lang w:val="zh-CN" w:eastAsia="zh-CN"/>
              </w:rPr>
              <w:t>名与会者。</w:t>
            </w:r>
          </w:p>
          <w:p w14:paraId="2EE0F2D1" w14:textId="77777777" w:rsidR="009926E3" w:rsidRPr="00E949E9" w:rsidRDefault="009926E3" w:rsidP="009926E3">
            <w:pPr>
              <w:pStyle w:val="af1"/>
              <w:numPr>
                <w:ilvl w:val="1"/>
                <w:numId w:val="22"/>
              </w:numPr>
              <w:overflowPunct/>
              <w:autoSpaceDE/>
              <w:autoSpaceDN/>
              <w:adjustRightInd/>
              <w:spacing w:after="120" w:line="280" w:lineRule="exact"/>
              <w:contextualSpacing w:val="0"/>
              <w:textAlignment w:val="auto"/>
              <w:rPr>
                <w:rFonts w:ascii="Calibri" w:eastAsia="宋体" w:hAnsi="Calibri"/>
                <w:sz w:val="22"/>
                <w:lang w:eastAsia="zh-CN"/>
              </w:rPr>
            </w:pPr>
            <w:hyperlink r:id="rId59" w:history="1">
              <w:r w:rsidRPr="00E949E9">
                <w:rPr>
                  <w:rStyle w:val="af0"/>
                  <w:rFonts w:ascii="Calibri" w:eastAsia="宋体" w:hAnsi="Calibri"/>
                  <w:sz w:val="22"/>
                  <w:lang w:eastAsia="zh-CN"/>
                </w:rPr>
                <w:t>ICT</w:t>
              </w:r>
              <w:r w:rsidRPr="00E949E9">
                <w:rPr>
                  <w:rStyle w:val="af0"/>
                  <w:rFonts w:ascii="Calibri" w:eastAsia="宋体" w:hAnsi="Calibri"/>
                  <w:sz w:val="22"/>
                  <w:lang w:eastAsia="zh-CN"/>
                </w:rPr>
                <w:t>家庭指标专家组第</w:t>
              </w:r>
              <w:r w:rsidRPr="00E949E9">
                <w:rPr>
                  <w:rStyle w:val="af0"/>
                  <w:rFonts w:ascii="Calibri" w:eastAsia="宋体" w:hAnsi="Calibri"/>
                  <w:sz w:val="22"/>
                  <w:lang w:eastAsia="zh-CN"/>
                </w:rPr>
                <w:t>12</w:t>
              </w:r>
              <w:r w:rsidRPr="00E949E9">
                <w:rPr>
                  <w:rStyle w:val="af0"/>
                  <w:rFonts w:ascii="Calibri" w:eastAsia="宋体" w:hAnsi="Calibri"/>
                  <w:sz w:val="22"/>
                  <w:lang w:eastAsia="zh-CN"/>
                </w:rPr>
                <w:t>次会议</w:t>
              </w:r>
            </w:hyperlink>
            <w:r w:rsidRPr="00E949E9">
              <w:rPr>
                <w:rFonts w:ascii="Calibri" w:eastAsia="宋体" w:hAnsi="Calibri"/>
                <w:sz w:val="22"/>
                <w:lang w:eastAsia="zh-CN"/>
              </w:rPr>
              <w:t>包括</w:t>
            </w:r>
            <w:r w:rsidRPr="00E949E9">
              <w:rPr>
                <w:rFonts w:ascii="Calibri" w:eastAsia="宋体" w:hAnsi="Calibri" w:hint="eastAsia"/>
                <w:sz w:val="22"/>
                <w:lang w:eastAsia="zh-CN"/>
              </w:rPr>
              <w:t>以下内容的会议：</w:t>
            </w:r>
            <w:r w:rsidRPr="00E949E9">
              <w:rPr>
                <w:rFonts w:ascii="Calibri" w:eastAsia="宋体" w:hAnsi="Calibri"/>
                <w:sz w:val="22"/>
                <w:lang w:eastAsia="zh-CN"/>
              </w:rPr>
              <w:t>衡量</w:t>
            </w:r>
            <w:r w:rsidRPr="00E949E9">
              <w:rPr>
                <w:rFonts w:ascii="Calibri" w:eastAsia="宋体" w:hAnsi="Calibri"/>
                <w:sz w:val="22"/>
                <w:lang w:eastAsia="zh-CN"/>
              </w:rPr>
              <w:t>ICT</w:t>
            </w:r>
            <w:r w:rsidRPr="00E949E9">
              <w:rPr>
                <w:rFonts w:ascii="Calibri" w:eastAsia="宋体" w:hAnsi="Calibri"/>
                <w:sz w:val="22"/>
                <w:lang w:eastAsia="zh-CN"/>
              </w:rPr>
              <w:t>技能、</w:t>
            </w:r>
            <w:r w:rsidRPr="00E949E9">
              <w:rPr>
                <w:rFonts w:ascii="Calibri" w:eastAsia="宋体" w:hAnsi="Calibri"/>
                <w:sz w:val="22"/>
                <w:lang w:eastAsia="zh-CN"/>
              </w:rPr>
              <w:t>EGTI/EGH</w:t>
            </w:r>
            <w:r w:rsidRPr="00E949E9">
              <w:rPr>
                <w:rFonts w:ascii="Calibri" w:eastAsia="宋体" w:hAnsi="Calibri"/>
                <w:sz w:val="22"/>
                <w:lang w:eastAsia="zh-CN"/>
              </w:rPr>
              <w:t>关于</w:t>
            </w:r>
            <w:r w:rsidRPr="00E949E9">
              <w:rPr>
                <w:rFonts w:ascii="Calibri" w:eastAsia="宋体" w:hAnsi="Calibri"/>
                <w:sz w:val="22"/>
                <w:lang w:eastAsia="zh-CN"/>
              </w:rPr>
              <w:t>ICT</w:t>
            </w:r>
            <w:r w:rsidRPr="00E949E9">
              <w:rPr>
                <w:rFonts w:ascii="Calibri" w:eastAsia="宋体" w:hAnsi="Calibri"/>
                <w:sz w:val="22"/>
                <w:lang w:eastAsia="zh-CN"/>
              </w:rPr>
              <w:t>发展指数方法的联合分组的</w:t>
            </w:r>
            <w:r w:rsidRPr="00E949E9">
              <w:rPr>
                <w:rFonts w:ascii="Calibri" w:hAnsi="Calibri"/>
                <w:sz w:val="22"/>
              </w:rPr>
              <w:fldChar w:fldCharType="begin"/>
            </w:r>
            <w:r w:rsidRPr="00E949E9">
              <w:rPr>
                <w:rFonts w:ascii="Calibri" w:hAnsi="Calibri"/>
                <w:sz w:val="22"/>
                <w:lang w:eastAsia="zh-CN"/>
              </w:rPr>
              <w:instrText>HYPERLINK "https://www.itu.int/itu-d/meetings/egh2024/wp-content/uploads/sites/28/2024/09/EGTIEGH2024_IDIReport.pdf"</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sz w:val="22"/>
                <w:lang w:eastAsia="zh-CN"/>
              </w:rPr>
              <w:t>工作</w:t>
            </w:r>
            <w:r w:rsidRPr="00E949E9">
              <w:rPr>
                <w:rFonts w:ascii="Calibri" w:hAnsi="Calibri"/>
                <w:sz w:val="22"/>
              </w:rPr>
              <w:fldChar w:fldCharType="end"/>
            </w:r>
            <w:r w:rsidRPr="00E949E9">
              <w:rPr>
                <w:rFonts w:ascii="Calibri" w:eastAsia="宋体" w:hAnsi="Calibri"/>
                <w:sz w:val="22"/>
                <w:lang w:eastAsia="zh-CN"/>
              </w:rPr>
              <w:t>（与</w:t>
            </w:r>
            <w:r w:rsidRPr="00E949E9">
              <w:rPr>
                <w:rFonts w:ascii="Calibri" w:eastAsia="宋体" w:hAnsi="Calibri"/>
                <w:sz w:val="22"/>
                <w:lang w:eastAsia="zh-CN"/>
              </w:rPr>
              <w:t>EGH</w:t>
            </w:r>
            <w:r w:rsidRPr="00E949E9">
              <w:rPr>
                <w:rFonts w:ascii="Calibri" w:eastAsia="宋体" w:hAnsi="Calibri"/>
                <w:sz w:val="22"/>
                <w:lang w:eastAsia="zh-CN"/>
              </w:rPr>
              <w:t>的联合会议）、问卷调查表设计、个人使用人工智能（</w:t>
            </w:r>
            <w:r w:rsidRPr="00E949E9">
              <w:rPr>
                <w:rFonts w:ascii="Calibri" w:eastAsia="宋体" w:hAnsi="Calibri"/>
                <w:sz w:val="22"/>
                <w:lang w:eastAsia="zh-CN"/>
              </w:rPr>
              <w:t>AI</w:t>
            </w:r>
            <w:r w:rsidRPr="00E949E9">
              <w:rPr>
                <w:rFonts w:ascii="Calibri" w:eastAsia="宋体" w:hAnsi="Calibri"/>
                <w:sz w:val="22"/>
                <w:lang w:eastAsia="zh-CN"/>
              </w:rPr>
              <w:t>）的衡量。</w:t>
            </w:r>
            <w:r w:rsidRPr="00E949E9">
              <w:rPr>
                <w:rFonts w:ascii="Calibri" w:eastAsia="宋体" w:hAnsi="Calibri" w:hint="eastAsia"/>
                <w:sz w:val="22"/>
                <w:lang w:eastAsia="zh-CN"/>
              </w:rPr>
              <w:t xml:space="preserve"> </w:t>
            </w:r>
          </w:p>
          <w:p w14:paraId="06D0091B" w14:textId="77777777" w:rsidR="009926E3" w:rsidRPr="00E949E9" w:rsidRDefault="009926E3" w:rsidP="009926E3">
            <w:pPr>
              <w:pStyle w:val="af1"/>
              <w:numPr>
                <w:ilvl w:val="1"/>
                <w:numId w:val="22"/>
              </w:numPr>
              <w:overflowPunct/>
              <w:autoSpaceDE/>
              <w:autoSpaceDN/>
              <w:adjustRightInd/>
              <w:spacing w:after="120" w:line="280" w:lineRule="exact"/>
              <w:contextualSpacing w:val="0"/>
              <w:textAlignment w:val="auto"/>
              <w:rPr>
                <w:rFonts w:ascii="Calibri" w:eastAsia="宋体" w:hAnsi="Calibri"/>
                <w:sz w:val="22"/>
                <w:lang w:eastAsia="zh-CN"/>
              </w:rPr>
            </w:pPr>
            <w:hyperlink r:id="rId60" w:history="1">
              <w:r w:rsidRPr="00E949E9">
                <w:rPr>
                  <w:rStyle w:val="af0"/>
                  <w:rFonts w:ascii="Calibri" w:eastAsia="宋体" w:hAnsi="Calibri"/>
                  <w:sz w:val="22"/>
                  <w:lang w:val="zh-CN" w:eastAsia="zh-CN"/>
                </w:rPr>
                <w:t>电信</w:t>
              </w:r>
              <w:r w:rsidRPr="00E949E9">
                <w:rPr>
                  <w:rStyle w:val="af0"/>
                  <w:rFonts w:ascii="Calibri" w:eastAsia="宋体" w:hAnsi="Calibri"/>
                  <w:sz w:val="22"/>
                  <w:lang w:val="zh-CN" w:eastAsia="zh-CN"/>
                </w:rPr>
                <w:t>/ICT</w:t>
              </w:r>
              <w:r w:rsidRPr="00E949E9">
                <w:rPr>
                  <w:rStyle w:val="af0"/>
                  <w:rFonts w:ascii="Calibri" w:eastAsia="宋体" w:hAnsi="Calibri"/>
                  <w:sz w:val="22"/>
                  <w:lang w:val="zh-CN" w:eastAsia="zh-CN"/>
                </w:rPr>
                <w:t>指标专家组（</w:t>
              </w:r>
              <w:r w:rsidRPr="00E949E9">
                <w:rPr>
                  <w:rStyle w:val="af0"/>
                  <w:rFonts w:ascii="Calibri" w:eastAsia="宋体" w:hAnsi="Calibri"/>
                  <w:sz w:val="22"/>
                  <w:lang w:val="zh-CN" w:eastAsia="zh-CN"/>
                </w:rPr>
                <w:t>EGTI</w:t>
              </w:r>
              <w:r w:rsidRPr="00E949E9">
                <w:rPr>
                  <w:rStyle w:val="af0"/>
                  <w:rFonts w:ascii="Calibri" w:eastAsia="宋体" w:hAnsi="Calibri"/>
                  <w:sz w:val="22"/>
                  <w:lang w:val="zh-CN" w:eastAsia="zh-CN"/>
                </w:rPr>
                <w:t>）第</w:t>
              </w:r>
              <w:r w:rsidRPr="00E949E9">
                <w:rPr>
                  <w:rStyle w:val="af0"/>
                  <w:rFonts w:ascii="Calibri" w:eastAsia="宋体" w:hAnsi="Calibri"/>
                  <w:sz w:val="22"/>
                  <w:lang w:val="zh-CN" w:eastAsia="zh-CN"/>
                </w:rPr>
                <w:t>15</w:t>
              </w:r>
              <w:r w:rsidRPr="00E949E9">
                <w:rPr>
                  <w:rStyle w:val="af0"/>
                  <w:rFonts w:ascii="Calibri" w:eastAsia="宋体" w:hAnsi="Calibri"/>
                  <w:sz w:val="22"/>
                  <w:lang w:val="zh-CN" w:eastAsia="zh-CN"/>
                </w:rPr>
                <w:t>次会议</w:t>
              </w:r>
            </w:hyperlink>
            <w:r w:rsidRPr="00E949E9">
              <w:rPr>
                <w:rFonts w:ascii="Calibri" w:eastAsia="宋体" w:hAnsi="Calibri"/>
                <w:color w:val="000000"/>
                <w:sz w:val="22"/>
                <w:lang w:val="zh-CN" w:eastAsia="zh-CN"/>
              </w:rPr>
              <w:t>包括关于</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综合价格分组的结论、服务质量和体验质量衡量以及</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行业环境足迹衡量的会议，介绍了多个国家的经验，包括收集</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市场数据的良好做法。</w:t>
            </w:r>
          </w:p>
          <w:p w14:paraId="75FA07BA" w14:textId="77777777" w:rsidR="009926E3" w:rsidRPr="00E949E9" w:rsidRDefault="009926E3" w:rsidP="009926E3">
            <w:pPr>
              <w:pStyle w:val="af1"/>
              <w:numPr>
                <w:ilvl w:val="0"/>
                <w:numId w:val="22"/>
              </w:numPr>
              <w:overflowPunct/>
              <w:autoSpaceDE/>
              <w:autoSpaceDN/>
              <w:adjustRightInd/>
              <w:spacing w:after="120"/>
              <w:contextualSpacing w:val="0"/>
              <w:textAlignment w:val="auto"/>
              <w:rPr>
                <w:rFonts w:ascii="Calibri" w:eastAsia="宋体" w:hAnsi="Calibri" w:cstheme="minorHAnsi"/>
                <w:sz w:val="22"/>
                <w:lang w:eastAsia="zh-CN"/>
              </w:rPr>
            </w:pPr>
            <w:r w:rsidRPr="00E949E9">
              <w:rPr>
                <w:rFonts w:ascii="Calibri" w:eastAsia="宋体" w:hAnsi="Calibri" w:cs="宋体"/>
                <w:sz w:val="22"/>
                <w:lang w:eastAsia="zh-CN"/>
              </w:rPr>
              <w:t>根据</w:t>
            </w:r>
            <w:r w:rsidRPr="00E949E9">
              <w:rPr>
                <w:rFonts w:ascii="Calibri" w:eastAsia="宋体" w:hAnsi="Calibri" w:cstheme="minorHAnsi"/>
                <w:sz w:val="22"/>
                <w:lang w:eastAsia="zh-CN"/>
              </w:rPr>
              <w:t>EGH</w:t>
            </w:r>
            <w:r w:rsidRPr="00E949E9">
              <w:rPr>
                <w:rFonts w:ascii="Calibri" w:eastAsia="宋体" w:hAnsi="Calibri" w:cs="宋体"/>
                <w:sz w:val="22"/>
                <w:lang w:eastAsia="zh-CN"/>
              </w:rPr>
              <w:t>和</w:t>
            </w:r>
            <w:r w:rsidRPr="00E949E9">
              <w:rPr>
                <w:rFonts w:ascii="Calibri" w:eastAsia="宋体" w:hAnsi="Calibri" w:cstheme="minorHAnsi"/>
                <w:sz w:val="22"/>
                <w:lang w:eastAsia="zh-CN"/>
              </w:rPr>
              <w:t>EGTI</w:t>
            </w:r>
            <w:r w:rsidRPr="00E949E9">
              <w:rPr>
                <w:rFonts w:ascii="Calibri" w:eastAsia="宋体" w:hAnsi="Calibri" w:cs="宋体"/>
                <w:sz w:val="22"/>
                <w:lang w:eastAsia="zh-CN"/>
              </w:rPr>
              <w:t>的结论，国际电联更新了其《家庭和个人</w:t>
            </w:r>
            <w:r w:rsidRPr="00E949E9">
              <w:rPr>
                <w:rFonts w:ascii="Calibri" w:eastAsia="宋体" w:hAnsi="Calibri" w:cs="宋体"/>
                <w:sz w:val="22"/>
                <w:lang w:eastAsia="zh-CN"/>
              </w:rPr>
              <w:t>ICT</w:t>
            </w:r>
            <w:r w:rsidRPr="00E949E9">
              <w:rPr>
                <w:rFonts w:ascii="Calibri" w:eastAsia="宋体" w:hAnsi="Calibri" w:cs="宋体"/>
                <w:sz w:val="22"/>
                <w:lang w:eastAsia="zh-CN"/>
              </w:rPr>
              <w:t>接入和使用情况衡量手册》的</w:t>
            </w:r>
            <w:r w:rsidRPr="00E949E9">
              <w:rPr>
                <w:sz w:val="22"/>
              </w:rPr>
              <w:fldChar w:fldCharType="begin"/>
            </w:r>
            <w:r w:rsidRPr="00E949E9">
              <w:rPr>
                <w:sz w:val="22"/>
                <w:lang w:eastAsia="zh-CN"/>
              </w:rPr>
              <w:instrText>HYPERLINK "https://www.itu.int/en/ITU-D/Statistics/Documents/publications/manual/ITU_HHManual_ICTskills_rev2025.pdf"</w:instrText>
            </w:r>
            <w:r w:rsidRPr="00E949E9">
              <w:rPr>
                <w:sz w:val="22"/>
              </w:rPr>
            </w:r>
            <w:r w:rsidRPr="00E949E9">
              <w:rPr>
                <w:sz w:val="22"/>
              </w:rPr>
              <w:fldChar w:fldCharType="separate"/>
            </w:r>
            <w:r w:rsidRPr="00E949E9">
              <w:rPr>
                <w:rStyle w:val="af0"/>
                <w:rFonts w:ascii="Calibri" w:eastAsia="宋体" w:hAnsi="Calibri" w:cs="宋体"/>
                <w:sz w:val="22"/>
                <w:lang w:eastAsia="zh-CN"/>
              </w:rPr>
              <w:t>主要章节</w:t>
            </w:r>
            <w:r w:rsidRPr="00E949E9">
              <w:rPr>
                <w:sz w:val="22"/>
              </w:rPr>
              <w:fldChar w:fldCharType="end"/>
            </w:r>
            <w:r w:rsidRPr="00E949E9">
              <w:rPr>
                <w:rFonts w:ascii="Calibri" w:eastAsia="宋体" w:hAnsi="Calibri" w:cs="宋体"/>
                <w:sz w:val="22"/>
                <w:lang w:eastAsia="zh-CN"/>
              </w:rPr>
              <w:t>，引入了用于衡量</w:t>
            </w:r>
            <w:r w:rsidRPr="00E949E9">
              <w:rPr>
                <w:rFonts w:ascii="Calibri" w:eastAsia="宋体" w:hAnsi="Calibri" w:cstheme="minorHAnsi"/>
                <w:sz w:val="22"/>
                <w:lang w:eastAsia="zh-CN"/>
              </w:rPr>
              <w:t>ICT</w:t>
            </w:r>
            <w:r w:rsidRPr="00E949E9">
              <w:rPr>
                <w:rFonts w:ascii="Calibri" w:eastAsia="宋体" w:hAnsi="Calibri" w:cs="宋体"/>
                <w:sz w:val="22"/>
                <w:lang w:eastAsia="zh-CN"/>
              </w:rPr>
              <w:t>技能的新建议书。这些也被纳入有关联合国可持续发展目标（</w:t>
            </w:r>
            <w:r w:rsidRPr="00E949E9">
              <w:rPr>
                <w:rFonts w:ascii="Calibri" w:eastAsia="宋体" w:hAnsi="Calibri" w:cstheme="minorHAnsi"/>
                <w:sz w:val="22"/>
                <w:lang w:eastAsia="zh-CN"/>
              </w:rPr>
              <w:t>SDG</w:t>
            </w:r>
            <w:r w:rsidRPr="00E949E9">
              <w:rPr>
                <w:rFonts w:ascii="Calibri" w:eastAsia="宋体" w:hAnsi="Calibri" w:cs="宋体"/>
                <w:sz w:val="22"/>
                <w:lang w:eastAsia="zh-CN"/>
              </w:rPr>
              <w:t>）指标</w:t>
            </w:r>
            <w:r w:rsidRPr="00E949E9">
              <w:rPr>
                <w:rFonts w:ascii="Calibri" w:eastAsia="宋体" w:hAnsi="Calibri" w:cstheme="minorHAnsi"/>
                <w:sz w:val="22"/>
                <w:lang w:eastAsia="zh-CN"/>
              </w:rPr>
              <w:t>4.4.1</w:t>
            </w:r>
            <w:r w:rsidRPr="00E949E9">
              <w:rPr>
                <w:rFonts w:ascii="Calibri" w:eastAsia="宋体" w:hAnsi="Calibri" w:cs="宋体"/>
                <w:sz w:val="22"/>
                <w:lang w:eastAsia="zh-CN"/>
              </w:rPr>
              <w:t>的</w:t>
            </w:r>
            <w:r w:rsidRPr="00E949E9">
              <w:rPr>
                <w:rFonts w:ascii="Calibri" w:hAnsi="Calibri" w:cs="宋体"/>
                <w:sz w:val="22"/>
              </w:rPr>
              <w:fldChar w:fldCharType="begin"/>
            </w:r>
            <w:r w:rsidRPr="00E949E9">
              <w:rPr>
                <w:rFonts w:ascii="Calibri" w:eastAsia="宋体" w:hAnsi="Calibri" w:cs="宋体"/>
                <w:sz w:val="22"/>
                <w:lang w:eastAsia="zh-CN"/>
              </w:rPr>
              <w:instrText>HYPERLINK "https://unstats.un.org/sdgs/metadata/"</w:instrText>
            </w:r>
            <w:r w:rsidRPr="00E949E9">
              <w:rPr>
                <w:rFonts w:ascii="Calibri" w:hAnsi="Calibri" w:cs="宋体"/>
                <w:sz w:val="22"/>
              </w:rPr>
            </w:r>
            <w:r w:rsidRPr="00E949E9">
              <w:rPr>
                <w:rFonts w:ascii="Calibri" w:hAnsi="Calibri" w:cs="宋体"/>
                <w:sz w:val="22"/>
              </w:rPr>
              <w:fldChar w:fldCharType="separate"/>
            </w:r>
            <w:r w:rsidRPr="00E949E9">
              <w:rPr>
                <w:rStyle w:val="af0"/>
                <w:rFonts w:ascii="Calibri" w:eastAsia="宋体" w:hAnsi="Calibri" w:cs="宋体"/>
                <w:sz w:val="22"/>
                <w:lang w:eastAsia="zh-CN"/>
              </w:rPr>
              <w:t>元数据</w:t>
            </w:r>
            <w:r w:rsidRPr="00E949E9">
              <w:rPr>
                <w:rFonts w:ascii="Calibri" w:hAnsi="Calibri" w:cs="宋体"/>
                <w:sz w:val="22"/>
              </w:rPr>
              <w:fldChar w:fldCharType="end"/>
            </w:r>
            <w:r w:rsidRPr="00E949E9">
              <w:rPr>
                <w:rFonts w:ascii="Calibri" w:eastAsia="宋体" w:hAnsi="Calibri" w:cs="宋体"/>
                <w:sz w:val="22"/>
                <w:lang w:eastAsia="zh-CN"/>
              </w:rPr>
              <w:t>，为各国提供用于衡量个人</w:t>
            </w:r>
            <w:r w:rsidRPr="00E949E9">
              <w:rPr>
                <w:rFonts w:ascii="Calibri" w:eastAsia="宋体" w:hAnsi="Calibri" w:cstheme="minorHAnsi"/>
                <w:sz w:val="22"/>
                <w:lang w:eastAsia="zh-CN"/>
              </w:rPr>
              <w:t>ICT</w:t>
            </w:r>
            <w:r w:rsidRPr="00E949E9">
              <w:rPr>
                <w:rFonts w:ascii="Calibri" w:eastAsia="宋体" w:hAnsi="Calibri" w:cs="宋体"/>
                <w:sz w:val="22"/>
                <w:lang w:eastAsia="zh-CN"/>
              </w:rPr>
              <w:t>技能水平的全球标准化方法。此外，国际电联更新了有关联合国可持续发展目标指标</w:t>
            </w:r>
            <w:r w:rsidRPr="00E949E9">
              <w:rPr>
                <w:rFonts w:ascii="Calibri" w:eastAsia="宋体" w:hAnsi="Calibri" w:cstheme="minorHAnsi"/>
                <w:sz w:val="22"/>
                <w:lang w:eastAsia="zh-CN"/>
              </w:rPr>
              <w:t>9</w:t>
            </w:r>
            <w:r w:rsidRPr="00E949E9">
              <w:rPr>
                <w:rFonts w:ascii="Calibri" w:eastAsia="宋体" w:hAnsi="Calibri" w:cs="宋体"/>
                <w:sz w:val="22"/>
                <w:lang w:eastAsia="zh-CN"/>
              </w:rPr>
              <w:t>.</w:t>
            </w:r>
            <w:r w:rsidRPr="00E949E9">
              <w:rPr>
                <w:rFonts w:ascii="Calibri" w:eastAsia="宋体" w:hAnsi="Calibri" w:cstheme="minorHAnsi"/>
                <w:sz w:val="22"/>
                <w:lang w:eastAsia="zh-CN"/>
              </w:rPr>
              <w:t>c.1</w:t>
            </w:r>
            <w:r w:rsidRPr="00E949E9">
              <w:rPr>
                <w:rFonts w:ascii="Calibri" w:eastAsia="宋体" w:hAnsi="Calibri" w:cs="宋体"/>
                <w:sz w:val="22"/>
                <w:lang w:eastAsia="zh-CN"/>
              </w:rPr>
              <w:t>的元数据。该指标现在区分了</w:t>
            </w:r>
            <w:r w:rsidRPr="00E949E9">
              <w:rPr>
                <w:rFonts w:ascii="Calibri" w:eastAsia="宋体" w:hAnsi="Calibri" w:cstheme="minorHAnsi"/>
                <w:sz w:val="22"/>
                <w:lang w:eastAsia="zh-CN"/>
              </w:rPr>
              <w:t>5G</w:t>
            </w:r>
            <w:r w:rsidRPr="00E949E9">
              <w:rPr>
                <w:rFonts w:ascii="Calibri" w:eastAsia="宋体" w:hAnsi="Calibri" w:cs="宋体"/>
                <w:sz w:val="22"/>
                <w:lang w:eastAsia="zh-CN"/>
              </w:rPr>
              <w:t>网络覆盖的人群，提供了对全球连通性更相关和更有见地的观点。</w:t>
            </w:r>
          </w:p>
          <w:p w14:paraId="1407703F"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rPr>
            </w:pPr>
            <w:r w:rsidRPr="00E949E9">
              <w:rPr>
                <w:rFonts w:ascii="Calibri" w:eastAsia="宋体" w:hAnsi="Calibri"/>
                <w:color w:val="000000"/>
                <w:sz w:val="22"/>
                <w:lang w:val="zh-CN" w:eastAsia="zh-CN"/>
              </w:rPr>
              <w:t>电信发展局正在组织有关促进与衡量普遍和有意义的连接的九个区域系列研讨会，面向负责数字连接国家政策和战略的决策机构以及来自部委、国家统计局、监管机构、电信运营商、研究机构和其他相关组织负责衡量电信</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发展的统计人员。讲习班是与国际电</w:t>
            </w:r>
            <w:proofErr w:type="gramStart"/>
            <w:r w:rsidRPr="00E949E9">
              <w:rPr>
                <w:rFonts w:ascii="Calibri" w:eastAsia="宋体" w:hAnsi="Calibri"/>
                <w:color w:val="000000"/>
                <w:sz w:val="22"/>
                <w:lang w:val="zh-CN" w:eastAsia="zh-CN"/>
              </w:rPr>
              <w:t>联区域</w:t>
            </w:r>
            <w:proofErr w:type="gramEnd"/>
            <w:r w:rsidRPr="00E949E9">
              <w:rPr>
                <w:rFonts w:ascii="Calibri" w:eastAsia="宋体" w:hAnsi="Calibri"/>
                <w:color w:val="000000"/>
                <w:sz w:val="22"/>
                <w:lang w:val="zh-CN" w:eastAsia="zh-CN"/>
              </w:rPr>
              <w:t>代表处合作组织的，受益于东道组织和</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或欧盟的财政支持，这是</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促进和衡量普遍和有意义的连接</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项目实施方案的一部分。为期三天的讲习班包括三个目标：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）满足</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要求；</w:t>
            </w:r>
            <w:r w:rsidRPr="00E949E9">
              <w:rPr>
                <w:rFonts w:ascii="Calibri" w:eastAsia="宋体" w:hAnsi="Calibri"/>
                <w:color w:val="000000"/>
                <w:sz w:val="22"/>
                <w:lang w:val="zh-CN" w:eastAsia="zh-CN"/>
              </w:rPr>
              <w:t>2</w:t>
            </w:r>
            <w:r w:rsidRPr="00E949E9">
              <w:rPr>
                <w:rFonts w:ascii="Calibri" w:eastAsia="宋体" w:hAnsi="Calibri"/>
                <w:color w:val="000000"/>
                <w:sz w:val="22"/>
                <w:lang w:val="zh-CN" w:eastAsia="zh-CN"/>
              </w:rPr>
              <w:t>）加强统计人员与决策机构的合作；以及</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）克服衡量方面的挑战。</w:t>
            </w:r>
            <w:proofErr w:type="spellStart"/>
            <w:r w:rsidRPr="00E949E9">
              <w:rPr>
                <w:rFonts w:ascii="宋体" w:eastAsia="宋体" w:hAnsi="宋体" w:cs="宋体" w:hint="eastAsia"/>
                <w:sz w:val="22"/>
              </w:rPr>
              <w:t>举行了以下讲习班</w:t>
            </w:r>
            <w:proofErr w:type="spellEnd"/>
            <w:r w:rsidRPr="00E949E9">
              <w:rPr>
                <w:rFonts w:ascii="宋体" w:eastAsia="宋体" w:hAnsi="宋体" w:cs="宋体" w:hint="eastAsia"/>
                <w:sz w:val="22"/>
              </w:rPr>
              <w:t>：</w:t>
            </w:r>
          </w:p>
          <w:p w14:paraId="7C69D628" w14:textId="77777777" w:rsidR="009926E3" w:rsidRPr="00E949E9" w:rsidRDefault="009926E3" w:rsidP="009926E3">
            <w:pPr>
              <w:pStyle w:val="af1"/>
              <w:numPr>
                <w:ilvl w:val="1"/>
                <w:numId w:val="28"/>
              </w:numPr>
              <w:spacing w:after="120"/>
              <w:contextualSpacing w:val="0"/>
              <w:rPr>
                <w:rFonts w:ascii="Calibri" w:eastAsia="宋体" w:hAnsi="Calibri"/>
                <w:sz w:val="22"/>
                <w:lang w:eastAsia="zh-CN"/>
              </w:rPr>
            </w:pPr>
            <w:hyperlink r:id="rId61" w:history="1">
              <w:r w:rsidRPr="00E949E9">
                <w:rPr>
                  <w:rStyle w:val="af0"/>
                  <w:rFonts w:ascii="Calibri" w:eastAsia="宋体" w:hAnsi="Calibri"/>
                  <w:sz w:val="22"/>
                  <w:lang w:eastAsia="zh-CN"/>
                </w:rPr>
                <w:t>加勒比</w:t>
              </w:r>
            </w:hyperlink>
            <w:r w:rsidRPr="00E949E9">
              <w:rPr>
                <w:rFonts w:ascii="Calibri" w:eastAsia="宋体" w:hAnsi="Calibri"/>
                <w:sz w:val="22"/>
                <w:lang w:eastAsia="zh-CN"/>
              </w:rPr>
              <w:t>，与巴哈马</w:t>
            </w:r>
            <w:r w:rsidRPr="00E949E9">
              <w:rPr>
                <w:rFonts w:ascii="Calibri" w:eastAsia="宋体" w:hAnsi="Calibri"/>
                <w:sz w:val="22"/>
                <w:lang w:eastAsia="zh-CN"/>
              </w:rPr>
              <w:t>URCA</w:t>
            </w:r>
            <w:r w:rsidRPr="00E949E9">
              <w:rPr>
                <w:rFonts w:ascii="Calibri" w:eastAsia="宋体" w:hAnsi="Calibri"/>
                <w:sz w:val="22"/>
                <w:lang w:eastAsia="zh-CN"/>
              </w:rPr>
              <w:t>协作，在拿骚举办（</w:t>
            </w:r>
            <w:r w:rsidRPr="00E949E9">
              <w:rPr>
                <w:rFonts w:ascii="Calibri" w:eastAsia="宋体" w:hAnsi="Calibri"/>
                <w:sz w:val="22"/>
                <w:lang w:eastAsia="zh-CN"/>
              </w:rPr>
              <w:t>2024</w:t>
            </w:r>
            <w:r w:rsidRPr="00E949E9">
              <w:rPr>
                <w:rFonts w:ascii="Calibri" w:eastAsia="宋体" w:hAnsi="Calibri"/>
                <w:sz w:val="22"/>
                <w:lang w:eastAsia="zh-CN"/>
              </w:rPr>
              <w:t>年</w:t>
            </w:r>
            <w:r w:rsidRPr="00E949E9">
              <w:rPr>
                <w:rFonts w:ascii="Calibri" w:eastAsia="宋体" w:hAnsi="Calibri"/>
                <w:sz w:val="22"/>
                <w:lang w:eastAsia="zh-CN"/>
              </w:rPr>
              <w:t>6</w:t>
            </w:r>
            <w:r w:rsidRPr="00E949E9">
              <w:rPr>
                <w:rFonts w:ascii="Calibri" w:eastAsia="宋体" w:hAnsi="Calibri"/>
                <w:sz w:val="22"/>
                <w:lang w:eastAsia="zh-CN"/>
              </w:rPr>
              <w:t>月）</w:t>
            </w:r>
          </w:p>
          <w:p w14:paraId="0349C25B" w14:textId="77777777" w:rsidR="009926E3" w:rsidRPr="00E949E9" w:rsidRDefault="009926E3" w:rsidP="009926E3">
            <w:pPr>
              <w:pStyle w:val="af1"/>
              <w:numPr>
                <w:ilvl w:val="1"/>
                <w:numId w:val="28"/>
              </w:numPr>
              <w:spacing w:after="120"/>
              <w:contextualSpacing w:val="0"/>
              <w:rPr>
                <w:rFonts w:ascii="Calibri" w:eastAsia="宋体" w:hAnsi="Calibri"/>
                <w:sz w:val="22"/>
                <w:lang w:eastAsia="zh-CN"/>
              </w:rPr>
            </w:pPr>
            <w:hyperlink r:id="rId62" w:history="1">
              <w:r w:rsidRPr="00E949E9">
                <w:rPr>
                  <w:rStyle w:val="af0"/>
                  <w:rFonts w:ascii="Calibri" w:eastAsia="宋体" w:hAnsi="Calibri"/>
                  <w:sz w:val="22"/>
                  <w:lang w:eastAsia="zh-CN"/>
                </w:rPr>
                <w:t>阿拉伯国家</w:t>
              </w:r>
            </w:hyperlink>
            <w:r w:rsidRPr="00E949E9">
              <w:rPr>
                <w:rFonts w:ascii="Calibri" w:eastAsia="宋体" w:hAnsi="Calibri"/>
                <w:sz w:val="22"/>
                <w:lang w:eastAsia="zh-CN"/>
              </w:rPr>
              <w:t>，与卡塔尔</w:t>
            </w:r>
            <w:r w:rsidRPr="00E949E9">
              <w:rPr>
                <w:rFonts w:ascii="Calibri" w:eastAsia="宋体" w:hAnsi="Calibri"/>
                <w:sz w:val="22"/>
                <w:lang w:eastAsia="zh-CN"/>
              </w:rPr>
              <w:t>CRA</w:t>
            </w:r>
            <w:r w:rsidRPr="00E949E9">
              <w:rPr>
                <w:rFonts w:ascii="Calibri" w:eastAsia="宋体" w:hAnsi="Calibri"/>
                <w:sz w:val="22"/>
                <w:lang w:eastAsia="zh-CN"/>
              </w:rPr>
              <w:t>协作，在多哈举办（</w:t>
            </w:r>
            <w:r w:rsidRPr="00E949E9">
              <w:rPr>
                <w:rFonts w:ascii="Calibri" w:eastAsia="宋体" w:hAnsi="Calibri"/>
                <w:sz w:val="22"/>
                <w:lang w:eastAsia="zh-CN"/>
              </w:rPr>
              <w:t>10</w:t>
            </w:r>
            <w:r w:rsidRPr="00E949E9">
              <w:rPr>
                <w:rFonts w:ascii="Calibri" w:eastAsia="宋体" w:hAnsi="Calibri"/>
                <w:sz w:val="22"/>
                <w:lang w:eastAsia="zh-CN"/>
              </w:rPr>
              <w:t>月）</w:t>
            </w:r>
          </w:p>
          <w:p w14:paraId="3FB1E06B" w14:textId="77777777" w:rsidR="009926E3" w:rsidRPr="00E949E9" w:rsidRDefault="009926E3" w:rsidP="009926E3">
            <w:pPr>
              <w:pStyle w:val="af1"/>
              <w:numPr>
                <w:ilvl w:val="1"/>
                <w:numId w:val="28"/>
              </w:numPr>
              <w:spacing w:after="120"/>
              <w:contextualSpacing w:val="0"/>
              <w:rPr>
                <w:rFonts w:ascii="Calibri" w:eastAsia="宋体" w:hAnsi="Calibri"/>
                <w:sz w:val="22"/>
                <w:lang w:eastAsia="zh-CN"/>
              </w:rPr>
            </w:pPr>
            <w:hyperlink r:id="rId63" w:history="1">
              <w:r w:rsidRPr="00E949E9">
                <w:rPr>
                  <w:rStyle w:val="af0"/>
                  <w:rFonts w:ascii="Calibri" w:eastAsia="宋体" w:hAnsi="Calibri"/>
                  <w:kern w:val="0"/>
                  <w:sz w:val="22"/>
                  <w:lang w:eastAsia="zh-CN"/>
                  <w14:ligatures w14:val="none"/>
                </w:rPr>
                <w:t>亚洲</w:t>
              </w:r>
            </w:hyperlink>
            <w:r w:rsidRPr="00E949E9">
              <w:rPr>
                <w:rFonts w:ascii="Calibri" w:eastAsia="宋体" w:hAnsi="Calibri"/>
                <w:sz w:val="22"/>
                <w:lang w:eastAsia="zh-CN"/>
              </w:rPr>
              <w:t>，与泰国</w:t>
            </w:r>
            <w:r w:rsidRPr="00E949E9">
              <w:rPr>
                <w:rFonts w:ascii="Calibri" w:eastAsia="宋体" w:hAnsi="Calibri"/>
                <w:sz w:val="22"/>
                <w:lang w:eastAsia="zh-CN"/>
              </w:rPr>
              <w:t>NBTC</w:t>
            </w:r>
            <w:r w:rsidRPr="00E949E9">
              <w:rPr>
                <w:rFonts w:ascii="Calibri" w:eastAsia="宋体" w:hAnsi="Calibri"/>
                <w:sz w:val="22"/>
                <w:lang w:eastAsia="zh-CN"/>
              </w:rPr>
              <w:t>协作，在曼谷举办（</w:t>
            </w:r>
            <w:r w:rsidRPr="00E949E9">
              <w:rPr>
                <w:rFonts w:ascii="Calibri" w:eastAsia="宋体" w:hAnsi="Calibri"/>
                <w:sz w:val="22"/>
                <w:lang w:eastAsia="zh-CN"/>
              </w:rPr>
              <w:t>12</w:t>
            </w:r>
            <w:r w:rsidRPr="00E949E9">
              <w:rPr>
                <w:rFonts w:ascii="Calibri" w:eastAsia="宋体" w:hAnsi="Calibri"/>
                <w:sz w:val="22"/>
                <w:lang w:eastAsia="zh-CN"/>
              </w:rPr>
              <w:t>月）</w:t>
            </w:r>
          </w:p>
          <w:p w14:paraId="25FB4E07" w14:textId="77777777" w:rsidR="009926E3" w:rsidRPr="00E949E9" w:rsidRDefault="009926E3" w:rsidP="009926E3">
            <w:pPr>
              <w:pStyle w:val="af1"/>
              <w:numPr>
                <w:ilvl w:val="1"/>
                <w:numId w:val="28"/>
              </w:numPr>
              <w:spacing w:after="120"/>
              <w:contextualSpacing w:val="0"/>
              <w:rPr>
                <w:rFonts w:ascii="Calibri" w:eastAsia="宋体" w:hAnsi="Calibri" w:cstheme="minorHAnsi"/>
                <w:sz w:val="22"/>
              </w:rPr>
            </w:pPr>
            <w:hyperlink r:id="rId64" w:history="1">
              <w:r w:rsidRPr="00E949E9">
                <w:rPr>
                  <w:rStyle w:val="af0"/>
                  <w:rFonts w:ascii="Calibri" w:eastAsia="宋体" w:hAnsi="Calibri"/>
                  <w:sz w:val="22"/>
                </w:rPr>
                <w:t>拉丁美洲</w:t>
              </w:r>
            </w:hyperlink>
            <w:r w:rsidRPr="00E949E9">
              <w:rPr>
                <w:rFonts w:ascii="Calibri" w:eastAsia="宋体" w:hAnsi="Calibri"/>
                <w:sz w:val="22"/>
              </w:rPr>
              <w:t>，与</w:t>
            </w:r>
            <w:r w:rsidRPr="00E949E9">
              <w:rPr>
                <w:rFonts w:ascii="Calibri" w:eastAsia="宋体" w:hAnsi="Calibri"/>
                <w:sz w:val="22"/>
              </w:rPr>
              <w:t>ONE</w:t>
            </w:r>
            <w:r w:rsidRPr="00E949E9">
              <w:rPr>
                <w:rFonts w:ascii="Calibri" w:eastAsia="宋体" w:hAnsi="Calibri"/>
                <w:sz w:val="22"/>
              </w:rPr>
              <w:t>和</w:t>
            </w:r>
            <w:r w:rsidRPr="00E949E9">
              <w:rPr>
                <w:rFonts w:ascii="Calibri" w:eastAsia="宋体" w:hAnsi="Calibri"/>
                <w:sz w:val="22"/>
              </w:rPr>
              <w:t>INDOTEL</w:t>
            </w:r>
            <w:proofErr w:type="spellStart"/>
            <w:r w:rsidRPr="00E949E9">
              <w:rPr>
                <w:rFonts w:ascii="Calibri" w:eastAsia="宋体" w:hAnsi="Calibri"/>
                <w:sz w:val="22"/>
              </w:rPr>
              <w:t>协作，在圣多明戈举办</w:t>
            </w:r>
            <w:proofErr w:type="spellEnd"/>
            <w:r w:rsidRPr="00E949E9">
              <w:rPr>
                <w:rFonts w:ascii="Calibri" w:eastAsia="宋体" w:hAnsi="Calibri"/>
                <w:sz w:val="22"/>
              </w:rPr>
              <w:t>（</w:t>
            </w:r>
            <w:r w:rsidRPr="00E949E9">
              <w:rPr>
                <w:rFonts w:ascii="Calibri" w:eastAsia="宋体" w:hAnsi="Calibri"/>
                <w:sz w:val="22"/>
              </w:rPr>
              <w:t>2025</w:t>
            </w:r>
            <w:r w:rsidRPr="00E949E9">
              <w:rPr>
                <w:rFonts w:ascii="Calibri" w:eastAsia="宋体" w:hAnsi="Calibri"/>
                <w:sz w:val="22"/>
              </w:rPr>
              <w:t>年</w:t>
            </w:r>
            <w:r w:rsidRPr="00E949E9">
              <w:rPr>
                <w:rFonts w:ascii="Calibri" w:eastAsia="宋体" w:hAnsi="Calibri"/>
                <w:sz w:val="22"/>
              </w:rPr>
              <w:t>4</w:t>
            </w:r>
            <w:r w:rsidRPr="00E949E9">
              <w:rPr>
                <w:rFonts w:ascii="Calibri" w:eastAsia="宋体" w:hAnsi="Calibri"/>
                <w:sz w:val="22"/>
              </w:rPr>
              <w:t>月）</w:t>
            </w:r>
          </w:p>
          <w:p w14:paraId="34ED3544" w14:textId="77777777" w:rsidR="009926E3" w:rsidRPr="00E949E9" w:rsidRDefault="009926E3" w:rsidP="009926E3">
            <w:pPr>
              <w:pStyle w:val="af1"/>
              <w:numPr>
                <w:ilvl w:val="0"/>
                <w:numId w:val="22"/>
              </w:numPr>
              <w:spacing w:after="120"/>
              <w:contextualSpacing w:val="0"/>
              <w:rPr>
                <w:rFonts w:ascii="Calibri" w:eastAsia="宋体" w:hAnsi="Calibri" w:cstheme="minorHAnsi"/>
                <w:sz w:val="22"/>
                <w:lang w:eastAsia="zh-CN"/>
              </w:rPr>
            </w:pPr>
            <w:r w:rsidRPr="00E949E9">
              <w:rPr>
                <w:rFonts w:ascii="Calibri" w:eastAsia="宋体" w:hAnsi="Calibri" w:cstheme="minorHAnsi"/>
                <w:b/>
                <w:bCs/>
                <w:sz w:val="22"/>
                <w:lang w:eastAsia="zh-CN"/>
              </w:rPr>
              <w:t>在独联体国家：</w:t>
            </w:r>
            <w:r w:rsidRPr="00E949E9">
              <w:rPr>
                <w:rFonts w:ascii="Calibri" w:eastAsia="宋体" w:hAnsi="Calibri" w:cstheme="minorHAnsi"/>
                <w:sz w:val="22"/>
                <w:lang w:eastAsia="zh-CN"/>
              </w:rPr>
              <w:t>在乌兹别克斯坦塔什</w:t>
            </w:r>
            <w:proofErr w:type="gramStart"/>
            <w:r w:rsidRPr="00E949E9">
              <w:rPr>
                <w:rFonts w:ascii="Calibri" w:eastAsia="宋体" w:hAnsi="Calibri" w:cstheme="minorHAnsi"/>
                <w:sz w:val="22"/>
                <w:lang w:eastAsia="zh-CN"/>
              </w:rPr>
              <w:t>干举办</w:t>
            </w:r>
            <w:proofErr w:type="gramEnd"/>
            <w:r w:rsidRPr="00E949E9">
              <w:rPr>
                <w:rFonts w:ascii="Calibri" w:eastAsia="宋体" w:hAnsi="Calibri" w:cstheme="minorHAnsi"/>
                <w:sz w:val="22"/>
                <w:lang w:eastAsia="zh-CN"/>
              </w:rPr>
              <w:t>了关于利用</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统计数据监测普遍和有意义的连接（</w:t>
            </w:r>
            <w:r w:rsidRPr="00E949E9">
              <w:rPr>
                <w:rFonts w:ascii="Calibri" w:eastAsia="宋体" w:hAnsi="Calibri" w:cstheme="minorHAnsi"/>
                <w:sz w:val="22"/>
                <w:lang w:eastAsia="zh-CN"/>
              </w:rPr>
              <w:t>UMC</w:t>
            </w:r>
            <w:r w:rsidRPr="00E949E9">
              <w:rPr>
                <w:rFonts w:ascii="Calibri" w:eastAsia="宋体" w:hAnsi="Calibri" w:cstheme="minorHAnsi"/>
                <w:sz w:val="22"/>
                <w:lang w:eastAsia="zh-CN"/>
              </w:rPr>
              <w:t>）的国际电</w:t>
            </w:r>
            <w:proofErr w:type="gramStart"/>
            <w:r w:rsidRPr="00E949E9">
              <w:rPr>
                <w:rFonts w:ascii="Calibri" w:eastAsia="宋体" w:hAnsi="Calibri" w:cstheme="minorHAnsi"/>
                <w:sz w:val="22"/>
                <w:lang w:eastAsia="zh-CN"/>
              </w:rPr>
              <w:t>联区域</w:t>
            </w:r>
            <w:proofErr w:type="gramEnd"/>
            <w:r w:rsidRPr="00E949E9">
              <w:rPr>
                <w:rFonts w:ascii="Calibri" w:eastAsia="宋体" w:hAnsi="Calibri" w:cstheme="minorHAnsi"/>
                <w:sz w:val="22"/>
                <w:lang w:eastAsia="zh-CN"/>
              </w:rPr>
              <w:t>培训，为审视</w:t>
            </w:r>
            <w:r w:rsidRPr="00E949E9">
              <w:rPr>
                <w:rFonts w:ascii="Calibri" w:eastAsia="宋体" w:hAnsi="Calibri" w:cstheme="minorHAnsi"/>
                <w:sz w:val="22"/>
                <w:lang w:eastAsia="zh-CN"/>
              </w:rPr>
              <w:t>UMC</w:t>
            </w:r>
            <w:r w:rsidRPr="00E949E9">
              <w:rPr>
                <w:rFonts w:ascii="Calibri" w:eastAsia="宋体" w:hAnsi="Calibri" w:cstheme="minorHAnsi"/>
                <w:sz w:val="22"/>
                <w:lang w:eastAsia="zh-CN"/>
              </w:rPr>
              <w:t>概念及如何在国家数字政策中精简</w:t>
            </w:r>
            <w:r w:rsidRPr="00E949E9">
              <w:rPr>
                <w:rFonts w:ascii="宋体" w:eastAsia="宋体" w:hAnsi="宋体" w:cs="宋体" w:hint="eastAsia"/>
                <w:sz w:val="22"/>
                <w:lang w:eastAsia="zh-CN"/>
              </w:rPr>
              <w:t>之</w:t>
            </w:r>
            <w:r w:rsidRPr="00E949E9">
              <w:rPr>
                <w:rFonts w:ascii="Calibri" w:eastAsia="宋体" w:hAnsi="Calibri" w:cstheme="minorHAnsi"/>
                <w:sz w:val="22"/>
                <w:lang w:eastAsia="zh-CN"/>
              </w:rPr>
              <w:t>、如何改进该区域各国统计能力以生成和传播相关统计数据以及如何利用数据确定良好做法和政策建议提供了机会。此次培训吸引了</w:t>
            </w:r>
            <w:r w:rsidRPr="00E949E9">
              <w:rPr>
                <w:rFonts w:ascii="Calibri" w:eastAsia="宋体" w:hAnsi="Calibri" w:cstheme="minorHAnsi"/>
                <w:sz w:val="22"/>
                <w:lang w:eastAsia="zh-CN"/>
              </w:rPr>
              <w:t>80</w:t>
            </w:r>
            <w:r w:rsidRPr="00E949E9">
              <w:rPr>
                <w:rFonts w:ascii="Calibri" w:eastAsia="宋体" w:hAnsi="Calibri" w:cstheme="minorHAnsi"/>
                <w:sz w:val="22"/>
                <w:lang w:eastAsia="zh-CN"/>
              </w:rPr>
              <w:t>多名与会者参加，包括负责数字连接国家政策和战略的决策机构、负责衡量电信</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发展的高管和专家，他们来自独联体国家的部委、国家统计局、监管机构、电信运营商、研究机构和其他相关组织。结果是，向与会者介绍了</w:t>
            </w:r>
            <w:r w:rsidRPr="00E949E9">
              <w:rPr>
                <w:rFonts w:ascii="Calibri" w:eastAsia="宋体" w:hAnsi="Calibri" w:cstheme="minorHAnsi"/>
                <w:sz w:val="22"/>
                <w:lang w:eastAsia="zh-CN"/>
              </w:rPr>
              <w:t>UMC</w:t>
            </w:r>
            <w:r w:rsidRPr="00E949E9">
              <w:rPr>
                <w:rFonts w:ascii="Calibri" w:eastAsia="宋体" w:hAnsi="Calibri" w:cstheme="minorHAnsi"/>
                <w:sz w:val="22"/>
                <w:lang w:eastAsia="zh-CN"/>
              </w:rPr>
              <w:t>的概念和新的政策要求；</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统计方面的统计标准培训；并讨论了独联体国家在国家和区域层面的</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统计状况。</w:t>
            </w:r>
          </w:p>
          <w:p w14:paraId="0B213990" w14:textId="77777777" w:rsidR="009926E3" w:rsidRPr="00E949E9" w:rsidRDefault="009926E3" w:rsidP="009926E3">
            <w:pPr>
              <w:pStyle w:val="af1"/>
              <w:numPr>
                <w:ilvl w:val="0"/>
                <w:numId w:val="22"/>
              </w:numPr>
              <w:spacing w:after="120"/>
              <w:contextualSpacing w:val="0"/>
              <w:rPr>
                <w:rFonts w:ascii="Calibri" w:eastAsia="宋体" w:hAnsi="Calibri" w:cstheme="minorHAnsi"/>
                <w:sz w:val="22"/>
                <w:lang w:eastAsia="zh-CN"/>
              </w:rPr>
            </w:pPr>
            <w:bookmarkStart w:id="33" w:name="OLE_LINK29"/>
            <w:r w:rsidRPr="00E949E9">
              <w:rPr>
                <w:rFonts w:ascii="Calibri" w:eastAsia="宋体" w:hAnsi="Calibri" w:cstheme="minorHAnsi"/>
                <w:sz w:val="22"/>
                <w:lang w:eastAsia="zh-CN"/>
              </w:rPr>
              <w:t>向独联体国家区域的一些国家提供了更有针对性的专家援助，即</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月在吉尔吉斯斯坦举办了</w:t>
            </w:r>
            <w:r w:rsidRPr="00E949E9">
              <w:rPr>
                <w:rFonts w:ascii="宋体" w:eastAsia="宋体" w:hAnsi="宋体" w:cstheme="minorHAnsi"/>
                <w:sz w:val="22"/>
                <w:lang w:eastAsia="zh-CN"/>
              </w:rPr>
              <w:t>“</w:t>
            </w:r>
            <w:r w:rsidRPr="00E949E9">
              <w:rPr>
                <w:rFonts w:ascii="Calibri" w:eastAsia="宋体" w:hAnsi="Calibri" w:cstheme="minorHAnsi"/>
                <w:sz w:val="22"/>
                <w:lang w:eastAsia="zh-CN"/>
              </w:rPr>
              <w:t>数据驱动的数字化发展：交流有关电信</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数据收集、分析和传播的经验</w:t>
            </w:r>
            <w:r w:rsidRPr="00E949E9">
              <w:rPr>
                <w:rFonts w:ascii="宋体" w:eastAsia="宋体" w:hAnsi="宋体" w:cstheme="minorHAnsi"/>
                <w:sz w:val="22"/>
                <w:lang w:eastAsia="zh-CN"/>
              </w:rPr>
              <w:t>”</w:t>
            </w:r>
            <w:r w:rsidRPr="00E949E9">
              <w:rPr>
                <w:rFonts w:ascii="Calibri" w:eastAsia="宋体" w:hAnsi="Calibri" w:cstheme="minorHAnsi"/>
                <w:sz w:val="22"/>
                <w:lang w:eastAsia="zh-CN"/>
              </w:rPr>
              <w:t>的国家讲习班，向数字发展部和国家统计委员会的</w:t>
            </w:r>
            <w:r w:rsidRPr="00E949E9">
              <w:rPr>
                <w:rFonts w:ascii="Calibri" w:eastAsia="宋体" w:hAnsi="Calibri" w:cstheme="minorHAnsi"/>
                <w:sz w:val="22"/>
                <w:lang w:eastAsia="zh-CN"/>
              </w:rPr>
              <w:t>30</w:t>
            </w:r>
            <w:r w:rsidRPr="00E949E9">
              <w:rPr>
                <w:rFonts w:ascii="Calibri" w:eastAsia="宋体" w:hAnsi="Calibri" w:cstheme="minorHAnsi"/>
                <w:sz w:val="22"/>
                <w:lang w:eastAsia="zh-CN"/>
              </w:rPr>
              <w:t>多名代表提供了深入的知识。</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3</w:t>
            </w:r>
            <w:r w:rsidRPr="00E949E9">
              <w:rPr>
                <w:rFonts w:ascii="Calibri" w:eastAsia="宋体" w:hAnsi="Calibri" w:cstheme="minorHAnsi"/>
                <w:sz w:val="22"/>
                <w:lang w:eastAsia="zh-CN"/>
              </w:rPr>
              <w:t>月，在亚美尼亚为政策、监管和统计部门的代表举办了</w:t>
            </w:r>
            <w:r w:rsidRPr="00E949E9">
              <w:rPr>
                <w:rFonts w:ascii="宋体" w:eastAsia="宋体" w:hAnsi="宋体" w:cstheme="minorHAnsi"/>
                <w:sz w:val="22"/>
                <w:lang w:eastAsia="zh-CN"/>
              </w:rPr>
              <w:t>“</w:t>
            </w:r>
            <w:r w:rsidRPr="00E949E9">
              <w:rPr>
                <w:rFonts w:ascii="Calibri" w:eastAsia="宋体" w:hAnsi="Calibri" w:cstheme="minorHAnsi"/>
                <w:sz w:val="22"/>
                <w:lang w:eastAsia="zh-CN"/>
              </w:rPr>
              <w:t>支持行业政策和规定形成的工具：</w:t>
            </w:r>
            <w:r w:rsidRPr="00E949E9">
              <w:rPr>
                <w:rFonts w:ascii="Calibri" w:eastAsia="宋体" w:hAnsi="Calibri" w:cstheme="minorHAnsi"/>
                <w:sz w:val="22"/>
                <w:lang w:eastAsia="zh-CN"/>
              </w:rPr>
              <w:t>ICT</w:t>
            </w:r>
            <w:r w:rsidRPr="00E949E9">
              <w:rPr>
                <w:rFonts w:ascii="Calibri" w:eastAsia="宋体" w:hAnsi="Calibri" w:cstheme="minorHAnsi"/>
                <w:sz w:val="22"/>
                <w:lang w:eastAsia="zh-CN"/>
              </w:rPr>
              <w:t>统计数据和服务质量评估</w:t>
            </w:r>
            <w:r w:rsidRPr="00E949E9">
              <w:rPr>
                <w:rFonts w:ascii="宋体" w:eastAsia="宋体" w:hAnsi="宋体" w:cstheme="minorHAnsi"/>
                <w:sz w:val="22"/>
                <w:lang w:eastAsia="zh-CN"/>
              </w:rPr>
              <w:t>”</w:t>
            </w:r>
            <w:r w:rsidRPr="00E949E9">
              <w:rPr>
                <w:rFonts w:ascii="Calibri" w:eastAsia="宋体" w:hAnsi="Calibri" w:cstheme="minorHAnsi"/>
                <w:sz w:val="22"/>
                <w:lang w:eastAsia="zh-CN"/>
              </w:rPr>
              <w:t>的国家讲习班。在这些培训期间，国家代表在国际电</w:t>
            </w:r>
            <w:proofErr w:type="gramStart"/>
            <w:r w:rsidRPr="00E949E9">
              <w:rPr>
                <w:rFonts w:ascii="Calibri" w:eastAsia="宋体" w:hAnsi="Calibri" w:cstheme="minorHAnsi"/>
                <w:sz w:val="22"/>
                <w:lang w:eastAsia="zh-CN"/>
              </w:rPr>
              <w:t>联专家</w:t>
            </w:r>
            <w:proofErr w:type="gramEnd"/>
            <w:r w:rsidRPr="00E949E9">
              <w:rPr>
                <w:rFonts w:ascii="Calibri" w:eastAsia="宋体" w:hAnsi="Calibri" w:cstheme="minorHAnsi"/>
                <w:sz w:val="22"/>
                <w:lang w:eastAsia="zh-CN"/>
              </w:rPr>
              <w:t>的协助下，讨论了该国的数据收集方法和现有方法，讨论了差距和挑战，并通过有关家庭和行政数据的建议开展了工作。</w:t>
            </w:r>
          </w:p>
          <w:bookmarkEnd w:id="33"/>
          <w:p w14:paraId="14AA0436" w14:textId="77777777" w:rsidR="009926E3" w:rsidRPr="00E949E9" w:rsidRDefault="009926E3" w:rsidP="009926E3">
            <w:pPr>
              <w:pStyle w:val="af1"/>
              <w:numPr>
                <w:ilvl w:val="0"/>
                <w:numId w:val="22"/>
              </w:numPr>
              <w:overflowPunct/>
              <w:autoSpaceDE/>
              <w:autoSpaceDN/>
              <w:adjustRightInd/>
              <w:spacing w:after="120"/>
              <w:textAlignment w:val="auto"/>
              <w:rPr>
                <w:rFonts w:ascii="Calibri" w:eastAsia="宋体" w:hAnsi="Calibri" w:cstheme="minorHAnsi"/>
                <w:sz w:val="22"/>
                <w:lang w:eastAsia="zh-CN"/>
              </w:rPr>
            </w:pPr>
            <w:r w:rsidRPr="00E949E9">
              <w:rPr>
                <w:rFonts w:ascii="Calibri" w:eastAsia="宋体" w:hAnsi="Calibri" w:cs="宋体"/>
                <w:sz w:val="22"/>
                <w:lang w:eastAsia="zh-CN"/>
              </w:rPr>
              <w:t>国际电联学院的三门课程分别涉及为</w:t>
            </w:r>
            <w:r w:rsidRPr="00E949E9">
              <w:rPr>
                <w:rFonts w:ascii="Calibri" w:hAnsi="Calibri" w:cs="宋体"/>
                <w:sz w:val="22"/>
              </w:rPr>
              <w:fldChar w:fldCharType="begin"/>
            </w:r>
            <w:r w:rsidRPr="00E949E9">
              <w:rPr>
                <w:rFonts w:ascii="Calibri" w:eastAsia="宋体" w:hAnsi="Calibri" w:cs="宋体"/>
                <w:sz w:val="22"/>
                <w:lang w:eastAsia="zh-CN"/>
              </w:rPr>
              <w:instrText>HYPERLINK "https://academy.itu.int/training-courses/full-catalogue/measuring-digital-development-telecommunicationict-indicators-2"</w:instrText>
            </w:r>
            <w:r w:rsidRPr="00E949E9">
              <w:rPr>
                <w:rFonts w:ascii="Calibri" w:hAnsi="Calibri" w:cs="宋体"/>
                <w:sz w:val="22"/>
              </w:rPr>
            </w:r>
            <w:r w:rsidRPr="00E949E9">
              <w:rPr>
                <w:rFonts w:ascii="Calibri" w:hAnsi="Calibri" w:cs="宋体"/>
                <w:sz w:val="22"/>
              </w:rPr>
              <w:fldChar w:fldCharType="separate"/>
            </w:r>
            <w:r w:rsidRPr="00E949E9">
              <w:rPr>
                <w:rStyle w:val="af0"/>
                <w:rFonts w:ascii="Calibri" w:eastAsia="宋体" w:hAnsi="Calibri" w:cs="宋体"/>
                <w:sz w:val="22"/>
                <w:lang w:eastAsia="zh-CN"/>
              </w:rPr>
              <w:t>电信</w:t>
            </w:r>
            <w:r w:rsidRPr="00E949E9">
              <w:rPr>
                <w:rStyle w:val="af0"/>
                <w:rFonts w:ascii="Calibri" w:eastAsia="宋体" w:hAnsi="Calibri" w:cstheme="minorHAnsi"/>
                <w:sz w:val="22"/>
                <w:lang w:eastAsia="zh-CN"/>
              </w:rPr>
              <w:t>/ICT</w:t>
            </w:r>
            <w:r w:rsidRPr="00E949E9">
              <w:rPr>
                <w:rStyle w:val="af0"/>
                <w:rFonts w:ascii="Calibri" w:eastAsia="宋体" w:hAnsi="Calibri" w:cs="宋体"/>
                <w:sz w:val="22"/>
                <w:lang w:eastAsia="zh-CN"/>
              </w:rPr>
              <w:t>指标</w:t>
            </w:r>
            <w:r w:rsidRPr="00E949E9">
              <w:rPr>
                <w:rFonts w:ascii="Calibri" w:hAnsi="Calibri" w:cs="宋体"/>
                <w:sz w:val="22"/>
              </w:rPr>
              <w:fldChar w:fldCharType="end"/>
            </w:r>
            <w:r w:rsidRPr="00E949E9">
              <w:rPr>
                <w:rFonts w:ascii="Calibri" w:eastAsia="宋体" w:hAnsi="Calibri" w:cs="宋体"/>
                <w:sz w:val="22"/>
                <w:lang w:eastAsia="zh-CN"/>
              </w:rPr>
              <w:t>、</w:t>
            </w:r>
            <w:hyperlink r:id="rId65" w:history="1">
              <w:r w:rsidRPr="00E949E9">
                <w:rPr>
                  <w:rStyle w:val="af0"/>
                  <w:rFonts w:ascii="Calibri" w:eastAsia="宋体" w:hAnsi="Calibri" w:cstheme="minorHAnsi"/>
                  <w:sz w:val="22"/>
                  <w:lang w:eastAsia="zh-CN"/>
                </w:rPr>
                <w:t>ICT</w:t>
              </w:r>
              <w:r w:rsidRPr="00E949E9">
                <w:rPr>
                  <w:rStyle w:val="af0"/>
                  <w:rFonts w:ascii="Calibri" w:eastAsia="宋体" w:hAnsi="Calibri" w:cs="宋体"/>
                  <w:sz w:val="22"/>
                  <w:lang w:eastAsia="zh-CN"/>
                </w:rPr>
                <w:t>接入和家庭使用</w:t>
              </w:r>
            </w:hyperlink>
            <w:r w:rsidRPr="00E949E9">
              <w:rPr>
                <w:rFonts w:ascii="Calibri" w:eastAsia="宋体" w:hAnsi="Calibri" w:cs="宋体"/>
                <w:sz w:val="22"/>
                <w:lang w:eastAsia="zh-CN"/>
              </w:rPr>
              <w:t>、</w:t>
            </w:r>
            <w:hyperlink r:id="rId66" w:history="1">
              <w:r w:rsidRPr="00E949E9">
                <w:rPr>
                  <w:rStyle w:val="af0"/>
                  <w:rFonts w:ascii="Calibri" w:eastAsia="宋体" w:hAnsi="Calibri" w:cs="宋体"/>
                  <w:sz w:val="22"/>
                  <w:lang w:eastAsia="zh-CN"/>
                </w:rPr>
                <w:t>移动电话数据</w:t>
              </w:r>
            </w:hyperlink>
            <w:r w:rsidRPr="00E949E9">
              <w:rPr>
                <w:rFonts w:ascii="Calibri" w:eastAsia="宋体" w:hAnsi="Calibri" w:cs="宋体"/>
                <w:sz w:val="22"/>
                <w:lang w:eastAsia="zh-CN"/>
              </w:rPr>
              <w:t>，有新的和经更新的内容。</w:t>
            </w:r>
          </w:p>
          <w:p w14:paraId="59703640" w14:textId="77777777" w:rsidR="009926E3" w:rsidRPr="00E949E9" w:rsidRDefault="009926E3" w:rsidP="009926E3">
            <w:pPr>
              <w:pStyle w:val="af1"/>
              <w:numPr>
                <w:ilvl w:val="0"/>
                <w:numId w:val="22"/>
              </w:numPr>
              <w:overflowPunct/>
              <w:autoSpaceDE/>
              <w:autoSpaceDN/>
              <w:adjustRightInd/>
              <w:spacing w:after="120"/>
              <w:contextualSpacing w:val="0"/>
              <w:textAlignment w:val="auto"/>
              <w:rPr>
                <w:rFonts w:ascii="Calibri" w:eastAsia="宋体" w:hAnsi="Calibri" w:cstheme="minorHAnsi"/>
                <w:sz w:val="22"/>
                <w:lang w:eastAsia="zh-CN"/>
              </w:rPr>
            </w:pPr>
            <w:r w:rsidRPr="00E949E9">
              <w:rPr>
                <w:rFonts w:ascii="Calibri" w:eastAsia="宋体" w:hAnsi="Calibri" w:cstheme="minorHAnsi"/>
                <w:sz w:val="22"/>
                <w:lang w:eastAsia="zh-CN"/>
              </w:rPr>
              <w:t>2025</w:t>
            </w:r>
            <w:r w:rsidRPr="00E949E9">
              <w:rPr>
                <w:rFonts w:ascii="Calibri" w:eastAsia="宋体" w:hAnsi="Calibri" w:cs="宋体"/>
                <w:sz w:val="22"/>
                <w:lang w:eastAsia="zh-CN"/>
              </w:rPr>
              <w:t>年</w:t>
            </w:r>
            <w:r w:rsidRPr="00E949E9">
              <w:rPr>
                <w:rFonts w:ascii="Calibri" w:eastAsia="宋体" w:hAnsi="Calibri" w:cstheme="minorHAnsi"/>
                <w:sz w:val="22"/>
                <w:lang w:eastAsia="zh-CN"/>
              </w:rPr>
              <w:t>2</w:t>
            </w:r>
            <w:r w:rsidRPr="00E949E9">
              <w:rPr>
                <w:rFonts w:ascii="Calibri" w:eastAsia="宋体" w:hAnsi="Calibri" w:cs="宋体"/>
                <w:sz w:val="22"/>
                <w:lang w:eastAsia="zh-CN"/>
              </w:rPr>
              <w:t>月发布了新的</w:t>
            </w:r>
            <w:r w:rsidRPr="00E949E9">
              <w:rPr>
                <w:rFonts w:ascii="Calibri" w:hAnsi="Calibri" w:cs="宋体"/>
                <w:sz w:val="22"/>
              </w:rPr>
              <w:fldChar w:fldCharType="begin"/>
            </w:r>
            <w:r w:rsidRPr="00E949E9">
              <w:rPr>
                <w:rFonts w:ascii="Calibri" w:eastAsia="宋体" w:hAnsi="Calibri" w:cs="宋体"/>
                <w:sz w:val="22"/>
                <w:lang w:eastAsia="zh-CN"/>
              </w:rPr>
              <w:instrText>HYPERLINK "https://www.itu.int/en/ITU-D/Statistics/Documents/ICT_Prices/ITU_IPBQManual_2025.pdf"</w:instrText>
            </w:r>
            <w:r w:rsidRPr="00E949E9">
              <w:rPr>
                <w:rFonts w:ascii="Calibri" w:hAnsi="Calibri" w:cs="宋体"/>
                <w:sz w:val="22"/>
              </w:rPr>
            </w:r>
            <w:r w:rsidRPr="00E949E9">
              <w:rPr>
                <w:rFonts w:ascii="Calibri" w:hAnsi="Calibri" w:cs="宋体"/>
                <w:sz w:val="22"/>
              </w:rPr>
              <w:fldChar w:fldCharType="separate"/>
            </w:r>
            <w:r w:rsidRPr="00E949E9">
              <w:rPr>
                <w:rStyle w:val="af0"/>
                <w:rFonts w:ascii="Calibri" w:eastAsia="宋体" w:hAnsi="Calibri" w:cs="宋体"/>
                <w:sz w:val="22"/>
                <w:lang w:eastAsia="zh-CN"/>
              </w:rPr>
              <w:t>《</w:t>
            </w:r>
            <w:r w:rsidRPr="00E949E9">
              <w:rPr>
                <w:rStyle w:val="af0"/>
                <w:rFonts w:ascii="Calibri" w:eastAsia="宋体" w:hAnsi="Calibri" w:cstheme="minorHAnsi"/>
                <w:sz w:val="22"/>
                <w:lang w:eastAsia="zh-CN"/>
              </w:rPr>
              <w:t>2025</w:t>
            </w:r>
            <w:r w:rsidRPr="00E949E9">
              <w:rPr>
                <w:rStyle w:val="af0"/>
                <w:rFonts w:ascii="Calibri" w:eastAsia="宋体" w:hAnsi="Calibri" w:cs="宋体"/>
                <w:sz w:val="22"/>
                <w:lang w:eastAsia="zh-CN"/>
              </w:rPr>
              <w:t>年</w:t>
            </w:r>
            <w:r w:rsidRPr="00E949E9">
              <w:rPr>
                <w:rStyle w:val="af0"/>
                <w:rFonts w:ascii="Calibri" w:eastAsia="宋体" w:hAnsi="Calibri" w:cstheme="minorHAnsi"/>
                <w:sz w:val="22"/>
                <w:lang w:eastAsia="zh-CN"/>
              </w:rPr>
              <w:t>ICT</w:t>
            </w:r>
            <w:r w:rsidRPr="00E949E9">
              <w:rPr>
                <w:rStyle w:val="af0"/>
                <w:rFonts w:ascii="Calibri" w:eastAsia="宋体" w:hAnsi="Calibri" w:cs="宋体"/>
                <w:sz w:val="22"/>
                <w:lang w:eastAsia="zh-CN"/>
              </w:rPr>
              <w:t>综合价格指数手册》</w:t>
            </w:r>
            <w:r w:rsidRPr="00E949E9">
              <w:rPr>
                <w:rFonts w:ascii="Calibri" w:hAnsi="Calibri" w:cs="宋体"/>
                <w:sz w:val="22"/>
              </w:rPr>
              <w:fldChar w:fldCharType="end"/>
            </w:r>
            <w:r w:rsidRPr="00E949E9">
              <w:rPr>
                <w:rFonts w:ascii="Calibri" w:eastAsia="宋体" w:hAnsi="Calibri" w:cs="宋体"/>
                <w:sz w:val="22"/>
                <w:lang w:eastAsia="zh-CN"/>
              </w:rPr>
              <w:t>，并辅以《</w:t>
            </w:r>
            <w:r w:rsidRPr="00E949E9">
              <w:rPr>
                <w:rFonts w:ascii="Calibri" w:eastAsia="宋体" w:hAnsi="Calibri" w:cstheme="minorHAnsi"/>
                <w:sz w:val="22"/>
                <w:lang w:eastAsia="zh-CN"/>
              </w:rPr>
              <w:t>ICT</w:t>
            </w:r>
            <w:r w:rsidRPr="00E949E9">
              <w:rPr>
                <w:rFonts w:ascii="Calibri" w:eastAsia="宋体" w:hAnsi="Calibri" w:cs="宋体"/>
                <w:sz w:val="22"/>
                <w:lang w:eastAsia="zh-CN"/>
              </w:rPr>
              <w:t>价格收集视觉指南》，反映了</w:t>
            </w:r>
            <w:r w:rsidRPr="00E949E9">
              <w:rPr>
                <w:rFonts w:ascii="Calibri" w:eastAsia="宋体" w:hAnsi="Calibri" w:cstheme="minorHAnsi"/>
                <w:sz w:val="22"/>
                <w:lang w:eastAsia="zh-CN"/>
              </w:rPr>
              <w:t>EGTI</w:t>
            </w:r>
            <w:r w:rsidRPr="00E949E9">
              <w:rPr>
                <w:rFonts w:ascii="Calibri" w:eastAsia="宋体" w:hAnsi="Calibri" w:cs="宋体"/>
                <w:sz w:val="22"/>
                <w:lang w:eastAsia="zh-CN"/>
              </w:rPr>
              <w:t>采用的新方法。</w:t>
            </w:r>
          </w:p>
          <w:p w14:paraId="40DE1CA7" w14:textId="77777777" w:rsidR="009926E3" w:rsidRPr="00E949E9" w:rsidRDefault="009926E3" w:rsidP="00834C38">
            <w:pPr>
              <w:pStyle w:val="af1"/>
              <w:contextualSpacing w:val="0"/>
              <w:rPr>
                <w:rFonts w:ascii="Calibri" w:eastAsia="宋体" w:hAnsi="Calibri"/>
                <w:sz w:val="22"/>
                <w:lang w:eastAsia="zh-CN"/>
              </w:rPr>
            </w:pPr>
            <w:r w:rsidRPr="00E949E9">
              <w:rPr>
                <w:rFonts w:ascii="Calibri" w:eastAsia="宋体" w:hAnsi="Calibri"/>
                <w:sz w:val="22"/>
                <w:lang w:eastAsia="zh-CN"/>
              </w:rPr>
              <w:t>2</w:t>
            </w:r>
            <w:r w:rsidRPr="00E949E9">
              <w:rPr>
                <w:rFonts w:ascii="Calibri" w:eastAsia="宋体" w:hAnsi="Calibri"/>
                <w:sz w:val="22"/>
                <w:lang w:eastAsia="zh-CN"/>
              </w:rPr>
              <w:t>月至</w:t>
            </w:r>
            <w:r w:rsidRPr="00E949E9">
              <w:rPr>
                <w:rFonts w:ascii="Calibri" w:eastAsia="宋体" w:hAnsi="Calibri"/>
                <w:sz w:val="22"/>
                <w:lang w:eastAsia="zh-CN"/>
              </w:rPr>
              <w:t>4</w:t>
            </w:r>
            <w:r w:rsidRPr="00E949E9">
              <w:rPr>
                <w:rFonts w:ascii="Calibri" w:eastAsia="宋体" w:hAnsi="Calibri"/>
                <w:sz w:val="22"/>
                <w:lang w:eastAsia="zh-CN"/>
              </w:rPr>
              <w:t>月期间，在数据收集活动之前，为统计联系人组织了关于</w:t>
            </w:r>
            <w:r w:rsidRPr="00E949E9">
              <w:rPr>
                <w:rFonts w:ascii="Calibri" w:eastAsia="宋体" w:hAnsi="Calibri"/>
                <w:sz w:val="22"/>
                <w:lang w:eastAsia="zh-CN"/>
              </w:rPr>
              <w:t>ICT</w:t>
            </w:r>
            <w:r w:rsidRPr="00E949E9">
              <w:rPr>
                <w:rFonts w:ascii="Calibri" w:eastAsia="宋体" w:hAnsi="Calibri"/>
                <w:sz w:val="22"/>
                <w:lang w:eastAsia="zh-CN"/>
              </w:rPr>
              <w:t>综合价格问卷调查、家庭和个人</w:t>
            </w:r>
            <w:r w:rsidRPr="00E949E9">
              <w:rPr>
                <w:rFonts w:ascii="Calibri" w:eastAsia="宋体" w:hAnsi="Calibri"/>
                <w:sz w:val="22"/>
                <w:lang w:eastAsia="zh-CN"/>
              </w:rPr>
              <w:t>ICT</w:t>
            </w:r>
            <w:r w:rsidRPr="00E949E9">
              <w:rPr>
                <w:rFonts w:ascii="Calibri" w:eastAsia="宋体" w:hAnsi="Calibri"/>
                <w:sz w:val="22"/>
                <w:lang w:eastAsia="zh-CN"/>
              </w:rPr>
              <w:t>接入和使用问卷调查（两场网络研讨会）以及世界电信</w:t>
            </w:r>
            <w:r w:rsidRPr="00E949E9">
              <w:rPr>
                <w:rFonts w:ascii="Calibri" w:eastAsia="宋体" w:hAnsi="Calibri"/>
                <w:sz w:val="22"/>
                <w:lang w:eastAsia="zh-CN"/>
              </w:rPr>
              <w:t>/ICT</w:t>
            </w:r>
            <w:r w:rsidRPr="00E949E9">
              <w:rPr>
                <w:rFonts w:ascii="Calibri" w:eastAsia="宋体" w:hAnsi="Calibri"/>
                <w:sz w:val="22"/>
                <w:lang w:eastAsia="zh-CN"/>
              </w:rPr>
              <w:t>指标问卷调查的四场系列技术网络研讨会（</w:t>
            </w:r>
            <w:r w:rsidRPr="00E949E9">
              <w:rPr>
                <w:rFonts w:ascii="宋体" w:eastAsia="宋体" w:hAnsi="宋体"/>
                <w:sz w:val="22"/>
                <w:lang w:eastAsia="zh-CN"/>
              </w:rPr>
              <w:t>“</w:t>
            </w:r>
            <w:r w:rsidRPr="00E949E9">
              <w:rPr>
                <w:rFonts w:ascii="Calibri" w:eastAsia="宋体" w:hAnsi="Calibri"/>
                <w:sz w:val="22"/>
                <w:lang w:eastAsia="zh-CN"/>
              </w:rPr>
              <w:t>诊所</w:t>
            </w:r>
            <w:r w:rsidRPr="00E949E9">
              <w:rPr>
                <w:rFonts w:ascii="宋体" w:eastAsia="宋体" w:hAnsi="宋体"/>
                <w:sz w:val="22"/>
                <w:lang w:eastAsia="zh-CN"/>
              </w:rPr>
              <w:t>”</w:t>
            </w:r>
            <w:r w:rsidRPr="00E949E9">
              <w:rPr>
                <w:rFonts w:ascii="Calibri" w:eastAsia="宋体" w:hAnsi="Calibri"/>
                <w:sz w:val="22"/>
                <w:lang w:eastAsia="zh-CN"/>
              </w:rPr>
              <w:t>），其中包括如何填写问卷调查的具体示例、指标的变化和问答等。</w:t>
            </w:r>
          </w:p>
          <w:p w14:paraId="23FDFF9F" w14:textId="77777777" w:rsidR="009926E3" w:rsidRPr="00E949E9" w:rsidRDefault="009926E3" w:rsidP="00834C38">
            <w:pPr>
              <w:rPr>
                <w:rFonts w:ascii="Calibri" w:eastAsia="宋体" w:hAnsi="Calibri" w:cstheme="minorHAnsi"/>
                <w:b/>
                <w:sz w:val="22"/>
                <w:lang w:eastAsia="zh-CN"/>
              </w:rPr>
            </w:pPr>
            <w:r w:rsidRPr="00E949E9">
              <w:rPr>
                <w:rFonts w:ascii="Calibri" w:eastAsia="宋体" w:hAnsi="Calibri"/>
                <w:b/>
                <w:bCs/>
                <w:color w:val="000000"/>
                <w:sz w:val="22"/>
                <w:lang w:val="zh-CN" w:eastAsia="zh-CN"/>
              </w:rPr>
              <w:t>伙伴关系和国际合作</w:t>
            </w:r>
          </w:p>
          <w:p w14:paraId="62443F24"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eastAsia="宋体" w:hAnsi="Calibri"/>
                <w:sz w:val="22"/>
                <w:lang w:eastAsia="zh-CN"/>
              </w:rPr>
            </w:pPr>
            <w:r w:rsidRPr="00E949E9">
              <w:rPr>
                <w:rFonts w:ascii="Calibri" w:eastAsia="宋体" w:hAnsi="Calibri"/>
                <w:color w:val="000000"/>
                <w:sz w:val="22"/>
                <w:lang w:val="zh-CN" w:eastAsia="zh-CN"/>
              </w:rPr>
              <w:t>相关活动和宣传有助于提高成员国和利益攸关方对</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及其衡量重要性的认识，推进</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统计议程并改进其衡量工作。</w:t>
            </w:r>
          </w:p>
          <w:p w14:paraId="6F3733BF" w14:textId="77777777" w:rsidR="009926E3" w:rsidRPr="00E949E9" w:rsidRDefault="009926E3" w:rsidP="009926E3">
            <w:pPr>
              <w:pStyle w:val="af1"/>
              <w:numPr>
                <w:ilvl w:val="0"/>
                <w:numId w:val="22"/>
              </w:numPr>
              <w:overflowPunct/>
              <w:autoSpaceDE/>
              <w:autoSpaceDN/>
              <w:adjustRightInd/>
              <w:spacing w:after="120" w:line="280" w:lineRule="exact"/>
              <w:contextualSpacing w:val="0"/>
              <w:textAlignment w:val="auto"/>
              <w:rPr>
                <w:rFonts w:ascii="Calibri" w:eastAsia="宋体" w:hAnsi="Calibri"/>
                <w:sz w:val="22"/>
              </w:rPr>
            </w:pP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年世界电信</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指标专题研讨会（</w:t>
            </w:r>
            <w:r w:rsidRPr="00E949E9">
              <w:rPr>
                <w:rFonts w:ascii="Calibri" w:eastAsia="宋体" w:hAnsi="Calibri"/>
                <w:color w:val="000000"/>
                <w:sz w:val="22"/>
                <w:lang w:val="zh-CN" w:eastAsia="zh-CN"/>
              </w:rPr>
              <w:t>WTIS-24</w:t>
            </w:r>
            <w:r w:rsidRPr="00E949E9">
              <w:rPr>
                <w:rFonts w:ascii="Calibri" w:eastAsia="宋体" w:hAnsi="Calibri"/>
                <w:color w:val="000000"/>
                <w:sz w:val="22"/>
                <w:lang w:val="zh-CN" w:eastAsia="zh-CN"/>
              </w:rPr>
              <w:t>）的主题是</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从衡量指标到行动：缩小数据差距，实现普遍和有意义的连接</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，于</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23-24</w:t>
            </w:r>
            <w:r w:rsidRPr="00E949E9">
              <w:rPr>
                <w:rFonts w:ascii="Calibri" w:eastAsia="宋体" w:hAnsi="Calibri"/>
                <w:color w:val="000000"/>
                <w:sz w:val="22"/>
                <w:lang w:val="zh-CN" w:eastAsia="zh-CN"/>
              </w:rPr>
              <w:t>日在日内瓦举行。专题研讨会共举办了八场会议，有</w:t>
            </w:r>
            <w:r w:rsidRPr="00E949E9">
              <w:rPr>
                <w:rFonts w:ascii="Calibri" w:eastAsia="宋体" w:hAnsi="Calibri"/>
                <w:color w:val="000000"/>
                <w:sz w:val="22"/>
                <w:lang w:val="zh-CN" w:eastAsia="zh-CN"/>
              </w:rPr>
              <w:t>32</w:t>
            </w:r>
            <w:r w:rsidRPr="00E949E9">
              <w:rPr>
                <w:rFonts w:ascii="Calibri" w:eastAsia="宋体" w:hAnsi="Calibri"/>
                <w:color w:val="000000"/>
                <w:sz w:val="22"/>
                <w:lang w:val="zh-CN" w:eastAsia="zh-CN"/>
              </w:rPr>
              <w:t>位发言者，吸引了来自</w:t>
            </w:r>
            <w:r w:rsidRPr="00E949E9">
              <w:rPr>
                <w:rFonts w:ascii="Calibri" w:eastAsia="宋体" w:hAnsi="Calibri"/>
                <w:color w:val="000000"/>
                <w:sz w:val="22"/>
                <w:lang w:val="zh-CN" w:eastAsia="zh-CN"/>
              </w:rPr>
              <w:t>85</w:t>
            </w:r>
            <w:r w:rsidRPr="00E949E9">
              <w:rPr>
                <w:rFonts w:ascii="Calibri" w:eastAsia="宋体" w:hAnsi="Calibri"/>
                <w:color w:val="000000"/>
                <w:sz w:val="22"/>
                <w:lang w:val="zh-CN" w:eastAsia="zh-CN"/>
              </w:rPr>
              <w:t>个国家的</w:t>
            </w:r>
            <w:r w:rsidRPr="00E949E9">
              <w:rPr>
                <w:rFonts w:ascii="Calibri" w:eastAsia="宋体" w:hAnsi="Calibri"/>
                <w:color w:val="000000"/>
                <w:sz w:val="22"/>
                <w:lang w:val="zh-CN" w:eastAsia="zh-CN"/>
              </w:rPr>
              <w:t>276</w:t>
            </w:r>
            <w:r w:rsidRPr="00E949E9">
              <w:rPr>
                <w:rFonts w:ascii="Calibri" w:eastAsia="宋体" w:hAnsi="Calibri"/>
                <w:color w:val="000000"/>
                <w:sz w:val="22"/>
                <w:lang w:val="zh-CN" w:eastAsia="zh-CN"/>
              </w:rPr>
              <w:t>名与会者。</w:t>
            </w:r>
            <w:r w:rsidRPr="00E949E9">
              <w:rPr>
                <w:rFonts w:ascii="Calibri" w:eastAsia="宋体" w:hAnsi="Calibri"/>
                <w:color w:val="000000"/>
                <w:sz w:val="22"/>
                <w:lang w:val="zh-CN"/>
              </w:rPr>
              <w:t>43%</w:t>
            </w:r>
            <w:proofErr w:type="spellStart"/>
            <w:r w:rsidRPr="00E949E9">
              <w:rPr>
                <w:rFonts w:ascii="Calibri" w:eastAsia="宋体" w:hAnsi="Calibri"/>
                <w:color w:val="000000"/>
                <w:sz w:val="22"/>
                <w:lang w:val="zh-CN"/>
              </w:rPr>
              <w:t>的参与者是女性</w:t>
            </w:r>
            <w:proofErr w:type="spellEnd"/>
            <w:r w:rsidRPr="00E949E9">
              <w:rPr>
                <w:rFonts w:ascii="Calibri" w:eastAsia="宋体" w:hAnsi="Calibri"/>
                <w:color w:val="000000"/>
                <w:sz w:val="22"/>
                <w:lang w:val="zh-CN"/>
              </w:rPr>
              <w:t>。</w:t>
            </w:r>
          </w:p>
          <w:p w14:paraId="33C92744" w14:textId="77777777" w:rsidR="009926E3" w:rsidRPr="00E949E9" w:rsidRDefault="009926E3" w:rsidP="009926E3">
            <w:pPr>
              <w:pStyle w:val="af1"/>
              <w:numPr>
                <w:ilvl w:val="0"/>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t>在巴西担任</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hyperlink r:id="rId67" w:history="1">
              <w:r w:rsidRPr="00E949E9">
                <w:rPr>
                  <w:rStyle w:val="af0"/>
                  <w:rFonts w:ascii="Calibri" w:eastAsia="宋体" w:hAnsi="Calibri"/>
                  <w:sz w:val="22"/>
                  <w:lang w:val="zh-CN" w:eastAsia="zh-CN"/>
                </w:rPr>
                <w:t>G20</w:t>
              </w:r>
              <w:r w:rsidRPr="00E949E9">
                <w:rPr>
                  <w:rStyle w:val="af0"/>
                  <w:rFonts w:ascii="Calibri" w:eastAsia="宋体" w:hAnsi="Calibri"/>
                  <w:sz w:val="22"/>
                  <w:lang w:val="zh-CN" w:eastAsia="zh-CN"/>
                </w:rPr>
                <w:t>轮值主席国</w:t>
              </w:r>
            </w:hyperlink>
            <w:r w:rsidRPr="00E949E9">
              <w:rPr>
                <w:rFonts w:ascii="Calibri" w:eastAsia="宋体" w:hAnsi="Calibri"/>
                <w:color w:val="000000"/>
                <w:sz w:val="22"/>
                <w:lang w:val="zh-CN" w:eastAsia="zh-CN"/>
              </w:rPr>
              <w:t>期间，国际电联是数字经济工作组（</w:t>
            </w:r>
            <w:r w:rsidRPr="00E949E9">
              <w:rPr>
                <w:rFonts w:ascii="Calibri" w:eastAsia="宋体" w:hAnsi="Calibri"/>
                <w:color w:val="000000"/>
                <w:sz w:val="22"/>
                <w:lang w:val="zh-CN" w:eastAsia="zh-CN"/>
              </w:rPr>
              <w:t>DEWG</w:t>
            </w:r>
            <w:r w:rsidRPr="00E949E9">
              <w:rPr>
                <w:rFonts w:ascii="Calibri" w:eastAsia="宋体" w:hAnsi="Calibri"/>
                <w:color w:val="000000"/>
                <w:sz w:val="22"/>
                <w:lang w:val="zh-CN" w:eastAsia="zh-CN"/>
              </w:rPr>
              <w:t>）的知识合作伙伴。具体而言，国际电联的任务是支持制定有关普遍和有意义的连接指标导则。轮值主席国对</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衡量的强调凸显了对国际电联在</w:t>
            </w:r>
            <w:r w:rsidRPr="00E949E9">
              <w:rPr>
                <w:rFonts w:ascii="Calibri" w:eastAsia="宋体" w:hAnsi="Calibri"/>
                <w:color w:val="000000"/>
                <w:sz w:val="22"/>
                <w:lang w:val="zh-CN" w:eastAsia="zh-CN"/>
              </w:rPr>
              <w:t>2021</w:t>
            </w:r>
            <w:r w:rsidRPr="00E949E9">
              <w:rPr>
                <w:rFonts w:ascii="Calibri" w:eastAsia="宋体" w:hAnsi="Calibri"/>
                <w:color w:val="000000"/>
                <w:sz w:val="22"/>
                <w:lang w:val="zh-CN" w:eastAsia="zh-CN"/>
              </w:rPr>
              <w:t>年提出的</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概念日益增长的兴趣，并强调了数据和</w:t>
            </w:r>
            <w:proofErr w:type="gramStart"/>
            <w:r w:rsidRPr="00E949E9">
              <w:rPr>
                <w:rFonts w:ascii="Calibri" w:eastAsia="宋体" w:hAnsi="Calibri"/>
                <w:color w:val="000000"/>
                <w:sz w:val="22"/>
                <w:lang w:val="zh-CN" w:eastAsia="zh-CN"/>
              </w:rPr>
              <w:t>循证</w:t>
            </w:r>
            <w:proofErr w:type="gramEnd"/>
            <w:r w:rsidRPr="00E949E9">
              <w:rPr>
                <w:rFonts w:ascii="Calibri" w:eastAsia="宋体" w:hAnsi="Calibri"/>
                <w:color w:val="000000"/>
                <w:sz w:val="22"/>
                <w:lang w:val="zh-CN" w:eastAsia="zh-CN"/>
              </w:rPr>
              <w:t>决策的重要性。</w:t>
            </w:r>
          </w:p>
          <w:p w14:paraId="46F41F5D" w14:textId="77777777" w:rsidR="009926E3" w:rsidRPr="00E949E9" w:rsidRDefault="009926E3" w:rsidP="009926E3">
            <w:pPr>
              <w:pStyle w:val="af1"/>
              <w:numPr>
                <w:ilvl w:val="1"/>
                <w:numId w:val="22"/>
              </w:numPr>
              <w:spacing w:after="120" w:line="280" w:lineRule="exact"/>
              <w:contextualSpacing w:val="0"/>
              <w:rPr>
                <w:rFonts w:ascii="Calibri" w:eastAsia="宋体" w:hAnsi="Calibri"/>
                <w:sz w:val="22"/>
                <w:lang w:eastAsia="zh-CN"/>
              </w:rPr>
            </w:pPr>
            <w:r w:rsidRPr="00E949E9">
              <w:rPr>
                <w:rFonts w:ascii="Calibri" w:eastAsia="宋体" w:hAnsi="Calibri"/>
                <w:color w:val="000000"/>
                <w:sz w:val="22"/>
                <w:lang w:val="zh-CN" w:eastAsia="zh-CN"/>
              </w:rPr>
              <w:lastRenderedPageBreak/>
              <w:t>国际电联为</w:t>
            </w:r>
            <w:r w:rsidRPr="00E949E9">
              <w:rPr>
                <w:rFonts w:ascii="Calibri" w:eastAsia="宋体" w:hAnsi="Calibri"/>
                <w:color w:val="000000"/>
                <w:sz w:val="22"/>
                <w:lang w:val="zh-CN" w:eastAsia="zh-CN"/>
              </w:rPr>
              <w:t>DEWG</w:t>
            </w:r>
            <w:r w:rsidRPr="00E949E9">
              <w:rPr>
                <w:rFonts w:ascii="Calibri" w:eastAsia="宋体" w:hAnsi="Calibri"/>
                <w:color w:val="000000"/>
                <w:sz w:val="22"/>
                <w:lang w:val="zh-CN" w:eastAsia="zh-CN"/>
              </w:rPr>
              <w:t>讨论、</w:t>
            </w:r>
            <w:r w:rsidRPr="00E949E9">
              <w:rPr>
                <w:rFonts w:ascii="Calibri" w:eastAsia="宋体" w:hAnsi="Calibri"/>
                <w:color w:val="000000"/>
                <w:sz w:val="22"/>
                <w:lang w:val="zh-CN" w:eastAsia="zh-CN"/>
              </w:rPr>
              <w:t>G20</w:t>
            </w:r>
            <w:r w:rsidRPr="00E949E9">
              <w:rPr>
                <w:rFonts w:ascii="Calibri" w:eastAsia="宋体" w:hAnsi="Calibri"/>
                <w:color w:val="000000"/>
                <w:sz w:val="22"/>
                <w:lang w:val="zh-CN" w:eastAsia="zh-CN"/>
              </w:rPr>
              <w:t>会外活动和一些交付成果做出了贡献。国际电联为题为</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普遍和有意义的连接：指标和度量框架</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的</w:t>
            </w:r>
            <w:hyperlink r:id="rId68" w:history="1">
              <w:r w:rsidRPr="00E949E9">
                <w:rPr>
                  <w:rStyle w:val="af0"/>
                  <w:rFonts w:ascii="Calibri" w:eastAsia="宋体" w:hAnsi="Calibri"/>
                  <w:sz w:val="22"/>
                  <w:lang w:val="zh-CN" w:eastAsia="zh-CN"/>
                </w:rPr>
                <w:t>文件</w:t>
              </w:r>
            </w:hyperlink>
            <w:r w:rsidRPr="00E949E9">
              <w:rPr>
                <w:rFonts w:ascii="Calibri" w:eastAsia="宋体" w:hAnsi="Calibri"/>
                <w:color w:val="000000"/>
                <w:sz w:val="22"/>
                <w:lang w:val="zh-CN" w:eastAsia="zh-CN"/>
              </w:rPr>
              <w:t>提供文稿，它倡导</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、提出相关指标、评估</w:t>
            </w:r>
            <w:r w:rsidRPr="00E949E9">
              <w:rPr>
                <w:rFonts w:ascii="Calibri" w:eastAsia="宋体" w:hAnsi="Calibri"/>
                <w:color w:val="000000"/>
                <w:sz w:val="22"/>
                <w:lang w:val="zh-CN" w:eastAsia="zh-CN"/>
              </w:rPr>
              <w:t>G20</w:t>
            </w:r>
            <w:r w:rsidRPr="00E949E9">
              <w:rPr>
                <w:rFonts w:ascii="Calibri" w:eastAsia="宋体" w:hAnsi="Calibri"/>
                <w:color w:val="000000"/>
                <w:sz w:val="22"/>
                <w:lang w:val="zh-CN" w:eastAsia="zh-CN"/>
              </w:rPr>
              <w:t>经济体的统计能力、引入新的衡量方法，并提出建议。</w:t>
            </w:r>
          </w:p>
          <w:p w14:paraId="1E640D73" w14:textId="77777777" w:rsidR="009926E3" w:rsidRPr="00E949E9" w:rsidRDefault="009926E3" w:rsidP="009926E3">
            <w:pPr>
              <w:pStyle w:val="af1"/>
              <w:numPr>
                <w:ilvl w:val="1"/>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该文件摘要附于由</w:t>
            </w:r>
            <w:r w:rsidRPr="00E949E9">
              <w:rPr>
                <w:rFonts w:ascii="Calibri" w:eastAsia="宋体" w:hAnsi="Calibri"/>
                <w:color w:val="000000"/>
                <w:sz w:val="22"/>
                <w:lang w:val="zh-CN" w:eastAsia="zh-CN"/>
              </w:rPr>
              <w:t>G20</w:t>
            </w:r>
            <w:r w:rsidRPr="00E949E9">
              <w:rPr>
                <w:rFonts w:ascii="Calibri" w:eastAsia="宋体" w:hAnsi="Calibri"/>
                <w:color w:val="000000"/>
                <w:sz w:val="22"/>
                <w:lang w:val="zh-CN" w:eastAsia="zh-CN"/>
              </w:rPr>
              <w:t>数字经济部长通过的</w:t>
            </w:r>
            <w:hyperlink r:id="rId69" w:history="1">
              <w:r w:rsidRPr="00E949E9">
                <w:rPr>
                  <w:rStyle w:val="af0"/>
                  <w:rFonts w:ascii="Calibri" w:eastAsia="宋体" w:hAnsi="Calibri"/>
                  <w:sz w:val="22"/>
                  <w:lang w:val="zh-CN" w:eastAsia="zh-CN"/>
                </w:rPr>
                <w:t>《</w:t>
              </w:r>
              <w:r w:rsidRPr="00E949E9">
                <w:rPr>
                  <w:rStyle w:val="af0"/>
                  <w:rFonts w:ascii="Calibri" w:eastAsia="宋体" w:hAnsi="Calibri"/>
                  <w:sz w:val="22"/>
                  <w:lang w:val="zh-CN" w:eastAsia="zh-CN"/>
                </w:rPr>
                <w:t>DEWG</w:t>
              </w:r>
              <w:r w:rsidRPr="00E949E9">
                <w:rPr>
                  <w:rStyle w:val="af0"/>
                  <w:rFonts w:ascii="Calibri" w:eastAsia="宋体" w:hAnsi="Calibri"/>
                  <w:sz w:val="22"/>
                  <w:lang w:val="zh-CN" w:eastAsia="zh-CN"/>
                </w:rPr>
                <w:t>部长宣言》</w:t>
              </w:r>
            </w:hyperlink>
            <w:r w:rsidRPr="00E949E9">
              <w:rPr>
                <w:rFonts w:ascii="Calibri" w:eastAsia="宋体" w:hAnsi="Calibri"/>
                <w:color w:val="000000"/>
                <w:sz w:val="22"/>
                <w:lang w:val="zh-CN" w:eastAsia="zh-CN"/>
              </w:rPr>
              <w:t>。《宣言》强调了</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的重要性，确认了对</w:t>
            </w:r>
            <w:r w:rsidRPr="00E949E9">
              <w:rPr>
                <w:rFonts w:ascii="Calibri" w:eastAsia="宋体" w:hAnsi="Calibri"/>
                <w:color w:val="000000"/>
                <w:sz w:val="22"/>
                <w:lang w:val="zh-CN" w:eastAsia="zh-CN"/>
              </w:rPr>
              <w:t>UMC</w:t>
            </w:r>
            <w:r w:rsidRPr="00E949E9">
              <w:rPr>
                <w:rFonts w:ascii="Calibri" w:eastAsia="宋体" w:hAnsi="Calibri"/>
                <w:color w:val="000000"/>
                <w:sz w:val="22"/>
                <w:lang w:val="zh-CN" w:eastAsia="zh-CN"/>
              </w:rPr>
              <w:t>的承诺，并认可了国际电联的贡献。</w:t>
            </w:r>
          </w:p>
          <w:p w14:paraId="7F64C65F"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为纪念</w:t>
            </w:r>
            <w:hyperlink r:id="rId70" w:history="1">
              <w:r w:rsidRPr="00E949E9">
                <w:rPr>
                  <w:rStyle w:val="af0"/>
                  <w:rFonts w:ascii="Calibri" w:eastAsia="宋体" w:hAnsi="Calibri" w:cs="宋体"/>
                  <w:sz w:val="22"/>
                  <w:lang w:val="zh-CN" w:eastAsia="zh-CN"/>
                </w:rPr>
                <w:t>衡量信息通信技术</w:t>
              </w:r>
              <w:r w:rsidRPr="00E949E9">
                <w:rPr>
                  <w:rStyle w:val="af0"/>
                  <w:rFonts w:ascii="Calibri" w:eastAsia="宋体" w:hAnsi="Calibri"/>
                  <w:sz w:val="22"/>
                  <w:lang w:val="zh-CN" w:eastAsia="zh-CN"/>
                </w:rPr>
                <w:t>促进发展伙伴关系</w:t>
              </w:r>
            </w:hyperlink>
            <w:r w:rsidRPr="00E949E9">
              <w:rPr>
                <w:rFonts w:ascii="Calibri" w:eastAsia="宋体" w:hAnsi="Calibri"/>
                <w:color w:val="000000"/>
                <w:sz w:val="22"/>
                <w:lang w:val="zh-CN" w:eastAsia="zh-CN"/>
              </w:rPr>
              <w:t>建立</w:t>
            </w:r>
            <w:r w:rsidRPr="00E949E9">
              <w:rPr>
                <w:rFonts w:ascii="Calibri" w:eastAsia="宋体" w:hAnsi="Calibri"/>
                <w:color w:val="000000"/>
                <w:sz w:val="22"/>
                <w:lang w:val="zh-CN" w:eastAsia="zh-CN"/>
              </w:rPr>
              <w:t>20</w:t>
            </w:r>
            <w:r w:rsidRPr="00E949E9">
              <w:rPr>
                <w:rFonts w:ascii="Calibri" w:eastAsia="宋体" w:hAnsi="Calibri"/>
                <w:color w:val="000000"/>
                <w:sz w:val="22"/>
                <w:lang w:val="zh-CN" w:eastAsia="zh-CN"/>
              </w:rPr>
              <w:t>周年，组织了多项活动，包括在日内瓦举行的</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WSIS</w:t>
            </w:r>
            <w:r w:rsidRPr="00E949E9">
              <w:rPr>
                <w:rFonts w:ascii="Calibri" w:eastAsia="宋体" w:hAnsi="Calibri"/>
                <w:color w:val="000000"/>
                <w:sz w:val="22"/>
                <w:lang w:val="zh-CN" w:eastAsia="zh-CN"/>
              </w:rPr>
              <w:t>论坛上的</w:t>
            </w:r>
            <w:r w:rsidRPr="00E949E9">
              <w:rPr>
                <w:rFonts w:ascii="Calibri" w:eastAsia="宋体" w:hAnsi="Calibri" w:cs="宋体"/>
                <w:color w:val="000000"/>
                <w:sz w:val="22"/>
                <w:lang w:val="zh-CN" w:eastAsia="zh-CN"/>
              </w:rPr>
              <w:t>一次</w:t>
            </w:r>
            <w:r w:rsidRPr="00E949E9">
              <w:rPr>
                <w:rFonts w:ascii="Calibri" w:eastAsia="宋体" w:hAnsi="Calibri"/>
                <w:color w:val="000000"/>
                <w:sz w:val="22"/>
                <w:lang w:val="zh-CN" w:eastAsia="zh-CN"/>
              </w:rPr>
              <w:t>会议、</w:t>
            </w:r>
            <w:r w:rsidRPr="00E949E9">
              <w:rPr>
                <w:rFonts w:ascii="Calibri" w:eastAsia="宋体" w:hAnsi="Calibri"/>
                <w:color w:val="000000"/>
                <w:sz w:val="22"/>
                <w:lang w:val="zh-CN" w:eastAsia="zh-CN"/>
              </w:rPr>
              <w:t>NIC.br</w:t>
            </w:r>
            <w:r w:rsidRPr="00E949E9">
              <w:rPr>
                <w:rFonts w:ascii="Calibri" w:eastAsia="宋体" w:hAnsi="Calibri"/>
                <w:color w:val="000000"/>
                <w:sz w:val="22"/>
                <w:lang w:val="zh-CN" w:eastAsia="zh-CN"/>
              </w:rPr>
              <w:t>和</w:t>
            </w:r>
            <w:r w:rsidRPr="00E949E9">
              <w:rPr>
                <w:rFonts w:ascii="Calibri" w:eastAsia="宋体" w:hAnsi="Calibri"/>
                <w:color w:val="000000"/>
                <w:sz w:val="22"/>
                <w:lang w:val="zh-CN" w:eastAsia="zh-CN"/>
              </w:rPr>
              <w:t>CETIC</w:t>
            </w:r>
            <w:r w:rsidRPr="00E949E9">
              <w:rPr>
                <w:rFonts w:ascii="Calibri" w:eastAsia="宋体" w:hAnsi="Calibri"/>
                <w:color w:val="000000"/>
                <w:sz w:val="22"/>
                <w:lang w:val="zh-CN" w:eastAsia="zh-CN"/>
              </w:rPr>
              <w:t>在圣保罗（</w:t>
            </w:r>
            <w:r w:rsidRPr="00E949E9">
              <w:rPr>
                <w:rFonts w:ascii="Calibri" w:eastAsia="宋体" w:hAnsi="Calibri"/>
                <w:color w:val="000000"/>
                <w:sz w:val="22"/>
                <w:lang w:val="zh-CN" w:eastAsia="zh-CN"/>
              </w:rPr>
              <w:t>2004</w:t>
            </w:r>
            <w:r w:rsidRPr="00E949E9">
              <w:rPr>
                <w:rFonts w:ascii="Calibri" w:eastAsia="宋体" w:hAnsi="Calibri"/>
                <w:color w:val="000000"/>
                <w:sz w:val="22"/>
                <w:lang w:val="zh-CN" w:eastAsia="zh-CN"/>
              </w:rPr>
              <w:t>年在此宣布建立了伙伴关系）主办的调查方法讲习班期间的</w:t>
            </w:r>
            <w:r w:rsidRPr="00E949E9">
              <w:rPr>
                <w:rFonts w:ascii="Calibri" w:eastAsia="宋体" w:hAnsi="Calibri" w:cs="宋体"/>
                <w:color w:val="000000"/>
                <w:sz w:val="22"/>
                <w:lang w:val="zh-CN" w:eastAsia="zh-CN"/>
              </w:rPr>
              <w:t>一次</w:t>
            </w:r>
            <w:r w:rsidRPr="00E949E9">
              <w:rPr>
                <w:rFonts w:ascii="Calibri" w:eastAsia="宋体" w:hAnsi="Calibri"/>
                <w:color w:val="000000"/>
                <w:sz w:val="22"/>
                <w:lang w:val="zh-CN" w:eastAsia="zh-CN"/>
              </w:rPr>
              <w:t>会议，以及</w:t>
            </w:r>
            <w:r w:rsidRPr="00E949E9">
              <w:rPr>
                <w:rFonts w:ascii="Calibri" w:eastAsia="宋体" w:hAnsi="Calibri"/>
                <w:color w:val="000000"/>
                <w:sz w:val="22"/>
                <w:lang w:val="zh-CN" w:eastAsia="zh-CN"/>
              </w:rPr>
              <w:t>WTIS-24</w:t>
            </w:r>
            <w:r w:rsidRPr="00E949E9">
              <w:rPr>
                <w:rFonts w:ascii="Calibri" w:eastAsia="宋体" w:hAnsi="Calibri" w:cs="宋体"/>
                <w:color w:val="000000"/>
                <w:sz w:val="22"/>
                <w:lang w:val="zh-CN" w:eastAsia="zh-CN"/>
              </w:rPr>
              <w:t>上</w:t>
            </w:r>
            <w:r w:rsidRPr="00E949E9">
              <w:rPr>
                <w:rFonts w:ascii="Calibri" w:eastAsia="宋体" w:hAnsi="Calibri"/>
                <w:color w:val="000000"/>
                <w:sz w:val="22"/>
                <w:lang w:val="zh-CN" w:eastAsia="zh-CN"/>
              </w:rPr>
              <w:t>的</w:t>
            </w:r>
            <w:r w:rsidRPr="00E949E9">
              <w:rPr>
                <w:rFonts w:ascii="Calibri" w:eastAsia="宋体" w:hAnsi="Calibri" w:cs="宋体"/>
                <w:color w:val="000000"/>
                <w:sz w:val="22"/>
                <w:lang w:val="zh-CN" w:eastAsia="zh-CN"/>
              </w:rPr>
              <w:t>一次</w:t>
            </w:r>
            <w:r w:rsidRPr="00E949E9">
              <w:rPr>
                <w:rFonts w:ascii="Calibri" w:eastAsia="宋体" w:hAnsi="Calibri"/>
                <w:color w:val="000000"/>
                <w:sz w:val="22"/>
                <w:lang w:val="zh-CN" w:eastAsia="zh-CN"/>
              </w:rPr>
              <w:t>会议。为评估进展和确定</w:t>
            </w:r>
            <w:r w:rsidRPr="00E949E9">
              <w:rPr>
                <w:rFonts w:ascii="Calibri" w:eastAsia="宋体" w:hAnsi="Calibri" w:cs="宋体"/>
                <w:color w:val="000000"/>
                <w:sz w:val="22"/>
                <w:lang w:val="zh-CN" w:eastAsia="zh-CN"/>
              </w:rPr>
              <w:t>优先事项</w:t>
            </w:r>
            <w:r w:rsidRPr="00E949E9">
              <w:rPr>
                <w:rFonts w:ascii="Calibri" w:eastAsia="宋体" w:hAnsi="Calibri"/>
                <w:color w:val="000000"/>
                <w:sz w:val="22"/>
                <w:lang w:val="zh-CN" w:eastAsia="zh-CN"/>
              </w:rPr>
              <w:t>，开展了一次清点工作。</w:t>
            </w:r>
          </w:p>
          <w:p w14:paraId="581B234C"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color w:val="000000"/>
                <w:sz w:val="22"/>
                <w:lang w:eastAsia="zh-CN"/>
              </w:rPr>
              <w:t>电信发展局</w:t>
            </w:r>
            <w:r w:rsidRPr="00E949E9">
              <w:rPr>
                <w:rFonts w:ascii="Calibri" w:eastAsia="宋体" w:hAnsi="Calibri"/>
                <w:color w:val="000000"/>
                <w:sz w:val="22"/>
                <w:lang w:val="zh-CN" w:eastAsia="zh-CN"/>
              </w:rPr>
              <w:t>为联合国统计活动协调委员会（</w:t>
            </w:r>
            <w:r w:rsidRPr="00E949E9">
              <w:rPr>
                <w:rFonts w:ascii="Calibri" w:eastAsia="宋体" w:hAnsi="Calibri"/>
                <w:color w:val="000000"/>
                <w:sz w:val="22"/>
                <w:lang w:val="zh-CN" w:eastAsia="zh-CN"/>
              </w:rPr>
              <w:t>CCSA</w:t>
            </w:r>
            <w:r w:rsidRPr="00E949E9">
              <w:rPr>
                <w:rFonts w:ascii="Calibri" w:eastAsia="宋体" w:hAnsi="Calibri"/>
                <w:color w:val="000000"/>
                <w:sz w:val="22"/>
                <w:lang w:val="zh-CN" w:eastAsia="zh-CN"/>
              </w:rPr>
              <w:t>）、高级别政治论坛（</w:t>
            </w:r>
            <w:r w:rsidRPr="00E949E9">
              <w:rPr>
                <w:rFonts w:ascii="Calibri" w:eastAsia="宋体" w:hAnsi="Calibri"/>
                <w:color w:val="000000"/>
                <w:sz w:val="22"/>
                <w:lang w:val="zh-CN" w:eastAsia="zh-CN"/>
              </w:rPr>
              <w:t>HLPF</w:t>
            </w:r>
            <w:r w:rsidRPr="00E949E9">
              <w:rPr>
                <w:rFonts w:ascii="Calibri" w:eastAsia="宋体" w:hAnsi="Calibri"/>
                <w:color w:val="000000"/>
                <w:sz w:val="22"/>
                <w:lang w:val="zh-CN" w:eastAsia="zh-CN"/>
              </w:rPr>
              <w:t>）和联合国统计委员会</w:t>
            </w:r>
            <w:r w:rsidRPr="00E949E9">
              <w:rPr>
                <w:rFonts w:ascii="Calibri" w:eastAsia="宋体" w:hAnsi="Calibri" w:cs="宋体"/>
                <w:color w:val="000000"/>
                <w:sz w:val="22"/>
                <w:lang w:val="zh-CN" w:eastAsia="zh-CN"/>
              </w:rPr>
              <w:t>的</w:t>
            </w:r>
            <w:r w:rsidRPr="00E949E9">
              <w:rPr>
                <w:rFonts w:ascii="Calibri" w:eastAsia="宋体" w:hAnsi="Calibri"/>
                <w:color w:val="000000"/>
                <w:sz w:val="22"/>
                <w:lang w:val="zh-CN" w:eastAsia="zh-CN"/>
              </w:rPr>
              <w:t>国际文件提供了有关</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统计数据的输入意见。</w:t>
            </w:r>
          </w:p>
          <w:p w14:paraId="2425ECF5" w14:textId="77777777" w:rsidR="009926E3" w:rsidRPr="00E949E9" w:rsidRDefault="009926E3" w:rsidP="009926E3">
            <w:pPr>
              <w:pStyle w:val="af1"/>
              <w:numPr>
                <w:ilvl w:val="0"/>
                <w:numId w:val="22"/>
              </w:numPr>
              <w:spacing w:after="120"/>
              <w:contextualSpacing w:val="0"/>
              <w:rPr>
                <w:rFonts w:ascii="Calibri" w:eastAsia="宋体" w:hAnsi="Calibri" w:cstheme="minorHAnsi"/>
                <w:sz w:val="22"/>
                <w:lang w:eastAsia="zh-CN"/>
              </w:rPr>
            </w:pPr>
            <w:r w:rsidRPr="00E949E9">
              <w:rPr>
                <w:rFonts w:ascii="Calibri" w:eastAsia="宋体" w:hAnsi="Calibri" w:cs="宋体"/>
                <w:sz w:val="22"/>
                <w:lang w:eastAsia="zh-CN"/>
              </w:rPr>
              <w:t>作为</w:t>
            </w:r>
            <w:r w:rsidRPr="00E949E9">
              <w:rPr>
                <w:rFonts w:ascii="Calibri" w:hAnsi="Calibri" w:cs="宋体"/>
                <w:sz w:val="22"/>
              </w:rPr>
              <w:fldChar w:fldCharType="begin"/>
            </w:r>
            <w:r w:rsidRPr="00E949E9">
              <w:rPr>
                <w:rFonts w:ascii="Calibri" w:eastAsia="宋体" w:hAnsi="Calibri" w:cs="宋体"/>
                <w:sz w:val="22"/>
                <w:lang w:eastAsia="zh-CN"/>
              </w:rPr>
              <w:instrText>HYPERLINK "https://www.itu.int/en/ITU-D/Statistics/Pages/SDGs-ITU-ICT-indicators.aspx"</w:instrText>
            </w:r>
            <w:r w:rsidRPr="00E949E9">
              <w:rPr>
                <w:rFonts w:ascii="Calibri" w:hAnsi="Calibri" w:cs="宋体"/>
                <w:sz w:val="22"/>
              </w:rPr>
            </w:r>
            <w:r w:rsidRPr="00E949E9">
              <w:rPr>
                <w:rFonts w:ascii="Calibri" w:hAnsi="Calibri" w:cs="宋体"/>
                <w:sz w:val="22"/>
              </w:rPr>
              <w:fldChar w:fldCharType="separate"/>
            </w:r>
            <w:r w:rsidRPr="00E949E9">
              <w:rPr>
                <w:rStyle w:val="af0"/>
                <w:rFonts w:ascii="Calibri" w:eastAsia="宋体" w:hAnsi="Calibri" w:cs="宋体"/>
                <w:sz w:val="22"/>
                <w:lang w:eastAsia="zh-CN"/>
              </w:rPr>
              <w:t>六项联合国可持续发展目标指标</w:t>
            </w:r>
            <w:r w:rsidRPr="00E949E9">
              <w:rPr>
                <w:rFonts w:ascii="Calibri" w:hAnsi="Calibri" w:cs="宋体"/>
                <w:sz w:val="22"/>
              </w:rPr>
              <w:fldChar w:fldCharType="end"/>
            </w:r>
            <w:r w:rsidRPr="00E949E9">
              <w:rPr>
                <w:rFonts w:ascii="Calibri" w:eastAsia="宋体" w:hAnsi="Calibri" w:cs="宋体"/>
                <w:sz w:val="22"/>
                <w:lang w:eastAsia="zh-CN"/>
              </w:rPr>
              <w:t>的管理者，国际电联通过提供最新数据以纳入</w:t>
            </w:r>
            <w:hyperlink r:id="rId71" w:history="1">
              <w:r w:rsidRPr="00E949E9">
                <w:rPr>
                  <w:rStyle w:val="af0"/>
                  <w:rFonts w:ascii="Calibri" w:eastAsia="宋体" w:hAnsi="Calibri" w:cs="宋体"/>
                  <w:sz w:val="22"/>
                  <w:lang w:eastAsia="zh-CN"/>
                </w:rPr>
                <w:t>联合国可持续发展目标指标数据库</w:t>
              </w:r>
            </w:hyperlink>
            <w:r w:rsidRPr="00E949E9">
              <w:rPr>
                <w:rFonts w:ascii="Calibri" w:eastAsia="宋体" w:hAnsi="Calibri" w:cs="宋体"/>
                <w:sz w:val="22"/>
                <w:lang w:eastAsia="zh-CN"/>
              </w:rPr>
              <w:t>，在塑造全球进步方面发挥了关键作用。它还提供了联合国区域委员会请求的、关于这些指标的补充数据，并积极回应数据查询，确保全球利益攸关方的可访问性和清晰度。</w:t>
            </w:r>
          </w:p>
          <w:p w14:paraId="5E003E61" w14:textId="77777777" w:rsidR="009926E3" w:rsidRPr="00E949E9" w:rsidRDefault="009926E3" w:rsidP="009926E3">
            <w:pPr>
              <w:pStyle w:val="af1"/>
              <w:numPr>
                <w:ilvl w:val="0"/>
                <w:numId w:val="22"/>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欧盟资助的</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促进和衡量普遍和有意义的</w:t>
            </w:r>
            <w:r w:rsidRPr="00E949E9">
              <w:rPr>
                <w:rFonts w:ascii="Calibri" w:eastAsia="宋体" w:hAnsi="Calibri" w:cs="宋体"/>
                <w:color w:val="000000"/>
                <w:sz w:val="22"/>
                <w:lang w:val="zh-CN" w:eastAsia="zh-CN"/>
              </w:rPr>
              <w:t>连接</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项目正在实施之中。该项目支持核心活动，包括能力开发活动和工具、研究、数字存在等。</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4A66051A"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sz w:val="22"/>
                <w:lang w:eastAsia="zh-CN"/>
              </w:rPr>
            </w:pPr>
          </w:p>
        </w:tc>
      </w:tr>
      <w:tr w:rsidR="009926E3" w:rsidRPr="00E949E9" w14:paraId="19C94808" w14:textId="77777777" w:rsidTr="00834C38">
        <w:trPr>
          <w:trHeight w:val="300"/>
        </w:trPr>
        <w:tc>
          <w:tcPr>
            <w:tcW w:w="5940" w:type="dxa"/>
            <w:tcBorders>
              <w:top w:val="dotted" w:sz="4" w:space="0" w:color="0070C0"/>
              <w:left w:val="dotted" w:sz="4" w:space="0" w:color="0070C0"/>
              <w:bottom w:val="dotted" w:sz="4" w:space="0" w:color="0070C0"/>
              <w:right w:val="dotted" w:sz="4" w:space="0" w:color="0070C0"/>
            </w:tcBorders>
          </w:tcPr>
          <w:p w14:paraId="61B704A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i/>
                <w:iCs/>
                <w:color w:val="000000"/>
                <w:sz w:val="22"/>
                <w:lang w:eastAsia="zh-CN"/>
              </w:rPr>
            </w:pPr>
            <w:r w:rsidRPr="00E949E9">
              <w:rPr>
                <w:rFonts w:ascii="Calibri" w:eastAsia="宋体" w:hAnsi="Calibri" w:cs="宋体"/>
                <w:b/>
                <w:bCs/>
                <w:color w:val="000000"/>
                <w:sz w:val="22"/>
                <w:lang w:val="zh-CN" w:eastAsia="zh-CN"/>
              </w:rPr>
              <w:lastRenderedPageBreak/>
              <w:t>为</w:t>
            </w:r>
            <w:r w:rsidRPr="00E949E9">
              <w:rPr>
                <w:rFonts w:ascii="Calibri" w:eastAsia="宋体" w:hAnsi="Calibri"/>
                <w:b/>
                <w:bCs/>
                <w:color w:val="000000"/>
                <w:sz w:val="22"/>
                <w:lang w:val="zh-CN" w:eastAsia="zh-CN"/>
              </w:rPr>
              <w:t>SDG</w:t>
            </w:r>
            <w:r w:rsidRPr="00E949E9">
              <w:rPr>
                <w:rFonts w:ascii="Calibri" w:eastAsia="宋体" w:hAnsi="Calibri" w:cs="宋体"/>
                <w:b/>
                <w:bCs/>
                <w:color w:val="000000"/>
                <w:sz w:val="22"/>
                <w:lang w:val="zh-CN" w:eastAsia="zh-CN"/>
              </w:rPr>
              <w:t>具体目标做出贡献</w:t>
            </w:r>
          </w:p>
        </w:tc>
        <w:tc>
          <w:tcPr>
            <w:tcW w:w="8944" w:type="dxa"/>
            <w:gridSpan w:val="2"/>
            <w:tcBorders>
              <w:top w:val="dotted" w:sz="4" w:space="0" w:color="0070C0"/>
              <w:left w:val="dotted" w:sz="4" w:space="0" w:color="0070C0"/>
              <w:bottom w:val="dotted" w:sz="4" w:space="0" w:color="0070C0"/>
              <w:right w:val="dotted" w:sz="4" w:space="0" w:color="0070C0"/>
            </w:tcBorders>
          </w:tcPr>
          <w:p w14:paraId="453B94D3"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sz w:val="22"/>
                <w:lang w:eastAsia="zh-CN"/>
              </w:rPr>
            </w:pPr>
            <w:r w:rsidRPr="00E949E9">
              <w:rPr>
                <w:rFonts w:ascii="Calibri" w:eastAsia="宋体" w:hAnsi="Calibri"/>
                <w:color w:val="000000"/>
                <w:sz w:val="22"/>
                <w:lang w:val="zh-CN" w:eastAsia="zh-CN"/>
              </w:rPr>
              <w:t>可持续发展目标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p>
        </w:tc>
      </w:tr>
      <w:tr w:rsidR="009926E3" w:rsidRPr="00E949E9" w14:paraId="4E201949" w14:textId="77777777" w:rsidTr="00834C38">
        <w:trPr>
          <w:trHeight w:val="300"/>
        </w:trPr>
        <w:tc>
          <w:tcPr>
            <w:tcW w:w="5940" w:type="dxa"/>
            <w:tcBorders>
              <w:top w:val="dotted" w:sz="4" w:space="0" w:color="0070C0"/>
              <w:left w:val="dotted" w:sz="4" w:space="0" w:color="0070C0"/>
              <w:bottom w:val="dotted" w:sz="4" w:space="0" w:color="0070C0"/>
              <w:right w:val="dotted" w:sz="4" w:space="0" w:color="0070C0"/>
            </w:tcBorders>
          </w:tcPr>
          <w:p w14:paraId="59DD2B87"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r w:rsidRPr="00E949E9">
              <w:rPr>
                <w:rFonts w:ascii="Calibri" w:eastAsia="宋体" w:hAnsi="Calibri"/>
                <w:b/>
                <w:bCs/>
                <w:color w:val="000000"/>
                <w:sz w:val="22"/>
                <w:lang w:val="zh-CN"/>
              </w:rPr>
              <w:t>WSIS</w:t>
            </w:r>
            <w:proofErr w:type="spellStart"/>
            <w:r w:rsidRPr="00E949E9">
              <w:rPr>
                <w:rFonts w:ascii="Calibri" w:eastAsia="宋体" w:hAnsi="Calibri" w:cs="宋体"/>
                <w:b/>
                <w:bCs/>
                <w:color w:val="000000"/>
                <w:sz w:val="22"/>
                <w:lang w:val="zh-CN"/>
              </w:rPr>
              <w:t>行动</w:t>
            </w:r>
            <w:proofErr w:type="spellEnd"/>
          </w:p>
        </w:tc>
        <w:tc>
          <w:tcPr>
            <w:tcW w:w="8944" w:type="dxa"/>
            <w:gridSpan w:val="2"/>
            <w:tcBorders>
              <w:top w:val="dotted" w:sz="4" w:space="0" w:color="0070C0"/>
              <w:left w:val="dotted" w:sz="4" w:space="0" w:color="0070C0"/>
              <w:bottom w:val="dotted" w:sz="4" w:space="0" w:color="0070C0"/>
              <w:right w:val="dotted" w:sz="4" w:space="0" w:color="0070C0"/>
            </w:tcBorders>
          </w:tcPr>
          <w:p w14:paraId="14DBC4F8"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sz w:val="22"/>
              </w:rPr>
            </w:pPr>
            <w:r w:rsidRPr="00E949E9">
              <w:rPr>
                <w:rFonts w:ascii="Calibri" w:eastAsia="宋体" w:hAnsi="Calibri"/>
                <w:color w:val="000000"/>
                <w:sz w:val="22"/>
              </w:rPr>
              <w:t>C1</w:t>
            </w:r>
            <w:r w:rsidRPr="00E949E9">
              <w:rPr>
                <w:rFonts w:ascii="Calibri" w:eastAsia="宋体" w:hAnsi="Calibri"/>
                <w:color w:val="000000"/>
                <w:sz w:val="22"/>
                <w:lang w:val="zh-CN"/>
              </w:rPr>
              <w:t>、</w:t>
            </w:r>
            <w:r w:rsidRPr="00E949E9">
              <w:rPr>
                <w:rFonts w:ascii="Calibri" w:eastAsia="宋体" w:hAnsi="Calibri"/>
                <w:color w:val="000000"/>
                <w:sz w:val="22"/>
              </w:rPr>
              <w:t>C2</w:t>
            </w:r>
            <w:r w:rsidRPr="00E949E9">
              <w:rPr>
                <w:rFonts w:ascii="Calibri" w:eastAsia="宋体" w:hAnsi="Calibri"/>
                <w:color w:val="000000"/>
                <w:sz w:val="22"/>
                <w:lang w:val="zh-CN"/>
              </w:rPr>
              <w:t>、</w:t>
            </w:r>
            <w:r w:rsidRPr="00E949E9">
              <w:rPr>
                <w:rFonts w:ascii="Calibri" w:eastAsia="宋体" w:hAnsi="Calibri"/>
                <w:color w:val="000000"/>
                <w:sz w:val="22"/>
              </w:rPr>
              <w:t>C3</w:t>
            </w:r>
            <w:r w:rsidRPr="00E949E9">
              <w:rPr>
                <w:rFonts w:ascii="Calibri" w:eastAsia="宋体" w:hAnsi="Calibri"/>
                <w:color w:val="000000"/>
                <w:sz w:val="22"/>
                <w:lang w:val="zh-CN"/>
              </w:rPr>
              <w:t>、</w:t>
            </w:r>
            <w:r w:rsidRPr="00E949E9">
              <w:rPr>
                <w:rFonts w:ascii="Calibri" w:eastAsia="宋体" w:hAnsi="Calibri"/>
                <w:color w:val="000000"/>
                <w:sz w:val="22"/>
              </w:rPr>
              <w:t>C4</w:t>
            </w:r>
            <w:r w:rsidRPr="00E949E9">
              <w:rPr>
                <w:rFonts w:ascii="Calibri" w:eastAsia="宋体" w:hAnsi="Calibri"/>
                <w:color w:val="000000"/>
                <w:sz w:val="22"/>
                <w:lang w:val="zh-CN"/>
              </w:rPr>
              <w:t>、</w:t>
            </w:r>
            <w:r w:rsidRPr="00E949E9">
              <w:rPr>
                <w:rFonts w:ascii="Calibri" w:eastAsia="宋体" w:hAnsi="Calibri"/>
                <w:color w:val="000000"/>
                <w:sz w:val="22"/>
              </w:rPr>
              <w:t>C5</w:t>
            </w:r>
            <w:r w:rsidRPr="00E949E9">
              <w:rPr>
                <w:rFonts w:ascii="Calibri" w:eastAsia="宋体" w:hAnsi="Calibri"/>
                <w:color w:val="000000"/>
                <w:sz w:val="22"/>
                <w:lang w:val="zh-CN"/>
              </w:rPr>
              <w:t>、</w:t>
            </w:r>
            <w:r w:rsidRPr="00E949E9">
              <w:rPr>
                <w:rFonts w:ascii="Calibri" w:eastAsia="宋体" w:hAnsi="Calibri"/>
                <w:color w:val="000000"/>
                <w:sz w:val="22"/>
              </w:rPr>
              <w:t>C6</w:t>
            </w:r>
            <w:r w:rsidRPr="00E949E9">
              <w:rPr>
                <w:rFonts w:ascii="Calibri" w:eastAsia="宋体" w:hAnsi="Calibri"/>
                <w:color w:val="000000"/>
                <w:sz w:val="22"/>
                <w:lang w:val="zh-CN"/>
              </w:rPr>
              <w:t>、</w:t>
            </w:r>
            <w:r w:rsidRPr="00E949E9">
              <w:rPr>
                <w:rFonts w:ascii="Calibri" w:eastAsia="宋体" w:hAnsi="Calibri"/>
                <w:color w:val="000000"/>
                <w:sz w:val="22"/>
              </w:rPr>
              <w:t>C7</w:t>
            </w:r>
            <w:r w:rsidRPr="00E949E9">
              <w:rPr>
                <w:rFonts w:ascii="Calibri" w:eastAsia="宋体" w:hAnsi="Calibri"/>
                <w:color w:val="000000"/>
                <w:sz w:val="22"/>
                <w:lang w:val="zh-CN"/>
              </w:rPr>
              <w:t>、</w:t>
            </w:r>
            <w:r w:rsidRPr="00E949E9">
              <w:rPr>
                <w:rFonts w:ascii="Calibri" w:eastAsia="宋体" w:hAnsi="Calibri"/>
                <w:color w:val="000000"/>
                <w:sz w:val="22"/>
              </w:rPr>
              <w:t>C11</w:t>
            </w:r>
          </w:p>
        </w:tc>
      </w:tr>
      <w:tr w:rsidR="009926E3" w:rsidRPr="00E949E9" w14:paraId="258B0BE7" w14:textId="77777777" w:rsidTr="00834C38">
        <w:trPr>
          <w:trHeight w:val="300"/>
        </w:trPr>
        <w:tc>
          <w:tcPr>
            <w:tcW w:w="5940" w:type="dxa"/>
            <w:tcBorders>
              <w:top w:val="dotted" w:sz="4" w:space="0" w:color="0070C0"/>
              <w:left w:val="dotted" w:sz="4" w:space="0" w:color="0070C0"/>
              <w:bottom w:val="dotted" w:sz="4" w:space="0" w:color="0070C0"/>
              <w:right w:val="dotted" w:sz="4" w:space="0" w:color="0070C0"/>
            </w:tcBorders>
          </w:tcPr>
          <w:p w14:paraId="4076F264"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proofErr w:type="spellStart"/>
            <w:r w:rsidRPr="00E949E9">
              <w:rPr>
                <w:rFonts w:ascii="Calibri" w:eastAsia="宋体" w:hAnsi="Calibri" w:cs="宋体"/>
                <w:b/>
                <w:bCs/>
                <w:color w:val="000000"/>
                <w:sz w:val="22"/>
                <w:lang w:val="zh-CN"/>
              </w:rPr>
              <w:t>决议</w:t>
            </w:r>
            <w:proofErr w:type="spellEnd"/>
          </w:p>
        </w:tc>
        <w:tc>
          <w:tcPr>
            <w:tcW w:w="8944" w:type="dxa"/>
            <w:gridSpan w:val="2"/>
            <w:tcBorders>
              <w:top w:val="dotted" w:sz="4" w:space="0" w:color="0070C0"/>
              <w:left w:val="dotted" w:sz="4" w:space="0" w:color="0070C0"/>
              <w:bottom w:val="dotted" w:sz="4" w:space="0" w:color="0070C0"/>
              <w:right w:val="dotted" w:sz="4" w:space="0" w:color="0070C0"/>
            </w:tcBorders>
          </w:tcPr>
          <w:p w14:paraId="2E3DBD3F"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sz w:val="22"/>
                <w:lang w:eastAsia="zh-CN"/>
              </w:rPr>
            </w:pPr>
            <w:r w:rsidRPr="00E949E9">
              <w:rPr>
                <w:rFonts w:ascii="Calibri" w:eastAsia="宋体" w:hAnsi="Calibri"/>
                <w:color w:val="000000"/>
                <w:sz w:val="22"/>
                <w:lang w:val="zh-CN" w:eastAsia="zh-CN"/>
              </w:rPr>
              <w:t>全权代表大会（</w:t>
            </w:r>
            <w:r w:rsidRPr="00E949E9">
              <w:rPr>
                <w:rFonts w:ascii="Calibri" w:eastAsia="宋体" w:hAnsi="Calibri"/>
                <w:color w:val="000000"/>
                <w:sz w:val="22"/>
                <w:lang w:val="zh-CN" w:eastAsia="zh-CN"/>
              </w:rPr>
              <w:t>PP</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2</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22</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131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135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138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139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191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195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196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201</w:t>
            </w:r>
            <w:r w:rsidRPr="00E949E9">
              <w:rPr>
                <w:rFonts w:ascii="Calibri" w:eastAsia="宋体" w:hAnsi="Calibri"/>
                <w:color w:val="000000"/>
                <w:sz w:val="22"/>
                <w:lang w:val="zh-CN" w:eastAsia="zh-CN"/>
              </w:rPr>
              <w:t>号决议</w:t>
            </w:r>
          </w:p>
          <w:p w14:paraId="1191E857"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sz w:val="22"/>
                <w:lang w:eastAsia="zh-CN"/>
              </w:rPr>
            </w:pPr>
            <w:r w:rsidRPr="00E949E9">
              <w:rPr>
                <w:rFonts w:ascii="Calibri" w:eastAsia="宋体" w:hAnsi="Calibri"/>
                <w:color w:val="000000"/>
                <w:sz w:val="22"/>
                <w:lang w:val="zh-CN" w:eastAsia="zh-CN"/>
              </w:rPr>
              <w:t>世界电信发展大会（</w:t>
            </w:r>
            <w:r w:rsidRPr="00E949E9">
              <w:rPr>
                <w:rFonts w:ascii="Calibri" w:eastAsia="宋体" w:hAnsi="Calibri"/>
                <w:color w:val="000000"/>
                <w:sz w:val="22"/>
                <w:lang w:val="zh-CN" w:eastAsia="zh-CN"/>
              </w:rPr>
              <w:t>WTDC</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22</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25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37</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64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71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77</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78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79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85</w:t>
            </w:r>
            <w:r w:rsidRPr="00E949E9">
              <w:rPr>
                <w:rFonts w:ascii="Calibri" w:eastAsia="宋体" w:hAnsi="Calibri"/>
                <w:color w:val="000000"/>
                <w:sz w:val="22"/>
                <w:lang w:val="zh-CN" w:eastAsia="zh-CN"/>
              </w:rPr>
              <w:t>号决议</w:t>
            </w:r>
          </w:p>
        </w:tc>
      </w:tr>
      <w:tr w:rsidR="009926E3" w:rsidRPr="00E949E9" w14:paraId="362B766C" w14:textId="77777777" w:rsidTr="00834C38">
        <w:trPr>
          <w:trHeight w:val="300"/>
        </w:trPr>
        <w:tc>
          <w:tcPr>
            <w:tcW w:w="5940" w:type="dxa"/>
            <w:tcBorders>
              <w:top w:val="dotted" w:sz="4" w:space="0" w:color="0070C0"/>
              <w:left w:val="dotted" w:sz="4" w:space="0" w:color="0070C0"/>
              <w:bottom w:val="dotted" w:sz="4" w:space="0" w:color="0070C0"/>
              <w:right w:val="dotted" w:sz="4" w:space="0" w:color="0070C0"/>
            </w:tcBorders>
          </w:tcPr>
          <w:p w14:paraId="62545C88"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sz w:val="22"/>
              </w:rPr>
            </w:pPr>
            <w:proofErr w:type="spellStart"/>
            <w:r w:rsidRPr="00E949E9">
              <w:rPr>
                <w:rFonts w:ascii="Calibri" w:eastAsia="宋体" w:hAnsi="Calibri" w:cs="宋体"/>
                <w:b/>
                <w:bCs/>
                <w:color w:val="000000"/>
                <w:sz w:val="22"/>
                <w:lang w:val="zh-CN"/>
              </w:rPr>
              <w:t>研究组</w:t>
            </w:r>
            <w:proofErr w:type="spellEnd"/>
          </w:p>
        </w:tc>
        <w:tc>
          <w:tcPr>
            <w:tcW w:w="8944" w:type="dxa"/>
            <w:gridSpan w:val="2"/>
            <w:tcBorders>
              <w:top w:val="dotted" w:sz="4" w:space="0" w:color="0070C0"/>
              <w:left w:val="dotted" w:sz="4" w:space="0" w:color="0070C0"/>
              <w:bottom w:val="dotted" w:sz="4" w:space="0" w:color="0070C0"/>
              <w:right w:val="dotted" w:sz="4" w:space="0" w:color="0070C0"/>
            </w:tcBorders>
          </w:tcPr>
          <w:p w14:paraId="596EAF69"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sz w:val="22"/>
                <w:lang w:eastAsia="zh-CN"/>
              </w:rPr>
            </w:pP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研究组关于实现有意义的连接的有利环境的所有课题</w:t>
            </w:r>
          </w:p>
          <w:p w14:paraId="064C3F77"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sz w:val="22"/>
                <w:lang w:eastAsia="zh-CN"/>
              </w:rPr>
            </w:pP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2</w:t>
            </w:r>
            <w:r w:rsidRPr="00E949E9">
              <w:rPr>
                <w:rFonts w:ascii="Calibri" w:eastAsia="宋体" w:hAnsi="Calibri"/>
                <w:color w:val="000000"/>
                <w:sz w:val="22"/>
                <w:lang w:val="zh-CN" w:eastAsia="zh-CN"/>
              </w:rPr>
              <w:t>研究组关于数字化转型的第</w:t>
            </w:r>
            <w:r w:rsidRPr="00E949E9">
              <w:rPr>
                <w:rFonts w:ascii="Calibri" w:eastAsia="宋体" w:hAnsi="Calibri"/>
                <w:color w:val="000000"/>
                <w:sz w:val="22"/>
                <w:lang w:val="zh-CN" w:eastAsia="zh-CN"/>
              </w:rPr>
              <w:t>5/2</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6/2</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7/2</w:t>
            </w:r>
            <w:r w:rsidRPr="00E949E9">
              <w:rPr>
                <w:rFonts w:ascii="Calibri" w:eastAsia="宋体" w:hAnsi="Calibri"/>
                <w:color w:val="000000"/>
                <w:sz w:val="22"/>
                <w:lang w:val="zh-CN" w:eastAsia="zh-CN"/>
              </w:rPr>
              <w:t>号课题</w:t>
            </w:r>
            <w:r w:rsidRPr="00E949E9">
              <w:rPr>
                <w:rFonts w:ascii="Calibri" w:eastAsia="宋体" w:hAnsi="Calibri" w:hint="eastAsia"/>
                <w:color w:val="000000"/>
                <w:sz w:val="22"/>
                <w:lang w:val="zh-CN" w:eastAsia="zh-CN"/>
              </w:rPr>
              <w:t>。</w:t>
            </w:r>
          </w:p>
        </w:tc>
      </w:tr>
    </w:tbl>
    <w:p w14:paraId="3C6ADDEF" w14:textId="77777777" w:rsidR="009926E3" w:rsidRPr="00E949E9" w:rsidRDefault="009926E3" w:rsidP="009926E3">
      <w:pPr>
        <w:rPr>
          <w:rFonts w:ascii="Calibri" w:hAnsi="Calibri" w:cstheme="minorHAnsi"/>
          <w:sz w:val="22"/>
          <w:szCs w:val="22"/>
          <w:lang w:eastAsia="zh-CN"/>
        </w:rPr>
      </w:pPr>
    </w:p>
    <w:p w14:paraId="6AD0E55A" w14:textId="77777777" w:rsidR="009926E3" w:rsidRPr="00E949E9" w:rsidRDefault="009926E3" w:rsidP="009926E3">
      <w:pPr>
        <w:pStyle w:val="2"/>
        <w:rPr>
          <w:rFonts w:ascii="Calibri" w:hAnsi="Calibri"/>
          <w:color w:val="FFFFFF" w:themeColor="background1"/>
          <w:sz w:val="22"/>
          <w:szCs w:val="22"/>
          <w:lang w:eastAsia="zh-CN"/>
        </w:rPr>
      </w:pPr>
    </w:p>
    <w:tbl>
      <w:tblPr>
        <w:tblStyle w:val="TableGrid5"/>
        <w:tblW w:w="1511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85"/>
        <w:gridCol w:w="9090"/>
        <w:gridCol w:w="3240"/>
      </w:tblGrid>
      <w:tr w:rsidR="009926E3" w:rsidRPr="00E949E9" w14:paraId="01CFD724" w14:textId="77777777" w:rsidTr="00834C38">
        <w:trPr>
          <w:trHeight w:val="300"/>
        </w:trPr>
        <w:tc>
          <w:tcPr>
            <w:tcW w:w="1511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AFB8B21" w14:textId="77777777" w:rsidR="009926E3" w:rsidRPr="00E949E9" w:rsidRDefault="009926E3" w:rsidP="00A1700F">
            <w:pPr>
              <w:keepNext/>
              <w:jc w:val="center"/>
              <w:outlineLvl w:val="0"/>
              <w:rPr>
                <w:rFonts w:ascii="Calibri" w:eastAsia="宋体" w:hAnsi="Calibri" w:cstheme="minorHAnsi"/>
                <w:b/>
                <w:bCs/>
                <w:color w:val="FFFFFF" w:themeColor="background1"/>
                <w:sz w:val="22"/>
                <w:lang w:eastAsia="zh-CN"/>
              </w:rPr>
            </w:pPr>
            <w:bookmarkStart w:id="34" w:name="_Toc197372951"/>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重点工作</w:t>
            </w:r>
            <w:r w:rsidRPr="00E949E9">
              <w:rPr>
                <w:rFonts w:ascii="Calibri" w:eastAsia="宋体" w:hAnsi="Calibri"/>
                <w:b/>
                <w:bCs/>
                <w:color w:val="FFFFFF" w:themeColor="background1"/>
                <w:sz w:val="22"/>
                <w:lang w:val="zh-CN" w:eastAsia="zh-CN"/>
              </w:rPr>
              <w:t>4</w:t>
            </w:r>
            <w:r w:rsidRPr="00E949E9">
              <w:rPr>
                <w:rFonts w:ascii="Calibri" w:eastAsia="宋体" w:hAnsi="Calibri"/>
                <w:b/>
                <w:bCs/>
                <w:color w:val="FFFFFF" w:themeColor="background1"/>
                <w:sz w:val="22"/>
                <w:lang w:val="zh-CN" w:eastAsia="zh-CN"/>
              </w:rPr>
              <w:t>：包容和安全的电信</w:t>
            </w:r>
            <w:r w:rsidRPr="00E949E9">
              <w:rPr>
                <w:rFonts w:ascii="Calibri" w:eastAsia="宋体" w:hAnsi="Calibri"/>
                <w:b/>
                <w:bCs/>
                <w:color w:val="FFFFFF" w:themeColor="background1"/>
                <w:sz w:val="22"/>
                <w:lang w:val="zh-CN" w:eastAsia="zh-CN"/>
              </w:rPr>
              <w:t>/ICT</w:t>
            </w:r>
            <w:r w:rsidRPr="00E949E9">
              <w:rPr>
                <w:rFonts w:ascii="Calibri" w:eastAsia="宋体" w:hAnsi="Calibri"/>
                <w:b/>
                <w:bCs/>
                <w:color w:val="FFFFFF" w:themeColor="background1"/>
                <w:sz w:val="22"/>
                <w:lang w:val="zh-CN" w:eastAsia="zh-CN"/>
              </w:rPr>
              <w:t>促进可持续发展</w:t>
            </w:r>
            <w:bookmarkEnd w:id="34"/>
          </w:p>
          <w:p w14:paraId="4F155E4F" w14:textId="77777777" w:rsidR="009926E3" w:rsidRPr="00E949E9" w:rsidRDefault="009926E3" w:rsidP="00834C38">
            <w:pPr>
              <w:keepNext/>
              <w:jc w:val="center"/>
              <w:rPr>
                <w:rFonts w:ascii="Calibri" w:eastAsia="华文楷体" w:hAnsi="Calibri" w:cstheme="minorHAnsi"/>
                <w:b/>
                <w:bCs/>
                <w:color w:val="FFFFFF" w:themeColor="background1"/>
                <w:sz w:val="22"/>
                <w:lang w:eastAsia="zh-CN"/>
              </w:rPr>
            </w:pPr>
            <w:r w:rsidRPr="00E949E9">
              <w:rPr>
                <w:rFonts w:ascii="Calibri" w:eastAsia="华文楷体" w:hAnsi="Calibri"/>
                <w:b/>
                <w:bCs/>
                <w:color w:val="FFFFFF" w:themeColor="background1"/>
                <w:sz w:val="22"/>
                <w:lang w:val="zh-CN" w:eastAsia="zh-CN"/>
              </w:rPr>
              <w:t>培育国家网络安全战略并强化数字技能</w:t>
            </w:r>
          </w:p>
        </w:tc>
      </w:tr>
      <w:tr w:rsidR="009926E3" w:rsidRPr="00E949E9" w14:paraId="6891305A" w14:textId="77777777" w:rsidTr="00834C38">
        <w:trPr>
          <w:trHeight w:val="300"/>
        </w:trPr>
        <w:tc>
          <w:tcPr>
            <w:tcW w:w="1511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D7D3CC6" w14:textId="77777777" w:rsidR="009926E3" w:rsidRPr="00E949E9" w:rsidRDefault="009926E3" w:rsidP="00834C38">
            <w:pPr>
              <w:keepNext/>
              <w:rPr>
                <w:rFonts w:ascii="Calibri" w:eastAsia="华文楷体" w:hAnsi="Calibri" w:cstheme="minorHAnsi"/>
                <w:b/>
                <w:bCs/>
                <w:i/>
                <w:iCs/>
                <w:sz w:val="22"/>
                <w:lang w:eastAsia="zh-CN"/>
              </w:rPr>
            </w:pPr>
            <w:r w:rsidRPr="00E949E9">
              <w:rPr>
                <w:rFonts w:ascii="Calibri" w:eastAsia="华文楷体" w:hAnsi="Calibri"/>
                <w:b/>
                <w:bCs/>
                <w:color w:val="000000"/>
                <w:sz w:val="22"/>
                <w:lang w:val="zh-CN" w:eastAsia="zh-CN"/>
              </w:rPr>
              <w:t>成果：</w:t>
            </w:r>
            <w:r w:rsidRPr="00E949E9">
              <w:rPr>
                <w:rFonts w:ascii="Calibri" w:eastAsia="华文楷体" w:hAnsi="Calibri"/>
                <w:color w:val="000000"/>
                <w:sz w:val="22"/>
                <w:lang w:val="zh-CN" w:eastAsia="zh-CN"/>
              </w:rPr>
              <w:t>支持成员国制定国家网络安全战略并建立</w:t>
            </w:r>
            <w:r w:rsidRPr="00E949E9">
              <w:rPr>
                <w:rFonts w:ascii="Calibri" w:eastAsia="华文楷体" w:hAnsi="Calibri"/>
                <w:color w:val="000000"/>
                <w:sz w:val="22"/>
                <w:lang w:val="zh-CN" w:eastAsia="zh-CN"/>
              </w:rPr>
              <w:t>CIRT</w:t>
            </w:r>
            <w:r w:rsidRPr="00E949E9">
              <w:rPr>
                <w:rFonts w:ascii="Calibri" w:eastAsia="华文楷体" w:hAnsi="Calibri"/>
                <w:color w:val="000000"/>
                <w:sz w:val="22"/>
                <w:lang w:val="zh-CN" w:eastAsia="zh-CN"/>
              </w:rPr>
              <w:t>。增加安全的在线服务，包括保护上网儿童，以及为边缘化群体和有具体需求人士筹措资源。</w:t>
            </w:r>
          </w:p>
        </w:tc>
      </w:tr>
      <w:tr w:rsidR="009926E3" w:rsidRPr="00E949E9" w14:paraId="09C1FE74" w14:textId="77777777" w:rsidTr="00834C38">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4F8D4EC"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输出成果</w:t>
            </w:r>
            <w:proofErr w:type="spellEnd"/>
          </w:p>
        </w:tc>
        <w:tc>
          <w:tcPr>
            <w:tcW w:w="3240" w:type="dxa"/>
            <w:tcBorders>
              <w:top w:val="dotted" w:sz="4" w:space="0" w:color="0070C0"/>
              <w:left w:val="dotted" w:sz="4" w:space="0" w:color="0070C0"/>
              <w:bottom w:val="dotted" w:sz="4" w:space="0" w:color="0070C0"/>
              <w:right w:val="dotted" w:sz="4" w:space="0" w:color="0070C0"/>
            </w:tcBorders>
          </w:tcPr>
          <w:p w14:paraId="790D2E9C"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20FF72E4" w14:textId="77777777" w:rsidTr="00834C38">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724B4B47"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heme="minorHAnsi"/>
                <w:b/>
                <w:bCs/>
                <w:color w:val="1F497D" w:themeColor="text2"/>
                <w:sz w:val="22"/>
              </w:rPr>
            </w:pPr>
            <w:proofErr w:type="spellStart"/>
            <w:r w:rsidRPr="00E949E9">
              <w:rPr>
                <w:rFonts w:ascii="Calibri" w:eastAsia="宋体" w:hAnsi="Calibri" w:cs="Times New Roman"/>
                <w:b/>
                <w:bCs/>
                <w:color w:val="0070C0"/>
                <w:sz w:val="22"/>
              </w:rPr>
              <w:t>网络安全</w:t>
            </w:r>
            <w:proofErr w:type="spellEnd"/>
          </w:p>
          <w:p w14:paraId="4D93EA43" w14:textId="77777777" w:rsidR="009926E3" w:rsidRPr="00E949E9" w:rsidRDefault="009926E3" w:rsidP="00834C38">
            <w:pPr>
              <w:rPr>
                <w:rFonts w:ascii="Calibri" w:eastAsia="宋体" w:hAnsi="Calibri" w:cstheme="minorHAnsi"/>
                <w:sz w:val="22"/>
              </w:rPr>
            </w:pPr>
            <w:proofErr w:type="spellStart"/>
            <w:r w:rsidRPr="00E949E9">
              <w:rPr>
                <w:rFonts w:ascii="Calibri" w:eastAsia="宋体" w:hAnsi="Calibri"/>
                <w:b/>
                <w:bCs/>
                <w:color w:val="000000"/>
                <w:sz w:val="22"/>
                <w:lang w:val="zh-CN"/>
              </w:rPr>
              <w:t>能力开发</w:t>
            </w:r>
            <w:proofErr w:type="spellEnd"/>
            <w:r w:rsidRPr="00E949E9">
              <w:rPr>
                <w:rFonts w:ascii="Calibri" w:eastAsia="宋体" w:hAnsi="Calibri"/>
                <w:b/>
                <w:bCs/>
                <w:color w:val="000000"/>
                <w:sz w:val="22"/>
                <w:lang w:val="zh-CN"/>
              </w:rPr>
              <w:t>：</w:t>
            </w:r>
          </w:p>
          <w:p w14:paraId="3E8EF5C4" w14:textId="77777777" w:rsidR="009926E3" w:rsidRPr="00E949E9" w:rsidRDefault="009926E3" w:rsidP="009926E3">
            <w:pPr>
              <w:numPr>
                <w:ilvl w:val="0"/>
                <w:numId w:val="13"/>
              </w:numPr>
              <w:spacing w:after="120" w:line="280" w:lineRule="exact"/>
              <w:rPr>
                <w:rFonts w:ascii="Calibri" w:eastAsia="宋体" w:hAnsi="Calibri" w:cstheme="minorHAnsi"/>
                <w:sz w:val="22"/>
                <w:lang w:eastAsia="zh-CN"/>
              </w:rPr>
            </w:pPr>
            <w:r w:rsidRPr="00E949E9">
              <w:rPr>
                <w:rFonts w:ascii="Calibri" w:eastAsia="宋体" w:hAnsi="Calibri"/>
                <w:b/>
                <w:bCs/>
                <w:color w:val="000000"/>
                <w:sz w:val="22"/>
                <w:lang w:val="zh-CN" w:eastAsia="zh-CN"/>
              </w:rPr>
              <w:t>在非洲</w:t>
            </w:r>
            <w:r w:rsidRPr="00E949E9">
              <w:rPr>
                <w:rFonts w:ascii="Calibri" w:eastAsia="宋体" w:hAnsi="Calibri" w:cs="宋体"/>
                <w:b/>
                <w:bCs/>
                <w:color w:val="000000"/>
                <w:sz w:val="22"/>
                <w:lang w:val="zh-CN" w:eastAsia="zh-CN"/>
              </w:rPr>
              <w:t>区域：</w:t>
            </w:r>
            <w:r w:rsidRPr="00E949E9">
              <w:rPr>
                <w:rFonts w:ascii="Calibri" w:eastAsia="宋体" w:hAnsi="Calibri" w:cs="宋体"/>
                <w:color w:val="000000"/>
                <w:sz w:val="22"/>
                <w:lang w:val="zh-CN" w:eastAsia="zh-CN"/>
              </w:rPr>
              <w:t>电信发展局</w:t>
            </w:r>
            <w:r w:rsidRPr="00E949E9">
              <w:rPr>
                <w:rFonts w:ascii="Calibri" w:eastAsia="宋体" w:hAnsi="Calibri"/>
                <w:color w:val="000000"/>
                <w:sz w:val="22"/>
                <w:lang w:val="zh-CN" w:eastAsia="zh-CN"/>
              </w:rPr>
              <w:t>与国际刑警组织</w:t>
            </w:r>
            <w:r w:rsidRPr="00E949E9">
              <w:rPr>
                <w:rFonts w:ascii="Calibri" w:eastAsia="宋体" w:hAnsi="Calibri" w:cs="宋体"/>
                <w:color w:val="000000"/>
                <w:sz w:val="22"/>
                <w:lang w:val="zh-CN" w:eastAsia="zh-CN"/>
              </w:rPr>
              <w:t>（</w:t>
            </w:r>
            <w:r w:rsidRPr="00E949E9">
              <w:rPr>
                <w:rFonts w:ascii="Calibri" w:eastAsia="宋体" w:hAnsi="Calibri" w:cs="宋体"/>
                <w:color w:val="000000"/>
                <w:sz w:val="22"/>
                <w:lang w:val="zh-CN" w:eastAsia="zh-CN"/>
              </w:rPr>
              <w:t>INTERPOL</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合作，在加纳阿克拉举办了</w:t>
            </w:r>
            <w:r w:rsidRPr="00E949E9">
              <w:rPr>
                <w:rFonts w:ascii="Calibri" w:eastAsia="宋体" w:hAnsi="Calibri" w:cs="宋体"/>
                <w:color w:val="000000"/>
                <w:sz w:val="22"/>
                <w:lang w:val="zh-CN" w:eastAsia="zh-CN"/>
              </w:rPr>
              <w:t>一次</w:t>
            </w:r>
            <w:r w:rsidRPr="00E949E9">
              <w:rPr>
                <w:rFonts w:ascii="Calibri" w:eastAsia="宋体" w:hAnsi="Calibri"/>
                <w:color w:val="000000"/>
                <w:sz w:val="22"/>
                <w:lang w:val="zh-CN" w:eastAsia="zh-CN"/>
              </w:rPr>
              <w:t>非洲区域网络演练，由加纳网络安全局组织。</w:t>
            </w:r>
            <w:r w:rsidRPr="00E949E9">
              <w:rPr>
                <w:rFonts w:ascii="Calibri" w:eastAsia="宋体" w:hAnsi="Calibri" w:cs="宋体"/>
                <w:color w:val="000000"/>
                <w:sz w:val="22"/>
                <w:lang w:val="zh-CN" w:eastAsia="zh-CN"/>
              </w:rPr>
              <w:t>该活动提高了参与者沟通和管理事件响应的能力，并促进了协作，以应对网络威胁。</w:t>
            </w:r>
            <w:r w:rsidRPr="00E949E9">
              <w:rPr>
                <w:rFonts w:ascii="Calibri" w:eastAsia="宋体" w:hAnsi="Calibri"/>
                <w:color w:val="000000"/>
                <w:sz w:val="22"/>
                <w:lang w:val="zh-CN" w:eastAsia="zh-CN"/>
              </w:rPr>
              <w:t>来自</w:t>
            </w:r>
            <w:r w:rsidRPr="00E949E9">
              <w:rPr>
                <w:rFonts w:ascii="Calibri" w:eastAsia="宋体" w:hAnsi="Calibri"/>
                <w:color w:val="000000"/>
                <w:sz w:val="22"/>
                <w:lang w:val="zh-CN" w:eastAsia="zh-CN"/>
              </w:rPr>
              <w:t>29</w:t>
            </w:r>
            <w:r w:rsidRPr="00E949E9">
              <w:rPr>
                <w:rFonts w:ascii="Calibri" w:eastAsia="宋体" w:hAnsi="Calibri"/>
                <w:color w:val="000000"/>
                <w:sz w:val="22"/>
                <w:lang w:val="zh-CN" w:eastAsia="zh-CN"/>
              </w:rPr>
              <w:t>个非洲国家的</w:t>
            </w:r>
            <w:r w:rsidRPr="00E949E9">
              <w:rPr>
                <w:rFonts w:ascii="Calibri" w:eastAsia="宋体" w:hAnsi="Calibri"/>
                <w:color w:val="000000"/>
                <w:sz w:val="22"/>
                <w:lang w:val="zh-CN" w:eastAsia="zh-CN"/>
              </w:rPr>
              <w:t>210</w:t>
            </w:r>
            <w:r w:rsidRPr="00E949E9">
              <w:rPr>
                <w:rFonts w:ascii="Calibri" w:eastAsia="宋体" w:hAnsi="Calibri"/>
                <w:color w:val="000000"/>
                <w:sz w:val="22"/>
                <w:lang w:val="zh-CN" w:eastAsia="zh-CN"/>
              </w:rPr>
              <w:t>多名与会者参加了为期一天的会议，重点是分享最佳做法和经验。</w:t>
            </w:r>
          </w:p>
          <w:p w14:paraId="0D77297D" w14:textId="77777777" w:rsidR="009926E3" w:rsidRPr="00E949E9" w:rsidRDefault="009926E3" w:rsidP="00834C38">
            <w:pPr>
              <w:ind w:left="720"/>
              <w:rPr>
                <w:rFonts w:ascii="Calibri" w:eastAsia="宋体" w:hAnsi="Calibri" w:cstheme="minorHAnsi"/>
                <w:sz w:val="22"/>
                <w:lang w:eastAsia="zh-CN"/>
              </w:rPr>
            </w:pP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个</w:t>
            </w:r>
            <w:r w:rsidRPr="00E949E9">
              <w:rPr>
                <w:rFonts w:ascii="Calibri" w:eastAsia="宋体" w:hAnsi="Calibri"/>
                <w:color w:val="000000"/>
                <w:sz w:val="22"/>
                <w:lang w:val="zh-CN" w:eastAsia="zh-CN"/>
              </w:rPr>
              <w:t>ITU-D</w:t>
            </w:r>
            <w:r w:rsidRPr="00E949E9">
              <w:rPr>
                <w:rFonts w:ascii="Calibri" w:eastAsia="宋体" w:hAnsi="Calibri"/>
                <w:color w:val="000000"/>
                <w:sz w:val="22"/>
                <w:lang w:val="zh-CN" w:eastAsia="zh-CN"/>
              </w:rPr>
              <w:t>私营部门成员</w:t>
            </w:r>
            <w:r w:rsidRPr="00E949E9">
              <w:rPr>
                <w:rFonts w:ascii="Calibri" w:eastAsia="宋体" w:hAnsi="Calibri"/>
                <w:color w:val="000000"/>
                <w:sz w:val="22"/>
                <w:lang w:val="zh-CN" w:eastAsia="zh-CN"/>
              </w:rPr>
              <w:t xml:space="preserve"> </w:t>
            </w:r>
            <w:r w:rsidRPr="00E949E9">
              <w:rPr>
                <w:rFonts w:ascii="Calibri" w:hAnsi="Calibri"/>
                <w:sz w:val="22"/>
                <w:lang w:eastAsia="zh-CN"/>
              </w:rPr>
              <w:t>–</w:t>
            </w:r>
            <w:r w:rsidRPr="00E949E9">
              <w:rPr>
                <w:rFonts w:ascii="Calibri" w:eastAsia="宋体" w:hAnsi="Calibri"/>
                <w:color w:val="000000"/>
                <w:sz w:val="22"/>
                <w:lang w:val="zh-CN" w:eastAsia="zh-CN"/>
              </w:rPr>
              <w:t xml:space="preserve"> BitSight</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CTM360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ImmuniWeb</w:t>
            </w:r>
            <w:r w:rsidRPr="00E949E9">
              <w:rPr>
                <w:rFonts w:ascii="Calibri" w:eastAsia="宋体" w:hAnsi="Calibri"/>
                <w:color w:val="000000"/>
                <w:sz w:val="22"/>
                <w:lang w:val="zh-CN" w:eastAsia="zh-CN"/>
              </w:rPr>
              <w:t>和</w:t>
            </w:r>
            <w:r w:rsidRPr="00E949E9">
              <w:rPr>
                <w:rFonts w:ascii="Calibri" w:eastAsia="宋体" w:hAnsi="Calibri"/>
                <w:color w:val="000000"/>
                <w:sz w:val="22"/>
                <w:lang w:val="zh-CN" w:eastAsia="zh-CN"/>
              </w:rPr>
              <w:t xml:space="preserve">NRD </w:t>
            </w:r>
            <w:r w:rsidRPr="00E949E9">
              <w:rPr>
                <w:rFonts w:ascii="Calibri" w:hAnsi="Calibri"/>
                <w:sz w:val="22"/>
                <w:lang w:eastAsia="zh-CN"/>
              </w:rPr>
              <w:t>–</w:t>
            </w:r>
            <w:r w:rsidRPr="00E949E9">
              <w:rPr>
                <w:rFonts w:ascii="Calibri" w:eastAsia="宋体" w:hAnsi="Calibri"/>
                <w:color w:val="000000"/>
                <w:sz w:val="22"/>
                <w:lang w:val="zh-CN" w:eastAsia="zh-CN"/>
              </w:rPr>
              <w:t xml:space="preserve"> </w:t>
            </w:r>
            <w:r w:rsidRPr="00E949E9">
              <w:rPr>
                <w:rFonts w:ascii="Calibri" w:eastAsia="宋体" w:hAnsi="Calibri"/>
                <w:color w:val="000000"/>
                <w:sz w:val="22"/>
                <w:lang w:val="zh-CN" w:eastAsia="zh-CN"/>
              </w:rPr>
              <w:t>在</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网络造福人类</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项目</w:t>
            </w:r>
            <w:r w:rsidRPr="00E949E9">
              <w:rPr>
                <w:rFonts w:ascii="Calibri" w:eastAsia="宋体" w:hAnsi="Calibri"/>
                <w:color w:val="000000"/>
                <w:sz w:val="22"/>
                <w:lang w:val="zh-CN" w:eastAsia="zh-CN"/>
              </w:rPr>
              <w:t>下，向</w:t>
            </w:r>
            <w:r w:rsidRPr="00E949E9">
              <w:rPr>
                <w:rFonts w:ascii="Calibri" w:eastAsia="宋体" w:hAnsi="Calibri"/>
                <w:color w:val="000000"/>
                <w:sz w:val="22"/>
                <w:lang w:val="zh-CN" w:eastAsia="zh-CN"/>
              </w:rPr>
              <w:t>19</w:t>
            </w:r>
            <w:r w:rsidRPr="00E949E9">
              <w:rPr>
                <w:rFonts w:ascii="Calibri" w:eastAsia="宋体" w:hAnsi="Calibri"/>
                <w:color w:val="000000"/>
                <w:sz w:val="22"/>
                <w:lang w:val="zh-CN" w:eastAsia="zh-CN"/>
              </w:rPr>
              <w:t>个非洲最不发达国家提供免费工具、</w:t>
            </w:r>
            <w:r w:rsidRPr="00E949E9">
              <w:rPr>
                <w:rFonts w:ascii="Calibri" w:eastAsia="宋体" w:hAnsi="Calibri" w:cs="宋体"/>
                <w:color w:val="000000"/>
                <w:sz w:val="22"/>
                <w:lang w:val="zh-CN" w:eastAsia="zh-CN"/>
              </w:rPr>
              <w:t>业务</w:t>
            </w:r>
            <w:r w:rsidRPr="00E949E9">
              <w:rPr>
                <w:rFonts w:ascii="Calibri" w:eastAsia="宋体" w:hAnsi="Calibri"/>
                <w:color w:val="000000"/>
                <w:sz w:val="22"/>
                <w:lang w:val="zh-CN" w:eastAsia="zh-CN"/>
              </w:rPr>
              <w:t>和培训，以缩小发达国家、发展中国家和最不发达国家（</w:t>
            </w:r>
            <w:r w:rsidRPr="00E949E9">
              <w:rPr>
                <w:rFonts w:ascii="Calibri" w:eastAsia="宋体" w:hAnsi="Calibri"/>
                <w:color w:val="000000"/>
                <w:sz w:val="22"/>
                <w:lang w:val="zh-CN" w:eastAsia="zh-CN"/>
              </w:rPr>
              <w:t>LCD</w:t>
            </w:r>
            <w:r w:rsidRPr="00E949E9">
              <w:rPr>
                <w:rFonts w:ascii="Calibri" w:eastAsia="宋体" w:hAnsi="Calibri"/>
                <w:color w:val="000000"/>
                <w:sz w:val="22"/>
                <w:lang w:val="zh-CN" w:eastAsia="zh-CN"/>
              </w:rPr>
              <w:t>）之间的网络能力差距。</w:t>
            </w:r>
            <w:r w:rsidRPr="00E949E9">
              <w:rPr>
                <w:rFonts w:ascii="Calibri" w:eastAsia="宋体" w:hAnsi="Calibri" w:cs="宋体"/>
                <w:sz w:val="22"/>
                <w:lang w:eastAsia="zh-CN"/>
              </w:rPr>
              <w:t>与电信标准化局合作，为冈比亚、南苏丹、加纳、津巴布韦、马拉维、莱索托、埃塞俄比亚、斯威士兰、塞拉利昂、布基纳法索和加蓬举办了一系列数字金融服务（</w:t>
            </w:r>
            <w:r w:rsidRPr="00E949E9">
              <w:rPr>
                <w:rFonts w:ascii="Calibri" w:eastAsia="宋体" w:hAnsi="Calibri" w:cstheme="minorHAnsi"/>
                <w:sz w:val="22"/>
                <w:lang w:eastAsia="zh-CN"/>
              </w:rPr>
              <w:t>DFS</w:t>
            </w:r>
            <w:r w:rsidRPr="00E949E9">
              <w:rPr>
                <w:rFonts w:ascii="Calibri" w:eastAsia="宋体" w:hAnsi="Calibri" w:cs="宋体"/>
                <w:sz w:val="22"/>
                <w:lang w:eastAsia="zh-CN"/>
              </w:rPr>
              <w:t>）安全诊所。</w:t>
            </w:r>
            <w:r w:rsidRPr="00E949E9">
              <w:rPr>
                <w:rFonts w:ascii="Calibri" w:eastAsia="宋体" w:hAnsi="Calibri" w:cstheme="minorHAnsi"/>
                <w:sz w:val="22"/>
                <w:lang w:eastAsia="zh-CN"/>
              </w:rPr>
              <w:t>ICT</w:t>
            </w:r>
            <w:r w:rsidRPr="00E949E9">
              <w:rPr>
                <w:rFonts w:ascii="Calibri" w:eastAsia="宋体" w:hAnsi="Calibri" w:cs="宋体"/>
                <w:sz w:val="22"/>
                <w:lang w:eastAsia="zh-CN"/>
              </w:rPr>
              <w:t>和金融监管机构、电信运营商和金融服务提供商为</w:t>
            </w:r>
            <w:r w:rsidRPr="00E949E9">
              <w:rPr>
                <w:rFonts w:ascii="Calibri" w:eastAsia="宋体" w:hAnsi="Calibri" w:cstheme="minorHAnsi"/>
                <w:sz w:val="22"/>
                <w:lang w:eastAsia="zh-CN"/>
              </w:rPr>
              <w:t>DFS</w:t>
            </w:r>
            <w:r w:rsidRPr="00E949E9">
              <w:rPr>
                <w:rFonts w:ascii="Calibri" w:eastAsia="宋体" w:hAnsi="Calibri" w:cs="宋体"/>
                <w:sz w:val="22"/>
                <w:lang w:eastAsia="zh-CN"/>
              </w:rPr>
              <w:t>诊所提供服务；</w:t>
            </w:r>
            <w:r w:rsidRPr="00E949E9">
              <w:rPr>
                <w:rFonts w:ascii="Calibri" w:eastAsia="宋体" w:hAnsi="Calibri" w:cstheme="minorHAnsi"/>
                <w:sz w:val="22"/>
                <w:lang w:eastAsia="zh-CN"/>
              </w:rPr>
              <w:t>DFS</w:t>
            </w:r>
            <w:r w:rsidRPr="00E949E9">
              <w:rPr>
                <w:rFonts w:ascii="Calibri" w:eastAsia="宋体" w:hAnsi="Calibri" w:cs="宋体"/>
                <w:sz w:val="22"/>
                <w:lang w:eastAsia="zh-CN"/>
              </w:rPr>
              <w:t>诊所的主要目标是就与数字金融服务相关的安全问题向各国提供技术援助，并协助成员国采用国际电联</w:t>
            </w:r>
            <w:r w:rsidRPr="00E949E9">
              <w:rPr>
                <w:rFonts w:ascii="Calibri" w:eastAsia="宋体" w:hAnsi="Calibri" w:cstheme="minorHAnsi"/>
                <w:sz w:val="22"/>
                <w:lang w:eastAsia="zh-CN"/>
              </w:rPr>
              <w:t>DFS</w:t>
            </w:r>
            <w:r w:rsidRPr="00E949E9">
              <w:rPr>
                <w:rFonts w:ascii="Calibri" w:eastAsia="宋体" w:hAnsi="Calibri" w:cs="宋体"/>
                <w:sz w:val="22"/>
                <w:lang w:eastAsia="zh-CN"/>
              </w:rPr>
              <w:t>安全建议书，建立自己的</w:t>
            </w:r>
            <w:r w:rsidRPr="00E949E9">
              <w:rPr>
                <w:rFonts w:ascii="Calibri" w:eastAsia="宋体" w:hAnsi="Calibri" w:cstheme="minorHAnsi"/>
                <w:sz w:val="22"/>
                <w:lang w:eastAsia="zh-CN"/>
              </w:rPr>
              <w:t>DFS</w:t>
            </w:r>
            <w:r w:rsidRPr="00E949E9">
              <w:rPr>
                <w:rFonts w:ascii="Calibri" w:eastAsia="宋体" w:hAnsi="Calibri" w:cs="宋体"/>
                <w:sz w:val="22"/>
                <w:lang w:eastAsia="zh-CN"/>
              </w:rPr>
              <w:t>安全实验室，以验证</w:t>
            </w:r>
            <w:r w:rsidRPr="00E949E9">
              <w:rPr>
                <w:rFonts w:ascii="Calibri" w:eastAsia="宋体" w:hAnsi="Calibri" w:cstheme="minorHAnsi"/>
                <w:sz w:val="22"/>
                <w:lang w:eastAsia="zh-CN"/>
              </w:rPr>
              <w:t>DFS</w:t>
            </w:r>
            <w:r w:rsidRPr="00E949E9">
              <w:rPr>
                <w:rFonts w:ascii="Calibri" w:eastAsia="宋体" w:hAnsi="Calibri" w:cs="宋体"/>
                <w:sz w:val="22"/>
                <w:lang w:eastAsia="zh-CN"/>
              </w:rPr>
              <w:t>应用程序是否符合国际电联</w:t>
            </w:r>
            <w:r w:rsidRPr="00E949E9">
              <w:rPr>
                <w:rFonts w:ascii="Calibri" w:eastAsia="宋体" w:hAnsi="Calibri" w:cstheme="minorHAnsi"/>
                <w:sz w:val="22"/>
                <w:lang w:eastAsia="zh-CN"/>
              </w:rPr>
              <w:t>DFS</w:t>
            </w:r>
            <w:r w:rsidRPr="00E949E9">
              <w:rPr>
                <w:rFonts w:ascii="Calibri" w:eastAsia="宋体" w:hAnsi="Calibri" w:cs="宋体"/>
                <w:sz w:val="22"/>
                <w:lang w:eastAsia="zh-CN"/>
              </w:rPr>
              <w:t>建议书。</w:t>
            </w:r>
          </w:p>
          <w:p w14:paraId="2F7F4640" w14:textId="77777777" w:rsidR="009926E3" w:rsidRPr="00E949E9" w:rsidRDefault="009926E3" w:rsidP="00834C38">
            <w:pPr>
              <w:ind w:left="720"/>
              <w:rPr>
                <w:rFonts w:ascii="Calibri" w:eastAsia="宋体" w:hAnsi="Calibri" w:cstheme="minorHAnsi"/>
                <w:sz w:val="22"/>
                <w:lang w:eastAsia="zh-CN"/>
              </w:rPr>
            </w:pPr>
            <w:bookmarkStart w:id="35" w:name="OLE_LINK11"/>
            <w:r w:rsidRPr="00E949E9">
              <w:rPr>
                <w:rFonts w:ascii="Calibri" w:eastAsia="宋体" w:hAnsi="Calibri" w:cs="宋体"/>
                <w:sz w:val="22"/>
                <w:lang w:eastAsia="zh-CN"/>
              </w:rPr>
              <w:t>国际电联与</w:t>
            </w:r>
            <w:r w:rsidRPr="00E949E9">
              <w:rPr>
                <w:rFonts w:ascii="Calibri" w:eastAsia="宋体" w:hAnsi="Calibri" w:cstheme="minorHAnsi"/>
                <w:sz w:val="22"/>
                <w:lang w:eastAsia="zh-CN"/>
              </w:rPr>
              <w:t>GIZ</w:t>
            </w:r>
            <w:r w:rsidRPr="00E949E9">
              <w:rPr>
                <w:rFonts w:ascii="Calibri" w:eastAsia="宋体" w:hAnsi="Calibri" w:cs="宋体"/>
                <w:sz w:val="22"/>
                <w:lang w:eastAsia="zh-CN"/>
              </w:rPr>
              <w:t>、</w:t>
            </w:r>
            <w:r w:rsidRPr="00E949E9">
              <w:rPr>
                <w:rFonts w:ascii="Calibri" w:eastAsia="宋体" w:hAnsi="Calibri" w:cstheme="minorHAnsi"/>
                <w:sz w:val="22"/>
                <w:lang w:eastAsia="zh-CN"/>
              </w:rPr>
              <w:t>UNODC</w:t>
            </w:r>
            <w:r w:rsidRPr="00E949E9">
              <w:rPr>
                <w:rFonts w:ascii="Calibri" w:eastAsia="宋体" w:hAnsi="Calibri" w:cstheme="minorHAnsi" w:hint="eastAsia"/>
                <w:sz w:val="22"/>
                <w:lang w:eastAsia="zh-CN"/>
              </w:rPr>
              <w:t>合作，与</w:t>
            </w:r>
            <w:r w:rsidRPr="00E949E9">
              <w:rPr>
                <w:rFonts w:ascii="Calibri" w:eastAsia="宋体" w:hAnsi="Calibri" w:cs="宋体"/>
                <w:sz w:val="22"/>
                <w:lang w:eastAsia="zh-CN"/>
              </w:rPr>
              <w:t>国际电联学院合作实施了</w:t>
            </w:r>
            <w:r w:rsidRPr="00E949E9">
              <w:rPr>
                <w:rFonts w:ascii="宋体" w:eastAsia="宋体" w:hAnsi="宋体" w:cs="Calibri"/>
                <w:sz w:val="22"/>
                <w:lang w:eastAsia="zh-CN"/>
              </w:rPr>
              <w:t>“</w:t>
            </w:r>
            <w:r w:rsidRPr="00E949E9">
              <w:rPr>
                <w:rFonts w:ascii="Calibri" w:eastAsia="宋体" w:hAnsi="Calibri" w:cs="宋体" w:hint="eastAsia"/>
                <w:sz w:val="22"/>
                <w:lang w:eastAsia="zh-CN"/>
              </w:rPr>
              <w:t>妇女</w:t>
            </w:r>
            <w:r w:rsidRPr="00E949E9">
              <w:rPr>
                <w:rFonts w:ascii="Calibri" w:eastAsia="宋体" w:hAnsi="Calibri" w:cs="宋体"/>
                <w:sz w:val="22"/>
                <w:lang w:eastAsia="zh-CN"/>
              </w:rPr>
              <w:t>网络足迹</w:t>
            </w:r>
            <w:r w:rsidRPr="00E949E9">
              <w:rPr>
                <w:rFonts w:ascii="宋体" w:eastAsia="宋体" w:hAnsi="宋体" w:cs="Calibri"/>
                <w:sz w:val="22"/>
                <w:lang w:eastAsia="zh-CN"/>
              </w:rPr>
              <w:t>”</w:t>
            </w:r>
            <w:r w:rsidRPr="00E949E9">
              <w:rPr>
                <w:rFonts w:ascii="Calibri" w:eastAsia="宋体" w:hAnsi="Calibri" w:cs="宋体"/>
                <w:sz w:val="22"/>
                <w:lang w:eastAsia="zh-CN"/>
              </w:rPr>
              <w:t>项目，参与者来自非洲</w:t>
            </w:r>
            <w:r w:rsidRPr="00E949E9">
              <w:rPr>
                <w:rFonts w:ascii="Calibri" w:eastAsia="宋体" w:hAnsi="Calibri" w:cstheme="minorHAnsi"/>
                <w:sz w:val="22"/>
                <w:lang w:eastAsia="zh-CN"/>
              </w:rPr>
              <w:t>19</w:t>
            </w:r>
            <w:r w:rsidRPr="00E949E9">
              <w:rPr>
                <w:rFonts w:ascii="Calibri" w:eastAsia="宋体" w:hAnsi="Calibri" w:cs="宋体"/>
                <w:sz w:val="22"/>
                <w:lang w:eastAsia="zh-CN"/>
              </w:rPr>
              <w:t>个国家。为期五个月的课程包括在线培训以及与加纳网络安全局合作在加纳进行的面对面培训。</w:t>
            </w:r>
          </w:p>
          <w:bookmarkEnd w:id="35"/>
          <w:p w14:paraId="40B6D4AD" w14:textId="77777777" w:rsidR="009926E3" w:rsidRPr="00E949E9" w:rsidRDefault="009926E3" w:rsidP="009926E3">
            <w:pPr>
              <w:pStyle w:val="af1"/>
              <w:numPr>
                <w:ilvl w:val="0"/>
                <w:numId w:val="13"/>
              </w:numPr>
              <w:tabs>
                <w:tab w:val="clear" w:pos="1134"/>
                <w:tab w:val="clear" w:pos="1871"/>
                <w:tab w:val="clear" w:pos="2268"/>
              </w:tabs>
              <w:overflowPunct/>
              <w:autoSpaceDE/>
              <w:autoSpaceDN/>
              <w:adjustRightInd/>
              <w:spacing w:after="120" w:line="280" w:lineRule="exact"/>
              <w:ind w:right="-20"/>
              <w:contextualSpacing w:val="0"/>
              <w:textAlignment w:val="auto"/>
              <w:rPr>
                <w:rFonts w:ascii="Calibri" w:eastAsia="宋体" w:hAnsi="Calibri" w:cs="Times New Roman"/>
                <w:sz w:val="22"/>
                <w:lang w:eastAsia="zh-CN"/>
              </w:rPr>
            </w:pPr>
            <w:r w:rsidRPr="00E949E9">
              <w:rPr>
                <w:rFonts w:ascii="Calibri" w:eastAsia="宋体" w:hAnsi="Calibri" w:cs="Times New Roman"/>
                <w:b/>
                <w:bCs/>
                <w:color w:val="000000"/>
                <w:sz w:val="22"/>
                <w:lang w:val="zh-CN" w:eastAsia="zh-CN"/>
              </w:rPr>
              <w:t>在美洲区域：</w:t>
            </w:r>
            <w:r w:rsidRPr="00E949E9">
              <w:rPr>
                <w:rFonts w:ascii="Calibri" w:eastAsia="宋体" w:hAnsi="Calibri" w:cs="Times New Roman"/>
                <w:color w:val="000000"/>
                <w:sz w:val="22"/>
                <w:lang w:val="zh-CN" w:eastAsia="zh-CN"/>
              </w:rPr>
              <w:t>国际电联、联合国儿童基金会（</w:t>
            </w:r>
            <w:r w:rsidRPr="00E949E9">
              <w:rPr>
                <w:rFonts w:ascii="Calibri" w:eastAsia="宋体" w:hAnsi="Calibri" w:cs="Times New Roman"/>
                <w:color w:val="000000"/>
                <w:sz w:val="22"/>
                <w:lang w:val="zh-CN" w:eastAsia="zh-CN"/>
              </w:rPr>
              <w:t>UNICEF</w:t>
            </w:r>
            <w:r w:rsidRPr="00E949E9">
              <w:rPr>
                <w:rFonts w:ascii="Calibri" w:eastAsia="宋体" w:hAnsi="Calibri" w:cs="Times New Roman"/>
                <w:color w:val="000000"/>
                <w:sz w:val="22"/>
                <w:lang w:val="zh-CN" w:eastAsia="zh-CN"/>
              </w:rPr>
              <w:t>）和东加勒比国家组织（</w:t>
            </w:r>
            <w:r w:rsidRPr="00E949E9">
              <w:rPr>
                <w:rFonts w:ascii="Calibri" w:eastAsia="宋体" w:hAnsi="Calibri" w:cs="Times New Roman"/>
                <w:color w:val="000000"/>
                <w:sz w:val="22"/>
                <w:lang w:val="zh-CN" w:eastAsia="zh-CN"/>
              </w:rPr>
              <w:t>OECS</w:t>
            </w:r>
            <w:r w:rsidRPr="00E949E9">
              <w:rPr>
                <w:rFonts w:ascii="Calibri" w:eastAsia="宋体" w:hAnsi="Calibri" w:cs="Times New Roman"/>
                <w:color w:val="000000"/>
                <w:sz w:val="22"/>
                <w:lang w:val="zh-CN" w:eastAsia="zh-CN"/>
              </w:rPr>
              <w:t>）通过制定保护上网儿童政策和战略框架、在巴巴多斯农村社区开展试点研究（包括提供</w:t>
            </w:r>
            <w:r w:rsidRPr="00E949E9">
              <w:rPr>
                <w:rFonts w:ascii="Calibri" w:eastAsia="宋体" w:hAnsi="Calibri" w:cs="Times New Roman"/>
                <w:color w:val="000000"/>
                <w:sz w:val="22"/>
                <w:lang w:val="zh-CN" w:eastAsia="zh-CN"/>
              </w:rPr>
              <w:t>IT</w:t>
            </w:r>
            <w:r w:rsidRPr="00E949E9">
              <w:rPr>
                <w:rFonts w:ascii="Calibri" w:eastAsia="宋体" w:hAnsi="Calibri" w:cs="Times New Roman"/>
                <w:color w:val="000000"/>
                <w:sz w:val="22"/>
                <w:lang w:val="zh-CN" w:eastAsia="zh-CN"/>
              </w:rPr>
              <w:t>设备和培训），在共同感兴趣的领域（包括学校连通性和东加勒比地区的</w:t>
            </w:r>
            <w:r w:rsidRPr="00E949E9">
              <w:rPr>
                <w:rFonts w:ascii="Calibri" w:eastAsia="宋体" w:hAnsi="Calibri" w:cs="Times New Roman"/>
                <w:color w:val="000000"/>
                <w:sz w:val="22"/>
                <w:lang w:val="zh-CN" w:eastAsia="zh-CN"/>
              </w:rPr>
              <w:t>Giga</w:t>
            </w:r>
            <w:r w:rsidRPr="00E949E9">
              <w:rPr>
                <w:rFonts w:ascii="Calibri" w:eastAsia="宋体" w:hAnsi="Calibri" w:cs="Times New Roman"/>
                <w:color w:val="000000"/>
                <w:sz w:val="22"/>
                <w:lang w:val="zh-CN" w:eastAsia="zh-CN"/>
              </w:rPr>
              <w:t>举措）开展了合作和协作，并向</w:t>
            </w:r>
            <w:r w:rsidRPr="00E949E9">
              <w:rPr>
                <w:rFonts w:ascii="Calibri" w:eastAsia="宋体" w:hAnsi="Calibri" w:cs="Times New Roman"/>
                <w:color w:val="000000"/>
                <w:sz w:val="22"/>
                <w:lang w:val="zh-CN" w:eastAsia="zh-CN"/>
              </w:rPr>
              <w:t>OECS</w:t>
            </w:r>
            <w:r w:rsidRPr="00E949E9">
              <w:rPr>
                <w:rFonts w:ascii="Calibri" w:eastAsia="宋体" w:hAnsi="Calibri" w:cs="Times New Roman"/>
                <w:color w:val="000000"/>
                <w:sz w:val="22"/>
                <w:lang w:val="zh-CN" w:eastAsia="zh-CN"/>
              </w:rPr>
              <w:t>成员国</w:t>
            </w:r>
            <w:r w:rsidRPr="00E949E9">
              <w:rPr>
                <w:rFonts w:ascii="Calibri" w:eastAsia="宋体" w:hAnsi="Calibri" w:cs="Times New Roman" w:hint="eastAsia"/>
                <w:color w:val="000000"/>
                <w:sz w:val="22"/>
                <w:lang w:val="zh-CN" w:eastAsia="zh-CN"/>
              </w:rPr>
              <w:t>介绍</w:t>
            </w:r>
            <w:r w:rsidRPr="00E949E9">
              <w:rPr>
                <w:rFonts w:ascii="Calibri" w:eastAsia="宋体" w:hAnsi="Calibri" w:cs="Times New Roman"/>
                <w:color w:val="000000"/>
                <w:sz w:val="22"/>
                <w:lang w:val="zh-CN" w:eastAsia="zh-CN"/>
              </w:rPr>
              <w:t>了全部的</w:t>
            </w:r>
            <w:r w:rsidRPr="00E949E9">
              <w:rPr>
                <w:rFonts w:ascii="Calibri" w:eastAsia="宋体" w:hAnsi="Calibri" w:cs="Times New Roman"/>
                <w:color w:val="000000"/>
                <w:sz w:val="22"/>
                <w:lang w:val="zh-CN" w:eastAsia="zh-CN"/>
              </w:rPr>
              <w:t>Giga</w:t>
            </w:r>
            <w:r w:rsidRPr="00E949E9">
              <w:rPr>
                <w:rFonts w:ascii="Calibri" w:eastAsia="宋体" w:hAnsi="Calibri" w:cs="Times New Roman"/>
                <w:color w:val="000000"/>
                <w:sz w:val="22"/>
                <w:lang w:val="zh-CN" w:eastAsia="zh-CN"/>
              </w:rPr>
              <w:t>宽带升级支持。</w:t>
            </w:r>
          </w:p>
          <w:p w14:paraId="4109B901" w14:textId="77777777" w:rsidR="009926E3" w:rsidRPr="00E949E9" w:rsidRDefault="009926E3" w:rsidP="009926E3">
            <w:pPr>
              <w:pStyle w:val="af1"/>
              <w:numPr>
                <w:ilvl w:val="0"/>
                <w:numId w:val="13"/>
              </w:numPr>
              <w:tabs>
                <w:tab w:val="clear" w:pos="1134"/>
                <w:tab w:val="clear" w:pos="1871"/>
                <w:tab w:val="clear" w:pos="2268"/>
              </w:tabs>
              <w:overflowPunct/>
              <w:autoSpaceDE/>
              <w:autoSpaceDN/>
              <w:adjustRightInd/>
              <w:spacing w:after="120"/>
              <w:ind w:right="-20"/>
              <w:contextualSpacing w:val="0"/>
              <w:textAlignment w:val="auto"/>
              <w:rPr>
                <w:rFonts w:ascii="Calibri" w:eastAsia="宋体" w:hAnsi="Calibri" w:cstheme="minorHAnsi"/>
                <w:sz w:val="22"/>
                <w:lang w:eastAsia="zh-CN"/>
              </w:rPr>
            </w:pPr>
            <w:r w:rsidRPr="00E949E9">
              <w:rPr>
                <w:rFonts w:ascii="Calibri" w:eastAsia="宋体" w:hAnsi="Calibri" w:cstheme="minorHAnsi"/>
                <w:color w:val="000000"/>
                <w:sz w:val="22"/>
                <w:lang w:eastAsia="zh-CN"/>
              </w:rPr>
              <w:t>在巴巴多斯，对</w:t>
            </w:r>
            <w:r w:rsidRPr="00E949E9">
              <w:rPr>
                <w:rFonts w:ascii="Calibri" w:eastAsia="宋体" w:hAnsi="Calibri" w:cstheme="minorHAnsi"/>
                <w:color w:val="000000"/>
                <w:sz w:val="22"/>
                <w:lang w:eastAsia="zh-CN"/>
              </w:rPr>
              <w:t>27</w:t>
            </w:r>
            <w:r w:rsidRPr="00E949E9">
              <w:rPr>
                <w:rFonts w:ascii="Calibri" w:eastAsia="宋体" w:hAnsi="Calibri" w:cstheme="minorHAnsi"/>
                <w:color w:val="000000"/>
                <w:sz w:val="22"/>
                <w:lang w:eastAsia="zh-CN"/>
              </w:rPr>
              <w:t>所试点学校的宽带进行了升级，全国超过</w:t>
            </w:r>
            <w:r w:rsidRPr="00E949E9">
              <w:rPr>
                <w:rFonts w:ascii="Calibri" w:eastAsia="宋体" w:hAnsi="Calibri" w:cstheme="minorHAnsi"/>
                <w:color w:val="000000"/>
                <w:sz w:val="22"/>
                <w:lang w:eastAsia="zh-CN"/>
              </w:rPr>
              <w:t>18 057</w:t>
            </w:r>
            <w:r w:rsidRPr="00E949E9">
              <w:rPr>
                <w:rFonts w:ascii="Calibri" w:eastAsia="宋体" w:hAnsi="Calibri" w:cstheme="minorHAnsi"/>
                <w:color w:val="000000"/>
                <w:sz w:val="22"/>
                <w:lang w:eastAsia="zh-CN"/>
              </w:rPr>
              <w:t>名学生和</w:t>
            </w:r>
            <w:r w:rsidRPr="00E949E9">
              <w:rPr>
                <w:rFonts w:ascii="Calibri" w:eastAsia="宋体" w:hAnsi="Calibri" w:cstheme="minorHAnsi"/>
                <w:color w:val="000000"/>
                <w:sz w:val="22"/>
                <w:lang w:eastAsia="zh-CN"/>
              </w:rPr>
              <w:t>1 382</w:t>
            </w:r>
            <w:r w:rsidRPr="00E949E9">
              <w:rPr>
                <w:rFonts w:ascii="Calibri" w:eastAsia="宋体" w:hAnsi="Calibri" w:cstheme="minorHAnsi"/>
                <w:color w:val="000000"/>
                <w:sz w:val="22"/>
                <w:lang w:eastAsia="zh-CN"/>
              </w:rPr>
              <w:t>名教师从中受益。作为国际电</w:t>
            </w:r>
            <w:proofErr w:type="gramStart"/>
            <w:r w:rsidRPr="00E949E9">
              <w:rPr>
                <w:rFonts w:ascii="Calibri" w:eastAsia="宋体" w:hAnsi="Calibri" w:cstheme="minorHAnsi"/>
                <w:color w:val="000000"/>
                <w:sz w:val="22"/>
                <w:lang w:eastAsia="zh-CN"/>
              </w:rPr>
              <w:t>联保护</w:t>
            </w:r>
            <w:proofErr w:type="gramEnd"/>
            <w:r w:rsidRPr="00E949E9">
              <w:rPr>
                <w:rFonts w:ascii="Calibri" w:eastAsia="宋体" w:hAnsi="Calibri" w:cstheme="minorHAnsi"/>
                <w:color w:val="000000"/>
                <w:sz w:val="22"/>
                <w:lang w:eastAsia="zh-CN"/>
              </w:rPr>
              <w:t>上网儿童全球计划的一部分，</w:t>
            </w:r>
            <w:r w:rsidRPr="00E949E9">
              <w:rPr>
                <w:rFonts w:ascii="Calibri" w:eastAsia="宋体" w:hAnsi="Calibri" w:cstheme="minorHAnsi"/>
                <w:color w:val="000000"/>
                <w:sz w:val="22"/>
                <w:lang w:eastAsia="zh-CN"/>
              </w:rPr>
              <w:t>2024</w:t>
            </w:r>
            <w:r w:rsidRPr="00E949E9">
              <w:rPr>
                <w:rFonts w:ascii="Calibri" w:eastAsia="宋体" w:hAnsi="Calibri" w:cstheme="minorHAnsi"/>
                <w:color w:val="000000"/>
                <w:sz w:val="22"/>
                <w:lang w:eastAsia="zh-CN"/>
              </w:rPr>
              <w:t>年</w:t>
            </w:r>
            <w:r w:rsidRPr="00E949E9">
              <w:rPr>
                <w:rFonts w:ascii="Calibri" w:eastAsia="宋体" w:hAnsi="Calibri" w:cstheme="minorHAnsi"/>
                <w:color w:val="000000"/>
                <w:sz w:val="22"/>
                <w:lang w:eastAsia="zh-CN"/>
              </w:rPr>
              <w:t>3</w:t>
            </w:r>
            <w:r w:rsidRPr="00E949E9">
              <w:rPr>
                <w:rFonts w:ascii="Calibri" w:eastAsia="宋体" w:hAnsi="Calibri" w:cstheme="minorHAnsi"/>
                <w:color w:val="000000"/>
                <w:sz w:val="22"/>
                <w:lang w:eastAsia="zh-CN"/>
              </w:rPr>
              <w:t>月在苏里南和哥斯达黎加、</w:t>
            </w:r>
            <w:r w:rsidRPr="00E949E9">
              <w:rPr>
                <w:rFonts w:ascii="Calibri" w:eastAsia="宋体" w:hAnsi="Calibri" w:cstheme="minorHAnsi"/>
                <w:color w:val="000000"/>
                <w:sz w:val="22"/>
                <w:lang w:eastAsia="zh-CN"/>
              </w:rPr>
              <w:t>2024</w:t>
            </w:r>
            <w:r w:rsidRPr="00E949E9">
              <w:rPr>
                <w:rFonts w:ascii="Calibri" w:eastAsia="宋体" w:hAnsi="Calibri" w:cstheme="minorHAnsi"/>
                <w:color w:val="000000"/>
                <w:sz w:val="22"/>
                <w:lang w:eastAsia="zh-CN"/>
              </w:rPr>
              <w:t>年</w:t>
            </w:r>
            <w:r w:rsidRPr="00E949E9">
              <w:rPr>
                <w:rFonts w:ascii="Calibri" w:eastAsia="宋体" w:hAnsi="Calibri" w:cstheme="minorHAnsi"/>
                <w:color w:val="000000"/>
                <w:sz w:val="22"/>
                <w:lang w:eastAsia="zh-CN"/>
              </w:rPr>
              <w:t>8</w:t>
            </w:r>
            <w:r w:rsidRPr="00E949E9">
              <w:rPr>
                <w:rFonts w:ascii="Calibri" w:eastAsia="宋体" w:hAnsi="Calibri" w:cstheme="minorHAnsi"/>
                <w:color w:val="000000"/>
                <w:sz w:val="22"/>
                <w:lang w:eastAsia="zh-CN"/>
              </w:rPr>
              <w:t>月在厄瓜多尔、</w:t>
            </w:r>
            <w:r w:rsidRPr="00E949E9">
              <w:rPr>
                <w:rFonts w:ascii="Calibri" w:eastAsia="宋体" w:hAnsi="Calibri" w:cstheme="minorHAnsi"/>
                <w:color w:val="000000"/>
                <w:sz w:val="22"/>
                <w:lang w:eastAsia="zh-CN"/>
              </w:rPr>
              <w:t>2025</w:t>
            </w:r>
            <w:r w:rsidRPr="00E949E9">
              <w:rPr>
                <w:rFonts w:ascii="Calibri" w:eastAsia="宋体" w:hAnsi="Calibri" w:cstheme="minorHAnsi"/>
                <w:color w:val="000000"/>
                <w:sz w:val="22"/>
                <w:lang w:eastAsia="zh-CN"/>
              </w:rPr>
              <w:t>年</w:t>
            </w:r>
            <w:r w:rsidRPr="00E949E9">
              <w:rPr>
                <w:rFonts w:ascii="Calibri" w:eastAsia="宋体" w:hAnsi="Calibri" w:cstheme="minorHAnsi"/>
                <w:color w:val="000000"/>
                <w:sz w:val="22"/>
                <w:lang w:eastAsia="zh-CN"/>
              </w:rPr>
              <w:t>2</w:t>
            </w:r>
            <w:r w:rsidRPr="00E949E9">
              <w:rPr>
                <w:rFonts w:ascii="Calibri" w:eastAsia="宋体" w:hAnsi="Calibri" w:cstheme="minorHAnsi"/>
                <w:color w:val="000000"/>
                <w:sz w:val="22"/>
                <w:lang w:eastAsia="zh-CN"/>
              </w:rPr>
              <w:t>月在巴哈马，向教育工作者提供了培训</w:t>
            </w:r>
            <w:proofErr w:type="gramStart"/>
            <w:r w:rsidRPr="00E949E9">
              <w:rPr>
                <w:rFonts w:ascii="Calibri" w:eastAsia="宋体" w:hAnsi="Calibri" w:cstheme="minorHAnsi"/>
                <w:color w:val="000000"/>
                <w:sz w:val="22"/>
                <w:lang w:eastAsia="zh-CN"/>
              </w:rPr>
              <w:t>师培训</w:t>
            </w:r>
            <w:proofErr w:type="gramEnd"/>
            <w:r w:rsidRPr="00E949E9">
              <w:rPr>
                <w:rFonts w:ascii="Calibri" w:eastAsia="宋体" w:hAnsi="Calibri" w:cstheme="minorHAnsi"/>
                <w:color w:val="000000"/>
                <w:sz w:val="22"/>
                <w:lang w:eastAsia="zh-CN"/>
              </w:rPr>
              <w:t>计划。此外，《保护上网儿童导则》被翻译成艾马拉语、荷兰语和克丘亚语。海地于</w:t>
            </w:r>
            <w:r w:rsidRPr="00E949E9">
              <w:rPr>
                <w:rFonts w:ascii="Calibri" w:eastAsia="宋体" w:hAnsi="Calibri" w:cstheme="minorHAnsi"/>
                <w:color w:val="000000"/>
                <w:sz w:val="22"/>
                <w:lang w:eastAsia="zh-CN"/>
              </w:rPr>
              <w:t>2025</w:t>
            </w:r>
            <w:r w:rsidRPr="00E949E9">
              <w:rPr>
                <w:rFonts w:ascii="Calibri" w:eastAsia="宋体" w:hAnsi="Calibri" w:cstheme="minorHAnsi"/>
                <w:color w:val="000000"/>
                <w:sz w:val="22"/>
                <w:lang w:eastAsia="zh-CN"/>
              </w:rPr>
              <w:t>年</w:t>
            </w:r>
            <w:r w:rsidRPr="00E949E9">
              <w:rPr>
                <w:rFonts w:ascii="Calibri" w:eastAsia="宋体" w:hAnsi="Calibri" w:cstheme="minorHAnsi"/>
                <w:color w:val="000000"/>
                <w:sz w:val="22"/>
                <w:lang w:eastAsia="zh-CN"/>
              </w:rPr>
              <w:t>3</w:t>
            </w:r>
            <w:r w:rsidRPr="00E949E9">
              <w:rPr>
                <w:rFonts w:ascii="Calibri" w:eastAsia="宋体" w:hAnsi="Calibri" w:cstheme="minorHAnsi"/>
                <w:color w:val="000000"/>
                <w:sz w:val="22"/>
                <w:lang w:eastAsia="zh-CN"/>
              </w:rPr>
              <w:t>月加入了国际电联的</w:t>
            </w:r>
            <w:r w:rsidRPr="00E949E9">
              <w:rPr>
                <w:rFonts w:ascii="宋体" w:eastAsia="宋体" w:hAnsi="宋体" w:cstheme="minorHAnsi"/>
                <w:color w:val="000000"/>
                <w:sz w:val="22"/>
                <w:lang w:eastAsia="zh-CN"/>
              </w:rPr>
              <w:t>“</w:t>
            </w:r>
            <w:bookmarkStart w:id="36" w:name="OLE_LINK12"/>
            <w:r w:rsidRPr="00E949E9">
              <w:rPr>
                <w:rFonts w:ascii="Calibri" w:eastAsia="宋体" w:hAnsi="Calibri" w:cstheme="minorHAnsi"/>
                <w:color w:val="000000"/>
                <w:sz w:val="22"/>
                <w:lang w:eastAsia="zh-CN"/>
              </w:rPr>
              <w:t>网络造福人类</w:t>
            </w:r>
            <w:bookmarkEnd w:id="36"/>
            <w:r w:rsidRPr="00E949E9">
              <w:rPr>
                <w:rFonts w:ascii="宋体" w:eastAsia="宋体" w:hAnsi="宋体" w:cstheme="minorHAnsi"/>
                <w:color w:val="000000"/>
                <w:sz w:val="22"/>
                <w:lang w:eastAsia="zh-CN"/>
              </w:rPr>
              <w:t>”</w:t>
            </w:r>
            <w:r w:rsidRPr="00E949E9">
              <w:rPr>
                <w:rFonts w:ascii="Calibri" w:eastAsia="宋体" w:hAnsi="Calibri" w:cstheme="minorHAnsi"/>
                <w:color w:val="000000"/>
                <w:sz w:val="22"/>
                <w:lang w:eastAsia="zh-CN"/>
              </w:rPr>
              <w:t>项目，获得了国际电</w:t>
            </w:r>
            <w:proofErr w:type="gramStart"/>
            <w:r w:rsidRPr="00E949E9">
              <w:rPr>
                <w:rFonts w:ascii="Calibri" w:eastAsia="宋体" w:hAnsi="Calibri" w:cstheme="minorHAnsi"/>
                <w:color w:val="000000"/>
                <w:sz w:val="22"/>
                <w:lang w:eastAsia="zh-CN"/>
              </w:rPr>
              <w:t>联</w:t>
            </w:r>
            <w:r w:rsidRPr="00E949E9">
              <w:rPr>
                <w:rFonts w:ascii="宋体" w:eastAsia="宋体" w:hAnsi="宋体" w:cs="宋体" w:hint="eastAsia"/>
                <w:color w:val="000000"/>
                <w:sz w:val="22"/>
                <w:lang w:eastAsia="zh-CN"/>
              </w:rPr>
              <w:t>部门</w:t>
            </w:r>
            <w:proofErr w:type="gramEnd"/>
            <w:r w:rsidRPr="00E949E9">
              <w:rPr>
                <w:rFonts w:ascii="宋体" w:eastAsia="宋体" w:hAnsi="宋体" w:cs="宋体" w:hint="eastAsia"/>
                <w:color w:val="000000"/>
                <w:sz w:val="22"/>
                <w:lang w:eastAsia="zh-CN"/>
              </w:rPr>
              <w:t>成</w:t>
            </w:r>
            <w:r w:rsidRPr="00E949E9">
              <w:rPr>
                <w:rFonts w:ascii="Calibri" w:eastAsia="宋体" w:hAnsi="Calibri" w:cstheme="minorHAnsi"/>
                <w:color w:val="000000"/>
                <w:sz w:val="22"/>
                <w:lang w:eastAsia="zh-CN"/>
              </w:rPr>
              <w:t>员提供的工具、服务和培训。</w:t>
            </w:r>
          </w:p>
          <w:p w14:paraId="2D0B3222" w14:textId="77777777" w:rsidR="009926E3" w:rsidRPr="00E949E9" w:rsidRDefault="009926E3" w:rsidP="00834C38">
            <w:pPr>
              <w:pStyle w:val="af1"/>
              <w:tabs>
                <w:tab w:val="clear" w:pos="1134"/>
                <w:tab w:val="clear" w:pos="1871"/>
                <w:tab w:val="clear" w:pos="2268"/>
              </w:tabs>
              <w:overflowPunct/>
              <w:autoSpaceDE/>
              <w:autoSpaceDN/>
              <w:adjustRightInd/>
              <w:ind w:right="-20"/>
              <w:contextualSpacing w:val="0"/>
              <w:textAlignment w:val="auto"/>
              <w:rPr>
                <w:rFonts w:ascii="Calibri" w:eastAsia="宋体" w:hAnsi="Calibri" w:cstheme="minorHAnsi"/>
                <w:sz w:val="22"/>
                <w:lang w:eastAsia="zh-CN"/>
              </w:rPr>
            </w:pPr>
            <w:r w:rsidRPr="00E949E9">
              <w:rPr>
                <w:rFonts w:ascii="Calibri" w:eastAsia="宋体" w:hAnsi="Calibri" w:cstheme="minorHAnsi"/>
                <w:color w:val="000000"/>
                <w:sz w:val="22"/>
                <w:lang w:eastAsia="zh-CN"/>
              </w:rPr>
              <w:lastRenderedPageBreak/>
              <w:t>由国际电联、</w:t>
            </w:r>
            <w:r w:rsidRPr="00E949E9">
              <w:rPr>
                <w:rFonts w:ascii="Calibri" w:eastAsia="宋体" w:hAnsi="Calibri" w:cstheme="minorHAnsi"/>
                <w:color w:val="000000"/>
                <w:sz w:val="22"/>
                <w:lang w:eastAsia="zh-CN"/>
              </w:rPr>
              <w:t>COMTELCA</w:t>
            </w:r>
            <w:r w:rsidRPr="00E949E9">
              <w:rPr>
                <w:rFonts w:ascii="Calibri" w:eastAsia="宋体" w:hAnsi="Calibri" w:cstheme="minorHAnsi"/>
                <w:color w:val="000000"/>
                <w:sz w:val="22"/>
                <w:lang w:eastAsia="zh-CN"/>
              </w:rPr>
              <w:t>和</w:t>
            </w:r>
            <w:r w:rsidRPr="00E949E9">
              <w:rPr>
                <w:rFonts w:ascii="Calibri" w:eastAsia="宋体" w:hAnsi="Calibri" w:cstheme="minorHAnsi"/>
                <w:color w:val="000000"/>
                <w:sz w:val="22"/>
                <w:lang w:eastAsia="zh-CN"/>
              </w:rPr>
              <w:t>ASEP Panama</w:t>
            </w:r>
            <w:r w:rsidRPr="00E949E9">
              <w:rPr>
                <w:rFonts w:ascii="Calibri" w:eastAsia="宋体" w:hAnsi="Calibri" w:cstheme="minorHAnsi"/>
                <w:color w:val="000000"/>
                <w:sz w:val="22"/>
                <w:lang w:eastAsia="zh-CN"/>
              </w:rPr>
              <w:t>共同主办的网络安全和网络外交区域性研讨会将于</w:t>
            </w:r>
            <w:r w:rsidRPr="00E949E9">
              <w:rPr>
                <w:rFonts w:ascii="Calibri" w:eastAsia="宋体" w:hAnsi="Calibri" w:cstheme="minorHAnsi"/>
                <w:color w:val="000000"/>
                <w:sz w:val="22"/>
                <w:lang w:eastAsia="zh-CN"/>
              </w:rPr>
              <w:t>2025</w:t>
            </w:r>
            <w:r w:rsidRPr="00E949E9">
              <w:rPr>
                <w:rFonts w:ascii="Calibri" w:eastAsia="宋体" w:hAnsi="Calibri" w:cstheme="minorHAnsi"/>
                <w:color w:val="000000"/>
                <w:sz w:val="22"/>
                <w:lang w:eastAsia="zh-CN"/>
              </w:rPr>
              <w:t>年</w:t>
            </w:r>
            <w:r w:rsidRPr="00E949E9">
              <w:rPr>
                <w:rFonts w:ascii="Calibri" w:eastAsia="宋体" w:hAnsi="Calibri" w:cstheme="minorHAnsi"/>
                <w:color w:val="000000"/>
                <w:sz w:val="22"/>
                <w:lang w:eastAsia="zh-CN"/>
              </w:rPr>
              <w:t>4</w:t>
            </w:r>
            <w:r w:rsidRPr="00E949E9">
              <w:rPr>
                <w:rFonts w:ascii="Calibri" w:eastAsia="宋体" w:hAnsi="Calibri" w:cstheme="minorHAnsi"/>
                <w:color w:val="000000"/>
                <w:sz w:val="22"/>
                <w:lang w:eastAsia="zh-CN"/>
              </w:rPr>
              <w:t>月在巴拿马城举行，该研讨会是国际电联</w:t>
            </w:r>
            <w:r w:rsidRPr="00E949E9">
              <w:rPr>
                <w:rFonts w:ascii="宋体" w:eastAsia="宋体" w:hAnsi="宋体" w:cstheme="minorHAnsi"/>
                <w:color w:val="000000"/>
                <w:sz w:val="22"/>
                <w:lang w:eastAsia="zh-CN"/>
              </w:rPr>
              <w:t>“</w:t>
            </w:r>
            <w:r w:rsidRPr="00E949E9">
              <w:rPr>
                <w:rFonts w:ascii="Calibri" w:eastAsia="宋体" w:hAnsi="Calibri" w:cstheme="minorHAnsi" w:hint="eastAsia"/>
                <w:color w:val="000000"/>
                <w:sz w:val="22"/>
                <w:lang w:eastAsia="zh-CN"/>
              </w:rPr>
              <w:t>女性网络导师计划</w:t>
            </w:r>
            <w:r w:rsidRPr="00E949E9">
              <w:rPr>
                <w:rFonts w:ascii="宋体" w:eastAsia="宋体" w:hAnsi="宋体" w:cstheme="minorHAnsi"/>
                <w:color w:val="000000"/>
                <w:sz w:val="22"/>
                <w:lang w:eastAsia="zh-CN"/>
              </w:rPr>
              <w:t>”</w:t>
            </w:r>
            <w:r w:rsidRPr="00E949E9">
              <w:rPr>
                <w:rFonts w:ascii="Calibri" w:eastAsia="宋体" w:hAnsi="Calibri" w:cstheme="minorHAnsi"/>
                <w:color w:val="000000"/>
                <w:sz w:val="22"/>
                <w:lang w:eastAsia="zh-CN"/>
              </w:rPr>
              <w:t>的一部分，旨在通过专家讨论和实践练习，赋能女性政策制定者，并加强美洲地区的网络安全治理和外交。</w:t>
            </w:r>
          </w:p>
          <w:p w14:paraId="218F02DE" w14:textId="77777777" w:rsidR="009926E3" w:rsidRPr="00E949E9" w:rsidRDefault="009926E3" w:rsidP="009926E3">
            <w:pPr>
              <w:pStyle w:val="af1"/>
              <w:numPr>
                <w:ilvl w:val="0"/>
                <w:numId w:val="13"/>
              </w:numPr>
              <w:spacing w:after="120" w:line="280" w:lineRule="exact"/>
              <w:contextualSpacing w:val="0"/>
              <w:rPr>
                <w:rFonts w:ascii="Calibri" w:eastAsia="宋体" w:hAnsi="Calibri" w:cstheme="minorHAnsi"/>
                <w:sz w:val="22"/>
                <w:lang w:eastAsia="zh-CN"/>
              </w:rPr>
            </w:pPr>
            <w:r w:rsidRPr="00E949E9">
              <w:rPr>
                <w:rFonts w:ascii="Calibri" w:eastAsia="宋体" w:hAnsi="Calibri"/>
                <w:b/>
                <w:bCs/>
                <w:color w:val="000000"/>
                <w:sz w:val="22"/>
                <w:lang w:val="zh-CN" w:eastAsia="zh-CN"/>
              </w:rPr>
              <w:t>在阿拉伯国家</w:t>
            </w:r>
            <w:r w:rsidRPr="00E949E9">
              <w:rPr>
                <w:rFonts w:ascii="Calibri" w:eastAsia="宋体" w:hAnsi="Calibri" w:cs="宋体"/>
                <w:b/>
                <w:bCs/>
                <w:color w:val="000000"/>
                <w:sz w:val="22"/>
                <w:lang w:val="zh-CN" w:eastAsia="zh-CN"/>
              </w:rPr>
              <w:t>：</w:t>
            </w:r>
            <w:r w:rsidRPr="00E949E9">
              <w:rPr>
                <w:rFonts w:ascii="Calibri" w:eastAsia="宋体" w:hAnsi="Calibri" w:cs="宋体"/>
                <w:color w:val="000000"/>
                <w:sz w:val="22"/>
                <w:lang w:val="zh-CN" w:eastAsia="zh-CN"/>
              </w:rPr>
              <w:t>通过</w:t>
            </w:r>
            <w:r w:rsidRPr="00E949E9">
              <w:rPr>
                <w:rFonts w:ascii="Calibri" w:eastAsia="宋体" w:hAnsi="Calibri" w:cs="宋体"/>
                <w:b/>
                <w:bCs/>
                <w:color w:val="000000"/>
                <w:sz w:val="22"/>
                <w:lang w:val="zh-CN" w:eastAsia="zh-CN"/>
              </w:rPr>
              <w:t>网络</w:t>
            </w:r>
            <w:r w:rsidRPr="00E949E9">
              <w:rPr>
                <w:rFonts w:ascii="Calibri" w:eastAsia="宋体" w:hAnsi="Calibri"/>
                <w:b/>
                <w:bCs/>
                <w:color w:val="000000"/>
                <w:sz w:val="22"/>
                <w:lang w:val="zh-CN" w:eastAsia="zh-CN"/>
              </w:rPr>
              <w:t>女性</w:t>
            </w:r>
            <w:r w:rsidRPr="00E949E9">
              <w:rPr>
                <w:rFonts w:ascii="Calibri" w:eastAsia="宋体" w:hAnsi="Calibri" w:cs="宋体"/>
                <w:b/>
                <w:bCs/>
                <w:color w:val="000000"/>
                <w:sz w:val="22"/>
                <w:lang w:val="zh-CN" w:eastAsia="zh-CN"/>
              </w:rPr>
              <w:t>技能开发</w:t>
            </w:r>
            <w:r w:rsidRPr="00E949E9">
              <w:rPr>
                <w:rFonts w:ascii="Calibri" w:eastAsia="宋体" w:hAnsi="Calibri" w:cs="宋体"/>
                <w:color w:val="000000"/>
                <w:sz w:val="22"/>
                <w:lang w:val="zh-CN" w:eastAsia="zh-CN"/>
              </w:rPr>
              <w:t>举措，</w:t>
            </w:r>
            <w:r w:rsidRPr="00E949E9">
              <w:rPr>
                <w:rFonts w:ascii="Calibri" w:eastAsia="宋体" w:hAnsi="Calibri" w:cstheme="minorHAnsi"/>
                <w:sz w:val="22"/>
                <w:lang w:eastAsia="zh-CN"/>
              </w:rPr>
              <w:t>与妇女总联盟和阿联酋网络安全理事会合作，</w:t>
            </w:r>
            <w:r w:rsidRPr="00E949E9">
              <w:rPr>
                <w:rFonts w:ascii="Calibri" w:eastAsia="宋体" w:hAnsi="Calibri"/>
                <w:color w:val="000000"/>
                <w:sz w:val="22"/>
                <w:lang w:val="zh-CN" w:eastAsia="zh-CN"/>
              </w:rPr>
              <w:t>为阿拉伯区域的女性政策制定者提供了有关国家网络安全治理和网络外交的培训，提高了她们在国家和国际层面参与网络</w:t>
            </w:r>
            <w:proofErr w:type="gramStart"/>
            <w:r w:rsidRPr="00E949E9">
              <w:rPr>
                <w:rFonts w:ascii="Calibri" w:eastAsia="宋体" w:hAnsi="Calibri"/>
                <w:color w:val="000000"/>
                <w:sz w:val="22"/>
                <w:lang w:val="zh-CN" w:eastAsia="zh-CN"/>
              </w:rPr>
              <w:t>安全决策</w:t>
            </w:r>
            <w:proofErr w:type="gramEnd"/>
            <w:r w:rsidRPr="00E949E9">
              <w:rPr>
                <w:rFonts w:ascii="Calibri" w:eastAsia="宋体" w:hAnsi="Calibri"/>
                <w:color w:val="000000"/>
                <w:sz w:val="22"/>
                <w:lang w:val="zh-CN" w:eastAsia="zh-CN"/>
              </w:rPr>
              <w:t>的能力。</w:t>
            </w:r>
          </w:p>
          <w:p w14:paraId="066DC130"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在</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网络造福人类</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项目的框架下，索马里一直受益于对</w:t>
            </w:r>
            <w:r w:rsidRPr="00E949E9">
              <w:rPr>
                <w:rFonts w:ascii="Calibri" w:eastAsia="宋体" w:hAnsi="Calibri"/>
                <w:color w:val="000000"/>
                <w:sz w:val="22"/>
                <w:lang w:val="zh-CN" w:eastAsia="zh-CN"/>
              </w:rPr>
              <w:t>CTM360</w:t>
            </w:r>
            <w:r w:rsidRPr="00E949E9">
              <w:rPr>
                <w:rFonts w:ascii="Calibri" w:eastAsia="宋体" w:hAnsi="Calibri"/>
                <w:color w:val="000000"/>
                <w:sz w:val="22"/>
                <w:lang w:val="zh-CN" w:eastAsia="zh-CN"/>
              </w:rPr>
              <w:t>平台</w:t>
            </w:r>
            <w:r w:rsidRPr="00E949E9">
              <w:rPr>
                <w:rFonts w:ascii="Calibri" w:eastAsia="宋体" w:hAnsi="Calibri" w:cs="宋体"/>
                <w:color w:val="000000"/>
                <w:sz w:val="22"/>
                <w:lang w:val="zh-CN" w:eastAsia="zh-CN"/>
              </w:rPr>
              <w:t>和</w:t>
            </w:r>
            <w:r w:rsidRPr="00E949E9">
              <w:rPr>
                <w:rFonts w:ascii="Calibri" w:eastAsia="宋体" w:hAnsi="Calibri" w:cstheme="minorHAnsi"/>
                <w:sz w:val="22"/>
                <w:lang w:eastAsia="zh-CN"/>
              </w:rPr>
              <w:t>ImmuniWeb</w:t>
            </w:r>
            <w:r w:rsidRPr="00E949E9">
              <w:rPr>
                <w:rFonts w:ascii="Calibri" w:eastAsia="宋体" w:hAnsi="Calibri"/>
                <w:color w:val="000000"/>
                <w:sz w:val="22"/>
                <w:lang w:val="zh-CN" w:eastAsia="zh-CN"/>
              </w:rPr>
              <w:t>的免费访问。</w:t>
            </w:r>
            <w:r w:rsidRPr="00E949E9">
              <w:rPr>
                <w:rFonts w:ascii="Calibri" w:eastAsia="宋体" w:hAnsi="Calibri" w:cs="宋体"/>
                <w:color w:val="000000"/>
                <w:sz w:val="22"/>
                <w:lang w:eastAsia="zh-CN"/>
              </w:rPr>
              <w:t>作为国际电</w:t>
            </w:r>
            <w:proofErr w:type="gramStart"/>
            <w:r w:rsidRPr="00E949E9">
              <w:rPr>
                <w:rFonts w:ascii="Calibri" w:eastAsia="宋体" w:hAnsi="Calibri" w:cs="宋体"/>
                <w:color w:val="000000"/>
                <w:sz w:val="22"/>
                <w:lang w:eastAsia="zh-CN"/>
              </w:rPr>
              <w:t>联保护</w:t>
            </w:r>
            <w:proofErr w:type="gramEnd"/>
            <w:r w:rsidRPr="00E949E9">
              <w:rPr>
                <w:rFonts w:ascii="Calibri" w:eastAsia="宋体" w:hAnsi="Calibri" w:cs="宋体"/>
                <w:color w:val="000000"/>
                <w:sz w:val="22"/>
                <w:lang w:eastAsia="zh-CN"/>
              </w:rPr>
              <w:t>上网儿童全球计划的一部分，摩洛哥为儿童和看护人开发了本地化旨在提高认识的资源。</w:t>
            </w:r>
          </w:p>
          <w:p w14:paraId="3B990D4E" w14:textId="77777777" w:rsidR="009926E3" w:rsidRPr="00E949E9" w:rsidRDefault="009926E3" w:rsidP="009926E3">
            <w:pPr>
              <w:pStyle w:val="af1"/>
              <w:numPr>
                <w:ilvl w:val="0"/>
                <w:numId w:val="13"/>
              </w:numPr>
              <w:tabs>
                <w:tab w:val="clear" w:pos="1134"/>
                <w:tab w:val="clear" w:pos="1871"/>
                <w:tab w:val="clear" w:pos="2268"/>
              </w:tabs>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在亚太</w:t>
            </w:r>
            <w:r w:rsidRPr="00E949E9">
              <w:rPr>
                <w:rFonts w:ascii="Calibri" w:eastAsia="宋体" w:hAnsi="Calibri" w:cs="宋体"/>
                <w:b/>
                <w:bCs/>
                <w:color w:val="000000"/>
                <w:sz w:val="22"/>
                <w:lang w:val="zh-CN" w:eastAsia="zh-CN"/>
              </w:rPr>
              <w:t>区域：</w:t>
            </w:r>
            <w:r w:rsidRPr="00E949E9">
              <w:rPr>
                <w:rFonts w:ascii="Calibri" w:eastAsia="宋体" w:hAnsi="Calibri"/>
                <w:color w:val="000000"/>
                <w:sz w:val="22"/>
                <w:lang w:val="zh-CN" w:eastAsia="zh-CN"/>
              </w:rPr>
              <w:t>在</w:t>
            </w:r>
            <w:r w:rsidRPr="00E949E9">
              <w:rPr>
                <w:rFonts w:ascii="宋体" w:eastAsia="宋体" w:hAnsi="宋体"/>
                <w:b/>
                <w:bCs/>
                <w:color w:val="000000"/>
                <w:sz w:val="22"/>
                <w:lang w:val="zh-CN" w:eastAsia="zh-CN"/>
              </w:rPr>
              <w:t>“</w:t>
            </w:r>
            <w:r w:rsidRPr="00E949E9">
              <w:rPr>
                <w:rFonts w:ascii="Calibri" w:eastAsia="宋体" w:hAnsi="Calibri"/>
                <w:b/>
                <w:bCs/>
                <w:color w:val="000000"/>
                <w:sz w:val="22"/>
                <w:lang w:val="zh-CN" w:eastAsia="zh-CN"/>
              </w:rPr>
              <w:t>网络造福人类</w:t>
            </w:r>
            <w:r w:rsidRPr="00E949E9">
              <w:rPr>
                <w:rFonts w:ascii="宋体" w:eastAsia="宋体" w:hAnsi="宋体"/>
                <w:b/>
                <w:bCs/>
                <w:color w:val="000000"/>
                <w:sz w:val="22"/>
                <w:lang w:val="zh-CN" w:eastAsia="zh-CN"/>
              </w:rPr>
              <w:t>”</w:t>
            </w:r>
            <w:r w:rsidRPr="00E949E9">
              <w:rPr>
                <w:rFonts w:ascii="Calibri" w:eastAsia="宋体" w:hAnsi="Calibri"/>
                <w:color w:val="000000"/>
                <w:sz w:val="22"/>
                <w:lang w:val="zh-CN" w:eastAsia="zh-CN"/>
              </w:rPr>
              <w:t>项目下，</w:t>
            </w:r>
            <w:bookmarkStart w:id="37" w:name="OLE_LINK20"/>
            <w:r w:rsidRPr="00E949E9">
              <w:rPr>
                <w:rFonts w:ascii="Calibri" w:eastAsia="宋体" w:hAnsi="Calibri" w:cs="宋体"/>
                <w:color w:val="000000"/>
                <w:sz w:val="22"/>
                <w:lang w:val="zh-CN" w:eastAsia="zh-CN"/>
              </w:rPr>
              <w:t>电信发展局</w:t>
            </w:r>
            <w:bookmarkEnd w:id="37"/>
            <w:r w:rsidRPr="00E949E9">
              <w:rPr>
                <w:rFonts w:ascii="Calibri" w:eastAsia="宋体" w:hAnsi="Calibri"/>
                <w:color w:val="000000"/>
                <w:sz w:val="22"/>
                <w:lang w:val="zh-CN" w:eastAsia="zh-CN"/>
              </w:rPr>
              <w:t>一直在与最不发达国家合作，以加强其</w:t>
            </w:r>
            <w:r w:rsidRPr="00E949E9">
              <w:rPr>
                <w:rFonts w:ascii="Calibri" w:eastAsia="宋体" w:hAnsi="Calibri" w:cs="宋体"/>
                <w:color w:val="000000"/>
                <w:sz w:val="22"/>
                <w:lang w:val="zh-CN" w:eastAsia="zh-CN"/>
              </w:rPr>
              <w:t>应对</w:t>
            </w:r>
            <w:r w:rsidRPr="00E949E9">
              <w:rPr>
                <w:rFonts w:ascii="Calibri" w:eastAsia="宋体" w:hAnsi="Calibri"/>
                <w:color w:val="000000"/>
                <w:sz w:val="22"/>
                <w:lang w:val="zh-CN" w:eastAsia="zh-CN"/>
              </w:rPr>
              <w:t>网络安全</w:t>
            </w:r>
            <w:r w:rsidRPr="00E949E9">
              <w:rPr>
                <w:rFonts w:ascii="Calibri" w:eastAsia="宋体" w:hAnsi="Calibri" w:cs="宋体"/>
                <w:color w:val="000000"/>
                <w:sz w:val="22"/>
                <w:lang w:val="zh-CN" w:eastAsia="zh-CN"/>
              </w:rPr>
              <w:t>问题的能力</w:t>
            </w:r>
            <w:r w:rsidRPr="00E949E9">
              <w:rPr>
                <w:rFonts w:ascii="Calibri" w:eastAsia="宋体" w:hAnsi="Calibri"/>
                <w:color w:val="000000"/>
                <w:sz w:val="22"/>
                <w:lang w:val="zh-CN" w:eastAsia="zh-CN"/>
              </w:rPr>
              <w:t>。老挝人民民主共和国和柬埔寨都受益于</w:t>
            </w:r>
            <w:r w:rsidRPr="00E949E9">
              <w:rPr>
                <w:rFonts w:ascii="Calibri" w:eastAsia="宋体" w:hAnsi="Calibri" w:cs="宋体"/>
                <w:color w:val="000000"/>
                <w:sz w:val="22"/>
                <w:lang w:val="zh-CN" w:eastAsia="zh-CN"/>
              </w:rPr>
              <w:t>免费获得</w:t>
            </w:r>
            <w:r w:rsidRPr="00E949E9">
              <w:rPr>
                <w:rFonts w:ascii="Calibri" w:eastAsia="宋体" w:hAnsi="Calibri"/>
                <w:color w:val="000000"/>
                <w:sz w:val="22"/>
                <w:lang w:val="zh-CN" w:eastAsia="zh-CN"/>
              </w:rPr>
              <w:t>国际电联私营部门成员提供的工具，包括</w:t>
            </w:r>
            <w:r w:rsidRPr="00E949E9">
              <w:rPr>
                <w:rFonts w:ascii="Calibri" w:eastAsia="宋体" w:hAnsi="Calibri"/>
                <w:color w:val="000000"/>
                <w:sz w:val="22"/>
                <w:lang w:val="zh-CN" w:eastAsia="zh-CN"/>
              </w:rPr>
              <w:t>CTM360</w:t>
            </w:r>
            <w:r w:rsidRPr="00E949E9">
              <w:rPr>
                <w:rFonts w:ascii="Calibri" w:eastAsia="宋体" w:hAnsi="Calibri"/>
                <w:color w:val="000000"/>
                <w:sz w:val="22"/>
                <w:lang w:val="zh-CN" w:eastAsia="zh-CN"/>
              </w:rPr>
              <w:t>和</w:t>
            </w:r>
            <w:r w:rsidRPr="00E949E9">
              <w:rPr>
                <w:rFonts w:ascii="Calibri" w:eastAsia="宋体" w:hAnsi="Calibri"/>
                <w:color w:val="000000"/>
                <w:sz w:val="22"/>
                <w:lang w:val="zh-CN" w:eastAsia="zh-CN"/>
              </w:rPr>
              <w:t>ImmuniWeb</w:t>
            </w:r>
            <w:r w:rsidRPr="00E949E9">
              <w:rPr>
                <w:rFonts w:ascii="Calibri" w:eastAsia="宋体" w:hAnsi="Calibri"/>
                <w:color w:val="000000"/>
                <w:sz w:val="22"/>
                <w:lang w:val="zh-CN" w:eastAsia="zh-CN"/>
              </w:rPr>
              <w:t>。通过</w:t>
            </w:r>
            <w:r w:rsidRPr="00E949E9">
              <w:rPr>
                <w:rFonts w:ascii="Calibri" w:eastAsia="宋体" w:hAnsi="Calibri" w:cs="宋体"/>
                <w:color w:val="000000"/>
                <w:sz w:val="22"/>
                <w:lang w:val="zh-CN" w:eastAsia="zh-CN"/>
              </w:rPr>
              <w:t>其</w:t>
            </w:r>
            <w:r w:rsidRPr="00E949E9">
              <w:rPr>
                <w:rFonts w:ascii="Calibri" w:eastAsia="宋体" w:hAnsi="Calibri"/>
                <w:color w:val="000000"/>
                <w:sz w:val="22"/>
                <w:lang w:val="zh-CN" w:eastAsia="zh-CN"/>
              </w:rPr>
              <w:t>事件响应</w:t>
            </w:r>
            <w:r w:rsidRPr="00E949E9">
              <w:rPr>
                <w:rFonts w:ascii="Calibri" w:eastAsia="宋体" w:hAnsi="Calibri" w:cs="宋体"/>
                <w:color w:val="000000"/>
                <w:sz w:val="22"/>
                <w:lang w:val="zh-CN" w:eastAsia="zh-CN"/>
              </w:rPr>
              <w:t>计划</w:t>
            </w:r>
            <w:r w:rsidRPr="00E949E9">
              <w:rPr>
                <w:rFonts w:ascii="Calibri" w:eastAsia="宋体" w:hAnsi="Calibri"/>
                <w:color w:val="000000"/>
                <w:sz w:val="22"/>
                <w:lang w:val="zh-CN" w:eastAsia="zh-CN"/>
              </w:rPr>
              <w:t>，电信发展局通过培训和能力建设差距</w:t>
            </w:r>
            <w:r w:rsidRPr="00E949E9">
              <w:rPr>
                <w:rFonts w:ascii="Calibri" w:eastAsia="宋体" w:hAnsi="Calibri" w:cs="宋体"/>
                <w:color w:val="000000"/>
                <w:sz w:val="22"/>
                <w:lang w:val="zh-CN" w:eastAsia="zh-CN"/>
              </w:rPr>
              <w:t>评估</w:t>
            </w:r>
            <w:r w:rsidRPr="00E949E9">
              <w:rPr>
                <w:rFonts w:ascii="Calibri" w:eastAsia="宋体" w:hAnsi="Calibri"/>
                <w:color w:val="000000"/>
                <w:sz w:val="22"/>
                <w:lang w:val="zh-CN" w:eastAsia="zh-CN"/>
              </w:rPr>
              <w:t>报告向马尔代夫提供技术援助。</w:t>
            </w:r>
          </w:p>
          <w:p w14:paraId="79A02C05" w14:textId="77777777" w:rsidR="009926E3" w:rsidRPr="00E949E9" w:rsidRDefault="009926E3" w:rsidP="00834C38">
            <w:pPr>
              <w:pStyle w:val="af1"/>
              <w:ind w:right="-20"/>
              <w:contextualSpacing w:val="0"/>
              <w:rPr>
                <w:rFonts w:ascii="Calibri" w:eastAsia="宋体" w:hAnsi="Calibri"/>
                <w:sz w:val="22"/>
                <w:lang w:eastAsia="zh-CN"/>
              </w:rPr>
            </w:pPr>
            <w:r w:rsidRPr="00E949E9">
              <w:rPr>
                <w:rFonts w:ascii="Calibri" w:eastAsia="宋体" w:hAnsi="Calibri" w:cs="宋体"/>
                <w:sz w:val="22"/>
                <w:lang w:val="zh-CN" w:eastAsia="zh-CN"/>
              </w:rPr>
              <w:t>电信发展局</w:t>
            </w:r>
            <w:r w:rsidRPr="00E949E9">
              <w:rPr>
                <w:rFonts w:ascii="Calibri" w:eastAsia="宋体" w:hAnsi="Calibri"/>
                <w:sz w:val="22"/>
                <w:lang w:eastAsia="zh-CN"/>
              </w:rPr>
              <w:t>与文莱网络安全局（</w:t>
            </w:r>
            <w:r w:rsidRPr="00E949E9">
              <w:rPr>
                <w:rFonts w:ascii="Calibri" w:eastAsia="宋体" w:hAnsi="Calibri"/>
                <w:sz w:val="22"/>
                <w:lang w:eastAsia="zh-CN"/>
              </w:rPr>
              <w:t>CSB</w:t>
            </w:r>
            <w:r w:rsidRPr="00E949E9">
              <w:rPr>
                <w:rFonts w:ascii="Calibri" w:eastAsia="宋体" w:hAnsi="Calibri"/>
                <w:sz w:val="22"/>
                <w:lang w:eastAsia="zh-CN"/>
              </w:rPr>
              <w:t>）和文莱交通和信息通信部（</w:t>
            </w:r>
            <w:r w:rsidRPr="00E949E9">
              <w:rPr>
                <w:rFonts w:ascii="Calibri" w:eastAsia="宋体" w:hAnsi="Calibri"/>
                <w:sz w:val="22"/>
                <w:lang w:eastAsia="zh-CN"/>
              </w:rPr>
              <w:t>MTIC</w:t>
            </w:r>
            <w:r w:rsidRPr="00E949E9">
              <w:rPr>
                <w:rFonts w:ascii="Calibri" w:eastAsia="宋体" w:hAnsi="Calibri"/>
                <w:sz w:val="22"/>
                <w:lang w:eastAsia="zh-CN"/>
              </w:rPr>
              <w:t>）合作，于</w:t>
            </w:r>
            <w:r w:rsidRPr="00E949E9">
              <w:rPr>
                <w:rFonts w:ascii="Calibri" w:eastAsia="宋体" w:hAnsi="Calibri"/>
                <w:sz w:val="22"/>
                <w:lang w:eastAsia="zh-CN"/>
              </w:rPr>
              <w:t>2024</w:t>
            </w:r>
            <w:r w:rsidRPr="00E949E9">
              <w:rPr>
                <w:rFonts w:ascii="Calibri" w:eastAsia="宋体" w:hAnsi="Calibri"/>
                <w:sz w:val="22"/>
                <w:lang w:eastAsia="zh-CN"/>
              </w:rPr>
              <w:t>年</w:t>
            </w:r>
            <w:r w:rsidRPr="00E949E9">
              <w:rPr>
                <w:rFonts w:ascii="Calibri" w:eastAsia="宋体" w:hAnsi="Calibri"/>
                <w:sz w:val="22"/>
                <w:lang w:eastAsia="zh-CN"/>
              </w:rPr>
              <w:t>11</w:t>
            </w:r>
            <w:r w:rsidRPr="00E949E9">
              <w:rPr>
                <w:rFonts w:ascii="Calibri" w:eastAsia="宋体" w:hAnsi="Calibri"/>
                <w:sz w:val="22"/>
                <w:lang w:eastAsia="zh-CN"/>
              </w:rPr>
              <w:t>月在文莱的斯里巴加湾市开展了国际电联亚太区域网络演练。网络演练汇集了</w:t>
            </w:r>
            <w:r w:rsidRPr="00E949E9">
              <w:rPr>
                <w:rFonts w:ascii="Calibri" w:eastAsia="宋体" w:hAnsi="Calibri"/>
                <w:sz w:val="22"/>
                <w:lang w:eastAsia="zh-CN"/>
              </w:rPr>
              <w:t>130</w:t>
            </w:r>
            <w:r w:rsidRPr="00E949E9">
              <w:rPr>
                <w:rFonts w:ascii="Calibri" w:eastAsia="宋体" w:hAnsi="Calibri"/>
                <w:sz w:val="22"/>
                <w:lang w:eastAsia="zh-CN"/>
              </w:rPr>
              <w:t>多名与会者参加区域大会。</w:t>
            </w:r>
            <w:r w:rsidRPr="00E949E9">
              <w:rPr>
                <w:rFonts w:ascii="Calibri" w:eastAsia="宋体" w:hAnsi="Calibri"/>
                <w:sz w:val="22"/>
                <w:lang w:val="zh-CN" w:eastAsia="zh-CN"/>
              </w:rPr>
              <w:t>此外</w:t>
            </w:r>
            <w:r w:rsidRPr="00E949E9">
              <w:rPr>
                <w:rFonts w:ascii="Calibri" w:eastAsia="宋体" w:hAnsi="Calibri"/>
                <w:sz w:val="22"/>
                <w:lang w:eastAsia="zh-CN"/>
              </w:rPr>
              <w:t>，</w:t>
            </w:r>
            <w:r w:rsidRPr="00E949E9">
              <w:rPr>
                <w:rFonts w:ascii="Calibri" w:eastAsia="宋体" w:hAnsi="Calibri"/>
                <w:sz w:val="22"/>
                <w:lang w:val="zh-CN" w:eastAsia="zh-CN"/>
              </w:rPr>
              <w:t>来自</w:t>
            </w:r>
            <w:r w:rsidRPr="00E949E9">
              <w:rPr>
                <w:rFonts w:ascii="Calibri" w:eastAsia="宋体" w:hAnsi="Calibri"/>
                <w:sz w:val="22"/>
                <w:lang w:eastAsia="zh-CN"/>
              </w:rPr>
              <w:t>19</w:t>
            </w:r>
            <w:r w:rsidRPr="00E949E9">
              <w:rPr>
                <w:rFonts w:ascii="Calibri" w:eastAsia="宋体" w:hAnsi="Calibri"/>
                <w:sz w:val="22"/>
                <w:lang w:val="zh-CN" w:eastAsia="zh-CN"/>
              </w:rPr>
              <w:t>个成员国的</w:t>
            </w:r>
            <w:r w:rsidRPr="00E949E9">
              <w:rPr>
                <w:rFonts w:ascii="Calibri" w:eastAsia="宋体" w:hAnsi="Calibri"/>
                <w:sz w:val="22"/>
                <w:lang w:eastAsia="zh-CN"/>
              </w:rPr>
              <w:t>80</w:t>
            </w:r>
            <w:r w:rsidRPr="00E949E9">
              <w:rPr>
                <w:rFonts w:ascii="Calibri" w:eastAsia="宋体" w:hAnsi="Calibri"/>
                <w:sz w:val="22"/>
                <w:lang w:val="zh-CN" w:eastAsia="zh-CN"/>
              </w:rPr>
              <w:t>名与会者</w:t>
            </w:r>
            <w:r w:rsidRPr="00E949E9">
              <w:rPr>
                <w:rFonts w:ascii="Calibri" w:eastAsia="宋体" w:hAnsi="Calibri" w:cs="宋体"/>
                <w:sz w:val="22"/>
                <w:lang w:val="zh-CN" w:eastAsia="zh-CN"/>
              </w:rPr>
              <w:t>还</w:t>
            </w:r>
            <w:r w:rsidRPr="00E949E9">
              <w:rPr>
                <w:rFonts w:ascii="Calibri" w:eastAsia="宋体" w:hAnsi="Calibri"/>
                <w:sz w:val="22"/>
                <w:lang w:val="zh-CN" w:eastAsia="zh-CN"/>
              </w:rPr>
              <w:t>参加了培训课程和场景演练</w:t>
            </w:r>
            <w:r w:rsidRPr="00E949E9">
              <w:rPr>
                <w:rFonts w:ascii="Calibri" w:eastAsia="宋体" w:hAnsi="Calibri"/>
                <w:sz w:val="22"/>
                <w:lang w:eastAsia="zh-CN"/>
              </w:rPr>
              <w:t>，</w:t>
            </w:r>
            <w:r w:rsidRPr="00E949E9">
              <w:rPr>
                <w:rFonts w:ascii="Calibri" w:eastAsia="宋体" w:hAnsi="Calibri"/>
                <w:sz w:val="22"/>
                <w:lang w:val="zh-CN" w:eastAsia="zh-CN"/>
              </w:rPr>
              <w:t>参与者通过这些演练加强了其</w:t>
            </w:r>
            <w:r w:rsidRPr="00E949E9">
              <w:rPr>
                <w:rFonts w:ascii="Calibri" w:eastAsia="宋体" w:hAnsi="Calibri" w:cs="宋体"/>
                <w:sz w:val="22"/>
                <w:lang w:val="zh-CN" w:eastAsia="zh-CN"/>
              </w:rPr>
              <w:t>管理事件响应的能力</w:t>
            </w:r>
            <w:r w:rsidRPr="00E949E9">
              <w:rPr>
                <w:rFonts w:ascii="Calibri" w:eastAsia="宋体" w:hAnsi="Calibri"/>
                <w:sz w:val="22"/>
                <w:lang w:val="zh-CN" w:eastAsia="zh-CN"/>
              </w:rPr>
              <w:t>。</w:t>
            </w:r>
          </w:p>
          <w:p w14:paraId="10C5AEFC" w14:textId="77777777" w:rsidR="009926E3" w:rsidRPr="00E949E9" w:rsidRDefault="009926E3" w:rsidP="00834C38">
            <w:pPr>
              <w:pStyle w:val="af1"/>
              <w:ind w:right="-20"/>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此外，国际电联与柬埔寨邮电部（</w:t>
            </w:r>
            <w:r w:rsidRPr="00E949E9">
              <w:rPr>
                <w:rFonts w:ascii="Calibri" w:eastAsia="宋体" w:hAnsi="Calibri"/>
                <w:color w:val="000000"/>
                <w:sz w:val="22"/>
                <w:lang w:val="zh-CN" w:eastAsia="zh-CN"/>
              </w:rPr>
              <w:t>MPTC</w:t>
            </w:r>
            <w:r w:rsidRPr="00E949E9">
              <w:rPr>
                <w:rFonts w:ascii="Calibri" w:eastAsia="宋体" w:hAnsi="Calibri"/>
                <w:color w:val="000000"/>
                <w:sz w:val="22"/>
                <w:lang w:val="zh-CN" w:eastAsia="zh-CN"/>
              </w:rPr>
              <w:t>）和日本国际</w:t>
            </w:r>
            <w:r w:rsidRPr="00E949E9">
              <w:rPr>
                <w:rFonts w:ascii="Calibri" w:eastAsia="宋体" w:hAnsi="Calibri" w:hint="eastAsia"/>
                <w:color w:val="000000"/>
                <w:sz w:val="22"/>
                <w:lang w:val="zh-CN" w:eastAsia="zh-CN"/>
              </w:rPr>
              <w:t>协力</w:t>
            </w:r>
            <w:r w:rsidRPr="00E949E9">
              <w:rPr>
                <w:rFonts w:ascii="Calibri" w:eastAsia="宋体" w:hAnsi="Calibri"/>
                <w:color w:val="000000"/>
                <w:sz w:val="22"/>
                <w:lang w:val="zh-CN" w:eastAsia="zh-CN"/>
              </w:rPr>
              <w:t>机构（</w:t>
            </w:r>
            <w:r w:rsidRPr="00E949E9">
              <w:rPr>
                <w:rFonts w:ascii="Calibri" w:eastAsia="宋体" w:hAnsi="Calibri"/>
                <w:color w:val="000000"/>
                <w:sz w:val="22"/>
                <w:lang w:val="zh-CN" w:eastAsia="zh-CN"/>
              </w:rPr>
              <w:t>JICA</w:t>
            </w:r>
            <w:r w:rsidRPr="00E949E9">
              <w:rPr>
                <w:rFonts w:ascii="Calibri" w:eastAsia="宋体" w:hAnsi="Calibri"/>
                <w:color w:val="000000"/>
                <w:sz w:val="22"/>
                <w:lang w:val="zh-CN" w:eastAsia="zh-CN"/>
              </w:rPr>
              <w:t>）联合</w:t>
            </w:r>
            <w:r w:rsidRPr="00E949E9">
              <w:rPr>
                <w:rFonts w:ascii="Calibri" w:eastAsia="宋体" w:hAnsi="Calibri" w:cs="宋体"/>
                <w:color w:val="000000"/>
                <w:sz w:val="22"/>
                <w:lang w:val="zh-CN" w:eastAsia="zh-CN"/>
              </w:rPr>
              <w:t>举办</w:t>
            </w:r>
            <w:r w:rsidRPr="00E949E9">
              <w:rPr>
                <w:rFonts w:ascii="Calibri" w:eastAsia="宋体" w:hAnsi="Calibri"/>
                <w:color w:val="000000"/>
                <w:sz w:val="22"/>
                <w:lang w:val="zh-CN" w:eastAsia="zh-CN"/>
              </w:rPr>
              <w:t>了一次关于加强关键信息基础设施复原力的</w:t>
            </w:r>
            <w:r w:rsidRPr="00E949E9">
              <w:rPr>
                <w:rFonts w:ascii="Calibri" w:eastAsia="宋体" w:hAnsi="Calibri" w:cs="宋体"/>
                <w:color w:val="000000"/>
                <w:sz w:val="22"/>
                <w:lang w:val="zh-CN" w:eastAsia="zh-CN"/>
              </w:rPr>
              <w:t>讲习班。</w:t>
            </w:r>
            <w:r w:rsidRPr="00E949E9">
              <w:rPr>
                <w:rFonts w:ascii="Calibri" w:eastAsia="宋体" w:hAnsi="Calibri"/>
                <w:color w:val="000000"/>
                <w:sz w:val="22"/>
                <w:lang w:val="zh-CN" w:eastAsia="zh-CN"/>
              </w:rPr>
              <w:t>有来自包括柬埔寨计算机应急响应小组（</w:t>
            </w:r>
            <w:r w:rsidRPr="00E949E9">
              <w:rPr>
                <w:rFonts w:ascii="Calibri" w:eastAsia="宋体" w:hAnsi="Calibri"/>
                <w:color w:val="000000"/>
                <w:sz w:val="22"/>
                <w:lang w:val="zh-CN" w:eastAsia="zh-CN"/>
              </w:rPr>
              <w:t>CamCERT</w:t>
            </w:r>
            <w:r w:rsidRPr="00E949E9">
              <w:rPr>
                <w:rFonts w:ascii="Calibri" w:eastAsia="宋体" w:hAnsi="Calibri"/>
                <w:color w:val="000000"/>
                <w:sz w:val="22"/>
                <w:lang w:val="zh-CN" w:eastAsia="zh-CN"/>
              </w:rPr>
              <w:t>）在内的柬埔寨关键信息基础设施利益攸关方的</w:t>
            </w:r>
            <w:r w:rsidRPr="00E949E9">
              <w:rPr>
                <w:rFonts w:ascii="Calibri" w:eastAsia="宋体" w:hAnsi="Calibri"/>
                <w:color w:val="000000"/>
                <w:sz w:val="22"/>
                <w:lang w:val="zh-CN" w:eastAsia="zh-CN"/>
              </w:rPr>
              <w:t>30</w:t>
            </w:r>
            <w:r w:rsidRPr="00E949E9">
              <w:rPr>
                <w:rFonts w:ascii="Calibri" w:eastAsia="宋体" w:hAnsi="Calibri"/>
                <w:color w:val="000000"/>
                <w:sz w:val="22"/>
                <w:lang w:val="zh-CN" w:eastAsia="zh-CN"/>
              </w:rPr>
              <w:t>名与会者</w:t>
            </w:r>
            <w:r w:rsidRPr="00E949E9">
              <w:rPr>
                <w:rFonts w:ascii="Calibri" w:eastAsia="宋体" w:hAnsi="Calibri" w:cs="宋体"/>
                <w:color w:val="000000"/>
                <w:sz w:val="22"/>
                <w:lang w:val="zh-CN" w:eastAsia="zh-CN"/>
              </w:rPr>
              <w:t>参加了讲习班</w:t>
            </w:r>
            <w:r w:rsidRPr="00E949E9">
              <w:rPr>
                <w:rFonts w:ascii="Calibri" w:eastAsia="宋体" w:hAnsi="Calibri"/>
                <w:color w:val="000000"/>
                <w:sz w:val="22"/>
                <w:lang w:val="zh-CN" w:eastAsia="zh-CN"/>
              </w:rPr>
              <w:t>，</w:t>
            </w:r>
            <w:r w:rsidRPr="00E949E9">
              <w:rPr>
                <w:rFonts w:ascii="Calibri" w:eastAsia="宋体" w:hAnsi="Calibri" w:cs="宋体"/>
                <w:color w:val="000000"/>
                <w:sz w:val="22"/>
                <w:lang w:val="zh-CN" w:eastAsia="zh-CN"/>
              </w:rPr>
              <w:t>它增强</w:t>
            </w:r>
            <w:r w:rsidRPr="00E949E9">
              <w:rPr>
                <w:rFonts w:ascii="Calibri" w:eastAsia="宋体" w:hAnsi="Calibri"/>
                <w:color w:val="000000"/>
                <w:sz w:val="22"/>
                <w:lang w:val="zh-CN" w:eastAsia="zh-CN"/>
              </w:rPr>
              <w:t>了参与者</w:t>
            </w:r>
            <w:r w:rsidRPr="00E949E9">
              <w:rPr>
                <w:rFonts w:ascii="Calibri" w:eastAsia="宋体" w:hAnsi="Calibri" w:cs="宋体"/>
                <w:color w:val="000000"/>
                <w:sz w:val="22"/>
                <w:lang w:val="zh-CN" w:eastAsia="zh-CN"/>
              </w:rPr>
              <w:t>在</w:t>
            </w:r>
            <w:r w:rsidRPr="00E949E9">
              <w:rPr>
                <w:rFonts w:ascii="Calibri" w:eastAsia="宋体" w:hAnsi="Calibri"/>
                <w:color w:val="000000"/>
                <w:sz w:val="22"/>
                <w:lang w:val="zh-CN" w:eastAsia="zh-CN"/>
              </w:rPr>
              <w:t>技术事件响应、国家网络安全战略和危机管理方面的知识。</w:t>
            </w:r>
          </w:p>
          <w:p w14:paraId="0AD6B412" w14:textId="77777777" w:rsidR="009926E3" w:rsidRPr="00E949E9" w:rsidRDefault="009926E3" w:rsidP="00834C38">
            <w:pPr>
              <w:pStyle w:val="af1"/>
              <w:ind w:right="-20"/>
              <w:contextualSpacing w:val="0"/>
              <w:rPr>
                <w:rFonts w:ascii="Calibri" w:eastAsia="宋体" w:hAnsi="Calibri" w:cs="Times New Roman"/>
                <w:sz w:val="22"/>
                <w:lang w:eastAsia="zh-CN"/>
              </w:rPr>
            </w:pP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2</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3-5</w:t>
            </w:r>
            <w:r w:rsidRPr="00E949E9">
              <w:rPr>
                <w:rFonts w:ascii="Calibri" w:eastAsia="宋体" w:hAnsi="Calibri" w:cs="Times New Roman"/>
                <w:sz w:val="22"/>
                <w:lang w:eastAsia="zh-CN"/>
              </w:rPr>
              <w:t>日，电信发展局在曼谷为不丹政府官员开展了一次关于网络安全的高管培训。该培训与</w:t>
            </w:r>
            <w:r w:rsidRPr="00E949E9">
              <w:rPr>
                <w:rFonts w:ascii="Calibri" w:eastAsia="宋体" w:hAnsi="Calibri" w:cs="Times New Roman" w:hint="eastAsia"/>
                <w:sz w:val="22"/>
                <w:lang w:eastAsia="zh-CN"/>
              </w:rPr>
              <w:t>日本国际协力机构</w:t>
            </w:r>
            <w:r w:rsidRPr="00E949E9">
              <w:rPr>
                <w:rFonts w:ascii="宋体" w:eastAsia="宋体" w:hAnsi="宋体" w:cs="宋体" w:hint="eastAsia"/>
                <w:sz w:val="22"/>
                <w:lang w:eastAsia="zh-CN"/>
              </w:rPr>
              <w:t>不丹</w:t>
            </w:r>
            <w:r w:rsidRPr="00E949E9">
              <w:rPr>
                <w:rFonts w:ascii="Calibri" w:eastAsia="宋体" w:hAnsi="Calibri" w:cs="宋体" w:hint="eastAsia"/>
                <w:sz w:val="22"/>
                <w:lang w:eastAsia="zh-CN"/>
              </w:rPr>
              <w:t>办事处</w:t>
            </w:r>
            <w:r w:rsidRPr="00E949E9">
              <w:rPr>
                <w:rFonts w:ascii="Calibri" w:eastAsia="宋体" w:hAnsi="Calibri" w:cs="Times New Roman"/>
                <w:sz w:val="22"/>
                <w:lang w:eastAsia="zh-CN"/>
              </w:rPr>
              <w:t>合作实施，召集了来自七个政府机构的</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名高管接受高级别的网络安全模拟、培训和考察访问。</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2</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17-20</w:t>
            </w:r>
            <w:r w:rsidRPr="00E949E9">
              <w:rPr>
                <w:rFonts w:ascii="Calibri" w:eastAsia="宋体" w:hAnsi="Calibri" w:cs="Times New Roman"/>
                <w:sz w:val="22"/>
                <w:lang w:eastAsia="zh-CN"/>
              </w:rPr>
              <w:t>日，电信发展局为菲律宾提供了一次关于通过国家计算机事件响应小组服务加强关键信息基础设施复原力的培训。该培训是与</w:t>
            </w:r>
            <w:r w:rsidRPr="00E949E9">
              <w:rPr>
                <w:rFonts w:ascii="Calibri" w:eastAsia="宋体" w:hAnsi="Calibri" w:cs="Times New Roman"/>
                <w:sz w:val="22"/>
                <w:lang w:eastAsia="zh-CN"/>
              </w:rPr>
              <w:t>JICA</w:t>
            </w:r>
            <w:r w:rsidRPr="00E949E9">
              <w:rPr>
                <w:rFonts w:ascii="Calibri" w:eastAsia="宋体" w:hAnsi="Calibri" w:cs="Times New Roman"/>
                <w:sz w:val="22"/>
                <w:lang w:eastAsia="zh-CN"/>
              </w:rPr>
              <w:t>和菲律宾</w:t>
            </w:r>
            <w:r w:rsidRPr="00E949E9">
              <w:rPr>
                <w:rFonts w:ascii="Calibri" w:eastAsia="宋体" w:hAnsi="Calibri" w:cs="Times New Roman"/>
                <w:sz w:val="22"/>
                <w:lang w:eastAsia="zh-CN"/>
              </w:rPr>
              <w:t>DICT</w:t>
            </w:r>
            <w:r w:rsidRPr="00E949E9">
              <w:rPr>
                <w:rFonts w:ascii="Calibri" w:eastAsia="宋体" w:hAnsi="Calibri" w:cs="Times New Roman"/>
                <w:sz w:val="22"/>
                <w:lang w:eastAsia="zh-CN"/>
              </w:rPr>
              <w:t>合作组织的。</w:t>
            </w:r>
          </w:p>
          <w:p w14:paraId="69C6C4B1" w14:textId="77777777" w:rsidR="009926E3" w:rsidRPr="00E949E9" w:rsidRDefault="009926E3" w:rsidP="009926E3">
            <w:pPr>
              <w:pStyle w:val="af1"/>
              <w:numPr>
                <w:ilvl w:val="0"/>
                <w:numId w:val="13"/>
              </w:numPr>
              <w:tabs>
                <w:tab w:val="clear" w:pos="1134"/>
                <w:tab w:val="clear" w:pos="1871"/>
                <w:tab w:val="clear" w:pos="2268"/>
              </w:tabs>
              <w:overflowPunct/>
              <w:autoSpaceDE/>
              <w:autoSpaceDN/>
              <w:adjustRightInd/>
              <w:spacing w:after="120" w:line="280" w:lineRule="exact"/>
              <w:contextualSpacing w:val="0"/>
              <w:textAlignment w:val="auto"/>
              <w:rPr>
                <w:rFonts w:ascii="Calibri" w:eastAsia="宋体" w:hAnsi="Calibri" w:cstheme="minorHAnsi"/>
                <w:sz w:val="22"/>
                <w:lang w:eastAsia="zh-CN"/>
              </w:rPr>
            </w:pPr>
            <w:r w:rsidRPr="00E949E9">
              <w:rPr>
                <w:rFonts w:ascii="Calibri" w:eastAsia="宋体" w:hAnsi="Calibri"/>
                <w:b/>
                <w:bCs/>
                <w:color w:val="000000"/>
                <w:sz w:val="22"/>
                <w:lang w:val="zh-CN" w:eastAsia="zh-CN"/>
              </w:rPr>
              <w:t>在独联体</w:t>
            </w:r>
            <w:r w:rsidRPr="00E949E9">
              <w:rPr>
                <w:rFonts w:ascii="Calibri" w:eastAsia="宋体" w:hAnsi="Calibri" w:cs="宋体"/>
                <w:b/>
                <w:bCs/>
                <w:color w:val="000000"/>
                <w:sz w:val="22"/>
                <w:lang w:val="zh-CN" w:eastAsia="zh-CN"/>
              </w:rPr>
              <w:t>区域：</w:t>
            </w:r>
            <w:r w:rsidRPr="00E949E9">
              <w:rPr>
                <w:rFonts w:ascii="Calibri" w:eastAsia="宋体" w:hAnsi="Calibri"/>
                <w:b/>
                <w:bCs/>
                <w:color w:val="000000"/>
                <w:sz w:val="22"/>
                <w:lang w:val="zh-CN" w:eastAsia="zh-CN"/>
              </w:rPr>
              <w:t>首次国家网络演练</w:t>
            </w:r>
            <w:r w:rsidRPr="00E949E9">
              <w:rPr>
                <w:rFonts w:ascii="Calibri" w:eastAsia="宋体" w:hAnsi="Calibri"/>
                <w:color w:val="000000"/>
                <w:sz w:val="22"/>
                <w:lang w:val="zh-CN" w:eastAsia="zh-CN"/>
              </w:rPr>
              <w:t>在亚美尼亚举行，由亚美尼亚信息系统局（</w:t>
            </w:r>
            <w:r w:rsidRPr="00E949E9">
              <w:rPr>
                <w:rFonts w:ascii="Calibri" w:eastAsia="宋体" w:hAnsi="Calibri"/>
                <w:color w:val="000000"/>
                <w:sz w:val="22"/>
                <w:lang w:val="zh-CN" w:eastAsia="zh-CN"/>
              </w:rPr>
              <w:t>ISAA</w:t>
            </w:r>
            <w:r w:rsidRPr="00E949E9">
              <w:rPr>
                <w:rFonts w:ascii="Calibri" w:eastAsia="宋体" w:hAnsi="Calibri"/>
                <w:color w:val="000000"/>
                <w:sz w:val="22"/>
                <w:lang w:val="zh-CN" w:eastAsia="zh-CN"/>
              </w:rPr>
              <w:t>）共同组织。这次网络</w:t>
            </w:r>
            <w:r w:rsidRPr="00E949E9">
              <w:rPr>
                <w:rFonts w:ascii="Calibri" w:eastAsia="宋体" w:hAnsi="Calibri" w:cs="宋体"/>
                <w:color w:val="000000"/>
                <w:sz w:val="22"/>
                <w:lang w:val="zh-CN" w:eastAsia="zh-CN"/>
              </w:rPr>
              <w:t>演练</w:t>
            </w:r>
            <w:r w:rsidRPr="00E949E9">
              <w:rPr>
                <w:rFonts w:ascii="Calibri" w:eastAsia="宋体" w:hAnsi="Calibri"/>
                <w:color w:val="000000"/>
                <w:sz w:val="22"/>
                <w:lang w:val="zh-CN" w:eastAsia="zh-CN"/>
              </w:rPr>
              <w:t>加强了政府利益攸关方在网络安全技术响应和管理技能方面的能力，并帮助亚美尼亚发展网络安全行业建立了基准。</w:t>
            </w:r>
          </w:p>
          <w:p w14:paraId="0974B650" w14:textId="77777777" w:rsidR="009926E3" w:rsidRPr="00E949E9" w:rsidRDefault="009926E3" w:rsidP="00834C38">
            <w:pPr>
              <w:pStyle w:val="af1"/>
              <w:tabs>
                <w:tab w:val="left" w:pos="420"/>
              </w:tabs>
              <w:ind w:right="-20"/>
              <w:rPr>
                <w:rFonts w:ascii="Calibri" w:eastAsia="宋体" w:hAnsi="Calibri" w:cstheme="minorHAnsi"/>
                <w:sz w:val="22"/>
                <w:lang w:eastAsia="zh-CN"/>
              </w:rPr>
            </w:pPr>
            <w:r w:rsidRPr="00E949E9">
              <w:rPr>
                <w:rFonts w:ascii="Calibri" w:eastAsia="宋体" w:hAnsi="Calibri" w:cstheme="minorHAnsi"/>
                <w:sz w:val="22"/>
                <w:lang w:eastAsia="zh-CN"/>
              </w:rPr>
              <w:t>作为国际电</w:t>
            </w:r>
            <w:proofErr w:type="gramStart"/>
            <w:r w:rsidRPr="00E949E9">
              <w:rPr>
                <w:rFonts w:ascii="Calibri" w:eastAsia="宋体" w:hAnsi="Calibri" w:cstheme="minorHAnsi"/>
                <w:sz w:val="22"/>
                <w:lang w:eastAsia="zh-CN"/>
              </w:rPr>
              <w:t>联保护</w:t>
            </w:r>
            <w:proofErr w:type="gramEnd"/>
            <w:r w:rsidRPr="00E949E9">
              <w:rPr>
                <w:rFonts w:ascii="Calibri" w:eastAsia="宋体" w:hAnsi="Calibri" w:cstheme="minorHAnsi"/>
                <w:sz w:val="22"/>
                <w:lang w:eastAsia="zh-CN"/>
              </w:rPr>
              <w:t>上网儿童全球计划的一部分，国际电</w:t>
            </w:r>
            <w:proofErr w:type="gramStart"/>
            <w:r w:rsidRPr="00E949E9">
              <w:rPr>
                <w:rFonts w:ascii="Calibri" w:eastAsia="宋体" w:hAnsi="Calibri" w:cstheme="minorHAnsi"/>
                <w:sz w:val="22"/>
                <w:lang w:eastAsia="zh-CN"/>
              </w:rPr>
              <w:t>联提供</w:t>
            </w:r>
            <w:proofErr w:type="gramEnd"/>
            <w:r w:rsidRPr="00E949E9">
              <w:rPr>
                <w:rFonts w:ascii="Calibri" w:eastAsia="宋体" w:hAnsi="Calibri" w:cstheme="minorHAnsi"/>
                <w:sz w:val="22"/>
                <w:lang w:eastAsia="zh-CN"/>
              </w:rPr>
              <w:t>支持，于</w:t>
            </w:r>
            <w:r w:rsidRPr="00E949E9">
              <w:rPr>
                <w:rFonts w:ascii="Calibri" w:eastAsia="宋体" w:hAnsi="Calibri" w:cstheme="minorHAnsi"/>
                <w:sz w:val="22"/>
                <w:lang w:eastAsia="zh-CN"/>
              </w:rPr>
              <w:t>2025</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月在哈萨克斯坦举办了一次为期两天的</w:t>
            </w:r>
            <w:r w:rsidRPr="00E949E9">
              <w:rPr>
                <w:rFonts w:ascii="宋体" w:eastAsia="宋体" w:hAnsi="宋体" w:cstheme="minorHAnsi"/>
                <w:sz w:val="22"/>
                <w:lang w:eastAsia="zh-CN"/>
              </w:rPr>
              <w:t>“</w:t>
            </w:r>
            <w:r w:rsidRPr="00E949E9">
              <w:rPr>
                <w:rFonts w:ascii="Calibri" w:eastAsia="宋体" w:hAnsi="Calibri" w:cstheme="minorHAnsi"/>
                <w:sz w:val="22"/>
                <w:lang w:eastAsia="zh-CN"/>
              </w:rPr>
              <w:t>家庭网络安全</w:t>
            </w:r>
            <w:r w:rsidRPr="00E949E9">
              <w:rPr>
                <w:rFonts w:ascii="宋体" w:eastAsia="宋体" w:hAnsi="宋体" w:cstheme="minorHAnsi"/>
                <w:sz w:val="22"/>
                <w:lang w:eastAsia="zh-CN"/>
              </w:rPr>
              <w:t>”</w:t>
            </w:r>
            <w:r w:rsidRPr="00E949E9">
              <w:rPr>
                <w:rFonts w:ascii="Calibri" w:eastAsia="宋体" w:hAnsi="Calibri" w:cstheme="minorHAnsi"/>
                <w:sz w:val="22"/>
                <w:lang w:eastAsia="zh-CN"/>
              </w:rPr>
              <w:t>培训，活动由</w:t>
            </w:r>
            <w:proofErr w:type="spellStart"/>
            <w:r w:rsidRPr="00E949E9">
              <w:rPr>
                <w:rFonts w:ascii="Calibri" w:eastAsia="宋体" w:hAnsi="Calibri" w:cstheme="minorHAnsi"/>
                <w:sz w:val="22"/>
                <w:lang w:eastAsia="zh-CN"/>
              </w:rPr>
              <w:t>TechnoWomen</w:t>
            </w:r>
            <w:proofErr w:type="spellEnd"/>
            <w:r w:rsidRPr="00E949E9">
              <w:rPr>
                <w:rFonts w:ascii="Calibri" w:eastAsia="宋体" w:hAnsi="Calibri" w:cstheme="minorHAnsi"/>
                <w:sz w:val="22"/>
                <w:lang w:eastAsia="zh-CN"/>
              </w:rPr>
              <w:t>组织，得到了哈萨克斯坦共和国总统下属的国家妇女事务</w:t>
            </w:r>
            <w:r w:rsidRPr="00E949E9">
              <w:rPr>
                <w:rFonts w:ascii="Calibri" w:eastAsia="宋体" w:hAnsi="Calibri" w:cstheme="minorHAnsi" w:hint="eastAsia"/>
                <w:sz w:val="22"/>
                <w:lang w:eastAsia="zh-CN"/>
              </w:rPr>
              <w:t>和</w:t>
            </w:r>
            <w:r w:rsidRPr="00E949E9">
              <w:rPr>
                <w:rFonts w:ascii="Calibri" w:eastAsia="宋体" w:hAnsi="Calibri" w:cstheme="minorHAnsi"/>
                <w:sz w:val="22"/>
                <w:lang w:eastAsia="zh-CN"/>
              </w:rPr>
              <w:t>家庭人口政策委员会以及哈萨克斯坦共和国数字发展、创新和航空航天工业部的支持。该培训针对来自执法部门和其他相关组织的女性，就数字趋势、网络安全和数字卫生以及应对在线风险和保护问题的方法等，对她们进行了培训，涵盖预防网络欺凌、在线跟踪、在线支付安全以及家长控制机制等主题。</w:t>
            </w:r>
          </w:p>
          <w:p w14:paraId="5D82BFC7" w14:textId="77777777" w:rsidR="009926E3" w:rsidRPr="00E949E9" w:rsidRDefault="009926E3" w:rsidP="009926E3">
            <w:pPr>
              <w:pStyle w:val="af1"/>
              <w:numPr>
                <w:ilvl w:val="0"/>
                <w:numId w:val="13"/>
              </w:numPr>
              <w:spacing w:after="120" w:line="280" w:lineRule="exact"/>
              <w:contextualSpacing w:val="0"/>
              <w:rPr>
                <w:rFonts w:ascii="Calibri" w:eastAsia="宋体" w:hAnsi="Calibri" w:cstheme="minorHAnsi"/>
                <w:sz w:val="22"/>
                <w:lang w:eastAsia="zh-CN"/>
              </w:rPr>
            </w:pPr>
            <w:r w:rsidRPr="00E949E9">
              <w:rPr>
                <w:rFonts w:ascii="Calibri" w:eastAsia="宋体" w:hAnsi="Calibri"/>
                <w:b/>
                <w:bCs/>
                <w:color w:val="000000"/>
                <w:sz w:val="22"/>
                <w:lang w:val="zh-CN" w:eastAsia="zh-CN"/>
              </w:rPr>
              <w:lastRenderedPageBreak/>
              <w:t>在欧洲</w:t>
            </w:r>
            <w:r w:rsidRPr="00E949E9">
              <w:rPr>
                <w:rFonts w:ascii="Calibri" w:eastAsia="宋体" w:hAnsi="Calibri" w:cs="宋体"/>
                <w:b/>
                <w:bCs/>
                <w:color w:val="000000"/>
                <w:sz w:val="22"/>
                <w:lang w:val="zh-CN" w:eastAsia="zh-CN"/>
              </w:rPr>
              <w:t>区域：</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26-29</w:t>
            </w:r>
            <w:r w:rsidRPr="00E949E9">
              <w:rPr>
                <w:rFonts w:ascii="Calibri" w:eastAsia="宋体" w:hAnsi="Calibri"/>
                <w:color w:val="000000"/>
                <w:sz w:val="22"/>
                <w:lang w:val="zh-CN" w:eastAsia="zh-CN"/>
              </w:rPr>
              <w:t>日</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在保加利亚索非亚举行了国际电</w:t>
            </w:r>
            <w:proofErr w:type="gramStart"/>
            <w:r w:rsidRPr="00E949E9">
              <w:rPr>
                <w:rFonts w:ascii="Calibri" w:eastAsia="宋体" w:hAnsi="Calibri"/>
                <w:color w:val="000000"/>
                <w:sz w:val="22"/>
                <w:lang w:val="zh-CN" w:eastAsia="zh-CN"/>
              </w:rPr>
              <w:t>联网络</w:t>
            </w:r>
            <w:proofErr w:type="gramEnd"/>
            <w:r w:rsidRPr="00E949E9">
              <w:rPr>
                <w:rFonts w:ascii="Calibri" w:eastAsia="宋体" w:hAnsi="Calibri"/>
                <w:color w:val="000000"/>
                <w:sz w:val="22"/>
                <w:lang w:val="zh-CN" w:eastAsia="zh-CN"/>
              </w:rPr>
              <w:t>安全论坛</w:t>
            </w:r>
            <w:r w:rsidRPr="00E949E9">
              <w:rPr>
                <w:rFonts w:ascii="Calibri" w:eastAsia="宋体" w:hAnsi="Calibri" w:cs="宋体"/>
                <w:color w:val="000000"/>
                <w:sz w:val="22"/>
                <w:lang w:val="zh-CN" w:eastAsia="zh-CN"/>
              </w:rPr>
              <w:t>和</w:t>
            </w:r>
            <w:r w:rsidRPr="00E949E9">
              <w:rPr>
                <w:rFonts w:ascii="Calibri" w:eastAsia="宋体" w:hAnsi="Calibri"/>
                <w:color w:val="000000"/>
                <w:sz w:val="22"/>
                <w:lang w:val="zh-CN" w:eastAsia="zh-CN"/>
              </w:rPr>
              <w:t>欧洲</w:t>
            </w:r>
            <w:r w:rsidRPr="00E949E9">
              <w:rPr>
                <w:rFonts w:ascii="Calibri" w:eastAsia="宋体" w:hAnsi="Calibri" w:cs="宋体"/>
                <w:color w:val="000000"/>
                <w:sz w:val="22"/>
                <w:lang w:val="zh-CN" w:eastAsia="zh-CN"/>
              </w:rPr>
              <w:t>与</w:t>
            </w:r>
            <w:r w:rsidRPr="00E949E9">
              <w:rPr>
                <w:rFonts w:ascii="Calibri" w:eastAsia="宋体" w:hAnsi="Calibri"/>
                <w:color w:val="000000"/>
                <w:sz w:val="22"/>
                <w:lang w:val="zh-CN" w:eastAsia="zh-CN"/>
              </w:rPr>
              <w:t>地中海网络</w:t>
            </w:r>
            <w:r w:rsidRPr="00E949E9">
              <w:rPr>
                <w:rFonts w:ascii="Calibri" w:eastAsia="宋体" w:hAnsi="Calibri" w:cs="宋体"/>
                <w:color w:val="000000"/>
                <w:sz w:val="22"/>
                <w:lang w:val="zh-CN" w:eastAsia="zh-CN"/>
              </w:rPr>
              <w:t>演练</w:t>
            </w:r>
            <w:r w:rsidRPr="00E949E9">
              <w:rPr>
                <w:rFonts w:ascii="Calibri" w:eastAsia="宋体" w:hAnsi="Calibri"/>
                <w:color w:val="000000"/>
                <w:sz w:val="22"/>
                <w:lang w:val="zh-CN" w:eastAsia="zh-CN"/>
              </w:rPr>
              <w:t>，汇集了来自阿尔巴尼亚、波斯尼亚和黑塞哥维那、保加利亚、德国、希腊、意大利、摩尔多瓦、黑山、波兰、罗马尼亚、西班牙、瑞士、北马其顿、乌克兰、英国、埃及、突尼斯、黎巴嫩、约旦的代表，以及来自</w:t>
            </w:r>
            <w:r w:rsidRPr="00E949E9">
              <w:rPr>
                <w:rFonts w:ascii="Calibri" w:eastAsia="宋体" w:hAnsi="Calibri"/>
                <w:color w:val="000000"/>
                <w:sz w:val="22"/>
                <w:lang w:val="zh-CN" w:eastAsia="zh-CN"/>
              </w:rPr>
              <w:t>FIRST</w:t>
            </w:r>
            <w:r w:rsidRPr="00E949E9">
              <w:rPr>
                <w:rFonts w:ascii="Calibri" w:eastAsia="宋体" w:hAnsi="Calibri"/>
                <w:color w:val="000000"/>
                <w:sz w:val="22"/>
                <w:lang w:val="zh-CN" w:eastAsia="zh-CN"/>
              </w:rPr>
              <w:t>、欧洲刑警组织、世界银行和</w:t>
            </w:r>
            <w:r w:rsidRPr="00E949E9">
              <w:rPr>
                <w:rFonts w:ascii="Calibri" w:eastAsia="宋体" w:hAnsi="Calibri"/>
                <w:color w:val="000000"/>
                <w:sz w:val="22"/>
                <w:lang w:val="zh-CN" w:eastAsia="zh-CN"/>
              </w:rPr>
              <w:t>ENISA</w:t>
            </w:r>
            <w:r w:rsidRPr="00E949E9">
              <w:rPr>
                <w:rFonts w:ascii="Calibri" w:eastAsia="宋体" w:hAnsi="Calibri"/>
                <w:color w:val="000000"/>
                <w:sz w:val="22"/>
                <w:lang w:val="zh-CN" w:eastAsia="zh-CN"/>
              </w:rPr>
              <w:t>的</w:t>
            </w:r>
            <w:r w:rsidRPr="00E949E9">
              <w:rPr>
                <w:rFonts w:ascii="Calibri" w:eastAsia="宋体" w:hAnsi="Calibri" w:cs="宋体"/>
                <w:color w:val="000000"/>
                <w:sz w:val="22"/>
                <w:lang w:val="zh-CN" w:eastAsia="zh-CN"/>
              </w:rPr>
              <w:t>专家</w:t>
            </w:r>
            <w:r w:rsidRPr="00E949E9">
              <w:rPr>
                <w:rFonts w:ascii="Calibri" w:eastAsia="宋体" w:hAnsi="Calibri"/>
                <w:color w:val="000000"/>
                <w:sz w:val="22"/>
                <w:lang w:val="zh-CN" w:eastAsia="zh-CN"/>
              </w:rPr>
              <w:t>。</w:t>
            </w:r>
          </w:p>
          <w:p w14:paraId="7C040F47" w14:textId="77777777" w:rsidR="009926E3" w:rsidRPr="00E949E9" w:rsidRDefault="009926E3" w:rsidP="00834C38">
            <w:pPr>
              <w:pStyle w:val="af1"/>
              <w:contextualSpacing w:val="0"/>
              <w:rPr>
                <w:rFonts w:ascii="Calibri" w:eastAsia="宋体" w:hAnsi="Calibri"/>
                <w:color w:val="000000"/>
                <w:sz w:val="22"/>
                <w:lang w:val="zh-CN" w:eastAsia="zh-CN"/>
              </w:rPr>
            </w:pPr>
            <w:r w:rsidRPr="00E949E9">
              <w:rPr>
                <w:rFonts w:ascii="Calibri" w:eastAsia="宋体" w:hAnsi="Calibri"/>
                <w:color w:val="000000"/>
                <w:sz w:val="22"/>
                <w:lang w:val="zh-CN" w:eastAsia="zh-CN"/>
              </w:rPr>
              <w:t>《保护上网儿童（</w:t>
            </w:r>
            <w:r w:rsidRPr="00E949E9">
              <w:rPr>
                <w:rFonts w:ascii="Calibri" w:eastAsia="宋体" w:hAnsi="Calibri"/>
                <w:color w:val="000000"/>
                <w:sz w:val="22"/>
                <w:lang w:val="zh-CN" w:eastAsia="zh-CN"/>
              </w:rPr>
              <w:t>COP</w:t>
            </w:r>
            <w:r w:rsidRPr="00E949E9">
              <w:rPr>
                <w:rFonts w:ascii="Calibri" w:eastAsia="宋体" w:hAnsi="Calibri"/>
                <w:color w:val="000000"/>
                <w:sz w:val="22"/>
                <w:lang w:val="zh-CN" w:eastAsia="zh-CN"/>
              </w:rPr>
              <w:t>）导则》被翻译成马耳他语，并制作了总结主要建议的卡片。还开展了能力建设活动，</w:t>
            </w:r>
            <w:r w:rsidRPr="00E949E9">
              <w:rPr>
                <w:rFonts w:ascii="Calibri" w:eastAsia="宋体" w:hAnsi="Calibri" w:cs="宋体"/>
                <w:color w:val="000000"/>
                <w:sz w:val="22"/>
                <w:lang w:val="zh-CN" w:eastAsia="zh-CN"/>
              </w:rPr>
              <w:t>在国家层面</w:t>
            </w:r>
            <w:r w:rsidRPr="00E949E9">
              <w:rPr>
                <w:rFonts w:ascii="Calibri" w:eastAsia="宋体" w:hAnsi="Calibri"/>
                <w:color w:val="000000"/>
                <w:sz w:val="22"/>
                <w:lang w:val="zh-CN" w:eastAsia="zh-CN"/>
              </w:rPr>
              <w:t>提高了</w:t>
            </w:r>
            <w:r w:rsidRPr="00E949E9">
              <w:rPr>
                <w:rFonts w:ascii="Calibri" w:eastAsia="宋体" w:hAnsi="Calibri" w:cs="宋体"/>
                <w:color w:val="000000"/>
                <w:sz w:val="22"/>
                <w:lang w:val="zh-CN" w:eastAsia="zh-CN"/>
              </w:rPr>
              <w:t>认识，增强了</w:t>
            </w:r>
            <w:r w:rsidRPr="00E949E9">
              <w:rPr>
                <w:rFonts w:ascii="Calibri" w:eastAsia="宋体" w:hAnsi="Calibri"/>
                <w:color w:val="000000"/>
                <w:sz w:val="22"/>
                <w:lang w:val="zh-CN" w:eastAsia="zh-CN"/>
              </w:rPr>
              <w:t>马耳他代表的技能。这些努力加强了马耳他应对保护上网儿童挑战的能力，</w:t>
            </w:r>
            <w:r w:rsidRPr="00E949E9">
              <w:rPr>
                <w:rFonts w:ascii="Calibri" w:eastAsia="宋体" w:hAnsi="Calibri" w:cs="宋体"/>
                <w:color w:val="000000"/>
                <w:sz w:val="22"/>
                <w:lang w:val="zh-CN" w:eastAsia="zh-CN"/>
              </w:rPr>
              <w:t>有助于</w:t>
            </w:r>
            <w:r w:rsidRPr="00E949E9">
              <w:rPr>
                <w:rFonts w:ascii="Calibri" w:eastAsia="宋体" w:hAnsi="Calibri"/>
                <w:color w:val="000000"/>
                <w:sz w:val="22"/>
                <w:lang w:val="zh-CN" w:eastAsia="zh-CN"/>
              </w:rPr>
              <w:t>为儿童营造一个</w:t>
            </w:r>
            <w:r w:rsidRPr="00E949E9">
              <w:rPr>
                <w:rFonts w:ascii="Calibri" w:eastAsia="宋体" w:hAnsi="Calibri" w:cs="宋体"/>
                <w:color w:val="000000"/>
                <w:sz w:val="22"/>
                <w:lang w:val="zh-CN" w:eastAsia="zh-CN"/>
              </w:rPr>
              <w:t>更加</w:t>
            </w:r>
            <w:r w:rsidRPr="00E949E9">
              <w:rPr>
                <w:rFonts w:ascii="Calibri" w:eastAsia="宋体" w:hAnsi="Calibri"/>
                <w:color w:val="000000"/>
                <w:sz w:val="22"/>
                <w:lang w:val="zh-CN" w:eastAsia="zh-CN"/>
              </w:rPr>
              <w:t>安全可靠的数字环境。</w:t>
            </w:r>
          </w:p>
          <w:p w14:paraId="42CB1CC4"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12</w:t>
            </w:r>
            <w:r w:rsidRPr="00E949E9">
              <w:rPr>
                <w:rFonts w:ascii="Calibri" w:eastAsia="宋体" w:hAnsi="Calibri"/>
                <w:color w:val="000000"/>
                <w:sz w:val="22"/>
                <w:lang w:val="zh-CN" w:eastAsia="zh-CN"/>
              </w:rPr>
              <w:t>月</w:t>
            </w:r>
            <w:r w:rsidRPr="00E949E9">
              <w:rPr>
                <w:rFonts w:ascii="Calibri" w:eastAsia="宋体" w:hAnsi="Calibri"/>
                <w:color w:val="000000"/>
                <w:sz w:val="22"/>
                <w:lang w:val="zh-CN" w:eastAsia="zh-CN"/>
              </w:rPr>
              <w:t>2-3</w:t>
            </w:r>
            <w:r w:rsidRPr="00E949E9">
              <w:rPr>
                <w:rFonts w:ascii="Calibri" w:eastAsia="宋体" w:hAnsi="Calibri"/>
                <w:color w:val="000000"/>
                <w:sz w:val="22"/>
                <w:lang w:val="zh-CN" w:eastAsia="zh-CN"/>
              </w:rPr>
              <w:t>日开展的保护上网儿童（</w:t>
            </w:r>
            <w:r w:rsidRPr="00E949E9">
              <w:rPr>
                <w:rFonts w:ascii="Calibri" w:eastAsia="宋体" w:hAnsi="Calibri"/>
                <w:color w:val="000000"/>
                <w:sz w:val="22"/>
                <w:lang w:val="zh-CN" w:eastAsia="zh-CN"/>
              </w:rPr>
              <w:t>COP</w:t>
            </w:r>
            <w:r w:rsidRPr="00E949E9">
              <w:rPr>
                <w:rFonts w:ascii="Calibri" w:eastAsia="宋体" w:hAnsi="Calibri"/>
                <w:color w:val="000000"/>
                <w:sz w:val="22"/>
                <w:lang w:val="zh-CN" w:eastAsia="zh-CN"/>
              </w:rPr>
              <w:t>）国家评估</w:t>
            </w:r>
            <w:r w:rsidRPr="00E949E9">
              <w:rPr>
                <w:rFonts w:ascii="Calibri" w:eastAsia="宋体" w:hAnsi="Calibri" w:cs="宋体"/>
                <w:color w:val="000000"/>
                <w:sz w:val="22"/>
                <w:lang w:val="zh-CN" w:eastAsia="zh-CN"/>
              </w:rPr>
              <w:t>工作</w:t>
            </w:r>
            <w:r w:rsidRPr="00E949E9">
              <w:rPr>
                <w:rFonts w:ascii="Calibri" w:eastAsia="宋体" w:hAnsi="Calibri"/>
                <w:color w:val="000000"/>
                <w:sz w:val="22"/>
                <w:lang w:val="zh-CN" w:eastAsia="zh-CN"/>
              </w:rPr>
              <w:t>以及</w:t>
            </w:r>
            <w:r w:rsidRPr="00E949E9">
              <w:rPr>
                <w:rFonts w:ascii="Calibri" w:eastAsia="宋体" w:hAnsi="Calibri" w:cs="宋体"/>
                <w:color w:val="000000"/>
                <w:sz w:val="22"/>
                <w:lang w:val="zh-CN" w:eastAsia="zh-CN"/>
              </w:rPr>
              <w:t>国家</w:t>
            </w:r>
            <w:r w:rsidRPr="00E949E9">
              <w:rPr>
                <w:rFonts w:ascii="Calibri" w:eastAsia="宋体" w:hAnsi="Calibri"/>
                <w:color w:val="000000"/>
                <w:sz w:val="22"/>
                <w:lang w:val="zh-CN" w:eastAsia="zh-CN"/>
              </w:rPr>
              <w:t>利益攸关方磋商活动</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加强了安道尔保护上网儿童</w:t>
            </w:r>
            <w:r w:rsidRPr="00E949E9">
              <w:rPr>
                <w:rFonts w:ascii="Calibri" w:eastAsia="宋体" w:hAnsi="Calibri" w:cs="宋体"/>
                <w:color w:val="000000"/>
                <w:sz w:val="22"/>
                <w:lang w:val="zh-CN" w:eastAsia="zh-CN"/>
              </w:rPr>
              <w:t>安全</w:t>
            </w:r>
            <w:r w:rsidRPr="00E949E9">
              <w:rPr>
                <w:rFonts w:ascii="Calibri" w:eastAsia="宋体" w:hAnsi="Calibri"/>
                <w:color w:val="000000"/>
                <w:sz w:val="22"/>
                <w:lang w:val="zh-CN" w:eastAsia="zh-CN"/>
              </w:rPr>
              <w:t>的战略方法。通过促进</w:t>
            </w:r>
            <w:proofErr w:type="gramStart"/>
            <w:r w:rsidRPr="00E949E9">
              <w:rPr>
                <w:rFonts w:ascii="Calibri" w:eastAsia="宋体" w:hAnsi="Calibri" w:cs="宋体"/>
                <w:color w:val="000000"/>
                <w:sz w:val="22"/>
                <w:lang w:val="zh-CN" w:eastAsia="zh-CN"/>
              </w:rPr>
              <w:t>多</w:t>
            </w:r>
            <w:r w:rsidRPr="00E949E9">
              <w:rPr>
                <w:rFonts w:ascii="Calibri" w:eastAsia="宋体" w:hAnsi="Calibri"/>
                <w:color w:val="000000"/>
                <w:sz w:val="22"/>
                <w:lang w:val="zh-CN" w:eastAsia="zh-CN"/>
              </w:rPr>
              <w:t>利益</w:t>
            </w:r>
            <w:proofErr w:type="gramEnd"/>
            <w:r w:rsidRPr="00E949E9">
              <w:rPr>
                <w:rFonts w:ascii="Calibri" w:eastAsia="宋体" w:hAnsi="Calibri"/>
                <w:color w:val="000000"/>
                <w:sz w:val="22"/>
                <w:lang w:val="zh-CN" w:eastAsia="zh-CN"/>
              </w:rPr>
              <w:t>攸关</w:t>
            </w:r>
            <w:r w:rsidRPr="00E949E9">
              <w:rPr>
                <w:rFonts w:ascii="Calibri" w:eastAsia="宋体" w:hAnsi="Calibri" w:cs="宋体"/>
                <w:color w:val="000000"/>
                <w:sz w:val="22"/>
                <w:lang w:val="zh-CN" w:eastAsia="zh-CN"/>
              </w:rPr>
              <w:t>方</w:t>
            </w:r>
            <w:r w:rsidRPr="00E949E9">
              <w:rPr>
                <w:rFonts w:ascii="Calibri" w:eastAsia="宋体" w:hAnsi="Calibri"/>
                <w:color w:val="000000"/>
                <w:sz w:val="22"/>
                <w:lang w:val="zh-CN" w:eastAsia="zh-CN"/>
              </w:rPr>
              <w:t>协作、确定差距和确定行动的优先次序，这些努力为建立适合国家具体需求的全面和包容性</w:t>
            </w:r>
            <w:r w:rsidRPr="00E949E9">
              <w:rPr>
                <w:rFonts w:ascii="Calibri" w:eastAsia="宋体" w:hAnsi="Calibri"/>
                <w:color w:val="000000"/>
                <w:sz w:val="22"/>
                <w:lang w:val="zh-CN" w:eastAsia="zh-CN"/>
              </w:rPr>
              <w:t>COP</w:t>
            </w:r>
            <w:r w:rsidRPr="00E949E9">
              <w:rPr>
                <w:rFonts w:ascii="Calibri" w:eastAsia="宋体" w:hAnsi="Calibri"/>
                <w:color w:val="000000"/>
                <w:sz w:val="22"/>
                <w:lang w:val="zh-CN" w:eastAsia="zh-CN"/>
              </w:rPr>
              <w:t>框架奠定了基础。</w:t>
            </w:r>
          </w:p>
          <w:p w14:paraId="051B5C5B"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宋体"/>
                <w:sz w:val="22"/>
                <w:lang w:eastAsia="zh-CN"/>
              </w:rPr>
              <w:t>国际电联与</w:t>
            </w:r>
            <w:r w:rsidRPr="00E949E9">
              <w:rPr>
                <w:rFonts w:ascii="Calibri" w:eastAsia="宋体" w:hAnsi="Calibri" w:cstheme="minorHAnsi"/>
                <w:sz w:val="22"/>
                <w:lang w:eastAsia="zh-CN"/>
              </w:rPr>
              <w:t>GIZ</w:t>
            </w:r>
            <w:r w:rsidRPr="00E949E9">
              <w:rPr>
                <w:rFonts w:ascii="Calibri" w:eastAsia="宋体" w:hAnsi="Calibri" w:cs="宋体"/>
                <w:sz w:val="22"/>
                <w:lang w:eastAsia="zh-CN"/>
              </w:rPr>
              <w:t>、</w:t>
            </w:r>
            <w:r w:rsidRPr="00E949E9">
              <w:rPr>
                <w:rFonts w:ascii="Calibri" w:eastAsia="宋体" w:hAnsi="Calibri" w:cstheme="minorHAnsi"/>
                <w:sz w:val="22"/>
                <w:lang w:eastAsia="zh-CN"/>
              </w:rPr>
              <w:t>UNODC</w:t>
            </w:r>
            <w:r w:rsidRPr="00E949E9">
              <w:rPr>
                <w:rFonts w:ascii="Calibri" w:eastAsia="宋体" w:hAnsi="Calibri" w:cs="宋体"/>
                <w:sz w:val="22"/>
                <w:lang w:eastAsia="zh-CN"/>
              </w:rPr>
              <w:t>和国际电联学院合作实施了</w:t>
            </w:r>
            <w:r w:rsidRPr="00E949E9">
              <w:rPr>
                <w:rFonts w:ascii="宋体" w:eastAsia="宋体" w:hAnsi="宋体" w:cs="Calibri"/>
                <w:sz w:val="22"/>
                <w:lang w:eastAsia="zh-CN"/>
              </w:rPr>
              <w:t>“</w:t>
            </w:r>
            <w:r w:rsidRPr="00E949E9">
              <w:rPr>
                <w:rFonts w:ascii="Calibri" w:eastAsia="宋体" w:hAnsi="Calibri" w:cs="宋体" w:hint="eastAsia"/>
                <w:sz w:val="22"/>
                <w:lang w:eastAsia="zh-CN"/>
              </w:rPr>
              <w:t>妇女</w:t>
            </w:r>
            <w:r w:rsidRPr="00E949E9">
              <w:rPr>
                <w:rFonts w:ascii="Calibri" w:eastAsia="宋体" w:hAnsi="Calibri" w:cs="宋体"/>
                <w:sz w:val="22"/>
                <w:lang w:eastAsia="zh-CN"/>
              </w:rPr>
              <w:t>网络足迹</w:t>
            </w:r>
            <w:r w:rsidRPr="00E949E9">
              <w:rPr>
                <w:rFonts w:ascii="宋体" w:eastAsia="宋体" w:hAnsi="宋体" w:cs="Calibri"/>
                <w:sz w:val="22"/>
                <w:lang w:eastAsia="zh-CN"/>
              </w:rPr>
              <w:t>”</w:t>
            </w:r>
            <w:r w:rsidRPr="00E949E9">
              <w:rPr>
                <w:rFonts w:ascii="Calibri" w:eastAsia="宋体" w:hAnsi="Calibri" w:cs="宋体"/>
                <w:sz w:val="22"/>
                <w:lang w:eastAsia="zh-CN"/>
              </w:rPr>
              <w:t>项目</w:t>
            </w:r>
            <w:r w:rsidRPr="00E949E9">
              <w:rPr>
                <w:rFonts w:ascii="Calibri" w:eastAsia="宋体" w:hAnsi="Calibri" w:cstheme="minorHAnsi"/>
                <w:sz w:val="22"/>
                <w:lang w:eastAsia="zh-CN"/>
              </w:rPr>
              <w:t>，参与者来自欧洲</w:t>
            </w:r>
            <w:r w:rsidRPr="00E949E9">
              <w:rPr>
                <w:rFonts w:ascii="Calibri" w:eastAsia="宋体" w:hAnsi="Calibri" w:cstheme="minorHAnsi"/>
                <w:sz w:val="22"/>
                <w:lang w:eastAsia="zh-CN"/>
              </w:rPr>
              <w:t>8</w:t>
            </w:r>
            <w:r w:rsidRPr="00E949E9">
              <w:rPr>
                <w:rFonts w:ascii="Calibri" w:eastAsia="宋体" w:hAnsi="Calibri" w:cstheme="minorHAnsi"/>
                <w:sz w:val="22"/>
                <w:lang w:eastAsia="zh-CN"/>
              </w:rPr>
              <w:t>个国家。</w:t>
            </w:r>
            <w:r w:rsidRPr="00E949E9">
              <w:rPr>
                <w:rFonts w:ascii="Calibri" w:eastAsia="宋体" w:hAnsi="Calibri" w:cs="宋体"/>
                <w:sz w:val="22"/>
                <w:lang w:eastAsia="zh-CN"/>
              </w:rPr>
              <w:t>为期五个月的课程包括在线培训以及与</w:t>
            </w:r>
            <w:r w:rsidRPr="00E949E9">
              <w:rPr>
                <w:rFonts w:ascii="Calibri" w:eastAsia="宋体" w:hAnsi="Calibri" w:cstheme="minorHAnsi"/>
                <w:sz w:val="22"/>
                <w:lang w:eastAsia="zh-CN"/>
              </w:rPr>
              <w:t>阿尔巴尼亚国家</w:t>
            </w:r>
            <w:r w:rsidRPr="00E949E9">
              <w:rPr>
                <w:rFonts w:ascii="Calibri" w:eastAsia="宋体" w:hAnsi="Calibri" w:cs="宋体"/>
                <w:sz w:val="22"/>
                <w:lang w:eastAsia="zh-CN"/>
              </w:rPr>
              <w:t>网络安全局合作在</w:t>
            </w:r>
            <w:r w:rsidRPr="00E949E9">
              <w:rPr>
                <w:rFonts w:ascii="Calibri" w:eastAsia="宋体" w:hAnsi="Calibri" w:cstheme="minorHAnsi"/>
                <w:sz w:val="22"/>
                <w:lang w:eastAsia="zh-CN"/>
              </w:rPr>
              <w:t>阿尔巴尼亚</w:t>
            </w:r>
            <w:r w:rsidRPr="00E949E9">
              <w:rPr>
                <w:rFonts w:ascii="Calibri" w:eastAsia="宋体" w:hAnsi="Calibri" w:cs="宋体"/>
                <w:sz w:val="22"/>
                <w:lang w:eastAsia="zh-CN"/>
              </w:rPr>
              <w:t>进行的面对面培训。</w:t>
            </w:r>
          </w:p>
          <w:p w14:paraId="05B2B7AC" w14:textId="77777777" w:rsidR="009926E3" w:rsidRPr="00E949E9" w:rsidRDefault="009926E3" w:rsidP="00834C38">
            <w:pPr>
              <w:rPr>
                <w:rFonts w:ascii="Calibri" w:eastAsia="宋体" w:hAnsi="Calibri"/>
                <w:b/>
                <w:bCs/>
                <w:color w:val="000000"/>
                <w:sz w:val="22"/>
                <w:lang w:val="zh-CN"/>
              </w:rPr>
            </w:pPr>
            <w:proofErr w:type="spellStart"/>
            <w:r w:rsidRPr="00E949E9">
              <w:rPr>
                <w:rFonts w:ascii="Calibri" w:eastAsia="宋体" w:hAnsi="Calibri"/>
                <w:b/>
                <w:bCs/>
                <w:color w:val="000000"/>
                <w:sz w:val="22"/>
                <w:lang w:val="zh-CN"/>
              </w:rPr>
              <w:t>提供技术援助</w:t>
            </w:r>
            <w:proofErr w:type="spellEnd"/>
            <w:r w:rsidRPr="00E949E9">
              <w:rPr>
                <w:rFonts w:ascii="Calibri" w:eastAsia="宋体" w:hAnsi="Calibri"/>
                <w:b/>
                <w:bCs/>
                <w:color w:val="000000"/>
                <w:sz w:val="22"/>
                <w:lang w:val="zh-CN"/>
              </w:rPr>
              <w:t>：</w:t>
            </w:r>
          </w:p>
          <w:p w14:paraId="343D0632" w14:textId="77777777" w:rsidR="009926E3" w:rsidRPr="00E949E9" w:rsidRDefault="009926E3" w:rsidP="009926E3">
            <w:pPr>
              <w:numPr>
                <w:ilvl w:val="0"/>
                <w:numId w:val="13"/>
              </w:numPr>
              <w:spacing w:after="120" w:line="280" w:lineRule="exact"/>
              <w:rPr>
                <w:rFonts w:ascii="Calibri" w:eastAsia="宋体" w:hAnsi="Calibri" w:cstheme="minorHAnsi"/>
                <w:color w:val="000000" w:themeColor="text1"/>
                <w:sz w:val="22"/>
                <w:lang w:eastAsia="zh-CN"/>
              </w:rPr>
            </w:pPr>
            <w:r w:rsidRPr="00E949E9">
              <w:rPr>
                <w:rFonts w:ascii="Calibri" w:eastAsia="宋体" w:hAnsi="Calibri"/>
                <w:b/>
                <w:bCs/>
                <w:color w:val="000000"/>
                <w:sz w:val="22"/>
                <w:lang w:val="zh-CN" w:eastAsia="zh-CN"/>
              </w:rPr>
              <w:t>在非洲</w:t>
            </w:r>
            <w:r w:rsidRPr="00E949E9">
              <w:rPr>
                <w:rFonts w:ascii="Calibri" w:eastAsia="宋体" w:hAnsi="Calibri" w:cs="宋体"/>
                <w:b/>
                <w:bCs/>
                <w:color w:val="000000"/>
                <w:sz w:val="22"/>
                <w:lang w:val="zh-CN" w:eastAsia="zh-CN"/>
              </w:rPr>
              <w:t>区域：</w:t>
            </w:r>
            <w:r w:rsidRPr="00E949E9">
              <w:rPr>
                <w:rFonts w:ascii="Calibri" w:eastAsia="宋体" w:hAnsi="Calibri" w:cs="宋体"/>
                <w:color w:val="000000"/>
                <w:sz w:val="22"/>
                <w:lang w:val="zh-CN" w:eastAsia="zh-CN"/>
              </w:rPr>
              <w:t>电信发展局</w:t>
            </w:r>
            <w:r w:rsidRPr="00E949E9">
              <w:rPr>
                <w:rFonts w:ascii="Calibri" w:eastAsia="宋体" w:hAnsi="Calibri"/>
                <w:color w:val="000000"/>
                <w:sz w:val="22"/>
                <w:lang w:val="zh-CN" w:eastAsia="zh-CN"/>
              </w:rPr>
              <w:t>为塞舌尔计算机事件响应</w:t>
            </w:r>
            <w:r w:rsidRPr="00E949E9">
              <w:rPr>
                <w:rFonts w:ascii="Calibri" w:eastAsia="宋体" w:hAnsi="Calibri" w:cs="宋体"/>
                <w:color w:val="000000"/>
                <w:sz w:val="22"/>
                <w:lang w:val="zh-CN" w:eastAsia="zh-CN"/>
              </w:rPr>
              <w:t>小组</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CIRT</w:t>
            </w:r>
            <w:r w:rsidRPr="00E949E9">
              <w:rPr>
                <w:rFonts w:ascii="Calibri" w:eastAsia="宋体" w:hAnsi="Calibri"/>
                <w:color w:val="000000"/>
                <w:sz w:val="22"/>
                <w:lang w:val="zh-CN" w:eastAsia="zh-CN"/>
              </w:rPr>
              <w:t>）进行了国家就绪</w:t>
            </w:r>
            <w:r w:rsidRPr="00E949E9">
              <w:rPr>
                <w:rFonts w:ascii="Calibri" w:eastAsia="宋体" w:hAnsi="Calibri" w:cs="宋体"/>
                <w:color w:val="000000"/>
                <w:sz w:val="22"/>
                <w:lang w:val="zh-CN" w:eastAsia="zh-CN"/>
              </w:rPr>
              <w:t>情况</w:t>
            </w:r>
            <w:r w:rsidRPr="00E949E9">
              <w:rPr>
                <w:rFonts w:ascii="Calibri" w:eastAsia="宋体" w:hAnsi="Calibri"/>
                <w:color w:val="000000"/>
                <w:sz w:val="22"/>
                <w:lang w:val="zh-CN" w:eastAsia="zh-CN"/>
              </w:rPr>
              <w:t>评估。</w:t>
            </w:r>
            <w:r w:rsidRPr="00E949E9">
              <w:rPr>
                <w:rFonts w:ascii="Calibri" w:eastAsia="宋体" w:hAnsi="Calibri" w:cs="宋体"/>
                <w:color w:val="000000"/>
                <w:sz w:val="22"/>
                <w:lang w:val="zh-CN" w:eastAsia="zh-CN"/>
              </w:rPr>
              <w:t>此外，还为莱索托网络安全生态系统的</w:t>
            </w:r>
            <w:proofErr w:type="gramStart"/>
            <w:r w:rsidRPr="00E949E9">
              <w:rPr>
                <w:rFonts w:ascii="Calibri" w:eastAsia="宋体" w:hAnsi="Calibri" w:cs="宋体"/>
                <w:color w:val="000000"/>
                <w:sz w:val="22"/>
                <w:lang w:val="zh-CN" w:eastAsia="zh-CN"/>
              </w:rPr>
              <w:t>桌面演习</w:t>
            </w:r>
            <w:proofErr w:type="gramEnd"/>
            <w:r w:rsidRPr="00E949E9">
              <w:rPr>
                <w:rFonts w:ascii="Calibri" w:eastAsia="宋体" w:hAnsi="Calibri" w:cs="宋体"/>
                <w:color w:val="000000"/>
                <w:sz w:val="22"/>
                <w:lang w:val="zh-CN" w:eastAsia="zh-CN"/>
              </w:rPr>
              <w:t>提供了便利。</w:t>
            </w:r>
            <w:r w:rsidRPr="00E949E9">
              <w:rPr>
                <w:rFonts w:ascii="Calibri" w:eastAsia="宋体" w:hAnsi="Calibri"/>
                <w:color w:val="000000"/>
                <w:sz w:val="22"/>
                <w:lang w:val="zh-CN" w:eastAsia="zh-CN"/>
              </w:rPr>
              <w:t>本次会议旨在加强主要国家利益攸关方对网络安全治理的战略思考，从而推进莱索托国家网络安全战略的目标。</w:t>
            </w:r>
            <w:r w:rsidRPr="00E949E9">
              <w:rPr>
                <w:rFonts w:ascii="Calibri" w:eastAsia="宋体" w:hAnsi="Calibri" w:cs="宋体"/>
                <w:color w:val="000000"/>
                <w:sz w:val="22"/>
                <w:lang w:val="zh-CN" w:eastAsia="zh-CN"/>
              </w:rPr>
              <w:t>还</w:t>
            </w:r>
            <w:r w:rsidRPr="00E949E9">
              <w:rPr>
                <w:rFonts w:ascii="Calibri" w:eastAsia="宋体" w:hAnsi="Calibri"/>
                <w:color w:val="000000"/>
                <w:sz w:val="22"/>
                <w:lang w:val="zh-CN" w:eastAsia="zh-CN"/>
              </w:rPr>
              <w:t>支持莱索托王国通信科学技术部起草国家网络风险评估，作为增强莱索托王国对信息通信技术信任的关键推动力。</w:t>
            </w:r>
          </w:p>
          <w:p w14:paraId="2423754C" w14:textId="77777777" w:rsidR="009926E3" w:rsidRPr="00E949E9" w:rsidRDefault="009926E3" w:rsidP="00834C38">
            <w:pPr>
              <w:ind w:left="720"/>
              <w:rPr>
                <w:rFonts w:ascii="Calibri" w:eastAsia="宋体" w:hAnsi="Calibri" w:cstheme="minorHAnsi"/>
                <w:color w:val="000000" w:themeColor="text1"/>
                <w:sz w:val="22"/>
                <w:lang w:eastAsia="zh-CN"/>
              </w:rPr>
            </w:pPr>
            <w:r w:rsidRPr="00E949E9">
              <w:rPr>
                <w:rFonts w:ascii="Calibri" w:eastAsia="宋体" w:hAnsi="Calibri"/>
                <w:color w:val="000000"/>
                <w:sz w:val="22"/>
                <w:lang w:val="zh-CN" w:eastAsia="zh-CN"/>
              </w:rPr>
              <w:t>此外，</w:t>
            </w:r>
            <w:r w:rsidRPr="00E949E9">
              <w:rPr>
                <w:rFonts w:ascii="Calibri" w:eastAsia="宋体" w:hAnsi="Calibri" w:cs="宋体"/>
                <w:color w:val="000000"/>
                <w:sz w:val="22"/>
                <w:lang w:val="zh-CN" w:eastAsia="zh-CN"/>
              </w:rPr>
              <w:t>电信发展局</w:t>
            </w:r>
            <w:r w:rsidRPr="00E949E9">
              <w:rPr>
                <w:rFonts w:ascii="Calibri" w:eastAsia="宋体" w:hAnsi="Calibri"/>
                <w:color w:val="000000"/>
                <w:sz w:val="22"/>
                <w:lang w:val="zh-CN" w:eastAsia="zh-CN"/>
              </w:rPr>
              <w:t>在</w:t>
            </w:r>
            <w:r w:rsidRPr="00E949E9">
              <w:rPr>
                <w:rFonts w:ascii="宋体" w:eastAsia="宋体" w:hAnsi="宋体" w:cs="宋体" w:hint="eastAsia"/>
                <w:color w:val="000000"/>
                <w:sz w:val="22"/>
                <w:lang w:val="zh-CN" w:eastAsia="zh-CN"/>
              </w:rPr>
              <w:t>比绍</w:t>
            </w:r>
            <w:r w:rsidRPr="00E949E9">
              <w:rPr>
                <w:rFonts w:ascii="Calibri" w:eastAsia="宋体" w:hAnsi="Calibri"/>
                <w:color w:val="000000"/>
                <w:sz w:val="22"/>
                <w:lang w:val="zh-CN" w:eastAsia="zh-CN"/>
              </w:rPr>
              <w:t>举办了</w:t>
            </w:r>
            <w:r w:rsidRPr="00E949E9">
              <w:rPr>
                <w:rFonts w:ascii="Calibri" w:eastAsia="宋体" w:hAnsi="Calibri" w:cs="宋体"/>
                <w:color w:val="000000"/>
                <w:sz w:val="22"/>
                <w:lang w:val="zh-CN" w:eastAsia="zh-CN"/>
              </w:rPr>
              <w:t>有关</w:t>
            </w:r>
            <w:r w:rsidRPr="00E949E9">
              <w:rPr>
                <w:rFonts w:ascii="Calibri" w:eastAsia="宋体" w:hAnsi="Calibri"/>
                <w:color w:val="000000"/>
                <w:sz w:val="22"/>
                <w:lang w:val="zh-CN" w:eastAsia="zh-CN"/>
              </w:rPr>
              <w:t>网络安全生态系统</w:t>
            </w:r>
            <w:r w:rsidRPr="00E949E9">
              <w:rPr>
                <w:rFonts w:ascii="Calibri" w:eastAsia="宋体" w:hAnsi="Calibri" w:cs="宋体"/>
                <w:color w:val="000000"/>
                <w:sz w:val="22"/>
                <w:lang w:val="zh-CN" w:eastAsia="zh-CN"/>
              </w:rPr>
              <w:t>的</w:t>
            </w:r>
            <w:r w:rsidRPr="00E949E9">
              <w:rPr>
                <w:rFonts w:ascii="Calibri" w:eastAsia="宋体" w:hAnsi="Calibri"/>
                <w:color w:val="000000"/>
                <w:sz w:val="22"/>
                <w:lang w:val="zh-CN" w:eastAsia="zh-CN"/>
              </w:rPr>
              <w:t>能力建设会议，</w:t>
            </w:r>
            <w:r w:rsidRPr="00E949E9">
              <w:rPr>
                <w:rFonts w:ascii="Calibri" w:eastAsia="宋体" w:hAnsi="Calibri" w:cs="宋体"/>
                <w:color w:val="000000"/>
                <w:sz w:val="22"/>
                <w:lang w:val="zh-CN" w:eastAsia="zh-CN"/>
              </w:rPr>
              <w:t>加强了</w:t>
            </w:r>
            <w:r w:rsidRPr="00E949E9">
              <w:rPr>
                <w:rFonts w:ascii="Calibri" w:eastAsia="宋体" w:hAnsi="Calibri"/>
                <w:color w:val="000000"/>
                <w:sz w:val="22"/>
                <w:lang w:val="zh-CN" w:eastAsia="zh-CN"/>
              </w:rPr>
              <w:t>国家利益攸关</w:t>
            </w:r>
            <w:proofErr w:type="gramStart"/>
            <w:r w:rsidRPr="00E949E9">
              <w:rPr>
                <w:rFonts w:ascii="Calibri" w:eastAsia="宋体" w:hAnsi="Calibri"/>
                <w:color w:val="000000"/>
                <w:sz w:val="22"/>
                <w:lang w:val="zh-CN" w:eastAsia="zh-CN"/>
              </w:rPr>
              <w:t>方制定</w:t>
            </w:r>
            <w:proofErr w:type="gramEnd"/>
            <w:r w:rsidRPr="00E949E9">
              <w:rPr>
                <w:rFonts w:ascii="Calibri" w:eastAsia="宋体" w:hAnsi="Calibri"/>
                <w:color w:val="000000"/>
                <w:sz w:val="22"/>
                <w:lang w:val="zh-CN" w:eastAsia="zh-CN"/>
              </w:rPr>
              <w:t>实施</w:t>
            </w:r>
            <w:r w:rsidRPr="00E949E9">
              <w:rPr>
                <w:rFonts w:ascii="Calibri" w:eastAsia="宋体" w:hAnsi="Calibri"/>
                <w:color w:val="000000"/>
                <w:sz w:val="22"/>
                <w:lang w:val="zh-CN" w:eastAsia="zh-CN"/>
              </w:rPr>
              <w:t>CIRT</w:t>
            </w:r>
            <w:r w:rsidRPr="00E949E9">
              <w:rPr>
                <w:rFonts w:ascii="Calibri" w:eastAsia="宋体" w:hAnsi="Calibri"/>
                <w:color w:val="000000"/>
                <w:sz w:val="22"/>
                <w:lang w:val="zh-CN" w:eastAsia="zh-CN"/>
              </w:rPr>
              <w:t>的战略方法</w:t>
            </w:r>
            <w:r w:rsidRPr="00E949E9">
              <w:rPr>
                <w:rFonts w:ascii="Calibri" w:eastAsia="宋体" w:hAnsi="Calibri" w:cs="宋体"/>
                <w:color w:val="000000"/>
                <w:sz w:val="22"/>
                <w:lang w:val="zh-CN" w:eastAsia="zh-CN"/>
              </w:rPr>
              <w:t>，增强了</w:t>
            </w:r>
            <w:r w:rsidRPr="00E949E9">
              <w:rPr>
                <w:rFonts w:ascii="宋体" w:eastAsia="宋体" w:hAnsi="宋体" w:cs="宋体" w:hint="eastAsia"/>
                <w:color w:val="000000"/>
                <w:sz w:val="22"/>
                <w:lang w:val="zh-CN" w:eastAsia="zh-CN"/>
              </w:rPr>
              <w:t>比绍</w:t>
            </w:r>
            <w:r w:rsidRPr="00E949E9">
              <w:rPr>
                <w:rFonts w:ascii="Calibri" w:eastAsia="宋体" w:hAnsi="Calibri"/>
                <w:color w:val="000000"/>
                <w:sz w:val="22"/>
                <w:lang w:val="zh-CN" w:eastAsia="zh-CN"/>
              </w:rPr>
              <w:t>的网络安全。</w:t>
            </w:r>
          </w:p>
          <w:p w14:paraId="7F57A2DF" w14:textId="77777777" w:rsidR="009926E3" w:rsidRPr="00E949E9" w:rsidRDefault="009926E3" w:rsidP="00834C38">
            <w:pPr>
              <w:ind w:left="720"/>
              <w:rPr>
                <w:rFonts w:ascii="Calibri" w:eastAsia="宋体" w:hAnsi="Calibri" w:cs="宋体"/>
                <w:sz w:val="22"/>
                <w:lang w:eastAsia="zh-CN"/>
              </w:rPr>
            </w:pPr>
            <w:r w:rsidRPr="00E949E9">
              <w:rPr>
                <w:rFonts w:ascii="Calibri" w:eastAsia="宋体" w:hAnsi="Calibri" w:cstheme="minorHAnsi"/>
                <w:sz w:val="22"/>
                <w:lang w:eastAsia="zh-CN"/>
              </w:rPr>
              <w:t>作为国际电</w:t>
            </w:r>
            <w:proofErr w:type="gramStart"/>
            <w:r w:rsidRPr="00E949E9">
              <w:rPr>
                <w:rFonts w:ascii="Calibri" w:eastAsia="宋体" w:hAnsi="Calibri" w:cstheme="minorHAnsi"/>
                <w:sz w:val="22"/>
                <w:lang w:eastAsia="zh-CN"/>
              </w:rPr>
              <w:t>联保护</w:t>
            </w:r>
            <w:proofErr w:type="gramEnd"/>
            <w:r w:rsidRPr="00E949E9">
              <w:rPr>
                <w:rFonts w:ascii="Calibri" w:eastAsia="宋体" w:hAnsi="Calibri" w:cstheme="minorHAnsi"/>
                <w:sz w:val="22"/>
                <w:lang w:eastAsia="zh-CN"/>
              </w:rPr>
              <w:t>上网儿童全球计划的一部分，</w:t>
            </w:r>
            <w:r w:rsidRPr="00E949E9">
              <w:rPr>
                <w:rFonts w:ascii="Calibri" w:eastAsia="宋体" w:hAnsi="Calibri" w:cs="宋体"/>
                <w:sz w:val="22"/>
                <w:lang w:eastAsia="zh-CN"/>
              </w:rPr>
              <w:t>马拉维成立了一个国家儿童任务组，以促进实施先前在国际电联支持下制定的国家保护上网儿童战略。</w:t>
            </w:r>
          </w:p>
          <w:p w14:paraId="6010430A" w14:textId="77777777" w:rsidR="009926E3" w:rsidRPr="00E949E9" w:rsidRDefault="009926E3" w:rsidP="009926E3">
            <w:pPr>
              <w:numPr>
                <w:ilvl w:val="0"/>
                <w:numId w:val="13"/>
              </w:numPr>
              <w:spacing w:after="120"/>
              <w:rPr>
                <w:rFonts w:ascii="Calibri" w:eastAsia="宋体" w:hAnsi="Calibri" w:cstheme="minorHAnsi"/>
                <w:color w:val="000000" w:themeColor="text1"/>
                <w:sz w:val="22"/>
                <w:lang w:eastAsia="zh-CN"/>
              </w:rPr>
            </w:pPr>
            <w:r w:rsidRPr="00E949E9">
              <w:rPr>
                <w:rFonts w:ascii="Calibri" w:eastAsia="宋体" w:hAnsi="Calibri" w:cstheme="minorHAnsi"/>
                <w:b/>
                <w:bCs/>
                <w:color w:val="000000" w:themeColor="text1"/>
                <w:sz w:val="22"/>
                <w:lang w:eastAsia="zh-CN"/>
              </w:rPr>
              <w:t>在美洲区域：</w:t>
            </w:r>
            <w:r w:rsidRPr="00E949E9">
              <w:rPr>
                <w:rFonts w:ascii="Calibri" w:eastAsia="宋体" w:hAnsi="Calibri" w:cstheme="minorHAnsi"/>
                <w:color w:val="000000" w:themeColor="text1"/>
                <w:sz w:val="22"/>
                <w:lang w:eastAsia="zh-CN"/>
              </w:rPr>
              <w:t>电信发展局主办了三次网络演练。应委内瑞拉玻利瓦尔共和国人民力量科学技术部的邀请，</w:t>
            </w:r>
            <w:r w:rsidRPr="00E949E9">
              <w:rPr>
                <w:rFonts w:ascii="Calibri" w:eastAsia="宋体" w:hAnsi="Calibri" w:cstheme="minorHAnsi"/>
                <w:color w:val="000000" w:themeColor="text1"/>
                <w:sz w:val="22"/>
                <w:lang w:eastAsia="zh-CN"/>
              </w:rPr>
              <w:t>2024</w:t>
            </w:r>
            <w:r w:rsidRPr="00E949E9">
              <w:rPr>
                <w:rFonts w:ascii="Calibri" w:eastAsia="宋体" w:hAnsi="Calibri" w:cstheme="minorHAnsi"/>
                <w:color w:val="000000" w:themeColor="text1"/>
                <w:sz w:val="22"/>
                <w:lang w:eastAsia="zh-CN"/>
              </w:rPr>
              <w:t>年</w:t>
            </w:r>
            <w:r w:rsidRPr="00E949E9">
              <w:rPr>
                <w:rFonts w:ascii="Calibri" w:eastAsia="宋体" w:hAnsi="Calibri" w:cstheme="minorHAnsi"/>
                <w:color w:val="000000" w:themeColor="text1"/>
                <w:sz w:val="22"/>
                <w:lang w:eastAsia="zh-CN"/>
              </w:rPr>
              <w:t>5</w:t>
            </w:r>
            <w:r w:rsidRPr="00E949E9">
              <w:rPr>
                <w:rFonts w:ascii="Calibri" w:eastAsia="宋体" w:hAnsi="Calibri" w:cstheme="minorHAnsi"/>
                <w:color w:val="000000" w:themeColor="text1"/>
                <w:sz w:val="22"/>
                <w:lang w:eastAsia="zh-CN"/>
              </w:rPr>
              <w:t>月</w:t>
            </w:r>
            <w:r w:rsidRPr="00E949E9">
              <w:rPr>
                <w:rFonts w:ascii="Calibri" w:eastAsia="宋体" w:hAnsi="Calibri" w:cstheme="minorHAnsi"/>
                <w:color w:val="000000" w:themeColor="text1"/>
                <w:sz w:val="22"/>
                <w:lang w:eastAsia="zh-CN"/>
              </w:rPr>
              <w:t>14-17</w:t>
            </w:r>
            <w:r w:rsidRPr="00E949E9">
              <w:rPr>
                <w:rFonts w:ascii="Calibri" w:eastAsia="宋体" w:hAnsi="Calibri" w:cstheme="minorHAnsi"/>
                <w:color w:val="000000" w:themeColor="text1"/>
                <w:sz w:val="22"/>
                <w:lang w:eastAsia="zh-CN"/>
              </w:rPr>
              <w:t>日，在委内瑞拉加拉加斯，与国家信息技术委员会（</w:t>
            </w:r>
            <w:r w:rsidRPr="00E949E9">
              <w:rPr>
                <w:rFonts w:ascii="Calibri" w:eastAsia="宋体" w:hAnsi="Calibri" w:cstheme="minorHAnsi"/>
                <w:color w:val="000000" w:themeColor="text1"/>
                <w:sz w:val="22"/>
                <w:lang w:eastAsia="zh-CN"/>
              </w:rPr>
              <w:t>CONATI</w:t>
            </w:r>
            <w:r w:rsidRPr="00E949E9">
              <w:rPr>
                <w:rFonts w:ascii="Calibri" w:eastAsia="宋体" w:hAnsi="Calibri" w:cstheme="minorHAnsi"/>
                <w:color w:val="000000" w:themeColor="text1"/>
                <w:sz w:val="22"/>
                <w:lang w:eastAsia="zh-CN"/>
              </w:rPr>
              <w:t>）和电子认证服务监管局（</w:t>
            </w:r>
            <w:r w:rsidRPr="00E949E9">
              <w:rPr>
                <w:rFonts w:ascii="Calibri" w:eastAsia="宋体" w:hAnsi="Calibri" w:cstheme="minorHAnsi"/>
                <w:color w:val="000000" w:themeColor="text1"/>
                <w:sz w:val="22"/>
                <w:lang w:eastAsia="zh-CN"/>
              </w:rPr>
              <w:t>SUSCERTE</w:t>
            </w:r>
            <w:r w:rsidRPr="00E949E9">
              <w:rPr>
                <w:rFonts w:ascii="Calibri" w:eastAsia="宋体" w:hAnsi="Calibri" w:cstheme="minorHAnsi"/>
                <w:color w:val="000000" w:themeColor="text1"/>
                <w:sz w:val="22"/>
                <w:lang w:eastAsia="zh-CN"/>
              </w:rPr>
              <w:t>）共同组织举办了第</w:t>
            </w:r>
            <w:r w:rsidRPr="00E949E9">
              <w:rPr>
                <w:rFonts w:ascii="Calibri" w:eastAsia="宋体" w:hAnsi="Calibri" w:cstheme="minorHAnsi"/>
                <w:color w:val="000000" w:themeColor="text1"/>
                <w:sz w:val="22"/>
                <w:lang w:eastAsia="zh-CN"/>
              </w:rPr>
              <w:t>13</w:t>
            </w:r>
            <w:r w:rsidRPr="00E949E9">
              <w:rPr>
                <w:rFonts w:ascii="Calibri" w:eastAsia="宋体" w:hAnsi="Calibri" w:cstheme="minorHAnsi"/>
                <w:color w:val="000000" w:themeColor="text1"/>
                <w:sz w:val="22"/>
                <w:lang w:eastAsia="zh-CN"/>
              </w:rPr>
              <w:t>届美国</w:t>
            </w:r>
            <w:r w:rsidRPr="00E949E9">
              <w:rPr>
                <w:rFonts w:ascii="Calibri" w:eastAsia="宋体" w:hAnsi="Calibri" w:cstheme="minorHAnsi"/>
                <w:color w:val="000000" w:themeColor="text1"/>
                <w:sz w:val="22"/>
                <w:lang w:eastAsia="zh-CN"/>
              </w:rPr>
              <w:t>-</w:t>
            </w:r>
            <w:r w:rsidRPr="00E949E9">
              <w:rPr>
                <w:rFonts w:ascii="Calibri" w:eastAsia="宋体" w:hAnsi="Calibri" w:cstheme="minorHAnsi"/>
                <w:color w:val="000000" w:themeColor="text1"/>
                <w:sz w:val="22"/>
                <w:lang w:eastAsia="zh-CN"/>
              </w:rPr>
              <w:t>安迪诺网络能力建设活动。应</w:t>
            </w:r>
            <w:r w:rsidRPr="00E949E9">
              <w:rPr>
                <w:rFonts w:ascii="Calibri" w:eastAsia="宋体" w:hAnsi="Calibri" w:cstheme="minorHAnsi"/>
                <w:color w:val="000000" w:themeColor="text1"/>
                <w:sz w:val="22"/>
                <w:lang w:eastAsia="zh-CN"/>
              </w:rPr>
              <w:t>INICTEL-UNI</w:t>
            </w:r>
            <w:r w:rsidRPr="00E949E9">
              <w:rPr>
                <w:rFonts w:ascii="Calibri" w:eastAsia="宋体" w:hAnsi="Calibri" w:cstheme="minorHAnsi"/>
                <w:color w:val="000000" w:themeColor="text1"/>
                <w:sz w:val="22"/>
                <w:lang w:eastAsia="zh-CN"/>
              </w:rPr>
              <w:t>的邀请，</w:t>
            </w:r>
            <w:r w:rsidRPr="00E949E9">
              <w:rPr>
                <w:rFonts w:ascii="Calibri" w:eastAsia="宋体" w:hAnsi="Calibri" w:cstheme="minorHAnsi"/>
                <w:color w:val="000000" w:themeColor="text1"/>
                <w:sz w:val="22"/>
                <w:lang w:eastAsia="zh-CN"/>
              </w:rPr>
              <w:t>2024</w:t>
            </w:r>
            <w:r w:rsidRPr="00E949E9">
              <w:rPr>
                <w:rFonts w:ascii="Calibri" w:eastAsia="宋体" w:hAnsi="Calibri" w:cstheme="minorHAnsi"/>
                <w:color w:val="000000" w:themeColor="text1"/>
                <w:sz w:val="22"/>
                <w:lang w:eastAsia="zh-CN"/>
              </w:rPr>
              <w:t>年</w:t>
            </w:r>
            <w:r w:rsidRPr="00E949E9">
              <w:rPr>
                <w:rFonts w:ascii="Calibri" w:eastAsia="宋体" w:hAnsi="Calibri" w:cstheme="minorHAnsi"/>
                <w:color w:val="000000" w:themeColor="text1"/>
                <w:sz w:val="22"/>
                <w:lang w:eastAsia="zh-CN"/>
              </w:rPr>
              <w:t>9</w:t>
            </w:r>
            <w:r w:rsidRPr="00E949E9">
              <w:rPr>
                <w:rFonts w:ascii="Calibri" w:eastAsia="宋体" w:hAnsi="Calibri" w:cstheme="minorHAnsi"/>
                <w:color w:val="000000" w:themeColor="text1"/>
                <w:sz w:val="22"/>
                <w:lang w:eastAsia="zh-CN"/>
              </w:rPr>
              <w:t>月</w:t>
            </w:r>
            <w:r w:rsidRPr="00E949E9">
              <w:rPr>
                <w:rFonts w:ascii="Calibri" w:eastAsia="宋体" w:hAnsi="Calibri" w:cstheme="minorHAnsi"/>
                <w:color w:val="000000" w:themeColor="text1"/>
                <w:sz w:val="22"/>
                <w:lang w:eastAsia="zh-CN"/>
              </w:rPr>
              <w:t>23-27</w:t>
            </w:r>
            <w:r w:rsidRPr="00E949E9">
              <w:rPr>
                <w:rFonts w:ascii="Calibri" w:eastAsia="宋体" w:hAnsi="Calibri" w:cstheme="minorHAnsi"/>
                <w:color w:val="000000" w:themeColor="text1"/>
                <w:sz w:val="22"/>
                <w:lang w:eastAsia="zh-CN"/>
              </w:rPr>
              <w:t>日，在秘鲁利马，与</w:t>
            </w:r>
            <w:r w:rsidRPr="00E949E9">
              <w:rPr>
                <w:rFonts w:ascii="Calibri" w:eastAsia="宋体" w:hAnsi="Calibri" w:cstheme="minorHAnsi"/>
                <w:color w:val="000000" w:themeColor="text1"/>
                <w:sz w:val="22"/>
                <w:lang w:eastAsia="zh-CN"/>
              </w:rPr>
              <w:t>INICTEL-UNI</w:t>
            </w:r>
            <w:r w:rsidRPr="00E949E9">
              <w:rPr>
                <w:rFonts w:ascii="Calibri" w:eastAsia="宋体" w:hAnsi="Calibri" w:cstheme="minorHAnsi"/>
                <w:color w:val="000000" w:themeColor="text1"/>
                <w:sz w:val="22"/>
                <w:lang w:eastAsia="zh-CN"/>
              </w:rPr>
              <w:t>、交通和通信部以及安第斯共同体总秘书处共同组织举办了第</w:t>
            </w:r>
            <w:r w:rsidRPr="00E949E9">
              <w:rPr>
                <w:rFonts w:ascii="Calibri" w:eastAsia="宋体" w:hAnsi="Calibri" w:cstheme="minorHAnsi"/>
                <w:color w:val="000000" w:themeColor="text1"/>
                <w:sz w:val="22"/>
                <w:lang w:eastAsia="zh-CN"/>
              </w:rPr>
              <w:t>14</w:t>
            </w:r>
            <w:r w:rsidRPr="00E949E9">
              <w:rPr>
                <w:rFonts w:ascii="Calibri" w:eastAsia="宋体" w:hAnsi="Calibri" w:cstheme="minorHAnsi"/>
                <w:color w:val="000000" w:themeColor="text1"/>
                <w:sz w:val="22"/>
                <w:lang w:eastAsia="zh-CN"/>
              </w:rPr>
              <w:t>届美洲区域性网络演练。</w:t>
            </w:r>
            <w:r w:rsidRPr="00E949E9">
              <w:rPr>
                <w:rFonts w:ascii="Calibri" w:eastAsia="宋体" w:hAnsi="Calibri" w:cstheme="minorHAnsi"/>
                <w:color w:val="000000" w:themeColor="text1"/>
                <w:sz w:val="22"/>
                <w:lang w:eastAsia="zh-CN"/>
              </w:rPr>
              <w:t>2025</w:t>
            </w:r>
            <w:r w:rsidRPr="00E949E9">
              <w:rPr>
                <w:rFonts w:ascii="Calibri" w:eastAsia="宋体" w:hAnsi="Calibri" w:cstheme="minorHAnsi"/>
                <w:color w:val="000000" w:themeColor="text1"/>
                <w:sz w:val="22"/>
                <w:lang w:eastAsia="zh-CN"/>
              </w:rPr>
              <w:t>年</w:t>
            </w:r>
            <w:r w:rsidRPr="00E949E9">
              <w:rPr>
                <w:rFonts w:ascii="Calibri" w:eastAsia="宋体" w:hAnsi="Calibri" w:cstheme="minorHAnsi"/>
                <w:color w:val="000000" w:themeColor="text1"/>
                <w:sz w:val="22"/>
                <w:lang w:eastAsia="zh-CN"/>
              </w:rPr>
              <w:t>1</w:t>
            </w:r>
            <w:r w:rsidRPr="00E949E9">
              <w:rPr>
                <w:rFonts w:ascii="Calibri" w:eastAsia="宋体" w:hAnsi="Calibri" w:cstheme="minorHAnsi"/>
                <w:color w:val="000000" w:themeColor="text1"/>
                <w:sz w:val="22"/>
                <w:lang w:eastAsia="zh-CN"/>
              </w:rPr>
              <w:t>月</w:t>
            </w:r>
            <w:r w:rsidRPr="00E949E9">
              <w:rPr>
                <w:rFonts w:ascii="Calibri" w:eastAsia="宋体" w:hAnsi="Calibri" w:cstheme="minorHAnsi"/>
                <w:color w:val="000000" w:themeColor="text1"/>
                <w:sz w:val="22"/>
                <w:lang w:eastAsia="zh-CN"/>
              </w:rPr>
              <w:t>15-17</w:t>
            </w:r>
            <w:r w:rsidRPr="00E949E9">
              <w:rPr>
                <w:rFonts w:ascii="Calibri" w:eastAsia="宋体" w:hAnsi="Calibri" w:cstheme="minorHAnsi"/>
                <w:color w:val="000000" w:themeColor="text1"/>
                <w:sz w:val="22"/>
                <w:lang w:eastAsia="zh-CN"/>
              </w:rPr>
              <w:t>日，在巴哈马拿骚举办了国际电联加勒比网络演练，活动由巴哈马政府主办。这三项活动为事件响应小组提供了提高其技能、分享最佳做法、增进参与方之间联系的机会。</w:t>
            </w:r>
          </w:p>
          <w:p w14:paraId="6AE8C48D"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theme="minorHAnsi"/>
                <w:sz w:val="22"/>
                <w:lang w:eastAsia="zh-CN"/>
              </w:rPr>
              <w:t>作为国际电</w:t>
            </w:r>
            <w:proofErr w:type="gramStart"/>
            <w:r w:rsidRPr="00E949E9">
              <w:rPr>
                <w:rFonts w:ascii="Calibri" w:eastAsia="宋体" w:hAnsi="Calibri" w:cstheme="minorHAnsi"/>
                <w:sz w:val="22"/>
                <w:lang w:eastAsia="zh-CN"/>
              </w:rPr>
              <w:t>联保护</w:t>
            </w:r>
            <w:proofErr w:type="gramEnd"/>
            <w:r w:rsidRPr="00E949E9">
              <w:rPr>
                <w:rFonts w:ascii="Calibri" w:eastAsia="宋体" w:hAnsi="Calibri" w:cstheme="minorHAnsi"/>
                <w:sz w:val="22"/>
                <w:lang w:eastAsia="zh-CN"/>
              </w:rPr>
              <w:t>上网儿童全球计划的一部分，厄瓜多尔、秘鲁、玻利维亚、苏里南和巴哈马提交了国家框架草案。</w:t>
            </w:r>
          </w:p>
          <w:p w14:paraId="7EC940F7" w14:textId="77777777" w:rsidR="009926E3" w:rsidRPr="00E949E9" w:rsidRDefault="009926E3" w:rsidP="009926E3">
            <w:pPr>
              <w:pStyle w:val="af1"/>
              <w:numPr>
                <w:ilvl w:val="0"/>
                <w:numId w:val="40"/>
              </w:numPr>
              <w:spacing w:after="120"/>
              <w:contextualSpacing w:val="0"/>
              <w:rPr>
                <w:rFonts w:ascii="Calibri" w:eastAsia="宋体" w:hAnsi="Calibri" w:cstheme="minorHAnsi"/>
                <w:sz w:val="22"/>
                <w:lang w:eastAsia="zh-CN"/>
              </w:rPr>
            </w:pPr>
            <w:r w:rsidRPr="00E949E9">
              <w:rPr>
                <w:rFonts w:ascii="Calibri" w:eastAsia="宋体" w:hAnsi="Calibri" w:cstheme="minorHAnsi"/>
                <w:b/>
                <w:bCs/>
                <w:sz w:val="22"/>
                <w:lang w:eastAsia="zh-CN"/>
              </w:rPr>
              <w:lastRenderedPageBreak/>
              <w:t>在阿拉伯区域：</w:t>
            </w:r>
            <w:r w:rsidRPr="00E949E9">
              <w:rPr>
                <w:rFonts w:ascii="Calibri" w:eastAsia="宋体" w:hAnsi="Calibri" w:cstheme="minorHAnsi"/>
                <w:sz w:val="22"/>
                <w:lang w:eastAsia="zh-CN"/>
              </w:rPr>
              <w:t>国际电联在阿拉伯区域开展了两次区域性网络演练，分别是</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10</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28-30</w:t>
            </w:r>
            <w:r w:rsidRPr="00E949E9">
              <w:rPr>
                <w:rFonts w:ascii="Calibri" w:eastAsia="宋体" w:hAnsi="Calibri" w:cstheme="minorHAnsi"/>
                <w:sz w:val="22"/>
                <w:lang w:eastAsia="zh-CN"/>
              </w:rPr>
              <w:t>日在阿曼穆萨特举行的区域性网络安全周和阿拉伯区域与</w:t>
            </w:r>
            <w:r w:rsidRPr="00E949E9">
              <w:rPr>
                <w:rFonts w:ascii="Calibri" w:eastAsia="宋体" w:hAnsi="Calibri" w:cstheme="minorHAnsi"/>
                <w:sz w:val="22"/>
                <w:lang w:eastAsia="zh-CN"/>
              </w:rPr>
              <w:t>OIC-CERT</w:t>
            </w:r>
            <w:r w:rsidRPr="00E949E9">
              <w:rPr>
                <w:rFonts w:ascii="Calibri" w:eastAsia="宋体" w:hAnsi="Calibri" w:cstheme="minorHAnsi"/>
                <w:sz w:val="22"/>
                <w:lang w:eastAsia="zh-CN"/>
              </w:rPr>
              <w:t>网络演练，以及</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5</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29-31</w:t>
            </w:r>
            <w:r w:rsidRPr="00E949E9">
              <w:rPr>
                <w:rFonts w:ascii="Calibri" w:eastAsia="宋体" w:hAnsi="Calibri" w:cstheme="minorHAnsi"/>
                <w:sz w:val="22"/>
                <w:lang w:eastAsia="zh-CN"/>
              </w:rPr>
              <w:t>日在摩洛哥马拉喀什举行的国际电联区域性网络安全就绪演习。区域性网络安全就绪演习是应信息系统安全总局（</w:t>
            </w:r>
            <w:r w:rsidRPr="00E949E9">
              <w:rPr>
                <w:rFonts w:ascii="Calibri" w:eastAsia="宋体" w:hAnsi="Calibri" w:cstheme="minorHAnsi"/>
                <w:sz w:val="22"/>
                <w:lang w:eastAsia="zh-CN"/>
              </w:rPr>
              <w:t>DGSSI</w:t>
            </w:r>
            <w:r w:rsidRPr="00E949E9">
              <w:rPr>
                <w:rFonts w:ascii="Calibri" w:eastAsia="宋体" w:hAnsi="Calibri" w:cstheme="minorHAnsi"/>
                <w:sz w:val="22"/>
                <w:lang w:eastAsia="zh-CN"/>
              </w:rPr>
              <w:t>）的邀请进行的。这些会议不仅将来自整个区域的事件响应小组聚集在一起，以增强其技能，而且还促进了知识的巩固和共享。</w:t>
            </w:r>
          </w:p>
          <w:p w14:paraId="09CE4BBB" w14:textId="77777777" w:rsidR="009926E3" w:rsidRPr="00E949E9" w:rsidRDefault="009926E3" w:rsidP="00834C38">
            <w:pPr>
              <w:pStyle w:val="af1"/>
              <w:contextualSpacing w:val="0"/>
              <w:rPr>
                <w:rFonts w:ascii="Calibri" w:eastAsia="宋体" w:hAnsi="Calibri" w:cstheme="minorHAnsi"/>
                <w:sz w:val="22"/>
                <w:lang w:eastAsia="zh-CN"/>
              </w:rPr>
            </w:pPr>
            <w:r w:rsidRPr="00E949E9">
              <w:rPr>
                <w:rFonts w:ascii="Calibri" w:eastAsia="宋体" w:hAnsi="Calibri" w:cstheme="minorHAnsi"/>
                <w:sz w:val="22"/>
                <w:lang w:eastAsia="zh-CN"/>
              </w:rPr>
              <w:t>104</w:t>
            </w:r>
            <w:r w:rsidRPr="00E949E9">
              <w:rPr>
                <w:rFonts w:ascii="Calibri" w:eastAsia="宋体" w:hAnsi="Calibri" w:cstheme="minorHAnsi"/>
                <w:sz w:val="22"/>
                <w:lang w:eastAsia="zh-CN"/>
              </w:rPr>
              <w:t>个国家参加了阿拉伯联合酋长国于</w:t>
            </w:r>
            <w:r w:rsidRPr="00E949E9">
              <w:rPr>
                <w:rFonts w:ascii="Calibri" w:eastAsia="宋体" w:hAnsi="Calibri" w:cstheme="minorHAnsi"/>
                <w:sz w:val="22"/>
                <w:lang w:eastAsia="zh-CN"/>
              </w:rPr>
              <w:t>2024</w:t>
            </w:r>
            <w:r w:rsidRPr="00E949E9">
              <w:rPr>
                <w:rFonts w:ascii="Calibri" w:eastAsia="宋体" w:hAnsi="Calibri" w:cstheme="minorHAnsi"/>
                <w:sz w:val="22"/>
                <w:lang w:eastAsia="zh-CN"/>
              </w:rPr>
              <w:t>年</w:t>
            </w:r>
            <w:r w:rsidRPr="00E949E9">
              <w:rPr>
                <w:rFonts w:ascii="Calibri" w:eastAsia="宋体" w:hAnsi="Calibri" w:cstheme="minorHAnsi"/>
                <w:sz w:val="22"/>
                <w:lang w:eastAsia="zh-CN"/>
              </w:rPr>
              <w:t>4</w:t>
            </w:r>
            <w:r w:rsidRPr="00E949E9">
              <w:rPr>
                <w:rFonts w:ascii="Calibri" w:eastAsia="宋体" w:hAnsi="Calibri" w:cstheme="minorHAnsi"/>
                <w:sz w:val="22"/>
                <w:lang w:eastAsia="zh-CN"/>
              </w:rPr>
              <w:t>月</w:t>
            </w:r>
            <w:r w:rsidRPr="00E949E9">
              <w:rPr>
                <w:rFonts w:ascii="Calibri" w:eastAsia="宋体" w:hAnsi="Calibri" w:cstheme="minorHAnsi"/>
                <w:sz w:val="22"/>
                <w:lang w:eastAsia="zh-CN"/>
              </w:rPr>
              <w:t>23-25</w:t>
            </w:r>
            <w:r w:rsidRPr="00E949E9">
              <w:rPr>
                <w:rFonts w:ascii="Calibri" w:eastAsia="宋体" w:hAnsi="Calibri" w:cstheme="minorHAnsi"/>
                <w:sz w:val="22"/>
                <w:lang w:eastAsia="zh-CN"/>
              </w:rPr>
              <w:t>日主办的国际电</w:t>
            </w:r>
            <w:proofErr w:type="gramStart"/>
            <w:r w:rsidRPr="00E949E9">
              <w:rPr>
                <w:rFonts w:ascii="Calibri" w:eastAsia="宋体" w:hAnsi="Calibri" w:cstheme="minorHAnsi"/>
                <w:sz w:val="22"/>
                <w:lang w:eastAsia="zh-CN"/>
              </w:rPr>
              <w:t>联全球</w:t>
            </w:r>
            <w:proofErr w:type="gramEnd"/>
            <w:r w:rsidRPr="00E949E9">
              <w:rPr>
                <w:rFonts w:ascii="Calibri" w:eastAsia="宋体" w:hAnsi="Calibri" w:cstheme="minorHAnsi"/>
                <w:sz w:val="22"/>
                <w:lang w:eastAsia="zh-CN"/>
              </w:rPr>
              <w:t>网络演练。阿联酋网络安全理事会为来自</w:t>
            </w:r>
            <w:r w:rsidRPr="00E949E9">
              <w:rPr>
                <w:rFonts w:ascii="Calibri" w:eastAsia="宋体" w:hAnsi="Calibri" w:cstheme="minorHAnsi"/>
                <w:sz w:val="22"/>
                <w:lang w:eastAsia="zh-CN"/>
              </w:rPr>
              <w:t>104</w:t>
            </w:r>
            <w:r w:rsidRPr="00E949E9">
              <w:rPr>
                <w:rFonts w:ascii="Calibri" w:eastAsia="宋体" w:hAnsi="Calibri" w:cstheme="minorHAnsi"/>
                <w:sz w:val="22"/>
                <w:lang w:eastAsia="zh-CN"/>
              </w:rPr>
              <w:t>个选定国家的与会者提供了包括差旅和住宿在内的与会补贴。</w:t>
            </w:r>
          </w:p>
          <w:p w14:paraId="4A3BEC1F" w14:textId="77777777" w:rsidR="009926E3" w:rsidRPr="00E949E9" w:rsidRDefault="009926E3" w:rsidP="00834C38">
            <w:pPr>
              <w:pStyle w:val="af1"/>
              <w:rPr>
                <w:rFonts w:ascii="Calibri" w:eastAsia="宋体" w:hAnsi="Calibri" w:cstheme="minorHAnsi"/>
                <w:sz w:val="22"/>
                <w:lang w:eastAsia="zh-CN"/>
              </w:rPr>
            </w:pPr>
            <w:r w:rsidRPr="00E949E9">
              <w:rPr>
                <w:rFonts w:ascii="Calibri" w:eastAsia="宋体" w:hAnsi="Calibri" w:cs="宋体"/>
                <w:sz w:val="22"/>
                <w:lang w:eastAsia="zh-CN"/>
              </w:rPr>
              <w:t>依据国际电联关于保护上网儿童的全球计划，黎巴嫩成立了一个国家儿童任务组并与之进行磋商，以促进实施国家保护上网儿童工作。</w:t>
            </w:r>
          </w:p>
          <w:p w14:paraId="77DE3B06" w14:textId="77777777" w:rsidR="009926E3" w:rsidRPr="00E949E9" w:rsidRDefault="009926E3" w:rsidP="009926E3">
            <w:pPr>
              <w:pStyle w:val="af1"/>
              <w:numPr>
                <w:ilvl w:val="0"/>
                <w:numId w:val="40"/>
              </w:numPr>
              <w:spacing w:after="120" w:line="280" w:lineRule="exact"/>
              <w:ind w:right="-20"/>
              <w:contextualSpacing w:val="0"/>
              <w:rPr>
                <w:rFonts w:ascii="Calibri" w:eastAsia="宋体" w:hAnsi="Calibri"/>
                <w:color w:val="000000"/>
                <w:sz w:val="22"/>
                <w:lang w:val="zh-CN" w:eastAsia="zh-CN"/>
              </w:rPr>
            </w:pPr>
            <w:r w:rsidRPr="00E949E9">
              <w:rPr>
                <w:rFonts w:ascii="Calibri" w:eastAsia="宋体" w:hAnsi="Calibri" w:cstheme="minorHAnsi"/>
                <w:b/>
                <w:bCs/>
                <w:sz w:val="22"/>
                <w:lang w:eastAsia="zh-CN"/>
              </w:rPr>
              <w:t>在亚太区域：</w:t>
            </w:r>
            <w:r w:rsidRPr="00E949E9">
              <w:rPr>
                <w:rFonts w:ascii="Calibri" w:eastAsia="宋体" w:hAnsi="Calibri"/>
                <w:color w:val="000000"/>
                <w:sz w:val="22"/>
                <w:lang w:val="zh-CN" w:eastAsia="zh-CN"/>
              </w:rPr>
              <w:t>国际电</w:t>
            </w:r>
            <w:proofErr w:type="gramStart"/>
            <w:r w:rsidRPr="00E949E9">
              <w:rPr>
                <w:rFonts w:ascii="Calibri" w:eastAsia="宋体" w:hAnsi="Calibri"/>
                <w:color w:val="000000"/>
                <w:sz w:val="22"/>
                <w:lang w:val="zh-CN" w:eastAsia="zh-CN"/>
              </w:rPr>
              <w:t>联推进</w:t>
            </w:r>
            <w:proofErr w:type="gramEnd"/>
            <w:r w:rsidRPr="00E949E9">
              <w:rPr>
                <w:rFonts w:ascii="Calibri" w:eastAsia="宋体" w:hAnsi="Calibri"/>
                <w:color w:val="000000"/>
                <w:sz w:val="22"/>
                <w:lang w:val="zh-CN" w:eastAsia="zh-CN"/>
              </w:rPr>
              <w:t>了网络安全、保护上网儿童和能力建设举措方面的工作。在网络安全技术援助方面，国际电联在东帝汶最终完成了</w:t>
            </w:r>
            <w:r w:rsidRPr="00E949E9">
              <w:rPr>
                <w:rFonts w:ascii="Calibri" w:eastAsia="宋体" w:hAnsi="Calibri"/>
                <w:color w:val="000000"/>
                <w:sz w:val="22"/>
                <w:lang w:val="zh-CN" w:eastAsia="zh-CN"/>
              </w:rPr>
              <w:t>CIRT</w:t>
            </w:r>
            <w:r w:rsidRPr="00E949E9">
              <w:rPr>
                <w:rFonts w:ascii="Calibri" w:eastAsia="宋体" w:hAnsi="Calibri"/>
                <w:color w:val="000000"/>
                <w:sz w:val="22"/>
                <w:lang w:val="zh-CN" w:eastAsia="zh-CN"/>
              </w:rPr>
              <w:t>成熟度评定，</w:t>
            </w:r>
            <w:r w:rsidRPr="00E949E9">
              <w:rPr>
                <w:rFonts w:ascii="Calibri" w:eastAsia="宋体" w:hAnsi="Calibri" w:cs="宋体"/>
                <w:color w:val="000000"/>
                <w:sz w:val="22"/>
                <w:lang w:val="zh-CN" w:eastAsia="zh-CN"/>
              </w:rPr>
              <w:t>与</w:t>
            </w:r>
            <w:r w:rsidRPr="00E949E9">
              <w:rPr>
                <w:rFonts w:ascii="Calibri" w:eastAsia="宋体" w:hAnsi="Calibri"/>
                <w:color w:val="000000"/>
                <w:sz w:val="22"/>
                <w:lang w:val="zh-CN" w:eastAsia="zh-CN"/>
              </w:rPr>
              <w:t>东帝汶国家通信管理局（</w:t>
            </w:r>
            <w:r w:rsidRPr="00E949E9">
              <w:rPr>
                <w:rFonts w:ascii="Calibri" w:eastAsia="宋体" w:hAnsi="Calibri"/>
                <w:color w:val="000000"/>
                <w:sz w:val="22"/>
                <w:lang w:val="zh-CN" w:eastAsia="zh-CN"/>
              </w:rPr>
              <w:t>ANC</w:t>
            </w:r>
            <w:r w:rsidRPr="00E949E9">
              <w:rPr>
                <w:rFonts w:ascii="Calibri" w:eastAsia="宋体" w:hAnsi="Calibri"/>
                <w:color w:val="000000"/>
                <w:sz w:val="22"/>
                <w:lang w:val="zh-CN" w:eastAsia="zh-CN"/>
              </w:rPr>
              <w:t>）协作</w:t>
            </w:r>
            <w:r w:rsidRPr="00E949E9">
              <w:rPr>
                <w:rFonts w:ascii="Calibri" w:eastAsia="宋体" w:hAnsi="Calibri" w:cs="宋体"/>
                <w:color w:val="000000"/>
                <w:sz w:val="22"/>
                <w:lang w:val="zh-CN" w:eastAsia="zh-CN"/>
              </w:rPr>
              <w:t>，为</w:t>
            </w:r>
            <w:r w:rsidRPr="00E949E9">
              <w:rPr>
                <w:rFonts w:ascii="Calibri" w:eastAsia="宋体" w:hAnsi="Calibri"/>
                <w:color w:val="000000"/>
                <w:sz w:val="22"/>
                <w:lang w:val="zh-CN" w:eastAsia="zh-CN"/>
              </w:rPr>
              <w:t>东帝汶计算机安全事件响应团队（</w:t>
            </w:r>
            <w:r w:rsidRPr="00E949E9">
              <w:rPr>
                <w:rFonts w:ascii="Calibri" w:eastAsia="宋体" w:hAnsi="Calibri"/>
                <w:color w:val="000000"/>
                <w:sz w:val="22"/>
                <w:lang w:val="zh-CN" w:eastAsia="zh-CN"/>
              </w:rPr>
              <w:t>TLCSIRT</w:t>
            </w:r>
            <w:r w:rsidRPr="00E949E9">
              <w:rPr>
                <w:rFonts w:ascii="Calibri" w:eastAsia="宋体" w:hAnsi="Calibri"/>
                <w:color w:val="000000"/>
                <w:sz w:val="22"/>
                <w:lang w:val="zh-CN" w:eastAsia="zh-CN"/>
              </w:rPr>
              <w:t>）提供建议，以确保</w:t>
            </w:r>
            <w:r w:rsidRPr="00E949E9">
              <w:rPr>
                <w:rFonts w:ascii="Calibri" w:eastAsia="宋体" w:hAnsi="Calibri"/>
                <w:color w:val="000000"/>
                <w:sz w:val="22"/>
                <w:lang w:val="zh-CN" w:eastAsia="zh-CN"/>
              </w:rPr>
              <w:t>TLCSIRT</w:t>
            </w:r>
            <w:r w:rsidRPr="00E949E9">
              <w:rPr>
                <w:rFonts w:ascii="Calibri" w:eastAsia="宋体" w:hAnsi="Calibri"/>
                <w:color w:val="000000"/>
                <w:sz w:val="22"/>
                <w:lang w:val="zh-CN" w:eastAsia="zh-CN"/>
              </w:rPr>
              <w:t>能够提高其网络安全成熟度水平。</w:t>
            </w:r>
          </w:p>
          <w:p w14:paraId="238B4640" w14:textId="77777777" w:rsidR="009926E3" w:rsidRPr="00E949E9" w:rsidRDefault="009926E3" w:rsidP="00834C38">
            <w:pPr>
              <w:pStyle w:val="af1"/>
              <w:ind w:right="-20"/>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此外，国际电联还为马尔代夫举行了闭门高级别政策吹风会和全球网络安全指数（</w:t>
            </w:r>
            <w:r w:rsidRPr="00E949E9">
              <w:rPr>
                <w:rFonts w:ascii="Calibri" w:eastAsia="宋体" w:hAnsi="Calibri"/>
                <w:color w:val="000000"/>
                <w:sz w:val="22"/>
                <w:lang w:val="zh-CN" w:eastAsia="zh-CN"/>
              </w:rPr>
              <w:t>GCI</w:t>
            </w:r>
            <w:r w:rsidRPr="00E949E9">
              <w:rPr>
                <w:rFonts w:ascii="Calibri" w:eastAsia="宋体" w:hAnsi="Calibri"/>
                <w:color w:val="000000"/>
                <w:sz w:val="22"/>
                <w:lang w:val="zh-CN" w:eastAsia="zh-CN"/>
              </w:rPr>
              <w:t>）分析，以加强该国的网络安全政策知识。</w:t>
            </w:r>
          </w:p>
          <w:p w14:paraId="3112BC79" w14:textId="77777777" w:rsidR="009926E3" w:rsidRPr="00E949E9" w:rsidRDefault="009926E3" w:rsidP="00834C38">
            <w:pPr>
              <w:pStyle w:val="af1"/>
              <w:ind w:right="-20"/>
              <w:rPr>
                <w:rFonts w:ascii="Calibri" w:eastAsia="宋体" w:hAnsi="Calibri" w:cs="Times New Roman"/>
                <w:sz w:val="22"/>
                <w:lang w:eastAsia="zh-CN"/>
              </w:rPr>
            </w:pP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w:t>
            </w:r>
            <w:r w:rsidRPr="00E949E9">
              <w:rPr>
                <w:rFonts w:ascii="Calibri" w:eastAsia="宋体" w:hAnsi="Calibri" w:cs="Times New Roman"/>
                <w:sz w:val="22"/>
                <w:lang w:eastAsia="zh-CN"/>
              </w:rPr>
              <w:t>月，国际电联通</w:t>
            </w:r>
            <w:proofErr w:type="gramStart"/>
            <w:r w:rsidRPr="00E949E9">
              <w:rPr>
                <w:rFonts w:ascii="Calibri" w:eastAsia="宋体" w:hAnsi="Calibri" w:cs="Times New Roman"/>
                <w:sz w:val="22"/>
                <w:lang w:eastAsia="zh-CN"/>
              </w:rPr>
              <w:t>过事件</w:t>
            </w:r>
            <w:proofErr w:type="gramEnd"/>
            <w:r w:rsidRPr="00E949E9">
              <w:rPr>
                <w:rFonts w:ascii="Calibri" w:eastAsia="宋体" w:hAnsi="Calibri" w:cs="Times New Roman"/>
                <w:sz w:val="22"/>
                <w:lang w:eastAsia="zh-CN"/>
              </w:rPr>
              <w:t>响应项目，为帕</w:t>
            </w:r>
            <w:proofErr w:type="gramStart"/>
            <w:r w:rsidRPr="00E949E9">
              <w:rPr>
                <w:rFonts w:ascii="Calibri" w:eastAsia="宋体" w:hAnsi="Calibri" w:cs="Times New Roman"/>
                <w:sz w:val="22"/>
                <w:lang w:eastAsia="zh-CN"/>
              </w:rPr>
              <w:t>劳</w:t>
            </w:r>
            <w:proofErr w:type="gramEnd"/>
            <w:r w:rsidRPr="00E949E9">
              <w:rPr>
                <w:rFonts w:ascii="Calibri" w:eastAsia="宋体" w:hAnsi="Calibri" w:cs="Times New Roman"/>
                <w:sz w:val="22"/>
                <w:lang w:eastAsia="zh-CN"/>
              </w:rPr>
              <w:t>进行了国家计算机事件响应小组（</w:t>
            </w:r>
            <w:r w:rsidRPr="00E949E9">
              <w:rPr>
                <w:rFonts w:ascii="Calibri" w:eastAsia="宋体" w:hAnsi="Calibri" w:cs="Times New Roman"/>
                <w:sz w:val="22"/>
                <w:lang w:eastAsia="zh-CN"/>
              </w:rPr>
              <w:t>CIRT</w:t>
            </w:r>
            <w:r w:rsidRPr="00E949E9">
              <w:rPr>
                <w:rFonts w:ascii="Calibri" w:eastAsia="宋体" w:hAnsi="Calibri" w:cs="Times New Roman"/>
                <w:sz w:val="22"/>
                <w:lang w:eastAsia="zh-CN"/>
              </w:rPr>
              <w:t>）就绪情况评估。电信发展局计划于</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4</w:t>
            </w:r>
            <w:r w:rsidRPr="00E949E9">
              <w:rPr>
                <w:rFonts w:ascii="Calibri" w:eastAsia="宋体" w:hAnsi="Calibri" w:cs="Times New Roman"/>
                <w:sz w:val="22"/>
                <w:lang w:eastAsia="zh-CN"/>
              </w:rPr>
              <w:t>月在瑙鲁进行</w:t>
            </w:r>
            <w:r w:rsidRPr="00E949E9">
              <w:rPr>
                <w:rFonts w:ascii="Calibri" w:eastAsia="宋体" w:hAnsi="Calibri" w:cs="Times New Roman"/>
                <w:sz w:val="22"/>
                <w:lang w:eastAsia="zh-CN"/>
              </w:rPr>
              <w:t>CIRT</w:t>
            </w:r>
            <w:r w:rsidRPr="00E949E9">
              <w:rPr>
                <w:rFonts w:ascii="Calibri" w:eastAsia="宋体" w:hAnsi="Calibri" w:cs="Times New Roman"/>
                <w:sz w:val="22"/>
                <w:lang w:eastAsia="zh-CN"/>
              </w:rPr>
              <w:t>就绪情况评估。</w:t>
            </w:r>
          </w:p>
          <w:p w14:paraId="36D542C7" w14:textId="77777777" w:rsidR="009926E3" w:rsidRPr="00E949E9" w:rsidRDefault="009926E3" w:rsidP="00834C38">
            <w:pPr>
              <w:pStyle w:val="af1"/>
              <w:ind w:right="-20"/>
              <w:rPr>
                <w:rFonts w:ascii="Calibri" w:eastAsia="宋体" w:hAnsi="Calibri" w:cs="Times New Roman"/>
                <w:sz w:val="22"/>
                <w:lang w:eastAsia="zh-CN"/>
              </w:rPr>
            </w:pPr>
          </w:p>
          <w:p w14:paraId="2E6F9773" w14:textId="77777777" w:rsidR="009926E3" w:rsidRPr="00E949E9" w:rsidRDefault="009926E3" w:rsidP="00834C38">
            <w:pPr>
              <w:pStyle w:val="af1"/>
              <w:ind w:right="-20"/>
              <w:contextualSpacing w:val="0"/>
              <w:rPr>
                <w:rFonts w:ascii="Calibri" w:eastAsia="宋体" w:hAnsi="Calibri" w:cstheme="minorHAnsi"/>
                <w:sz w:val="22"/>
                <w:lang w:eastAsia="zh-CN"/>
              </w:rPr>
            </w:pPr>
            <w:r w:rsidRPr="00E949E9">
              <w:rPr>
                <w:rFonts w:ascii="Calibri" w:eastAsia="宋体" w:hAnsi="Calibri" w:cs="Times New Roman"/>
                <w:sz w:val="22"/>
                <w:lang w:eastAsia="zh-CN"/>
              </w:rPr>
              <w:t>依据国际电联关于保护上网儿童的全球计划，印度尼西亚成立了一个国家儿童任务组并与之进行磋商，以促进实施国家保护上网儿童工作。</w:t>
            </w:r>
          </w:p>
        </w:tc>
        <w:tc>
          <w:tcPr>
            <w:tcW w:w="3240" w:type="dxa"/>
            <w:tcBorders>
              <w:top w:val="dotted" w:sz="4" w:space="0" w:color="0070C0"/>
              <w:left w:val="dotted" w:sz="4" w:space="0" w:color="0070C0"/>
              <w:bottom w:val="dotted" w:sz="4" w:space="0" w:color="0070C0"/>
              <w:right w:val="dotted" w:sz="4" w:space="0" w:color="0070C0"/>
            </w:tcBorders>
            <w:shd w:val="clear" w:color="auto" w:fill="auto"/>
          </w:tcPr>
          <w:p w14:paraId="0A11D160"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eastAsia="宋体" w:hAnsi="Calibri" w:cs="Times New Roman"/>
                <w:b/>
                <w:bCs/>
                <w:sz w:val="22"/>
                <w:lang w:eastAsia="zh-CN"/>
              </w:rPr>
            </w:pPr>
            <w:r w:rsidRPr="00E949E9">
              <w:rPr>
                <w:rFonts w:ascii="Calibri" w:eastAsia="宋体" w:hAnsi="Calibri" w:cs="Times New Roman"/>
                <w:b/>
                <w:bCs/>
                <w:color w:val="0070C0"/>
                <w:sz w:val="22"/>
                <w:lang w:eastAsia="zh-CN"/>
              </w:rPr>
              <w:lastRenderedPageBreak/>
              <w:t>2024</w:t>
            </w:r>
            <w:r w:rsidRPr="00E949E9">
              <w:rPr>
                <w:rFonts w:ascii="Calibri" w:eastAsia="宋体" w:hAnsi="Calibri" w:cs="Times New Roman"/>
                <w:b/>
                <w:bCs/>
                <w:color w:val="0070C0"/>
                <w:sz w:val="22"/>
                <w:lang w:eastAsia="zh-CN"/>
              </w:rPr>
              <w:t>年</w:t>
            </w:r>
            <w:r w:rsidRPr="00E949E9">
              <w:rPr>
                <w:rFonts w:ascii="Calibri" w:eastAsia="宋体" w:hAnsi="Calibri" w:cs="Times New Roman"/>
                <w:b/>
                <w:bCs/>
                <w:color w:val="0070C0"/>
                <w:sz w:val="22"/>
                <w:lang w:eastAsia="zh-CN"/>
              </w:rPr>
              <w:t>9</w:t>
            </w:r>
            <w:r w:rsidRPr="00E949E9">
              <w:rPr>
                <w:rFonts w:ascii="Calibri" w:eastAsia="宋体" w:hAnsi="Calibri" w:cs="Times New Roman"/>
                <w:b/>
                <w:bCs/>
                <w:color w:val="0070C0"/>
                <w:sz w:val="22"/>
                <w:lang w:eastAsia="zh-CN"/>
              </w:rPr>
              <w:t>月发布全球网络安全指数</w:t>
            </w:r>
          </w:p>
          <w:p w14:paraId="689A04FF" w14:textId="77777777" w:rsidR="009926E3" w:rsidRPr="00E949E9" w:rsidRDefault="009926E3" w:rsidP="00834C38">
            <w:pPr>
              <w:rPr>
                <w:rFonts w:ascii="Calibri" w:eastAsia="宋体" w:hAnsi="Calibri" w:cs="Times New Roman"/>
                <w:b/>
                <w:bCs/>
                <w:color w:val="0070C0"/>
                <w:sz w:val="22"/>
              </w:rPr>
            </w:pPr>
            <w:proofErr w:type="spellStart"/>
            <w:r w:rsidRPr="00E949E9">
              <w:rPr>
                <w:rFonts w:ascii="Calibri" w:eastAsia="宋体" w:hAnsi="Calibri" w:cs="Times New Roman"/>
                <w:b/>
                <w:bCs/>
                <w:color w:val="0070C0"/>
                <w:sz w:val="22"/>
              </w:rPr>
              <w:t>事件响应计划</w:t>
            </w:r>
            <w:proofErr w:type="spellEnd"/>
            <w:r w:rsidRPr="00E949E9">
              <w:rPr>
                <w:rFonts w:ascii="Calibri" w:eastAsia="宋体" w:hAnsi="Calibri" w:cs="Times New Roman"/>
                <w:b/>
                <w:bCs/>
                <w:color w:val="0070C0"/>
                <w:sz w:val="22"/>
              </w:rPr>
              <w:t>：</w:t>
            </w:r>
          </w:p>
          <w:p w14:paraId="77BEA285"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各区域</w:t>
            </w:r>
            <w:r w:rsidRPr="00E949E9">
              <w:rPr>
                <w:rFonts w:ascii="Calibri" w:eastAsia="宋体" w:hAnsi="Calibri" w:cs="Times New Roman"/>
                <w:color w:val="000000"/>
                <w:sz w:val="22"/>
                <w:lang w:val="zh-CN" w:eastAsia="zh-CN"/>
              </w:rPr>
              <w:t>160</w:t>
            </w:r>
            <w:r w:rsidRPr="00E949E9">
              <w:rPr>
                <w:rFonts w:ascii="Calibri" w:eastAsia="宋体" w:hAnsi="Calibri" w:cs="Times New Roman"/>
                <w:color w:val="000000"/>
                <w:sz w:val="22"/>
                <w:lang w:val="zh-CN" w:eastAsia="zh-CN"/>
              </w:rPr>
              <w:t>个国家从</w:t>
            </w:r>
            <w:r w:rsidRPr="00E949E9">
              <w:rPr>
                <w:rFonts w:ascii="Calibri" w:eastAsia="宋体" w:hAnsi="Calibri" w:cs="Times New Roman"/>
                <w:b/>
                <w:bCs/>
                <w:color w:val="000000"/>
                <w:sz w:val="22"/>
                <w:lang w:val="zh-CN" w:eastAsia="zh-CN"/>
              </w:rPr>
              <w:t>网络演练</w:t>
            </w:r>
            <w:r w:rsidRPr="00E949E9">
              <w:rPr>
                <w:rFonts w:ascii="Calibri" w:eastAsia="宋体" w:hAnsi="Calibri" w:cs="Times New Roman"/>
                <w:color w:val="000000"/>
                <w:sz w:val="22"/>
                <w:lang w:val="zh-CN" w:eastAsia="zh-CN"/>
              </w:rPr>
              <w:t>中受益。</w:t>
            </w:r>
          </w:p>
          <w:p w14:paraId="676DBA21" w14:textId="77777777" w:rsidR="009926E3" w:rsidRPr="00E949E9" w:rsidRDefault="009926E3" w:rsidP="00834C38">
            <w:pPr>
              <w:tabs>
                <w:tab w:val="clear" w:pos="794"/>
                <w:tab w:val="clear" w:pos="1191"/>
                <w:tab w:val="clear" w:pos="1588"/>
                <w:tab w:val="clear" w:pos="1985"/>
              </w:tabs>
              <w:overflowPunct/>
              <w:autoSpaceDE/>
              <w:autoSpaceDN/>
              <w:adjustRightInd/>
              <w:ind w:left="436"/>
              <w:textAlignment w:val="auto"/>
              <w:rPr>
                <w:rFonts w:ascii="Calibri" w:eastAsia="宋体" w:hAnsi="Calibri" w:cs="Times New Roman"/>
                <w:sz w:val="22"/>
                <w:lang w:eastAsia="zh-CN"/>
              </w:rPr>
            </w:pPr>
          </w:p>
          <w:p w14:paraId="778A80E4" w14:textId="77777777" w:rsidR="009926E3" w:rsidRPr="00E949E9" w:rsidRDefault="009926E3" w:rsidP="00834C38">
            <w:pPr>
              <w:tabs>
                <w:tab w:val="left" w:pos="420"/>
              </w:tabs>
              <w:overflowPunct/>
              <w:autoSpaceDE/>
              <w:adjustRightInd/>
              <w:rPr>
                <w:rFonts w:ascii="Calibri" w:eastAsia="宋体" w:hAnsi="Calibri" w:cs="Times New Roman"/>
                <w:b/>
                <w:color w:val="1F497D" w:themeColor="text2"/>
                <w:sz w:val="22"/>
                <w:lang w:eastAsia="zh-CN"/>
              </w:rPr>
            </w:pPr>
            <w:r w:rsidRPr="00E949E9">
              <w:rPr>
                <w:rFonts w:ascii="Calibri" w:eastAsia="宋体" w:hAnsi="Calibri" w:cs="Times New Roman"/>
                <w:b/>
                <w:color w:val="1F497D" w:themeColor="text2"/>
                <w:sz w:val="22"/>
                <w:lang w:eastAsia="zh-CN"/>
              </w:rPr>
              <w:t>参与</w:t>
            </w:r>
            <w:r w:rsidRPr="00E949E9">
              <w:rPr>
                <w:rFonts w:ascii="Calibri" w:eastAsia="宋体" w:hAnsi="Calibri" w:cs="Times New Roman"/>
                <w:b/>
                <w:color w:val="1F497D" w:themeColor="text2"/>
                <w:sz w:val="22"/>
                <w:lang w:eastAsia="zh-CN"/>
              </w:rPr>
              <w:t>/</w:t>
            </w:r>
            <w:r w:rsidRPr="00E949E9">
              <w:rPr>
                <w:rFonts w:ascii="Calibri" w:eastAsia="宋体" w:hAnsi="Calibri" w:cs="Times New Roman"/>
                <w:b/>
                <w:color w:val="1F497D" w:themeColor="text2"/>
                <w:sz w:val="22"/>
                <w:lang w:eastAsia="zh-CN"/>
              </w:rPr>
              <w:t>获得援助的</w:t>
            </w:r>
            <w:r w:rsidRPr="00E949E9">
              <w:rPr>
                <w:rFonts w:ascii="Calibri" w:eastAsia="宋体" w:hAnsi="Calibri" w:cs="Times New Roman"/>
                <w:b/>
                <w:color w:val="1F497D" w:themeColor="text2"/>
                <w:sz w:val="22"/>
                <w:lang w:eastAsia="zh-CN"/>
              </w:rPr>
              <w:t>LDC/LLDC</w:t>
            </w:r>
            <w:r w:rsidRPr="00E949E9">
              <w:rPr>
                <w:rFonts w:ascii="Calibri" w:eastAsia="宋体" w:hAnsi="Calibri" w:cs="Times New Roman"/>
                <w:b/>
                <w:color w:val="1F497D" w:themeColor="text2"/>
                <w:sz w:val="22"/>
                <w:lang w:eastAsia="zh-CN"/>
              </w:rPr>
              <w:t>和</w:t>
            </w:r>
            <w:r w:rsidRPr="00E949E9">
              <w:rPr>
                <w:rFonts w:ascii="Calibri" w:eastAsia="宋体" w:hAnsi="Calibri" w:cs="Times New Roman"/>
                <w:b/>
                <w:color w:val="1F497D" w:themeColor="text2"/>
                <w:sz w:val="22"/>
                <w:lang w:eastAsia="zh-CN"/>
              </w:rPr>
              <w:t xml:space="preserve">SIDS – </w:t>
            </w:r>
            <w:r w:rsidRPr="00E949E9">
              <w:rPr>
                <w:rFonts w:ascii="Calibri" w:eastAsia="宋体" w:hAnsi="Calibri" w:cs="Times New Roman"/>
                <w:b/>
                <w:color w:val="1F497D" w:themeColor="text2"/>
                <w:sz w:val="22"/>
                <w:lang w:eastAsia="zh-CN"/>
              </w:rPr>
              <w:t>包容和安全的电信</w:t>
            </w:r>
            <w:r w:rsidRPr="00E949E9">
              <w:rPr>
                <w:rFonts w:ascii="Calibri" w:eastAsia="宋体" w:hAnsi="Calibri" w:cs="Times New Roman"/>
                <w:b/>
                <w:color w:val="1F497D" w:themeColor="text2"/>
                <w:sz w:val="22"/>
                <w:lang w:eastAsia="zh-CN"/>
              </w:rPr>
              <w:t>/ICT</w:t>
            </w:r>
            <w:r w:rsidRPr="00E949E9">
              <w:rPr>
                <w:rFonts w:ascii="Calibri" w:eastAsia="宋体" w:hAnsi="Calibri" w:cs="Times New Roman"/>
                <w:b/>
                <w:color w:val="1F497D" w:themeColor="text2"/>
                <w:sz w:val="22"/>
                <w:lang w:eastAsia="zh-CN"/>
              </w:rPr>
              <w:t>促进可持续发展</w:t>
            </w:r>
          </w:p>
          <w:p w14:paraId="177FA32A" w14:textId="77777777" w:rsidR="009926E3" w:rsidRPr="00E949E9" w:rsidRDefault="009926E3" w:rsidP="00834C38">
            <w:pPr>
              <w:tabs>
                <w:tab w:val="left" w:pos="420"/>
              </w:tabs>
              <w:overflowPunct/>
              <w:autoSpaceDE/>
              <w:adjustRightInd/>
              <w:rPr>
                <w:rFonts w:ascii="Calibri" w:eastAsia="宋体" w:hAnsi="Calibri" w:cs="Times New Roman"/>
                <w:bCs/>
                <w:sz w:val="22"/>
                <w:lang w:val="nb-NO" w:eastAsia="zh-CN"/>
              </w:rPr>
            </w:pPr>
            <w:r w:rsidRPr="00E949E9">
              <w:rPr>
                <w:rFonts w:ascii="Calibri" w:eastAsia="宋体" w:hAnsi="Calibri" w:cs="Times New Roman"/>
                <w:bCs/>
                <w:sz w:val="22"/>
                <w:lang w:eastAsia="zh-CN"/>
              </w:rPr>
              <w:t>总计</w:t>
            </w:r>
            <w:r w:rsidRPr="00E949E9">
              <w:rPr>
                <w:rFonts w:ascii="Calibri" w:eastAsia="宋体" w:hAnsi="Calibri" w:cs="Times New Roman"/>
                <w:bCs/>
                <w:sz w:val="22"/>
                <w:lang w:eastAsia="zh-CN"/>
              </w:rPr>
              <w:t>40</w:t>
            </w:r>
            <w:r w:rsidRPr="00E949E9">
              <w:rPr>
                <w:rFonts w:ascii="Calibri" w:eastAsia="宋体" w:hAnsi="Calibri" w:cs="Times New Roman"/>
                <w:bCs/>
                <w:sz w:val="22"/>
                <w:lang w:eastAsia="zh-CN"/>
              </w:rPr>
              <w:t>个</w:t>
            </w:r>
            <w:r w:rsidRPr="00E949E9">
              <w:rPr>
                <w:rFonts w:ascii="Calibri" w:eastAsia="宋体" w:hAnsi="Calibri" w:cs="Times New Roman"/>
                <w:bCs/>
                <w:sz w:val="22"/>
                <w:lang w:eastAsia="zh-CN"/>
              </w:rPr>
              <w:t>LDC</w:t>
            </w:r>
            <w:r w:rsidRPr="00E949E9">
              <w:rPr>
                <w:rFonts w:ascii="Calibri" w:eastAsia="宋体" w:hAnsi="Calibri" w:cs="Times New Roman"/>
                <w:bCs/>
                <w:sz w:val="22"/>
                <w:lang w:eastAsia="zh-CN"/>
              </w:rPr>
              <w:t>、</w:t>
            </w:r>
            <w:r w:rsidRPr="00E949E9">
              <w:rPr>
                <w:rFonts w:ascii="Calibri" w:eastAsia="宋体" w:hAnsi="Calibri" w:cs="Times New Roman"/>
                <w:bCs/>
                <w:sz w:val="22"/>
                <w:lang w:eastAsia="zh-CN"/>
              </w:rPr>
              <w:t>LLDC</w:t>
            </w:r>
            <w:r w:rsidRPr="00E949E9">
              <w:rPr>
                <w:rFonts w:ascii="Calibri" w:eastAsia="宋体" w:hAnsi="Calibri" w:cs="Times New Roman"/>
                <w:bCs/>
                <w:sz w:val="22"/>
                <w:lang w:eastAsia="zh-CN"/>
              </w:rPr>
              <w:t>和</w:t>
            </w:r>
            <w:r w:rsidRPr="00E949E9">
              <w:rPr>
                <w:rFonts w:ascii="Calibri" w:eastAsia="宋体" w:hAnsi="Calibri" w:cs="Times New Roman"/>
                <w:bCs/>
                <w:sz w:val="22"/>
                <w:lang w:eastAsia="zh-CN"/>
              </w:rPr>
              <w:t>SIDS</w:t>
            </w:r>
            <w:r w:rsidRPr="00E949E9">
              <w:rPr>
                <w:rFonts w:ascii="Calibri" w:eastAsia="宋体" w:hAnsi="Calibri" w:cs="Times New Roman"/>
                <w:bCs/>
                <w:sz w:val="22"/>
                <w:lang w:eastAsia="zh-CN"/>
              </w:rPr>
              <w:t>获得了援助。</w:t>
            </w:r>
          </w:p>
          <w:p w14:paraId="16A3514F" w14:textId="77777777" w:rsidR="009926E3" w:rsidRPr="00E949E9" w:rsidRDefault="009926E3" w:rsidP="009926E3">
            <w:pPr>
              <w:pStyle w:val="af1"/>
              <w:numPr>
                <w:ilvl w:val="0"/>
                <w:numId w:val="44"/>
              </w:numPr>
              <w:overflowPunct/>
              <w:autoSpaceDE/>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themeColor="text1"/>
                <w:sz w:val="22"/>
                <w:lang w:eastAsia="zh-CN"/>
              </w:rPr>
              <w:t>当中</w:t>
            </w:r>
            <w:r w:rsidRPr="00E949E9">
              <w:rPr>
                <w:rFonts w:ascii="Calibri" w:eastAsia="宋体" w:hAnsi="Calibri" w:cs="Times New Roman"/>
                <w:color w:val="000000" w:themeColor="text1"/>
                <w:sz w:val="22"/>
                <w:lang w:eastAsia="zh-CN"/>
              </w:rPr>
              <w:t>11</w:t>
            </w:r>
            <w:r w:rsidRPr="00E949E9">
              <w:rPr>
                <w:rFonts w:ascii="Calibri" w:eastAsia="宋体" w:hAnsi="Calibri" w:cs="Times New Roman"/>
                <w:color w:val="000000" w:themeColor="text1"/>
                <w:sz w:val="22"/>
                <w:lang w:eastAsia="zh-CN"/>
              </w:rPr>
              <w:t>个</w:t>
            </w:r>
            <w:r w:rsidRPr="00E949E9">
              <w:rPr>
                <w:rFonts w:ascii="Calibri" w:eastAsia="宋体" w:hAnsi="Calibri" w:cs="Times New Roman"/>
                <w:color w:val="000000"/>
                <w:sz w:val="22"/>
                <w:lang w:eastAsia="zh-CN"/>
              </w:rPr>
              <w:t>获得了技术援助</w:t>
            </w:r>
            <w:r w:rsidRPr="00E949E9">
              <w:rPr>
                <w:rFonts w:ascii="Calibri" w:eastAsia="宋体" w:hAnsi="Calibri" w:cs="Times New Roman" w:hint="eastAsia"/>
                <w:color w:val="000000"/>
                <w:sz w:val="22"/>
                <w:lang w:eastAsia="zh-CN"/>
              </w:rPr>
              <w:t>，</w:t>
            </w:r>
          </w:p>
          <w:p w14:paraId="12730F61" w14:textId="77777777" w:rsidR="009926E3" w:rsidRPr="00E949E9" w:rsidRDefault="009926E3" w:rsidP="009926E3">
            <w:pPr>
              <w:pStyle w:val="af1"/>
              <w:numPr>
                <w:ilvl w:val="0"/>
                <w:numId w:val="44"/>
              </w:numPr>
              <w:overflowPunct/>
              <w:autoSpaceDE/>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eastAsia="zh-CN"/>
              </w:rPr>
              <w:t>28</w:t>
            </w:r>
            <w:r w:rsidRPr="00E949E9">
              <w:rPr>
                <w:rFonts w:ascii="Calibri" w:eastAsia="宋体" w:hAnsi="Calibri" w:cs="Times New Roman"/>
                <w:color w:val="000000"/>
                <w:sz w:val="22"/>
                <w:lang w:eastAsia="zh-CN"/>
              </w:rPr>
              <w:t>个制定了政策框架并开发了知识产品</w:t>
            </w:r>
            <w:r w:rsidRPr="00E949E9">
              <w:rPr>
                <w:rFonts w:ascii="Calibri" w:eastAsia="宋体" w:hAnsi="Calibri" w:cs="Times New Roman" w:hint="eastAsia"/>
                <w:color w:val="000000"/>
                <w:sz w:val="22"/>
                <w:lang w:eastAsia="zh-CN"/>
              </w:rPr>
              <w:t>，</w:t>
            </w:r>
          </w:p>
          <w:p w14:paraId="6321C13F" w14:textId="77777777" w:rsidR="009926E3" w:rsidRPr="00E949E9" w:rsidRDefault="009926E3" w:rsidP="009926E3">
            <w:pPr>
              <w:pStyle w:val="af1"/>
              <w:numPr>
                <w:ilvl w:val="0"/>
                <w:numId w:val="44"/>
              </w:numPr>
              <w:overflowPunct/>
              <w:autoSpaceDE/>
              <w:autoSpaceDN/>
              <w:adjustRightInd/>
              <w:spacing w:after="120" w:line="280" w:lineRule="exact"/>
              <w:textAlignment w:val="auto"/>
              <w:rPr>
                <w:rFonts w:ascii="Calibri" w:eastAsia="宋体" w:hAnsi="Calibri" w:cs="Times New Roman"/>
                <w:sz w:val="22"/>
                <w:lang w:eastAsia="zh-CN"/>
              </w:rPr>
            </w:pPr>
            <w:bookmarkStart w:id="38" w:name="OLE_LINK17"/>
            <w:r w:rsidRPr="00E949E9">
              <w:rPr>
                <w:rFonts w:ascii="Calibri" w:eastAsia="宋体" w:hAnsi="Calibri" w:cs="Times New Roman"/>
                <w:color w:val="000000" w:themeColor="text1"/>
                <w:sz w:val="22"/>
                <w:lang w:eastAsia="zh-CN"/>
              </w:rPr>
              <w:t>在</w:t>
            </w:r>
            <w:r w:rsidRPr="00E949E9">
              <w:rPr>
                <w:rFonts w:ascii="Calibri" w:eastAsia="宋体" w:hAnsi="Calibri" w:cs="Times New Roman"/>
                <w:color w:val="000000" w:themeColor="text1"/>
                <w:sz w:val="22"/>
                <w:lang w:eastAsia="zh-CN"/>
              </w:rPr>
              <w:t>5</w:t>
            </w:r>
            <w:r w:rsidRPr="00E949E9">
              <w:rPr>
                <w:rFonts w:ascii="Calibri" w:eastAsia="宋体" w:hAnsi="Calibri" w:cs="Times New Roman"/>
                <w:color w:val="000000" w:themeColor="text1"/>
                <w:sz w:val="22"/>
                <w:lang w:eastAsia="zh-CN"/>
              </w:rPr>
              <w:t>个国家举办了提高认识的会议，并在</w:t>
            </w:r>
            <w:r w:rsidRPr="00E949E9">
              <w:rPr>
                <w:rFonts w:ascii="Calibri" w:eastAsia="宋体" w:hAnsi="Calibri" w:cs="Times New Roman"/>
                <w:color w:val="000000" w:themeColor="text1"/>
                <w:sz w:val="22"/>
                <w:lang w:eastAsia="zh-CN"/>
              </w:rPr>
              <w:t>2</w:t>
            </w:r>
            <w:r w:rsidRPr="00E949E9">
              <w:rPr>
                <w:rFonts w:ascii="Calibri" w:eastAsia="宋体" w:hAnsi="Calibri" w:cs="Times New Roman"/>
                <w:sz w:val="22"/>
                <w:lang w:eastAsia="zh-CN"/>
              </w:rPr>
              <w:t>个国家设立了召集平台。</w:t>
            </w:r>
            <w:bookmarkEnd w:id="38"/>
            <w:r w:rsidRPr="00E949E9">
              <w:rPr>
                <w:rFonts w:ascii="Calibri" w:eastAsia="宋体" w:hAnsi="Calibri" w:cs="Times New Roman"/>
                <w:sz w:val="22"/>
                <w:lang w:eastAsia="zh-CN"/>
              </w:rPr>
              <w:t>正在</w:t>
            </w:r>
            <w:r w:rsidRPr="00E949E9">
              <w:rPr>
                <w:rFonts w:ascii="Calibri" w:eastAsia="宋体" w:hAnsi="Calibri" w:cs="Times New Roman"/>
                <w:sz w:val="22"/>
                <w:lang w:eastAsia="zh-CN"/>
              </w:rPr>
              <w:t>LDC</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LLDC</w:t>
            </w:r>
            <w:r w:rsidRPr="00E949E9">
              <w:rPr>
                <w:rFonts w:ascii="Calibri" w:eastAsia="宋体" w:hAnsi="Calibri" w:cs="Times New Roman"/>
                <w:sz w:val="22"/>
                <w:lang w:eastAsia="zh-CN"/>
              </w:rPr>
              <w:t>和</w:t>
            </w:r>
            <w:r w:rsidRPr="00E949E9">
              <w:rPr>
                <w:rFonts w:ascii="Calibri" w:eastAsia="宋体" w:hAnsi="Calibri" w:cs="Times New Roman"/>
                <w:sz w:val="22"/>
                <w:lang w:eastAsia="zh-CN"/>
              </w:rPr>
              <w:t>SIDS</w:t>
            </w:r>
            <w:r w:rsidRPr="00E949E9">
              <w:rPr>
                <w:rFonts w:ascii="Calibri" w:eastAsia="宋体" w:hAnsi="Calibri" w:cs="Times New Roman"/>
                <w:sz w:val="22"/>
                <w:lang w:eastAsia="zh-CN"/>
              </w:rPr>
              <w:t>开展包容和安全的电信</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促进可持续发展主题领域下的</w:t>
            </w:r>
            <w:r w:rsidRPr="00E949E9">
              <w:rPr>
                <w:rFonts w:ascii="Calibri" w:eastAsia="宋体" w:hAnsi="Calibri" w:cs="Times New Roman"/>
                <w:sz w:val="22"/>
                <w:lang w:eastAsia="zh-CN"/>
              </w:rPr>
              <w:t>6</w:t>
            </w:r>
            <w:r w:rsidRPr="00E949E9">
              <w:rPr>
                <w:rFonts w:ascii="Calibri" w:eastAsia="宋体" w:hAnsi="Calibri" w:cs="Times New Roman"/>
                <w:sz w:val="22"/>
                <w:lang w:eastAsia="zh-CN"/>
              </w:rPr>
              <w:t>个项目。</w:t>
            </w:r>
          </w:p>
        </w:tc>
      </w:tr>
      <w:tr w:rsidR="009926E3" w:rsidRPr="00E949E9" w14:paraId="25EC4073" w14:textId="77777777" w:rsidTr="00834C38">
        <w:trPr>
          <w:trHeight w:val="300"/>
        </w:trPr>
        <w:tc>
          <w:tcPr>
            <w:tcW w:w="2785" w:type="dxa"/>
            <w:tcBorders>
              <w:top w:val="dotted" w:sz="4" w:space="0" w:color="0070C0"/>
              <w:left w:val="dotted" w:sz="4" w:space="0" w:color="0070C0"/>
              <w:bottom w:val="dotted" w:sz="4" w:space="0" w:color="0070C0"/>
              <w:right w:val="dotted" w:sz="4" w:space="0" w:color="0070C0"/>
            </w:tcBorders>
          </w:tcPr>
          <w:p w14:paraId="02E768FA" w14:textId="77777777" w:rsidR="009926E3" w:rsidRPr="00E949E9" w:rsidRDefault="009926E3" w:rsidP="00834C38">
            <w:pPr>
              <w:rPr>
                <w:rFonts w:ascii="Calibri" w:eastAsia="宋体" w:hAnsi="Calibri" w:cstheme="minorHAnsi"/>
                <w:i/>
                <w:iCs/>
                <w:color w:val="000000"/>
                <w:sz w:val="22"/>
                <w:lang w:eastAsia="zh-CN"/>
              </w:rPr>
            </w:pPr>
            <w:r w:rsidRPr="00E949E9">
              <w:rPr>
                <w:rFonts w:ascii="Calibri" w:eastAsia="宋体" w:hAnsi="Calibri" w:cs="宋体"/>
                <w:b/>
                <w:bCs/>
                <w:color w:val="000000"/>
                <w:sz w:val="22"/>
                <w:lang w:val="zh-CN" w:eastAsia="zh-CN"/>
              </w:rPr>
              <w:lastRenderedPageBreak/>
              <w:t>为</w:t>
            </w:r>
            <w:r w:rsidRPr="00E949E9">
              <w:rPr>
                <w:rFonts w:ascii="Calibri" w:eastAsia="宋体" w:hAnsi="Calibri"/>
                <w:b/>
                <w:bCs/>
                <w:color w:val="000000"/>
                <w:sz w:val="22"/>
                <w:lang w:val="zh-CN" w:eastAsia="zh-CN"/>
              </w:rPr>
              <w:t>SDG</w:t>
            </w:r>
            <w:r w:rsidRPr="00E949E9">
              <w:rPr>
                <w:rFonts w:ascii="Calibri" w:eastAsia="宋体" w:hAnsi="Calibri" w:cs="宋体"/>
                <w:b/>
                <w:bCs/>
                <w:color w:val="000000"/>
                <w:sz w:val="22"/>
                <w:lang w:val="zh-CN" w:eastAsia="zh-CN"/>
              </w:rPr>
              <w:t>具体目标做出贡献</w:t>
            </w:r>
          </w:p>
        </w:tc>
        <w:tc>
          <w:tcPr>
            <w:tcW w:w="12330" w:type="dxa"/>
            <w:gridSpan w:val="2"/>
            <w:tcBorders>
              <w:top w:val="dotted" w:sz="4" w:space="0" w:color="0070C0"/>
              <w:left w:val="dotted" w:sz="4" w:space="0" w:color="0070C0"/>
              <w:bottom w:val="dotted" w:sz="4" w:space="0" w:color="0070C0"/>
              <w:right w:val="dotted" w:sz="4" w:space="0" w:color="0070C0"/>
            </w:tcBorders>
          </w:tcPr>
          <w:p w14:paraId="02B2F1A0"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可持续发展目标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p>
        </w:tc>
      </w:tr>
      <w:tr w:rsidR="009926E3" w:rsidRPr="00E949E9" w14:paraId="5F4D2C43" w14:textId="77777777" w:rsidTr="00834C38">
        <w:trPr>
          <w:trHeight w:val="300"/>
        </w:trPr>
        <w:tc>
          <w:tcPr>
            <w:tcW w:w="2785" w:type="dxa"/>
            <w:tcBorders>
              <w:top w:val="dotted" w:sz="4" w:space="0" w:color="0070C0"/>
              <w:left w:val="dotted" w:sz="4" w:space="0" w:color="0070C0"/>
              <w:bottom w:val="dotted" w:sz="4" w:space="0" w:color="0070C0"/>
              <w:right w:val="dotted" w:sz="4" w:space="0" w:color="0070C0"/>
            </w:tcBorders>
          </w:tcPr>
          <w:p w14:paraId="73714486" w14:textId="77777777" w:rsidR="009926E3" w:rsidRPr="00E949E9" w:rsidRDefault="009926E3" w:rsidP="00834C38">
            <w:pPr>
              <w:rPr>
                <w:rFonts w:ascii="Calibri" w:eastAsia="宋体" w:hAnsi="Calibri" w:cstheme="minorHAnsi"/>
                <w:b/>
                <w:bCs/>
                <w:sz w:val="22"/>
              </w:rPr>
            </w:pPr>
            <w:r w:rsidRPr="00E949E9">
              <w:rPr>
                <w:rFonts w:ascii="Calibri" w:eastAsia="宋体" w:hAnsi="Calibri"/>
                <w:b/>
                <w:bCs/>
                <w:color w:val="000000"/>
                <w:sz w:val="22"/>
                <w:lang w:val="zh-CN"/>
              </w:rPr>
              <w:t>WSIS</w:t>
            </w:r>
            <w:proofErr w:type="spellStart"/>
            <w:r w:rsidRPr="00E949E9">
              <w:rPr>
                <w:rFonts w:ascii="Calibri" w:eastAsia="宋体" w:hAnsi="Calibri" w:cs="宋体"/>
                <w:b/>
                <w:bCs/>
                <w:color w:val="000000"/>
                <w:sz w:val="22"/>
                <w:lang w:val="zh-CN"/>
              </w:rPr>
              <w:t>行动</w:t>
            </w:r>
            <w:proofErr w:type="spellEnd"/>
          </w:p>
        </w:tc>
        <w:tc>
          <w:tcPr>
            <w:tcW w:w="12330" w:type="dxa"/>
            <w:gridSpan w:val="2"/>
            <w:tcBorders>
              <w:top w:val="dotted" w:sz="4" w:space="0" w:color="0070C0"/>
              <w:left w:val="dotted" w:sz="4" w:space="0" w:color="0070C0"/>
              <w:bottom w:val="dotted" w:sz="4" w:space="0" w:color="0070C0"/>
              <w:right w:val="dotted" w:sz="4" w:space="0" w:color="0070C0"/>
            </w:tcBorders>
          </w:tcPr>
          <w:p w14:paraId="5B5ECF8D" w14:textId="77777777" w:rsidR="009926E3" w:rsidRPr="00E949E9" w:rsidRDefault="009926E3" w:rsidP="00834C38">
            <w:pPr>
              <w:rPr>
                <w:rFonts w:ascii="Calibri" w:eastAsia="宋体" w:hAnsi="Calibri" w:cstheme="minorHAnsi"/>
                <w:sz w:val="22"/>
              </w:rPr>
            </w:pPr>
            <w:r w:rsidRPr="00E949E9">
              <w:rPr>
                <w:rFonts w:ascii="Calibri" w:eastAsia="宋体" w:hAnsi="Calibri"/>
                <w:color w:val="000000"/>
                <w:sz w:val="22"/>
              </w:rPr>
              <w:t>C1</w:t>
            </w:r>
            <w:r w:rsidRPr="00E949E9">
              <w:rPr>
                <w:rFonts w:ascii="Calibri" w:eastAsia="宋体" w:hAnsi="Calibri"/>
                <w:color w:val="000000"/>
                <w:sz w:val="22"/>
                <w:lang w:val="zh-CN"/>
              </w:rPr>
              <w:t>、</w:t>
            </w:r>
            <w:r w:rsidRPr="00E949E9">
              <w:rPr>
                <w:rFonts w:ascii="Calibri" w:eastAsia="宋体" w:hAnsi="Calibri"/>
                <w:color w:val="000000"/>
                <w:sz w:val="22"/>
              </w:rPr>
              <w:t>C2</w:t>
            </w:r>
            <w:r w:rsidRPr="00E949E9">
              <w:rPr>
                <w:rFonts w:ascii="Calibri" w:eastAsia="宋体" w:hAnsi="Calibri"/>
                <w:color w:val="000000"/>
                <w:sz w:val="22"/>
                <w:lang w:val="zh-CN"/>
              </w:rPr>
              <w:t>、</w:t>
            </w:r>
            <w:r w:rsidRPr="00E949E9">
              <w:rPr>
                <w:rFonts w:ascii="Calibri" w:eastAsia="宋体" w:hAnsi="Calibri"/>
                <w:color w:val="000000"/>
                <w:sz w:val="22"/>
              </w:rPr>
              <w:t>C3</w:t>
            </w:r>
            <w:r w:rsidRPr="00E949E9">
              <w:rPr>
                <w:rFonts w:ascii="Calibri" w:eastAsia="宋体" w:hAnsi="Calibri"/>
                <w:color w:val="000000"/>
                <w:sz w:val="22"/>
                <w:lang w:val="zh-CN"/>
              </w:rPr>
              <w:t>、</w:t>
            </w:r>
            <w:r w:rsidRPr="00E949E9">
              <w:rPr>
                <w:rFonts w:ascii="Calibri" w:eastAsia="宋体" w:hAnsi="Calibri"/>
                <w:color w:val="000000"/>
                <w:sz w:val="22"/>
              </w:rPr>
              <w:t>C4</w:t>
            </w:r>
            <w:r w:rsidRPr="00E949E9">
              <w:rPr>
                <w:rFonts w:ascii="Calibri" w:eastAsia="宋体" w:hAnsi="Calibri"/>
                <w:color w:val="000000"/>
                <w:sz w:val="22"/>
                <w:lang w:val="zh-CN"/>
              </w:rPr>
              <w:t>、</w:t>
            </w:r>
            <w:r w:rsidRPr="00E949E9">
              <w:rPr>
                <w:rFonts w:ascii="Calibri" w:eastAsia="宋体" w:hAnsi="Calibri"/>
                <w:color w:val="000000"/>
                <w:sz w:val="22"/>
              </w:rPr>
              <w:t>C5</w:t>
            </w:r>
            <w:r w:rsidRPr="00E949E9">
              <w:rPr>
                <w:rFonts w:ascii="Calibri" w:eastAsia="宋体" w:hAnsi="Calibri"/>
                <w:color w:val="000000"/>
                <w:sz w:val="22"/>
                <w:lang w:val="zh-CN"/>
              </w:rPr>
              <w:t>、</w:t>
            </w:r>
            <w:r w:rsidRPr="00E949E9">
              <w:rPr>
                <w:rFonts w:ascii="Calibri" w:eastAsia="宋体" w:hAnsi="Calibri"/>
                <w:color w:val="000000"/>
                <w:sz w:val="22"/>
              </w:rPr>
              <w:t>C6</w:t>
            </w:r>
            <w:r w:rsidRPr="00E949E9">
              <w:rPr>
                <w:rFonts w:ascii="Calibri" w:eastAsia="宋体" w:hAnsi="Calibri"/>
                <w:color w:val="000000"/>
                <w:sz w:val="22"/>
                <w:lang w:val="zh-CN"/>
              </w:rPr>
              <w:t>、</w:t>
            </w:r>
            <w:r w:rsidRPr="00E949E9">
              <w:rPr>
                <w:rFonts w:ascii="Calibri" w:eastAsia="宋体" w:hAnsi="Calibri"/>
                <w:color w:val="000000"/>
                <w:sz w:val="22"/>
              </w:rPr>
              <w:t>C7</w:t>
            </w:r>
            <w:r w:rsidRPr="00E949E9">
              <w:rPr>
                <w:rFonts w:ascii="Calibri" w:eastAsia="宋体" w:hAnsi="Calibri"/>
                <w:color w:val="000000"/>
                <w:sz w:val="22"/>
                <w:lang w:val="zh-CN"/>
              </w:rPr>
              <w:t>、</w:t>
            </w:r>
            <w:r w:rsidRPr="00E949E9">
              <w:rPr>
                <w:rFonts w:ascii="Calibri" w:eastAsia="宋体" w:hAnsi="Calibri"/>
                <w:color w:val="000000"/>
                <w:sz w:val="22"/>
              </w:rPr>
              <w:t>C11</w:t>
            </w:r>
          </w:p>
        </w:tc>
      </w:tr>
      <w:tr w:rsidR="009926E3" w:rsidRPr="00E949E9" w14:paraId="66B41D0B" w14:textId="77777777" w:rsidTr="00834C38">
        <w:trPr>
          <w:trHeight w:val="300"/>
        </w:trPr>
        <w:tc>
          <w:tcPr>
            <w:tcW w:w="2785" w:type="dxa"/>
            <w:tcBorders>
              <w:top w:val="dotted" w:sz="4" w:space="0" w:color="0070C0"/>
              <w:left w:val="dotted" w:sz="4" w:space="0" w:color="0070C0"/>
              <w:bottom w:val="dotted" w:sz="4" w:space="0" w:color="0070C0"/>
              <w:right w:val="dotted" w:sz="4" w:space="0" w:color="0070C0"/>
            </w:tcBorders>
          </w:tcPr>
          <w:p w14:paraId="2EA7F097"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cs="宋体"/>
                <w:b/>
                <w:bCs/>
                <w:color w:val="000000"/>
                <w:sz w:val="22"/>
                <w:lang w:val="zh-CN"/>
              </w:rPr>
              <w:t>决议</w:t>
            </w:r>
            <w:proofErr w:type="spellEnd"/>
          </w:p>
        </w:tc>
        <w:tc>
          <w:tcPr>
            <w:tcW w:w="12330" w:type="dxa"/>
            <w:gridSpan w:val="2"/>
            <w:tcBorders>
              <w:top w:val="dotted" w:sz="4" w:space="0" w:color="0070C0"/>
              <w:left w:val="dotted" w:sz="4" w:space="0" w:color="0070C0"/>
              <w:bottom w:val="dotted" w:sz="4" w:space="0" w:color="0070C0"/>
              <w:right w:val="dotted" w:sz="4" w:space="0" w:color="0070C0"/>
            </w:tcBorders>
          </w:tcPr>
          <w:p w14:paraId="7BC59A0F"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全权代表大会</w:t>
            </w:r>
            <w:r w:rsidRPr="00E949E9">
              <w:rPr>
                <w:rFonts w:ascii="Calibri" w:eastAsia="宋体" w:hAnsi="Calibri" w:cs="宋体"/>
                <w:color w:val="000000"/>
                <w:sz w:val="22"/>
                <w:lang w:val="zh-CN" w:eastAsia="zh-CN"/>
              </w:rPr>
              <w:t>（</w:t>
            </w:r>
            <w:r w:rsidRPr="00E949E9">
              <w:rPr>
                <w:rFonts w:ascii="Calibri" w:eastAsia="宋体" w:hAnsi="Calibri" w:cs="宋体"/>
                <w:color w:val="000000"/>
                <w:sz w:val="22"/>
                <w:lang w:val="zh-CN" w:eastAsia="zh-CN"/>
              </w:rPr>
              <w:t>PP</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130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179</w:t>
            </w:r>
            <w:r w:rsidRPr="00E949E9">
              <w:rPr>
                <w:rFonts w:ascii="Calibri" w:eastAsia="宋体" w:hAnsi="Calibri"/>
                <w:color w:val="000000"/>
                <w:sz w:val="22"/>
                <w:lang w:val="zh-CN" w:eastAsia="zh-CN"/>
              </w:rPr>
              <w:t>号决议；</w:t>
            </w:r>
            <w:r w:rsidRPr="00E949E9">
              <w:rPr>
                <w:rFonts w:ascii="Calibri" w:eastAsia="宋体" w:hAnsi="Calibri" w:cs="宋体"/>
                <w:color w:val="000000"/>
                <w:sz w:val="22"/>
                <w:lang w:val="zh-CN" w:eastAsia="zh-CN"/>
              </w:rPr>
              <w:t>世界电信发展大会（</w:t>
            </w:r>
            <w:r w:rsidRPr="00E949E9">
              <w:rPr>
                <w:rFonts w:ascii="Calibri" w:eastAsia="宋体" w:hAnsi="Calibri"/>
                <w:color w:val="000000"/>
                <w:sz w:val="22"/>
                <w:lang w:val="zh-CN" w:eastAsia="zh-CN"/>
              </w:rPr>
              <w:t>WTDC</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45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69</w:t>
            </w:r>
            <w:r w:rsidRPr="00E949E9">
              <w:rPr>
                <w:rFonts w:ascii="Calibri" w:eastAsia="宋体" w:hAnsi="Calibri"/>
                <w:color w:val="000000"/>
                <w:sz w:val="22"/>
                <w:lang w:val="zh-CN" w:eastAsia="zh-CN"/>
              </w:rPr>
              <w:t>号决议；</w:t>
            </w:r>
            <w:r w:rsidRPr="00E949E9">
              <w:rPr>
                <w:rFonts w:ascii="Calibri" w:eastAsia="宋体" w:hAnsi="Calibri" w:cs="宋体"/>
                <w:color w:val="000000"/>
                <w:sz w:val="22"/>
                <w:lang w:val="zh-CN" w:eastAsia="zh-CN"/>
              </w:rPr>
              <w:t>世界电信标准化全会（</w:t>
            </w:r>
            <w:r w:rsidRPr="00E949E9">
              <w:rPr>
                <w:rFonts w:ascii="Calibri" w:eastAsia="宋体" w:hAnsi="Calibri"/>
                <w:color w:val="000000"/>
                <w:sz w:val="22"/>
                <w:lang w:val="zh-CN" w:eastAsia="zh-CN"/>
              </w:rPr>
              <w:t>WTSA</w:t>
            </w:r>
            <w:r w:rsidRPr="00E949E9">
              <w:rPr>
                <w:rFonts w:ascii="Calibri" w:eastAsia="宋体" w:hAnsi="Calibri" w:cs="宋体"/>
                <w:color w:val="000000"/>
                <w:sz w:val="22"/>
                <w:lang w:val="zh-CN" w:eastAsia="zh-CN"/>
              </w:rPr>
              <w:t>）</w:t>
            </w: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52</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58</w:t>
            </w:r>
            <w:r w:rsidRPr="00E949E9">
              <w:rPr>
                <w:rFonts w:ascii="Calibri" w:eastAsia="宋体" w:hAnsi="Calibri"/>
                <w:color w:val="000000"/>
                <w:sz w:val="22"/>
                <w:lang w:val="zh-CN" w:eastAsia="zh-CN"/>
              </w:rPr>
              <w:t>号决议</w:t>
            </w:r>
          </w:p>
        </w:tc>
      </w:tr>
      <w:tr w:rsidR="009926E3" w:rsidRPr="00E949E9" w14:paraId="5427841A" w14:textId="77777777" w:rsidTr="00834C38">
        <w:trPr>
          <w:trHeight w:val="300"/>
        </w:trPr>
        <w:tc>
          <w:tcPr>
            <w:tcW w:w="2785" w:type="dxa"/>
            <w:tcBorders>
              <w:top w:val="dotted" w:sz="4" w:space="0" w:color="0070C0"/>
              <w:left w:val="dotted" w:sz="4" w:space="0" w:color="0070C0"/>
              <w:bottom w:val="dotted" w:sz="4" w:space="0" w:color="0070C0"/>
              <w:right w:val="dotted" w:sz="4" w:space="0" w:color="0070C0"/>
            </w:tcBorders>
          </w:tcPr>
          <w:p w14:paraId="26CB28E8"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cs="宋体"/>
                <w:b/>
                <w:bCs/>
                <w:color w:val="000000"/>
                <w:sz w:val="22"/>
                <w:lang w:val="zh-CN"/>
              </w:rPr>
              <w:t>研究组</w:t>
            </w:r>
            <w:proofErr w:type="spellEnd"/>
          </w:p>
        </w:tc>
        <w:tc>
          <w:tcPr>
            <w:tcW w:w="12330" w:type="dxa"/>
            <w:gridSpan w:val="2"/>
            <w:tcBorders>
              <w:top w:val="dotted" w:sz="4" w:space="0" w:color="0070C0"/>
              <w:left w:val="dotted" w:sz="4" w:space="0" w:color="0070C0"/>
              <w:bottom w:val="dotted" w:sz="4" w:space="0" w:color="0070C0"/>
              <w:right w:val="dotted" w:sz="4" w:space="0" w:color="0070C0"/>
            </w:tcBorders>
          </w:tcPr>
          <w:p w14:paraId="5AED1410"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3/2</w:t>
            </w:r>
            <w:r w:rsidRPr="00E949E9">
              <w:rPr>
                <w:rFonts w:ascii="Calibri" w:eastAsia="宋体" w:hAnsi="Calibri"/>
                <w:color w:val="000000"/>
                <w:sz w:val="22"/>
                <w:lang w:val="zh-CN" w:eastAsia="zh-CN"/>
              </w:rPr>
              <w:t>号课题</w:t>
            </w:r>
            <w:r w:rsidRPr="00E949E9">
              <w:rPr>
                <w:rFonts w:ascii="宋体" w:eastAsia="宋体" w:hAnsi="宋体"/>
                <w:color w:val="000000"/>
                <w:sz w:val="22"/>
                <w:lang w:val="zh-CN" w:eastAsia="zh-CN"/>
              </w:rPr>
              <w:t>“</w:t>
            </w:r>
            <w:r w:rsidRPr="00E949E9">
              <w:rPr>
                <w:rFonts w:ascii="Calibri" w:eastAsia="宋体" w:hAnsi="Calibri"/>
                <w:color w:val="000000"/>
                <w:sz w:val="22"/>
                <w:lang w:val="zh-CN" w:eastAsia="zh-CN"/>
              </w:rPr>
              <w:t>保障信息和通信网络的安全：培育网络安全文化的最佳做法</w:t>
            </w:r>
            <w:r w:rsidRPr="00E949E9">
              <w:rPr>
                <w:rFonts w:ascii="宋体" w:eastAsia="宋体" w:hAnsi="宋体"/>
                <w:color w:val="000000"/>
                <w:sz w:val="22"/>
                <w:lang w:val="zh-CN" w:eastAsia="zh-CN"/>
              </w:rPr>
              <w:t>”</w:t>
            </w:r>
          </w:p>
        </w:tc>
      </w:tr>
    </w:tbl>
    <w:p w14:paraId="0B03AE91" w14:textId="77777777" w:rsidR="009926E3" w:rsidRPr="00E949E9" w:rsidRDefault="009926E3" w:rsidP="009926E3">
      <w:pPr>
        <w:rPr>
          <w:rFonts w:ascii="Calibri" w:hAnsi="Calibri" w:cstheme="minorHAnsi"/>
          <w:color w:val="FFFFFF" w:themeColor="background1"/>
          <w:sz w:val="22"/>
          <w:szCs w:val="22"/>
          <w:lang w:eastAsia="zh-CN"/>
        </w:rPr>
      </w:pPr>
    </w:p>
    <w:p w14:paraId="274CB157" w14:textId="77777777" w:rsidR="009926E3" w:rsidRPr="00E949E9" w:rsidRDefault="009926E3" w:rsidP="009926E3">
      <w:pPr>
        <w:pStyle w:val="2"/>
        <w:rPr>
          <w:rFonts w:ascii="Calibri" w:hAnsi="Calibri"/>
          <w:color w:val="FFFFFF" w:themeColor="background1"/>
          <w:sz w:val="22"/>
          <w:szCs w:val="22"/>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9926E3" w:rsidRPr="00E949E9" w14:paraId="5F870C0C" w14:textId="77777777" w:rsidTr="00834C38">
        <w:tc>
          <w:tcPr>
            <w:tcW w:w="14850" w:type="dxa"/>
            <w:gridSpan w:val="3"/>
            <w:shd w:val="clear" w:color="auto" w:fill="365F91" w:themeFill="accent1" w:themeFillShade="BF"/>
          </w:tcPr>
          <w:p w14:paraId="443C2714" w14:textId="77777777" w:rsidR="009926E3" w:rsidRPr="00E949E9" w:rsidRDefault="009926E3" w:rsidP="00A1700F">
            <w:pPr>
              <w:keepNext/>
              <w:jc w:val="center"/>
              <w:outlineLvl w:val="0"/>
              <w:rPr>
                <w:rFonts w:ascii="Calibri" w:eastAsia="宋体" w:hAnsi="Calibri" w:cstheme="minorHAnsi"/>
                <w:b/>
                <w:bCs/>
                <w:color w:val="FFFFFF" w:themeColor="background1"/>
                <w:sz w:val="22"/>
                <w:lang w:eastAsia="zh-CN"/>
              </w:rPr>
            </w:pPr>
            <w:bookmarkStart w:id="39" w:name="_Toc197372952"/>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重点工作</w:t>
            </w:r>
            <w:r w:rsidRPr="00E949E9">
              <w:rPr>
                <w:rFonts w:ascii="Calibri" w:eastAsia="宋体" w:hAnsi="Calibri"/>
                <w:b/>
                <w:bCs/>
                <w:color w:val="FFFFFF" w:themeColor="background1"/>
                <w:sz w:val="22"/>
                <w:lang w:val="zh-CN" w:eastAsia="zh-CN"/>
              </w:rPr>
              <w:t>5</w:t>
            </w:r>
            <w:r w:rsidRPr="00E949E9">
              <w:rPr>
                <w:rFonts w:ascii="Calibri" w:eastAsia="宋体" w:hAnsi="Calibri" w:cs="宋体"/>
                <w:b/>
                <w:bCs/>
                <w:color w:val="FFFFFF" w:themeColor="background1"/>
                <w:sz w:val="22"/>
                <w:lang w:val="zh-CN" w:eastAsia="zh-CN"/>
              </w:rPr>
              <w:t>及</w:t>
            </w:r>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推动因素</w:t>
            </w:r>
            <w:r w:rsidRPr="00E949E9">
              <w:rPr>
                <w:rFonts w:ascii="Calibri" w:eastAsia="宋体" w:hAnsi="Calibri"/>
                <w:b/>
                <w:bCs/>
                <w:color w:val="FFFFFF" w:themeColor="background1"/>
                <w:sz w:val="22"/>
                <w:lang w:val="zh-CN" w:eastAsia="zh-CN"/>
              </w:rPr>
              <w:t>6</w:t>
            </w:r>
            <w:r w:rsidRPr="00E949E9">
              <w:rPr>
                <w:rFonts w:ascii="Calibri" w:eastAsia="宋体" w:hAnsi="Calibri"/>
                <w:b/>
                <w:bCs/>
                <w:color w:val="FFFFFF" w:themeColor="background1"/>
                <w:sz w:val="22"/>
                <w:lang w:val="zh-CN" w:eastAsia="zh-CN"/>
              </w:rPr>
              <w:t>和</w:t>
            </w:r>
            <w:r w:rsidRPr="00E949E9">
              <w:rPr>
                <w:rFonts w:ascii="Calibri" w:eastAsia="宋体" w:hAnsi="Calibri"/>
                <w:b/>
                <w:bCs/>
                <w:color w:val="FFFFFF" w:themeColor="background1"/>
                <w:sz w:val="22"/>
                <w:lang w:val="zh-CN" w:eastAsia="zh-CN"/>
              </w:rPr>
              <w:t>7</w:t>
            </w:r>
            <w:r w:rsidRPr="00E949E9">
              <w:rPr>
                <w:rFonts w:ascii="Calibri" w:eastAsia="宋体" w:hAnsi="Calibri"/>
                <w:b/>
                <w:bCs/>
                <w:color w:val="FFFFFF" w:themeColor="background1"/>
                <w:sz w:val="22"/>
                <w:lang w:val="zh-CN" w:eastAsia="zh-CN"/>
              </w:rPr>
              <w:t>：资源筹措、伙伴关系和国际合作</w:t>
            </w:r>
            <w:bookmarkEnd w:id="39"/>
          </w:p>
          <w:p w14:paraId="52B40740" w14:textId="77777777" w:rsidR="009926E3" w:rsidRPr="00E949E9" w:rsidRDefault="009926E3" w:rsidP="00834C38">
            <w:pPr>
              <w:keepNext/>
              <w:jc w:val="center"/>
              <w:rPr>
                <w:rFonts w:ascii="Calibri" w:eastAsia="华文楷体" w:hAnsi="Calibri" w:cstheme="minorHAnsi"/>
                <w:b/>
                <w:bCs/>
                <w:color w:val="FFFFFF" w:themeColor="background1"/>
                <w:sz w:val="22"/>
                <w:lang w:eastAsia="zh-CN"/>
              </w:rPr>
            </w:pPr>
            <w:r w:rsidRPr="00E949E9">
              <w:rPr>
                <w:rFonts w:ascii="Calibri" w:eastAsia="华文楷体" w:hAnsi="Calibri"/>
                <w:b/>
                <w:bCs/>
                <w:color w:val="FFFFFF" w:themeColor="background1"/>
                <w:sz w:val="22"/>
                <w:lang w:val="zh-CN" w:eastAsia="zh-CN"/>
              </w:rPr>
              <w:t>通过国际合作加强资源筹措战略。</w:t>
            </w:r>
          </w:p>
        </w:tc>
      </w:tr>
      <w:tr w:rsidR="009926E3" w:rsidRPr="00E949E9" w14:paraId="47AC90A5" w14:textId="77777777" w:rsidTr="00834C38">
        <w:tc>
          <w:tcPr>
            <w:tcW w:w="14850" w:type="dxa"/>
            <w:gridSpan w:val="3"/>
            <w:shd w:val="clear" w:color="auto" w:fill="E5DFEC" w:themeFill="accent4" w:themeFillTint="33"/>
          </w:tcPr>
          <w:p w14:paraId="5AE6147B" w14:textId="77777777" w:rsidR="009926E3" w:rsidRPr="00E949E9" w:rsidRDefault="009926E3" w:rsidP="00834C38">
            <w:pPr>
              <w:keepNext/>
              <w:rPr>
                <w:rFonts w:ascii="Calibri" w:eastAsia="华文楷体" w:hAnsi="Calibri" w:cstheme="minorHAnsi"/>
                <w:b/>
                <w:bCs/>
                <w:i/>
                <w:iCs/>
                <w:sz w:val="22"/>
                <w:lang w:eastAsia="zh-CN"/>
              </w:rPr>
            </w:pPr>
            <w:r w:rsidRPr="00E949E9">
              <w:rPr>
                <w:rFonts w:ascii="Calibri" w:eastAsia="华文楷体" w:hAnsi="Calibri"/>
                <w:b/>
                <w:bCs/>
                <w:color w:val="000000"/>
                <w:sz w:val="22"/>
                <w:lang w:val="zh-CN" w:eastAsia="zh-CN"/>
              </w:rPr>
              <w:t>成果：</w:t>
            </w:r>
            <w:r w:rsidRPr="00E949E9">
              <w:rPr>
                <w:rFonts w:ascii="Calibri" w:eastAsia="华文楷体" w:hAnsi="Calibri"/>
                <w:color w:val="000000"/>
                <w:sz w:val="22"/>
                <w:lang w:val="zh-CN" w:eastAsia="zh-CN"/>
              </w:rPr>
              <w:t>与联合国及其机构、其他国际组织、区域性电信组织以及区域性和全球性发展机构在落实</w:t>
            </w:r>
            <w:r w:rsidRPr="00E949E9">
              <w:rPr>
                <w:rFonts w:ascii="Calibri" w:eastAsia="华文楷体" w:hAnsi="Calibri"/>
                <w:color w:val="000000"/>
                <w:sz w:val="22"/>
                <w:lang w:val="zh-CN" w:eastAsia="zh-CN"/>
              </w:rPr>
              <w:t>ITU-D</w:t>
            </w:r>
            <w:r w:rsidRPr="00E949E9">
              <w:rPr>
                <w:rFonts w:ascii="Calibri" w:eastAsia="华文楷体" w:hAnsi="Calibri"/>
                <w:color w:val="000000"/>
                <w:sz w:val="22"/>
                <w:lang w:val="zh-CN" w:eastAsia="zh-CN"/>
              </w:rPr>
              <w:t>重点工作方面的合作与协调得到加强。</w:t>
            </w:r>
          </w:p>
        </w:tc>
      </w:tr>
      <w:tr w:rsidR="009926E3" w:rsidRPr="00E949E9" w14:paraId="5A2BE55E" w14:textId="77777777" w:rsidTr="00834C38">
        <w:tc>
          <w:tcPr>
            <w:tcW w:w="11880" w:type="dxa"/>
            <w:gridSpan w:val="2"/>
          </w:tcPr>
          <w:p w14:paraId="4235DB3D"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输出成果</w:t>
            </w:r>
            <w:proofErr w:type="spellEnd"/>
          </w:p>
        </w:tc>
        <w:tc>
          <w:tcPr>
            <w:tcW w:w="2970" w:type="dxa"/>
          </w:tcPr>
          <w:p w14:paraId="27289013"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74BAAE2E" w14:textId="77777777" w:rsidTr="00834C38">
        <w:tc>
          <w:tcPr>
            <w:tcW w:w="11880" w:type="dxa"/>
            <w:gridSpan w:val="2"/>
          </w:tcPr>
          <w:p w14:paraId="610B3764" w14:textId="77777777" w:rsidR="009926E3" w:rsidRPr="00E949E9" w:rsidRDefault="009926E3" w:rsidP="00834C38">
            <w:pPr>
              <w:rPr>
                <w:rFonts w:ascii="Calibri" w:eastAsia="宋体" w:hAnsi="Calibri" w:cstheme="minorHAnsi"/>
                <w:b/>
                <w:bCs/>
                <w:sz w:val="22"/>
                <w:lang w:eastAsia="zh-CN"/>
              </w:rPr>
            </w:pPr>
            <w:r w:rsidRPr="00E949E9">
              <w:rPr>
                <w:rFonts w:ascii="Calibri" w:eastAsia="宋体" w:hAnsi="Calibri"/>
                <w:b/>
                <w:bCs/>
                <w:color w:val="000000"/>
                <w:sz w:val="22"/>
                <w:lang w:val="zh-CN" w:eastAsia="zh-CN"/>
              </w:rPr>
              <w:t>资源筹措和伙伴关系</w:t>
            </w:r>
          </w:p>
          <w:p w14:paraId="0658D4EB" w14:textId="77777777" w:rsidR="009926E3" w:rsidRPr="00E949E9" w:rsidRDefault="009926E3" w:rsidP="00834C38">
            <w:pPr>
              <w:ind w:firstLineChars="200" w:firstLine="442"/>
              <w:rPr>
                <w:rFonts w:ascii="Calibri" w:eastAsia="宋体" w:hAnsi="Calibri"/>
                <w:color w:val="000000"/>
                <w:sz w:val="22"/>
                <w:lang w:val="zh-CN" w:eastAsia="zh-CN"/>
              </w:rPr>
            </w:pPr>
            <w:r w:rsidRPr="00E949E9">
              <w:rPr>
                <w:rFonts w:ascii="Calibri" w:eastAsia="宋体" w:hAnsi="Calibri" w:cs="宋体"/>
                <w:b/>
                <w:bCs/>
                <w:color w:val="000000"/>
                <w:sz w:val="22"/>
                <w:lang w:val="zh-CN" w:eastAsia="zh-CN"/>
              </w:rPr>
              <w:t>签署的新伙伴关系协议：</w:t>
            </w:r>
            <w:r w:rsidRPr="00E949E9">
              <w:rPr>
                <w:rFonts w:ascii="Calibri" w:eastAsia="宋体" w:hAnsi="Calibri" w:cs="宋体"/>
                <w:color w:val="000000"/>
                <w:sz w:val="22"/>
                <w:lang w:val="zh-CN" w:eastAsia="zh-CN"/>
              </w:rPr>
              <w:t>自</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月至</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月期间，国际电联与众多合作伙伴签署了</w:t>
            </w:r>
            <w:r w:rsidRPr="00E949E9">
              <w:rPr>
                <w:rFonts w:ascii="Calibri" w:eastAsia="宋体" w:hAnsi="Calibri"/>
                <w:color w:val="000000"/>
                <w:sz w:val="22"/>
                <w:lang w:val="zh-CN" w:eastAsia="zh-CN"/>
              </w:rPr>
              <w:t>73</w:t>
            </w:r>
            <w:r w:rsidRPr="00E949E9">
              <w:rPr>
                <w:rFonts w:ascii="Calibri" w:eastAsia="宋体" w:hAnsi="Calibri"/>
                <w:color w:val="000000"/>
                <w:sz w:val="22"/>
                <w:lang w:val="zh-CN" w:eastAsia="zh-CN"/>
              </w:rPr>
              <w:t>项协议。更多详情见</w:t>
            </w:r>
            <w:r w:rsidRPr="00E949E9">
              <w:rPr>
                <w:sz w:val="22"/>
              </w:rPr>
              <w:fldChar w:fldCharType="begin"/>
            </w:r>
            <w:r w:rsidRPr="00E949E9">
              <w:rPr>
                <w:sz w:val="22"/>
                <w:lang w:eastAsia="zh-CN"/>
              </w:rPr>
              <w:instrText>HYPERLINK "https://www.itu.int/itu-d/sites/partnerships/home/partnerships/" \h</w:instrText>
            </w:r>
            <w:r w:rsidRPr="00E949E9">
              <w:rPr>
                <w:sz w:val="22"/>
              </w:rPr>
            </w:r>
            <w:r w:rsidRPr="00E949E9">
              <w:rPr>
                <w:sz w:val="22"/>
              </w:rPr>
              <w:fldChar w:fldCharType="separate"/>
            </w:r>
            <w:r w:rsidRPr="00E949E9">
              <w:rPr>
                <w:rStyle w:val="af0"/>
                <w:rFonts w:ascii="Calibri" w:eastAsia="宋体" w:hAnsi="Calibri"/>
                <w:sz w:val="22"/>
                <w:lang w:eastAsia="zh-CN"/>
              </w:rPr>
              <w:t>ITU-D</w:t>
            </w:r>
            <w:r w:rsidRPr="00E949E9">
              <w:rPr>
                <w:rStyle w:val="af0"/>
                <w:rFonts w:ascii="Calibri" w:eastAsia="宋体" w:hAnsi="Calibri"/>
                <w:sz w:val="22"/>
                <w:lang w:eastAsia="zh-CN"/>
              </w:rPr>
              <w:t>伙伴关系网页</w:t>
            </w:r>
            <w:r w:rsidRPr="00E949E9">
              <w:rPr>
                <w:sz w:val="22"/>
              </w:rPr>
              <w:fldChar w:fldCharType="end"/>
            </w:r>
            <w:r w:rsidRPr="00E949E9">
              <w:rPr>
                <w:rFonts w:ascii="Calibri" w:eastAsia="宋体" w:hAnsi="Calibri"/>
                <w:color w:val="000000"/>
                <w:sz w:val="22"/>
                <w:lang w:val="zh-CN" w:eastAsia="zh-CN"/>
              </w:rPr>
              <w:t>。</w:t>
            </w:r>
          </w:p>
          <w:p w14:paraId="18ECE9D4" w14:textId="77777777" w:rsidR="009926E3" w:rsidRPr="00E949E9" w:rsidRDefault="009926E3" w:rsidP="00834C38">
            <w:pPr>
              <w:ind w:firstLineChars="200" w:firstLine="442"/>
              <w:rPr>
                <w:rFonts w:ascii="Calibri" w:eastAsia="宋体" w:hAnsi="Calibri"/>
                <w:kern w:val="0"/>
                <w:sz w:val="22"/>
                <w:lang w:eastAsia="zh-CN"/>
                <w14:ligatures w14:val="none"/>
              </w:rPr>
            </w:pPr>
            <w:r w:rsidRPr="00E949E9">
              <w:rPr>
                <w:rFonts w:ascii="Calibri" w:eastAsia="宋体" w:hAnsi="Calibri"/>
                <w:b/>
                <w:bCs/>
                <w:color w:val="000000"/>
                <w:sz w:val="22"/>
                <w:lang w:val="zh-CN" w:eastAsia="zh-CN"/>
              </w:rPr>
              <w:t>签署的新项目：</w:t>
            </w:r>
            <w:r w:rsidRPr="00E949E9">
              <w:rPr>
                <w:rFonts w:ascii="Calibri" w:eastAsia="宋体" w:hAnsi="Calibri"/>
                <w:color w:val="000000"/>
                <w:sz w:val="22"/>
                <w:lang w:val="zh-CN" w:eastAsia="zh-CN"/>
              </w:rPr>
              <w:t>自</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月至</w:t>
            </w:r>
            <w:r w:rsidRPr="00E949E9">
              <w:rPr>
                <w:rFonts w:ascii="Calibri" w:eastAsia="宋体" w:hAnsi="Calibri"/>
                <w:color w:val="000000"/>
                <w:sz w:val="22"/>
                <w:lang w:val="zh-CN" w:eastAsia="zh-CN"/>
              </w:rPr>
              <w:t>2025</w:t>
            </w:r>
            <w:r w:rsidRPr="00E949E9">
              <w:rPr>
                <w:rFonts w:ascii="Calibri" w:eastAsia="宋体" w:hAnsi="Calibri"/>
                <w:color w:val="000000"/>
                <w:sz w:val="22"/>
                <w:lang w:val="zh-CN" w:eastAsia="zh-CN"/>
              </w:rPr>
              <w:t>年</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月，国际电</w:t>
            </w:r>
            <w:proofErr w:type="gramStart"/>
            <w:r w:rsidRPr="00E949E9">
              <w:rPr>
                <w:rFonts w:ascii="Calibri" w:eastAsia="宋体" w:hAnsi="Calibri"/>
                <w:color w:val="000000"/>
                <w:sz w:val="22"/>
                <w:lang w:val="zh-CN" w:eastAsia="zh-CN"/>
              </w:rPr>
              <w:t>联共签署</w:t>
            </w:r>
            <w:proofErr w:type="gramEnd"/>
            <w:r w:rsidRPr="00E949E9">
              <w:rPr>
                <w:rFonts w:ascii="Calibri" w:eastAsia="宋体" w:hAnsi="Calibri"/>
                <w:color w:val="000000"/>
                <w:sz w:val="22"/>
                <w:lang w:val="zh-CN" w:eastAsia="zh-CN"/>
              </w:rPr>
              <w:t>了</w:t>
            </w:r>
            <w:r w:rsidRPr="00E949E9">
              <w:rPr>
                <w:rFonts w:ascii="Calibri" w:eastAsia="宋体" w:hAnsi="Calibri"/>
                <w:color w:val="000000"/>
                <w:sz w:val="22"/>
                <w:lang w:val="zh-CN" w:eastAsia="zh-CN"/>
              </w:rPr>
              <w:t>35</w:t>
            </w:r>
            <w:r w:rsidRPr="00E949E9">
              <w:rPr>
                <w:rFonts w:ascii="Calibri" w:eastAsia="宋体" w:hAnsi="Calibri"/>
                <w:color w:val="000000"/>
                <w:sz w:val="22"/>
                <w:lang w:val="zh-CN" w:eastAsia="zh-CN"/>
              </w:rPr>
              <w:t>个新项目，价值</w:t>
            </w:r>
            <w:r w:rsidRPr="00E949E9">
              <w:rPr>
                <w:rFonts w:ascii="Calibri" w:eastAsia="宋体" w:hAnsi="Calibri"/>
                <w:color w:val="000000"/>
                <w:sz w:val="22"/>
                <w:lang w:val="zh-CN" w:eastAsia="zh-CN"/>
              </w:rPr>
              <w:t>2 670</w:t>
            </w:r>
            <w:proofErr w:type="gramStart"/>
            <w:r w:rsidRPr="00E949E9">
              <w:rPr>
                <w:rFonts w:ascii="Calibri" w:eastAsia="宋体" w:hAnsi="Calibri"/>
                <w:color w:val="000000"/>
                <w:sz w:val="22"/>
                <w:lang w:val="zh-CN" w:eastAsia="zh-CN"/>
              </w:rPr>
              <w:t>万</w:t>
            </w:r>
            <w:r w:rsidRPr="00E949E9">
              <w:rPr>
                <w:rFonts w:ascii="Calibri" w:eastAsia="宋体" w:hAnsi="Calibri" w:cs="宋体"/>
                <w:color w:val="000000"/>
                <w:sz w:val="22"/>
                <w:lang w:val="zh-CN" w:eastAsia="zh-CN"/>
              </w:rPr>
              <w:t>瑞</w:t>
            </w:r>
            <w:proofErr w:type="gramEnd"/>
            <w:r w:rsidRPr="00E949E9">
              <w:rPr>
                <w:rFonts w:ascii="Calibri" w:eastAsia="宋体" w:hAnsi="Calibri" w:cs="宋体"/>
                <w:color w:val="000000"/>
                <w:sz w:val="22"/>
                <w:lang w:val="zh-CN" w:eastAsia="zh-CN"/>
              </w:rPr>
              <w:t>士法郎</w:t>
            </w:r>
            <w:r w:rsidRPr="00E949E9">
              <w:rPr>
                <w:rFonts w:ascii="Calibri" w:eastAsia="宋体" w:hAnsi="Calibri"/>
                <w:color w:val="000000"/>
                <w:sz w:val="22"/>
                <w:lang w:val="zh-CN" w:eastAsia="zh-CN"/>
              </w:rPr>
              <w:t>。</w:t>
            </w:r>
            <w:r w:rsidRPr="00E949E9">
              <w:rPr>
                <w:rFonts w:ascii="Calibri" w:eastAsia="宋体" w:hAnsi="Calibri"/>
                <w:kern w:val="0"/>
                <w:sz w:val="22"/>
                <w:lang w:eastAsia="zh-CN"/>
                <w14:ligatures w14:val="none"/>
              </w:rPr>
              <w:t>这些数字证实了过去几年间电信发展局为支持项目而筹措的资金增长的积极趋势，表明人们</w:t>
            </w:r>
            <w:r w:rsidRPr="00E949E9">
              <w:rPr>
                <w:rFonts w:ascii="Calibri" w:eastAsia="宋体" w:hAnsi="Calibri"/>
                <w:b/>
                <w:bCs/>
                <w:kern w:val="0"/>
                <w:sz w:val="22"/>
                <w:lang w:eastAsia="zh-CN"/>
                <w14:ligatures w14:val="none"/>
              </w:rPr>
              <w:t>更充分地相信国际电联是落实</w:t>
            </w:r>
            <w:r w:rsidRPr="00E949E9">
              <w:rPr>
                <w:rFonts w:ascii="Calibri" w:eastAsia="宋体" w:hAnsi="Calibri"/>
                <w:b/>
                <w:bCs/>
                <w:kern w:val="0"/>
                <w:sz w:val="22"/>
                <w:lang w:eastAsia="zh-CN"/>
                <w14:ligatures w14:val="none"/>
              </w:rPr>
              <w:t>ICT</w:t>
            </w:r>
            <w:r w:rsidRPr="00E949E9">
              <w:rPr>
                <w:rFonts w:ascii="Calibri" w:eastAsia="宋体" w:hAnsi="Calibri"/>
                <w:b/>
                <w:bCs/>
                <w:kern w:val="0"/>
                <w:sz w:val="22"/>
                <w:lang w:eastAsia="zh-CN"/>
                <w14:ligatures w14:val="none"/>
              </w:rPr>
              <w:t>举措的主要合作伙伴</w:t>
            </w:r>
            <w:r w:rsidRPr="00E949E9">
              <w:rPr>
                <w:rFonts w:ascii="Calibri" w:eastAsia="宋体" w:hAnsi="Calibri"/>
                <w:kern w:val="0"/>
                <w:sz w:val="22"/>
                <w:lang w:eastAsia="zh-CN"/>
                <w14:ligatures w14:val="none"/>
              </w:rPr>
              <w:t>，无论是在向国际电联成员国提供技术援助的项目中，还是在第三方捐助方资助的项目中。</w:t>
            </w:r>
            <w:r w:rsidRPr="00E949E9">
              <w:rPr>
                <w:rFonts w:ascii="Calibri" w:eastAsia="宋体" w:hAnsi="Calibri"/>
                <w:color w:val="000000"/>
                <w:sz w:val="22"/>
                <w:lang w:val="zh-CN" w:eastAsia="zh-CN"/>
              </w:rPr>
              <w:t>有关</w:t>
            </w:r>
            <w:r w:rsidRPr="00E949E9">
              <w:rPr>
                <w:rStyle w:val="af0"/>
                <w:rFonts w:ascii="Calibri" w:eastAsia="宋体" w:hAnsi="Calibri" w:cs="宋体"/>
                <w:sz w:val="22"/>
                <w:lang w:eastAsia="zh-CN"/>
              </w:rPr>
              <w:t>电信发展局</w:t>
            </w:r>
            <w:r w:rsidRPr="00E949E9">
              <w:rPr>
                <w:rFonts w:ascii="Calibri" w:eastAsia="宋体" w:hAnsi="Calibri"/>
                <w:color w:val="000000"/>
                <w:sz w:val="22"/>
                <w:lang w:val="zh-CN" w:eastAsia="zh-CN"/>
              </w:rPr>
              <w:t>项目实施的更多细节见</w:t>
            </w:r>
            <w:hyperlink r:id="rId72" w:history="1">
              <w:r w:rsidRPr="00E949E9">
                <w:rPr>
                  <w:rStyle w:val="af0"/>
                  <w:rFonts w:ascii="Calibri" w:eastAsia="宋体" w:hAnsi="Calibri" w:cs="Times New Roman"/>
                  <w:kern w:val="0"/>
                  <w:sz w:val="22"/>
                  <w:lang w:eastAsia="zh-CN"/>
                  <w14:ligatures w14:val="none"/>
                </w:rPr>
                <w:t>TDAG/2</w:t>
              </w:r>
              <w:r w:rsidRPr="00E949E9">
                <w:rPr>
                  <w:rStyle w:val="af0"/>
                  <w:rFonts w:ascii="Calibri" w:eastAsia="宋体" w:hAnsi="Calibri"/>
                  <w:sz w:val="22"/>
                  <w:lang w:eastAsia="zh-CN"/>
                </w:rPr>
                <w:t>4/7</w:t>
              </w:r>
            </w:hyperlink>
            <w:r w:rsidRPr="00E949E9">
              <w:rPr>
                <w:rFonts w:ascii="Calibri" w:eastAsia="宋体" w:hAnsi="Calibri"/>
                <w:color w:val="000000"/>
                <w:sz w:val="22"/>
                <w:lang w:val="zh-CN" w:eastAsia="zh-CN"/>
              </w:rPr>
              <w:t>号文件，以及</w:t>
            </w:r>
            <w:r w:rsidRPr="00E949E9">
              <w:rPr>
                <w:rFonts w:ascii="Calibri" w:hAnsi="Calibri"/>
                <w:sz w:val="22"/>
              </w:rPr>
              <w:fldChar w:fldCharType="begin"/>
            </w:r>
            <w:r w:rsidRPr="00E949E9">
              <w:rPr>
                <w:rFonts w:ascii="Calibri" w:hAnsi="Calibri"/>
                <w:sz w:val="22"/>
                <w:lang w:eastAsia="zh-CN"/>
              </w:rPr>
              <w:instrText>HYPERLINK "https://www.itu.int/en/ITU-D/Projects/Pages/Portfolio.aspx" \h</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sz w:val="22"/>
                <w:lang w:eastAsia="zh-CN"/>
              </w:rPr>
              <w:t>ITU-D</w:t>
            </w:r>
            <w:r w:rsidRPr="00E949E9">
              <w:rPr>
                <w:rStyle w:val="af0"/>
                <w:rFonts w:ascii="Calibri" w:eastAsia="宋体" w:hAnsi="Calibri" w:cs="宋体"/>
                <w:sz w:val="22"/>
                <w:lang w:eastAsia="zh-CN"/>
              </w:rPr>
              <w:t>项目门户网站</w:t>
            </w:r>
            <w:r w:rsidRPr="00E949E9">
              <w:rPr>
                <w:rFonts w:ascii="Calibri" w:hAnsi="Calibri"/>
                <w:sz w:val="22"/>
              </w:rPr>
              <w:fldChar w:fldCharType="end"/>
            </w:r>
            <w:r w:rsidRPr="00E949E9">
              <w:rPr>
                <w:rFonts w:ascii="Calibri" w:eastAsia="宋体" w:hAnsi="Calibri"/>
                <w:color w:val="000000"/>
                <w:sz w:val="22"/>
                <w:lang w:val="zh-CN" w:eastAsia="zh-CN"/>
              </w:rPr>
              <w:t>，其中包括针对</w:t>
            </w:r>
            <w:r w:rsidRPr="00E949E9">
              <w:rPr>
                <w:rFonts w:ascii="Calibri" w:eastAsia="宋体" w:hAnsi="Calibri"/>
                <w:color w:val="000000"/>
                <w:sz w:val="22"/>
                <w:lang w:val="zh-CN" w:eastAsia="zh-CN"/>
              </w:rPr>
              <w:t>TDAG</w:t>
            </w:r>
            <w:r w:rsidRPr="00E949E9">
              <w:rPr>
                <w:rFonts w:ascii="Calibri" w:eastAsia="宋体" w:hAnsi="Calibri"/>
                <w:color w:val="000000"/>
                <w:sz w:val="22"/>
                <w:lang w:val="zh-CN" w:eastAsia="zh-CN"/>
              </w:rPr>
              <w:t>成员的互动式</w:t>
            </w:r>
            <w:r w:rsidRPr="00E949E9">
              <w:rPr>
                <w:rFonts w:ascii="Calibri" w:eastAsia="宋体" w:hAnsi="Calibri" w:cs="宋体"/>
                <w:color w:val="000000"/>
                <w:sz w:val="22"/>
                <w:lang w:val="zh-CN" w:eastAsia="zh-CN"/>
              </w:rPr>
              <w:t>仪表板，它带有更多关于电信发展局项目</w:t>
            </w:r>
            <w:r w:rsidRPr="00E949E9">
              <w:rPr>
                <w:rFonts w:ascii="Calibri" w:eastAsia="宋体" w:hAnsi="Calibri" w:cs="宋体" w:hint="eastAsia"/>
                <w:color w:val="000000"/>
                <w:sz w:val="22"/>
                <w:lang w:val="zh-CN" w:eastAsia="zh-CN"/>
              </w:rPr>
              <w:t>组合</w:t>
            </w:r>
            <w:r w:rsidRPr="00E949E9">
              <w:rPr>
                <w:rFonts w:ascii="Calibri" w:eastAsia="宋体" w:hAnsi="Calibri" w:cs="宋体"/>
                <w:color w:val="000000"/>
                <w:sz w:val="22"/>
                <w:lang w:val="zh-CN" w:eastAsia="zh-CN"/>
              </w:rPr>
              <w:t>的信息</w:t>
            </w:r>
            <w:r w:rsidRPr="00E949E9">
              <w:rPr>
                <w:rFonts w:ascii="Calibri" w:eastAsia="宋体" w:hAnsi="Calibri"/>
                <w:color w:val="000000"/>
                <w:sz w:val="22"/>
                <w:lang w:val="zh-CN" w:eastAsia="zh-CN"/>
              </w:rPr>
              <w:t>。</w:t>
            </w:r>
          </w:p>
          <w:p w14:paraId="53D3352B"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olor w:val="000000"/>
                <w:sz w:val="22"/>
                <w:lang w:val="zh-CN" w:eastAsia="zh-CN"/>
              </w:rPr>
              <w:t>现有项目、伙伴关系和合作活动的势头也在不断增强：</w:t>
            </w:r>
            <w:r w:rsidRPr="00E949E9">
              <w:rPr>
                <w:rFonts w:ascii="Calibri" w:eastAsia="宋体" w:hAnsi="Calibri"/>
                <w:color w:val="000000"/>
                <w:sz w:val="22"/>
                <w:lang w:val="zh-CN" w:eastAsia="zh-CN"/>
              </w:rPr>
              <w:t>2024</w:t>
            </w:r>
            <w:r w:rsidRPr="00E949E9">
              <w:rPr>
                <w:rFonts w:ascii="Calibri" w:eastAsia="宋体" w:hAnsi="Calibri"/>
                <w:color w:val="000000"/>
                <w:sz w:val="22"/>
                <w:lang w:val="zh-CN" w:eastAsia="zh-CN"/>
              </w:rPr>
              <w:t>年</w:t>
            </w:r>
            <w:r w:rsidRPr="00E949E9">
              <w:rPr>
                <w:rFonts w:ascii="Calibri" w:eastAsia="宋体" w:hAnsi="Calibri" w:hint="eastAsia"/>
                <w:color w:val="000000"/>
                <w:sz w:val="22"/>
                <w:lang w:val="zh-CN" w:eastAsia="zh-CN"/>
              </w:rPr>
              <w:t>期间</w:t>
            </w:r>
            <w:r w:rsidRPr="00E949E9">
              <w:rPr>
                <w:rFonts w:ascii="Calibri" w:eastAsia="宋体" w:hAnsi="Calibri"/>
                <w:color w:val="000000"/>
                <w:sz w:val="22"/>
                <w:lang w:val="zh-CN" w:eastAsia="zh-CN"/>
              </w:rPr>
              <w:t>，电信发展局通过</w:t>
            </w:r>
            <w:r w:rsidRPr="00E949E9">
              <w:rPr>
                <w:rFonts w:ascii="Calibri" w:eastAsia="宋体" w:hAnsi="Calibri"/>
                <w:color w:val="000000"/>
                <w:sz w:val="22"/>
                <w:lang w:val="zh-CN" w:eastAsia="zh-CN"/>
              </w:rPr>
              <w:t>91</w:t>
            </w:r>
            <w:r w:rsidRPr="00E949E9">
              <w:rPr>
                <w:rFonts w:ascii="Calibri" w:eastAsia="宋体" w:hAnsi="Calibri"/>
                <w:color w:val="000000"/>
                <w:sz w:val="22"/>
                <w:lang w:val="zh-CN" w:eastAsia="zh-CN"/>
              </w:rPr>
              <w:t>个项目开展了活动，价值</w:t>
            </w:r>
            <w:r w:rsidRPr="00E949E9">
              <w:rPr>
                <w:rFonts w:ascii="Calibri" w:eastAsia="宋体" w:hAnsi="Calibri"/>
                <w:color w:val="000000"/>
                <w:sz w:val="22"/>
                <w:lang w:val="zh-CN" w:eastAsia="zh-CN"/>
              </w:rPr>
              <w:t>8 850</w:t>
            </w:r>
            <w:proofErr w:type="gramStart"/>
            <w:r w:rsidRPr="00E949E9">
              <w:rPr>
                <w:rFonts w:ascii="Calibri" w:eastAsia="宋体" w:hAnsi="Calibri"/>
                <w:color w:val="000000"/>
                <w:sz w:val="22"/>
                <w:lang w:val="zh-CN" w:eastAsia="zh-CN"/>
              </w:rPr>
              <w:t>万瑞</w:t>
            </w:r>
            <w:proofErr w:type="gramEnd"/>
            <w:r w:rsidRPr="00E949E9">
              <w:rPr>
                <w:rFonts w:ascii="Calibri" w:eastAsia="宋体" w:hAnsi="Calibri"/>
                <w:color w:val="000000"/>
                <w:sz w:val="22"/>
                <w:lang w:val="zh-CN" w:eastAsia="zh-CN"/>
              </w:rPr>
              <w:t>士法郎。这些新项目具有跨区域、区域和国家性质。这些项目大多（</w:t>
            </w:r>
            <w:r w:rsidRPr="00E949E9">
              <w:rPr>
                <w:rFonts w:ascii="Calibri" w:eastAsia="宋体" w:hAnsi="Calibri"/>
                <w:color w:val="000000"/>
                <w:sz w:val="22"/>
                <w:lang w:val="zh-CN" w:eastAsia="zh-CN"/>
              </w:rPr>
              <w:t>93%</w:t>
            </w:r>
            <w:r w:rsidRPr="00E949E9">
              <w:rPr>
                <w:rFonts w:ascii="Calibri" w:eastAsia="宋体" w:hAnsi="Calibri"/>
                <w:color w:val="000000"/>
                <w:sz w:val="22"/>
                <w:lang w:val="zh-CN" w:eastAsia="zh-CN"/>
              </w:rPr>
              <w:t>）由第三方筹措的预算外资金供资，其余</w:t>
            </w:r>
            <w:r w:rsidRPr="00E949E9">
              <w:rPr>
                <w:rFonts w:ascii="Calibri" w:eastAsia="宋体" w:hAnsi="Calibri"/>
                <w:color w:val="000000"/>
                <w:sz w:val="22"/>
                <w:lang w:val="zh-CN" w:eastAsia="zh-CN"/>
              </w:rPr>
              <w:t>7%</w:t>
            </w:r>
            <w:r w:rsidRPr="00E949E9">
              <w:rPr>
                <w:rFonts w:ascii="Calibri" w:eastAsia="宋体" w:hAnsi="Calibri"/>
                <w:color w:val="000000"/>
                <w:sz w:val="22"/>
                <w:lang w:val="zh-CN" w:eastAsia="zh-CN"/>
              </w:rPr>
              <w:t>由国际电联划拨的种子资金、</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发展基金（</w:t>
            </w:r>
            <w:r w:rsidRPr="00E949E9">
              <w:rPr>
                <w:rFonts w:ascii="Calibri" w:eastAsia="宋体" w:hAnsi="Calibri"/>
                <w:color w:val="000000"/>
                <w:sz w:val="22"/>
                <w:lang w:val="zh-CN" w:eastAsia="zh-CN"/>
              </w:rPr>
              <w:t>ICT-DF</w:t>
            </w:r>
            <w:r w:rsidRPr="00E949E9">
              <w:rPr>
                <w:rFonts w:ascii="Calibri" w:eastAsia="宋体" w:hAnsi="Calibri"/>
                <w:color w:val="000000"/>
                <w:sz w:val="22"/>
                <w:lang w:val="zh-CN" w:eastAsia="zh-CN"/>
              </w:rPr>
              <w:t>）以及国际电联理事会为支持</w:t>
            </w:r>
            <w:r w:rsidRPr="00E949E9">
              <w:rPr>
                <w:rFonts w:ascii="Calibri" w:eastAsia="宋体" w:hAnsi="Calibri"/>
                <w:color w:val="000000"/>
                <w:sz w:val="22"/>
                <w:lang w:val="zh-CN" w:eastAsia="zh-CN"/>
              </w:rPr>
              <w:t>ITU-D</w:t>
            </w:r>
            <w:r w:rsidRPr="00E949E9">
              <w:rPr>
                <w:rFonts w:ascii="Calibri" w:eastAsia="宋体" w:hAnsi="Calibri"/>
                <w:color w:val="000000"/>
                <w:sz w:val="22"/>
                <w:lang w:val="zh-CN" w:eastAsia="zh-CN"/>
              </w:rPr>
              <w:t>区域性举措而拨出的资金供资。</w:t>
            </w:r>
          </w:p>
          <w:p w14:paraId="68AB9393" w14:textId="77777777" w:rsidR="009926E3" w:rsidRPr="00E949E9" w:rsidRDefault="009926E3" w:rsidP="00834C38">
            <w:pPr>
              <w:ind w:firstLineChars="200" w:firstLine="440"/>
              <w:rPr>
                <w:rFonts w:ascii="Calibri" w:eastAsia="宋体" w:hAnsi="Calibri" w:cstheme="minorHAnsi"/>
                <w:kern w:val="0"/>
                <w:sz w:val="22"/>
                <w:lang w:eastAsia="zh-CN"/>
                <w14:ligatures w14:val="none"/>
              </w:rPr>
            </w:pPr>
            <w:r w:rsidRPr="00E949E9">
              <w:rPr>
                <w:rFonts w:ascii="Calibri" w:eastAsia="宋体" w:hAnsi="Calibri"/>
                <w:color w:val="000000"/>
                <w:sz w:val="22"/>
                <w:lang w:val="zh-CN" w:eastAsia="zh-CN"/>
              </w:rPr>
              <w:t>有关电信发展</w:t>
            </w:r>
            <w:proofErr w:type="gramStart"/>
            <w:r w:rsidRPr="00E949E9">
              <w:rPr>
                <w:rFonts w:ascii="Calibri" w:eastAsia="宋体" w:hAnsi="Calibri"/>
                <w:color w:val="000000"/>
                <w:sz w:val="22"/>
                <w:lang w:val="zh-CN" w:eastAsia="zh-CN"/>
              </w:rPr>
              <w:t>局资源</w:t>
            </w:r>
            <w:proofErr w:type="gramEnd"/>
            <w:r w:rsidRPr="00E949E9">
              <w:rPr>
                <w:rFonts w:ascii="Calibri" w:eastAsia="宋体" w:hAnsi="Calibri"/>
                <w:color w:val="000000"/>
                <w:sz w:val="22"/>
                <w:lang w:val="zh-CN" w:eastAsia="zh-CN"/>
              </w:rPr>
              <w:t>筹措工作和伙伴关系的更多信息，见</w:t>
            </w:r>
            <w:r w:rsidRPr="00E949E9">
              <w:rPr>
                <w:rFonts w:ascii="Calibri" w:eastAsia="宋体" w:hAnsi="Calibri"/>
                <w:color w:val="000000"/>
                <w:sz w:val="22"/>
                <w:lang w:val="zh-CN" w:eastAsia="zh-CN"/>
              </w:rPr>
              <w:t>TDAG-25 4</w:t>
            </w:r>
            <w:r w:rsidRPr="00E949E9">
              <w:rPr>
                <w:rFonts w:ascii="Calibri" w:eastAsia="宋体" w:hAnsi="Calibri" w:cs="宋体"/>
                <w:color w:val="000000"/>
                <w:sz w:val="22"/>
                <w:lang w:val="zh-CN" w:eastAsia="zh-CN"/>
              </w:rPr>
              <w:t>和</w:t>
            </w:r>
            <w:r w:rsidRPr="00E949E9">
              <w:rPr>
                <w:rFonts w:ascii="Calibri" w:eastAsia="宋体" w:hAnsi="Calibri" w:cs="宋体"/>
                <w:color w:val="000000"/>
                <w:sz w:val="22"/>
                <w:lang w:val="zh-CN" w:eastAsia="zh-CN"/>
              </w:rPr>
              <w:t>7</w:t>
            </w:r>
            <w:r w:rsidRPr="00E949E9">
              <w:rPr>
                <w:rFonts w:ascii="Calibri" w:eastAsia="宋体" w:hAnsi="Calibri" w:cs="宋体"/>
                <w:color w:val="000000"/>
                <w:sz w:val="22"/>
                <w:lang w:val="zh-CN" w:eastAsia="zh-CN"/>
              </w:rPr>
              <w:t>号</w:t>
            </w:r>
            <w:r w:rsidRPr="00E949E9">
              <w:rPr>
                <w:rFonts w:ascii="Calibri" w:eastAsia="宋体" w:hAnsi="Calibri"/>
                <w:color w:val="000000"/>
                <w:sz w:val="22"/>
                <w:lang w:val="zh-CN" w:eastAsia="zh-CN"/>
              </w:rPr>
              <w:t>文件。</w:t>
            </w:r>
          </w:p>
        </w:tc>
        <w:tc>
          <w:tcPr>
            <w:tcW w:w="2970" w:type="dxa"/>
            <w:shd w:val="clear" w:color="auto" w:fill="auto"/>
          </w:tcPr>
          <w:p w14:paraId="19497041"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eastAsia="宋体" w:hAnsi="Calibri" w:cs="Times New Roman"/>
                <w:sz w:val="22"/>
                <w:lang w:eastAsia="zh-CN"/>
              </w:rPr>
            </w:pPr>
            <w:r w:rsidRPr="00E949E9">
              <w:rPr>
                <w:rFonts w:ascii="Calibri" w:eastAsia="宋体" w:hAnsi="Calibri" w:cs="Times New Roman"/>
                <w:b/>
                <w:bCs/>
                <w:color w:val="000000"/>
                <w:sz w:val="22"/>
                <w:lang w:val="zh-CN" w:eastAsia="zh-CN"/>
              </w:rPr>
              <w:t>2024</w:t>
            </w:r>
            <w:r w:rsidRPr="00E949E9">
              <w:rPr>
                <w:rFonts w:ascii="Calibri" w:eastAsia="宋体" w:hAnsi="Calibri" w:cs="Times New Roman"/>
                <w:b/>
                <w:bCs/>
                <w:color w:val="000000"/>
                <w:sz w:val="22"/>
                <w:lang w:val="zh-CN" w:eastAsia="zh-CN"/>
              </w:rPr>
              <w:t>年</w:t>
            </w:r>
            <w:r w:rsidRPr="00E949E9">
              <w:rPr>
                <w:rFonts w:ascii="Calibri" w:eastAsia="宋体" w:hAnsi="Calibri" w:cs="Times New Roman"/>
                <w:b/>
                <w:bCs/>
                <w:color w:val="000000"/>
                <w:sz w:val="22"/>
                <w:lang w:val="zh-CN" w:eastAsia="zh-CN"/>
              </w:rPr>
              <w:t>5</w:t>
            </w:r>
            <w:r w:rsidRPr="00E949E9">
              <w:rPr>
                <w:rFonts w:ascii="Calibri" w:eastAsia="宋体" w:hAnsi="Calibri" w:cs="Times New Roman"/>
                <w:b/>
                <w:bCs/>
                <w:color w:val="000000"/>
                <w:sz w:val="22"/>
                <w:lang w:val="zh-CN" w:eastAsia="zh-CN"/>
              </w:rPr>
              <w:t>月至</w:t>
            </w:r>
            <w:r w:rsidRPr="00E949E9">
              <w:rPr>
                <w:rFonts w:ascii="Calibri" w:eastAsia="宋体" w:hAnsi="Calibri" w:cs="Times New Roman"/>
                <w:b/>
                <w:bCs/>
                <w:color w:val="000000"/>
                <w:sz w:val="22"/>
                <w:lang w:val="zh-CN" w:eastAsia="zh-CN"/>
              </w:rPr>
              <w:t>2025</w:t>
            </w:r>
            <w:r w:rsidRPr="00E949E9">
              <w:rPr>
                <w:rFonts w:ascii="Calibri" w:eastAsia="宋体" w:hAnsi="Calibri" w:cs="Times New Roman"/>
                <w:b/>
                <w:bCs/>
                <w:color w:val="000000"/>
                <w:sz w:val="22"/>
                <w:lang w:val="zh-CN" w:eastAsia="zh-CN"/>
              </w:rPr>
              <w:t>年</w:t>
            </w:r>
            <w:r w:rsidRPr="00E949E9">
              <w:rPr>
                <w:rFonts w:ascii="Calibri" w:eastAsia="宋体" w:hAnsi="Calibri" w:cs="Times New Roman"/>
                <w:b/>
                <w:bCs/>
                <w:color w:val="000000"/>
                <w:sz w:val="22"/>
                <w:lang w:val="zh-CN" w:eastAsia="zh-CN"/>
              </w:rPr>
              <w:t>4</w:t>
            </w:r>
            <w:r w:rsidRPr="00E949E9">
              <w:rPr>
                <w:rFonts w:ascii="Calibri" w:eastAsia="宋体" w:hAnsi="Calibri" w:cs="Times New Roman"/>
                <w:b/>
                <w:bCs/>
                <w:color w:val="000000"/>
                <w:sz w:val="22"/>
                <w:lang w:val="zh-CN" w:eastAsia="zh-CN"/>
              </w:rPr>
              <w:t>月：</w:t>
            </w:r>
            <w:r w:rsidRPr="00E949E9">
              <w:rPr>
                <w:rFonts w:ascii="Calibri" w:eastAsia="宋体" w:hAnsi="Calibri" w:cs="Times New Roman"/>
                <w:color w:val="000000"/>
                <w:sz w:val="22"/>
                <w:lang w:val="zh-CN" w:eastAsia="zh-CN"/>
              </w:rPr>
              <w:t>71</w:t>
            </w:r>
            <w:r w:rsidRPr="00E949E9">
              <w:rPr>
                <w:rFonts w:ascii="Calibri" w:eastAsia="宋体" w:hAnsi="Calibri" w:cs="Times New Roman"/>
                <w:color w:val="000000"/>
                <w:sz w:val="22"/>
                <w:lang w:val="zh-CN" w:eastAsia="zh-CN"/>
              </w:rPr>
              <w:t>个新协议；</w:t>
            </w:r>
            <w:r w:rsidRPr="00E949E9">
              <w:rPr>
                <w:rFonts w:ascii="Calibri" w:eastAsia="宋体" w:hAnsi="Calibri" w:cs="Times New Roman"/>
                <w:color w:val="000000"/>
                <w:sz w:val="22"/>
                <w:lang w:val="zh-CN" w:eastAsia="zh-CN"/>
              </w:rPr>
              <w:t>35</w:t>
            </w:r>
            <w:r w:rsidRPr="00E949E9">
              <w:rPr>
                <w:rFonts w:ascii="Calibri" w:eastAsia="宋体" w:hAnsi="Calibri" w:cs="Times New Roman"/>
                <w:color w:val="000000"/>
                <w:sz w:val="22"/>
                <w:lang w:val="zh-CN" w:eastAsia="zh-CN"/>
              </w:rPr>
              <w:t>个项目协议，价值</w:t>
            </w:r>
            <w:r w:rsidRPr="00E949E9">
              <w:rPr>
                <w:rFonts w:ascii="Calibri" w:eastAsia="宋体" w:hAnsi="Calibri" w:cs="Times New Roman"/>
                <w:color w:val="000000"/>
                <w:sz w:val="22"/>
                <w:lang w:val="zh-CN" w:eastAsia="zh-CN"/>
              </w:rPr>
              <w:t>2 670</w:t>
            </w:r>
            <w:r w:rsidRPr="00E949E9">
              <w:rPr>
                <w:rFonts w:ascii="Calibri" w:eastAsia="宋体" w:hAnsi="Calibri" w:cs="Times New Roman"/>
                <w:color w:val="000000"/>
                <w:sz w:val="22"/>
                <w:lang w:val="zh-CN" w:eastAsia="zh-CN"/>
              </w:rPr>
              <w:t>万美元。</w:t>
            </w:r>
          </w:p>
          <w:p w14:paraId="31643F23" w14:textId="77777777" w:rsidR="009926E3" w:rsidRPr="00E949E9" w:rsidRDefault="009926E3" w:rsidP="00834C38">
            <w:pPr>
              <w:tabs>
                <w:tab w:val="clear" w:pos="794"/>
                <w:tab w:val="clear" w:pos="1191"/>
                <w:tab w:val="clear" w:pos="1588"/>
                <w:tab w:val="clear" w:pos="1985"/>
              </w:tabs>
              <w:ind w:left="436"/>
              <w:rPr>
                <w:rFonts w:ascii="Calibri" w:eastAsia="宋体" w:hAnsi="Calibri"/>
                <w:b/>
                <w:bCs/>
                <w:color w:val="1F497D" w:themeColor="text2"/>
                <w:sz w:val="22"/>
                <w:lang w:eastAsia="zh-CN"/>
              </w:rPr>
            </w:pPr>
          </w:p>
          <w:p w14:paraId="6DD6ED2A" w14:textId="77777777" w:rsidR="009926E3" w:rsidRPr="00E949E9" w:rsidRDefault="009926E3" w:rsidP="009926E3">
            <w:pPr>
              <w:pStyle w:val="af1"/>
              <w:numPr>
                <w:ilvl w:val="0"/>
                <w:numId w:val="45"/>
              </w:numPr>
              <w:overflowPunct/>
              <w:autoSpaceDE/>
              <w:autoSpaceDN/>
              <w:adjustRightInd/>
              <w:spacing w:after="120" w:line="280" w:lineRule="exact"/>
              <w:contextualSpacing w:val="0"/>
              <w:textAlignment w:val="auto"/>
              <w:rPr>
                <w:rFonts w:ascii="Calibri" w:eastAsia="宋体" w:hAnsi="Calibri"/>
                <w:sz w:val="22"/>
              </w:rPr>
            </w:pPr>
            <w:r w:rsidRPr="00E949E9">
              <w:rPr>
                <w:rFonts w:ascii="Calibri" w:eastAsia="宋体" w:hAnsi="Calibri"/>
                <w:color w:val="000000"/>
                <w:sz w:val="22"/>
              </w:rPr>
              <w:t>36</w:t>
            </w:r>
            <w:r w:rsidRPr="00E949E9">
              <w:rPr>
                <w:rFonts w:ascii="Calibri" w:eastAsia="宋体" w:hAnsi="Calibri" w:cs="宋体"/>
                <w:color w:val="000000"/>
                <w:sz w:val="22"/>
              </w:rPr>
              <w:t>个</w:t>
            </w:r>
            <w:r w:rsidRPr="00E949E9">
              <w:rPr>
                <w:rFonts w:ascii="Calibri" w:eastAsia="宋体" w:hAnsi="Calibri"/>
                <w:color w:val="000000"/>
                <w:sz w:val="22"/>
              </w:rPr>
              <w:t>LDC</w:t>
            </w:r>
            <w:r w:rsidRPr="00E949E9">
              <w:rPr>
                <w:rFonts w:ascii="Calibri" w:eastAsia="宋体" w:hAnsi="Calibri" w:cs="宋体"/>
                <w:color w:val="000000"/>
                <w:sz w:val="22"/>
              </w:rPr>
              <w:t>、</w:t>
            </w:r>
            <w:r w:rsidRPr="00E949E9">
              <w:rPr>
                <w:rFonts w:ascii="Calibri" w:eastAsia="宋体" w:hAnsi="Calibri"/>
                <w:color w:val="000000"/>
                <w:sz w:val="22"/>
              </w:rPr>
              <w:t>LLDC</w:t>
            </w:r>
            <w:r w:rsidRPr="00E949E9">
              <w:rPr>
                <w:rFonts w:ascii="Calibri" w:eastAsia="宋体" w:hAnsi="Calibri" w:cs="宋体"/>
                <w:color w:val="000000"/>
                <w:sz w:val="22"/>
              </w:rPr>
              <w:t>和</w:t>
            </w:r>
            <w:r w:rsidRPr="00E949E9">
              <w:rPr>
                <w:rFonts w:ascii="Calibri" w:eastAsia="宋体" w:hAnsi="Calibri"/>
                <w:color w:val="000000"/>
                <w:sz w:val="22"/>
              </w:rPr>
              <w:t>SIDS</w:t>
            </w:r>
            <w:proofErr w:type="spellStart"/>
            <w:r w:rsidRPr="00E949E9">
              <w:rPr>
                <w:rFonts w:ascii="Calibri" w:eastAsia="宋体" w:hAnsi="Calibri"/>
                <w:color w:val="000000"/>
                <w:sz w:val="22"/>
              </w:rPr>
              <w:t>获得了支持</w:t>
            </w:r>
            <w:proofErr w:type="spellEnd"/>
            <w:r w:rsidRPr="00E949E9">
              <w:rPr>
                <w:rFonts w:ascii="Calibri" w:eastAsia="宋体" w:hAnsi="Calibri"/>
                <w:color w:val="000000"/>
                <w:sz w:val="22"/>
              </w:rPr>
              <w:t>。</w:t>
            </w:r>
          </w:p>
          <w:p w14:paraId="69556116" w14:textId="77777777" w:rsidR="009926E3" w:rsidRPr="00E949E9" w:rsidRDefault="009926E3" w:rsidP="009926E3">
            <w:pPr>
              <w:pStyle w:val="af1"/>
              <w:numPr>
                <w:ilvl w:val="0"/>
                <w:numId w:val="37"/>
              </w:numPr>
              <w:overflowPunct/>
              <w:autoSpaceDE/>
              <w:autoSpaceDN/>
              <w:adjustRightInd/>
              <w:spacing w:after="120" w:line="280" w:lineRule="exact"/>
              <w:contextualSpacing w:val="0"/>
              <w:textAlignment w:val="auto"/>
              <w:rPr>
                <w:rFonts w:ascii="Calibri" w:eastAsia="宋体" w:hAnsi="Calibri"/>
                <w:sz w:val="22"/>
                <w:lang w:eastAsia="zh-CN"/>
              </w:rPr>
            </w:pPr>
            <w:r w:rsidRPr="00E949E9">
              <w:rPr>
                <w:rFonts w:ascii="Calibri" w:eastAsia="宋体" w:hAnsi="Calibri" w:cs="Times New Roman"/>
                <w:color w:val="000000" w:themeColor="text1"/>
                <w:sz w:val="22"/>
                <w:lang w:eastAsia="zh-CN"/>
              </w:rPr>
              <w:t>在</w:t>
            </w:r>
            <w:r w:rsidRPr="00E949E9">
              <w:rPr>
                <w:rFonts w:ascii="Calibri" w:eastAsia="宋体" w:hAnsi="Calibri" w:cs="Times New Roman"/>
                <w:color w:val="000000" w:themeColor="text1"/>
                <w:sz w:val="22"/>
                <w:lang w:eastAsia="zh-CN"/>
              </w:rPr>
              <w:t>34</w:t>
            </w:r>
            <w:r w:rsidRPr="00E949E9">
              <w:rPr>
                <w:rFonts w:ascii="Calibri" w:eastAsia="宋体" w:hAnsi="Calibri" w:cs="Times New Roman"/>
                <w:color w:val="000000" w:themeColor="text1"/>
                <w:sz w:val="22"/>
                <w:lang w:eastAsia="zh-CN"/>
              </w:rPr>
              <w:t>个国家举办了提高认识的会议。</w:t>
            </w:r>
          </w:p>
          <w:p w14:paraId="0B7A7A83" w14:textId="77777777" w:rsidR="009926E3" w:rsidRPr="00E949E9" w:rsidRDefault="009926E3" w:rsidP="009926E3">
            <w:pPr>
              <w:pStyle w:val="af1"/>
              <w:numPr>
                <w:ilvl w:val="0"/>
                <w:numId w:val="37"/>
              </w:numPr>
              <w:overflowPunct/>
              <w:autoSpaceDE/>
              <w:autoSpaceDN/>
              <w:adjustRightInd/>
              <w:spacing w:after="120" w:line="280" w:lineRule="exact"/>
              <w:contextualSpacing w:val="0"/>
              <w:textAlignment w:val="auto"/>
              <w:rPr>
                <w:rFonts w:ascii="Calibri" w:eastAsia="宋体" w:hAnsi="Calibri"/>
                <w:sz w:val="22"/>
                <w:lang w:eastAsia="zh-CN"/>
              </w:rPr>
            </w:pPr>
            <w:r w:rsidRPr="00E949E9">
              <w:rPr>
                <w:rFonts w:ascii="Calibri" w:eastAsia="宋体" w:hAnsi="Calibri" w:cs="Times New Roman"/>
                <w:color w:val="000000" w:themeColor="text1"/>
                <w:sz w:val="22"/>
                <w:lang w:eastAsia="zh-CN"/>
              </w:rPr>
              <w:t>在</w:t>
            </w:r>
            <w:r w:rsidRPr="00E949E9">
              <w:rPr>
                <w:rFonts w:ascii="Calibri" w:eastAsia="宋体" w:hAnsi="Calibri" w:cs="Times New Roman"/>
                <w:color w:val="000000" w:themeColor="text1"/>
                <w:sz w:val="22"/>
                <w:lang w:eastAsia="zh-CN"/>
              </w:rPr>
              <w:t>2</w:t>
            </w:r>
            <w:r w:rsidRPr="00E949E9">
              <w:rPr>
                <w:rFonts w:ascii="Calibri" w:eastAsia="宋体" w:hAnsi="Calibri" w:cs="Times New Roman"/>
                <w:sz w:val="22"/>
                <w:lang w:eastAsia="zh-CN"/>
              </w:rPr>
              <w:t>个国家设立了召集平台。</w:t>
            </w:r>
          </w:p>
        </w:tc>
      </w:tr>
      <w:tr w:rsidR="009926E3" w:rsidRPr="00E949E9" w14:paraId="28AF6A11" w14:textId="77777777" w:rsidTr="00834C38">
        <w:tc>
          <w:tcPr>
            <w:tcW w:w="2790" w:type="dxa"/>
          </w:tcPr>
          <w:p w14:paraId="38B91C90" w14:textId="77777777" w:rsidR="009926E3" w:rsidRPr="00E949E9" w:rsidRDefault="009926E3" w:rsidP="00834C38">
            <w:pPr>
              <w:rPr>
                <w:rFonts w:ascii="Calibri" w:eastAsia="宋体" w:hAnsi="Calibri" w:cs="Times New Roman"/>
                <w:i/>
                <w:iCs/>
                <w:color w:val="000000"/>
                <w:sz w:val="22"/>
                <w:lang w:eastAsia="zh-CN"/>
              </w:rPr>
            </w:pPr>
            <w:r w:rsidRPr="00E949E9">
              <w:rPr>
                <w:rFonts w:ascii="Calibri" w:eastAsia="宋体" w:hAnsi="Calibri" w:cs="Times New Roman"/>
                <w:b/>
                <w:bCs/>
                <w:color w:val="000000"/>
                <w:sz w:val="22"/>
                <w:lang w:val="zh-CN" w:eastAsia="zh-CN"/>
              </w:rPr>
              <w:t>为</w:t>
            </w:r>
            <w:r w:rsidRPr="00E949E9">
              <w:rPr>
                <w:rFonts w:ascii="Calibri" w:eastAsia="宋体" w:hAnsi="Calibri" w:cs="Times New Roman"/>
                <w:b/>
                <w:bCs/>
                <w:color w:val="000000"/>
                <w:sz w:val="22"/>
                <w:lang w:val="zh-CN" w:eastAsia="zh-CN"/>
              </w:rPr>
              <w:t>SDG</w:t>
            </w:r>
            <w:r w:rsidRPr="00E949E9">
              <w:rPr>
                <w:rFonts w:ascii="Calibri" w:eastAsia="宋体" w:hAnsi="Calibri" w:cs="Times New Roman"/>
                <w:b/>
                <w:bCs/>
                <w:color w:val="000000"/>
                <w:sz w:val="22"/>
                <w:lang w:val="zh-CN" w:eastAsia="zh-CN"/>
              </w:rPr>
              <w:t>具体目标做出贡献</w:t>
            </w:r>
          </w:p>
        </w:tc>
        <w:tc>
          <w:tcPr>
            <w:tcW w:w="12060" w:type="dxa"/>
            <w:gridSpan w:val="2"/>
          </w:tcPr>
          <w:p w14:paraId="308991E9" w14:textId="77777777" w:rsidR="009926E3" w:rsidRPr="00E949E9" w:rsidRDefault="009926E3" w:rsidP="00834C38">
            <w:pPr>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可持续发展目标</w:t>
            </w:r>
            <w:r w:rsidRPr="00E949E9">
              <w:rPr>
                <w:rFonts w:ascii="Calibri" w:eastAsia="宋体" w:hAnsi="Calibri" w:cs="Times New Roman"/>
                <w:color w:val="000000"/>
                <w:sz w:val="22"/>
                <w:lang w:val="zh-CN" w:eastAsia="zh-CN"/>
              </w:rPr>
              <w:t>1</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3</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4</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5</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8</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9</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10</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11</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16</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17</w:t>
            </w:r>
          </w:p>
        </w:tc>
      </w:tr>
      <w:tr w:rsidR="009926E3" w:rsidRPr="00E949E9" w14:paraId="44F44F19" w14:textId="77777777" w:rsidTr="00834C38">
        <w:tc>
          <w:tcPr>
            <w:tcW w:w="2790" w:type="dxa"/>
          </w:tcPr>
          <w:p w14:paraId="6C84E085" w14:textId="77777777" w:rsidR="009926E3" w:rsidRPr="00E949E9" w:rsidRDefault="009926E3" w:rsidP="00834C38">
            <w:pPr>
              <w:rPr>
                <w:rFonts w:ascii="Calibri" w:eastAsia="宋体" w:hAnsi="Calibri" w:cs="Times New Roman"/>
                <w:b/>
                <w:bCs/>
                <w:sz w:val="22"/>
              </w:rPr>
            </w:pPr>
            <w:r w:rsidRPr="00E949E9">
              <w:rPr>
                <w:rFonts w:ascii="Calibri" w:eastAsia="宋体" w:hAnsi="Calibri" w:cs="Times New Roman"/>
                <w:b/>
                <w:bCs/>
                <w:color w:val="000000"/>
                <w:sz w:val="22"/>
                <w:lang w:val="zh-CN"/>
              </w:rPr>
              <w:t>WSIS</w:t>
            </w:r>
            <w:proofErr w:type="spellStart"/>
            <w:r w:rsidRPr="00E949E9">
              <w:rPr>
                <w:rFonts w:ascii="Calibri" w:eastAsia="宋体" w:hAnsi="Calibri" w:cs="Times New Roman"/>
                <w:b/>
                <w:bCs/>
                <w:color w:val="000000"/>
                <w:sz w:val="22"/>
                <w:lang w:val="zh-CN"/>
              </w:rPr>
              <w:t>行动</w:t>
            </w:r>
            <w:proofErr w:type="spellEnd"/>
          </w:p>
        </w:tc>
        <w:tc>
          <w:tcPr>
            <w:tcW w:w="12060" w:type="dxa"/>
            <w:gridSpan w:val="2"/>
          </w:tcPr>
          <w:p w14:paraId="40A6400F" w14:textId="77777777" w:rsidR="009926E3" w:rsidRPr="00E949E9" w:rsidRDefault="009926E3" w:rsidP="00834C38">
            <w:pPr>
              <w:rPr>
                <w:rFonts w:ascii="Calibri" w:eastAsia="宋体" w:hAnsi="Calibri" w:cs="Times New Roman"/>
                <w:sz w:val="22"/>
              </w:rPr>
            </w:pPr>
            <w:r w:rsidRPr="00E949E9">
              <w:rPr>
                <w:rFonts w:ascii="Calibri" w:eastAsia="宋体" w:hAnsi="Calibri" w:cs="Times New Roman"/>
                <w:color w:val="000000"/>
                <w:sz w:val="22"/>
              </w:rPr>
              <w:t>C1</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C2</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C3</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C4</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C5</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C6</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C7</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C11</w:t>
            </w:r>
          </w:p>
        </w:tc>
      </w:tr>
      <w:tr w:rsidR="009926E3" w:rsidRPr="00E949E9" w14:paraId="64282E8B" w14:textId="77777777" w:rsidTr="00834C38">
        <w:tc>
          <w:tcPr>
            <w:tcW w:w="2790" w:type="dxa"/>
          </w:tcPr>
          <w:p w14:paraId="6B8B4F24" w14:textId="77777777" w:rsidR="009926E3" w:rsidRPr="00E949E9" w:rsidRDefault="009926E3" w:rsidP="00834C38">
            <w:pPr>
              <w:rPr>
                <w:rFonts w:ascii="Calibri" w:eastAsia="宋体" w:hAnsi="Calibri" w:cs="Times New Roman"/>
                <w:b/>
                <w:bCs/>
                <w:sz w:val="22"/>
              </w:rPr>
            </w:pPr>
            <w:proofErr w:type="spellStart"/>
            <w:r w:rsidRPr="00E949E9">
              <w:rPr>
                <w:rFonts w:ascii="Calibri" w:eastAsia="宋体" w:hAnsi="Calibri" w:cs="Times New Roman"/>
                <w:b/>
                <w:bCs/>
                <w:color w:val="000000"/>
                <w:sz w:val="22"/>
                <w:lang w:val="zh-CN"/>
              </w:rPr>
              <w:t>决议</w:t>
            </w:r>
            <w:proofErr w:type="spellEnd"/>
          </w:p>
        </w:tc>
        <w:tc>
          <w:tcPr>
            <w:tcW w:w="12060" w:type="dxa"/>
            <w:gridSpan w:val="2"/>
          </w:tcPr>
          <w:p w14:paraId="5A6808D8" w14:textId="77777777" w:rsidR="009926E3" w:rsidRPr="00E949E9" w:rsidRDefault="009926E3" w:rsidP="00834C38">
            <w:pPr>
              <w:rPr>
                <w:rFonts w:ascii="Calibri" w:eastAsia="宋体" w:hAnsi="Calibri" w:cs="Times New Roman"/>
                <w:sz w:val="22"/>
                <w:lang w:eastAsia="zh-CN"/>
              </w:rPr>
            </w:pPr>
            <w:r w:rsidRPr="00E949E9">
              <w:rPr>
                <w:rFonts w:ascii="Calibri" w:eastAsia="宋体" w:hAnsi="Calibri" w:cs="Times New Roman"/>
                <w:color w:val="000000"/>
                <w:sz w:val="22"/>
                <w:lang w:val="zh-CN" w:eastAsia="zh-CN"/>
              </w:rPr>
              <w:t>世界电信发展大会（</w:t>
            </w:r>
            <w:r w:rsidRPr="00E949E9">
              <w:rPr>
                <w:rFonts w:ascii="Calibri" w:eastAsia="宋体" w:hAnsi="Calibri" w:cs="Times New Roman"/>
                <w:color w:val="000000"/>
                <w:sz w:val="22"/>
                <w:lang w:val="zh-CN" w:eastAsia="zh-CN"/>
              </w:rPr>
              <w:t>WTDC</w:t>
            </w:r>
            <w:r w:rsidRPr="00E949E9">
              <w:rPr>
                <w:rFonts w:ascii="Calibri" w:eastAsia="宋体" w:hAnsi="Calibri" w:cs="Times New Roman"/>
                <w:color w:val="000000"/>
                <w:sz w:val="22"/>
                <w:lang w:val="zh-CN" w:eastAsia="zh-CN"/>
              </w:rPr>
              <w:t>）第</w:t>
            </w:r>
            <w:r w:rsidRPr="00E949E9">
              <w:rPr>
                <w:rFonts w:ascii="Calibri" w:eastAsia="宋体" w:hAnsi="Calibri" w:cs="Times New Roman"/>
                <w:color w:val="000000"/>
                <w:sz w:val="22"/>
                <w:lang w:val="zh-CN" w:eastAsia="zh-CN"/>
              </w:rPr>
              <w:t>1</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2</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24</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25</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52</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58</w:t>
            </w:r>
            <w:r w:rsidRPr="00E949E9">
              <w:rPr>
                <w:rFonts w:ascii="Calibri" w:eastAsia="宋体" w:hAnsi="Calibri" w:cs="Times New Roman"/>
                <w:color w:val="000000"/>
                <w:sz w:val="22"/>
                <w:lang w:val="zh-CN" w:eastAsia="zh-CN"/>
              </w:rPr>
              <w:t>号决议</w:t>
            </w:r>
          </w:p>
        </w:tc>
      </w:tr>
    </w:tbl>
    <w:p w14:paraId="748E6FCC" w14:textId="77777777" w:rsidR="009926E3" w:rsidRPr="00E949E9" w:rsidRDefault="009926E3" w:rsidP="009926E3">
      <w:pPr>
        <w:spacing w:before="0"/>
        <w:ind w:right="872"/>
        <w:rPr>
          <w:rFonts w:ascii="Calibri" w:hAnsi="Calibri" w:cstheme="minorHAnsi"/>
          <w:sz w:val="22"/>
          <w:szCs w:val="22"/>
          <w:lang w:eastAsia="zh-CN"/>
        </w:rPr>
      </w:pPr>
    </w:p>
    <w:p w14:paraId="1763D521" w14:textId="77777777" w:rsidR="009926E3" w:rsidRPr="00E949E9" w:rsidRDefault="009926E3" w:rsidP="009926E3">
      <w:pPr>
        <w:pStyle w:val="3"/>
        <w:rPr>
          <w:rFonts w:ascii="Calibri" w:hAnsi="Calibri"/>
          <w:color w:val="FFFFFF" w:themeColor="background1"/>
          <w:sz w:val="22"/>
          <w:szCs w:val="22"/>
          <w:lang w:eastAsia="zh-CN"/>
        </w:rPr>
      </w:pPr>
    </w:p>
    <w:tbl>
      <w:tblPr>
        <w:tblW w:w="14849" w:type="dxa"/>
        <w:tblLayout w:type="fixed"/>
        <w:tblLook w:val="04A0" w:firstRow="1" w:lastRow="0" w:firstColumn="1" w:lastColumn="0" w:noHBand="0" w:noVBand="1"/>
      </w:tblPr>
      <w:tblGrid>
        <w:gridCol w:w="3645"/>
        <w:gridCol w:w="8737"/>
        <w:gridCol w:w="2467"/>
      </w:tblGrid>
      <w:tr w:rsidR="009926E3" w:rsidRPr="00E949E9" w14:paraId="3D19F468" w14:textId="77777777" w:rsidTr="00834C38">
        <w:trPr>
          <w:trHeight w:val="640"/>
        </w:trPr>
        <w:tc>
          <w:tcPr>
            <w:tcW w:w="14849"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BF41BBE" w14:textId="77777777" w:rsidR="009926E3" w:rsidRPr="00E949E9" w:rsidRDefault="009926E3" w:rsidP="00A1700F">
            <w:pPr>
              <w:keepNext/>
              <w:jc w:val="center"/>
              <w:outlineLvl w:val="1"/>
              <w:rPr>
                <w:rFonts w:ascii="Calibri" w:hAnsi="Calibri" w:cstheme="minorHAnsi"/>
                <w:b/>
                <w:bCs/>
                <w:color w:val="FFFFFF" w:themeColor="background1"/>
                <w:sz w:val="22"/>
                <w:szCs w:val="22"/>
                <w:lang w:eastAsia="zh-CN"/>
              </w:rPr>
            </w:pPr>
            <w:bookmarkStart w:id="40" w:name="_Toc197372953"/>
            <w:r w:rsidRPr="00E949E9">
              <w:rPr>
                <w:rFonts w:ascii="Calibri" w:hAnsi="Calibri"/>
                <w:b/>
                <w:bCs/>
                <w:color w:val="FFFFFF" w:themeColor="background1"/>
                <w:sz w:val="22"/>
                <w:szCs w:val="22"/>
                <w:lang w:val="zh-CN" w:eastAsia="zh-CN"/>
              </w:rPr>
              <w:t>ITU-D</w:t>
            </w:r>
            <w:r w:rsidRPr="00E949E9">
              <w:rPr>
                <w:rFonts w:ascii="Calibri" w:hAnsi="Calibri"/>
                <w:b/>
                <w:bCs/>
                <w:color w:val="FFFFFF" w:themeColor="background1"/>
                <w:sz w:val="22"/>
                <w:szCs w:val="22"/>
                <w:lang w:val="zh-CN" w:eastAsia="zh-CN"/>
              </w:rPr>
              <w:t>推动因素</w:t>
            </w:r>
            <w:r w:rsidRPr="00E949E9">
              <w:rPr>
                <w:rFonts w:ascii="Calibri" w:hAnsi="Calibri"/>
                <w:b/>
                <w:bCs/>
                <w:color w:val="FFFFFF" w:themeColor="background1"/>
                <w:sz w:val="22"/>
                <w:szCs w:val="22"/>
                <w:lang w:val="zh-CN" w:eastAsia="zh-CN"/>
              </w:rPr>
              <w:t>1</w:t>
            </w:r>
            <w:r w:rsidRPr="00E949E9">
              <w:rPr>
                <w:rFonts w:ascii="Calibri" w:hAnsi="Calibri"/>
                <w:b/>
                <w:bCs/>
                <w:color w:val="FFFFFF" w:themeColor="background1"/>
                <w:sz w:val="22"/>
                <w:szCs w:val="22"/>
                <w:lang w:val="zh-CN" w:eastAsia="zh-CN"/>
              </w:rPr>
              <w:t>：成员驱动</w:t>
            </w:r>
            <w:bookmarkEnd w:id="40"/>
          </w:p>
          <w:p w14:paraId="0ED9302D" w14:textId="77777777" w:rsidR="009926E3" w:rsidRPr="00E949E9" w:rsidRDefault="009926E3" w:rsidP="00834C38">
            <w:pPr>
              <w:keepNext/>
              <w:jc w:val="center"/>
              <w:rPr>
                <w:rFonts w:ascii="Calibri" w:eastAsia="华文楷体" w:hAnsi="Calibri" w:cstheme="minorHAnsi"/>
                <w:b/>
                <w:bCs/>
                <w:color w:val="FFFFFF" w:themeColor="background1"/>
                <w:sz w:val="22"/>
                <w:szCs w:val="22"/>
                <w:lang w:eastAsia="zh-CN"/>
              </w:rPr>
            </w:pPr>
            <w:r w:rsidRPr="00E949E9">
              <w:rPr>
                <w:rFonts w:ascii="Calibri" w:eastAsia="华文楷体" w:hAnsi="Calibri"/>
                <w:b/>
                <w:bCs/>
                <w:color w:val="FFFFFF" w:themeColor="background1"/>
                <w:sz w:val="22"/>
                <w:szCs w:val="22"/>
                <w:lang w:val="zh-CN" w:eastAsia="zh-CN"/>
              </w:rPr>
              <w:t>加强落实</w:t>
            </w:r>
            <w:r w:rsidRPr="00E949E9">
              <w:rPr>
                <w:rFonts w:ascii="Calibri" w:eastAsia="华文楷体" w:hAnsi="Calibri"/>
                <w:b/>
                <w:bCs/>
                <w:color w:val="FFFFFF" w:themeColor="background1"/>
                <w:sz w:val="22"/>
                <w:szCs w:val="22"/>
                <w:lang w:val="zh-CN" w:eastAsia="zh-CN"/>
              </w:rPr>
              <w:t>WTDC</w:t>
            </w:r>
            <w:r w:rsidRPr="00E949E9">
              <w:rPr>
                <w:rFonts w:ascii="Calibri" w:eastAsia="华文楷体" w:hAnsi="Calibri"/>
                <w:b/>
                <w:bCs/>
                <w:color w:val="FFFFFF" w:themeColor="background1"/>
                <w:sz w:val="22"/>
                <w:szCs w:val="22"/>
                <w:lang w:val="zh-CN" w:eastAsia="zh-CN"/>
              </w:rPr>
              <w:t>各项决定，增进国际电联成员之间的对话。</w:t>
            </w:r>
          </w:p>
        </w:tc>
      </w:tr>
      <w:tr w:rsidR="009926E3" w:rsidRPr="00E949E9" w14:paraId="5A83376D" w14:textId="77777777" w:rsidTr="00834C38">
        <w:tc>
          <w:tcPr>
            <w:tcW w:w="14849"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7C20D41" w14:textId="77777777" w:rsidR="009926E3" w:rsidRPr="00E949E9" w:rsidRDefault="009926E3" w:rsidP="00834C38">
            <w:pPr>
              <w:keepNext/>
              <w:rPr>
                <w:rFonts w:ascii="Calibri" w:eastAsia="华文楷体" w:hAnsi="Calibri" w:cstheme="minorHAnsi"/>
                <w:b/>
                <w:bCs/>
                <w:sz w:val="22"/>
                <w:szCs w:val="22"/>
                <w:lang w:eastAsia="zh-CN"/>
              </w:rPr>
            </w:pPr>
            <w:r w:rsidRPr="00E949E9">
              <w:rPr>
                <w:rFonts w:ascii="Calibri" w:eastAsia="华文楷体" w:hAnsi="Calibri"/>
                <w:b/>
                <w:bCs/>
                <w:color w:val="000000"/>
                <w:sz w:val="22"/>
                <w:szCs w:val="22"/>
                <w:lang w:val="zh-CN" w:eastAsia="zh-CN"/>
              </w:rPr>
              <w:t>成果：</w:t>
            </w:r>
            <w:r w:rsidRPr="00E949E9">
              <w:rPr>
                <w:rFonts w:ascii="Calibri" w:eastAsia="华文楷体" w:hAnsi="Calibri"/>
                <w:color w:val="000000"/>
                <w:sz w:val="22"/>
                <w:szCs w:val="22"/>
                <w:lang w:val="zh-CN" w:eastAsia="zh-CN"/>
              </w:rPr>
              <w:t>WTDC</w:t>
            </w:r>
            <w:r w:rsidRPr="00E949E9">
              <w:rPr>
                <w:rFonts w:ascii="Calibri" w:eastAsia="华文楷体" w:hAnsi="Calibri"/>
                <w:color w:val="000000"/>
                <w:sz w:val="22"/>
                <w:szCs w:val="22"/>
                <w:lang w:val="zh-CN" w:eastAsia="zh-CN"/>
              </w:rPr>
              <w:t>决议的落实得到加强。国际电联成员之间有关电信</w:t>
            </w:r>
            <w:r w:rsidRPr="00E949E9">
              <w:rPr>
                <w:rFonts w:ascii="Calibri" w:eastAsia="华文楷体" w:hAnsi="Calibri"/>
                <w:color w:val="000000"/>
                <w:sz w:val="22"/>
                <w:szCs w:val="22"/>
                <w:lang w:val="zh-CN" w:eastAsia="zh-CN"/>
              </w:rPr>
              <w:t>/ICT</w:t>
            </w:r>
            <w:r w:rsidRPr="00E949E9">
              <w:rPr>
                <w:rFonts w:ascii="Calibri" w:eastAsia="华文楷体" w:hAnsi="Calibri"/>
                <w:color w:val="000000"/>
                <w:sz w:val="22"/>
                <w:szCs w:val="22"/>
                <w:lang w:val="zh-CN" w:eastAsia="zh-CN"/>
              </w:rPr>
              <w:t>问题的知识共享、研究和开发、对话和伙伴关系得到增强。</w:t>
            </w:r>
          </w:p>
        </w:tc>
      </w:tr>
      <w:tr w:rsidR="009926E3" w:rsidRPr="00E949E9" w14:paraId="23A3CA38" w14:textId="77777777" w:rsidTr="00834C38">
        <w:tc>
          <w:tcPr>
            <w:tcW w:w="12382" w:type="dxa"/>
            <w:gridSpan w:val="2"/>
            <w:tcBorders>
              <w:top w:val="dotted" w:sz="4" w:space="0" w:color="0070C0"/>
              <w:left w:val="dotted" w:sz="4" w:space="0" w:color="0070C0"/>
              <w:bottom w:val="dotted" w:sz="4" w:space="0" w:color="0070C0"/>
              <w:right w:val="dotted" w:sz="4" w:space="0" w:color="0070C0"/>
            </w:tcBorders>
          </w:tcPr>
          <w:p w14:paraId="76F22F01"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hAnsi="Calibri" w:cstheme="minorHAnsi"/>
                <w:b/>
                <w:bCs/>
                <w:color w:val="0070C0"/>
                <w:sz w:val="22"/>
                <w:szCs w:val="22"/>
              </w:rPr>
            </w:pPr>
            <w:proofErr w:type="spellStart"/>
            <w:r w:rsidRPr="00E949E9">
              <w:rPr>
                <w:rFonts w:ascii="Calibri" w:hAnsi="Calibri" w:cs="宋体"/>
                <w:b/>
                <w:bCs/>
                <w:color w:val="0070C0"/>
                <w:sz w:val="22"/>
                <w:szCs w:val="22"/>
              </w:rPr>
              <w:t>输出成果</w:t>
            </w:r>
            <w:proofErr w:type="spellEnd"/>
          </w:p>
        </w:tc>
        <w:tc>
          <w:tcPr>
            <w:tcW w:w="2467" w:type="dxa"/>
            <w:tcBorders>
              <w:top w:val="dotted" w:sz="4" w:space="0" w:color="0070C0"/>
              <w:left w:val="dotted" w:sz="4" w:space="0" w:color="0070C0"/>
              <w:bottom w:val="dotted" w:sz="4" w:space="0" w:color="0070C0"/>
              <w:right w:val="dotted" w:sz="4" w:space="0" w:color="0070C0"/>
            </w:tcBorders>
          </w:tcPr>
          <w:p w14:paraId="44023478"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hAnsi="Calibri" w:cstheme="minorHAnsi"/>
                <w:b/>
                <w:bCs/>
                <w:color w:val="0070C0"/>
                <w:sz w:val="22"/>
                <w:szCs w:val="22"/>
              </w:rPr>
            </w:pPr>
            <w:proofErr w:type="spellStart"/>
            <w:r w:rsidRPr="00E949E9">
              <w:rPr>
                <w:rFonts w:ascii="Calibri" w:hAnsi="Calibri" w:cs="宋体"/>
                <w:b/>
                <w:bCs/>
                <w:color w:val="0070C0"/>
                <w:sz w:val="22"/>
                <w:szCs w:val="22"/>
              </w:rPr>
              <w:t>要点</w:t>
            </w:r>
            <w:proofErr w:type="spellEnd"/>
          </w:p>
        </w:tc>
      </w:tr>
      <w:tr w:rsidR="009926E3" w:rsidRPr="00E949E9" w14:paraId="6BB5F99B" w14:textId="77777777" w:rsidTr="00834C38">
        <w:tc>
          <w:tcPr>
            <w:tcW w:w="12382" w:type="dxa"/>
            <w:gridSpan w:val="2"/>
            <w:tcBorders>
              <w:top w:val="dotted" w:sz="4" w:space="0" w:color="0070C0"/>
              <w:left w:val="dotted" w:sz="4" w:space="0" w:color="0070C0"/>
              <w:bottom w:val="dotted" w:sz="4" w:space="0" w:color="0070C0"/>
              <w:right w:val="dotted" w:sz="4" w:space="0" w:color="0070C0"/>
            </w:tcBorders>
          </w:tcPr>
          <w:p w14:paraId="5D918C07" w14:textId="77777777" w:rsidR="009926E3" w:rsidRPr="00E949E9" w:rsidRDefault="009926E3" w:rsidP="00834C38">
            <w:pPr>
              <w:pStyle w:val="af1"/>
              <w:ind w:left="0"/>
              <w:contextualSpacing w:val="0"/>
              <w:rPr>
                <w:rFonts w:ascii="Calibri" w:hAnsi="Calibri" w:cstheme="minorHAnsi"/>
                <w:b/>
                <w:bCs/>
                <w:sz w:val="22"/>
                <w:szCs w:val="22"/>
                <w:lang w:eastAsia="zh-CN"/>
              </w:rPr>
            </w:pPr>
            <w:r w:rsidRPr="00E949E9">
              <w:rPr>
                <w:rFonts w:ascii="Calibri" w:hAnsi="Calibri"/>
                <w:b/>
                <w:bCs/>
                <w:color w:val="000000"/>
                <w:sz w:val="22"/>
                <w:szCs w:val="22"/>
                <w:lang w:val="zh-CN" w:eastAsia="zh-CN"/>
              </w:rPr>
              <w:t>成员</w:t>
            </w:r>
          </w:p>
          <w:p w14:paraId="33B5BF89" w14:textId="77777777" w:rsidR="009926E3" w:rsidRPr="00E949E9" w:rsidRDefault="009926E3" w:rsidP="00834C38">
            <w:pPr>
              <w:pStyle w:val="af1"/>
              <w:ind w:left="0" w:firstLineChars="200" w:firstLine="440"/>
              <w:contextualSpacing w:val="0"/>
              <w:rPr>
                <w:rFonts w:ascii="Calibri" w:hAnsi="Calibri" w:cstheme="minorHAnsi"/>
                <w:sz w:val="22"/>
                <w:szCs w:val="22"/>
                <w:lang w:eastAsia="zh-CN"/>
              </w:rPr>
            </w:pPr>
            <w:r w:rsidRPr="00E949E9">
              <w:rPr>
                <w:rFonts w:ascii="Calibri" w:hAnsi="Calibri"/>
                <w:color w:val="000000"/>
                <w:sz w:val="22"/>
                <w:szCs w:val="22"/>
                <w:lang w:val="zh-CN" w:eastAsia="zh-CN"/>
              </w:rPr>
              <w:t>自</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月至</w:t>
            </w:r>
            <w:r w:rsidRPr="00E949E9">
              <w:rPr>
                <w:rFonts w:ascii="Calibri" w:hAnsi="Calibri"/>
                <w:color w:val="000000"/>
                <w:sz w:val="22"/>
                <w:szCs w:val="22"/>
                <w:lang w:val="zh-CN" w:eastAsia="zh-CN"/>
              </w:rPr>
              <w:t>2025</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迎来了来自私营部门、区域性和国际组织以及学术界的大量新成员，这得益于涵盖</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生态系统各个部分的强化、协调和有针对性的宣传战略。</w:t>
            </w:r>
          </w:p>
          <w:p w14:paraId="5E81C030"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olor w:val="000000"/>
                <w:sz w:val="22"/>
                <w:szCs w:val="22"/>
                <w:lang w:val="zh-CN" w:eastAsia="zh-CN"/>
              </w:rPr>
              <w:t>自</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月至</w:t>
            </w:r>
            <w:r w:rsidRPr="00E949E9">
              <w:rPr>
                <w:rFonts w:ascii="Calibri" w:hAnsi="Calibri"/>
                <w:color w:val="000000"/>
                <w:sz w:val="22"/>
                <w:szCs w:val="22"/>
                <w:lang w:val="zh-CN" w:eastAsia="zh-CN"/>
              </w:rPr>
              <w:t>2025</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3</w:t>
            </w:r>
            <w:r w:rsidRPr="00E949E9">
              <w:rPr>
                <w:rFonts w:ascii="Calibri" w:hAnsi="Calibri"/>
                <w:color w:val="000000"/>
                <w:sz w:val="22"/>
                <w:szCs w:val="22"/>
                <w:lang w:val="zh-CN" w:eastAsia="zh-CN"/>
              </w:rPr>
              <w:t>月，</w:t>
            </w:r>
            <w:r w:rsidRPr="00E949E9">
              <w:rPr>
                <w:rFonts w:ascii="Calibri" w:hAnsi="Calibri"/>
                <w:b/>
                <w:bCs/>
                <w:color w:val="000000"/>
                <w:sz w:val="22"/>
                <w:szCs w:val="22"/>
                <w:lang w:val="zh-CN" w:eastAsia="zh-CN"/>
              </w:rPr>
              <w:t>包括学术成员在内的三十七（</w:t>
            </w:r>
            <w:r w:rsidRPr="00E949E9">
              <w:rPr>
                <w:rFonts w:ascii="Calibri" w:hAnsi="Calibri"/>
                <w:b/>
                <w:bCs/>
                <w:color w:val="000000"/>
                <w:sz w:val="22"/>
                <w:szCs w:val="22"/>
                <w:lang w:val="zh-CN" w:eastAsia="zh-CN"/>
              </w:rPr>
              <w:t>37</w:t>
            </w:r>
            <w:r w:rsidRPr="00E949E9">
              <w:rPr>
                <w:rFonts w:ascii="Calibri" w:hAnsi="Calibri"/>
                <w:b/>
                <w:bCs/>
                <w:color w:val="000000"/>
                <w:sz w:val="22"/>
                <w:szCs w:val="22"/>
                <w:lang w:val="zh-CN" w:eastAsia="zh-CN"/>
              </w:rPr>
              <w:t>）</w:t>
            </w:r>
            <w:proofErr w:type="gramStart"/>
            <w:r w:rsidRPr="00E949E9">
              <w:rPr>
                <w:rFonts w:ascii="Calibri" w:hAnsi="Calibri"/>
                <w:b/>
                <w:bCs/>
                <w:color w:val="000000"/>
                <w:sz w:val="22"/>
                <w:szCs w:val="22"/>
                <w:lang w:val="zh-CN" w:eastAsia="zh-CN"/>
              </w:rPr>
              <w:t>个</w:t>
            </w:r>
            <w:proofErr w:type="gramEnd"/>
            <w:r w:rsidRPr="00E949E9">
              <w:rPr>
                <w:rFonts w:ascii="Calibri" w:hAnsi="Calibri"/>
                <w:b/>
                <w:bCs/>
                <w:color w:val="000000"/>
                <w:sz w:val="22"/>
                <w:szCs w:val="22"/>
                <w:lang w:val="zh-CN" w:eastAsia="zh-CN"/>
              </w:rPr>
              <w:t>新成员</w:t>
            </w:r>
            <w:r w:rsidRPr="00E949E9">
              <w:rPr>
                <w:rFonts w:ascii="Calibri" w:hAnsi="Calibri"/>
                <w:color w:val="000000"/>
                <w:sz w:val="22"/>
                <w:szCs w:val="22"/>
                <w:lang w:val="zh-CN" w:eastAsia="zh-CN"/>
              </w:rPr>
              <w:t>加入了</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，保持了</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部门成员的增长。</w:t>
            </w:r>
          </w:p>
          <w:p w14:paraId="32B6CDFA"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olor w:val="000000"/>
                <w:sz w:val="22"/>
                <w:szCs w:val="22"/>
                <w:lang w:val="zh-CN" w:eastAsia="zh-CN"/>
              </w:rPr>
              <w:t>截至</w:t>
            </w:r>
            <w:r w:rsidRPr="00E949E9">
              <w:rPr>
                <w:rFonts w:ascii="Calibri" w:hAnsi="Calibri"/>
                <w:color w:val="000000"/>
                <w:sz w:val="22"/>
                <w:szCs w:val="22"/>
                <w:lang w:val="zh-CN" w:eastAsia="zh-CN"/>
              </w:rPr>
              <w:t>2025</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月，总的</w:t>
            </w:r>
            <w:r w:rsidRPr="00E949E9">
              <w:rPr>
                <w:rFonts w:ascii="Calibri" w:hAnsi="Calibri"/>
                <w:b/>
                <w:bCs/>
                <w:color w:val="000000"/>
                <w:sz w:val="22"/>
                <w:szCs w:val="22"/>
                <w:lang w:val="zh-CN" w:eastAsia="zh-CN"/>
              </w:rPr>
              <w:t>成员净增长</w:t>
            </w:r>
            <w:r w:rsidRPr="00E949E9">
              <w:rPr>
                <w:rFonts w:ascii="Calibri" w:hAnsi="Calibri"/>
                <w:color w:val="000000"/>
                <w:sz w:val="22"/>
                <w:szCs w:val="22"/>
                <w:lang w:val="zh-CN" w:eastAsia="zh-CN"/>
              </w:rPr>
              <w:t>（新成员与被除名和退出成员之间的差异）</w:t>
            </w:r>
            <w:r w:rsidRPr="00E949E9">
              <w:rPr>
                <w:rFonts w:ascii="Calibri" w:hAnsi="Calibri"/>
                <w:b/>
                <w:bCs/>
                <w:color w:val="000000"/>
                <w:sz w:val="22"/>
                <w:szCs w:val="22"/>
                <w:lang w:val="zh-CN" w:eastAsia="zh-CN"/>
              </w:rPr>
              <w:t>比</w:t>
            </w:r>
            <w:r w:rsidRPr="00E949E9">
              <w:rPr>
                <w:rFonts w:ascii="Calibri" w:hAnsi="Calibri"/>
                <w:b/>
                <w:bCs/>
                <w:color w:val="000000"/>
                <w:sz w:val="22"/>
                <w:szCs w:val="22"/>
                <w:lang w:val="zh-CN" w:eastAsia="zh-CN"/>
              </w:rPr>
              <w:t>2023</w:t>
            </w:r>
            <w:r w:rsidRPr="00E949E9">
              <w:rPr>
                <w:rFonts w:ascii="Calibri" w:hAnsi="Calibri"/>
                <w:b/>
                <w:bCs/>
                <w:color w:val="000000"/>
                <w:sz w:val="22"/>
                <w:szCs w:val="22"/>
                <w:lang w:val="zh-CN" w:eastAsia="zh-CN"/>
              </w:rPr>
              <w:t>年高出</w:t>
            </w:r>
            <w:r w:rsidRPr="00E949E9">
              <w:rPr>
                <w:rFonts w:ascii="Calibri" w:hAnsi="Calibri"/>
                <w:color w:val="000000"/>
                <w:sz w:val="22"/>
                <w:szCs w:val="22"/>
                <w:lang w:val="zh-CN" w:eastAsia="zh-CN"/>
              </w:rPr>
              <w:t>50%</w:t>
            </w:r>
            <w:r w:rsidRPr="00E949E9">
              <w:rPr>
                <w:rFonts w:ascii="Calibri" w:hAnsi="Calibri"/>
                <w:color w:val="000000"/>
                <w:sz w:val="22"/>
                <w:szCs w:val="22"/>
                <w:lang w:val="zh-CN" w:eastAsia="zh-CN"/>
              </w:rPr>
              <w:t>。</w:t>
            </w:r>
          </w:p>
          <w:p w14:paraId="2A08AFD0"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年，组织了发展问题行业顾问组和私营部门首席监管官</w:t>
            </w:r>
            <w:r w:rsidRPr="00E949E9">
              <w:rPr>
                <w:rFonts w:ascii="Calibri" w:hAnsi="Calibri"/>
                <w:b/>
                <w:bCs/>
                <w:color w:val="000000"/>
                <w:sz w:val="22"/>
                <w:szCs w:val="22"/>
                <w:lang w:val="zh-CN" w:eastAsia="zh-CN"/>
              </w:rPr>
              <w:t>（</w:t>
            </w:r>
            <w:r w:rsidRPr="00E949E9">
              <w:rPr>
                <w:rFonts w:ascii="Calibri" w:hAnsi="Calibri"/>
                <w:b/>
                <w:bCs/>
                <w:color w:val="000000"/>
                <w:sz w:val="22"/>
                <w:szCs w:val="22"/>
                <w:lang w:val="zh-CN" w:eastAsia="zh-CN"/>
              </w:rPr>
              <w:t>IAGDI-CRO</w:t>
            </w:r>
            <w:r w:rsidRPr="00E949E9">
              <w:rPr>
                <w:rFonts w:ascii="Calibri" w:hAnsi="Calibri"/>
                <w:b/>
                <w:bCs/>
                <w:color w:val="000000"/>
                <w:sz w:val="22"/>
                <w:szCs w:val="22"/>
                <w:lang w:val="zh-CN" w:eastAsia="zh-CN"/>
              </w:rPr>
              <w:t>）</w:t>
            </w:r>
            <w:r w:rsidRPr="00E949E9">
              <w:rPr>
                <w:rFonts w:ascii="Calibri" w:hAnsi="Calibri"/>
                <w:color w:val="000000"/>
                <w:sz w:val="22"/>
                <w:szCs w:val="22"/>
                <w:lang w:val="zh-CN" w:eastAsia="zh-CN"/>
              </w:rPr>
              <w:t>的两次会议（一次虚拟会议，一次实体会议，在乌干达坎帕拉举行），从而提高了对</w:t>
            </w:r>
            <w:r w:rsidRPr="00E949E9">
              <w:rPr>
                <w:rFonts w:ascii="Calibri" w:hAnsi="Calibri"/>
                <w:color w:val="000000"/>
                <w:sz w:val="22"/>
                <w:szCs w:val="22"/>
                <w:lang w:val="zh-CN" w:eastAsia="zh-CN"/>
              </w:rPr>
              <w:t>GSR-24</w:t>
            </w:r>
            <w:r w:rsidRPr="00E949E9">
              <w:rPr>
                <w:rFonts w:ascii="Calibri" w:hAnsi="Calibri"/>
                <w:color w:val="000000"/>
                <w:sz w:val="22"/>
                <w:szCs w:val="22"/>
                <w:lang w:val="zh-CN" w:eastAsia="zh-CN"/>
              </w:rPr>
              <w:t>监管和最佳做法导则的贡献水平，增强了对与</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合作领域的认识。</w:t>
            </w:r>
          </w:p>
          <w:p w14:paraId="2A4D76AF"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olor w:val="000000"/>
                <w:sz w:val="22"/>
                <w:szCs w:val="22"/>
                <w:lang w:val="zh-CN" w:eastAsia="zh-CN"/>
              </w:rPr>
              <w:t>此外，</w:t>
            </w:r>
            <w:r w:rsidRPr="00E949E9">
              <w:rPr>
                <w:rFonts w:ascii="Calibri" w:hAnsi="Calibri"/>
                <w:color w:val="000000"/>
                <w:sz w:val="22"/>
                <w:szCs w:val="22"/>
                <w:lang w:val="zh-CN" w:eastAsia="zh-CN"/>
              </w:rPr>
              <w:t>GSR-24</w:t>
            </w:r>
            <w:r w:rsidRPr="00E949E9">
              <w:rPr>
                <w:rFonts w:ascii="Calibri" w:hAnsi="Calibri"/>
                <w:color w:val="000000"/>
                <w:sz w:val="22"/>
                <w:szCs w:val="22"/>
                <w:lang w:val="zh-CN" w:eastAsia="zh-CN"/>
              </w:rPr>
              <w:t>期间在乌干达坎帕拉举行的</w:t>
            </w:r>
            <w:r w:rsidRPr="00E949E9">
              <w:rPr>
                <w:rFonts w:ascii="Calibri" w:hAnsi="Calibri"/>
                <w:color w:val="000000"/>
                <w:sz w:val="22"/>
                <w:szCs w:val="22"/>
                <w:lang w:val="zh-CN" w:eastAsia="zh-CN"/>
              </w:rPr>
              <w:t>IAGDI-CRO</w:t>
            </w:r>
            <w:r w:rsidRPr="00E949E9">
              <w:rPr>
                <w:rFonts w:ascii="Calibri" w:hAnsi="Calibri"/>
                <w:color w:val="000000"/>
                <w:sz w:val="22"/>
                <w:szCs w:val="22"/>
                <w:lang w:val="zh-CN" w:eastAsia="zh-CN"/>
              </w:rPr>
              <w:t>会议现场出席</w:t>
            </w:r>
            <w:r w:rsidRPr="00E949E9">
              <w:rPr>
                <w:rFonts w:ascii="Calibri" w:hAnsi="Calibri"/>
                <w:b/>
                <w:bCs/>
                <w:color w:val="000000"/>
                <w:sz w:val="22"/>
                <w:szCs w:val="22"/>
                <w:lang w:val="zh-CN" w:eastAsia="zh-CN"/>
              </w:rPr>
              <w:t>参会人数</w:t>
            </w:r>
            <w:r w:rsidRPr="00E949E9">
              <w:rPr>
                <w:rFonts w:ascii="Calibri" w:hAnsi="Calibri"/>
                <w:color w:val="000000"/>
                <w:sz w:val="22"/>
                <w:szCs w:val="22"/>
                <w:lang w:val="zh-CN" w:eastAsia="zh-CN"/>
              </w:rPr>
              <w:t>超过</w:t>
            </w:r>
            <w:r w:rsidRPr="00E949E9">
              <w:rPr>
                <w:rFonts w:ascii="Calibri" w:hAnsi="Calibri"/>
                <w:color w:val="000000"/>
                <w:sz w:val="22"/>
                <w:szCs w:val="22"/>
                <w:lang w:val="zh-CN" w:eastAsia="zh-CN"/>
              </w:rPr>
              <w:t>200</w:t>
            </w:r>
            <w:r w:rsidRPr="00E949E9">
              <w:rPr>
                <w:rFonts w:ascii="Calibri" w:hAnsi="Calibri"/>
                <w:color w:val="000000"/>
                <w:sz w:val="22"/>
                <w:szCs w:val="22"/>
                <w:lang w:val="zh-CN" w:eastAsia="zh-CN"/>
              </w:rPr>
              <w:t>人，创下历史新高。成果声明可在</w:t>
            </w:r>
            <w:r w:rsidRPr="00E949E9">
              <w:rPr>
                <w:sz w:val="22"/>
                <w:szCs w:val="22"/>
              </w:rPr>
              <w:fldChar w:fldCharType="begin"/>
            </w:r>
            <w:r w:rsidRPr="00E949E9">
              <w:rPr>
                <w:sz w:val="22"/>
                <w:szCs w:val="22"/>
                <w:lang w:eastAsia="zh-CN"/>
              </w:rPr>
              <w:instrText>HYPERLINK "https://www.itu.int/itu-d/sites/membership/wp-content/uploads/sites/50/2024/07/IAGDICRO-2024-Outcome-Statement_2-July_2024.pdf"</w:instrText>
            </w:r>
            <w:r w:rsidRPr="00E949E9">
              <w:rPr>
                <w:sz w:val="22"/>
                <w:szCs w:val="22"/>
              </w:rPr>
            </w:r>
            <w:r w:rsidRPr="00E949E9">
              <w:rPr>
                <w:sz w:val="22"/>
                <w:szCs w:val="22"/>
              </w:rPr>
              <w:fldChar w:fldCharType="separate"/>
            </w:r>
            <w:proofErr w:type="gramStart"/>
            <w:r w:rsidRPr="00E949E9">
              <w:rPr>
                <w:rStyle w:val="af0"/>
                <w:rFonts w:ascii="Calibri" w:hAnsi="Calibri" w:cstheme="minorHAnsi"/>
                <w:sz w:val="22"/>
                <w:szCs w:val="22"/>
                <w:lang w:eastAsia="zh-CN"/>
              </w:rPr>
              <w:t>此处</w:t>
            </w:r>
            <w:proofErr w:type="gramEnd"/>
            <w:r w:rsidRPr="00E949E9">
              <w:rPr>
                <w:sz w:val="22"/>
                <w:szCs w:val="22"/>
              </w:rPr>
              <w:fldChar w:fldCharType="end"/>
            </w:r>
            <w:r w:rsidRPr="00E949E9">
              <w:rPr>
                <w:rFonts w:ascii="Calibri" w:hAnsi="Calibri"/>
                <w:color w:val="000000"/>
                <w:sz w:val="22"/>
                <w:szCs w:val="22"/>
                <w:lang w:val="zh-CN" w:eastAsia="zh-CN"/>
              </w:rPr>
              <w:t>参阅。</w:t>
            </w:r>
          </w:p>
          <w:p w14:paraId="78CEF349"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s="宋体"/>
                <w:sz w:val="22"/>
                <w:szCs w:val="22"/>
                <w:lang w:eastAsia="zh-CN"/>
              </w:rPr>
              <w:t>在</w:t>
            </w:r>
            <w:r w:rsidRPr="00E949E9">
              <w:rPr>
                <w:rFonts w:ascii="Calibri" w:hAnsi="Calibri" w:cstheme="minorHAnsi"/>
                <w:sz w:val="22"/>
                <w:szCs w:val="22"/>
                <w:lang w:eastAsia="zh-CN"/>
              </w:rPr>
              <w:t>IAGDI-CRO</w:t>
            </w:r>
            <w:r w:rsidRPr="00E949E9">
              <w:rPr>
                <w:rFonts w:ascii="Calibri" w:hAnsi="Calibri" w:cs="宋体"/>
                <w:sz w:val="22"/>
                <w:szCs w:val="22"/>
                <w:lang w:eastAsia="zh-CN"/>
              </w:rPr>
              <w:t>向</w:t>
            </w:r>
            <w:r w:rsidRPr="00E949E9">
              <w:rPr>
                <w:rFonts w:ascii="Calibri" w:hAnsi="Calibri" w:cstheme="minorHAnsi"/>
                <w:sz w:val="22"/>
                <w:szCs w:val="22"/>
                <w:lang w:eastAsia="zh-CN"/>
              </w:rPr>
              <w:t>ITU-D</w:t>
            </w:r>
            <w:r w:rsidRPr="00E949E9">
              <w:rPr>
                <w:rFonts w:ascii="Calibri" w:hAnsi="Calibri" w:cs="宋体"/>
                <w:sz w:val="22"/>
                <w:szCs w:val="22"/>
                <w:lang w:eastAsia="zh-CN"/>
              </w:rPr>
              <w:t>第</w:t>
            </w:r>
            <w:r w:rsidRPr="00E949E9">
              <w:rPr>
                <w:rFonts w:ascii="Calibri" w:hAnsi="Calibri" w:cstheme="minorHAnsi"/>
                <w:sz w:val="22"/>
                <w:szCs w:val="22"/>
                <w:lang w:eastAsia="zh-CN"/>
              </w:rPr>
              <w:t>1</w:t>
            </w:r>
            <w:r w:rsidRPr="00E949E9">
              <w:rPr>
                <w:rFonts w:ascii="Calibri" w:hAnsi="Calibri" w:cs="宋体"/>
                <w:sz w:val="22"/>
                <w:szCs w:val="22"/>
                <w:lang w:eastAsia="zh-CN"/>
              </w:rPr>
              <w:t>研究组和第</w:t>
            </w:r>
            <w:r w:rsidRPr="00E949E9">
              <w:rPr>
                <w:rFonts w:ascii="Calibri" w:hAnsi="Calibri" w:cstheme="minorHAnsi"/>
                <w:sz w:val="22"/>
                <w:szCs w:val="22"/>
                <w:lang w:eastAsia="zh-CN"/>
              </w:rPr>
              <w:t>2</w:t>
            </w:r>
            <w:r w:rsidRPr="00E949E9">
              <w:rPr>
                <w:rFonts w:ascii="Calibri" w:hAnsi="Calibri" w:cs="宋体"/>
                <w:sz w:val="22"/>
                <w:szCs w:val="22"/>
                <w:lang w:eastAsia="zh-CN"/>
              </w:rPr>
              <w:t>研究</w:t>
            </w:r>
            <w:proofErr w:type="gramStart"/>
            <w:r w:rsidRPr="00E949E9">
              <w:rPr>
                <w:rFonts w:ascii="Calibri" w:hAnsi="Calibri" w:cs="宋体"/>
                <w:sz w:val="22"/>
                <w:szCs w:val="22"/>
                <w:lang w:eastAsia="zh-CN"/>
              </w:rPr>
              <w:t>组发出</w:t>
            </w:r>
            <w:proofErr w:type="gramEnd"/>
            <w:r w:rsidRPr="00E949E9">
              <w:rPr>
                <w:rFonts w:ascii="Calibri" w:hAnsi="Calibri" w:cs="宋体"/>
                <w:sz w:val="22"/>
                <w:szCs w:val="22"/>
                <w:lang w:eastAsia="zh-CN"/>
              </w:rPr>
              <w:t>联络声明，</w:t>
            </w:r>
            <w:r w:rsidRPr="00E949E9">
              <w:rPr>
                <w:rFonts w:ascii="Calibri" w:hAnsi="Calibri" w:cs="宋体" w:hint="eastAsia"/>
                <w:sz w:val="22"/>
                <w:szCs w:val="22"/>
                <w:lang w:eastAsia="zh-CN"/>
              </w:rPr>
              <w:t>以</w:t>
            </w:r>
            <w:r w:rsidRPr="00E949E9">
              <w:rPr>
                <w:rFonts w:ascii="Calibri" w:hAnsi="Calibri" w:cs="宋体"/>
                <w:sz w:val="22"/>
                <w:szCs w:val="22"/>
                <w:lang w:eastAsia="zh-CN"/>
              </w:rPr>
              <w:t>组织技术讲座</w:t>
            </w:r>
            <w:r w:rsidRPr="00E949E9">
              <w:rPr>
                <w:rFonts w:ascii="Calibri" w:hAnsi="Calibri" w:cs="宋体" w:hint="eastAsia"/>
                <w:sz w:val="22"/>
                <w:szCs w:val="22"/>
                <w:lang w:eastAsia="zh-CN"/>
              </w:rPr>
              <w:t>，启发相关的、面向未来的议题，从而激发</w:t>
            </w:r>
            <w:r w:rsidRPr="00E949E9">
              <w:rPr>
                <w:rFonts w:ascii="Calibri" w:hAnsi="Calibri" w:cstheme="minorHAnsi"/>
                <w:sz w:val="22"/>
                <w:szCs w:val="22"/>
                <w:lang w:eastAsia="zh-CN"/>
              </w:rPr>
              <w:t>ITU-D</w:t>
            </w:r>
            <w:r w:rsidRPr="00E949E9">
              <w:rPr>
                <w:rFonts w:ascii="Calibri" w:hAnsi="Calibri" w:cs="宋体" w:hint="eastAsia"/>
                <w:sz w:val="22"/>
                <w:szCs w:val="22"/>
                <w:lang w:eastAsia="zh-CN"/>
              </w:rPr>
              <w:t>今后的</w:t>
            </w:r>
            <w:r w:rsidRPr="00E949E9">
              <w:rPr>
                <w:rFonts w:ascii="Calibri" w:hAnsi="Calibri" w:cs="宋体"/>
                <w:sz w:val="22"/>
                <w:szCs w:val="22"/>
                <w:lang w:eastAsia="zh-CN"/>
              </w:rPr>
              <w:t>工作</w:t>
            </w:r>
            <w:r w:rsidRPr="00E949E9">
              <w:rPr>
                <w:rFonts w:ascii="Calibri" w:hAnsi="Calibri" w:cs="宋体" w:hint="eastAsia"/>
                <w:sz w:val="22"/>
                <w:szCs w:val="22"/>
                <w:lang w:eastAsia="zh-CN"/>
              </w:rPr>
              <w:t>以及可能在</w:t>
            </w:r>
            <w:r w:rsidRPr="00E949E9">
              <w:rPr>
                <w:rFonts w:ascii="Calibri" w:hAnsi="Calibri" w:cstheme="minorHAnsi"/>
                <w:sz w:val="22"/>
                <w:szCs w:val="22"/>
                <w:lang w:eastAsia="zh-CN"/>
              </w:rPr>
              <w:t>WTDC-25</w:t>
            </w:r>
            <w:r w:rsidRPr="00E949E9">
              <w:rPr>
                <w:rFonts w:ascii="Calibri" w:hAnsi="Calibri" w:cs="宋体" w:hint="eastAsia"/>
                <w:sz w:val="22"/>
                <w:szCs w:val="22"/>
                <w:lang w:eastAsia="zh-CN"/>
              </w:rPr>
              <w:t>上</w:t>
            </w:r>
            <w:r w:rsidRPr="00E949E9">
              <w:rPr>
                <w:rFonts w:ascii="Calibri" w:hAnsi="Calibri" w:cs="宋体"/>
                <w:sz w:val="22"/>
                <w:szCs w:val="22"/>
                <w:lang w:eastAsia="zh-CN"/>
              </w:rPr>
              <w:t>商定</w:t>
            </w:r>
            <w:r w:rsidRPr="00E949E9">
              <w:rPr>
                <w:rFonts w:ascii="Calibri" w:hAnsi="Calibri" w:cs="宋体" w:hint="eastAsia"/>
                <w:sz w:val="22"/>
                <w:szCs w:val="22"/>
                <w:lang w:eastAsia="zh-CN"/>
              </w:rPr>
              <w:t>的新的</w:t>
            </w:r>
            <w:r w:rsidRPr="00E949E9">
              <w:rPr>
                <w:rFonts w:ascii="Calibri" w:hAnsi="Calibri" w:cs="宋体"/>
                <w:sz w:val="22"/>
                <w:szCs w:val="22"/>
                <w:lang w:eastAsia="zh-CN"/>
              </w:rPr>
              <w:t>研究组，</w:t>
            </w:r>
            <w:r w:rsidRPr="00E949E9">
              <w:rPr>
                <w:rFonts w:ascii="Calibri" w:hAnsi="Calibri" w:cstheme="minorHAnsi"/>
                <w:sz w:val="22"/>
                <w:szCs w:val="22"/>
                <w:lang w:eastAsia="zh-CN"/>
              </w:rPr>
              <w:t>2025</w:t>
            </w:r>
            <w:r w:rsidRPr="00E949E9">
              <w:rPr>
                <w:rFonts w:ascii="Calibri" w:hAnsi="Calibri" w:cs="宋体"/>
                <w:sz w:val="22"/>
                <w:szCs w:val="22"/>
                <w:lang w:eastAsia="zh-CN"/>
              </w:rPr>
              <w:t>年</w:t>
            </w:r>
            <w:r w:rsidRPr="00E949E9">
              <w:rPr>
                <w:rFonts w:ascii="Calibri" w:hAnsi="Calibri" w:cstheme="minorHAnsi"/>
                <w:sz w:val="22"/>
                <w:szCs w:val="22"/>
                <w:lang w:eastAsia="zh-CN"/>
              </w:rPr>
              <w:t>2</w:t>
            </w:r>
            <w:r w:rsidRPr="00E949E9">
              <w:rPr>
                <w:rFonts w:ascii="Calibri" w:hAnsi="Calibri" w:cs="宋体"/>
                <w:sz w:val="22"/>
                <w:szCs w:val="22"/>
                <w:lang w:eastAsia="zh-CN"/>
              </w:rPr>
              <w:t>月组织了</w:t>
            </w:r>
            <w:r w:rsidRPr="00E949E9">
              <w:rPr>
                <w:rFonts w:ascii="Calibri" w:hAnsi="Calibri" w:cs="宋体"/>
                <w:b/>
                <w:bCs/>
                <w:sz w:val="22"/>
                <w:szCs w:val="22"/>
                <w:lang w:eastAsia="zh-CN"/>
              </w:rPr>
              <w:t>两场技术讲座</w:t>
            </w:r>
            <w:r w:rsidRPr="00E949E9">
              <w:rPr>
                <w:rFonts w:ascii="Calibri" w:hAnsi="Calibri" w:cs="宋体"/>
                <w:sz w:val="22"/>
                <w:szCs w:val="22"/>
                <w:lang w:eastAsia="zh-CN"/>
              </w:rPr>
              <w:t>，主题是</w:t>
            </w:r>
            <w:r w:rsidRPr="00E949E9">
              <w:rPr>
                <w:rFonts w:ascii="宋体" w:eastAsia="宋体" w:hAnsi="宋体" w:cs="宋体" w:hint="eastAsia"/>
                <w:sz w:val="22"/>
                <w:szCs w:val="22"/>
                <w:lang w:eastAsia="zh-CN"/>
              </w:rPr>
              <w:t>“</w:t>
            </w:r>
            <w:r w:rsidRPr="00E949E9">
              <w:rPr>
                <w:rFonts w:ascii="Calibri" w:hAnsi="Calibri" w:cs="宋体"/>
                <w:sz w:val="22"/>
                <w:szCs w:val="22"/>
                <w:lang w:eastAsia="zh-CN"/>
              </w:rPr>
              <w:t>为有意义的连接创造有利环境和数字化转型</w:t>
            </w:r>
            <w:r w:rsidRPr="00E949E9">
              <w:rPr>
                <w:rFonts w:ascii="宋体" w:eastAsia="宋体" w:hAnsi="宋体" w:cs="宋体" w:hint="eastAsia"/>
                <w:sz w:val="22"/>
                <w:szCs w:val="22"/>
                <w:lang w:eastAsia="zh-CN"/>
              </w:rPr>
              <w:t>”</w:t>
            </w:r>
            <w:r w:rsidRPr="00E949E9">
              <w:rPr>
                <w:rFonts w:ascii="Calibri" w:hAnsi="Calibri" w:cs="宋体"/>
                <w:sz w:val="22"/>
                <w:szCs w:val="22"/>
                <w:lang w:eastAsia="zh-CN"/>
              </w:rPr>
              <w:t>。两场技术讲座都吸引了</w:t>
            </w:r>
            <w:r w:rsidRPr="00E949E9">
              <w:rPr>
                <w:rFonts w:ascii="Calibri" w:hAnsi="Calibri" w:cstheme="minorHAnsi"/>
                <w:sz w:val="22"/>
                <w:szCs w:val="22"/>
                <w:lang w:eastAsia="zh-CN"/>
              </w:rPr>
              <w:t>200</w:t>
            </w:r>
            <w:r w:rsidRPr="00E949E9">
              <w:rPr>
                <w:rFonts w:ascii="Calibri" w:hAnsi="Calibri" w:cs="宋体"/>
                <w:sz w:val="22"/>
                <w:szCs w:val="22"/>
                <w:lang w:eastAsia="zh-CN"/>
              </w:rPr>
              <w:t>多名与会者，他们重点介绍了业界对不断演进的技术格局中当前和未来复杂性的看法。</w:t>
            </w:r>
          </w:p>
          <w:p w14:paraId="36581DF3"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olor w:val="000000"/>
                <w:sz w:val="22"/>
                <w:szCs w:val="22"/>
                <w:lang w:val="zh-CN" w:eastAsia="zh-CN"/>
              </w:rPr>
              <w:t>电信发展局继续提高对</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产品和业务的认识，通过实体和虚拟会议以及高级别访问与成员举行了</w:t>
            </w:r>
            <w:r w:rsidRPr="00E949E9">
              <w:rPr>
                <w:rFonts w:ascii="Calibri" w:hAnsi="Calibri"/>
                <w:b/>
                <w:bCs/>
                <w:color w:val="000000"/>
                <w:sz w:val="22"/>
                <w:szCs w:val="22"/>
                <w:lang w:val="zh-CN" w:eastAsia="zh-CN"/>
              </w:rPr>
              <w:t>180</w:t>
            </w:r>
            <w:proofErr w:type="gramStart"/>
            <w:r w:rsidRPr="00E949E9">
              <w:rPr>
                <w:rFonts w:ascii="Calibri" w:hAnsi="Calibri"/>
                <w:color w:val="000000"/>
                <w:sz w:val="22"/>
                <w:szCs w:val="22"/>
                <w:lang w:val="zh-CN" w:eastAsia="zh-CN"/>
              </w:rPr>
              <w:t>多次情况</w:t>
            </w:r>
            <w:proofErr w:type="gramEnd"/>
            <w:r w:rsidRPr="00E949E9">
              <w:rPr>
                <w:rFonts w:ascii="Calibri" w:hAnsi="Calibri"/>
                <w:color w:val="000000"/>
                <w:sz w:val="22"/>
                <w:szCs w:val="22"/>
                <w:lang w:val="zh-CN" w:eastAsia="zh-CN"/>
              </w:rPr>
              <w:t>介绍会，显示新成员在</w:t>
            </w:r>
            <w:r w:rsidRPr="00E949E9">
              <w:rPr>
                <w:rFonts w:ascii="Calibri" w:hAnsi="Calibri"/>
                <w:color w:val="000000"/>
                <w:sz w:val="22"/>
                <w:szCs w:val="22"/>
                <w:lang w:val="zh-CN" w:eastAsia="zh-CN"/>
              </w:rPr>
              <w:t>2025</w:t>
            </w:r>
            <w:r w:rsidRPr="00E949E9">
              <w:rPr>
                <w:rFonts w:ascii="Calibri" w:hAnsi="Calibri"/>
                <w:color w:val="000000"/>
                <w:sz w:val="22"/>
                <w:szCs w:val="22"/>
                <w:lang w:val="zh-CN" w:eastAsia="zh-CN"/>
              </w:rPr>
              <w:t>年将持续增长，现有成员的保留率更高。</w:t>
            </w:r>
          </w:p>
          <w:p w14:paraId="6D81B270" w14:textId="77777777" w:rsidR="009926E3" w:rsidRPr="00E949E9" w:rsidRDefault="009926E3" w:rsidP="00834C38">
            <w:pPr>
              <w:keepNext/>
              <w:ind w:left="357"/>
              <w:rPr>
                <w:rFonts w:ascii="Calibri" w:hAnsi="Calibri" w:cstheme="minorHAnsi"/>
                <w:sz w:val="22"/>
                <w:szCs w:val="22"/>
              </w:rPr>
            </w:pPr>
            <w:proofErr w:type="spellStart"/>
            <w:r w:rsidRPr="00E949E9">
              <w:rPr>
                <w:rFonts w:ascii="Calibri" w:hAnsi="Calibri"/>
                <w:b/>
                <w:bCs/>
                <w:color w:val="000000"/>
                <w:sz w:val="22"/>
                <w:szCs w:val="22"/>
                <w:lang w:val="zh-CN"/>
              </w:rPr>
              <w:t>国际电联学术成员</w:t>
            </w:r>
            <w:proofErr w:type="spellEnd"/>
          </w:p>
          <w:p w14:paraId="23A7779D"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s="宋体"/>
                <w:sz w:val="22"/>
                <w:szCs w:val="22"/>
                <w:lang w:eastAsia="zh-CN"/>
              </w:rPr>
              <w:t>国际电</w:t>
            </w:r>
            <w:proofErr w:type="gramStart"/>
            <w:r w:rsidRPr="00E949E9">
              <w:rPr>
                <w:rFonts w:ascii="Calibri" w:hAnsi="Calibri" w:cs="宋体"/>
                <w:sz w:val="22"/>
                <w:szCs w:val="22"/>
                <w:lang w:eastAsia="zh-CN"/>
              </w:rPr>
              <w:t>联吸引</w:t>
            </w:r>
            <w:proofErr w:type="gramEnd"/>
            <w:r w:rsidRPr="00E949E9">
              <w:rPr>
                <w:rFonts w:ascii="Calibri" w:hAnsi="Calibri" w:cs="宋体"/>
                <w:sz w:val="22"/>
                <w:szCs w:val="22"/>
                <w:lang w:eastAsia="zh-CN"/>
              </w:rPr>
              <w:t>了</w:t>
            </w:r>
            <w:r w:rsidRPr="00E949E9">
              <w:rPr>
                <w:rFonts w:ascii="Calibri" w:hAnsi="Calibri" w:cstheme="minorHAnsi"/>
                <w:sz w:val="22"/>
                <w:szCs w:val="22"/>
                <w:lang w:eastAsia="zh-CN"/>
              </w:rPr>
              <w:t>19</w:t>
            </w:r>
            <w:r w:rsidRPr="00E949E9">
              <w:rPr>
                <w:rFonts w:ascii="Calibri" w:hAnsi="Calibri" w:cs="宋体"/>
                <w:sz w:val="22"/>
                <w:szCs w:val="22"/>
                <w:lang w:eastAsia="zh-CN"/>
              </w:rPr>
              <w:t>个学术成员，但自</w:t>
            </w:r>
            <w:r w:rsidRPr="00E949E9">
              <w:rPr>
                <w:rFonts w:ascii="Calibri" w:hAnsi="Calibri" w:cstheme="minorHAnsi"/>
                <w:sz w:val="22"/>
                <w:szCs w:val="22"/>
                <w:lang w:eastAsia="zh-CN"/>
              </w:rPr>
              <w:t>2024</w:t>
            </w:r>
            <w:r w:rsidRPr="00E949E9">
              <w:rPr>
                <w:rFonts w:ascii="Calibri" w:hAnsi="Calibri" w:cs="宋体"/>
                <w:sz w:val="22"/>
                <w:szCs w:val="22"/>
                <w:lang w:eastAsia="zh-CN"/>
              </w:rPr>
              <w:t>年</w:t>
            </w:r>
            <w:r w:rsidRPr="00E949E9">
              <w:rPr>
                <w:rFonts w:ascii="Calibri" w:hAnsi="Calibri" w:cstheme="minorHAnsi"/>
                <w:sz w:val="22"/>
                <w:szCs w:val="22"/>
                <w:lang w:eastAsia="zh-CN"/>
              </w:rPr>
              <w:t>5</w:t>
            </w:r>
            <w:r w:rsidRPr="00E949E9">
              <w:rPr>
                <w:rFonts w:ascii="Calibri" w:hAnsi="Calibri" w:cs="宋体"/>
                <w:sz w:val="22"/>
                <w:szCs w:val="22"/>
                <w:lang w:eastAsia="zh-CN"/>
              </w:rPr>
              <w:t>月至</w:t>
            </w:r>
            <w:r w:rsidRPr="00E949E9">
              <w:rPr>
                <w:rFonts w:ascii="Calibri" w:hAnsi="Calibri" w:cstheme="minorHAnsi"/>
                <w:sz w:val="22"/>
                <w:szCs w:val="22"/>
                <w:lang w:eastAsia="zh-CN"/>
              </w:rPr>
              <w:t>2025</w:t>
            </w:r>
            <w:r w:rsidRPr="00E949E9">
              <w:rPr>
                <w:rFonts w:ascii="Calibri" w:hAnsi="Calibri" w:cs="宋体"/>
                <w:sz w:val="22"/>
                <w:szCs w:val="22"/>
                <w:lang w:eastAsia="zh-CN"/>
              </w:rPr>
              <w:t>年</w:t>
            </w:r>
            <w:r w:rsidRPr="00E949E9">
              <w:rPr>
                <w:rFonts w:ascii="Calibri" w:hAnsi="Calibri" w:cstheme="minorHAnsi"/>
                <w:sz w:val="22"/>
                <w:szCs w:val="22"/>
                <w:lang w:eastAsia="zh-CN"/>
              </w:rPr>
              <w:t>4</w:t>
            </w:r>
            <w:r w:rsidRPr="00E949E9">
              <w:rPr>
                <w:rFonts w:ascii="Calibri" w:hAnsi="Calibri" w:cs="宋体"/>
                <w:sz w:val="22"/>
                <w:szCs w:val="22"/>
                <w:lang w:eastAsia="zh-CN"/>
              </w:rPr>
              <w:t>月失去了</w:t>
            </w:r>
            <w:r w:rsidRPr="00E949E9">
              <w:rPr>
                <w:rFonts w:ascii="Calibri" w:hAnsi="Calibri" w:cstheme="minorHAnsi"/>
                <w:sz w:val="22"/>
                <w:szCs w:val="22"/>
                <w:lang w:eastAsia="zh-CN"/>
              </w:rPr>
              <w:t>11</w:t>
            </w:r>
            <w:r w:rsidRPr="00E949E9">
              <w:rPr>
                <w:rFonts w:ascii="Calibri" w:hAnsi="Calibri" w:cs="宋体"/>
                <w:sz w:val="22"/>
                <w:szCs w:val="22"/>
                <w:lang w:eastAsia="zh-CN"/>
              </w:rPr>
              <w:t>个。国际电联三个部门继续齐心协力吸引并留住学术成员。</w:t>
            </w:r>
          </w:p>
          <w:p w14:paraId="6AA47E80" w14:textId="77777777" w:rsidR="009926E3" w:rsidRPr="00E949E9" w:rsidRDefault="009926E3" w:rsidP="009926E3">
            <w:pPr>
              <w:pStyle w:val="af1"/>
              <w:numPr>
                <w:ilvl w:val="0"/>
                <w:numId w:val="14"/>
              </w:numPr>
              <w:spacing w:after="120" w:line="280" w:lineRule="exact"/>
              <w:contextualSpacing w:val="0"/>
              <w:rPr>
                <w:rFonts w:ascii="Calibri" w:hAnsi="Calibri" w:cstheme="minorHAnsi"/>
                <w:sz w:val="22"/>
                <w:szCs w:val="22"/>
                <w:lang w:eastAsia="zh-CN"/>
              </w:rPr>
            </w:pPr>
            <w:r w:rsidRPr="00E949E9">
              <w:rPr>
                <w:rFonts w:ascii="Calibri" w:hAnsi="Calibri"/>
                <w:color w:val="000000"/>
                <w:sz w:val="22"/>
                <w:szCs w:val="22"/>
                <w:lang w:val="zh-CN" w:eastAsia="zh-CN"/>
              </w:rPr>
              <w:t>成员特别感兴趣和参与</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的领域是国际电联学院、能力开发、数字包容性和数字创新，除了为研究和</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研究</w:t>
            </w:r>
            <w:proofErr w:type="gramStart"/>
            <w:r w:rsidRPr="00E949E9">
              <w:rPr>
                <w:rFonts w:ascii="Calibri" w:hAnsi="Calibri"/>
                <w:color w:val="000000"/>
                <w:sz w:val="22"/>
                <w:szCs w:val="22"/>
                <w:lang w:val="zh-CN" w:eastAsia="zh-CN"/>
              </w:rPr>
              <w:t>组做出</w:t>
            </w:r>
            <w:proofErr w:type="gramEnd"/>
            <w:r w:rsidRPr="00E949E9">
              <w:rPr>
                <w:rFonts w:ascii="Calibri" w:hAnsi="Calibri"/>
                <w:color w:val="000000"/>
                <w:sz w:val="22"/>
                <w:szCs w:val="22"/>
                <w:lang w:val="zh-CN" w:eastAsia="zh-CN"/>
              </w:rPr>
              <w:t>贡献外，还</w:t>
            </w:r>
            <w:r w:rsidRPr="00E949E9">
              <w:rPr>
                <w:rFonts w:ascii="Calibri" w:hAnsi="Calibri" w:hint="eastAsia"/>
                <w:color w:val="000000"/>
                <w:sz w:val="22"/>
                <w:szCs w:val="22"/>
                <w:lang w:val="zh-CN" w:eastAsia="zh-CN"/>
              </w:rPr>
              <w:t>正探索在这</w:t>
            </w:r>
            <w:r w:rsidRPr="00E949E9">
              <w:rPr>
                <w:rFonts w:ascii="Calibri" w:hAnsi="Calibri"/>
                <w:color w:val="000000"/>
                <w:sz w:val="22"/>
                <w:szCs w:val="22"/>
                <w:lang w:val="zh-CN" w:eastAsia="zh-CN"/>
              </w:rPr>
              <w:t>些领域开展合作。</w:t>
            </w:r>
          </w:p>
          <w:p w14:paraId="4395E4BE" w14:textId="77777777" w:rsidR="009926E3" w:rsidRPr="00E949E9" w:rsidRDefault="009926E3" w:rsidP="00834C38">
            <w:pPr>
              <w:keepNext/>
              <w:overflowPunct/>
              <w:autoSpaceDE/>
              <w:autoSpaceDN/>
              <w:adjustRightInd/>
              <w:textAlignment w:val="auto"/>
              <w:rPr>
                <w:rFonts w:ascii="Calibri" w:hAnsi="Calibri" w:cstheme="minorHAnsi"/>
                <w:b/>
                <w:bCs/>
                <w:sz w:val="22"/>
                <w:szCs w:val="22"/>
                <w:lang w:eastAsia="zh-CN"/>
              </w:rPr>
            </w:pPr>
            <w:r w:rsidRPr="00E949E9">
              <w:rPr>
                <w:rFonts w:ascii="Calibri" w:hAnsi="Calibri"/>
                <w:b/>
                <w:bCs/>
                <w:color w:val="000000"/>
                <w:sz w:val="22"/>
                <w:szCs w:val="22"/>
                <w:lang w:val="zh-CN" w:eastAsia="zh-CN"/>
              </w:rPr>
              <w:lastRenderedPageBreak/>
              <w:t>ITU-D</w:t>
            </w:r>
            <w:r w:rsidRPr="00E949E9">
              <w:rPr>
                <w:rFonts w:ascii="Calibri" w:hAnsi="Calibri"/>
                <w:b/>
                <w:bCs/>
                <w:color w:val="000000"/>
                <w:sz w:val="22"/>
                <w:szCs w:val="22"/>
                <w:lang w:val="zh-CN" w:eastAsia="zh-CN"/>
              </w:rPr>
              <w:t>研究组（</w:t>
            </w:r>
            <w:r w:rsidRPr="00E949E9">
              <w:rPr>
                <w:rFonts w:ascii="Calibri" w:hAnsi="Calibri"/>
                <w:b/>
                <w:bCs/>
                <w:color w:val="000000"/>
                <w:sz w:val="22"/>
                <w:szCs w:val="22"/>
                <w:lang w:val="zh-CN" w:eastAsia="zh-CN"/>
              </w:rPr>
              <w:t>SG</w:t>
            </w:r>
            <w:r w:rsidRPr="00E949E9">
              <w:rPr>
                <w:rFonts w:ascii="Calibri" w:hAnsi="Calibri"/>
                <w:b/>
                <w:bCs/>
                <w:color w:val="000000"/>
                <w:sz w:val="22"/>
                <w:szCs w:val="22"/>
                <w:lang w:val="zh-CN" w:eastAsia="zh-CN"/>
              </w:rPr>
              <w:t>）</w:t>
            </w:r>
          </w:p>
          <w:p w14:paraId="68752A9B" w14:textId="77777777" w:rsidR="009926E3" w:rsidRPr="00E949E9" w:rsidRDefault="009926E3" w:rsidP="00834C38">
            <w:pPr>
              <w:keepNext/>
              <w:ind w:left="-20" w:right="-20" w:firstLineChars="200" w:firstLine="440"/>
              <w:rPr>
                <w:rFonts w:ascii="Calibri" w:hAnsi="Calibri"/>
                <w:color w:val="000000"/>
                <w:sz w:val="22"/>
                <w:szCs w:val="22"/>
                <w:lang w:val="zh-CN" w:eastAsia="zh-CN"/>
              </w:rPr>
            </w:pPr>
            <w:hyperlink r:id="rId73" w:history="1">
              <w:r w:rsidRPr="00E949E9">
                <w:rPr>
                  <w:rStyle w:val="af0"/>
                  <w:rFonts w:ascii="Calibri" w:hAnsi="Calibri"/>
                  <w:sz w:val="22"/>
                  <w:szCs w:val="22"/>
                  <w:lang w:val="zh-CN" w:eastAsia="zh-CN"/>
                </w:rPr>
                <w:t>ITU-D</w:t>
              </w:r>
              <w:r w:rsidRPr="00E949E9">
                <w:rPr>
                  <w:rStyle w:val="af0"/>
                  <w:rFonts w:ascii="Calibri" w:hAnsi="Calibri"/>
                  <w:sz w:val="22"/>
                  <w:szCs w:val="22"/>
                  <w:lang w:val="zh-CN" w:eastAsia="zh-CN"/>
                </w:rPr>
                <w:t>第</w:t>
              </w:r>
              <w:r w:rsidRPr="00E949E9">
                <w:rPr>
                  <w:rStyle w:val="af0"/>
                  <w:rFonts w:ascii="Calibri" w:hAnsi="Calibri"/>
                  <w:sz w:val="22"/>
                  <w:szCs w:val="22"/>
                  <w:lang w:val="zh-CN" w:eastAsia="zh-CN"/>
                </w:rPr>
                <w:t>1</w:t>
              </w:r>
              <w:r w:rsidRPr="00E949E9">
                <w:rPr>
                  <w:rStyle w:val="af0"/>
                  <w:rFonts w:ascii="Calibri" w:hAnsi="Calibri"/>
                  <w:sz w:val="22"/>
                  <w:szCs w:val="22"/>
                  <w:lang w:val="zh-CN" w:eastAsia="zh-CN"/>
                </w:rPr>
                <w:t>研究组（</w:t>
              </w:r>
              <w:r w:rsidRPr="00E949E9">
                <w:rPr>
                  <w:rStyle w:val="af0"/>
                  <w:rFonts w:ascii="Calibri" w:hAnsi="Calibri"/>
                  <w:sz w:val="22"/>
                  <w:szCs w:val="22"/>
                  <w:lang w:val="zh-CN" w:eastAsia="zh-CN"/>
                </w:rPr>
                <w:t>SG1</w:t>
              </w:r>
              <w:r w:rsidRPr="00E949E9">
                <w:rPr>
                  <w:rStyle w:val="af0"/>
                  <w:rFonts w:ascii="Calibri" w:hAnsi="Calibri" w:hint="eastAsia"/>
                  <w:sz w:val="22"/>
                  <w:szCs w:val="22"/>
                  <w:lang w:val="zh-CN" w:eastAsia="zh-CN"/>
                </w:rPr>
                <w:t xml:space="preserve"> </w:t>
              </w:r>
              <w:r w:rsidRPr="00E949E9">
                <w:rPr>
                  <w:rFonts w:ascii="Calibri" w:hAnsi="Calibri" w:cstheme="majorHAnsi"/>
                  <w:sz w:val="22"/>
                  <w:szCs w:val="22"/>
                  <w:lang w:eastAsia="ko-KR"/>
                </w:rPr>
                <w:t>–</w:t>
              </w:r>
              <w:r w:rsidRPr="00E949E9">
                <w:rPr>
                  <w:rFonts w:ascii="Calibri" w:hAnsi="Calibri" w:cstheme="majorHAnsi" w:hint="eastAsia"/>
                  <w:sz w:val="22"/>
                  <w:szCs w:val="22"/>
                  <w:lang w:eastAsia="zh-CN"/>
                </w:rPr>
                <w:t xml:space="preserve"> </w:t>
              </w:r>
              <w:r w:rsidRPr="00E949E9">
                <w:rPr>
                  <w:rStyle w:val="af0"/>
                  <w:rFonts w:ascii="Calibri" w:hAnsi="Calibri"/>
                  <w:sz w:val="22"/>
                  <w:szCs w:val="22"/>
                  <w:lang w:val="zh-CN" w:eastAsia="zh-CN"/>
                </w:rPr>
                <w:t>为有意义的连接创造有利环境）第三次年度会议</w:t>
              </w:r>
            </w:hyperlink>
            <w:r w:rsidRPr="00E949E9">
              <w:rPr>
                <w:rFonts w:ascii="Calibri" w:hAnsi="Calibri"/>
                <w:color w:val="000000"/>
                <w:sz w:val="22"/>
                <w:szCs w:val="22"/>
                <w:lang w:val="zh-CN" w:eastAsia="zh-CN"/>
              </w:rPr>
              <w:t>于</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日至</w:t>
            </w:r>
            <w:r w:rsidRPr="00E949E9">
              <w:rPr>
                <w:rFonts w:ascii="Calibri" w:hAnsi="Calibri"/>
                <w:color w:val="000000"/>
                <w:sz w:val="22"/>
                <w:szCs w:val="22"/>
                <w:lang w:val="zh-CN" w:eastAsia="zh-CN"/>
              </w:rPr>
              <w:t>8</w:t>
            </w:r>
            <w:r w:rsidRPr="00E949E9">
              <w:rPr>
                <w:rFonts w:ascii="Calibri" w:hAnsi="Calibri"/>
                <w:color w:val="000000"/>
                <w:sz w:val="22"/>
                <w:szCs w:val="22"/>
                <w:lang w:val="zh-CN" w:eastAsia="zh-CN"/>
              </w:rPr>
              <w:t>日举行，来自</w:t>
            </w:r>
            <w:r w:rsidRPr="00E949E9">
              <w:rPr>
                <w:rFonts w:ascii="Calibri" w:hAnsi="Calibri"/>
                <w:color w:val="000000"/>
                <w:sz w:val="22"/>
                <w:szCs w:val="22"/>
                <w:lang w:val="zh-CN" w:eastAsia="zh-CN"/>
              </w:rPr>
              <w:t>65</w:t>
            </w:r>
            <w:r w:rsidRPr="00E949E9">
              <w:rPr>
                <w:rFonts w:ascii="Calibri" w:hAnsi="Calibri"/>
                <w:color w:val="000000"/>
                <w:sz w:val="22"/>
                <w:szCs w:val="22"/>
                <w:lang w:val="zh-CN" w:eastAsia="zh-CN"/>
              </w:rPr>
              <w:t>个成员国的</w:t>
            </w:r>
            <w:r w:rsidRPr="00E949E9">
              <w:rPr>
                <w:rFonts w:ascii="Calibri" w:hAnsi="Calibri"/>
                <w:color w:val="000000"/>
                <w:sz w:val="22"/>
                <w:szCs w:val="22"/>
                <w:lang w:val="zh-CN" w:eastAsia="zh-CN"/>
              </w:rPr>
              <w:t>240</w:t>
            </w:r>
            <w:r w:rsidRPr="00E949E9">
              <w:rPr>
                <w:rFonts w:ascii="Calibri" w:hAnsi="Calibri"/>
                <w:color w:val="000000"/>
                <w:sz w:val="22"/>
                <w:szCs w:val="22"/>
                <w:lang w:val="zh-CN" w:eastAsia="zh-CN"/>
              </w:rPr>
              <w:t>名与会者（</w:t>
            </w:r>
            <w:r w:rsidRPr="00E949E9">
              <w:rPr>
                <w:rFonts w:ascii="Calibri" w:hAnsi="Calibri"/>
                <w:color w:val="000000"/>
                <w:sz w:val="22"/>
                <w:szCs w:val="22"/>
                <w:lang w:val="zh-CN" w:eastAsia="zh-CN"/>
              </w:rPr>
              <w:t>38%</w:t>
            </w:r>
            <w:r w:rsidRPr="00E949E9">
              <w:rPr>
                <w:rFonts w:ascii="Calibri" w:hAnsi="Calibri"/>
                <w:color w:val="000000"/>
                <w:sz w:val="22"/>
                <w:szCs w:val="22"/>
                <w:lang w:val="zh-CN" w:eastAsia="zh-CN"/>
              </w:rPr>
              <w:t>为女性代表，</w:t>
            </w:r>
            <w:r w:rsidRPr="00E949E9">
              <w:rPr>
                <w:rFonts w:ascii="Calibri" w:hAnsi="Calibri"/>
                <w:color w:val="000000"/>
                <w:sz w:val="22"/>
                <w:szCs w:val="22"/>
                <w:lang w:val="zh-CN" w:eastAsia="zh-CN"/>
              </w:rPr>
              <w:t>53%</w:t>
            </w:r>
            <w:r w:rsidRPr="00E949E9">
              <w:rPr>
                <w:rFonts w:ascii="Calibri" w:hAnsi="Calibri"/>
                <w:color w:val="000000"/>
                <w:sz w:val="22"/>
                <w:szCs w:val="22"/>
                <w:lang w:val="zh-CN" w:eastAsia="zh-CN"/>
              </w:rPr>
              <w:t>在线）参会。为方便代表出席实体会议，共发放了</w:t>
            </w:r>
            <w:r w:rsidRPr="00E949E9">
              <w:rPr>
                <w:rFonts w:ascii="Calibri" w:hAnsi="Calibri"/>
                <w:color w:val="000000"/>
                <w:sz w:val="22"/>
                <w:szCs w:val="22"/>
                <w:lang w:val="zh-CN" w:eastAsia="zh-CN"/>
              </w:rPr>
              <w:t>15</w:t>
            </w:r>
            <w:r w:rsidRPr="00E949E9">
              <w:rPr>
                <w:rFonts w:ascii="Calibri" w:hAnsi="Calibri"/>
                <w:color w:val="000000"/>
                <w:sz w:val="22"/>
                <w:szCs w:val="22"/>
                <w:lang w:val="zh-CN" w:eastAsia="zh-CN"/>
              </w:rPr>
              <w:t>份与会补贴。</w:t>
            </w:r>
          </w:p>
          <w:p w14:paraId="71F0777D" w14:textId="77777777" w:rsidR="009926E3" w:rsidRPr="00E949E9" w:rsidRDefault="009926E3" w:rsidP="00834C38">
            <w:pPr>
              <w:ind w:firstLineChars="200" w:firstLine="440"/>
              <w:rPr>
                <w:rFonts w:ascii="Calibri" w:hAnsi="Calibri"/>
                <w:color w:val="000000"/>
                <w:sz w:val="22"/>
                <w:szCs w:val="22"/>
                <w:lang w:val="zh-CN" w:eastAsia="zh-CN"/>
              </w:rPr>
            </w:pPr>
            <w:r w:rsidRPr="00E949E9">
              <w:rPr>
                <w:rFonts w:ascii="Calibri" w:hAnsi="Calibri"/>
                <w:sz w:val="22"/>
                <w:szCs w:val="22"/>
                <w:lang w:eastAsia="zh-CN"/>
              </w:rPr>
              <w:t>在</w:t>
            </w:r>
            <w:r w:rsidRPr="00E949E9">
              <w:rPr>
                <w:rFonts w:ascii="Calibri" w:hAnsi="Calibri"/>
                <w:sz w:val="22"/>
                <w:szCs w:val="22"/>
                <w:lang w:eastAsia="zh-CN"/>
              </w:rPr>
              <w:t>2024</w:t>
            </w:r>
            <w:r w:rsidRPr="00E949E9">
              <w:rPr>
                <w:rFonts w:ascii="Calibri" w:hAnsi="Calibri"/>
                <w:sz w:val="22"/>
                <w:szCs w:val="22"/>
                <w:lang w:eastAsia="zh-CN"/>
              </w:rPr>
              <w:t>年</w:t>
            </w:r>
            <w:r w:rsidRPr="00E949E9">
              <w:rPr>
                <w:rFonts w:ascii="Calibri" w:hAnsi="Calibri"/>
                <w:sz w:val="22"/>
                <w:szCs w:val="22"/>
                <w:lang w:eastAsia="zh-CN"/>
              </w:rPr>
              <w:t>ITU-D</w:t>
            </w:r>
            <w:r w:rsidRPr="00E949E9">
              <w:rPr>
                <w:rFonts w:ascii="Calibri" w:hAnsi="Calibri"/>
                <w:sz w:val="22"/>
                <w:szCs w:val="22"/>
                <w:lang w:eastAsia="zh-CN"/>
              </w:rPr>
              <w:t>第</w:t>
            </w:r>
            <w:r w:rsidRPr="00E949E9">
              <w:rPr>
                <w:rFonts w:ascii="Calibri" w:hAnsi="Calibri"/>
                <w:sz w:val="22"/>
                <w:szCs w:val="22"/>
                <w:lang w:eastAsia="zh-CN"/>
              </w:rPr>
              <w:t>1</w:t>
            </w:r>
            <w:r w:rsidRPr="00E949E9">
              <w:rPr>
                <w:rFonts w:ascii="Calibri" w:hAnsi="Calibri"/>
                <w:sz w:val="22"/>
                <w:szCs w:val="22"/>
                <w:lang w:eastAsia="zh-CN"/>
              </w:rPr>
              <w:t>研究组会议上讨论了</w:t>
            </w:r>
            <w:r w:rsidRPr="00E949E9">
              <w:rPr>
                <w:rFonts w:ascii="Calibri" w:hAnsi="Calibri"/>
                <w:sz w:val="22"/>
                <w:szCs w:val="22"/>
                <w:lang w:eastAsia="zh-CN"/>
              </w:rPr>
              <w:t>185</w:t>
            </w:r>
            <w:r w:rsidRPr="00E949E9">
              <w:rPr>
                <w:rFonts w:ascii="Calibri" w:hAnsi="Calibri"/>
                <w:sz w:val="22"/>
                <w:szCs w:val="22"/>
                <w:lang w:eastAsia="zh-CN"/>
              </w:rPr>
              <w:t>份文稿，包括</w:t>
            </w:r>
            <w:bookmarkStart w:id="41" w:name="OLE_LINK14"/>
            <w:r w:rsidRPr="00E949E9">
              <w:rPr>
                <w:rFonts w:ascii="Calibri" w:hAnsi="Calibri"/>
                <w:sz w:val="22"/>
                <w:szCs w:val="22"/>
                <w:lang w:eastAsia="zh-CN"/>
              </w:rPr>
              <w:t>本研究期的</w:t>
            </w:r>
            <w:r w:rsidRPr="00E949E9">
              <w:rPr>
                <w:rFonts w:ascii="Calibri" w:hAnsi="Calibri"/>
                <w:sz w:val="22"/>
                <w:szCs w:val="22"/>
                <w:lang w:eastAsia="zh-CN"/>
              </w:rPr>
              <w:t>7</w:t>
            </w:r>
            <w:r w:rsidRPr="00E949E9">
              <w:rPr>
                <w:rFonts w:ascii="Calibri" w:hAnsi="Calibri"/>
                <w:sz w:val="22"/>
                <w:szCs w:val="22"/>
                <w:lang w:eastAsia="zh-CN"/>
              </w:rPr>
              <w:t>份输出报告预定稿草案</w:t>
            </w:r>
            <w:bookmarkEnd w:id="41"/>
            <w:r w:rsidRPr="00E949E9">
              <w:rPr>
                <w:rFonts w:ascii="Calibri" w:hAnsi="Calibri"/>
                <w:sz w:val="22"/>
                <w:szCs w:val="22"/>
                <w:lang w:eastAsia="zh-CN"/>
              </w:rPr>
              <w:t>，最终形成：（</w:t>
            </w:r>
            <w:r w:rsidRPr="00E949E9">
              <w:rPr>
                <w:rFonts w:ascii="Calibri" w:hAnsi="Calibri"/>
                <w:sz w:val="22"/>
                <w:szCs w:val="22"/>
                <w:lang w:eastAsia="zh-CN"/>
              </w:rPr>
              <w:t>1</w:t>
            </w:r>
            <w:r w:rsidRPr="00E949E9">
              <w:rPr>
                <w:rFonts w:ascii="Calibri" w:hAnsi="Calibri"/>
                <w:sz w:val="22"/>
                <w:szCs w:val="22"/>
                <w:lang w:eastAsia="zh-CN"/>
              </w:rPr>
              <w:t>）向外部协作者发出了</w:t>
            </w:r>
            <w:r w:rsidRPr="00E949E9">
              <w:rPr>
                <w:rFonts w:ascii="Calibri" w:hAnsi="Calibri"/>
                <w:sz w:val="22"/>
                <w:szCs w:val="22"/>
                <w:lang w:eastAsia="zh-CN"/>
              </w:rPr>
              <w:t>9</w:t>
            </w:r>
            <w:r w:rsidRPr="00E949E9">
              <w:rPr>
                <w:rFonts w:ascii="Calibri" w:hAnsi="Calibri"/>
                <w:sz w:val="22"/>
                <w:szCs w:val="22"/>
                <w:lang w:eastAsia="zh-CN"/>
              </w:rPr>
              <w:t>份联络声明；（</w:t>
            </w:r>
            <w:r w:rsidRPr="00E949E9">
              <w:rPr>
                <w:rFonts w:ascii="Calibri" w:hAnsi="Calibri"/>
                <w:sz w:val="22"/>
                <w:szCs w:val="22"/>
                <w:lang w:eastAsia="zh-CN"/>
              </w:rPr>
              <w:t>2</w:t>
            </w:r>
            <w:r w:rsidRPr="00E949E9">
              <w:rPr>
                <w:rFonts w:ascii="Calibri" w:hAnsi="Calibri"/>
                <w:sz w:val="22"/>
                <w:szCs w:val="22"/>
                <w:lang w:eastAsia="zh-CN"/>
              </w:rPr>
              <w:t>）</w:t>
            </w:r>
            <w:r w:rsidRPr="00E949E9">
              <w:rPr>
                <w:rFonts w:ascii="Calibri" w:hAnsi="Calibri"/>
                <w:color w:val="000000"/>
                <w:sz w:val="22"/>
                <w:szCs w:val="22"/>
                <w:lang w:val="zh-CN" w:eastAsia="zh-CN"/>
              </w:rPr>
              <w:t>任命了</w:t>
            </w:r>
            <w:r w:rsidRPr="00E949E9">
              <w:rPr>
                <w:rFonts w:ascii="Calibri" w:hAnsi="Calibri"/>
                <w:color w:val="000000"/>
                <w:sz w:val="22"/>
                <w:szCs w:val="22"/>
                <w:lang w:eastAsia="zh-CN"/>
              </w:rPr>
              <w:t>2</w:t>
            </w:r>
            <w:r w:rsidRPr="00E949E9">
              <w:rPr>
                <w:rFonts w:ascii="Calibri" w:hAnsi="Calibri"/>
                <w:color w:val="000000"/>
                <w:sz w:val="22"/>
                <w:szCs w:val="22"/>
                <w:lang w:val="zh-CN" w:eastAsia="zh-CN"/>
              </w:rPr>
              <w:t>名副报告人</w:t>
            </w:r>
            <w:r w:rsidRPr="00E949E9">
              <w:rPr>
                <w:rFonts w:ascii="Calibri" w:hAnsi="Calibri"/>
                <w:color w:val="000000"/>
                <w:sz w:val="22"/>
                <w:szCs w:val="22"/>
                <w:lang w:eastAsia="zh-CN"/>
              </w:rPr>
              <w:t>；</w:t>
            </w:r>
            <w:r w:rsidRPr="00E949E9">
              <w:rPr>
                <w:rFonts w:ascii="Calibri" w:hAnsi="Calibri"/>
                <w:color w:val="000000"/>
                <w:sz w:val="22"/>
                <w:szCs w:val="22"/>
                <w:lang w:val="zh-CN" w:eastAsia="zh-CN"/>
              </w:rPr>
              <w:t>以及</w:t>
            </w:r>
            <w:r w:rsidRPr="00E949E9">
              <w:rPr>
                <w:rFonts w:ascii="Calibri" w:hAnsi="Calibri"/>
                <w:color w:val="000000"/>
                <w:sz w:val="22"/>
                <w:szCs w:val="22"/>
                <w:lang w:eastAsia="zh-CN"/>
              </w:rPr>
              <w:t>（</w:t>
            </w:r>
            <w:r w:rsidRPr="00E949E9">
              <w:rPr>
                <w:rFonts w:ascii="Calibri" w:hAnsi="Calibri"/>
                <w:color w:val="000000"/>
                <w:sz w:val="22"/>
                <w:szCs w:val="22"/>
                <w:lang w:eastAsia="zh-CN"/>
              </w:rPr>
              <w:t>3</w:t>
            </w:r>
            <w:r w:rsidRPr="00E949E9">
              <w:rPr>
                <w:rFonts w:ascii="Calibri" w:hAnsi="Calibri"/>
                <w:color w:val="000000"/>
                <w:sz w:val="22"/>
                <w:szCs w:val="22"/>
                <w:lang w:eastAsia="zh-CN"/>
              </w:rPr>
              <w:t>）</w:t>
            </w:r>
            <w:r w:rsidRPr="00E949E9">
              <w:rPr>
                <w:rStyle w:val="af0"/>
                <w:rFonts w:ascii="Calibri" w:hAnsi="Calibri"/>
                <w:color w:val="auto"/>
                <w:sz w:val="22"/>
                <w:szCs w:val="22"/>
                <w:u w:val="none"/>
                <w:lang w:eastAsia="zh-CN"/>
              </w:rPr>
              <w:t>批准了</w:t>
            </w:r>
            <w:r w:rsidRPr="00E949E9">
              <w:rPr>
                <w:rStyle w:val="af0"/>
                <w:rFonts w:ascii="Calibri" w:hAnsi="Calibri"/>
                <w:color w:val="auto"/>
                <w:sz w:val="22"/>
                <w:szCs w:val="22"/>
                <w:u w:val="none"/>
                <w:lang w:eastAsia="zh-CN"/>
              </w:rPr>
              <w:t>3</w:t>
            </w:r>
            <w:r w:rsidRPr="00E949E9">
              <w:rPr>
                <w:rStyle w:val="af0"/>
                <w:rFonts w:ascii="Calibri" w:hAnsi="Calibri"/>
                <w:color w:val="auto"/>
                <w:sz w:val="22"/>
                <w:szCs w:val="22"/>
                <w:u w:val="none"/>
                <w:lang w:eastAsia="zh-CN"/>
              </w:rPr>
              <w:t>项</w:t>
            </w:r>
            <w:r w:rsidRPr="00E949E9">
              <w:rPr>
                <w:rStyle w:val="af0"/>
                <w:rFonts w:ascii="Calibri" w:hAnsi="Calibri"/>
                <w:color w:val="auto"/>
                <w:sz w:val="22"/>
                <w:szCs w:val="22"/>
                <w:u w:val="none"/>
                <w:lang w:eastAsia="zh-CN"/>
              </w:rPr>
              <w:t>ITU-D</w:t>
            </w:r>
            <w:r w:rsidRPr="00E949E9">
              <w:rPr>
                <w:rStyle w:val="af0"/>
                <w:rFonts w:ascii="Calibri" w:hAnsi="Calibri"/>
                <w:color w:val="auto"/>
                <w:sz w:val="22"/>
                <w:szCs w:val="22"/>
                <w:u w:val="none"/>
                <w:lang w:eastAsia="zh-CN"/>
              </w:rPr>
              <w:t>第</w:t>
            </w:r>
            <w:r w:rsidRPr="00E949E9">
              <w:rPr>
                <w:rStyle w:val="af0"/>
                <w:rFonts w:ascii="Calibri" w:hAnsi="Calibri"/>
                <w:color w:val="auto"/>
                <w:sz w:val="22"/>
                <w:szCs w:val="22"/>
                <w:u w:val="none"/>
                <w:lang w:eastAsia="zh-CN"/>
              </w:rPr>
              <w:t>1</w:t>
            </w:r>
            <w:r w:rsidRPr="00E949E9">
              <w:rPr>
                <w:rStyle w:val="af0"/>
                <w:rFonts w:ascii="Calibri" w:hAnsi="Calibri"/>
                <w:color w:val="auto"/>
                <w:sz w:val="22"/>
                <w:szCs w:val="22"/>
                <w:u w:val="none"/>
                <w:lang w:eastAsia="zh-CN"/>
              </w:rPr>
              <w:t>研究</w:t>
            </w:r>
            <w:proofErr w:type="gramStart"/>
            <w:r w:rsidRPr="00E949E9">
              <w:rPr>
                <w:rStyle w:val="af0"/>
                <w:rFonts w:ascii="Calibri" w:hAnsi="Calibri"/>
                <w:color w:val="auto"/>
                <w:sz w:val="22"/>
                <w:szCs w:val="22"/>
                <w:u w:val="none"/>
                <w:lang w:eastAsia="zh-CN"/>
              </w:rPr>
              <w:t>组中期</w:t>
            </w:r>
            <w:proofErr w:type="gramEnd"/>
            <w:r w:rsidRPr="00E949E9">
              <w:rPr>
                <w:rStyle w:val="af0"/>
                <w:rFonts w:ascii="Calibri" w:hAnsi="Calibri"/>
                <w:color w:val="auto"/>
                <w:sz w:val="22"/>
                <w:szCs w:val="22"/>
                <w:u w:val="none"/>
                <w:lang w:eastAsia="zh-CN"/>
              </w:rPr>
              <w:t>可交付成果，即（</w:t>
            </w:r>
            <w:proofErr w:type="spellStart"/>
            <w:r w:rsidRPr="00E949E9">
              <w:rPr>
                <w:rStyle w:val="af0"/>
                <w:rFonts w:ascii="Calibri" w:hAnsi="Calibri"/>
                <w:color w:val="auto"/>
                <w:sz w:val="22"/>
                <w:szCs w:val="22"/>
                <w:u w:val="none"/>
                <w:lang w:eastAsia="zh-CN"/>
              </w:rPr>
              <w:t>i</w:t>
            </w:r>
            <w:proofErr w:type="spellEnd"/>
            <w:r w:rsidRPr="00E949E9">
              <w:rPr>
                <w:rStyle w:val="af0"/>
                <w:rFonts w:ascii="Calibri" w:hAnsi="Calibri"/>
                <w:color w:val="auto"/>
                <w:sz w:val="22"/>
                <w:szCs w:val="22"/>
                <w:u w:val="none"/>
                <w:lang w:eastAsia="zh-CN"/>
              </w:rPr>
              <w:t>）使用</w:t>
            </w:r>
            <w:r w:rsidRPr="00E949E9">
              <w:rPr>
                <w:rStyle w:val="af0"/>
                <w:rFonts w:ascii="Calibri" w:hAnsi="Calibri"/>
                <w:color w:val="auto"/>
                <w:sz w:val="22"/>
                <w:szCs w:val="22"/>
                <w:u w:val="none"/>
                <w:lang w:eastAsia="zh-CN"/>
              </w:rPr>
              <w:t>USF</w:t>
            </w:r>
            <w:r w:rsidRPr="00E949E9">
              <w:rPr>
                <w:rStyle w:val="af0"/>
                <w:rFonts w:ascii="Calibri" w:hAnsi="Calibri"/>
                <w:color w:val="auto"/>
                <w:sz w:val="22"/>
                <w:szCs w:val="22"/>
                <w:u w:val="none"/>
                <w:lang w:eastAsia="zh-CN"/>
              </w:rPr>
              <w:t>弥合数字鸿沟的挑战和机遇（第</w:t>
            </w:r>
            <w:r w:rsidRPr="00E949E9">
              <w:rPr>
                <w:rStyle w:val="af0"/>
                <w:rFonts w:ascii="Calibri" w:hAnsi="Calibri"/>
                <w:color w:val="auto"/>
                <w:sz w:val="22"/>
                <w:szCs w:val="22"/>
                <w:u w:val="none"/>
                <w:lang w:eastAsia="zh-CN"/>
              </w:rPr>
              <w:t>4/1</w:t>
            </w:r>
            <w:r w:rsidRPr="00E949E9">
              <w:rPr>
                <w:rStyle w:val="af0"/>
                <w:rFonts w:ascii="Calibri" w:hAnsi="Calibri"/>
                <w:color w:val="auto"/>
                <w:sz w:val="22"/>
                <w:szCs w:val="22"/>
                <w:u w:val="none"/>
                <w:lang w:eastAsia="zh-CN"/>
              </w:rPr>
              <w:t>和</w:t>
            </w:r>
            <w:r w:rsidRPr="00E949E9">
              <w:rPr>
                <w:rStyle w:val="af0"/>
                <w:rFonts w:ascii="Calibri" w:hAnsi="Calibri"/>
                <w:color w:val="auto"/>
                <w:sz w:val="22"/>
                <w:szCs w:val="22"/>
                <w:u w:val="none"/>
                <w:lang w:eastAsia="zh-CN"/>
              </w:rPr>
              <w:t>5/1</w:t>
            </w:r>
            <w:r w:rsidRPr="00E949E9">
              <w:rPr>
                <w:rStyle w:val="af0"/>
                <w:rFonts w:ascii="Calibri" w:hAnsi="Calibri"/>
                <w:color w:val="auto"/>
                <w:sz w:val="22"/>
                <w:szCs w:val="22"/>
                <w:u w:val="none"/>
                <w:lang w:eastAsia="zh-CN"/>
              </w:rPr>
              <w:t>号课题的联合工作）；（</w:t>
            </w:r>
            <w:r w:rsidRPr="00E949E9">
              <w:rPr>
                <w:rStyle w:val="af0"/>
                <w:rFonts w:ascii="Calibri" w:hAnsi="Calibri"/>
                <w:color w:val="auto"/>
                <w:sz w:val="22"/>
                <w:szCs w:val="22"/>
                <w:u w:val="none"/>
                <w:lang w:eastAsia="zh-CN"/>
              </w:rPr>
              <w:t>ii</w:t>
            </w:r>
            <w:r w:rsidRPr="00E949E9">
              <w:rPr>
                <w:rStyle w:val="af0"/>
                <w:rFonts w:ascii="Calibri" w:hAnsi="Calibri"/>
                <w:color w:val="auto"/>
                <w:sz w:val="22"/>
                <w:szCs w:val="22"/>
                <w:u w:val="none"/>
                <w:lang w:eastAsia="zh-CN"/>
              </w:rPr>
              <w:t>）变革性连接：卫星创新趋势（第</w:t>
            </w:r>
            <w:r w:rsidRPr="00E949E9">
              <w:rPr>
                <w:rStyle w:val="af0"/>
                <w:rFonts w:ascii="Calibri" w:hAnsi="Calibri"/>
                <w:color w:val="auto"/>
                <w:sz w:val="22"/>
                <w:szCs w:val="22"/>
                <w:u w:val="none"/>
                <w:lang w:eastAsia="zh-CN"/>
              </w:rPr>
              <w:t>1/1</w:t>
            </w:r>
            <w:r w:rsidRPr="00E949E9">
              <w:rPr>
                <w:rStyle w:val="af0"/>
                <w:rFonts w:ascii="Calibri" w:hAnsi="Calibri"/>
                <w:color w:val="auto"/>
                <w:sz w:val="22"/>
                <w:szCs w:val="22"/>
                <w:u w:val="none"/>
                <w:lang w:eastAsia="zh-CN"/>
              </w:rPr>
              <w:t>、</w:t>
            </w:r>
            <w:r w:rsidRPr="00E949E9">
              <w:rPr>
                <w:rStyle w:val="af0"/>
                <w:rFonts w:ascii="Calibri" w:hAnsi="Calibri"/>
                <w:color w:val="auto"/>
                <w:sz w:val="22"/>
                <w:szCs w:val="22"/>
                <w:u w:val="none"/>
                <w:lang w:eastAsia="zh-CN"/>
              </w:rPr>
              <w:t>3/1</w:t>
            </w:r>
            <w:r w:rsidRPr="00E949E9">
              <w:rPr>
                <w:rStyle w:val="af0"/>
                <w:rFonts w:ascii="Calibri" w:hAnsi="Calibri"/>
                <w:color w:val="auto"/>
                <w:sz w:val="22"/>
                <w:szCs w:val="22"/>
                <w:u w:val="none"/>
                <w:lang w:eastAsia="zh-CN"/>
              </w:rPr>
              <w:t>和</w:t>
            </w:r>
            <w:r w:rsidRPr="00E949E9">
              <w:rPr>
                <w:rStyle w:val="af0"/>
                <w:rFonts w:ascii="Calibri" w:hAnsi="Calibri"/>
                <w:color w:val="auto"/>
                <w:sz w:val="22"/>
                <w:szCs w:val="22"/>
                <w:u w:val="none"/>
                <w:lang w:eastAsia="zh-CN"/>
              </w:rPr>
              <w:t>5/1</w:t>
            </w:r>
            <w:r w:rsidRPr="00E949E9">
              <w:rPr>
                <w:rStyle w:val="af0"/>
                <w:rFonts w:ascii="Calibri" w:hAnsi="Calibri"/>
                <w:color w:val="auto"/>
                <w:sz w:val="22"/>
                <w:szCs w:val="22"/>
                <w:u w:val="none"/>
                <w:lang w:eastAsia="zh-CN"/>
              </w:rPr>
              <w:t>号课题的联合工作）；（</w:t>
            </w:r>
            <w:r w:rsidRPr="00E949E9">
              <w:rPr>
                <w:rStyle w:val="af0"/>
                <w:rFonts w:ascii="Calibri" w:hAnsi="Calibri"/>
                <w:color w:val="auto"/>
                <w:sz w:val="22"/>
                <w:szCs w:val="22"/>
                <w:u w:val="none"/>
                <w:lang w:eastAsia="zh-CN"/>
              </w:rPr>
              <w:t>iii</w:t>
            </w:r>
            <w:r w:rsidRPr="00E949E9">
              <w:rPr>
                <w:rStyle w:val="af0"/>
                <w:rFonts w:ascii="Calibri" w:hAnsi="Calibri"/>
                <w:color w:val="auto"/>
                <w:sz w:val="22"/>
                <w:szCs w:val="22"/>
                <w:u w:val="none"/>
                <w:lang w:eastAsia="zh-CN"/>
              </w:rPr>
              <w:t>）提高数字化转型时代的消费者认识（第</w:t>
            </w:r>
            <w:r w:rsidRPr="00E949E9">
              <w:rPr>
                <w:rStyle w:val="af0"/>
                <w:rFonts w:ascii="Calibri" w:hAnsi="Calibri"/>
                <w:color w:val="auto"/>
                <w:sz w:val="22"/>
                <w:szCs w:val="22"/>
                <w:u w:val="none"/>
                <w:lang w:eastAsia="zh-CN"/>
              </w:rPr>
              <w:t>6/1</w:t>
            </w:r>
            <w:r w:rsidRPr="00E949E9">
              <w:rPr>
                <w:rStyle w:val="af0"/>
                <w:rFonts w:ascii="Calibri" w:hAnsi="Calibri"/>
                <w:color w:val="auto"/>
                <w:sz w:val="22"/>
                <w:szCs w:val="22"/>
                <w:u w:val="none"/>
                <w:lang w:eastAsia="zh-CN"/>
              </w:rPr>
              <w:t>号课题的工作）。</w:t>
            </w:r>
            <w:r w:rsidRPr="00E949E9">
              <w:rPr>
                <w:rFonts w:ascii="Calibri" w:hAnsi="Calibri"/>
                <w:color w:val="000000"/>
                <w:sz w:val="22"/>
                <w:szCs w:val="22"/>
                <w:lang w:val="zh-CN" w:eastAsia="zh-CN"/>
              </w:rPr>
              <w:t>后一个中期可交付成果主要是国际电联美洲区域代表处和</w:t>
            </w:r>
            <w:proofErr w:type="spellStart"/>
            <w:r w:rsidRPr="00E949E9">
              <w:rPr>
                <w:rFonts w:ascii="Calibri" w:hAnsi="Calibri"/>
                <w:color w:val="000000"/>
                <w:sz w:val="22"/>
                <w:szCs w:val="22"/>
                <w:lang w:eastAsia="zh-CN"/>
              </w:rPr>
              <w:t>Anatel</w:t>
            </w:r>
            <w:proofErr w:type="spellEnd"/>
            <w:r w:rsidRPr="00E949E9">
              <w:rPr>
                <w:rFonts w:ascii="Calibri" w:hAnsi="Calibri"/>
                <w:color w:val="000000"/>
                <w:sz w:val="22"/>
                <w:szCs w:val="22"/>
                <w:lang w:val="zh-CN" w:eastAsia="zh-CN"/>
              </w:rPr>
              <w:t>于</w:t>
            </w:r>
            <w:r w:rsidRPr="00E949E9">
              <w:rPr>
                <w:rFonts w:ascii="Calibri" w:hAnsi="Calibri"/>
                <w:color w:val="000000"/>
                <w:sz w:val="22"/>
                <w:szCs w:val="22"/>
                <w:lang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eastAsia="zh-CN"/>
              </w:rPr>
              <w:t>6</w:t>
            </w:r>
            <w:r w:rsidRPr="00E949E9">
              <w:rPr>
                <w:rFonts w:ascii="Calibri" w:hAnsi="Calibri"/>
                <w:color w:val="000000"/>
                <w:sz w:val="22"/>
                <w:szCs w:val="22"/>
                <w:lang w:val="zh-CN" w:eastAsia="zh-CN"/>
              </w:rPr>
              <w:t>月在巴西利亚举办的提高消费者认识讲习班的结果。</w:t>
            </w:r>
          </w:p>
          <w:p w14:paraId="3124E7EE" w14:textId="77777777" w:rsidR="009926E3" w:rsidRPr="00E949E9" w:rsidRDefault="009926E3" w:rsidP="00834C38">
            <w:pPr>
              <w:ind w:firstLineChars="200" w:firstLine="440"/>
              <w:rPr>
                <w:rFonts w:ascii="Calibri" w:hAnsi="Calibri"/>
                <w:color w:val="000000"/>
                <w:sz w:val="22"/>
                <w:szCs w:val="22"/>
                <w:lang w:val="zh-CN" w:eastAsia="zh-CN"/>
              </w:rPr>
            </w:pP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1</w:t>
            </w:r>
            <w:r w:rsidRPr="00E949E9">
              <w:rPr>
                <w:rFonts w:ascii="Calibri" w:hAnsi="Calibri"/>
                <w:color w:val="000000"/>
                <w:sz w:val="22"/>
                <w:szCs w:val="22"/>
                <w:lang w:val="zh-CN" w:eastAsia="zh-CN"/>
              </w:rPr>
              <w:t>研究组共有</w:t>
            </w:r>
            <w:r w:rsidRPr="00E949E9">
              <w:rPr>
                <w:rFonts w:ascii="Calibri" w:hAnsi="Calibri"/>
                <w:color w:val="000000"/>
                <w:sz w:val="22"/>
                <w:szCs w:val="22"/>
                <w:lang w:val="zh-CN" w:eastAsia="zh-CN"/>
              </w:rPr>
              <w:t>93</w:t>
            </w:r>
            <w:r w:rsidRPr="00E949E9">
              <w:rPr>
                <w:rFonts w:ascii="Calibri" w:hAnsi="Calibri"/>
                <w:color w:val="000000"/>
                <w:sz w:val="22"/>
                <w:szCs w:val="22"/>
                <w:lang w:val="zh-CN" w:eastAsia="zh-CN"/>
              </w:rPr>
              <w:t>个领导职务（主席、副主席和（共同）报告人、副报告人），其中</w:t>
            </w:r>
            <w:r w:rsidRPr="00E949E9">
              <w:rPr>
                <w:rFonts w:ascii="Calibri" w:hAnsi="Calibri"/>
                <w:color w:val="000000"/>
                <w:sz w:val="22"/>
                <w:szCs w:val="22"/>
                <w:lang w:val="zh-CN" w:eastAsia="zh-CN"/>
              </w:rPr>
              <w:t>37</w:t>
            </w:r>
            <w:r w:rsidRPr="00E949E9">
              <w:rPr>
                <w:rFonts w:ascii="Calibri" w:hAnsi="Calibri"/>
                <w:color w:val="000000"/>
                <w:sz w:val="22"/>
                <w:szCs w:val="22"/>
                <w:lang w:val="zh-CN" w:eastAsia="zh-CN"/>
              </w:rPr>
              <w:t>个（</w:t>
            </w:r>
            <w:r w:rsidRPr="00E949E9">
              <w:rPr>
                <w:rFonts w:ascii="Calibri" w:hAnsi="Calibri"/>
                <w:color w:val="000000"/>
                <w:sz w:val="22"/>
                <w:szCs w:val="22"/>
                <w:lang w:val="zh-CN" w:eastAsia="zh-CN"/>
              </w:rPr>
              <w:t>40%</w:t>
            </w:r>
            <w:r w:rsidRPr="00E949E9">
              <w:rPr>
                <w:rFonts w:ascii="Calibri" w:hAnsi="Calibri"/>
                <w:color w:val="000000"/>
                <w:sz w:val="22"/>
                <w:szCs w:val="22"/>
                <w:lang w:val="zh-CN" w:eastAsia="zh-CN"/>
              </w:rPr>
              <w:t>）由女性担任。</w:t>
            </w:r>
          </w:p>
          <w:p w14:paraId="6FE25021" w14:textId="77777777" w:rsidR="009926E3" w:rsidRPr="00E949E9" w:rsidRDefault="009926E3" w:rsidP="00834C38">
            <w:pPr>
              <w:tabs>
                <w:tab w:val="clear" w:pos="794"/>
                <w:tab w:val="clear" w:pos="1191"/>
                <w:tab w:val="clear" w:pos="1588"/>
                <w:tab w:val="clear" w:pos="1985"/>
              </w:tabs>
              <w:overflowPunct/>
              <w:autoSpaceDE/>
              <w:autoSpaceDN/>
              <w:adjustRightInd/>
              <w:ind w:firstLineChars="200" w:firstLine="440"/>
              <w:textAlignment w:val="auto"/>
              <w:rPr>
                <w:rFonts w:ascii="Calibri" w:hAnsi="Calibri"/>
                <w:sz w:val="22"/>
                <w:szCs w:val="22"/>
                <w:lang w:eastAsia="zh-CN"/>
              </w:rPr>
            </w:pPr>
            <w:r w:rsidRPr="00E949E9">
              <w:rPr>
                <w:rFonts w:ascii="Calibri" w:hAnsi="Calibri"/>
                <w:color w:val="000000"/>
                <w:sz w:val="22"/>
                <w:szCs w:val="22"/>
                <w:lang w:val="zh-CN" w:eastAsia="zh-CN"/>
              </w:rPr>
              <w:t>为继续创新并</w:t>
            </w:r>
            <w:proofErr w:type="gramStart"/>
            <w:r w:rsidRPr="00E949E9">
              <w:rPr>
                <w:rFonts w:ascii="Calibri" w:hAnsi="Calibri"/>
                <w:color w:val="000000"/>
                <w:sz w:val="22"/>
                <w:szCs w:val="22"/>
                <w:lang w:val="zh-CN" w:eastAsia="zh-CN"/>
              </w:rPr>
              <w:t>应成员</w:t>
            </w:r>
            <w:proofErr w:type="gramEnd"/>
            <w:r w:rsidRPr="00E949E9">
              <w:rPr>
                <w:rFonts w:ascii="Calibri" w:hAnsi="Calibri"/>
                <w:color w:val="000000"/>
                <w:sz w:val="22"/>
                <w:szCs w:val="22"/>
                <w:lang w:val="zh-CN" w:eastAsia="zh-CN"/>
              </w:rPr>
              <w:t>的要求，举办了两场情况通报会，分别涉及</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促进青年和女性参与研究组活动</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和</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地面无线宽带技术和用例</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w:t>
            </w:r>
            <w:r w:rsidRPr="00E949E9">
              <w:rPr>
                <w:sz w:val="22"/>
                <w:szCs w:val="22"/>
              </w:rPr>
              <w:fldChar w:fldCharType="begin"/>
            </w:r>
            <w:r w:rsidRPr="00E949E9">
              <w:rPr>
                <w:sz w:val="22"/>
                <w:szCs w:val="22"/>
                <w:lang w:eastAsia="zh-CN"/>
              </w:rPr>
              <w:instrText>HYPERLINK "https://www.itu.int/en/ITU-D/Study-Groups/2022-2025/Pages/reference/Management.aspx"</w:instrText>
            </w:r>
            <w:r w:rsidRPr="00E949E9">
              <w:rPr>
                <w:sz w:val="22"/>
                <w:szCs w:val="22"/>
              </w:rPr>
            </w:r>
            <w:r w:rsidRPr="00E949E9">
              <w:rPr>
                <w:sz w:val="22"/>
                <w:szCs w:val="22"/>
              </w:rPr>
              <w:fldChar w:fldCharType="separate"/>
            </w:r>
            <w:r w:rsidRPr="00E949E9">
              <w:rPr>
                <w:rStyle w:val="af0"/>
                <w:rFonts w:ascii="Calibri" w:hAnsi="Calibri"/>
                <w:sz w:val="22"/>
                <w:szCs w:val="22"/>
                <w:lang w:val="zh-CN" w:eastAsia="zh-CN"/>
              </w:rPr>
              <w:t>第</w:t>
            </w:r>
            <w:r w:rsidRPr="00E949E9">
              <w:rPr>
                <w:rStyle w:val="af0"/>
                <w:rFonts w:ascii="Calibri" w:hAnsi="Calibri"/>
                <w:sz w:val="22"/>
                <w:szCs w:val="22"/>
                <w:lang w:val="zh-CN" w:eastAsia="zh-CN"/>
              </w:rPr>
              <w:t>1</w:t>
            </w:r>
            <w:r w:rsidRPr="00E949E9">
              <w:rPr>
                <w:rStyle w:val="af0"/>
                <w:rFonts w:ascii="Calibri" w:hAnsi="Calibri"/>
                <w:sz w:val="22"/>
                <w:szCs w:val="22"/>
                <w:lang w:val="zh-CN" w:eastAsia="zh-CN"/>
              </w:rPr>
              <w:t>研究组管理班子成员</w:t>
            </w:r>
            <w:r w:rsidRPr="00E949E9">
              <w:rPr>
                <w:sz w:val="22"/>
                <w:szCs w:val="22"/>
              </w:rPr>
              <w:fldChar w:fldCharType="end"/>
            </w:r>
            <w:r w:rsidRPr="00E949E9">
              <w:rPr>
                <w:rFonts w:ascii="Calibri" w:hAnsi="Calibri"/>
                <w:color w:val="000000"/>
                <w:sz w:val="22"/>
                <w:szCs w:val="22"/>
                <w:lang w:val="zh-CN" w:eastAsia="zh-CN"/>
              </w:rPr>
              <w:t>筹备了第三次年度会议，并通过自</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月底报告人组会议以来定期举行的课题层面电子会议推进了课题输出成果报告和中期可交付成果的工作。</w:t>
            </w:r>
          </w:p>
          <w:p w14:paraId="5828E471" w14:textId="77777777" w:rsidR="009926E3" w:rsidRPr="00E949E9" w:rsidRDefault="009926E3" w:rsidP="00834C38">
            <w:pPr>
              <w:ind w:left="-30" w:right="-30" w:firstLineChars="200" w:firstLine="440"/>
              <w:rPr>
                <w:rFonts w:ascii="Calibri" w:hAnsi="Calibri"/>
                <w:sz w:val="22"/>
                <w:szCs w:val="22"/>
                <w:lang w:eastAsia="zh-CN"/>
              </w:rPr>
            </w:pPr>
            <w:hyperlink r:id="rId74" w:history="1">
              <w:r w:rsidRPr="00E949E9">
                <w:rPr>
                  <w:rStyle w:val="af0"/>
                  <w:rFonts w:ascii="Calibri" w:hAnsi="Calibri"/>
                  <w:sz w:val="22"/>
                  <w:szCs w:val="22"/>
                  <w:lang w:val="zh-CN" w:eastAsia="zh-CN"/>
                </w:rPr>
                <w:t>ITU-D</w:t>
              </w:r>
              <w:r w:rsidRPr="00E949E9">
                <w:rPr>
                  <w:rStyle w:val="af0"/>
                  <w:rFonts w:ascii="Calibri" w:hAnsi="Calibri"/>
                  <w:sz w:val="22"/>
                  <w:szCs w:val="22"/>
                  <w:lang w:val="zh-CN" w:eastAsia="zh-CN"/>
                </w:rPr>
                <w:t>第</w:t>
              </w:r>
              <w:r w:rsidRPr="00E949E9">
                <w:rPr>
                  <w:rStyle w:val="af0"/>
                  <w:rFonts w:ascii="Calibri" w:hAnsi="Calibri"/>
                  <w:sz w:val="22"/>
                  <w:szCs w:val="22"/>
                  <w:lang w:val="zh-CN" w:eastAsia="zh-CN"/>
                </w:rPr>
                <w:t>2</w:t>
              </w:r>
              <w:r w:rsidRPr="00E949E9">
                <w:rPr>
                  <w:rStyle w:val="af0"/>
                  <w:rFonts w:ascii="Calibri" w:hAnsi="Calibri"/>
                  <w:sz w:val="22"/>
                  <w:szCs w:val="22"/>
                  <w:lang w:val="zh-CN" w:eastAsia="zh-CN"/>
                </w:rPr>
                <w:t>研究组（</w:t>
              </w:r>
              <w:r w:rsidRPr="00E949E9">
                <w:rPr>
                  <w:rStyle w:val="af0"/>
                  <w:rFonts w:ascii="Calibri" w:hAnsi="Calibri"/>
                  <w:sz w:val="22"/>
                  <w:szCs w:val="22"/>
                  <w:lang w:val="zh-CN" w:eastAsia="zh-CN"/>
                </w:rPr>
                <w:t>SG2</w:t>
              </w:r>
              <w:r w:rsidRPr="00E949E9">
                <w:rPr>
                  <w:rStyle w:val="af0"/>
                  <w:rFonts w:ascii="Calibri" w:hAnsi="Calibri"/>
                  <w:sz w:val="22"/>
                  <w:szCs w:val="22"/>
                  <w:lang w:val="zh-CN" w:eastAsia="zh-CN"/>
                </w:rPr>
                <w:t>）第三次年度会议</w:t>
              </w:r>
            </w:hyperlink>
            <w:r w:rsidRPr="00E949E9">
              <w:rPr>
                <w:rFonts w:ascii="Calibri" w:hAnsi="Calibri"/>
                <w:color w:val="000000"/>
                <w:sz w:val="22"/>
                <w:szCs w:val="22"/>
                <w:lang w:val="zh-CN" w:eastAsia="zh-CN"/>
              </w:rPr>
              <w:t>于</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日至</w:t>
            </w:r>
            <w:r w:rsidRPr="00E949E9">
              <w:rPr>
                <w:rFonts w:ascii="Calibri" w:hAnsi="Calibri"/>
                <w:color w:val="000000"/>
                <w:sz w:val="22"/>
                <w:szCs w:val="22"/>
                <w:lang w:val="zh-CN" w:eastAsia="zh-CN"/>
              </w:rPr>
              <w:t>15</w:t>
            </w:r>
            <w:r w:rsidRPr="00E949E9">
              <w:rPr>
                <w:rFonts w:ascii="Calibri" w:hAnsi="Calibri"/>
                <w:color w:val="000000"/>
                <w:sz w:val="22"/>
                <w:szCs w:val="22"/>
                <w:lang w:val="zh-CN" w:eastAsia="zh-CN"/>
              </w:rPr>
              <w:t>日举行，来自</w:t>
            </w:r>
            <w:r w:rsidRPr="00E949E9">
              <w:rPr>
                <w:rFonts w:ascii="Calibri" w:hAnsi="Calibri"/>
                <w:color w:val="000000"/>
                <w:sz w:val="22"/>
                <w:szCs w:val="22"/>
                <w:lang w:val="zh-CN" w:eastAsia="zh-CN"/>
              </w:rPr>
              <w:t>54</w:t>
            </w:r>
            <w:r w:rsidRPr="00E949E9">
              <w:rPr>
                <w:rFonts w:ascii="Calibri" w:hAnsi="Calibri"/>
                <w:color w:val="000000"/>
                <w:sz w:val="22"/>
                <w:szCs w:val="22"/>
                <w:lang w:val="zh-CN" w:eastAsia="zh-CN"/>
              </w:rPr>
              <w:t>个成员国的</w:t>
            </w:r>
            <w:r w:rsidRPr="00E949E9">
              <w:rPr>
                <w:rFonts w:ascii="Calibri" w:hAnsi="Calibri"/>
                <w:color w:val="000000"/>
                <w:sz w:val="22"/>
                <w:szCs w:val="22"/>
                <w:lang w:val="zh-CN" w:eastAsia="zh-CN"/>
              </w:rPr>
              <w:t>186</w:t>
            </w:r>
            <w:r w:rsidRPr="00E949E9">
              <w:rPr>
                <w:rFonts w:ascii="Calibri" w:hAnsi="Calibri"/>
                <w:color w:val="000000"/>
                <w:sz w:val="22"/>
                <w:szCs w:val="22"/>
                <w:lang w:val="zh-CN" w:eastAsia="zh-CN"/>
              </w:rPr>
              <w:t>名与会者参会。为代表提供了</w:t>
            </w:r>
            <w:r w:rsidRPr="00E949E9">
              <w:rPr>
                <w:rFonts w:ascii="Calibri" w:hAnsi="Calibri"/>
                <w:color w:val="000000"/>
                <w:sz w:val="22"/>
                <w:szCs w:val="22"/>
                <w:lang w:val="zh-CN" w:eastAsia="zh-CN"/>
              </w:rPr>
              <w:t>12</w:t>
            </w:r>
            <w:r w:rsidRPr="00E949E9">
              <w:rPr>
                <w:rFonts w:ascii="Calibri" w:hAnsi="Calibri"/>
                <w:color w:val="000000"/>
                <w:sz w:val="22"/>
                <w:szCs w:val="22"/>
                <w:lang w:val="zh-CN" w:eastAsia="zh-CN"/>
              </w:rPr>
              <w:t>份与会补贴，以方便他们亲自出席会议。</w:t>
            </w:r>
            <w:hyperlink r:id="rId75" w:history="1">
              <w:r w:rsidRPr="00E949E9">
                <w:rPr>
                  <w:rStyle w:val="af0"/>
                  <w:rFonts w:ascii="Calibri" w:hAnsi="Calibri"/>
                  <w:sz w:val="22"/>
                  <w:szCs w:val="22"/>
                  <w:lang w:val="zh-CN" w:eastAsia="zh-CN"/>
                </w:rPr>
                <w:t>第</w:t>
              </w:r>
              <w:r w:rsidRPr="00E949E9">
                <w:rPr>
                  <w:rStyle w:val="af0"/>
                  <w:rFonts w:ascii="Calibri" w:hAnsi="Calibri"/>
                  <w:sz w:val="22"/>
                  <w:szCs w:val="22"/>
                  <w:lang w:val="zh-CN" w:eastAsia="zh-CN"/>
                </w:rPr>
                <w:t>2</w:t>
              </w:r>
              <w:r w:rsidRPr="00E949E9">
                <w:rPr>
                  <w:rStyle w:val="af0"/>
                  <w:rFonts w:ascii="Calibri" w:hAnsi="Calibri"/>
                  <w:sz w:val="22"/>
                  <w:szCs w:val="22"/>
                  <w:lang w:val="zh-CN" w:eastAsia="zh-CN"/>
                </w:rPr>
                <w:t>研究组管理班子成员</w:t>
              </w:r>
            </w:hyperlink>
            <w:r w:rsidRPr="00E949E9">
              <w:rPr>
                <w:rFonts w:ascii="Calibri" w:hAnsi="Calibri"/>
                <w:color w:val="000000"/>
                <w:sz w:val="22"/>
                <w:szCs w:val="22"/>
                <w:lang w:val="zh-CN" w:eastAsia="zh-CN"/>
              </w:rPr>
              <w:t>为本次会议做了筹备，并通过自</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月至</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月底报告人组会议以来定期举行的课题层面电子会议推进了课题输出成果报告和中期可交付成果的工作。</w:t>
            </w:r>
          </w:p>
          <w:p w14:paraId="33D0B6F7" w14:textId="6D05413A" w:rsidR="009926E3" w:rsidRPr="00E949E9" w:rsidRDefault="00F748D2" w:rsidP="00834C38">
            <w:pPr>
              <w:ind w:left="-30" w:right="-30"/>
              <w:rPr>
                <w:rFonts w:ascii="Calibri" w:hAnsi="Calibri" w:cstheme="minorHAnsi"/>
                <w:sz w:val="22"/>
                <w:szCs w:val="22"/>
                <w:lang w:eastAsia="zh-CN"/>
              </w:rPr>
            </w:pPr>
            <w:r w:rsidRPr="00E949E9">
              <w:rPr>
                <w:rFonts w:ascii="Calibri" w:hAnsi="Calibri" w:cstheme="minorHAnsi"/>
                <w:noProof/>
                <w:color w:val="000000"/>
                <w:sz w:val="22"/>
                <w:szCs w:val="22"/>
              </w:rPr>
              <mc:AlternateContent>
                <mc:Choice Requires="wps">
                  <w:drawing>
                    <wp:anchor distT="0" distB="0" distL="114300" distR="114300" simplePos="0" relativeHeight="251670528" behindDoc="0" locked="0" layoutInCell="1" allowOverlap="1" wp14:anchorId="2D8720E8" wp14:editId="52C107B0">
                      <wp:simplePos x="0" y="0"/>
                      <wp:positionH relativeFrom="column">
                        <wp:posOffset>4707255</wp:posOffset>
                      </wp:positionH>
                      <wp:positionV relativeFrom="paragraph">
                        <wp:posOffset>38735</wp:posOffset>
                      </wp:positionV>
                      <wp:extent cx="2114550" cy="523875"/>
                      <wp:effectExtent l="0" t="0" r="0" b="9525"/>
                      <wp:wrapNone/>
                      <wp:docPr id="689063414" name="文本框 1"/>
                      <wp:cNvGraphicFramePr/>
                      <a:graphic xmlns:a="http://schemas.openxmlformats.org/drawingml/2006/main">
                        <a:graphicData uri="http://schemas.microsoft.com/office/word/2010/wordprocessingShape">
                          <wps:wsp>
                            <wps:cNvSpPr txBox="1"/>
                            <wps:spPr>
                              <a:xfrm>
                                <a:off x="0" y="0"/>
                                <a:ext cx="2114550" cy="523875"/>
                              </a:xfrm>
                              <a:prstGeom prst="rect">
                                <a:avLst/>
                              </a:prstGeom>
                              <a:solidFill>
                                <a:schemeClr val="lt1"/>
                              </a:solidFill>
                              <a:ln w="6350">
                                <a:noFill/>
                              </a:ln>
                            </wps:spPr>
                            <wps:txbx>
                              <w:txbxContent>
                                <w:p w14:paraId="35DF9F83" w14:textId="0143D9AA" w:rsidR="00F748D2" w:rsidRPr="00F748D2" w:rsidRDefault="00F748D2" w:rsidP="00841CA9">
                                  <w:pPr>
                                    <w:spacing w:before="0"/>
                                    <w:jc w:val="center"/>
                                    <w:rPr>
                                      <w:lang w:eastAsia="zh-CN"/>
                                    </w:rPr>
                                  </w:pPr>
                                  <w:r w:rsidRPr="00F748D2">
                                    <w:rPr>
                                      <w:rFonts w:ascii="Calibri" w:hAnsi="Calibri" w:cstheme="minorHAnsi" w:hint="eastAsia"/>
                                      <w:sz w:val="22"/>
                                      <w:szCs w:val="22"/>
                                      <w:lang w:eastAsia="zh-CN"/>
                                    </w:rPr>
                                    <w:t>2022-2025</w:t>
                                  </w:r>
                                  <w:r w:rsidRPr="00F748D2">
                                    <w:rPr>
                                      <w:rFonts w:ascii="Calibri" w:hAnsi="Calibri" w:cstheme="minorHAnsi" w:hint="eastAsia"/>
                                      <w:sz w:val="22"/>
                                      <w:szCs w:val="22"/>
                                      <w:lang w:eastAsia="zh-CN"/>
                                    </w:rPr>
                                    <w:t>年</w:t>
                                  </w:r>
                                  <w:r w:rsidRPr="00F748D2">
                                    <w:rPr>
                                      <w:rFonts w:ascii="Calibri" w:hAnsi="Calibri" w:cstheme="minorHAnsi"/>
                                      <w:sz w:val="22"/>
                                      <w:szCs w:val="22"/>
                                      <w:lang w:eastAsia="zh-CN"/>
                                    </w:rPr>
                                    <w:t>按区域和性别分列的</w:t>
                                  </w:r>
                                  <w:r w:rsidRPr="00F748D2">
                                    <w:rPr>
                                      <w:rFonts w:ascii="Calibri" w:hAnsi="Calibri" w:cstheme="minorHAnsi"/>
                                      <w:sz w:val="22"/>
                                      <w:szCs w:val="22"/>
                                      <w:lang w:eastAsia="zh-CN"/>
                                    </w:rPr>
                                    <w:t>ITU-D</w:t>
                                  </w:r>
                                  <w:r w:rsidRPr="00F748D2">
                                    <w:rPr>
                                      <w:rFonts w:ascii="Calibri" w:hAnsi="Calibri" w:cstheme="minorHAnsi"/>
                                      <w:sz w:val="22"/>
                                      <w:szCs w:val="22"/>
                                      <w:lang w:eastAsia="zh-CN"/>
                                    </w:rPr>
                                    <w:t>第</w:t>
                                  </w:r>
                                  <w:r w:rsidRPr="00F748D2">
                                    <w:rPr>
                                      <w:rFonts w:ascii="Calibri" w:hAnsi="Calibri" w:cstheme="minorHAnsi"/>
                                      <w:sz w:val="22"/>
                                      <w:szCs w:val="22"/>
                                      <w:lang w:eastAsia="zh-CN"/>
                                    </w:rPr>
                                    <w:t>2</w:t>
                                  </w:r>
                                  <w:r w:rsidRPr="00F748D2">
                                    <w:rPr>
                                      <w:rFonts w:ascii="Calibri" w:hAnsi="Calibri" w:cstheme="minorHAnsi"/>
                                      <w:sz w:val="22"/>
                                      <w:szCs w:val="22"/>
                                      <w:lang w:eastAsia="zh-CN"/>
                                    </w:rPr>
                                    <w:t>研究组领导层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720E8" id="_x0000_t202" coordsize="21600,21600" o:spt="202" path="m,l,21600r21600,l21600,xe">
                      <v:stroke joinstyle="miter"/>
                      <v:path gradientshapeok="t" o:connecttype="rect"/>
                    </v:shapetype>
                    <v:shape id="文本框 1" o:spid="_x0000_s1026" type="#_x0000_t202" style="position:absolute;left:0;text-align:left;margin-left:370.65pt;margin-top:3.05pt;width:166.5pt;height:4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" fillcolor="white [3201]" stroked="f" strokeweight=".5pt">
                      <v:textbox>
                        <w:txbxContent>
                          <w:p w14:paraId="35DF9F83" w14:textId="0143D9AA" w:rsidR="00F748D2" w:rsidRPr="00F748D2" w:rsidRDefault="00F748D2" w:rsidP="00841CA9">
                            <w:pPr>
                              <w:spacing w:before="0"/>
                              <w:jc w:val="center"/>
                              <w:rPr>
                                <w:lang w:eastAsia="zh-CN"/>
                              </w:rPr>
                            </w:pPr>
                            <w:r w:rsidRPr="00F748D2">
                              <w:rPr>
                                <w:rFonts w:ascii="Calibri" w:hAnsi="Calibri" w:cstheme="minorHAnsi" w:hint="eastAsia"/>
                                <w:sz w:val="22"/>
                                <w:szCs w:val="22"/>
                                <w:lang w:eastAsia="zh-CN"/>
                              </w:rPr>
                              <w:t>2022-2025</w:t>
                            </w:r>
                            <w:r w:rsidRPr="00F748D2">
                              <w:rPr>
                                <w:rFonts w:ascii="Calibri" w:hAnsi="Calibri" w:cstheme="minorHAnsi" w:hint="eastAsia"/>
                                <w:sz w:val="22"/>
                                <w:szCs w:val="22"/>
                                <w:lang w:eastAsia="zh-CN"/>
                              </w:rPr>
                              <w:t>年</w:t>
                            </w:r>
                            <w:r w:rsidRPr="00F748D2">
                              <w:rPr>
                                <w:rFonts w:ascii="Calibri" w:hAnsi="Calibri" w:cstheme="minorHAnsi"/>
                                <w:sz w:val="22"/>
                                <w:szCs w:val="22"/>
                                <w:lang w:eastAsia="zh-CN"/>
                              </w:rPr>
                              <w:t>按区域和性别分列的</w:t>
                            </w:r>
                            <w:r w:rsidRPr="00F748D2">
                              <w:rPr>
                                <w:rFonts w:ascii="Calibri" w:hAnsi="Calibri" w:cstheme="minorHAnsi"/>
                                <w:sz w:val="22"/>
                                <w:szCs w:val="22"/>
                                <w:lang w:eastAsia="zh-CN"/>
                              </w:rPr>
                              <w:t>ITU-D</w:t>
                            </w:r>
                            <w:r w:rsidRPr="00F748D2">
                              <w:rPr>
                                <w:rFonts w:ascii="Calibri" w:hAnsi="Calibri" w:cstheme="minorHAnsi"/>
                                <w:sz w:val="22"/>
                                <w:szCs w:val="22"/>
                                <w:lang w:eastAsia="zh-CN"/>
                              </w:rPr>
                              <w:t>第</w:t>
                            </w:r>
                            <w:r w:rsidRPr="00F748D2">
                              <w:rPr>
                                <w:rFonts w:ascii="Calibri" w:hAnsi="Calibri" w:cstheme="minorHAnsi"/>
                                <w:sz w:val="22"/>
                                <w:szCs w:val="22"/>
                                <w:lang w:eastAsia="zh-CN"/>
                              </w:rPr>
                              <w:t>2</w:t>
                            </w:r>
                            <w:r w:rsidRPr="00F748D2">
                              <w:rPr>
                                <w:rFonts w:ascii="Calibri" w:hAnsi="Calibri" w:cstheme="minorHAnsi"/>
                                <w:sz w:val="22"/>
                                <w:szCs w:val="22"/>
                                <w:lang w:eastAsia="zh-CN"/>
                              </w:rPr>
                              <w:t>研究组领导层</w:t>
                            </w:r>
                          </w:p>
                        </w:txbxContent>
                      </v:textbox>
                    </v:shape>
                  </w:pict>
                </mc:Fallback>
              </mc:AlternateContent>
            </w:r>
            <w:r w:rsidR="00841CA9" w:rsidRPr="00E949E9">
              <w:rPr>
                <w:rFonts w:ascii="Calibri" w:hAnsi="Calibri" w:cstheme="minorHAnsi"/>
                <w:noProof/>
                <w:color w:val="000000"/>
                <w:sz w:val="22"/>
                <w:szCs w:val="22"/>
              </w:rPr>
              <mc:AlternateContent>
                <mc:Choice Requires="wps">
                  <w:drawing>
                    <wp:anchor distT="0" distB="0" distL="114300" distR="114300" simplePos="0" relativeHeight="251661312" behindDoc="0" locked="0" layoutInCell="1" allowOverlap="1" wp14:anchorId="5AF1AD8A" wp14:editId="082763FE">
                      <wp:simplePos x="0" y="0"/>
                      <wp:positionH relativeFrom="column">
                        <wp:posOffset>1298893</wp:posOffset>
                      </wp:positionH>
                      <wp:positionV relativeFrom="paragraph">
                        <wp:posOffset>59373</wp:posOffset>
                      </wp:positionV>
                      <wp:extent cx="2114550" cy="523875"/>
                      <wp:effectExtent l="0" t="0" r="0" b="9525"/>
                      <wp:wrapNone/>
                      <wp:docPr id="1769661274" name="文本框 1"/>
                      <wp:cNvGraphicFramePr/>
                      <a:graphic xmlns:a="http://schemas.openxmlformats.org/drawingml/2006/main">
                        <a:graphicData uri="http://schemas.microsoft.com/office/word/2010/wordprocessingShape">
                          <wps:wsp>
                            <wps:cNvSpPr txBox="1"/>
                            <wps:spPr>
                              <a:xfrm>
                                <a:off x="0" y="0"/>
                                <a:ext cx="2114550" cy="523875"/>
                              </a:xfrm>
                              <a:prstGeom prst="rect">
                                <a:avLst/>
                              </a:prstGeom>
                              <a:solidFill>
                                <a:schemeClr val="lt1"/>
                              </a:solidFill>
                              <a:ln w="6350">
                                <a:noFill/>
                              </a:ln>
                            </wps:spPr>
                            <wps:txbx>
                              <w:txbxContent>
                                <w:p w14:paraId="693CFF3A" w14:textId="5F7AB6FE" w:rsidR="00841CA9" w:rsidRPr="00841CA9" w:rsidRDefault="00841CA9" w:rsidP="00841CA9">
                                  <w:pPr>
                                    <w:spacing w:before="0"/>
                                    <w:jc w:val="center"/>
                                    <w:rPr>
                                      <w:lang w:eastAsia="zh-CN"/>
                                    </w:rPr>
                                  </w:pPr>
                                  <w:r w:rsidRPr="00841CA9">
                                    <w:rPr>
                                      <w:rFonts w:ascii="Calibri" w:hAnsi="Calibri" w:cstheme="minorHAnsi" w:hint="eastAsia"/>
                                      <w:sz w:val="22"/>
                                      <w:szCs w:val="22"/>
                                      <w:lang w:eastAsia="zh-CN"/>
                                    </w:rPr>
                                    <w:t>2022-2025</w:t>
                                  </w:r>
                                  <w:r w:rsidRPr="00841CA9">
                                    <w:rPr>
                                      <w:rFonts w:ascii="Calibri" w:hAnsi="Calibri" w:cstheme="minorHAnsi" w:hint="eastAsia"/>
                                      <w:sz w:val="22"/>
                                      <w:szCs w:val="22"/>
                                      <w:lang w:eastAsia="zh-CN"/>
                                    </w:rPr>
                                    <w:t>年</w:t>
                                  </w:r>
                                  <w:r w:rsidRPr="00841CA9">
                                    <w:rPr>
                                      <w:rFonts w:ascii="Calibri" w:hAnsi="Calibri" w:cstheme="minorHAnsi"/>
                                      <w:sz w:val="22"/>
                                      <w:szCs w:val="22"/>
                                      <w:lang w:eastAsia="zh-CN"/>
                                    </w:rPr>
                                    <w:t>按区域和性别分列的</w:t>
                                  </w:r>
                                  <w:r w:rsidRPr="00841CA9">
                                    <w:rPr>
                                      <w:rFonts w:ascii="Calibri" w:hAnsi="Calibri" w:cstheme="minorHAnsi"/>
                                      <w:sz w:val="22"/>
                                      <w:szCs w:val="22"/>
                                      <w:lang w:eastAsia="zh-CN"/>
                                    </w:rPr>
                                    <w:t>ITU-D</w:t>
                                  </w:r>
                                  <w:r w:rsidRPr="00841CA9">
                                    <w:rPr>
                                      <w:rFonts w:ascii="Calibri" w:hAnsi="Calibri" w:cstheme="minorHAnsi"/>
                                      <w:sz w:val="22"/>
                                      <w:szCs w:val="22"/>
                                      <w:lang w:eastAsia="zh-CN"/>
                                    </w:rPr>
                                    <w:t>第</w:t>
                                  </w:r>
                                  <w:r w:rsidRPr="00841CA9">
                                    <w:rPr>
                                      <w:rFonts w:ascii="Calibri" w:hAnsi="Calibri" w:cstheme="minorHAnsi"/>
                                      <w:sz w:val="22"/>
                                      <w:szCs w:val="22"/>
                                      <w:lang w:eastAsia="zh-CN"/>
                                    </w:rPr>
                                    <w:t>1</w:t>
                                  </w:r>
                                  <w:r w:rsidRPr="00841CA9">
                                    <w:rPr>
                                      <w:rFonts w:ascii="Calibri" w:hAnsi="Calibri" w:cstheme="minorHAnsi"/>
                                      <w:sz w:val="22"/>
                                      <w:szCs w:val="22"/>
                                      <w:lang w:eastAsia="zh-CN"/>
                                    </w:rPr>
                                    <w:t>研究组领导层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1AD8A" id="_x0000_s1027" type="#_x0000_t202" style="position:absolute;left:0;text-align:left;margin-left:102.3pt;margin-top:4.7pt;width:166.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" fillcolor="white [3201]" stroked="f" strokeweight=".5pt">
                      <v:textbox>
                        <w:txbxContent>
                          <w:p w14:paraId="693CFF3A" w14:textId="5F7AB6FE" w:rsidR="00841CA9" w:rsidRPr="00841CA9" w:rsidRDefault="00841CA9" w:rsidP="00841CA9">
                            <w:pPr>
                              <w:spacing w:before="0"/>
                              <w:jc w:val="center"/>
                              <w:rPr>
                                <w:lang w:eastAsia="zh-CN"/>
                              </w:rPr>
                            </w:pPr>
                            <w:r w:rsidRPr="00841CA9">
                              <w:rPr>
                                <w:rFonts w:ascii="Calibri" w:hAnsi="Calibri" w:cstheme="minorHAnsi" w:hint="eastAsia"/>
                                <w:sz w:val="22"/>
                                <w:szCs w:val="22"/>
                                <w:lang w:eastAsia="zh-CN"/>
                              </w:rPr>
                              <w:t>2022-2025</w:t>
                            </w:r>
                            <w:r w:rsidRPr="00841CA9">
                              <w:rPr>
                                <w:rFonts w:ascii="Calibri" w:hAnsi="Calibri" w:cstheme="minorHAnsi" w:hint="eastAsia"/>
                                <w:sz w:val="22"/>
                                <w:szCs w:val="22"/>
                                <w:lang w:eastAsia="zh-CN"/>
                              </w:rPr>
                              <w:t>年</w:t>
                            </w:r>
                            <w:r w:rsidRPr="00841CA9">
                              <w:rPr>
                                <w:rFonts w:ascii="Calibri" w:hAnsi="Calibri" w:cstheme="minorHAnsi"/>
                                <w:sz w:val="22"/>
                                <w:szCs w:val="22"/>
                                <w:lang w:eastAsia="zh-CN"/>
                              </w:rPr>
                              <w:t>按区域和性别分列的</w:t>
                            </w:r>
                            <w:r w:rsidRPr="00841CA9">
                              <w:rPr>
                                <w:rFonts w:ascii="Calibri" w:hAnsi="Calibri" w:cstheme="minorHAnsi"/>
                                <w:sz w:val="22"/>
                                <w:szCs w:val="22"/>
                                <w:lang w:eastAsia="zh-CN"/>
                              </w:rPr>
                              <w:t>ITU-D</w:t>
                            </w:r>
                            <w:r w:rsidRPr="00841CA9">
                              <w:rPr>
                                <w:rFonts w:ascii="Calibri" w:hAnsi="Calibri" w:cstheme="minorHAnsi"/>
                                <w:sz w:val="22"/>
                                <w:szCs w:val="22"/>
                                <w:lang w:eastAsia="zh-CN"/>
                              </w:rPr>
                              <w:t>第</w:t>
                            </w:r>
                            <w:r w:rsidRPr="00841CA9">
                              <w:rPr>
                                <w:rFonts w:ascii="Calibri" w:hAnsi="Calibri" w:cstheme="minorHAnsi"/>
                                <w:sz w:val="22"/>
                                <w:szCs w:val="22"/>
                                <w:lang w:eastAsia="zh-CN"/>
                              </w:rPr>
                              <w:t>1</w:t>
                            </w:r>
                            <w:r w:rsidRPr="00841CA9">
                              <w:rPr>
                                <w:rFonts w:ascii="Calibri" w:hAnsi="Calibri" w:cstheme="minorHAnsi"/>
                                <w:sz w:val="22"/>
                                <w:szCs w:val="22"/>
                                <w:lang w:eastAsia="zh-CN"/>
                              </w:rPr>
                              <w:t>研究组领导层</w:t>
                            </w:r>
                          </w:p>
                        </w:txbxContent>
                      </v:textbox>
                    </v:shape>
                  </w:pict>
                </mc:Fallback>
              </mc:AlternateContent>
            </w:r>
            <w:r w:rsidR="009926E3" w:rsidRPr="00E949E9">
              <w:rPr>
                <w:rFonts w:ascii="Calibri" w:hAnsi="Calibri" w:cstheme="minorHAnsi"/>
                <w:noProof/>
                <w:color w:val="000000"/>
                <w:sz w:val="22"/>
                <w:szCs w:val="22"/>
              </w:rPr>
              <w:drawing>
                <wp:anchor distT="0" distB="0" distL="114300" distR="114300" simplePos="0" relativeHeight="251659264" behindDoc="0" locked="0" layoutInCell="1" allowOverlap="1" wp14:anchorId="1D781E58" wp14:editId="0E739318">
                  <wp:simplePos x="0" y="0"/>
                  <wp:positionH relativeFrom="column">
                    <wp:posOffset>4328269</wp:posOffset>
                  </wp:positionH>
                  <wp:positionV relativeFrom="paragraph">
                    <wp:posOffset>19446</wp:posOffset>
                  </wp:positionV>
                  <wp:extent cx="2882265" cy="1744345"/>
                  <wp:effectExtent l="19050" t="19050" r="13335" b="27305"/>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2882265" cy="1744345"/>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009926E3" w:rsidRPr="00E949E9">
              <w:rPr>
                <w:rFonts w:ascii="Calibri" w:hAnsi="Calibri" w:cstheme="minorHAnsi"/>
                <w:noProof/>
                <w:color w:val="000000"/>
                <w:sz w:val="22"/>
                <w:szCs w:val="22"/>
              </w:rPr>
              <w:drawing>
                <wp:anchor distT="0" distB="0" distL="114300" distR="114300" simplePos="0" relativeHeight="251660288" behindDoc="1" locked="0" layoutInCell="1" allowOverlap="1" wp14:anchorId="7F596453" wp14:editId="236AB2D3">
                  <wp:simplePos x="0" y="0"/>
                  <wp:positionH relativeFrom="column">
                    <wp:posOffset>758113</wp:posOffset>
                  </wp:positionH>
                  <wp:positionV relativeFrom="paragraph">
                    <wp:posOffset>33020</wp:posOffset>
                  </wp:positionV>
                  <wp:extent cx="2964180" cy="1746250"/>
                  <wp:effectExtent l="19050" t="19050" r="26670" b="25400"/>
                  <wp:wrapTight wrapText="bothSides">
                    <wp:wrapPolygon edited="0">
                      <wp:start x="-139" y="-236"/>
                      <wp:lineTo x="-139" y="21679"/>
                      <wp:lineTo x="21656" y="21679"/>
                      <wp:lineTo x="21656" y="-236"/>
                      <wp:lineTo x="-139" y="-236"/>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964180" cy="174625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p>
          <w:p w14:paraId="6907FB7E" w14:textId="6ECAA341" w:rsidR="009926E3" w:rsidRPr="00E949E9" w:rsidRDefault="009926E3" w:rsidP="00834C38">
            <w:pPr>
              <w:ind w:left="-30" w:right="-30"/>
              <w:rPr>
                <w:rFonts w:ascii="Calibri" w:hAnsi="Calibri" w:cstheme="minorHAnsi"/>
                <w:sz w:val="22"/>
                <w:szCs w:val="22"/>
                <w:lang w:eastAsia="zh-CN"/>
              </w:rPr>
            </w:pPr>
          </w:p>
          <w:p w14:paraId="724801D6" w14:textId="740FC02F" w:rsidR="009926E3" w:rsidRPr="00E949E9" w:rsidRDefault="009926E3" w:rsidP="00834C38">
            <w:pPr>
              <w:ind w:left="-30" w:right="-30"/>
              <w:rPr>
                <w:rFonts w:ascii="Calibri" w:hAnsi="Calibri" w:cstheme="minorHAnsi"/>
                <w:sz w:val="22"/>
                <w:szCs w:val="22"/>
                <w:lang w:eastAsia="zh-CN"/>
              </w:rPr>
            </w:pPr>
          </w:p>
          <w:p w14:paraId="4F7B729E" w14:textId="57EEB297" w:rsidR="009926E3" w:rsidRPr="00E949E9" w:rsidRDefault="009926E3" w:rsidP="00834C38">
            <w:pPr>
              <w:ind w:left="-30" w:right="-30"/>
              <w:rPr>
                <w:rFonts w:ascii="Calibri" w:hAnsi="Calibri" w:cstheme="minorHAnsi"/>
                <w:sz w:val="22"/>
                <w:szCs w:val="22"/>
                <w:lang w:eastAsia="zh-CN"/>
              </w:rPr>
            </w:pPr>
          </w:p>
          <w:p w14:paraId="4DE8E540" w14:textId="3730FA76" w:rsidR="009926E3" w:rsidRPr="00E949E9" w:rsidRDefault="009926E3" w:rsidP="00834C38">
            <w:pPr>
              <w:ind w:left="-30" w:right="-30"/>
              <w:rPr>
                <w:rFonts w:ascii="Calibri" w:hAnsi="Calibri" w:cstheme="minorHAnsi"/>
                <w:sz w:val="22"/>
                <w:szCs w:val="22"/>
                <w:lang w:eastAsia="zh-CN"/>
              </w:rPr>
            </w:pPr>
          </w:p>
          <w:p w14:paraId="7AAF9785" w14:textId="67663D04" w:rsidR="009926E3" w:rsidRPr="00E949E9" w:rsidRDefault="009926E3" w:rsidP="00834C38">
            <w:pPr>
              <w:ind w:left="-30" w:right="-30"/>
              <w:rPr>
                <w:rFonts w:ascii="Calibri" w:hAnsi="Calibri" w:cstheme="minorHAnsi"/>
                <w:sz w:val="22"/>
                <w:szCs w:val="22"/>
                <w:lang w:eastAsia="zh-CN"/>
              </w:rPr>
            </w:pPr>
          </w:p>
          <w:p w14:paraId="3D54D043" w14:textId="5BE87480" w:rsidR="009926E3" w:rsidRPr="00E949E9" w:rsidRDefault="00841CA9" w:rsidP="00834C38">
            <w:pPr>
              <w:ind w:left="-30" w:right="-30"/>
              <w:rPr>
                <w:rFonts w:ascii="Calibri" w:hAnsi="Calibri" w:cstheme="minorHAnsi"/>
                <w:sz w:val="22"/>
                <w:szCs w:val="22"/>
                <w:lang w:eastAsia="zh-CN"/>
              </w:rPr>
            </w:pPr>
            <w:r w:rsidRPr="00E949E9">
              <w:rPr>
                <w:rFonts w:ascii="Calibri" w:hAnsi="Calibri" w:cstheme="minorHAnsi"/>
                <w:noProof/>
                <w:color w:val="000000"/>
                <w:sz w:val="22"/>
                <w:szCs w:val="22"/>
              </w:rPr>
              <mc:AlternateContent>
                <mc:Choice Requires="wps">
                  <w:drawing>
                    <wp:anchor distT="0" distB="0" distL="114300" distR="114300" simplePos="0" relativeHeight="251668480" behindDoc="0" locked="0" layoutInCell="1" allowOverlap="1" wp14:anchorId="5E9E51B0" wp14:editId="7DAA047E">
                      <wp:simplePos x="0" y="0"/>
                      <wp:positionH relativeFrom="column">
                        <wp:posOffset>5829300</wp:posOffset>
                      </wp:positionH>
                      <wp:positionV relativeFrom="paragraph">
                        <wp:posOffset>130810</wp:posOffset>
                      </wp:positionV>
                      <wp:extent cx="293370" cy="76200"/>
                      <wp:effectExtent l="0" t="0" r="0" b="0"/>
                      <wp:wrapNone/>
                      <wp:docPr id="1052113140" name="文本框 1"/>
                      <wp:cNvGraphicFramePr/>
                      <a:graphic xmlns:a="http://schemas.openxmlformats.org/drawingml/2006/main">
                        <a:graphicData uri="http://schemas.microsoft.com/office/word/2010/wordprocessingShape">
                          <wps:wsp>
                            <wps:cNvSpPr txBox="1"/>
                            <wps:spPr>
                              <a:xfrm>
                                <a:off x="0" y="0"/>
                                <a:ext cx="293370" cy="76200"/>
                              </a:xfrm>
                              <a:prstGeom prst="rect">
                                <a:avLst/>
                              </a:prstGeom>
                              <a:solidFill>
                                <a:schemeClr val="lt1"/>
                              </a:solidFill>
                              <a:ln w="6350">
                                <a:noFill/>
                              </a:ln>
                            </wps:spPr>
                            <wps:txbx>
                              <w:txbxContent>
                                <w:p w14:paraId="01DA87C3" w14:textId="77777777" w:rsidR="00841CA9" w:rsidRPr="00841CA9" w:rsidRDefault="00841CA9" w:rsidP="00841CA9">
                                  <w:pPr>
                                    <w:spacing w:before="0"/>
                                    <w:rPr>
                                      <w:sz w:val="11"/>
                                      <w:szCs w:val="6"/>
                                      <w:lang w:eastAsia="zh-CN"/>
                                    </w:rPr>
                                  </w:pPr>
                                  <w:r>
                                    <w:rPr>
                                      <w:rFonts w:ascii="Calibri" w:hAnsi="Calibri" w:cstheme="minorHAnsi" w:hint="eastAsia"/>
                                      <w:sz w:val="10"/>
                                      <w:szCs w:val="10"/>
                                      <w:lang w:eastAsia="zh-CN"/>
                                    </w:rPr>
                                    <w:t>女性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51B0" id="_x0000_s1028" type="#_x0000_t202" style="position:absolute;left:0;text-align:left;margin-left:459pt;margin-top:10.3pt;width:23.1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" fillcolor="white [3201]" stroked="f" strokeweight=".5pt">
                      <v:textbox inset="0,0,0,0">
                        <w:txbxContent>
                          <w:p w14:paraId="01DA87C3" w14:textId="77777777" w:rsidR="00841CA9" w:rsidRPr="00841CA9" w:rsidRDefault="00841CA9" w:rsidP="00841CA9">
                            <w:pPr>
                              <w:spacing w:before="0"/>
                              <w:rPr>
                                <w:rFonts w:hint="eastAsia"/>
                                <w:sz w:val="11"/>
                                <w:szCs w:val="6"/>
                                <w:lang w:eastAsia="zh-CN"/>
                              </w:rPr>
                            </w:pPr>
                            <w:r>
                              <w:rPr>
                                <w:rFonts w:ascii="Calibri" w:hAnsi="Calibri" w:cstheme="minorHAnsi" w:hint="eastAsia"/>
                                <w:sz w:val="10"/>
                                <w:szCs w:val="10"/>
                                <w:lang w:eastAsia="zh-CN"/>
                              </w:rPr>
                              <w:t>女性</w:t>
                            </w:r>
                          </w:p>
                        </w:txbxContent>
                      </v:textbox>
                    </v:shape>
                  </w:pict>
                </mc:Fallback>
              </mc:AlternateContent>
            </w:r>
            <w:r w:rsidRPr="00E949E9">
              <w:rPr>
                <w:rFonts w:ascii="Calibri" w:hAnsi="Calibri" w:cstheme="minorHAnsi"/>
                <w:noProof/>
                <w:color w:val="000000"/>
                <w:sz w:val="22"/>
                <w:szCs w:val="22"/>
              </w:rPr>
              <mc:AlternateContent>
                <mc:Choice Requires="wps">
                  <w:drawing>
                    <wp:anchor distT="0" distB="0" distL="114300" distR="114300" simplePos="0" relativeHeight="251667456" behindDoc="0" locked="0" layoutInCell="1" allowOverlap="1" wp14:anchorId="7889EC41" wp14:editId="7FCA29CA">
                      <wp:simplePos x="0" y="0"/>
                      <wp:positionH relativeFrom="column">
                        <wp:posOffset>5559425</wp:posOffset>
                      </wp:positionH>
                      <wp:positionV relativeFrom="paragraph">
                        <wp:posOffset>133985</wp:posOffset>
                      </wp:positionV>
                      <wp:extent cx="205740" cy="82550"/>
                      <wp:effectExtent l="0" t="0" r="3810" b="0"/>
                      <wp:wrapNone/>
                      <wp:docPr id="1088932602" name="文本框 1"/>
                      <wp:cNvGraphicFramePr/>
                      <a:graphic xmlns:a="http://schemas.openxmlformats.org/drawingml/2006/main">
                        <a:graphicData uri="http://schemas.microsoft.com/office/word/2010/wordprocessingShape">
                          <wps:wsp>
                            <wps:cNvSpPr txBox="1"/>
                            <wps:spPr>
                              <a:xfrm>
                                <a:off x="0" y="0"/>
                                <a:ext cx="205740" cy="82550"/>
                              </a:xfrm>
                              <a:prstGeom prst="rect">
                                <a:avLst/>
                              </a:prstGeom>
                              <a:solidFill>
                                <a:schemeClr val="lt1"/>
                              </a:solidFill>
                              <a:ln w="6350">
                                <a:noFill/>
                              </a:ln>
                            </wps:spPr>
                            <wps:txbx>
                              <w:txbxContent>
                                <w:p w14:paraId="09010BE5" w14:textId="77777777" w:rsidR="00841CA9" w:rsidRPr="00841CA9" w:rsidRDefault="00841CA9" w:rsidP="00841CA9">
                                  <w:pPr>
                                    <w:spacing w:before="0"/>
                                    <w:rPr>
                                      <w:sz w:val="11"/>
                                      <w:szCs w:val="6"/>
                                      <w:lang w:eastAsia="zh-CN"/>
                                    </w:rPr>
                                  </w:pPr>
                                  <w:r w:rsidRPr="00841CA9">
                                    <w:rPr>
                                      <w:rFonts w:ascii="Calibri" w:hAnsi="Calibri" w:cstheme="minorHAnsi"/>
                                      <w:sz w:val="10"/>
                                      <w:szCs w:val="10"/>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9EC41" id="_x0000_s1029" type="#_x0000_t202" style="position:absolute;left:0;text-align:left;margin-left:437.75pt;margin-top:10.55pt;width:16.2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" fillcolor="white [3201]" stroked="f" strokeweight=".5pt">
                      <v:textbox inset="0,0,0,0">
                        <w:txbxContent>
                          <w:p w14:paraId="09010BE5" w14:textId="77777777" w:rsidR="00841CA9" w:rsidRPr="00841CA9" w:rsidRDefault="00841CA9" w:rsidP="00841CA9">
                            <w:pPr>
                              <w:spacing w:before="0"/>
                              <w:rPr>
                                <w:sz w:val="11"/>
                                <w:szCs w:val="6"/>
                                <w:lang w:eastAsia="zh-CN"/>
                              </w:rPr>
                            </w:pPr>
                            <w:r w:rsidRPr="00841CA9">
                              <w:rPr>
                                <w:rFonts w:ascii="Calibri" w:hAnsi="Calibri" w:cstheme="minorHAnsi"/>
                                <w:sz w:val="10"/>
                                <w:szCs w:val="10"/>
                                <w:lang w:eastAsia="zh-CN"/>
                              </w:rPr>
                              <w:t>男性</w:t>
                            </w:r>
                          </w:p>
                        </w:txbxContent>
                      </v:textbox>
                    </v:shape>
                  </w:pict>
                </mc:Fallback>
              </mc:AlternateContent>
            </w:r>
            <w:r w:rsidRPr="00E949E9">
              <w:rPr>
                <w:rFonts w:ascii="Calibri" w:hAnsi="Calibri" w:cstheme="minorHAnsi"/>
                <w:noProof/>
                <w:color w:val="000000"/>
                <w:sz w:val="22"/>
                <w:szCs w:val="22"/>
              </w:rPr>
              <mc:AlternateContent>
                <mc:Choice Requires="wps">
                  <w:drawing>
                    <wp:anchor distT="0" distB="0" distL="114300" distR="114300" simplePos="0" relativeHeight="251665408" behindDoc="0" locked="0" layoutInCell="1" allowOverlap="1" wp14:anchorId="58DBF412" wp14:editId="222DEC86">
                      <wp:simplePos x="0" y="0"/>
                      <wp:positionH relativeFrom="column">
                        <wp:posOffset>2340284</wp:posOffset>
                      </wp:positionH>
                      <wp:positionV relativeFrom="paragraph">
                        <wp:posOffset>207639</wp:posOffset>
                      </wp:positionV>
                      <wp:extent cx="293767" cy="76344"/>
                      <wp:effectExtent l="0" t="0" r="0" b="0"/>
                      <wp:wrapNone/>
                      <wp:docPr id="1666114403" name="文本框 1"/>
                      <wp:cNvGraphicFramePr/>
                      <a:graphic xmlns:a="http://schemas.openxmlformats.org/drawingml/2006/main">
                        <a:graphicData uri="http://schemas.microsoft.com/office/word/2010/wordprocessingShape">
                          <wps:wsp>
                            <wps:cNvSpPr txBox="1"/>
                            <wps:spPr>
                              <a:xfrm>
                                <a:off x="0" y="0"/>
                                <a:ext cx="293767" cy="76344"/>
                              </a:xfrm>
                              <a:prstGeom prst="rect">
                                <a:avLst/>
                              </a:prstGeom>
                              <a:solidFill>
                                <a:schemeClr val="lt1"/>
                              </a:solidFill>
                              <a:ln w="6350">
                                <a:noFill/>
                              </a:ln>
                            </wps:spPr>
                            <wps:txbx>
                              <w:txbxContent>
                                <w:p w14:paraId="0F406CBE" w14:textId="0233FF12" w:rsidR="00841CA9" w:rsidRPr="00841CA9" w:rsidRDefault="00841CA9" w:rsidP="00841CA9">
                                  <w:pPr>
                                    <w:spacing w:before="0"/>
                                    <w:rPr>
                                      <w:sz w:val="11"/>
                                      <w:szCs w:val="6"/>
                                      <w:lang w:eastAsia="zh-CN"/>
                                    </w:rPr>
                                  </w:pPr>
                                  <w:r>
                                    <w:rPr>
                                      <w:rFonts w:ascii="Calibri" w:hAnsi="Calibri" w:cstheme="minorHAnsi" w:hint="eastAsia"/>
                                      <w:sz w:val="10"/>
                                      <w:szCs w:val="10"/>
                                      <w:lang w:eastAsia="zh-CN"/>
                                    </w:rPr>
                                    <w:t>女性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F412" id="_x0000_s1030" type="#_x0000_t202" style="position:absolute;left:0;text-align:left;margin-left:184.25pt;margin-top:16.35pt;width:23.1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" fillcolor="white [3201]" stroked="f" strokeweight=".5pt">
                      <v:textbox inset="0,0,0,0">
                        <w:txbxContent>
                          <w:p w14:paraId="0F406CBE" w14:textId="0233FF12" w:rsidR="00841CA9" w:rsidRPr="00841CA9" w:rsidRDefault="00841CA9" w:rsidP="00841CA9">
                            <w:pPr>
                              <w:spacing w:before="0"/>
                              <w:rPr>
                                <w:rFonts w:hint="eastAsia"/>
                                <w:sz w:val="11"/>
                                <w:szCs w:val="6"/>
                                <w:lang w:eastAsia="zh-CN"/>
                              </w:rPr>
                            </w:pPr>
                            <w:r>
                              <w:rPr>
                                <w:rFonts w:ascii="Calibri" w:hAnsi="Calibri" w:cstheme="minorHAnsi" w:hint="eastAsia"/>
                                <w:sz w:val="10"/>
                                <w:szCs w:val="10"/>
                                <w:lang w:eastAsia="zh-CN"/>
                              </w:rPr>
                              <w:t>女性</w:t>
                            </w:r>
                          </w:p>
                        </w:txbxContent>
                      </v:textbox>
                    </v:shape>
                  </w:pict>
                </mc:Fallback>
              </mc:AlternateContent>
            </w:r>
            <w:r w:rsidRPr="00E949E9">
              <w:rPr>
                <w:rFonts w:ascii="Calibri" w:hAnsi="Calibri" w:cstheme="minorHAnsi"/>
                <w:noProof/>
                <w:color w:val="000000"/>
                <w:sz w:val="22"/>
                <w:szCs w:val="22"/>
              </w:rPr>
              <mc:AlternateContent>
                <mc:Choice Requires="wps">
                  <w:drawing>
                    <wp:anchor distT="0" distB="0" distL="114300" distR="114300" simplePos="0" relativeHeight="251663360" behindDoc="0" locked="0" layoutInCell="1" allowOverlap="1" wp14:anchorId="1FD5DA54" wp14:editId="56D791F1">
                      <wp:simplePos x="0" y="0"/>
                      <wp:positionH relativeFrom="column">
                        <wp:posOffset>2060575</wp:posOffset>
                      </wp:positionH>
                      <wp:positionV relativeFrom="paragraph">
                        <wp:posOffset>200824</wp:posOffset>
                      </wp:positionV>
                      <wp:extent cx="206137" cy="82751"/>
                      <wp:effectExtent l="0" t="0" r="3810" b="0"/>
                      <wp:wrapNone/>
                      <wp:docPr id="133927618" name="文本框 1"/>
                      <wp:cNvGraphicFramePr/>
                      <a:graphic xmlns:a="http://schemas.openxmlformats.org/drawingml/2006/main">
                        <a:graphicData uri="http://schemas.microsoft.com/office/word/2010/wordprocessingShape">
                          <wps:wsp>
                            <wps:cNvSpPr txBox="1"/>
                            <wps:spPr>
                              <a:xfrm>
                                <a:off x="0" y="0"/>
                                <a:ext cx="206137" cy="82751"/>
                              </a:xfrm>
                              <a:prstGeom prst="rect">
                                <a:avLst/>
                              </a:prstGeom>
                              <a:solidFill>
                                <a:schemeClr val="lt1"/>
                              </a:solidFill>
                              <a:ln w="6350">
                                <a:noFill/>
                              </a:ln>
                            </wps:spPr>
                            <wps:txbx>
                              <w:txbxContent>
                                <w:p w14:paraId="1AA5AC9A" w14:textId="41F41989" w:rsidR="00841CA9" w:rsidRPr="00841CA9" w:rsidRDefault="00841CA9" w:rsidP="00841CA9">
                                  <w:pPr>
                                    <w:spacing w:before="0"/>
                                    <w:rPr>
                                      <w:sz w:val="11"/>
                                      <w:szCs w:val="6"/>
                                      <w:lang w:eastAsia="zh-CN"/>
                                    </w:rPr>
                                  </w:pPr>
                                  <w:r w:rsidRPr="00841CA9">
                                    <w:rPr>
                                      <w:rFonts w:ascii="Calibri" w:hAnsi="Calibri" w:cstheme="minorHAnsi"/>
                                      <w:sz w:val="10"/>
                                      <w:szCs w:val="10"/>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DA54" id="_x0000_s1031" type="#_x0000_t202" style="position:absolute;left:0;text-align:left;margin-left:162.25pt;margin-top:15.8pt;width:16.25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" fillcolor="white [3201]" stroked="f" strokeweight=".5pt">
                      <v:textbox inset="0,0,0,0">
                        <w:txbxContent>
                          <w:p w14:paraId="1AA5AC9A" w14:textId="41F41989" w:rsidR="00841CA9" w:rsidRPr="00841CA9" w:rsidRDefault="00841CA9" w:rsidP="00841CA9">
                            <w:pPr>
                              <w:spacing w:before="0"/>
                              <w:rPr>
                                <w:sz w:val="11"/>
                                <w:szCs w:val="6"/>
                                <w:lang w:eastAsia="zh-CN"/>
                              </w:rPr>
                            </w:pPr>
                            <w:r w:rsidRPr="00841CA9">
                              <w:rPr>
                                <w:rFonts w:ascii="Calibri" w:hAnsi="Calibri" w:cstheme="minorHAnsi"/>
                                <w:sz w:val="10"/>
                                <w:szCs w:val="10"/>
                                <w:lang w:eastAsia="zh-CN"/>
                              </w:rPr>
                              <w:t>男性</w:t>
                            </w:r>
                          </w:p>
                        </w:txbxContent>
                      </v:textbox>
                    </v:shape>
                  </w:pict>
                </mc:Fallback>
              </mc:AlternateContent>
            </w:r>
          </w:p>
          <w:p w14:paraId="79C6796C" w14:textId="25BBAFA2" w:rsidR="009926E3" w:rsidRPr="00E949E9" w:rsidRDefault="009926E3" w:rsidP="00834C38">
            <w:pPr>
              <w:ind w:left="-30" w:right="-30"/>
              <w:rPr>
                <w:rFonts w:ascii="Calibri" w:hAnsi="Calibri" w:cstheme="minorHAnsi"/>
                <w:sz w:val="22"/>
                <w:szCs w:val="22"/>
                <w:lang w:eastAsia="zh-CN"/>
              </w:rPr>
            </w:pPr>
          </w:p>
          <w:p w14:paraId="259A0829" w14:textId="027D891C" w:rsidR="009926E3" w:rsidRPr="00E949E9" w:rsidRDefault="009926E3" w:rsidP="00834C38">
            <w:pPr>
              <w:ind w:left="-30" w:right="-30" w:firstLineChars="200" w:firstLine="440"/>
              <w:rPr>
                <w:rFonts w:ascii="Calibri" w:hAnsi="Calibri" w:cstheme="minorHAnsi"/>
                <w:sz w:val="22"/>
                <w:szCs w:val="22"/>
                <w:lang w:eastAsia="zh-CN"/>
              </w:rPr>
            </w:pPr>
            <w:r w:rsidRPr="00E949E9">
              <w:rPr>
                <w:rFonts w:ascii="Calibri" w:hAnsi="Calibri"/>
                <w:color w:val="000000"/>
                <w:sz w:val="22"/>
                <w:szCs w:val="22"/>
                <w:lang w:val="zh-CN" w:eastAsia="zh-CN"/>
              </w:rPr>
              <w:t>在</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2</w:t>
            </w:r>
            <w:r w:rsidRPr="00E949E9">
              <w:rPr>
                <w:rFonts w:ascii="Calibri" w:hAnsi="Calibri"/>
                <w:color w:val="000000"/>
                <w:sz w:val="22"/>
                <w:szCs w:val="22"/>
                <w:lang w:val="zh-CN" w:eastAsia="zh-CN"/>
              </w:rPr>
              <w:t>研究组会议上，讨论了</w:t>
            </w:r>
            <w:r w:rsidRPr="00E949E9">
              <w:rPr>
                <w:rFonts w:ascii="Calibri" w:hAnsi="Calibri"/>
                <w:color w:val="000000"/>
                <w:sz w:val="22"/>
                <w:szCs w:val="22"/>
                <w:lang w:val="zh-CN" w:eastAsia="zh-CN"/>
              </w:rPr>
              <w:t>125</w:t>
            </w:r>
            <w:r w:rsidRPr="00E949E9">
              <w:rPr>
                <w:rFonts w:ascii="Calibri" w:hAnsi="Calibri"/>
                <w:color w:val="000000"/>
                <w:sz w:val="22"/>
                <w:szCs w:val="22"/>
                <w:lang w:val="zh-CN" w:eastAsia="zh-CN"/>
              </w:rPr>
              <w:t>份文件以推进工作，最终成果为：</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1</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向外部协作者发出了</w:t>
            </w:r>
            <w:r w:rsidRPr="00E949E9">
              <w:rPr>
                <w:rFonts w:ascii="Calibri" w:hAnsi="Calibri"/>
                <w:color w:val="000000"/>
                <w:sz w:val="22"/>
                <w:szCs w:val="22"/>
                <w:lang w:val="zh-CN" w:eastAsia="zh-CN"/>
              </w:rPr>
              <w:t>9</w:t>
            </w:r>
            <w:r w:rsidRPr="00E949E9">
              <w:rPr>
                <w:rFonts w:ascii="Calibri" w:hAnsi="Calibri"/>
                <w:color w:val="000000"/>
                <w:sz w:val="22"/>
                <w:szCs w:val="22"/>
                <w:lang w:val="zh-CN" w:eastAsia="zh-CN"/>
              </w:rPr>
              <w:t>份联络声明；</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2</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任命了</w:t>
            </w:r>
            <w:r w:rsidRPr="00E949E9">
              <w:rPr>
                <w:rFonts w:ascii="Calibri" w:hAnsi="Calibri"/>
                <w:color w:val="000000"/>
                <w:sz w:val="22"/>
                <w:szCs w:val="22"/>
                <w:lang w:val="zh-CN" w:eastAsia="zh-CN"/>
              </w:rPr>
              <w:t>1</w:t>
            </w:r>
            <w:r w:rsidRPr="00E949E9">
              <w:rPr>
                <w:rFonts w:ascii="Calibri" w:hAnsi="Calibri"/>
                <w:color w:val="000000"/>
                <w:sz w:val="22"/>
                <w:szCs w:val="22"/>
                <w:lang w:val="zh-CN" w:eastAsia="zh-CN"/>
              </w:rPr>
              <w:t>名副主席、</w:t>
            </w:r>
            <w:r w:rsidRPr="00E949E9">
              <w:rPr>
                <w:rFonts w:ascii="Calibri" w:hAnsi="Calibri"/>
                <w:color w:val="000000"/>
                <w:sz w:val="22"/>
                <w:szCs w:val="22"/>
                <w:lang w:val="zh-CN" w:eastAsia="zh-CN"/>
              </w:rPr>
              <w:t>1</w:t>
            </w:r>
            <w:r w:rsidRPr="00E949E9">
              <w:rPr>
                <w:rFonts w:ascii="Calibri" w:hAnsi="Calibri"/>
                <w:color w:val="000000"/>
                <w:sz w:val="22"/>
                <w:szCs w:val="22"/>
                <w:lang w:val="zh-CN" w:eastAsia="zh-CN"/>
              </w:rPr>
              <w:t>名共同报告人和</w:t>
            </w:r>
            <w:r w:rsidRPr="00E949E9">
              <w:rPr>
                <w:rFonts w:ascii="Calibri" w:hAnsi="Calibri"/>
                <w:color w:val="000000"/>
                <w:sz w:val="22"/>
                <w:szCs w:val="22"/>
                <w:lang w:val="zh-CN" w:eastAsia="zh-CN"/>
              </w:rPr>
              <w:t>6</w:t>
            </w:r>
            <w:r w:rsidRPr="00E949E9">
              <w:rPr>
                <w:rFonts w:ascii="Calibri" w:hAnsi="Calibri"/>
                <w:color w:val="000000"/>
                <w:sz w:val="22"/>
                <w:szCs w:val="22"/>
                <w:lang w:val="zh-CN" w:eastAsia="zh-CN"/>
              </w:rPr>
              <w:t>名副报告人；</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3</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批准了与</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2</w:t>
            </w:r>
            <w:r w:rsidRPr="00E949E9">
              <w:rPr>
                <w:rFonts w:ascii="Calibri" w:hAnsi="Calibri"/>
                <w:color w:val="000000"/>
                <w:sz w:val="22"/>
                <w:szCs w:val="22"/>
                <w:lang w:val="zh-CN" w:eastAsia="zh-CN"/>
              </w:rPr>
              <w:t>研究组关于</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5G</w:t>
            </w:r>
            <w:r w:rsidRPr="00E949E9">
              <w:rPr>
                <w:rFonts w:ascii="Calibri" w:hAnsi="Calibri"/>
                <w:color w:val="000000"/>
                <w:sz w:val="22"/>
                <w:szCs w:val="22"/>
                <w:lang w:val="zh-CN" w:eastAsia="zh-CN"/>
              </w:rPr>
              <w:t>网络安全</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的第</w:t>
            </w:r>
            <w:r w:rsidRPr="00E949E9">
              <w:rPr>
                <w:rFonts w:ascii="Calibri" w:hAnsi="Calibri"/>
                <w:color w:val="000000"/>
                <w:sz w:val="22"/>
                <w:szCs w:val="22"/>
                <w:lang w:val="zh-CN" w:eastAsia="zh-CN"/>
              </w:rPr>
              <w:t>3/2</w:t>
            </w:r>
            <w:r w:rsidRPr="00E949E9">
              <w:rPr>
                <w:rFonts w:ascii="Calibri" w:hAnsi="Calibri"/>
                <w:color w:val="000000"/>
                <w:sz w:val="22"/>
                <w:szCs w:val="22"/>
                <w:lang w:val="zh-CN" w:eastAsia="zh-CN"/>
              </w:rPr>
              <w:t>号课题相关的</w:t>
            </w: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2</w:t>
            </w:r>
            <w:r w:rsidRPr="00E949E9">
              <w:rPr>
                <w:rFonts w:ascii="Calibri" w:hAnsi="Calibri"/>
                <w:color w:val="000000"/>
                <w:sz w:val="22"/>
                <w:szCs w:val="22"/>
                <w:lang w:val="zh-CN" w:eastAsia="zh-CN"/>
              </w:rPr>
              <w:t>研究组第二份中期交付成果；</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4</w:t>
            </w:r>
            <w:r w:rsidR="00BE44D2"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审查了</w:t>
            </w:r>
            <w:r w:rsidRPr="00E949E9">
              <w:rPr>
                <w:rFonts w:ascii="Calibri" w:hAnsi="Calibri"/>
                <w:sz w:val="22"/>
                <w:szCs w:val="22"/>
                <w:lang w:eastAsia="zh-CN"/>
              </w:rPr>
              <w:t>本研究期的</w:t>
            </w:r>
            <w:r w:rsidRPr="00E949E9">
              <w:rPr>
                <w:rFonts w:ascii="Calibri" w:hAnsi="Calibri"/>
                <w:sz w:val="22"/>
                <w:szCs w:val="22"/>
                <w:lang w:eastAsia="zh-CN"/>
              </w:rPr>
              <w:t>7</w:t>
            </w:r>
            <w:r w:rsidRPr="00E949E9">
              <w:rPr>
                <w:rFonts w:ascii="Calibri" w:hAnsi="Calibri"/>
                <w:sz w:val="22"/>
                <w:szCs w:val="22"/>
                <w:lang w:eastAsia="zh-CN"/>
              </w:rPr>
              <w:t>份输出报告预定稿草案。</w:t>
            </w:r>
          </w:p>
          <w:p w14:paraId="2137C5EB" w14:textId="77777777" w:rsidR="009926E3" w:rsidRPr="00E949E9" w:rsidRDefault="009926E3" w:rsidP="00834C38">
            <w:pPr>
              <w:ind w:left="-20" w:right="-20" w:firstLineChars="200" w:firstLine="440"/>
              <w:rPr>
                <w:rFonts w:ascii="Calibri" w:hAnsi="Calibri" w:cstheme="minorHAnsi"/>
                <w:sz w:val="22"/>
                <w:szCs w:val="22"/>
                <w:lang w:eastAsia="zh-CN"/>
              </w:rPr>
            </w:pPr>
            <w:r w:rsidRPr="00E949E9">
              <w:rPr>
                <w:rFonts w:ascii="Calibri" w:hAnsi="Calibri"/>
                <w:color w:val="000000"/>
                <w:sz w:val="22"/>
                <w:szCs w:val="22"/>
                <w:lang w:val="zh-CN" w:eastAsia="zh-CN"/>
              </w:rPr>
              <w:lastRenderedPageBreak/>
              <w:t>两次研究组会议都探讨了合作建议，包括青年和妇女的参与、统计数据和相关指标，以及与国际电联发展项目、国际电联其他部门和</w:t>
            </w:r>
            <w:r w:rsidRPr="00E949E9">
              <w:rPr>
                <w:rFonts w:ascii="Calibri" w:hAnsi="Calibri"/>
                <w:color w:val="000000"/>
                <w:sz w:val="22"/>
                <w:szCs w:val="22"/>
                <w:lang w:val="zh-CN" w:eastAsia="zh-CN"/>
              </w:rPr>
              <w:t>WSIS</w:t>
            </w:r>
            <w:r w:rsidRPr="00E949E9">
              <w:rPr>
                <w:rFonts w:ascii="Calibri" w:hAnsi="Calibri"/>
                <w:color w:val="000000"/>
                <w:sz w:val="22"/>
                <w:szCs w:val="22"/>
                <w:lang w:val="zh-CN" w:eastAsia="zh-CN"/>
              </w:rPr>
              <w:t>的协同。</w:t>
            </w:r>
          </w:p>
          <w:p w14:paraId="73B0849C" w14:textId="77777777" w:rsidR="009926E3" w:rsidRPr="00E949E9" w:rsidRDefault="009926E3" w:rsidP="00834C38">
            <w:pPr>
              <w:overflowPunct/>
              <w:autoSpaceDE/>
              <w:autoSpaceDN/>
              <w:adjustRightInd/>
              <w:textAlignment w:val="auto"/>
              <w:rPr>
                <w:rFonts w:ascii="Calibri" w:hAnsi="Calibri" w:cstheme="minorHAnsi"/>
                <w:b/>
                <w:bCs/>
                <w:sz w:val="22"/>
                <w:szCs w:val="22"/>
                <w:lang w:eastAsia="zh-CN"/>
              </w:rPr>
            </w:pPr>
            <w:r w:rsidRPr="00E949E9">
              <w:rPr>
                <w:rFonts w:ascii="Calibri" w:hAnsi="Calibri"/>
                <w:b/>
                <w:bCs/>
                <w:color w:val="000000"/>
                <w:sz w:val="22"/>
                <w:szCs w:val="22"/>
                <w:lang w:val="zh-CN" w:eastAsia="zh-CN"/>
              </w:rPr>
              <w:t>WSIS</w:t>
            </w:r>
            <w:r w:rsidRPr="00E949E9">
              <w:rPr>
                <w:rFonts w:ascii="Calibri" w:hAnsi="Calibri"/>
                <w:b/>
                <w:bCs/>
                <w:color w:val="000000"/>
                <w:sz w:val="22"/>
                <w:szCs w:val="22"/>
                <w:lang w:val="zh-CN" w:eastAsia="zh-CN"/>
              </w:rPr>
              <w:t>的落实和跟进</w:t>
            </w:r>
          </w:p>
          <w:p w14:paraId="55DC565F" w14:textId="77777777" w:rsidR="009926E3" w:rsidRPr="00E949E9" w:rsidRDefault="009926E3" w:rsidP="00834C38">
            <w:pPr>
              <w:ind w:firstLineChars="200" w:firstLine="440"/>
              <w:rPr>
                <w:rStyle w:val="ui-provider"/>
                <w:rFonts w:ascii="Calibri" w:hAnsi="Calibri"/>
                <w:sz w:val="22"/>
                <w:szCs w:val="22"/>
                <w:lang w:eastAsia="zh-CN"/>
              </w:rPr>
            </w:pPr>
            <w:r w:rsidRPr="00E949E9">
              <w:rPr>
                <w:rFonts w:ascii="Calibri" w:hAnsi="Calibri"/>
                <w:color w:val="000000"/>
                <w:sz w:val="22"/>
                <w:szCs w:val="22"/>
                <w:lang w:val="zh-CN" w:eastAsia="zh-CN"/>
              </w:rPr>
              <w:t>根据</w:t>
            </w:r>
            <w:r w:rsidRPr="00E949E9">
              <w:rPr>
                <w:rFonts w:ascii="Calibri" w:hAnsi="Calibri"/>
                <w:color w:val="000000"/>
                <w:sz w:val="22"/>
                <w:szCs w:val="22"/>
                <w:lang w:val="zh-CN" w:eastAsia="zh-CN"/>
              </w:rPr>
              <w:t>WTDC-22</w:t>
            </w:r>
            <w:r w:rsidRPr="00E949E9">
              <w:rPr>
                <w:rFonts w:ascii="Calibri" w:hAnsi="Calibri"/>
                <w:color w:val="000000"/>
                <w:sz w:val="22"/>
                <w:szCs w:val="22"/>
                <w:lang w:val="zh-CN" w:eastAsia="zh-CN"/>
              </w:rPr>
              <w:t>的成果</w:t>
            </w:r>
            <w:r w:rsidRPr="00E949E9">
              <w:rPr>
                <w:rFonts w:ascii="Calibri" w:hAnsi="Calibri"/>
                <w:color w:val="000000"/>
                <w:sz w:val="22"/>
                <w:szCs w:val="22"/>
                <w:lang w:val="zh-CN" w:eastAsia="zh-CN"/>
              </w:rPr>
              <w:t xml:space="preserve"> </w:t>
            </w:r>
            <w:r w:rsidRPr="00E949E9">
              <w:rPr>
                <w:rFonts w:ascii="Calibri" w:hAnsi="Calibri" w:cstheme="majorHAnsi"/>
                <w:sz w:val="22"/>
                <w:szCs w:val="22"/>
                <w:lang w:eastAsia="ko-KR"/>
              </w:rPr>
              <w:t>–</w:t>
            </w:r>
            <w:r w:rsidRPr="00E949E9">
              <w:rPr>
                <w:rFonts w:ascii="Calibri" w:hAnsi="Calibri"/>
                <w:color w:val="000000"/>
                <w:sz w:val="22"/>
                <w:szCs w:val="22"/>
                <w:lang w:val="zh-CN" w:eastAsia="zh-CN"/>
              </w:rPr>
              <w:t xml:space="preserve"> </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30</w:t>
            </w:r>
            <w:r w:rsidRPr="00E949E9">
              <w:rPr>
                <w:rFonts w:ascii="Calibri" w:hAnsi="Calibri"/>
                <w:color w:val="000000"/>
                <w:sz w:val="22"/>
                <w:szCs w:val="22"/>
                <w:lang w:val="zh-CN" w:eastAsia="zh-CN"/>
              </w:rPr>
              <w:t>号决议，电信发展局的所有活动均有助于落实</w:t>
            </w:r>
            <w:r w:rsidRPr="00E949E9">
              <w:rPr>
                <w:rFonts w:ascii="Calibri" w:hAnsi="Calibri"/>
                <w:color w:val="000000"/>
                <w:sz w:val="22"/>
                <w:szCs w:val="22"/>
                <w:lang w:val="zh-CN" w:eastAsia="zh-CN"/>
              </w:rPr>
              <w:t>WSIS</w:t>
            </w:r>
            <w:r w:rsidRPr="00E949E9">
              <w:rPr>
                <w:rFonts w:ascii="Calibri" w:hAnsi="Calibri"/>
                <w:color w:val="000000"/>
                <w:sz w:val="22"/>
                <w:szCs w:val="22"/>
                <w:lang w:val="zh-CN" w:eastAsia="zh-CN"/>
              </w:rPr>
              <w:t>成果和</w:t>
            </w:r>
            <w:r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2030</w:t>
            </w:r>
            <w:r w:rsidRPr="00E949E9">
              <w:rPr>
                <w:rFonts w:ascii="Calibri" w:hAnsi="Calibri"/>
                <w:color w:val="000000"/>
                <w:sz w:val="22"/>
                <w:szCs w:val="22"/>
                <w:lang w:val="zh-CN" w:eastAsia="zh-CN"/>
              </w:rPr>
              <w:t>年可持续发展议程</w:t>
            </w:r>
            <w:r w:rsidRPr="00E949E9">
              <w:rPr>
                <w:rFonts w:ascii="Calibri" w:hAnsi="Calibri" w:hint="eastAsia"/>
                <w:color w:val="000000"/>
                <w:sz w:val="22"/>
                <w:szCs w:val="22"/>
                <w:lang w:val="zh-CN" w:eastAsia="zh-CN"/>
              </w:rPr>
              <w:t>》</w:t>
            </w:r>
            <w:r w:rsidRPr="00E949E9">
              <w:rPr>
                <w:rFonts w:ascii="Calibri" w:hAnsi="Calibri"/>
                <w:color w:val="000000"/>
                <w:sz w:val="22"/>
                <w:szCs w:val="22"/>
                <w:lang w:val="zh-CN" w:eastAsia="zh-CN"/>
              </w:rPr>
              <w:t>。这包括实施</w:t>
            </w:r>
            <w:r w:rsidRPr="00E949E9">
              <w:rPr>
                <w:rFonts w:ascii="Calibri" w:hAnsi="Calibri"/>
                <w:b/>
                <w:bCs/>
                <w:color w:val="000000"/>
                <w:sz w:val="22"/>
                <w:szCs w:val="22"/>
                <w:lang w:val="zh-CN" w:eastAsia="zh-CN"/>
              </w:rPr>
              <w:t>运作规划</w:t>
            </w:r>
            <w:r w:rsidRPr="00E949E9">
              <w:rPr>
                <w:rFonts w:ascii="Calibri" w:hAnsi="Calibri"/>
                <w:color w:val="000000"/>
                <w:sz w:val="22"/>
                <w:szCs w:val="22"/>
                <w:lang w:val="zh-CN" w:eastAsia="zh-CN"/>
              </w:rPr>
              <w:t>下的常规活动，但也包括</w:t>
            </w:r>
            <w:r w:rsidRPr="00E949E9">
              <w:rPr>
                <w:rFonts w:ascii="Calibri" w:hAnsi="Calibri"/>
                <w:b/>
                <w:bCs/>
                <w:color w:val="000000"/>
                <w:sz w:val="22"/>
                <w:szCs w:val="22"/>
                <w:lang w:val="zh-CN" w:eastAsia="zh-CN"/>
              </w:rPr>
              <w:t>项目、区域性举措、特别举措以及</w:t>
            </w:r>
            <w:r w:rsidRPr="00E949E9">
              <w:rPr>
                <w:rFonts w:ascii="Calibri" w:hAnsi="Calibri"/>
                <w:b/>
                <w:bCs/>
                <w:color w:val="000000"/>
                <w:sz w:val="22"/>
                <w:szCs w:val="22"/>
                <w:lang w:val="zh-CN" w:eastAsia="zh-CN"/>
              </w:rPr>
              <w:t>ITU-D</w:t>
            </w:r>
            <w:r w:rsidRPr="00E949E9">
              <w:rPr>
                <w:rFonts w:ascii="Calibri" w:hAnsi="Calibri"/>
                <w:b/>
                <w:bCs/>
                <w:color w:val="000000"/>
                <w:sz w:val="22"/>
                <w:szCs w:val="22"/>
                <w:lang w:val="zh-CN" w:eastAsia="zh-CN"/>
              </w:rPr>
              <w:t>研究组</w:t>
            </w:r>
            <w:r w:rsidRPr="00E949E9">
              <w:rPr>
                <w:rFonts w:ascii="Calibri" w:hAnsi="Calibri"/>
                <w:color w:val="000000"/>
                <w:sz w:val="22"/>
                <w:szCs w:val="22"/>
                <w:lang w:val="zh-CN" w:eastAsia="zh-CN"/>
              </w:rPr>
              <w:t>的落实。</w:t>
            </w:r>
          </w:p>
          <w:p w14:paraId="00EA648A" w14:textId="77777777" w:rsidR="009926E3" w:rsidRPr="00E949E9" w:rsidRDefault="009926E3" w:rsidP="00834C38">
            <w:pPr>
              <w:ind w:firstLineChars="200" w:firstLine="440"/>
              <w:rPr>
                <w:rFonts w:ascii="Calibri" w:hAnsi="Calibri"/>
                <w:sz w:val="22"/>
                <w:szCs w:val="22"/>
                <w:lang w:eastAsia="zh-CN"/>
              </w:rPr>
            </w:pPr>
            <w:r w:rsidRPr="00E949E9">
              <w:rPr>
                <w:rFonts w:ascii="Calibri" w:hAnsi="Calibri"/>
                <w:color w:val="000000"/>
                <w:sz w:val="22"/>
                <w:szCs w:val="22"/>
                <w:lang w:val="zh-CN" w:eastAsia="zh-CN"/>
              </w:rPr>
              <w:t>电信发展局继续为</w:t>
            </w:r>
            <w:r w:rsidRPr="00E949E9">
              <w:rPr>
                <w:rFonts w:ascii="Calibri" w:hAnsi="Calibri"/>
                <w:color w:val="000000"/>
                <w:sz w:val="22"/>
                <w:szCs w:val="22"/>
                <w:lang w:val="zh-CN" w:eastAsia="zh-CN"/>
              </w:rPr>
              <w:t>WSIS C2</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基础设施）、</w:t>
            </w:r>
            <w:r w:rsidRPr="00E949E9">
              <w:rPr>
                <w:rFonts w:ascii="Calibri" w:hAnsi="Calibri"/>
                <w:color w:val="000000"/>
                <w:sz w:val="22"/>
                <w:szCs w:val="22"/>
                <w:lang w:val="zh-CN" w:eastAsia="zh-CN"/>
              </w:rPr>
              <w:t>C6</w:t>
            </w:r>
            <w:r w:rsidRPr="00E949E9">
              <w:rPr>
                <w:rFonts w:ascii="Calibri" w:hAnsi="Calibri"/>
                <w:color w:val="000000"/>
                <w:sz w:val="22"/>
                <w:szCs w:val="22"/>
                <w:lang w:val="zh-CN" w:eastAsia="zh-CN"/>
              </w:rPr>
              <w:t>（有利的环境）和</w:t>
            </w:r>
            <w:r w:rsidRPr="00E949E9">
              <w:rPr>
                <w:rFonts w:ascii="Calibri" w:hAnsi="Calibri"/>
                <w:color w:val="000000"/>
                <w:sz w:val="22"/>
                <w:szCs w:val="22"/>
                <w:lang w:val="zh-CN" w:eastAsia="zh-CN"/>
              </w:rPr>
              <w:t>C4</w:t>
            </w:r>
            <w:r w:rsidRPr="00E949E9">
              <w:rPr>
                <w:rFonts w:ascii="Calibri" w:hAnsi="Calibri"/>
                <w:color w:val="000000"/>
                <w:sz w:val="22"/>
                <w:szCs w:val="22"/>
                <w:lang w:val="zh-CN" w:eastAsia="zh-CN"/>
              </w:rPr>
              <w:t>（能力建设）行动方面发挥主导推进方的作用，同时为</w:t>
            </w:r>
            <w:r w:rsidRPr="00E949E9">
              <w:rPr>
                <w:rFonts w:ascii="Calibri" w:hAnsi="Calibri"/>
                <w:color w:val="000000"/>
                <w:sz w:val="22"/>
                <w:szCs w:val="22"/>
                <w:lang w:val="zh-CN" w:eastAsia="zh-CN"/>
              </w:rPr>
              <w:t>WSIS C5</w:t>
            </w:r>
            <w:r w:rsidRPr="00E949E9">
              <w:rPr>
                <w:rFonts w:ascii="Calibri" w:hAnsi="Calibri"/>
                <w:color w:val="000000"/>
                <w:sz w:val="22"/>
                <w:szCs w:val="22"/>
                <w:lang w:val="zh-CN" w:eastAsia="zh-CN"/>
              </w:rPr>
              <w:t>（树立使用信息通信技术的信心）行动方面做出巨大贡献。</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27</w:t>
            </w:r>
            <w:r w:rsidRPr="00E949E9">
              <w:rPr>
                <w:rFonts w:ascii="Calibri" w:hAnsi="Calibri"/>
                <w:color w:val="000000"/>
                <w:sz w:val="22"/>
                <w:szCs w:val="22"/>
                <w:lang w:val="zh-CN" w:eastAsia="zh-CN"/>
              </w:rPr>
              <w:t>日至</w:t>
            </w:r>
            <w:r w:rsidRPr="00E949E9">
              <w:rPr>
                <w:rFonts w:ascii="Calibri" w:hAnsi="Calibri"/>
                <w:color w:val="000000"/>
                <w:sz w:val="22"/>
                <w:szCs w:val="22"/>
                <w:lang w:val="zh-CN" w:eastAsia="zh-CN"/>
              </w:rPr>
              <w:t>31</w:t>
            </w:r>
            <w:r w:rsidRPr="00E949E9">
              <w:rPr>
                <w:rFonts w:ascii="Calibri" w:hAnsi="Calibri"/>
                <w:color w:val="000000"/>
                <w:sz w:val="22"/>
                <w:szCs w:val="22"/>
                <w:lang w:val="zh-CN" w:eastAsia="zh-CN"/>
              </w:rPr>
              <w:t>日在瑞士日内瓦举行</w:t>
            </w:r>
            <w:r w:rsidRPr="00E949E9">
              <w:rPr>
                <w:rFonts w:ascii="Calibri" w:hAnsi="Calibri"/>
                <w:color w:val="000000"/>
                <w:sz w:val="22"/>
                <w:szCs w:val="22"/>
                <w:lang w:val="zh-CN" w:eastAsia="zh-CN"/>
              </w:rPr>
              <w:t>WSIS+20</w:t>
            </w:r>
            <w:r w:rsidRPr="00E949E9">
              <w:rPr>
                <w:rFonts w:ascii="Calibri" w:hAnsi="Calibri"/>
                <w:color w:val="000000"/>
                <w:sz w:val="22"/>
                <w:szCs w:val="22"/>
                <w:lang w:val="zh-CN" w:eastAsia="zh-CN"/>
              </w:rPr>
              <w:t>论坛之际，组织了一系列促进会议。电信发展局还继续与各方一起共同推进</w:t>
            </w:r>
            <w:r w:rsidRPr="00E949E9">
              <w:rPr>
                <w:rFonts w:ascii="Calibri" w:hAnsi="Calibri"/>
                <w:color w:val="000000"/>
                <w:sz w:val="22"/>
                <w:szCs w:val="22"/>
                <w:lang w:val="zh-CN" w:eastAsia="zh-CN"/>
              </w:rPr>
              <w:t>WSIS C1</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C3</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C7</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C9</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C11</w:t>
            </w:r>
            <w:r w:rsidRPr="00E949E9">
              <w:rPr>
                <w:rFonts w:ascii="Calibri" w:hAnsi="Calibri"/>
                <w:color w:val="000000"/>
                <w:sz w:val="22"/>
                <w:szCs w:val="22"/>
                <w:lang w:val="zh-CN" w:eastAsia="zh-CN"/>
              </w:rPr>
              <w:t>行动方面，确保定期为所有相关会议做出贡献并提交报告。</w:t>
            </w:r>
          </w:p>
          <w:p w14:paraId="3B1FB66F" w14:textId="77777777" w:rsidR="009926E3" w:rsidRPr="00E949E9" w:rsidRDefault="009926E3" w:rsidP="00834C38">
            <w:pPr>
              <w:ind w:firstLineChars="200" w:firstLine="440"/>
              <w:rPr>
                <w:rFonts w:ascii="Calibri" w:hAnsi="Calibri"/>
                <w:color w:val="000000"/>
                <w:sz w:val="22"/>
                <w:szCs w:val="22"/>
                <w:lang w:val="zh-CN" w:eastAsia="zh-CN"/>
              </w:rPr>
            </w:pPr>
            <w:r w:rsidRPr="00E949E9">
              <w:rPr>
                <w:rFonts w:ascii="Calibri" w:hAnsi="Calibri"/>
                <w:color w:val="000000"/>
                <w:sz w:val="22"/>
                <w:szCs w:val="22"/>
                <w:lang w:val="zh-CN" w:eastAsia="zh-CN"/>
              </w:rPr>
              <w:t>此外，国际电联继续与联合国贸易和发展会议（</w:t>
            </w:r>
            <w:r w:rsidRPr="00E949E9">
              <w:rPr>
                <w:rFonts w:ascii="Calibri" w:hAnsi="Calibri"/>
                <w:color w:val="000000"/>
                <w:sz w:val="22"/>
                <w:szCs w:val="22"/>
                <w:lang w:val="zh-CN" w:eastAsia="zh-CN"/>
              </w:rPr>
              <w:t>UNCTAD</w:t>
            </w:r>
            <w:r w:rsidRPr="00E949E9">
              <w:rPr>
                <w:rFonts w:ascii="Calibri" w:hAnsi="Calibri"/>
                <w:color w:val="000000"/>
                <w:sz w:val="22"/>
                <w:szCs w:val="22"/>
                <w:lang w:val="zh-CN" w:eastAsia="zh-CN"/>
              </w:rPr>
              <w:t>）及联合国经济和社会事务部（</w:t>
            </w:r>
            <w:r w:rsidRPr="00E949E9">
              <w:rPr>
                <w:rFonts w:ascii="Calibri" w:hAnsi="Calibri"/>
                <w:color w:val="000000"/>
                <w:sz w:val="22"/>
                <w:szCs w:val="22"/>
                <w:lang w:val="zh-CN" w:eastAsia="zh-CN"/>
              </w:rPr>
              <w:t>UNDESA</w:t>
            </w:r>
            <w:r w:rsidRPr="00E949E9">
              <w:rPr>
                <w:rFonts w:ascii="Calibri" w:hAnsi="Calibri"/>
                <w:color w:val="000000"/>
                <w:sz w:val="22"/>
                <w:szCs w:val="22"/>
                <w:lang w:val="zh-CN" w:eastAsia="zh-CN"/>
              </w:rPr>
              <w:t>）一道，积极参与衡量</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促发展伙伴关系及其指导委员会。该伙伴关系的成员已经扩大到</w:t>
            </w:r>
            <w:r w:rsidRPr="00E949E9">
              <w:rPr>
                <w:rFonts w:ascii="Calibri" w:hAnsi="Calibri"/>
                <w:color w:val="000000"/>
                <w:sz w:val="22"/>
                <w:szCs w:val="22"/>
                <w:lang w:val="zh-CN" w:eastAsia="zh-CN"/>
              </w:rPr>
              <w:t>14</w:t>
            </w:r>
            <w:r w:rsidRPr="00E949E9">
              <w:rPr>
                <w:rFonts w:ascii="Calibri" w:hAnsi="Calibri"/>
                <w:color w:val="000000"/>
                <w:sz w:val="22"/>
                <w:szCs w:val="22"/>
                <w:lang w:val="zh-CN" w:eastAsia="zh-CN"/>
              </w:rPr>
              <w:t>个组织。它一直在监测全球</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的发展，跟踪</w:t>
            </w:r>
            <w:r w:rsidRPr="00E949E9">
              <w:rPr>
                <w:rFonts w:ascii="Calibri" w:hAnsi="Calibri"/>
                <w:color w:val="000000"/>
                <w:sz w:val="22"/>
                <w:szCs w:val="22"/>
                <w:lang w:val="zh-CN" w:eastAsia="zh-CN"/>
              </w:rPr>
              <w:t>WSIS</w:t>
            </w:r>
            <w:r w:rsidRPr="00E949E9">
              <w:rPr>
                <w:rFonts w:ascii="Calibri" w:hAnsi="Calibri"/>
                <w:color w:val="000000"/>
                <w:sz w:val="22"/>
                <w:szCs w:val="22"/>
                <w:lang w:val="zh-CN" w:eastAsia="zh-CN"/>
              </w:rPr>
              <w:t>目标的进展情况，并提高人们对</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促发展的重要性的认识。该伙伴关系积极参与监测可持续发展目标（</w:t>
            </w:r>
            <w:r w:rsidRPr="00E949E9">
              <w:rPr>
                <w:rFonts w:ascii="Calibri" w:hAnsi="Calibri"/>
                <w:color w:val="000000"/>
                <w:sz w:val="22"/>
                <w:szCs w:val="22"/>
                <w:lang w:val="zh-CN" w:eastAsia="zh-CN"/>
              </w:rPr>
              <w:t>SDG</w:t>
            </w:r>
            <w:r w:rsidRPr="00E949E9">
              <w:rPr>
                <w:rFonts w:ascii="Calibri" w:hAnsi="Calibri"/>
                <w:color w:val="000000"/>
                <w:sz w:val="22"/>
                <w:szCs w:val="22"/>
                <w:lang w:val="zh-CN" w:eastAsia="zh-CN"/>
              </w:rPr>
              <w:t>），其中若干可持续发展目标的具体目标涉及</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和技术。在全球</w:t>
            </w:r>
            <w:r w:rsidRPr="00E949E9">
              <w:rPr>
                <w:rFonts w:ascii="Calibri" w:hAnsi="Calibri"/>
                <w:color w:val="000000"/>
                <w:sz w:val="22"/>
                <w:szCs w:val="22"/>
                <w:lang w:val="zh-CN" w:eastAsia="zh-CN"/>
              </w:rPr>
              <w:t>SDG</w:t>
            </w:r>
            <w:r w:rsidRPr="00E949E9">
              <w:rPr>
                <w:rFonts w:ascii="Calibri" w:hAnsi="Calibri"/>
                <w:color w:val="000000"/>
                <w:sz w:val="22"/>
                <w:szCs w:val="22"/>
                <w:lang w:val="zh-CN" w:eastAsia="zh-CN"/>
              </w:rPr>
              <w:t>指标框架中，</w:t>
            </w:r>
            <w:r w:rsidRPr="00E949E9">
              <w:rPr>
                <w:rFonts w:ascii="Calibri" w:hAnsi="Calibri"/>
                <w:color w:val="000000"/>
                <w:sz w:val="22"/>
                <w:szCs w:val="22"/>
                <w:lang w:val="zh-CN" w:eastAsia="zh-CN"/>
              </w:rPr>
              <w:t>231</w:t>
            </w:r>
            <w:r w:rsidRPr="00E949E9">
              <w:rPr>
                <w:rFonts w:ascii="Calibri" w:hAnsi="Calibri"/>
                <w:color w:val="000000"/>
                <w:sz w:val="22"/>
                <w:szCs w:val="22"/>
                <w:lang w:val="zh-CN" w:eastAsia="zh-CN"/>
              </w:rPr>
              <w:t>个指标中有七项是</w:t>
            </w:r>
            <w:r w:rsidRPr="00E949E9">
              <w:rPr>
                <w:rFonts w:ascii="Calibri" w:hAnsi="Calibri"/>
                <w:color w:val="000000"/>
                <w:sz w:val="22"/>
                <w:szCs w:val="22"/>
                <w:lang w:val="zh-CN" w:eastAsia="zh-CN"/>
              </w:rPr>
              <w:t>ICT</w:t>
            </w:r>
            <w:r w:rsidRPr="00E949E9">
              <w:rPr>
                <w:rFonts w:ascii="Calibri" w:hAnsi="Calibri"/>
                <w:color w:val="000000"/>
                <w:sz w:val="22"/>
                <w:szCs w:val="22"/>
                <w:lang w:val="zh-CN" w:eastAsia="zh-CN"/>
              </w:rPr>
              <w:t>指标，涵盖了目标</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9</w:t>
            </w:r>
            <w:r w:rsidRPr="00E949E9">
              <w:rPr>
                <w:rFonts w:ascii="Calibri" w:hAnsi="Calibri"/>
                <w:color w:val="000000"/>
                <w:sz w:val="22"/>
                <w:szCs w:val="22"/>
                <w:lang w:val="zh-CN" w:eastAsia="zh-CN"/>
              </w:rPr>
              <w:t>和</w:t>
            </w:r>
            <w:r w:rsidRPr="00E949E9">
              <w:rPr>
                <w:rFonts w:ascii="Calibri" w:hAnsi="Calibri"/>
                <w:color w:val="000000"/>
                <w:sz w:val="22"/>
                <w:szCs w:val="22"/>
                <w:lang w:val="zh-CN" w:eastAsia="zh-CN"/>
              </w:rPr>
              <w:t>17</w:t>
            </w:r>
            <w:r w:rsidRPr="00E949E9">
              <w:rPr>
                <w:rFonts w:ascii="Calibri" w:hAnsi="Calibri"/>
                <w:color w:val="000000"/>
                <w:sz w:val="22"/>
                <w:szCs w:val="22"/>
                <w:lang w:val="zh-CN" w:eastAsia="zh-CN"/>
              </w:rPr>
              <w:t>下的六项具体目标。国际电联是七项指标中五项的托管机构（关于国际电联对伙伴关系的贡献的更多报告，请参见</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衡量</w:t>
            </w:r>
            <w:r w:rsidRPr="00E949E9">
              <w:rPr>
                <w:rFonts w:ascii="宋体" w:eastAsia="宋体" w:hAnsi="宋体"/>
                <w:color w:val="000000"/>
                <w:sz w:val="22"/>
                <w:szCs w:val="22"/>
                <w:lang w:val="zh-CN" w:eastAsia="zh-CN"/>
              </w:rPr>
              <w:t>”</w:t>
            </w:r>
            <w:r w:rsidRPr="00E949E9">
              <w:rPr>
                <w:rFonts w:ascii="Calibri" w:hAnsi="Calibri"/>
                <w:color w:val="000000"/>
                <w:sz w:val="22"/>
                <w:szCs w:val="22"/>
                <w:lang w:val="zh-CN" w:eastAsia="zh-CN"/>
              </w:rPr>
              <w:t>一节）。</w:t>
            </w:r>
          </w:p>
          <w:p w14:paraId="4AA691EC" w14:textId="77777777" w:rsidR="009926E3" w:rsidRPr="00E949E9" w:rsidRDefault="009926E3" w:rsidP="00834C38">
            <w:pPr>
              <w:ind w:firstLineChars="200" w:firstLine="440"/>
              <w:rPr>
                <w:rFonts w:ascii="Calibri" w:hAnsi="Calibri"/>
                <w:sz w:val="22"/>
                <w:szCs w:val="22"/>
                <w:lang w:eastAsia="zh-CN"/>
              </w:rPr>
            </w:pPr>
            <w:r w:rsidRPr="00E949E9">
              <w:rPr>
                <w:rFonts w:ascii="Calibri" w:hAnsi="Calibri"/>
                <w:sz w:val="22"/>
                <w:szCs w:val="22"/>
                <w:lang w:eastAsia="zh-CN"/>
              </w:rPr>
              <w:t>跨区域的区域发展论坛已经并将继续吸引联合国系统（包括联合国区域委员会在内）的代表，在区域层面履行</w:t>
            </w:r>
            <w:r w:rsidRPr="00E949E9">
              <w:rPr>
                <w:rFonts w:ascii="Calibri" w:hAnsi="Calibri"/>
                <w:sz w:val="22"/>
                <w:szCs w:val="22"/>
                <w:lang w:eastAsia="zh-CN"/>
              </w:rPr>
              <w:t>WSIS</w:t>
            </w:r>
            <w:r w:rsidRPr="00E949E9">
              <w:rPr>
                <w:rFonts w:ascii="Calibri" w:hAnsi="Calibri"/>
                <w:sz w:val="22"/>
                <w:szCs w:val="22"/>
                <w:lang w:eastAsia="zh-CN"/>
              </w:rPr>
              <w:t>落实的后续职能。</w:t>
            </w:r>
            <w:r w:rsidRPr="00E949E9">
              <w:rPr>
                <w:rFonts w:ascii="Calibri" w:hAnsi="Calibri"/>
                <w:sz w:val="22"/>
                <w:szCs w:val="22"/>
                <w:lang w:eastAsia="zh-CN"/>
              </w:rPr>
              <w:t>2025</w:t>
            </w:r>
            <w:r w:rsidRPr="00E949E9">
              <w:rPr>
                <w:rFonts w:ascii="Calibri" w:hAnsi="Calibri"/>
                <w:sz w:val="22"/>
                <w:szCs w:val="22"/>
                <w:lang w:eastAsia="zh-CN"/>
              </w:rPr>
              <w:t>年</w:t>
            </w:r>
            <w:r w:rsidRPr="00E949E9">
              <w:rPr>
                <w:rFonts w:ascii="Calibri" w:hAnsi="Calibri"/>
                <w:sz w:val="22"/>
                <w:szCs w:val="22"/>
                <w:lang w:eastAsia="zh-CN"/>
              </w:rPr>
              <w:t>2</w:t>
            </w:r>
            <w:r w:rsidRPr="00E949E9">
              <w:rPr>
                <w:rFonts w:ascii="Calibri" w:hAnsi="Calibri"/>
                <w:sz w:val="22"/>
                <w:szCs w:val="22"/>
                <w:lang w:eastAsia="zh-CN"/>
              </w:rPr>
              <w:t>月至</w:t>
            </w:r>
            <w:r w:rsidRPr="00E949E9">
              <w:rPr>
                <w:rFonts w:ascii="Calibri" w:hAnsi="Calibri"/>
                <w:sz w:val="22"/>
                <w:szCs w:val="22"/>
                <w:lang w:eastAsia="zh-CN"/>
              </w:rPr>
              <w:t>4</w:t>
            </w:r>
            <w:r w:rsidRPr="00E949E9">
              <w:rPr>
                <w:rFonts w:ascii="Calibri" w:hAnsi="Calibri"/>
                <w:sz w:val="22"/>
                <w:szCs w:val="22"/>
                <w:lang w:eastAsia="zh-CN"/>
              </w:rPr>
              <w:t>月期间，又与</w:t>
            </w:r>
            <w:r w:rsidRPr="00E949E9">
              <w:rPr>
                <w:rFonts w:ascii="Calibri" w:hAnsi="Calibri"/>
                <w:sz w:val="22"/>
                <w:szCs w:val="22"/>
                <w:lang w:eastAsia="zh-CN"/>
              </w:rPr>
              <w:t>WTDC-25</w:t>
            </w:r>
            <w:r w:rsidRPr="00E949E9">
              <w:rPr>
                <w:rFonts w:ascii="Calibri" w:hAnsi="Calibri"/>
                <w:sz w:val="22"/>
                <w:szCs w:val="22"/>
                <w:lang w:eastAsia="zh-CN"/>
              </w:rPr>
              <w:t>国际电联区域性筹备会议背靠背地组织了另一系列的六个区域发展论坛。为了促进区域讨论，电信发展局编写了六份关于数字化发展状况和趋势：国际电联各区域的挑战和机遇的报告。一份关于</w:t>
            </w:r>
            <w:r w:rsidRPr="00E949E9">
              <w:rPr>
                <w:rFonts w:ascii="Calibri" w:hAnsi="Calibri"/>
                <w:sz w:val="22"/>
                <w:szCs w:val="22"/>
                <w:lang w:eastAsia="zh-CN"/>
              </w:rPr>
              <w:t>WSIS+20</w:t>
            </w:r>
            <w:r w:rsidRPr="00E949E9">
              <w:rPr>
                <w:rFonts w:ascii="Calibri" w:hAnsi="Calibri"/>
                <w:sz w:val="22"/>
                <w:szCs w:val="22"/>
                <w:lang w:eastAsia="zh-CN"/>
              </w:rPr>
              <w:t>、</w:t>
            </w:r>
            <w:r w:rsidRPr="00E949E9">
              <w:rPr>
                <w:rFonts w:ascii="Calibri" w:hAnsi="Calibri" w:hint="eastAsia"/>
                <w:sz w:val="22"/>
                <w:szCs w:val="22"/>
                <w:lang w:eastAsia="zh-CN"/>
              </w:rPr>
              <w:t>《</w:t>
            </w:r>
            <w:r w:rsidRPr="00E949E9">
              <w:rPr>
                <w:rFonts w:ascii="Calibri" w:hAnsi="Calibri"/>
                <w:sz w:val="22"/>
                <w:szCs w:val="22"/>
                <w:lang w:eastAsia="zh-CN"/>
              </w:rPr>
              <w:t>2030</w:t>
            </w:r>
            <w:r w:rsidRPr="00E949E9">
              <w:rPr>
                <w:rFonts w:ascii="Calibri" w:hAnsi="Calibri" w:hint="eastAsia"/>
                <w:sz w:val="22"/>
                <w:szCs w:val="22"/>
                <w:lang w:eastAsia="zh-CN"/>
              </w:rPr>
              <w:t>年</w:t>
            </w:r>
            <w:r w:rsidRPr="00E949E9">
              <w:rPr>
                <w:rFonts w:ascii="Calibri" w:hAnsi="Calibri"/>
                <w:sz w:val="22"/>
                <w:szCs w:val="22"/>
                <w:lang w:eastAsia="zh-CN"/>
              </w:rPr>
              <w:t>议程</w:t>
            </w:r>
            <w:r w:rsidRPr="00E949E9">
              <w:rPr>
                <w:rFonts w:ascii="Calibri" w:hAnsi="Calibri" w:hint="eastAsia"/>
                <w:sz w:val="22"/>
                <w:szCs w:val="22"/>
                <w:lang w:eastAsia="zh-CN"/>
              </w:rPr>
              <w:t>》</w:t>
            </w:r>
            <w:r w:rsidRPr="00E949E9">
              <w:rPr>
                <w:rFonts w:ascii="Calibri" w:hAnsi="Calibri"/>
                <w:sz w:val="22"/>
                <w:szCs w:val="22"/>
                <w:lang w:eastAsia="zh-CN"/>
              </w:rPr>
              <w:t>和</w:t>
            </w:r>
            <w:r w:rsidRPr="00E949E9">
              <w:rPr>
                <w:rFonts w:ascii="Calibri" w:hAnsi="Calibri" w:hint="eastAsia"/>
                <w:sz w:val="22"/>
                <w:szCs w:val="22"/>
                <w:lang w:eastAsia="zh-CN"/>
              </w:rPr>
              <w:t>《</w:t>
            </w:r>
            <w:r w:rsidRPr="00E949E9">
              <w:rPr>
                <w:rFonts w:ascii="Calibri" w:hAnsi="Calibri"/>
                <w:sz w:val="22"/>
                <w:szCs w:val="22"/>
                <w:lang w:eastAsia="zh-CN"/>
              </w:rPr>
              <w:t>未来</w:t>
            </w:r>
            <w:r w:rsidRPr="00E949E9">
              <w:rPr>
                <w:rFonts w:ascii="Calibri" w:hAnsi="Calibri" w:hint="eastAsia"/>
                <w:sz w:val="22"/>
                <w:szCs w:val="22"/>
                <w:lang w:eastAsia="zh-CN"/>
              </w:rPr>
              <w:t>契约》</w:t>
            </w:r>
            <w:r w:rsidRPr="00E949E9">
              <w:rPr>
                <w:rFonts w:ascii="Calibri" w:hAnsi="Calibri"/>
                <w:sz w:val="22"/>
                <w:szCs w:val="22"/>
                <w:lang w:eastAsia="zh-CN"/>
              </w:rPr>
              <w:t>的情况通报文件为进一步呼吁参与提供了机会。</w:t>
            </w:r>
          </w:p>
          <w:p w14:paraId="7338E89E" w14:textId="77777777" w:rsidR="009926E3" w:rsidRPr="00E949E9" w:rsidRDefault="009926E3" w:rsidP="00834C38">
            <w:pPr>
              <w:ind w:firstLineChars="200" w:firstLine="440"/>
              <w:rPr>
                <w:rFonts w:ascii="Calibri" w:hAnsi="Calibri"/>
                <w:sz w:val="22"/>
                <w:szCs w:val="22"/>
                <w:lang w:eastAsia="zh-CN"/>
              </w:rPr>
            </w:pPr>
            <w:r w:rsidRPr="00E949E9">
              <w:rPr>
                <w:rFonts w:ascii="Calibri" w:hAnsi="Calibri"/>
                <w:sz w:val="22"/>
                <w:szCs w:val="22"/>
                <w:lang w:eastAsia="zh-CN"/>
              </w:rPr>
              <w:t>此外，国际电</w:t>
            </w:r>
            <w:proofErr w:type="gramStart"/>
            <w:r w:rsidRPr="00E949E9">
              <w:rPr>
                <w:rFonts w:ascii="Calibri" w:hAnsi="Calibri"/>
                <w:sz w:val="22"/>
                <w:szCs w:val="22"/>
                <w:lang w:eastAsia="zh-CN"/>
              </w:rPr>
              <w:t>联区域</w:t>
            </w:r>
            <w:proofErr w:type="gramEnd"/>
            <w:r w:rsidRPr="00E949E9">
              <w:rPr>
                <w:rFonts w:ascii="Calibri" w:hAnsi="Calibri"/>
                <w:sz w:val="22"/>
                <w:szCs w:val="22"/>
                <w:lang w:eastAsia="zh-CN"/>
              </w:rPr>
              <w:t>代表处还积极参与由联合国经济委员会主导的一系列联合国可持续发展区域论坛。国际电联定期参加有关可持续发展目标的区域审查工作，同时继续宣传数字技术在促进可持续发展方面的有利作用，强调</w:t>
            </w:r>
            <w:r w:rsidRPr="00E949E9">
              <w:rPr>
                <w:rFonts w:ascii="Calibri" w:hAnsi="Calibri"/>
                <w:sz w:val="22"/>
                <w:szCs w:val="22"/>
                <w:lang w:eastAsia="zh-CN"/>
              </w:rPr>
              <w:t>WSIS</w:t>
            </w:r>
            <w:r w:rsidRPr="00E949E9">
              <w:rPr>
                <w:rFonts w:ascii="Calibri" w:hAnsi="Calibri"/>
                <w:sz w:val="22"/>
                <w:szCs w:val="22"/>
                <w:lang w:eastAsia="zh-CN"/>
              </w:rPr>
              <w:t>行动方面与可持续发展目标之间的关联。此外，作为联合国发展系统的成员，国际电</w:t>
            </w:r>
            <w:proofErr w:type="gramStart"/>
            <w:r w:rsidRPr="00E949E9">
              <w:rPr>
                <w:rFonts w:ascii="Calibri" w:hAnsi="Calibri"/>
                <w:sz w:val="22"/>
                <w:szCs w:val="22"/>
                <w:lang w:eastAsia="zh-CN"/>
              </w:rPr>
              <w:t>联区域</w:t>
            </w:r>
            <w:proofErr w:type="gramEnd"/>
            <w:r w:rsidRPr="00E949E9">
              <w:rPr>
                <w:rFonts w:ascii="Calibri" w:hAnsi="Calibri"/>
                <w:sz w:val="22"/>
                <w:szCs w:val="22"/>
                <w:lang w:eastAsia="zh-CN"/>
              </w:rPr>
              <w:t>代表处继续领导以数字化为重点的区域性问题联盟，因此为协调行动、建立协同作用以及在许多情况下促成多机构项目提供平台。</w:t>
            </w:r>
          </w:p>
          <w:p w14:paraId="6940E617" w14:textId="77777777" w:rsidR="009926E3" w:rsidRPr="00E949E9" w:rsidRDefault="009926E3" w:rsidP="00834C38">
            <w:pPr>
              <w:overflowPunct/>
              <w:autoSpaceDE/>
              <w:autoSpaceDN/>
              <w:adjustRightInd/>
              <w:textAlignment w:val="auto"/>
              <w:rPr>
                <w:rFonts w:ascii="Calibri" w:hAnsi="Calibri" w:cstheme="minorHAnsi"/>
                <w:b/>
                <w:bCs/>
                <w:sz w:val="22"/>
                <w:szCs w:val="22"/>
                <w:lang w:eastAsia="zh-CN"/>
              </w:rPr>
            </w:pPr>
            <w:r w:rsidRPr="00E949E9">
              <w:rPr>
                <w:rFonts w:ascii="Calibri" w:hAnsi="Calibri" w:cstheme="minorHAnsi"/>
                <w:b/>
                <w:bCs/>
                <w:color w:val="000000"/>
                <w:sz w:val="22"/>
                <w:szCs w:val="22"/>
                <w:lang w:eastAsia="zh-CN"/>
              </w:rPr>
              <w:t>伙伴关系促进互联互通（</w:t>
            </w:r>
            <w:r w:rsidRPr="00E949E9">
              <w:rPr>
                <w:rFonts w:ascii="Calibri" w:hAnsi="Calibri" w:cstheme="minorHAnsi"/>
                <w:b/>
                <w:bCs/>
                <w:color w:val="000000"/>
                <w:sz w:val="22"/>
                <w:szCs w:val="22"/>
                <w:lang w:eastAsia="zh-CN"/>
              </w:rPr>
              <w:t>P2C</w:t>
            </w:r>
            <w:r w:rsidRPr="00E949E9">
              <w:rPr>
                <w:rFonts w:ascii="Calibri" w:hAnsi="Calibri" w:cstheme="minorHAnsi"/>
                <w:b/>
                <w:bCs/>
                <w:color w:val="000000"/>
                <w:sz w:val="22"/>
                <w:szCs w:val="22"/>
                <w:lang w:eastAsia="zh-CN"/>
              </w:rPr>
              <w:t>）联盟</w:t>
            </w:r>
          </w:p>
          <w:p w14:paraId="79C7E162" w14:textId="77777777" w:rsidR="009926E3" w:rsidRPr="00E949E9" w:rsidRDefault="009926E3" w:rsidP="00834C38">
            <w:pPr>
              <w:ind w:firstLineChars="200" w:firstLine="440"/>
              <w:rPr>
                <w:rFonts w:ascii="Calibri" w:hAnsi="Calibri"/>
                <w:color w:val="000000"/>
                <w:sz w:val="22"/>
                <w:szCs w:val="22"/>
                <w:lang w:val="zh-CN" w:eastAsia="zh-CN"/>
              </w:rPr>
            </w:pPr>
            <w:bookmarkStart w:id="42" w:name="OLE_LINK1"/>
            <w:r w:rsidRPr="00E949E9">
              <w:rPr>
                <w:rFonts w:ascii="Calibri" w:hAnsi="Calibri"/>
                <w:color w:val="000000"/>
                <w:sz w:val="22"/>
                <w:szCs w:val="22"/>
                <w:lang w:val="zh-CN" w:eastAsia="zh-CN"/>
              </w:rPr>
              <w:t>国际电联与秘书长技术特使办公室以及联合国最不发达国家、内陆发展中国家和小岛屿发展中国家高级代表办公室</w:t>
            </w:r>
            <w:r w:rsidRPr="00E949E9">
              <w:rPr>
                <w:rFonts w:ascii="Calibri" w:hAnsi="Calibri"/>
                <w:color w:val="000000"/>
                <w:sz w:val="22"/>
                <w:szCs w:val="22"/>
                <w:lang w:eastAsia="zh-CN"/>
              </w:rPr>
              <w:t>（</w:t>
            </w:r>
            <w:r w:rsidRPr="00E949E9">
              <w:rPr>
                <w:rFonts w:ascii="Calibri" w:hAnsi="Calibri"/>
                <w:color w:val="000000"/>
                <w:sz w:val="22"/>
                <w:szCs w:val="22"/>
                <w:lang w:eastAsia="zh-CN"/>
              </w:rPr>
              <w:t>UNOHRLLS</w:t>
            </w:r>
            <w:r w:rsidRPr="00E949E9">
              <w:rPr>
                <w:rFonts w:ascii="Calibri" w:hAnsi="Calibri"/>
                <w:color w:val="000000"/>
                <w:sz w:val="22"/>
                <w:szCs w:val="22"/>
                <w:lang w:eastAsia="zh-CN"/>
              </w:rPr>
              <w:t>）</w:t>
            </w:r>
            <w:r w:rsidRPr="00E949E9">
              <w:rPr>
                <w:rFonts w:ascii="Calibri" w:hAnsi="Calibri"/>
                <w:color w:val="000000"/>
                <w:sz w:val="22"/>
                <w:szCs w:val="22"/>
                <w:lang w:val="zh-CN" w:eastAsia="zh-CN"/>
              </w:rPr>
              <w:t>密切合作</w:t>
            </w:r>
            <w:r w:rsidRPr="00E949E9">
              <w:rPr>
                <w:rFonts w:ascii="Calibri" w:hAnsi="Calibri"/>
                <w:color w:val="000000"/>
                <w:sz w:val="22"/>
                <w:szCs w:val="22"/>
                <w:lang w:eastAsia="zh-CN"/>
              </w:rPr>
              <w:t>，</w:t>
            </w:r>
            <w:r w:rsidRPr="00E949E9">
              <w:rPr>
                <w:rFonts w:ascii="Calibri" w:hAnsi="Calibri"/>
                <w:color w:val="000000"/>
                <w:sz w:val="22"/>
                <w:szCs w:val="22"/>
                <w:lang w:val="zh-CN" w:eastAsia="zh-CN"/>
              </w:rPr>
              <w:t>于</w:t>
            </w:r>
            <w:r w:rsidRPr="00E949E9">
              <w:rPr>
                <w:rFonts w:ascii="Calibri" w:hAnsi="Calibri"/>
                <w:color w:val="000000"/>
                <w:sz w:val="22"/>
                <w:szCs w:val="22"/>
                <w:lang w:eastAsia="zh-CN"/>
              </w:rPr>
              <w:t>2021</w:t>
            </w:r>
            <w:r w:rsidRPr="00E949E9">
              <w:rPr>
                <w:rFonts w:ascii="Calibri" w:hAnsi="Calibri"/>
                <w:color w:val="000000"/>
                <w:sz w:val="22"/>
                <w:szCs w:val="22"/>
                <w:lang w:val="zh-CN" w:eastAsia="zh-CN"/>
              </w:rPr>
              <w:t>年启动了</w:t>
            </w:r>
            <w:r w:rsidRPr="00E949E9">
              <w:rPr>
                <w:rFonts w:ascii="Calibri" w:hAnsi="Calibri"/>
                <w:color w:val="000000"/>
                <w:sz w:val="22"/>
                <w:szCs w:val="22"/>
                <w:lang w:eastAsia="zh-CN"/>
              </w:rPr>
              <w:t>P2C</w:t>
            </w:r>
            <w:r w:rsidRPr="00E949E9">
              <w:rPr>
                <w:rFonts w:ascii="Calibri" w:hAnsi="Calibri"/>
                <w:color w:val="000000"/>
                <w:sz w:val="22"/>
                <w:szCs w:val="22"/>
                <w:lang w:val="zh-CN" w:eastAsia="zh-CN"/>
              </w:rPr>
              <w:t>。</w:t>
            </w:r>
          </w:p>
          <w:p w14:paraId="041E756D" w14:textId="77777777" w:rsidR="009926E3" w:rsidRPr="00E949E9" w:rsidRDefault="009926E3" w:rsidP="009926E3">
            <w:pPr>
              <w:pStyle w:val="af1"/>
              <w:numPr>
                <w:ilvl w:val="0"/>
                <w:numId w:val="26"/>
              </w:numPr>
              <w:spacing w:after="120" w:line="280" w:lineRule="exact"/>
              <w:ind w:right="-20"/>
              <w:contextualSpacing w:val="0"/>
              <w:rPr>
                <w:rFonts w:ascii="Calibri" w:hAnsi="Calibri"/>
                <w:sz w:val="22"/>
                <w:szCs w:val="22"/>
                <w:lang w:eastAsia="zh-CN"/>
              </w:rPr>
            </w:pPr>
            <w:r w:rsidRPr="00E949E9">
              <w:rPr>
                <w:rFonts w:ascii="Calibri" w:hAnsi="Calibri"/>
                <w:color w:val="000000"/>
                <w:sz w:val="22"/>
                <w:szCs w:val="22"/>
                <w:lang w:val="zh-CN" w:eastAsia="zh-CN"/>
              </w:rPr>
              <w:t>截至</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22</w:t>
            </w:r>
            <w:r w:rsidRPr="00E949E9">
              <w:rPr>
                <w:rFonts w:ascii="Calibri" w:hAnsi="Calibri"/>
                <w:color w:val="000000"/>
                <w:sz w:val="22"/>
                <w:szCs w:val="22"/>
                <w:lang w:val="zh-CN" w:eastAsia="zh-CN"/>
              </w:rPr>
              <w:t>日，</w:t>
            </w:r>
            <w:r w:rsidRPr="00E949E9">
              <w:rPr>
                <w:rFonts w:ascii="Calibri" w:hAnsi="Calibri"/>
                <w:color w:val="000000"/>
                <w:sz w:val="22"/>
                <w:szCs w:val="22"/>
                <w:lang w:val="zh-CN" w:eastAsia="zh-CN"/>
              </w:rPr>
              <w:t>P2C</w:t>
            </w:r>
            <w:r w:rsidRPr="00E949E9">
              <w:rPr>
                <w:rFonts w:ascii="Calibri" w:hAnsi="Calibri"/>
                <w:color w:val="000000"/>
                <w:sz w:val="22"/>
                <w:szCs w:val="22"/>
                <w:lang w:val="zh-CN" w:eastAsia="zh-CN"/>
              </w:rPr>
              <w:t>已收到</w:t>
            </w:r>
            <w:r w:rsidRPr="00E949E9">
              <w:rPr>
                <w:rFonts w:ascii="Calibri" w:hAnsi="Calibri"/>
                <w:color w:val="000000"/>
                <w:sz w:val="22"/>
                <w:szCs w:val="22"/>
                <w:lang w:val="zh-CN" w:eastAsia="zh-CN"/>
              </w:rPr>
              <w:t>465</w:t>
            </w:r>
            <w:r w:rsidRPr="00E949E9">
              <w:rPr>
                <w:rFonts w:ascii="Calibri" w:hAnsi="Calibri"/>
                <w:color w:val="000000"/>
                <w:sz w:val="22"/>
                <w:szCs w:val="22"/>
                <w:lang w:val="zh-CN" w:eastAsia="zh-CN"/>
              </w:rPr>
              <w:t>个实体的</w:t>
            </w:r>
            <w:r w:rsidRPr="00E949E9">
              <w:rPr>
                <w:rFonts w:ascii="Calibri" w:hAnsi="Calibri"/>
                <w:b/>
                <w:bCs/>
                <w:color w:val="000000"/>
                <w:sz w:val="22"/>
                <w:szCs w:val="22"/>
                <w:lang w:val="zh-CN" w:eastAsia="zh-CN"/>
              </w:rPr>
              <w:t>950</w:t>
            </w:r>
            <w:r w:rsidRPr="00E949E9">
              <w:rPr>
                <w:rFonts w:ascii="Calibri" w:hAnsi="Calibri"/>
                <w:b/>
                <w:bCs/>
                <w:color w:val="000000"/>
                <w:sz w:val="22"/>
                <w:szCs w:val="22"/>
                <w:lang w:val="zh-CN" w:eastAsia="zh-CN"/>
              </w:rPr>
              <w:t>项许诺，价值超过</w:t>
            </w:r>
            <w:r w:rsidRPr="00E949E9">
              <w:rPr>
                <w:rFonts w:ascii="Calibri" w:hAnsi="Calibri"/>
                <w:b/>
                <w:bCs/>
                <w:color w:val="000000"/>
                <w:sz w:val="22"/>
                <w:szCs w:val="22"/>
                <w:lang w:val="zh-CN" w:eastAsia="zh-CN"/>
              </w:rPr>
              <w:t>539.7</w:t>
            </w:r>
            <w:r w:rsidRPr="00E949E9">
              <w:rPr>
                <w:rFonts w:ascii="Calibri" w:hAnsi="Calibri"/>
                <w:b/>
                <w:bCs/>
                <w:color w:val="000000"/>
                <w:sz w:val="22"/>
                <w:szCs w:val="22"/>
                <w:lang w:val="zh-CN" w:eastAsia="zh-CN"/>
              </w:rPr>
              <w:t>亿美元</w:t>
            </w:r>
            <w:r w:rsidRPr="00E949E9">
              <w:rPr>
                <w:rFonts w:ascii="Calibri" w:hAnsi="Calibri"/>
                <w:color w:val="000000"/>
                <w:sz w:val="22"/>
                <w:szCs w:val="22"/>
                <w:lang w:val="zh-CN" w:eastAsia="zh-CN"/>
              </w:rPr>
              <w:t>，这些实体包括政府、私营部门公司、联合国机构和其他国际或区域性组织（包括多边开发银行）、民间团体、学术界和青年团体。许诺方来自</w:t>
            </w:r>
            <w:r w:rsidRPr="00E949E9">
              <w:rPr>
                <w:rFonts w:ascii="Calibri" w:hAnsi="Calibri"/>
                <w:b/>
                <w:bCs/>
                <w:color w:val="000000"/>
                <w:sz w:val="22"/>
                <w:szCs w:val="22"/>
                <w:lang w:val="zh-CN" w:eastAsia="zh-CN"/>
              </w:rPr>
              <w:t>147</w:t>
            </w:r>
            <w:r w:rsidRPr="00E949E9">
              <w:rPr>
                <w:rFonts w:ascii="Calibri" w:hAnsi="Calibri"/>
                <w:b/>
                <w:bCs/>
                <w:color w:val="000000"/>
                <w:sz w:val="22"/>
                <w:szCs w:val="22"/>
                <w:lang w:val="zh-CN" w:eastAsia="zh-CN"/>
              </w:rPr>
              <w:t>个国家</w:t>
            </w:r>
            <w:r w:rsidRPr="00E949E9">
              <w:rPr>
                <w:rFonts w:ascii="Calibri" w:hAnsi="Calibri"/>
                <w:color w:val="000000"/>
                <w:sz w:val="22"/>
                <w:szCs w:val="22"/>
                <w:lang w:val="zh-CN" w:eastAsia="zh-CN"/>
              </w:rPr>
              <w:t>。世界移动通信大会宣布了</w:t>
            </w:r>
            <w:r w:rsidRPr="00E949E9">
              <w:rPr>
                <w:rFonts w:ascii="Calibri" w:hAnsi="Calibri"/>
                <w:color w:val="000000"/>
                <w:sz w:val="22"/>
                <w:szCs w:val="22"/>
                <w:lang w:val="zh-CN" w:eastAsia="zh-CN"/>
              </w:rPr>
              <w:t>90</w:t>
            </w:r>
            <w:r w:rsidRPr="00E949E9">
              <w:rPr>
                <w:rFonts w:ascii="Calibri" w:hAnsi="Calibri"/>
                <w:color w:val="000000"/>
                <w:sz w:val="22"/>
                <w:szCs w:val="22"/>
                <w:lang w:val="zh-CN" w:eastAsia="zh-CN"/>
              </w:rPr>
              <w:t>亿美元的基础设施许诺，重点用于以下国家集团：</w:t>
            </w:r>
          </w:p>
          <w:p w14:paraId="1F8B7DCA" w14:textId="77777777" w:rsidR="009926E3" w:rsidRPr="00E949E9" w:rsidRDefault="009926E3" w:rsidP="009926E3">
            <w:pPr>
              <w:pStyle w:val="af1"/>
              <w:numPr>
                <w:ilvl w:val="1"/>
                <w:numId w:val="26"/>
              </w:numPr>
              <w:spacing w:after="120" w:line="280" w:lineRule="exact"/>
              <w:contextualSpacing w:val="0"/>
              <w:rPr>
                <w:rFonts w:ascii="Calibri" w:hAnsi="Calibri"/>
                <w:sz w:val="22"/>
                <w:szCs w:val="22"/>
                <w:lang w:eastAsia="zh-CN"/>
              </w:rPr>
            </w:pPr>
            <w:r w:rsidRPr="00E949E9">
              <w:rPr>
                <w:rFonts w:ascii="Calibri" w:hAnsi="Calibri"/>
                <w:color w:val="000000"/>
                <w:sz w:val="22"/>
                <w:szCs w:val="22"/>
                <w:lang w:val="zh-CN" w:eastAsia="zh-CN"/>
              </w:rPr>
              <w:lastRenderedPageBreak/>
              <w:t>LDC</w:t>
            </w:r>
            <w:r w:rsidRPr="00E949E9">
              <w:rPr>
                <w:rFonts w:ascii="Calibri" w:hAnsi="Calibri"/>
                <w:color w:val="000000"/>
                <w:sz w:val="22"/>
                <w:szCs w:val="22"/>
                <w:lang w:val="zh-CN" w:eastAsia="zh-CN"/>
              </w:rPr>
              <w:t>国家集团（收到来自</w:t>
            </w:r>
            <w:r w:rsidRPr="00E949E9">
              <w:rPr>
                <w:rFonts w:ascii="Calibri" w:hAnsi="Calibri"/>
                <w:color w:val="000000"/>
                <w:sz w:val="22"/>
                <w:szCs w:val="22"/>
                <w:lang w:val="zh-CN" w:eastAsia="zh-CN"/>
              </w:rPr>
              <w:t>160</w:t>
            </w:r>
            <w:r w:rsidRPr="00E949E9">
              <w:rPr>
                <w:rFonts w:ascii="Calibri" w:hAnsi="Calibri"/>
                <w:color w:val="000000"/>
                <w:sz w:val="22"/>
                <w:szCs w:val="22"/>
                <w:lang w:val="zh-CN" w:eastAsia="zh-CN"/>
              </w:rPr>
              <w:t>个实体和</w:t>
            </w:r>
            <w:r w:rsidRPr="00E949E9">
              <w:rPr>
                <w:rFonts w:ascii="Calibri" w:hAnsi="Calibri"/>
                <w:color w:val="000000"/>
                <w:sz w:val="22"/>
                <w:szCs w:val="22"/>
                <w:lang w:val="zh-CN" w:eastAsia="zh-CN"/>
              </w:rPr>
              <w:t>76</w:t>
            </w:r>
            <w:r w:rsidRPr="00E949E9">
              <w:rPr>
                <w:rFonts w:ascii="Calibri" w:hAnsi="Calibri"/>
                <w:color w:val="000000"/>
                <w:sz w:val="22"/>
                <w:szCs w:val="22"/>
                <w:lang w:val="zh-CN" w:eastAsia="zh-CN"/>
              </w:rPr>
              <w:t>个</w:t>
            </w:r>
            <w:proofErr w:type="gramStart"/>
            <w:r w:rsidRPr="00E949E9">
              <w:rPr>
                <w:rFonts w:ascii="Calibri" w:hAnsi="Calibri"/>
                <w:color w:val="000000"/>
                <w:sz w:val="22"/>
                <w:szCs w:val="22"/>
                <w:lang w:val="zh-CN" w:eastAsia="zh-CN"/>
              </w:rPr>
              <w:t>许诺国</w:t>
            </w:r>
            <w:proofErr w:type="gramEnd"/>
            <w:r w:rsidRPr="00E949E9">
              <w:rPr>
                <w:rFonts w:ascii="Calibri" w:hAnsi="Calibri"/>
                <w:color w:val="000000"/>
                <w:sz w:val="22"/>
                <w:szCs w:val="22"/>
                <w:lang w:val="zh-CN" w:eastAsia="zh-CN"/>
              </w:rPr>
              <w:t>的</w:t>
            </w:r>
            <w:r w:rsidRPr="00E949E9">
              <w:rPr>
                <w:rFonts w:ascii="Calibri" w:hAnsi="Calibri"/>
                <w:color w:val="000000"/>
                <w:sz w:val="22"/>
                <w:szCs w:val="22"/>
                <w:lang w:val="zh-CN" w:eastAsia="zh-CN"/>
              </w:rPr>
              <w:t>298</w:t>
            </w:r>
            <w:r w:rsidRPr="00E949E9">
              <w:rPr>
                <w:rFonts w:ascii="Calibri" w:hAnsi="Calibri"/>
                <w:color w:val="000000"/>
                <w:sz w:val="22"/>
                <w:szCs w:val="22"/>
                <w:lang w:val="zh-CN" w:eastAsia="zh-CN"/>
              </w:rPr>
              <w:t>项许诺，估计价值</w:t>
            </w:r>
            <w:r w:rsidRPr="00E949E9">
              <w:rPr>
                <w:rFonts w:ascii="Calibri" w:hAnsi="Calibri"/>
                <w:color w:val="000000"/>
                <w:sz w:val="22"/>
                <w:szCs w:val="22"/>
                <w:lang w:val="zh-CN" w:eastAsia="zh-CN"/>
              </w:rPr>
              <w:t>190.7</w:t>
            </w:r>
            <w:r w:rsidRPr="00E949E9">
              <w:rPr>
                <w:rFonts w:ascii="Calibri" w:hAnsi="Calibri"/>
                <w:color w:val="000000"/>
                <w:sz w:val="22"/>
                <w:szCs w:val="22"/>
                <w:lang w:val="zh-CN" w:eastAsia="zh-CN"/>
              </w:rPr>
              <w:t>亿美元）。</w:t>
            </w:r>
          </w:p>
          <w:p w14:paraId="456561C9" w14:textId="77777777" w:rsidR="009926E3" w:rsidRPr="00E949E9" w:rsidRDefault="009926E3" w:rsidP="009926E3">
            <w:pPr>
              <w:pStyle w:val="af1"/>
              <w:numPr>
                <w:ilvl w:val="1"/>
                <w:numId w:val="26"/>
              </w:numPr>
              <w:spacing w:after="120" w:line="280" w:lineRule="exact"/>
              <w:contextualSpacing w:val="0"/>
              <w:rPr>
                <w:rFonts w:ascii="Calibri" w:hAnsi="Calibri"/>
                <w:sz w:val="22"/>
                <w:szCs w:val="22"/>
                <w:lang w:eastAsia="zh-CN"/>
              </w:rPr>
            </w:pPr>
            <w:r w:rsidRPr="00E949E9">
              <w:rPr>
                <w:rFonts w:ascii="Calibri" w:hAnsi="Calibri"/>
                <w:color w:val="000000"/>
                <w:sz w:val="22"/>
                <w:szCs w:val="22"/>
                <w:lang w:val="zh-CN" w:eastAsia="zh-CN"/>
              </w:rPr>
              <w:t>SIDS</w:t>
            </w:r>
            <w:r w:rsidRPr="00E949E9">
              <w:rPr>
                <w:rFonts w:ascii="Calibri" w:hAnsi="Calibri"/>
                <w:color w:val="000000"/>
                <w:sz w:val="22"/>
                <w:szCs w:val="22"/>
                <w:lang w:val="zh-CN" w:eastAsia="zh-CN"/>
              </w:rPr>
              <w:t>国家集团（收到来自</w:t>
            </w:r>
            <w:r w:rsidRPr="00E949E9">
              <w:rPr>
                <w:rFonts w:ascii="Calibri" w:hAnsi="Calibri"/>
                <w:color w:val="000000"/>
                <w:sz w:val="22"/>
                <w:szCs w:val="22"/>
                <w:lang w:val="zh-CN" w:eastAsia="zh-CN"/>
              </w:rPr>
              <w:t>93</w:t>
            </w:r>
            <w:r w:rsidRPr="00E949E9">
              <w:rPr>
                <w:rFonts w:ascii="Calibri" w:hAnsi="Calibri"/>
                <w:color w:val="000000"/>
                <w:sz w:val="22"/>
                <w:szCs w:val="22"/>
                <w:lang w:val="zh-CN" w:eastAsia="zh-CN"/>
              </w:rPr>
              <w:t>个实体和</w:t>
            </w:r>
            <w:r w:rsidRPr="00E949E9">
              <w:rPr>
                <w:rFonts w:ascii="Calibri" w:hAnsi="Calibri"/>
                <w:color w:val="000000"/>
                <w:sz w:val="22"/>
                <w:szCs w:val="22"/>
                <w:lang w:val="zh-CN" w:eastAsia="zh-CN"/>
              </w:rPr>
              <w:t>48</w:t>
            </w:r>
            <w:r w:rsidRPr="00E949E9">
              <w:rPr>
                <w:rFonts w:ascii="Calibri" w:hAnsi="Calibri"/>
                <w:color w:val="000000"/>
                <w:sz w:val="22"/>
                <w:szCs w:val="22"/>
                <w:lang w:val="zh-CN" w:eastAsia="zh-CN"/>
              </w:rPr>
              <w:t>个</w:t>
            </w:r>
            <w:proofErr w:type="gramStart"/>
            <w:r w:rsidRPr="00E949E9">
              <w:rPr>
                <w:rFonts w:ascii="Calibri" w:hAnsi="Calibri"/>
                <w:color w:val="000000"/>
                <w:sz w:val="22"/>
                <w:szCs w:val="22"/>
                <w:lang w:val="zh-CN" w:eastAsia="zh-CN"/>
              </w:rPr>
              <w:t>许诺国</w:t>
            </w:r>
            <w:proofErr w:type="gramEnd"/>
            <w:r w:rsidRPr="00E949E9">
              <w:rPr>
                <w:rFonts w:ascii="Calibri" w:hAnsi="Calibri"/>
                <w:color w:val="000000"/>
                <w:sz w:val="22"/>
                <w:szCs w:val="22"/>
                <w:lang w:val="zh-CN" w:eastAsia="zh-CN"/>
              </w:rPr>
              <w:t>的</w:t>
            </w:r>
            <w:r w:rsidRPr="00E949E9">
              <w:rPr>
                <w:rFonts w:ascii="Calibri" w:hAnsi="Calibri"/>
                <w:color w:val="000000"/>
                <w:sz w:val="22"/>
                <w:szCs w:val="22"/>
                <w:lang w:val="zh-CN" w:eastAsia="zh-CN"/>
              </w:rPr>
              <w:t>142</w:t>
            </w:r>
            <w:r w:rsidRPr="00E949E9">
              <w:rPr>
                <w:rFonts w:ascii="Calibri" w:hAnsi="Calibri"/>
                <w:color w:val="000000"/>
                <w:sz w:val="22"/>
                <w:szCs w:val="22"/>
                <w:lang w:val="zh-CN" w:eastAsia="zh-CN"/>
              </w:rPr>
              <w:t>项许诺，估计价值</w:t>
            </w:r>
            <w:r w:rsidRPr="00E949E9">
              <w:rPr>
                <w:rFonts w:ascii="Calibri" w:hAnsi="Calibri"/>
                <w:color w:val="000000"/>
                <w:sz w:val="22"/>
                <w:szCs w:val="22"/>
                <w:lang w:val="zh-CN" w:eastAsia="zh-CN"/>
              </w:rPr>
              <w:t>255.4</w:t>
            </w:r>
            <w:r w:rsidRPr="00E949E9">
              <w:rPr>
                <w:rFonts w:ascii="Calibri" w:hAnsi="Calibri"/>
                <w:color w:val="000000"/>
                <w:sz w:val="22"/>
                <w:szCs w:val="22"/>
                <w:lang w:val="zh-CN" w:eastAsia="zh-CN"/>
              </w:rPr>
              <w:t>亿美元）。</w:t>
            </w:r>
          </w:p>
          <w:p w14:paraId="5D6526B9" w14:textId="77777777" w:rsidR="009926E3" w:rsidRPr="00E949E9" w:rsidRDefault="009926E3" w:rsidP="009926E3">
            <w:pPr>
              <w:pStyle w:val="af1"/>
              <w:numPr>
                <w:ilvl w:val="1"/>
                <w:numId w:val="26"/>
              </w:numPr>
              <w:spacing w:after="120" w:line="280" w:lineRule="exact"/>
              <w:contextualSpacing w:val="0"/>
              <w:rPr>
                <w:rFonts w:ascii="Calibri" w:hAnsi="Calibri"/>
                <w:sz w:val="22"/>
                <w:szCs w:val="22"/>
                <w:lang w:eastAsia="zh-CN"/>
              </w:rPr>
            </w:pPr>
            <w:r w:rsidRPr="00E949E9">
              <w:rPr>
                <w:rFonts w:ascii="Calibri" w:hAnsi="Calibri"/>
                <w:color w:val="000000"/>
                <w:sz w:val="22"/>
                <w:szCs w:val="22"/>
                <w:lang w:val="zh-CN" w:eastAsia="zh-CN"/>
              </w:rPr>
              <w:t>LLDC</w:t>
            </w:r>
            <w:r w:rsidRPr="00E949E9">
              <w:rPr>
                <w:rFonts w:ascii="Calibri" w:hAnsi="Calibri"/>
                <w:color w:val="000000"/>
                <w:sz w:val="22"/>
                <w:szCs w:val="22"/>
                <w:lang w:val="zh-CN" w:eastAsia="zh-CN"/>
              </w:rPr>
              <w:t>国家集团（收到来自</w:t>
            </w:r>
            <w:r w:rsidRPr="00E949E9">
              <w:rPr>
                <w:rFonts w:ascii="Calibri" w:hAnsi="Calibri"/>
                <w:color w:val="000000"/>
                <w:sz w:val="22"/>
                <w:szCs w:val="22"/>
                <w:lang w:val="zh-CN" w:eastAsia="zh-CN"/>
              </w:rPr>
              <w:t>161</w:t>
            </w:r>
            <w:r w:rsidRPr="00E949E9">
              <w:rPr>
                <w:rFonts w:ascii="Calibri" w:hAnsi="Calibri"/>
                <w:color w:val="000000"/>
                <w:sz w:val="22"/>
                <w:szCs w:val="22"/>
                <w:lang w:val="zh-CN" w:eastAsia="zh-CN"/>
              </w:rPr>
              <w:t>个实体和</w:t>
            </w:r>
            <w:r w:rsidRPr="00E949E9">
              <w:rPr>
                <w:rFonts w:ascii="Calibri" w:hAnsi="Calibri"/>
                <w:color w:val="000000"/>
                <w:sz w:val="22"/>
                <w:szCs w:val="22"/>
                <w:lang w:val="zh-CN" w:eastAsia="zh-CN"/>
              </w:rPr>
              <w:t>75</w:t>
            </w:r>
            <w:r w:rsidRPr="00E949E9">
              <w:rPr>
                <w:rFonts w:ascii="Calibri" w:hAnsi="Calibri"/>
                <w:color w:val="000000"/>
                <w:sz w:val="22"/>
                <w:szCs w:val="22"/>
                <w:lang w:val="zh-CN" w:eastAsia="zh-CN"/>
              </w:rPr>
              <w:t>个</w:t>
            </w:r>
            <w:proofErr w:type="gramStart"/>
            <w:r w:rsidRPr="00E949E9">
              <w:rPr>
                <w:rFonts w:ascii="Calibri" w:hAnsi="Calibri"/>
                <w:color w:val="000000"/>
                <w:sz w:val="22"/>
                <w:szCs w:val="22"/>
                <w:lang w:val="zh-CN" w:eastAsia="zh-CN"/>
              </w:rPr>
              <w:t>许诺国</w:t>
            </w:r>
            <w:proofErr w:type="gramEnd"/>
            <w:r w:rsidRPr="00E949E9">
              <w:rPr>
                <w:rFonts w:ascii="Calibri" w:hAnsi="Calibri"/>
                <w:color w:val="000000"/>
                <w:sz w:val="22"/>
                <w:szCs w:val="22"/>
                <w:lang w:val="zh-CN" w:eastAsia="zh-CN"/>
              </w:rPr>
              <w:t>的</w:t>
            </w:r>
            <w:r w:rsidRPr="00E949E9">
              <w:rPr>
                <w:rFonts w:ascii="Calibri" w:hAnsi="Calibri"/>
                <w:color w:val="000000"/>
                <w:sz w:val="22"/>
                <w:szCs w:val="22"/>
                <w:lang w:val="zh-CN" w:eastAsia="zh-CN"/>
              </w:rPr>
              <w:t>248</w:t>
            </w:r>
            <w:r w:rsidRPr="00E949E9">
              <w:rPr>
                <w:rFonts w:ascii="Calibri" w:hAnsi="Calibri"/>
                <w:color w:val="000000"/>
                <w:sz w:val="22"/>
                <w:szCs w:val="22"/>
                <w:lang w:val="zh-CN" w:eastAsia="zh-CN"/>
              </w:rPr>
              <w:t>项许诺，估计价值</w:t>
            </w:r>
            <w:r w:rsidRPr="00E949E9">
              <w:rPr>
                <w:rFonts w:ascii="Calibri" w:hAnsi="Calibri"/>
                <w:color w:val="000000"/>
                <w:sz w:val="22"/>
                <w:szCs w:val="22"/>
                <w:lang w:val="zh-CN" w:eastAsia="zh-CN"/>
              </w:rPr>
              <w:t>195.4</w:t>
            </w:r>
            <w:r w:rsidRPr="00E949E9">
              <w:rPr>
                <w:rFonts w:ascii="Calibri" w:hAnsi="Calibri"/>
                <w:color w:val="000000"/>
                <w:sz w:val="22"/>
                <w:szCs w:val="22"/>
                <w:lang w:val="zh-CN" w:eastAsia="zh-CN"/>
              </w:rPr>
              <w:t>亿美元）。</w:t>
            </w:r>
          </w:p>
          <w:p w14:paraId="0C8B64B9" w14:textId="77777777" w:rsidR="009926E3" w:rsidRPr="00E949E9" w:rsidRDefault="009926E3" w:rsidP="009926E3">
            <w:pPr>
              <w:pStyle w:val="af1"/>
              <w:numPr>
                <w:ilvl w:val="0"/>
                <w:numId w:val="26"/>
              </w:numPr>
              <w:spacing w:after="120" w:line="280" w:lineRule="exact"/>
              <w:ind w:right="-20"/>
              <w:contextualSpacing w:val="0"/>
              <w:rPr>
                <w:rFonts w:ascii="Calibri" w:hAnsi="Calibri"/>
                <w:sz w:val="22"/>
                <w:szCs w:val="22"/>
                <w:lang w:eastAsia="zh-CN"/>
              </w:rPr>
            </w:pPr>
            <w:r w:rsidRPr="00E949E9">
              <w:rPr>
                <w:rFonts w:ascii="Calibri" w:hAnsi="Calibri"/>
                <w:color w:val="000000"/>
                <w:sz w:val="22"/>
                <w:szCs w:val="22"/>
                <w:lang w:val="zh-CN" w:eastAsia="zh-CN"/>
              </w:rPr>
              <w:t>还组织了一些国家</w:t>
            </w:r>
            <w:r w:rsidRPr="00E949E9">
              <w:rPr>
                <w:rFonts w:ascii="Calibri" w:hAnsi="Calibri"/>
                <w:color w:val="000000"/>
                <w:sz w:val="22"/>
                <w:szCs w:val="22"/>
                <w:lang w:val="zh-CN" w:eastAsia="zh-CN"/>
              </w:rPr>
              <w:t>P2C</w:t>
            </w:r>
            <w:r w:rsidRPr="00E949E9">
              <w:rPr>
                <w:rFonts w:ascii="Calibri" w:hAnsi="Calibri"/>
                <w:color w:val="000000"/>
                <w:sz w:val="22"/>
                <w:szCs w:val="22"/>
                <w:lang w:val="zh-CN" w:eastAsia="zh-CN"/>
              </w:rPr>
              <w:t>牵线搭桥圆桌会议，例如，</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10</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2</w:t>
            </w:r>
            <w:r w:rsidRPr="00E949E9">
              <w:rPr>
                <w:rFonts w:ascii="Calibri" w:hAnsi="Calibri"/>
                <w:color w:val="000000"/>
                <w:sz w:val="22"/>
                <w:szCs w:val="22"/>
                <w:lang w:val="zh-CN" w:eastAsia="zh-CN"/>
              </w:rPr>
              <w:t>日在乌兰巴托举行的柬埔寨、蒙古国</w:t>
            </w:r>
            <w:r w:rsidRPr="00E949E9">
              <w:rPr>
                <w:rFonts w:ascii="Calibri" w:hAnsi="Calibri" w:hint="eastAsia"/>
                <w:color w:val="000000"/>
                <w:sz w:val="22"/>
                <w:szCs w:val="22"/>
                <w:lang w:val="zh-CN" w:eastAsia="zh-CN"/>
              </w:rPr>
              <w:t>国家</w:t>
            </w:r>
            <w:r w:rsidRPr="00E949E9">
              <w:rPr>
                <w:rFonts w:ascii="Calibri" w:hAnsi="Calibri"/>
                <w:color w:val="000000"/>
                <w:sz w:val="22"/>
                <w:szCs w:val="22"/>
                <w:lang w:val="zh-CN" w:eastAsia="zh-CN"/>
              </w:rPr>
              <w:t>圆桌会议，</w:t>
            </w: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8</w:t>
            </w:r>
            <w:r w:rsidRPr="00E949E9">
              <w:rPr>
                <w:rFonts w:ascii="Calibri" w:hAnsi="Calibri"/>
                <w:color w:val="000000"/>
                <w:sz w:val="22"/>
                <w:szCs w:val="22"/>
                <w:lang w:val="zh-CN" w:eastAsia="zh-CN"/>
              </w:rPr>
              <w:t>日举行的</w:t>
            </w:r>
            <w:r w:rsidRPr="00E949E9">
              <w:rPr>
                <w:rFonts w:ascii="Calibri" w:hAnsi="Calibri"/>
                <w:color w:val="000000"/>
                <w:sz w:val="22"/>
                <w:szCs w:val="22"/>
                <w:lang w:val="zh-CN" w:eastAsia="zh-CN"/>
              </w:rPr>
              <w:t>P2C</w:t>
            </w:r>
            <w:r w:rsidRPr="00E949E9">
              <w:rPr>
                <w:rFonts w:ascii="Calibri" w:hAnsi="Calibri"/>
                <w:color w:val="000000"/>
                <w:sz w:val="22"/>
                <w:szCs w:val="22"/>
                <w:lang w:val="zh-CN" w:eastAsia="zh-CN"/>
              </w:rPr>
              <w:t>中国圆桌会议。</w:t>
            </w:r>
          </w:p>
          <w:p w14:paraId="5AA3B4B1" w14:textId="77777777" w:rsidR="009926E3" w:rsidRPr="00E949E9" w:rsidRDefault="009926E3" w:rsidP="009926E3">
            <w:pPr>
              <w:pStyle w:val="af1"/>
              <w:numPr>
                <w:ilvl w:val="0"/>
                <w:numId w:val="26"/>
              </w:numPr>
              <w:spacing w:after="120" w:line="280" w:lineRule="exact"/>
              <w:ind w:right="-20"/>
              <w:contextualSpacing w:val="0"/>
              <w:rPr>
                <w:rFonts w:ascii="Calibri" w:hAnsi="Calibri"/>
                <w:sz w:val="22"/>
                <w:szCs w:val="22"/>
                <w:lang w:eastAsia="zh-CN"/>
              </w:rPr>
            </w:pPr>
            <w:r w:rsidRPr="00E949E9">
              <w:rPr>
                <w:rFonts w:ascii="Calibri" w:hAnsi="Calibri"/>
                <w:color w:val="000000"/>
                <w:sz w:val="22"/>
                <w:szCs w:val="22"/>
                <w:lang w:val="zh-CN" w:eastAsia="zh-CN"/>
              </w:rPr>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12</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6</w:t>
            </w:r>
            <w:r w:rsidRPr="00E949E9">
              <w:rPr>
                <w:rFonts w:ascii="Calibri" w:hAnsi="Calibri"/>
                <w:color w:val="000000"/>
                <w:sz w:val="22"/>
                <w:szCs w:val="22"/>
                <w:lang w:val="zh-CN" w:eastAsia="zh-CN"/>
              </w:rPr>
              <w:t>日，国际电联将与</w:t>
            </w:r>
            <w:r w:rsidRPr="00E949E9">
              <w:rPr>
                <w:rFonts w:ascii="Calibri" w:hAnsi="Calibri"/>
                <w:color w:val="000000"/>
                <w:sz w:val="22"/>
                <w:szCs w:val="22"/>
                <w:lang w:val="zh-CN" w:eastAsia="zh-CN"/>
              </w:rPr>
              <w:t>CTU</w:t>
            </w:r>
            <w:r w:rsidRPr="00E949E9">
              <w:rPr>
                <w:rFonts w:ascii="Calibri" w:hAnsi="Calibri"/>
                <w:color w:val="000000"/>
                <w:sz w:val="22"/>
                <w:szCs w:val="22"/>
                <w:lang w:val="zh-CN" w:eastAsia="zh-CN"/>
              </w:rPr>
              <w:t>合作，为加勒比</w:t>
            </w:r>
            <w:r w:rsidRPr="00E949E9">
              <w:rPr>
                <w:rFonts w:ascii="Calibri" w:hAnsi="Calibri"/>
                <w:color w:val="000000"/>
                <w:sz w:val="22"/>
                <w:szCs w:val="22"/>
                <w:lang w:val="zh-CN" w:eastAsia="zh-CN"/>
              </w:rPr>
              <w:t>CTU</w:t>
            </w:r>
            <w:r w:rsidRPr="00E949E9">
              <w:rPr>
                <w:rFonts w:ascii="Calibri" w:hAnsi="Calibri"/>
                <w:color w:val="000000"/>
                <w:sz w:val="22"/>
                <w:szCs w:val="22"/>
                <w:lang w:val="zh-CN" w:eastAsia="zh-CN"/>
              </w:rPr>
              <w:t>成员举办伙伴关系促进互联互通（</w:t>
            </w:r>
            <w:r w:rsidRPr="00E949E9">
              <w:rPr>
                <w:rFonts w:ascii="Calibri" w:hAnsi="Calibri"/>
                <w:color w:val="000000"/>
                <w:sz w:val="22"/>
                <w:szCs w:val="22"/>
                <w:lang w:val="zh-CN" w:eastAsia="zh-CN"/>
              </w:rPr>
              <w:t>P2C</w:t>
            </w:r>
            <w:r w:rsidRPr="00E949E9">
              <w:rPr>
                <w:rFonts w:ascii="Calibri" w:hAnsi="Calibri"/>
                <w:color w:val="000000"/>
                <w:sz w:val="22"/>
                <w:szCs w:val="22"/>
                <w:lang w:val="zh-CN" w:eastAsia="zh-CN"/>
              </w:rPr>
              <w:t>）虚拟配对加速器活动。超过</w:t>
            </w:r>
            <w:r w:rsidRPr="00E949E9">
              <w:rPr>
                <w:rFonts w:ascii="Calibri" w:hAnsi="Calibri"/>
                <w:color w:val="000000"/>
                <w:sz w:val="22"/>
                <w:szCs w:val="22"/>
                <w:lang w:val="zh-CN" w:eastAsia="zh-CN"/>
              </w:rPr>
              <w:t>15</w:t>
            </w:r>
            <w:r w:rsidRPr="00E949E9">
              <w:rPr>
                <w:rFonts w:ascii="Calibri" w:hAnsi="Calibri"/>
                <w:color w:val="000000"/>
                <w:sz w:val="22"/>
                <w:szCs w:val="22"/>
                <w:lang w:val="zh-CN" w:eastAsia="zh-CN"/>
              </w:rPr>
              <w:t>个</w:t>
            </w:r>
            <w:r w:rsidRPr="00E949E9">
              <w:rPr>
                <w:rFonts w:ascii="Calibri" w:hAnsi="Calibri"/>
                <w:color w:val="000000"/>
                <w:sz w:val="22"/>
                <w:szCs w:val="22"/>
                <w:lang w:val="zh-CN" w:eastAsia="zh-CN"/>
              </w:rPr>
              <w:t>CTU</w:t>
            </w:r>
            <w:r w:rsidRPr="00E949E9">
              <w:rPr>
                <w:rFonts w:ascii="Calibri" w:hAnsi="Calibri"/>
                <w:color w:val="000000"/>
                <w:sz w:val="22"/>
                <w:szCs w:val="22"/>
                <w:lang w:val="zh-CN" w:eastAsia="zh-CN"/>
              </w:rPr>
              <w:t>成员国的代表和</w:t>
            </w:r>
            <w:r w:rsidRPr="00E949E9">
              <w:rPr>
                <w:rFonts w:ascii="Calibri" w:hAnsi="Calibri"/>
                <w:color w:val="000000"/>
                <w:sz w:val="22"/>
                <w:szCs w:val="22"/>
                <w:lang w:val="zh-CN" w:eastAsia="zh-CN"/>
              </w:rPr>
              <w:t>18</w:t>
            </w:r>
            <w:r w:rsidRPr="00E949E9">
              <w:rPr>
                <w:rFonts w:ascii="Calibri" w:hAnsi="Calibri"/>
                <w:color w:val="000000"/>
                <w:sz w:val="22"/>
                <w:szCs w:val="22"/>
                <w:lang w:val="zh-CN" w:eastAsia="zh-CN"/>
              </w:rPr>
              <w:t>个潜在的运营商、投资者和其他许诺方将首次会面，重点讨论推进加勒比国家数字化转型举措。</w:t>
            </w:r>
          </w:p>
          <w:p w14:paraId="5557DFF0" w14:textId="77777777" w:rsidR="009926E3" w:rsidRPr="00E949E9" w:rsidRDefault="009926E3" w:rsidP="009926E3">
            <w:pPr>
              <w:pStyle w:val="af1"/>
              <w:numPr>
                <w:ilvl w:val="0"/>
                <w:numId w:val="32"/>
              </w:numPr>
              <w:spacing w:after="120"/>
              <w:rPr>
                <w:rFonts w:ascii="Calibri" w:hAnsi="Calibri"/>
                <w:color w:val="323130"/>
                <w:sz w:val="22"/>
                <w:szCs w:val="22"/>
                <w:lang w:eastAsia="zh-CN"/>
              </w:rPr>
            </w:pPr>
            <w:r w:rsidRPr="00E949E9">
              <w:rPr>
                <w:rFonts w:ascii="Calibri" w:hAnsi="Calibri"/>
                <w:color w:val="323130"/>
                <w:sz w:val="22"/>
                <w:szCs w:val="22"/>
                <w:lang w:eastAsia="zh-CN"/>
              </w:rPr>
              <w:t>2025</w:t>
            </w:r>
            <w:r w:rsidRPr="00E949E9">
              <w:rPr>
                <w:rFonts w:ascii="Calibri" w:hAnsi="Calibri"/>
                <w:color w:val="323130"/>
                <w:sz w:val="22"/>
                <w:szCs w:val="22"/>
                <w:lang w:eastAsia="zh-CN"/>
              </w:rPr>
              <w:t>年</w:t>
            </w:r>
            <w:r w:rsidRPr="00E949E9">
              <w:rPr>
                <w:rFonts w:ascii="Calibri" w:hAnsi="Calibri"/>
                <w:color w:val="323130"/>
                <w:sz w:val="22"/>
                <w:szCs w:val="22"/>
                <w:lang w:eastAsia="zh-CN"/>
              </w:rPr>
              <w:t>1</w:t>
            </w:r>
            <w:r w:rsidRPr="00E949E9">
              <w:rPr>
                <w:rFonts w:ascii="Calibri" w:hAnsi="Calibri"/>
                <w:color w:val="323130"/>
                <w:sz w:val="22"/>
                <w:szCs w:val="22"/>
                <w:lang w:eastAsia="zh-CN"/>
              </w:rPr>
              <w:t>月</w:t>
            </w:r>
            <w:r w:rsidRPr="00E949E9">
              <w:rPr>
                <w:rFonts w:ascii="Calibri" w:hAnsi="Calibri"/>
                <w:color w:val="323130"/>
                <w:sz w:val="22"/>
                <w:szCs w:val="22"/>
                <w:lang w:eastAsia="zh-CN"/>
              </w:rPr>
              <w:t>30</w:t>
            </w:r>
            <w:r w:rsidRPr="00E949E9">
              <w:rPr>
                <w:rFonts w:ascii="Calibri" w:hAnsi="Calibri"/>
                <w:color w:val="323130"/>
                <w:sz w:val="22"/>
                <w:szCs w:val="22"/>
                <w:lang w:eastAsia="zh-CN"/>
              </w:rPr>
              <w:t>日，</w:t>
            </w:r>
            <w:r w:rsidRPr="00E949E9">
              <w:rPr>
                <w:rFonts w:ascii="Calibri" w:hAnsi="Calibri"/>
                <w:color w:val="323130"/>
                <w:sz w:val="22"/>
                <w:szCs w:val="22"/>
                <w:lang w:eastAsia="zh-CN"/>
              </w:rPr>
              <w:t>P2C 2024</w:t>
            </w:r>
            <w:r w:rsidRPr="00E949E9">
              <w:rPr>
                <w:rFonts w:ascii="Calibri" w:hAnsi="Calibri"/>
                <w:color w:val="323130"/>
                <w:sz w:val="22"/>
                <w:szCs w:val="22"/>
                <w:lang w:eastAsia="zh-CN"/>
              </w:rPr>
              <w:t>年年度会议在瑞士日内瓦国际电联总部举行。会上还介绍了</w:t>
            </w:r>
            <w:r w:rsidRPr="00E949E9">
              <w:rPr>
                <w:rFonts w:ascii="Calibri" w:hAnsi="Calibri"/>
                <w:color w:val="323130"/>
                <w:sz w:val="22"/>
                <w:szCs w:val="22"/>
                <w:lang w:eastAsia="zh-CN"/>
              </w:rPr>
              <w:t>P2C 2024</w:t>
            </w:r>
            <w:r w:rsidRPr="00E949E9">
              <w:rPr>
                <w:rFonts w:ascii="Calibri" w:hAnsi="Calibri"/>
                <w:color w:val="323130"/>
                <w:sz w:val="22"/>
                <w:szCs w:val="22"/>
                <w:lang w:eastAsia="zh-CN"/>
              </w:rPr>
              <w:t>年年度报告，详见：</w:t>
            </w:r>
            <w:r w:rsidRPr="00E949E9">
              <w:rPr>
                <w:sz w:val="22"/>
                <w:szCs w:val="22"/>
              </w:rPr>
              <w:fldChar w:fldCharType="begin"/>
            </w:r>
            <w:r w:rsidRPr="00E949E9">
              <w:rPr>
                <w:sz w:val="22"/>
                <w:szCs w:val="22"/>
                <w:lang w:eastAsia="zh-CN"/>
              </w:rPr>
              <w:instrText>HYPERLINK "https://s46824.pcdn.co/partner2connect/wp-content/uploads/2025/01/P2C-2024-Annual-Report.pdf"</w:instrText>
            </w:r>
            <w:r w:rsidRPr="00E949E9">
              <w:rPr>
                <w:sz w:val="22"/>
                <w:szCs w:val="22"/>
              </w:rPr>
            </w:r>
            <w:r w:rsidRPr="00E949E9">
              <w:rPr>
                <w:sz w:val="22"/>
                <w:szCs w:val="22"/>
              </w:rPr>
              <w:fldChar w:fldCharType="separate"/>
            </w:r>
            <w:r w:rsidRPr="00E949E9">
              <w:rPr>
                <w:rStyle w:val="af0"/>
                <w:rFonts w:ascii="Calibri" w:hAnsi="Calibri"/>
                <w:sz w:val="22"/>
                <w:szCs w:val="22"/>
                <w:lang w:eastAsia="zh-CN"/>
              </w:rPr>
              <w:t>P2C 2024</w:t>
            </w:r>
            <w:r w:rsidRPr="00E949E9">
              <w:rPr>
                <w:rStyle w:val="af0"/>
                <w:rFonts w:ascii="Calibri" w:hAnsi="Calibri"/>
                <w:sz w:val="22"/>
                <w:szCs w:val="22"/>
                <w:lang w:eastAsia="zh-CN"/>
              </w:rPr>
              <w:t>年年度报告</w:t>
            </w:r>
            <w:r w:rsidRPr="00E949E9">
              <w:rPr>
                <w:sz w:val="22"/>
                <w:szCs w:val="22"/>
              </w:rPr>
              <w:fldChar w:fldCharType="end"/>
            </w:r>
            <w:r w:rsidRPr="00E949E9">
              <w:rPr>
                <w:rFonts w:ascii="Calibri" w:hAnsi="Calibri"/>
                <w:color w:val="323130"/>
                <w:sz w:val="22"/>
                <w:szCs w:val="22"/>
                <w:lang w:eastAsia="zh-CN"/>
              </w:rPr>
              <w:t>。</w:t>
            </w:r>
          </w:p>
          <w:p w14:paraId="2736DAC6" w14:textId="77777777" w:rsidR="009926E3" w:rsidRPr="00E949E9" w:rsidRDefault="009926E3" w:rsidP="009926E3">
            <w:pPr>
              <w:pStyle w:val="af1"/>
              <w:numPr>
                <w:ilvl w:val="0"/>
                <w:numId w:val="32"/>
              </w:numPr>
              <w:spacing w:after="120"/>
              <w:contextualSpacing w:val="0"/>
              <w:rPr>
                <w:rFonts w:ascii="Calibri" w:hAnsi="Calibri"/>
                <w:color w:val="323130"/>
                <w:sz w:val="22"/>
                <w:szCs w:val="22"/>
                <w:lang w:eastAsia="zh-CN"/>
              </w:rPr>
            </w:pPr>
            <w:r w:rsidRPr="00E949E9">
              <w:rPr>
                <w:rFonts w:ascii="Calibri" w:hAnsi="Calibri"/>
                <w:color w:val="323130"/>
                <w:sz w:val="22"/>
                <w:szCs w:val="22"/>
                <w:lang w:eastAsia="zh-CN"/>
              </w:rPr>
              <w:t>2025</w:t>
            </w:r>
            <w:r w:rsidRPr="00E949E9">
              <w:rPr>
                <w:rFonts w:ascii="Calibri" w:hAnsi="Calibri"/>
                <w:color w:val="323130"/>
                <w:sz w:val="22"/>
                <w:szCs w:val="22"/>
                <w:lang w:eastAsia="zh-CN"/>
              </w:rPr>
              <w:t>年</w:t>
            </w:r>
            <w:r w:rsidRPr="00E949E9">
              <w:rPr>
                <w:rFonts w:ascii="Calibri" w:hAnsi="Calibri"/>
                <w:color w:val="323130"/>
                <w:sz w:val="22"/>
                <w:szCs w:val="22"/>
                <w:lang w:eastAsia="zh-CN"/>
              </w:rPr>
              <w:t>3</w:t>
            </w:r>
            <w:r w:rsidRPr="00E949E9">
              <w:rPr>
                <w:rFonts w:ascii="Calibri" w:hAnsi="Calibri"/>
                <w:color w:val="323130"/>
                <w:sz w:val="22"/>
                <w:szCs w:val="22"/>
                <w:lang w:eastAsia="zh-CN"/>
              </w:rPr>
              <w:t>月</w:t>
            </w:r>
            <w:r w:rsidRPr="00E949E9">
              <w:rPr>
                <w:rFonts w:ascii="Calibri" w:hAnsi="Calibri"/>
                <w:color w:val="323130"/>
                <w:sz w:val="22"/>
                <w:szCs w:val="22"/>
                <w:lang w:eastAsia="zh-CN"/>
              </w:rPr>
              <w:t>3</w:t>
            </w:r>
            <w:r w:rsidRPr="00E949E9">
              <w:rPr>
                <w:rFonts w:ascii="Calibri" w:hAnsi="Calibri"/>
                <w:color w:val="323130"/>
                <w:sz w:val="22"/>
                <w:szCs w:val="22"/>
                <w:lang w:eastAsia="zh-CN"/>
              </w:rPr>
              <w:t>日至</w:t>
            </w:r>
            <w:r w:rsidRPr="00E949E9">
              <w:rPr>
                <w:rFonts w:ascii="Calibri" w:hAnsi="Calibri"/>
                <w:color w:val="323130"/>
                <w:sz w:val="22"/>
                <w:szCs w:val="22"/>
                <w:lang w:eastAsia="zh-CN"/>
              </w:rPr>
              <w:t>6</w:t>
            </w:r>
            <w:r w:rsidRPr="00E949E9">
              <w:rPr>
                <w:rFonts w:ascii="Calibri" w:hAnsi="Calibri"/>
                <w:color w:val="323130"/>
                <w:sz w:val="22"/>
                <w:szCs w:val="22"/>
                <w:lang w:eastAsia="zh-CN"/>
              </w:rPr>
              <w:t>日在巴塞罗那举行了</w:t>
            </w:r>
            <w:r w:rsidRPr="00E949E9">
              <w:rPr>
                <w:rFonts w:ascii="Calibri" w:hAnsi="Calibri"/>
                <w:color w:val="323130"/>
                <w:sz w:val="22"/>
                <w:szCs w:val="22"/>
                <w:lang w:eastAsia="zh-CN"/>
              </w:rPr>
              <w:t>2025</w:t>
            </w:r>
            <w:r w:rsidRPr="00E949E9">
              <w:rPr>
                <w:rFonts w:ascii="Calibri" w:hAnsi="Calibri"/>
                <w:color w:val="323130"/>
                <w:sz w:val="22"/>
                <w:szCs w:val="22"/>
                <w:lang w:eastAsia="zh-CN"/>
              </w:rPr>
              <w:t>年世界移动</w:t>
            </w:r>
            <w:r w:rsidRPr="00E949E9">
              <w:rPr>
                <w:rFonts w:ascii="Calibri" w:hAnsi="Calibri" w:hint="eastAsia"/>
                <w:color w:val="323130"/>
                <w:sz w:val="22"/>
                <w:szCs w:val="22"/>
                <w:lang w:eastAsia="zh-CN"/>
              </w:rPr>
              <w:t>通信</w:t>
            </w:r>
            <w:r w:rsidRPr="00E949E9">
              <w:rPr>
                <w:rFonts w:ascii="Calibri" w:hAnsi="Calibri"/>
                <w:color w:val="323130"/>
                <w:sz w:val="22"/>
                <w:szCs w:val="22"/>
                <w:lang w:eastAsia="zh-CN"/>
              </w:rPr>
              <w:t>大会（</w:t>
            </w:r>
            <w:r w:rsidRPr="00E949E9">
              <w:rPr>
                <w:rFonts w:ascii="Calibri" w:hAnsi="Calibri"/>
                <w:color w:val="323130"/>
                <w:sz w:val="22"/>
                <w:szCs w:val="22"/>
                <w:lang w:eastAsia="zh-CN"/>
              </w:rPr>
              <w:t>MWC25</w:t>
            </w:r>
            <w:r w:rsidRPr="00E949E9">
              <w:rPr>
                <w:rFonts w:ascii="Calibri" w:hAnsi="Calibri"/>
                <w:color w:val="323130"/>
                <w:sz w:val="22"/>
                <w:szCs w:val="22"/>
                <w:lang w:eastAsia="zh-CN"/>
              </w:rPr>
              <w:t>），</w:t>
            </w:r>
            <w:r w:rsidRPr="00E949E9">
              <w:rPr>
                <w:rFonts w:ascii="Calibri" w:hAnsi="Calibri"/>
                <w:color w:val="323130"/>
                <w:sz w:val="22"/>
                <w:szCs w:val="22"/>
                <w:lang w:eastAsia="zh-CN"/>
              </w:rPr>
              <w:t>P2C</w:t>
            </w:r>
            <w:r w:rsidRPr="00E949E9">
              <w:rPr>
                <w:rFonts w:ascii="Calibri" w:hAnsi="Calibri"/>
                <w:color w:val="323130"/>
                <w:sz w:val="22"/>
                <w:szCs w:val="22"/>
                <w:lang w:eastAsia="zh-CN"/>
              </w:rPr>
              <w:t>数字联盟参加了</w:t>
            </w:r>
            <w:r w:rsidRPr="00E949E9">
              <w:rPr>
                <w:rFonts w:ascii="Calibri" w:hAnsi="Calibri"/>
                <w:color w:val="323130"/>
                <w:sz w:val="22"/>
                <w:szCs w:val="22"/>
                <w:lang w:eastAsia="zh-CN"/>
              </w:rPr>
              <w:t>MWC-2025</w:t>
            </w:r>
            <w:r w:rsidRPr="00E949E9">
              <w:rPr>
                <w:rFonts w:ascii="Calibri" w:hAnsi="Calibri"/>
                <w:color w:val="323130"/>
                <w:sz w:val="22"/>
                <w:szCs w:val="22"/>
                <w:lang w:eastAsia="zh-CN"/>
              </w:rPr>
              <w:t>。对于宣布新的</w:t>
            </w:r>
            <w:r w:rsidRPr="00E949E9">
              <w:rPr>
                <w:rFonts w:ascii="Calibri" w:hAnsi="Calibri"/>
                <w:color w:val="323130"/>
                <w:sz w:val="22"/>
                <w:szCs w:val="22"/>
                <w:lang w:eastAsia="zh-CN"/>
              </w:rPr>
              <w:t>P2C</w:t>
            </w:r>
            <w:r w:rsidRPr="00E949E9">
              <w:rPr>
                <w:rFonts w:ascii="Calibri" w:hAnsi="Calibri"/>
                <w:color w:val="323130"/>
                <w:sz w:val="22"/>
                <w:szCs w:val="22"/>
                <w:lang w:eastAsia="zh-CN"/>
              </w:rPr>
              <w:t>基础设施承诺以实现普遍且有意义的连接而言，这是一个关键时刻。承诺提供</w:t>
            </w:r>
            <w:r w:rsidRPr="00E949E9">
              <w:rPr>
                <w:rFonts w:ascii="Calibri" w:hAnsi="Calibri"/>
                <w:color w:val="323130"/>
                <w:sz w:val="22"/>
                <w:szCs w:val="22"/>
                <w:lang w:eastAsia="zh-CN"/>
              </w:rPr>
              <w:t>730</w:t>
            </w:r>
            <w:r w:rsidRPr="00E949E9">
              <w:rPr>
                <w:rFonts w:ascii="Calibri" w:hAnsi="Calibri"/>
                <w:color w:val="323130"/>
                <w:sz w:val="22"/>
                <w:szCs w:val="22"/>
                <w:lang w:eastAsia="zh-CN"/>
              </w:rPr>
              <w:t>亿美元的捐助，这是一个重要的里程碑。</w:t>
            </w:r>
          </w:p>
          <w:p w14:paraId="7E739692" w14:textId="77777777" w:rsidR="009926E3" w:rsidRPr="00E949E9" w:rsidRDefault="009926E3" w:rsidP="009926E3">
            <w:pPr>
              <w:pStyle w:val="af1"/>
              <w:numPr>
                <w:ilvl w:val="0"/>
                <w:numId w:val="26"/>
              </w:numPr>
              <w:spacing w:after="120" w:line="280" w:lineRule="exact"/>
              <w:ind w:right="-20"/>
              <w:contextualSpacing w:val="0"/>
              <w:rPr>
                <w:rFonts w:ascii="Calibri" w:hAnsi="Calibri"/>
                <w:sz w:val="22"/>
                <w:szCs w:val="22"/>
                <w:lang w:eastAsia="zh-CN"/>
              </w:rPr>
            </w:pPr>
            <w:r w:rsidRPr="00E949E9">
              <w:rPr>
                <w:rFonts w:ascii="Calibri" w:hAnsi="Calibri"/>
                <w:color w:val="000000"/>
                <w:sz w:val="22"/>
                <w:szCs w:val="22"/>
                <w:lang w:val="zh-CN" w:eastAsia="zh-CN"/>
              </w:rPr>
              <w:t>在每届</w:t>
            </w:r>
            <w:r w:rsidRPr="00E949E9">
              <w:rPr>
                <w:rFonts w:ascii="Calibri" w:hAnsi="Calibri"/>
                <w:color w:val="000000"/>
                <w:sz w:val="22"/>
                <w:szCs w:val="22"/>
                <w:lang w:eastAsia="zh-CN"/>
              </w:rPr>
              <w:t>RPM</w:t>
            </w:r>
            <w:r w:rsidRPr="00E949E9">
              <w:rPr>
                <w:rFonts w:ascii="Calibri" w:hAnsi="Calibri"/>
                <w:color w:val="000000"/>
                <w:sz w:val="22"/>
                <w:szCs w:val="22"/>
                <w:lang w:val="zh-CN" w:eastAsia="zh-CN"/>
              </w:rPr>
              <w:t>之前都会举行</w:t>
            </w:r>
            <w:r w:rsidRPr="00E949E9">
              <w:rPr>
                <w:sz w:val="22"/>
                <w:szCs w:val="22"/>
              </w:rPr>
              <w:fldChar w:fldCharType="begin"/>
            </w:r>
            <w:r w:rsidRPr="00E949E9">
              <w:rPr>
                <w:sz w:val="22"/>
                <w:szCs w:val="22"/>
                <w:lang w:eastAsia="zh-CN"/>
              </w:rPr>
              <w:instrText>HYPERLINK "https://www.itu.int/itu-d/meetings/rdf/" \h</w:instrText>
            </w:r>
            <w:r w:rsidRPr="00E949E9">
              <w:rPr>
                <w:sz w:val="22"/>
                <w:szCs w:val="22"/>
              </w:rPr>
            </w:r>
            <w:r w:rsidRPr="00E949E9">
              <w:rPr>
                <w:sz w:val="22"/>
                <w:szCs w:val="22"/>
              </w:rPr>
              <w:fldChar w:fldCharType="separate"/>
            </w:r>
            <w:r w:rsidRPr="00E949E9">
              <w:rPr>
                <w:rStyle w:val="af0"/>
                <w:rFonts w:ascii="Calibri" w:hAnsi="Calibri"/>
                <w:sz w:val="22"/>
                <w:szCs w:val="22"/>
                <w:lang w:eastAsia="zh-CN"/>
              </w:rPr>
              <w:t>区域发展论坛（</w:t>
            </w:r>
            <w:r w:rsidRPr="00E949E9">
              <w:rPr>
                <w:rStyle w:val="af0"/>
                <w:rFonts w:ascii="Calibri" w:hAnsi="Calibri"/>
                <w:sz w:val="22"/>
                <w:szCs w:val="22"/>
                <w:lang w:eastAsia="zh-CN"/>
              </w:rPr>
              <w:t>RDF</w:t>
            </w:r>
            <w:r w:rsidRPr="00E949E9">
              <w:rPr>
                <w:rStyle w:val="af0"/>
                <w:rFonts w:ascii="Calibri" w:hAnsi="Calibri"/>
                <w:sz w:val="22"/>
                <w:szCs w:val="22"/>
                <w:lang w:eastAsia="zh-CN"/>
              </w:rPr>
              <w:t>）</w:t>
            </w:r>
            <w:r w:rsidRPr="00E949E9">
              <w:rPr>
                <w:sz w:val="22"/>
                <w:szCs w:val="22"/>
              </w:rPr>
              <w:fldChar w:fldCharType="end"/>
            </w:r>
            <w:r w:rsidRPr="00E949E9">
              <w:rPr>
                <w:rFonts w:ascii="Calibri" w:hAnsi="Calibri"/>
                <w:color w:val="000000"/>
                <w:sz w:val="22"/>
                <w:szCs w:val="22"/>
                <w:lang w:eastAsia="zh-CN"/>
              </w:rPr>
              <w:t>，</w:t>
            </w:r>
            <w:r w:rsidRPr="00E949E9">
              <w:rPr>
                <w:rFonts w:ascii="Calibri" w:hAnsi="Calibri"/>
                <w:color w:val="000000"/>
                <w:sz w:val="22"/>
                <w:szCs w:val="22"/>
                <w:lang w:eastAsia="zh-CN"/>
              </w:rPr>
              <w:t>BDT</w:t>
            </w:r>
            <w:r w:rsidRPr="00E949E9">
              <w:rPr>
                <w:rFonts w:ascii="Calibri" w:hAnsi="Calibri"/>
                <w:color w:val="000000"/>
                <w:sz w:val="22"/>
                <w:szCs w:val="22"/>
                <w:lang w:eastAsia="zh-CN"/>
              </w:rPr>
              <w:t>正在</w:t>
            </w:r>
            <w:r w:rsidRPr="00E949E9">
              <w:rPr>
                <w:rFonts w:ascii="Calibri" w:hAnsi="Calibri"/>
                <w:color w:val="000000"/>
                <w:sz w:val="22"/>
                <w:szCs w:val="22"/>
                <w:lang w:val="zh-CN" w:eastAsia="zh-CN"/>
              </w:rPr>
              <w:t>组织以下</w:t>
            </w:r>
            <w:r w:rsidRPr="00E949E9">
              <w:rPr>
                <w:rFonts w:ascii="Calibri" w:hAnsi="Calibri"/>
                <w:color w:val="000000"/>
                <w:sz w:val="22"/>
                <w:szCs w:val="22"/>
                <w:lang w:eastAsia="zh-CN"/>
              </w:rPr>
              <w:t>P2C</w:t>
            </w:r>
            <w:r w:rsidRPr="00E949E9">
              <w:rPr>
                <w:rFonts w:ascii="Calibri" w:hAnsi="Calibri"/>
                <w:color w:val="000000"/>
                <w:sz w:val="22"/>
                <w:szCs w:val="22"/>
                <w:lang w:val="zh-CN" w:eastAsia="zh-CN"/>
              </w:rPr>
              <w:t>牵线搭桥圆桌会议</w:t>
            </w:r>
            <w:r w:rsidRPr="00E949E9">
              <w:rPr>
                <w:rFonts w:ascii="Calibri" w:hAnsi="Calibri"/>
                <w:color w:val="000000"/>
                <w:sz w:val="22"/>
                <w:szCs w:val="22"/>
                <w:lang w:eastAsia="zh-CN"/>
              </w:rPr>
              <w:t>：</w:t>
            </w:r>
          </w:p>
          <w:p w14:paraId="33646B88" w14:textId="77777777" w:rsidR="009926E3" w:rsidRPr="00E949E9" w:rsidRDefault="009926E3" w:rsidP="009926E3">
            <w:pPr>
              <w:pStyle w:val="af1"/>
              <w:numPr>
                <w:ilvl w:val="0"/>
                <w:numId w:val="27"/>
              </w:numPr>
              <w:spacing w:after="120" w:line="280" w:lineRule="exact"/>
              <w:contextualSpacing w:val="0"/>
              <w:rPr>
                <w:rFonts w:ascii="Calibri" w:hAnsi="Calibri"/>
                <w:b/>
                <w:sz w:val="22"/>
                <w:szCs w:val="22"/>
                <w:lang w:eastAsia="zh-CN"/>
              </w:rPr>
            </w:pPr>
            <w:r w:rsidRPr="00E949E9">
              <w:rPr>
                <w:rFonts w:ascii="Calibri" w:hAnsi="Calibri"/>
                <w:color w:val="000000"/>
                <w:sz w:val="22"/>
                <w:szCs w:val="22"/>
                <w:lang w:val="zh-CN" w:eastAsia="zh-CN"/>
              </w:rPr>
              <w:t>阿拉伯国家（</w:t>
            </w:r>
            <w:r w:rsidRPr="00E949E9">
              <w:rPr>
                <w:rFonts w:ascii="Calibri" w:hAnsi="Calibri"/>
                <w:color w:val="000000"/>
                <w:sz w:val="22"/>
                <w:szCs w:val="22"/>
                <w:lang w:val="zh-CN" w:eastAsia="zh-CN"/>
              </w:rPr>
              <w:t>RDF/P2C</w:t>
            </w:r>
            <w:r w:rsidRPr="00E949E9">
              <w:rPr>
                <w:rFonts w:ascii="Calibri" w:hAnsi="Calibri"/>
                <w:color w:val="000000"/>
                <w:sz w:val="22"/>
                <w:szCs w:val="22"/>
                <w:lang w:val="zh-CN" w:eastAsia="zh-CN"/>
              </w:rPr>
              <w:t>牵线搭桥圆桌会议）于</w:t>
            </w:r>
            <w:r w:rsidRPr="00E949E9">
              <w:rPr>
                <w:rFonts w:ascii="Calibri" w:hAnsi="Calibri"/>
                <w:b/>
                <w:bCs/>
                <w:color w:val="000000"/>
                <w:sz w:val="22"/>
                <w:szCs w:val="22"/>
                <w:lang w:val="zh-CN" w:eastAsia="zh-CN"/>
              </w:rPr>
              <w:t>2025</w:t>
            </w:r>
            <w:r w:rsidRPr="00E949E9">
              <w:rPr>
                <w:rFonts w:ascii="Calibri" w:hAnsi="Calibri"/>
                <w:b/>
                <w:bCs/>
                <w:color w:val="000000"/>
                <w:sz w:val="22"/>
                <w:szCs w:val="22"/>
                <w:lang w:val="zh-CN" w:eastAsia="zh-CN"/>
              </w:rPr>
              <w:t>年</w:t>
            </w:r>
            <w:r w:rsidRPr="00E949E9">
              <w:rPr>
                <w:rFonts w:ascii="Calibri" w:hAnsi="Calibri"/>
                <w:b/>
                <w:bCs/>
                <w:color w:val="000000"/>
                <w:sz w:val="22"/>
                <w:szCs w:val="22"/>
                <w:lang w:val="zh-CN" w:eastAsia="zh-CN"/>
              </w:rPr>
              <w:t>2</w:t>
            </w:r>
            <w:r w:rsidRPr="00E949E9">
              <w:rPr>
                <w:rFonts w:ascii="Calibri" w:hAnsi="Calibri"/>
                <w:b/>
                <w:bCs/>
                <w:color w:val="000000"/>
                <w:sz w:val="22"/>
                <w:szCs w:val="22"/>
                <w:lang w:val="zh-CN" w:eastAsia="zh-CN"/>
              </w:rPr>
              <w:t>月</w:t>
            </w:r>
            <w:r w:rsidRPr="00E949E9">
              <w:rPr>
                <w:rFonts w:ascii="Calibri" w:hAnsi="Calibri"/>
                <w:b/>
                <w:bCs/>
                <w:color w:val="000000"/>
                <w:sz w:val="22"/>
                <w:szCs w:val="22"/>
                <w:lang w:val="zh-CN" w:eastAsia="zh-CN"/>
              </w:rPr>
              <w:t>3</w:t>
            </w:r>
            <w:r w:rsidRPr="00E949E9">
              <w:rPr>
                <w:rFonts w:ascii="Calibri" w:hAnsi="Calibri"/>
                <w:b/>
                <w:bCs/>
                <w:color w:val="000000"/>
                <w:sz w:val="22"/>
                <w:szCs w:val="22"/>
                <w:lang w:val="zh-CN" w:eastAsia="zh-CN"/>
              </w:rPr>
              <w:t>日</w:t>
            </w:r>
            <w:r w:rsidRPr="00E949E9">
              <w:rPr>
                <w:rFonts w:ascii="Calibri" w:hAnsi="Calibri"/>
                <w:color w:val="000000"/>
                <w:sz w:val="22"/>
                <w:szCs w:val="22"/>
                <w:lang w:val="zh-CN" w:eastAsia="zh-CN"/>
              </w:rPr>
              <w:t>在</w:t>
            </w:r>
            <w:r w:rsidRPr="00E949E9">
              <w:rPr>
                <w:rFonts w:ascii="Calibri" w:hAnsi="Calibri"/>
                <w:b/>
                <w:bCs/>
                <w:color w:val="000000"/>
                <w:sz w:val="22"/>
                <w:szCs w:val="22"/>
                <w:lang w:val="zh-CN" w:eastAsia="zh-CN"/>
              </w:rPr>
              <w:t>约旦安曼</w:t>
            </w:r>
            <w:r w:rsidRPr="00E949E9">
              <w:rPr>
                <w:rFonts w:ascii="Calibri" w:hAnsi="Calibri"/>
                <w:color w:val="000000"/>
                <w:sz w:val="22"/>
                <w:szCs w:val="22"/>
                <w:lang w:val="zh-CN" w:eastAsia="zh-CN"/>
              </w:rPr>
              <w:t>举行。</w:t>
            </w:r>
          </w:p>
          <w:p w14:paraId="2E7E0A10" w14:textId="77777777" w:rsidR="009926E3" w:rsidRPr="00E949E9" w:rsidRDefault="009926E3" w:rsidP="009926E3">
            <w:pPr>
              <w:pStyle w:val="af1"/>
              <w:numPr>
                <w:ilvl w:val="0"/>
                <w:numId w:val="27"/>
              </w:numPr>
              <w:spacing w:after="120" w:line="280" w:lineRule="exact"/>
              <w:contextualSpacing w:val="0"/>
              <w:rPr>
                <w:rFonts w:ascii="Calibri" w:hAnsi="Calibri"/>
                <w:b/>
                <w:sz w:val="22"/>
                <w:szCs w:val="22"/>
                <w:lang w:eastAsia="zh-CN"/>
              </w:rPr>
            </w:pPr>
            <w:r w:rsidRPr="00E949E9">
              <w:rPr>
                <w:rFonts w:ascii="Calibri" w:hAnsi="Calibri"/>
                <w:color w:val="000000"/>
                <w:sz w:val="22"/>
                <w:szCs w:val="22"/>
                <w:lang w:val="zh-CN" w:eastAsia="zh-CN"/>
              </w:rPr>
              <w:t>欧洲（</w:t>
            </w:r>
            <w:r w:rsidRPr="00E949E9">
              <w:rPr>
                <w:rFonts w:ascii="Calibri" w:hAnsi="Calibri"/>
                <w:color w:val="000000"/>
                <w:sz w:val="22"/>
                <w:szCs w:val="22"/>
                <w:lang w:val="zh-CN" w:eastAsia="zh-CN"/>
              </w:rPr>
              <w:t>RDF/P2C</w:t>
            </w:r>
            <w:r w:rsidRPr="00E949E9">
              <w:rPr>
                <w:rFonts w:ascii="Calibri" w:hAnsi="Calibri"/>
                <w:color w:val="000000"/>
                <w:sz w:val="22"/>
                <w:szCs w:val="22"/>
                <w:lang w:val="zh-CN" w:eastAsia="zh-CN"/>
              </w:rPr>
              <w:t>关于促进发展的伙伴关系牵线搭桥圆桌会议）于</w:t>
            </w:r>
            <w:r w:rsidRPr="00E949E9">
              <w:rPr>
                <w:rFonts w:ascii="Calibri" w:hAnsi="Calibri"/>
                <w:b/>
                <w:bCs/>
                <w:color w:val="000000"/>
                <w:sz w:val="22"/>
                <w:szCs w:val="22"/>
                <w:lang w:val="zh-CN" w:eastAsia="zh-CN"/>
              </w:rPr>
              <w:t>2025</w:t>
            </w:r>
            <w:r w:rsidRPr="00E949E9">
              <w:rPr>
                <w:rFonts w:ascii="Calibri" w:hAnsi="Calibri"/>
                <w:b/>
                <w:bCs/>
                <w:color w:val="000000"/>
                <w:sz w:val="22"/>
                <w:szCs w:val="22"/>
                <w:lang w:val="zh-CN" w:eastAsia="zh-CN"/>
              </w:rPr>
              <w:t>年</w:t>
            </w:r>
            <w:r w:rsidRPr="00E949E9">
              <w:rPr>
                <w:rFonts w:ascii="Calibri" w:hAnsi="Calibri"/>
                <w:b/>
                <w:bCs/>
                <w:color w:val="000000"/>
                <w:sz w:val="22"/>
                <w:szCs w:val="22"/>
                <w:lang w:val="zh-CN" w:eastAsia="zh-CN"/>
              </w:rPr>
              <w:t>2</w:t>
            </w:r>
            <w:r w:rsidRPr="00E949E9">
              <w:rPr>
                <w:rFonts w:ascii="Calibri" w:hAnsi="Calibri"/>
                <w:b/>
                <w:bCs/>
                <w:color w:val="000000"/>
                <w:sz w:val="22"/>
                <w:szCs w:val="22"/>
                <w:lang w:val="zh-CN" w:eastAsia="zh-CN"/>
              </w:rPr>
              <w:t>月</w:t>
            </w:r>
            <w:r w:rsidRPr="00E949E9">
              <w:rPr>
                <w:rFonts w:ascii="Calibri" w:hAnsi="Calibri"/>
                <w:b/>
                <w:bCs/>
                <w:color w:val="000000"/>
                <w:sz w:val="22"/>
                <w:szCs w:val="22"/>
                <w:lang w:val="zh-CN" w:eastAsia="zh-CN"/>
              </w:rPr>
              <w:t>24</w:t>
            </w:r>
            <w:r w:rsidRPr="00E949E9">
              <w:rPr>
                <w:rFonts w:ascii="Calibri" w:hAnsi="Calibri"/>
                <w:b/>
                <w:bCs/>
                <w:color w:val="000000"/>
                <w:sz w:val="22"/>
                <w:szCs w:val="22"/>
                <w:lang w:val="zh-CN" w:eastAsia="zh-CN"/>
              </w:rPr>
              <w:t>日</w:t>
            </w:r>
            <w:r w:rsidRPr="00E949E9">
              <w:rPr>
                <w:rFonts w:ascii="Calibri" w:hAnsi="Calibri"/>
                <w:color w:val="000000"/>
                <w:sz w:val="22"/>
                <w:szCs w:val="22"/>
                <w:lang w:val="zh-CN" w:eastAsia="zh-CN"/>
              </w:rPr>
              <w:t>在</w:t>
            </w:r>
            <w:r w:rsidRPr="00E949E9">
              <w:rPr>
                <w:rFonts w:ascii="Calibri" w:hAnsi="Calibri"/>
                <w:b/>
                <w:bCs/>
                <w:color w:val="000000"/>
                <w:sz w:val="22"/>
                <w:szCs w:val="22"/>
                <w:lang w:val="zh-CN" w:eastAsia="zh-CN"/>
              </w:rPr>
              <w:t>匈牙利布达佩斯</w:t>
            </w:r>
            <w:r w:rsidRPr="00E949E9">
              <w:rPr>
                <w:rFonts w:ascii="Calibri" w:hAnsi="Calibri"/>
                <w:color w:val="000000"/>
                <w:sz w:val="22"/>
                <w:szCs w:val="22"/>
                <w:lang w:val="zh-CN" w:eastAsia="zh-CN"/>
              </w:rPr>
              <w:t>举行。</w:t>
            </w:r>
          </w:p>
          <w:p w14:paraId="3454D07E" w14:textId="77777777" w:rsidR="009926E3" w:rsidRPr="00E949E9" w:rsidRDefault="009926E3" w:rsidP="009926E3">
            <w:pPr>
              <w:pStyle w:val="af1"/>
              <w:numPr>
                <w:ilvl w:val="0"/>
                <w:numId w:val="27"/>
              </w:numPr>
              <w:spacing w:after="120" w:line="280" w:lineRule="exact"/>
              <w:contextualSpacing w:val="0"/>
              <w:rPr>
                <w:rFonts w:ascii="Calibri" w:hAnsi="Calibri"/>
                <w:sz w:val="22"/>
                <w:szCs w:val="22"/>
                <w:lang w:eastAsia="zh-CN"/>
              </w:rPr>
            </w:pPr>
            <w:r w:rsidRPr="00E949E9">
              <w:rPr>
                <w:rFonts w:ascii="Calibri" w:hAnsi="Calibri"/>
                <w:color w:val="000000"/>
                <w:sz w:val="22"/>
                <w:szCs w:val="22"/>
                <w:lang w:val="zh-CN" w:eastAsia="zh-CN"/>
              </w:rPr>
              <w:t>亚太地区（</w:t>
            </w:r>
            <w:r w:rsidRPr="00E949E9">
              <w:rPr>
                <w:rFonts w:ascii="Calibri" w:hAnsi="Calibri"/>
                <w:color w:val="000000"/>
                <w:sz w:val="22"/>
                <w:szCs w:val="22"/>
                <w:lang w:val="zh-CN" w:eastAsia="zh-CN"/>
              </w:rPr>
              <w:t>RDF/P2C</w:t>
            </w:r>
            <w:r w:rsidRPr="00E949E9">
              <w:rPr>
                <w:rFonts w:ascii="Calibri" w:hAnsi="Calibri"/>
                <w:color w:val="000000"/>
                <w:sz w:val="22"/>
                <w:szCs w:val="22"/>
                <w:lang w:val="zh-CN" w:eastAsia="zh-CN"/>
              </w:rPr>
              <w:t>牵线搭桥圆桌会议）于</w:t>
            </w:r>
            <w:r w:rsidRPr="00E949E9">
              <w:rPr>
                <w:rFonts w:ascii="Calibri" w:hAnsi="Calibri"/>
                <w:b/>
                <w:bCs/>
                <w:color w:val="000000"/>
                <w:sz w:val="22"/>
                <w:szCs w:val="22"/>
                <w:lang w:val="zh-CN" w:eastAsia="zh-CN"/>
              </w:rPr>
              <w:t>2025</w:t>
            </w:r>
            <w:r w:rsidRPr="00E949E9">
              <w:rPr>
                <w:rFonts w:ascii="Calibri" w:hAnsi="Calibri"/>
                <w:b/>
                <w:bCs/>
                <w:color w:val="000000"/>
                <w:sz w:val="22"/>
                <w:szCs w:val="22"/>
                <w:lang w:val="zh-CN" w:eastAsia="zh-CN"/>
              </w:rPr>
              <w:t>年</w:t>
            </w:r>
            <w:r w:rsidRPr="00E949E9">
              <w:rPr>
                <w:rFonts w:ascii="Calibri" w:hAnsi="Calibri"/>
                <w:b/>
                <w:bCs/>
                <w:color w:val="000000"/>
                <w:sz w:val="22"/>
                <w:szCs w:val="22"/>
                <w:lang w:val="zh-CN" w:eastAsia="zh-CN"/>
              </w:rPr>
              <w:t>3</w:t>
            </w:r>
            <w:r w:rsidRPr="00E949E9">
              <w:rPr>
                <w:rFonts w:ascii="Calibri" w:hAnsi="Calibri"/>
                <w:b/>
                <w:bCs/>
                <w:color w:val="000000"/>
                <w:sz w:val="22"/>
                <w:szCs w:val="22"/>
                <w:lang w:val="zh-CN" w:eastAsia="zh-CN"/>
              </w:rPr>
              <w:t>月</w:t>
            </w:r>
            <w:r w:rsidRPr="00E949E9">
              <w:rPr>
                <w:rFonts w:ascii="Calibri" w:hAnsi="Calibri"/>
                <w:b/>
                <w:bCs/>
                <w:color w:val="000000"/>
                <w:sz w:val="22"/>
                <w:szCs w:val="22"/>
                <w:lang w:val="zh-CN" w:eastAsia="zh-CN"/>
              </w:rPr>
              <w:t>19</w:t>
            </w:r>
            <w:r w:rsidRPr="00E949E9">
              <w:rPr>
                <w:rFonts w:ascii="Calibri" w:hAnsi="Calibri"/>
                <w:b/>
                <w:bCs/>
                <w:color w:val="000000"/>
                <w:sz w:val="22"/>
                <w:szCs w:val="22"/>
                <w:lang w:val="zh-CN" w:eastAsia="zh-CN"/>
              </w:rPr>
              <w:t>日</w:t>
            </w:r>
            <w:r w:rsidRPr="00E949E9">
              <w:rPr>
                <w:rFonts w:ascii="Calibri" w:hAnsi="Calibri"/>
                <w:color w:val="000000"/>
                <w:sz w:val="22"/>
                <w:szCs w:val="22"/>
                <w:lang w:val="zh-CN" w:eastAsia="zh-CN"/>
              </w:rPr>
              <w:t>在</w:t>
            </w:r>
            <w:r w:rsidRPr="00E949E9">
              <w:rPr>
                <w:rFonts w:ascii="Calibri" w:hAnsi="Calibri"/>
                <w:b/>
                <w:bCs/>
                <w:color w:val="000000"/>
                <w:sz w:val="22"/>
                <w:szCs w:val="22"/>
                <w:lang w:val="zh-CN" w:eastAsia="zh-CN"/>
              </w:rPr>
              <w:t>泰国曼谷</w:t>
            </w:r>
            <w:r w:rsidRPr="00E949E9">
              <w:rPr>
                <w:rFonts w:ascii="Calibri" w:hAnsi="Calibri"/>
                <w:color w:val="000000"/>
                <w:sz w:val="22"/>
                <w:szCs w:val="22"/>
                <w:lang w:val="zh-CN" w:eastAsia="zh-CN"/>
              </w:rPr>
              <w:t>举行。</w:t>
            </w:r>
          </w:p>
          <w:p w14:paraId="34CF52F5" w14:textId="77777777" w:rsidR="009926E3" w:rsidRPr="00E949E9" w:rsidRDefault="009926E3" w:rsidP="009926E3">
            <w:pPr>
              <w:pStyle w:val="af1"/>
              <w:numPr>
                <w:ilvl w:val="0"/>
                <w:numId w:val="27"/>
              </w:numPr>
              <w:spacing w:after="120" w:line="280" w:lineRule="exact"/>
              <w:contextualSpacing w:val="0"/>
              <w:rPr>
                <w:rFonts w:ascii="Calibri" w:hAnsi="Calibri"/>
                <w:b/>
                <w:bCs/>
                <w:sz w:val="22"/>
                <w:szCs w:val="22"/>
                <w:lang w:eastAsia="zh-CN"/>
              </w:rPr>
            </w:pPr>
            <w:r w:rsidRPr="00E949E9">
              <w:rPr>
                <w:rFonts w:ascii="Calibri" w:hAnsi="Calibri"/>
                <w:color w:val="000000"/>
                <w:sz w:val="22"/>
                <w:szCs w:val="22"/>
                <w:lang w:val="zh-CN" w:eastAsia="zh-CN"/>
              </w:rPr>
              <w:t>美洲（</w:t>
            </w:r>
            <w:r w:rsidRPr="00E949E9">
              <w:rPr>
                <w:rFonts w:ascii="Calibri" w:hAnsi="Calibri"/>
                <w:color w:val="000000"/>
                <w:sz w:val="22"/>
                <w:szCs w:val="22"/>
                <w:lang w:val="zh-CN" w:eastAsia="zh-CN"/>
              </w:rPr>
              <w:t>RDF/P2C</w:t>
            </w:r>
            <w:r w:rsidRPr="00E949E9">
              <w:rPr>
                <w:rFonts w:ascii="Calibri" w:hAnsi="Calibri"/>
                <w:color w:val="000000"/>
                <w:sz w:val="22"/>
                <w:szCs w:val="22"/>
                <w:lang w:val="zh-CN" w:eastAsia="zh-CN"/>
              </w:rPr>
              <w:t>牵线搭桥圆桌会议）于</w:t>
            </w:r>
            <w:r w:rsidRPr="00E949E9">
              <w:rPr>
                <w:rFonts w:ascii="Calibri" w:hAnsi="Calibri"/>
                <w:b/>
                <w:bCs/>
                <w:color w:val="000000"/>
                <w:sz w:val="22"/>
                <w:szCs w:val="22"/>
                <w:lang w:val="zh-CN" w:eastAsia="zh-CN"/>
              </w:rPr>
              <w:t>2025</w:t>
            </w:r>
            <w:r w:rsidRPr="00E949E9">
              <w:rPr>
                <w:rFonts w:ascii="Calibri" w:hAnsi="Calibri"/>
                <w:b/>
                <w:bCs/>
                <w:color w:val="000000"/>
                <w:sz w:val="22"/>
                <w:szCs w:val="22"/>
                <w:lang w:val="zh-CN" w:eastAsia="zh-CN"/>
              </w:rPr>
              <w:t>年</w:t>
            </w:r>
            <w:r w:rsidRPr="00E949E9">
              <w:rPr>
                <w:rFonts w:ascii="Calibri" w:hAnsi="Calibri"/>
                <w:b/>
                <w:bCs/>
                <w:color w:val="000000"/>
                <w:sz w:val="22"/>
                <w:szCs w:val="22"/>
                <w:lang w:val="zh-CN" w:eastAsia="zh-CN"/>
              </w:rPr>
              <w:t>3</w:t>
            </w:r>
            <w:r w:rsidRPr="00E949E9">
              <w:rPr>
                <w:rFonts w:ascii="Calibri" w:hAnsi="Calibri"/>
                <w:b/>
                <w:bCs/>
                <w:color w:val="000000"/>
                <w:sz w:val="22"/>
                <w:szCs w:val="22"/>
                <w:lang w:val="zh-CN" w:eastAsia="zh-CN"/>
              </w:rPr>
              <w:t>月</w:t>
            </w:r>
            <w:r w:rsidRPr="00E949E9">
              <w:rPr>
                <w:rFonts w:ascii="Calibri" w:hAnsi="Calibri"/>
                <w:b/>
                <w:bCs/>
                <w:color w:val="000000"/>
                <w:sz w:val="22"/>
                <w:szCs w:val="22"/>
                <w:lang w:val="zh-CN" w:eastAsia="zh-CN"/>
              </w:rPr>
              <w:t>31</w:t>
            </w:r>
            <w:r w:rsidRPr="00E949E9">
              <w:rPr>
                <w:rFonts w:ascii="Calibri" w:hAnsi="Calibri"/>
                <w:b/>
                <w:bCs/>
                <w:color w:val="000000"/>
                <w:sz w:val="22"/>
                <w:szCs w:val="22"/>
                <w:lang w:val="zh-CN" w:eastAsia="zh-CN"/>
              </w:rPr>
              <w:t>日</w:t>
            </w:r>
            <w:r w:rsidRPr="00E949E9">
              <w:rPr>
                <w:rFonts w:ascii="Calibri" w:hAnsi="Calibri"/>
                <w:color w:val="000000"/>
                <w:sz w:val="22"/>
                <w:szCs w:val="22"/>
                <w:lang w:val="zh-CN" w:eastAsia="zh-CN"/>
              </w:rPr>
              <w:t>在</w:t>
            </w:r>
            <w:r w:rsidRPr="00E949E9">
              <w:rPr>
                <w:rFonts w:ascii="Calibri" w:hAnsi="Calibri"/>
                <w:b/>
                <w:bCs/>
                <w:color w:val="000000"/>
                <w:sz w:val="22"/>
                <w:szCs w:val="22"/>
                <w:lang w:val="zh-CN" w:eastAsia="zh-CN"/>
              </w:rPr>
              <w:t>巴拉圭亚松森</w:t>
            </w:r>
            <w:r w:rsidRPr="00E949E9">
              <w:rPr>
                <w:rFonts w:ascii="Calibri" w:hAnsi="Calibri"/>
                <w:color w:val="000000"/>
                <w:sz w:val="22"/>
                <w:szCs w:val="22"/>
                <w:lang w:val="zh-CN" w:eastAsia="zh-CN"/>
              </w:rPr>
              <w:t>举行。</w:t>
            </w:r>
          </w:p>
          <w:p w14:paraId="10AE4B09" w14:textId="77777777" w:rsidR="009926E3" w:rsidRPr="00E949E9" w:rsidRDefault="009926E3" w:rsidP="009926E3">
            <w:pPr>
              <w:pStyle w:val="af1"/>
              <w:numPr>
                <w:ilvl w:val="0"/>
                <w:numId w:val="27"/>
              </w:numPr>
              <w:spacing w:after="120" w:line="280" w:lineRule="exact"/>
              <w:contextualSpacing w:val="0"/>
              <w:rPr>
                <w:rFonts w:ascii="Calibri" w:hAnsi="Calibri"/>
                <w:b/>
                <w:bCs/>
                <w:sz w:val="22"/>
                <w:szCs w:val="22"/>
                <w:lang w:eastAsia="zh-CN"/>
              </w:rPr>
            </w:pPr>
            <w:r w:rsidRPr="00E949E9">
              <w:rPr>
                <w:rFonts w:ascii="Calibri" w:hAnsi="Calibri"/>
                <w:color w:val="000000"/>
                <w:sz w:val="22"/>
                <w:szCs w:val="22"/>
                <w:lang w:val="zh-CN" w:eastAsia="zh-CN"/>
              </w:rPr>
              <w:t>非洲（</w:t>
            </w:r>
            <w:r w:rsidRPr="00E949E9">
              <w:rPr>
                <w:rFonts w:ascii="Calibri" w:hAnsi="Calibri"/>
                <w:color w:val="000000"/>
                <w:sz w:val="22"/>
                <w:szCs w:val="22"/>
                <w:lang w:val="zh-CN" w:eastAsia="zh-CN"/>
              </w:rPr>
              <w:t>RDF/P2C</w:t>
            </w:r>
            <w:r w:rsidRPr="00E949E9">
              <w:rPr>
                <w:rFonts w:ascii="Calibri" w:hAnsi="Calibri"/>
                <w:color w:val="000000"/>
                <w:sz w:val="22"/>
                <w:szCs w:val="22"/>
                <w:lang w:val="zh-CN" w:eastAsia="zh-CN"/>
              </w:rPr>
              <w:t>牵线搭桥圆桌会议）于</w:t>
            </w:r>
            <w:r w:rsidRPr="00E949E9">
              <w:rPr>
                <w:rFonts w:ascii="Calibri" w:hAnsi="Calibri"/>
                <w:b/>
                <w:bCs/>
                <w:color w:val="000000"/>
                <w:sz w:val="22"/>
                <w:szCs w:val="22"/>
                <w:lang w:val="zh-CN" w:eastAsia="zh-CN"/>
              </w:rPr>
              <w:t>2025</w:t>
            </w:r>
            <w:r w:rsidRPr="00E949E9">
              <w:rPr>
                <w:rFonts w:ascii="Calibri" w:hAnsi="Calibri"/>
                <w:b/>
                <w:bCs/>
                <w:color w:val="000000"/>
                <w:sz w:val="22"/>
                <w:szCs w:val="22"/>
                <w:lang w:val="zh-CN" w:eastAsia="zh-CN"/>
              </w:rPr>
              <w:t>年</w:t>
            </w:r>
            <w:r w:rsidRPr="00E949E9">
              <w:rPr>
                <w:rFonts w:ascii="Calibri" w:hAnsi="Calibri"/>
                <w:b/>
                <w:bCs/>
                <w:color w:val="000000"/>
                <w:sz w:val="22"/>
                <w:szCs w:val="22"/>
                <w:lang w:val="zh-CN" w:eastAsia="zh-CN"/>
              </w:rPr>
              <w:t>4</w:t>
            </w:r>
            <w:r w:rsidRPr="00E949E9">
              <w:rPr>
                <w:rFonts w:ascii="Calibri" w:hAnsi="Calibri"/>
                <w:b/>
                <w:bCs/>
                <w:color w:val="000000"/>
                <w:sz w:val="22"/>
                <w:szCs w:val="22"/>
                <w:lang w:val="zh-CN" w:eastAsia="zh-CN"/>
              </w:rPr>
              <w:t>月</w:t>
            </w:r>
            <w:r w:rsidRPr="00E949E9">
              <w:rPr>
                <w:rFonts w:ascii="Calibri" w:hAnsi="Calibri"/>
                <w:b/>
                <w:bCs/>
                <w:color w:val="000000"/>
                <w:sz w:val="22"/>
                <w:szCs w:val="22"/>
                <w:lang w:val="zh-CN" w:eastAsia="zh-CN"/>
              </w:rPr>
              <w:t>7</w:t>
            </w:r>
            <w:r w:rsidRPr="00E949E9">
              <w:rPr>
                <w:rFonts w:ascii="Calibri" w:hAnsi="Calibri"/>
                <w:b/>
                <w:bCs/>
                <w:color w:val="000000"/>
                <w:sz w:val="22"/>
                <w:szCs w:val="22"/>
                <w:lang w:val="zh-CN" w:eastAsia="zh-CN"/>
              </w:rPr>
              <w:t>日</w:t>
            </w:r>
            <w:r w:rsidRPr="00E949E9">
              <w:rPr>
                <w:rFonts w:ascii="Calibri" w:hAnsi="Calibri"/>
                <w:color w:val="000000"/>
                <w:sz w:val="22"/>
                <w:szCs w:val="22"/>
                <w:lang w:val="zh-CN" w:eastAsia="zh-CN"/>
              </w:rPr>
              <w:t>在</w:t>
            </w:r>
            <w:r w:rsidRPr="00E949E9">
              <w:rPr>
                <w:rFonts w:ascii="Calibri" w:hAnsi="Calibri"/>
                <w:b/>
                <w:bCs/>
                <w:color w:val="000000"/>
                <w:sz w:val="22"/>
                <w:szCs w:val="22"/>
                <w:lang w:val="zh-CN" w:eastAsia="zh-CN"/>
              </w:rPr>
              <w:t>肯尼亚内罗毕</w:t>
            </w:r>
            <w:r w:rsidRPr="00E949E9">
              <w:rPr>
                <w:rFonts w:ascii="Calibri" w:hAnsi="Calibri"/>
                <w:color w:val="000000"/>
                <w:sz w:val="22"/>
                <w:szCs w:val="22"/>
                <w:lang w:val="zh-CN" w:eastAsia="zh-CN"/>
              </w:rPr>
              <w:t>举行。</w:t>
            </w:r>
          </w:p>
          <w:p w14:paraId="09815D6F" w14:textId="77777777" w:rsidR="009926E3" w:rsidRPr="00E949E9" w:rsidRDefault="009926E3" w:rsidP="009926E3">
            <w:pPr>
              <w:pStyle w:val="af1"/>
              <w:numPr>
                <w:ilvl w:val="0"/>
                <w:numId w:val="27"/>
              </w:numPr>
              <w:spacing w:after="120" w:line="280" w:lineRule="exact"/>
              <w:contextualSpacing w:val="0"/>
              <w:rPr>
                <w:rFonts w:ascii="Calibri" w:hAnsi="Calibri" w:cstheme="minorHAnsi"/>
                <w:b/>
                <w:sz w:val="22"/>
                <w:szCs w:val="22"/>
                <w:lang w:eastAsia="zh-CN"/>
              </w:rPr>
            </w:pPr>
            <w:r w:rsidRPr="00E949E9">
              <w:rPr>
                <w:rFonts w:ascii="Calibri" w:hAnsi="Calibri"/>
                <w:color w:val="000000"/>
                <w:sz w:val="22"/>
                <w:szCs w:val="22"/>
                <w:lang w:val="zh-CN" w:eastAsia="zh-CN"/>
              </w:rPr>
              <w:t>独立国家联合体</w:t>
            </w:r>
            <w:r w:rsidRPr="00E949E9">
              <w:rPr>
                <w:rFonts w:ascii="Calibri" w:hAnsi="Calibri"/>
                <w:color w:val="000000"/>
                <w:sz w:val="22"/>
                <w:szCs w:val="22"/>
                <w:lang w:val="zh-CN" w:eastAsia="zh-CN"/>
              </w:rPr>
              <w:t xml:space="preserve"> – CIS</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RDF/P2C</w:t>
            </w:r>
            <w:r w:rsidRPr="00E949E9">
              <w:rPr>
                <w:rFonts w:ascii="Calibri" w:hAnsi="Calibri"/>
                <w:color w:val="000000"/>
                <w:sz w:val="22"/>
                <w:szCs w:val="22"/>
                <w:lang w:val="zh-CN" w:eastAsia="zh-CN"/>
              </w:rPr>
              <w:t>牵线搭桥圆桌会议）于</w:t>
            </w:r>
            <w:r w:rsidRPr="00E949E9">
              <w:rPr>
                <w:rFonts w:ascii="Calibri" w:hAnsi="Calibri"/>
                <w:b/>
                <w:bCs/>
                <w:color w:val="000000"/>
                <w:sz w:val="22"/>
                <w:szCs w:val="22"/>
                <w:lang w:val="zh-CN" w:eastAsia="zh-CN"/>
              </w:rPr>
              <w:t>2025</w:t>
            </w:r>
            <w:r w:rsidRPr="00E949E9">
              <w:rPr>
                <w:rFonts w:ascii="Calibri" w:hAnsi="Calibri"/>
                <w:b/>
                <w:bCs/>
                <w:color w:val="000000"/>
                <w:sz w:val="22"/>
                <w:szCs w:val="22"/>
                <w:lang w:val="zh-CN" w:eastAsia="zh-CN"/>
              </w:rPr>
              <w:t>年</w:t>
            </w:r>
            <w:r w:rsidRPr="00E949E9">
              <w:rPr>
                <w:rFonts w:ascii="Calibri" w:hAnsi="Calibri"/>
                <w:b/>
                <w:bCs/>
                <w:color w:val="000000"/>
                <w:sz w:val="22"/>
                <w:szCs w:val="22"/>
                <w:lang w:val="zh-CN" w:eastAsia="zh-CN"/>
              </w:rPr>
              <w:t>4</w:t>
            </w:r>
            <w:r w:rsidRPr="00E949E9">
              <w:rPr>
                <w:rFonts w:ascii="Calibri" w:hAnsi="Calibri"/>
                <w:b/>
                <w:bCs/>
                <w:color w:val="000000"/>
                <w:sz w:val="22"/>
                <w:szCs w:val="22"/>
                <w:lang w:val="zh-CN" w:eastAsia="zh-CN"/>
              </w:rPr>
              <w:t>月</w:t>
            </w:r>
            <w:r w:rsidRPr="00E949E9">
              <w:rPr>
                <w:rFonts w:ascii="Calibri" w:hAnsi="Calibri"/>
                <w:b/>
                <w:bCs/>
                <w:color w:val="000000"/>
                <w:sz w:val="22"/>
                <w:szCs w:val="22"/>
                <w:lang w:val="zh-CN" w:eastAsia="zh-CN"/>
              </w:rPr>
              <w:t>23</w:t>
            </w:r>
            <w:r w:rsidRPr="00E949E9">
              <w:rPr>
                <w:rFonts w:ascii="Calibri" w:hAnsi="Calibri"/>
                <w:b/>
                <w:bCs/>
                <w:color w:val="000000"/>
                <w:sz w:val="22"/>
                <w:szCs w:val="22"/>
                <w:lang w:val="zh-CN" w:eastAsia="zh-CN"/>
              </w:rPr>
              <w:t>日</w:t>
            </w:r>
            <w:r w:rsidRPr="00E949E9">
              <w:rPr>
                <w:rFonts w:ascii="Calibri" w:hAnsi="Calibri"/>
                <w:color w:val="000000"/>
                <w:sz w:val="22"/>
                <w:szCs w:val="22"/>
                <w:lang w:val="zh-CN" w:eastAsia="zh-CN"/>
              </w:rPr>
              <w:t>在</w:t>
            </w:r>
            <w:r w:rsidRPr="00E949E9">
              <w:rPr>
                <w:rFonts w:ascii="Calibri" w:hAnsi="Calibri"/>
                <w:b/>
                <w:bCs/>
                <w:color w:val="000000"/>
                <w:sz w:val="22"/>
                <w:szCs w:val="22"/>
                <w:lang w:val="zh-CN" w:eastAsia="zh-CN"/>
              </w:rPr>
              <w:t>吉尔吉斯斯坦比什凯克</w:t>
            </w:r>
            <w:bookmarkEnd w:id="42"/>
            <w:r w:rsidRPr="00E949E9">
              <w:rPr>
                <w:rFonts w:ascii="Calibri" w:hAnsi="Calibri"/>
                <w:color w:val="000000"/>
                <w:sz w:val="22"/>
                <w:szCs w:val="22"/>
                <w:lang w:val="zh-CN" w:eastAsia="zh-CN"/>
              </w:rPr>
              <w:t>举行。</w:t>
            </w:r>
          </w:p>
        </w:tc>
        <w:tc>
          <w:tcPr>
            <w:tcW w:w="2467" w:type="dxa"/>
            <w:tcBorders>
              <w:top w:val="dotted" w:sz="4" w:space="0" w:color="0070C0"/>
              <w:left w:val="dotted" w:sz="4" w:space="0" w:color="0070C0"/>
              <w:bottom w:val="dotted" w:sz="4" w:space="0" w:color="0070C0"/>
              <w:right w:val="dotted" w:sz="4" w:space="0" w:color="0070C0"/>
            </w:tcBorders>
            <w:shd w:val="clear" w:color="auto" w:fill="auto"/>
          </w:tcPr>
          <w:p w14:paraId="42EA118A"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hAnsi="Calibri" w:cstheme="minorHAnsi"/>
                <w:sz w:val="22"/>
                <w:szCs w:val="22"/>
                <w:lang w:eastAsia="zh-CN"/>
              </w:rPr>
            </w:pPr>
            <w:bookmarkStart w:id="43" w:name="OLE_LINK16"/>
            <w:r w:rsidRPr="00E949E9">
              <w:rPr>
                <w:rFonts w:ascii="Calibri" w:hAnsi="Calibri"/>
                <w:color w:val="000000"/>
                <w:sz w:val="22"/>
                <w:szCs w:val="22"/>
                <w:lang w:val="zh-CN" w:eastAsia="zh-CN"/>
              </w:rPr>
              <w:lastRenderedPageBreak/>
              <w:t>2024</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月至</w:t>
            </w:r>
            <w:r w:rsidRPr="00E949E9">
              <w:rPr>
                <w:rFonts w:ascii="Calibri" w:hAnsi="Calibri"/>
                <w:color w:val="000000"/>
                <w:sz w:val="22"/>
                <w:szCs w:val="22"/>
                <w:lang w:val="zh-CN" w:eastAsia="zh-CN"/>
              </w:rPr>
              <w:t>2025</w:t>
            </w:r>
            <w:r w:rsidRPr="00E949E9">
              <w:rPr>
                <w:rFonts w:ascii="Calibri" w:hAnsi="Calibri"/>
                <w:color w:val="000000"/>
                <w:sz w:val="22"/>
                <w:szCs w:val="22"/>
                <w:lang w:val="zh-CN" w:eastAsia="zh-CN"/>
              </w:rPr>
              <w:t>年</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月：</w:t>
            </w:r>
            <w:r w:rsidRPr="00E949E9">
              <w:rPr>
                <w:rFonts w:ascii="Calibri" w:hAnsi="Calibri"/>
                <w:color w:val="000000"/>
                <w:sz w:val="22"/>
                <w:szCs w:val="22"/>
                <w:lang w:val="zh-CN" w:eastAsia="zh-CN"/>
              </w:rPr>
              <w:t>40</w:t>
            </w:r>
            <w:r w:rsidRPr="00E949E9">
              <w:rPr>
                <w:rFonts w:ascii="Calibri" w:hAnsi="Calibri"/>
                <w:color w:val="000000"/>
                <w:sz w:val="22"/>
                <w:szCs w:val="22"/>
                <w:lang w:val="zh-CN" w:eastAsia="zh-CN"/>
              </w:rPr>
              <w:t>个新成员加入</w:t>
            </w:r>
            <w:r w:rsidRPr="00E949E9">
              <w:rPr>
                <w:rFonts w:ascii="Calibri" w:hAnsi="Calibri" w:cstheme="minorHAnsi"/>
                <w:b/>
                <w:bCs/>
                <w:color w:val="0070C0"/>
                <w:sz w:val="22"/>
                <w:szCs w:val="22"/>
                <w:lang w:eastAsia="zh-CN"/>
              </w:rPr>
              <w:t>，</w:t>
            </w:r>
            <w:r w:rsidRPr="00E949E9">
              <w:rPr>
                <w:rFonts w:ascii="Calibri" w:hAnsi="Calibri"/>
                <w:color w:val="000000"/>
                <w:sz w:val="22"/>
                <w:szCs w:val="22"/>
                <w:lang w:val="zh-CN" w:eastAsia="zh-CN"/>
              </w:rPr>
              <w:t>包括学术成员。</w:t>
            </w:r>
            <w:bookmarkEnd w:id="43"/>
          </w:p>
          <w:p w14:paraId="28AFA709" w14:textId="77777777" w:rsidR="009926E3" w:rsidRPr="00E949E9" w:rsidRDefault="009926E3" w:rsidP="00834C38">
            <w:pPr>
              <w:rPr>
                <w:rFonts w:ascii="Calibri" w:hAnsi="Calibri" w:cstheme="minorHAnsi"/>
                <w:sz w:val="22"/>
                <w:szCs w:val="22"/>
                <w:lang w:eastAsia="zh-CN"/>
              </w:rPr>
            </w:pPr>
          </w:p>
          <w:p w14:paraId="75A7DE2E" w14:textId="77777777" w:rsidR="009926E3" w:rsidRPr="00E949E9" w:rsidRDefault="009926E3" w:rsidP="00834C38">
            <w:pPr>
              <w:rPr>
                <w:rFonts w:ascii="Calibri" w:hAnsi="Calibri" w:cstheme="minorHAnsi"/>
                <w:b/>
                <w:bCs/>
                <w:color w:val="0070C0"/>
                <w:sz w:val="22"/>
                <w:szCs w:val="22"/>
              </w:rPr>
            </w:pPr>
            <w:proofErr w:type="spellStart"/>
            <w:r w:rsidRPr="00E949E9">
              <w:rPr>
                <w:rFonts w:ascii="Calibri" w:hAnsi="Calibri" w:cstheme="minorHAnsi"/>
                <w:b/>
                <w:bCs/>
                <w:color w:val="0070C0"/>
                <w:sz w:val="22"/>
                <w:szCs w:val="22"/>
              </w:rPr>
              <w:t>研究组</w:t>
            </w:r>
            <w:proofErr w:type="spellEnd"/>
            <w:r w:rsidRPr="00E949E9">
              <w:rPr>
                <w:rFonts w:ascii="Calibri" w:hAnsi="Calibri" w:cstheme="minorHAnsi"/>
                <w:b/>
                <w:bCs/>
                <w:color w:val="0070C0"/>
                <w:sz w:val="22"/>
                <w:szCs w:val="22"/>
              </w:rPr>
              <w:t>：</w:t>
            </w:r>
          </w:p>
          <w:p w14:paraId="440389B7"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hAnsi="Calibri"/>
                <w:sz w:val="22"/>
                <w:szCs w:val="22"/>
                <w:lang w:eastAsia="zh-CN"/>
              </w:rPr>
            </w:pPr>
            <w:r w:rsidRPr="00E949E9">
              <w:rPr>
                <w:rFonts w:ascii="Calibri" w:hAnsi="Calibri"/>
                <w:color w:val="000000"/>
                <w:sz w:val="22"/>
                <w:szCs w:val="22"/>
                <w:lang w:eastAsia="zh-CN"/>
              </w:rPr>
              <w:t>3</w:t>
            </w:r>
            <w:r w:rsidRPr="00E949E9">
              <w:rPr>
                <w:rFonts w:ascii="Calibri" w:hAnsi="Calibri"/>
                <w:color w:val="000000"/>
                <w:sz w:val="22"/>
                <w:szCs w:val="22"/>
                <w:lang w:eastAsia="zh-CN"/>
              </w:rPr>
              <w:t>项中期可交付成果（经</w:t>
            </w:r>
            <w:r w:rsidRPr="00E949E9">
              <w:rPr>
                <w:rFonts w:ascii="Calibri" w:hAnsi="Calibri"/>
                <w:color w:val="000000"/>
                <w:sz w:val="22"/>
                <w:szCs w:val="22"/>
                <w:lang w:eastAsia="zh-CN"/>
              </w:rPr>
              <w:t>ITU-D</w:t>
            </w:r>
            <w:r w:rsidRPr="00E949E9">
              <w:rPr>
                <w:rFonts w:ascii="Calibri" w:hAnsi="Calibri"/>
                <w:color w:val="000000"/>
                <w:sz w:val="22"/>
                <w:szCs w:val="22"/>
                <w:lang w:eastAsia="zh-CN"/>
              </w:rPr>
              <w:t>第</w:t>
            </w:r>
            <w:r w:rsidRPr="00E949E9">
              <w:rPr>
                <w:rFonts w:ascii="Calibri" w:hAnsi="Calibri"/>
                <w:color w:val="000000"/>
                <w:sz w:val="22"/>
                <w:szCs w:val="22"/>
                <w:lang w:eastAsia="zh-CN"/>
              </w:rPr>
              <w:t>1</w:t>
            </w:r>
            <w:r w:rsidRPr="00E949E9">
              <w:rPr>
                <w:rFonts w:ascii="Calibri" w:hAnsi="Calibri"/>
                <w:color w:val="000000"/>
                <w:sz w:val="22"/>
                <w:szCs w:val="22"/>
                <w:lang w:eastAsia="zh-CN"/>
              </w:rPr>
              <w:t>研究组会议批准）。</w:t>
            </w:r>
          </w:p>
          <w:p w14:paraId="56C706D3"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hAnsi="Calibri" w:cstheme="minorHAnsi"/>
                <w:sz w:val="22"/>
                <w:szCs w:val="22"/>
                <w:lang w:eastAsia="zh-CN"/>
              </w:rPr>
            </w:pP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1</w:t>
            </w:r>
            <w:r w:rsidRPr="00E949E9">
              <w:rPr>
                <w:rFonts w:ascii="Calibri" w:hAnsi="Calibri"/>
                <w:color w:val="000000"/>
                <w:sz w:val="22"/>
                <w:szCs w:val="22"/>
                <w:lang w:val="zh-CN" w:eastAsia="zh-CN"/>
              </w:rPr>
              <w:t>研究组会议讨论了</w:t>
            </w:r>
            <w:r w:rsidRPr="00E949E9">
              <w:rPr>
                <w:rFonts w:ascii="Calibri" w:hAnsi="Calibri"/>
                <w:color w:val="000000"/>
                <w:sz w:val="22"/>
                <w:szCs w:val="22"/>
                <w:lang w:val="zh-CN" w:eastAsia="zh-CN"/>
              </w:rPr>
              <w:t>185</w:t>
            </w:r>
            <w:r w:rsidRPr="00E949E9">
              <w:rPr>
                <w:rFonts w:ascii="Calibri" w:hAnsi="Calibri"/>
                <w:color w:val="000000"/>
                <w:sz w:val="22"/>
                <w:szCs w:val="22"/>
                <w:lang w:val="zh-CN" w:eastAsia="zh-CN"/>
              </w:rPr>
              <w:t>份文件。</w:t>
            </w:r>
          </w:p>
          <w:p w14:paraId="2C5DA239"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hAnsi="Calibri" w:cstheme="minorHAnsi"/>
                <w:sz w:val="22"/>
                <w:szCs w:val="22"/>
                <w:lang w:eastAsia="zh-CN"/>
              </w:rPr>
            </w:pPr>
            <w:r w:rsidRPr="00E949E9">
              <w:rPr>
                <w:rFonts w:ascii="Calibri" w:hAnsi="Calibri"/>
                <w:color w:val="000000"/>
                <w:sz w:val="22"/>
                <w:szCs w:val="22"/>
                <w:lang w:eastAsia="zh-CN"/>
              </w:rPr>
              <w:t>1</w:t>
            </w:r>
            <w:r w:rsidRPr="00E949E9">
              <w:rPr>
                <w:rFonts w:ascii="Calibri" w:hAnsi="Calibri"/>
                <w:color w:val="000000"/>
                <w:sz w:val="22"/>
                <w:szCs w:val="22"/>
                <w:lang w:eastAsia="zh-CN"/>
              </w:rPr>
              <w:t>项中期可交付成果（经</w:t>
            </w:r>
            <w:r w:rsidRPr="00E949E9">
              <w:rPr>
                <w:rFonts w:ascii="Calibri" w:hAnsi="Calibri"/>
                <w:color w:val="000000"/>
                <w:sz w:val="22"/>
                <w:szCs w:val="22"/>
                <w:lang w:eastAsia="zh-CN"/>
              </w:rPr>
              <w:t>ITU-D</w:t>
            </w:r>
            <w:r w:rsidRPr="00E949E9">
              <w:rPr>
                <w:rFonts w:ascii="Calibri" w:hAnsi="Calibri"/>
                <w:color w:val="000000"/>
                <w:sz w:val="22"/>
                <w:szCs w:val="22"/>
                <w:lang w:eastAsia="zh-CN"/>
              </w:rPr>
              <w:t>第</w:t>
            </w:r>
            <w:r w:rsidRPr="00E949E9">
              <w:rPr>
                <w:rFonts w:ascii="Calibri" w:hAnsi="Calibri"/>
                <w:color w:val="000000"/>
                <w:sz w:val="22"/>
                <w:szCs w:val="22"/>
                <w:lang w:eastAsia="zh-CN"/>
              </w:rPr>
              <w:t>2</w:t>
            </w:r>
            <w:r w:rsidRPr="00E949E9">
              <w:rPr>
                <w:rFonts w:ascii="Calibri" w:hAnsi="Calibri"/>
                <w:color w:val="000000"/>
                <w:sz w:val="22"/>
                <w:szCs w:val="22"/>
                <w:lang w:eastAsia="zh-CN"/>
              </w:rPr>
              <w:t>研究组会议批准）。</w:t>
            </w:r>
          </w:p>
          <w:p w14:paraId="1F2528D2" w14:textId="77777777" w:rsidR="009926E3" w:rsidRPr="00E949E9" w:rsidRDefault="009926E3" w:rsidP="009926E3">
            <w:pPr>
              <w:numPr>
                <w:ilvl w:val="0"/>
                <w:numId w:val="20"/>
              </w:numPr>
              <w:tabs>
                <w:tab w:val="clear" w:pos="794"/>
                <w:tab w:val="clear" w:pos="1191"/>
                <w:tab w:val="clear" w:pos="1588"/>
                <w:tab w:val="clear" w:pos="1985"/>
              </w:tabs>
              <w:overflowPunct/>
              <w:autoSpaceDE/>
              <w:autoSpaceDN/>
              <w:adjustRightInd/>
              <w:spacing w:after="120" w:line="280" w:lineRule="exact"/>
              <w:ind w:left="436"/>
              <w:textAlignment w:val="auto"/>
              <w:rPr>
                <w:rFonts w:ascii="Calibri" w:hAnsi="Calibri" w:cstheme="minorHAnsi"/>
                <w:sz w:val="22"/>
                <w:szCs w:val="22"/>
                <w:lang w:eastAsia="zh-CN"/>
              </w:rPr>
            </w:pPr>
            <w:r w:rsidRPr="00E949E9">
              <w:rPr>
                <w:rFonts w:ascii="Calibri" w:hAnsi="Calibri"/>
                <w:color w:val="000000"/>
                <w:sz w:val="22"/>
                <w:szCs w:val="22"/>
                <w:lang w:val="zh-CN" w:eastAsia="zh-CN"/>
              </w:rPr>
              <w:t>ITU-D</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2</w:t>
            </w:r>
            <w:r w:rsidRPr="00E949E9">
              <w:rPr>
                <w:rFonts w:ascii="Calibri" w:hAnsi="Calibri"/>
                <w:color w:val="000000"/>
                <w:sz w:val="22"/>
                <w:szCs w:val="22"/>
                <w:lang w:val="zh-CN" w:eastAsia="zh-CN"/>
              </w:rPr>
              <w:t>研究组会议讨论了</w:t>
            </w:r>
            <w:r w:rsidRPr="00E949E9">
              <w:rPr>
                <w:rFonts w:ascii="Calibri" w:hAnsi="Calibri"/>
                <w:color w:val="000000"/>
                <w:sz w:val="22"/>
                <w:szCs w:val="22"/>
                <w:lang w:val="zh-CN" w:eastAsia="zh-CN"/>
              </w:rPr>
              <w:t>125</w:t>
            </w:r>
            <w:r w:rsidRPr="00E949E9">
              <w:rPr>
                <w:rFonts w:ascii="Calibri" w:hAnsi="Calibri"/>
                <w:color w:val="000000"/>
                <w:sz w:val="22"/>
                <w:szCs w:val="22"/>
                <w:lang w:val="zh-CN" w:eastAsia="zh-CN"/>
              </w:rPr>
              <w:t>份文件。</w:t>
            </w:r>
          </w:p>
          <w:p w14:paraId="6F9BB808" w14:textId="77777777" w:rsidR="009926E3" w:rsidRPr="00E949E9" w:rsidRDefault="009926E3" w:rsidP="00834C38">
            <w:pPr>
              <w:tabs>
                <w:tab w:val="clear" w:pos="794"/>
                <w:tab w:val="clear" w:pos="1191"/>
                <w:tab w:val="clear" w:pos="1588"/>
                <w:tab w:val="clear" w:pos="1985"/>
              </w:tabs>
              <w:overflowPunct/>
              <w:autoSpaceDE/>
              <w:autoSpaceDN/>
              <w:adjustRightInd/>
              <w:textAlignment w:val="auto"/>
              <w:rPr>
                <w:rFonts w:ascii="Calibri" w:hAnsi="Calibri" w:cstheme="minorHAnsi"/>
                <w:sz w:val="22"/>
                <w:szCs w:val="22"/>
                <w:lang w:eastAsia="zh-CN"/>
              </w:rPr>
            </w:pPr>
          </w:p>
          <w:p w14:paraId="43F01081" w14:textId="77777777" w:rsidR="009926E3" w:rsidRPr="00E949E9" w:rsidRDefault="009926E3" w:rsidP="00834C38">
            <w:pPr>
              <w:pStyle w:val="af1"/>
              <w:overflowPunct/>
              <w:autoSpaceDE/>
              <w:autoSpaceDN/>
              <w:adjustRightInd/>
              <w:contextualSpacing w:val="0"/>
              <w:textAlignment w:val="auto"/>
              <w:rPr>
                <w:rFonts w:ascii="Calibri" w:hAnsi="Calibri" w:cstheme="minorHAnsi"/>
                <w:sz w:val="22"/>
                <w:szCs w:val="22"/>
                <w:lang w:eastAsia="zh-CN"/>
              </w:rPr>
            </w:pPr>
          </w:p>
        </w:tc>
      </w:tr>
      <w:tr w:rsidR="009926E3" w:rsidRPr="00E949E9" w14:paraId="73B74A56" w14:textId="77777777" w:rsidTr="00834C38">
        <w:trPr>
          <w:trHeight w:val="994"/>
        </w:trPr>
        <w:tc>
          <w:tcPr>
            <w:tcW w:w="3645" w:type="dxa"/>
            <w:tcBorders>
              <w:top w:val="dotted" w:sz="4" w:space="0" w:color="0070C0"/>
              <w:left w:val="dotted" w:sz="4" w:space="0" w:color="0070C0"/>
              <w:bottom w:val="dotted" w:sz="4" w:space="0" w:color="0070C0"/>
              <w:right w:val="dotted" w:sz="4" w:space="0" w:color="0070C0"/>
            </w:tcBorders>
          </w:tcPr>
          <w:p w14:paraId="3F3599DB" w14:textId="77777777" w:rsidR="009926E3" w:rsidRPr="00E949E9" w:rsidRDefault="009926E3" w:rsidP="00834C38">
            <w:pPr>
              <w:rPr>
                <w:rFonts w:ascii="Calibri" w:hAnsi="Calibri" w:cstheme="minorHAnsi"/>
                <w:i/>
                <w:iCs/>
                <w:color w:val="000000"/>
                <w:sz w:val="22"/>
                <w:szCs w:val="22"/>
                <w:lang w:eastAsia="zh-CN"/>
              </w:rPr>
            </w:pPr>
            <w:r w:rsidRPr="00E949E9">
              <w:rPr>
                <w:rFonts w:ascii="Calibri" w:hAnsi="Calibri"/>
                <w:b/>
                <w:bCs/>
                <w:color w:val="000000"/>
                <w:sz w:val="22"/>
                <w:szCs w:val="22"/>
                <w:lang w:val="zh-CN" w:eastAsia="zh-CN"/>
              </w:rPr>
              <w:lastRenderedPageBreak/>
              <w:t>为</w:t>
            </w:r>
            <w:r w:rsidRPr="00E949E9">
              <w:rPr>
                <w:rFonts w:ascii="Calibri" w:hAnsi="Calibri"/>
                <w:b/>
                <w:bCs/>
                <w:color w:val="000000"/>
                <w:sz w:val="22"/>
                <w:szCs w:val="22"/>
                <w:lang w:val="zh-CN" w:eastAsia="zh-CN"/>
              </w:rPr>
              <w:t>SDG</w:t>
            </w:r>
            <w:r w:rsidRPr="00E949E9">
              <w:rPr>
                <w:rFonts w:ascii="Calibri" w:hAnsi="Calibri"/>
                <w:b/>
                <w:bCs/>
                <w:color w:val="000000"/>
                <w:sz w:val="22"/>
                <w:szCs w:val="22"/>
                <w:lang w:val="zh-CN" w:eastAsia="zh-CN"/>
              </w:rPr>
              <w:t>具体目标做出贡献</w:t>
            </w:r>
          </w:p>
        </w:tc>
        <w:tc>
          <w:tcPr>
            <w:tcW w:w="11204" w:type="dxa"/>
            <w:gridSpan w:val="2"/>
            <w:tcBorders>
              <w:top w:val="dotted" w:sz="4" w:space="0" w:color="0070C0"/>
              <w:left w:val="dotted" w:sz="4" w:space="0" w:color="0070C0"/>
              <w:bottom w:val="dotted" w:sz="4" w:space="0" w:color="0070C0"/>
              <w:right w:val="dotted" w:sz="4" w:space="0" w:color="0070C0"/>
            </w:tcBorders>
          </w:tcPr>
          <w:p w14:paraId="065C4BCA" w14:textId="77777777" w:rsidR="009926E3" w:rsidRPr="00E949E9" w:rsidRDefault="009926E3" w:rsidP="00834C38">
            <w:pPr>
              <w:rPr>
                <w:rFonts w:ascii="Calibri" w:hAnsi="Calibri" w:cstheme="minorHAnsi"/>
                <w:sz w:val="22"/>
                <w:szCs w:val="22"/>
                <w:lang w:eastAsia="zh-CN"/>
              </w:rPr>
            </w:pPr>
            <w:r w:rsidRPr="00E949E9">
              <w:rPr>
                <w:rFonts w:ascii="Calibri" w:hAnsi="Calibri"/>
                <w:color w:val="000000"/>
                <w:sz w:val="22"/>
                <w:szCs w:val="22"/>
                <w:lang w:val="zh-CN" w:eastAsia="zh-CN"/>
              </w:rPr>
              <w:t>可持续发展目标</w:t>
            </w:r>
            <w:r w:rsidRPr="00E949E9">
              <w:rPr>
                <w:rFonts w:ascii="Calibri" w:hAnsi="Calibri"/>
                <w:color w:val="000000"/>
                <w:sz w:val="22"/>
                <w:szCs w:val="22"/>
                <w:lang w:val="zh-CN" w:eastAsia="zh-CN"/>
              </w:rPr>
              <w:t>1</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3</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4</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5</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8</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9</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10</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16</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17</w:t>
            </w:r>
          </w:p>
          <w:p w14:paraId="1DD44712" w14:textId="77777777" w:rsidR="009926E3" w:rsidRPr="00E949E9" w:rsidRDefault="009926E3" w:rsidP="00834C38">
            <w:pPr>
              <w:rPr>
                <w:rFonts w:ascii="Calibri" w:hAnsi="Calibri" w:cstheme="minorHAnsi"/>
                <w:sz w:val="22"/>
                <w:szCs w:val="22"/>
                <w:lang w:eastAsia="zh-CN"/>
              </w:rPr>
            </w:pPr>
            <w:r w:rsidRPr="00E949E9">
              <w:rPr>
                <w:rFonts w:ascii="Calibri" w:hAnsi="Calibri"/>
                <w:color w:val="000000"/>
                <w:sz w:val="22"/>
                <w:szCs w:val="22"/>
                <w:lang w:val="zh-CN" w:eastAsia="zh-CN"/>
              </w:rPr>
              <w:t>为</w:t>
            </w:r>
            <w:r w:rsidRPr="00E949E9">
              <w:rPr>
                <w:rFonts w:ascii="Calibri" w:hAnsi="Calibri"/>
                <w:color w:val="000000"/>
                <w:sz w:val="22"/>
                <w:szCs w:val="22"/>
                <w:lang w:val="zh-CN" w:eastAsia="zh-CN"/>
              </w:rPr>
              <w:t>SDG</w:t>
            </w:r>
            <w:r w:rsidRPr="00E949E9">
              <w:rPr>
                <w:rFonts w:ascii="Calibri" w:hAnsi="Calibri"/>
                <w:color w:val="000000"/>
                <w:sz w:val="22"/>
                <w:szCs w:val="22"/>
                <w:lang w:val="zh-CN" w:eastAsia="zh-CN"/>
              </w:rPr>
              <w:t>具体目标和</w:t>
            </w:r>
            <w:r w:rsidRPr="00E949E9">
              <w:rPr>
                <w:rFonts w:ascii="Calibri" w:hAnsi="Calibri"/>
                <w:color w:val="000000"/>
                <w:sz w:val="22"/>
                <w:szCs w:val="22"/>
                <w:lang w:val="zh-CN" w:eastAsia="zh-CN"/>
              </w:rPr>
              <w:t>WSIS</w:t>
            </w:r>
            <w:r w:rsidRPr="00E949E9">
              <w:rPr>
                <w:rFonts w:ascii="Calibri" w:hAnsi="Calibri"/>
                <w:color w:val="000000"/>
                <w:sz w:val="22"/>
                <w:szCs w:val="22"/>
                <w:lang w:val="zh-CN" w:eastAsia="zh-CN"/>
              </w:rPr>
              <w:t>行动方面做出贡献：见</w:t>
            </w:r>
            <w:hyperlink r:id="rId78">
              <w:r w:rsidRPr="00E949E9">
                <w:rPr>
                  <w:rStyle w:val="af0"/>
                  <w:rFonts w:ascii="Calibri" w:hAnsi="Calibri" w:cs="宋体"/>
                  <w:sz w:val="22"/>
                  <w:szCs w:val="22"/>
                  <w:lang w:eastAsia="zh-CN"/>
                </w:rPr>
                <w:t>此处的对应关系</w:t>
              </w:r>
            </w:hyperlink>
            <w:r w:rsidRPr="00E949E9">
              <w:rPr>
                <w:rFonts w:ascii="Calibri" w:hAnsi="Calibri"/>
                <w:color w:val="000000"/>
                <w:sz w:val="22"/>
                <w:szCs w:val="22"/>
                <w:lang w:val="zh-CN" w:eastAsia="zh-CN"/>
              </w:rPr>
              <w:t>。</w:t>
            </w:r>
          </w:p>
        </w:tc>
      </w:tr>
      <w:tr w:rsidR="009926E3" w:rsidRPr="00E949E9" w14:paraId="281A3537" w14:textId="77777777" w:rsidTr="00834C38">
        <w:tc>
          <w:tcPr>
            <w:tcW w:w="3645" w:type="dxa"/>
            <w:tcBorders>
              <w:top w:val="dotted" w:sz="4" w:space="0" w:color="0070C0"/>
              <w:left w:val="dotted" w:sz="4" w:space="0" w:color="0070C0"/>
              <w:bottom w:val="dotted" w:sz="4" w:space="0" w:color="0070C0"/>
              <w:right w:val="dotted" w:sz="4" w:space="0" w:color="0070C0"/>
            </w:tcBorders>
          </w:tcPr>
          <w:p w14:paraId="59ABCC69" w14:textId="77777777" w:rsidR="009926E3" w:rsidRPr="00E949E9" w:rsidRDefault="009926E3" w:rsidP="00834C38">
            <w:pPr>
              <w:rPr>
                <w:rFonts w:ascii="Calibri" w:hAnsi="Calibri" w:cstheme="minorHAnsi"/>
                <w:b/>
                <w:bCs/>
                <w:sz w:val="22"/>
                <w:szCs w:val="22"/>
              </w:rPr>
            </w:pPr>
            <w:r w:rsidRPr="00E949E9">
              <w:rPr>
                <w:rFonts w:ascii="Calibri" w:hAnsi="Calibri"/>
                <w:b/>
                <w:bCs/>
                <w:color w:val="000000"/>
                <w:sz w:val="22"/>
                <w:szCs w:val="22"/>
                <w:lang w:val="zh-CN"/>
              </w:rPr>
              <w:t>WSIS</w:t>
            </w:r>
            <w:proofErr w:type="spellStart"/>
            <w:r w:rsidRPr="00E949E9">
              <w:rPr>
                <w:rFonts w:ascii="Calibri" w:hAnsi="Calibri"/>
                <w:b/>
                <w:bCs/>
                <w:color w:val="000000"/>
                <w:sz w:val="22"/>
                <w:szCs w:val="22"/>
                <w:lang w:val="zh-CN"/>
              </w:rPr>
              <w:t>行动</w:t>
            </w:r>
            <w:proofErr w:type="spellEnd"/>
          </w:p>
        </w:tc>
        <w:tc>
          <w:tcPr>
            <w:tcW w:w="11204" w:type="dxa"/>
            <w:gridSpan w:val="2"/>
            <w:tcBorders>
              <w:top w:val="dotted" w:sz="4" w:space="0" w:color="0070C0"/>
              <w:left w:val="dotted" w:sz="4" w:space="0" w:color="0070C0"/>
              <w:bottom w:val="dotted" w:sz="4" w:space="0" w:color="0070C0"/>
              <w:right w:val="dotted" w:sz="4" w:space="0" w:color="0070C0"/>
            </w:tcBorders>
          </w:tcPr>
          <w:p w14:paraId="2ECDCC0F" w14:textId="77777777" w:rsidR="009926E3" w:rsidRPr="00E949E9" w:rsidRDefault="009926E3" w:rsidP="00834C38">
            <w:pPr>
              <w:rPr>
                <w:rFonts w:ascii="Calibri" w:hAnsi="Calibri" w:cstheme="minorHAnsi"/>
                <w:sz w:val="22"/>
                <w:szCs w:val="22"/>
              </w:rPr>
            </w:pPr>
            <w:r w:rsidRPr="00E949E9">
              <w:rPr>
                <w:rFonts w:ascii="Calibri" w:hAnsi="Calibri"/>
                <w:color w:val="000000"/>
                <w:sz w:val="22"/>
                <w:szCs w:val="22"/>
              </w:rPr>
              <w:t>C1</w:t>
            </w:r>
            <w:r w:rsidRPr="00E949E9">
              <w:rPr>
                <w:rFonts w:ascii="Calibri" w:hAnsi="Calibri"/>
                <w:color w:val="000000"/>
                <w:sz w:val="22"/>
                <w:szCs w:val="22"/>
                <w:lang w:val="zh-CN"/>
              </w:rPr>
              <w:t>、</w:t>
            </w:r>
            <w:r w:rsidRPr="00E949E9">
              <w:rPr>
                <w:rFonts w:ascii="Calibri" w:hAnsi="Calibri"/>
                <w:color w:val="000000"/>
                <w:sz w:val="22"/>
                <w:szCs w:val="22"/>
              </w:rPr>
              <w:t>C2</w:t>
            </w:r>
            <w:r w:rsidRPr="00E949E9">
              <w:rPr>
                <w:rFonts w:ascii="Calibri" w:hAnsi="Calibri"/>
                <w:color w:val="000000"/>
                <w:sz w:val="22"/>
                <w:szCs w:val="22"/>
                <w:lang w:val="zh-CN"/>
              </w:rPr>
              <w:t>、</w:t>
            </w:r>
            <w:r w:rsidRPr="00E949E9">
              <w:rPr>
                <w:rFonts w:ascii="Calibri" w:hAnsi="Calibri"/>
                <w:color w:val="000000"/>
                <w:sz w:val="22"/>
                <w:szCs w:val="22"/>
              </w:rPr>
              <w:t>C3</w:t>
            </w:r>
            <w:r w:rsidRPr="00E949E9">
              <w:rPr>
                <w:rFonts w:ascii="Calibri" w:hAnsi="Calibri"/>
                <w:color w:val="000000"/>
                <w:sz w:val="22"/>
                <w:szCs w:val="22"/>
                <w:lang w:val="zh-CN"/>
              </w:rPr>
              <w:t>、</w:t>
            </w:r>
            <w:r w:rsidRPr="00E949E9">
              <w:rPr>
                <w:rFonts w:ascii="Calibri" w:hAnsi="Calibri"/>
                <w:color w:val="000000"/>
                <w:sz w:val="22"/>
                <w:szCs w:val="22"/>
              </w:rPr>
              <w:t>C4</w:t>
            </w:r>
            <w:r w:rsidRPr="00E949E9">
              <w:rPr>
                <w:rFonts w:ascii="Calibri" w:hAnsi="Calibri"/>
                <w:color w:val="000000"/>
                <w:sz w:val="22"/>
                <w:szCs w:val="22"/>
                <w:lang w:val="zh-CN"/>
              </w:rPr>
              <w:t>、</w:t>
            </w:r>
            <w:r w:rsidRPr="00E949E9">
              <w:rPr>
                <w:rFonts w:ascii="Calibri" w:hAnsi="Calibri"/>
                <w:color w:val="000000"/>
                <w:sz w:val="22"/>
                <w:szCs w:val="22"/>
              </w:rPr>
              <w:t>C5</w:t>
            </w:r>
            <w:r w:rsidRPr="00E949E9">
              <w:rPr>
                <w:rFonts w:ascii="Calibri" w:hAnsi="Calibri"/>
                <w:color w:val="000000"/>
                <w:sz w:val="22"/>
                <w:szCs w:val="22"/>
                <w:lang w:val="zh-CN"/>
              </w:rPr>
              <w:t>、</w:t>
            </w:r>
            <w:r w:rsidRPr="00E949E9">
              <w:rPr>
                <w:rFonts w:ascii="Calibri" w:hAnsi="Calibri"/>
                <w:color w:val="000000"/>
                <w:sz w:val="22"/>
                <w:szCs w:val="22"/>
              </w:rPr>
              <w:t>C6</w:t>
            </w:r>
            <w:r w:rsidRPr="00E949E9">
              <w:rPr>
                <w:rFonts w:ascii="Calibri" w:hAnsi="Calibri"/>
                <w:color w:val="000000"/>
                <w:sz w:val="22"/>
                <w:szCs w:val="22"/>
                <w:lang w:val="zh-CN"/>
              </w:rPr>
              <w:t>、</w:t>
            </w:r>
            <w:r w:rsidRPr="00E949E9">
              <w:rPr>
                <w:rFonts w:ascii="Calibri" w:hAnsi="Calibri"/>
                <w:color w:val="000000"/>
                <w:sz w:val="22"/>
                <w:szCs w:val="22"/>
              </w:rPr>
              <w:t>C7</w:t>
            </w:r>
            <w:r w:rsidRPr="00E949E9">
              <w:rPr>
                <w:rFonts w:ascii="Calibri" w:hAnsi="Calibri"/>
                <w:color w:val="000000"/>
                <w:sz w:val="22"/>
                <w:szCs w:val="22"/>
                <w:lang w:val="zh-CN"/>
              </w:rPr>
              <w:t>、</w:t>
            </w:r>
            <w:r w:rsidRPr="00E949E9">
              <w:rPr>
                <w:rFonts w:ascii="Calibri" w:hAnsi="Calibri"/>
                <w:color w:val="000000"/>
                <w:sz w:val="22"/>
                <w:szCs w:val="22"/>
              </w:rPr>
              <w:t>C11</w:t>
            </w:r>
          </w:p>
        </w:tc>
      </w:tr>
      <w:tr w:rsidR="009926E3" w:rsidRPr="00E949E9" w14:paraId="7903C5D7" w14:textId="77777777" w:rsidTr="00834C38">
        <w:tc>
          <w:tcPr>
            <w:tcW w:w="3645" w:type="dxa"/>
            <w:tcBorders>
              <w:top w:val="dotted" w:sz="4" w:space="0" w:color="0070C0"/>
              <w:left w:val="dotted" w:sz="4" w:space="0" w:color="0070C0"/>
              <w:bottom w:val="dotted" w:sz="4" w:space="0" w:color="0070C0"/>
              <w:right w:val="dotted" w:sz="4" w:space="0" w:color="0070C0"/>
            </w:tcBorders>
          </w:tcPr>
          <w:p w14:paraId="107849B0" w14:textId="77777777" w:rsidR="009926E3" w:rsidRPr="00E949E9" w:rsidRDefault="009926E3" w:rsidP="00834C38">
            <w:pPr>
              <w:rPr>
                <w:rFonts w:ascii="Calibri" w:hAnsi="Calibri" w:cstheme="minorHAnsi"/>
                <w:b/>
                <w:bCs/>
                <w:sz w:val="22"/>
                <w:szCs w:val="22"/>
              </w:rPr>
            </w:pPr>
            <w:proofErr w:type="spellStart"/>
            <w:r w:rsidRPr="00E949E9">
              <w:rPr>
                <w:rFonts w:ascii="Calibri" w:hAnsi="Calibri"/>
                <w:b/>
                <w:bCs/>
                <w:color w:val="000000"/>
                <w:sz w:val="22"/>
                <w:szCs w:val="22"/>
                <w:lang w:val="zh-CN"/>
              </w:rPr>
              <w:t>决议</w:t>
            </w:r>
            <w:proofErr w:type="spellEnd"/>
          </w:p>
        </w:tc>
        <w:tc>
          <w:tcPr>
            <w:tcW w:w="11204" w:type="dxa"/>
            <w:gridSpan w:val="2"/>
            <w:tcBorders>
              <w:top w:val="dotted" w:sz="4" w:space="0" w:color="0070C0"/>
              <w:left w:val="dotted" w:sz="4" w:space="0" w:color="0070C0"/>
              <w:bottom w:val="dotted" w:sz="4" w:space="0" w:color="0070C0"/>
              <w:right w:val="dotted" w:sz="4" w:space="0" w:color="0070C0"/>
            </w:tcBorders>
          </w:tcPr>
          <w:p w14:paraId="71AF9C15" w14:textId="77777777" w:rsidR="009926E3" w:rsidRPr="00E949E9" w:rsidRDefault="009926E3" w:rsidP="00834C38">
            <w:pPr>
              <w:rPr>
                <w:rFonts w:ascii="Calibri" w:hAnsi="Calibri" w:cstheme="minorHAnsi"/>
                <w:sz w:val="22"/>
                <w:szCs w:val="22"/>
                <w:lang w:eastAsia="zh-CN"/>
              </w:rPr>
            </w:pPr>
            <w:r w:rsidRPr="00E949E9">
              <w:rPr>
                <w:rFonts w:ascii="Calibri" w:hAnsi="Calibri"/>
                <w:color w:val="000000"/>
                <w:sz w:val="22"/>
                <w:szCs w:val="22"/>
                <w:lang w:val="zh-CN" w:eastAsia="zh-CN"/>
              </w:rPr>
              <w:t>世界电信发展大会（</w:t>
            </w:r>
            <w:r w:rsidRPr="00E949E9">
              <w:rPr>
                <w:rFonts w:ascii="Calibri" w:hAnsi="Calibri"/>
                <w:color w:val="000000"/>
                <w:sz w:val="22"/>
                <w:szCs w:val="22"/>
                <w:lang w:val="zh-CN" w:eastAsia="zh-CN"/>
              </w:rPr>
              <w:t>WTDC</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1</w:t>
            </w:r>
            <w:r w:rsidRPr="00E949E9">
              <w:rPr>
                <w:rFonts w:ascii="Calibri" w:hAnsi="Calibri"/>
                <w:color w:val="000000"/>
                <w:sz w:val="22"/>
                <w:szCs w:val="22"/>
                <w:lang w:val="zh-CN" w:eastAsia="zh-CN"/>
              </w:rPr>
              <w:t>和</w:t>
            </w:r>
            <w:r w:rsidRPr="00E949E9">
              <w:rPr>
                <w:rFonts w:ascii="Calibri" w:hAnsi="Calibri"/>
                <w:color w:val="000000"/>
                <w:sz w:val="22"/>
                <w:szCs w:val="22"/>
                <w:lang w:val="zh-CN" w:eastAsia="zh-CN"/>
              </w:rPr>
              <w:t>2</w:t>
            </w:r>
            <w:r w:rsidRPr="00E949E9">
              <w:rPr>
                <w:rFonts w:ascii="Calibri" w:hAnsi="Calibri"/>
                <w:color w:val="000000"/>
                <w:sz w:val="22"/>
                <w:szCs w:val="22"/>
                <w:lang w:val="zh-CN" w:eastAsia="zh-CN"/>
              </w:rPr>
              <w:t>号决议，主要是全权代表大会（</w:t>
            </w:r>
            <w:r w:rsidRPr="00E949E9">
              <w:rPr>
                <w:rFonts w:ascii="Calibri" w:hAnsi="Calibri"/>
                <w:color w:val="000000"/>
                <w:sz w:val="22"/>
                <w:szCs w:val="22"/>
                <w:lang w:val="zh-CN" w:eastAsia="zh-CN"/>
              </w:rPr>
              <w:t>PP</w:t>
            </w: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208</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21</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70</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71</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77</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102</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123</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130</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131</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136</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139</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154</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167</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175</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177</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179</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180</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182</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188</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196</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197</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203</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204</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205</w:t>
            </w:r>
            <w:r w:rsidRPr="00E949E9">
              <w:rPr>
                <w:rFonts w:ascii="Calibri" w:hAnsi="Calibri"/>
                <w:color w:val="000000"/>
                <w:sz w:val="22"/>
                <w:szCs w:val="22"/>
                <w:lang w:val="zh-CN" w:eastAsia="zh-CN"/>
              </w:rPr>
              <w:t>、</w:t>
            </w:r>
            <w:r w:rsidRPr="00E949E9">
              <w:rPr>
                <w:rFonts w:ascii="Calibri" w:hAnsi="Calibri"/>
                <w:color w:val="000000"/>
                <w:sz w:val="22"/>
                <w:szCs w:val="22"/>
                <w:lang w:val="zh-CN" w:eastAsia="zh-CN"/>
              </w:rPr>
              <w:t>209</w:t>
            </w:r>
            <w:r w:rsidRPr="00E949E9">
              <w:rPr>
                <w:rFonts w:ascii="Calibri" w:hAnsi="Calibri"/>
                <w:color w:val="000000"/>
                <w:sz w:val="22"/>
                <w:szCs w:val="22"/>
                <w:lang w:val="zh-CN" w:eastAsia="zh-CN"/>
              </w:rPr>
              <w:t>号决议。</w:t>
            </w:r>
          </w:p>
        </w:tc>
      </w:tr>
      <w:tr w:rsidR="009926E3" w:rsidRPr="00E949E9" w14:paraId="600B6FCB" w14:textId="77777777" w:rsidTr="00834C38">
        <w:tc>
          <w:tcPr>
            <w:tcW w:w="3645" w:type="dxa"/>
            <w:tcBorders>
              <w:top w:val="dotted" w:sz="4" w:space="0" w:color="0070C0"/>
              <w:left w:val="dotted" w:sz="4" w:space="0" w:color="0070C0"/>
              <w:bottom w:val="dotted" w:sz="4" w:space="0" w:color="0070C0"/>
              <w:right w:val="dotted" w:sz="4" w:space="0" w:color="0070C0"/>
            </w:tcBorders>
          </w:tcPr>
          <w:p w14:paraId="20C9BED2" w14:textId="77777777" w:rsidR="009926E3" w:rsidRPr="00E949E9" w:rsidRDefault="009926E3" w:rsidP="00834C38">
            <w:pPr>
              <w:rPr>
                <w:rFonts w:ascii="Calibri" w:hAnsi="Calibri" w:cstheme="minorHAnsi"/>
                <w:b/>
                <w:bCs/>
                <w:sz w:val="22"/>
                <w:szCs w:val="22"/>
              </w:rPr>
            </w:pPr>
            <w:proofErr w:type="spellStart"/>
            <w:r w:rsidRPr="00E949E9">
              <w:rPr>
                <w:rFonts w:ascii="Calibri" w:hAnsi="Calibri"/>
                <w:b/>
                <w:bCs/>
                <w:color w:val="000000"/>
                <w:sz w:val="22"/>
                <w:szCs w:val="22"/>
                <w:lang w:val="zh-CN"/>
              </w:rPr>
              <w:lastRenderedPageBreak/>
              <w:t>研究组</w:t>
            </w:r>
            <w:proofErr w:type="spellEnd"/>
          </w:p>
        </w:tc>
        <w:tc>
          <w:tcPr>
            <w:tcW w:w="11204" w:type="dxa"/>
            <w:gridSpan w:val="2"/>
            <w:tcBorders>
              <w:top w:val="dotted" w:sz="4" w:space="0" w:color="0070C0"/>
              <w:left w:val="dotted" w:sz="4" w:space="0" w:color="0070C0"/>
              <w:bottom w:val="dotted" w:sz="4" w:space="0" w:color="0070C0"/>
              <w:right w:val="dotted" w:sz="4" w:space="0" w:color="0070C0"/>
            </w:tcBorders>
          </w:tcPr>
          <w:p w14:paraId="76AA3F8C" w14:textId="77777777" w:rsidR="009926E3" w:rsidRPr="00E949E9" w:rsidRDefault="009926E3" w:rsidP="00834C38">
            <w:pPr>
              <w:rPr>
                <w:rFonts w:ascii="Calibri" w:hAnsi="Calibri" w:cstheme="minorHAnsi"/>
                <w:sz w:val="22"/>
                <w:szCs w:val="22"/>
                <w:lang w:eastAsia="zh-CN"/>
              </w:rPr>
            </w:pP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1/1</w:t>
            </w:r>
            <w:r w:rsidRPr="00E949E9">
              <w:rPr>
                <w:rFonts w:ascii="Calibri" w:hAnsi="Calibri"/>
                <w:color w:val="000000"/>
                <w:sz w:val="22"/>
                <w:szCs w:val="22"/>
                <w:lang w:val="zh-CN" w:eastAsia="zh-CN"/>
              </w:rPr>
              <w:t>号课题</w:t>
            </w:r>
            <w:r w:rsidRPr="00E949E9">
              <w:rPr>
                <w:rFonts w:ascii="Calibri" w:hAnsi="Calibri"/>
                <w:color w:val="000000"/>
                <w:sz w:val="22"/>
                <w:szCs w:val="22"/>
                <w:lang w:val="zh-CN" w:eastAsia="zh-CN"/>
              </w:rPr>
              <w:t xml:space="preserve"> </w:t>
            </w:r>
            <w:r w:rsidRPr="00E949E9">
              <w:rPr>
                <w:rFonts w:ascii="Calibri" w:hAnsi="Calibri" w:cstheme="majorHAnsi"/>
                <w:sz w:val="22"/>
                <w:szCs w:val="22"/>
                <w:lang w:eastAsia="ko-KR"/>
              </w:rPr>
              <w:t>–</w:t>
            </w:r>
            <w:r w:rsidRPr="00E949E9">
              <w:rPr>
                <w:rFonts w:ascii="Calibri" w:hAnsi="Calibri"/>
                <w:color w:val="000000"/>
                <w:sz w:val="22"/>
                <w:szCs w:val="22"/>
                <w:lang w:val="zh-CN" w:eastAsia="zh-CN"/>
              </w:rPr>
              <w:t xml:space="preserve"> </w:t>
            </w:r>
            <w:r w:rsidRPr="00E949E9">
              <w:rPr>
                <w:rFonts w:ascii="Calibri" w:hAnsi="Calibri" w:cstheme="minorHAnsi"/>
                <w:color w:val="3789BD"/>
                <w:sz w:val="22"/>
                <w:szCs w:val="22"/>
                <w:lang w:eastAsia="zh-CN"/>
              </w:rPr>
              <w:t>发展中国家的宽带部署战略和政策</w:t>
            </w:r>
          </w:p>
          <w:p w14:paraId="7C54E613" w14:textId="77777777" w:rsidR="009926E3" w:rsidRPr="00E949E9" w:rsidRDefault="009926E3" w:rsidP="00834C38">
            <w:pPr>
              <w:rPr>
                <w:rFonts w:ascii="Calibri" w:hAnsi="Calibri" w:cstheme="minorHAnsi"/>
                <w:sz w:val="22"/>
                <w:szCs w:val="22"/>
                <w:lang w:eastAsia="zh-CN"/>
              </w:rPr>
            </w:pPr>
            <w:r w:rsidRPr="00E949E9">
              <w:rPr>
                <w:rFonts w:ascii="Calibri" w:hAnsi="Calibri"/>
                <w:color w:val="000000"/>
                <w:sz w:val="22"/>
                <w:szCs w:val="22"/>
                <w:lang w:val="zh-CN" w:eastAsia="zh-CN"/>
              </w:rPr>
              <w:t>第</w:t>
            </w:r>
            <w:r w:rsidRPr="00E949E9">
              <w:rPr>
                <w:rFonts w:ascii="Calibri" w:hAnsi="Calibri"/>
                <w:color w:val="000000"/>
                <w:sz w:val="22"/>
                <w:szCs w:val="22"/>
                <w:lang w:val="zh-CN" w:eastAsia="zh-CN"/>
              </w:rPr>
              <w:t>5/1</w:t>
            </w:r>
            <w:r w:rsidRPr="00E949E9">
              <w:rPr>
                <w:rFonts w:ascii="Calibri" w:hAnsi="Calibri"/>
                <w:color w:val="000000"/>
                <w:sz w:val="22"/>
                <w:szCs w:val="22"/>
                <w:lang w:val="zh-CN" w:eastAsia="zh-CN"/>
              </w:rPr>
              <w:t>号课题</w:t>
            </w:r>
            <w:r w:rsidRPr="00E949E9">
              <w:rPr>
                <w:rFonts w:ascii="Calibri" w:hAnsi="Calibri"/>
                <w:color w:val="000000"/>
                <w:sz w:val="22"/>
                <w:szCs w:val="22"/>
                <w:lang w:val="zh-CN" w:eastAsia="zh-CN"/>
              </w:rPr>
              <w:t xml:space="preserve"> </w:t>
            </w:r>
            <w:r w:rsidRPr="00E949E9">
              <w:rPr>
                <w:rFonts w:ascii="Calibri" w:hAnsi="Calibri" w:cstheme="majorHAnsi"/>
                <w:sz w:val="22"/>
                <w:szCs w:val="22"/>
                <w:lang w:eastAsia="ko-KR"/>
              </w:rPr>
              <w:t>–</w:t>
            </w:r>
            <w:r w:rsidRPr="00E949E9">
              <w:rPr>
                <w:rFonts w:ascii="Calibri" w:hAnsi="Calibri"/>
                <w:color w:val="000000"/>
                <w:sz w:val="22"/>
                <w:szCs w:val="22"/>
                <w:lang w:val="zh-CN" w:eastAsia="zh-CN"/>
              </w:rPr>
              <w:t xml:space="preserve"> </w:t>
            </w:r>
            <w:r w:rsidRPr="00E949E9">
              <w:rPr>
                <w:rFonts w:ascii="Calibri" w:hAnsi="Calibri" w:cstheme="minorHAnsi"/>
                <w:color w:val="3789BD"/>
                <w:sz w:val="22"/>
                <w:szCs w:val="22"/>
                <w:lang w:eastAsia="zh-CN"/>
              </w:rPr>
              <w:t>农村和偏远地区的电信</w:t>
            </w:r>
            <w:r w:rsidRPr="00E949E9">
              <w:rPr>
                <w:rFonts w:ascii="Calibri" w:hAnsi="Calibri" w:cstheme="minorHAnsi"/>
                <w:color w:val="3789BD"/>
                <w:sz w:val="22"/>
                <w:szCs w:val="22"/>
                <w:lang w:eastAsia="zh-CN"/>
              </w:rPr>
              <w:t>/</w:t>
            </w:r>
            <w:r w:rsidRPr="00E949E9">
              <w:rPr>
                <w:rFonts w:ascii="Calibri" w:hAnsi="Calibri" w:cstheme="minorHAnsi"/>
                <w:color w:val="3789BD"/>
                <w:sz w:val="22"/>
                <w:szCs w:val="22"/>
                <w:lang w:eastAsia="zh-CN"/>
              </w:rPr>
              <w:t>信息通信技术</w:t>
            </w:r>
          </w:p>
        </w:tc>
      </w:tr>
    </w:tbl>
    <w:p w14:paraId="31CCB98E" w14:textId="77777777" w:rsidR="009926E3" w:rsidRPr="00E949E9" w:rsidRDefault="009926E3" w:rsidP="009926E3">
      <w:pPr>
        <w:pStyle w:val="3"/>
        <w:rPr>
          <w:rFonts w:ascii="Calibri" w:hAnsi="Calibri"/>
          <w:color w:val="FFFFFF" w:themeColor="background1"/>
          <w:sz w:val="22"/>
          <w:szCs w:val="22"/>
          <w:lang w:eastAsia="zh-CN"/>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9926E3" w:rsidRPr="00E949E9" w14:paraId="1D2D3FC0" w14:textId="77777777" w:rsidTr="00834C38">
        <w:tc>
          <w:tcPr>
            <w:tcW w:w="14850" w:type="dxa"/>
            <w:gridSpan w:val="3"/>
            <w:shd w:val="clear" w:color="auto" w:fill="365F91" w:themeFill="accent1" w:themeFillShade="BF"/>
          </w:tcPr>
          <w:p w14:paraId="15F74B43" w14:textId="77777777" w:rsidR="009926E3" w:rsidRPr="00E949E9" w:rsidRDefault="009926E3" w:rsidP="00A1700F">
            <w:pPr>
              <w:keepNext/>
              <w:jc w:val="center"/>
              <w:outlineLvl w:val="1"/>
              <w:rPr>
                <w:rFonts w:ascii="Calibri" w:eastAsia="宋体" w:hAnsi="Calibri" w:cstheme="minorHAnsi"/>
                <w:b/>
                <w:bCs/>
                <w:color w:val="FFFFFF" w:themeColor="background1"/>
                <w:sz w:val="22"/>
                <w:lang w:eastAsia="zh-CN"/>
              </w:rPr>
            </w:pPr>
            <w:bookmarkStart w:id="44" w:name="_Toc197372954"/>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推动因素</w:t>
            </w:r>
            <w:r w:rsidRPr="00E949E9">
              <w:rPr>
                <w:rFonts w:ascii="Calibri" w:eastAsia="宋体" w:hAnsi="Calibri"/>
                <w:b/>
                <w:bCs/>
                <w:color w:val="FFFFFF" w:themeColor="background1"/>
                <w:sz w:val="22"/>
                <w:lang w:val="zh-CN" w:eastAsia="zh-CN"/>
              </w:rPr>
              <w:t>2</w:t>
            </w:r>
            <w:r w:rsidRPr="00E949E9">
              <w:rPr>
                <w:rFonts w:ascii="Calibri" w:eastAsia="宋体" w:hAnsi="Calibri"/>
                <w:b/>
                <w:bCs/>
                <w:color w:val="FFFFFF" w:themeColor="background1"/>
                <w:sz w:val="22"/>
                <w:lang w:val="zh-CN" w:eastAsia="zh-CN"/>
              </w:rPr>
              <w:t>：区域代表处</w:t>
            </w:r>
            <w:bookmarkEnd w:id="44"/>
          </w:p>
          <w:p w14:paraId="4B0F188A" w14:textId="77777777" w:rsidR="009926E3" w:rsidRPr="00E949E9" w:rsidRDefault="009926E3" w:rsidP="00834C38">
            <w:pPr>
              <w:keepNext/>
              <w:jc w:val="center"/>
              <w:rPr>
                <w:rFonts w:ascii="Calibri" w:eastAsia="华文楷体" w:hAnsi="Calibri" w:cstheme="minorHAnsi"/>
                <w:b/>
                <w:bCs/>
                <w:color w:val="FFFFFF" w:themeColor="background1"/>
                <w:sz w:val="22"/>
                <w:lang w:eastAsia="zh-CN"/>
              </w:rPr>
            </w:pPr>
            <w:r w:rsidRPr="00E949E9">
              <w:rPr>
                <w:rFonts w:ascii="Calibri" w:eastAsia="华文楷体" w:hAnsi="Calibri"/>
                <w:b/>
                <w:bCs/>
                <w:color w:val="FFFFFF" w:themeColor="background1"/>
                <w:sz w:val="22"/>
                <w:lang w:val="zh-CN" w:eastAsia="zh-CN"/>
              </w:rPr>
              <w:t>加强国际电联在全球的整体效力和影响</w:t>
            </w:r>
          </w:p>
        </w:tc>
      </w:tr>
      <w:tr w:rsidR="009926E3" w:rsidRPr="00E949E9" w14:paraId="738A5EB4" w14:textId="77777777" w:rsidTr="00834C38">
        <w:tc>
          <w:tcPr>
            <w:tcW w:w="14850" w:type="dxa"/>
            <w:gridSpan w:val="3"/>
            <w:shd w:val="clear" w:color="auto" w:fill="E5DFEC" w:themeFill="accent4" w:themeFillTint="33"/>
          </w:tcPr>
          <w:p w14:paraId="6BF36584" w14:textId="77777777" w:rsidR="009926E3" w:rsidRPr="00E949E9" w:rsidRDefault="009926E3" w:rsidP="00834C38">
            <w:pPr>
              <w:keepNext/>
              <w:rPr>
                <w:rFonts w:ascii="Calibri" w:eastAsia="宋体" w:hAnsi="Calibri" w:cstheme="minorHAnsi"/>
                <w:b/>
                <w:bCs/>
                <w:i/>
                <w:iCs/>
                <w:sz w:val="22"/>
                <w:lang w:eastAsia="zh-CN"/>
              </w:rPr>
            </w:pPr>
            <w:r w:rsidRPr="00E949E9">
              <w:rPr>
                <w:rFonts w:ascii="Calibri" w:eastAsia="宋体" w:hAnsi="Calibri"/>
                <w:b/>
                <w:bCs/>
                <w:color w:val="000000"/>
                <w:sz w:val="22"/>
                <w:lang w:val="zh-CN" w:eastAsia="zh-CN"/>
              </w:rPr>
              <w:t>成果：</w:t>
            </w:r>
            <w:r w:rsidRPr="00E949E9">
              <w:rPr>
                <w:rFonts w:ascii="Calibri" w:eastAsia="华文楷体" w:hAnsi="Calibri"/>
                <w:color w:val="000000"/>
                <w:sz w:val="22"/>
                <w:lang w:val="zh-CN" w:eastAsia="zh-CN"/>
              </w:rPr>
              <w:t>与联合国及其机构、区域性电信组织以及金融和发展机构的联合区域性协作与合作得到加强，以实现与数字经济发展</w:t>
            </w:r>
            <w:r w:rsidRPr="00E949E9">
              <w:rPr>
                <w:rFonts w:ascii="Calibri" w:eastAsia="华文楷体" w:hAnsi="Calibri" w:cs="宋体"/>
                <w:color w:val="000000"/>
                <w:sz w:val="22"/>
                <w:lang w:val="zh-CN" w:eastAsia="zh-CN"/>
              </w:rPr>
              <w:t>问题</w:t>
            </w:r>
            <w:r w:rsidRPr="00E949E9">
              <w:rPr>
                <w:rFonts w:ascii="Calibri" w:eastAsia="华文楷体" w:hAnsi="Calibri"/>
                <w:color w:val="000000"/>
                <w:sz w:val="22"/>
                <w:lang w:val="zh-CN" w:eastAsia="zh-CN"/>
              </w:rPr>
              <w:t>相关的</w:t>
            </w:r>
            <w:r w:rsidRPr="00E949E9">
              <w:rPr>
                <w:rFonts w:ascii="Calibri" w:eastAsia="华文楷体" w:hAnsi="Calibri"/>
                <w:color w:val="000000"/>
                <w:sz w:val="22"/>
                <w:lang w:val="zh-CN" w:eastAsia="zh-CN"/>
              </w:rPr>
              <w:t>2030</w:t>
            </w:r>
            <w:r w:rsidRPr="00E949E9">
              <w:rPr>
                <w:rFonts w:ascii="Calibri" w:eastAsia="华文楷体" w:hAnsi="Calibri"/>
                <w:color w:val="000000"/>
                <w:sz w:val="22"/>
                <w:lang w:val="zh-CN" w:eastAsia="zh-CN"/>
              </w:rPr>
              <w:t>年可持续发展目标。</w:t>
            </w:r>
          </w:p>
        </w:tc>
      </w:tr>
      <w:tr w:rsidR="009926E3" w:rsidRPr="00E949E9" w14:paraId="52D5F575" w14:textId="77777777" w:rsidTr="00834C38">
        <w:tc>
          <w:tcPr>
            <w:tcW w:w="11880" w:type="dxa"/>
            <w:gridSpan w:val="2"/>
          </w:tcPr>
          <w:p w14:paraId="1E601302"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输出成果</w:t>
            </w:r>
            <w:proofErr w:type="spellEnd"/>
          </w:p>
        </w:tc>
        <w:tc>
          <w:tcPr>
            <w:tcW w:w="2970" w:type="dxa"/>
          </w:tcPr>
          <w:p w14:paraId="66C5F1B1"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49A1C70C" w14:textId="77777777" w:rsidTr="00834C38">
        <w:trPr>
          <w:trHeight w:val="1697"/>
        </w:trPr>
        <w:tc>
          <w:tcPr>
            <w:tcW w:w="11880" w:type="dxa"/>
            <w:gridSpan w:val="2"/>
          </w:tcPr>
          <w:p w14:paraId="75366164" w14:textId="77777777" w:rsidR="009926E3" w:rsidRPr="00E949E9" w:rsidRDefault="009926E3" w:rsidP="00834C38">
            <w:pPr>
              <w:ind w:firstLineChars="200" w:firstLine="440"/>
              <w:rPr>
                <w:rFonts w:ascii="Calibri" w:eastAsia="宋体" w:hAnsi="Calibri"/>
                <w:color w:val="242424"/>
                <w:sz w:val="22"/>
                <w:lang w:eastAsia="zh-CN"/>
              </w:rPr>
            </w:pPr>
            <w:r w:rsidRPr="00E949E9">
              <w:rPr>
                <w:rFonts w:ascii="Calibri" w:eastAsia="宋体" w:hAnsi="Calibri" w:cs="Times New Roman"/>
                <w:color w:val="000000"/>
                <w:sz w:val="22"/>
                <w:lang w:eastAsia="zh-CN"/>
              </w:rPr>
              <w:t>电信发展局与无线电通信局、电信标准化局和总秘书处协作和密切协调，一直在积极努力加强区域代表处的作用，旨在以及时、有效和有影响力的方式改善向成员国提供的服务，包括项目实施和其他运作规划活动。</w:t>
            </w:r>
            <w:r w:rsidRPr="00E949E9">
              <w:rPr>
                <w:rFonts w:ascii="Calibri" w:eastAsia="宋体" w:hAnsi="Calibri" w:cs="宋体"/>
                <w:color w:val="000000"/>
                <w:sz w:val="22"/>
                <w:lang w:val="zh-CN" w:eastAsia="zh-CN"/>
              </w:rPr>
              <w:t>精心规划和实施的干预措施吸引了来自捐助方的预算外资金</w:t>
            </w:r>
            <w:r w:rsidRPr="00E949E9">
              <w:rPr>
                <w:rFonts w:ascii="Calibri" w:eastAsia="宋体" w:hAnsi="Calibri" w:cs="宋体"/>
                <w:color w:val="000000"/>
                <w:sz w:val="22"/>
                <w:lang w:eastAsia="zh-CN"/>
              </w:rPr>
              <w:t>，</w:t>
            </w:r>
            <w:r w:rsidRPr="00E949E9">
              <w:rPr>
                <w:rFonts w:ascii="Calibri" w:eastAsia="宋体" w:hAnsi="Calibri" w:cs="宋体"/>
                <w:color w:val="000000"/>
                <w:sz w:val="22"/>
                <w:lang w:val="zh-CN" w:eastAsia="zh-CN"/>
              </w:rPr>
              <w:t>用于实施项目</w:t>
            </w:r>
            <w:r w:rsidRPr="00E949E9">
              <w:rPr>
                <w:rFonts w:ascii="Calibri" w:eastAsia="宋体" w:hAnsi="Calibri" w:cs="宋体"/>
                <w:color w:val="000000"/>
                <w:sz w:val="22"/>
                <w:lang w:eastAsia="zh-CN"/>
              </w:rPr>
              <w:t>，</w:t>
            </w:r>
            <w:r w:rsidRPr="00E949E9">
              <w:rPr>
                <w:rFonts w:ascii="Calibri" w:eastAsia="宋体" w:hAnsi="Calibri" w:cs="宋体"/>
                <w:color w:val="000000"/>
                <w:sz w:val="22"/>
                <w:lang w:val="zh-CN" w:eastAsia="zh-CN"/>
              </w:rPr>
              <w:t>包括区域性举措。区域代表处继续在这方面发挥关键作用，成为国际电联与当地利益攸关方和政府接触的第一线。关于区域性举措实施情况的详细报告见</w:t>
            </w:r>
            <w:hyperlink r:id="rId79" w:history="1">
              <w:r w:rsidRPr="00E949E9">
                <w:rPr>
                  <w:rStyle w:val="af0"/>
                  <w:rFonts w:ascii="Calibri" w:eastAsia="宋体" w:hAnsi="Calibri" w:cstheme="minorHAnsi"/>
                  <w:kern w:val="0"/>
                  <w:sz w:val="22"/>
                  <w:lang w:eastAsia="zh-CN"/>
                  <w14:ligatures w14:val="none"/>
                </w:rPr>
                <w:t>TDAG-25</w:t>
              </w:r>
              <w:r w:rsidRPr="00E949E9">
                <w:rPr>
                  <w:rStyle w:val="af0"/>
                  <w:rFonts w:ascii="Calibri" w:eastAsia="宋体" w:hAnsi="Calibri" w:cstheme="minorHAnsi"/>
                  <w:sz w:val="22"/>
                  <w:lang w:eastAsia="zh-CN"/>
                </w:rPr>
                <w:t>/3</w:t>
              </w:r>
              <w:r w:rsidRPr="00E949E9">
                <w:rPr>
                  <w:rStyle w:val="af0"/>
                  <w:rFonts w:ascii="Calibri" w:eastAsia="宋体" w:hAnsi="Calibri" w:cstheme="minorHAnsi"/>
                  <w:sz w:val="22"/>
                  <w:lang w:eastAsia="zh-CN"/>
                </w:rPr>
                <w:t>号文件</w:t>
              </w:r>
            </w:hyperlink>
            <w:r w:rsidRPr="00E949E9">
              <w:rPr>
                <w:rFonts w:ascii="Calibri" w:eastAsia="宋体" w:hAnsi="Calibri" w:cs="宋体"/>
                <w:color w:val="000000"/>
                <w:sz w:val="22"/>
                <w:lang w:val="zh-CN" w:eastAsia="zh-CN"/>
              </w:rPr>
              <w:t>，其中包括一份区域性举措项目对照情况的附件。</w:t>
            </w:r>
          </w:p>
        </w:tc>
        <w:tc>
          <w:tcPr>
            <w:tcW w:w="2970" w:type="dxa"/>
            <w:shd w:val="clear" w:color="auto" w:fill="auto"/>
          </w:tcPr>
          <w:p w14:paraId="42433C01" w14:textId="77777777" w:rsidR="009926E3" w:rsidRPr="00E949E9" w:rsidRDefault="009926E3" w:rsidP="009926E3">
            <w:pPr>
              <w:pStyle w:val="af1"/>
              <w:numPr>
                <w:ilvl w:val="0"/>
                <w:numId w:val="49"/>
              </w:numPr>
              <w:overflowPunct/>
              <w:autoSpaceDE/>
              <w:autoSpaceDN/>
              <w:adjustRightInd/>
              <w:spacing w:after="120" w:line="280" w:lineRule="exact"/>
              <w:ind w:left="360"/>
              <w:contextualSpacing w:val="0"/>
              <w:textAlignment w:val="auto"/>
              <w:rPr>
                <w:rFonts w:ascii="Calibri" w:eastAsia="宋体" w:hAnsi="Calibri" w:cstheme="minorHAnsi"/>
                <w:color w:val="000000"/>
                <w:sz w:val="22"/>
                <w:lang w:eastAsia="zh-CN"/>
              </w:rPr>
            </w:pPr>
            <w:r w:rsidRPr="00E949E9">
              <w:rPr>
                <w:rFonts w:ascii="Calibri" w:eastAsia="宋体" w:hAnsi="Calibri" w:cs="宋体"/>
                <w:color w:val="000000"/>
                <w:sz w:val="22"/>
                <w:lang w:eastAsia="zh-CN"/>
              </w:rPr>
              <w:t>与无线电通信局、电信标准化局和总秘书处的密切合作。</w:t>
            </w:r>
          </w:p>
          <w:p w14:paraId="2861C3D0" w14:textId="77777777" w:rsidR="009926E3" w:rsidRPr="00E949E9" w:rsidRDefault="009926E3" w:rsidP="009926E3">
            <w:pPr>
              <w:pStyle w:val="af1"/>
              <w:numPr>
                <w:ilvl w:val="0"/>
                <w:numId w:val="49"/>
              </w:numPr>
              <w:overflowPunct/>
              <w:autoSpaceDE/>
              <w:autoSpaceDN/>
              <w:adjustRightInd/>
              <w:spacing w:after="120" w:line="280" w:lineRule="exact"/>
              <w:ind w:left="360"/>
              <w:contextualSpacing w:val="0"/>
              <w:textAlignment w:val="auto"/>
              <w:rPr>
                <w:rFonts w:ascii="Calibri" w:eastAsia="宋体" w:hAnsi="Calibri" w:cstheme="minorHAnsi"/>
                <w:color w:val="000000"/>
                <w:sz w:val="22"/>
                <w:lang w:eastAsia="zh-CN"/>
              </w:rPr>
            </w:pPr>
            <w:r w:rsidRPr="00E949E9">
              <w:rPr>
                <w:rFonts w:ascii="Calibri" w:eastAsia="宋体" w:hAnsi="Calibri" w:cs="宋体"/>
                <w:color w:val="000000"/>
                <w:sz w:val="22"/>
                <w:lang w:eastAsia="zh-CN"/>
              </w:rPr>
              <w:t>有效和高效地实施</w:t>
            </w:r>
            <w:r w:rsidRPr="00E949E9">
              <w:rPr>
                <w:rFonts w:ascii="Calibri" w:eastAsia="宋体" w:hAnsi="Calibri" w:cstheme="minorHAnsi"/>
                <w:color w:val="000000"/>
                <w:sz w:val="22"/>
                <w:lang w:eastAsia="zh-CN"/>
              </w:rPr>
              <w:t>OP</w:t>
            </w:r>
            <w:r w:rsidRPr="00E949E9">
              <w:rPr>
                <w:rFonts w:ascii="Calibri" w:eastAsia="宋体" w:hAnsi="Calibri" w:cs="宋体"/>
                <w:color w:val="000000"/>
                <w:sz w:val="22"/>
                <w:lang w:eastAsia="zh-CN"/>
              </w:rPr>
              <w:t>行动和国际电联项目。</w:t>
            </w:r>
          </w:p>
        </w:tc>
      </w:tr>
      <w:tr w:rsidR="009926E3" w:rsidRPr="00E949E9" w14:paraId="0B76B7D4" w14:textId="77777777" w:rsidTr="00834C38">
        <w:tc>
          <w:tcPr>
            <w:tcW w:w="2790" w:type="dxa"/>
          </w:tcPr>
          <w:p w14:paraId="5E5DF1F2" w14:textId="77777777" w:rsidR="009926E3" w:rsidRPr="00E949E9" w:rsidRDefault="009926E3" w:rsidP="00834C38">
            <w:pPr>
              <w:rPr>
                <w:rFonts w:ascii="Calibri" w:eastAsia="宋体" w:hAnsi="Calibri" w:cstheme="minorHAnsi"/>
                <w:i/>
                <w:iCs/>
                <w:color w:val="000000"/>
                <w:sz w:val="22"/>
                <w:lang w:eastAsia="zh-CN"/>
              </w:rPr>
            </w:pPr>
            <w:r w:rsidRPr="00E949E9">
              <w:rPr>
                <w:rFonts w:ascii="Calibri" w:eastAsia="宋体" w:hAnsi="Calibri"/>
                <w:b/>
                <w:bCs/>
                <w:color w:val="000000"/>
                <w:sz w:val="22"/>
                <w:lang w:val="zh-CN" w:eastAsia="zh-CN"/>
              </w:rPr>
              <w:t>为</w:t>
            </w:r>
            <w:r w:rsidRPr="00E949E9">
              <w:rPr>
                <w:rFonts w:ascii="Calibri" w:eastAsia="宋体" w:hAnsi="Calibri"/>
                <w:b/>
                <w:bCs/>
                <w:color w:val="000000"/>
                <w:sz w:val="22"/>
                <w:lang w:val="zh-CN" w:eastAsia="zh-CN"/>
              </w:rPr>
              <w:t>SDG</w:t>
            </w:r>
            <w:r w:rsidRPr="00E949E9">
              <w:rPr>
                <w:rFonts w:ascii="Calibri" w:eastAsia="宋体" w:hAnsi="Calibri"/>
                <w:b/>
                <w:bCs/>
                <w:color w:val="000000"/>
                <w:sz w:val="22"/>
                <w:lang w:val="zh-CN" w:eastAsia="zh-CN"/>
              </w:rPr>
              <w:t>具体目标做出贡献</w:t>
            </w:r>
          </w:p>
        </w:tc>
        <w:tc>
          <w:tcPr>
            <w:tcW w:w="12060" w:type="dxa"/>
            <w:gridSpan w:val="2"/>
          </w:tcPr>
          <w:p w14:paraId="5517C1E8"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可持续发展目标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p>
        </w:tc>
      </w:tr>
      <w:tr w:rsidR="009926E3" w:rsidRPr="00E949E9" w14:paraId="6F1E5248" w14:textId="77777777" w:rsidTr="00834C38">
        <w:tc>
          <w:tcPr>
            <w:tcW w:w="2790" w:type="dxa"/>
          </w:tcPr>
          <w:p w14:paraId="6476EB9F" w14:textId="77777777" w:rsidR="009926E3" w:rsidRPr="00E949E9" w:rsidRDefault="009926E3" w:rsidP="00834C38">
            <w:pPr>
              <w:rPr>
                <w:rFonts w:ascii="Calibri" w:eastAsia="宋体" w:hAnsi="Calibri" w:cstheme="minorHAnsi"/>
                <w:b/>
                <w:bCs/>
                <w:sz w:val="22"/>
              </w:rPr>
            </w:pPr>
            <w:r w:rsidRPr="00E949E9">
              <w:rPr>
                <w:rFonts w:ascii="Calibri" w:eastAsia="宋体" w:hAnsi="Calibri"/>
                <w:b/>
                <w:bCs/>
                <w:color w:val="000000"/>
                <w:sz w:val="22"/>
                <w:lang w:val="zh-CN"/>
              </w:rPr>
              <w:t>WSIS</w:t>
            </w:r>
            <w:proofErr w:type="spellStart"/>
            <w:r w:rsidRPr="00E949E9">
              <w:rPr>
                <w:rFonts w:ascii="Calibri" w:eastAsia="宋体" w:hAnsi="Calibri"/>
                <w:b/>
                <w:bCs/>
                <w:color w:val="000000"/>
                <w:sz w:val="22"/>
                <w:lang w:val="zh-CN"/>
              </w:rPr>
              <w:t>行动</w:t>
            </w:r>
            <w:proofErr w:type="spellEnd"/>
          </w:p>
        </w:tc>
        <w:tc>
          <w:tcPr>
            <w:tcW w:w="12060" w:type="dxa"/>
            <w:gridSpan w:val="2"/>
          </w:tcPr>
          <w:p w14:paraId="413A2806" w14:textId="77777777" w:rsidR="009926E3" w:rsidRPr="00E949E9" w:rsidRDefault="009926E3" w:rsidP="00834C38">
            <w:pPr>
              <w:rPr>
                <w:rFonts w:ascii="Calibri" w:eastAsia="宋体" w:hAnsi="Calibri" w:cstheme="minorHAnsi"/>
                <w:sz w:val="22"/>
              </w:rPr>
            </w:pPr>
            <w:r w:rsidRPr="00E949E9">
              <w:rPr>
                <w:rFonts w:ascii="Calibri" w:eastAsia="宋体" w:hAnsi="Calibri"/>
                <w:color w:val="000000"/>
                <w:sz w:val="22"/>
              </w:rPr>
              <w:t>C1</w:t>
            </w:r>
            <w:r w:rsidRPr="00E949E9">
              <w:rPr>
                <w:rFonts w:ascii="Calibri" w:eastAsia="宋体" w:hAnsi="Calibri"/>
                <w:color w:val="000000"/>
                <w:sz w:val="22"/>
                <w:lang w:val="zh-CN"/>
              </w:rPr>
              <w:t>、</w:t>
            </w:r>
            <w:r w:rsidRPr="00E949E9">
              <w:rPr>
                <w:rFonts w:ascii="Calibri" w:eastAsia="宋体" w:hAnsi="Calibri"/>
                <w:color w:val="000000"/>
                <w:sz w:val="22"/>
              </w:rPr>
              <w:t>C2</w:t>
            </w:r>
            <w:r w:rsidRPr="00E949E9">
              <w:rPr>
                <w:rFonts w:ascii="Calibri" w:eastAsia="宋体" w:hAnsi="Calibri"/>
                <w:color w:val="000000"/>
                <w:sz w:val="22"/>
                <w:lang w:val="zh-CN"/>
              </w:rPr>
              <w:t>、</w:t>
            </w:r>
            <w:r w:rsidRPr="00E949E9">
              <w:rPr>
                <w:rFonts w:ascii="Calibri" w:eastAsia="宋体" w:hAnsi="Calibri"/>
                <w:color w:val="000000"/>
                <w:sz w:val="22"/>
              </w:rPr>
              <w:t>C3</w:t>
            </w:r>
            <w:r w:rsidRPr="00E949E9">
              <w:rPr>
                <w:rFonts w:ascii="Calibri" w:eastAsia="宋体" w:hAnsi="Calibri"/>
                <w:color w:val="000000"/>
                <w:sz w:val="22"/>
                <w:lang w:val="zh-CN"/>
              </w:rPr>
              <w:t>、</w:t>
            </w:r>
            <w:r w:rsidRPr="00E949E9">
              <w:rPr>
                <w:rFonts w:ascii="Calibri" w:eastAsia="宋体" w:hAnsi="Calibri"/>
                <w:color w:val="000000"/>
                <w:sz w:val="22"/>
              </w:rPr>
              <w:t>C4</w:t>
            </w:r>
            <w:r w:rsidRPr="00E949E9">
              <w:rPr>
                <w:rFonts w:ascii="Calibri" w:eastAsia="宋体" w:hAnsi="Calibri"/>
                <w:color w:val="000000"/>
                <w:sz w:val="22"/>
                <w:lang w:val="zh-CN"/>
              </w:rPr>
              <w:t>、</w:t>
            </w:r>
            <w:r w:rsidRPr="00E949E9">
              <w:rPr>
                <w:rFonts w:ascii="Calibri" w:eastAsia="宋体" w:hAnsi="Calibri"/>
                <w:color w:val="000000"/>
                <w:sz w:val="22"/>
              </w:rPr>
              <w:t>C5</w:t>
            </w:r>
            <w:r w:rsidRPr="00E949E9">
              <w:rPr>
                <w:rFonts w:ascii="Calibri" w:eastAsia="宋体" w:hAnsi="Calibri"/>
                <w:color w:val="000000"/>
                <w:sz w:val="22"/>
                <w:lang w:val="zh-CN"/>
              </w:rPr>
              <w:t>、</w:t>
            </w:r>
            <w:r w:rsidRPr="00E949E9">
              <w:rPr>
                <w:rFonts w:ascii="Calibri" w:eastAsia="宋体" w:hAnsi="Calibri"/>
                <w:color w:val="000000"/>
                <w:sz w:val="22"/>
              </w:rPr>
              <w:t>C6</w:t>
            </w:r>
            <w:r w:rsidRPr="00E949E9">
              <w:rPr>
                <w:rFonts w:ascii="Calibri" w:eastAsia="宋体" w:hAnsi="Calibri"/>
                <w:color w:val="000000"/>
                <w:sz w:val="22"/>
                <w:lang w:val="zh-CN"/>
              </w:rPr>
              <w:t>、</w:t>
            </w:r>
            <w:r w:rsidRPr="00E949E9">
              <w:rPr>
                <w:rFonts w:ascii="Calibri" w:eastAsia="宋体" w:hAnsi="Calibri"/>
                <w:color w:val="000000"/>
                <w:sz w:val="22"/>
              </w:rPr>
              <w:t>C7</w:t>
            </w:r>
            <w:r w:rsidRPr="00E949E9">
              <w:rPr>
                <w:rFonts w:ascii="Calibri" w:eastAsia="宋体" w:hAnsi="Calibri"/>
                <w:color w:val="000000"/>
                <w:sz w:val="22"/>
                <w:lang w:val="zh-CN"/>
              </w:rPr>
              <w:t>、</w:t>
            </w:r>
            <w:r w:rsidRPr="00E949E9">
              <w:rPr>
                <w:rFonts w:ascii="Calibri" w:eastAsia="宋体" w:hAnsi="Calibri"/>
                <w:color w:val="000000"/>
                <w:sz w:val="22"/>
              </w:rPr>
              <w:t>C11</w:t>
            </w:r>
          </w:p>
        </w:tc>
      </w:tr>
      <w:tr w:rsidR="009926E3" w:rsidRPr="00E949E9" w14:paraId="0601576D" w14:textId="77777777" w:rsidTr="00834C38">
        <w:tc>
          <w:tcPr>
            <w:tcW w:w="2790" w:type="dxa"/>
          </w:tcPr>
          <w:p w14:paraId="794787C4"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b/>
                <w:bCs/>
                <w:color w:val="000000"/>
                <w:sz w:val="22"/>
                <w:lang w:val="zh-CN"/>
              </w:rPr>
              <w:t>决议</w:t>
            </w:r>
            <w:proofErr w:type="spellEnd"/>
          </w:p>
        </w:tc>
        <w:tc>
          <w:tcPr>
            <w:tcW w:w="12060" w:type="dxa"/>
            <w:gridSpan w:val="2"/>
          </w:tcPr>
          <w:p w14:paraId="483074E5"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s="宋体"/>
                <w:color w:val="000000"/>
                <w:sz w:val="22"/>
                <w:lang w:val="zh-CN" w:eastAsia="zh-CN"/>
              </w:rPr>
              <w:t>世界电信发展大会（</w:t>
            </w:r>
            <w:r w:rsidRPr="00E949E9">
              <w:rPr>
                <w:rFonts w:ascii="Calibri" w:eastAsia="宋体" w:hAnsi="Calibri"/>
                <w:color w:val="000000"/>
                <w:sz w:val="22"/>
                <w:lang w:val="zh-CN" w:eastAsia="zh-CN"/>
              </w:rPr>
              <w:t>WTDC</w:t>
            </w:r>
            <w:r w:rsidRPr="00E949E9">
              <w:rPr>
                <w:rFonts w:ascii="Calibri" w:eastAsia="宋体" w:hAnsi="Calibri" w:cs="宋体"/>
                <w:color w:val="000000"/>
                <w:sz w:val="22"/>
                <w:lang w:val="zh-CN" w:eastAsia="zh-CN"/>
              </w:rPr>
              <w:t>）第</w:t>
            </w:r>
            <w:r w:rsidRPr="00E949E9">
              <w:rPr>
                <w:rFonts w:ascii="Calibri" w:eastAsia="宋体" w:hAnsi="Calibri"/>
                <w:color w:val="000000"/>
                <w:sz w:val="22"/>
                <w:lang w:val="zh-CN" w:eastAsia="zh-CN"/>
              </w:rPr>
              <w:t>16</w:t>
            </w:r>
            <w:r w:rsidRPr="00E949E9">
              <w:rPr>
                <w:rFonts w:ascii="Calibri" w:eastAsia="宋体" w:hAnsi="Calibri" w:cs="宋体"/>
                <w:color w:val="000000"/>
                <w:sz w:val="22"/>
                <w:lang w:val="zh-CN" w:eastAsia="zh-CN"/>
              </w:rPr>
              <w:t>号决议</w:t>
            </w:r>
          </w:p>
        </w:tc>
      </w:tr>
      <w:tr w:rsidR="009926E3" w:rsidRPr="00E949E9" w14:paraId="6EED1D8A" w14:textId="77777777" w:rsidTr="00834C38">
        <w:tc>
          <w:tcPr>
            <w:tcW w:w="2790" w:type="dxa"/>
          </w:tcPr>
          <w:p w14:paraId="7C83A917"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b/>
                <w:bCs/>
                <w:color w:val="000000"/>
                <w:sz w:val="22"/>
                <w:lang w:val="zh-CN"/>
              </w:rPr>
              <w:t>研究组</w:t>
            </w:r>
            <w:proofErr w:type="spellEnd"/>
          </w:p>
        </w:tc>
        <w:tc>
          <w:tcPr>
            <w:tcW w:w="12060" w:type="dxa"/>
            <w:gridSpan w:val="2"/>
          </w:tcPr>
          <w:p w14:paraId="61FAD5E8"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研究组关于实现有意义的连接的有利环境和第</w:t>
            </w:r>
            <w:r w:rsidRPr="00E949E9">
              <w:rPr>
                <w:rFonts w:ascii="Calibri" w:eastAsia="宋体" w:hAnsi="Calibri"/>
                <w:color w:val="000000"/>
                <w:sz w:val="22"/>
                <w:lang w:val="zh-CN" w:eastAsia="zh-CN"/>
              </w:rPr>
              <w:t>2</w:t>
            </w:r>
            <w:r w:rsidRPr="00E949E9">
              <w:rPr>
                <w:rFonts w:ascii="Calibri" w:eastAsia="宋体" w:hAnsi="Calibri"/>
                <w:color w:val="000000"/>
                <w:sz w:val="22"/>
                <w:lang w:val="zh-CN" w:eastAsia="zh-CN"/>
              </w:rPr>
              <w:t>研究组关于数字化转型的所有课题</w:t>
            </w:r>
          </w:p>
        </w:tc>
      </w:tr>
    </w:tbl>
    <w:p w14:paraId="1993256E" w14:textId="77777777" w:rsidR="009926E3" w:rsidRPr="00E949E9" w:rsidRDefault="009926E3" w:rsidP="009926E3">
      <w:pPr>
        <w:pStyle w:val="3"/>
        <w:ind w:left="0" w:firstLine="0"/>
        <w:rPr>
          <w:rFonts w:ascii="Calibri" w:hAnsi="Calibri"/>
          <w:color w:val="FFFFFF" w:themeColor="background1"/>
          <w:sz w:val="22"/>
          <w:szCs w:val="22"/>
          <w:lang w:eastAsia="zh-CN"/>
        </w:rPr>
      </w:pPr>
      <w:r w:rsidRPr="00E949E9">
        <w:rPr>
          <w:rFonts w:ascii="Calibri" w:hAnsi="Calibri"/>
          <w:color w:val="FFFFFF" w:themeColor="background1"/>
          <w:sz w:val="22"/>
          <w:szCs w:val="22"/>
          <w:lang w:eastAsia="zh-CN"/>
        </w:rPr>
        <w:br w:type="page"/>
      </w:r>
    </w:p>
    <w:p w14:paraId="3D0FAED3" w14:textId="77777777" w:rsidR="009926E3" w:rsidRPr="00E949E9" w:rsidRDefault="009926E3" w:rsidP="009926E3">
      <w:pPr>
        <w:pStyle w:val="3"/>
        <w:ind w:left="0" w:firstLine="0"/>
        <w:rPr>
          <w:rFonts w:ascii="Calibri" w:hAnsi="Calibri"/>
          <w:color w:val="FFFFFF" w:themeColor="background1"/>
          <w:sz w:val="22"/>
          <w:szCs w:val="22"/>
          <w:lang w:eastAsia="zh-CN"/>
        </w:rPr>
      </w:pPr>
    </w:p>
    <w:tbl>
      <w:tblPr>
        <w:tblStyle w:val="TableGrid9"/>
        <w:tblW w:w="15030" w:type="dxa"/>
        <w:tblInd w:w="-5" w:type="dxa"/>
        <w:tblLayout w:type="fixed"/>
        <w:tblLook w:val="04A0" w:firstRow="1" w:lastRow="0" w:firstColumn="1" w:lastColumn="0" w:noHBand="0" w:noVBand="1"/>
      </w:tblPr>
      <w:tblGrid>
        <w:gridCol w:w="2790"/>
        <w:gridCol w:w="9360"/>
        <w:gridCol w:w="2880"/>
      </w:tblGrid>
      <w:tr w:rsidR="009926E3" w:rsidRPr="00E949E9" w14:paraId="325F04B8" w14:textId="77777777" w:rsidTr="00834C38">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DB2A188" w14:textId="77777777" w:rsidR="009926E3" w:rsidRPr="00E949E9" w:rsidRDefault="009926E3" w:rsidP="00A1700F">
            <w:pPr>
              <w:keepNext/>
              <w:jc w:val="center"/>
              <w:outlineLvl w:val="1"/>
              <w:rPr>
                <w:rFonts w:ascii="Calibri" w:eastAsia="宋体" w:hAnsi="Calibri" w:cstheme="minorHAnsi"/>
                <w:b/>
                <w:bCs/>
                <w:color w:val="FFFFFF" w:themeColor="background1"/>
                <w:sz w:val="22"/>
                <w:lang w:eastAsia="zh-CN"/>
              </w:rPr>
            </w:pPr>
            <w:bookmarkStart w:id="45" w:name="_Toc197372955"/>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推动因素</w:t>
            </w:r>
            <w:r w:rsidRPr="00E949E9">
              <w:rPr>
                <w:rFonts w:ascii="Calibri" w:eastAsia="宋体" w:hAnsi="Calibri"/>
                <w:b/>
                <w:bCs/>
                <w:color w:val="FFFFFF" w:themeColor="background1"/>
                <w:sz w:val="22"/>
                <w:lang w:val="zh-CN" w:eastAsia="zh-CN"/>
              </w:rPr>
              <w:t>3</w:t>
            </w:r>
            <w:r w:rsidRPr="00E949E9">
              <w:rPr>
                <w:rFonts w:ascii="Calibri" w:eastAsia="宋体" w:hAnsi="Calibri"/>
                <w:b/>
                <w:bCs/>
                <w:color w:val="FFFFFF" w:themeColor="background1"/>
                <w:sz w:val="22"/>
                <w:lang w:val="zh-CN" w:eastAsia="zh-CN"/>
              </w:rPr>
              <w:t>：多样性和包容性</w:t>
            </w:r>
            <w:bookmarkEnd w:id="45"/>
          </w:p>
          <w:p w14:paraId="68EB9FD1" w14:textId="77777777" w:rsidR="009926E3" w:rsidRPr="00E949E9" w:rsidRDefault="009926E3" w:rsidP="00834C38">
            <w:pPr>
              <w:keepNext/>
              <w:jc w:val="center"/>
              <w:rPr>
                <w:rFonts w:ascii="Calibri" w:eastAsia="华文楷体" w:hAnsi="Calibri" w:cstheme="minorHAnsi"/>
                <w:b/>
                <w:bCs/>
                <w:color w:val="FFFFFF" w:themeColor="background1"/>
                <w:sz w:val="22"/>
                <w:lang w:eastAsia="zh-CN"/>
              </w:rPr>
            </w:pPr>
            <w:r w:rsidRPr="00E949E9">
              <w:rPr>
                <w:rFonts w:ascii="Calibri" w:eastAsia="华文楷体" w:hAnsi="Calibri"/>
                <w:b/>
                <w:bCs/>
                <w:color w:val="FFFFFF" w:themeColor="background1"/>
                <w:sz w:val="22"/>
                <w:lang w:val="zh-CN" w:eastAsia="zh-CN"/>
              </w:rPr>
              <w:t>制定有关数字包容性的战略和解决方案</w:t>
            </w:r>
          </w:p>
        </w:tc>
      </w:tr>
      <w:tr w:rsidR="009926E3" w:rsidRPr="00E949E9" w14:paraId="2777EABB" w14:textId="77777777" w:rsidTr="00834C38">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244E0FD" w14:textId="77777777" w:rsidR="009926E3" w:rsidRPr="00E949E9" w:rsidRDefault="009926E3" w:rsidP="00834C38">
            <w:pPr>
              <w:keepNext/>
              <w:rPr>
                <w:rFonts w:ascii="Calibri" w:eastAsia="宋体" w:hAnsi="Calibri" w:cstheme="minorHAnsi"/>
                <w:b/>
                <w:bCs/>
                <w:color w:val="FFFFFF" w:themeColor="background1"/>
                <w:sz w:val="22"/>
                <w:lang w:eastAsia="zh-CN"/>
              </w:rPr>
            </w:pPr>
            <w:r w:rsidRPr="00E949E9">
              <w:rPr>
                <w:rFonts w:ascii="Calibri" w:eastAsia="宋体" w:hAnsi="Calibri"/>
                <w:b/>
                <w:bCs/>
                <w:color w:val="000000"/>
                <w:sz w:val="22"/>
                <w:lang w:val="zh-CN" w:eastAsia="zh-CN"/>
              </w:rPr>
              <w:t>成果：</w:t>
            </w:r>
            <w:r w:rsidRPr="00E949E9">
              <w:rPr>
                <w:rFonts w:ascii="Calibri" w:eastAsia="华文楷体" w:hAnsi="Calibri"/>
                <w:color w:val="000000"/>
                <w:sz w:val="22"/>
                <w:lang w:val="zh-CN" w:eastAsia="zh-CN"/>
              </w:rPr>
              <w:t>增强了国际电联成员在制定数字包容性和公平性战略、政策和做法方面的能力，特别是在增强女性和年轻女性、残疾人、有具体需求人士和低收入家庭的能力方面。</w:t>
            </w:r>
          </w:p>
        </w:tc>
      </w:tr>
      <w:tr w:rsidR="009926E3" w:rsidRPr="00E949E9" w14:paraId="244BFC58" w14:textId="77777777" w:rsidTr="00834C38">
        <w:tc>
          <w:tcPr>
            <w:tcW w:w="12150" w:type="dxa"/>
            <w:gridSpan w:val="2"/>
            <w:tcBorders>
              <w:top w:val="dotted" w:sz="4" w:space="0" w:color="0070C0"/>
              <w:left w:val="dotted" w:sz="4" w:space="0" w:color="0070C0"/>
              <w:bottom w:val="dotted" w:sz="4" w:space="0" w:color="0070C0"/>
              <w:right w:val="dotted" w:sz="4" w:space="0" w:color="0070C0"/>
            </w:tcBorders>
          </w:tcPr>
          <w:p w14:paraId="3E74D0D7"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输出成果</w:t>
            </w:r>
            <w:proofErr w:type="spellEnd"/>
          </w:p>
        </w:tc>
        <w:tc>
          <w:tcPr>
            <w:tcW w:w="2880" w:type="dxa"/>
            <w:tcBorders>
              <w:top w:val="dotted" w:sz="4" w:space="0" w:color="0070C0"/>
              <w:left w:val="dotted" w:sz="4" w:space="0" w:color="0070C0"/>
              <w:bottom w:val="dotted" w:sz="4" w:space="0" w:color="0070C0"/>
              <w:right w:val="dotted" w:sz="4" w:space="0" w:color="0070C0"/>
            </w:tcBorders>
          </w:tcPr>
          <w:p w14:paraId="227CAED6"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6DE8F6C3" w14:textId="77777777" w:rsidTr="00834C38">
        <w:tc>
          <w:tcPr>
            <w:tcW w:w="12150" w:type="dxa"/>
            <w:gridSpan w:val="2"/>
            <w:tcBorders>
              <w:top w:val="dotted" w:sz="4" w:space="0" w:color="0070C0"/>
              <w:left w:val="dotted" w:sz="4" w:space="0" w:color="0070C0"/>
              <w:bottom w:val="dotted" w:sz="4" w:space="0" w:color="0070C0"/>
              <w:right w:val="dotted" w:sz="4" w:space="0" w:color="0070C0"/>
            </w:tcBorders>
          </w:tcPr>
          <w:p w14:paraId="121C8314"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多样性和包容</w:t>
            </w:r>
            <w:proofErr w:type="gramStart"/>
            <w:r w:rsidRPr="00E949E9">
              <w:rPr>
                <w:rFonts w:ascii="Calibri" w:eastAsia="宋体" w:hAnsi="Calibri" w:cs="Times New Roman"/>
                <w:sz w:val="22"/>
                <w:lang w:eastAsia="zh-CN"/>
              </w:rPr>
              <w:t>性推动</w:t>
            </w:r>
            <w:proofErr w:type="gramEnd"/>
            <w:r w:rsidRPr="00E949E9">
              <w:rPr>
                <w:rFonts w:ascii="Calibri" w:eastAsia="宋体" w:hAnsi="Calibri" w:cs="Times New Roman"/>
                <w:sz w:val="22"/>
                <w:lang w:eastAsia="zh-CN"/>
              </w:rPr>
              <w:t>因素在为各区域的利益攸关方提供促进包容</w:t>
            </w:r>
            <w:proofErr w:type="gramStart"/>
            <w:r w:rsidRPr="00E949E9">
              <w:rPr>
                <w:rFonts w:ascii="Calibri" w:eastAsia="宋体" w:hAnsi="Calibri" w:cs="Times New Roman"/>
                <w:sz w:val="22"/>
                <w:lang w:eastAsia="zh-CN"/>
              </w:rPr>
              <w:t>性数字</w:t>
            </w:r>
            <w:proofErr w:type="gramEnd"/>
            <w:r w:rsidRPr="00E949E9">
              <w:rPr>
                <w:rFonts w:ascii="Calibri" w:eastAsia="宋体" w:hAnsi="Calibri" w:cs="Times New Roman"/>
                <w:sz w:val="22"/>
                <w:lang w:eastAsia="zh-CN"/>
              </w:rPr>
              <w:t>发展所需的工具、知识和网络方面取得了实质性进展。这些努力在政策制定、能力建设和基层赋能方面产生了切实的影响，确保在数字时代没有</w:t>
            </w:r>
            <w:r w:rsidRPr="00E949E9">
              <w:rPr>
                <w:rFonts w:ascii="Calibri" w:eastAsia="宋体" w:hAnsi="Calibri" w:cs="Times New Roman" w:hint="eastAsia"/>
                <w:sz w:val="22"/>
                <w:lang w:eastAsia="zh-CN"/>
              </w:rPr>
              <w:t>一个</w:t>
            </w:r>
            <w:r w:rsidRPr="00E949E9">
              <w:rPr>
                <w:rFonts w:ascii="Calibri" w:eastAsia="宋体" w:hAnsi="Calibri" w:cs="Times New Roman"/>
                <w:sz w:val="22"/>
                <w:lang w:eastAsia="zh-CN"/>
              </w:rPr>
              <w:t>人掉队。</w:t>
            </w:r>
          </w:p>
          <w:p w14:paraId="6ADD5833"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电信发展</w:t>
            </w:r>
            <w:proofErr w:type="gramStart"/>
            <w:r w:rsidRPr="00E949E9">
              <w:rPr>
                <w:rFonts w:ascii="Calibri" w:eastAsia="宋体" w:hAnsi="Calibri" w:cs="Times New Roman"/>
                <w:sz w:val="22"/>
                <w:lang w:eastAsia="zh-CN"/>
              </w:rPr>
              <w:t>局努力</w:t>
            </w:r>
            <w:proofErr w:type="gramEnd"/>
            <w:r w:rsidRPr="00E949E9">
              <w:rPr>
                <w:rFonts w:ascii="Calibri" w:eastAsia="宋体" w:hAnsi="Calibri" w:cs="Times New Roman"/>
                <w:sz w:val="22"/>
                <w:lang w:eastAsia="zh-CN"/>
              </w:rPr>
              <w:t>提高成员国、政策制定者和各种目标群体的能力，包括妇女和年轻女性、青年、老年人、残疾人、原住民或偏远社区。通过专家咨询、培训课程和国际电</w:t>
            </w:r>
            <w:proofErr w:type="gramStart"/>
            <w:r w:rsidRPr="00E949E9">
              <w:rPr>
                <w:rFonts w:ascii="Calibri" w:eastAsia="宋体" w:hAnsi="Calibri" w:cs="Times New Roman"/>
                <w:sz w:val="22"/>
                <w:lang w:eastAsia="zh-CN"/>
              </w:rPr>
              <w:t>联所有</w:t>
            </w:r>
            <w:proofErr w:type="gramEnd"/>
            <w:r w:rsidRPr="00E949E9">
              <w:rPr>
                <w:rFonts w:ascii="Calibri" w:eastAsia="宋体" w:hAnsi="Calibri" w:cs="Times New Roman"/>
                <w:sz w:val="22"/>
                <w:lang w:eastAsia="zh-CN"/>
              </w:rPr>
              <w:t>六个区域的有针对性的举措，做出了努力。</w:t>
            </w:r>
          </w:p>
          <w:p w14:paraId="488D96BC" w14:textId="77777777" w:rsidR="009926E3" w:rsidRPr="00E949E9" w:rsidRDefault="009926E3" w:rsidP="00834C38">
            <w:pPr>
              <w:rPr>
                <w:rFonts w:ascii="Calibri" w:eastAsia="宋体" w:hAnsi="Calibri" w:cs="Times New Roman"/>
                <w:b/>
                <w:sz w:val="22"/>
                <w:lang w:eastAsia="zh-CN"/>
              </w:rPr>
            </w:pPr>
            <w:r w:rsidRPr="00E949E9">
              <w:rPr>
                <w:rFonts w:ascii="Calibri" w:eastAsia="宋体" w:hAnsi="Calibri" w:cs="Times New Roman"/>
                <w:b/>
                <w:color w:val="000000"/>
                <w:sz w:val="22"/>
                <w:lang w:eastAsia="zh-CN"/>
              </w:rPr>
              <w:t>全球要点和跨区域影响</w:t>
            </w:r>
          </w:p>
          <w:p w14:paraId="7ADC8E06" w14:textId="77777777" w:rsidR="009926E3" w:rsidRPr="00E949E9" w:rsidRDefault="009926E3" w:rsidP="00834C38">
            <w:pPr>
              <w:ind w:firstLineChars="200" w:firstLine="442"/>
              <w:rPr>
                <w:rFonts w:ascii="Calibri" w:eastAsia="宋体" w:hAnsi="Calibri" w:cs="Times New Roman"/>
                <w:sz w:val="22"/>
                <w:lang w:eastAsia="zh-CN"/>
              </w:rPr>
            </w:pPr>
            <w:r w:rsidRPr="00E949E9">
              <w:rPr>
                <w:rFonts w:ascii="Calibri" w:eastAsia="宋体" w:hAnsi="Calibri" w:cs="Times New Roman"/>
                <w:b/>
                <w:bCs/>
                <w:color w:val="000000"/>
                <w:sz w:val="22"/>
                <w:lang w:eastAsia="zh-CN"/>
              </w:rPr>
              <w:t>培训和能力开发：</w:t>
            </w:r>
            <w:r w:rsidRPr="00E949E9">
              <w:rPr>
                <w:rFonts w:ascii="Calibri" w:eastAsia="宋体" w:hAnsi="Calibri" w:cs="Times New Roman"/>
                <w:color w:val="000000"/>
                <w:sz w:val="22"/>
                <w:lang w:val="zh-CN" w:eastAsia="zh-CN"/>
              </w:rPr>
              <w:t>提高了</w:t>
            </w:r>
            <w:r w:rsidRPr="00E949E9">
              <w:rPr>
                <w:rFonts w:ascii="Calibri" w:eastAsia="宋体" w:hAnsi="Calibri" w:cs="Times New Roman"/>
                <w:color w:val="000000"/>
                <w:sz w:val="22"/>
                <w:lang w:val="zh-CN" w:eastAsia="zh-CN"/>
              </w:rPr>
              <w:t>800</w:t>
            </w:r>
            <w:r w:rsidRPr="00E949E9">
              <w:rPr>
                <w:rFonts w:ascii="Calibri" w:eastAsia="宋体" w:hAnsi="Calibri" w:cs="Times New Roman"/>
                <w:color w:val="000000"/>
                <w:sz w:val="22"/>
                <w:lang w:val="zh-CN" w:eastAsia="zh-CN"/>
              </w:rPr>
              <w:t>多名政策制定者和决策者获取</w:t>
            </w:r>
            <w:r w:rsidRPr="00E949E9">
              <w:rPr>
                <w:rFonts w:ascii="Calibri" w:eastAsia="宋体" w:hAnsi="Calibri" w:cs="Times New Roman"/>
                <w:color w:val="000000"/>
                <w:sz w:val="22"/>
                <w:lang w:val="zh-CN" w:eastAsia="zh-CN"/>
              </w:rPr>
              <w:t>ICT</w:t>
            </w:r>
            <w:r w:rsidRPr="00E949E9">
              <w:rPr>
                <w:rFonts w:ascii="Calibri" w:eastAsia="宋体" w:hAnsi="Calibri" w:cs="Times New Roman"/>
                <w:color w:val="000000"/>
                <w:sz w:val="22"/>
                <w:lang w:val="zh-CN" w:eastAsia="zh-CN"/>
              </w:rPr>
              <w:t>的能力，使全民数字包容性成为主流，以制定和实施数字包容性政策和战略，使所有公民能够更广泛地参与数字社会和经济。</w:t>
            </w:r>
            <w:r w:rsidRPr="00E949E9">
              <w:rPr>
                <w:rFonts w:ascii="Calibri" w:eastAsia="宋体" w:hAnsi="Calibri" w:cs="Times New Roman"/>
                <w:color w:val="000000"/>
                <w:sz w:val="22"/>
                <w:lang w:eastAsia="zh-CN"/>
              </w:rPr>
              <w:t>这些能力开发活动是在</w:t>
            </w:r>
            <w:r w:rsidRPr="00E949E9">
              <w:rPr>
                <w:rFonts w:ascii="Calibri" w:eastAsia="宋体" w:hAnsi="Calibri" w:cs="Times New Roman"/>
                <w:color w:val="000000"/>
                <w:sz w:val="22"/>
                <w:lang w:eastAsia="zh-CN"/>
              </w:rPr>
              <w:t>11</w:t>
            </w:r>
            <w:r w:rsidRPr="00E949E9">
              <w:rPr>
                <w:rFonts w:ascii="Calibri" w:eastAsia="宋体" w:hAnsi="Calibri" w:cs="Times New Roman"/>
                <w:color w:val="000000"/>
                <w:sz w:val="22"/>
                <w:lang w:eastAsia="zh-CN"/>
              </w:rPr>
              <w:t>个全球平台背景下进行的，包括</w:t>
            </w:r>
            <w:r w:rsidRPr="00E949E9">
              <w:rPr>
                <w:rFonts w:ascii="Calibri" w:eastAsia="宋体" w:hAnsi="Calibri" w:cs="Times New Roman"/>
                <w:color w:val="000000"/>
                <w:sz w:val="22"/>
                <w:lang w:eastAsia="zh-CN"/>
              </w:rPr>
              <w:t>6</w:t>
            </w:r>
            <w:r w:rsidRPr="00E949E9">
              <w:rPr>
                <w:rFonts w:ascii="Calibri" w:eastAsia="宋体" w:hAnsi="Calibri" w:cs="Times New Roman"/>
                <w:color w:val="000000"/>
                <w:sz w:val="22"/>
                <w:lang w:eastAsia="zh-CN"/>
              </w:rPr>
              <w:t>次在线会议和</w:t>
            </w:r>
            <w:r w:rsidRPr="00E949E9">
              <w:rPr>
                <w:rFonts w:ascii="Calibri" w:eastAsia="宋体" w:hAnsi="Calibri" w:cs="Times New Roman"/>
                <w:color w:val="000000"/>
                <w:sz w:val="22"/>
                <w:lang w:eastAsia="zh-CN"/>
              </w:rPr>
              <w:t>5</w:t>
            </w:r>
            <w:r w:rsidRPr="00E949E9">
              <w:rPr>
                <w:rFonts w:ascii="Calibri" w:eastAsia="宋体" w:hAnsi="Calibri" w:cs="Times New Roman"/>
                <w:color w:val="000000"/>
                <w:sz w:val="22"/>
                <w:lang w:eastAsia="zh-CN"/>
              </w:rPr>
              <w:t>次面对面会议。来自</w:t>
            </w:r>
            <w:r w:rsidRPr="00E949E9">
              <w:rPr>
                <w:rFonts w:ascii="Calibri" w:eastAsia="宋体" w:hAnsi="Calibri" w:cs="Times New Roman"/>
                <w:color w:val="000000"/>
                <w:sz w:val="22"/>
                <w:lang w:eastAsia="zh-CN"/>
              </w:rPr>
              <w:t>144</w:t>
            </w:r>
            <w:r w:rsidRPr="00E949E9">
              <w:rPr>
                <w:rFonts w:ascii="Calibri" w:eastAsia="宋体" w:hAnsi="Calibri" w:cs="Times New Roman"/>
                <w:color w:val="000000"/>
                <w:sz w:val="22"/>
                <w:lang w:eastAsia="zh-CN"/>
              </w:rPr>
              <w:t>个国家的</w:t>
            </w:r>
            <w:r w:rsidRPr="00E949E9">
              <w:rPr>
                <w:rFonts w:ascii="Calibri" w:eastAsia="宋体" w:hAnsi="Calibri" w:cs="Times New Roman"/>
                <w:color w:val="000000"/>
                <w:sz w:val="22"/>
                <w:lang w:eastAsia="zh-CN"/>
              </w:rPr>
              <w:t>1 000</w:t>
            </w:r>
            <w:r w:rsidRPr="00E949E9">
              <w:rPr>
                <w:rFonts w:ascii="Calibri" w:eastAsia="宋体" w:hAnsi="Calibri" w:cs="Times New Roman"/>
                <w:color w:val="000000"/>
                <w:sz w:val="22"/>
                <w:lang w:eastAsia="zh-CN"/>
              </w:rPr>
              <w:t>多名学员参加了通过国际电联学院提供的在线课程，增加了对</w:t>
            </w:r>
            <w:r w:rsidRPr="00E949E9">
              <w:rPr>
                <w:rFonts w:ascii="Calibri" w:eastAsia="宋体" w:hAnsi="Calibri" w:cs="Times New Roman"/>
                <w:color w:val="000000"/>
                <w:sz w:val="22"/>
                <w:lang w:eastAsia="zh-CN"/>
              </w:rPr>
              <w:t>ICT</w:t>
            </w:r>
            <w:r w:rsidRPr="00E949E9">
              <w:rPr>
                <w:rFonts w:ascii="Calibri" w:eastAsia="宋体" w:hAnsi="Calibri" w:cs="Times New Roman"/>
                <w:color w:val="000000"/>
                <w:sz w:val="22"/>
                <w:lang w:eastAsia="zh-CN"/>
              </w:rPr>
              <w:t>无障碍获取、老年人和原住民的了解（其中女性占</w:t>
            </w:r>
            <w:r w:rsidRPr="00E949E9">
              <w:rPr>
                <w:rFonts w:ascii="Calibri" w:eastAsia="宋体" w:hAnsi="Calibri" w:cs="Times New Roman"/>
                <w:color w:val="000000"/>
                <w:sz w:val="22"/>
                <w:lang w:eastAsia="zh-CN"/>
              </w:rPr>
              <w:t>42%</w:t>
            </w:r>
            <w:r w:rsidRPr="00E949E9">
              <w:rPr>
                <w:rFonts w:ascii="Calibri" w:eastAsia="宋体" w:hAnsi="Calibri" w:cs="Times New Roman"/>
                <w:color w:val="000000"/>
                <w:sz w:val="22"/>
                <w:lang w:eastAsia="zh-CN"/>
              </w:rPr>
              <w:t>，发展中国家占</w:t>
            </w:r>
            <w:r w:rsidRPr="00E949E9">
              <w:rPr>
                <w:rFonts w:ascii="Calibri" w:eastAsia="宋体" w:hAnsi="Calibri" w:cs="Times New Roman"/>
                <w:color w:val="000000"/>
                <w:sz w:val="22"/>
                <w:lang w:eastAsia="zh-CN"/>
              </w:rPr>
              <w:t>74%</w:t>
            </w:r>
            <w:r w:rsidRPr="00E949E9">
              <w:rPr>
                <w:rFonts w:ascii="Calibri" w:eastAsia="宋体" w:hAnsi="Calibri" w:cs="Times New Roman"/>
                <w:color w:val="000000"/>
                <w:sz w:val="22"/>
                <w:lang w:eastAsia="zh-CN"/>
              </w:rPr>
              <w:t>）。</w:t>
            </w:r>
          </w:p>
          <w:p w14:paraId="7A417350" w14:textId="77777777" w:rsidR="009926E3" w:rsidRPr="00E949E9" w:rsidRDefault="009926E3" w:rsidP="00834C38">
            <w:pPr>
              <w:ind w:firstLineChars="200" w:firstLine="442"/>
              <w:rPr>
                <w:rFonts w:ascii="Calibri" w:eastAsia="宋体" w:hAnsi="Calibri" w:cs="Times New Roman"/>
                <w:sz w:val="22"/>
                <w:lang w:eastAsia="zh-CN"/>
              </w:rPr>
            </w:pPr>
            <w:r w:rsidRPr="00E949E9">
              <w:rPr>
                <w:rFonts w:ascii="Calibri" w:eastAsia="宋体" w:hAnsi="Calibri" w:cs="Times New Roman"/>
                <w:b/>
                <w:bCs/>
                <w:sz w:val="22"/>
                <w:lang w:eastAsia="zh-CN"/>
              </w:rPr>
              <w:t>专家意见资源开发：</w:t>
            </w:r>
            <w:r w:rsidRPr="00E949E9">
              <w:rPr>
                <w:rFonts w:ascii="Calibri" w:eastAsia="宋体" w:hAnsi="Calibri" w:cs="Times New Roman"/>
                <w:sz w:val="22"/>
                <w:lang w:eastAsia="zh-CN"/>
              </w:rPr>
              <w:t>电信发展局通过提供有关</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无障碍获取、老年人数字包容、性别平等和青年数字赋权等主题的内容和专业知识，促进了数字包容。这些文稿支持国际电</w:t>
            </w:r>
            <w:proofErr w:type="gramStart"/>
            <w:r w:rsidRPr="00E949E9">
              <w:rPr>
                <w:rFonts w:ascii="Calibri" w:eastAsia="宋体" w:hAnsi="Calibri" w:cs="Times New Roman"/>
                <w:sz w:val="22"/>
                <w:lang w:eastAsia="zh-CN"/>
              </w:rPr>
              <w:t>联研究</w:t>
            </w:r>
            <w:proofErr w:type="gramEnd"/>
            <w:r w:rsidRPr="00E949E9">
              <w:rPr>
                <w:rFonts w:ascii="Calibri" w:eastAsia="宋体" w:hAnsi="Calibri" w:cs="Times New Roman"/>
                <w:sz w:val="22"/>
                <w:lang w:eastAsia="zh-CN"/>
              </w:rPr>
              <w:t>组，并丰富了区域性和全球性的主题会议和活动。此外，电信发展局积极参与机构间协作，通过跨部门工作为报告和联合国系统的联合举措提供意见。</w:t>
            </w:r>
          </w:p>
          <w:p w14:paraId="3BF1BD13"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创建了六种新的知识工具，包括国际电联</w:t>
            </w:r>
            <w:r w:rsidRPr="00E949E9">
              <w:rPr>
                <w:rFonts w:ascii="Calibri" w:eastAsia="宋体" w:hAnsi="Calibri" w:cs="Times New Roman"/>
                <w:sz w:val="22"/>
                <w:lang w:eastAsia="zh-CN"/>
              </w:rPr>
              <w:t>-</w:t>
            </w:r>
            <w:proofErr w:type="gramStart"/>
            <w:r w:rsidRPr="00E949E9">
              <w:rPr>
                <w:rFonts w:ascii="Calibri" w:eastAsia="宋体" w:hAnsi="Calibri" w:cs="Times New Roman"/>
                <w:sz w:val="22"/>
                <w:lang w:eastAsia="zh-CN"/>
              </w:rPr>
              <w:t>世</w:t>
            </w:r>
            <w:proofErr w:type="gramEnd"/>
            <w:r w:rsidRPr="00E949E9">
              <w:rPr>
                <w:rFonts w:ascii="Calibri" w:eastAsia="宋体" w:hAnsi="Calibri" w:cs="Times New Roman"/>
                <w:sz w:val="22"/>
                <w:lang w:eastAsia="zh-CN"/>
              </w:rPr>
              <w:t>卫组织无障碍远程医疗工具包。数字包容性资料库现在包括超过</w:t>
            </w:r>
            <w:r w:rsidRPr="00E949E9">
              <w:rPr>
                <w:rFonts w:ascii="Calibri" w:eastAsia="宋体" w:hAnsi="Calibri" w:cs="Times New Roman"/>
                <w:sz w:val="22"/>
                <w:lang w:eastAsia="zh-CN"/>
              </w:rPr>
              <w:t>75</w:t>
            </w:r>
            <w:r w:rsidRPr="00E949E9">
              <w:rPr>
                <w:rFonts w:ascii="Calibri" w:eastAsia="宋体" w:hAnsi="Calibri" w:cs="Times New Roman"/>
                <w:sz w:val="22"/>
                <w:lang w:eastAsia="zh-CN"/>
              </w:rPr>
              <w:t>种用于支持成员国的工具。</w:t>
            </w:r>
          </w:p>
          <w:p w14:paraId="43EF42DE" w14:textId="77777777" w:rsidR="009926E3" w:rsidRPr="00E949E9" w:rsidRDefault="009926E3" w:rsidP="00834C38">
            <w:pPr>
              <w:ind w:firstLineChars="200" w:firstLine="442"/>
              <w:rPr>
                <w:rFonts w:ascii="Calibri" w:eastAsia="宋体" w:hAnsi="Calibri" w:cs="Times New Roman"/>
                <w:sz w:val="22"/>
                <w:lang w:eastAsia="zh-CN"/>
              </w:rPr>
            </w:pPr>
            <w:r w:rsidRPr="00E949E9">
              <w:rPr>
                <w:rFonts w:ascii="Calibri" w:eastAsia="宋体" w:hAnsi="Calibri" w:cs="Times New Roman"/>
                <w:b/>
                <w:bCs/>
                <w:sz w:val="22"/>
                <w:lang w:eastAsia="zh-CN"/>
              </w:rPr>
              <w:t>青年参与：</w:t>
            </w:r>
            <w:r w:rsidRPr="00E949E9">
              <w:rPr>
                <w:rFonts w:ascii="Calibri" w:eastAsia="宋体" w:hAnsi="Calibri" w:cs="Times New Roman"/>
                <w:sz w:val="22"/>
                <w:lang w:eastAsia="zh-CN"/>
              </w:rPr>
              <w:t>电信发展局通过向来自</w:t>
            </w:r>
            <w:r w:rsidRPr="00E949E9">
              <w:rPr>
                <w:rFonts w:ascii="Calibri" w:eastAsia="宋体" w:hAnsi="Calibri" w:cs="Times New Roman"/>
                <w:sz w:val="22"/>
                <w:lang w:eastAsia="zh-CN"/>
              </w:rPr>
              <w:t>64</w:t>
            </w:r>
            <w:r w:rsidRPr="00E949E9">
              <w:rPr>
                <w:rFonts w:ascii="Calibri" w:eastAsia="宋体" w:hAnsi="Calibri" w:cs="Times New Roman"/>
                <w:sz w:val="22"/>
                <w:lang w:eastAsia="zh-CN"/>
              </w:rPr>
              <w:t>个国家的</w:t>
            </w:r>
            <w:r w:rsidRPr="00E949E9">
              <w:rPr>
                <w:rFonts w:ascii="Calibri" w:eastAsia="宋体" w:hAnsi="Calibri" w:cs="Times New Roman"/>
                <w:sz w:val="22"/>
                <w:lang w:eastAsia="zh-CN"/>
              </w:rPr>
              <w:t>184</w:t>
            </w:r>
            <w:r w:rsidRPr="00E949E9">
              <w:rPr>
                <w:rFonts w:ascii="Calibri" w:eastAsia="宋体" w:hAnsi="Calibri" w:cs="Times New Roman"/>
                <w:sz w:val="22"/>
                <w:lang w:eastAsia="zh-CN"/>
              </w:rPr>
              <w:t>名</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青年特使（</w:t>
            </w:r>
            <w:r w:rsidRPr="00E949E9">
              <w:rPr>
                <w:rFonts w:ascii="Calibri" w:eastAsia="宋体" w:hAnsi="Calibri" w:cs="Times New Roman"/>
                <w:sz w:val="22"/>
                <w:lang w:eastAsia="zh-CN"/>
              </w:rPr>
              <w:t>GCYE</w:t>
            </w:r>
            <w:r w:rsidRPr="00E949E9">
              <w:rPr>
                <w:rFonts w:ascii="Calibri" w:eastAsia="宋体" w:hAnsi="Calibri" w:cs="Times New Roman"/>
                <w:sz w:val="22"/>
                <w:lang w:eastAsia="zh-CN"/>
              </w:rPr>
              <w:t>）赋权，并通过国际电联</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年全球青年峰会等主要平台放大全球青年的声音，显著推动了青年对数字发展议程的参与。</w:t>
            </w:r>
            <w:r w:rsidRPr="00E949E9">
              <w:rPr>
                <w:rFonts w:ascii="Calibri" w:eastAsia="宋体" w:hAnsi="Calibri" w:cs="Times New Roman"/>
                <w:sz w:val="22"/>
                <w:lang w:eastAsia="zh-CN"/>
              </w:rPr>
              <w:t>GCYE</w:t>
            </w:r>
            <w:r w:rsidRPr="00E949E9">
              <w:rPr>
                <w:rFonts w:ascii="Calibri" w:eastAsia="宋体" w:hAnsi="Calibri" w:cs="Times New Roman"/>
                <w:sz w:val="22"/>
                <w:lang w:eastAsia="zh-CN"/>
              </w:rPr>
              <w:t>战略性地参与了国际电联领导的国际电</w:t>
            </w:r>
            <w:proofErr w:type="gramStart"/>
            <w:r w:rsidRPr="00E949E9">
              <w:rPr>
                <w:rFonts w:ascii="Calibri" w:eastAsia="宋体" w:hAnsi="Calibri" w:cs="Times New Roman"/>
                <w:sz w:val="22"/>
                <w:lang w:eastAsia="zh-CN"/>
              </w:rPr>
              <w:t>联关键</w:t>
            </w:r>
            <w:proofErr w:type="gramEnd"/>
            <w:r w:rsidRPr="00E949E9">
              <w:rPr>
                <w:rFonts w:ascii="Calibri" w:eastAsia="宋体" w:hAnsi="Calibri" w:cs="Times New Roman"/>
                <w:sz w:val="22"/>
                <w:lang w:eastAsia="zh-CN"/>
              </w:rPr>
              <w:t>主题领域的活动、事件、决策过程、量身定制的指导和学习，包括国际电联及其三个部门的工作、《基加利行动计划》、数字包容性、</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和网络无障碍获取、青年和网络安全、边缘化群体</w:t>
            </w:r>
            <w:r w:rsidRPr="00E949E9">
              <w:rPr>
                <w:rFonts w:ascii="Calibri" w:eastAsia="宋体" w:hAnsi="Calibri" w:cs="Times New Roman"/>
                <w:sz w:val="22"/>
                <w:lang w:eastAsia="zh-CN"/>
              </w:rPr>
              <w:t xml:space="preserve"> </w:t>
            </w:r>
            <w:r w:rsidRPr="00E949E9">
              <w:rPr>
                <w:rFonts w:ascii="Calibri" w:eastAsia="宋体" w:hAnsi="Calibri" w:cstheme="majorHAnsi"/>
                <w:sz w:val="22"/>
                <w:lang w:eastAsia="ko-KR"/>
              </w:rPr>
              <w:t>–</w:t>
            </w:r>
            <w:r w:rsidRPr="00E949E9">
              <w:rPr>
                <w:rFonts w:ascii="Calibri" w:eastAsia="宋体" w:hAnsi="Calibri" w:cs="Times New Roman"/>
                <w:sz w:val="22"/>
                <w:lang w:eastAsia="zh-CN"/>
              </w:rPr>
              <w:t xml:space="preserve"> </w:t>
            </w:r>
            <w:r w:rsidRPr="00E949E9">
              <w:rPr>
                <w:rFonts w:ascii="Calibri" w:eastAsia="宋体" w:hAnsi="Calibri" w:cs="Times New Roman"/>
                <w:sz w:val="22"/>
                <w:lang w:eastAsia="zh-CN"/>
              </w:rPr>
              <w:t>特别是农村和偏远社区</w:t>
            </w:r>
            <w:r w:rsidRPr="00E949E9">
              <w:rPr>
                <w:rFonts w:ascii="Calibri" w:eastAsia="宋体" w:hAnsi="Calibri" w:cs="Times New Roman"/>
                <w:sz w:val="22"/>
                <w:lang w:eastAsia="zh-CN"/>
              </w:rPr>
              <w:t xml:space="preserve"> </w:t>
            </w:r>
            <w:r w:rsidRPr="00E949E9">
              <w:rPr>
                <w:rFonts w:ascii="Calibri" w:eastAsia="宋体" w:hAnsi="Calibri" w:cstheme="majorHAnsi"/>
                <w:sz w:val="22"/>
                <w:lang w:eastAsia="ko-KR"/>
              </w:rPr>
              <w:t>–</w:t>
            </w:r>
            <w:r w:rsidRPr="00E949E9">
              <w:rPr>
                <w:rFonts w:ascii="Calibri" w:eastAsia="宋体" w:hAnsi="Calibri" w:cs="Times New Roman"/>
                <w:sz w:val="22"/>
                <w:lang w:eastAsia="zh-CN"/>
              </w:rPr>
              <w:t xml:space="preserve"> </w:t>
            </w:r>
            <w:r w:rsidRPr="00E949E9">
              <w:rPr>
                <w:rFonts w:ascii="Calibri" w:eastAsia="宋体" w:hAnsi="Calibri" w:cs="Times New Roman"/>
                <w:sz w:val="22"/>
                <w:lang w:eastAsia="zh-CN"/>
              </w:rPr>
              <w:t>公平获取</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，以及紧急情况下的数字通信。这种全方位的能力建设方法使青年能够在其社区内推动包容性数字化转型。</w:t>
            </w:r>
            <w:r w:rsidRPr="00E949E9">
              <w:rPr>
                <w:rFonts w:ascii="Calibri" w:eastAsia="宋体" w:hAnsi="Calibri" w:cs="Times New Roman" w:hint="eastAsia"/>
                <w:sz w:val="22"/>
                <w:lang w:eastAsia="zh-CN"/>
              </w:rPr>
              <w:t xml:space="preserve"> </w:t>
            </w:r>
          </w:p>
          <w:p w14:paraId="4CE504A2"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此外，作为国际电联</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年全球青年</w:t>
            </w:r>
            <w:proofErr w:type="gramStart"/>
            <w:r w:rsidRPr="00E949E9">
              <w:rPr>
                <w:rFonts w:ascii="Calibri" w:eastAsia="宋体" w:hAnsi="Calibri" w:cs="Times New Roman"/>
                <w:sz w:val="22"/>
                <w:lang w:eastAsia="zh-CN"/>
              </w:rPr>
              <w:t>峰会筹备</w:t>
            </w:r>
            <w:proofErr w:type="gramEnd"/>
            <w:r w:rsidRPr="00E949E9">
              <w:rPr>
                <w:rFonts w:ascii="Calibri" w:eastAsia="宋体" w:hAnsi="Calibri" w:cs="Times New Roman"/>
                <w:sz w:val="22"/>
                <w:lang w:eastAsia="zh-CN"/>
              </w:rPr>
              <w:t>进程的一部分，国际电</w:t>
            </w:r>
            <w:proofErr w:type="gramStart"/>
            <w:r w:rsidRPr="00E949E9">
              <w:rPr>
                <w:rFonts w:ascii="Calibri" w:eastAsia="宋体" w:hAnsi="Calibri" w:cs="Times New Roman"/>
                <w:sz w:val="22"/>
                <w:lang w:eastAsia="zh-CN"/>
              </w:rPr>
              <w:t>联促进</w:t>
            </w:r>
            <w:proofErr w:type="gramEnd"/>
            <w:r w:rsidRPr="00E949E9">
              <w:rPr>
                <w:rFonts w:ascii="Calibri" w:eastAsia="宋体" w:hAnsi="Calibri" w:cs="Times New Roman"/>
                <w:sz w:val="22"/>
                <w:lang w:eastAsia="zh-CN"/>
              </w:rPr>
              <w:t>了与</w:t>
            </w:r>
            <w:r w:rsidRPr="00E949E9">
              <w:rPr>
                <w:rFonts w:ascii="Calibri" w:eastAsia="宋体" w:hAnsi="Calibri" w:cs="Times New Roman"/>
                <w:sz w:val="22"/>
                <w:lang w:eastAsia="zh-CN"/>
              </w:rPr>
              <w:t>GCYE</w:t>
            </w:r>
            <w:r w:rsidRPr="00E949E9">
              <w:rPr>
                <w:rFonts w:ascii="Calibri" w:eastAsia="宋体" w:hAnsi="Calibri" w:cs="Times New Roman"/>
                <w:sz w:val="22"/>
                <w:lang w:eastAsia="zh-CN"/>
              </w:rPr>
              <w:t>代表的磋商，了解他们对</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挑战和机遇的宝贵见解，确保青年的优先事项</w:t>
            </w:r>
            <w:r w:rsidRPr="00E949E9">
              <w:rPr>
                <w:rFonts w:ascii="Calibri" w:eastAsia="宋体" w:hAnsi="Calibri" w:cs="Times New Roman" w:hint="eastAsia"/>
                <w:sz w:val="22"/>
                <w:lang w:eastAsia="zh-CN"/>
              </w:rPr>
              <w:t>塑造</w:t>
            </w:r>
            <w:r w:rsidRPr="00E949E9">
              <w:rPr>
                <w:rFonts w:ascii="Calibri" w:eastAsia="宋体" w:hAnsi="Calibri" w:cs="Times New Roman"/>
                <w:sz w:val="22"/>
                <w:lang w:eastAsia="zh-CN"/>
              </w:rPr>
              <w:t>区域性战略和全球性决策进程。</w:t>
            </w:r>
          </w:p>
          <w:p w14:paraId="08EF875B"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lastRenderedPageBreak/>
              <w:t>在古巴巴拉德罗举行的</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年全球青年峰会（</w:t>
            </w:r>
            <w:r w:rsidRPr="00E949E9">
              <w:rPr>
                <w:rFonts w:ascii="Calibri" w:eastAsia="宋体" w:hAnsi="Calibri" w:cs="Times New Roman"/>
                <w:sz w:val="22"/>
                <w:lang w:eastAsia="zh-CN"/>
              </w:rPr>
              <w:t>GYS-25</w:t>
            </w:r>
            <w:r w:rsidRPr="00E949E9">
              <w:rPr>
                <w:rFonts w:ascii="Calibri" w:eastAsia="宋体" w:hAnsi="Calibri" w:cs="Times New Roman"/>
                <w:sz w:val="22"/>
                <w:lang w:eastAsia="zh-CN"/>
              </w:rPr>
              <w:t>）是国际电联青年参与的一个标志性里程碑，其主题是</w:t>
            </w:r>
            <w:r w:rsidRPr="00E949E9">
              <w:rPr>
                <w:rFonts w:ascii="宋体" w:eastAsia="宋体" w:hAnsi="宋体" w:cs="Times New Roman"/>
                <w:sz w:val="22"/>
                <w:lang w:eastAsia="zh-CN"/>
              </w:rPr>
              <w:t>“</w:t>
            </w:r>
            <w:r w:rsidRPr="00E949E9">
              <w:rPr>
                <w:rFonts w:ascii="Calibri" w:eastAsia="宋体" w:hAnsi="Calibri" w:cs="Times New Roman"/>
                <w:sz w:val="22"/>
                <w:lang w:eastAsia="zh-CN"/>
              </w:rPr>
              <w:t>放大青年的声音，创建一个更具包容性和互联互通的数字世界</w:t>
            </w:r>
            <w:r w:rsidRPr="00E949E9">
              <w:rPr>
                <w:rFonts w:ascii="宋体" w:eastAsia="宋体" w:hAnsi="宋体" w:cs="Times New Roman"/>
                <w:sz w:val="22"/>
                <w:lang w:eastAsia="zh-CN"/>
              </w:rPr>
              <w:t>”</w:t>
            </w:r>
            <w:r w:rsidRPr="00E949E9">
              <w:rPr>
                <w:rFonts w:ascii="Calibri" w:eastAsia="宋体" w:hAnsi="Calibri" w:cs="Times New Roman"/>
                <w:sz w:val="22"/>
                <w:lang w:eastAsia="zh-CN"/>
              </w:rPr>
              <w:t>。峰会汇集了来自全球所有六个区域</w:t>
            </w:r>
            <w:r w:rsidRPr="00E949E9">
              <w:rPr>
                <w:rFonts w:ascii="Calibri" w:eastAsia="宋体" w:hAnsi="Calibri" w:cs="Times New Roman"/>
                <w:sz w:val="22"/>
                <w:lang w:eastAsia="zh-CN"/>
              </w:rPr>
              <w:t>31</w:t>
            </w:r>
            <w:r w:rsidRPr="00E949E9">
              <w:rPr>
                <w:rFonts w:ascii="Calibri" w:eastAsia="宋体" w:hAnsi="Calibri" w:cs="Times New Roman"/>
                <w:sz w:val="22"/>
                <w:lang w:eastAsia="zh-CN"/>
              </w:rPr>
              <w:t>个国家的</w:t>
            </w:r>
            <w:r w:rsidRPr="00E949E9">
              <w:rPr>
                <w:rFonts w:ascii="Calibri" w:eastAsia="宋体" w:hAnsi="Calibri" w:cs="Times New Roman"/>
                <w:sz w:val="22"/>
                <w:lang w:eastAsia="zh-CN"/>
              </w:rPr>
              <w:t>400</w:t>
            </w:r>
            <w:r w:rsidRPr="00E949E9">
              <w:rPr>
                <w:rFonts w:ascii="Calibri" w:eastAsia="宋体" w:hAnsi="Calibri" w:cs="Times New Roman"/>
                <w:sz w:val="22"/>
                <w:lang w:eastAsia="zh-CN"/>
              </w:rPr>
              <w:t>多位与会者。在为期三天的</w:t>
            </w:r>
            <w:r w:rsidRPr="00E949E9">
              <w:rPr>
                <w:rFonts w:ascii="Calibri" w:eastAsia="宋体" w:hAnsi="Calibri" w:cs="Times New Roman"/>
                <w:sz w:val="22"/>
                <w:lang w:eastAsia="zh-CN"/>
              </w:rPr>
              <w:t>12</w:t>
            </w:r>
            <w:r w:rsidRPr="00E949E9">
              <w:rPr>
                <w:rFonts w:ascii="Calibri" w:eastAsia="宋体" w:hAnsi="Calibri" w:cs="Times New Roman"/>
                <w:sz w:val="22"/>
                <w:lang w:eastAsia="zh-CN"/>
              </w:rPr>
              <w:t>场动态会议中，青年展示了举措，交流了最佳做法，参与了代际对话，并为未来的合作建立了网络。青年确定了他们的数字发展优先事项，并提出了可行的解决方案，加强了他们在制定全球信息通信技术战略方面的作用。</w:t>
            </w:r>
          </w:p>
          <w:p w14:paraId="682872FE"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华文楷体" w:hAnsi="Calibri" w:cs="Times New Roman"/>
                <w:sz w:val="22"/>
                <w:lang w:eastAsia="zh-CN"/>
              </w:rPr>
              <w:t>GYS-25</w:t>
            </w:r>
            <w:r w:rsidRPr="00E949E9">
              <w:rPr>
                <w:rFonts w:ascii="Calibri" w:eastAsia="华文楷体" w:hAnsi="Calibri" w:cs="Times New Roman"/>
                <w:sz w:val="22"/>
                <w:lang w:eastAsia="zh-CN"/>
              </w:rPr>
              <w:t>的主要成果包括</w:t>
            </w:r>
            <w:r w:rsidRPr="00E949E9">
              <w:rPr>
                <w:rFonts w:ascii="Calibri" w:eastAsia="宋体" w:hAnsi="Calibri" w:cs="Times New Roman"/>
                <w:sz w:val="22"/>
                <w:lang w:eastAsia="zh-CN"/>
              </w:rPr>
              <w:t>：提高青年在政策制定中的声音，以实现价格可承受的和包容性的</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接入；加强数字技能，增强青年安全和有效地参与数字经济的能力；加强国际电联作为青年驱动的数字教育和就业机会平台的作用，并促进青年主导的创新和创业精神作为社会经济发展的催化剂。</w:t>
            </w:r>
          </w:p>
          <w:p w14:paraId="72D0584E" w14:textId="4DC57F6A" w:rsidR="009926E3" w:rsidRPr="00E949E9" w:rsidRDefault="009926E3" w:rsidP="00834C38">
            <w:pPr>
              <w:ind w:firstLineChars="200" w:firstLine="440"/>
              <w:rPr>
                <w:rFonts w:ascii="Calibri" w:eastAsia="宋体" w:hAnsi="Calibri" w:cs="Times New Roman"/>
                <w:sz w:val="22"/>
                <w:lang w:eastAsia="zh-CN"/>
              </w:rPr>
            </w:pPr>
            <w:r w:rsidRPr="00E949E9">
              <w:rPr>
                <w:rFonts w:ascii="宋体" w:eastAsia="宋体" w:hAnsi="宋体" w:cs="Times New Roman" w:hint="eastAsia"/>
                <w:sz w:val="22"/>
                <w:lang w:eastAsia="zh-CN"/>
              </w:rPr>
              <w:t>“</w:t>
            </w:r>
            <w:r w:rsidRPr="00E949E9">
              <w:rPr>
                <w:rFonts w:ascii="Calibri" w:eastAsia="华文楷体" w:hAnsi="Calibri" w:cs="Times New Roman"/>
                <w:sz w:val="22"/>
                <w:lang w:eastAsia="zh-CN"/>
              </w:rPr>
              <w:t>连通一代青年领导力计划</w:t>
            </w:r>
            <w:r w:rsidRPr="00E949E9">
              <w:rPr>
                <w:rFonts w:ascii="宋体" w:eastAsia="宋体" w:hAnsi="宋体" w:cs="Times New Roman" w:hint="eastAsia"/>
                <w:sz w:val="22"/>
                <w:lang w:eastAsia="zh-CN"/>
              </w:rPr>
              <w:t>”</w:t>
            </w:r>
            <w:r w:rsidRPr="00E949E9">
              <w:rPr>
                <w:rFonts w:ascii="Calibri" w:eastAsia="华文楷体" w:hAnsi="Calibri" w:cs="Times New Roman"/>
                <w:sz w:val="22"/>
                <w:lang w:eastAsia="zh-CN"/>
              </w:rPr>
              <w:t>（</w:t>
            </w:r>
            <w:r w:rsidRPr="00E949E9">
              <w:rPr>
                <w:rFonts w:ascii="Calibri" w:eastAsia="华文楷体" w:hAnsi="Calibri" w:cs="Times New Roman"/>
                <w:sz w:val="22"/>
                <w:lang w:eastAsia="zh-CN"/>
              </w:rPr>
              <w:t>GCYLP</w:t>
            </w:r>
            <w:r w:rsidRPr="00E949E9">
              <w:rPr>
                <w:rFonts w:ascii="Calibri" w:eastAsia="华文楷体" w:hAnsi="Calibri" w:cs="Times New Roman"/>
                <w:sz w:val="22"/>
                <w:lang w:eastAsia="zh-CN"/>
              </w:rPr>
              <w:t>）</w:t>
            </w:r>
            <w:r w:rsidRPr="00E949E9">
              <w:rPr>
                <w:rFonts w:ascii="Calibri" w:eastAsia="宋体" w:hAnsi="Calibri" w:cs="Times New Roman"/>
                <w:sz w:val="22"/>
                <w:lang w:eastAsia="zh-CN"/>
              </w:rPr>
              <w:t>：从</w:t>
            </w:r>
            <w:r w:rsidRPr="00E949E9">
              <w:rPr>
                <w:rFonts w:ascii="Calibri" w:eastAsia="宋体" w:hAnsi="Calibri" w:cs="Times New Roman"/>
                <w:sz w:val="22"/>
                <w:lang w:eastAsia="zh-CN"/>
              </w:rPr>
              <w:t>5</w:t>
            </w:r>
            <w:r w:rsidRPr="00E949E9">
              <w:rPr>
                <w:rFonts w:ascii="Calibri" w:eastAsia="宋体" w:hAnsi="Calibri" w:cs="Times New Roman" w:hint="eastAsia"/>
                <w:sz w:val="22"/>
                <w:lang w:eastAsia="zh-CN"/>
              </w:rPr>
              <w:t xml:space="preserve"> </w:t>
            </w:r>
            <w:r w:rsidRPr="00E949E9">
              <w:rPr>
                <w:rFonts w:ascii="Calibri" w:eastAsia="宋体" w:hAnsi="Calibri" w:cs="Times New Roman"/>
                <w:sz w:val="22"/>
                <w:lang w:eastAsia="zh-CN"/>
              </w:rPr>
              <w:t>000</w:t>
            </w:r>
            <w:r w:rsidRPr="00E949E9">
              <w:rPr>
                <w:rFonts w:ascii="Calibri" w:eastAsia="宋体" w:hAnsi="Calibri" w:cs="Times New Roman"/>
                <w:sz w:val="22"/>
                <w:lang w:eastAsia="zh-CN"/>
              </w:rPr>
              <w:t>名申请者中选出的首批全球</w:t>
            </w:r>
            <w:r w:rsidRPr="00E949E9">
              <w:rPr>
                <w:rFonts w:ascii="Calibri" w:eastAsia="宋体" w:hAnsi="Calibri" w:cs="Times New Roman"/>
                <w:sz w:val="22"/>
                <w:lang w:eastAsia="zh-CN"/>
              </w:rPr>
              <w:t>30</w:t>
            </w:r>
            <w:r w:rsidRPr="00E949E9">
              <w:rPr>
                <w:rFonts w:ascii="Calibri" w:eastAsia="宋体" w:hAnsi="Calibri" w:cs="Times New Roman"/>
                <w:sz w:val="22"/>
                <w:lang w:eastAsia="zh-CN"/>
              </w:rPr>
              <w:t>名</w:t>
            </w:r>
            <w:r w:rsidRPr="00E949E9">
              <w:rPr>
                <w:rFonts w:ascii="Calibri" w:eastAsia="宋体" w:hAnsi="Calibri" w:cs="Times New Roman"/>
                <w:sz w:val="22"/>
                <w:lang w:eastAsia="zh-CN"/>
              </w:rPr>
              <w:t>GCYLP</w:t>
            </w:r>
            <w:r w:rsidRPr="00E949E9">
              <w:rPr>
                <w:rFonts w:ascii="Calibri" w:eastAsia="宋体" w:hAnsi="Calibri" w:cs="Times New Roman"/>
                <w:sz w:val="22"/>
                <w:lang w:eastAsia="zh-CN"/>
              </w:rPr>
              <w:t>学员，通过</w:t>
            </w:r>
            <w:r w:rsidRPr="00E949E9">
              <w:rPr>
                <w:rFonts w:ascii="Calibri" w:eastAsia="宋体" w:hAnsi="Calibri" w:cs="Times New Roman"/>
                <w:sz w:val="22"/>
                <w:lang w:eastAsia="zh-CN"/>
              </w:rPr>
              <w:t>GCYLP</w:t>
            </w:r>
            <w:r w:rsidRPr="00E949E9">
              <w:rPr>
                <w:rFonts w:ascii="Calibri" w:eastAsia="宋体" w:hAnsi="Calibri" w:cs="Times New Roman"/>
                <w:sz w:val="22"/>
                <w:lang w:eastAsia="zh-CN"/>
              </w:rPr>
              <w:t>发展周，加强其领导力、创新和项目管理技能。每位学员都获得了</w:t>
            </w:r>
            <w:r w:rsidRPr="00E949E9">
              <w:rPr>
                <w:rFonts w:ascii="Calibri" w:eastAsia="宋体" w:hAnsi="Calibri" w:cs="Times New Roman"/>
                <w:sz w:val="22"/>
                <w:lang w:eastAsia="zh-CN"/>
              </w:rPr>
              <w:t>5 000</w:t>
            </w:r>
            <w:r w:rsidRPr="00E949E9">
              <w:rPr>
                <w:rFonts w:ascii="Calibri" w:eastAsia="宋体" w:hAnsi="Calibri" w:cs="Times New Roman"/>
                <w:sz w:val="22"/>
                <w:lang w:eastAsia="zh-CN"/>
              </w:rPr>
              <w:t>美元的捐助，用于在其社区实施数字项目，并继续受益于每月的虚拟指导和报告会议以及练习。五名学员从其他组织处获得了总计</w:t>
            </w:r>
            <w:r w:rsidRPr="00E949E9">
              <w:rPr>
                <w:rFonts w:ascii="Calibri" w:eastAsia="宋体" w:hAnsi="Calibri" w:cs="Times New Roman"/>
                <w:sz w:val="22"/>
                <w:lang w:eastAsia="zh-CN"/>
              </w:rPr>
              <w:t>75</w:t>
            </w:r>
            <w:r w:rsidRPr="00E949E9">
              <w:rPr>
                <w:rFonts w:ascii="Calibri" w:eastAsia="宋体" w:hAnsi="Calibri" w:cs="Times New Roman"/>
                <w:sz w:val="22"/>
                <w:lang w:eastAsia="zh-CN"/>
              </w:rPr>
              <w:t>万美元的额外资金，提高了项目的可持续性。在项目的支持下，他们作为演讲人参加了</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年在巴林举行的国际电</w:t>
            </w:r>
            <w:proofErr w:type="gramStart"/>
            <w:r w:rsidRPr="00E949E9">
              <w:rPr>
                <w:rFonts w:ascii="Calibri" w:eastAsia="宋体" w:hAnsi="Calibri" w:cs="Times New Roman"/>
                <w:sz w:val="22"/>
                <w:lang w:eastAsia="zh-CN"/>
              </w:rPr>
              <w:t>联数字</w:t>
            </w:r>
            <w:proofErr w:type="gramEnd"/>
            <w:r w:rsidRPr="00E949E9">
              <w:rPr>
                <w:rFonts w:ascii="Calibri" w:eastAsia="宋体" w:hAnsi="Calibri" w:cs="Times New Roman"/>
                <w:sz w:val="22"/>
                <w:lang w:eastAsia="zh-CN"/>
              </w:rPr>
              <w:t>技能论坛、在马耳他举行的国际电</w:t>
            </w:r>
            <w:proofErr w:type="gramStart"/>
            <w:r w:rsidRPr="00E949E9">
              <w:rPr>
                <w:rFonts w:ascii="Calibri" w:eastAsia="宋体" w:hAnsi="Calibri" w:cs="Times New Roman"/>
                <w:sz w:val="22"/>
                <w:lang w:eastAsia="zh-CN"/>
              </w:rPr>
              <w:t>联全球</w:t>
            </w:r>
            <w:proofErr w:type="gramEnd"/>
            <w:r w:rsidRPr="00E949E9">
              <w:rPr>
                <w:rFonts w:ascii="Calibri" w:eastAsia="宋体" w:hAnsi="Calibri" w:cs="Times New Roman"/>
                <w:sz w:val="22"/>
                <w:lang w:eastAsia="zh-CN"/>
              </w:rPr>
              <w:t>创新论坛、</w:t>
            </w:r>
            <w:r w:rsidRPr="00E949E9">
              <w:rPr>
                <w:rFonts w:ascii="Calibri" w:eastAsia="宋体" w:hAnsi="Calibri" w:cs="Times New Roman"/>
                <w:sz w:val="22"/>
                <w:lang w:eastAsia="zh-CN"/>
              </w:rPr>
              <w:t>ITU-D</w:t>
            </w:r>
            <w:r w:rsidRPr="00E949E9">
              <w:rPr>
                <w:rFonts w:ascii="Calibri" w:eastAsia="宋体" w:hAnsi="Calibri" w:cs="Times New Roman"/>
                <w:sz w:val="22"/>
                <w:lang w:eastAsia="zh-CN"/>
              </w:rPr>
              <w:t>第</w:t>
            </w:r>
            <w:r w:rsidRPr="00E949E9">
              <w:rPr>
                <w:rFonts w:ascii="Calibri" w:eastAsia="宋体" w:hAnsi="Calibri" w:cs="Times New Roman"/>
                <w:sz w:val="22"/>
                <w:lang w:eastAsia="zh-CN"/>
              </w:rPr>
              <w:t>1</w:t>
            </w:r>
            <w:r w:rsidRPr="00E949E9">
              <w:rPr>
                <w:rFonts w:ascii="Calibri" w:eastAsia="宋体" w:hAnsi="Calibri" w:cs="Times New Roman"/>
                <w:sz w:val="22"/>
                <w:lang w:eastAsia="zh-CN"/>
              </w:rPr>
              <w:t>研究组会议、在阿塞拜疆举行的</w:t>
            </w:r>
            <w:r w:rsidRPr="00E949E9">
              <w:rPr>
                <w:rFonts w:ascii="Calibri" w:eastAsia="宋体" w:hAnsi="Calibri" w:cs="Times New Roman"/>
                <w:sz w:val="22"/>
                <w:lang w:eastAsia="zh-CN"/>
              </w:rPr>
              <w:t>COP29</w:t>
            </w:r>
            <w:r w:rsidRPr="00E949E9">
              <w:rPr>
                <w:rFonts w:ascii="Calibri" w:eastAsia="宋体" w:hAnsi="Calibri" w:cs="Times New Roman"/>
                <w:sz w:val="22"/>
                <w:lang w:eastAsia="zh-CN"/>
              </w:rPr>
              <w:t>和在中国举行的世界互联网大会（</w:t>
            </w:r>
            <w:r w:rsidRPr="00E949E9">
              <w:rPr>
                <w:rFonts w:ascii="Calibri" w:eastAsia="宋体" w:hAnsi="Calibri" w:cs="Times New Roman"/>
                <w:sz w:val="22"/>
                <w:lang w:eastAsia="zh-CN"/>
              </w:rPr>
              <w:t>WIC</w:t>
            </w:r>
            <w:r w:rsidRPr="00E949E9">
              <w:rPr>
                <w:rFonts w:ascii="Calibri" w:eastAsia="宋体" w:hAnsi="Calibri" w:cs="Times New Roman"/>
                <w:sz w:val="22"/>
                <w:lang w:eastAsia="zh-CN"/>
              </w:rPr>
              <w:t>）等重大全球活动，扩大了其影响和网络。第二批</w:t>
            </w:r>
            <w:r w:rsidRPr="00E949E9">
              <w:rPr>
                <w:rFonts w:ascii="Calibri" w:eastAsia="宋体" w:hAnsi="Calibri" w:cs="Times New Roman"/>
                <w:sz w:val="22"/>
                <w:lang w:eastAsia="zh-CN"/>
              </w:rPr>
              <w:t>GCYLP</w:t>
            </w:r>
            <w:r w:rsidRPr="00E949E9">
              <w:rPr>
                <w:rFonts w:ascii="Calibri" w:eastAsia="宋体" w:hAnsi="Calibri" w:cs="Times New Roman"/>
                <w:sz w:val="22"/>
                <w:lang w:eastAsia="zh-CN"/>
              </w:rPr>
              <w:t>学员的申请在西班牙巴塞罗那世界移动</w:t>
            </w:r>
            <w:r w:rsidRPr="00E949E9">
              <w:rPr>
                <w:rFonts w:ascii="Calibri" w:eastAsia="宋体" w:hAnsi="Calibri" w:cs="Times New Roman" w:hint="eastAsia"/>
                <w:sz w:val="22"/>
                <w:lang w:eastAsia="zh-CN"/>
              </w:rPr>
              <w:t>通信</w:t>
            </w:r>
            <w:r w:rsidRPr="00E949E9">
              <w:rPr>
                <w:rFonts w:ascii="Calibri" w:eastAsia="宋体" w:hAnsi="Calibri" w:cs="Times New Roman"/>
                <w:sz w:val="22"/>
                <w:lang w:eastAsia="zh-CN"/>
              </w:rPr>
              <w:t>大会（</w:t>
            </w:r>
            <w:r w:rsidRPr="00E949E9">
              <w:rPr>
                <w:rFonts w:ascii="Calibri" w:eastAsia="宋体" w:hAnsi="Calibri" w:cs="Times New Roman"/>
                <w:sz w:val="22"/>
                <w:lang w:eastAsia="zh-CN"/>
              </w:rPr>
              <w:t>MWC</w:t>
            </w:r>
            <w:r w:rsidRPr="00E949E9">
              <w:rPr>
                <w:rFonts w:ascii="Calibri" w:eastAsia="宋体" w:hAnsi="Calibri" w:cs="Times New Roman"/>
                <w:sz w:val="22"/>
                <w:lang w:eastAsia="zh-CN"/>
              </w:rPr>
              <w:t>）期间启动。</w:t>
            </w:r>
          </w:p>
          <w:p w14:paraId="3DD8A6F7" w14:textId="77777777" w:rsidR="009926E3" w:rsidRPr="00E949E9" w:rsidRDefault="009926E3" w:rsidP="00834C38">
            <w:pPr>
              <w:ind w:firstLineChars="200" w:firstLine="442"/>
              <w:rPr>
                <w:rFonts w:ascii="Calibri" w:eastAsia="宋体" w:hAnsi="Calibri" w:cs="Times New Roman"/>
                <w:sz w:val="22"/>
                <w:lang w:eastAsia="zh-CN"/>
              </w:rPr>
            </w:pPr>
            <w:r w:rsidRPr="00E949E9">
              <w:rPr>
                <w:rFonts w:ascii="Calibri" w:eastAsia="宋体" w:hAnsi="Calibri" w:cs="Times New Roman"/>
                <w:b/>
                <w:bCs/>
                <w:sz w:val="22"/>
                <w:lang w:eastAsia="zh-CN"/>
              </w:rPr>
              <w:t>促进数字世界中的性别平等：</w:t>
            </w:r>
            <w:r w:rsidRPr="00E949E9">
              <w:rPr>
                <w:rFonts w:ascii="Calibri" w:eastAsia="宋体" w:hAnsi="Calibri" w:cs="Times New Roman"/>
                <w:sz w:val="22"/>
                <w:lang w:eastAsia="zh-CN"/>
              </w:rPr>
              <w:t>电信发展局通过有影响力的举措和伙伴关系，推进了其弥合数字性别鸿沟的全球工作。</w:t>
            </w:r>
          </w:p>
          <w:p w14:paraId="3B8A2AAC"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ITU-D</w:t>
            </w:r>
            <w:r w:rsidRPr="00E949E9">
              <w:rPr>
                <w:rFonts w:ascii="Calibri" w:eastAsia="宋体" w:hAnsi="Calibri" w:cs="Times New Roman"/>
                <w:sz w:val="22"/>
                <w:lang w:eastAsia="zh-CN"/>
              </w:rPr>
              <w:t>的妇女联谊会仍然活跃，在</w:t>
            </w:r>
            <w:r w:rsidRPr="00E949E9">
              <w:rPr>
                <w:rFonts w:ascii="Calibri" w:eastAsia="宋体" w:hAnsi="Calibri" w:cs="Times New Roman"/>
                <w:sz w:val="22"/>
                <w:lang w:eastAsia="zh-CN"/>
              </w:rPr>
              <w:t>TDAG-24</w:t>
            </w:r>
            <w:r w:rsidRPr="00E949E9">
              <w:rPr>
                <w:rFonts w:ascii="Calibri" w:eastAsia="宋体" w:hAnsi="Calibri" w:cs="Times New Roman"/>
                <w:sz w:val="22"/>
                <w:lang w:eastAsia="zh-CN"/>
              </w:rPr>
              <w:t>和</w:t>
            </w:r>
            <w:r w:rsidRPr="00E949E9">
              <w:rPr>
                <w:rFonts w:ascii="Calibri" w:eastAsia="宋体" w:hAnsi="Calibri" w:cs="Times New Roman"/>
                <w:sz w:val="22"/>
                <w:lang w:eastAsia="zh-CN"/>
              </w:rPr>
              <w:t>GSR-24</w:t>
            </w:r>
            <w:r w:rsidRPr="00E949E9">
              <w:rPr>
                <w:rFonts w:ascii="Calibri" w:eastAsia="宋体" w:hAnsi="Calibri" w:cs="Times New Roman"/>
                <w:sz w:val="22"/>
                <w:lang w:eastAsia="zh-CN"/>
              </w:rPr>
              <w:t>期间的重要活动中举办了以性别为重点的交流活动。在沙特阿拉伯的支持下，启动了</w:t>
            </w:r>
            <w:r w:rsidRPr="00E949E9">
              <w:rPr>
                <w:rFonts w:ascii="宋体" w:eastAsia="宋体" w:hAnsi="宋体" w:cs="Times New Roman"/>
                <w:sz w:val="22"/>
                <w:lang w:eastAsia="zh-CN"/>
              </w:rPr>
              <w:t>“</w:t>
            </w:r>
            <w:r w:rsidRPr="00E949E9">
              <w:rPr>
                <w:rFonts w:ascii="Calibri" w:eastAsia="宋体" w:hAnsi="Calibri" w:cs="Times New Roman"/>
                <w:sz w:val="22"/>
                <w:lang w:eastAsia="zh-CN"/>
              </w:rPr>
              <w:t>建设女性领导者网络</w:t>
            </w:r>
            <w:r w:rsidRPr="00E949E9">
              <w:rPr>
                <w:rFonts w:ascii="宋体" w:eastAsia="宋体" w:hAnsi="宋体" w:cs="Times New Roman"/>
                <w:sz w:val="22"/>
                <w:lang w:eastAsia="zh-CN"/>
              </w:rPr>
              <w:t>”</w:t>
            </w:r>
            <w:r w:rsidRPr="00E949E9">
              <w:rPr>
                <w:rFonts w:ascii="Calibri" w:eastAsia="宋体" w:hAnsi="Calibri" w:cs="Times New Roman"/>
                <w:sz w:val="22"/>
                <w:lang w:eastAsia="zh-CN"/>
              </w:rPr>
              <w:t>项目下的导师制计划，有</w:t>
            </w:r>
            <w:r w:rsidRPr="00E949E9">
              <w:rPr>
                <w:rFonts w:ascii="Calibri" w:eastAsia="宋体" w:hAnsi="Calibri" w:cs="Times New Roman"/>
                <w:sz w:val="22"/>
                <w:lang w:eastAsia="zh-CN"/>
              </w:rPr>
              <w:t>160</w:t>
            </w:r>
            <w:r w:rsidRPr="00E949E9">
              <w:rPr>
                <w:rFonts w:ascii="Calibri" w:eastAsia="宋体" w:hAnsi="Calibri" w:cs="Times New Roman"/>
                <w:sz w:val="22"/>
                <w:lang w:eastAsia="zh-CN"/>
              </w:rPr>
              <w:t>多名参与者，以在</w:t>
            </w:r>
            <w:r w:rsidRPr="00E949E9">
              <w:rPr>
                <w:rFonts w:ascii="Calibri" w:eastAsia="宋体" w:hAnsi="Calibri" w:cs="Times New Roman"/>
                <w:sz w:val="22"/>
                <w:lang w:eastAsia="zh-CN"/>
              </w:rPr>
              <w:t>WTDC-25</w:t>
            </w:r>
            <w:r w:rsidRPr="00E949E9">
              <w:rPr>
                <w:rFonts w:ascii="Calibri" w:eastAsia="宋体" w:hAnsi="Calibri" w:cs="Times New Roman"/>
                <w:sz w:val="22"/>
                <w:lang w:eastAsia="zh-CN"/>
              </w:rPr>
              <w:t>之前提高女性在</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领域的领导力。</w:t>
            </w:r>
          </w:p>
          <w:p w14:paraId="3E93D343"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多米尼加共和国与利比亚的性别政策报告是在美国国务院的支持下起草的。</w:t>
            </w:r>
          </w:p>
          <w:p w14:paraId="481C95D2"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年信息通信技术年轻女性日的庆祝活动在全球范围内扩大，在超过</w:t>
            </w:r>
            <w:r w:rsidRPr="00E949E9">
              <w:rPr>
                <w:rFonts w:ascii="Calibri" w:eastAsia="宋体" w:hAnsi="Calibri" w:cs="Times New Roman"/>
                <w:sz w:val="22"/>
                <w:lang w:eastAsia="zh-CN"/>
              </w:rPr>
              <w:t>84</w:t>
            </w:r>
            <w:r w:rsidRPr="00E949E9">
              <w:rPr>
                <w:rFonts w:ascii="Calibri" w:eastAsia="宋体" w:hAnsi="Calibri" w:cs="Times New Roman"/>
                <w:sz w:val="22"/>
                <w:lang w:eastAsia="zh-CN"/>
              </w:rPr>
              <w:t>个国家举办了</w:t>
            </w:r>
            <w:r w:rsidRPr="00E949E9">
              <w:rPr>
                <w:rFonts w:ascii="Calibri" w:eastAsia="宋体" w:hAnsi="Calibri" w:cs="Times New Roman"/>
                <w:sz w:val="22"/>
                <w:lang w:eastAsia="zh-CN"/>
              </w:rPr>
              <w:t>193</w:t>
            </w:r>
            <w:r w:rsidRPr="00E949E9">
              <w:rPr>
                <w:rFonts w:ascii="Calibri" w:eastAsia="宋体" w:hAnsi="Calibri" w:cs="Times New Roman"/>
                <w:sz w:val="22"/>
                <w:lang w:eastAsia="zh-CN"/>
              </w:rPr>
              <w:t>场活动，惠及</w:t>
            </w:r>
            <w:r w:rsidRPr="00E949E9">
              <w:rPr>
                <w:rFonts w:ascii="Calibri" w:eastAsia="宋体" w:hAnsi="Calibri" w:cs="Times New Roman"/>
                <w:sz w:val="22"/>
                <w:lang w:eastAsia="zh-CN"/>
              </w:rPr>
              <w:t>40 000</w:t>
            </w:r>
            <w:r w:rsidRPr="00E949E9">
              <w:rPr>
                <w:rFonts w:ascii="Calibri" w:eastAsia="宋体" w:hAnsi="Calibri" w:cs="Times New Roman"/>
                <w:sz w:val="22"/>
                <w:lang w:eastAsia="zh-CN"/>
              </w:rPr>
              <w:t>多名女童和年轻女性。由独联体国家和阿拉伯国家区域共同主办的</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年国际日筹备工作已经在进行中。</w:t>
            </w:r>
          </w:p>
          <w:p w14:paraId="0BAC6306" w14:textId="77777777" w:rsidR="009926E3" w:rsidRPr="00E949E9" w:rsidRDefault="009926E3" w:rsidP="00834C38">
            <w:pPr>
              <w:ind w:firstLineChars="200" w:firstLine="440"/>
              <w:rPr>
                <w:rFonts w:ascii="Calibri" w:eastAsia="宋体" w:hAnsi="Calibri" w:cs="Times New Roman"/>
                <w:sz w:val="22"/>
                <w:lang w:eastAsia="zh-CN"/>
              </w:rPr>
            </w:pPr>
            <w:proofErr w:type="spellStart"/>
            <w:r w:rsidRPr="00E949E9">
              <w:rPr>
                <w:rFonts w:ascii="Calibri" w:eastAsia="宋体" w:hAnsi="Calibri" w:cs="Times New Roman"/>
                <w:sz w:val="22"/>
              </w:rPr>
              <w:t>通过与高通</w:t>
            </w:r>
            <w:proofErr w:type="spellEnd"/>
            <w:r w:rsidRPr="00E949E9">
              <w:rPr>
                <w:rFonts w:ascii="Calibri" w:eastAsia="宋体" w:hAnsi="Calibri" w:cs="Times New Roman"/>
                <w:sz w:val="22"/>
              </w:rPr>
              <w:t>（</w:t>
            </w:r>
            <w:r w:rsidRPr="00E949E9">
              <w:rPr>
                <w:rFonts w:ascii="Calibri" w:eastAsia="宋体" w:hAnsi="Calibri" w:cs="Times New Roman"/>
                <w:sz w:val="22"/>
              </w:rPr>
              <w:t>Qualcomm</w:t>
            </w:r>
            <w:r w:rsidRPr="00E949E9">
              <w:rPr>
                <w:rFonts w:ascii="Calibri" w:eastAsia="宋体" w:hAnsi="Calibri" w:cs="Times New Roman"/>
                <w:sz w:val="22"/>
              </w:rPr>
              <w:t>）、</w:t>
            </w:r>
            <w:proofErr w:type="spellStart"/>
            <w:r w:rsidRPr="00E949E9">
              <w:rPr>
                <w:rFonts w:ascii="Calibri" w:eastAsia="宋体" w:hAnsi="Calibri" w:cs="Times New Roman"/>
                <w:sz w:val="22"/>
              </w:rPr>
              <w:t>威瑞森</w:t>
            </w:r>
            <w:proofErr w:type="spellEnd"/>
            <w:r w:rsidRPr="00E949E9">
              <w:rPr>
                <w:rFonts w:ascii="Calibri" w:eastAsia="宋体" w:hAnsi="Calibri" w:cs="Times New Roman"/>
                <w:sz w:val="22"/>
              </w:rPr>
              <w:t>（</w:t>
            </w:r>
            <w:r w:rsidRPr="00E949E9">
              <w:rPr>
                <w:rFonts w:ascii="Calibri" w:eastAsia="宋体" w:hAnsi="Calibri" w:cs="Times New Roman"/>
                <w:sz w:val="22"/>
              </w:rPr>
              <w:t>Verizon</w:t>
            </w:r>
            <w:r w:rsidRPr="00E949E9">
              <w:rPr>
                <w:rFonts w:ascii="Calibri" w:eastAsia="宋体" w:hAnsi="Calibri" w:cs="Times New Roman"/>
                <w:sz w:val="22"/>
              </w:rPr>
              <w:t>）</w:t>
            </w:r>
            <w:proofErr w:type="spellStart"/>
            <w:r w:rsidRPr="00E949E9">
              <w:rPr>
                <w:rFonts w:ascii="Calibri" w:eastAsia="宋体" w:hAnsi="Calibri" w:cs="Times New Roman"/>
                <w:sz w:val="22"/>
              </w:rPr>
              <w:t>和安永会计师事务所</w:t>
            </w:r>
            <w:proofErr w:type="spellEnd"/>
            <w:r w:rsidRPr="00E949E9">
              <w:rPr>
                <w:rFonts w:ascii="Calibri" w:eastAsia="宋体" w:hAnsi="Calibri" w:cs="Times New Roman"/>
                <w:sz w:val="22"/>
              </w:rPr>
              <w:t>（</w:t>
            </w:r>
            <w:r w:rsidRPr="00E949E9">
              <w:rPr>
                <w:rFonts w:ascii="Calibri" w:eastAsia="宋体" w:hAnsi="Calibri" w:cs="Times New Roman"/>
                <w:sz w:val="22"/>
              </w:rPr>
              <w:t>Ernst &amp; Young</w:t>
            </w:r>
            <w:r w:rsidRPr="00E949E9">
              <w:rPr>
                <w:rFonts w:ascii="Calibri" w:eastAsia="宋体" w:hAnsi="Calibri" w:cs="Times New Roman"/>
                <w:sz w:val="22"/>
              </w:rPr>
              <w:t>）</w:t>
            </w:r>
            <w:proofErr w:type="spellStart"/>
            <w:r w:rsidRPr="00E949E9">
              <w:rPr>
                <w:rFonts w:ascii="Calibri" w:eastAsia="宋体" w:hAnsi="Calibri" w:cs="Times New Roman"/>
                <w:sz w:val="22"/>
              </w:rPr>
              <w:t>合作实施的</w:t>
            </w:r>
            <w:proofErr w:type="spellEnd"/>
            <w:r w:rsidRPr="00E949E9">
              <w:rPr>
                <w:rFonts w:ascii="Calibri" w:eastAsia="宋体" w:hAnsi="Calibri" w:cs="Times New Roman"/>
                <w:sz w:val="22"/>
              </w:rPr>
              <w:t xml:space="preserve">EQUALS </w:t>
            </w:r>
            <w:proofErr w:type="spellStart"/>
            <w:r w:rsidRPr="00E949E9">
              <w:rPr>
                <w:rFonts w:ascii="Calibri" w:eastAsia="宋体" w:hAnsi="Calibri" w:cs="Times New Roman"/>
                <w:sz w:val="22"/>
              </w:rPr>
              <w:t>HerDigitalSkills</w:t>
            </w:r>
            <w:r w:rsidRPr="00E949E9">
              <w:rPr>
                <w:rFonts w:ascii="Calibri" w:eastAsia="宋体" w:hAnsi="Calibri" w:cs="Times New Roman"/>
                <w:sz w:val="22"/>
              </w:rPr>
              <w:t>举措</w:t>
            </w:r>
            <w:proofErr w:type="spellEnd"/>
            <w:r w:rsidRPr="00E949E9">
              <w:rPr>
                <w:rFonts w:ascii="Calibri" w:eastAsia="宋体" w:hAnsi="Calibri" w:cs="Times New Roman"/>
                <w:sz w:val="22"/>
              </w:rPr>
              <w:t>，</w:t>
            </w:r>
            <w:r w:rsidRPr="00E949E9">
              <w:rPr>
                <w:rFonts w:ascii="Calibri" w:eastAsia="宋体" w:hAnsi="Calibri" w:cs="Times New Roman"/>
                <w:sz w:val="22"/>
              </w:rPr>
              <w:t>14</w:t>
            </w:r>
            <w:proofErr w:type="spellStart"/>
            <w:r w:rsidRPr="00E949E9">
              <w:rPr>
                <w:rFonts w:ascii="Calibri" w:eastAsia="宋体" w:hAnsi="Calibri" w:cs="Times New Roman"/>
                <w:sz w:val="22"/>
              </w:rPr>
              <w:t>个国家的</w:t>
            </w:r>
            <w:proofErr w:type="spellEnd"/>
            <w:r w:rsidRPr="00E949E9">
              <w:rPr>
                <w:rFonts w:ascii="Calibri" w:eastAsia="宋体" w:hAnsi="Calibri" w:cs="Times New Roman"/>
                <w:sz w:val="22"/>
              </w:rPr>
              <w:t>1 448</w:t>
            </w:r>
            <w:proofErr w:type="spellStart"/>
            <w:r w:rsidRPr="00E949E9">
              <w:rPr>
                <w:rFonts w:ascii="Calibri" w:eastAsia="宋体" w:hAnsi="Calibri" w:cs="Times New Roman"/>
                <w:sz w:val="22"/>
              </w:rPr>
              <w:t>名女童和年轻女性增强了其使用数字技能的知识和信心</w:t>
            </w:r>
            <w:proofErr w:type="spellEnd"/>
            <w:r w:rsidRPr="00E949E9">
              <w:rPr>
                <w:rFonts w:ascii="Calibri" w:eastAsia="宋体" w:hAnsi="Calibri" w:cs="Times New Roman"/>
                <w:sz w:val="22"/>
              </w:rPr>
              <w:t>。</w:t>
            </w:r>
            <w:r w:rsidRPr="00E949E9">
              <w:rPr>
                <w:rFonts w:ascii="Calibri" w:eastAsia="宋体" w:hAnsi="Calibri" w:cs="Times New Roman"/>
                <w:sz w:val="22"/>
                <w:lang w:eastAsia="zh-CN"/>
              </w:rPr>
              <w:t>此外，通过国际电联学院推出了</w:t>
            </w:r>
            <w:r w:rsidRPr="00E949E9">
              <w:rPr>
                <w:rFonts w:ascii="Calibri" w:eastAsia="宋体" w:hAnsi="Calibri" w:cs="Times New Roman"/>
                <w:sz w:val="22"/>
                <w:lang w:eastAsia="zh-CN"/>
              </w:rPr>
              <w:t>13</w:t>
            </w:r>
            <w:r w:rsidRPr="00E949E9">
              <w:rPr>
                <w:rFonts w:ascii="Calibri" w:eastAsia="宋体" w:hAnsi="Calibri" w:cs="Times New Roman"/>
                <w:sz w:val="22"/>
                <w:lang w:eastAsia="zh-CN"/>
              </w:rPr>
              <w:t>个培训课程，进一步支持全球包容性数字技能的发展。</w:t>
            </w:r>
          </w:p>
          <w:p w14:paraId="6F5F8676"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年，电信发展局继续推动多样性和包容性方面取得进展，作为数字化发展的一个关键推动因素，国际电</w:t>
            </w:r>
            <w:proofErr w:type="gramStart"/>
            <w:r w:rsidRPr="00E949E9">
              <w:rPr>
                <w:rFonts w:ascii="Calibri" w:eastAsia="宋体" w:hAnsi="Calibri" w:cs="Times New Roman"/>
                <w:sz w:val="22"/>
                <w:lang w:eastAsia="zh-CN"/>
              </w:rPr>
              <w:t>联所有</w:t>
            </w:r>
            <w:proofErr w:type="gramEnd"/>
            <w:r w:rsidRPr="00E949E9">
              <w:rPr>
                <w:rFonts w:ascii="Calibri" w:eastAsia="宋体" w:hAnsi="Calibri" w:cs="Times New Roman"/>
                <w:sz w:val="22"/>
                <w:lang w:eastAsia="zh-CN"/>
              </w:rPr>
              <w:t>区域协调工作，并得到了总部的密切支持。</w:t>
            </w:r>
          </w:p>
          <w:p w14:paraId="3EB6604B" w14:textId="77777777" w:rsidR="009926E3" w:rsidRPr="00E949E9" w:rsidRDefault="009926E3" w:rsidP="00834C38">
            <w:pPr>
              <w:rPr>
                <w:rFonts w:ascii="Calibri" w:eastAsia="宋体" w:hAnsi="Calibri" w:cs="Times New Roman"/>
                <w:b/>
                <w:bCs/>
                <w:sz w:val="22"/>
                <w:lang w:eastAsia="zh-CN"/>
              </w:rPr>
            </w:pPr>
            <w:r w:rsidRPr="00E949E9">
              <w:rPr>
                <w:rFonts w:ascii="Calibri" w:eastAsia="宋体" w:hAnsi="Calibri" w:cs="Times New Roman"/>
                <w:b/>
                <w:bCs/>
                <w:color w:val="000000"/>
                <w:sz w:val="22"/>
                <w:lang w:val="zh-CN" w:eastAsia="zh-CN"/>
              </w:rPr>
              <w:t>开展的区域性主要活动：</w:t>
            </w:r>
          </w:p>
          <w:p w14:paraId="7598E7CC" w14:textId="77777777" w:rsidR="009926E3" w:rsidRPr="00E949E9" w:rsidRDefault="009926E3" w:rsidP="009926E3">
            <w:pPr>
              <w:pStyle w:val="af1"/>
              <w:numPr>
                <w:ilvl w:val="0"/>
                <w:numId w:val="30"/>
              </w:numPr>
              <w:spacing w:after="120" w:line="280" w:lineRule="exact"/>
              <w:contextualSpacing w:val="0"/>
              <w:rPr>
                <w:rFonts w:ascii="Calibri" w:eastAsia="宋体" w:hAnsi="Calibri" w:cs="Times New Roman"/>
                <w:sz w:val="22"/>
                <w:lang w:eastAsia="zh-CN"/>
              </w:rPr>
            </w:pPr>
            <w:r w:rsidRPr="00E949E9">
              <w:rPr>
                <w:rFonts w:ascii="Calibri" w:eastAsia="宋体" w:hAnsi="Calibri" w:cs="Times New Roman"/>
                <w:b/>
                <w:bCs/>
                <w:sz w:val="22"/>
                <w:lang w:eastAsia="zh-CN"/>
              </w:rPr>
              <w:lastRenderedPageBreak/>
              <w:t>在非洲区域，</w:t>
            </w:r>
            <w:r w:rsidRPr="00E949E9">
              <w:rPr>
                <w:rFonts w:ascii="Calibri" w:eastAsia="宋体" w:hAnsi="Calibri" w:cs="Times New Roman"/>
                <w:sz w:val="22"/>
                <w:lang w:eastAsia="zh-CN"/>
              </w:rPr>
              <w:t>起草了关于布隆迪国家数字包容战略的第一份草案。这一战略举措增强了利益攸关方对从整体和交叉方法制定国家战略的认识和支持，以确保所有用户都能平等和公平地获得、使用和了解技术，并能够积极参与布隆迪的数字社会和经济。</w:t>
            </w:r>
          </w:p>
          <w:p w14:paraId="0601730D" w14:textId="77777777" w:rsidR="009926E3" w:rsidRPr="00E949E9" w:rsidRDefault="009926E3" w:rsidP="00834C38">
            <w:pPr>
              <w:pStyle w:val="af1"/>
              <w:contextualSpacing w:val="0"/>
              <w:rPr>
                <w:rFonts w:ascii="Calibri" w:eastAsia="宋体" w:hAnsi="Calibri" w:cs="Times New Roman"/>
                <w:sz w:val="22"/>
                <w:lang w:eastAsia="zh-CN"/>
              </w:rPr>
            </w:pPr>
            <w:r w:rsidRPr="00E949E9">
              <w:rPr>
                <w:rFonts w:ascii="Calibri" w:eastAsia="宋体" w:hAnsi="Calibri" w:cs="Times New Roman"/>
                <w:sz w:val="22"/>
                <w:lang w:eastAsia="zh-CN"/>
              </w:rPr>
              <w:t>为非洲原住民提供</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培训项目。该计划是为农村社区量身定</w:t>
            </w:r>
            <w:r w:rsidRPr="00E949E9">
              <w:rPr>
                <w:rFonts w:ascii="Calibri" w:eastAsia="宋体" w:hAnsi="Calibri" w:cs="Times New Roman" w:hint="eastAsia"/>
                <w:sz w:val="22"/>
                <w:lang w:eastAsia="zh-CN"/>
              </w:rPr>
              <w:t>制</w:t>
            </w:r>
            <w:r w:rsidRPr="00E949E9">
              <w:rPr>
                <w:rFonts w:ascii="Calibri" w:eastAsia="宋体" w:hAnsi="Calibri" w:cs="Times New Roman"/>
                <w:sz w:val="22"/>
                <w:lang w:eastAsia="zh-CN"/>
              </w:rPr>
              <w:t>的，</w:t>
            </w:r>
            <w:r w:rsidRPr="00E949E9">
              <w:rPr>
                <w:rFonts w:ascii="Calibri" w:eastAsia="宋体" w:hAnsi="Calibri" w:cs="Times New Roman"/>
                <w:color w:val="000000"/>
                <w:sz w:val="22"/>
                <w:lang w:val="zh-CN" w:eastAsia="zh-CN"/>
              </w:rPr>
              <w:t>根据拉丁美洲的成功模式进行了调整</w:t>
            </w:r>
            <w:r w:rsidRPr="00E949E9">
              <w:rPr>
                <w:rFonts w:ascii="Calibri" w:eastAsia="宋体" w:hAnsi="Calibri" w:cs="Times New Roman"/>
                <w:color w:val="000000"/>
                <w:sz w:val="22"/>
                <w:lang w:eastAsia="zh-CN"/>
              </w:rPr>
              <w:t>，</w:t>
            </w:r>
            <w:r w:rsidRPr="00E949E9">
              <w:rPr>
                <w:rFonts w:ascii="Calibri" w:eastAsia="宋体" w:hAnsi="Calibri" w:cs="Times New Roman"/>
                <w:color w:val="000000"/>
                <w:sz w:val="22"/>
                <w:lang w:val="zh-CN" w:eastAsia="zh-CN"/>
              </w:rPr>
              <w:t>以适应非洲的情况。</w:t>
            </w:r>
            <w:r w:rsidRPr="00E949E9">
              <w:rPr>
                <w:rFonts w:ascii="Calibri" w:eastAsia="宋体" w:hAnsi="Calibri" w:cs="Times New Roman"/>
                <w:sz w:val="22"/>
                <w:lang w:eastAsia="zh-CN"/>
              </w:rPr>
              <w:t>该计划旨在为非洲原住民群体提供基础的</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知识和实用的数字技能。该计划涵盖全面的数字知识，包括设备的开发、部署和维护以及数字平台的使用。事实证明，它有效包容了农村、边远和原住民社区，提高了数字素养，增加了受教育的机会和社会经济参与。</w:t>
            </w:r>
          </w:p>
          <w:p w14:paraId="00A7699B" w14:textId="77777777" w:rsidR="009926E3" w:rsidRPr="00E949E9" w:rsidRDefault="009926E3" w:rsidP="00834C38">
            <w:pPr>
              <w:pStyle w:val="af1"/>
              <w:contextualSpacing w:val="0"/>
              <w:rPr>
                <w:rFonts w:ascii="Calibri" w:eastAsia="宋体" w:hAnsi="Calibri" w:cs="Times New Roman"/>
                <w:sz w:val="22"/>
                <w:lang w:eastAsia="zh-CN"/>
              </w:rPr>
            </w:pPr>
            <w:r w:rsidRPr="00E949E9">
              <w:rPr>
                <w:rFonts w:ascii="Calibri" w:eastAsia="宋体" w:hAnsi="Calibri" w:cs="Times New Roman"/>
                <w:sz w:val="22"/>
                <w:lang w:eastAsia="zh-CN"/>
              </w:rPr>
              <w:t>青年包容</w:t>
            </w:r>
            <w:proofErr w:type="gramStart"/>
            <w:r w:rsidRPr="00E949E9">
              <w:rPr>
                <w:rFonts w:ascii="Calibri" w:eastAsia="宋体" w:hAnsi="Calibri" w:cs="Times New Roman"/>
                <w:sz w:val="22"/>
                <w:lang w:eastAsia="zh-CN"/>
              </w:rPr>
              <w:t>性依然</w:t>
            </w:r>
            <w:proofErr w:type="gramEnd"/>
            <w:r w:rsidRPr="00E949E9">
              <w:rPr>
                <w:rFonts w:ascii="Calibri" w:eastAsia="宋体" w:hAnsi="Calibri" w:cs="Times New Roman"/>
                <w:sz w:val="22"/>
                <w:lang w:eastAsia="zh-CN"/>
              </w:rPr>
              <w:t>是电信发展局在非洲工作的重中之重。非洲区域代表处促成了象征性的交接仪式，在此期间，</w:t>
            </w:r>
            <w:r w:rsidRPr="00E949E9">
              <w:rPr>
                <w:rFonts w:ascii="宋体" w:eastAsia="宋体" w:hAnsi="宋体" w:cs="Times New Roman"/>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sz w:val="22"/>
                <w:lang w:eastAsia="zh-CN"/>
              </w:rPr>
              <w:t>”</w:t>
            </w:r>
            <w:r w:rsidRPr="00E949E9">
              <w:rPr>
                <w:rFonts w:ascii="Calibri" w:eastAsia="宋体" w:hAnsi="Calibri" w:cs="Times New Roman"/>
                <w:sz w:val="22"/>
                <w:lang w:eastAsia="zh-CN"/>
              </w:rPr>
              <w:t>青年特使（</w:t>
            </w:r>
            <w:r w:rsidRPr="00E949E9">
              <w:rPr>
                <w:rFonts w:ascii="Calibri" w:eastAsia="宋体" w:hAnsi="Calibri" w:cs="Times New Roman"/>
                <w:sz w:val="22"/>
                <w:lang w:eastAsia="zh-CN"/>
              </w:rPr>
              <w:t>GCYE</w:t>
            </w:r>
            <w:r w:rsidRPr="00E949E9">
              <w:rPr>
                <w:rFonts w:ascii="Calibri" w:eastAsia="宋体" w:hAnsi="Calibri" w:cs="Times New Roman"/>
                <w:sz w:val="22"/>
                <w:lang w:eastAsia="zh-CN"/>
              </w:rPr>
              <w:t>）校友指导即将到任的青年特使，分享实用见解并加强领导连续性文化。这项由导师驱动的活动为新学员注入了活力，并强调了其在塑造非洲大陆数字化发展方面的重要作用。整个</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年，非洲青年特使们参与了研究和磋商，就以青年为中心的数字发展提出了全面建议，进一步在区域数字决策进程中站稳了脚跟。</w:t>
            </w:r>
          </w:p>
          <w:p w14:paraId="318B1568" w14:textId="77777777" w:rsidR="009926E3" w:rsidRPr="00E949E9" w:rsidRDefault="009926E3" w:rsidP="009926E3">
            <w:pPr>
              <w:pStyle w:val="af1"/>
              <w:numPr>
                <w:ilvl w:val="0"/>
                <w:numId w:val="30"/>
              </w:numPr>
              <w:spacing w:after="120"/>
              <w:contextualSpacing w:val="0"/>
              <w:rPr>
                <w:rFonts w:ascii="Calibri" w:eastAsia="宋体" w:hAnsi="Calibri" w:cs="Times New Roman"/>
                <w:sz w:val="22"/>
                <w:lang w:eastAsia="zh-CN"/>
              </w:rPr>
            </w:pPr>
            <w:r w:rsidRPr="00E949E9">
              <w:rPr>
                <w:rFonts w:ascii="Calibri" w:eastAsia="宋体" w:hAnsi="Calibri" w:cs="Times New Roman"/>
                <w:b/>
                <w:bCs/>
                <w:sz w:val="22"/>
                <w:lang w:eastAsia="zh-CN"/>
              </w:rPr>
              <w:t>在美洲区域，</w:t>
            </w:r>
            <w:r w:rsidRPr="00E949E9">
              <w:rPr>
                <w:rFonts w:ascii="Calibri" w:eastAsia="宋体" w:hAnsi="Calibri" w:cs="Times New Roman"/>
                <w:sz w:val="22"/>
                <w:lang w:eastAsia="zh-CN"/>
              </w:rPr>
              <w:t>来自成员国的</w:t>
            </w:r>
            <w:r w:rsidRPr="00E949E9">
              <w:rPr>
                <w:rFonts w:ascii="Calibri" w:eastAsia="宋体" w:hAnsi="Calibri" w:cs="Times New Roman"/>
                <w:sz w:val="22"/>
                <w:lang w:eastAsia="zh-CN"/>
              </w:rPr>
              <w:t>130</w:t>
            </w:r>
            <w:r w:rsidRPr="00E949E9">
              <w:rPr>
                <w:rFonts w:ascii="Calibri" w:eastAsia="宋体" w:hAnsi="Calibri" w:cs="Times New Roman"/>
                <w:sz w:val="22"/>
                <w:lang w:eastAsia="zh-CN"/>
              </w:rPr>
              <w:t>多名代表增强了其对</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无障碍获取的了解和认识，促使各方承诺在墨西哥举行的</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年无障碍美洲期间在国家层面采取包容</w:t>
            </w:r>
            <w:proofErr w:type="gramStart"/>
            <w:r w:rsidRPr="00E949E9">
              <w:rPr>
                <w:rFonts w:ascii="Calibri" w:eastAsia="宋体" w:hAnsi="Calibri" w:cs="Times New Roman"/>
                <w:sz w:val="22"/>
                <w:lang w:eastAsia="zh-CN"/>
              </w:rPr>
              <w:t>性数字</w:t>
            </w:r>
            <w:proofErr w:type="gramEnd"/>
            <w:r w:rsidRPr="00E949E9">
              <w:rPr>
                <w:rFonts w:ascii="Calibri" w:eastAsia="宋体" w:hAnsi="Calibri" w:cs="Times New Roman"/>
                <w:sz w:val="22"/>
                <w:lang w:eastAsia="zh-CN"/>
              </w:rPr>
              <w:t>政策。该活动还促进了整个区域在数字包容性方面良好做法的交流。利用这一势头，</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年无障碍美洲的筹备工作已经在进行中。</w:t>
            </w:r>
          </w:p>
          <w:p w14:paraId="3FC1162B" w14:textId="77777777" w:rsidR="009926E3" w:rsidRPr="00E949E9" w:rsidRDefault="009926E3" w:rsidP="00834C38">
            <w:pPr>
              <w:pStyle w:val="af1"/>
              <w:rPr>
                <w:rFonts w:ascii="Calibri" w:eastAsia="宋体" w:hAnsi="Calibri" w:cs="Times New Roman"/>
                <w:sz w:val="22"/>
                <w:lang w:eastAsia="zh-CN"/>
              </w:rPr>
            </w:pPr>
            <w:r w:rsidRPr="00E949E9">
              <w:rPr>
                <w:rFonts w:ascii="Calibri" w:eastAsia="宋体" w:hAnsi="Calibri" w:cs="Times New Roman"/>
                <w:sz w:val="22"/>
                <w:lang w:eastAsia="zh-CN"/>
              </w:rPr>
              <w:t>关于针对原住民和偏远社区的项目管理和</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网络维护的实践培训课程使来自</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个国家的</w:t>
            </w:r>
            <w:r w:rsidRPr="00E949E9">
              <w:rPr>
                <w:rFonts w:ascii="Calibri" w:eastAsia="宋体" w:hAnsi="Calibri" w:cs="Times New Roman"/>
                <w:sz w:val="22"/>
                <w:lang w:eastAsia="zh-CN"/>
              </w:rPr>
              <w:t>133</w:t>
            </w:r>
            <w:r w:rsidRPr="00E949E9">
              <w:rPr>
                <w:rFonts w:ascii="Calibri" w:eastAsia="宋体" w:hAnsi="Calibri" w:cs="Times New Roman"/>
                <w:sz w:val="22"/>
                <w:lang w:eastAsia="zh-CN"/>
              </w:rPr>
              <w:t>名参与者掌握了加强当地数字基础设施的实用技能。</w:t>
            </w:r>
          </w:p>
          <w:p w14:paraId="6D7C375D" w14:textId="77777777" w:rsidR="009926E3" w:rsidRPr="00E949E9" w:rsidRDefault="009926E3" w:rsidP="00834C38">
            <w:pPr>
              <w:pStyle w:val="af1"/>
              <w:rPr>
                <w:rFonts w:ascii="Calibri" w:eastAsia="宋体" w:hAnsi="Calibri" w:cs="Times New Roman"/>
                <w:sz w:val="22"/>
                <w:lang w:eastAsia="zh-CN"/>
              </w:rPr>
            </w:pPr>
          </w:p>
          <w:p w14:paraId="5164D4BC" w14:textId="77777777" w:rsidR="009926E3" w:rsidRPr="00E949E9" w:rsidRDefault="009926E3" w:rsidP="00834C38">
            <w:pPr>
              <w:pStyle w:val="af1"/>
              <w:rPr>
                <w:rFonts w:ascii="Calibri" w:eastAsia="宋体" w:hAnsi="Calibri" w:cs="Times New Roman"/>
                <w:sz w:val="22"/>
                <w:lang w:eastAsia="zh-CN"/>
              </w:rPr>
            </w:pPr>
            <w:r w:rsidRPr="00E949E9">
              <w:rPr>
                <w:rFonts w:ascii="Calibri" w:eastAsia="宋体" w:hAnsi="Calibri" w:cs="Times New Roman"/>
                <w:sz w:val="22"/>
                <w:lang w:eastAsia="zh-CN"/>
              </w:rPr>
              <w:t>信息通信年轻女性讲习班覆盖了该区域</w:t>
            </w:r>
            <w:r w:rsidRPr="00E949E9">
              <w:rPr>
                <w:rFonts w:ascii="Calibri" w:eastAsia="宋体" w:hAnsi="Calibri" w:cs="Times New Roman"/>
                <w:sz w:val="22"/>
                <w:lang w:eastAsia="zh-CN"/>
              </w:rPr>
              <w:t>14</w:t>
            </w:r>
            <w:r w:rsidRPr="00E949E9">
              <w:rPr>
                <w:rFonts w:ascii="Calibri" w:eastAsia="宋体" w:hAnsi="Calibri" w:cs="Times New Roman"/>
                <w:sz w:val="22"/>
                <w:lang w:eastAsia="zh-CN"/>
              </w:rPr>
              <w:t>个国家的</w:t>
            </w:r>
            <w:r w:rsidRPr="00E949E9">
              <w:rPr>
                <w:rFonts w:ascii="Calibri" w:eastAsia="宋体" w:hAnsi="Calibri" w:cs="Times New Roman"/>
                <w:sz w:val="22"/>
                <w:lang w:eastAsia="zh-CN"/>
              </w:rPr>
              <w:t>1 448</w:t>
            </w:r>
            <w:r w:rsidRPr="00E949E9">
              <w:rPr>
                <w:rFonts w:ascii="Calibri" w:eastAsia="宋体" w:hAnsi="Calibri" w:cs="Times New Roman"/>
                <w:sz w:val="22"/>
                <w:lang w:eastAsia="zh-CN"/>
              </w:rPr>
              <w:t>名女童和年轻女性，为全球运动做出了贡献，激励了</w:t>
            </w:r>
            <w:r w:rsidRPr="00E949E9">
              <w:rPr>
                <w:rFonts w:ascii="Calibri" w:eastAsia="宋体" w:hAnsi="Calibri" w:cs="Times New Roman"/>
                <w:sz w:val="22"/>
                <w:lang w:eastAsia="zh-CN"/>
              </w:rPr>
              <w:t>84</w:t>
            </w:r>
            <w:r w:rsidRPr="00E949E9">
              <w:rPr>
                <w:rFonts w:ascii="Calibri" w:eastAsia="宋体" w:hAnsi="Calibri" w:cs="Times New Roman"/>
                <w:sz w:val="22"/>
                <w:lang w:eastAsia="zh-CN"/>
              </w:rPr>
              <w:t>个国家的</w:t>
            </w:r>
            <w:r w:rsidRPr="00E949E9">
              <w:rPr>
                <w:rFonts w:ascii="Calibri" w:eastAsia="宋体" w:hAnsi="Calibri" w:cs="Times New Roman"/>
                <w:sz w:val="22"/>
                <w:lang w:eastAsia="zh-CN"/>
              </w:rPr>
              <w:t>40 000</w:t>
            </w:r>
            <w:r w:rsidRPr="00E949E9">
              <w:rPr>
                <w:rFonts w:ascii="Calibri" w:eastAsia="宋体" w:hAnsi="Calibri" w:cs="Times New Roman"/>
                <w:sz w:val="22"/>
                <w:lang w:eastAsia="zh-CN"/>
              </w:rPr>
              <w:t>多名参与者。这些举措继续造势良好，巴西和智利的</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年庆祝活动的区域筹备工作已经在进行中。</w:t>
            </w:r>
          </w:p>
          <w:p w14:paraId="24420425" w14:textId="77777777" w:rsidR="009926E3" w:rsidRPr="00E949E9" w:rsidRDefault="009926E3" w:rsidP="00834C38">
            <w:pPr>
              <w:pStyle w:val="af1"/>
              <w:rPr>
                <w:rFonts w:ascii="Calibri" w:eastAsia="宋体" w:hAnsi="Calibri" w:cs="Times New Roman"/>
                <w:sz w:val="22"/>
                <w:lang w:eastAsia="zh-CN"/>
              </w:rPr>
            </w:pPr>
          </w:p>
          <w:p w14:paraId="13A5BCBC" w14:textId="77777777" w:rsidR="009926E3" w:rsidRPr="00E949E9" w:rsidDel="00B941B9" w:rsidRDefault="009926E3" w:rsidP="00834C38">
            <w:pPr>
              <w:pStyle w:val="af1"/>
              <w:contextualSpacing w:val="0"/>
              <w:rPr>
                <w:rFonts w:ascii="Calibri" w:eastAsia="宋体" w:hAnsi="Calibri" w:cs="Times New Roman"/>
                <w:sz w:val="22"/>
                <w:lang w:eastAsia="zh-CN"/>
              </w:rPr>
            </w:pPr>
            <w:r w:rsidRPr="00E949E9">
              <w:rPr>
                <w:rFonts w:ascii="宋体" w:eastAsia="宋体" w:hAnsi="宋体" w:cs="Times New Roman"/>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sz w:val="22"/>
                <w:lang w:eastAsia="zh-CN"/>
              </w:rPr>
              <w:t>”</w:t>
            </w:r>
            <w:r w:rsidRPr="00E949E9">
              <w:rPr>
                <w:rFonts w:ascii="Calibri" w:eastAsia="宋体" w:hAnsi="Calibri" w:cs="Times New Roman"/>
                <w:sz w:val="22"/>
                <w:lang w:eastAsia="zh-CN"/>
              </w:rPr>
              <w:t>青年特使积极参与了关于国家数字战略的讨论，加强了其在塑造包容</w:t>
            </w:r>
            <w:proofErr w:type="gramStart"/>
            <w:r w:rsidRPr="00E949E9">
              <w:rPr>
                <w:rFonts w:ascii="Calibri" w:eastAsia="宋体" w:hAnsi="Calibri" w:cs="Times New Roman"/>
                <w:sz w:val="22"/>
                <w:lang w:eastAsia="zh-CN"/>
              </w:rPr>
              <w:t>性数字未来方面</w:t>
            </w:r>
            <w:proofErr w:type="gramEnd"/>
            <w:r w:rsidRPr="00E949E9">
              <w:rPr>
                <w:rFonts w:ascii="Calibri" w:eastAsia="宋体" w:hAnsi="Calibri" w:cs="Times New Roman"/>
                <w:sz w:val="22"/>
                <w:lang w:eastAsia="zh-CN"/>
              </w:rPr>
              <w:t>的作用，同时参与了在智利举行的</w:t>
            </w:r>
            <w:r w:rsidRPr="00E949E9">
              <w:rPr>
                <w:rFonts w:ascii="宋体" w:eastAsia="宋体" w:hAnsi="宋体" w:cs="Times New Roman"/>
                <w:sz w:val="22"/>
                <w:lang w:eastAsia="zh-CN"/>
              </w:rPr>
              <w:t>“</w:t>
            </w:r>
            <w:r w:rsidRPr="00E949E9">
              <w:rPr>
                <w:rFonts w:ascii="Calibri" w:eastAsia="宋体" w:hAnsi="Calibri" w:cs="Times New Roman"/>
                <w:sz w:val="22"/>
                <w:lang w:eastAsia="zh-CN"/>
              </w:rPr>
              <w:t>数字世界青年的优先事项：就业和教育</w:t>
            </w:r>
            <w:r w:rsidRPr="00E949E9">
              <w:rPr>
                <w:rFonts w:ascii="宋体" w:eastAsia="宋体" w:hAnsi="宋体" w:cs="Times New Roman"/>
                <w:sz w:val="22"/>
                <w:lang w:eastAsia="zh-CN"/>
              </w:rPr>
              <w:t>”</w:t>
            </w:r>
            <w:r w:rsidRPr="00E949E9">
              <w:rPr>
                <w:rFonts w:ascii="Calibri" w:eastAsia="宋体" w:hAnsi="Calibri" w:cs="Times New Roman"/>
                <w:sz w:val="22"/>
                <w:lang w:eastAsia="zh-CN"/>
              </w:rPr>
              <w:t>次区域研讨会，成员国在次区域研讨会上与电信行业领导人联手探讨了今年的主题</w:t>
            </w:r>
            <w:r w:rsidRPr="00E949E9">
              <w:rPr>
                <w:rFonts w:ascii="Calibri" w:eastAsia="宋体" w:hAnsi="Calibri" w:cs="Times New Roman"/>
                <w:sz w:val="22"/>
                <w:lang w:eastAsia="zh-CN"/>
              </w:rPr>
              <w:t xml:space="preserve"> </w:t>
            </w:r>
            <w:r w:rsidRPr="00E949E9">
              <w:rPr>
                <w:rFonts w:ascii="Calibri" w:eastAsia="宋体" w:hAnsi="Calibri" w:cstheme="majorHAnsi"/>
                <w:sz w:val="22"/>
                <w:lang w:eastAsia="ko-KR"/>
              </w:rPr>
              <w:t>–</w:t>
            </w:r>
            <w:r w:rsidRPr="00E949E9">
              <w:rPr>
                <w:rFonts w:ascii="Calibri" w:eastAsia="宋体" w:hAnsi="Calibri" w:cs="Times New Roman"/>
                <w:sz w:val="22"/>
                <w:lang w:eastAsia="zh-CN"/>
              </w:rPr>
              <w:t xml:space="preserve"> </w:t>
            </w:r>
            <w:r w:rsidRPr="00E949E9">
              <w:rPr>
                <w:rFonts w:ascii="Calibri" w:eastAsia="宋体" w:hAnsi="Calibri" w:cs="Times New Roman"/>
                <w:sz w:val="22"/>
                <w:lang w:eastAsia="zh-CN"/>
              </w:rPr>
              <w:t>数字创新促进可持续发展。</w:t>
            </w:r>
          </w:p>
          <w:p w14:paraId="5846421A" w14:textId="77777777" w:rsidR="009926E3" w:rsidRPr="00E949E9" w:rsidRDefault="009926E3" w:rsidP="009926E3">
            <w:pPr>
              <w:pStyle w:val="af1"/>
              <w:numPr>
                <w:ilvl w:val="0"/>
                <w:numId w:val="30"/>
              </w:numPr>
              <w:spacing w:after="120"/>
              <w:contextualSpacing w:val="0"/>
              <w:rPr>
                <w:rFonts w:ascii="Calibri" w:eastAsia="宋体" w:hAnsi="Calibri" w:cs="Times New Roman"/>
                <w:sz w:val="22"/>
                <w:lang w:eastAsia="zh-CN"/>
              </w:rPr>
            </w:pPr>
            <w:r w:rsidRPr="00E949E9">
              <w:rPr>
                <w:rFonts w:ascii="Calibri" w:eastAsia="宋体" w:hAnsi="Calibri" w:cs="Times New Roman"/>
                <w:b/>
                <w:bCs/>
                <w:sz w:val="22"/>
                <w:lang w:eastAsia="zh-CN"/>
              </w:rPr>
              <w:t>在阿拉伯国家区域，</w:t>
            </w:r>
            <w:r w:rsidRPr="00E949E9">
              <w:rPr>
                <w:rFonts w:ascii="Calibri" w:eastAsia="宋体" w:hAnsi="Calibri" w:cs="Times New Roman"/>
                <w:sz w:val="22"/>
                <w:lang w:eastAsia="zh-CN"/>
              </w:rPr>
              <w:t>正在筹备</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无障碍阿拉伯区域：让</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惠及所有人</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。该活动将于</w:t>
            </w:r>
            <w:r w:rsidRPr="00E949E9">
              <w:rPr>
                <w:rFonts w:ascii="Calibri" w:eastAsia="宋体" w:hAnsi="Calibri" w:cs="Times New Roman"/>
                <w:sz w:val="22"/>
                <w:lang w:eastAsia="zh-CN"/>
              </w:rPr>
              <w:t>4</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29</w:t>
            </w:r>
            <w:r w:rsidRPr="00E949E9">
              <w:rPr>
                <w:rFonts w:ascii="Calibri" w:eastAsia="宋体" w:hAnsi="Calibri" w:cs="Times New Roman"/>
                <w:sz w:val="22"/>
                <w:lang w:eastAsia="zh-CN"/>
              </w:rPr>
              <w:t>至</w:t>
            </w:r>
            <w:r w:rsidRPr="00E949E9">
              <w:rPr>
                <w:rFonts w:ascii="Calibri" w:eastAsia="宋体" w:hAnsi="Calibri" w:cs="Times New Roman"/>
                <w:sz w:val="22"/>
                <w:lang w:eastAsia="zh-CN"/>
              </w:rPr>
              <w:t>30</w:t>
            </w:r>
            <w:r w:rsidRPr="00E949E9">
              <w:rPr>
                <w:rFonts w:ascii="Calibri" w:eastAsia="宋体" w:hAnsi="Calibri" w:cs="Times New Roman"/>
                <w:sz w:val="22"/>
                <w:lang w:eastAsia="zh-CN"/>
              </w:rPr>
              <w:t>日在约旦举行。</w:t>
            </w:r>
          </w:p>
          <w:p w14:paraId="1A62B611" w14:textId="77777777" w:rsidR="009926E3" w:rsidRPr="00E949E9" w:rsidRDefault="009926E3" w:rsidP="00834C38">
            <w:pPr>
              <w:pStyle w:val="af1"/>
              <w:rPr>
                <w:rFonts w:ascii="Calibri" w:eastAsia="宋体" w:hAnsi="Calibri" w:cs="Times New Roman"/>
                <w:sz w:val="22"/>
                <w:lang w:eastAsia="zh-CN"/>
              </w:rPr>
            </w:pPr>
            <w:r w:rsidRPr="00E949E9">
              <w:rPr>
                <w:rFonts w:ascii="Calibri" w:eastAsia="宋体" w:hAnsi="Calibri" w:cs="Times New Roman"/>
                <w:sz w:val="22"/>
                <w:lang w:eastAsia="zh-CN"/>
              </w:rPr>
              <w:t>黎巴嫩、埃及和巴勒斯坦举行了</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年信息通信技术年轻女性日庆祝活动。这些活动激励了数百名年轻女性，促进了数字公民，并发起了全国性运动，使女童和年轻女性具备在数字经济中茁壮成长的技能和信心。</w:t>
            </w:r>
          </w:p>
          <w:p w14:paraId="57EF5CC0" w14:textId="77777777" w:rsidR="009926E3" w:rsidRPr="00E949E9" w:rsidRDefault="009926E3" w:rsidP="00834C38">
            <w:pPr>
              <w:pStyle w:val="af1"/>
              <w:rPr>
                <w:rFonts w:ascii="Calibri" w:eastAsia="宋体" w:hAnsi="Calibri" w:cs="Times New Roman"/>
                <w:sz w:val="22"/>
                <w:lang w:eastAsia="zh-CN"/>
              </w:rPr>
            </w:pPr>
          </w:p>
          <w:p w14:paraId="14C622E5" w14:textId="77777777" w:rsidR="009926E3" w:rsidRPr="00E949E9" w:rsidRDefault="009926E3" w:rsidP="00834C38">
            <w:pPr>
              <w:pStyle w:val="af1"/>
              <w:contextualSpacing w:val="0"/>
              <w:rPr>
                <w:rFonts w:ascii="Calibri" w:eastAsia="宋体" w:hAnsi="Calibri" w:cs="Times New Roman"/>
                <w:sz w:val="22"/>
                <w:lang w:eastAsia="zh-CN"/>
              </w:rPr>
            </w:pP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青年特使参加了区域性论坛和平台，提供了指导机会和知识交流，例如，阿拉伯区域火炬传递活动，促进了即将离任的</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阿拉伯青年校友与新一批</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阿拉伯青年特使之间的知识</w:t>
            </w:r>
            <w:r w:rsidRPr="00E949E9">
              <w:rPr>
                <w:rFonts w:ascii="Calibri" w:eastAsia="宋体" w:hAnsi="Calibri" w:cs="Times New Roman" w:hint="eastAsia"/>
                <w:sz w:val="22"/>
                <w:lang w:eastAsia="zh-CN"/>
              </w:rPr>
              <w:t>传帮带</w:t>
            </w:r>
            <w:r w:rsidRPr="00E949E9">
              <w:rPr>
                <w:rFonts w:ascii="Calibri" w:eastAsia="宋体" w:hAnsi="Calibri" w:cs="Times New Roman"/>
                <w:sz w:val="22"/>
                <w:lang w:eastAsia="zh-CN"/>
              </w:rPr>
              <w:t>。</w:t>
            </w:r>
          </w:p>
          <w:p w14:paraId="1035694F" w14:textId="77777777" w:rsidR="009926E3" w:rsidRPr="00E949E9" w:rsidRDefault="009926E3" w:rsidP="009926E3">
            <w:pPr>
              <w:pStyle w:val="af1"/>
              <w:numPr>
                <w:ilvl w:val="0"/>
                <w:numId w:val="29"/>
              </w:numPr>
              <w:spacing w:after="120"/>
              <w:contextualSpacing w:val="0"/>
              <w:rPr>
                <w:rFonts w:ascii="Calibri" w:eastAsia="宋体" w:hAnsi="Calibri" w:cs="Times New Roman"/>
                <w:sz w:val="22"/>
                <w:lang w:eastAsia="zh-CN"/>
              </w:rPr>
            </w:pPr>
            <w:r w:rsidRPr="00E949E9">
              <w:rPr>
                <w:rFonts w:ascii="Calibri" w:eastAsia="宋体" w:hAnsi="Calibri" w:cs="Times New Roman"/>
                <w:b/>
                <w:sz w:val="22"/>
                <w:lang w:eastAsia="zh-CN"/>
              </w:rPr>
              <w:lastRenderedPageBreak/>
              <w:t>在亚太区域，</w:t>
            </w:r>
            <w:r w:rsidRPr="00E949E9">
              <w:rPr>
                <w:rFonts w:ascii="Calibri" w:eastAsia="宋体" w:hAnsi="Calibri" w:cs="Times New Roman"/>
                <w:sz w:val="22"/>
                <w:lang w:eastAsia="zh-CN"/>
              </w:rPr>
              <w:t>电信发展局通过提高老年人</w:t>
            </w:r>
            <w:r w:rsidRPr="00E949E9">
              <w:rPr>
                <w:rFonts w:ascii="Calibri" w:eastAsia="宋体" w:hAnsi="Calibri" w:cs="Times New Roman" w:hint="eastAsia"/>
                <w:sz w:val="22"/>
                <w:lang w:eastAsia="zh-CN"/>
              </w:rPr>
              <w:t>（</w:t>
            </w:r>
            <w:r w:rsidRPr="00E949E9">
              <w:rPr>
                <w:rFonts w:ascii="Calibri" w:eastAsia="宋体" w:hAnsi="Calibri" w:cs="Times New Roman"/>
                <w:sz w:val="22"/>
                <w:lang w:eastAsia="zh-CN"/>
              </w:rPr>
              <w:t>特别是老年妇女</w:t>
            </w:r>
            <w:r w:rsidRPr="00E949E9">
              <w:rPr>
                <w:rFonts w:ascii="Calibri" w:eastAsia="宋体" w:hAnsi="Calibri" w:cs="Times New Roman" w:hint="eastAsia"/>
                <w:sz w:val="22"/>
                <w:lang w:eastAsia="zh-CN"/>
              </w:rPr>
              <w:t>）</w:t>
            </w:r>
            <w:r w:rsidRPr="00E949E9">
              <w:rPr>
                <w:rFonts w:ascii="Calibri" w:eastAsia="宋体" w:hAnsi="Calibri" w:cs="Times New Roman"/>
                <w:sz w:val="22"/>
                <w:lang w:eastAsia="zh-CN"/>
              </w:rPr>
              <w:t>对数字素养需求的认识和理解，推进了数字包容性。电信发展局参加了与联合国亚太经社会（</w:t>
            </w:r>
            <w:r w:rsidRPr="00E949E9">
              <w:rPr>
                <w:rFonts w:ascii="Calibri" w:eastAsia="宋体" w:hAnsi="Calibri" w:cs="Times New Roman"/>
                <w:sz w:val="22"/>
                <w:lang w:eastAsia="zh-CN"/>
              </w:rPr>
              <w:t>UN ESCAP</w:t>
            </w:r>
            <w:r w:rsidRPr="00E949E9">
              <w:rPr>
                <w:rFonts w:ascii="Calibri" w:eastAsia="宋体" w:hAnsi="Calibri" w:cs="Times New Roman"/>
                <w:sz w:val="22"/>
                <w:lang w:eastAsia="zh-CN"/>
              </w:rPr>
              <w:t>）和</w:t>
            </w:r>
            <w:r w:rsidRPr="00E949E9">
              <w:rPr>
                <w:rFonts w:ascii="Calibri" w:eastAsia="宋体" w:hAnsi="Calibri" w:cs="Times New Roman"/>
                <w:sz w:val="22"/>
                <w:lang w:eastAsia="zh-CN"/>
              </w:rPr>
              <w:t>CPDRC</w:t>
            </w:r>
            <w:r w:rsidRPr="00E949E9">
              <w:rPr>
                <w:rFonts w:ascii="Calibri" w:eastAsia="宋体" w:hAnsi="Calibri" w:cs="Times New Roman"/>
                <w:sz w:val="22"/>
                <w:lang w:eastAsia="zh-CN"/>
              </w:rPr>
              <w:t>等合作伙伴共同主办的区域性论坛，促进了性别敏感培训工具的开发，增强了利益攸关方的能力，加强了政策框架，促进了更大的社会包容性和获得基本数字业务的机会。</w:t>
            </w:r>
          </w:p>
          <w:p w14:paraId="6C15C56D" w14:textId="77777777" w:rsidR="009926E3" w:rsidRPr="00E949E9" w:rsidRDefault="009926E3" w:rsidP="00834C38">
            <w:pPr>
              <w:pStyle w:val="af1"/>
              <w:rPr>
                <w:rFonts w:ascii="Calibri" w:eastAsia="宋体" w:hAnsi="Calibri" w:cs="Times New Roman"/>
                <w:sz w:val="22"/>
                <w:lang w:eastAsia="zh-CN"/>
              </w:rPr>
            </w:pPr>
            <w:r w:rsidRPr="00E949E9">
              <w:rPr>
                <w:rFonts w:ascii="Calibri" w:eastAsia="宋体" w:hAnsi="Calibri" w:cs="Times New Roman"/>
                <w:sz w:val="22"/>
                <w:lang w:eastAsia="zh-CN"/>
              </w:rPr>
              <w:t>印度、印度尼西亚、马来西亚、菲律宾、泰国和瓦努阿图等</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个国家举办了信息通信技术年轻女性日庆祝活动，</w:t>
            </w:r>
            <w:r w:rsidRPr="00E949E9">
              <w:rPr>
                <w:rFonts w:ascii="Calibri" w:eastAsia="宋体" w:hAnsi="Calibri" w:cs="Times New Roman"/>
                <w:sz w:val="22"/>
                <w:lang w:eastAsia="zh-CN"/>
              </w:rPr>
              <w:t>3</w:t>
            </w:r>
            <w:r w:rsidRPr="00E949E9">
              <w:rPr>
                <w:rFonts w:ascii="Calibri" w:eastAsia="宋体" w:hAnsi="Calibri" w:cs="Times New Roman" w:hint="eastAsia"/>
                <w:sz w:val="22"/>
                <w:lang w:eastAsia="zh-CN"/>
              </w:rPr>
              <w:t xml:space="preserve"> </w:t>
            </w:r>
            <w:r w:rsidRPr="00E949E9">
              <w:rPr>
                <w:rFonts w:ascii="Calibri" w:eastAsia="宋体" w:hAnsi="Calibri" w:cs="Times New Roman"/>
                <w:sz w:val="22"/>
                <w:lang w:eastAsia="zh-CN"/>
              </w:rPr>
              <w:t>000</w:t>
            </w:r>
            <w:r w:rsidRPr="00E949E9">
              <w:rPr>
                <w:rFonts w:ascii="Calibri" w:eastAsia="宋体" w:hAnsi="Calibri" w:cs="Times New Roman"/>
                <w:sz w:val="22"/>
                <w:lang w:eastAsia="zh-CN"/>
              </w:rPr>
              <w:t>多人参加了编码课程、数字素养培训和领导力计划。这些活动是与各国政府、联合国机构、私营部门和民间社会合作开展的，不仅加强了社区网络，还增强了女童和年轻女性的能力，使其成为数字空间性别包容性的积极倡导者，增强她们的信心和数字技能，以实现更具包容性的数字未来。</w:t>
            </w:r>
          </w:p>
          <w:p w14:paraId="1A43DC9D" w14:textId="77777777" w:rsidR="009926E3" w:rsidRPr="00E949E9" w:rsidRDefault="009926E3" w:rsidP="00834C38">
            <w:pPr>
              <w:pStyle w:val="af1"/>
              <w:rPr>
                <w:rFonts w:ascii="Calibri" w:eastAsia="宋体" w:hAnsi="Calibri" w:cs="Times New Roman"/>
                <w:sz w:val="22"/>
                <w:lang w:eastAsia="zh-CN"/>
              </w:rPr>
            </w:pPr>
          </w:p>
          <w:p w14:paraId="387329CF" w14:textId="77777777" w:rsidR="009926E3" w:rsidRPr="00E949E9" w:rsidRDefault="009926E3" w:rsidP="00834C38">
            <w:pPr>
              <w:pStyle w:val="af1"/>
              <w:contextualSpacing w:val="0"/>
              <w:rPr>
                <w:rFonts w:ascii="Calibri" w:eastAsia="宋体" w:hAnsi="Calibri" w:cs="Times New Roman"/>
                <w:sz w:val="22"/>
                <w:lang w:eastAsia="zh-CN"/>
              </w:rPr>
            </w:pP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年有针对性地加强赋能青年的工作，从七个国家招募了</w:t>
            </w:r>
            <w:r w:rsidRPr="00E949E9">
              <w:rPr>
                <w:rFonts w:ascii="Calibri" w:eastAsia="宋体" w:hAnsi="Calibri" w:cs="Times New Roman"/>
                <w:sz w:val="22"/>
                <w:lang w:eastAsia="zh-CN"/>
              </w:rPr>
              <w:t>21</w:t>
            </w:r>
            <w:r w:rsidRPr="00E949E9">
              <w:rPr>
                <w:rFonts w:ascii="Calibri" w:eastAsia="宋体" w:hAnsi="Calibri" w:cs="Times New Roman"/>
                <w:sz w:val="22"/>
                <w:lang w:eastAsia="zh-CN"/>
              </w:rPr>
              <w:t>名新的青年特使，大大扩大了该计划的覆盖范围和影响。积极参加主要国际论坛（例如，在印度举行的</w:t>
            </w:r>
            <w:r w:rsidRPr="00E949E9">
              <w:rPr>
                <w:rFonts w:ascii="Calibri" w:eastAsia="宋体" w:hAnsi="Calibri" w:cs="Times New Roman"/>
                <w:sz w:val="22"/>
                <w:lang w:eastAsia="zh-CN"/>
              </w:rPr>
              <w:t>WTSA-24</w:t>
            </w:r>
            <w:r w:rsidRPr="00E949E9">
              <w:rPr>
                <w:rFonts w:ascii="Calibri" w:eastAsia="宋体" w:hAnsi="Calibri" w:cs="Times New Roman"/>
                <w:sz w:val="22"/>
                <w:lang w:eastAsia="zh-CN"/>
              </w:rPr>
              <w:t>、在马耳他举行的全球创新论坛和在中国举行的国际电联</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工信部研讨会）以及专门的培训项目（在中国的</w:t>
            </w:r>
            <w:r w:rsidRPr="00E949E9">
              <w:rPr>
                <w:rFonts w:ascii="宋体" w:eastAsia="宋体" w:hAnsi="宋体" w:cs="Times New Roman" w:hint="eastAsia"/>
                <w:sz w:val="22"/>
                <w:lang w:eastAsia="zh-CN"/>
              </w:rPr>
              <w:t>“</w:t>
            </w:r>
            <w:r w:rsidRPr="00E949E9">
              <w:rPr>
                <w:rFonts w:ascii="Calibri" w:eastAsia="宋体" w:hAnsi="Calibri" w:cs="Times New Roman" w:hint="eastAsia"/>
                <w:sz w:val="22"/>
                <w:lang w:eastAsia="zh-CN"/>
              </w:rPr>
              <w:t>为未来播下种子</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和</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连通一代</w:t>
            </w:r>
            <w:r w:rsidRPr="00E949E9">
              <w:rPr>
                <w:rFonts w:ascii="宋体" w:eastAsia="宋体" w:hAnsi="宋体" w:cs="Times New Roman" w:hint="eastAsia"/>
                <w:sz w:val="22"/>
                <w:lang w:eastAsia="zh-CN"/>
              </w:rPr>
              <w:t>”</w:t>
            </w:r>
            <w:r w:rsidRPr="00E949E9">
              <w:rPr>
                <w:rFonts w:ascii="Calibri" w:eastAsia="宋体" w:hAnsi="Calibri" w:cs="Times New Roman"/>
                <w:sz w:val="22"/>
                <w:lang w:eastAsia="zh-CN"/>
              </w:rPr>
              <w:t>青年特使传递火炬仪式），为青年参与者提供了宝贵的平台，为全球数字对话做出了有意义的贡献，并亲身接触了包括</w:t>
            </w:r>
            <w:r w:rsidRPr="00E949E9">
              <w:rPr>
                <w:rFonts w:ascii="Calibri" w:eastAsia="宋体" w:hAnsi="Calibri" w:cs="Times New Roman"/>
                <w:sz w:val="22"/>
                <w:lang w:eastAsia="zh-CN"/>
              </w:rPr>
              <w:t>AI</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5G</w:t>
            </w:r>
            <w:r w:rsidRPr="00E949E9">
              <w:rPr>
                <w:rFonts w:ascii="Calibri" w:eastAsia="宋体" w:hAnsi="Calibri" w:cs="Times New Roman"/>
                <w:sz w:val="22"/>
                <w:lang w:eastAsia="zh-CN"/>
              </w:rPr>
              <w:t>和绿色科技在内的先进技术。</w:t>
            </w:r>
          </w:p>
          <w:p w14:paraId="3517BB93" w14:textId="77777777" w:rsidR="009926E3" w:rsidRPr="00E949E9" w:rsidRDefault="009926E3" w:rsidP="009926E3">
            <w:pPr>
              <w:pStyle w:val="af1"/>
              <w:numPr>
                <w:ilvl w:val="0"/>
                <w:numId w:val="34"/>
              </w:numPr>
              <w:spacing w:after="120"/>
              <w:ind w:left="746"/>
              <w:contextualSpacing w:val="0"/>
              <w:jc w:val="both"/>
              <w:rPr>
                <w:rFonts w:ascii="Calibri" w:eastAsia="宋体" w:hAnsi="Calibri" w:cs="Times New Roman"/>
                <w:sz w:val="22"/>
                <w:lang w:eastAsia="zh-CN"/>
              </w:rPr>
            </w:pPr>
            <w:r w:rsidRPr="00E949E9">
              <w:rPr>
                <w:rFonts w:ascii="Calibri" w:eastAsia="宋体" w:hAnsi="Calibri" w:cs="Times New Roman"/>
                <w:b/>
                <w:sz w:val="22"/>
                <w:lang w:eastAsia="zh-CN"/>
              </w:rPr>
              <w:t>在欧洲区域，</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年，年轻女性和女童在数字领域的权能得到加强，采取了有针对性的举措，促进领导力、包容性和代际合作。</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年欧洲信息通信技术年轻女性日活动以虚拟方式举行，主题为</w:t>
            </w:r>
            <w:r w:rsidRPr="00E949E9">
              <w:rPr>
                <w:rFonts w:ascii="宋体" w:eastAsia="宋体" w:hAnsi="宋体" w:cs="Times New Roman"/>
                <w:sz w:val="22"/>
                <w:lang w:eastAsia="zh-CN"/>
              </w:rPr>
              <w:t>“</w:t>
            </w:r>
            <w:r w:rsidRPr="00E949E9">
              <w:rPr>
                <w:rFonts w:ascii="Calibri" w:eastAsia="宋体" w:hAnsi="Calibri" w:cs="Times New Roman"/>
                <w:sz w:val="22"/>
                <w:lang w:eastAsia="zh-CN"/>
              </w:rPr>
              <w:t>领导力</w:t>
            </w:r>
            <w:r w:rsidRPr="00E949E9">
              <w:rPr>
                <w:rFonts w:ascii="宋体" w:eastAsia="宋体" w:hAnsi="宋体" w:cs="Times New Roman"/>
                <w:sz w:val="22"/>
                <w:lang w:eastAsia="zh-CN"/>
              </w:rPr>
              <w:t>”</w:t>
            </w:r>
            <w:r w:rsidRPr="00E949E9">
              <w:rPr>
                <w:rFonts w:ascii="Calibri" w:eastAsia="宋体" w:hAnsi="Calibri" w:cs="Times New Roman"/>
                <w:sz w:val="22"/>
                <w:lang w:eastAsia="zh-CN"/>
              </w:rPr>
              <w:t>，激励该区域的年轻女性通过榜样和成功实用工具为她们牵线搭桥，从事</w:t>
            </w:r>
            <w:r w:rsidRPr="00E949E9">
              <w:rPr>
                <w:rFonts w:ascii="Calibri" w:eastAsia="宋体" w:hAnsi="Calibri" w:cs="Times New Roman"/>
                <w:sz w:val="22"/>
                <w:lang w:eastAsia="zh-CN"/>
              </w:rPr>
              <w:t>STEM</w:t>
            </w:r>
            <w:r w:rsidRPr="00E949E9">
              <w:rPr>
                <w:rFonts w:ascii="Calibri" w:eastAsia="宋体" w:hAnsi="Calibri" w:cs="Times New Roman"/>
                <w:sz w:val="22"/>
                <w:lang w:eastAsia="zh-CN"/>
              </w:rPr>
              <w:t>职业。在与青年协商的基础上，该活动放大了</w:t>
            </w:r>
            <w:r w:rsidRPr="00E949E9">
              <w:rPr>
                <w:rFonts w:ascii="宋体" w:eastAsia="宋体" w:hAnsi="宋体" w:cs="Times New Roman"/>
                <w:sz w:val="22"/>
                <w:lang w:eastAsia="zh-CN"/>
              </w:rPr>
              <w:t>“</w:t>
            </w:r>
            <w:r w:rsidRPr="00E949E9">
              <w:rPr>
                <w:rFonts w:ascii="Calibri" w:eastAsia="宋体" w:hAnsi="Calibri" w:cs="Times New Roman"/>
                <w:sz w:val="22"/>
                <w:lang w:eastAsia="zh-CN"/>
              </w:rPr>
              <w:t>连通</w:t>
            </w:r>
            <w:r w:rsidRPr="00E949E9">
              <w:rPr>
                <w:rFonts w:ascii="Calibri" w:eastAsia="宋体" w:hAnsi="Calibri" w:cs="Times New Roman" w:hint="eastAsia"/>
                <w:sz w:val="22"/>
                <w:lang w:eastAsia="zh-CN"/>
              </w:rPr>
              <w:t>的</w:t>
            </w:r>
            <w:r w:rsidRPr="00E949E9">
              <w:rPr>
                <w:rFonts w:ascii="Calibri" w:eastAsia="宋体" w:hAnsi="Calibri" w:cs="Times New Roman"/>
                <w:sz w:val="22"/>
                <w:lang w:eastAsia="zh-CN"/>
              </w:rPr>
              <w:t>一代欧洲青年组</w:t>
            </w:r>
            <w:r w:rsidRPr="00E949E9">
              <w:rPr>
                <w:rFonts w:ascii="宋体" w:eastAsia="宋体" w:hAnsi="宋体" w:cs="Times New Roman"/>
                <w:sz w:val="22"/>
                <w:lang w:eastAsia="zh-CN"/>
              </w:rPr>
              <w:t>”</w:t>
            </w:r>
            <w:r w:rsidRPr="00E949E9">
              <w:rPr>
                <w:rFonts w:ascii="Calibri" w:eastAsia="宋体" w:hAnsi="Calibri" w:cs="Times New Roman"/>
                <w:sz w:val="22"/>
                <w:lang w:eastAsia="zh-CN"/>
              </w:rPr>
              <w:t>的声音，展示了年轻女性如何在解决其继续面临的障碍的同时，塑造数字化转型。</w:t>
            </w:r>
          </w:p>
          <w:p w14:paraId="6A83B3EB" w14:textId="77777777" w:rsidR="009926E3" w:rsidRPr="00E949E9" w:rsidRDefault="009926E3" w:rsidP="00834C38">
            <w:pPr>
              <w:pStyle w:val="af1"/>
              <w:rPr>
                <w:rFonts w:ascii="Calibri" w:eastAsia="宋体" w:hAnsi="Calibri" w:cs="Times New Roman"/>
                <w:sz w:val="22"/>
                <w:lang w:eastAsia="zh-CN"/>
              </w:rPr>
            </w:pPr>
            <w:r w:rsidRPr="00E949E9">
              <w:rPr>
                <w:rFonts w:ascii="Calibri" w:eastAsia="宋体" w:hAnsi="Calibri" w:cs="Times New Roman"/>
                <w:sz w:val="22"/>
                <w:lang w:eastAsia="zh-CN"/>
              </w:rPr>
              <w:t>通过与</w:t>
            </w:r>
            <w:r w:rsidRPr="00E949E9">
              <w:rPr>
                <w:rFonts w:ascii="Calibri" w:eastAsia="宋体" w:hAnsi="Calibri" w:cs="Times New Roman"/>
                <w:sz w:val="22"/>
                <w:lang w:eastAsia="zh-CN"/>
              </w:rPr>
              <w:t>Com-ITU</w:t>
            </w:r>
            <w:r w:rsidRPr="00E949E9">
              <w:rPr>
                <w:rFonts w:ascii="Calibri" w:eastAsia="宋体" w:hAnsi="Calibri" w:cs="Times New Roman"/>
                <w:sz w:val="22"/>
                <w:lang w:eastAsia="zh-CN"/>
              </w:rPr>
              <w:t>全体会议同时举行的</w:t>
            </w:r>
            <w:r w:rsidRPr="00E949E9">
              <w:rPr>
                <w:rFonts w:ascii="宋体" w:eastAsia="宋体" w:hAnsi="宋体" w:cs="Times New Roman"/>
                <w:sz w:val="22"/>
                <w:lang w:eastAsia="zh-CN"/>
              </w:rPr>
              <w:t>“</w:t>
            </w:r>
            <w:r w:rsidRPr="00E949E9">
              <w:rPr>
                <w:rFonts w:ascii="Calibri" w:eastAsia="宋体" w:hAnsi="Calibri" w:cs="Times New Roman"/>
                <w:sz w:val="22"/>
                <w:lang w:eastAsia="zh-CN"/>
              </w:rPr>
              <w:t>增强</w:t>
            </w:r>
            <w:r w:rsidRPr="00E949E9">
              <w:rPr>
                <w:rFonts w:ascii="Calibri" w:eastAsia="宋体" w:hAnsi="Calibri" w:cs="Times New Roman"/>
                <w:sz w:val="22"/>
                <w:lang w:eastAsia="zh-CN"/>
              </w:rPr>
              <w:t>ITU-D</w:t>
            </w:r>
            <w:r w:rsidRPr="00E949E9">
              <w:rPr>
                <w:rFonts w:ascii="Calibri" w:eastAsia="宋体" w:hAnsi="Calibri" w:cs="Times New Roman"/>
                <w:sz w:val="22"/>
                <w:lang w:eastAsia="zh-CN"/>
              </w:rPr>
              <w:t>性别平衡</w:t>
            </w:r>
            <w:r w:rsidRPr="00E949E9">
              <w:rPr>
                <w:rFonts w:ascii="宋体" w:eastAsia="宋体" w:hAnsi="宋体" w:cs="Times New Roman"/>
                <w:sz w:val="22"/>
                <w:lang w:eastAsia="zh-CN"/>
              </w:rPr>
              <w:t>”</w:t>
            </w:r>
            <w:r w:rsidRPr="00E949E9">
              <w:rPr>
                <w:rFonts w:ascii="Calibri" w:eastAsia="宋体" w:hAnsi="Calibri" w:cs="Times New Roman"/>
                <w:sz w:val="22"/>
                <w:lang w:eastAsia="zh-CN"/>
              </w:rPr>
              <w:t>活动，进一步推进了在区域性决策中加强性别平衡的工作。它动员各国主管部门促进女性参与国际电联的进程和数字决策，强调包容性领导力是数字发展的驱动力。</w:t>
            </w:r>
          </w:p>
          <w:p w14:paraId="599A1D14" w14:textId="77777777" w:rsidR="009926E3" w:rsidRPr="00E949E9" w:rsidRDefault="009926E3" w:rsidP="00834C38">
            <w:pPr>
              <w:pStyle w:val="af1"/>
              <w:rPr>
                <w:rFonts w:ascii="Calibri" w:eastAsia="宋体" w:hAnsi="Calibri" w:cs="Times New Roman"/>
                <w:sz w:val="22"/>
                <w:lang w:eastAsia="zh-CN"/>
              </w:rPr>
            </w:pPr>
          </w:p>
          <w:p w14:paraId="085A78E3" w14:textId="77777777" w:rsidR="009926E3" w:rsidRPr="00E949E9" w:rsidDel="00694BF1" w:rsidRDefault="009926E3" w:rsidP="00834C38">
            <w:pPr>
              <w:pStyle w:val="af1"/>
              <w:contextualSpacing w:val="0"/>
              <w:rPr>
                <w:rFonts w:ascii="Calibri" w:eastAsia="宋体" w:hAnsi="Calibri" w:cs="Times New Roman"/>
                <w:sz w:val="22"/>
                <w:lang w:eastAsia="zh-CN"/>
              </w:rPr>
            </w:pPr>
            <w:r w:rsidRPr="00E949E9">
              <w:rPr>
                <w:rFonts w:ascii="Calibri" w:eastAsia="宋体" w:hAnsi="Calibri" w:cs="Times New Roman"/>
                <w:sz w:val="22"/>
                <w:lang w:eastAsia="zh-CN"/>
              </w:rPr>
              <w:t>为深化青年的参与，</w:t>
            </w:r>
            <w:r w:rsidRPr="00E949E9">
              <w:rPr>
                <w:rFonts w:ascii="宋体" w:eastAsia="宋体" w:hAnsi="宋体" w:cs="Times New Roman"/>
                <w:sz w:val="22"/>
                <w:lang w:eastAsia="zh-CN"/>
              </w:rPr>
              <w:t>“</w:t>
            </w:r>
            <w:r w:rsidRPr="00E949E9">
              <w:rPr>
                <w:rFonts w:ascii="Calibri" w:eastAsia="宋体" w:hAnsi="Calibri" w:cs="Times New Roman"/>
                <w:sz w:val="22"/>
                <w:lang w:eastAsia="zh-CN"/>
              </w:rPr>
              <w:t>连通一代欧洲代际对话</w:t>
            </w:r>
            <w:r w:rsidRPr="00E949E9">
              <w:rPr>
                <w:rFonts w:ascii="宋体" w:eastAsia="宋体" w:hAnsi="宋体" w:cs="Times New Roman"/>
                <w:sz w:val="22"/>
                <w:lang w:eastAsia="zh-CN"/>
              </w:rPr>
              <w:t>”</w:t>
            </w:r>
            <w:r w:rsidRPr="00E949E9">
              <w:rPr>
                <w:rFonts w:ascii="Calibri" w:eastAsia="宋体" w:hAnsi="Calibri" w:cs="Times New Roman"/>
                <w:sz w:val="22"/>
                <w:lang w:eastAsia="zh-CN"/>
              </w:rPr>
              <w:t>加强了国家主管部门与青年特使之间的合作，鼓励青年参与当地的数字举措。国际电联欧洲</w:t>
            </w:r>
            <w:r w:rsidRPr="00E949E9">
              <w:rPr>
                <w:rFonts w:ascii="Calibri" w:eastAsia="宋体" w:hAnsi="Calibri" w:cs="Times New Roman" w:hint="eastAsia"/>
                <w:sz w:val="22"/>
                <w:lang w:eastAsia="zh-CN"/>
              </w:rPr>
              <w:t>代表</w:t>
            </w:r>
            <w:r w:rsidRPr="00E949E9">
              <w:rPr>
                <w:rFonts w:ascii="Calibri" w:eastAsia="宋体" w:hAnsi="Calibri" w:cs="Times New Roman"/>
                <w:sz w:val="22"/>
                <w:lang w:eastAsia="zh-CN"/>
              </w:rPr>
              <w:t>处在</w:t>
            </w:r>
            <w:r w:rsidRPr="00E949E9">
              <w:rPr>
                <w:rFonts w:ascii="Calibri" w:eastAsia="宋体" w:hAnsi="Calibri" w:cs="Times New Roman"/>
                <w:sz w:val="22"/>
                <w:lang w:eastAsia="zh-CN"/>
              </w:rPr>
              <w:t>CEPT Com-ITU</w:t>
            </w:r>
            <w:r w:rsidRPr="00E949E9">
              <w:rPr>
                <w:rFonts w:ascii="Calibri" w:eastAsia="宋体" w:hAnsi="Calibri" w:cs="Times New Roman"/>
                <w:sz w:val="22"/>
                <w:lang w:eastAsia="zh-CN"/>
              </w:rPr>
              <w:t>全体会议期间主办的</w:t>
            </w:r>
            <w:r w:rsidRPr="00E949E9">
              <w:rPr>
                <w:rFonts w:ascii="宋体" w:eastAsia="宋体" w:hAnsi="宋体" w:cs="Times New Roman"/>
                <w:sz w:val="22"/>
                <w:lang w:eastAsia="zh-CN"/>
              </w:rPr>
              <w:t>“</w:t>
            </w:r>
            <w:r w:rsidRPr="00E949E9">
              <w:rPr>
                <w:rFonts w:ascii="Calibri" w:eastAsia="宋体" w:hAnsi="Calibri" w:cs="Times New Roman"/>
                <w:sz w:val="22"/>
                <w:lang w:eastAsia="zh-CN"/>
              </w:rPr>
              <w:t>连通</w:t>
            </w:r>
            <w:r w:rsidRPr="00E949E9">
              <w:rPr>
                <w:rFonts w:ascii="Calibri" w:eastAsia="宋体" w:hAnsi="Calibri" w:cs="Times New Roman" w:hint="eastAsia"/>
                <w:sz w:val="22"/>
                <w:lang w:eastAsia="zh-CN"/>
              </w:rPr>
              <w:t>的</w:t>
            </w:r>
            <w:r w:rsidRPr="00E949E9">
              <w:rPr>
                <w:rFonts w:ascii="Calibri" w:eastAsia="宋体" w:hAnsi="Calibri" w:cs="Times New Roman"/>
                <w:sz w:val="22"/>
                <w:lang w:eastAsia="zh-CN"/>
              </w:rPr>
              <w:t>一代欧洲青年组</w:t>
            </w:r>
            <w:r w:rsidRPr="00E949E9">
              <w:rPr>
                <w:rFonts w:ascii="宋体" w:eastAsia="宋体" w:hAnsi="宋体" w:cs="Times New Roman"/>
                <w:sz w:val="22"/>
                <w:lang w:eastAsia="zh-CN"/>
              </w:rPr>
              <w:t>”</w:t>
            </w:r>
            <w:r w:rsidRPr="00E949E9">
              <w:rPr>
                <w:rFonts w:ascii="Calibri" w:eastAsia="宋体" w:hAnsi="Calibri" w:cs="Times New Roman"/>
                <w:sz w:val="22"/>
                <w:lang w:eastAsia="zh-CN"/>
              </w:rPr>
              <w:t>会外活动进一步加强了这一势头。会议向欧洲国家代表介绍了新任命的青年特使，提高了对青年声音的认识，并促进了关于区域性数字优先事项的持续对话。这种合作的一个显著例子是阿尔巴尼亚的</w:t>
            </w:r>
            <w:r w:rsidRPr="00E949E9">
              <w:rPr>
                <w:rFonts w:ascii="Calibri" w:eastAsia="宋体" w:hAnsi="Calibri" w:cs="Times New Roman"/>
                <w:sz w:val="22"/>
                <w:lang w:eastAsia="zh-CN"/>
              </w:rPr>
              <w:t>DART</w:t>
            </w:r>
            <w:r w:rsidRPr="00E949E9">
              <w:rPr>
                <w:rFonts w:ascii="Calibri" w:eastAsia="宋体" w:hAnsi="Calibri" w:cs="Times New Roman"/>
                <w:sz w:val="22"/>
                <w:lang w:eastAsia="zh-CN"/>
              </w:rPr>
              <w:t>项目，青年特使在制定该国的数字农业战略方面发挥了关键作用，确保将青年的观点纳入国家数字化转型工作。</w:t>
            </w:r>
          </w:p>
          <w:p w14:paraId="11DC502B" w14:textId="77777777" w:rsidR="009926E3" w:rsidRPr="00E949E9" w:rsidRDefault="009926E3" w:rsidP="009926E3">
            <w:pPr>
              <w:pStyle w:val="af1"/>
              <w:numPr>
                <w:ilvl w:val="0"/>
                <w:numId w:val="29"/>
              </w:numPr>
              <w:spacing w:after="120"/>
              <w:contextualSpacing w:val="0"/>
              <w:rPr>
                <w:rFonts w:ascii="Calibri" w:eastAsia="宋体" w:hAnsi="Calibri" w:cs="Times New Roman"/>
                <w:sz w:val="22"/>
                <w:lang w:eastAsia="zh-CN"/>
              </w:rPr>
            </w:pPr>
            <w:r w:rsidRPr="00E949E9">
              <w:rPr>
                <w:rFonts w:ascii="Calibri" w:eastAsia="宋体" w:hAnsi="Calibri" w:cs="Times New Roman"/>
                <w:b/>
                <w:bCs/>
                <w:sz w:val="22"/>
                <w:lang w:eastAsia="zh-CN"/>
              </w:rPr>
              <w:t>在独联体区域，</w:t>
            </w:r>
            <w:r w:rsidRPr="00E949E9">
              <w:rPr>
                <w:rFonts w:ascii="Calibri" w:eastAsia="宋体" w:hAnsi="Calibri" w:cs="Times New Roman"/>
                <w:sz w:val="22"/>
                <w:lang w:eastAsia="zh-CN"/>
              </w:rPr>
              <w:t>电信发展局通过促进无障碍技术和性别平等的数字技能开发等工作，推进了数字包容性。一个重要的里程碑是</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月在白俄罗斯明斯克举行的国际电联</w:t>
            </w:r>
            <w:r w:rsidRPr="00E949E9">
              <w:rPr>
                <w:rFonts w:ascii="宋体" w:eastAsia="宋体" w:hAnsi="宋体" w:cs="Times New Roman"/>
                <w:sz w:val="22"/>
                <w:lang w:eastAsia="zh-CN"/>
              </w:rPr>
              <w:t>“</w:t>
            </w:r>
            <w:r w:rsidRPr="00E949E9">
              <w:rPr>
                <w:rFonts w:ascii="Calibri" w:eastAsia="宋体" w:hAnsi="Calibri" w:cs="Times New Roman"/>
                <w:sz w:val="22"/>
                <w:lang w:eastAsia="zh-CN"/>
              </w:rPr>
              <w:t>先进技术支持可持续、包容和无障碍社会</w:t>
            </w:r>
            <w:r w:rsidRPr="00E949E9">
              <w:rPr>
                <w:rFonts w:ascii="宋体" w:eastAsia="宋体" w:hAnsi="宋体" w:cs="Times New Roman"/>
                <w:sz w:val="22"/>
                <w:lang w:eastAsia="zh-CN"/>
              </w:rPr>
              <w:t>”</w:t>
            </w:r>
            <w:r w:rsidRPr="00E949E9">
              <w:rPr>
                <w:rFonts w:ascii="Calibri" w:eastAsia="宋体" w:hAnsi="Calibri" w:cs="Times New Roman"/>
                <w:sz w:val="22"/>
                <w:lang w:eastAsia="zh-CN"/>
              </w:rPr>
              <w:t>区域讲习班，该讲习班增强了利益攸关方在包容性</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政策方面的能力，并展示了针对残疾人和有</w:t>
            </w:r>
            <w:r w:rsidRPr="00E949E9">
              <w:rPr>
                <w:rFonts w:ascii="Calibri" w:eastAsia="宋体" w:hAnsi="Calibri" w:cs="Times New Roman" w:hint="eastAsia"/>
                <w:sz w:val="22"/>
                <w:lang w:eastAsia="zh-CN"/>
              </w:rPr>
              <w:t>具体</w:t>
            </w:r>
            <w:r w:rsidRPr="00E949E9">
              <w:rPr>
                <w:rFonts w:ascii="Calibri" w:eastAsia="宋体" w:hAnsi="Calibri" w:cs="Times New Roman"/>
                <w:sz w:val="22"/>
                <w:lang w:eastAsia="zh-CN"/>
              </w:rPr>
              <w:t>需求人</w:t>
            </w:r>
            <w:r w:rsidRPr="00E949E9">
              <w:rPr>
                <w:rFonts w:ascii="Calibri" w:eastAsia="宋体" w:hAnsi="Calibri" w:cs="Times New Roman" w:hint="eastAsia"/>
                <w:sz w:val="22"/>
                <w:lang w:eastAsia="zh-CN"/>
              </w:rPr>
              <w:t>士</w:t>
            </w:r>
            <w:r w:rsidRPr="00E949E9">
              <w:rPr>
                <w:rFonts w:ascii="Calibri" w:eastAsia="宋体" w:hAnsi="Calibri" w:cs="Times New Roman"/>
                <w:sz w:val="22"/>
                <w:lang w:eastAsia="zh-CN"/>
              </w:rPr>
              <w:t>的成功教育计划，加强了确保全民数字无障碍获取的工作。</w:t>
            </w:r>
          </w:p>
          <w:p w14:paraId="4BFC41D6" w14:textId="77777777" w:rsidR="009926E3" w:rsidRPr="00E949E9" w:rsidRDefault="009926E3" w:rsidP="00834C38">
            <w:pPr>
              <w:pStyle w:val="af1"/>
              <w:contextualSpacing w:val="0"/>
              <w:rPr>
                <w:rFonts w:ascii="Calibri" w:eastAsia="宋体" w:hAnsi="Calibri" w:cs="Times New Roman"/>
                <w:sz w:val="22"/>
                <w:lang w:eastAsia="zh-CN"/>
              </w:rPr>
            </w:pPr>
            <w:r w:rsidRPr="00E949E9">
              <w:rPr>
                <w:rFonts w:ascii="Calibri" w:eastAsia="宋体" w:hAnsi="Calibri" w:cs="Times New Roman"/>
                <w:sz w:val="22"/>
                <w:lang w:eastAsia="zh-CN"/>
              </w:rPr>
              <w:lastRenderedPageBreak/>
              <w:t>为庆祝</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年国际信息通信技术年轻女性日，在吉尔吉斯斯坦比什凯克举行的中亚技术女性论坛汇聚了来自政府、商界、民间团体和学术界的女性领导人，以解决女性</w:t>
            </w:r>
            <w:r w:rsidRPr="00E949E9">
              <w:rPr>
                <w:rFonts w:ascii="Calibri" w:eastAsia="宋体" w:hAnsi="Calibri" w:cs="Times New Roman" w:hint="eastAsia"/>
                <w:sz w:val="22"/>
                <w:lang w:eastAsia="zh-CN"/>
              </w:rPr>
              <w:t>在</w:t>
            </w:r>
            <w:r w:rsidRPr="00E949E9">
              <w:rPr>
                <w:rFonts w:ascii="Calibri" w:eastAsia="宋体" w:hAnsi="Calibri" w:cs="Times New Roman"/>
                <w:sz w:val="22"/>
                <w:lang w:eastAsia="zh-CN"/>
              </w:rPr>
              <w:t>数字参与</w:t>
            </w:r>
            <w:r w:rsidRPr="00E949E9">
              <w:rPr>
                <w:rFonts w:ascii="Calibri" w:eastAsia="宋体" w:hAnsi="Calibri" w:cs="Times New Roman" w:hint="eastAsia"/>
                <w:sz w:val="22"/>
                <w:lang w:eastAsia="zh-CN"/>
              </w:rPr>
              <w:t>方面</w:t>
            </w:r>
            <w:r w:rsidRPr="00E949E9">
              <w:rPr>
                <w:rFonts w:ascii="Calibri" w:eastAsia="宋体" w:hAnsi="Calibri" w:cs="Times New Roman"/>
                <w:sz w:val="22"/>
                <w:lang w:eastAsia="zh-CN"/>
              </w:rPr>
              <w:t>面临的障碍。该论坛着重于</w:t>
            </w:r>
            <w:r w:rsidRPr="00E949E9">
              <w:rPr>
                <w:rFonts w:ascii="Calibri" w:eastAsia="宋体" w:hAnsi="Calibri" w:cs="Times New Roman" w:hint="eastAsia"/>
                <w:sz w:val="22"/>
                <w:lang w:eastAsia="zh-CN"/>
              </w:rPr>
              <w:t>培育</w:t>
            </w:r>
            <w:r w:rsidRPr="00E949E9">
              <w:rPr>
                <w:rFonts w:ascii="Calibri" w:eastAsia="宋体" w:hAnsi="Calibri" w:cs="Times New Roman"/>
                <w:sz w:val="22"/>
                <w:lang w:eastAsia="zh-CN"/>
              </w:rPr>
              <w:t>在线安全、数字创业、社交媒体和公共关系方面的实用技能，论坛通过动手大师讲堂、辅导会议和交流机会等来为女性赋能。该活动加强了区域合作，为妇女和年轻女性成为自信的数字领导者开辟了道路，为中亚及其他地区更具包容性的数字经济做出了贡献。</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27767BC5" w14:textId="77777777" w:rsidR="009926E3" w:rsidRPr="00E949E9" w:rsidRDefault="009926E3" w:rsidP="009926E3">
            <w:pPr>
              <w:numPr>
                <w:ilvl w:val="0"/>
                <w:numId w:val="38"/>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val="zh-CN" w:eastAsia="zh-CN"/>
              </w:rPr>
              <w:lastRenderedPageBreak/>
              <w:t>弱势群体和边缘化社区以及赋权群体。</w:t>
            </w:r>
          </w:p>
          <w:p w14:paraId="077703EB" w14:textId="77777777" w:rsidR="009926E3" w:rsidRPr="00E949E9" w:rsidRDefault="009926E3" w:rsidP="009926E3">
            <w:pPr>
              <w:numPr>
                <w:ilvl w:val="0"/>
                <w:numId w:val="38"/>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增强政策制定机构和最终用户的能力。</w:t>
            </w:r>
          </w:p>
          <w:p w14:paraId="7BDE0F8E" w14:textId="77777777" w:rsidR="009926E3" w:rsidRPr="00E949E9" w:rsidRDefault="009926E3" w:rsidP="009926E3">
            <w:pPr>
              <w:numPr>
                <w:ilvl w:val="0"/>
                <w:numId w:val="38"/>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增加对数字包容性工具和资源的获取。</w:t>
            </w:r>
          </w:p>
          <w:p w14:paraId="1107BBD7" w14:textId="77777777" w:rsidR="009926E3" w:rsidRPr="00E949E9" w:rsidRDefault="009926E3" w:rsidP="009926E3">
            <w:pPr>
              <w:numPr>
                <w:ilvl w:val="0"/>
                <w:numId w:val="38"/>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加强</w:t>
            </w:r>
            <w:r w:rsidRPr="00E949E9">
              <w:rPr>
                <w:rFonts w:ascii="Calibri" w:eastAsia="宋体" w:hAnsi="Calibri" w:cs="Times New Roman" w:hint="eastAsia"/>
                <w:color w:val="000000"/>
                <w:sz w:val="22"/>
                <w:lang w:val="zh-CN" w:eastAsia="zh-CN"/>
              </w:rPr>
              <w:t>促进</w:t>
            </w:r>
            <w:r w:rsidRPr="00E949E9">
              <w:rPr>
                <w:rFonts w:ascii="Calibri" w:eastAsia="宋体" w:hAnsi="Calibri" w:cs="Times New Roman"/>
                <w:color w:val="000000"/>
                <w:sz w:val="22"/>
                <w:lang w:val="zh-CN" w:eastAsia="zh-CN"/>
              </w:rPr>
              <w:t>数字包容性</w:t>
            </w:r>
            <w:r w:rsidRPr="00E949E9">
              <w:rPr>
                <w:rFonts w:ascii="Calibri" w:eastAsia="宋体" w:hAnsi="Calibri" w:cs="Times New Roman" w:hint="eastAsia"/>
                <w:color w:val="000000"/>
                <w:sz w:val="22"/>
                <w:lang w:val="zh-CN" w:eastAsia="zh-CN"/>
              </w:rPr>
              <w:t>的</w:t>
            </w:r>
            <w:r w:rsidRPr="00E949E9">
              <w:rPr>
                <w:rFonts w:ascii="Calibri" w:eastAsia="宋体" w:hAnsi="Calibri" w:cs="Times New Roman"/>
                <w:color w:val="000000"/>
                <w:sz w:val="22"/>
                <w:lang w:val="zh-CN" w:eastAsia="zh-CN"/>
              </w:rPr>
              <w:t>伙伴关系。</w:t>
            </w:r>
          </w:p>
          <w:p w14:paraId="70BDE751" w14:textId="77777777" w:rsidR="009926E3" w:rsidRPr="00E949E9" w:rsidRDefault="009926E3" w:rsidP="009926E3">
            <w:pPr>
              <w:numPr>
                <w:ilvl w:val="0"/>
                <w:numId w:val="38"/>
              </w:numPr>
              <w:tabs>
                <w:tab w:val="clear" w:pos="794"/>
                <w:tab w:val="clear" w:pos="1191"/>
                <w:tab w:val="clear" w:pos="1588"/>
                <w:tab w:val="clear" w:pos="1985"/>
              </w:tabs>
              <w:overflowPunct/>
              <w:autoSpaceDE/>
              <w:autoSpaceDN/>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eastAsia="zh-CN"/>
              </w:rPr>
              <w:t>在各区域推广信息通信年轻女性日的举措</w:t>
            </w:r>
            <w:r w:rsidRPr="00E949E9">
              <w:rPr>
                <w:rFonts w:ascii="Calibri" w:eastAsia="宋体" w:hAnsi="Calibri" w:cs="Times New Roman" w:hint="eastAsia"/>
                <w:color w:val="000000"/>
                <w:sz w:val="22"/>
                <w:lang w:eastAsia="zh-CN"/>
              </w:rPr>
              <w:t>。</w:t>
            </w:r>
          </w:p>
          <w:p w14:paraId="406001D1" w14:textId="77777777" w:rsidR="009926E3" w:rsidRPr="00E949E9" w:rsidRDefault="009926E3" w:rsidP="00834C38">
            <w:pPr>
              <w:tabs>
                <w:tab w:val="clear" w:pos="794"/>
                <w:tab w:val="clear" w:pos="1191"/>
                <w:tab w:val="clear" w:pos="1588"/>
                <w:tab w:val="clear" w:pos="1985"/>
              </w:tabs>
              <w:overflowPunct/>
              <w:autoSpaceDE/>
              <w:autoSpaceDN/>
              <w:adjustRightInd/>
              <w:ind w:left="436"/>
              <w:textAlignment w:val="auto"/>
              <w:rPr>
                <w:rFonts w:ascii="Calibri" w:eastAsia="宋体" w:hAnsi="Calibri" w:cs="Times New Roman"/>
                <w:sz w:val="22"/>
                <w:lang w:eastAsia="zh-CN"/>
              </w:rPr>
            </w:pPr>
          </w:p>
          <w:p w14:paraId="3E327E46"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eastAsia="zh-CN"/>
              </w:rPr>
            </w:pPr>
            <w:r w:rsidRPr="00E949E9">
              <w:rPr>
                <w:rFonts w:ascii="Calibri" w:eastAsia="宋体" w:hAnsi="Calibri" w:cs="Times New Roman"/>
                <w:b/>
                <w:bCs/>
                <w:color w:val="000000"/>
                <w:sz w:val="22"/>
                <w:lang w:val="zh-CN" w:eastAsia="zh-CN"/>
              </w:rPr>
              <w:t>非洲：</w:t>
            </w:r>
            <w:r w:rsidRPr="00E949E9">
              <w:rPr>
                <w:rFonts w:ascii="Calibri" w:eastAsia="宋体" w:hAnsi="Calibri" w:cs="Times New Roman"/>
                <w:color w:val="000000"/>
                <w:sz w:val="22"/>
                <w:lang w:val="zh-CN" w:eastAsia="zh-CN"/>
              </w:rPr>
              <w:t>布隆迪、喀麦隆、科特迪瓦、古巴、埃塞俄比亚、肯尼亚。</w:t>
            </w:r>
          </w:p>
          <w:p w14:paraId="32232AFB"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eastAsia="zh-CN"/>
              </w:rPr>
            </w:pPr>
            <w:r w:rsidRPr="00E949E9">
              <w:rPr>
                <w:rFonts w:ascii="Calibri" w:eastAsia="宋体" w:hAnsi="Calibri" w:cs="Times New Roman"/>
                <w:b/>
                <w:bCs/>
                <w:color w:val="000000"/>
                <w:sz w:val="22"/>
                <w:lang w:val="zh-CN" w:eastAsia="zh-CN"/>
              </w:rPr>
              <w:t>亚太：</w:t>
            </w:r>
            <w:r w:rsidRPr="00E949E9">
              <w:rPr>
                <w:rFonts w:ascii="Calibri" w:eastAsia="宋体" w:hAnsi="Calibri" w:cs="Times New Roman"/>
                <w:color w:val="000000"/>
                <w:sz w:val="22"/>
                <w:lang w:val="zh-CN" w:eastAsia="zh-CN"/>
              </w:rPr>
              <w:t>中国、印度、马来西亚、马绍尔群岛和瓦努阿图。</w:t>
            </w:r>
          </w:p>
          <w:p w14:paraId="0A34BA13"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val="es-419" w:eastAsia="zh-CN"/>
              </w:rPr>
            </w:pPr>
            <w:r w:rsidRPr="00E949E9">
              <w:rPr>
                <w:rFonts w:ascii="Calibri" w:eastAsia="宋体" w:hAnsi="Calibri" w:cs="Times New Roman"/>
                <w:b/>
                <w:bCs/>
                <w:color w:val="000000"/>
                <w:sz w:val="22"/>
                <w:lang w:val="es-419" w:eastAsia="zh-CN"/>
              </w:rPr>
              <w:t>美洲：</w:t>
            </w:r>
            <w:r w:rsidRPr="00E949E9">
              <w:rPr>
                <w:rFonts w:ascii="Calibri" w:eastAsia="宋体" w:hAnsi="Calibri" w:cs="Times New Roman"/>
                <w:color w:val="000000"/>
                <w:sz w:val="22"/>
                <w:lang w:val="es-419" w:eastAsia="zh-CN"/>
              </w:rPr>
              <w:t>多米尼加共和国、墨西哥、巴拉圭。</w:t>
            </w:r>
          </w:p>
          <w:p w14:paraId="23D32B0B"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val="es-419" w:eastAsia="zh-CN"/>
              </w:rPr>
            </w:pPr>
            <w:r w:rsidRPr="00E949E9">
              <w:rPr>
                <w:rFonts w:ascii="Calibri" w:eastAsia="宋体" w:hAnsi="Calibri" w:cs="Times New Roman"/>
                <w:b/>
                <w:bCs/>
                <w:color w:val="000000"/>
                <w:sz w:val="22"/>
                <w:lang w:val="es-419" w:eastAsia="zh-CN"/>
              </w:rPr>
              <w:lastRenderedPageBreak/>
              <w:t>阿拉伯国家：</w:t>
            </w:r>
            <w:r w:rsidRPr="00E949E9">
              <w:rPr>
                <w:rFonts w:ascii="Calibri" w:eastAsia="宋体" w:hAnsi="Calibri" w:cs="Times New Roman"/>
                <w:color w:val="000000"/>
                <w:sz w:val="22"/>
                <w:lang w:val="es-419" w:eastAsia="zh-CN"/>
              </w:rPr>
              <w:t>埃及、约旦、黎巴嫩、利比亚、巴勒斯坦。</w:t>
            </w:r>
          </w:p>
          <w:p w14:paraId="77270B0D"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val="es-419"/>
              </w:rPr>
            </w:pPr>
            <w:proofErr w:type="spellStart"/>
            <w:r w:rsidRPr="00E949E9">
              <w:rPr>
                <w:rFonts w:ascii="Calibri" w:eastAsia="宋体" w:hAnsi="Calibri" w:cs="Times New Roman"/>
                <w:b/>
                <w:bCs/>
                <w:color w:val="000000"/>
                <w:sz w:val="22"/>
                <w:lang w:val="zh-CN"/>
              </w:rPr>
              <w:t>欧洲</w:t>
            </w:r>
            <w:r w:rsidRPr="00E949E9">
              <w:rPr>
                <w:rFonts w:ascii="Calibri" w:eastAsia="宋体" w:hAnsi="Calibri" w:cs="Times New Roman"/>
                <w:b/>
                <w:bCs/>
                <w:color w:val="000000"/>
                <w:sz w:val="22"/>
                <w:lang w:val="es-419"/>
              </w:rPr>
              <w:t>：</w:t>
            </w:r>
            <w:r w:rsidRPr="00E949E9">
              <w:rPr>
                <w:rFonts w:ascii="Calibri" w:eastAsia="宋体" w:hAnsi="Calibri" w:cs="Times New Roman"/>
                <w:color w:val="000000"/>
                <w:sz w:val="22"/>
                <w:lang w:val="zh-CN"/>
              </w:rPr>
              <w:t>马耳他</w:t>
            </w:r>
            <w:proofErr w:type="spellEnd"/>
            <w:r w:rsidRPr="00E949E9">
              <w:rPr>
                <w:rFonts w:ascii="Calibri" w:eastAsia="宋体" w:hAnsi="Calibri" w:cs="Times New Roman"/>
                <w:color w:val="000000"/>
                <w:sz w:val="22"/>
                <w:lang w:val="zh-CN"/>
              </w:rPr>
              <w:t>。</w:t>
            </w:r>
          </w:p>
          <w:p w14:paraId="2FDFEB8F" w14:textId="77777777" w:rsidR="009926E3" w:rsidRPr="00E949E9" w:rsidRDefault="009926E3" w:rsidP="00834C38">
            <w:pPr>
              <w:pStyle w:val="af1"/>
              <w:overflowPunct/>
              <w:autoSpaceDE/>
              <w:autoSpaceDN/>
              <w:adjustRightInd/>
              <w:ind w:left="361"/>
              <w:contextualSpacing w:val="0"/>
              <w:textAlignment w:val="auto"/>
              <w:rPr>
                <w:rFonts w:ascii="Calibri" w:eastAsia="宋体" w:hAnsi="Calibri" w:cs="Times New Roman"/>
                <w:sz w:val="22"/>
                <w:lang w:val="es-419"/>
              </w:rPr>
            </w:pPr>
          </w:p>
          <w:p w14:paraId="3C5C8DEA"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val="es-419" w:eastAsia="zh-CN"/>
              </w:rPr>
            </w:pPr>
            <w:r w:rsidRPr="00E949E9">
              <w:rPr>
                <w:rFonts w:ascii="Calibri" w:eastAsia="宋体" w:hAnsi="Calibri" w:cs="Times New Roman"/>
                <w:b/>
                <w:bCs/>
                <w:color w:val="000000"/>
                <w:sz w:val="22"/>
                <w:lang w:val="es-419" w:eastAsia="zh-CN"/>
              </w:rPr>
              <w:t>独联体国家：</w:t>
            </w:r>
            <w:r w:rsidRPr="00E949E9">
              <w:rPr>
                <w:rFonts w:ascii="Calibri" w:eastAsia="宋体" w:hAnsi="Calibri" w:cs="Times New Roman"/>
                <w:color w:val="000000"/>
                <w:sz w:val="22"/>
                <w:lang w:val="es-419" w:eastAsia="zh-CN"/>
              </w:rPr>
              <w:t>阿塞拜疆、哈萨克斯坦、俄罗斯联邦、乌兹别克斯坦。</w:t>
            </w:r>
          </w:p>
          <w:p w14:paraId="45BD0FFE" w14:textId="77777777" w:rsidR="009926E3" w:rsidRPr="00E949E9" w:rsidRDefault="009926E3" w:rsidP="00834C38">
            <w:pPr>
              <w:pStyle w:val="af1"/>
              <w:overflowPunct/>
              <w:autoSpaceDE/>
              <w:autoSpaceDN/>
              <w:adjustRightInd/>
              <w:ind w:left="361" w:hanging="270"/>
              <w:contextualSpacing w:val="0"/>
              <w:textAlignment w:val="auto"/>
              <w:rPr>
                <w:rFonts w:ascii="Calibri" w:eastAsia="宋体" w:hAnsi="Calibri" w:cs="Times New Roman"/>
                <w:sz w:val="22"/>
                <w:lang w:val="es-419" w:eastAsia="zh-CN"/>
              </w:rPr>
            </w:pPr>
          </w:p>
          <w:p w14:paraId="011B4FC8" w14:textId="77777777" w:rsidR="009926E3" w:rsidRPr="00E949E9" w:rsidRDefault="009926E3" w:rsidP="00834C38">
            <w:pPr>
              <w:pStyle w:val="af1"/>
              <w:overflowPunct/>
              <w:autoSpaceDE/>
              <w:autoSpaceDN/>
              <w:adjustRightInd/>
              <w:ind w:left="91"/>
              <w:contextualSpacing w:val="0"/>
              <w:textAlignment w:val="auto"/>
              <w:rPr>
                <w:rFonts w:ascii="Calibri" w:eastAsia="宋体" w:hAnsi="Calibri" w:cs="Times New Roman"/>
                <w:color w:val="0070C0"/>
                <w:sz w:val="22"/>
                <w:lang w:val="es-419"/>
              </w:rPr>
            </w:pPr>
            <w:proofErr w:type="spellStart"/>
            <w:r w:rsidRPr="00E949E9">
              <w:rPr>
                <w:rFonts w:ascii="Calibri" w:eastAsia="宋体" w:hAnsi="Calibri" w:cs="Times New Roman"/>
                <w:b/>
                <w:color w:val="1F497D" w:themeColor="text2"/>
                <w:sz w:val="22"/>
              </w:rPr>
              <w:t>参与</w:t>
            </w:r>
            <w:proofErr w:type="spellEnd"/>
            <w:r w:rsidRPr="00E949E9">
              <w:rPr>
                <w:rFonts w:ascii="Calibri" w:eastAsia="宋体" w:hAnsi="Calibri" w:cs="Times New Roman"/>
                <w:b/>
                <w:color w:val="1F497D" w:themeColor="text2"/>
                <w:sz w:val="22"/>
                <w:lang w:val="es-419"/>
              </w:rPr>
              <w:t>/</w:t>
            </w:r>
            <w:proofErr w:type="spellStart"/>
            <w:r w:rsidRPr="00E949E9">
              <w:rPr>
                <w:rFonts w:ascii="Calibri" w:eastAsia="宋体" w:hAnsi="Calibri" w:cs="Times New Roman"/>
                <w:b/>
                <w:color w:val="1F497D" w:themeColor="text2"/>
                <w:sz w:val="22"/>
              </w:rPr>
              <w:t>获得援助的</w:t>
            </w:r>
            <w:proofErr w:type="spellEnd"/>
            <w:r w:rsidRPr="00E949E9">
              <w:rPr>
                <w:rFonts w:ascii="Calibri" w:eastAsia="宋体" w:hAnsi="Calibri" w:cs="Times New Roman"/>
                <w:b/>
                <w:color w:val="1F497D" w:themeColor="text2"/>
                <w:sz w:val="22"/>
                <w:lang w:val="es-419"/>
              </w:rPr>
              <w:t>LDC/LLDC</w:t>
            </w:r>
            <w:r w:rsidRPr="00E949E9">
              <w:rPr>
                <w:rFonts w:ascii="Calibri" w:eastAsia="宋体" w:hAnsi="Calibri" w:cs="Times New Roman"/>
                <w:b/>
                <w:color w:val="1F497D" w:themeColor="text2"/>
                <w:sz w:val="22"/>
              </w:rPr>
              <w:t>和</w:t>
            </w:r>
            <w:r w:rsidRPr="00E949E9">
              <w:rPr>
                <w:rFonts w:ascii="Calibri" w:eastAsia="宋体" w:hAnsi="Calibri" w:cs="Times New Roman"/>
                <w:b/>
                <w:color w:val="1F497D" w:themeColor="text2"/>
                <w:sz w:val="22"/>
                <w:lang w:val="es-419"/>
              </w:rPr>
              <w:t xml:space="preserve">SIDS – </w:t>
            </w:r>
            <w:proofErr w:type="spellStart"/>
            <w:r w:rsidRPr="00E949E9">
              <w:rPr>
                <w:rFonts w:ascii="Calibri" w:eastAsia="宋体" w:hAnsi="Calibri" w:cs="Times New Roman"/>
                <w:b/>
                <w:color w:val="1F497D" w:themeColor="text2"/>
                <w:sz w:val="22"/>
              </w:rPr>
              <w:t>多样性和包容性</w:t>
            </w:r>
            <w:proofErr w:type="spellEnd"/>
            <w:r w:rsidRPr="00E949E9">
              <w:rPr>
                <w:rFonts w:ascii="Calibri" w:eastAsia="宋体" w:hAnsi="Calibri" w:cs="Times New Roman"/>
                <w:b/>
                <w:color w:val="1F497D" w:themeColor="text2"/>
                <w:sz w:val="22"/>
              </w:rPr>
              <w:t>：</w:t>
            </w:r>
          </w:p>
          <w:p w14:paraId="0FD04A3B"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rPr>
            </w:pPr>
            <w:r w:rsidRPr="00E949E9">
              <w:rPr>
                <w:rFonts w:ascii="Calibri" w:eastAsia="宋体" w:hAnsi="Calibri" w:cs="Times New Roman"/>
                <w:color w:val="000000"/>
                <w:sz w:val="22"/>
              </w:rPr>
              <w:t>12</w:t>
            </w:r>
            <w:r w:rsidRPr="00E949E9">
              <w:rPr>
                <w:rFonts w:ascii="Calibri" w:eastAsia="宋体" w:hAnsi="Calibri" w:cs="Times New Roman"/>
                <w:color w:val="000000"/>
                <w:sz w:val="22"/>
              </w:rPr>
              <w:t>个</w:t>
            </w:r>
            <w:r w:rsidRPr="00E949E9">
              <w:rPr>
                <w:rFonts w:ascii="Calibri" w:eastAsia="宋体" w:hAnsi="Calibri" w:cs="Times New Roman"/>
                <w:color w:val="000000"/>
                <w:sz w:val="22"/>
              </w:rPr>
              <w:t>LDC</w:t>
            </w:r>
            <w:r w:rsidRPr="00E949E9">
              <w:rPr>
                <w:rFonts w:ascii="Calibri" w:eastAsia="宋体" w:hAnsi="Calibri" w:cs="Times New Roman"/>
                <w:color w:val="000000"/>
                <w:sz w:val="22"/>
              </w:rPr>
              <w:t>、</w:t>
            </w:r>
            <w:r w:rsidRPr="00E949E9">
              <w:rPr>
                <w:rFonts w:ascii="Calibri" w:eastAsia="宋体" w:hAnsi="Calibri" w:cs="Times New Roman"/>
                <w:color w:val="000000"/>
                <w:sz w:val="22"/>
              </w:rPr>
              <w:t>LLDC</w:t>
            </w:r>
            <w:r w:rsidRPr="00E949E9">
              <w:rPr>
                <w:rFonts w:ascii="Calibri" w:eastAsia="宋体" w:hAnsi="Calibri" w:cs="Times New Roman"/>
                <w:color w:val="000000"/>
                <w:sz w:val="22"/>
              </w:rPr>
              <w:t>和</w:t>
            </w:r>
            <w:r w:rsidRPr="00E949E9">
              <w:rPr>
                <w:rFonts w:ascii="Calibri" w:eastAsia="宋体" w:hAnsi="Calibri" w:cs="Times New Roman"/>
                <w:color w:val="000000"/>
                <w:sz w:val="22"/>
              </w:rPr>
              <w:t>SIDS</w:t>
            </w:r>
            <w:r w:rsidRPr="00E949E9">
              <w:rPr>
                <w:rFonts w:ascii="Calibri" w:eastAsia="宋体" w:hAnsi="Calibri" w:cs="Times New Roman"/>
                <w:color w:val="000000"/>
                <w:sz w:val="22"/>
              </w:rPr>
              <w:t>。</w:t>
            </w:r>
          </w:p>
          <w:p w14:paraId="44BC711B"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rPr>
            </w:pPr>
            <w:r w:rsidRPr="00E949E9">
              <w:rPr>
                <w:rFonts w:ascii="Calibri" w:eastAsia="宋体" w:hAnsi="Calibri" w:cs="Times New Roman"/>
                <w:color w:val="000000"/>
                <w:sz w:val="22"/>
                <w:lang w:val="zh-CN"/>
              </w:rPr>
              <w:t>3</w:t>
            </w:r>
            <w:proofErr w:type="spellStart"/>
            <w:r w:rsidRPr="00E949E9">
              <w:rPr>
                <w:rFonts w:ascii="Calibri" w:eastAsia="宋体" w:hAnsi="Calibri" w:cs="Times New Roman"/>
                <w:color w:val="000000"/>
                <w:sz w:val="22"/>
                <w:lang w:val="zh-CN"/>
              </w:rPr>
              <w:t>个获得了技术援助</w:t>
            </w:r>
            <w:proofErr w:type="spellEnd"/>
            <w:r w:rsidRPr="00E949E9">
              <w:rPr>
                <w:rFonts w:ascii="宋体" w:eastAsia="宋体" w:hAnsi="宋体" w:cs="宋体" w:hint="eastAsia"/>
                <w:color w:val="000000"/>
                <w:sz w:val="22"/>
                <w:lang w:val="zh-CN"/>
              </w:rPr>
              <w:t>，</w:t>
            </w:r>
          </w:p>
          <w:p w14:paraId="0C4BFC94" w14:textId="77777777" w:rsidR="009926E3" w:rsidRPr="00E949E9" w:rsidRDefault="009926E3" w:rsidP="009926E3">
            <w:pPr>
              <w:pStyle w:val="af1"/>
              <w:numPr>
                <w:ilvl w:val="0"/>
                <w:numId w:val="38"/>
              </w:numPr>
              <w:overflowPunct/>
              <w:autoSpaceDE/>
              <w:adjustRightInd/>
              <w:spacing w:after="120" w:line="280" w:lineRule="exact"/>
              <w:textAlignment w:val="auto"/>
              <w:rPr>
                <w:rFonts w:ascii="Calibri" w:eastAsia="宋体" w:hAnsi="Calibri" w:cs="Times New Roman"/>
                <w:sz w:val="22"/>
                <w:lang w:eastAsia="zh-CN"/>
              </w:rPr>
            </w:pPr>
            <w:r w:rsidRPr="00E949E9">
              <w:rPr>
                <w:rFonts w:ascii="Calibri" w:eastAsia="宋体" w:hAnsi="Calibri" w:cs="Times New Roman"/>
                <w:color w:val="000000"/>
                <w:sz w:val="22"/>
                <w:lang w:eastAsia="zh-CN"/>
              </w:rPr>
              <w:t>2</w:t>
            </w:r>
            <w:r w:rsidRPr="00E949E9">
              <w:rPr>
                <w:rFonts w:ascii="Calibri" w:eastAsia="宋体" w:hAnsi="Calibri" w:cs="Times New Roman"/>
                <w:color w:val="000000"/>
                <w:sz w:val="22"/>
                <w:lang w:eastAsia="zh-CN"/>
              </w:rPr>
              <w:t>个国家制定了政策框架并开发了知识产品</w:t>
            </w:r>
            <w:r w:rsidRPr="00E949E9">
              <w:rPr>
                <w:rFonts w:ascii="宋体" w:eastAsia="宋体" w:hAnsi="宋体" w:cs="宋体" w:hint="eastAsia"/>
                <w:color w:val="000000"/>
                <w:sz w:val="22"/>
                <w:lang w:eastAsia="zh-CN"/>
              </w:rPr>
              <w:t>，</w:t>
            </w:r>
          </w:p>
          <w:p w14:paraId="5A257ACD"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eastAsia="zh-CN"/>
              </w:rPr>
            </w:pPr>
            <w:r w:rsidRPr="00E949E9">
              <w:rPr>
                <w:rFonts w:ascii="Calibri" w:eastAsia="宋体" w:hAnsi="Calibri" w:cs="Times New Roman"/>
                <w:color w:val="000000" w:themeColor="text1"/>
                <w:sz w:val="22"/>
                <w:lang w:eastAsia="zh-CN"/>
              </w:rPr>
              <w:t>在</w:t>
            </w:r>
            <w:r w:rsidRPr="00E949E9">
              <w:rPr>
                <w:rFonts w:ascii="Calibri" w:eastAsia="宋体" w:hAnsi="Calibri" w:cs="Times New Roman"/>
                <w:color w:val="000000" w:themeColor="text1"/>
                <w:sz w:val="22"/>
                <w:lang w:eastAsia="zh-CN"/>
              </w:rPr>
              <w:t>7</w:t>
            </w:r>
            <w:r w:rsidRPr="00E949E9">
              <w:rPr>
                <w:rFonts w:ascii="Calibri" w:eastAsia="宋体" w:hAnsi="Calibri" w:cs="Times New Roman"/>
                <w:color w:val="000000" w:themeColor="text1"/>
                <w:sz w:val="22"/>
                <w:lang w:eastAsia="zh-CN"/>
              </w:rPr>
              <w:t>个国家举办了提高认识的会议，以及</w:t>
            </w:r>
          </w:p>
          <w:p w14:paraId="6AE4FDC9"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eastAsia="zh-CN"/>
              </w:rPr>
            </w:pPr>
            <w:r w:rsidRPr="00E949E9">
              <w:rPr>
                <w:rFonts w:ascii="Calibri" w:eastAsia="宋体" w:hAnsi="Calibri" w:cs="Times New Roman"/>
                <w:color w:val="000000" w:themeColor="text1"/>
                <w:sz w:val="22"/>
                <w:lang w:eastAsia="zh-CN"/>
              </w:rPr>
              <w:t>在</w:t>
            </w:r>
            <w:r w:rsidRPr="00E949E9">
              <w:rPr>
                <w:rFonts w:ascii="Calibri" w:eastAsia="宋体" w:hAnsi="Calibri" w:cs="Times New Roman"/>
                <w:color w:val="000000" w:themeColor="text1"/>
                <w:sz w:val="22"/>
                <w:lang w:eastAsia="zh-CN"/>
              </w:rPr>
              <w:t>3</w:t>
            </w:r>
            <w:r w:rsidRPr="00E949E9">
              <w:rPr>
                <w:rFonts w:ascii="Calibri" w:eastAsia="宋体" w:hAnsi="Calibri" w:cs="Times New Roman"/>
                <w:sz w:val="22"/>
                <w:lang w:eastAsia="zh-CN"/>
              </w:rPr>
              <w:t>个国家设立了召集平台。</w:t>
            </w:r>
          </w:p>
        </w:tc>
      </w:tr>
      <w:tr w:rsidR="009926E3" w:rsidRPr="00E949E9" w14:paraId="593CA11F" w14:textId="77777777" w:rsidTr="00834C38">
        <w:tc>
          <w:tcPr>
            <w:tcW w:w="2790" w:type="dxa"/>
            <w:tcBorders>
              <w:top w:val="dotted" w:sz="4" w:space="0" w:color="0070C0"/>
              <w:left w:val="dotted" w:sz="4" w:space="0" w:color="0070C0"/>
              <w:bottom w:val="dotted" w:sz="4" w:space="0" w:color="0070C0"/>
              <w:right w:val="dotted" w:sz="4" w:space="0" w:color="0070C0"/>
            </w:tcBorders>
          </w:tcPr>
          <w:p w14:paraId="1D4F82AA" w14:textId="77777777" w:rsidR="009926E3" w:rsidRPr="00E949E9" w:rsidRDefault="009926E3" w:rsidP="00834C38">
            <w:pPr>
              <w:rPr>
                <w:rFonts w:ascii="Calibri" w:eastAsia="宋体" w:hAnsi="Calibri" w:cs="Times New Roman"/>
                <w:i/>
                <w:iCs/>
                <w:color w:val="000000"/>
                <w:sz w:val="22"/>
                <w:lang w:eastAsia="zh-CN"/>
              </w:rPr>
            </w:pPr>
            <w:r w:rsidRPr="00E949E9">
              <w:rPr>
                <w:rFonts w:ascii="Calibri" w:eastAsia="宋体" w:hAnsi="Calibri" w:cs="Times New Roman"/>
                <w:b/>
                <w:bCs/>
                <w:color w:val="000000"/>
                <w:sz w:val="22"/>
                <w:lang w:val="zh-CN" w:eastAsia="zh-CN"/>
              </w:rPr>
              <w:lastRenderedPageBreak/>
              <w:t>为</w:t>
            </w:r>
            <w:r w:rsidRPr="00E949E9">
              <w:rPr>
                <w:rFonts w:ascii="Calibri" w:eastAsia="宋体" w:hAnsi="Calibri" w:cs="Times New Roman"/>
                <w:b/>
                <w:bCs/>
                <w:color w:val="000000"/>
                <w:sz w:val="22"/>
                <w:lang w:val="zh-CN" w:eastAsia="zh-CN"/>
              </w:rPr>
              <w:t>SDG</w:t>
            </w:r>
            <w:r w:rsidRPr="00E949E9">
              <w:rPr>
                <w:rFonts w:ascii="Calibri" w:eastAsia="宋体" w:hAnsi="Calibri" w:cs="Times New Roman"/>
                <w:b/>
                <w:bCs/>
                <w:color w:val="000000"/>
                <w:sz w:val="22"/>
                <w:lang w:val="zh-CN" w:eastAsia="zh-CN"/>
              </w:rPr>
              <w:t>具体目标做出贡献</w:t>
            </w:r>
          </w:p>
        </w:tc>
        <w:tc>
          <w:tcPr>
            <w:tcW w:w="12240" w:type="dxa"/>
            <w:gridSpan w:val="2"/>
            <w:tcBorders>
              <w:top w:val="dotted" w:sz="4" w:space="0" w:color="0070C0"/>
              <w:left w:val="dotted" w:sz="4" w:space="0" w:color="0070C0"/>
              <w:bottom w:val="dotted" w:sz="4" w:space="0" w:color="0070C0"/>
              <w:right w:val="dotted" w:sz="4" w:space="0" w:color="0070C0"/>
            </w:tcBorders>
          </w:tcPr>
          <w:p w14:paraId="0E5475EC" w14:textId="77777777" w:rsidR="009926E3" w:rsidRPr="00E949E9" w:rsidRDefault="009926E3" w:rsidP="00834C38">
            <w:pPr>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可持续发展目标</w:t>
            </w:r>
            <w:r w:rsidRPr="00E949E9">
              <w:rPr>
                <w:rFonts w:ascii="Calibri" w:eastAsia="宋体" w:hAnsi="Calibri" w:cs="Times New Roman"/>
                <w:color w:val="000000"/>
                <w:sz w:val="22"/>
                <w:lang w:val="zh-CN" w:eastAsia="zh-CN"/>
              </w:rPr>
              <w:t>1</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3</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4</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5</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8</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9</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10</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11</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16</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17</w:t>
            </w:r>
          </w:p>
        </w:tc>
      </w:tr>
      <w:tr w:rsidR="009926E3" w:rsidRPr="00E949E9" w14:paraId="016A9F02" w14:textId="77777777" w:rsidTr="00834C38">
        <w:tc>
          <w:tcPr>
            <w:tcW w:w="2790" w:type="dxa"/>
            <w:tcBorders>
              <w:top w:val="dotted" w:sz="4" w:space="0" w:color="0070C0"/>
              <w:left w:val="dotted" w:sz="4" w:space="0" w:color="0070C0"/>
              <w:bottom w:val="dotted" w:sz="4" w:space="0" w:color="0070C0"/>
              <w:right w:val="dotted" w:sz="4" w:space="0" w:color="0070C0"/>
            </w:tcBorders>
          </w:tcPr>
          <w:p w14:paraId="05FDF98F" w14:textId="77777777" w:rsidR="009926E3" w:rsidRPr="00E949E9" w:rsidRDefault="009926E3" w:rsidP="00834C38">
            <w:pPr>
              <w:rPr>
                <w:rFonts w:ascii="Calibri" w:eastAsia="宋体" w:hAnsi="Calibri" w:cs="Times New Roman"/>
                <w:b/>
                <w:bCs/>
                <w:sz w:val="22"/>
              </w:rPr>
            </w:pPr>
            <w:r w:rsidRPr="00E949E9">
              <w:rPr>
                <w:rFonts w:ascii="Calibri" w:eastAsia="宋体" w:hAnsi="Calibri" w:cs="Times New Roman"/>
                <w:b/>
                <w:bCs/>
                <w:color w:val="000000"/>
                <w:sz w:val="22"/>
                <w:lang w:val="zh-CN"/>
              </w:rPr>
              <w:t>WSIS</w:t>
            </w:r>
            <w:proofErr w:type="spellStart"/>
            <w:r w:rsidRPr="00E949E9">
              <w:rPr>
                <w:rFonts w:ascii="Calibri" w:eastAsia="宋体" w:hAnsi="Calibri" w:cs="Times New Roman"/>
                <w:b/>
                <w:bCs/>
                <w:color w:val="000000"/>
                <w:sz w:val="22"/>
                <w:lang w:val="zh-CN"/>
              </w:rPr>
              <w:t>行动</w:t>
            </w:r>
            <w:proofErr w:type="spellEnd"/>
          </w:p>
        </w:tc>
        <w:tc>
          <w:tcPr>
            <w:tcW w:w="12240" w:type="dxa"/>
            <w:gridSpan w:val="2"/>
            <w:tcBorders>
              <w:top w:val="dotted" w:sz="4" w:space="0" w:color="0070C0"/>
              <w:left w:val="dotted" w:sz="4" w:space="0" w:color="0070C0"/>
              <w:bottom w:val="dotted" w:sz="4" w:space="0" w:color="0070C0"/>
              <w:right w:val="dotted" w:sz="4" w:space="0" w:color="0070C0"/>
            </w:tcBorders>
          </w:tcPr>
          <w:p w14:paraId="7B5B8783" w14:textId="77777777" w:rsidR="009926E3" w:rsidRPr="00E949E9" w:rsidRDefault="009926E3" w:rsidP="00834C38">
            <w:pPr>
              <w:rPr>
                <w:rFonts w:ascii="Calibri" w:eastAsia="宋体" w:hAnsi="Calibri" w:cs="Times New Roman"/>
                <w:sz w:val="22"/>
              </w:rPr>
            </w:pPr>
            <w:r w:rsidRPr="00E949E9">
              <w:rPr>
                <w:rFonts w:ascii="Calibri" w:eastAsia="宋体" w:hAnsi="Calibri" w:cs="Times New Roman"/>
                <w:color w:val="000000"/>
                <w:sz w:val="22"/>
              </w:rPr>
              <w:t>C1</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C2</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C3</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C4</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C5</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C6</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C7</w:t>
            </w:r>
            <w:r w:rsidRPr="00E949E9">
              <w:rPr>
                <w:rFonts w:ascii="Calibri" w:eastAsia="宋体" w:hAnsi="Calibri" w:cs="Times New Roman"/>
                <w:color w:val="000000"/>
                <w:sz w:val="22"/>
                <w:lang w:val="zh-CN"/>
              </w:rPr>
              <w:t>、</w:t>
            </w:r>
            <w:r w:rsidRPr="00E949E9">
              <w:rPr>
                <w:rFonts w:ascii="Calibri" w:eastAsia="宋体" w:hAnsi="Calibri" w:cs="Times New Roman"/>
                <w:color w:val="000000"/>
                <w:sz w:val="22"/>
              </w:rPr>
              <w:t>C11</w:t>
            </w:r>
          </w:p>
        </w:tc>
      </w:tr>
      <w:tr w:rsidR="009926E3" w:rsidRPr="00E949E9" w14:paraId="32FF03B0" w14:textId="77777777" w:rsidTr="00834C38">
        <w:tc>
          <w:tcPr>
            <w:tcW w:w="2790" w:type="dxa"/>
            <w:tcBorders>
              <w:top w:val="dotted" w:sz="4" w:space="0" w:color="0070C0"/>
              <w:left w:val="dotted" w:sz="4" w:space="0" w:color="0070C0"/>
              <w:bottom w:val="dotted" w:sz="4" w:space="0" w:color="0070C0"/>
              <w:right w:val="dotted" w:sz="4" w:space="0" w:color="0070C0"/>
            </w:tcBorders>
          </w:tcPr>
          <w:p w14:paraId="7262D149" w14:textId="77777777" w:rsidR="009926E3" w:rsidRPr="00E949E9" w:rsidRDefault="009926E3" w:rsidP="00834C38">
            <w:pPr>
              <w:rPr>
                <w:rFonts w:ascii="Calibri" w:eastAsia="宋体" w:hAnsi="Calibri" w:cs="Times New Roman"/>
                <w:b/>
                <w:bCs/>
                <w:sz w:val="22"/>
              </w:rPr>
            </w:pPr>
            <w:proofErr w:type="spellStart"/>
            <w:r w:rsidRPr="00E949E9">
              <w:rPr>
                <w:rFonts w:ascii="Calibri" w:eastAsia="宋体" w:hAnsi="Calibri" w:cs="Times New Roman"/>
                <w:b/>
                <w:bCs/>
                <w:color w:val="000000"/>
                <w:sz w:val="22"/>
                <w:lang w:val="zh-CN"/>
              </w:rPr>
              <w:t>决议</w:t>
            </w:r>
            <w:proofErr w:type="spellEnd"/>
          </w:p>
        </w:tc>
        <w:tc>
          <w:tcPr>
            <w:tcW w:w="12240" w:type="dxa"/>
            <w:gridSpan w:val="2"/>
            <w:tcBorders>
              <w:top w:val="dotted" w:sz="4" w:space="0" w:color="0070C0"/>
              <w:left w:val="dotted" w:sz="4" w:space="0" w:color="0070C0"/>
              <w:bottom w:val="dotted" w:sz="4" w:space="0" w:color="0070C0"/>
              <w:right w:val="dotted" w:sz="4" w:space="0" w:color="0070C0"/>
            </w:tcBorders>
          </w:tcPr>
          <w:p w14:paraId="5403DB40" w14:textId="77777777" w:rsidR="009926E3" w:rsidRPr="00E949E9" w:rsidRDefault="009926E3" w:rsidP="00834C38">
            <w:pPr>
              <w:rPr>
                <w:rFonts w:ascii="Calibri" w:eastAsia="宋体" w:hAnsi="Calibri" w:cs="Times New Roman"/>
                <w:sz w:val="22"/>
                <w:lang w:eastAsia="zh-CN"/>
              </w:rPr>
            </w:pPr>
            <w:r w:rsidRPr="00E949E9">
              <w:rPr>
                <w:rFonts w:ascii="Calibri" w:eastAsia="宋体" w:hAnsi="Calibri" w:cs="Times New Roman"/>
                <w:color w:val="000000"/>
                <w:sz w:val="22"/>
                <w:lang w:val="zh-CN" w:eastAsia="zh-CN"/>
              </w:rPr>
              <w:t>全权代表大会（</w:t>
            </w:r>
            <w:r w:rsidRPr="00E949E9">
              <w:rPr>
                <w:rFonts w:ascii="Calibri" w:eastAsia="宋体" w:hAnsi="Calibri" w:cs="Times New Roman"/>
                <w:color w:val="000000"/>
                <w:sz w:val="22"/>
                <w:lang w:val="zh-CN" w:eastAsia="zh-CN"/>
              </w:rPr>
              <w:t>PP</w:t>
            </w:r>
            <w:r w:rsidRPr="00E949E9">
              <w:rPr>
                <w:rFonts w:ascii="Calibri" w:eastAsia="宋体" w:hAnsi="Calibri" w:cs="Times New Roman"/>
                <w:color w:val="000000"/>
                <w:sz w:val="22"/>
                <w:lang w:val="zh-CN" w:eastAsia="zh-CN"/>
              </w:rPr>
              <w:t>）第</w:t>
            </w:r>
            <w:r w:rsidRPr="00E949E9">
              <w:rPr>
                <w:rFonts w:ascii="Calibri" w:eastAsia="宋体" w:hAnsi="Calibri" w:cs="Times New Roman"/>
                <w:color w:val="000000"/>
                <w:sz w:val="22"/>
                <w:lang w:val="zh-CN" w:eastAsia="zh-CN"/>
              </w:rPr>
              <w:t>70</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175</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179</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184</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198</w:t>
            </w:r>
            <w:r w:rsidRPr="00E949E9">
              <w:rPr>
                <w:rFonts w:ascii="Calibri" w:eastAsia="宋体" w:hAnsi="Calibri" w:cs="Times New Roman"/>
                <w:color w:val="000000"/>
                <w:sz w:val="22"/>
                <w:lang w:val="zh-CN" w:eastAsia="zh-CN"/>
              </w:rPr>
              <w:t>号决议；</w:t>
            </w:r>
            <w:bookmarkStart w:id="46" w:name="OLE_LINK5"/>
            <w:r w:rsidRPr="00E949E9">
              <w:rPr>
                <w:rFonts w:ascii="Calibri" w:eastAsia="宋体" w:hAnsi="Calibri" w:cs="Times New Roman"/>
                <w:color w:val="000000"/>
                <w:sz w:val="22"/>
                <w:lang w:val="zh-CN" w:eastAsia="zh-CN"/>
              </w:rPr>
              <w:t>世界电信发展大会（</w:t>
            </w:r>
            <w:r w:rsidRPr="00E949E9">
              <w:rPr>
                <w:rFonts w:ascii="Calibri" w:eastAsia="宋体" w:hAnsi="Calibri" w:cs="Times New Roman"/>
                <w:color w:val="000000"/>
                <w:sz w:val="22"/>
                <w:lang w:val="zh-CN" w:eastAsia="zh-CN"/>
              </w:rPr>
              <w:t>WTDC</w:t>
            </w:r>
            <w:r w:rsidRPr="00E949E9">
              <w:rPr>
                <w:rFonts w:ascii="Calibri" w:eastAsia="宋体" w:hAnsi="Calibri" w:cs="Times New Roman"/>
                <w:color w:val="000000"/>
                <w:sz w:val="22"/>
                <w:lang w:val="zh-CN" w:eastAsia="zh-CN"/>
              </w:rPr>
              <w:t>）第</w:t>
            </w:r>
            <w:r w:rsidRPr="00E949E9">
              <w:rPr>
                <w:rFonts w:ascii="Calibri" w:eastAsia="宋体" w:hAnsi="Calibri" w:cs="Times New Roman"/>
                <w:color w:val="000000"/>
                <w:sz w:val="22"/>
                <w:lang w:val="zh-CN" w:eastAsia="zh-CN"/>
              </w:rPr>
              <w:t>46</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55</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58</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67</w:t>
            </w:r>
            <w:r w:rsidRPr="00E949E9">
              <w:rPr>
                <w:rFonts w:ascii="Calibri" w:eastAsia="宋体" w:hAnsi="Calibri" w:cs="Times New Roman"/>
                <w:color w:val="000000"/>
                <w:sz w:val="22"/>
                <w:lang w:val="zh-CN" w:eastAsia="zh-CN"/>
              </w:rPr>
              <w:t>、</w:t>
            </w:r>
            <w:r w:rsidRPr="00E949E9">
              <w:rPr>
                <w:rFonts w:ascii="Calibri" w:eastAsia="宋体" w:hAnsi="Calibri" w:cs="Times New Roman"/>
                <w:color w:val="000000"/>
                <w:sz w:val="22"/>
                <w:lang w:val="zh-CN" w:eastAsia="zh-CN"/>
              </w:rPr>
              <w:t>76</w:t>
            </w:r>
            <w:r w:rsidRPr="00E949E9">
              <w:rPr>
                <w:rFonts w:ascii="Calibri" w:eastAsia="宋体" w:hAnsi="Calibri" w:cs="Times New Roman"/>
                <w:color w:val="000000"/>
                <w:sz w:val="22"/>
                <w:lang w:val="zh-CN" w:eastAsia="zh-CN"/>
              </w:rPr>
              <w:t>号决议</w:t>
            </w:r>
            <w:bookmarkEnd w:id="46"/>
          </w:p>
        </w:tc>
      </w:tr>
      <w:tr w:rsidR="009926E3" w:rsidRPr="00E949E9" w14:paraId="527E3DDB" w14:textId="77777777" w:rsidTr="00834C38">
        <w:tc>
          <w:tcPr>
            <w:tcW w:w="2790" w:type="dxa"/>
            <w:tcBorders>
              <w:top w:val="dotted" w:sz="4" w:space="0" w:color="0070C0"/>
              <w:left w:val="dotted" w:sz="4" w:space="0" w:color="0070C0"/>
              <w:bottom w:val="dotted" w:sz="4" w:space="0" w:color="0070C0"/>
              <w:right w:val="dotted" w:sz="4" w:space="0" w:color="0070C0"/>
            </w:tcBorders>
          </w:tcPr>
          <w:p w14:paraId="7C3D3DD1" w14:textId="77777777" w:rsidR="009926E3" w:rsidRPr="00E949E9" w:rsidRDefault="009926E3" w:rsidP="00834C38">
            <w:pPr>
              <w:rPr>
                <w:rFonts w:ascii="Calibri" w:eastAsia="宋体" w:hAnsi="Calibri" w:cs="Times New Roman"/>
                <w:b/>
                <w:bCs/>
                <w:sz w:val="22"/>
              </w:rPr>
            </w:pPr>
            <w:proofErr w:type="spellStart"/>
            <w:r w:rsidRPr="00E949E9">
              <w:rPr>
                <w:rFonts w:ascii="Calibri" w:eastAsia="宋体" w:hAnsi="Calibri" w:cs="Times New Roman"/>
                <w:b/>
                <w:bCs/>
                <w:color w:val="000000"/>
                <w:sz w:val="22"/>
                <w:lang w:val="zh-CN"/>
              </w:rPr>
              <w:t>研究组</w:t>
            </w:r>
            <w:proofErr w:type="spellEnd"/>
          </w:p>
        </w:tc>
        <w:tc>
          <w:tcPr>
            <w:tcW w:w="12240" w:type="dxa"/>
            <w:gridSpan w:val="2"/>
            <w:tcBorders>
              <w:top w:val="dotted" w:sz="4" w:space="0" w:color="0070C0"/>
              <w:left w:val="dotted" w:sz="4" w:space="0" w:color="0070C0"/>
              <w:bottom w:val="dotted" w:sz="4" w:space="0" w:color="0070C0"/>
              <w:right w:val="dotted" w:sz="4" w:space="0" w:color="0070C0"/>
            </w:tcBorders>
          </w:tcPr>
          <w:p w14:paraId="547974AF" w14:textId="77777777" w:rsidR="009926E3" w:rsidRPr="00E949E9" w:rsidRDefault="009926E3" w:rsidP="00834C38">
            <w:pPr>
              <w:rPr>
                <w:rFonts w:ascii="Calibri" w:eastAsia="宋体" w:hAnsi="Calibri" w:cs="Times New Roman"/>
                <w:sz w:val="22"/>
                <w:lang w:eastAsia="zh-CN"/>
              </w:rPr>
            </w:pPr>
            <w:r w:rsidRPr="00E949E9">
              <w:rPr>
                <w:rFonts w:ascii="Calibri" w:eastAsia="宋体" w:hAnsi="Calibri" w:cs="Times New Roman"/>
                <w:color w:val="000000"/>
                <w:sz w:val="22"/>
                <w:lang w:val="zh-CN" w:eastAsia="zh-CN"/>
              </w:rPr>
              <w:t>第</w:t>
            </w:r>
            <w:r w:rsidRPr="00E949E9">
              <w:rPr>
                <w:rFonts w:ascii="Calibri" w:eastAsia="宋体" w:hAnsi="Calibri" w:cs="Times New Roman"/>
                <w:color w:val="000000"/>
                <w:sz w:val="22"/>
                <w:lang w:val="zh-CN" w:eastAsia="zh-CN"/>
              </w:rPr>
              <w:t>7/1</w:t>
            </w:r>
            <w:r w:rsidRPr="00E949E9">
              <w:rPr>
                <w:rFonts w:ascii="Calibri" w:eastAsia="宋体" w:hAnsi="Calibri" w:cs="Times New Roman"/>
                <w:color w:val="000000"/>
                <w:sz w:val="22"/>
                <w:lang w:val="zh-CN" w:eastAsia="zh-CN"/>
              </w:rPr>
              <w:t>号课题</w:t>
            </w:r>
            <w:r w:rsidRPr="00E949E9">
              <w:rPr>
                <w:rFonts w:ascii="Calibri" w:eastAsia="宋体" w:hAnsi="Calibri" w:cs="Times New Roman"/>
                <w:color w:val="000000"/>
                <w:sz w:val="22"/>
                <w:lang w:val="zh-CN" w:eastAsia="zh-CN"/>
              </w:rPr>
              <w:t xml:space="preserve"> –</w:t>
            </w:r>
            <w:r w:rsidRPr="00E949E9">
              <w:rPr>
                <w:rFonts w:ascii="Calibri" w:eastAsia="宋体" w:hAnsi="Calibri" w:cs="Times New Roman" w:hint="eastAsia"/>
                <w:color w:val="000000"/>
                <w:sz w:val="22"/>
                <w:lang w:val="zh-CN" w:eastAsia="zh-CN"/>
              </w:rPr>
              <w:t xml:space="preserve"> </w:t>
            </w:r>
            <w:r w:rsidRPr="00E949E9">
              <w:rPr>
                <w:rFonts w:ascii="Calibri" w:eastAsia="宋体" w:hAnsi="Calibri" w:cs="Times New Roman"/>
                <w:bCs/>
                <w:sz w:val="22"/>
                <w:lang w:val="zh-CN" w:eastAsia="zh-CN"/>
              </w:rPr>
              <w:t>无障碍获取电信</w:t>
            </w:r>
            <w:r w:rsidRPr="00E949E9">
              <w:rPr>
                <w:rFonts w:ascii="Calibri" w:eastAsia="宋体" w:hAnsi="Calibri" w:cs="Times New Roman"/>
                <w:bCs/>
                <w:sz w:val="22"/>
                <w:lang w:val="zh-CN" w:eastAsia="zh-CN"/>
              </w:rPr>
              <w:t>/ICT</w:t>
            </w:r>
            <w:r w:rsidRPr="00E949E9">
              <w:rPr>
                <w:rFonts w:ascii="Calibri" w:eastAsia="宋体" w:hAnsi="Calibri" w:cs="Times New Roman"/>
                <w:bCs/>
                <w:sz w:val="22"/>
                <w:lang w:val="zh-CN" w:eastAsia="zh-CN"/>
              </w:rPr>
              <w:t>，促成包容性通信，特别是残疾人的包容性通信</w:t>
            </w:r>
          </w:p>
        </w:tc>
      </w:tr>
    </w:tbl>
    <w:p w14:paraId="5017E40F" w14:textId="77777777" w:rsidR="009926E3" w:rsidRPr="00E949E9" w:rsidRDefault="009926E3" w:rsidP="009926E3">
      <w:pPr>
        <w:spacing w:before="0"/>
        <w:rPr>
          <w:rFonts w:ascii="Calibri" w:hAnsi="Calibri" w:cstheme="minorBidi"/>
          <w:sz w:val="22"/>
          <w:szCs w:val="22"/>
          <w:lang w:eastAsia="zh-CN"/>
        </w:rPr>
      </w:pPr>
    </w:p>
    <w:p w14:paraId="3F94E3B3" w14:textId="77777777" w:rsidR="009926E3" w:rsidRPr="00E949E9" w:rsidRDefault="009926E3" w:rsidP="009926E3">
      <w:pPr>
        <w:pStyle w:val="3"/>
        <w:rPr>
          <w:rFonts w:ascii="Calibri" w:hAnsi="Calibri"/>
          <w:color w:val="FFFFFF" w:themeColor="background1"/>
          <w:sz w:val="22"/>
          <w:szCs w:val="22"/>
          <w:lang w:eastAsia="zh-CN"/>
        </w:rPr>
      </w:pPr>
    </w:p>
    <w:tbl>
      <w:tblPr>
        <w:tblStyle w:val="TableGrid10"/>
        <w:tblW w:w="15030" w:type="dxa"/>
        <w:tblInd w:w="-5" w:type="dxa"/>
        <w:tblLayout w:type="fixed"/>
        <w:tblLook w:val="04A0" w:firstRow="1" w:lastRow="0" w:firstColumn="1" w:lastColumn="0" w:noHBand="0" w:noVBand="1"/>
      </w:tblPr>
      <w:tblGrid>
        <w:gridCol w:w="2790"/>
        <w:gridCol w:w="9380"/>
        <w:gridCol w:w="2860"/>
      </w:tblGrid>
      <w:tr w:rsidR="009926E3" w:rsidRPr="00E949E9" w14:paraId="534D9417" w14:textId="77777777" w:rsidTr="00834C38">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4DF0121C" w14:textId="77777777" w:rsidR="009926E3" w:rsidRPr="00E949E9" w:rsidRDefault="009926E3" w:rsidP="00A1700F">
            <w:pPr>
              <w:keepNext/>
              <w:jc w:val="center"/>
              <w:outlineLvl w:val="1"/>
              <w:rPr>
                <w:rFonts w:ascii="Calibri" w:eastAsia="宋体" w:hAnsi="Calibri" w:cs="Times New Roman"/>
                <w:b/>
                <w:bCs/>
                <w:color w:val="FFFFFF" w:themeColor="background1"/>
                <w:sz w:val="22"/>
                <w:lang w:val="zh-CN" w:eastAsia="zh-CN"/>
              </w:rPr>
            </w:pPr>
            <w:bookmarkStart w:id="47" w:name="_Toc197372956"/>
            <w:r w:rsidRPr="00E949E9">
              <w:rPr>
                <w:rFonts w:ascii="Calibri" w:eastAsia="宋体" w:hAnsi="Calibri" w:cs="Times New Roman"/>
                <w:b/>
                <w:bCs/>
                <w:color w:val="FFFFFF" w:themeColor="background1"/>
                <w:sz w:val="22"/>
                <w:lang w:val="zh-CN" w:eastAsia="zh-CN"/>
              </w:rPr>
              <w:t>ITU-D</w:t>
            </w:r>
            <w:r w:rsidRPr="00E949E9">
              <w:rPr>
                <w:rFonts w:ascii="Calibri" w:eastAsia="宋体" w:hAnsi="Calibri" w:cs="Times New Roman"/>
                <w:b/>
                <w:bCs/>
                <w:color w:val="FFFFFF" w:themeColor="background1"/>
                <w:sz w:val="22"/>
                <w:lang w:val="zh-CN" w:eastAsia="zh-CN"/>
              </w:rPr>
              <w:t>推动因素</w:t>
            </w:r>
            <w:r w:rsidRPr="00E949E9">
              <w:rPr>
                <w:rFonts w:ascii="Calibri" w:eastAsia="宋体" w:hAnsi="Calibri" w:cs="Times New Roman"/>
                <w:b/>
                <w:bCs/>
                <w:color w:val="FFFFFF" w:themeColor="background1"/>
                <w:sz w:val="22"/>
                <w:lang w:val="zh-CN" w:eastAsia="zh-CN"/>
              </w:rPr>
              <w:t>4</w:t>
            </w:r>
            <w:r w:rsidRPr="00E949E9">
              <w:rPr>
                <w:rFonts w:ascii="Calibri" w:eastAsia="宋体" w:hAnsi="Calibri" w:cs="Times New Roman"/>
                <w:b/>
                <w:bCs/>
                <w:color w:val="FFFFFF" w:themeColor="background1"/>
                <w:sz w:val="22"/>
                <w:lang w:val="zh-CN" w:eastAsia="zh-CN"/>
              </w:rPr>
              <w:t>：对环境可持续性的承诺</w:t>
            </w:r>
            <w:bookmarkEnd w:id="47"/>
          </w:p>
          <w:p w14:paraId="0DF38BF9" w14:textId="77777777" w:rsidR="009926E3" w:rsidRPr="00E949E9" w:rsidRDefault="009926E3" w:rsidP="00834C38">
            <w:pPr>
              <w:keepNext/>
              <w:jc w:val="center"/>
              <w:rPr>
                <w:rFonts w:ascii="Calibri" w:eastAsia="宋体" w:hAnsi="Calibri" w:cstheme="minorHAnsi"/>
                <w:b/>
                <w:bCs/>
                <w:color w:val="FFFFFF" w:themeColor="background1"/>
                <w:sz w:val="22"/>
                <w:lang w:eastAsia="zh-CN"/>
              </w:rPr>
            </w:pPr>
            <w:r w:rsidRPr="00E949E9">
              <w:rPr>
                <w:rFonts w:ascii="Calibri" w:eastAsia="宋体" w:hAnsi="Calibri" w:cs="宋体"/>
                <w:color w:val="FFFFFF" w:themeColor="background1"/>
                <w:sz w:val="22"/>
                <w:lang w:val="zh-CN" w:eastAsia="zh-CN"/>
              </w:rPr>
              <w:t>制定适应气候变化的战略和解决方案。</w:t>
            </w:r>
          </w:p>
        </w:tc>
      </w:tr>
      <w:tr w:rsidR="009926E3" w:rsidRPr="00E949E9" w14:paraId="77A8867C" w14:textId="77777777" w:rsidTr="00834C38">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62371EE1" w14:textId="77777777" w:rsidR="009926E3" w:rsidRPr="00E949E9" w:rsidRDefault="009926E3" w:rsidP="00834C38">
            <w:pPr>
              <w:keepNext/>
              <w:rPr>
                <w:rFonts w:ascii="Calibri" w:eastAsia="宋体" w:hAnsi="Calibri" w:cstheme="minorHAnsi"/>
                <w:b/>
                <w:bCs/>
                <w:i/>
                <w:iCs/>
                <w:sz w:val="22"/>
                <w:lang w:eastAsia="zh-CN"/>
              </w:rPr>
            </w:pPr>
            <w:r w:rsidRPr="00E949E9">
              <w:rPr>
                <w:rFonts w:ascii="Calibri" w:eastAsia="宋体" w:hAnsi="Calibri"/>
                <w:b/>
                <w:bCs/>
                <w:color w:val="000000"/>
                <w:sz w:val="22"/>
                <w:lang w:val="zh-CN" w:eastAsia="zh-CN"/>
              </w:rPr>
              <w:t>成果：</w:t>
            </w:r>
            <w:r w:rsidRPr="00E949E9">
              <w:rPr>
                <w:rFonts w:ascii="Calibri" w:eastAsia="宋体" w:hAnsi="Calibri" w:cs="宋体"/>
                <w:color w:val="000000"/>
                <w:sz w:val="22"/>
                <w:lang w:val="zh-CN" w:eastAsia="zh-CN"/>
              </w:rPr>
              <w:t>增强国际电联成员制定有关适应和缓解气候变化以及使用绿色</w:t>
            </w:r>
            <w:r w:rsidRPr="00E949E9">
              <w:rPr>
                <w:rFonts w:ascii="Calibri" w:eastAsia="宋体" w:hAnsi="Calibri"/>
                <w:color w:val="000000"/>
                <w:sz w:val="22"/>
                <w:lang w:val="zh-CN" w:eastAsia="zh-CN"/>
              </w:rPr>
              <w:t>/</w:t>
            </w:r>
            <w:r w:rsidRPr="00E949E9">
              <w:rPr>
                <w:rFonts w:ascii="Calibri" w:eastAsia="宋体" w:hAnsi="Calibri" w:cs="宋体"/>
                <w:color w:val="000000"/>
                <w:sz w:val="22"/>
                <w:lang w:val="zh-CN" w:eastAsia="zh-CN"/>
              </w:rPr>
              <w:t>可再生能源的电信</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战略和解决方案的能力。</w:t>
            </w:r>
          </w:p>
        </w:tc>
      </w:tr>
      <w:tr w:rsidR="009926E3" w:rsidRPr="00E949E9" w14:paraId="593469B6" w14:textId="77777777" w:rsidTr="00834C38">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3C40B4"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输出成果</w:t>
            </w:r>
            <w:proofErr w:type="spellEnd"/>
          </w:p>
        </w:tc>
        <w:tc>
          <w:tcPr>
            <w:tcW w:w="2860" w:type="dxa"/>
            <w:tcBorders>
              <w:top w:val="dotted" w:sz="4" w:space="0" w:color="0070C0"/>
              <w:left w:val="dotted" w:sz="4" w:space="0" w:color="0070C0"/>
              <w:bottom w:val="dotted" w:sz="4" w:space="0" w:color="0070C0"/>
              <w:right w:val="dotted" w:sz="4" w:space="0" w:color="0070C0"/>
            </w:tcBorders>
          </w:tcPr>
          <w:p w14:paraId="7D8B0464"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54832C7A" w14:textId="77777777" w:rsidTr="00834C38">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4AC84ED9" w14:textId="77777777" w:rsidR="009926E3" w:rsidRPr="00E949E9" w:rsidRDefault="009926E3" w:rsidP="00834C38">
            <w:pPr>
              <w:rPr>
                <w:rFonts w:ascii="Calibri" w:eastAsia="宋体" w:hAnsi="Calibri" w:cstheme="minorHAnsi"/>
                <w:b/>
                <w:bCs/>
                <w:sz w:val="22"/>
                <w:lang w:eastAsia="zh-CN"/>
              </w:rPr>
            </w:pPr>
            <w:r w:rsidRPr="00E949E9">
              <w:rPr>
                <w:rFonts w:ascii="Calibri" w:eastAsia="宋体" w:hAnsi="Calibri" w:cstheme="minorHAnsi"/>
                <w:b/>
                <w:bCs/>
                <w:sz w:val="22"/>
                <w:lang w:eastAsia="zh-CN"/>
              </w:rPr>
              <w:t>ITU-D</w:t>
            </w:r>
            <w:r w:rsidRPr="00E949E9">
              <w:rPr>
                <w:rFonts w:ascii="Calibri" w:eastAsia="宋体" w:hAnsi="Calibri" w:cstheme="minorHAnsi"/>
                <w:b/>
                <w:bCs/>
                <w:sz w:val="22"/>
                <w:lang w:eastAsia="zh-CN"/>
              </w:rPr>
              <w:t>继续提供产品和服务，支持成员国制定适应气候变化的战略和解决方案。</w:t>
            </w:r>
          </w:p>
          <w:p w14:paraId="0185AB9C"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电信发展局为印度尼西亚电子废弃物（二手和旧电子设备）的消费后管理系统制定了国家路线图。该路线图是通过与政府利益攸关方在</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月和</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2</w:t>
            </w:r>
            <w:r w:rsidRPr="00E949E9">
              <w:rPr>
                <w:rFonts w:ascii="Calibri" w:eastAsia="宋体" w:hAnsi="Calibri" w:cs="Times New Roman"/>
                <w:sz w:val="22"/>
                <w:lang w:eastAsia="zh-CN"/>
              </w:rPr>
              <w:t>月进行的一系列磋商制定的，所有这些都得到了正在进行的国际电联及英国外交、联邦和发展</w:t>
            </w:r>
            <w:r w:rsidRPr="00E949E9">
              <w:rPr>
                <w:rFonts w:ascii="Calibri" w:eastAsia="宋体" w:hAnsi="Calibri" w:cs="Times New Roman" w:hint="eastAsia"/>
                <w:sz w:val="22"/>
                <w:lang w:eastAsia="zh-CN"/>
              </w:rPr>
              <w:t>事务部</w:t>
            </w:r>
            <w:r w:rsidRPr="00E949E9">
              <w:rPr>
                <w:rFonts w:ascii="Calibri" w:eastAsia="宋体" w:hAnsi="Calibri" w:cs="Times New Roman"/>
                <w:sz w:val="22"/>
                <w:lang w:eastAsia="zh-CN"/>
              </w:rPr>
              <w:t>伙伴关系的支持。磋商过程加强了政府在建设法律上合理且财务上可持续的持久电子废弃物管理系统方面的能力建设。在赞比亚开展了一项关于电子废弃物管理成本的研究。该研究提供了收集、储存、运输和处理废旧电子产品的成本明细。这项融资研究是国际电联与沙特阿拉伯王国通</w:t>
            </w:r>
            <w:r w:rsidRPr="00E949E9">
              <w:rPr>
                <w:rFonts w:ascii="宋体" w:eastAsia="宋体" w:hAnsi="宋体" w:cs="宋体" w:hint="eastAsia"/>
                <w:sz w:val="22"/>
                <w:lang w:eastAsia="zh-CN"/>
              </w:rPr>
              <w:t>信、空间和技术（</w:t>
            </w:r>
            <w:r w:rsidRPr="00E949E9">
              <w:rPr>
                <w:rFonts w:ascii="Calibri" w:hAnsi="Calibri"/>
                <w:sz w:val="22"/>
                <w:lang w:eastAsia="zh-CN"/>
              </w:rPr>
              <w:t>C</w:t>
            </w:r>
            <w:r w:rsidRPr="00E949E9">
              <w:rPr>
                <w:rFonts w:ascii="Calibri" w:eastAsia="宋体" w:hAnsi="Calibri" w:cs="Times New Roman"/>
                <w:sz w:val="22"/>
                <w:lang w:eastAsia="zh-CN"/>
              </w:rPr>
              <w:t>ST</w:t>
            </w:r>
            <w:r w:rsidRPr="00E949E9">
              <w:rPr>
                <w:rFonts w:ascii="Calibri" w:eastAsia="宋体" w:hAnsi="Calibri" w:cs="Times New Roman"/>
                <w:sz w:val="22"/>
                <w:lang w:eastAsia="zh-CN"/>
              </w:rPr>
              <w:t>）委员会之间项目的一部分，旨在加强赞比亚的电子废弃物管理法律框架，并提高利益攸关方在国家电子设备消费后管理系统中发挥作用和承担职责的能力。</w:t>
            </w:r>
          </w:p>
          <w:p w14:paraId="00152BCF"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在国际电联</w:t>
            </w:r>
            <w:r w:rsidRPr="00E949E9">
              <w:rPr>
                <w:rFonts w:ascii="Calibri" w:eastAsia="宋体" w:hAnsi="Calibri" w:cs="Times New Roman"/>
                <w:sz w:val="22"/>
                <w:lang w:eastAsia="zh-CN"/>
              </w:rPr>
              <w:t>–CST</w:t>
            </w:r>
            <w:r w:rsidRPr="00E949E9">
              <w:rPr>
                <w:rFonts w:ascii="Calibri" w:eastAsia="宋体" w:hAnsi="Calibri" w:cs="Times New Roman"/>
                <w:sz w:val="22"/>
                <w:lang w:eastAsia="zh-CN"/>
              </w:rPr>
              <w:t>全球电子废弃物项目中，电信发展局正在向卢旺达的利益攸关方提供技术援助，帮助其制定和实施涵盖电子产品的国家生产者延伸责任</w:t>
            </w:r>
            <w:r w:rsidRPr="00E949E9">
              <w:rPr>
                <w:rFonts w:ascii="Calibri" w:eastAsia="宋体" w:hAnsi="Calibri" w:cs="Times New Roman" w:hint="eastAsia"/>
                <w:sz w:val="22"/>
                <w:lang w:eastAsia="zh-CN"/>
              </w:rPr>
              <w:t>制</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EPR</w:t>
            </w:r>
            <w:r w:rsidRPr="00E949E9">
              <w:rPr>
                <w:rFonts w:ascii="Calibri" w:eastAsia="宋体" w:hAnsi="Calibri" w:cs="Times New Roman"/>
                <w:sz w:val="22"/>
                <w:lang w:eastAsia="zh-CN"/>
              </w:rPr>
              <w:t>）计划。该项目的目标是从电子产品生产商（进口商、分销商和供应商）中选出支持者，参与卢旺达私营部门联合会牵头制定的合</w:t>
            </w:r>
            <w:proofErr w:type="gramStart"/>
            <w:r w:rsidRPr="00E949E9">
              <w:rPr>
                <w:rFonts w:ascii="Calibri" w:eastAsia="宋体" w:hAnsi="Calibri" w:cs="Times New Roman"/>
                <w:sz w:val="22"/>
                <w:lang w:eastAsia="zh-CN"/>
              </w:rPr>
              <w:t>规</w:t>
            </w:r>
            <w:proofErr w:type="gramEnd"/>
            <w:r w:rsidRPr="00E949E9">
              <w:rPr>
                <w:rFonts w:ascii="Calibri" w:eastAsia="宋体" w:hAnsi="Calibri" w:cs="Times New Roman"/>
                <w:sz w:val="22"/>
                <w:lang w:eastAsia="zh-CN"/>
              </w:rPr>
              <w:t>性计划，管理生产商在收集和回收电子废弃物方面的责任。该项目目前已通过一系列的参与会议聚集了</w:t>
            </w:r>
            <w:r w:rsidRPr="00E949E9">
              <w:rPr>
                <w:rFonts w:ascii="Calibri" w:eastAsia="宋体" w:hAnsi="Calibri" w:cs="Times New Roman"/>
                <w:sz w:val="22"/>
                <w:lang w:eastAsia="zh-CN"/>
              </w:rPr>
              <w:t>30</w:t>
            </w:r>
            <w:r w:rsidRPr="00E949E9">
              <w:rPr>
                <w:rFonts w:ascii="Calibri" w:eastAsia="宋体" w:hAnsi="Calibri" w:cs="Times New Roman"/>
                <w:sz w:val="22"/>
                <w:lang w:eastAsia="zh-CN"/>
              </w:rPr>
              <w:t>家</w:t>
            </w:r>
            <w:r w:rsidRPr="00E949E9">
              <w:rPr>
                <w:rFonts w:ascii="Calibri" w:eastAsia="宋体" w:hAnsi="Calibri" w:cs="Times New Roman" w:hint="eastAsia"/>
                <w:sz w:val="22"/>
                <w:lang w:eastAsia="zh-CN"/>
              </w:rPr>
              <w:t>龙头企业</w:t>
            </w:r>
            <w:r w:rsidRPr="00E949E9">
              <w:rPr>
                <w:rFonts w:ascii="Calibri" w:eastAsia="宋体" w:hAnsi="Calibri" w:cs="Times New Roman"/>
                <w:sz w:val="22"/>
                <w:lang w:eastAsia="zh-CN"/>
              </w:rPr>
              <w:t>。已经为未来的合</w:t>
            </w:r>
            <w:proofErr w:type="gramStart"/>
            <w:r w:rsidRPr="00E949E9">
              <w:rPr>
                <w:rFonts w:ascii="Calibri" w:eastAsia="宋体" w:hAnsi="Calibri" w:cs="Times New Roman"/>
                <w:sz w:val="22"/>
                <w:lang w:eastAsia="zh-CN"/>
              </w:rPr>
              <w:t>规</w:t>
            </w:r>
            <w:proofErr w:type="gramEnd"/>
            <w:r w:rsidRPr="00E949E9">
              <w:rPr>
                <w:rFonts w:ascii="Calibri" w:eastAsia="宋体" w:hAnsi="Calibri" w:cs="Times New Roman"/>
                <w:sz w:val="22"/>
                <w:lang w:eastAsia="zh-CN"/>
              </w:rPr>
              <w:t>计划开发了一个工具，该工具将允许基于每个公司在卢旺达销售的电子设备的数量来计算该计划的会员费。为了给该系统提供法律依据，两项重要法规中的第一项已于</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3</w:t>
            </w:r>
            <w:r w:rsidRPr="00E949E9">
              <w:rPr>
                <w:rFonts w:ascii="Calibri" w:eastAsia="宋体" w:hAnsi="Calibri" w:cs="Times New Roman"/>
                <w:sz w:val="22"/>
                <w:lang w:eastAsia="zh-CN"/>
              </w:rPr>
              <w:t>月生效，另一项正在修订中。</w:t>
            </w:r>
          </w:p>
          <w:p w14:paraId="473E5727"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lastRenderedPageBreak/>
              <w:t>此外，电信发展局继续支持巴拉圭制定国家法令和国家决议，以最终规范该国的电子废弃物管理，并于</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10</w:t>
            </w:r>
            <w:r w:rsidRPr="00E949E9">
              <w:rPr>
                <w:rFonts w:ascii="Calibri" w:eastAsia="宋体" w:hAnsi="Calibri" w:cs="Times New Roman"/>
                <w:sz w:val="22"/>
                <w:lang w:eastAsia="zh-CN"/>
              </w:rPr>
              <w:t>月举办了讲习班。电信发展局还通过与澳大利亚基础设施、</w:t>
            </w:r>
            <w:r w:rsidRPr="00E949E9">
              <w:rPr>
                <w:rFonts w:ascii="Calibri" w:eastAsia="宋体" w:hAnsi="Calibri" w:cs="Times New Roman" w:hint="eastAsia"/>
                <w:sz w:val="22"/>
                <w:lang w:eastAsia="zh-CN"/>
              </w:rPr>
              <w:t>运输</w:t>
            </w:r>
            <w:r w:rsidRPr="00E949E9">
              <w:rPr>
                <w:rFonts w:ascii="Calibri" w:eastAsia="宋体" w:hAnsi="Calibri" w:cs="Times New Roman"/>
                <w:sz w:val="22"/>
                <w:lang w:eastAsia="zh-CN"/>
              </w:rPr>
              <w:t>、区域发展和通信部合作，于</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月和</w:t>
            </w:r>
            <w:r w:rsidRPr="00E949E9">
              <w:rPr>
                <w:rFonts w:ascii="Calibri" w:eastAsia="宋体" w:hAnsi="Calibri" w:cs="Times New Roman"/>
                <w:sz w:val="22"/>
                <w:lang w:eastAsia="zh-CN"/>
              </w:rPr>
              <w:t>12</w:t>
            </w:r>
            <w:r w:rsidRPr="00E949E9">
              <w:rPr>
                <w:rFonts w:ascii="Calibri" w:eastAsia="宋体" w:hAnsi="Calibri" w:cs="Times New Roman"/>
                <w:sz w:val="22"/>
                <w:lang w:eastAsia="zh-CN"/>
              </w:rPr>
              <w:t>月在泰国举办了咨询讲习班，就电子废弃物管理中的类似监管问题向泰国和蒙古提供支持。</w:t>
            </w:r>
          </w:p>
          <w:p w14:paraId="3DA245ED"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imes New Roman"/>
                <w:sz w:val="22"/>
                <w:lang w:eastAsia="zh-CN"/>
              </w:rPr>
              <w:t>在通过乌干达政府</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国际电联</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全球发展和南南合作援助基金项目进行一系列利益攸关方磋商后，电信发展局于</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10</w:t>
            </w:r>
            <w:r w:rsidRPr="00E949E9">
              <w:rPr>
                <w:rFonts w:ascii="Calibri" w:eastAsia="宋体" w:hAnsi="Calibri" w:cs="Times New Roman"/>
                <w:sz w:val="22"/>
                <w:lang w:eastAsia="zh-CN"/>
              </w:rPr>
              <w:t>月向乌干达政府提交了国家电子废物管理政策及其实施计划的修订案。</w:t>
            </w:r>
          </w:p>
          <w:p w14:paraId="15615EC1"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电信发展局于</w:t>
            </w:r>
            <w:r w:rsidRPr="00E949E9">
              <w:rPr>
                <w:rFonts w:ascii="Calibri" w:eastAsia="宋体" w:hAnsi="Calibri" w:cs="Times New Roman"/>
                <w:sz w:val="22"/>
                <w:lang w:eastAsia="zh-CN"/>
              </w:rPr>
              <w:t>2024</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月在曼谷举办了一次关于</w:t>
            </w:r>
            <w:r w:rsidRPr="00E949E9">
              <w:rPr>
                <w:rFonts w:ascii="Calibri" w:hAnsi="Calibri"/>
                <w:sz w:val="22"/>
              </w:rPr>
              <w:fldChar w:fldCharType="begin"/>
            </w:r>
            <w:r w:rsidRPr="00E949E9">
              <w:rPr>
                <w:rFonts w:ascii="Calibri" w:hAnsi="Calibri"/>
                <w:sz w:val="22"/>
                <w:lang w:eastAsia="zh-CN"/>
              </w:rPr>
              <w:instrText>HYPERLINK</w:instrText>
            </w:r>
            <w:r w:rsidRPr="00E949E9">
              <w:rPr>
                <w:rFonts w:ascii="Calibri" w:hAnsi="Calibri"/>
                <w:sz w:val="22"/>
              </w:rPr>
            </w:r>
            <w:r w:rsidRPr="00E949E9">
              <w:rPr>
                <w:rFonts w:ascii="Calibri" w:hAnsi="Calibri"/>
                <w:sz w:val="22"/>
              </w:rPr>
              <w:fldChar w:fldCharType="separate"/>
            </w:r>
            <w:r w:rsidRPr="00E949E9">
              <w:rPr>
                <w:rStyle w:val="af0"/>
                <w:rFonts w:ascii="Calibri" w:eastAsia="宋体" w:hAnsi="Calibri" w:cs="宋体"/>
                <w:color w:val="467886"/>
                <w:sz w:val="22"/>
                <w:lang w:eastAsia="zh-CN"/>
              </w:rPr>
              <w:t>电子废弃物政策基本原则和生产者作用</w:t>
            </w:r>
            <w:r w:rsidRPr="00E949E9">
              <w:rPr>
                <w:rFonts w:ascii="Calibri" w:hAnsi="Calibri"/>
                <w:sz w:val="22"/>
              </w:rPr>
              <w:fldChar w:fldCharType="end"/>
            </w:r>
            <w:r w:rsidRPr="00E949E9">
              <w:rPr>
                <w:rFonts w:ascii="Calibri" w:eastAsia="宋体" w:hAnsi="Calibri" w:cs="Times New Roman"/>
                <w:sz w:val="22"/>
                <w:lang w:eastAsia="zh-CN"/>
              </w:rPr>
              <w:t>的能力建设培训活动，来自近</w:t>
            </w:r>
            <w:r w:rsidRPr="00E949E9">
              <w:rPr>
                <w:rFonts w:ascii="Calibri" w:eastAsia="宋体" w:hAnsi="Calibri" w:cs="Times New Roman"/>
                <w:sz w:val="22"/>
                <w:lang w:eastAsia="zh-CN"/>
              </w:rPr>
              <w:t>20</w:t>
            </w:r>
            <w:r w:rsidRPr="00E949E9">
              <w:rPr>
                <w:rFonts w:ascii="Calibri" w:eastAsia="宋体" w:hAnsi="Calibri" w:cs="Times New Roman"/>
                <w:sz w:val="22"/>
                <w:lang w:eastAsia="zh-CN"/>
              </w:rPr>
              <w:t>个国家的</w:t>
            </w:r>
            <w:r w:rsidRPr="00E949E9">
              <w:rPr>
                <w:rFonts w:ascii="Calibri" w:eastAsia="宋体" w:hAnsi="Calibri" w:cs="Times New Roman"/>
                <w:sz w:val="22"/>
                <w:lang w:eastAsia="zh-CN"/>
              </w:rPr>
              <w:t>26</w:t>
            </w:r>
            <w:r w:rsidRPr="00E949E9">
              <w:rPr>
                <w:rFonts w:ascii="Calibri" w:eastAsia="宋体" w:hAnsi="Calibri" w:cs="Times New Roman"/>
                <w:sz w:val="22"/>
                <w:lang w:eastAsia="zh-CN"/>
              </w:rPr>
              <w:t>名参与者参加了培训。培训涵盖与政策和监管、生产者延伸责任</w:t>
            </w:r>
            <w:r w:rsidRPr="00E949E9">
              <w:rPr>
                <w:rFonts w:ascii="Calibri" w:eastAsia="宋体" w:hAnsi="Calibri" w:cs="Times New Roman" w:hint="eastAsia"/>
                <w:sz w:val="22"/>
                <w:lang w:eastAsia="zh-CN"/>
              </w:rPr>
              <w:t>制</w:t>
            </w:r>
            <w:r w:rsidRPr="00E949E9">
              <w:rPr>
                <w:rFonts w:ascii="Calibri" w:eastAsia="宋体" w:hAnsi="Calibri" w:cs="Times New Roman"/>
                <w:sz w:val="22"/>
                <w:lang w:eastAsia="zh-CN"/>
              </w:rPr>
              <w:t>和循环经济原则等相关的基础性议题。</w:t>
            </w:r>
          </w:p>
          <w:p w14:paraId="537CDACB" w14:textId="77777777" w:rsidR="009926E3" w:rsidRPr="00E949E9" w:rsidRDefault="009926E3" w:rsidP="00834C38">
            <w:pPr>
              <w:ind w:left="-20" w:right="-20" w:firstLineChars="200" w:firstLine="440"/>
              <w:rPr>
                <w:rFonts w:ascii="Calibri" w:eastAsia="宋体" w:hAnsi="Calibri" w:cs="Times New Roman"/>
                <w:color w:val="000000"/>
                <w:sz w:val="22"/>
                <w:lang w:eastAsia="zh-CN"/>
              </w:rPr>
            </w:pPr>
            <w:r w:rsidRPr="00E949E9">
              <w:rPr>
                <w:rFonts w:ascii="Calibri" w:eastAsia="宋体" w:hAnsi="Calibri" w:cs="Times New Roman"/>
                <w:color w:val="000000"/>
                <w:sz w:val="22"/>
                <w:lang w:val="zh-CN" w:eastAsia="zh-CN"/>
              </w:rPr>
              <w:t>在推进绿色数字行动以实现净零数</w:t>
            </w:r>
            <w:proofErr w:type="gramStart"/>
            <w:r w:rsidRPr="00E949E9">
              <w:rPr>
                <w:rFonts w:ascii="Calibri" w:eastAsia="宋体" w:hAnsi="Calibri" w:cs="Times New Roman"/>
                <w:color w:val="000000"/>
                <w:sz w:val="22"/>
                <w:lang w:val="zh-CN" w:eastAsia="zh-CN"/>
              </w:rPr>
              <w:t>字行业</w:t>
            </w:r>
            <w:proofErr w:type="gramEnd"/>
            <w:r w:rsidRPr="00E949E9">
              <w:rPr>
                <w:rFonts w:ascii="Calibri" w:eastAsia="宋体" w:hAnsi="Calibri" w:cs="Times New Roman"/>
                <w:color w:val="000000"/>
                <w:sz w:val="22"/>
                <w:lang w:val="zh-CN" w:eastAsia="zh-CN"/>
              </w:rPr>
              <w:t>的背景下，电信发展局继续推进对</w:t>
            </w:r>
            <w:r w:rsidRPr="00E949E9">
              <w:rPr>
                <w:rFonts w:ascii="Calibri" w:eastAsia="宋体" w:hAnsi="Calibri" w:cs="Times New Roman"/>
                <w:color w:val="000000"/>
                <w:sz w:val="22"/>
                <w:lang w:val="zh-CN" w:eastAsia="zh-CN"/>
              </w:rPr>
              <w:t>ICT</w:t>
            </w:r>
            <w:r w:rsidRPr="00E949E9">
              <w:rPr>
                <w:rFonts w:ascii="Calibri" w:eastAsia="宋体" w:hAnsi="Calibri" w:cs="Times New Roman"/>
                <w:color w:val="000000"/>
                <w:sz w:val="22"/>
                <w:lang w:val="zh-CN" w:eastAsia="zh-CN"/>
              </w:rPr>
              <w:t>行业排放和能源使用的监测。这是通过国际电联和世界</w:t>
            </w:r>
            <w:r w:rsidRPr="00E949E9">
              <w:rPr>
                <w:rFonts w:ascii="宋体" w:eastAsia="宋体" w:hAnsi="宋体" w:cs="宋体" w:hint="eastAsia"/>
                <w:color w:val="000000"/>
                <w:sz w:val="22"/>
                <w:lang w:val="zh-CN" w:eastAsia="zh-CN"/>
              </w:rPr>
              <w:t>基准</w:t>
            </w:r>
            <w:r w:rsidRPr="00E949E9">
              <w:rPr>
                <w:rFonts w:ascii="Calibri" w:eastAsia="宋体" w:hAnsi="Calibri" w:cs="Times New Roman"/>
                <w:color w:val="000000"/>
                <w:sz w:val="22"/>
                <w:lang w:val="zh-CN" w:eastAsia="zh-CN"/>
              </w:rPr>
              <w:t>联盟发布的</w:t>
            </w:r>
            <w:r w:rsidRPr="00E949E9">
              <w:rPr>
                <w:rFonts w:ascii="宋体" w:eastAsia="宋体" w:hAnsi="宋体" w:cs="宋体" w:hint="eastAsia"/>
                <w:color w:val="000000"/>
                <w:sz w:val="22"/>
                <w:lang w:val="zh-CN" w:eastAsia="zh-CN"/>
              </w:rPr>
              <w:t>《</w:t>
            </w:r>
            <w:r w:rsidRPr="00E949E9">
              <w:rPr>
                <w:rFonts w:ascii="Calibri" w:hAnsi="Calibri"/>
                <w:color w:val="000000"/>
                <w:sz w:val="22"/>
                <w:lang w:val="zh-CN" w:eastAsia="zh-CN"/>
              </w:rPr>
              <w:t>2024</w:t>
            </w:r>
            <w:r w:rsidRPr="00E949E9">
              <w:rPr>
                <w:rFonts w:ascii="宋体" w:eastAsia="宋体" w:hAnsi="宋体" w:cs="宋体" w:hint="eastAsia"/>
                <w:color w:val="000000"/>
                <w:sz w:val="22"/>
                <w:lang w:val="zh-CN" w:eastAsia="zh-CN"/>
              </w:rPr>
              <w:t>年</w:t>
            </w:r>
            <w:r w:rsidRPr="00E949E9">
              <w:rPr>
                <w:rFonts w:ascii="Calibri" w:eastAsia="宋体" w:hAnsi="Calibri" w:cs="Times New Roman"/>
                <w:color w:val="000000"/>
                <w:sz w:val="22"/>
                <w:lang w:val="zh-CN" w:eastAsia="zh-CN"/>
              </w:rPr>
              <w:t>绿色数字公司：监测排放和气候承诺》报告实现的，该报告分析了全球</w:t>
            </w:r>
            <w:r w:rsidRPr="00E949E9">
              <w:rPr>
                <w:rFonts w:ascii="Calibri" w:eastAsia="宋体" w:hAnsi="Calibri" w:cs="Times New Roman"/>
                <w:color w:val="000000"/>
                <w:sz w:val="22"/>
                <w:lang w:val="zh-CN" w:eastAsia="zh-CN"/>
              </w:rPr>
              <w:t>200</w:t>
            </w:r>
            <w:r w:rsidRPr="00E949E9">
              <w:rPr>
                <w:rFonts w:ascii="Calibri" w:eastAsia="宋体" w:hAnsi="Calibri" w:cs="Times New Roman"/>
                <w:color w:val="000000"/>
                <w:sz w:val="22"/>
                <w:lang w:val="zh-CN" w:eastAsia="zh-CN"/>
              </w:rPr>
              <w:t>家数字公司的</w:t>
            </w:r>
            <w:r w:rsidRPr="00E949E9">
              <w:rPr>
                <w:rFonts w:ascii="Calibri" w:eastAsia="宋体" w:hAnsi="Calibri" w:cs="Times New Roman"/>
                <w:color w:val="000000"/>
                <w:sz w:val="22"/>
                <w:lang w:val="zh-CN" w:eastAsia="zh-CN"/>
              </w:rPr>
              <w:t>GHG</w:t>
            </w:r>
            <w:r w:rsidRPr="00E949E9">
              <w:rPr>
                <w:rFonts w:ascii="Calibri" w:eastAsia="宋体" w:hAnsi="Calibri" w:cs="Times New Roman"/>
                <w:color w:val="000000"/>
                <w:sz w:val="22"/>
                <w:lang w:val="zh-CN" w:eastAsia="zh-CN"/>
              </w:rPr>
              <w:t>排放和能源使用情况。它不仅评估其气候数据和目标，而且是公司学习最佳做法和提高其减排绩效的宝贵资源。该报告揭示了</w:t>
            </w:r>
            <w:r w:rsidRPr="00E949E9">
              <w:rPr>
                <w:rFonts w:ascii="Calibri" w:eastAsia="宋体" w:hAnsi="Calibri" w:cs="Times New Roman"/>
                <w:color w:val="000000"/>
                <w:sz w:val="22"/>
                <w:lang w:val="zh-CN" w:eastAsia="zh-CN"/>
              </w:rPr>
              <w:t>ICT</w:t>
            </w:r>
            <w:r w:rsidRPr="00E949E9">
              <w:rPr>
                <w:rFonts w:ascii="Calibri" w:eastAsia="宋体" w:hAnsi="Calibri" w:cs="Times New Roman"/>
                <w:color w:val="000000"/>
                <w:sz w:val="22"/>
                <w:lang w:val="zh-CN" w:eastAsia="zh-CN"/>
              </w:rPr>
              <w:t>行业的运营排放和电力消耗情况，尤其侧重于报告所有</w:t>
            </w:r>
            <w:r w:rsidRPr="00E949E9">
              <w:rPr>
                <w:rFonts w:ascii="Calibri" w:eastAsia="宋体" w:hAnsi="Calibri" w:cs="Times New Roman"/>
                <w:color w:val="000000"/>
                <w:sz w:val="22"/>
                <w:lang w:val="zh-CN" w:eastAsia="zh-CN"/>
              </w:rPr>
              <w:t>15</w:t>
            </w:r>
            <w:r w:rsidRPr="00E949E9">
              <w:rPr>
                <w:rFonts w:ascii="Calibri" w:eastAsia="宋体" w:hAnsi="Calibri" w:cs="Times New Roman"/>
                <w:color w:val="000000"/>
                <w:sz w:val="22"/>
                <w:lang w:val="zh-CN" w:eastAsia="zh-CN"/>
              </w:rPr>
              <w:t>项</w:t>
            </w:r>
            <w:r w:rsidRPr="00E949E9">
              <w:rPr>
                <w:rFonts w:ascii="Calibri" w:eastAsia="宋体" w:hAnsi="Calibri" w:cs="宋体" w:hint="eastAsia"/>
                <w:color w:val="000000"/>
                <w:sz w:val="22"/>
                <w:lang w:val="zh-CN" w:eastAsia="zh-CN"/>
              </w:rPr>
              <w:t>范围</w:t>
            </w:r>
            <w:r w:rsidRPr="00E949E9">
              <w:rPr>
                <w:rFonts w:ascii="Calibri" w:hAnsi="Calibri"/>
                <w:color w:val="000000"/>
                <w:sz w:val="22"/>
                <w:lang w:val="zh-CN" w:eastAsia="zh-CN"/>
              </w:rPr>
              <w:t>3</w:t>
            </w:r>
            <w:r w:rsidRPr="00E949E9">
              <w:rPr>
                <w:rFonts w:ascii="Calibri" w:eastAsia="宋体" w:hAnsi="Calibri" w:cs="Times New Roman"/>
                <w:color w:val="000000"/>
                <w:sz w:val="22"/>
                <w:lang w:val="zh-CN" w:eastAsia="zh-CN"/>
              </w:rPr>
              <w:t>的排放以及人工智能（</w:t>
            </w:r>
            <w:r w:rsidRPr="00E949E9">
              <w:rPr>
                <w:rFonts w:ascii="Calibri" w:eastAsia="宋体" w:hAnsi="Calibri" w:cs="Times New Roman"/>
                <w:color w:val="000000"/>
                <w:sz w:val="22"/>
                <w:lang w:val="zh-CN" w:eastAsia="zh-CN"/>
              </w:rPr>
              <w:t>AI</w:t>
            </w:r>
            <w:r w:rsidRPr="00E949E9">
              <w:rPr>
                <w:rFonts w:ascii="Calibri" w:eastAsia="宋体" w:hAnsi="Calibri" w:cs="Times New Roman"/>
                <w:color w:val="000000"/>
                <w:sz w:val="22"/>
                <w:lang w:val="zh-CN" w:eastAsia="zh-CN"/>
              </w:rPr>
              <w:t>）带来的不断增长的碳足迹。</w:t>
            </w:r>
            <w:r w:rsidRPr="00E949E9">
              <w:rPr>
                <w:rFonts w:ascii="Calibri" w:eastAsia="宋体" w:hAnsi="Calibri" w:cs="Times New Roman"/>
                <w:color w:val="000000"/>
                <w:sz w:val="22"/>
                <w:lang w:eastAsia="zh-CN"/>
              </w:rPr>
              <w:t>报告于</w:t>
            </w:r>
            <w:r w:rsidRPr="00E949E9">
              <w:rPr>
                <w:rFonts w:ascii="Calibri" w:eastAsia="宋体" w:hAnsi="Calibri" w:cs="Times New Roman"/>
                <w:color w:val="000000"/>
                <w:sz w:val="22"/>
                <w:lang w:eastAsia="zh-CN"/>
              </w:rPr>
              <w:t>9</w:t>
            </w:r>
            <w:r w:rsidRPr="00E949E9">
              <w:rPr>
                <w:rFonts w:ascii="Calibri" w:eastAsia="宋体" w:hAnsi="Calibri" w:cs="Times New Roman"/>
                <w:color w:val="000000"/>
                <w:sz w:val="22"/>
                <w:lang w:eastAsia="zh-CN"/>
              </w:rPr>
              <w:t>月</w:t>
            </w:r>
            <w:r w:rsidRPr="00E949E9">
              <w:rPr>
                <w:rFonts w:ascii="Calibri" w:eastAsia="宋体" w:hAnsi="Calibri" w:cs="Times New Roman"/>
                <w:color w:val="000000"/>
                <w:sz w:val="22"/>
                <w:lang w:eastAsia="zh-CN"/>
              </w:rPr>
              <w:t>30</w:t>
            </w:r>
            <w:r w:rsidRPr="00E949E9">
              <w:rPr>
                <w:rFonts w:ascii="Calibri" w:eastAsia="宋体" w:hAnsi="Calibri" w:cs="Times New Roman"/>
                <w:color w:val="000000"/>
                <w:sz w:val="22"/>
                <w:lang w:eastAsia="zh-CN"/>
              </w:rPr>
              <w:t>日发布，</w:t>
            </w:r>
            <w:r w:rsidRPr="00E949E9">
              <w:rPr>
                <w:rFonts w:ascii="Calibri" w:eastAsia="宋体" w:hAnsi="Calibri" w:cs="Times New Roman" w:hint="eastAsia"/>
                <w:color w:val="000000"/>
                <w:sz w:val="22"/>
                <w:lang w:eastAsia="zh-CN"/>
              </w:rPr>
              <w:t>同时发布了</w:t>
            </w:r>
            <w:r w:rsidRPr="00E949E9">
              <w:rPr>
                <w:rFonts w:ascii="Calibri" w:eastAsia="宋体" w:hAnsi="Calibri" w:cs="Times New Roman"/>
                <w:color w:val="000000"/>
                <w:sz w:val="22"/>
                <w:lang w:eastAsia="zh-CN"/>
              </w:rPr>
              <w:t>一份</w:t>
            </w:r>
            <w:hyperlink r:id="rId80">
              <w:r w:rsidRPr="00E949E9">
                <w:rPr>
                  <w:rStyle w:val="af0"/>
                  <w:rFonts w:ascii="Calibri" w:eastAsia="宋体" w:hAnsi="Calibri" w:cs="宋体"/>
                  <w:sz w:val="22"/>
                  <w:lang w:eastAsia="zh-CN"/>
                </w:rPr>
                <w:t>新闻稿</w:t>
              </w:r>
            </w:hyperlink>
            <w:r w:rsidRPr="00E949E9">
              <w:rPr>
                <w:rFonts w:ascii="Calibri" w:eastAsia="宋体" w:hAnsi="Calibri" w:cs="Times New Roman"/>
                <w:color w:val="000000"/>
                <w:sz w:val="22"/>
                <w:lang w:eastAsia="zh-CN"/>
              </w:rPr>
              <w:t>、</w:t>
            </w:r>
            <w:r w:rsidRPr="00E949E9">
              <w:rPr>
                <w:rFonts w:ascii="Calibri" w:eastAsia="宋体" w:hAnsi="Calibri" w:cs="Times New Roman" w:hint="eastAsia"/>
                <w:color w:val="000000"/>
                <w:sz w:val="22"/>
                <w:lang w:eastAsia="zh-CN"/>
              </w:rPr>
              <w:t>举办了</w:t>
            </w:r>
            <w:r w:rsidRPr="00E949E9">
              <w:rPr>
                <w:rFonts w:ascii="Calibri" w:eastAsia="宋体" w:hAnsi="Calibri" w:cs="Times New Roman"/>
                <w:color w:val="000000"/>
                <w:sz w:val="22"/>
                <w:lang w:eastAsia="zh-CN"/>
              </w:rPr>
              <w:t>两场网络研讨会</w:t>
            </w:r>
            <w:hyperlink r:id="rId81">
              <w:r w:rsidRPr="00E949E9">
                <w:rPr>
                  <w:rStyle w:val="af0"/>
                  <w:rFonts w:ascii="Calibri" w:eastAsia="宋体" w:hAnsi="Calibri" w:cs="宋体"/>
                  <w:sz w:val="22"/>
                  <w:lang w:eastAsia="zh-CN"/>
                </w:rPr>
                <w:t>活动</w:t>
              </w:r>
            </w:hyperlink>
            <w:r w:rsidRPr="00E949E9">
              <w:rPr>
                <w:rFonts w:ascii="Calibri" w:eastAsia="宋体" w:hAnsi="Calibri" w:cs="Times New Roman"/>
                <w:color w:val="000000"/>
                <w:sz w:val="22"/>
                <w:lang w:eastAsia="zh-CN"/>
              </w:rPr>
              <w:t>和</w:t>
            </w:r>
            <w:proofErr w:type="gramStart"/>
            <w:r w:rsidRPr="00E949E9">
              <w:rPr>
                <w:rFonts w:ascii="Calibri" w:eastAsia="宋体" w:hAnsi="Calibri" w:cs="Times New Roman" w:hint="eastAsia"/>
                <w:color w:val="000000"/>
                <w:sz w:val="22"/>
                <w:lang w:eastAsia="zh-CN"/>
              </w:rPr>
              <w:t>并</w:t>
            </w:r>
            <w:proofErr w:type="gramEnd"/>
            <w:r w:rsidRPr="00E949E9">
              <w:rPr>
                <w:rFonts w:ascii="Calibri" w:eastAsia="宋体" w:hAnsi="Calibri" w:cs="Times New Roman" w:hint="eastAsia"/>
                <w:color w:val="000000"/>
                <w:sz w:val="22"/>
                <w:lang w:eastAsia="zh-CN"/>
              </w:rPr>
              <w:t>发布了一篇</w:t>
            </w:r>
            <w:hyperlink r:id="rId82">
              <w:r w:rsidRPr="00E949E9">
                <w:rPr>
                  <w:rStyle w:val="af0"/>
                  <w:rFonts w:ascii="Calibri" w:eastAsia="宋体" w:hAnsi="Calibri" w:cs="宋体"/>
                  <w:sz w:val="22"/>
                  <w:lang w:eastAsia="zh-CN"/>
                </w:rPr>
                <w:t>国际电</w:t>
              </w:r>
              <w:proofErr w:type="gramStart"/>
              <w:r w:rsidRPr="00E949E9">
                <w:rPr>
                  <w:rStyle w:val="af0"/>
                  <w:rFonts w:ascii="Calibri" w:eastAsia="宋体" w:hAnsi="Calibri" w:cs="宋体"/>
                  <w:sz w:val="22"/>
                  <w:lang w:eastAsia="zh-CN"/>
                </w:rPr>
                <w:t>联博客</w:t>
              </w:r>
              <w:proofErr w:type="gramEnd"/>
            </w:hyperlink>
            <w:r w:rsidRPr="00E949E9">
              <w:rPr>
                <w:rFonts w:ascii="Calibri" w:eastAsia="宋体" w:hAnsi="Calibri" w:cs="宋体"/>
                <w:sz w:val="22"/>
                <w:lang w:eastAsia="zh-CN"/>
              </w:rPr>
              <w:t>。</w:t>
            </w:r>
            <w:r w:rsidRPr="00E949E9">
              <w:rPr>
                <w:rFonts w:ascii="Calibri" w:eastAsia="宋体" w:hAnsi="Calibri" w:cs="Times New Roman"/>
                <w:color w:val="000000"/>
                <w:sz w:val="22"/>
                <w:lang w:eastAsia="zh-CN"/>
              </w:rPr>
              <w:t>与世界基准联盟合作编写的</w:t>
            </w:r>
            <w:r w:rsidRPr="00E949E9">
              <w:rPr>
                <w:rFonts w:ascii="Calibri" w:hAnsi="Calibri"/>
                <w:color w:val="000000"/>
                <w:sz w:val="22"/>
                <w:lang w:eastAsia="zh-CN"/>
              </w:rPr>
              <w:t>2025</w:t>
            </w:r>
            <w:r w:rsidRPr="00E949E9">
              <w:rPr>
                <w:rFonts w:ascii="宋体" w:eastAsia="宋体" w:hAnsi="宋体" w:cs="宋体" w:hint="eastAsia"/>
                <w:color w:val="000000"/>
                <w:sz w:val="22"/>
                <w:lang w:eastAsia="zh-CN"/>
              </w:rPr>
              <w:t>年版《</w:t>
            </w:r>
            <w:r w:rsidRPr="00E949E9">
              <w:rPr>
                <w:rFonts w:ascii="Calibri" w:eastAsia="宋体" w:hAnsi="Calibri" w:cs="Times New Roman"/>
                <w:color w:val="000000"/>
                <w:sz w:val="22"/>
                <w:lang w:eastAsia="zh-CN"/>
              </w:rPr>
              <w:t>绿化数字公司》报告的编写工作正在进行中，计划发布日期为</w:t>
            </w:r>
            <w:r w:rsidRPr="00E949E9">
              <w:rPr>
                <w:rFonts w:ascii="Calibri" w:eastAsia="宋体" w:hAnsi="Calibri" w:cs="Times New Roman"/>
                <w:color w:val="000000"/>
                <w:sz w:val="22"/>
                <w:lang w:eastAsia="zh-CN"/>
              </w:rPr>
              <w:t>2025</w:t>
            </w:r>
            <w:r w:rsidRPr="00E949E9">
              <w:rPr>
                <w:rFonts w:ascii="Calibri" w:eastAsia="宋体" w:hAnsi="Calibri" w:cs="Times New Roman"/>
                <w:color w:val="000000"/>
                <w:sz w:val="22"/>
                <w:lang w:eastAsia="zh-CN"/>
              </w:rPr>
              <w:t>年</w:t>
            </w:r>
            <w:r w:rsidRPr="00E949E9">
              <w:rPr>
                <w:rFonts w:ascii="Calibri" w:eastAsia="宋体" w:hAnsi="Calibri" w:cs="Times New Roman"/>
                <w:color w:val="000000"/>
                <w:sz w:val="22"/>
                <w:lang w:eastAsia="zh-CN"/>
              </w:rPr>
              <w:t>6</w:t>
            </w:r>
            <w:r w:rsidRPr="00E949E9">
              <w:rPr>
                <w:rFonts w:ascii="Calibri" w:eastAsia="宋体" w:hAnsi="Calibri" w:cs="Times New Roman"/>
                <w:color w:val="000000"/>
                <w:sz w:val="22"/>
                <w:lang w:eastAsia="zh-CN"/>
              </w:rPr>
              <w:t>月</w:t>
            </w:r>
            <w:r w:rsidRPr="00E949E9">
              <w:rPr>
                <w:rFonts w:ascii="Calibri" w:eastAsia="宋体" w:hAnsi="Calibri" w:cs="Times New Roman"/>
                <w:color w:val="000000"/>
                <w:sz w:val="22"/>
                <w:lang w:eastAsia="zh-CN"/>
              </w:rPr>
              <w:t>5</w:t>
            </w:r>
            <w:r w:rsidRPr="00E949E9">
              <w:rPr>
                <w:rFonts w:ascii="Calibri" w:eastAsia="宋体" w:hAnsi="Calibri" w:cs="Times New Roman"/>
                <w:color w:val="000000"/>
                <w:sz w:val="22"/>
                <w:lang w:eastAsia="zh-CN"/>
              </w:rPr>
              <w:t>日的世界环境日。该报告分析了</w:t>
            </w:r>
            <w:r w:rsidRPr="00E949E9">
              <w:rPr>
                <w:rFonts w:ascii="Calibri" w:eastAsia="宋体" w:hAnsi="Calibri" w:cs="Times New Roman"/>
                <w:color w:val="000000"/>
                <w:sz w:val="22"/>
                <w:lang w:eastAsia="zh-CN"/>
              </w:rPr>
              <w:t>200</w:t>
            </w:r>
            <w:r w:rsidRPr="00E949E9">
              <w:rPr>
                <w:rFonts w:ascii="Calibri" w:eastAsia="宋体" w:hAnsi="Calibri" w:cs="Times New Roman"/>
                <w:color w:val="000000"/>
                <w:sz w:val="22"/>
                <w:lang w:eastAsia="zh-CN"/>
              </w:rPr>
              <w:t>家数字公司的温室气体排放和能源使用情况。在</w:t>
            </w:r>
            <w:r w:rsidRPr="00E949E9">
              <w:rPr>
                <w:rFonts w:ascii="Calibri" w:eastAsia="宋体" w:hAnsi="Calibri" w:cs="Times New Roman"/>
                <w:color w:val="000000"/>
                <w:sz w:val="22"/>
                <w:lang w:eastAsia="zh-CN"/>
              </w:rPr>
              <w:t>COP29</w:t>
            </w:r>
            <w:r w:rsidRPr="00E949E9">
              <w:rPr>
                <w:rFonts w:ascii="Calibri" w:eastAsia="宋体" w:hAnsi="Calibri" w:cs="Times New Roman"/>
                <w:color w:val="000000"/>
                <w:sz w:val="22"/>
                <w:lang w:eastAsia="zh-CN"/>
              </w:rPr>
              <w:t>上推出的伴随的</w:t>
            </w:r>
            <w:r w:rsidRPr="00E949E9">
              <w:rPr>
                <w:rFonts w:ascii="宋体" w:eastAsia="宋体" w:hAnsi="宋体" w:cs="Times New Roman" w:hint="eastAsia"/>
                <w:color w:val="000000"/>
                <w:sz w:val="22"/>
                <w:lang w:eastAsia="zh-CN"/>
              </w:rPr>
              <w:t>“</w:t>
            </w:r>
            <w:r w:rsidRPr="00E949E9">
              <w:rPr>
                <w:rFonts w:ascii="Calibri" w:eastAsia="宋体" w:hAnsi="Calibri" w:cs="Times New Roman"/>
                <w:color w:val="000000"/>
                <w:sz w:val="22"/>
                <w:lang w:eastAsia="zh-CN"/>
              </w:rPr>
              <w:t>绿化数字</w:t>
            </w:r>
            <w:r w:rsidRPr="00E949E9">
              <w:rPr>
                <w:rFonts w:ascii="Calibri" w:eastAsia="宋体" w:hAnsi="Calibri" w:cs="Times New Roman" w:hint="eastAsia"/>
                <w:color w:val="000000"/>
                <w:sz w:val="22"/>
                <w:lang w:eastAsia="zh-CN"/>
              </w:rPr>
              <w:t>化信息概览</w:t>
            </w:r>
            <w:r w:rsidRPr="00E949E9">
              <w:rPr>
                <w:rFonts w:ascii="宋体" w:eastAsia="宋体" w:hAnsi="宋体" w:cs="Times New Roman" w:hint="eastAsia"/>
                <w:color w:val="000000"/>
                <w:sz w:val="22"/>
                <w:lang w:eastAsia="zh-CN"/>
              </w:rPr>
              <w:t>”</w:t>
            </w:r>
            <w:r w:rsidRPr="00E949E9">
              <w:rPr>
                <w:rFonts w:ascii="Calibri" w:eastAsia="宋体" w:hAnsi="Calibri" w:cs="Times New Roman"/>
                <w:color w:val="000000"/>
                <w:sz w:val="22"/>
                <w:lang w:eastAsia="zh-CN"/>
              </w:rPr>
              <w:t>，能够跟踪</w:t>
            </w:r>
            <w:r w:rsidRPr="00E949E9">
              <w:rPr>
                <w:rFonts w:ascii="Calibri" w:eastAsia="宋体" w:hAnsi="Calibri" w:cs="Times New Roman"/>
                <w:color w:val="000000"/>
                <w:sz w:val="22"/>
                <w:lang w:eastAsia="zh-CN"/>
              </w:rPr>
              <w:t>ICT</w:t>
            </w:r>
            <w:r w:rsidRPr="00E949E9">
              <w:rPr>
                <w:rFonts w:ascii="Calibri" w:eastAsia="宋体" w:hAnsi="Calibri" w:cs="Times New Roman"/>
                <w:color w:val="000000"/>
                <w:sz w:val="22"/>
                <w:lang w:eastAsia="zh-CN"/>
              </w:rPr>
              <w:t>行业对气候的影响，支持全球气候目标，并且还在用绿化数字公司报告的新数据进行更新。</w:t>
            </w:r>
          </w:p>
          <w:p w14:paraId="77E27EED" w14:textId="77777777" w:rsidR="009926E3" w:rsidRPr="00E949E9" w:rsidRDefault="009926E3" w:rsidP="00834C38">
            <w:pPr>
              <w:ind w:left="-20" w:right="-20" w:firstLineChars="200" w:firstLine="440"/>
              <w:rPr>
                <w:rFonts w:ascii="Calibri" w:eastAsia="宋体" w:hAnsi="Calibri" w:cs="Times New Roman"/>
                <w:color w:val="000000"/>
                <w:sz w:val="22"/>
                <w:lang w:val="zh-CN" w:eastAsia="zh-CN"/>
              </w:rPr>
            </w:pPr>
            <w:r w:rsidRPr="00E949E9">
              <w:rPr>
                <w:rFonts w:ascii="Calibri" w:eastAsia="宋体" w:hAnsi="Calibri" w:cs="Times New Roman"/>
                <w:color w:val="000000"/>
                <w:sz w:val="22"/>
                <w:lang w:val="zh-CN" w:eastAsia="zh-CN"/>
              </w:rPr>
              <w:t>BDT</w:t>
            </w:r>
            <w:r w:rsidRPr="00E949E9">
              <w:rPr>
                <w:rFonts w:ascii="Calibri" w:eastAsia="宋体" w:hAnsi="Calibri" w:cs="Times New Roman"/>
                <w:color w:val="000000"/>
                <w:sz w:val="22"/>
                <w:lang w:val="zh-CN" w:eastAsia="zh-CN"/>
              </w:rPr>
              <w:t>在</w:t>
            </w:r>
            <w:r w:rsidRPr="00E949E9">
              <w:rPr>
                <w:rFonts w:ascii="Calibri" w:eastAsia="宋体" w:hAnsi="Calibri" w:cs="Times New Roman"/>
                <w:color w:val="000000"/>
                <w:sz w:val="22"/>
                <w:lang w:val="zh-CN" w:eastAsia="zh-CN"/>
              </w:rPr>
              <w:t>11</w:t>
            </w:r>
            <w:r w:rsidRPr="00E949E9">
              <w:rPr>
                <w:rFonts w:ascii="Calibri" w:eastAsia="宋体" w:hAnsi="Calibri" w:cs="Times New Roman"/>
                <w:color w:val="000000"/>
                <w:sz w:val="22"/>
                <w:lang w:val="zh-CN" w:eastAsia="zh-CN"/>
              </w:rPr>
              <w:t>月的</w:t>
            </w:r>
            <w:r w:rsidRPr="00E949E9">
              <w:rPr>
                <w:rFonts w:ascii="Calibri" w:eastAsia="宋体" w:hAnsi="Calibri" w:cs="Times New Roman"/>
                <w:color w:val="000000"/>
                <w:sz w:val="22"/>
                <w:lang w:val="zh-CN" w:eastAsia="zh-CN"/>
              </w:rPr>
              <w:t>COP29</w:t>
            </w:r>
            <w:r w:rsidRPr="00E949E9">
              <w:rPr>
                <w:rFonts w:ascii="Calibri" w:eastAsia="宋体" w:hAnsi="Calibri" w:cs="Times New Roman"/>
                <w:color w:val="000000"/>
                <w:sz w:val="22"/>
                <w:lang w:val="zh-CN" w:eastAsia="zh-CN"/>
              </w:rPr>
              <w:t>上推出了</w:t>
            </w:r>
            <w:hyperlink w:history="1">
              <w:hyperlink r:id="rId83" w:history="1">
                <w:r w:rsidRPr="00E949E9">
                  <w:rPr>
                    <w:rStyle w:val="af0"/>
                    <w:rFonts w:ascii="宋体" w:eastAsia="宋体" w:hAnsi="宋体" w:cstheme="minorHAnsi"/>
                    <w:sz w:val="22"/>
                    <w:lang w:eastAsia="zh-CN"/>
                  </w:rPr>
                  <w:t>“</w:t>
                </w:r>
                <w:r w:rsidRPr="00E949E9">
                  <w:rPr>
                    <w:rStyle w:val="af0"/>
                    <w:rFonts w:ascii="Calibri" w:eastAsia="宋体" w:hAnsi="Calibri" w:cstheme="minorHAnsi"/>
                    <w:sz w:val="22"/>
                    <w:lang w:eastAsia="zh-CN"/>
                  </w:rPr>
                  <w:t>绿色数字</w:t>
                </w:r>
                <w:r w:rsidRPr="00E949E9">
                  <w:rPr>
                    <w:rFonts w:ascii="Calibri" w:eastAsia="宋体" w:hAnsi="Calibri" w:cs="Times New Roman" w:hint="eastAsia"/>
                    <w:color w:val="000000"/>
                    <w:sz w:val="22"/>
                    <w:lang w:eastAsia="zh-CN"/>
                  </w:rPr>
                  <w:t>化信息概览</w:t>
                </w:r>
                <w:r w:rsidRPr="00E949E9">
                  <w:rPr>
                    <w:rStyle w:val="af0"/>
                    <w:rFonts w:ascii="宋体" w:eastAsia="宋体" w:hAnsi="宋体" w:cstheme="minorHAnsi"/>
                    <w:sz w:val="22"/>
                    <w:lang w:eastAsia="zh-CN"/>
                  </w:rPr>
                  <w:t>”</w:t>
                </w:r>
              </w:hyperlink>
            </w:hyperlink>
            <w:r w:rsidRPr="00E949E9">
              <w:rPr>
                <w:rFonts w:ascii="Calibri" w:eastAsia="宋体" w:hAnsi="Calibri" w:cs="Times New Roman"/>
                <w:color w:val="000000"/>
                <w:sz w:val="22"/>
                <w:lang w:val="zh-CN" w:eastAsia="zh-CN"/>
              </w:rPr>
              <w:t>，使国际电联和合作伙伴能够跟踪</w:t>
            </w:r>
            <w:r w:rsidRPr="00E949E9">
              <w:rPr>
                <w:rFonts w:ascii="Calibri" w:eastAsia="宋体" w:hAnsi="Calibri" w:cs="Times New Roman"/>
                <w:color w:val="000000"/>
                <w:sz w:val="22"/>
                <w:lang w:val="zh-CN" w:eastAsia="zh-CN"/>
              </w:rPr>
              <w:t>ICT</w:t>
            </w:r>
            <w:r w:rsidRPr="00E949E9">
              <w:rPr>
                <w:rFonts w:ascii="Calibri" w:eastAsia="宋体" w:hAnsi="Calibri" w:cs="Times New Roman"/>
                <w:color w:val="000000"/>
                <w:sz w:val="22"/>
                <w:lang w:val="zh-CN" w:eastAsia="zh-CN"/>
              </w:rPr>
              <w:t>行业的气候影响，并设定有科学依据的目标。它为未来由国际电联主导的</w:t>
            </w:r>
            <w:r w:rsidRPr="00E949E9">
              <w:rPr>
                <w:rFonts w:ascii="Calibri" w:eastAsia="宋体" w:hAnsi="Calibri" w:cs="Times New Roman"/>
                <w:color w:val="000000"/>
                <w:sz w:val="22"/>
                <w:lang w:val="zh-CN" w:eastAsia="zh-CN"/>
              </w:rPr>
              <w:t>ICT GHG</w:t>
            </w:r>
            <w:r w:rsidRPr="00E949E9">
              <w:rPr>
                <w:rFonts w:ascii="Calibri" w:eastAsia="宋体" w:hAnsi="Calibri" w:cs="Times New Roman"/>
                <w:color w:val="000000"/>
                <w:sz w:val="22"/>
                <w:lang w:val="zh-CN" w:eastAsia="zh-CN"/>
              </w:rPr>
              <w:t>排放数据库奠定了基础，为全球气候目标提供支持。</w:t>
            </w:r>
          </w:p>
          <w:p w14:paraId="472C3A7D" w14:textId="77777777" w:rsidR="009926E3" w:rsidRPr="00E949E9" w:rsidRDefault="009926E3" w:rsidP="00834C38">
            <w:pPr>
              <w:ind w:left="-20" w:right="-20"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电信发展局向世界电信指标联系人开展了一项调查，该调查有助于进一步指导电信发展局有关监测</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w:t>
            </w:r>
            <w:r w:rsidRPr="00E949E9">
              <w:rPr>
                <w:rFonts w:ascii="Calibri" w:eastAsia="宋体" w:hAnsi="Calibri" w:cs="Times New Roman"/>
                <w:sz w:val="22"/>
                <w:lang w:eastAsia="zh-CN"/>
              </w:rPr>
              <w:t>GHG</w:t>
            </w:r>
            <w:r w:rsidRPr="00E949E9">
              <w:rPr>
                <w:rFonts w:ascii="Calibri" w:eastAsia="宋体" w:hAnsi="Calibri" w:cs="Times New Roman"/>
                <w:sz w:val="22"/>
                <w:lang w:eastAsia="zh-CN"/>
              </w:rPr>
              <w:t>排放和能源使用的工作，并支持对监管部门在开展</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行业气候监测时的重点工作和需求进行评估。</w:t>
            </w:r>
            <w:r w:rsidRPr="00E949E9">
              <w:rPr>
                <w:rFonts w:ascii="Calibri" w:eastAsia="宋体" w:hAnsi="Calibri" w:cs="Times New Roman" w:hint="eastAsia"/>
                <w:sz w:val="22"/>
                <w:lang w:eastAsia="zh-CN"/>
              </w:rPr>
              <w:t>此次调查</w:t>
            </w:r>
            <w:r w:rsidRPr="00E949E9">
              <w:rPr>
                <w:rFonts w:ascii="Calibri" w:eastAsia="宋体" w:hAnsi="Calibri" w:cs="Times New Roman"/>
                <w:sz w:val="22"/>
                <w:lang w:eastAsia="zh-CN"/>
              </w:rPr>
              <w:t>收到了来自</w:t>
            </w:r>
            <w:r w:rsidRPr="00E949E9">
              <w:rPr>
                <w:rFonts w:ascii="Calibri" w:eastAsia="宋体" w:hAnsi="Calibri" w:cs="Times New Roman"/>
                <w:sz w:val="22"/>
                <w:lang w:eastAsia="zh-CN"/>
              </w:rPr>
              <w:t>77</w:t>
            </w:r>
            <w:r w:rsidRPr="00E949E9">
              <w:rPr>
                <w:rFonts w:ascii="Calibri" w:eastAsia="宋体" w:hAnsi="Calibri" w:cs="Times New Roman"/>
                <w:sz w:val="22"/>
                <w:lang w:eastAsia="zh-CN"/>
              </w:rPr>
              <w:t>个成员国的结果。在</w:t>
            </w:r>
            <w:r w:rsidRPr="00E949E9">
              <w:rPr>
                <w:rFonts w:ascii="Calibri" w:eastAsia="宋体" w:hAnsi="Calibri" w:cs="Times New Roman"/>
                <w:sz w:val="22"/>
                <w:lang w:eastAsia="zh-CN"/>
              </w:rPr>
              <w:t>9</w:t>
            </w:r>
            <w:r w:rsidRPr="00E949E9">
              <w:rPr>
                <w:rFonts w:ascii="Calibri" w:eastAsia="宋体" w:hAnsi="Calibri" w:cs="Times New Roman"/>
                <w:sz w:val="22"/>
                <w:lang w:eastAsia="zh-CN"/>
              </w:rPr>
              <w:t>月举行的电信</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指标专家组（</w:t>
            </w:r>
            <w:r w:rsidRPr="00E949E9">
              <w:rPr>
                <w:rFonts w:ascii="Calibri" w:eastAsia="宋体" w:hAnsi="Calibri" w:cs="Times New Roman"/>
                <w:sz w:val="22"/>
                <w:lang w:eastAsia="zh-CN"/>
              </w:rPr>
              <w:t>EGTI</w:t>
            </w:r>
            <w:r w:rsidRPr="00E949E9">
              <w:rPr>
                <w:rFonts w:ascii="Calibri" w:eastAsia="宋体" w:hAnsi="Calibri" w:cs="Times New Roman"/>
                <w:sz w:val="22"/>
                <w:lang w:eastAsia="zh-CN"/>
              </w:rPr>
              <w:t>）会议上，讨论了作为</w:t>
            </w:r>
            <w:r w:rsidRPr="00E949E9">
              <w:rPr>
                <w:rFonts w:ascii="Calibri" w:eastAsia="宋体" w:hAnsi="Calibri" w:cs="Times New Roman"/>
                <w:sz w:val="22"/>
                <w:lang w:eastAsia="zh-CN"/>
              </w:rPr>
              <w:t>EGTI 2025</w:t>
            </w:r>
            <w:r w:rsidRPr="00E949E9">
              <w:rPr>
                <w:rFonts w:ascii="Calibri" w:eastAsia="宋体" w:hAnsi="Calibri" w:cs="Times New Roman"/>
                <w:sz w:val="22"/>
                <w:lang w:eastAsia="zh-CN"/>
              </w:rPr>
              <w:t>年前瞻性工作一部分的环境指标。在这次介绍之后，电信发展局得到了</w:t>
            </w:r>
            <w:r w:rsidRPr="00E949E9">
              <w:rPr>
                <w:rFonts w:ascii="Calibri" w:eastAsia="宋体" w:hAnsi="Calibri" w:cs="Times New Roman"/>
                <w:sz w:val="22"/>
                <w:lang w:eastAsia="zh-CN"/>
              </w:rPr>
              <w:t>10</w:t>
            </w:r>
            <w:r w:rsidRPr="00E949E9">
              <w:rPr>
                <w:rFonts w:ascii="Calibri" w:eastAsia="宋体" w:hAnsi="Calibri" w:cs="Times New Roman"/>
                <w:sz w:val="22"/>
                <w:lang w:eastAsia="zh-CN"/>
              </w:rPr>
              <w:t>多位专家的支持，来为</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行业创建一个新的环境指标</w:t>
            </w:r>
            <w:r w:rsidRPr="00E949E9">
              <w:rPr>
                <w:rFonts w:ascii="Calibri" w:eastAsia="宋体" w:hAnsi="Calibri" w:cs="Times New Roman" w:hint="eastAsia"/>
                <w:sz w:val="22"/>
                <w:lang w:eastAsia="zh-CN"/>
              </w:rPr>
              <w:t>分组</w:t>
            </w:r>
            <w:r w:rsidRPr="00E949E9">
              <w:rPr>
                <w:rFonts w:ascii="Calibri" w:eastAsia="宋体" w:hAnsi="Calibri" w:cs="Times New Roman"/>
                <w:sz w:val="22"/>
                <w:lang w:eastAsia="zh-CN"/>
              </w:rPr>
              <w:t>，</w:t>
            </w:r>
            <w:r w:rsidRPr="00E949E9">
              <w:rPr>
                <w:rFonts w:ascii="Calibri" w:eastAsia="宋体" w:hAnsi="Calibri" w:cs="Times New Roman" w:hint="eastAsia"/>
                <w:sz w:val="22"/>
                <w:lang w:eastAsia="zh-CN"/>
              </w:rPr>
              <w:t>具体涉及温室气体</w:t>
            </w:r>
            <w:r w:rsidRPr="00E949E9">
              <w:rPr>
                <w:rFonts w:ascii="Calibri" w:eastAsia="宋体" w:hAnsi="Calibri" w:cs="Times New Roman"/>
                <w:sz w:val="22"/>
                <w:lang w:eastAsia="zh-CN"/>
              </w:rPr>
              <w:t>排放和能源使用，</w:t>
            </w:r>
            <w:r w:rsidRPr="00E949E9">
              <w:rPr>
                <w:rFonts w:ascii="Calibri" w:eastAsia="宋体" w:hAnsi="Calibri" w:cs="Times New Roman" w:hint="eastAsia"/>
                <w:sz w:val="22"/>
                <w:lang w:eastAsia="zh-CN"/>
              </w:rPr>
              <w:t>该小组</w:t>
            </w:r>
            <w:r w:rsidRPr="00E949E9">
              <w:rPr>
                <w:rFonts w:ascii="Calibri" w:eastAsia="宋体" w:hAnsi="Calibri" w:cs="Times New Roman"/>
                <w:sz w:val="22"/>
                <w:lang w:eastAsia="zh-CN"/>
              </w:rPr>
              <w:t>将于</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年初开始工作。</w:t>
            </w:r>
          </w:p>
          <w:p w14:paraId="06CCB8F0" w14:textId="77777777" w:rsidR="009926E3" w:rsidRPr="00E949E9" w:rsidRDefault="009926E3" w:rsidP="00834C38">
            <w:pPr>
              <w:ind w:firstLineChars="200" w:firstLine="440"/>
              <w:rPr>
                <w:rFonts w:ascii="Calibri" w:eastAsia="宋体" w:hAnsi="Calibri" w:cs="Times New Roman"/>
                <w:sz w:val="22"/>
                <w:lang w:eastAsia="zh-CN"/>
              </w:rPr>
            </w:pPr>
            <w:r w:rsidRPr="00E949E9">
              <w:rPr>
                <w:rFonts w:ascii="Calibri" w:eastAsia="宋体" w:hAnsi="Calibri" w:cs="Times New Roman"/>
                <w:sz w:val="22"/>
                <w:lang w:eastAsia="zh-CN"/>
              </w:rPr>
              <w:t>国际电联继续推进其工作计划，以支持各国和</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监管机构通过收集数据来监测其国家</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w:t>
            </w:r>
            <w:r w:rsidRPr="00E949E9">
              <w:rPr>
                <w:rFonts w:ascii="Calibri" w:eastAsia="宋体" w:hAnsi="Calibri" w:cs="Times New Roman" w:hint="eastAsia"/>
                <w:sz w:val="22"/>
                <w:lang w:eastAsia="zh-CN"/>
              </w:rPr>
              <w:t>对</w:t>
            </w:r>
            <w:r w:rsidRPr="00E949E9">
              <w:rPr>
                <w:rFonts w:ascii="Calibri" w:eastAsia="宋体" w:hAnsi="Calibri" w:cs="Times New Roman"/>
                <w:sz w:val="22"/>
                <w:lang w:eastAsia="zh-CN"/>
              </w:rPr>
              <w:t>气候的影响。新成立了电信</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指标专家组（</w:t>
            </w:r>
            <w:r w:rsidRPr="00E949E9">
              <w:rPr>
                <w:rFonts w:ascii="Calibri" w:eastAsia="宋体" w:hAnsi="Calibri" w:cs="Times New Roman"/>
                <w:sz w:val="22"/>
                <w:lang w:eastAsia="zh-CN"/>
              </w:rPr>
              <w:t>EGTI</w:t>
            </w:r>
            <w:r w:rsidRPr="00E949E9">
              <w:rPr>
                <w:rFonts w:ascii="Calibri" w:eastAsia="宋体" w:hAnsi="Calibri" w:cs="Times New Roman"/>
                <w:sz w:val="22"/>
                <w:lang w:eastAsia="zh-CN"/>
              </w:rPr>
              <w:t>）国家温室气体排放监测指标分组，主席为法国</w:t>
            </w:r>
            <w:proofErr w:type="spellStart"/>
            <w:r w:rsidRPr="00E949E9">
              <w:rPr>
                <w:rFonts w:ascii="Calibri" w:eastAsia="宋体" w:hAnsi="Calibri" w:cs="Times New Roman"/>
                <w:sz w:val="22"/>
                <w:lang w:eastAsia="zh-CN"/>
              </w:rPr>
              <w:t>Arcep</w:t>
            </w:r>
            <w:proofErr w:type="spellEnd"/>
            <w:r w:rsidRPr="00E949E9">
              <w:rPr>
                <w:rFonts w:ascii="Calibri" w:eastAsia="宋体" w:hAnsi="Calibri" w:cs="Times New Roman"/>
                <w:sz w:val="22"/>
                <w:lang w:eastAsia="zh-CN"/>
              </w:rPr>
              <w:t>。该分组正在编写一份文件，概述一套统一的指标，用于衡量</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行业的环境影响，包括</w:t>
            </w:r>
            <w:r w:rsidRPr="00E949E9">
              <w:rPr>
                <w:rFonts w:ascii="宋体" w:eastAsia="宋体" w:hAnsi="宋体" w:cs="宋体" w:hint="eastAsia"/>
                <w:sz w:val="22"/>
                <w:lang w:eastAsia="zh-CN"/>
              </w:rPr>
              <w:t>范围</w:t>
            </w:r>
            <w:r w:rsidRPr="00E949E9">
              <w:rPr>
                <w:rFonts w:ascii="Calibri" w:hAnsi="Calibri"/>
                <w:sz w:val="22"/>
                <w:lang w:eastAsia="zh-CN"/>
              </w:rPr>
              <w:t>1</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2</w:t>
            </w:r>
            <w:r w:rsidRPr="00E949E9">
              <w:rPr>
                <w:rFonts w:ascii="Calibri" w:eastAsia="宋体" w:hAnsi="Calibri" w:cs="Times New Roman"/>
                <w:sz w:val="22"/>
                <w:lang w:eastAsia="zh-CN"/>
              </w:rPr>
              <w:t>和</w:t>
            </w:r>
            <w:r w:rsidRPr="00E949E9">
              <w:rPr>
                <w:rFonts w:ascii="Calibri" w:eastAsia="宋体" w:hAnsi="Calibri" w:cs="Times New Roman"/>
                <w:sz w:val="22"/>
                <w:lang w:eastAsia="zh-CN"/>
              </w:rPr>
              <w:t>3</w:t>
            </w:r>
            <w:r w:rsidRPr="00E949E9">
              <w:rPr>
                <w:rFonts w:ascii="Calibri" w:eastAsia="宋体" w:hAnsi="Calibri" w:cs="Times New Roman"/>
                <w:sz w:val="22"/>
                <w:lang w:eastAsia="zh-CN"/>
              </w:rPr>
              <w:t>温室气体排放、总能耗、可再生能源使用和气候相关目标。与世界银行和</w:t>
            </w:r>
            <w:proofErr w:type="spellStart"/>
            <w:r w:rsidRPr="00E949E9">
              <w:rPr>
                <w:rFonts w:ascii="Calibri" w:eastAsia="宋体" w:hAnsi="Calibri" w:cstheme="minorHAnsi"/>
                <w:sz w:val="22"/>
                <w:lang w:eastAsia="zh-CN"/>
              </w:rPr>
              <w:t>Arcep</w:t>
            </w:r>
            <w:proofErr w:type="spellEnd"/>
            <w:r w:rsidRPr="00E949E9">
              <w:rPr>
                <w:rFonts w:ascii="Calibri" w:eastAsia="宋体" w:hAnsi="Calibri" w:cs="Times New Roman"/>
                <w:sz w:val="22"/>
                <w:lang w:eastAsia="zh-CN"/>
              </w:rPr>
              <w:t>合作，在法国制定了有关</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行业排放监测的最佳做法案例研究，为全球监管机构提供指导。国际电联于</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3</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12</w:t>
            </w:r>
            <w:r w:rsidRPr="00E949E9">
              <w:rPr>
                <w:rFonts w:ascii="Calibri" w:eastAsia="宋体" w:hAnsi="Calibri" w:cs="Times New Roman"/>
                <w:sz w:val="22"/>
                <w:lang w:eastAsia="zh-CN"/>
              </w:rPr>
              <w:t>日组织了一场网络研讨会，标志着国际电联和世界银行正式启动关于</w:t>
            </w:r>
            <w:r w:rsidRPr="00E949E9">
              <w:rPr>
                <w:rFonts w:ascii="宋体" w:eastAsia="宋体" w:hAnsi="宋体" w:cs="Times New Roman"/>
                <w:sz w:val="22"/>
                <w:lang w:eastAsia="zh-CN"/>
              </w:rPr>
              <w:t>“</w:t>
            </w:r>
            <w:r w:rsidRPr="00E949E9">
              <w:rPr>
                <w:rFonts w:ascii="Calibri" w:eastAsia="宋体" w:hAnsi="Calibri" w:cs="Times New Roman"/>
                <w:sz w:val="22"/>
                <w:lang w:eastAsia="zh-CN"/>
              </w:rPr>
              <w:t>衡量国家</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行业环境影响：</w:t>
            </w:r>
            <w:proofErr w:type="spellStart"/>
            <w:r w:rsidRPr="00E949E9">
              <w:rPr>
                <w:rFonts w:ascii="Calibri" w:eastAsia="宋体" w:hAnsi="Calibri" w:cs="Times New Roman"/>
                <w:sz w:val="22"/>
                <w:lang w:eastAsia="zh-CN"/>
              </w:rPr>
              <w:t>Arcep</w:t>
            </w:r>
            <w:proofErr w:type="spellEnd"/>
            <w:r w:rsidRPr="00E949E9">
              <w:rPr>
                <w:rFonts w:ascii="Calibri" w:eastAsia="宋体" w:hAnsi="Calibri" w:cs="Times New Roman"/>
                <w:sz w:val="22"/>
                <w:lang w:eastAsia="zh-CN"/>
              </w:rPr>
              <w:t>案例研究</w:t>
            </w:r>
            <w:r w:rsidRPr="00E949E9">
              <w:rPr>
                <w:rFonts w:ascii="Calibri" w:eastAsia="宋体" w:hAnsi="Calibri" w:cs="Times New Roman"/>
                <w:sz w:val="22"/>
                <w:lang w:eastAsia="zh-CN"/>
              </w:rPr>
              <w:t xml:space="preserve"> – </w:t>
            </w:r>
            <w:r w:rsidRPr="00E949E9">
              <w:rPr>
                <w:rFonts w:ascii="Calibri" w:eastAsia="宋体" w:hAnsi="Calibri" w:cs="Times New Roman"/>
                <w:sz w:val="22"/>
                <w:lang w:eastAsia="zh-CN"/>
              </w:rPr>
              <w:t>法国</w:t>
            </w:r>
            <w:r w:rsidRPr="00E949E9">
              <w:rPr>
                <w:rFonts w:ascii="宋体" w:eastAsia="宋体" w:hAnsi="宋体" w:cs="Times New Roman"/>
                <w:sz w:val="22"/>
                <w:lang w:eastAsia="zh-CN"/>
              </w:rPr>
              <w:t>”</w:t>
            </w:r>
            <w:r w:rsidRPr="00E949E9">
              <w:rPr>
                <w:rFonts w:ascii="Calibri" w:eastAsia="宋体" w:hAnsi="Calibri" w:cs="Times New Roman"/>
                <w:sz w:val="22"/>
                <w:lang w:eastAsia="zh-CN"/>
              </w:rPr>
              <w:t>的联合最佳做法案例研究。本研究深入探讨了</w:t>
            </w:r>
            <w:proofErr w:type="spellStart"/>
            <w:r w:rsidRPr="00E949E9">
              <w:rPr>
                <w:rFonts w:ascii="Calibri" w:eastAsia="宋体" w:hAnsi="Calibri" w:cs="Times New Roman"/>
                <w:sz w:val="22"/>
                <w:lang w:eastAsia="zh-CN"/>
              </w:rPr>
              <w:t>Arcep</w:t>
            </w:r>
            <w:proofErr w:type="spellEnd"/>
            <w:r w:rsidRPr="00E949E9">
              <w:rPr>
                <w:rFonts w:ascii="Calibri" w:eastAsia="宋体" w:hAnsi="Calibri" w:cs="Times New Roman"/>
                <w:sz w:val="22"/>
                <w:lang w:eastAsia="zh-CN"/>
              </w:rPr>
              <w:t>的数据收集和监管历程，详细介绍了它如何实施立法改革以扩大其数据收集权力，并让行业利益攸关方参与进来，以提高透明度和责任共担。这场题为</w:t>
            </w:r>
            <w:r w:rsidRPr="00E949E9">
              <w:rPr>
                <w:rFonts w:ascii="宋体" w:eastAsia="宋体" w:hAnsi="宋体" w:cs="Times New Roman"/>
                <w:sz w:val="22"/>
                <w:lang w:eastAsia="zh-CN"/>
              </w:rPr>
              <w:t>“</w:t>
            </w:r>
            <w:r w:rsidRPr="00E949E9">
              <w:rPr>
                <w:rFonts w:ascii="Calibri" w:eastAsia="宋体" w:hAnsi="Calibri" w:cs="Times New Roman"/>
                <w:sz w:val="22"/>
                <w:lang w:eastAsia="zh-CN"/>
              </w:rPr>
              <w:t>衡量</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行业的环境影响：来自法国、巴西、南非和赞比亚的经验教训和见解</w:t>
            </w:r>
            <w:r w:rsidRPr="00E949E9">
              <w:rPr>
                <w:rFonts w:ascii="宋体" w:eastAsia="宋体" w:hAnsi="宋体" w:cs="Times New Roman"/>
                <w:sz w:val="22"/>
                <w:lang w:eastAsia="zh-CN"/>
              </w:rPr>
              <w:t>”</w:t>
            </w:r>
            <w:r w:rsidRPr="00E949E9">
              <w:rPr>
                <w:rFonts w:ascii="Calibri" w:eastAsia="宋体" w:hAnsi="Calibri" w:cs="Times New Roman"/>
                <w:sz w:val="22"/>
                <w:lang w:eastAsia="zh-CN"/>
              </w:rPr>
              <w:t>的网络研讨会有</w:t>
            </w:r>
            <w:r w:rsidRPr="00E949E9">
              <w:rPr>
                <w:rFonts w:ascii="Calibri" w:eastAsia="宋体" w:hAnsi="Calibri" w:cs="Times New Roman"/>
                <w:sz w:val="22"/>
                <w:lang w:eastAsia="zh-CN"/>
              </w:rPr>
              <w:t>130</w:t>
            </w:r>
            <w:r w:rsidRPr="00E949E9">
              <w:rPr>
                <w:rFonts w:ascii="Calibri" w:eastAsia="宋体" w:hAnsi="Calibri" w:cs="Times New Roman"/>
                <w:sz w:val="22"/>
                <w:lang w:eastAsia="zh-CN"/>
              </w:rPr>
              <w:t>多名与会者参加。</w:t>
            </w:r>
          </w:p>
          <w:p w14:paraId="76DF7566" w14:textId="77777777" w:rsidR="009926E3" w:rsidRPr="00E949E9" w:rsidRDefault="009926E3" w:rsidP="00834C38">
            <w:pPr>
              <w:ind w:firstLineChars="200" w:firstLine="440"/>
              <w:rPr>
                <w:rFonts w:ascii="Calibri" w:eastAsia="宋体" w:hAnsi="Calibri" w:cstheme="minorHAnsi"/>
                <w:sz w:val="22"/>
                <w:lang w:eastAsia="zh-CN"/>
              </w:rPr>
            </w:pPr>
            <w:r w:rsidRPr="00E949E9">
              <w:rPr>
                <w:rFonts w:ascii="Calibri" w:eastAsia="宋体" w:hAnsi="Calibri" w:cs="Times New Roman"/>
                <w:sz w:val="22"/>
                <w:lang w:eastAsia="zh-CN"/>
              </w:rPr>
              <w:lastRenderedPageBreak/>
              <w:t>此外，</w:t>
            </w:r>
            <w:r w:rsidRPr="00E949E9">
              <w:rPr>
                <w:rFonts w:ascii="Calibri" w:eastAsia="宋体" w:hAnsi="Calibri" w:cs="Times New Roman"/>
                <w:sz w:val="22"/>
                <w:lang w:eastAsia="zh-CN"/>
              </w:rPr>
              <w:t>BDT</w:t>
            </w:r>
            <w:r w:rsidRPr="00E949E9">
              <w:rPr>
                <w:rFonts w:ascii="Calibri" w:eastAsia="宋体" w:hAnsi="Calibri" w:cs="Times New Roman"/>
                <w:sz w:val="22"/>
                <w:lang w:eastAsia="zh-CN"/>
              </w:rPr>
              <w:t>还与韩国科学</w:t>
            </w:r>
            <w:r w:rsidRPr="00E949E9">
              <w:rPr>
                <w:rFonts w:ascii="Calibri" w:eastAsia="宋体" w:hAnsi="Calibri" w:cs="Times New Roman" w:hint="eastAsia"/>
                <w:sz w:val="22"/>
                <w:lang w:eastAsia="zh-CN"/>
              </w:rPr>
              <w:t>技术</w:t>
            </w:r>
            <w:r w:rsidRPr="00E949E9">
              <w:rPr>
                <w:rFonts w:ascii="Calibri" w:eastAsia="宋体" w:hAnsi="Calibri" w:cs="Times New Roman"/>
                <w:sz w:val="22"/>
                <w:lang w:eastAsia="zh-CN"/>
              </w:rPr>
              <w:t>信息通信部（</w:t>
            </w:r>
            <w:r w:rsidRPr="00E949E9">
              <w:rPr>
                <w:rFonts w:ascii="Calibri" w:eastAsia="宋体" w:hAnsi="Calibri" w:cs="Times New Roman"/>
                <w:sz w:val="22"/>
                <w:lang w:eastAsia="zh-CN"/>
              </w:rPr>
              <w:t>MSIT</w:t>
            </w:r>
            <w:r w:rsidRPr="00E949E9">
              <w:rPr>
                <w:rFonts w:ascii="Calibri" w:eastAsia="宋体" w:hAnsi="Calibri" w:cs="Times New Roman"/>
                <w:sz w:val="22"/>
                <w:lang w:eastAsia="zh-CN"/>
              </w:rPr>
              <w:t>）合作，推进菲律宾和坦桑尼亚的绿色数字化转型，以实现净零数字行业。这个为期两年的新项目于</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w:t>
            </w:r>
            <w:r w:rsidRPr="00E949E9">
              <w:rPr>
                <w:rFonts w:ascii="Calibri" w:eastAsia="宋体" w:hAnsi="Calibri" w:cs="Times New Roman"/>
                <w:sz w:val="22"/>
                <w:lang w:eastAsia="zh-CN"/>
              </w:rPr>
              <w:t>1</w:t>
            </w:r>
            <w:r w:rsidRPr="00E949E9">
              <w:rPr>
                <w:rFonts w:ascii="Calibri" w:eastAsia="宋体" w:hAnsi="Calibri" w:cs="Times New Roman"/>
                <w:sz w:val="22"/>
                <w:lang w:eastAsia="zh-CN"/>
              </w:rPr>
              <w:t>月启动，旨在提高</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监管机构和利益攸关方在数据收集、监管和目标设定方面的技能。发布了概括电信发展局推进绿色数字化转型以</w:t>
            </w:r>
            <w:proofErr w:type="gramStart"/>
            <w:r w:rsidRPr="00E949E9">
              <w:rPr>
                <w:rFonts w:ascii="Calibri" w:eastAsia="宋体" w:hAnsi="Calibri" w:cs="Times New Roman"/>
                <w:sz w:val="22"/>
                <w:lang w:eastAsia="zh-CN"/>
              </w:rPr>
              <w:t>实现净零</w:t>
            </w:r>
            <w:proofErr w:type="gramEnd"/>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行业举措的</w:t>
            </w:r>
            <w:r w:rsidRPr="00E949E9">
              <w:rPr>
                <w:rFonts w:ascii="Calibri" w:eastAsia="楷体" w:hAnsi="Calibri" w:hint="eastAsia"/>
                <w:sz w:val="22"/>
                <w:lang w:eastAsia="zh-CN"/>
              </w:rPr>
              <w:t>故事地图</w:t>
            </w:r>
            <w:r w:rsidRPr="00E949E9">
              <w:rPr>
                <w:rFonts w:ascii="Calibri" w:eastAsia="宋体" w:hAnsi="Calibri" w:cs="Times New Roman"/>
                <w:sz w:val="22"/>
                <w:lang w:eastAsia="zh-CN"/>
              </w:rPr>
              <w:t>。国际电联、德国国际合作机构（</w:t>
            </w:r>
            <w:r w:rsidRPr="00E949E9">
              <w:rPr>
                <w:rFonts w:ascii="Calibri" w:eastAsia="宋体" w:hAnsi="Calibri" w:cs="Times New Roman"/>
                <w:sz w:val="22"/>
                <w:lang w:eastAsia="zh-CN"/>
              </w:rPr>
              <w:t>GIZ</w:t>
            </w:r>
            <w:r w:rsidRPr="00E949E9">
              <w:rPr>
                <w:rFonts w:ascii="Calibri" w:eastAsia="宋体" w:hAnsi="Calibri" w:cs="Times New Roman"/>
                <w:sz w:val="22"/>
                <w:lang w:eastAsia="zh-CN"/>
              </w:rPr>
              <w:t>）和世界银行正在更新绿色数据中心的电子学习课程，以增加访谈和互动性，该课程预计将于</w:t>
            </w:r>
            <w:r w:rsidRPr="00E949E9">
              <w:rPr>
                <w:rFonts w:ascii="Calibri" w:eastAsia="宋体" w:hAnsi="Calibri" w:cs="Times New Roman"/>
                <w:sz w:val="22"/>
                <w:lang w:eastAsia="zh-CN"/>
              </w:rPr>
              <w:t>2025</w:t>
            </w:r>
            <w:r w:rsidRPr="00E949E9">
              <w:rPr>
                <w:rFonts w:ascii="Calibri" w:eastAsia="宋体" w:hAnsi="Calibri" w:cs="Times New Roman"/>
                <w:sz w:val="22"/>
                <w:lang w:eastAsia="zh-CN"/>
              </w:rPr>
              <w:t>年第三季度推出。通过全面的研究、监管支持、能力建设举措和全球伙伴关系，国际电联及其合作者继续推动迈向净零数字行业，确保</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行业与全球气候目标保持一致。</w:t>
            </w:r>
          </w:p>
          <w:p w14:paraId="75A7BC51" w14:textId="77777777" w:rsidR="009926E3" w:rsidRPr="00E949E9" w:rsidRDefault="009926E3" w:rsidP="00834C38">
            <w:pPr>
              <w:ind w:left="-20" w:right="-20" w:firstLineChars="200" w:firstLine="440"/>
              <w:rPr>
                <w:rFonts w:ascii="Calibri" w:eastAsia="宋体" w:hAnsi="Calibri" w:cstheme="minorHAnsi"/>
                <w:sz w:val="22"/>
                <w:lang w:eastAsia="zh-CN"/>
              </w:rPr>
            </w:pPr>
            <w:r w:rsidRPr="00E949E9">
              <w:rPr>
                <w:rFonts w:ascii="Calibri" w:eastAsia="宋体" w:hAnsi="Calibri" w:cs="Times New Roman"/>
                <w:sz w:val="22"/>
                <w:lang w:eastAsia="zh-CN"/>
              </w:rPr>
              <w:t>电信发展局组织或共同组织了一系列关于</w:t>
            </w:r>
            <w:r w:rsidRPr="00E949E9">
              <w:rPr>
                <w:rFonts w:ascii="宋体" w:eastAsia="宋体" w:hAnsi="宋体" w:cs="Times New Roman"/>
                <w:sz w:val="22"/>
                <w:lang w:eastAsia="zh-CN"/>
              </w:rPr>
              <w:t>“</w:t>
            </w:r>
            <w:r w:rsidRPr="00E949E9">
              <w:rPr>
                <w:rFonts w:ascii="Calibri" w:eastAsia="宋体" w:hAnsi="Calibri" w:cs="Times New Roman"/>
                <w:sz w:val="22"/>
                <w:lang w:eastAsia="zh-CN"/>
              </w:rPr>
              <w:t>迈向净零</w:t>
            </w:r>
            <w:r w:rsidRPr="00E949E9">
              <w:rPr>
                <w:rFonts w:ascii="Calibri" w:eastAsia="宋体" w:hAnsi="Calibri" w:cs="Times New Roman"/>
                <w:sz w:val="22"/>
                <w:lang w:eastAsia="zh-CN"/>
              </w:rPr>
              <w:t>ICT</w:t>
            </w:r>
            <w:r w:rsidRPr="00E949E9">
              <w:rPr>
                <w:rFonts w:ascii="Calibri" w:eastAsia="宋体" w:hAnsi="Calibri" w:cs="Times New Roman"/>
                <w:sz w:val="22"/>
                <w:lang w:eastAsia="zh-CN"/>
              </w:rPr>
              <w:t>行业的绿色数字行动</w:t>
            </w:r>
            <w:r w:rsidRPr="00E949E9">
              <w:rPr>
                <w:rFonts w:ascii="宋体" w:eastAsia="宋体" w:hAnsi="宋体" w:cs="Times New Roman"/>
                <w:sz w:val="22"/>
                <w:lang w:eastAsia="zh-CN"/>
              </w:rPr>
              <w:t>”</w:t>
            </w:r>
            <w:r w:rsidRPr="00E949E9">
              <w:rPr>
                <w:rFonts w:ascii="Calibri" w:eastAsia="宋体" w:hAnsi="Calibri" w:cs="Times New Roman"/>
                <w:sz w:val="22"/>
                <w:lang w:eastAsia="zh-CN"/>
              </w:rPr>
              <w:t>的提高认识活动，包括</w:t>
            </w:r>
            <w:r w:rsidRPr="00E949E9">
              <w:rPr>
                <w:rFonts w:ascii="Calibri" w:eastAsia="宋体" w:hAnsi="Calibri" w:cs="Times New Roman"/>
                <w:sz w:val="22"/>
                <w:lang w:eastAsia="zh-CN"/>
              </w:rPr>
              <w:t>7</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3</w:t>
            </w:r>
            <w:r w:rsidRPr="00E949E9">
              <w:rPr>
                <w:rFonts w:ascii="Calibri" w:eastAsia="宋体" w:hAnsi="Calibri" w:cs="Times New Roman"/>
                <w:sz w:val="22"/>
                <w:lang w:eastAsia="zh-CN"/>
              </w:rPr>
              <w:t>日在乌干达坎帕拉举行的全球监管机构专题研讨会、</w:t>
            </w:r>
            <w:r w:rsidRPr="00E949E9">
              <w:rPr>
                <w:rFonts w:ascii="Calibri" w:eastAsia="宋体" w:hAnsi="Calibri" w:cs="Times New Roman"/>
                <w:sz w:val="22"/>
                <w:lang w:eastAsia="zh-CN"/>
              </w:rPr>
              <w:t>9</w:t>
            </w:r>
            <w:r w:rsidRPr="00E949E9">
              <w:rPr>
                <w:rFonts w:ascii="Calibri" w:eastAsia="宋体" w:hAnsi="Calibri" w:cs="Times New Roman"/>
                <w:sz w:val="22"/>
                <w:lang w:eastAsia="zh-CN"/>
              </w:rPr>
              <w:t>月在纽约举行的气候周、</w:t>
            </w:r>
            <w:r w:rsidRPr="00E949E9">
              <w:rPr>
                <w:rFonts w:ascii="Calibri" w:eastAsia="宋体" w:hAnsi="Calibri" w:cs="Times New Roman"/>
                <w:sz w:val="22"/>
                <w:lang w:eastAsia="zh-CN"/>
              </w:rPr>
              <w:t>9</w:t>
            </w:r>
            <w:r w:rsidRPr="00E949E9">
              <w:rPr>
                <w:rFonts w:ascii="Calibri" w:eastAsia="宋体" w:hAnsi="Calibri" w:cs="Times New Roman"/>
                <w:sz w:val="22"/>
                <w:lang w:eastAsia="zh-CN"/>
              </w:rPr>
              <w:t>月举行的世界电信指标专题研讨会和</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月举行的联合国气候变化大会（</w:t>
            </w:r>
            <w:r w:rsidRPr="00E949E9">
              <w:rPr>
                <w:rFonts w:ascii="Calibri" w:eastAsia="宋体" w:hAnsi="Calibri" w:cs="Times New Roman"/>
                <w:sz w:val="22"/>
                <w:lang w:eastAsia="zh-CN"/>
              </w:rPr>
              <w:t>COP29</w:t>
            </w:r>
            <w:r w:rsidRPr="00E949E9">
              <w:rPr>
                <w:rFonts w:ascii="Calibri" w:eastAsia="宋体" w:hAnsi="Calibri" w:cs="Times New Roman"/>
                <w:sz w:val="22"/>
                <w:lang w:eastAsia="zh-CN"/>
              </w:rPr>
              <w:t>）。在阿塞拜疆巴库举行的</w:t>
            </w:r>
            <w:r w:rsidRPr="00E949E9">
              <w:rPr>
                <w:rFonts w:ascii="Calibri" w:eastAsia="宋体" w:hAnsi="Calibri" w:cs="Times New Roman"/>
                <w:sz w:val="22"/>
                <w:lang w:eastAsia="zh-CN"/>
              </w:rPr>
              <w:t>COP29</w:t>
            </w:r>
            <w:r w:rsidRPr="00E949E9">
              <w:rPr>
                <w:rFonts w:ascii="Calibri" w:eastAsia="宋体" w:hAnsi="Calibri" w:cs="Times New Roman"/>
                <w:sz w:val="22"/>
                <w:lang w:eastAsia="zh-CN"/>
              </w:rPr>
              <w:t>上，电信发展局团队组织、共同组织和</w:t>
            </w:r>
            <w:r w:rsidRPr="00E949E9">
              <w:rPr>
                <w:rFonts w:ascii="Calibri" w:eastAsia="宋体" w:hAnsi="Calibri" w:cs="Times New Roman" w:hint="eastAsia"/>
                <w:sz w:val="22"/>
                <w:lang w:eastAsia="zh-CN"/>
              </w:rPr>
              <w:t>（或）</w:t>
            </w:r>
            <w:r w:rsidRPr="00E949E9">
              <w:rPr>
                <w:rFonts w:ascii="Calibri" w:eastAsia="宋体" w:hAnsi="Calibri" w:cs="Times New Roman"/>
                <w:sz w:val="22"/>
                <w:lang w:eastAsia="zh-CN"/>
              </w:rPr>
              <w:t>或在</w:t>
            </w:r>
            <w:r w:rsidRPr="00E949E9">
              <w:rPr>
                <w:rFonts w:ascii="Calibri" w:eastAsia="宋体" w:hAnsi="Calibri" w:cs="Times New Roman"/>
                <w:sz w:val="22"/>
                <w:lang w:eastAsia="zh-CN"/>
              </w:rPr>
              <w:t>5</w:t>
            </w:r>
            <w:r w:rsidRPr="00E949E9">
              <w:rPr>
                <w:rFonts w:ascii="Calibri" w:eastAsia="宋体" w:hAnsi="Calibri" w:cs="Times New Roman"/>
                <w:sz w:val="22"/>
                <w:lang w:eastAsia="zh-CN"/>
              </w:rPr>
              <w:t>项活动中发言，包括：</w:t>
            </w:r>
            <w:r w:rsidRPr="00E949E9">
              <w:rPr>
                <w:rFonts w:ascii="Calibri" w:eastAsia="宋体" w:hAnsi="Calibri" w:cs="Times New Roman"/>
                <w:sz w:val="22"/>
                <w:lang w:eastAsia="zh-CN"/>
              </w:rPr>
              <w:t>1</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14</w:t>
            </w:r>
            <w:r w:rsidRPr="00E949E9">
              <w:rPr>
                <w:rFonts w:ascii="Calibri" w:eastAsia="宋体" w:hAnsi="Calibri" w:cs="Times New Roman"/>
                <w:sz w:val="22"/>
                <w:lang w:eastAsia="zh-CN"/>
              </w:rPr>
              <w:t>日举行的绿色数字行动</w:t>
            </w:r>
            <w:r w:rsidRPr="00E949E9">
              <w:rPr>
                <w:rFonts w:ascii="Calibri" w:eastAsia="宋体" w:hAnsi="Calibri" w:cs="Times New Roman"/>
                <w:sz w:val="22"/>
                <w:lang w:eastAsia="zh-CN"/>
              </w:rPr>
              <w:t>@COP29</w:t>
            </w:r>
            <w:r w:rsidRPr="00E949E9">
              <w:rPr>
                <w:rFonts w:ascii="Calibri" w:eastAsia="宋体" w:hAnsi="Calibri" w:cs="Times New Roman"/>
                <w:sz w:val="22"/>
                <w:lang w:eastAsia="zh-CN"/>
              </w:rPr>
              <w:t>主题的高级别开幕式；</w:t>
            </w:r>
            <w:r w:rsidRPr="00E949E9">
              <w:rPr>
                <w:rFonts w:ascii="Calibri" w:eastAsia="宋体" w:hAnsi="Calibri" w:cs="Times New Roman"/>
                <w:sz w:val="22"/>
                <w:lang w:eastAsia="zh-CN"/>
              </w:rPr>
              <w:t>2</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w:t>
            </w:r>
            <w:r w:rsidRPr="00E949E9">
              <w:rPr>
                <w:rFonts w:ascii="Calibri" w:eastAsia="宋体" w:hAnsi="Calibri" w:cs="Times New Roman" w:hint="eastAsia"/>
                <w:sz w:val="22"/>
                <w:lang w:eastAsia="zh-CN"/>
              </w:rPr>
              <w:t>4</w:t>
            </w:r>
            <w:r w:rsidRPr="00E949E9">
              <w:rPr>
                <w:rFonts w:ascii="Calibri" w:eastAsia="宋体" w:hAnsi="Calibri" w:cs="Times New Roman"/>
                <w:sz w:val="22"/>
                <w:lang w:eastAsia="zh-CN"/>
              </w:rPr>
              <w:t>日与世界银行共同组织的</w:t>
            </w:r>
            <w:r w:rsidRPr="00E949E9">
              <w:rPr>
                <w:rFonts w:ascii="宋体" w:eastAsia="宋体" w:hAnsi="宋体" w:cs="Times New Roman"/>
                <w:sz w:val="22"/>
                <w:lang w:eastAsia="zh-CN"/>
              </w:rPr>
              <w:t>“</w:t>
            </w:r>
            <w:r w:rsidRPr="00E949E9">
              <w:rPr>
                <w:rFonts w:ascii="Calibri" w:eastAsia="宋体" w:hAnsi="Calibri" w:cs="Times New Roman"/>
                <w:sz w:val="22"/>
                <w:lang w:eastAsia="zh-CN"/>
              </w:rPr>
              <w:t>扩大对绿色数据基础设施的接入</w:t>
            </w:r>
            <w:r w:rsidRPr="00E949E9">
              <w:rPr>
                <w:rFonts w:ascii="宋体" w:eastAsia="宋体" w:hAnsi="宋体" w:cs="Times New Roman"/>
                <w:sz w:val="22"/>
                <w:lang w:eastAsia="zh-CN"/>
              </w:rPr>
              <w:t>”</w:t>
            </w:r>
            <w:r w:rsidRPr="00E949E9">
              <w:rPr>
                <w:rFonts w:ascii="Calibri" w:eastAsia="宋体" w:hAnsi="Calibri" w:cs="Times New Roman"/>
                <w:sz w:val="22"/>
                <w:lang w:eastAsia="zh-CN"/>
              </w:rPr>
              <w:t>活动；</w:t>
            </w:r>
            <w:r w:rsidRPr="00E949E9">
              <w:rPr>
                <w:rFonts w:ascii="Calibri" w:eastAsia="宋体" w:hAnsi="Calibri" w:cs="Times New Roman"/>
                <w:sz w:val="22"/>
                <w:lang w:eastAsia="zh-CN"/>
              </w:rPr>
              <w:t>3</w:t>
            </w:r>
            <w:r w:rsidRPr="00E949E9">
              <w:rPr>
                <w:rFonts w:ascii="Calibri" w:eastAsia="宋体" w:hAnsi="Calibri" w:cs="Times New Roman"/>
                <w:sz w:val="22"/>
                <w:lang w:eastAsia="zh-CN"/>
              </w:rPr>
              <w:t>）</w:t>
            </w:r>
            <w:r w:rsidRPr="00E949E9">
              <w:rPr>
                <w:rFonts w:ascii="Calibri" w:eastAsia="宋体" w:hAnsi="Calibri"/>
                <w:color w:val="000000"/>
                <w:sz w:val="22"/>
                <w:lang w:val="zh-CN" w:eastAsia="zh-CN"/>
              </w:rPr>
              <w:t>11</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16</w:t>
            </w:r>
            <w:r w:rsidRPr="00E949E9">
              <w:rPr>
                <w:rFonts w:ascii="Calibri" w:eastAsia="宋体" w:hAnsi="Calibri" w:cs="宋体"/>
                <w:color w:val="000000"/>
                <w:sz w:val="22"/>
                <w:lang w:val="zh-CN" w:eastAsia="zh-CN"/>
              </w:rPr>
              <w:t>日与</w:t>
            </w:r>
            <w:r w:rsidRPr="00E949E9">
              <w:rPr>
                <w:rFonts w:ascii="Calibri" w:eastAsia="宋体" w:hAnsi="Calibri"/>
                <w:color w:val="000000"/>
                <w:sz w:val="22"/>
                <w:lang w:val="zh-CN" w:eastAsia="zh-CN"/>
              </w:rPr>
              <w:t>TSB</w:t>
            </w:r>
            <w:r w:rsidRPr="00E949E9">
              <w:rPr>
                <w:rFonts w:ascii="Calibri" w:eastAsia="宋体" w:hAnsi="Calibri" w:cs="宋体"/>
                <w:color w:val="000000"/>
                <w:sz w:val="22"/>
                <w:lang w:val="zh-CN" w:eastAsia="zh-CN"/>
              </w:rPr>
              <w:t>和</w:t>
            </w:r>
            <w:r w:rsidRPr="00E949E9">
              <w:rPr>
                <w:rFonts w:ascii="Calibri" w:eastAsia="宋体" w:hAnsi="Calibri"/>
                <w:color w:val="000000"/>
                <w:sz w:val="22"/>
                <w:lang w:val="zh-CN" w:eastAsia="zh-CN"/>
              </w:rPr>
              <w:t>SPM</w:t>
            </w:r>
            <w:r w:rsidRPr="00E949E9">
              <w:rPr>
                <w:rFonts w:ascii="Calibri" w:eastAsia="宋体" w:hAnsi="Calibri" w:cs="宋体"/>
                <w:color w:val="000000"/>
                <w:sz w:val="22"/>
                <w:lang w:val="zh-CN" w:eastAsia="zh-CN"/>
              </w:rPr>
              <w:t>共同组织的</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气候行动：减少</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行业自身温室气体排放的过渡计划</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活动；</w:t>
            </w:r>
            <w:r w:rsidRPr="00E949E9">
              <w:rPr>
                <w:rFonts w:ascii="Calibri" w:eastAsia="宋体" w:hAnsi="Calibri" w:cs="Times New Roman"/>
                <w:sz w:val="22"/>
                <w:lang w:eastAsia="zh-CN"/>
              </w:rPr>
              <w:t>4</w:t>
            </w:r>
            <w:r w:rsidRPr="00E949E9">
              <w:rPr>
                <w:rFonts w:ascii="Calibri" w:eastAsia="宋体" w:hAnsi="Calibri" w:cs="Times New Roman"/>
                <w:sz w:val="22"/>
                <w:lang w:eastAsia="zh-CN"/>
              </w:rPr>
              <w:t>）</w:t>
            </w:r>
            <w:r w:rsidRPr="00E949E9">
              <w:rPr>
                <w:rFonts w:ascii="Calibri" w:eastAsia="宋体" w:hAnsi="Calibri"/>
                <w:color w:val="000000"/>
                <w:sz w:val="22"/>
                <w:lang w:val="zh-CN" w:eastAsia="zh-CN"/>
              </w:rPr>
              <w:t>11</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16</w:t>
            </w:r>
            <w:r w:rsidRPr="00E949E9">
              <w:rPr>
                <w:rFonts w:ascii="Calibri" w:eastAsia="宋体" w:hAnsi="Calibri" w:cs="宋体"/>
                <w:color w:val="000000"/>
                <w:sz w:val="22"/>
                <w:lang w:val="zh-CN" w:eastAsia="zh-CN"/>
              </w:rPr>
              <w:t>日组织并发表演讲的</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推进绿色数字化行动，实现净零</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行业</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活动；</w:t>
            </w:r>
            <w:r w:rsidRPr="00E949E9">
              <w:rPr>
                <w:rFonts w:ascii="Calibri" w:eastAsia="宋体" w:hAnsi="Calibri" w:cs="Times New Roman"/>
                <w:sz w:val="22"/>
                <w:lang w:eastAsia="zh-CN"/>
              </w:rPr>
              <w:t>5</w:t>
            </w:r>
            <w:r w:rsidRPr="00E949E9">
              <w:rPr>
                <w:rFonts w:ascii="Calibri" w:eastAsia="宋体" w:hAnsi="Calibri" w:cs="Times New Roman"/>
                <w:sz w:val="22"/>
                <w:lang w:eastAsia="zh-CN"/>
              </w:rPr>
              <w:t>）</w:t>
            </w:r>
            <w:r w:rsidRPr="00E949E9">
              <w:rPr>
                <w:rFonts w:ascii="Calibri" w:eastAsia="宋体" w:hAnsi="Calibri" w:cs="Times New Roman"/>
                <w:sz w:val="22"/>
                <w:lang w:eastAsia="zh-CN"/>
              </w:rPr>
              <w:t>11</w:t>
            </w:r>
            <w:r w:rsidRPr="00E949E9">
              <w:rPr>
                <w:rFonts w:ascii="Calibri" w:eastAsia="宋体" w:hAnsi="Calibri" w:cs="Times New Roman"/>
                <w:sz w:val="22"/>
                <w:lang w:eastAsia="zh-CN"/>
              </w:rPr>
              <w:t>月</w:t>
            </w:r>
            <w:r w:rsidRPr="00E949E9">
              <w:rPr>
                <w:rFonts w:ascii="Calibri" w:eastAsia="宋体" w:hAnsi="Calibri" w:cs="Times New Roman"/>
                <w:sz w:val="22"/>
                <w:lang w:eastAsia="zh-CN"/>
              </w:rPr>
              <w:t>16</w:t>
            </w:r>
            <w:r w:rsidRPr="00E949E9">
              <w:rPr>
                <w:rFonts w:ascii="Calibri" w:eastAsia="宋体" w:hAnsi="Calibri" w:cs="Times New Roman"/>
                <w:sz w:val="22"/>
                <w:lang w:eastAsia="zh-CN"/>
              </w:rPr>
              <w:t>日举行的</w:t>
            </w:r>
            <w:r w:rsidRPr="00E949E9">
              <w:rPr>
                <w:rFonts w:ascii="宋体" w:eastAsia="宋体" w:hAnsi="宋体" w:cs="Times New Roman"/>
                <w:sz w:val="22"/>
                <w:lang w:eastAsia="zh-CN"/>
              </w:rPr>
              <w:t>“</w:t>
            </w:r>
            <w:r w:rsidRPr="00E949E9">
              <w:rPr>
                <w:rFonts w:ascii="Calibri" w:eastAsia="宋体" w:hAnsi="Calibri" w:cs="Times New Roman"/>
                <w:sz w:val="22"/>
                <w:lang w:eastAsia="zh-CN"/>
              </w:rPr>
              <w:t>数字碳中和之路</w:t>
            </w:r>
            <w:r w:rsidRPr="00E949E9">
              <w:rPr>
                <w:rFonts w:ascii="宋体" w:eastAsia="宋体" w:hAnsi="宋体" w:cs="Times New Roman"/>
                <w:sz w:val="22"/>
                <w:lang w:eastAsia="zh-CN"/>
              </w:rPr>
              <w:t>”</w:t>
            </w:r>
            <w:r w:rsidRPr="00E949E9">
              <w:rPr>
                <w:rFonts w:ascii="Calibri" w:eastAsia="宋体" w:hAnsi="Calibri" w:cs="Times New Roman"/>
                <w:sz w:val="22"/>
                <w:lang w:eastAsia="zh-CN"/>
              </w:rPr>
              <w:t>活动（与韩国政府共同组织，重点介绍新的</w:t>
            </w:r>
            <w:r w:rsidRPr="00E949E9">
              <w:rPr>
                <w:rFonts w:ascii="Calibri" w:eastAsia="宋体" w:hAnsi="Calibri" w:cs="Times New Roman"/>
                <w:sz w:val="22"/>
                <w:lang w:eastAsia="zh-CN"/>
              </w:rPr>
              <w:t>BDT-MSIT</w:t>
            </w:r>
            <w:r w:rsidRPr="00E949E9">
              <w:rPr>
                <w:rFonts w:ascii="Calibri" w:eastAsia="宋体" w:hAnsi="Calibri" w:cs="Times New Roman"/>
                <w:sz w:val="22"/>
                <w:lang w:eastAsia="zh-CN"/>
              </w:rPr>
              <w:t>项目）。</w:t>
            </w:r>
            <w:r w:rsidRPr="00E949E9">
              <w:rPr>
                <w:rFonts w:ascii="Calibri" w:eastAsia="宋体" w:hAnsi="Calibri" w:cs="宋体"/>
                <w:color w:val="000000"/>
                <w:sz w:val="22"/>
                <w:lang w:val="zh-CN" w:eastAsia="zh-CN"/>
              </w:rPr>
              <w:t>此外，电信发展局团队应邀在多个活动中发言，包括在</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5</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9</w:t>
            </w:r>
            <w:r w:rsidRPr="00E949E9">
              <w:rPr>
                <w:rFonts w:ascii="Calibri" w:eastAsia="宋体" w:hAnsi="Calibri" w:cs="宋体"/>
                <w:color w:val="000000"/>
                <w:sz w:val="22"/>
                <w:lang w:val="zh-CN" w:eastAsia="zh-CN"/>
              </w:rPr>
              <w:t>日举行的电信标准化局第</w:t>
            </w:r>
            <w:r w:rsidRPr="00E949E9">
              <w:rPr>
                <w:rFonts w:ascii="Calibri" w:eastAsia="宋体" w:hAnsi="Calibri"/>
                <w:color w:val="000000"/>
                <w:sz w:val="22"/>
                <w:lang w:val="zh-CN" w:eastAsia="zh-CN"/>
              </w:rPr>
              <w:t>15</w:t>
            </w:r>
            <w:r w:rsidRPr="00E949E9">
              <w:rPr>
                <w:rFonts w:ascii="Calibri" w:eastAsia="宋体" w:hAnsi="Calibri" w:cs="宋体"/>
                <w:color w:val="000000"/>
                <w:sz w:val="22"/>
                <w:lang w:val="zh-CN" w:eastAsia="zh-CN"/>
              </w:rPr>
              <w:t>届</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、环境、气候变化和循环经济专题研讨会上发表题为</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利用数据促进可持续数字化转型</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的演讲，以及在</w:t>
            </w:r>
            <w:r w:rsidRPr="00E949E9">
              <w:rPr>
                <w:rFonts w:ascii="Calibri" w:eastAsia="宋体" w:hAnsi="Calibri"/>
                <w:color w:val="000000"/>
                <w:sz w:val="22"/>
                <w:lang w:val="zh-CN" w:eastAsia="zh-CN"/>
              </w:rPr>
              <w:t>2024</w:t>
            </w:r>
            <w:r w:rsidRPr="00E949E9">
              <w:rPr>
                <w:rFonts w:ascii="Calibri" w:eastAsia="宋体" w:hAnsi="Calibri" w:cs="宋体"/>
                <w:color w:val="000000"/>
                <w:sz w:val="22"/>
                <w:lang w:val="zh-CN" w:eastAsia="zh-CN"/>
              </w:rPr>
              <w:t>年</w:t>
            </w:r>
            <w:r w:rsidRPr="00E949E9">
              <w:rPr>
                <w:rFonts w:ascii="Calibri" w:eastAsia="宋体" w:hAnsi="Calibri"/>
                <w:color w:val="000000"/>
                <w:sz w:val="22"/>
                <w:lang w:val="zh-CN" w:eastAsia="zh-CN"/>
              </w:rPr>
              <w:t>6</w:t>
            </w:r>
            <w:r w:rsidRPr="00E949E9">
              <w:rPr>
                <w:rFonts w:ascii="Calibri" w:eastAsia="宋体" w:hAnsi="Calibri" w:cs="宋体"/>
                <w:color w:val="000000"/>
                <w:sz w:val="22"/>
                <w:lang w:val="zh-CN" w:eastAsia="zh-CN"/>
              </w:rPr>
              <w:t>月</w:t>
            </w:r>
            <w:r w:rsidRPr="00E949E9">
              <w:rPr>
                <w:rFonts w:ascii="Calibri" w:eastAsia="宋体" w:hAnsi="Calibri"/>
                <w:color w:val="000000"/>
                <w:sz w:val="22"/>
                <w:lang w:val="zh-CN" w:eastAsia="zh-CN"/>
              </w:rPr>
              <w:t>3</w:t>
            </w:r>
            <w:r w:rsidRPr="00E949E9">
              <w:rPr>
                <w:rFonts w:ascii="Calibri" w:eastAsia="宋体" w:hAnsi="Calibri" w:cs="宋体"/>
                <w:color w:val="000000"/>
                <w:sz w:val="22"/>
                <w:lang w:val="zh-CN" w:eastAsia="zh-CN"/>
              </w:rPr>
              <w:t>日举行的国际电联绿色数字行动网络研讨会上发表题为</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从数据到行动：衡量</w:t>
            </w:r>
            <w:r w:rsidRPr="00E949E9">
              <w:rPr>
                <w:rFonts w:ascii="Calibri" w:eastAsia="宋体" w:hAnsi="Calibri"/>
                <w:color w:val="000000"/>
                <w:sz w:val="22"/>
                <w:lang w:val="zh-CN" w:eastAsia="zh-CN"/>
              </w:rPr>
              <w:t>ICT</w:t>
            </w:r>
            <w:r w:rsidRPr="00E949E9">
              <w:rPr>
                <w:rFonts w:ascii="Calibri" w:eastAsia="宋体" w:hAnsi="Calibri" w:cs="宋体"/>
                <w:color w:val="000000"/>
                <w:sz w:val="22"/>
                <w:lang w:val="zh-CN" w:eastAsia="zh-CN"/>
              </w:rPr>
              <w:t>行业进步的标准化方法</w:t>
            </w:r>
            <w:r w:rsidRPr="00E949E9">
              <w:rPr>
                <w:rFonts w:ascii="宋体" w:eastAsia="宋体" w:hAnsi="宋体"/>
                <w:color w:val="000000"/>
                <w:sz w:val="22"/>
                <w:lang w:val="zh-CN" w:eastAsia="zh-CN"/>
              </w:rPr>
              <w:t>”</w:t>
            </w:r>
            <w:r w:rsidRPr="00E949E9">
              <w:rPr>
                <w:rFonts w:ascii="Calibri" w:eastAsia="宋体" w:hAnsi="Calibri" w:cs="宋体"/>
                <w:color w:val="000000"/>
                <w:sz w:val="22"/>
                <w:lang w:val="zh-CN" w:eastAsia="zh-CN"/>
              </w:rPr>
              <w:t>的演讲。</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3EF06FC7" w14:textId="77777777" w:rsidR="009926E3" w:rsidRPr="00E949E9" w:rsidRDefault="009926E3" w:rsidP="009926E3">
            <w:pPr>
              <w:pStyle w:val="af1"/>
              <w:numPr>
                <w:ilvl w:val="0"/>
                <w:numId w:val="9"/>
              </w:numPr>
              <w:spacing w:after="120" w:line="280" w:lineRule="exact"/>
              <w:ind w:left="357" w:hanging="357"/>
              <w:rPr>
                <w:rFonts w:ascii="Calibri" w:eastAsia="宋体" w:hAnsi="Calibri" w:cstheme="minorHAnsi"/>
                <w:color w:val="000000"/>
                <w:sz w:val="22"/>
                <w:lang w:eastAsia="zh-CN"/>
              </w:rPr>
            </w:pPr>
            <w:r w:rsidRPr="00E949E9">
              <w:rPr>
                <w:rFonts w:ascii="Calibri" w:eastAsia="宋体" w:hAnsi="Calibri" w:cs="宋体"/>
                <w:color w:val="000000"/>
                <w:sz w:val="22"/>
                <w:lang w:eastAsia="zh-CN"/>
              </w:rPr>
              <w:lastRenderedPageBreak/>
              <w:t>增加电子产品生产商参与规则制定。</w:t>
            </w:r>
          </w:p>
          <w:p w14:paraId="28FD04FA" w14:textId="77777777" w:rsidR="009926E3" w:rsidRPr="00E949E9" w:rsidRDefault="009926E3" w:rsidP="009926E3">
            <w:pPr>
              <w:pStyle w:val="af1"/>
              <w:numPr>
                <w:ilvl w:val="0"/>
                <w:numId w:val="9"/>
              </w:numPr>
              <w:spacing w:after="120" w:line="280" w:lineRule="exact"/>
              <w:ind w:left="357" w:hanging="357"/>
              <w:rPr>
                <w:rFonts w:ascii="Calibri" w:eastAsia="宋体" w:hAnsi="Calibri" w:cstheme="minorHAnsi"/>
                <w:color w:val="000000"/>
                <w:sz w:val="22"/>
              </w:rPr>
            </w:pPr>
            <w:proofErr w:type="spellStart"/>
            <w:r w:rsidRPr="00E949E9">
              <w:rPr>
                <w:rFonts w:ascii="Calibri" w:eastAsia="宋体" w:hAnsi="Calibri" w:cs="宋体"/>
                <w:color w:val="000000"/>
                <w:sz w:val="22"/>
              </w:rPr>
              <w:t>加强政策和监管</w:t>
            </w:r>
            <w:proofErr w:type="spellEnd"/>
            <w:r w:rsidRPr="00E949E9">
              <w:rPr>
                <w:rFonts w:ascii="Calibri" w:eastAsia="宋体" w:hAnsi="Calibri" w:cs="宋体"/>
                <w:color w:val="000000"/>
                <w:sz w:val="22"/>
              </w:rPr>
              <w:t>。</w:t>
            </w:r>
          </w:p>
          <w:p w14:paraId="0DB4C2F0" w14:textId="77777777" w:rsidR="009926E3" w:rsidRPr="00E949E9" w:rsidRDefault="009926E3" w:rsidP="009926E3">
            <w:pPr>
              <w:pStyle w:val="af1"/>
              <w:numPr>
                <w:ilvl w:val="0"/>
                <w:numId w:val="9"/>
              </w:numPr>
              <w:spacing w:after="120" w:line="280" w:lineRule="exact"/>
              <w:ind w:left="357" w:hanging="357"/>
              <w:rPr>
                <w:rFonts w:ascii="Calibri" w:eastAsia="宋体" w:hAnsi="Calibri" w:cstheme="minorHAnsi"/>
                <w:sz w:val="22"/>
                <w:lang w:eastAsia="zh-CN"/>
              </w:rPr>
            </w:pPr>
            <w:r w:rsidRPr="00E949E9">
              <w:rPr>
                <w:rFonts w:ascii="Calibri" w:eastAsia="宋体" w:hAnsi="Calibri" w:cs="宋体"/>
                <w:color w:val="000000"/>
                <w:sz w:val="22"/>
                <w:lang w:eastAsia="zh-CN"/>
              </w:rPr>
              <w:t>加强伙伴关系与协作，推广电信发展局的产品和业务。</w:t>
            </w:r>
          </w:p>
          <w:p w14:paraId="6AA73C0A" w14:textId="77777777" w:rsidR="009926E3" w:rsidRPr="00E949E9" w:rsidRDefault="009926E3" w:rsidP="009926E3">
            <w:pPr>
              <w:pStyle w:val="af1"/>
              <w:numPr>
                <w:ilvl w:val="0"/>
                <w:numId w:val="9"/>
              </w:numPr>
              <w:spacing w:after="120" w:line="280" w:lineRule="exact"/>
              <w:ind w:left="357" w:hanging="357"/>
              <w:rPr>
                <w:rFonts w:ascii="Calibri" w:eastAsia="宋体" w:hAnsi="Calibri" w:cs="宋体"/>
                <w:color w:val="000000"/>
                <w:sz w:val="22"/>
                <w:lang w:eastAsia="zh-CN"/>
              </w:rPr>
            </w:pPr>
            <w:r w:rsidRPr="00E949E9">
              <w:rPr>
                <w:rFonts w:ascii="Calibri" w:eastAsia="宋体" w:hAnsi="Calibri" w:cs="宋体"/>
                <w:color w:val="000000"/>
                <w:sz w:val="22"/>
                <w:lang w:eastAsia="zh-CN"/>
              </w:rPr>
              <w:t>加强温室气体排放和能源数据收集以及监管机构的数据收集能力。</w:t>
            </w:r>
          </w:p>
          <w:p w14:paraId="2CB73715" w14:textId="77777777" w:rsidR="009926E3" w:rsidRPr="00E949E9" w:rsidRDefault="009926E3" w:rsidP="009926E3">
            <w:pPr>
              <w:pStyle w:val="af1"/>
              <w:numPr>
                <w:ilvl w:val="0"/>
                <w:numId w:val="9"/>
              </w:numPr>
              <w:spacing w:after="120" w:line="280" w:lineRule="exact"/>
              <w:ind w:left="357" w:hanging="357"/>
              <w:rPr>
                <w:rFonts w:ascii="Calibri" w:eastAsia="宋体" w:hAnsi="Calibri" w:cs="宋体"/>
                <w:color w:val="000000"/>
                <w:sz w:val="22"/>
                <w:lang w:eastAsia="zh-CN"/>
              </w:rPr>
            </w:pPr>
            <w:r w:rsidRPr="00E949E9">
              <w:rPr>
                <w:rFonts w:ascii="Calibri" w:eastAsia="宋体" w:hAnsi="Calibri" w:cs="宋体"/>
                <w:color w:val="000000"/>
                <w:sz w:val="22"/>
                <w:lang w:eastAsia="zh-CN"/>
              </w:rPr>
              <w:t>改进对</w:t>
            </w:r>
            <w:r w:rsidRPr="00E949E9">
              <w:rPr>
                <w:rFonts w:ascii="Calibri" w:eastAsia="宋体" w:hAnsi="Calibri" w:cs="宋体"/>
                <w:color w:val="000000"/>
                <w:sz w:val="22"/>
                <w:lang w:eastAsia="zh-CN"/>
              </w:rPr>
              <w:t>ICT</w:t>
            </w:r>
            <w:r w:rsidRPr="00E949E9">
              <w:rPr>
                <w:rFonts w:ascii="Calibri" w:eastAsia="宋体" w:hAnsi="Calibri" w:cs="宋体"/>
                <w:color w:val="000000"/>
                <w:sz w:val="22"/>
                <w:lang w:eastAsia="zh-CN"/>
              </w:rPr>
              <w:t>行业气候足迹的监测。</w:t>
            </w:r>
          </w:p>
          <w:p w14:paraId="0BC8E63E" w14:textId="77777777" w:rsidR="009926E3" w:rsidRPr="00E949E9" w:rsidRDefault="009926E3" w:rsidP="009926E3">
            <w:pPr>
              <w:pStyle w:val="af1"/>
              <w:numPr>
                <w:ilvl w:val="0"/>
                <w:numId w:val="9"/>
              </w:numPr>
              <w:spacing w:after="120" w:line="280" w:lineRule="exact"/>
              <w:ind w:left="357" w:hanging="357"/>
              <w:rPr>
                <w:rFonts w:ascii="Calibri" w:eastAsia="宋体" w:hAnsi="Calibri" w:cs="宋体"/>
                <w:color w:val="000000"/>
                <w:sz w:val="22"/>
                <w:lang w:eastAsia="zh-CN"/>
              </w:rPr>
            </w:pPr>
            <w:r w:rsidRPr="00E949E9">
              <w:rPr>
                <w:rFonts w:ascii="Calibri" w:eastAsia="宋体" w:hAnsi="Calibri" w:cs="宋体"/>
                <w:color w:val="000000"/>
                <w:sz w:val="22"/>
                <w:lang w:eastAsia="zh-CN"/>
              </w:rPr>
              <w:t>非洲：卢旺达、赞比亚、坦桑尼亚、乌干达、塞舌尔</w:t>
            </w:r>
          </w:p>
          <w:p w14:paraId="3535822F" w14:textId="77777777" w:rsidR="009926E3" w:rsidRPr="00E949E9" w:rsidRDefault="009926E3" w:rsidP="009926E3">
            <w:pPr>
              <w:pStyle w:val="af1"/>
              <w:numPr>
                <w:ilvl w:val="0"/>
                <w:numId w:val="9"/>
              </w:numPr>
              <w:spacing w:after="120" w:line="280" w:lineRule="exact"/>
              <w:ind w:left="357" w:hanging="357"/>
              <w:rPr>
                <w:rFonts w:ascii="Calibri" w:eastAsia="宋体" w:hAnsi="Calibri" w:cs="宋体"/>
                <w:color w:val="000000"/>
                <w:sz w:val="22"/>
              </w:rPr>
            </w:pPr>
            <w:proofErr w:type="spellStart"/>
            <w:r w:rsidRPr="00E949E9">
              <w:rPr>
                <w:rFonts w:ascii="Calibri" w:eastAsia="宋体" w:hAnsi="Calibri" w:cs="宋体"/>
                <w:color w:val="000000"/>
                <w:sz w:val="22"/>
              </w:rPr>
              <w:lastRenderedPageBreak/>
              <w:t>美洲：巴拉圭</w:t>
            </w:r>
            <w:proofErr w:type="spellEnd"/>
          </w:p>
          <w:p w14:paraId="60D01E9D" w14:textId="77777777" w:rsidR="009926E3" w:rsidRPr="00E949E9" w:rsidRDefault="009926E3" w:rsidP="009926E3">
            <w:pPr>
              <w:pStyle w:val="af1"/>
              <w:numPr>
                <w:ilvl w:val="0"/>
                <w:numId w:val="9"/>
              </w:numPr>
              <w:spacing w:after="120" w:line="280" w:lineRule="exact"/>
              <w:ind w:left="357" w:hanging="357"/>
              <w:rPr>
                <w:rFonts w:ascii="Calibri" w:eastAsia="宋体" w:hAnsi="Calibri" w:cstheme="minorHAnsi"/>
                <w:sz w:val="22"/>
                <w:lang w:eastAsia="zh-CN"/>
              </w:rPr>
            </w:pPr>
            <w:r w:rsidRPr="00E949E9">
              <w:rPr>
                <w:rFonts w:ascii="Calibri" w:eastAsia="宋体" w:hAnsi="Calibri" w:cs="宋体"/>
                <w:color w:val="000000"/>
                <w:sz w:val="22"/>
                <w:lang w:eastAsia="zh-CN"/>
              </w:rPr>
              <w:t>亚太：印度尼西亚、蒙古、泰国、菲律宾</w:t>
            </w:r>
          </w:p>
          <w:p w14:paraId="2B334933" w14:textId="77777777" w:rsidR="009926E3" w:rsidRPr="00E949E9" w:rsidRDefault="009926E3" w:rsidP="00834C38">
            <w:pPr>
              <w:pStyle w:val="af1"/>
              <w:ind w:left="91"/>
              <w:rPr>
                <w:rFonts w:ascii="Calibri" w:eastAsia="宋体" w:hAnsi="Calibri" w:cstheme="minorHAnsi"/>
                <w:sz w:val="22"/>
                <w:lang w:eastAsia="zh-CN"/>
              </w:rPr>
            </w:pPr>
          </w:p>
          <w:p w14:paraId="698BED09" w14:textId="77777777" w:rsidR="009926E3" w:rsidRPr="00E949E9" w:rsidRDefault="009926E3" w:rsidP="00834C38">
            <w:pPr>
              <w:pStyle w:val="af1"/>
              <w:ind w:left="91"/>
              <w:rPr>
                <w:rFonts w:ascii="Calibri" w:eastAsia="宋体" w:hAnsi="Calibri" w:cstheme="minorHAnsi"/>
                <w:sz w:val="22"/>
                <w:lang w:eastAsia="zh-CN"/>
              </w:rPr>
            </w:pPr>
          </w:p>
          <w:p w14:paraId="3811655C" w14:textId="77777777" w:rsidR="009926E3" w:rsidRPr="00E949E9" w:rsidRDefault="009926E3" w:rsidP="00834C38">
            <w:pPr>
              <w:pStyle w:val="af1"/>
              <w:overflowPunct/>
              <w:autoSpaceDE/>
              <w:autoSpaceDN/>
              <w:adjustRightInd/>
              <w:ind w:left="91"/>
              <w:contextualSpacing w:val="0"/>
              <w:textAlignment w:val="auto"/>
              <w:rPr>
                <w:rFonts w:ascii="Calibri" w:eastAsia="宋体" w:hAnsi="Calibri" w:cs="Times New Roman"/>
                <w:color w:val="0070C0"/>
                <w:sz w:val="22"/>
                <w:lang w:val="es-419" w:eastAsia="zh-CN"/>
              </w:rPr>
            </w:pPr>
            <w:r w:rsidRPr="00E949E9">
              <w:rPr>
                <w:rFonts w:ascii="Calibri" w:eastAsia="宋体" w:hAnsi="Calibri" w:cs="Times New Roman"/>
                <w:b/>
                <w:color w:val="1F497D" w:themeColor="text2"/>
                <w:sz w:val="22"/>
                <w:lang w:eastAsia="zh-CN"/>
              </w:rPr>
              <w:t>参与</w:t>
            </w:r>
            <w:r w:rsidRPr="00E949E9">
              <w:rPr>
                <w:rFonts w:ascii="Calibri" w:eastAsia="宋体" w:hAnsi="Calibri" w:cs="Times New Roman"/>
                <w:b/>
                <w:color w:val="1F497D" w:themeColor="text2"/>
                <w:sz w:val="22"/>
                <w:lang w:val="es-419" w:eastAsia="zh-CN"/>
              </w:rPr>
              <w:t>/</w:t>
            </w:r>
            <w:r w:rsidRPr="00E949E9">
              <w:rPr>
                <w:rFonts w:ascii="Calibri" w:eastAsia="宋体" w:hAnsi="Calibri" w:cs="Times New Roman"/>
                <w:b/>
                <w:color w:val="1F497D" w:themeColor="text2"/>
                <w:sz w:val="22"/>
                <w:lang w:eastAsia="zh-CN"/>
              </w:rPr>
              <w:t>获得援助的</w:t>
            </w:r>
            <w:r w:rsidRPr="00E949E9">
              <w:rPr>
                <w:rFonts w:ascii="Calibri" w:eastAsia="宋体" w:hAnsi="Calibri" w:cs="Times New Roman"/>
                <w:b/>
                <w:color w:val="1F497D" w:themeColor="text2"/>
                <w:sz w:val="22"/>
                <w:lang w:val="es-419" w:eastAsia="zh-CN"/>
              </w:rPr>
              <w:t>LDC/LLDC</w:t>
            </w:r>
            <w:r w:rsidRPr="00E949E9">
              <w:rPr>
                <w:rFonts w:ascii="Calibri" w:eastAsia="宋体" w:hAnsi="Calibri" w:cs="Times New Roman"/>
                <w:b/>
                <w:color w:val="1F497D" w:themeColor="text2"/>
                <w:sz w:val="22"/>
                <w:lang w:eastAsia="zh-CN"/>
              </w:rPr>
              <w:t>和</w:t>
            </w:r>
            <w:r w:rsidRPr="00E949E9">
              <w:rPr>
                <w:rFonts w:ascii="Calibri" w:eastAsia="宋体" w:hAnsi="Calibri" w:cs="Times New Roman"/>
                <w:b/>
                <w:color w:val="1F497D" w:themeColor="text2"/>
                <w:sz w:val="22"/>
                <w:lang w:val="es-419" w:eastAsia="zh-CN"/>
              </w:rPr>
              <w:t xml:space="preserve">SIDS – </w:t>
            </w:r>
            <w:r w:rsidRPr="00E949E9">
              <w:rPr>
                <w:rFonts w:ascii="Calibri" w:eastAsia="宋体" w:hAnsi="Calibri" w:cs="Times New Roman"/>
                <w:b/>
                <w:color w:val="1F497D" w:themeColor="text2"/>
                <w:sz w:val="22"/>
                <w:lang w:val="es-419" w:eastAsia="zh-CN"/>
              </w:rPr>
              <w:t>对环境可持续性的承诺：</w:t>
            </w:r>
          </w:p>
          <w:p w14:paraId="0E6A5444"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imes New Roman"/>
                <w:sz w:val="22"/>
                <w:lang w:eastAsia="zh-CN"/>
              </w:rPr>
            </w:pPr>
            <w:r w:rsidRPr="00E949E9">
              <w:rPr>
                <w:rFonts w:ascii="Calibri" w:eastAsia="宋体" w:hAnsi="Calibri" w:cs="Times New Roman"/>
                <w:color w:val="000000"/>
                <w:sz w:val="22"/>
                <w:lang w:eastAsia="zh-CN"/>
              </w:rPr>
              <w:t>共帮助</w:t>
            </w:r>
            <w:r w:rsidRPr="00E949E9">
              <w:rPr>
                <w:rFonts w:ascii="Calibri" w:eastAsia="宋体" w:hAnsi="Calibri" w:cs="Times New Roman"/>
                <w:color w:val="000000"/>
                <w:sz w:val="22"/>
                <w:lang w:eastAsia="zh-CN"/>
              </w:rPr>
              <w:t>7</w:t>
            </w:r>
            <w:r w:rsidRPr="00E949E9">
              <w:rPr>
                <w:rFonts w:ascii="Calibri" w:eastAsia="宋体" w:hAnsi="Calibri" w:cs="Times New Roman"/>
                <w:color w:val="000000"/>
                <w:sz w:val="22"/>
                <w:lang w:eastAsia="zh-CN"/>
              </w:rPr>
              <w:t>个国家制定了政策框架并开发了知识产品。</w:t>
            </w:r>
          </w:p>
          <w:p w14:paraId="202F6004" w14:textId="77777777" w:rsidR="009926E3" w:rsidRPr="00E949E9" w:rsidRDefault="009926E3" w:rsidP="009926E3">
            <w:pPr>
              <w:pStyle w:val="af1"/>
              <w:numPr>
                <w:ilvl w:val="0"/>
                <w:numId w:val="38"/>
              </w:numPr>
              <w:overflowPunct/>
              <w:autoSpaceDE/>
              <w:autoSpaceDN/>
              <w:adjustRightInd/>
              <w:spacing w:after="120" w:line="280" w:lineRule="exact"/>
              <w:contextualSpacing w:val="0"/>
              <w:textAlignment w:val="auto"/>
              <w:rPr>
                <w:rFonts w:ascii="Calibri" w:eastAsia="宋体" w:hAnsi="Calibri" w:cstheme="minorHAnsi"/>
                <w:b/>
                <w:sz w:val="22"/>
              </w:rPr>
            </w:pPr>
            <w:r w:rsidRPr="00E949E9">
              <w:rPr>
                <w:rFonts w:ascii="Calibri" w:eastAsia="宋体" w:hAnsi="Calibri" w:cstheme="minorHAnsi"/>
                <w:color w:val="000000" w:themeColor="text1"/>
                <w:sz w:val="22"/>
              </w:rPr>
              <w:t>3</w:t>
            </w:r>
            <w:proofErr w:type="spellStart"/>
            <w:r w:rsidRPr="00E949E9">
              <w:rPr>
                <w:rFonts w:ascii="Calibri" w:eastAsia="宋体" w:hAnsi="Calibri" w:cstheme="minorHAnsi"/>
                <w:color w:val="000000" w:themeColor="text1"/>
                <w:sz w:val="22"/>
              </w:rPr>
              <w:t>个项目</w:t>
            </w:r>
            <w:r w:rsidRPr="00E949E9">
              <w:rPr>
                <w:rFonts w:ascii="Calibri" w:eastAsia="宋体" w:hAnsi="Calibri" w:cs="宋体"/>
                <w:color w:val="000000" w:themeColor="text1"/>
                <w:sz w:val="22"/>
              </w:rPr>
              <w:t>正在实施中</w:t>
            </w:r>
            <w:proofErr w:type="spellEnd"/>
            <w:r w:rsidRPr="00E949E9">
              <w:rPr>
                <w:rFonts w:ascii="Calibri" w:eastAsia="宋体" w:hAnsi="Calibri" w:cs="宋体"/>
                <w:color w:val="000000" w:themeColor="text1"/>
                <w:sz w:val="22"/>
              </w:rPr>
              <w:t>。</w:t>
            </w:r>
          </w:p>
        </w:tc>
      </w:tr>
      <w:tr w:rsidR="009926E3" w:rsidRPr="00E949E9" w14:paraId="14372B09" w14:textId="77777777" w:rsidTr="00834C38">
        <w:trPr>
          <w:trHeight w:val="300"/>
        </w:trPr>
        <w:tc>
          <w:tcPr>
            <w:tcW w:w="2790" w:type="dxa"/>
            <w:tcBorders>
              <w:top w:val="dotted" w:sz="4" w:space="0" w:color="0070C0"/>
              <w:left w:val="dotted" w:sz="4" w:space="0" w:color="0070C0"/>
              <w:bottom w:val="dotted" w:sz="4" w:space="0" w:color="0070C0"/>
              <w:right w:val="dotted" w:sz="4" w:space="0" w:color="0070C0"/>
            </w:tcBorders>
          </w:tcPr>
          <w:p w14:paraId="474E38E9" w14:textId="77777777" w:rsidR="009926E3" w:rsidRPr="00E949E9" w:rsidRDefault="009926E3" w:rsidP="00834C38">
            <w:pPr>
              <w:rPr>
                <w:rFonts w:ascii="Calibri" w:eastAsia="宋体" w:hAnsi="Calibri" w:cstheme="minorHAnsi"/>
                <w:i/>
                <w:iCs/>
                <w:color w:val="000000"/>
                <w:sz w:val="22"/>
                <w:lang w:eastAsia="zh-CN"/>
              </w:rPr>
            </w:pPr>
            <w:r w:rsidRPr="00E949E9">
              <w:rPr>
                <w:rFonts w:ascii="Calibri" w:eastAsia="宋体" w:hAnsi="Calibri"/>
                <w:b/>
                <w:bCs/>
                <w:color w:val="000000"/>
                <w:sz w:val="22"/>
                <w:lang w:val="zh-CN" w:eastAsia="zh-CN"/>
              </w:rPr>
              <w:lastRenderedPageBreak/>
              <w:t>为</w:t>
            </w:r>
            <w:r w:rsidRPr="00E949E9">
              <w:rPr>
                <w:rFonts w:ascii="Calibri" w:eastAsia="宋体" w:hAnsi="Calibri"/>
                <w:b/>
                <w:bCs/>
                <w:color w:val="000000"/>
                <w:sz w:val="22"/>
                <w:lang w:val="zh-CN" w:eastAsia="zh-CN"/>
              </w:rPr>
              <w:t>SDG</w:t>
            </w:r>
            <w:r w:rsidRPr="00E949E9">
              <w:rPr>
                <w:rFonts w:ascii="Calibri" w:eastAsia="宋体" w:hAnsi="Calibri"/>
                <w:b/>
                <w:bCs/>
                <w:color w:val="000000"/>
                <w:sz w:val="22"/>
                <w:lang w:val="zh-CN" w:eastAsia="zh-CN"/>
              </w:rPr>
              <w:t>具体目标做出贡献</w:t>
            </w:r>
          </w:p>
        </w:tc>
        <w:tc>
          <w:tcPr>
            <w:tcW w:w="12240" w:type="dxa"/>
            <w:gridSpan w:val="2"/>
            <w:tcBorders>
              <w:top w:val="dotted" w:sz="4" w:space="0" w:color="0070C0"/>
              <w:left w:val="dotted" w:sz="4" w:space="0" w:color="0070C0"/>
              <w:bottom w:val="dotted" w:sz="4" w:space="0" w:color="0070C0"/>
              <w:right w:val="dotted" w:sz="4" w:space="0" w:color="0070C0"/>
            </w:tcBorders>
          </w:tcPr>
          <w:p w14:paraId="1EEA0E66"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可持续发展目标</w:t>
            </w:r>
            <w:r w:rsidRPr="00E949E9">
              <w:rPr>
                <w:rFonts w:ascii="Calibri" w:eastAsia="宋体" w:hAnsi="Calibri"/>
                <w:color w:val="000000"/>
                <w:sz w:val="22"/>
                <w:lang w:val="zh-CN" w:eastAsia="zh-CN"/>
              </w:rPr>
              <w:t>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3</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4</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5</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8</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9</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10</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11</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16</w:t>
            </w:r>
            <w:r w:rsidRPr="00E949E9">
              <w:rPr>
                <w:rFonts w:ascii="Calibri" w:eastAsia="宋体" w:hAnsi="Calibri"/>
                <w:color w:val="000000"/>
                <w:sz w:val="22"/>
                <w:lang w:val="zh-CN" w:eastAsia="zh-CN"/>
              </w:rPr>
              <w:t>、</w:t>
            </w:r>
            <w:r w:rsidRPr="00E949E9">
              <w:rPr>
                <w:rFonts w:ascii="Calibri" w:eastAsia="宋体" w:hAnsi="Calibri"/>
                <w:color w:val="000000"/>
                <w:sz w:val="22"/>
                <w:lang w:val="zh-CN" w:eastAsia="zh-CN"/>
              </w:rPr>
              <w:t>17</w:t>
            </w:r>
          </w:p>
        </w:tc>
      </w:tr>
      <w:tr w:rsidR="009926E3" w:rsidRPr="00E949E9" w14:paraId="1E4D4A90" w14:textId="77777777" w:rsidTr="00834C38">
        <w:trPr>
          <w:trHeight w:val="300"/>
        </w:trPr>
        <w:tc>
          <w:tcPr>
            <w:tcW w:w="2790" w:type="dxa"/>
            <w:tcBorders>
              <w:top w:val="dotted" w:sz="4" w:space="0" w:color="0070C0"/>
              <w:left w:val="dotted" w:sz="4" w:space="0" w:color="0070C0"/>
              <w:bottom w:val="dotted" w:sz="4" w:space="0" w:color="0070C0"/>
              <w:right w:val="dotted" w:sz="4" w:space="0" w:color="0070C0"/>
            </w:tcBorders>
          </w:tcPr>
          <w:p w14:paraId="237AB2CA" w14:textId="77777777" w:rsidR="009926E3" w:rsidRPr="00E949E9" w:rsidRDefault="009926E3" w:rsidP="00834C38">
            <w:pPr>
              <w:rPr>
                <w:rFonts w:ascii="Calibri" w:eastAsia="宋体" w:hAnsi="Calibri" w:cstheme="minorHAnsi"/>
                <w:b/>
                <w:bCs/>
                <w:sz w:val="22"/>
              </w:rPr>
            </w:pPr>
            <w:r w:rsidRPr="00E949E9">
              <w:rPr>
                <w:rFonts w:ascii="Calibri" w:eastAsia="宋体" w:hAnsi="Calibri"/>
                <w:b/>
                <w:bCs/>
                <w:color w:val="000000"/>
                <w:sz w:val="22"/>
                <w:lang w:val="zh-CN"/>
              </w:rPr>
              <w:t>WSIS</w:t>
            </w:r>
            <w:proofErr w:type="spellStart"/>
            <w:r w:rsidRPr="00E949E9">
              <w:rPr>
                <w:rFonts w:ascii="Calibri" w:eastAsia="宋体" w:hAnsi="Calibri"/>
                <w:b/>
                <w:bCs/>
                <w:color w:val="000000"/>
                <w:sz w:val="22"/>
                <w:lang w:val="zh-CN"/>
              </w:rPr>
              <w:t>行动</w:t>
            </w:r>
            <w:proofErr w:type="spellEnd"/>
          </w:p>
        </w:tc>
        <w:tc>
          <w:tcPr>
            <w:tcW w:w="12240" w:type="dxa"/>
            <w:gridSpan w:val="2"/>
            <w:tcBorders>
              <w:top w:val="dotted" w:sz="4" w:space="0" w:color="0070C0"/>
              <w:left w:val="dotted" w:sz="4" w:space="0" w:color="0070C0"/>
              <w:bottom w:val="dotted" w:sz="4" w:space="0" w:color="0070C0"/>
              <w:right w:val="dotted" w:sz="4" w:space="0" w:color="0070C0"/>
            </w:tcBorders>
          </w:tcPr>
          <w:p w14:paraId="3529C3E7" w14:textId="77777777" w:rsidR="009926E3" w:rsidRPr="00E949E9" w:rsidRDefault="009926E3" w:rsidP="00834C38">
            <w:pPr>
              <w:rPr>
                <w:rFonts w:ascii="Calibri" w:eastAsia="宋体" w:hAnsi="Calibri" w:cstheme="minorHAnsi"/>
                <w:sz w:val="22"/>
              </w:rPr>
            </w:pPr>
            <w:r w:rsidRPr="00E949E9">
              <w:rPr>
                <w:rFonts w:ascii="Calibri" w:eastAsia="宋体" w:hAnsi="Calibri"/>
                <w:color w:val="000000"/>
                <w:sz w:val="22"/>
              </w:rPr>
              <w:t>C1</w:t>
            </w:r>
            <w:r w:rsidRPr="00E949E9">
              <w:rPr>
                <w:rFonts w:ascii="Calibri" w:eastAsia="宋体" w:hAnsi="Calibri"/>
                <w:color w:val="000000"/>
                <w:sz w:val="22"/>
                <w:lang w:val="zh-CN"/>
              </w:rPr>
              <w:t>、</w:t>
            </w:r>
            <w:r w:rsidRPr="00E949E9">
              <w:rPr>
                <w:rFonts w:ascii="Calibri" w:eastAsia="宋体" w:hAnsi="Calibri"/>
                <w:color w:val="000000"/>
                <w:sz w:val="22"/>
              </w:rPr>
              <w:t>C2</w:t>
            </w:r>
            <w:r w:rsidRPr="00E949E9">
              <w:rPr>
                <w:rFonts w:ascii="Calibri" w:eastAsia="宋体" w:hAnsi="Calibri"/>
                <w:color w:val="000000"/>
                <w:sz w:val="22"/>
                <w:lang w:val="zh-CN"/>
              </w:rPr>
              <w:t>、</w:t>
            </w:r>
            <w:r w:rsidRPr="00E949E9">
              <w:rPr>
                <w:rFonts w:ascii="Calibri" w:eastAsia="宋体" w:hAnsi="Calibri"/>
                <w:color w:val="000000"/>
                <w:sz w:val="22"/>
              </w:rPr>
              <w:t>C3</w:t>
            </w:r>
            <w:r w:rsidRPr="00E949E9">
              <w:rPr>
                <w:rFonts w:ascii="Calibri" w:eastAsia="宋体" w:hAnsi="Calibri"/>
                <w:color w:val="000000"/>
                <w:sz w:val="22"/>
                <w:lang w:val="zh-CN"/>
              </w:rPr>
              <w:t>、</w:t>
            </w:r>
            <w:r w:rsidRPr="00E949E9">
              <w:rPr>
                <w:rFonts w:ascii="Calibri" w:eastAsia="宋体" w:hAnsi="Calibri"/>
                <w:color w:val="000000"/>
                <w:sz w:val="22"/>
              </w:rPr>
              <w:t>C4</w:t>
            </w:r>
            <w:r w:rsidRPr="00E949E9">
              <w:rPr>
                <w:rFonts w:ascii="Calibri" w:eastAsia="宋体" w:hAnsi="Calibri"/>
                <w:color w:val="000000"/>
                <w:sz w:val="22"/>
                <w:lang w:val="zh-CN"/>
              </w:rPr>
              <w:t>、</w:t>
            </w:r>
            <w:r w:rsidRPr="00E949E9">
              <w:rPr>
                <w:rFonts w:ascii="Calibri" w:eastAsia="宋体" w:hAnsi="Calibri"/>
                <w:color w:val="000000"/>
                <w:sz w:val="22"/>
              </w:rPr>
              <w:t>C5</w:t>
            </w:r>
            <w:r w:rsidRPr="00E949E9">
              <w:rPr>
                <w:rFonts w:ascii="Calibri" w:eastAsia="宋体" w:hAnsi="Calibri"/>
                <w:color w:val="000000"/>
                <w:sz w:val="22"/>
                <w:lang w:val="zh-CN"/>
              </w:rPr>
              <w:t>、</w:t>
            </w:r>
            <w:r w:rsidRPr="00E949E9">
              <w:rPr>
                <w:rFonts w:ascii="Calibri" w:eastAsia="宋体" w:hAnsi="Calibri"/>
                <w:color w:val="000000"/>
                <w:sz w:val="22"/>
              </w:rPr>
              <w:t>C6</w:t>
            </w:r>
            <w:r w:rsidRPr="00E949E9">
              <w:rPr>
                <w:rFonts w:ascii="Calibri" w:eastAsia="宋体" w:hAnsi="Calibri"/>
                <w:color w:val="000000"/>
                <w:sz w:val="22"/>
                <w:lang w:val="zh-CN"/>
              </w:rPr>
              <w:t>、</w:t>
            </w:r>
            <w:r w:rsidRPr="00E949E9">
              <w:rPr>
                <w:rFonts w:ascii="Calibri" w:eastAsia="宋体" w:hAnsi="Calibri"/>
                <w:color w:val="000000"/>
                <w:sz w:val="22"/>
              </w:rPr>
              <w:t>C7</w:t>
            </w:r>
            <w:r w:rsidRPr="00E949E9">
              <w:rPr>
                <w:rFonts w:ascii="Calibri" w:eastAsia="宋体" w:hAnsi="Calibri"/>
                <w:color w:val="000000"/>
                <w:sz w:val="22"/>
                <w:lang w:val="zh-CN"/>
              </w:rPr>
              <w:t>、</w:t>
            </w:r>
            <w:r w:rsidRPr="00E949E9">
              <w:rPr>
                <w:rFonts w:ascii="Calibri" w:eastAsia="宋体" w:hAnsi="Calibri"/>
                <w:color w:val="000000"/>
                <w:sz w:val="22"/>
              </w:rPr>
              <w:t>C11</w:t>
            </w:r>
          </w:p>
        </w:tc>
      </w:tr>
      <w:tr w:rsidR="009926E3" w:rsidRPr="00E949E9" w14:paraId="1C6BCA09" w14:textId="77777777" w:rsidTr="00834C38">
        <w:trPr>
          <w:trHeight w:val="300"/>
        </w:trPr>
        <w:tc>
          <w:tcPr>
            <w:tcW w:w="2790" w:type="dxa"/>
            <w:tcBorders>
              <w:top w:val="dotted" w:sz="4" w:space="0" w:color="0070C0"/>
              <w:left w:val="dotted" w:sz="4" w:space="0" w:color="0070C0"/>
              <w:bottom w:val="dotted" w:sz="4" w:space="0" w:color="0070C0"/>
              <w:right w:val="dotted" w:sz="4" w:space="0" w:color="0070C0"/>
            </w:tcBorders>
          </w:tcPr>
          <w:p w14:paraId="16324165"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b/>
                <w:bCs/>
                <w:color w:val="000000"/>
                <w:sz w:val="22"/>
                <w:lang w:val="zh-CN"/>
              </w:rPr>
              <w:t>决议</w:t>
            </w:r>
            <w:proofErr w:type="spellEnd"/>
          </w:p>
        </w:tc>
        <w:tc>
          <w:tcPr>
            <w:tcW w:w="12240" w:type="dxa"/>
            <w:gridSpan w:val="2"/>
            <w:tcBorders>
              <w:top w:val="dotted" w:sz="4" w:space="0" w:color="0070C0"/>
              <w:left w:val="dotted" w:sz="4" w:space="0" w:color="0070C0"/>
              <w:bottom w:val="dotted" w:sz="4" w:space="0" w:color="0070C0"/>
              <w:right w:val="dotted" w:sz="4" w:space="0" w:color="0070C0"/>
            </w:tcBorders>
          </w:tcPr>
          <w:p w14:paraId="21037352"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s="Times New Roman"/>
                <w:color w:val="000000"/>
                <w:sz w:val="22"/>
                <w:lang w:val="zh-CN" w:eastAsia="zh-CN"/>
              </w:rPr>
              <w:t>世界电信发展大会（</w:t>
            </w:r>
            <w:r w:rsidRPr="00E949E9">
              <w:rPr>
                <w:rFonts w:ascii="Calibri" w:eastAsia="宋体" w:hAnsi="Calibri" w:cs="Times New Roman"/>
                <w:color w:val="000000"/>
                <w:sz w:val="22"/>
                <w:lang w:val="zh-CN" w:eastAsia="zh-CN"/>
              </w:rPr>
              <w:t>WTDC</w:t>
            </w:r>
            <w:r w:rsidRPr="00E949E9">
              <w:rPr>
                <w:rFonts w:ascii="Calibri" w:eastAsia="宋体" w:hAnsi="Calibri" w:cs="Times New Roman"/>
                <w:color w:val="000000"/>
                <w:sz w:val="22"/>
                <w:lang w:val="zh-CN" w:eastAsia="zh-CN"/>
              </w:rPr>
              <w:t>）第</w:t>
            </w:r>
            <w:r w:rsidRPr="00E949E9">
              <w:rPr>
                <w:rFonts w:ascii="Calibri" w:eastAsia="宋体" w:hAnsi="Calibri" w:cs="Times New Roman"/>
                <w:color w:val="000000"/>
                <w:sz w:val="22"/>
                <w:lang w:val="zh-CN" w:eastAsia="zh-CN"/>
              </w:rPr>
              <w:t>66</w:t>
            </w:r>
            <w:r w:rsidRPr="00E949E9">
              <w:rPr>
                <w:rFonts w:ascii="Calibri" w:eastAsia="宋体" w:hAnsi="Calibri" w:cs="Times New Roman"/>
                <w:color w:val="000000"/>
                <w:sz w:val="22"/>
                <w:lang w:val="zh-CN" w:eastAsia="zh-CN"/>
              </w:rPr>
              <w:t>号决议</w:t>
            </w:r>
          </w:p>
        </w:tc>
      </w:tr>
      <w:tr w:rsidR="009926E3" w:rsidRPr="00E949E9" w14:paraId="079D50B2" w14:textId="77777777" w:rsidTr="00834C38">
        <w:trPr>
          <w:trHeight w:val="300"/>
        </w:trPr>
        <w:tc>
          <w:tcPr>
            <w:tcW w:w="2790" w:type="dxa"/>
            <w:tcBorders>
              <w:top w:val="dotted" w:sz="4" w:space="0" w:color="0070C0"/>
              <w:left w:val="dotted" w:sz="4" w:space="0" w:color="0070C0"/>
              <w:bottom w:val="dotted" w:sz="4" w:space="0" w:color="0070C0"/>
              <w:right w:val="dotted" w:sz="4" w:space="0" w:color="0070C0"/>
            </w:tcBorders>
          </w:tcPr>
          <w:p w14:paraId="6E328C6A" w14:textId="77777777" w:rsidR="009926E3" w:rsidRPr="00E949E9" w:rsidRDefault="009926E3" w:rsidP="00834C38">
            <w:pPr>
              <w:rPr>
                <w:rFonts w:ascii="Calibri" w:eastAsia="宋体" w:hAnsi="Calibri" w:cstheme="minorHAnsi"/>
                <w:b/>
                <w:bCs/>
                <w:sz w:val="22"/>
              </w:rPr>
            </w:pPr>
            <w:proofErr w:type="spellStart"/>
            <w:r w:rsidRPr="00E949E9">
              <w:rPr>
                <w:rFonts w:ascii="Calibri" w:eastAsia="宋体" w:hAnsi="Calibri"/>
                <w:b/>
                <w:bCs/>
                <w:color w:val="000000"/>
                <w:sz w:val="22"/>
                <w:lang w:val="zh-CN"/>
              </w:rPr>
              <w:t>研究组</w:t>
            </w:r>
            <w:proofErr w:type="spellEnd"/>
          </w:p>
        </w:tc>
        <w:tc>
          <w:tcPr>
            <w:tcW w:w="12240" w:type="dxa"/>
            <w:gridSpan w:val="2"/>
            <w:tcBorders>
              <w:top w:val="dotted" w:sz="4" w:space="0" w:color="0070C0"/>
              <w:left w:val="dotted" w:sz="4" w:space="0" w:color="0070C0"/>
              <w:bottom w:val="dotted" w:sz="4" w:space="0" w:color="0070C0"/>
              <w:right w:val="dotted" w:sz="4" w:space="0" w:color="0070C0"/>
            </w:tcBorders>
          </w:tcPr>
          <w:p w14:paraId="2441B3D9"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第</w:t>
            </w:r>
            <w:r w:rsidRPr="00E949E9">
              <w:rPr>
                <w:rFonts w:ascii="Calibri" w:eastAsia="宋体" w:hAnsi="Calibri"/>
                <w:color w:val="000000"/>
                <w:sz w:val="22"/>
                <w:lang w:val="zh-CN" w:eastAsia="zh-CN"/>
              </w:rPr>
              <w:t>6/2</w:t>
            </w:r>
            <w:r w:rsidRPr="00E949E9">
              <w:rPr>
                <w:rFonts w:ascii="Calibri" w:eastAsia="宋体" w:hAnsi="Calibri"/>
                <w:color w:val="000000"/>
                <w:sz w:val="22"/>
                <w:lang w:val="zh-CN" w:eastAsia="zh-CN"/>
              </w:rPr>
              <w:t>号课题：利用</w:t>
            </w:r>
            <w:r w:rsidRPr="00E949E9">
              <w:rPr>
                <w:rFonts w:ascii="Calibri" w:eastAsia="宋体" w:hAnsi="Calibri"/>
                <w:color w:val="000000"/>
                <w:sz w:val="22"/>
                <w:lang w:val="zh-CN" w:eastAsia="zh-CN"/>
              </w:rPr>
              <w:t>ICT</w:t>
            </w:r>
            <w:r w:rsidRPr="00E949E9">
              <w:rPr>
                <w:rFonts w:ascii="Calibri" w:eastAsia="宋体" w:hAnsi="Calibri"/>
                <w:color w:val="000000"/>
                <w:sz w:val="22"/>
                <w:lang w:val="zh-CN" w:eastAsia="zh-CN"/>
              </w:rPr>
              <w:t>改善环境</w:t>
            </w:r>
          </w:p>
        </w:tc>
      </w:tr>
    </w:tbl>
    <w:p w14:paraId="392D6D5E" w14:textId="77777777" w:rsidR="009926E3" w:rsidRPr="00E949E9" w:rsidRDefault="009926E3" w:rsidP="009926E3">
      <w:pPr>
        <w:pStyle w:val="3"/>
        <w:ind w:left="0" w:firstLine="0"/>
        <w:rPr>
          <w:rFonts w:ascii="Calibri" w:hAnsi="Calibri"/>
          <w:bCs/>
          <w:sz w:val="22"/>
          <w:szCs w:val="22"/>
          <w:lang w:val="zh-CN" w:eastAsia="zh-CN"/>
        </w:rPr>
      </w:pPr>
    </w:p>
    <w:p w14:paraId="1EC98B8A" w14:textId="77777777" w:rsidR="009926E3" w:rsidRPr="00E949E9" w:rsidRDefault="009926E3" w:rsidP="009926E3">
      <w:pPr>
        <w:rPr>
          <w:rFonts w:ascii="Calibri" w:hAnsi="Calibri"/>
          <w:sz w:val="22"/>
          <w:szCs w:val="22"/>
          <w:lang w:val="zh-CN" w:eastAsia="zh-CN"/>
        </w:rPr>
      </w:pPr>
    </w:p>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145"/>
        <w:gridCol w:w="2880"/>
      </w:tblGrid>
      <w:tr w:rsidR="009926E3" w:rsidRPr="00E949E9" w14:paraId="1750F4CE" w14:textId="77777777" w:rsidTr="00834C38">
        <w:trPr>
          <w:trHeight w:val="504"/>
        </w:trPr>
        <w:tc>
          <w:tcPr>
            <w:tcW w:w="15025" w:type="dxa"/>
            <w:gridSpan w:val="2"/>
            <w:shd w:val="clear" w:color="auto" w:fill="365F91" w:themeFill="accent1" w:themeFillShade="BF"/>
          </w:tcPr>
          <w:p w14:paraId="34FADF30" w14:textId="77777777" w:rsidR="009926E3" w:rsidRPr="00E949E9" w:rsidRDefault="009926E3" w:rsidP="00A1700F">
            <w:pPr>
              <w:keepNext/>
              <w:jc w:val="center"/>
              <w:outlineLvl w:val="1"/>
              <w:rPr>
                <w:rFonts w:ascii="Calibri" w:eastAsia="宋体" w:hAnsi="Calibri" w:cstheme="minorHAnsi"/>
                <w:b/>
                <w:bCs/>
                <w:color w:val="FFFFFF" w:themeColor="background1"/>
                <w:sz w:val="22"/>
                <w:lang w:eastAsia="zh-CN"/>
              </w:rPr>
            </w:pPr>
            <w:bookmarkStart w:id="48" w:name="_Toc197372957"/>
            <w:r w:rsidRPr="00E949E9">
              <w:rPr>
                <w:rFonts w:ascii="Calibri" w:eastAsia="宋体" w:hAnsi="Calibri"/>
                <w:b/>
                <w:bCs/>
                <w:color w:val="FFFFFF" w:themeColor="background1"/>
                <w:sz w:val="22"/>
                <w:lang w:val="zh-CN" w:eastAsia="zh-CN"/>
              </w:rPr>
              <w:t>ITU-D</w:t>
            </w:r>
            <w:r w:rsidRPr="00E949E9">
              <w:rPr>
                <w:rFonts w:ascii="Calibri" w:eastAsia="宋体" w:hAnsi="Calibri"/>
                <w:b/>
                <w:bCs/>
                <w:color w:val="FFFFFF" w:themeColor="background1"/>
                <w:sz w:val="22"/>
                <w:lang w:val="zh-CN" w:eastAsia="zh-CN"/>
              </w:rPr>
              <w:t>推动因素</w:t>
            </w:r>
            <w:r w:rsidRPr="00E949E9">
              <w:rPr>
                <w:rFonts w:ascii="Calibri" w:eastAsia="宋体" w:hAnsi="Calibri"/>
                <w:b/>
                <w:bCs/>
                <w:color w:val="FFFFFF" w:themeColor="background1"/>
                <w:sz w:val="22"/>
                <w:lang w:val="zh-CN" w:eastAsia="zh-CN"/>
              </w:rPr>
              <w:t>5</w:t>
            </w:r>
            <w:r w:rsidRPr="00E949E9">
              <w:rPr>
                <w:rFonts w:ascii="Calibri" w:eastAsia="宋体" w:hAnsi="Calibri"/>
                <w:b/>
                <w:bCs/>
                <w:color w:val="FFFFFF" w:themeColor="background1"/>
                <w:sz w:val="22"/>
                <w:lang w:val="zh-CN" w:eastAsia="zh-CN"/>
              </w:rPr>
              <w:t>：卓越的人力资源和组织创新</w:t>
            </w:r>
            <w:bookmarkEnd w:id="48"/>
          </w:p>
        </w:tc>
      </w:tr>
      <w:tr w:rsidR="009926E3" w:rsidRPr="00E949E9" w14:paraId="5514760C" w14:textId="77777777" w:rsidTr="00834C38">
        <w:tc>
          <w:tcPr>
            <w:tcW w:w="12145" w:type="dxa"/>
          </w:tcPr>
          <w:p w14:paraId="17CC3770"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输出成果</w:t>
            </w:r>
            <w:proofErr w:type="spellEnd"/>
          </w:p>
        </w:tc>
        <w:tc>
          <w:tcPr>
            <w:tcW w:w="2880" w:type="dxa"/>
          </w:tcPr>
          <w:p w14:paraId="10778ACC" w14:textId="77777777" w:rsidR="009926E3" w:rsidRPr="00E949E9" w:rsidRDefault="009926E3" w:rsidP="00834C38">
            <w:pPr>
              <w:keepNext/>
              <w:tabs>
                <w:tab w:val="clear" w:pos="794"/>
                <w:tab w:val="clear" w:pos="1191"/>
                <w:tab w:val="clear" w:pos="1588"/>
                <w:tab w:val="clear" w:pos="1985"/>
              </w:tabs>
              <w:overflowPunct/>
              <w:autoSpaceDE/>
              <w:autoSpaceDN/>
              <w:adjustRightInd/>
              <w:jc w:val="center"/>
              <w:textAlignment w:val="auto"/>
              <w:rPr>
                <w:rFonts w:ascii="Calibri" w:eastAsia="宋体" w:hAnsi="Calibri" w:cstheme="minorHAnsi"/>
                <w:b/>
                <w:bCs/>
                <w:color w:val="0070C0"/>
                <w:sz w:val="22"/>
              </w:rPr>
            </w:pPr>
            <w:proofErr w:type="spellStart"/>
            <w:r w:rsidRPr="00E949E9">
              <w:rPr>
                <w:rFonts w:ascii="Calibri" w:eastAsia="宋体" w:hAnsi="Calibri" w:cs="宋体"/>
                <w:b/>
                <w:bCs/>
                <w:color w:val="0070C0"/>
                <w:sz w:val="22"/>
              </w:rPr>
              <w:t>要点</w:t>
            </w:r>
            <w:proofErr w:type="spellEnd"/>
          </w:p>
        </w:tc>
      </w:tr>
      <w:tr w:rsidR="009926E3" w:rsidRPr="00E949E9" w14:paraId="55FB1C43" w14:textId="77777777" w:rsidTr="00834C38">
        <w:tc>
          <w:tcPr>
            <w:tcW w:w="12145" w:type="dxa"/>
          </w:tcPr>
          <w:p w14:paraId="0D017E35" w14:textId="77777777" w:rsidR="009926E3" w:rsidRPr="00E949E9" w:rsidRDefault="009926E3" w:rsidP="00834C38">
            <w:pPr>
              <w:rPr>
                <w:rFonts w:ascii="Calibri" w:eastAsia="宋体" w:hAnsi="Calibri" w:cstheme="minorHAnsi"/>
                <w:sz w:val="22"/>
                <w:lang w:eastAsia="zh-CN"/>
              </w:rPr>
            </w:pPr>
            <w:r w:rsidRPr="00E949E9">
              <w:rPr>
                <w:rFonts w:ascii="Calibri" w:eastAsia="宋体" w:hAnsi="Calibri"/>
                <w:color w:val="000000"/>
                <w:sz w:val="22"/>
                <w:lang w:val="zh-CN" w:eastAsia="zh-CN"/>
              </w:rPr>
              <w:t>电信发展局主任继续推出各项举措，旨在实现组织卓越性并加强内部能力，以支持电信发展局的交付能力，其中包括：</w:t>
            </w:r>
          </w:p>
          <w:p w14:paraId="0D53748C" w14:textId="77777777" w:rsidR="009926E3" w:rsidRPr="00E949E9" w:rsidRDefault="009926E3" w:rsidP="009926E3">
            <w:pPr>
              <w:pStyle w:val="af1"/>
              <w:numPr>
                <w:ilvl w:val="0"/>
                <w:numId w:val="11"/>
              </w:numPr>
              <w:spacing w:after="120" w:line="280" w:lineRule="exact"/>
              <w:rPr>
                <w:rFonts w:ascii="Calibri" w:eastAsia="宋体" w:hAnsi="Calibri" w:cstheme="minorHAnsi"/>
                <w:sz w:val="22"/>
                <w:lang w:eastAsia="zh-CN"/>
              </w:rPr>
            </w:pPr>
            <w:r w:rsidRPr="00E949E9">
              <w:rPr>
                <w:rFonts w:ascii="Calibri" w:eastAsia="宋体" w:hAnsi="Calibri" w:cstheme="minorHAnsi"/>
                <w:b/>
                <w:bCs/>
                <w:sz w:val="22"/>
                <w:lang w:eastAsia="zh-CN"/>
              </w:rPr>
              <w:t>定期召开高级管理会议</w:t>
            </w:r>
            <w:r w:rsidRPr="00E949E9">
              <w:rPr>
                <w:rFonts w:ascii="Calibri" w:eastAsia="宋体" w:hAnsi="Calibri" w:cstheme="minorHAnsi"/>
                <w:sz w:val="22"/>
                <w:lang w:eastAsia="zh-CN"/>
              </w:rPr>
              <w:t>，以配合即将召开的</w:t>
            </w:r>
            <w:r w:rsidRPr="00E949E9">
              <w:rPr>
                <w:rFonts w:ascii="Calibri" w:eastAsia="宋体" w:hAnsi="Calibri" w:cstheme="minorHAnsi"/>
                <w:sz w:val="22"/>
                <w:lang w:eastAsia="zh-CN"/>
              </w:rPr>
              <w:t>WTDC-25</w:t>
            </w:r>
            <w:r w:rsidRPr="00E949E9">
              <w:rPr>
                <w:rFonts w:ascii="Calibri" w:eastAsia="宋体" w:hAnsi="Calibri" w:cstheme="minorHAnsi"/>
                <w:sz w:val="22"/>
                <w:lang w:eastAsia="zh-CN"/>
              </w:rPr>
              <w:t>的筹备进程以及各区域正在进行的</w:t>
            </w:r>
            <w:r w:rsidRPr="00E949E9">
              <w:rPr>
                <w:rFonts w:ascii="Calibri" w:eastAsia="宋体" w:hAnsi="Calibri" w:cstheme="minorHAnsi"/>
                <w:sz w:val="22"/>
                <w:lang w:eastAsia="zh-CN"/>
              </w:rPr>
              <w:t>RDF</w:t>
            </w:r>
            <w:r w:rsidRPr="00E949E9">
              <w:rPr>
                <w:rFonts w:ascii="Calibri" w:eastAsia="宋体" w:hAnsi="Calibri" w:cstheme="minorHAnsi"/>
                <w:sz w:val="22"/>
                <w:lang w:eastAsia="zh-CN"/>
              </w:rPr>
              <w:t>和</w:t>
            </w:r>
            <w:r w:rsidRPr="00E949E9">
              <w:rPr>
                <w:rFonts w:ascii="Calibri" w:eastAsia="宋体" w:hAnsi="Calibri" w:cstheme="minorHAnsi"/>
                <w:sz w:val="22"/>
                <w:lang w:eastAsia="zh-CN"/>
              </w:rPr>
              <w:t>RPM</w:t>
            </w:r>
            <w:r w:rsidRPr="00E949E9">
              <w:rPr>
                <w:rFonts w:ascii="Calibri" w:eastAsia="宋体" w:hAnsi="Calibri" w:cstheme="minorHAnsi"/>
                <w:sz w:val="22"/>
                <w:lang w:eastAsia="zh-CN"/>
              </w:rPr>
              <w:t>。</w:t>
            </w:r>
          </w:p>
          <w:p w14:paraId="55AAE8AA" w14:textId="77777777" w:rsidR="009926E3" w:rsidRPr="00E949E9" w:rsidRDefault="009926E3" w:rsidP="009926E3">
            <w:pPr>
              <w:pStyle w:val="af1"/>
              <w:numPr>
                <w:ilvl w:val="0"/>
                <w:numId w:val="11"/>
              </w:numPr>
              <w:spacing w:after="120" w:line="280" w:lineRule="exact"/>
              <w:rPr>
                <w:rFonts w:ascii="Calibri" w:eastAsia="宋体" w:hAnsi="Calibri" w:cstheme="minorHAnsi"/>
                <w:sz w:val="22"/>
                <w:lang w:eastAsia="zh-CN"/>
              </w:rPr>
            </w:pPr>
            <w:r w:rsidRPr="00E949E9">
              <w:rPr>
                <w:rFonts w:ascii="Calibri" w:eastAsia="宋体" w:hAnsi="Calibri" w:cs="宋体"/>
                <w:sz w:val="22"/>
                <w:lang w:eastAsia="zh-CN"/>
              </w:rPr>
              <w:lastRenderedPageBreak/>
              <w:t>加强重要的支持职能，</w:t>
            </w:r>
            <w:r w:rsidRPr="00E949E9">
              <w:rPr>
                <w:rFonts w:ascii="Calibri" w:eastAsia="宋体" w:hAnsi="Calibri" w:cstheme="minorHAnsi"/>
                <w:sz w:val="22"/>
                <w:lang w:eastAsia="zh-CN"/>
              </w:rPr>
              <w:t>例如，</w:t>
            </w:r>
            <w:r w:rsidRPr="00E949E9">
              <w:rPr>
                <w:rFonts w:ascii="Calibri" w:eastAsia="宋体" w:hAnsi="Calibri" w:cs="宋体"/>
                <w:sz w:val="22"/>
                <w:lang w:eastAsia="zh-CN"/>
              </w:rPr>
              <w:t>加强内部信息技术系统的信息技术业务，以及</w:t>
            </w:r>
            <w:r w:rsidRPr="00E949E9">
              <w:rPr>
                <w:rFonts w:ascii="Calibri" w:eastAsia="宋体" w:hAnsi="Calibri" w:cs="宋体" w:hint="eastAsia"/>
                <w:sz w:val="22"/>
                <w:lang w:eastAsia="zh-CN"/>
              </w:rPr>
              <w:t>开发培训，以</w:t>
            </w:r>
            <w:r w:rsidRPr="00E949E9">
              <w:rPr>
                <w:rFonts w:ascii="Calibri" w:eastAsia="宋体" w:hAnsi="Calibri" w:cs="宋体"/>
                <w:sz w:val="22"/>
                <w:lang w:eastAsia="zh-CN"/>
              </w:rPr>
              <w:t>支持</w:t>
            </w:r>
            <w:r w:rsidRPr="00E949E9">
              <w:rPr>
                <w:rFonts w:ascii="Calibri" w:eastAsia="宋体" w:hAnsi="Calibri" w:cs="宋体"/>
                <w:b/>
                <w:bCs/>
                <w:sz w:val="22"/>
                <w:lang w:eastAsia="zh-CN"/>
              </w:rPr>
              <w:t>电信发展局职员终身学习</w:t>
            </w:r>
            <w:r w:rsidRPr="00E949E9">
              <w:rPr>
                <w:rFonts w:ascii="Calibri" w:eastAsia="宋体" w:hAnsi="Calibri" w:cs="宋体"/>
                <w:sz w:val="22"/>
                <w:lang w:eastAsia="zh-CN"/>
              </w:rPr>
              <w:t>。</w:t>
            </w:r>
          </w:p>
          <w:p w14:paraId="18AC9861" w14:textId="77777777" w:rsidR="009926E3" w:rsidRPr="00E949E9" w:rsidRDefault="009926E3" w:rsidP="009926E3">
            <w:pPr>
              <w:pStyle w:val="af1"/>
              <w:numPr>
                <w:ilvl w:val="0"/>
                <w:numId w:val="11"/>
              </w:numPr>
              <w:spacing w:after="120" w:line="280" w:lineRule="exact"/>
              <w:rPr>
                <w:rFonts w:ascii="Calibri" w:eastAsia="宋体" w:hAnsi="Calibri" w:cstheme="minorHAnsi"/>
                <w:sz w:val="22"/>
                <w:lang w:eastAsia="zh-CN"/>
              </w:rPr>
            </w:pPr>
            <w:r w:rsidRPr="00E949E9">
              <w:rPr>
                <w:rFonts w:ascii="Calibri" w:eastAsia="宋体" w:hAnsi="Calibri" w:cstheme="minorHAnsi"/>
                <w:sz w:val="22"/>
                <w:lang w:eastAsia="zh-CN"/>
              </w:rPr>
              <w:t>通过定期向职员发送</w:t>
            </w:r>
            <w:r w:rsidRPr="00E949E9">
              <w:rPr>
                <w:rFonts w:ascii="Calibri" w:eastAsia="宋体" w:hAnsi="Calibri" w:cs="宋体"/>
                <w:sz w:val="22"/>
                <w:lang w:eastAsia="zh-CN"/>
              </w:rPr>
              <w:t>消息来</w:t>
            </w:r>
            <w:r w:rsidRPr="00E949E9">
              <w:rPr>
                <w:rFonts w:ascii="Calibri" w:eastAsia="宋体" w:hAnsi="Calibri" w:cstheme="minorHAnsi"/>
                <w:sz w:val="22"/>
                <w:lang w:eastAsia="zh-CN"/>
              </w:rPr>
              <w:t>鼓励实现</w:t>
            </w:r>
            <w:r w:rsidRPr="00E949E9">
              <w:rPr>
                <w:rFonts w:ascii="Calibri" w:eastAsia="宋体" w:hAnsi="Calibri" w:cstheme="minorHAnsi"/>
                <w:b/>
                <w:bCs/>
                <w:sz w:val="22"/>
                <w:lang w:eastAsia="zh-CN"/>
              </w:rPr>
              <w:t>工作与生活的平衡</w:t>
            </w:r>
            <w:r w:rsidRPr="00E949E9">
              <w:rPr>
                <w:rFonts w:ascii="Calibri" w:eastAsia="宋体" w:hAnsi="Calibri" w:cstheme="minorHAnsi"/>
                <w:sz w:val="22"/>
                <w:lang w:eastAsia="zh-CN"/>
              </w:rPr>
              <w:t>，并鼓励职员</w:t>
            </w:r>
            <w:r w:rsidRPr="00E949E9">
              <w:rPr>
                <w:rFonts w:ascii="Calibri" w:eastAsia="宋体" w:hAnsi="Calibri" w:cs="宋体"/>
                <w:sz w:val="22"/>
                <w:lang w:eastAsia="zh-CN"/>
              </w:rPr>
              <w:t>参与</w:t>
            </w:r>
            <w:r w:rsidRPr="00E949E9">
              <w:rPr>
                <w:rFonts w:ascii="Calibri" w:eastAsia="宋体" w:hAnsi="Calibri" w:cstheme="minorHAnsi"/>
                <w:sz w:val="22"/>
                <w:lang w:eastAsia="zh-CN"/>
              </w:rPr>
              <w:t>各种培训和压力管理举措。</w:t>
            </w:r>
          </w:p>
          <w:p w14:paraId="305E73D1" w14:textId="77777777" w:rsidR="009926E3" w:rsidRPr="00E949E9" w:rsidRDefault="009926E3" w:rsidP="009926E3">
            <w:pPr>
              <w:pStyle w:val="af1"/>
              <w:numPr>
                <w:ilvl w:val="0"/>
                <w:numId w:val="11"/>
              </w:numPr>
              <w:spacing w:after="120" w:line="280" w:lineRule="exact"/>
              <w:rPr>
                <w:rFonts w:ascii="Calibri" w:eastAsia="宋体" w:hAnsi="Calibri" w:cstheme="minorHAnsi"/>
                <w:sz w:val="22"/>
                <w:lang w:eastAsia="zh-CN"/>
              </w:rPr>
            </w:pPr>
            <w:r w:rsidRPr="00E949E9">
              <w:rPr>
                <w:rFonts w:ascii="Calibri" w:eastAsia="宋体" w:hAnsi="Calibri" w:cs="宋体"/>
                <w:sz w:val="22"/>
                <w:lang w:eastAsia="zh-CN"/>
              </w:rPr>
              <w:t>继续</w:t>
            </w:r>
            <w:r w:rsidRPr="00E949E9">
              <w:rPr>
                <w:rFonts w:ascii="Calibri" w:eastAsia="宋体" w:hAnsi="Calibri" w:cs="宋体"/>
                <w:b/>
                <w:bCs/>
                <w:sz w:val="22"/>
                <w:lang w:eastAsia="zh-CN"/>
              </w:rPr>
              <w:t>定期举行</w:t>
            </w:r>
            <w:r w:rsidRPr="00E949E9">
              <w:rPr>
                <w:rFonts w:ascii="Calibri" w:eastAsia="宋体" w:hAnsi="Calibri" w:cs="宋体" w:hint="eastAsia"/>
                <w:b/>
                <w:bCs/>
                <w:sz w:val="22"/>
                <w:lang w:eastAsia="zh-CN"/>
              </w:rPr>
              <w:t>员工</w:t>
            </w:r>
            <w:r w:rsidRPr="00E949E9">
              <w:rPr>
                <w:rFonts w:ascii="Calibri" w:eastAsia="宋体" w:hAnsi="Calibri" w:cs="宋体"/>
                <w:b/>
                <w:bCs/>
                <w:sz w:val="22"/>
                <w:lang w:eastAsia="zh-CN"/>
              </w:rPr>
              <w:t>参与会议</w:t>
            </w:r>
            <w:r w:rsidRPr="00E949E9">
              <w:rPr>
                <w:rFonts w:ascii="Calibri" w:eastAsia="宋体" w:hAnsi="Calibri" w:cs="宋体"/>
                <w:sz w:val="22"/>
                <w:lang w:eastAsia="zh-CN"/>
              </w:rPr>
              <w:t>，并向所有</w:t>
            </w:r>
            <w:r w:rsidRPr="00E949E9">
              <w:rPr>
                <w:rFonts w:ascii="Calibri" w:eastAsia="宋体" w:hAnsi="Calibri" w:cs="宋体" w:hint="eastAsia"/>
                <w:sz w:val="22"/>
                <w:lang w:eastAsia="zh-CN"/>
              </w:rPr>
              <w:t>员工</w:t>
            </w:r>
            <w:r w:rsidRPr="00E949E9">
              <w:rPr>
                <w:rFonts w:ascii="Calibri" w:eastAsia="宋体" w:hAnsi="Calibri" w:cs="宋体"/>
                <w:sz w:val="22"/>
                <w:lang w:eastAsia="zh-CN"/>
              </w:rPr>
              <w:t>开放。这些会议提供了一个安全的空间，供大家表达和思考如何完成电信发展局的使命，实现有影响力的交付。</w:t>
            </w:r>
          </w:p>
          <w:p w14:paraId="328DE3B5" w14:textId="77777777" w:rsidR="009926E3" w:rsidRPr="00E949E9" w:rsidRDefault="009926E3" w:rsidP="009926E3">
            <w:pPr>
              <w:pStyle w:val="af1"/>
              <w:numPr>
                <w:ilvl w:val="0"/>
                <w:numId w:val="11"/>
              </w:numPr>
              <w:spacing w:after="120" w:line="280" w:lineRule="exact"/>
              <w:contextualSpacing w:val="0"/>
              <w:rPr>
                <w:rFonts w:ascii="Calibri" w:eastAsia="宋体" w:hAnsi="Calibri" w:cstheme="minorHAnsi"/>
                <w:sz w:val="22"/>
                <w:lang w:eastAsia="zh-CN"/>
              </w:rPr>
            </w:pPr>
            <w:r w:rsidRPr="00E949E9">
              <w:rPr>
                <w:rFonts w:ascii="Calibri" w:eastAsia="宋体" w:hAnsi="Calibri"/>
                <w:color w:val="000000"/>
                <w:sz w:val="22"/>
                <w:lang w:val="zh-CN" w:eastAsia="zh-CN"/>
              </w:rPr>
              <w:t>不断提醒电信发展局在管理和向成员提供服务时</w:t>
            </w:r>
            <w:r w:rsidRPr="00E949E9">
              <w:rPr>
                <w:rFonts w:ascii="Calibri" w:eastAsia="宋体" w:hAnsi="Calibri" w:hint="eastAsia"/>
                <w:color w:val="000000"/>
                <w:sz w:val="22"/>
                <w:lang w:val="zh-CN" w:eastAsia="zh-CN"/>
              </w:rPr>
              <w:t>必须</w:t>
            </w:r>
            <w:r w:rsidRPr="00E949E9">
              <w:rPr>
                <w:rFonts w:ascii="Calibri" w:eastAsia="宋体" w:hAnsi="Calibri"/>
                <w:color w:val="000000"/>
                <w:sz w:val="22"/>
                <w:lang w:val="zh-CN" w:eastAsia="zh-CN"/>
              </w:rPr>
              <w:t>坚持</w:t>
            </w:r>
            <w:r w:rsidRPr="00E949E9">
              <w:rPr>
                <w:rFonts w:ascii="Calibri" w:eastAsia="宋体" w:hAnsi="Calibri"/>
                <w:b/>
                <w:bCs/>
                <w:color w:val="000000"/>
                <w:sz w:val="22"/>
                <w:lang w:val="zh-CN" w:eastAsia="zh-CN"/>
              </w:rPr>
              <w:t>透明度和问责制</w:t>
            </w:r>
            <w:r w:rsidRPr="00E949E9">
              <w:rPr>
                <w:rFonts w:ascii="Calibri" w:eastAsia="宋体" w:hAnsi="Calibri"/>
                <w:color w:val="000000"/>
                <w:sz w:val="22"/>
                <w:lang w:val="zh-CN" w:eastAsia="zh-CN"/>
              </w:rPr>
              <w:t>。</w:t>
            </w:r>
          </w:p>
          <w:p w14:paraId="086554E0" w14:textId="77777777" w:rsidR="009926E3" w:rsidRPr="00E949E9" w:rsidRDefault="009926E3" w:rsidP="009926E3">
            <w:pPr>
              <w:pStyle w:val="af1"/>
              <w:numPr>
                <w:ilvl w:val="0"/>
                <w:numId w:val="11"/>
              </w:numPr>
              <w:spacing w:after="120" w:line="280" w:lineRule="exact"/>
              <w:contextualSpacing w:val="0"/>
              <w:rPr>
                <w:rFonts w:ascii="Calibri" w:eastAsia="宋体" w:hAnsi="Calibri" w:cstheme="minorHAnsi"/>
                <w:sz w:val="22"/>
                <w:lang w:eastAsia="zh-CN"/>
              </w:rPr>
            </w:pPr>
            <w:r w:rsidRPr="00E949E9">
              <w:rPr>
                <w:rFonts w:ascii="Calibri" w:eastAsia="宋体" w:hAnsi="Calibri" w:cs="宋体"/>
                <w:sz w:val="22"/>
                <w:lang w:eastAsia="zh-CN"/>
              </w:rPr>
              <w:t>内部不断采取各种行动，通过运作规划、</w:t>
            </w:r>
            <w:r w:rsidRPr="00E949E9">
              <w:rPr>
                <w:rFonts w:ascii="Calibri" w:eastAsia="宋体" w:hAnsi="Calibri" w:cstheme="minorHAnsi"/>
                <w:sz w:val="22"/>
                <w:lang w:eastAsia="zh-CN"/>
              </w:rPr>
              <w:t>ITU-D</w:t>
            </w:r>
            <w:r w:rsidRPr="00E949E9">
              <w:rPr>
                <w:rFonts w:ascii="Calibri" w:eastAsia="宋体" w:hAnsi="Calibri" w:cs="宋体"/>
                <w:sz w:val="22"/>
                <w:lang w:eastAsia="zh-CN"/>
              </w:rPr>
              <w:t>项目和其</w:t>
            </w:r>
            <w:r w:rsidRPr="00E949E9">
              <w:rPr>
                <w:rFonts w:ascii="Calibri" w:eastAsia="宋体" w:hAnsi="Calibri" w:cs="宋体" w:hint="eastAsia"/>
                <w:sz w:val="22"/>
                <w:lang w:eastAsia="zh-CN"/>
              </w:rPr>
              <w:t>他</w:t>
            </w:r>
            <w:r w:rsidRPr="00E949E9">
              <w:rPr>
                <w:rFonts w:ascii="Calibri" w:eastAsia="宋体" w:hAnsi="Calibri" w:cs="宋体"/>
                <w:sz w:val="22"/>
                <w:lang w:eastAsia="zh-CN"/>
              </w:rPr>
              <w:t>融资机制，</w:t>
            </w:r>
            <w:r w:rsidRPr="00E949E9">
              <w:rPr>
                <w:rFonts w:ascii="Calibri" w:eastAsia="宋体" w:hAnsi="Calibri" w:cs="宋体"/>
                <w:b/>
                <w:bCs/>
                <w:sz w:val="22"/>
                <w:lang w:eastAsia="zh-CN"/>
              </w:rPr>
              <w:t>增强提供</w:t>
            </w:r>
            <w:r w:rsidRPr="00E949E9">
              <w:rPr>
                <w:rFonts w:ascii="Calibri" w:eastAsia="宋体" w:hAnsi="Calibri" w:cstheme="minorHAnsi"/>
                <w:b/>
                <w:bCs/>
                <w:sz w:val="22"/>
                <w:lang w:eastAsia="zh-CN"/>
              </w:rPr>
              <w:t>ITU-D</w:t>
            </w:r>
            <w:r w:rsidRPr="00E949E9">
              <w:rPr>
                <w:rFonts w:ascii="Calibri" w:eastAsia="宋体" w:hAnsi="Calibri" w:cs="宋体"/>
                <w:b/>
                <w:bCs/>
                <w:sz w:val="22"/>
                <w:lang w:eastAsia="zh-CN"/>
              </w:rPr>
              <w:t>产品和业务的效果和效率</w:t>
            </w:r>
            <w:r w:rsidRPr="00E949E9">
              <w:rPr>
                <w:rFonts w:ascii="Calibri" w:eastAsia="宋体" w:hAnsi="Calibri" w:cs="宋体"/>
                <w:sz w:val="22"/>
                <w:lang w:eastAsia="zh-CN"/>
              </w:rPr>
              <w:t>。定期向国际电联合作伙伴和捐助方发送报告，以确保他们了解电信发展局的输出成果，更重要的是，了解在实地产生的影响。</w:t>
            </w:r>
          </w:p>
        </w:tc>
        <w:tc>
          <w:tcPr>
            <w:tcW w:w="2880" w:type="dxa"/>
            <w:shd w:val="clear" w:color="auto" w:fill="auto"/>
          </w:tcPr>
          <w:p w14:paraId="3275B8BE" w14:textId="77777777" w:rsidR="009926E3" w:rsidRPr="00E949E9" w:rsidRDefault="009926E3" w:rsidP="009926E3">
            <w:pPr>
              <w:pStyle w:val="af1"/>
              <w:numPr>
                <w:ilvl w:val="0"/>
                <w:numId w:val="16"/>
              </w:numPr>
              <w:overflowPunct/>
              <w:autoSpaceDE/>
              <w:autoSpaceDN/>
              <w:adjustRightInd/>
              <w:spacing w:after="120" w:line="280" w:lineRule="exact"/>
              <w:ind w:left="361" w:hanging="270"/>
              <w:contextualSpacing w:val="0"/>
              <w:textAlignment w:val="auto"/>
              <w:rPr>
                <w:rFonts w:ascii="Calibri" w:eastAsia="宋体" w:hAnsi="Calibri" w:cstheme="minorHAnsi"/>
                <w:bCs/>
                <w:sz w:val="22"/>
              </w:rPr>
            </w:pPr>
            <w:proofErr w:type="spellStart"/>
            <w:r w:rsidRPr="00E949E9">
              <w:rPr>
                <w:rFonts w:ascii="Calibri" w:eastAsia="宋体" w:hAnsi="Calibri" w:cs="宋体"/>
                <w:color w:val="000000"/>
                <w:sz w:val="22"/>
                <w:lang w:val="zh-CN"/>
              </w:rPr>
              <w:lastRenderedPageBreak/>
              <w:t>高</w:t>
            </w:r>
            <w:r w:rsidRPr="00E949E9">
              <w:rPr>
                <w:rFonts w:ascii="Calibri" w:eastAsia="宋体" w:hAnsi="Calibri"/>
                <w:color w:val="000000"/>
                <w:sz w:val="22"/>
                <w:lang w:val="zh-CN"/>
              </w:rPr>
              <w:t>级管理层务虚会</w:t>
            </w:r>
            <w:proofErr w:type="spellEnd"/>
            <w:r w:rsidRPr="00E949E9">
              <w:rPr>
                <w:rFonts w:ascii="Calibri" w:eastAsia="宋体" w:hAnsi="Calibri"/>
                <w:color w:val="000000"/>
                <w:sz w:val="22"/>
                <w:lang w:val="zh-CN"/>
              </w:rPr>
              <w:t>。</w:t>
            </w:r>
          </w:p>
          <w:p w14:paraId="693D20AC" w14:textId="77777777" w:rsidR="009926E3" w:rsidRPr="00E949E9" w:rsidRDefault="009926E3" w:rsidP="009926E3">
            <w:pPr>
              <w:pStyle w:val="af1"/>
              <w:numPr>
                <w:ilvl w:val="0"/>
                <w:numId w:val="16"/>
              </w:numPr>
              <w:overflowPunct/>
              <w:autoSpaceDE/>
              <w:autoSpaceDN/>
              <w:adjustRightInd/>
              <w:spacing w:after="120" w:line="280" w:lineRule="exact"/>
              <w:ind w:left="361" w:hanging="270"/>
              <w:contextualSpacing w:val="0"/>
              <w:textAlignment w:val="auto"/>
              <w:rPr>
                <w:rFonts w:ascii="Calibri" w:eastAsia="宋体" w:hAnsi="Calibri" w:cstheme="minorHAnsi"/>
                <w:bCs/>
                <w:sz w:val="22"/>
              </w:rPr>
            </w:pPr>
            <w:proofErr w:type="spellStart"/>
            <w:r w:rsidRPr="00E949E9">
              <w:rPr>
                <w:rFonts w:ascii="Calibri" w:eastAsia="宋体" w:hAnsi="Calibri"/>
                <w:color w:val="000000"/>
                <w:sz w:val="22"/>
                <w:lang w:val="zh-CN"/>
              </w:rPr>
              <w:t>工作与生活的平衡</w:t>
            </w:r>
            <w:proofErr w:type="spellEnd"/>
            <w:r w:rsidRPr="00E949E9">
              <w:rPr>
                <w:rFonts w:ascii="Calibri" w:eastAsia="宋体" w:hAnsi="Calibri"/>
                <w:color w:val="000000"/>
                <w:sz w:val="22"/>
                <w:lang w:val="zh-CN"/>
              </w:rPr>
              <w:t>。</w:t>
            </w:r>
          </w:p>
          <w:p w14:paraId="691B438B" w14:textId="77777777" w:rsidR="009926E3" w:rsidRPr="00E949E9" w:rsidRDefault="009926E3" w:rsidP="009926E3">
            <w:pPr>
              <w:pStyle w:val="af1"/>
              <w:numPr>
                <w:ilvl w:val="0"/>
                <w:numId w:val="16"/>
              </w:numPr>
              <w:overflowPunct/>
              <w:autoSpaceDE/>
              <w:autoSpaceDN/>
              <w:adjustRightInd/>
              <w:spacing w:after="120" w:line="280" w:lineRule="exact"/>
              <w:ind w:left="361" w:hanging="270"/>
              <w:contextualSpacing w:val="0"/>
              <w:textAlignment w:val="auto"/>
              <w:rPr>
                <w:rFonts w:ascii="Calibri" w:eastAsia="宋体" w:hAnsi="Calibri" w:cstheme="minorHAnsi"/>
                <w:bCs/>
                <w:sz w:val="22"/>
              </w:rPr>
            </w:pPr>
            <w:proofErr w:type="spellStart"/>
            <w:r w:rsidRPr="00E949E9">
              <w:rPr>
                <w:rFonts w:ascii="Calibri" w:eastAsia="宋体" w:hAnsi="Calibri" w:cs="宋体" w:hint="eastAsia"/>
                <w:bCs/>
                <w:sz w:val="22"/>
              </w:rPr>
              <w:t>员工</w:t>
            </w:r>
            <w:r w:rsidRPr="00E949E9">
              <w:rPr>
                <w:rFonts w:ascii="Calibri" w:eastAsia="宋体" w:hAnsi="Calibri" w:cs="宋体"/>
                <w:bCs/>
                <w:sz w:val="22"/>
              </w:rPr>
              <w:t>参与会议</w:t>
            </w:r>
            <w:proofErr w:type="spellEnd"/>
            <w:r w:rsidRPr="00E949E9">
              <w:rPr>
                <w:rFonts w:ascii="Calibri" w:eastAsia="宋体" w:hAnsi="Calibri" w:cs="宋体"/>
                <w:bCs/>
                <w:sz w:val="22"/>
              </w:rPr>
              <w:t>。</w:t>
            </w:r>
          </w:p>
        </w:tc>
      </w:tr>
    </w:tbl>
    <w:p w14:paraId="6078C576" w14:textId="77777777" w:rsidR="00EC6FED" w:rsidRPr="005C1EB2" w:rsidRDefault="00EC6FED" w:rsidP="00935FF0">
      <w:pPr>
        <w:rPr>
          <w:lang w:eastAsia="zh-CN"/>
        </w:rPr>
      </w:pPr>
    </w:p>
    <w:p w14:paraId="143C2F83" w14:textId="77777777" w:rsidR="00821996" w:rsidRDefault="003C58BF" w:rsidP="00DF240D">
      <w:pPr>
        <w:tabs>
          <w:tab w:val="clear" w:pos="794"/>
          <w:tab w:val="clear" w:pos="1191"/>
          <w:tab w:val="clear" w:pos="1588"/>
          <w:tab w:val="clear" w:pos="1985"/>
        </w:tabs>
        <w:spacing w:after="120"/>
        <w:jc w:val="center"/>
      </w:pPr>
      <w:bookmarkStart w:id="49" w:name="Proposal"/>
      <w:bookmarkEnd w:id="49"/>
      <w:r>
        <w:t>_____________</w:t>
      </w:r>
      <w:r w:rsidR="004122C5">
        <w:t>_</w:t>
      </w:r>
      <w:r w:rsidR="00922EC1">
        <w:t>_</w:t>
      </w:r>
    </w:p>
    <w:sectPr w:rsidR="00821996" w:rsidSect="009926E3">
      <w:headerReference w:type="even" r:id="rId84"/>
      <w:headerReference w:type="default" r:id="rId85"/>
      <w:footerReference w:type="even" r:id="rId86"/>
      <w:footerReference w:type="default" r:id="rId87"/>
      <w:headerReference w:type="first" r:id="rId88"/>
      <w:footerReference w:type="first" r:id="rId89"/>
      <w:pgSz w:w="16834" w:h="11907" w:orient="landscape" w:code="9"/>
      <w:pgMar w:top="1134" w:right="1418" w:bottom="1134"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海英 张" w:date="2025-05-05T08:51:00Z" w:initials="海张">
    <w:p w14:paraId="4F5B0711" w14:textId="77777777" w:rsidR="009926E3" w:rsidRDefault="009926E3" w:rsidP="009926E3">
      <w:pPr>
        <w:pStyle w:val="af8"/>
      </w:pPr>
      <w:r>
        <w:rPr>
          <w:rStyle w:val="af7"/>
        </w:rPr>
        <w:annotationRef/>
      </w:r>
      <w:r>
        <w:rPr>
          <w:rFonts w:hint="eastAsia"/>
        </w:rPr>
        <w:t xml:space="preserve"> </w:t>
      </w:r>
      <w:r>
        <w:rPr>
          <w:rFonts w:hint="eastAsia"/>
        </w:rPr>
        <w:t>日期有误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5B0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21F9A8" w16cex:dateUtc="2025-05-05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5B0711" w16cid:durableId="7621F9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84A1" w14:textId="77777777" w:rsidR="00F65E14" w:rsidRDefault="00F65E14">
      <w:r>
        <w:separator/>
      </w:r>
    </w:p>
  </w:endnote>
  <w:endnote w:type="continuationSeparator" w:id="0">
    <w:p w14:paraId="2B73A30D" w14:textId="77777777" w:rsidR="00F65E14" w:rsidRDefault="00F65E14">
      <w:r>
        <w:continuationSeparator/>
      </w:r>
    </w:p>
  </w:endnote>
  <w:endnote w:type="continuationNotice" w:id="1">
    <w:p w14:paraId="375755C7" w14:textId="77777777" w:rsidR="00F65E14" w:rsidRDefault="00F65E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9926E3" w:rsidRPr="00FA6863" w14:paraId="1B30B92E" w14:textId="77777777" w:rsidTr="009646AF">
      <w:trPr>
        <w:trHeight w:val="423"/>
      </w:trPr>
      <w:tc>
        <w:tcPr>
          <w:tcW w:w="1526" w:type="dxa"/>
          <w:tcBorders>
            <w:top w:val="single" w:sz="4" w:space="0" w:color="auto"/>
          </w:tcBorders>
          <w:shd w:val="clear" w:color="auto" w:fill="auto"/>
        </w:tcPr>
        <w:p w14:paraId="5391E631" w14:textId="77777777" w:rsidR="009926E3" w:rsidRPr="00FA6863" w:rsidRDefault="009926E3" w:rsidP="00FA6863">
          <w:pPr>
            <w:pStyle w:val="FirstFooter"/>
            <w:tabs>
              <w:tab w:val="left" w:pos="1559"/>
              <w:tab w:val="left" w:pos="3828"/>
            </w:tabs>
            <w:rPr>
              <w:sz w:val="18"/>
              <w:szCs w:val="18"/>
            </w:rPr>
          </w:pPr>
          <w:proofErr w:type="spellStart"/>
          <w:r>
            <w:rPr>
              <w:lang w:val="zh-CN"/>
            </w:rPr>
            <w:t>联系人</w:t>
          </w:r>
          <w:proofErr w:type="spellEnd"/>
          <w:r>
            <w:rPr>
              <w:lang w:val="zh-CN"/>
            </w:rPr>
            <w:t>：</w:t>
          </w:r>
        </w:p>
      </w:tc>
      <w:tc>
        <w:tcPr>
          <w:tcW w:w="2410" w:type="dxa"/>
          <w:tcBorders>
            <w:top w:val="single" w:sz="4" w:space="0" w:color="auto"/>
          </w:tcBorders>
          <w:shd w:val="clear" w:color="auto" w:fill="auto"/>
        </w:tcPr>
        <w:p w14:paraId="1F38CCFB" w14:textId="77777777" w:rsidR="009926E3" w:rsidRPr="00FA6863" w:rsidRDefault="009926E3" w:rsidP="00FA6863">
          <w:pPr>
            <w:pStyle w:val="FirstFooter"/>
            <w:tabs>
              <w:tab w:val="left" w:pos="2302"/>
            </w:tabs>
            <w:rPr>
              <w:sz w:val="18"/>
              <w:szCs w:val="18"/>
            </w:rPr>
          </w:pPr>
          <w:proofErr w:type="spellStart"/>
          <w:r>
            <w:rPr>
              <w:lang w:val="zh-CN"/>
            </w:rPr>
            <w:t>姓名</w:t>
          </w:r>
          <w:proofErr w:type="spellEnd"/>
          <w:r>
            <w:rPr>
              <w:lang w:val="zh-CN"/>
            </w:rPr>
            <w:t>/</w:t>
          </w:r>
          <w:proofErr w:type="spellStart"/>
          <w:r>
            <w:rPr>
              <w:lang w:val="zh-CN"/>
            </w:rPr>
            <w:t>组织</w:t>
          </w:r>
          <w:proofErr w:type="spellEnd"/>
          <w:r>
            <w:rPr>
              <w:lang w:val="zh-CN"/>
            </w:rPr>
            <w:t>/</w:t>
          </w:r>
          <w:proofErr w:type="spellStart"/>
          <w:r>
            <w:rPr>
              <w:lang w:val="zh-CN"/>
            </w:rPr>
            <w:t>实体</w:t>
          </w:r>
          <w:proofErr w:type="spellEnd"/>
          <w:r>
            <w:rPr>
              <w:lang w:val="zh-CN"/>
            </w:rPr>
            <w:t>：</w:t>
          </w:r>
        </w:p>
      </w:tc>
      <w:tc>
        <w:tcPr>
          <w:tcW w:w="5987" w:type="dxa"/>
          <w:tcBorders>
            <w:top w:val="single" w:sz="4" w:space="0" w:color="auto"/>
          </w:tcBorders>
        </w:tcPr>
        <w:p w14:paraId="611C713A" w14:textId="77777777" w:rsidR="009926E3" w:rsidRPr="00A314ED" w:rsidRDefault="009926E3" w:rsidP="00FA6863">
          <w:pPr>
            <w:pStyle w:val="FirstFooter"/>
            <w:tabs>
              <w:tab w:val="left" w:pos="2302"/>
            </w:tabs>
            <w:rPr>
              <w:sz w:val="18"/>
              <w:szCs w:val="18"/>
            </w:rPr>
          </w:pPr>
          <w:proofErr w:type="spellStart"/>
          <w:r>
            <w:rPr>
              <w:lang w:val="zh-CN"/>
            </w:rPr>
            <w:t>电信发展局副主任</w:t>
          </w:r>
          <w:proofErr w:type="spellEnd"/>
          <w:r w:rsidRPr="00FA6863">
            <w:rPr>
              <w:sz w:val="18"/>
              <w:szCs w:val="18"/>
            </w:rPr>
            <w:t>Archana Gulati</w:t>
          </w:r>
          <w:proofErr w:type="spellStart"/>
          <w:r>
            <w:rPr>
              <w:rFonts w:asciiTheme="minorEastAsia" w:hAnsiTheme="minorEastAsia" w:hint="eastAsia"/>
              <w:lang w:val="zh-CN"/>
            </w:rPr>
            <w:t>女士</w:t>
          </w:r>
          <w:proofErr w:type="spellEnd"/>
        </w:p>
      </w:tc>
      <w:bookmarkStart w:id="5" w:name="OrgName"/>
      <w:bookmarkEnd w:id="5"/>
    </w:tr>
    <w:tr w:rsidR="009926E3" w:rsidRPr="00FA6863" w14:paraId="28B49AC2" w14:textId="77777777" w:rsidTr="009646AF">
      <w:tc>
        <w:tcPr>
          <w:tcW w:w="1526" w:type="dxa"/>
          <w:shd w:val="clear" w:color="auto" w:fill="auto"/>
        </w:tcPr>
        <w:p w14:paraId="373CDDE6" w14:textId="77777777" w:rsidR="009926E3" w:rsidRPr="00FA6863" w:rsidRDefault="009926E3" w:rsidP="00FA6863">
          <w:pPr>
            <w:pStyle w:val="FirstFooter"/>
            <w:tabs>
              <w:tab w:val="left" w:pos="1559"/>
              <w:tab w:val="left" w:pos="3828"/>
            </w:tabs>
            <w:rPr>
              <w:sz w:val="18"/>
              <w:szCs w:val="18"/>
            </w:rPr>
          </w:pPr>
        </w:p>
      </w:tc>
      <w:tc>
        <w:tcPr>
          <w:tcW w:w="2410" w:type="dxa"/>
          <w:shd w:val="clear" w:color="auto" w:fill="auto"/>
        </w:tcPr>
        <w:p w14:paraId="35197F45" w14:textId="77777777" w:rsidR="009926E3" w:rsidRPr="00FA6863" w:rsidRDefault="009926E3" w:rsidP="00FA6863">
          <w:pPr>
            <w:pStyle w:val="FirstFooter"/>
            <w:tabs>
              <w:tab w:val="left" w:pos="2302"/>
            </w:tabs>
            <w:rPr>
              <w:sz w:val="18"/>
              <w:szCs w:val="18"/>
            </w:rPr>
          </w:pPr>
          <w:proofErr w:type="spellStart"/>
          <w:r>
            <w:rPr>
              <w:lang w:val="zh-CN"/>
            </w:rPr>
            <w:t>电话号码</w:t>
          </w:r>
          <w:proofErr w:type="spellEnd"/>
          <w:r>
            <w:rPr>
              <w:lang w:val="zh-CN"/>
            </w:rPr>
            <w:t>：</w:t>
          </w:r>
        </w:p>
      </w:tc>
      <w:tc>
        <w:tcPr>
          <w:tcW w:w="5987" w:type="dxa"/>
        </w:tcPr>
        <w:p w14:paraId="2E34552E" w14:textId="77777777" w:rsidR="009926E3" w:rsidRPr="00FA6863" w:rsidRDefault="009926E3" w:rsidP="00FA6863">
          <w:pPr>
            <w:pStyle w:val="FirstFooter"/>
            <w:tabs>
              <w:tab w:val="left" w:pos="2302"/>
            </w:tabs>
            <w:rPr>
              <w:sz w:val="18"/>
              <w:szCs w:val="18"/>
            </w:rPr>
          </w:pPr>
          <w:proofErr w:type="spellStart"/>
          <w:r>
            <w:rPr>
              <w:rFonts w:asciiTheme="minorEastAsia" w:hAnsiTheme="minorEastAsia" w:hint="eastAsia"/>
              <w:sz w:val="18"/>
              <w:szCs w:val="18"/>
            </w:rPr>
            <w:t>未提供</w:t>
          </w:r>
          <w:proofErr w:type="spellEnd"/>
        </w:p>
      </w:tc>
      <w:bookmarkStart w:id="6" w:name="PhoneNo"/>
      <w:bookmarkEnd w:id="6"/>
    </w:tr>
    <w:tr w:rsidR="009926E3" w:rsidRPr="003A7AC4" w14:paraId="4FE67432" w14:textId="77777777" w:rsidTr="009646AF">
      <w:tc>
        <w:tcPr>
          <w:tcW w:w="1526" w:type="dxa"/>
          <w:shd w:val="clear" w:color="auto" w:fill="auto"/>
        </w:tcPr>
        <w:p w14:paraId="33A1BE2C" w14:textId="77777777" w:rsidR="009926E3" w:rsidRPr="00FA6863" w:rsidRDefault="009926E3" w:rsidP="00FA6863">
          <w:pPr>
            <w:pStyle w:val="FirstFooter"/>
            <w:tabs>
              <w:tab w:val="left" w:pos="1559"/>
              <w:tab w:val="left" w:pos="3828"/>
            </w:tabs>
            <w:rPr>
              <w:sz w:val="18"/>
              <w:szCs w:val="18"/>
            </w:rPr>
          </w:pPr>
        </w:p>
      </w:tc>
      <w:tc>
        <w:tcPr>
          <w:tcW w:w="2410" w:type="dxa"/>
          <w:shd w:val="clear" w:color="auto" w:fill="auto"/>
        </w:tcPr>
        <w:p w14:paraId="5F097294" w14:textId="77777777" w:rsidR="009926E3" w:rsidRPr="00FA6863" w:rsidRDefault="009926E3" w:rsidP="00FA6863">
          <w:pPr>
            <w:pStyle w:val="FirstFooter"/>
            <w:tabs>
              <w:tab w:val="left" w:pos="2302"/>
            </w:tabs>
            <w:rPr>
              <w:sz w:val="18"/>
              <w:szCs w:val="18"/>
            </w:rPr>
          </w:pPr>
          <w:proofErr w:type="spellStart"/>
          <w:r>
            <w:rPr>
              <w:lang w:val="zh-CN"/>
            </w:rPr>
            <w:t>电子邮件</w:t>
          </w:r>
          <w:proofErr w:type="spellEnd"/>
          <w:r>
            <w:rPr>
              <w:lang w:val="zh-CN"/>
            </w:rPr>
            <w:t>：</w:t>
          </w:r>
        </w:p>
      </w:tc>
      <w:tc>
        <w:tcPr>
          <w:tcW w:w="5987" w:type="dxa"/>
        </w:tcPr>
        <w:p w14:paraId="087D7461" w14:textId="77777777" w:rsidR="009926E3" w:rsidRPr="00FA6863" w:rsidRDefault="009926E3" w:rsidP="00FA6863">
          <w:pPr>
            <w:pStyle w:val="FirstFooter"/>
            <w:tabs>
              <w:tab w:val="left" w:pos="2302"/>
            </w:tabs>
            <w:rPr>
              <w:sz w:val="18"/>
              <w:szCs w:val="18"/>
            </w:rPr>
          </w:pPr>
          <w:hyperlink r:id="rId1" w:history="1">
            <w:r w:rsidRPr="00FA6863">
              <w:rPr>
                <w:rStyle w:val="af0"/>
                <w:sz w:val="18"/>
                <w:szCs w:val="18"/>
              </w:rPr>
              <w:t>archana.gulati@itu.int</w:t>
            </w:r>
          </w:hyperlink>
        </w:p>
      </w:tc>
    </w:tr>
  </w:tbl>
  <w:p w14:paraId="57047C87" w14:textId="77777777" w:rsidR="009926E3" w:rsidRPr="00FA6863" w:rsidRDefault="009926E3" w:rsidP="00FA6863">
    <w:pPr>
      <w:pStyle w:val="a5"/>
      <w:spacing w:before="4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40F6" w14:textId="77777777" w:rsidR="00B11B55" w:rsidRDefault="00B11B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29E7" w14:textId="77777777" w:rsidR="00B11B55" w:rsidRDefault="00B11B5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B376" w14:textId="77777777" w:rsidR="00AC43E3" w:rsidRPr="00E6208D" w:rsidRDefault="00AC43E3" w:rsidP="00E62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5FE9" w14:textId="77777777" w:rsidR="00F65E14" w:rsidRDefault="00F65E14">
      <w:r>
        <w:t>____________________</w:t>
      </w:r>
    </w:p>
  </w:footnote>
  <w:footnote w:type="continuationSeparator" w:id="0">
    <w:p w14:paraId="6DC5C92A" w14:textId="77777777" w:rsidR="00F65E14" w:rsidRDefault="00F65E14">
      <w:r>
        <w:continuationSeparator/>
      </w:r>
    </w:p>
  </w:footnote>
  <w:footnote w:type="continuationNotice" w:id="1">
    <w:p w14:paraId="795D4E4F" w14:textId="77777777" w:rsidR="00F65E14" w:rsidRDefault="00F65E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2074" w14:textId="704B3988" w:rsidR="009926E3" w:rsidRPr="00F56A31" w:rsidRDefault="009926E3"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Pr>
        <w:sz w:val="22"/>
        <w:szCs w:val="22"/>
      </w:rPr>
      <w:t>5</w:t>
    </w:r>
    <w:r w:rsidRPr="00F56A31">
      <w:rPr>
        <w:sz w:val="22"/>
        <w:szCs w:val="22"/>
      </w:rPr>
      <w:t>/</w:t>
    </w:r>
    <w:r>
      <w:rPr>
        <w:sz w:val="22"/>
        <w:szCs w:val="22"/>
      </w:rPr>
      <w:t>2</w:t>
    </w:r>
    <w:r w:rsidRPr="00F56A31">
      <w:rPr>
        <w:sz w:val="22"/>
        <w:szCs w:val="22"/>
      </w:rPr>
      <w:t>-</w:t>
    </w:r>
    <w:r>
      <w:rPr>
        <w:rFonts w:hint="eastAsia"/>
        <w:sz w:val="22"/>
        <w:szCs w:val="22"/>
      </w:rPr>
      <w:t>C</w:t>
    </w:r>
    <w:r w:rsidRPr="00F56A31">
      <w:rPr>
        <w:sz w:val="22"/>
        <w:szCs w:val="22"/>
      </w:rPr>
      <w:tab/>
    </w:r>
    <w:r>
      <w:rPr>
        <w:rFonts w:hint="eastAsia"/>
        <w:sz w:val="22"/>
        <w:szCs w:val="22"/>
        <w:lang w:eastAsia="zh-CN"/>
      </w:rPr>
      <w:t>第</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Pr>
        <w:noProof/>
        <w:sz w:val="22"/>
        <w:szCs w:val="22"/>
      </w:rPr>
      <w:t>2</w:t>
    </w:r>
    <w:r w:rsidRPr="00F56A31">
      <w:rPr>
        <w:sz w:val="22"/>
        <w:szCs w:val="22"/>
      </w:rPr>
      <w:fldChar w:fldCharType="end"/>
    </w:r>
    <w:r>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E616" w14:textId="77777777" w:rsidR="009926E3" w:rsidRPr="004652EB" w:rsidRDefault="009926E3" w:rsidP="004652EB">
    <w:pPr>
      <w:pStyle w:val="a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2BF4" w14:textId="77777777" w:rsidR="00B11B55" w:rsidRDefault="00B11B55">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2CD53B99" w:rsidR="00721657" w:rsidRPr="00A525CC" w:rsidRDefault="00A525CC" w:rsidP="009926E3">
    <w:pPr>
      <w:tabs>
        <w:tab w:val="clear" w:pos="794"/>
        <w:tab w:val="clear" w:pos="1191"/>
        <w:tab w:val="clear" w:pos="1588"/>
        <w:tab w:val="clear" w:pos="1985"/>
        <w:tab w:val="center" w:pos="7371"/>
        <w:tab w:val="left" w:pos="13606"/>
      </w:tabs>
      <w:ind w:right="1"/>
      <w:rPr>
        <w:rStyle w:val="ae"/>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9926E3">
      <w:rPr>
        <w:rFonts w:hint="eastAsia"/>
        <w:sz w:val="22"/>
        <w:szCs w:val="22"/>
        <w:lang w:eastAsia="zh-CN"/>
      </w:rPr>
      <w:t>2</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6AFF" w14:textId="43194199" w:rsidR="00B11B55" w:rsidRPr="009926E3" w:rsidRDefault="009926E3" w:rsidP="009926E3">
    <w:pPr>
      <w:tabs>
        <w:tab w:val="clear" w:pos="794"/>
        <w:tab w:val="clear" w:pos="1191"/>
        <w:tab w:val="clear" w:pos="1588"/>
        <w:tab w:val="clear" w:pos="1985"/>
        <w:tab w:val="center" w:pos="7371"/>
        <w:tab w:val="left" w:pos="13592"/>
      </w:tabs>
      <w:ind w:right="1"/>
    </w:pPr>
    <w:r w:rsidRPr="00972BCD">
      <w:rPr>
        <w:sz w:val="22"/>
        <w:szCs w:val="22"/>
      </w:rPr>
      <w:tab/>
    </w:r>
    <w:r w:rsidRPr="00ED4FDF">
      <w:rPr>
        <w:sz w:val="22"/>
        <w:szCs w:val="22"/>
        <w:lang w:val="de-CH"/>
      </w:rPr>
      <w:t>TDAG-2</w:t>
    </w:r>
    <w:r w:rsidRPr="00ED4FDF">
      <w:rPr>
        <w:rFonts w:hint="eastAsia"/>
        <w:sz w:val="22"/>
        <w:szCs w:val="22"/>
        <w:lang w:val="de-CH" w:eastAsia="zh-CN"/>
      </w:rPr>
      <w:t>5</w:t>
    </w:r>
    <w:r w:rsidRPr="00ED4FDF">
      <w:rPr>
        <w:sz w:val="22"/>
        <w:szCs w:val="22"/>
        <w:lang w:val="de-CH"/>
      </w:rPr>
      <w:t>/</w:t>
    </w:r>
    <w:r>
      <w:rPr>
        <w:rFonts w:hint="eastAsia"/>
        <w:sz w:val="22"/>
        <w:szCs w:val="22"/>
        <w:lang w:eastAsia="zh-CN"/>
      </w:rPr>
      <w:t>2</w:t>
    </w:r>
    <w:r w:rsidRPr="00ED4FDF">
      <w:rPr>
        <w:sz w:val="22"/>
        <w:szCs w:val="22"/>
        <w:lang w:val="de-CH"/>
      </w:rPr>
      <w:t>-</w:t>
    </w:r>
    <w:r w:rsidRPr="00ED4FDF">
      <w:rPr>
        <w:rFonts w:hint="eastAsia"/>
        <w:sz w:val="22"/>
        <w:szCs w:val="22"/>
        <w:lang w:val="de-CH" w:eastAsia="zh-CN"/>
      </w:rPr>
      <w:t>C</w:t>
    </w:r>
    <w:r w:rsidRPr="006D271A">
      <w:rPr>
        <w:sz w:val="22"/>
        <w:szCs w:val="22"/>
        <w:lang w:val="de-CH"/>
      </w:rPr>
      <w:tab/>
    </w:r>
    <w:r>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4</w:t>
    </w:r>
    <w:r w:rsidRPr="00972BCD">
      <w:rPr>
        <w:sz w:val="22"/>
        <w:szCs w:val="22"/>
      </w:rPr>
      <w:fldChar w:fldCharType="end"/>
    </w:r>
    <w:r>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2A9"/>
    <w:multiLevelType w:val="hybridMultilevel"/>
    <w:tmpl w:val="8578DBC8"/>
    <w:lvl w:ilvl="0" w:tplc="429855EA">
      <w:start w:val="1"/>
      <w:numFmt w:val="upperRoman"/>
      <w:lvlText w:val="%1."/>
      <w:lvlJc w:val="left"/>
      <w:pPr>
        <w:ind w:left="1800" w:hanging="720"/>
      </w:pPr>
      <w:rPr>
        <w:rFonts w:ascii="宋体" w:eastAsia="宋体" w:hAnsi="宋体" w:cs="宋体" w:hint="default"/>
      </w:r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1"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2" w15:restartNumberingAfterBreak="0">
    <w:nsid w:val="087E79B5"/>
    <w:multiLevelType w:val="hybridMultilevel"/>
    <w:tmpl w:val="B114E10A"/>
    <w:lvl w:ilvl="0" w:tplc="ADECBD3E">
      <w:start w:val="1"/>
      <w:numFmt w:val="upperRoman"/>
      <w:lvlText w:val="%1."/>
      <w:lvlJc w:val="right"/>
      <w:pPr>
        <w:ind w:left="1520" w:hanging="440"/>
      </w:pPr>
      <w:rPr>
        <w:b/>
        <w:bCs/>
      </w:r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3" w15:restartNumberingAfterBreak="0">
    <w:nsid w:val="0B64A379"/>
    <w:multiLevelType w:val="hybridMultilevel"/>
    <w:tmpl w:val="C414E5A6"/>
    <w:lvl w:ilvl="0" w:tplc="ADECBD3E">
      <w:start w:val="1"/>
      <w:numFmt w:val="upperRoman"/>
      <w:lvlText w:val="%1."/>
      <w:lvlJc w:val="right"/>
      <w:pPr>
        <w:ind w:left="720" w:hanging="360"/>
      </w:pPr>
      <w:rPr>
        <w:b/>
        <w:bCs/>
      </w:rPr>
    </w:lvl>
    <w:lvl w:ilvl="1" w:tplc="F3B4EF0A">
      <w:start w:val="1"/>
      <w:numFmt w:val="lowerLetter"/>
      <w:lvlText w:val="%2."/>
      <w:lvlJc w:val="left"/>
      <w:pPr>
        <w:ind w:left="1440" w:hanging="360"/>
      </w:pPr>
    </w:lvl>
    <w:lvl w:ilvl="2" w:tplc="EE2C8EC4">
      <w:start w:val="1"/>
      <w:numFmt w:val="lowerRoman"/>
      <w:lvlText w:val="%3."/>
      <w:lvlJc w:val="right"/>
      <w:pPr>
        <w:ind w:left="2160" w:hanging="180"/>
      </w:pPr>
    </w:lvl>
    <w:lvl w:ilvl="3" w:tplc="6D46A024">
      <w:start w:val="1"/>
      <w:numFmt w:val="decimal"/>
      <w:lvlText w:val="%4."/>
      <w:lvlJc w:val="left"/>
      <w:pPr>
        <w:ind w:left="2880" w:hanging="360"/>
      </w:pPr>
    </w:lvl>
    <w:lvl w:ilvl="4" w:tplc="EF263E9E">
      <w:start w:val="1"/>
      <w:numFmt w:val="lowerLetter"/>
      <w:lvlText w:val="%5."/>
      <w:lvlJc w:val="left"/>
      <w:pPr>
        <w:ind w:left="3600" w:hanging="360"/>
      </w:pPr>
    </w:lvl>
    <w:lvl w:ilvl="5" w:tplc="82BE3EB4">
      <w:start w:val="1"/>
      <w:numFmt w:val="lowerRoman"/>
      <w:lvlText w:val="%6."/>
      <w:lvlJc w:val="right"/>
      <w:pPr>
        <w:ind w:left="4320" w:hanging="180"/>
      </w:pPr>
    </w:lvl>
    <w:lvl w:ilvl="6" w:tplc="DB9A3EE8">
      <w:start w:val="1"/>
      <w:numFmt w:val="decimal"/>
      <w:lvlText w:val="%7."/>
      <w:lvlJc w:val="left"/>
      <w:pPr>
        <w:ind w:left="5040" w:hanging="360"/>
      </w:pPr>
    </w:lvl>
    <w:lvl w:ilvl="7" w:tplc="D9DAFF08">
      <w:start w:val="1"/>
      <w:numFmt w:val="lowerLetter"/>
      <w:lvlText w:val="%8."/>
      <w:lvlJc w:val="left"/>
      <w:pPr>
        <w:ind w:left="5760" w:hanging="360"/>
      </w:pPr>
    </w:lvl>
    <w:lvl w:ilvl="8" w:tplc="9C18C60E">
      <w:start w:val="1"/>
      <w:numFmt w:val="lowerRoman"/>
      <w:lvlText w:val="%9."/>
      <w:lvlJc w:val="right"/>
      <w:pPr>
        <w:ind w:left="6480" w:hanging="180"/>
      </w:pPr>
    </w:lvl>
  </w:abstractNum>
  <w:abstractNum w:abstractNumId="4" w15:restartNumberingAfterBreak="0">
    <w:nsid w:val="0F49270A"/>
    <w:multiLevelType w:val="hybridMultilevel"/>
    <w:tmpl w:val="EA1A9DAC"/>
    <w:lvl w:ilvl="0" w:tplc="78E8BF22">
      <w:start w:val="1"/>
      <w:numFmt w:val="bullet"/>
      <w:lvlText w:val=""/>
      <w:lvlJc w:val="left"/>
      <w:pPr>
        <w:ind w:left="720" w:hanging="360"/>
      </w:pPr>
      <w:rPr>
        <w:rFonts w:ascii="Symbol" w:hAnsi="Symbol" w:hint="default"/>
      </w:rPr>
    </w:lvl>
    <w:lvl w:ilvl="1" w:tplc="04904764" w:tentative="1">
      <w:start w:val="1"/>
      <w:numFmt w:val="bullet"/>
      <w:lvlText w:val="o"/>
      <w:lvlJc w:val="left"/>
      <w:pPr>
        <w:ind w:left="1440" w:hanging="360"/>
      </w:pPr>
      <w:rPr>
        <w:rFonts w:ascii="Courier New" w:hAnsi="Courier New" w:hint="default"/>
      </w:rPr>
    </w:lvl>
    <w:lvl w:ilvl="2" w:tplc="5F1061E0" w:tentative="1">
      <w:start w:val="1"/>
      <w:numFmt w:val="bullet"/>
      <w:lvlText w:val=""/>
      <w:lvlJc w:val="left"/>
      <w:pPr>
        <w:ind w:left="2160" w:hanging="360"/>
      </w:pPr>
      <w:rPr>
        <w:rFonts w:ascii="Wingdings" w:hAnsi="Wingdings" w:hint="default"/>
      </w:rPr>
    </w:lvl>
    <w:lvl w:ilvl="3" w:tplc="5F386F32" w:tentative="1">
      <w:start w:val="1"/>
      <w:numFmt w:val="bullet"/>
      <w:lvlText w:val=""/>
      <w:lvlJc w:val="left"/>
      <w:pPr>
        <w:ind w:left="2880" w:hanging="360"/>
      </w:pPr>
      <w:rPr>
        <w:rFonts w:ascii="Symbol" w:hAnsi="Symbol" w:hint="default"/>
      </w:rPr>
    </w:lvl>
    <w:lvl w:ilvl="4" w:tplc="5128E592" w:tentative="1">
      <w:start w:val="1"/>
      <w:numFmt w:val="bullet"/>
      <w:lvlText w:val="o"/>
      <w:lvlJc w:val="left"/>
      <w:pPr>
        <w:ind w:left="3600" w:hanging="360"/>
      </w:pPr>
      <w:rPr>
        <w:rFonts w:ascii="Courier New" w:hAnsi="Courier New" w:hint="default"/>
      </w:rPr>
    </w:lvl>
    <w:lvl w:ilvl="5" w:tplc="9488B2E4" w:tentative="1">
      <w:start w:val="1"/>
      <w:numFmt w:val="bullet"/>
      <w:lvlText w:val=""/>
      <w:lvlJc w:val="left"/>
      <w:pPr>
        <w:ind w:left="4320" w:hanging="360"/>
      </w:pPr>
      <w:rPr>
        <w:rFonts w:ascii="Wingdings" w:hAnsi="Wingdings" w:hint="default"/>
      </w:rPr>
    </w:lvl>
    <w:lvl w:ilvl="6" w:tplc="56EAB6A8" w:tentative="1">
      <w:start w:val="1"/>
      <w:numFmt w:val="bullet"/>
      <w:lvlText w:val=""/>
      <w:lvlJc w:val="left"/>
      <w:pPr>
        <w:ind w:left="5040" w:hanging="360"/>
      </w:pPr>
      <w:rPr>
        <w:rFonts w:ascii="Symbol" w:hAnsi="Symbol" w:hint="default"/>
      </w:rPr>
    </w:lvl>
    <w:lvl w:ilvl="7" w:tplc="D4F674A8" w:tentative="1">
      <w:start w:val="1"/>
      <w:numFmt w:val="bullet"/>
      <w:lvlText w:val="o"/>
      <w:lvlJc w:val="left"/>
      <w:pPr>
        <w:ind w:left="5760" w:hanging="360"/>
      </w:pPr>
      <w:rPr>
        <w:rFonts w:ascii="Courier New" w:hAnsi="Courier New" w:hint="default"/>
      </w:rPr>
    </w:lvl>
    <w:lvl w:ilvl="8" w:tplc="D0E81306" w:tentative="1">
      <w:start w:val="1"/>
      <w:numFmt w:val="bullet"/>
      <w:lvlText w:val=""/>
      <w:lvlJc w:val="left"/>
      <w:pPr>
        <w:ind w:left="6480" w:hanging="360"/>
      </w:pPr>
      <w:rPr>
        <w:rFonts w:ascii="Wingdings" w:hAnsi="Wingdings" w:hint="default"/>
      </w:rPr>
    </w:lvl>
  </w:abstractNum>
  <w:abstractNum w:abstractNumId="5" w15:restartNumberingAfterBreak="0">
    <w:nsid w:val="0FAB649E"/>
    <w:multiLevelType w:val="hybridMultilevel"/>
    <w:tmpl w:val="FFFFFFFF"/>
    <w:lvl w:ilvl="0" w:tplc="8466AEA6">
      <w:start w:val="1"/>
      <w:numFmt w:val="bullet"/>
      <w:lvlText w:val=""/>
      <w:lvlJc w:val="left"/>
      <w:pPr>
        <w:ind w:left="720" w:hanging="360"/>
      </w:pPr>
      <w:rPr>
        <w:rFonts w:ascii="Symbol" w:hAnsi="Symbol" w:hint="default"/>
      </w:rPr>
    </w:lvl>
    <w:lvl w:ilvl="1" w:tplc="AA1C8E0C">
      <w:start w:val="1"/>
      <w:numFmt w:val="bullet"/>
      <w:lvlText w:val="o"/>
      <w:lvlJc w:val="left"/>
      <w:pPr>
        <w:ind w:left="1440" w:hanging="360"/>
      </w:pPr>
      <w:rPr>
        <w:rFonts w:ascii="Courier New" w:hAnsi="Courier New" w:hint="default"/>
      </w:rPr>
    </w:lvl>
    <w:lvl w:ilvl="2" w:tplc="CAC09ADE">
      <w:start w:val="1"/>
      <w:numFmt w:val="bullet"/>
      <w:lvlText w:val=""/>
      <w:lvlJc w:val="left"/>
      <w:pPr>
        <w:ind w:left="2160" w:hanging="360"/>
      </w:pPr>
      <w:rPr>
        <w:rFonts w:ascii="Wingdings" w:hAnsi="Wingdings" w:hint="default"/>
      </w:rPr>
    </w:lvl>
    <w:lvl w:ilvl="3" w:tplc="9D5681F6">
      <w:start w:val="1"/>
      <w:numFmt w:val="bullet"/>
      <w:lvlText w:val=""/>
      <w:lvlJc w:val="left"/>
      <w:pPr>
        <w:ind w:left="2880" w:hanging="360"/>
      </w:pPr>
      <w:rPr>
        <w:rFonts w:ascii="Symbol" w:hAnsi="Symbol" w:hint="default"/>
      </w:rPr>
    </w:lvl>
    <w:lvl w:ilvl="4" w:tplc="335CDED8">
      <w:start w:val="1"/>
      <w:numFmt w:val="bullet"/>
      <w:lvlText w:val="o"/>
      <w:lvlJc w:val="left"/>
      <w:pPr>
        <w:ind w:left="3600" w:hanging="360"/>
      </w:pPr>
      <w:rPr>
        <w:rFonts w:ascii="Courier New" w:hAnsi="Courier New" w:hint="default"/>
      </w:rPr>
    </w:lvl>
    <w:lvl w:ilvl="5" w:tplc="C30C4610">
      <w:start w:val="1"/>
      <w:numFmt w:val="bullet"/>
      <w:lvlText w:val=""/>
      <w:lvlJc w:val="left"/>
      <w:pPr>
        <w:ind w:left="4320" w:hanging="360"/>
      </w:pPr>
      <w:rPr>
        <w:rFonts w:ascii="Wingdings" w:hAnsi="Wingdings" w:hint="default"/>
      </w:rPr>
    </w:lvl>
    <w:lvl w:ilvl="6" w:tplc="3A7280D2">
      <w:start w:val="1"/>
      <w:numFmt w:val="bullet"/>
      <w:lvlText w:val=""/>
      <w:lvlJc w:val="left"/>
      <w:pPr>
        <w:ind w:left="5040" w:hanging="360"/>
      </w:pPr>
      <w:rPr>
        <w:rFonts w:ascii="Symbol" w:hAnsi="Symbol" w:hint="default"/>
      </w:rPr>
    </w:lvl>
    <w:lvl w:ilvl="7" w:tplc="596850A0">
      <w:start w:val="1"/>
      <w:numFmt w:val="bullet"/>
      <w:lvlText w:val="o"/>
      <w:lvlJc w:val="left"/>
      <w:pPr>
        <w:ind w:left="5760" w:hanging="360"/>
      </w:pPr>
      <w:rPr>
        <w:rFonts w:ascii="Courier New" w:hAnsi="Courier New" w:hint="default"/>
      </w:rPr>
    </w:lvl>
    <w:lvl w:ilvl="8" w:tplc="6D00F928">
      <w:start w:val="1"/>
      <w:numFmt w:val="bullet"/>
      <w:lvlText w:val=""/>
      <w:lvlJc w:val="left"/>
      <w:pPr>
        <w:ind w:left="6480" w:hanging="360"/>
      </w:pPr>
      <w:rPr>
        <w:rFonts w:ascii="Wingdings" w:hAnsi="Wingdings" w:hint="default"/>
      </w:rPr>
    </w:lvl>
  </w:abstractNum>
  <w:abstractNum w:abstractNumId="6" w15:restartNumberingAfterBreak="0">
    <w:nsid w:val="133514C0"/>
    <w:multiLevelType w:val="hybridMultilevel"/>
    <w:tmpl w:val="A06E0330"/>
    <w:lvl w:ilvl="0" w:tplc="9AE02248">
      <w:start w:val="1"/>
      <w:numFmt w:val="bullet"/>
      <w:lvlText w:val=""/>
      <w:lvlJc w:val="left"/>
      <w:pPr>
        <w:ind w:left="720" w:hanging="360"/>
      </w:pPr>
      <w:rPr>
        <w:rFonts w:ascii="Symbol" w:hAnsi="Symbol" w:hint="default"/>
      </w:rPr>
    </w:lvl>
    <w:lvl w:ilvl="1" w:tplc="8C38B0E0" w:tentative="1">
      <w:start w:val="1"/>
      <w:numFmt w:val="bullet"/>
      <w:lvlText w:val="o"/>
      <w:lvlJc w:val="left"/>
      <w:pPr>
        <w:ind w:left="1440" w:hanging="360"/>
      </w:pPr>
      <w:rPr>
        <w:rFonts w:ascii="Courier New" w:hAnsi="Courier New" w:hint="default"/>
      </w:rPr>
    </w:lvl>
    <w:lvl w:ilvl="2" w:tplc="389E4DD2" w:tentative="1">
      <w:start w:val="1"/>
      <w:numFmt w:val="bullet"/>
      <w:lvlText w:val=""/>
      <w:lvlJc w:val="left"/>
      <w:pPr>
        <w:ind w:left="2160" w:hanging="360"/>
      </w:pPr>
      <w:rPr>
        <w:rFonts w:ascii="Wingdings" w:hAnsi="Wingdings" w:hint="default"/>
      </w:rPr>
    </w:lvl>
    <w:lvl w:ilvl="3" w:tplc="C4022AAC" w:tentative="1">
      <w:start w:val="1"/>
      <w:numFmt w:val="bullet"/>
      <w:lvlText w:val=""/>
      <w:lvlJc w:val="left"/>
      <w:pPr>
        <w:ind w:left="2880" w:hanging="360"/>
      </w:pPr>
      <w:rPr>
        <w:rFonts w:ascii="Symbol" w:hAnsi="Symbol" w:hint="default"/>
      </w:rPr>
    </w:lvl>
    <w:lvl w:ilvl="4" w:tplc="5672C464" w:tentative="1">
      <w:start w:val="1"/>
      <w:numFmt w:val="bullet"/>
      <w:lvlText w:val="o"/>
      <w:lvlJc w:val="left"/>
      <w:pPr>
        <w:ind w:left="3600" w:hanging="360"/>
      </w:pPr>
      <w:rPr>
        <w:rFonts w:ascii="Courier New" w:hAnsi="Courier New" w:hint="default"/>
      </w:rPr>
    </w:lvl>
    <w:lvl w:ilvl="5" w:tplc="D77A0A20" w:tentative="1">
      <w:start w:val="1"/>
      <w:numFmt w:val="bullet"/>
      <w:lvlText w:val=""/>
      <w:lvlJc w:val="left"/>
      <w:pPr>
        <w:ind w:left="4320" w:hanging="360"/>
      </w:pPr>
      <w:rPr>
        <w:rFonts w:ascii="Wingdings" w:hAnsi="Wingdings" w:hint="default"/>
      </w:rPr>
    </w:lvl>
    <w:lvl w:ilvl="6" w:tplc="A7948728" w:tentative="1">
      <w:start w:val="1"/>
      <w:numFmt w:val="bullet"/>
      <w:lvlText w:val=""/>
      <w:lvlJc w:val="left"/>
      <w:pPr>
        <w:ind w:left="5040" w:hanging="360"/>
      </w:pPr>
      <w:rPr>
        <w:rFonts w:ascii="Symbol" w:hAnsi="Symbol" w:hint="default"/>
      </w:rPr>
    </w:lvl>
    <w:lvl w:ilvl="7" w:tplc="787EDABE" w:tentative="1">
      <w:start w:val="1"/>
      <w:numFmt w:val="bullet"/>
      <w:lvlText w:val="o"/>
      <w:lvlJc w:val="left"/>
      <w:pPr>
        <w:ind w:left="5760" w:hanging="360"/>
      </w:pPr>
      <w:rPr>
        <w:rFonts w:ascii="Courier New" w:hAnsi="Courier New" w:hint="default"/>
      </w:rPr>
    </w:lvl>
    <w:lvl w:ilvl="8" w:tplc="490A7D02" w:tentative="1">
      <w:start w:val="1"/>
      <w:numFmt w:val="bullet"/>
      <w:lvlText w:val=""/>
      <w:lvlJc w:val="left"/>
      <w:pPr>
        <w:ind w:left="6480" w:hanging="360"/>
      </w:pPr>
      <w:rPr>
        <w:rFonts w:ascii="Wingdings" w:hAnsi="Wingdings" w:hint="default"/>
      </w:rPr>
    </w:lvl>
  </w:abstractNum>
  <w:abstractNum w:abstractNumId="7" w15:restartNumberingAfterBreak="0">
    <w:nsid w:val="1BCE6E6A"/>
    <w:multiLevelType w:val="hybridMultilevel"/>
    <w:tmpl w:val="693489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CE341B"/>
    <w:multiLevelType w:val="hybridMultilevel"/>
    <w:tmpl w:val="64E29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378A5"/>
    <w:multiLevelType w:val="hybridMultilevel"/>
    <w:tmpl w:val="9E4C4FDE"/>
    <w:lvl w:ilvl="0" w:tplc="FCBA043A">
      <w:start w:val="1"/>
      <w:numFmt w:val="bullet"/>
      <w:lvlText w:val="·"/>
      <w:lvlJc w:val="left"/>
      <w:pPr>
        <w:ind w:left="720" w:hanging="360"/>
      </w:pPr>
      <w:rPr>
        <w:rFonts w:ascii="Symbol" w:hAnsi="Symbol" w:hint="default"/>
      </w:rPr>
    </w:lvl>
    <w:lvl w:ilvl="1" w:tplc="8422866C">
      <w:start w:val="1"/>
      <w:numFmt w:val="bullet"/>
      <w:lvlText w:val="o"/>
      <w:lvlJc w:val="left"/>
      <w:pPr>
        <w:ind w:left="1440" w:hanging="360"/>
      </w:pPr>
      <w:rPr>
        <w:rFonts w:ascii="Courier New" w:hAnsi="Courier New" w:hint="default"/>
      </w:rPr>
    </w:lvl>
    <w:lvl w:ilvl="2" w:tplc="6EA8883E">
      <w:start w:val="1"/>
      <w:numFmt w:val="bullet"/>
      <w:lvlText w:val=""/>
      <w:lvlJc w:val="left"/>
      <w:pPr>
        <w:ind w:left="2160" w:hanging="360"/>
      </w:pPr>
      <w:rPr>
        <w:rFonts w:ascii="Wingdings" w:hAnsi="Wingdings" w:hint="default"/>
      </w:rPr>
    </w:lvl>
    <w:lvl w:ilvl="3" w:tplc="49F6CBFA">
      <w:start w:val="1"/>
      <w:numFmt w:val="bullet"/>
      <w:lvlText w:val=""/>
      <w:lvlJc w:val="left"/>
      <w:pPr>
        <w:ind w:left="2880" w:hanging="360"/>
      </w:pPr>
      <w:rPr>
        <w:rFonts w:ascii="Symbol" w:hAnsi="Symbol" w:hint="default"/>
      </w:rPr>
    </w:lvl>
    <w:lvl w:ilvl="4" w:tplc="B13A992C">
      <w:start w:val="1"/>
      <w:numFmt w:val="bullet"/>
      <w:lvlText w:val="o"/>
      <w:lvlJc w:val="left"/>
      <w:pPr>
        <w:ind w:left="3600" w:hanging="360"/>
      </w:pPr>
      <w:rPr>
        <w:rFonts w:ascii="Courier New" w:hAnsi="Courier New" w:hint="default"/>
      </w:rPr>
    </w:lvl>
    <w:lvl w:ilvl="5" w:tplc="CF5A3344">
      <w:start w:val="1"/>
      <w:numFmt w:val="bullet"/>
      <w:lvlText w:val=""/>
      <w:lvlJc w:val="left"/>
      <w:pPr>
        <w:ind w:left="4320" w:hanging="360"/>
      </w:pPr>
      <w:rPr>
        <w:rFonts w:ascii="Wingdings" w:hAnsi="Wingdings" w:hint="default"/>
      </w:rPr>
    </w:lvl>
    <w:lvl w:ilvl="6" w:tplc="462ECE40">
      <w:start w:val="1"/>
      <w:numFmt w:val="bullet"/>
      <w:lvlText w:val=""/>
      <w:lvlJc w:val="left"/>
      <w:pPr>
        <w:ind w:left="5040" w:hanging="360"/>
      </w:pPr>
      <w:rPr>
        <w:rFonts w:ascii="Symbol" w:hAnsi="Symbol" w:hint="default"/>
      </w:rPr>
    </w:lvl>
    <w:lvl w:ilvl="7" w:tplc="13E0CFDC">
      <w:start w:val="1"/>
      <w:numFmt w:val="bullet"/>
      <w:lvlText w:val="o"/>
      <w:lvlJc w:val="left"/>
      <w:pPr>
        <w:ind w:left="5760" w:hanging="360"/>
      </w:pPr>
      <w:rPr>
        <w:rFonts w:ascii="Courier New" w:hAnsi="Courier New" w:hint="default"/>
      </w:rPr>
    </w:lvl>
    <w:lvl w:ilvl="8" w:tplc="ABEAD930">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38F475DC"/>
    <w:lvl w:ilvl="0" w:tplc="08090005">
      <w:start w:val="1"/>
      <w:numFmt w:val="bullet"/>
      <w:lvlText w:val=""/>
      <w:lvlJc w:val="left"/>
      <w:pPr>
        <w:ind w:left="720" w:hanging="360"/>
      </w:pPr>
      <w:rPr>
        <w:rFonts w:ascii="Wingdings" w:hAnsi="Wingdings" w:hint="default"/>
      </w:rPr>
    </w:lvl>
    <w:lvl w:ilvl="1" w:tplc="7DBAE57E" w:tentative="1">
      <w:start w:val="1"/>
      <w:numFmt w:val="bullet"/>
      <w:lvlText w:val="o"/>
      <w:lvlJc w:val="left"/>
      <w:pPr>
        <w:ind w:left="1440" w:hanging="360"/>
      </w:pPr>
      <w:rPr>
        <w:rFonts w:ascii="Courier New" w:hAnsi="Courier New" w:hint="default"/>
      </w:rPr>
    </w:lvl>
    <w:lvl w:ilvl="2" w:tplc="B98C9FCA" w:tentative="1">
      <w:start w:val="1"/>
      <w:numFmt w:val="bullet"/>
      <w:lvlText w:val=""/>
      <w:lvlJc w:val="left"/>
      <w:pPr>
        <w:ind w:left="2160" w:hanging="360"/>
      </w:pPr>
      <w:rPr>
        <w:rFonts w:ascii="Wingdings" w:hAnsi="Wingdings" w:hint="default"/>
      </w:rPr>
    </w:lvl>
    <w:lvl w:ilvl="3" w:tplc="95682D56" w:tentative="1">
      <w:start w:val="1"/>
      <w:numFmt w:val="bullet"/>
      <w:lvlText w:val=""/>
      <w:lvlJc w:val="left"/>
      <w:pPr>
        <w:ind w:left="2880" w:hanging="360"/>
      </w:pPr>
      <w:rPr>
        <w:rFonts w:ascii="Symbol" w:hAnsi="Symbol" w:hint="default"/>
      </w:rPr>
    </w:lvl>
    <w:lvl w:ilvl="4" w:tplc="8E445E7C" w:tentative="1">
      <w:start w:val="1"/>
      <w:numFmt w:val="bullet"/>
      <w:lvlText w:val="o"/>
      <w:lvlJc w:val="left"/>
      <w:pPr>
        <w:ind w:left="3600" w:hanging="360"/>
      </w:pPr>
      <w:rPr>
        <w:rFonts w:ascii="Courier New" w:hAnsi="Courier New" w:hint="default"/>
      </w:rPr>
    </w:lvl>
    <w:lvl w:ilvl="5" w:tplc="443E8ADC" w:tentative="1">
      <w:start w:val="1"/>
      <w:numFmt w:val="bullet"/>
      <w:lvlText w:val=""/>
      <w:lvlJc w:val="left"/>
      <w:pPr>
        <w:ind w:left="4320" w:hanging="360"/>
      </w:pPr>
      <w:rPr>
        <w:rFonts w:ascii="Wingdings" w:hAnsi="Wingdings" w:hint="default"/>
      </w:rPr>
    </w:lvl>
    <w:lvl w:ilvl="6" w:tplc="A54E4374" w:tentative="1">
      <w:start w:val="1"/>
      <w:numFmt w:val="bullet"/>
      <w:lvlText w:val=""/>
      <w:lvlJc w:val="left"/>
      <w:pPr>
        <w:ind w:left="5040" w:hanging="360"/>
      </w:pPr>
      <w:rPr>
        <w:rFonts w:ascii="Symbol" w:hAnsi="Symbol" w:hint="default"/>
      </w:rPr>
    </w:lvl>
    <w:lvl w:ilvl="7" w:tplc="43187B60" w:tentative="1">
      <w:start w:val="1"/>
      <w:numFmt w:val="bullet"/>
      <w:lvlText w:val="o"/>
      <w:lvlJc w:val="left"/>
      <w:pPr>
        <w:ind w:left="5760" w:hanging="360"/>
      </w:pPr>
      <w:rPr>
        <w:rFonts w:ascii="Courier New" w:hAnsi="Courier New" w:hint="default"/>
      </w:rPr>
    </w:lvl>
    <w:lvl w:ilvl="8" w:tplc="A47471E2"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6B762DC0"/>
    <w:lvl w:ilvl="0" w:tplc="6F905008">
      <w:start w:val="1"/>
      <w:numFmt w:val="bullet"/>
      <w:lvlText w:val=""/>
      <w:lvlJc w:val="left"/>
      <w:pPr>
        <w:ind w:left="720" w:hanging="360"/>
      </w:pPr>
      <w:rPr>
        <w:rFonts w:ascii="Wingdings" w:hAnsi="Wingdings" w:hint="default"/>
      </w:rPr>
    </w:lvl>
    <w:lvl w:ilvl="1" w:tplc="A41898AE" w:tentative="1">
      <w:start w:val="1"/>
      <w:numFmt w:val="bullet"/>
      <w:lvlText w:val="o"/>
      <w:lvlJc w:val="left"/>
      <w:pPr>
        <w:ind w:left="1440" w:hanging="360"/>
      </w:pPr>
      <w:rPr>
        <w:rFonts w:ascii="Courier New" w:hAnsi="Courier New" w:hint="default"/>
      </w:rPr>
    </w:lvl>
    <w:lvl w:ilvl="2" w:tplc="E4564388" w:tentative="1">
      <w:start w:val="1"/>
      <w:numFmt w:val="bullet"/>
      <w:lvlText w:val=""/>
      <w:lvlJc w:val="left"/>
      <w:pPr>
        <w:ind w:left="2160" w:hanging="360"/>
      </w:pPr>
      <w:rPr>
        <w:rFonts w:ascii="Wingdings" w:hAnsi="Wingdings" w:hint="default"/>
      </w:rPr>
    </w:lvl>
    <w:lvl w:ilvl="3" w:tplc="3FB21AA6" w:tentative="1">
      <w:start w:val="1"/>
      <w:numFmt w:val="bullet"/>
      <w:lvlText w:val=""/>
      <w:lvlJc w:val="left"/>
      <w:pPr>
        <w:ind w:left="2880" w:hanging="360"/>
      </w:pPr>
      <w:rPr>
        <w:rFonts w:ascii="Symbol" w:hAnsi="Symbol" w:hint="default"/>
      </w:rPr>
    </w:lvl>
    <w:lvl w:ilvl="4" w:tplc="94AE5BC2" w:tentative="1">
      <w:start w:val="1"/>
      <w:numFmt w:val="bullet"/>
      <w:lvlText w:val="o"/>
      <w:lvlJc w:val="left"/>
      <w:pPr>
        <w:ind w:left="3600" w:hanging="360"/>
      </w:pPr>
      <w:rPr>
        <w:rFonts w:ascii="Courier New" w:hAnsi="Courier New" w:hint="default"/>
      </w:rPr>
    </w:lvl>
    <w:lvl w:ilvl="5" w:tplc="A8DA57CE" w:tentative="1">
      <w:start w:val="1"/>
      <w:numFmt w:val="bullet"/>
      <w:lvlText w:val=""/>
      <w:lvlJc w:val="left"/>
      <w:pPr>
        <w:ind w:left="4320" w:hanging="360"/>
      </w:pPr>
      <w:rPr>
        <w:rFonts w:ascii="Wingdings" w:hAnsi="Wingdings" w:hint="default"/>
      </w:rPr>
    </w:lvl>
    <w:lvl w:ilvl="6" w:tplc="04244044" w:tentative="1">
      <w:start w:val="1"/>
      <w:numFmt w:val="bullet"/>
      <w:lvlText w:val=""/>
      <w:lvlJc w:val="left"/>
      <w:pPr>
        <w:ind w:left="5040" w:hanging="360"/>
      </w:pPr>
      <w:rPr>
        <w:rFonts w:ascii="Symbol" w:hAnsi="Symbol" w:hint="default"/>
      </w:rPr>
    </w:lvl>
    <w:lvl w:ilvl="7" w:tplc="F210EEB8" w:tentative="1">
      <w:start w:val="1"/>
      <w:numFmt w:val="bullet"/>
      <w:lvlText w:val="o"/>
      <w:lvlJc w:val="left"/>
      <w:pPr>
        <w:ind w:left="5760" w:hanging="360"/>
      </w:pPr>
      <w:rPr>
        <w:rFonts w:ascii="Courier New" w:hAnsi="Courier New" w:hint="default"/>
      </w:rPr>
    </w:lvl>
    <w:lvl w:ilvl="8" w:tplc="CB7E47F8" w:tentative="1">
      <w:start w:val="1"/>
      <w:numFmt w:val="bullet"/>
      <w:lvlText w:val=""/>
      <w:lvlJc w:val="left"/>
      <w:pPr>
        <w:ind w:left="6480" w:hanging="360"/>
      </w:pPr>
      <w:rPr>
        <w:rFonts w:ascii="Wingdings" w:hAnsi="Wingdings" w:hint="default"/>
      </w:rPr>
    </w:lvl>
  </w:abstractNum>
  <w:abstractNum w:abstractNumId="12" w15:restartNumberingAfterBreak="0">
    <w:nsid w:val="20FE6C74"/>
    <w:multiLevelType w:val="hybridMultilevel"/>
    <w:tmpl w:val="DB7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A0A5B"/>
    <w:multiLevelType w:val="hybridMultilevel"/>
    <w:tmpl w:val="ABE0236E"/>
    <w:lvl w:ilvl="0" w:tplc="1262B9A0">
      <w:start w:val="1"/>
      <w:numFmt w:val="bullet"/>
      <w:lvlText w:val=""/>
      <w:lvlJc w:val="left"/>
      <w:pPr>
        <w:ind w:left="1080" w:hanging="360"/>
      </w:pPr>
      <w:rPr>
        <w:rFonts w:ascii="Wingdings" w:hAnsi="Wingdings" w:hint="default"/>
      </w:rPr>
    </w:lvl>
    <w:lvl w:ilvl="1" w:tplc="CC9C32D8">
      <w:start w:val="1"/>
      <w:numFmt w:val="bullet"/>
      <w:lvlText w:val="o"/>
      <w:lvlJc w:val="left"/>
      <w:pPr>
        <w:ind w:left="360" w:hanging="360"/>
      </w:pPr>
      <w:rPr>
        <w:rFonts w:ascii="Courier New" w:hAnsi="Courier New" w:hint="default"/>
      </w:rPr>
    </w:lvl>
    <w:lvl w:ilvl="2" w:tplc="0C1E1AC2">
      <w:start w:val="1"/>
      <w:numFmt w:val="bullet"/>
      <w:lvlText w:val=""/>
      <w:lvlJc w:val="left"/>
      <w:pPr>
        <w:ind w:left="2520" w:hanging="360"/>
      </w:pPr>
      <w:rPr>
        <w:rFonts w:ascii="Wingdings" w:hAnsi="Wingdings" w:hint="default"/>
      </w:rPr>
    </w:lvl>
    <w:lvl w:ilvl="3" w:tplc="D0BA2024">
      <w:numFmt w:val="bullet"/>
      <w:lvlText w:val="·"/>
      <w:lvlJc w:val="left"/>
      <w:pPr>
        <w:ind w:left="3600" w:hanging="720"/>
      </w:pPr>
      <w:rPr>
        <w:rFonts w:ascii="Calibri" w:hAnsi="Calibri" w:hint="default"/>
      </w:rPr>
    </w:lvl>
    <w:lvl w:ilvl="4" w:tplc="644E8602" w:tentative="1">
      <w:start w:val="1"/>
      <w:numFmt w:val="bullet"/>
      <w:lvlText w:val="o"/>
      <w:lvlJc w:val="left"/>
      <w:pPr>
        <w:ind w:left="3960" w:hanging="360"/>
      </w:pPr>
      <w:rPr>
        <w:rFonts w:ascii="Courier New" w:hAnsi="Courier New" w:hint="default"/>
      </w:rPr>
    </w:lvl>
    <w:lvl w:ilvl="5" w:tplc="75C0DD7C" w:tentative="1">
      <w:start w:val="1"/>
      <w:numFmt w:val="bullet"/>
      <w:lvlText w:val=""/>
      <w:lvlJc w:val="left"/>
      <w:pPr>
        <w:ind w:left="4680" w:hanging="360"/>
      </w:pPr>
      <w:rPr>
        <w:rFonts w:ascii="Wingdings" w:hAnsi="Wingdings" w:hint="default"/>
      </w:rPr>
    </w:lvl>
    <w:lvl w:ilvl="6" w:tplc="6742A450" w:tentative="1">
      <w:start w:val="1"/>
      <w:numFmt w:val="bullet"/>
      <w:lvlText w:val=""/>
      <w:lvlJc w:val="left"/>
      <w:pPr>
        <w:ind w:left="5400" w:hanging="360"/>
      </w:pPr>
      <w:rPr>
        <w:rFonts w:ascii="Symbol" w:hAnsi="Symbol" w:hint="default"/>
      </w:rPr>
    </w:lvl>
    <w:lvl w:ilvl="7" w:tplc="0C06A148" w:tentative="1">
      <w:start w:val="1"/>
      <w:numFmt w:val="bullet"/>
      <w:lvlText w:val="o"/>
      <w:lvlJc w:val="left"/>
      <w:pPr>
        <w:ind w:left="6120" w:hanging="360"/>
      </w:pPr>
      <w:rPr>
        <w:rFonts w:ascii="Courier New" w:hAnsi="Courier New" w:hint="default"/>
      </w:rPr>
    </w:lvl>
    <w:lvl w:ilvl="8" w:tplc="E81AAB56" w:tentative="1">
      <w:start w:val="1"/>
      <w:numFmt w:val="bullet"/>
      <w:lvlText w:val=""/>
      <w:lvlJc w:val="left"/>
      <w:pPr>
        <w:ind w:left="6840" w:hanging="360"/>
      </w:pPr>
      <w:rPr>
        <w:rFonts w:ascii="Wingdings" w:hAnsi="Wingdings" w:hint="default"/>
      </w:rPr>
    </w:lvl>
  </w:abstractNum>
  <w:abstractNum w:abstractNumId="14" w15:restartNumberingAfterBreak="0">
    <w:nsid w:val="2291FC01"/>
    <w:multiLevelType w:val="hybridMultilevel"/>
    <w:tmpl w:val="FFFFFFFF"/>
    <w:lvl w:ilvl="0" w:tplc="B5D8AA22">
      <w:start w:val="1"/>
      <w:numFmt w:val="bullet"/>
      <w:lvlText w:val=""/>
      <w:lvlJc w:val="left"/>
      <w:pPr>
        <w:ind w:left="720" w:hanging="360"/>
      </w:pPr>
      <w:rPr>
        <w:rFonts w:ascii="Symbol" w:hAnsi="Symbol" w:hint="default"/>
      </w:rPr>
    </w:lvl>
    <w:lvl w:ilvl="1" w:tplc="749E3C26">
      <w:start w:val="1"/>
      <w:numFmt w:val="bullet"/>
      <w:lvlText w:val="o"/>
      <w:lvlJc w:val="left"/>
      <w:pPr>
        <w:ind w:left="1440" w:hanging="360"/>
      </w:pPr>
      <w:rPr>
        <w:rFonts w:ascii="Courier New" w:hAnsi="Courier New" w:hint="default"/>
      </w:rPr>
    </w:lvl>
    <w:lvl w:ilvl="2" w:tplc="DF706D46">
      <w:start w:val="1"/>
      <w:numFmt w:val="bullet"/>
      <w:lvlText w:val=""/>
      <w:lvlJc w:val="left"/>
      <w:pPr>
        <w:ind w:left="2160" w:hanging="360"/>
      </w:pPr>
      <w:rPr>
        <w:rFonts w:ascii="Wingdings" w:hAnsi="Wingdings" w:hint="default"/>
      </w:rPr>
    </w:lvl>
    <w:lvl w:ilvl="3" w:tplc="8BBE76D0">
      <w:start w:val="1"/>
      <w:numFmt w:val="bullet"/>
      <w:lvlText w:val=""/>
      <w:lvlJc w:val="left"/>
      <w:pPr>
        <w:ind w:left="2880" w:hanging="360"/>
      </w:pPr>
      <w:rPr>
        <w:rFonts w:ascii="Symbol" w:hAnsi="Symbol" w:hint="default"/>
      </w:rPr>
    </w:lvl>
    <w:lvl w:ilvl="4" w:tplc="AEDCDCEC">
      <w:start w:val="1"/>
      <w:numFmt w:val="bullet"/>
      <w:lvlText w:val="o"/>
      <w:lvlJc w:val="left"/>
      <w:pPr>
        <w:ind w:left="3600" w:hanging="360"/>
      </w:pPr>
      <w:rPr>
        <w:rFonts w:ascii="Courier New" w:hAnsi="Courier New" w:hint="default"/>
      </w:rPr>
    </w:lvl>
    <w:lvl w:ilvl="5" w:tplc="D0861F74">
      <w:start w:val="1"/>
      <w:numFmt w:val="bullet"/>
      <w:lvlText w:val=""/>
      <w:lvlJc w:val="left"/>
      <w:pPr>
        <w:ind w:left="4320" w:hanging="360"/>
      </w:pPr>
      <w:rPr>
        <w:rFonts w:ascii="Wingdings" w:hAnsi="Wingdings" w:hint="default"/>
      </w:rPr>
    </w:lvl>
    <w:lvl w:ilvl="6" w:tplc="2716F2BC">
      <w:start w:val="1"/>
      <w:numFmt w:val="bullet"/>
      <w:lvlText w:val=""/>
      <w:lvlJc w:val="left"/>
      <w:pPr>
        <w:ind w:left="5040" w:hanging="360"/>
      </w:pPr>
      <w:rPr>
        <w:rFonts w:ascii="Symbol" w:hAnsi="Symbol" w:hint="default"/>
      </w:rPr>
    </w:lvl>
    <w:lvl w:ilvl="7" w:tplc="A91E7A42">
      <w:start w:val="1"/>
      <w:numFmt w:val="bullet"/>
      <w:lvlText w:val="o"/>
      <w:lvlJc w:val="left"/>
      <w:pPr>
        <w:ind w:left="5760" w:hanging="360"/>
      </w:pPr>
      <w:rPr>
        <w:rFonts w:ascii="Courier New" w:hAnsi="Courier New" w:hint="default"/>
      </w:rPr>
    </w:lvl>
    <w:lvl w:ilvl="8" w:tplc="C8E6CB86">
      <w:start w:val="1"/>
      <w:numFmt w:val="bullet"/>
      <w:lvlText w:val=""/>
      <w:lvlJc w:val="left"/>
      <w:pPr>
        <w:ind w:left="6480" w:hanging="360"/>
      </w:pPr>
      <w:rPr>
        <w:rFonts w:ascii="Wingdings" w:hAnsi="Wingdings" w:hint="default"/>
      </w:rPr>
    </w:lvl>
  </w:abstractNum>
  <w:abstractNum w:abstractNumId="15" w15:restartNumberingAfterBreak="0">
    <w:nsid w:val="23994AF1"/>
    <w:multiLevelType w:val="hybridMultilevel"/>
    <w:tmpl w:val="70BEB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76A50"/>
    <w:multiLevelType w:val="hybridMultilevel"/>
    <w:tmpl w:val="FFFFFFFF"/>
    <w:lvl w:ilvl="0" w:tplc="6DB8CA9C">
      <w:start w:val="1"/>
      <w:numFmt w:val="bullet"/>
      <w:lvlText w:val=""/>
      <w:lvlJc w:val="left"/>
      <w:pPr>
        <w:ind w:left="720" w:hanging="360"/>
      </w:pPr>
      <w:rPr>
        <w:rFonts w:ascii="Symbol" w:hAnsi="Symbol" w:hint="default"/>
      </w:rPr>
    </w:lvl>
    <w:lvl w:ilvl="1" w:tplc="52642796">
      <w:start w:val="1"/>
      <w:numFmt w:val="bullet"/>
      <w:lvlText w:val="o"/>
      <w:lvlJc w:val="left"/>
      <w:pPr>
        <w:ind w:left="1440" w:hanging="360"/>
      </w:pPr>
      <w:rPr>
        <w:rFonts w:ascii="Courier New" w:hAnsi="Courier New" w:hint="default"/>
      </w:rPr>
    </w:lvl>
    <w:lvl w:ilvl="2" w:tplc="284AF0EE">
      <w:start w:val="1"/>
      <w:numFmt w:val="bullet"/>
      <w:lvlText w:val=""/>
      <w:lvlJc w:val="left"/>
      <w:pPr>
        <w:ind w:left="2160" w:hanging="360"/>
      </w:pPr>
      <w:rPr>
        <w:rFonts w:ascii="Wingdings" w:hAnsi="Wingdings" w:hint="default"/>
      </w:rPr>
    </w:lvl>
    <w:lvl w:ilvl="3" w:tplc="A1689CD2">
      <w:start w:val="1"/>
      <w:numFmt w:val="bullet"/>
      <w:lvlText w:val=""/>
      <w:lvlJc w:val="left"/>
      <w:pPr>
        <w:ind w:left="2880" w:hanging="360"/>
      </w:pPr>
      <w:rPr>
        <w:rFonts w:ascii="Symbol" w:hAnsi="Symbol" w:hint="default"/>
      </w:rPr>
    </w:lvl>
    <w:lvl w:ilvl="4" w:tplc="CF208C6C">
      <w:start w:val="1"/>
      <w:numFmt w:val="bullet"/>
      <w:lvlText w:val="o"/>
      <w:lvlJc w:val="left"/>
      <w:pPr>
        <w:ind w:left="3600" w:hanging="360"/>
      </w:pPr>
      <w:rPr>
        <w:rFonts w:ascii="Courier New" w:hAnsi="Courier New" w:hint="default"/>
      </w:rPr>
    </w:lvl>
    <w:lvl w:ilvl="5" w:tplc="7680987A">
      <w:start w:val="1"/>
      <w:numFmt w:val="bullet"/>
      <w:lvlText w:val=""/>
      <w:lvlJc w:val="left"/>
      <w:pPr>
        <w:ind w:left="4320" w:hanging="360"/>
      </w:pPr>
      <w:rPr>
        <w:rFonts w:ascii="Wingdings" w:hAnsi="Wingdings" w:hint="default"/>
      </w:rPr>
    </w:lvl>
    <w:lvl w:ilvl="6" w:tplc="FC10A6EC">
      <w:start w:val="1"/>
      <w:numFmt w:val="bullet"/>
      <w:lvlText w:val=""/>
      <w:lvlJc w:val="left"/>
      <w:pPr>
        <w:ind w:left="5040" w:hanging="360"/>
      </w:pPr>
      <w:rPr>
        <w:rFonts w:ascii="Symbol" w:hAnsi="Symbol" w:hint="default"/>
      </w:rPr>
    </w:lvl>
    <w:lvl w:ilvl="7" w:tplc="5D3AEFF4">
      <w:start w:val="1"/>
      <w:numFmt w:val="bullet"/>
      <w:lvlText w:val="o"/>
      <w:lvlJc w:val="left"/>
      <w:pPr>
        <w:ind w:left="5760" w:hanging="360"/>
      </w:pPr>
      <w:rPr>
        <w:rFonts w:ascii="Courier New" w:hAnsi="Courier New" w:hint="default"/>
      </w:rPr>
    </w:lvl>
    <w:lvl w:ilvl="8" w:tplc="24706690">
      <w:start w:val="1"/>
      <w:numFmt w:val="bullet"/>
      <w:lvlText w:val=""/>
      <w:lvlJc w:val="left"/>
      <w:pPr>
        <w:ind w:left="6480" w:hanging="360"/>
      </w:pPr>
      <w:rPr>
        <w:rFonts w:ascii="Wingdings" w:hAnsi="Wingdings" w:hint="default"/>
      </w:rPr>
    </w:lvl>
  </w:abstractNum>
  <w:abstractNum w:abstractNumId="17" w15:restartNumberingAfterBreak="0">
    <w:nsid w:val="2598EA61"/>
    <w:multiLevelType w:val="hybridMultilevel"/>
    <w:tmpl w:val="FFFFFFFF"/>
    <w:lvl w:ilvl="0" w:tplc="CC5686FC">
      <w:start w:val="1"/>
      <w:numFmt w:val="bullet"/>
      <w:lvlText w:val=""/>
      <w:lvlJc w:val="left"/>
      <w:pPr>
        <w:ind w:left="720" w:hanging="360"/>
      </w:pPr>
      <w:rPr>
        <w:rFonts w:ascii="Symbol" w:hAnsi="Symbol" w:hint="default"/>
      </w:rPr>
    </w:lvl>
    <w:lvl w:ilvl="1" w:tplc="1188DDD0">
      <w:start w:val="1"/>
      <w:numFmt w:val="bullet"/>
      <w:lvlText w:val="o"/>
      <w:lvlJc w:val="left"/>
      <w:pPr>
        <w:ind w:left="1440" w:hanging="360"/>
      </w:pPr>
      <w:rPr>
        <w:rFonts w:ascii="Courier New" w:hAnsi="Courier New" w:hint="default"/>
      </w:rPr>
    </w:lvl>
    <w:lvl w:ilvl="2" w:tplc="F7AE94A6">
      <w:start w:val="1"/>
      <w:numFmt w:val="bullet"/>
      <w:lvlText w:val=""/>
      <w:lvlJc w:val="left"/>
      <w:pPr>
        <w:ind w:left="2160" w:hanging="360"/>
      </w:pPr>
      <w:rPr>
        <w:rFonts w:ascii="Wingdings" w:hAnsi="Wingdings" w:hint="default"/>
      </w:rPr>
    </w:lvl>
    <w:lvl w:ilvl="3" w:tplc="0AB658C0">
      <w:start w:val="1"/>
      <w:numFmt w:val="bullet"/>
      <w:lvlText w:val=""/>
      <w:lvlJc w:val="left"/>
      <w:pPr>
        <w:ind w:left="2880" w:hanging="360"/>
      </w:pPr>
      <w:rPr>
        <w:rFonts w:ascii="Symbol" w:hAnsi="Symbol" w:hint="default"/>
      </w:rPr>
    </w:lvl>
    <w:lvl w:ilvl="4" w:tplc="3E0A81B2">
      <w:start w:val="1"/>
      <w:numFmt w:val="bullet"/>
      <w:lvlText w:val="o"/>
      <w:lvlJc w:val="left"/>
      <w:pPr>
        <w:ind w:left="3600" w:hanging="360"/>
      </w:pPr>
      <w:rPr>
        <w:rFonts w:ascii="Courier New" w:hAnsi="Courier New" w:hint="default"/>
      </w:rPr>
    </w:lvl>
    <w:lvl w:ilvl="5" w:tplc="1EB21A6A">
      <w:start w:val="1"/>
      <w:numFmt w:val="bullet"/>
      <w:lvlText w:val=""/>
      <w:lvlJc w:val="left"/>
      <w:pPr>
        <w:ind w:left="4320" w:hanging="360"/>
      </w:pPr>
      <w:rPr>
        <w:rFonts w:ascii="Wingdings" w:hAnsi="Wingdings" w:hint="default"/>
      </w:rPr>
    </w:lvl>
    <w:lvl w:ilvl="6" w:tplc="9A7C3080">
      <w:start w:val="1"/>
      <w:numFmt w:val="bullet"/>
      <w:lvlText w:val=""/>
      <w:lvlJc w:val="left"/>
      <w:pPr>
        <w:ind w:left="5040" w:hanging="360"/>
      </w:pPr>
      <w:rPr>
        <w:rFonts w:ascii="Symbol" w:hAnsi="Symbol" w:hint="default"/>
      </w:rPr>
    </w:lvl>
    <w:lvl w:ilvl="7" w:tplc="FE70C92E">
      <w:start w:val="1"/>
      <w:numFmt w:val="bullet"/>
      <w:lvlText w:val="o"/>
      <w:lvlJc w:val="left"/>
      <w:pPr>
        <w:ind w:left="5760" w:hanging="360"/>
      </w:pPr>
      <w:rPr>
        <w:rFonts w:ascii="Courier New" w:hAnsi="Courier New" w:hint="default"/>
      </w:rPr>
    </w:lvl>
    <w:lvl w:ilvl="8" w:tplc="8D7E7B68">
      <w:start w:val="1"/>
      <w:numFmt w:val="bullet"/>
      <w:lvlText w:val=""/>
      <w:lvlJc w:val="left"/>
      <w:pPr>
        <w:ind w:left="6480" w:hanging="360"/>
      </w:pPr>
      <w:rPr>
        <w:rFonts w:ascii="Wingdings" w:hAnsi="Wingdings" w:hint="default"/>
      </w:rPr>
    </w:lvl>
  </w:abstractNum>
  <w:abstractNum w:abstractNumId="18" w15:restartNumberingAfterBreak="0">
    <w:nsid w:val="26DC7673"/>
    <w:multiLevelType w:val="hybridMultilevel"/>
    <w:tmpl w:val="64D807B4"/>
    <w:lvl w:ilvl="0" w:tplc="EBDC1608">
      <w:start w:val="1"/>
      <w:numFmt w:val="bullet"/>
      <w:lvlText w:val=""/>
      <w:lvlJc w:val="left"/>
      <w:pPr>
        <w:ind w:left="720" w:hanging="360"/>
      </w:pPr>
      <w:rPr>
        <w:rFonts w:ascii="Symbol" w:hAnsi="Symbol" w:hint="default"/>
      </w:rPr>
    </w:lvl>
    <w:lvl w:ilvl="1" w:tplc="7BF60E34" w:tentative="1">
      <w:start w:val="1"/>
      <w:numFmt w:val="bullet"/>
      <w:lvlText w:val="o"/>
      <w:lvlJc w:val="left"/>
      <w:pPr>
        <w:ind w:left="1440" w:hanging="360"/>
      </w:pPr>
      <w:rPr>
        <w:rFonts w:ascii="Courier New" w:hAnsi="Courier New" w:hint="default"/>
      </w:rPr>
    </w:lvl>
    <w:lvl w:ilvl="2" w:tplc="2D381524" w:tentative="1">
      <w:start w:val="1"/>
      <w:numFmt w:val="bullet"/>
      <w:lvlText w:val=""/>
      <w:lvlJc w:val="left"/>
      <w:pPr>
        <w:ind w:left="2160" w:hanging="360"/>
      </w:pPr>
      <w:rPr>
        <w:rFonts w:ascii="Wingdings" w:hAnsi="Wingdings" w:hint="default"/>
      </w:rPr>
    </w:lvl>
    <w:lvl w:ilvl="3" w:tplc="6DE69EFE" w:tentative="1">
      <w:start w:val="1"/>
      <w:numFmt w:val="bullet"/>
      <w:lvlText w:val=""/>
      <w:lvlJc w:val="left"/>
      <w:pPr>
        <w:ind w:left="2880" w:hanging="360"/>
      </w:pPr>
      <w:rPr>
        <w:rFonts w:ascii="Symbol" w:hAnsi="Symbol" w:hint="default"/>
      </w:rPr>
    </w:lvl>
    <w:lvl w:ilvl="4" w:tplc="171E5D4A" w:tentative="1">
      <w:start w:val="1"/>
      <w:numFmt w:val="bullet"/>
      <w:lvlText w:val="o"/>
      <w:lvlJc w:val="left"/>
      <w:pPr>
        <w:ind w:left="3600" w:hanging="360"/>
      </w:pPr>
      <w:rPr>
        <w:rFonts w:ascii="Courier New" w:hAnsi="Courier New" w:hint="default"/>
      </w:rPr>
    </w:lvl>
    <w:lvl w:ilvl="5" w:tplc="7D8E5108" w:tentative="1">
      <w:start w:val="1"/>
      <w:numFmt w:val="bullet"/>
      <w:lvlText w:val=""/>
      <w:lvlJc w:val="left"/>
      <w:pPr>
        <w:ind w:left="4320" w:hanging="360"/>
      </w:pPr>
      <w:rPr>
        <w:rFonts w:ascii="Wingdings" w:hAnsi="Wingdings" w:hint="default"/>
      </w:rPr>
    </w:lvl>
    <w:lvl w:ilvl="6" w:tplc="321EFF06" w:tentative="1">
      <w:start w:val="1"/>
      <w:numFmt w:val="bullet"/>
      <w:lvlText w:val=""/>
      <w:lvlJc w:val="left"/>
      <w:pPr>
        <w:ind w:left="5040" w:hanging="360"/>
      </w:pPr>
      <w:rPr>
        <w:rFonts w:ascii="Symbol" w:hAnsi="Symbol" w:hint="default"/>
      </w:rPr>
    </w:lvl>
    <w:lvl w:ilvl="7" w:tplc="3E720CC6" w:tentative="1">
      <w:start w:val="1"/>
      <w:numFmt w:val="bullet"/>
      <w:lvlText w:val="o"/>
      <w:lvlJc w:val="left"/>
      <w:pPr>
        <w:ind w:left="5760" w:hanging="360"/>
      </w:pPr>
      <w:rPr>
        <w:rFonts w:ascii="Courier New" w:hAnsi="Courier New" w:hint="default"/>
      </w:rPr>
    </w:lvl>
    <w:lvl w:ilvl="8" w:tplc="518A9DE8" w:tentative="1">
      <w:start w:val="1"/>
      <w:numFmt w:val="bullet"/>
      <w:lvlText w:val=""/>
      <w:lvlJc w:val="left"/>
      <w:pPr>
        <w:ind w:left="6480" w:hanging="360"/>
      </w:pPr>
      <w:rPr>
        <w:rFonts w:ascii="Wingdings" w:hAnsi="Wingdings" w:hint="default"/>
      </w:rPr>
    </w:lvl>
  </w:abstractNum>
  <w:abstractNum w:abstractNumId="19" w15:restartNumberingAfterBreak="0">
    <w:nsid w:val="2A3A3CF8"/>
    <w:multiLevelType w:val="hybridMultilevel"/>
    <w:tmpl w:val="7528FD40"/>
    <w:lvl w:ilvl="0" w:tplc="08090005">
      <w:start w:val="1"/>
      <w:numFmt w:val="bullet"/>
      <w:lvlText w:val=""/>
      <w:lvlJc w:val="left"/>
      <w:pPr>
        <w:ind w:left="720" w:hanging="360"/>
      </w:pPr>
      <w:rPr>
        <w:rFonts w:ascii="Wingdings" w:hAnsi="Wingdings" w:hint="default"/>
      </w:rPr>
    </w:lvl>
    <w:lvl w:ilvl="1" w:tplc="5BF2BCA4" w:tentative="1">
      <w:start w:val="1"/>
      <w:numFmt w:val="bullet"/>
      <w:lvlText w:val="o"/>
      <w:lvlJc w:val="left"/>
      <w:pPr>
        <w:ind w:left="1440" w:hanging="360"/>
      </w:pPr>
      <w:rPr>
        <w:rFonts w:ascii="Courier New" w:hAnsi="Courier New" w:hint="default"/>
      </w:rPr>
    </w:lvl>
    <w:lvl w:ilvl="2" w:tplc="96581170" w:tentative="1">
      <w:start w:val="1"/>
      <w:numFmt w:val="bullet"/>
      <w:lvlText w:val=""/>
      <w:lvlJc w:val="left"/>
      <w:pPr>
        <w:ind w:left="2160" w:hanging="360"/>
      </w:pPr>
      <w:rPr>
        <w:rFonts w:ascii="Wingdings" w:hAnsi="Wingdings" w:hint="default"/>
      </w:rPr>
    </w:lvl>
    <w:lvl w:ilvl="3" w:tplc="7C5EA0C6" w:tentative="1">
      <w:start w:val="1"/>
      <w:numFmt w:val="bullet"/>
      <w:lvlText w:val=""/>
      <w:lvlJc w:val="left"/>
      <w:pPr>
        <w:ind w:left="2880" w:hanging="360"/>
      </w:pPr>
      <w:rPr>
        <w:rFonts w:ascii="Symbol" w:hAnsi="Symbol" w:hint="default"/>
      </w:rPr>
    </w:lvl>
    <w:lvl w:ilvl="4" w:tplc="37040494" w:tentative="1">
      <w:start w:val="1"/>
      <w:numFmt w:val="bullet"/>
      <w:lvlText w:val="o"/>
      <w:lvlJc w:val="left"/>
      <w:pPr>
        <w:ind w:left="3600" w:hanging="360"/>
      </w:pPr>
      <w:rPr>
        <w:rFonts w:ascii="Courier New" w:hAnsi="Courier New" w:hint="default"/>
      </w:rPr>
    </w:lvl>
    <w:lvl w:ilvl="5" w:tplc="233AC0B8" w:tentative="1">
      <w:start w:val="1"/>
      <w:numFmt w:val="bullet"/>
      <w:lvlText w:val=""/>
      <w:lvlJc w:val="left"/>
      <w:pPr>
        <w:ind w:left="4320" w:hanging="360"/>
      </w:pPr>
      <w:rPr>
        <w:rFonts w:ascii="Wingdings" w:hAnsi="Wingdings" w:hint="default"/>
      </w:rPr>
    </w:lvl>
    <w:lvl w:ilvl="6" w:tplc="D66A187C" w:tentative="1">
      <w:start w:val="1"/>
      <w:numFmt w:val="bullet"/>
      <w:lvlText w:val=""/>
      <w:lvlJc w:val="left"/>
      <w:pPr>
        <w:ind w:left="5040" w:hanging="360"/>
      </w:pPr>
      <w:rPr>
        <w:rFonts w:ascii="Symbol" w:hAnsi="Symbol" w:hint="default"/>
      </w:rPr>
    </w:lvl>
    <w:lvl w:ilvl="7" w:tplc="B5E22246" w:tentative="1">
      <w:start w:val="1"/>
      <w:numFmt w:val="bullet"/>
      <w:lvlText w:val="o"/>
      <w:lvlJc w:val="left"/>
      <w:pPr>
        <w:ind w:left="5760" w:hanging="360"/>
      </w:pPr>
      <w:rPr>
        <w:rFonts w:ascii="Courier New" w:hAnsi="Courier New" w:hint="default"/>
      </w:rPr>
    </w:lvl>
    <w:lvl w:ilvl="8" w:tplc="21E6EAC6" w:tentative="1">
      <w:start w:val="1"/>
      <w:numFmt w:val="bullet"/>
      <w:lvlText w:val=""/>
      <w:lvlJc w:val="left"/>
      <w:pPr>
        <w:ind w:left="6480" w:hanging="360"/>
      </w:pPr>
      <w:rPr>
        <w:rFonts w:ascii="Wingdings" w:hAnsi="Wingdings" w:hint="default"/>
      </w:rPr>
    </w:lvl>
  </w:abstractNum>
  <w:abstractNum w:abstractNumId="20" w15:restartNumberingAfterBreak="0">
    <w:nsid w:val="2A540593"/>
    <w:multiLevelType w:val="hybridMultilevel"/>
    <w:tmpl w:val="494415DA"/>
    <w:lvl w:ilvl="0" w:tplc="B70253C4">
      <w:start w:val="1"/>
      <w:numFmt w:val="upperRoman"/>
      <w:lvlText w:val="%1."/>
      <w:lvlJc w:val="left"/>
      <w:pPr>
        <w:ind w:left="440" w:hanging="440"/>
      </w:pPr>
      <w:rPr>
        <w:rFonts w:ascii="Calibri" w:eastAsia="宋体" w:hAnsi="Calibri" w:cs="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59DDDDD"/>
    <w:multiLevelType w:val="hybridMultilevel"/>
    <w:tmpl w:val="BB762B1A"/>
    <w:lvl w:ilvl="0" w:tplc="08090003">
      <w:start w:val="1"/>
      <w:numFmt w:val="bullet"/>
      <w:lvlText w:val="o"/>
      <w:lvlJc w:val="left"/>
      <w:pPr>
        <w:ind w:left="451" w:hanging="360"/>
      </w:pPr>
      <w:rPr>
        <w:rFonts w:ascii="Courier New" w:hAnsi="Courier New" w:cs="Courier New"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22" w15:restartNumberingAfterBreak="0">
    <w:nsid w:val="37377B3B"/>
    <w:multiLevelType w:val="hybridMultilevel"/>
    <w:tmpl w:val="B3F2D41E"/>
    <w:lvl w:ilvl="0" w:tplc="013A85EE">
      <w:start w:val="1"/>
      <w:numFmt w:val="bullet"/>
      <w:lvlText w:val=""/>
      <w:lvlJc w:val="left"/>
      <w:pPr>
        <w:ind w:left="720" w:hanging="360"/>
      </w:pPr>
      <w:rPr>
        <w:rFonts w:ascii="Symbol" w:hAnsi="Symbol" w:hint="default"/>
      </w:rPr>
    </w:lvl>
    <w:lvl w:ilvl="1" w:tplc="81C28D9E" w:tentative="1">
      <w:start w:val="1"/>
      <w:numFmt w:val="bullet"/>
      <w:lvlText w:val="o"/>
      <w:lvlJc w:val="left"/>
      <w:pPr>
        <w:ind w:left="1440" w:hanging="360"/>
      </w:pPr>
      <w:rPr>
        <w:rFonts w:ascii="Courier New" w:hAnsi="Courier New" w:hint="default"/>
      </w:rPr>
    </w:lvl>
    <w:lvl w:ilvl="2" w:tplc="5DBA26DA" w:tentative="1">
      <w:start w:val="1"/>
      <w:numFmt w:val="bullet"/>
      <w:lvlText w:val=""/>
      <w:lvlJc w:val="left"/>
      <w:pPr>
        <w:ind w:left="2160" w:hanging="360"/>
      </w:pPr>
      <w:rPr>
        <w:rFonts w:ascii="Wingdings" w:hAnsi="Wingdings" w:hint="default"/>
      </w:rPr>
    </w:lvl>
    <w:lvl w:ilvl="3" w:tplc="E17AB918" w:tentative="1">
      <w:start w:val="1"/>
      <w:numFmt w:val="bullet"/>
      <w:lvlText w:val=""/>
      <w:lvlJc w:val="left"/>
      <w:pPr>
        <w:ind w:left="2880" w:hanging="360"/>
      </w:pPr>
      <w:rPr>
        <w:rFonts w:ascii="Symbol" w:hAnsi="Symbol" w:hint="default"/>
      </w:rPr>
    </w:lvl>
    <w:lvl w:ilvl="4" w:tplc="746CDD44" w:tentative="1">
      <w:start w:val="1"/>
      <w:numFmt w:val="bullet"/>
      <w:lvlText w:val="o"/>
      <w:lvlJc w:val="left"/>
      <w:pPr>
        <w:ind w:left="3600" w:hanging="360"/>
      </w:pPr>
      <w:rPr>
        <w:rFonts w:ascii="Courier New" w:hAnsi="Courier New" w:hint="default"/>
      </w:rPr>
    </w:lvl>
    <w:lvl w:ilvl="5" w:tplc="1F5ED142" w:tentative="1">
      <w:start w:val="1"/>
      <w:numFmt w:val="bullet"/>
      <w:lvlText w:val=""/>
      <w:lvlJc w:val="left"/>
      <w:pPr>
        <w:ind w:left="4320" w:hanging="360"/>
      </w:pPr>
      <w:rPr>
        <w:rFonts w:ascii="Wingdings" w:hAnsi="Wingdings" w:hint="default"/>
      </w:rPr>
    </w:lvl>
    <w:lvl w:ilvl="6" w:tplc="6076E502" w:tentative="1">
      <w:start w:val="1"/>
      <w:numFmt w:val="bullet"/>
      <w:lvlText w:val=""/>
      <w:lvlJc w:val="left"/>
      <w:pPr>
        <w:ind w:left="5040" w:hanging="360"/>
      </w:pPr>
      <w:rPr>
        <w:rFonts w:ascii="Symbol" w:hAnsi="Symbol" w:hint="default"/>
      </w:rPr>
    </w:lvl>
    <w:lvl w:ilvl="7" w:tplc="0C686648" w:tentative="1">
      <w:start w:val="1"/>
      <w:numFmt w:val="bullet"/>
      <w:lvlText w:val="o"/>
      <w:lvlJc w:val="left"/>
      <w:pPr>
        <w:ind w:left="5760" w:hanging="360"/>
      </w:pPr>
      <w:rPr>
        <w:rFonts w:ascii="Courier New" w:hAnsi="Courier New" w:hint="default"/>
      </w:rPr>
    </w:lvl>
    <w:lvl w:ilvl="8" w:tplc="5AF6E14A" w:tentative="1">
      <w:start w:val="1"/>
      <w:numFmt w:val="bullet"/>
      <w:lvlText w:val=""/>
      <w:lvlJc w:val="left"/>
      <w:pPr>
        <w:ind w:left="6480" w:hanging="360"/>
      </w:pPr>
      <w:rPr>
        <w:rFonts w:ascii="Wingdings" w:hAnsi="Wingdings" w:hint="default"/>
      </w:rPr>
    </w:lvl>
  </w:abstractNum>
  <w:abstractNum w:abstractNumId="23" w15:restartNumberingAfterBreak="0">
    <w:nsid w:val="373A6CBB"/>
    <w:multiLevelType w:val="hybridMultilevel"/>
    <w:tmpl w:val="8B1C3E64"/>
    <w:lvl w:ilvl="0" w:tplc="6F905008">
      <w:start w:val="1"/>
      <w:numFmt w:val="bullet"/>
      <w:lvlText w:val=""/>
      <w:lvlJc w:val="left"/>
      <w:pPr>
        <w:ind w:left="720" w:hanging="360"/>
      </w:pPr>
      <w:rPr>
        <w:rFonts w:ascii="Wingdings" w:hAnsi="Wingdings"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24" w15:restartNumberingAfterBreak="0">
    <w:nsid w:val="391923CC"/>
    <w:multiLevelType w:val="hybridMultilevel"/>
    <w:tmpl w:val="1CD2E9A4"/>
    <w:lvl w:ilvl="0" w:tplc="AD7619FE">
      <w:start w:val="1"/>
      <w:numFmt w:val="bullet"/>
      <w:lvlText w:val="o"/>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D615FCC"/>
    <w:multiLevelType w:val="hybridMultilevel"/>
    <w:tmpl w:val="11D0D174"/>
    <w:lvl w:ilvl="0" w:tplc="D102D944">
      <w:start w:val="1"/>
      <w:numFmt w:val="bullet"/>
      <w:lvlText w:val=""/>
      <w:lvlJc w:val="left"/>
      <w:pPr>
        <w:ind w:left="1080" w:hanging="360"/>
      </w:pPr>
      <w:rPr>
        <w:rFonts w:ascii="Wingdings" w:hAnsi="Wingdings" w:hint="default"/>
        <w:lang w:val="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D45F9E"/>
    <w:multiLevelType w:val="hybridMultilevel"/>
    <w:tmpl w:val="EF6EEA70"/>
    <w:lvl w:ilvl="0" w:tplc="429855EA">
      <w:start w:val="1"/>
      <w:numFmt w:val="upperRoman"/>
      <w:lvlText w:val="%1."/>
      <w:lvlJc w:val="left"/>
      <w:pPr>
        <w:ind w:left="440" w:hanging="440"/>
      </w:pPr>
      <w:rPr>
        <w:rFonts w:ascii="宋体" w:eastAsia="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0D2C01E"/>
    <w:multiLevelType w:val="hybridMultilevel"/>
    <w:tmpl w:val="5B3EF1CA"/>
    <w:lvl w:ilvl="0" w:tplc="6F905008">
      <w:start w:val="1"/>
      <w:numFmt w:val="bullet"/>
      <w:lvlText w:val=""/>
      <w:lvlJc w:val="left"/>
      <w:pPr>
        <w:ind w:left="720" w:hanging="360"/>
      </w:pPr>
      <w:rPr>
        <w:rFonts w:ascii="Wingdings" w:hAnsi="Wingdings" w:hint="default"/>
      </w:rPr>
    </w:lvl>
    <w:lvl w:ilvl="1" w:tplc="C4A0DEB6">
      <w:start w:val="1"/>
      <w:numFmt w:val="bullet"/>
      <w:lvlText w:val="o"/>
      <w:lvlJc w:val="left"/>
      <w:pPr>
        <w:ind w:left="1440" w:hanging="360"/>
      </w:pPr>
      <w:rPr>
        <w:rFonts w:ascii="Courier New" w:hAnsi="Courier New" w:hint="default"/>
      </w:rPr>
    </w:lvl>
    <w:lvl w:ilvl="2" w:tplc="9F66736E">
      <w:start w:val="1"/>
      <w:numFmt w:val="bullet"/>
      <w:lvlText w:val=""/>
      <w:lvlJc w:val="left"/>
      <w:pPr>
        <w:ind w:left="2160" w:hanging="360"/>
      </w:pPr>
      <w:rPr>
        <w:rFonts w:ascii="Wingdings" w:hAnsi="Wingdings" w:hint="default"/>
      </w:rPr>
    </w:lvl>
    <w:lvl w:ilvl="3" w:tplc="9FF4F406">
      <w:start w:val="1"/>
      <w:numFmt w:val="bullet"/>
      <w:lvlText w:val=""/>
      <w:lvlJc w:val="left"/>
      <w:pPr>
        <w:ind w:left="2880" w:hanging="360"/>
      </w:pPr>
      <w:rPr>
        <w:rFonts w:ascii="Symbol" w:hAnsi="Symbol" w:hint="default"/>
      </w:rPr>
    </w:lvl>
    <w:lvl w:ilvl="4" w:tplc="27404D36">
      <w:start w:val="1"/>
      <w:numFmt w:val="bullet"/>
      <w:lvlText w:val="o"/>
      <w:lvlJc w:val="left"/>
      <w:pPr>
        <w:ind w:left="3600" w:hanging="360"/>
      </w:pPr>
      <w:rPr>
        <w:rFonts w:ascii="Courier New" w:hAnsi="Courier New" w:hint="default"/>
      </w:rPr>
    </w:lvl>
    <w:lvl w:ilvl="5" w:tplc="9068777C">
      <w:start w:val="1"/>
      <w:numFmt w:val="bullet"/>
      <w:lvlText w:val=""/>
      <w:lvlJc w:val="left"/>
      <w:pPr>
        <w:ind w:left="4320" w:hanging="360"/>
      </w:pPr>
      <w:rPr>
        <w:rFonts w:ascii="Wingdings" w:hAnsi="Wingdings" w:hint="default"/>
      </w:rPr>
    </w:lvl>
    <w:lvl w:ilvl="6" w:tplc="335CD71E">
      <w:start w:val="1"/>
      <w:numFmt w:val="bullet"/>
      <w:lvlText w:val=""/>
      <w:lvlJc w:val="left"/>
      <w:pPr>
        <w:ind w:left="5040" w:hanging="360"/>
      </w:pPr>
      <w:rPr>
        <w:rFonts w:ascii="Symbol" w:hAnsi="Symbol" w:hint="default"/>
      </w:rPr>
    </w:lvl>
    <w:lvl w:ilvl="7" w:tplc="5D26DCA0">
      <w:start w:val="1"/>
      <w:numFmt w:val="bullet"/>
      <w:lvlText w:val="o"/>
      <w:lvlJc w:val="left"/>
      <w:pPr>
        <w:ind w:left="5760" w:hanging="360"/>
      </w:pPr>
      <w:rPr>
        <w:rFonts w:ascii="Courier New" w:hAnsi="Courier New" w:hint="default"/>
      </w:rPr>
    </w:lvl>
    <w:lvl w:ilvl="8" w:tplc="7818AA0E">
      <w:start w:val="1"/>
      <w:numFmt w:val="bullet"/>
      <w:lvlText w:val=""/>
      <w:lvlJc w:val="left"/>
      <w:pPr>
        <w:ind w:left="6480" w:hanging="360"/>
      </w:pPr>
      <w:rPr>
        <w:rFonts w:ascii="Wingdings" w:hAnsi="Wingdings" w:hint="default"/>
      </w:rPr>
    </w:lvl>
  </w:abstractNum>
  <w:abstractNum w:abstractNumId="28" w15:restartNumberingAfterBreak="0">
    <w:nsid w:val="43C10AD7"/>
    <w:multiLevelType w:val="hybridMultilevel"/>
    <w:tmpl w:val="C74EADCE"/>
    <w:lvl w:ilvl="0" w:tplc="6F905008">
      <w:start w:val="1"/>
      <w:numFmt w:val="bullet"/>
      <w:lvlText w:val=""/>
      <w:lvlJc w:val="left"/>
      <w:pPr>
        <w:ind w:left="720" w:hanging="360"/>
      </w:pPr>
      <w:rPr>
        <w:rFonts w:ascii="Wingdings" w:hAnsi="Wingdings" w:hint="default"/>
      </w:rPr>
    </w:lvl>
    <w:lvl w:ilvl="1" w:tplc="A5066628" w:tentative="1">
      <w:start w:val="1"/>
      <w:numFmt w:val="bullet"/>
      <w:lvlText w:val="o"/>
      <w:lvlJc w:val="left"/>
      <w:pPr>
        <w:ind w:left="1440" w:hanging="360"/>
      </w:pPr>
      <w:rPr>
        <w:rFonts w:ascii="Courier New" w:hAnsi="Courier New" w:hint="default"/>
      </w:rPr>
    </w:lvl>
    <w:lvl w:ilvl="2" w:tplc="77B83394" w:tentative="1">
      <w:start w:val="1"/>
      <w:numFmt w:val="bullet"/>
      <w:lvlText w:val=""/>
      <w:lvlJc w:val="left"/>
      <w:pPr>
        <w:ind w:left="2160" w:hanging="360"/>
      </w:pPr>
      <w:rPr>
        <w:rFonts w:ascii="Wingdings" w:hAnsi="Wingdings" w:hint="default"/>
      </w:rPr>
    </w:lvl>
    <w:lvl w:ilvl="3" w:tplc="1CF8D666" w:tentative="1">
      <w:start w:val="1"/>
      <w:numFmt w:val="bullet"/>
      <w:lvlText w:val=""/>
      <w:lvlJc w:val="left"/>
      <w:pPr>
        <w:ind w:left="2880" w:hanging="360"/>
      </w:pPr>
      <w:rPr>
        <w:rFonts w:ascii="Symbol" w:hAnsi="Symbol" w:hint="default"/>
      </w:rPr>
    </w:lvl>
    <w:lvl w:ilvl="4" w:tplc="9446B2F2" w:tentative="1">
      <w:start w:val="1"/>
      <w:numFmt w:val="bullet"/>
      <w:lvlText w:val="o"/>
      <w:lvlJc w:val="left"/>
      <w:pPr>
        <w:ind w:left="3600" w:hanging="360"/>
      </w:pPr>
      <w:rPr>
        <w:rFonts w:ascii="Courier New" w:hAnsi="Courier New" w:hint="default"/>
      </w:rPr>
    </w:lvl>
    <w:lvl w:ilvl="5" w:tplc="9376A510" w:tentative="1">
      <w:start w:val="1"/>
      <w:numFmt w:val="bullet"/>
      <w:lvlText w:val=""/>
      <w:lvlJc w:val="left"/>
      <w:pPr>
        <w:ind w:left="4320" w:hanging="360"/>
      </w:pPr>
      <w:rPr>
        <w:rFonts w:ascii="Wingdings" w:hAnsi="Wingdings" w:hint="default"/>
      </w:rPr>
    </w:lvl>
    <w:lvl w:ilvl="6" w:tplc="E5EE79E0" w:tentative="1">
      <w:start w:val="1"/>
      <w:numFmt w:val="bullet"/>
      <w:lvlText w:val=""/>
      <w:lvlJc w:val="left"/>
      <w:pPr>
        <w:ind w:left="5040" w:hanging="360"/>
      </w:pPr>
      <w:rPr>
        <w:rFonts w:ascii="Symbol" w:hAnsi="Symbol" w:hint="default"/>
      </w:rPr>
    </w:lvl>
    <w:lvl w:ilvl="7" w:tplc="01928CA4" w:tentative="1">
      <w:start w:val="1"/>
      <w:numFmt w:val="bullet"/>
      <w:lvlText w:val="o"/>
      <w:lvlJc w:val="left"/>
      <w:pPr>
        <w:ind w:left="5760" w:hanging="360"/>
      </w:pPr>
      <w:rPr>
        <w:rFonts w:ascii="Courier New" w:hAnsi="Courier New" w:hint="default"/>
      </w:rPr>
    </w:lvl>
    <w:lvl w:ilvl="8" w:tplc="D46606C4" w:tentative="1">
      <w:start w:val="1"/>
      <w:numFmt w:val="bullet"/>
      <w:lvlText w:val=""/>
      <w:lvlJc w:val="left"/>
      <w:pPr>
        <w:ind w:left="6480" w:hanging="360"/>
      </w:pPr>
      <w:rPr>
        <w:rFonts w:ascii="Wingdings" w:hAnsi="Wingdings" w:hint="default"/>
      </w:rPr>
    </w:lvl>
  </w:abstractNum>
  <w:abstractNum w:abstractNumId="29" w15:restartNumberingAfterBreak="0">
    <w:nsid w:val="44899511"/>
    <w:multiLevelType w:val="hybridMultilevel"/>
    <w:tmpl w:val="FFFFFFFF"/>
    <w:lvl w:ilvl="0" w:tplc="1A58F5B0">
      <w:start w:val="1"/>
      <w:numFmt w:val="bullet"/>
      <w:lvlText w:val="o"/>
      <w:lvlJc w:val="left"/>
      <w:pPr>
        <w:ind w:left="451" w:hanging="360"/>
      </w:pPr>
      <w:rPr>
        <w:rFonts w:ascii="Courier New" w:hAnsi="Courier New" w:hint="default"/>
      </w:rPr>
    </w:lvl>
    <w:lvl w:ilvl="1" w:tplc="03FE7384">
      <w:start w:val="1"/>
      <w:numFmt w:val="bullet"/>
      <w:lvlText w:val="o"/>
      <w:lvlJc w:val="left"/>
      <w:pPr>
        <w:ind w:left="1171" w:hanging="360"/>
      </w:pPr>
      <w:rPr>
        <w:rFonts w:ascii="Courier New" w:hAnsi="Courier New" w:hint="default"/>
      </w:rPr>
    </w:lvl>
    <w:lvl w:ilvl="2" w:tplc="08E6C4E6">
      <w:start w:val="1"/>
      <w:numFmt w:val="bullet"/>
      <w:lvlText w:val=""/>
      <w:lvlJc w:val="left"/>
      <w:pPr>
        <w:ind w:left="1891" w:hanging="360"/>
      </w:pPr>
      <w:rPr>
        <w:rFonts w:ascii="Wingdings" w:hAnsi="Wingdings" w:hint="default"/>
      </w:rPr>
    </w:lvl>
    <w:lvl w:ilvl="3" w:tplc="65BA0D7E">
      <w:start w:val="1"/>
      <w:numFmt w:val="bullet"/>
      <w:lvlText w:val=""/>
      <w:lvlJc w:val="left"/>
      <w:pPr>
        <w:ind w:left="2611" w:hanging="360"/>
      </w:pPr>
      <w:rPr>
        <w:rFonts w:ascii="Symbol" w:hAnsi="Symbol" w:hint="default"/>
      </w:rPr>
    </w:lvl>
    <w:lvl w:ilvl="4" w:tplc="FC82B8BC">
      <w:start w:val="1"/>
      <w:numFmt w:val="bullet"/>
      <w:lvlText w:val="o"/>
      <w:lvlJc w:val="left"/>
      <w:pPr>
        <w:ind w:left="3331" w:hanging="360"/>
      </w:pPr>
      <w:rPr>
        <w:rFonts w:ascii="Courier New" w:hAnsi="Courier New" w:hint="default"/>
      </w:rPr>
    </w:lvl>
    <w:lvl w:ilvl="5" w:tplc="A6047D0E">
      <w:start w:val="1"/>
      <w:numFmt w:val="bullet"/>
      <w:lvlText w:val=""/>
      <w:lvlJc w:val="left"/>
      <w:pPr>
        <w:ind w:left="4051" w:hanging="360"/>
      </w:pPr>
      <w:rPr>
        <w:rFonts w:ascii="Wingdings" w:hAnsi="Wingdings" w:hint="default"/>
      </w:rPr>
    </w:lvl>
    <w:lvl w:ilvl="6" w:tplc="FB9E6B0A">
      <w:start w:val="1"/>
      <w:numFmt w:val="bullet"/>
      <w:lvlText w:val=""/>
      <w:lvlJc w:val="left"/>
      <w:pPr>
        <w:ind w:left="4771" w:hanging="360"/>
      </w:pPr>
      <w:rPr>
        <w:rFonts w:ascii="Symbol" w:hAnsi="Symbol" w:hint="default"/>
      </w:rPr>
    </w:lvl>
    <w:lvl w:ilvl="7" w:tplc="F8E27B38">
      <w:start w:val="1"/>
      <w:numFmt w:val="bullet"/>
      <w:lvlText w:val="o"/>
      <w:lvlJc w:val="left"/>
      <w:pPr>
        <w:ind w:left="5491" w:hanging="360"/>
      </w:pPr>
      <w:rPr>
        <w:rFonts w:ascii="Courier New" w:hAnsi="Courier New" w:hint="default"/>
      </w:rPr>
    </w:lvl>
    <w:lvl w:ilvl="8" w:tplc="86EC72D8">
      <w:start w:val="1"/>
      <w:numFmt w:val="bullet"/>
      <w:lvlText w:val=""/>
      <w:lvlJc w:val="left"/>
      <w:pPr>
        <w:ind w:left="6211" w:hanging="360"/>
      </w:pPr>
      <w:rPr>
        <w:rFonts w:ascii="Wingdings" w:hAnsi="Wingdings" w:hint="default"/>
      </w:rPr>
    </w:lvl>
  </w:abstractNum>
  <w:abstractNum w:abstractNumId="30" w15:restartNumberingAfterBreak="0">
    <w:nsid w:val="45243236"/>
    <w:multiLevelType w:val="hybridMultilevel"/>
    <w:tmpl w:val="F768D486"/>
    <w:lvl w:ilvl="0" w:tplc="5264279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C0273F"/>
    <w:multiLevelType w:val="hybridMultilevel"/>
    <w:tmpl w:val="E3C8FEFA"/>
    <w:lvl w:ilvl="0" w:tplc="AD7619FE">
      <w:start w:val="1"/>
      <w:numFmt w:val="bullet"/>
      <w:lvlText w:val="o"/>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A20AA87"/>
    <w:multiLevelType w:val="hybridMultilevel"/>
    <w:tmpl w:val="FFFFFFFF"/>
    <w:lvl w:ilvl="0" w:tplc="953CBB18">
      <w:start w:val="1"/>
      <w:numFmt w:val="bullet"/>
      <w:lvlText w:val=""/>
      <w:lvlJc w:val="left"/>
      <w:pPr>
        <w:ind w:left="720" w:hanging="360"/>
      </w:pPr>
      <w:rPr>
        <w:rFonts w:ascii="Symbol" w:hAnsi="Symbol" w:hint="default"/>
      </w:rPr>
    </w:lvl>
    <w:lvl w:ilvl="1" w:tplc="3000C6AA">
      <w:start w:val="1"/>
      <w:numFmt w:val="bullet"/>
      <w:lvlText w:val="o"/>
      <w:lvlJc w:val="left"/>
      <w:pPr>
        <w:ind w:left="1440" w:hanging="360"/>
      </w:pPr>
      <w:rPr>
        <w:rFonts w:ascii="Courier New" w:hAnsi="Courier New" w:hint="default"/>
      </w:rPr>
    </w:lvl>
    <w:lvl w:ilvl="2" w:tplc="20F24750">
      <w:start w:val="1"/>
      <w:numFmt w:val="bullet"/>
      <w:lvlText w:val=""/>
      <w:lvlJc w:val="left"/>
      <w:pPr>
        <w:ind w:left="2160" w:hanging="360"/>
      </w:pPr>
      <w:rPr>
        <w:rFonts w:ascii="Wingdings" w:hAnsi="Wingdings" w:hint="default"/>
      </w:rPr>
    </w:lvl>
    <w:lvl w:ilvl="3" w:tplc="53F6862E">
      <w:start w:val="1"/>
      <w:numFmt w:val="bullet"/>
      <w:lvlText w:val=""/>
      <w:lvlJc w:val="left"/>
      <w:pPr>
        <w:ind w:left="2880" w:hanging="360"/>
      </w:pPr>
      <w:rPr>
        <w:rFonts w:ascii="Symbol" w:hAnsi="Symbol" w:hint="default"/>
      </w:rPr>
    </w:lvl>
    <w:lvl w:ilvl="4" w:tplc="04962654">
      <w:start w:val="1"/>
      <w:numFmt w:val="bullet"/>
      <w:lvlText w:val="o"/>
      <w:lvlJc w:val="left"/>
      <w:pPr>
        <w:ind w:left="3600" w:hanging="360"/>
      </w:pPr>
      <w:rPr>
        <w:rFonts w:ascii="Courier New" w:hAnsi="Courier New" w:hint="default"/>
      </w:rPr>
    </w:lvl>
    <w:lvl w:ilvl="5" w:tplc="BFB6641E">
      <w:start w:val="1"/>
      <w:numFmt w:val="bullet"/>
      <w:lvlText w:val=""/>
      <w:lvlJc w:val="left"/>
      <w:pPr>
        <w:ind w:left="4320" w:hanging="360"/>
      </w:pPr>
      <w:rPr>
        <w:rFonts w:ascii="Wingdings" w:hAnsi="Wingdings" w:hint="default"/>
      </w:rPr>
    </w:lvl>
    <w:lvl w:ilvl="6" w:tplc="50E83790">
      <w:start w:val="1"/>
      <w:numFmt w:val="bullet"/>
      <w:lvlText w:val=""/>
      <w:lvlJc w:val="left"/>
      <w:pPr>
        <w:ind w:left="5040" w:hanging="360"/>
      </w:pPr>
      <w:rPr>
        <w:rFonts w:ascii="Symbol" w:hAnsi="Symbol" w:hint="default"/>
      </w:rPr>
    </w:lvl>
    <w:lvl w:ilvl="7" w:tplc="F816FD34">
      <w:start w:val="1"/>
      <w:numFmt w:val="bullet"/>
      <w:lvlText w:val="o"/>
      <w:lvlJc w:val="left"/>
      <w:pPr>
        <w:ind w:left="5760" w:hanging="360"/>
      </w:pPr>
      <w:rPr>
        <w:rFonts w:ascii="Courier New" w:hAnsi="Courier New" w:hint="default"/>
      </w:rPr>
    </w:lvl>
    <w:lvl w:ilvl="8" w:tplc="596E5DBA">
      <w:start w:val="1"/>
      <w:numFmt w:val="bullet"/>
      <w:lvlText w:val=""/>
      <w:lvlJc w:val="left"/>
      <w:pPr>
        <w:ind w:left="6480" w:hanging="360"/>
      </w:pPr>
      <w:rPr>
        <w:rFonts w:ascii="Wingdings" w:hAnsi="Wingdings" w:hint="default"/>
      </w:rPr>
    </w:lvl>
  </w:abstractNum>
  <w:abstractNum w:abstractNumId="33" w15:restartNumberingAfterBreak="0">
    <w:nsid w:val="4FB635E0"/>
    <w:multiLevelType w:val="hybridMultilevel"/>
    <w:tmpl w:val="1CDA5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17E8B"/>
    <w:multiLevelType w:val="hybridMultilevel"/>
    <w:tmpl w:val="EC841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51833D6"/>
    <w:multiLevelType w:val="hybridMultilevel"/>
    <w:tmpl w:val="137281D0"/>
    <w:lvl w:ilvl="0" w:tplc="6F90500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C5067D"/>
    <w:multiLevelType w:val="hybridMultilevel"/>
    <w:tmpl w:val="29642C64"/>
    <w:lvl w:ilvl="0" w:tplc="35F08D6C">
      <w:start w:val="1"/>
      <w:numFmt w:val="bullet"/>
      <w:lvlText w:val=""/>
      <w:lvlJc w:val="left"/>
      <w:pPr>
        <w:ind w:left="720" w:hanging="360"/>
      </w:pPr>
      <w:rPr>
        <w:rFonts w:ascii="Symbol" w:hAnsi="Symbol" w:hint="default"/>
      </w:rPr>
    </w:lvl>
    <w:lvl w:ilvl="1" w:tplc="0D2A6032">
      <w:start w:val="1"/>
      <w:numFmt w:val="bullet"/>
      <w:lvlText w:val="o"/>
      <w:lvlJc w:val="left"/>
      <w:pPr>
        <w:ind w:left="1440" w:hanging="360"/>
      </w:pPr>
      <w:rPr>
        <w:rFonts w:ascii="Courier New" w:hAnsi="Courier New" w:hint="default"/>
      </w:rPr>
    </w:lvl>
    <w:lvl w:ilvl="2" w:tplc="DA9E7812" w:tentative="1">
      <w:start w:val="1"/>
      <w:numFmt w:val="bullet"/>
      <w:lvlText w:val=""/>
      <w:lvlJc w:val="left"/>
      <w:pPr>
        <w:ind w:left="2160" w:hanging="360"/>
      </w:pPr>
      <w:rPr>
        <w:rFonts w:ascii="Wingdings" w:hAnsi="Wingdings" w:hint="default"/>
      </w:rPr>
    </w:lvl>
    <w:lvl w:ilvl="3" w:tplc="B5006E30" w:tentative="1">
      <w:start w:val="1"/>
      <w:numFmt w:val="bullet"/>
      <w:lvlText w:val=""/>
      <w:lvlJc w:val="left"/>
      <w:pPr>
        <w:ind w:left="2880" w:hanging="360"/>
      </w:pPr>
      <w:rPr>
        <w:rFonts w:ascii="Symbol" w:hAnsi="Symbol" w:hint="default"/>
      </w:rPr>
    </w:lvl>
    <w:lvl w:ilvl="4" w:tplc="9BEE7B54" w:tentative="1">
      <w:start w:val="1"/>
      <w:numFmt w:val="bullet"/>
      <w:lvlText w:val="o"/>
      <w:lvlJc w:val="left"/>
      <w:pPr>
        <w:ind w:left="3600" w:hanging="360"/>
      </w:pPr>
      <w:rPr>
        <w:rFonts w:ascii="Courier New" w:hAnsi="Courier New" w:hint="default"/>
      </w:rPr>
    </w:lvl>
    <w:lvl w:ilvl="5" w:tplc="E3EEC5EC" w:tentative="1">
      <w:start w:val="1"/>
      <w:numFmt w:val="bullet"/>
      <w:lvlText w:val=""/>
      <w:lvlJc w:val="left"/>
      <w:pPr>
        <w:ind w:left="4320" w:hanging="360"/>
      </w:pPr>
      <w:rPr>
        <w:rFonts w:ascii="Wingdings" w:hAnsi="Wingdings" w:hint="default"/>
      </w:rPr>
    </w:lvl>
    <w:lvl w:ilvl="6" w:tplc="A2B455FC" w:tentative="1">
      <w:start w:val="1"/>
      <w:numFmt w:val="bullet"/>
      <w:lvlText w:val=""/>
      <w:lvlJc w:val="left"/>
      <w:pPr>
        <w:ind w:left="5040" w:hanging="360"/>
      </w:pPr>
      <w:rPr>
        <w:rFonts w:ascii="Symbol" w:hAnsi="Symbol" w:hint="default"/>
      </w:rPr>
    </w:lvl>
    <w:lvl w:ilvl="7" w:tplc="1E46E5F8" w:tentative="1">
      <w:start w:val="1"/>
      <w:numFmt w:val="bullet"/>
      <w:lvlText w:val="o"/>
      <w:lvlJc w:val="left"/>
      <w:pPr>
        <w:ind w:left="5760" w:hanging="360"/>
      </w:pPr>
      <w:rPr>
        <w:rFonts w:ascii="Courier New" w:hAnsi="Courier New" w:hint="default"/>
      </w:rPr>
    </w:lvl>
    <w:lvl w:ilvl="8" w:tplc="D85E4A64" w:tentative="1">
      <w:start w:val="1"/>
      <w:numFmt w:val="bullet"/>
      <w:lvlText w:val=""/>
      <w:lvlJc w:val="left"/>
      <w:pPr>
        <w:ind w:left="6480" w:hanging="360"/>
      </w:pPr>
      <w:rPr>
        <w:rFonts w:ascii="Wingdings" w:hAnsi="Wingdings" w:hint="default"/>
      </w:rPr>
    </w:lvl>
  </w:abstractNum>
  <w:abstractNum w:abstractNumId="37" w15:restartNumberingAfterBreak="0">
    <w:nsid w:val="5711FF4F"/>
    <w:multiLevelType w:val="hybridMultilevel"/>
    <w:tmpl w:val="FFFFFFFF"/>
    <w:lvl w:ilvl="0" w:tplc="0D106D82">
      <w:start w:val="1"/>
      <w:numFmt w:val="bullet"/>
      <w:lvlText w:val=""/>
      <w:lvlJc w:val="left"/>
      <w:pPr>
        <w:ind w:left="720" w:hanging="360"/>
      </w:pPr>
      <w:rPr>
        <w:rFonts w:ascii="Symbol" w:hAnsi="Symbol" w:hint="default"/>
      </w:rPr>
    </w:lvl>
    <w:lvl w:ilvl="1" w:tplc="AD7619FE">
      <w:start w:val="1"/>
      <w:numFmt w:val="bullet"/>
      <w:lvlText w:val="o"/>
      <w:lvlJc w:val="left"/>
      <w:pPr>
        <w:ind w:left="1440" w:hanging="360"/>
      </w:pPr>
      <w:rPr>
        <w:rFonts w:ascii="Courier New" w:hAnsi="Courier New" w:hint="default"/>
      </w:rPr>
    </w:lvl>
    <w:lvl w:ilvl="2" w:tplc="6F905008">
      <w:start w:val="1"/>
      <w:numFmt w:val="bullet"/>
      <w:lvlText w:val=""/>
      <w:lvlJc w:val="left"/>
      <w:pPr>
        <w:ind w:left="2160" w:hanging="360"/>
      </w:pPr>
      <w:rPr>
        <w:rFonts w:ascii="Wingdings" w:hAnsi="Wingdings" w:hint="default"/>
      </w:rPr>
    </w:lvl>
    <w:lvl w:ilvl="3" w:tplc="CF7A3360">
      <w:start w:val="1"/>
      <w:numFmt w:val="bullet"/>
      <w:lvlText w:val=""/>
      <w:lvlJc w:val="left"/>
      <w:pPr>
        <w:ind w:left="2880" w:hanging="360"/>
      </w:pPr>
      <w:rPr>
        <w:rFonts w:ascii="Symbol" w:hAnsi="Symbol" w:hint="default"/>
      </w:rPr>
    </w:lvl>
    <w:lvl w:ilvl="4" w:tplc="596269E8">
      <w:start w:val="1"/>
      <w:numFmt w:val="bullet"/>
      <w:lvlText w:val="o"/>
      <w:lvlJc w:val="left"/>
      <w:pPr>
        <w:ind w:left="3600" w:hanging="360"/>
      </w:pPr>
      <w:rPr>
        <w:rFonts w:ascii="Courier New" w:hAnsi="Courier New" w:hint="default"/>
      </w:rPr>
    </w:lvl>
    <w:lvl w:ilvl="5" w:tplc="70E2EF98">
      <w:start w:val="1"/>
      <w:numFmt w:val="bullet"/>
      <w:lvlText w:val=""/>
      <w:lvlJc w:val="left"/>
      <w:pPr>
        <w:ind w:left="4320" w:hanging="360"/>
      </w:pPr>
      <w:rPr>
        <w:rFonts w:ascii="Wingdings" w:hAnsi="Wingdings" w:hint="default"/>
      </w:rPr>
    </w:lvl>
    <w:lvl w:ilvl="6" w:tplc="64440FB6">
      <w:start w:val="1"/>
      <w:numFmt w:val="bullet"/>
      <w:lvlText w:val=""/>
      <w:lvlJc w:val="left"/>
      <w:pPr>
        <w:ind w:left="5040" w:hanging="360"/>
      </w:pPr>
      <w:rPr>
        <w:rFonts w:ascii="Symbol" w:hAnsi="Symbol" w:hint="default"/>
      </w:rPr>
    </w:lvl>
    <w:lvl w:ilvl="7" w:tplc="FB1C1BDA">
      <w:start w:val="1"/>
      <w:numFmt w:val="bullet"/>
      <w:lvlText w:val="o"/>
      <w:lvlJc w:val="left"/>
      <w:pPr>
        <w:ind w:left="5760" w:hanging="360"/>
      </w:pPr>
      <w:rPr>
        <w:rFonts w:ascii="Courier New" w:hAnsi="Courier New" w:hint="default"/>
      </w:rPr>
    </w:lvl>
    <w:lvl w:ilvl="8" w:tplc="ECF05180">
      <w:start w:val="1"/>
      <w:numFmt w:val="bullet"/>
      <w:lvlText w:val=""/>
      <w:lvlJc w:val="left"/>
      <w:pPr>
        <w:ind w:left="6480" w:hanging="360"/>
      </w:pPr>
      <w:rPr>
        <w:rFonts w:ascii="Wingdings" w:hAnsi="Wingdings" w:hint="default"/>
      </w:rPr>
    </w:lvl>
  </w:abstractNum>
  <w:abstractNum w:abstractNumId="38" w15:restartNumberingAfterBreak="0">
    <w:nsid w:val="5A386073"/>
    <w:multiLevelType w:val="hybridMultilevel"/>
    <w:tmpl w:val="F0ACC0CA"/>
    <w:lvl w:ilvl="0" w:tplc="F5BA80D4">
      <w:start w:val="1"/>
      <w:numFmt w:val="bullet"/>
      <w:lvlText w:val=""/>
      <w:lvlJc w:val="left"/>
      <w:pPr>
        <w:ind w:left="720" w:hanging="360"/>
      </w:pPr>
      <w:rPr>
        <w:rFonts w:ascii="Symbol" w:hAnsi="Symbol" w:hint="default"/>
      </w:rPr>
    </w:lvl>
    <w:lvl w:ilvl="1" w:tplc="A4D639D0">
      <w:start w:val="1"/>
      <w:numFmt w:val="bullet"/>
      <w:lvlText w:val="o"/>
      <w:lvlJc w:val="left"/>
      <w:pPr>
        <w:ind w:left="1440" w:hanging="360"/>
      </w:pPr>
      <w:rPr>
        <w:rFonts w:ascii="Courier New" w:hAnsi="Courier New" w:hint="default"/>
      </w:rPr>
    </w:lvl>
    <w:lvl w:ilvl="2" w:tplc="717C4552" w:tentative="1">
      <w:start w:val="1"/>
      <w:numFmt w:val="bullet"/>
      <w:lvlText w:val=""/>
      <w:lvlJc w:val="left"/>
      <w:pPr>
        <w:ind w:left="2160" w:hanging="360"/>
      </w:pPr>
      <w:rPr>
        <w:rFonts w:ascii="Wingdings" w:hAnsi="Wingdings" w:hint="default"/>
      </w:rPr>
    </w:lvl>
    <w:lvl w:ilvl="3" w:tplc="C7768C26" w:tentative="1">
      <w:start w:val="1"/>
      <w:numFmt w:val="bullet"/>
      <w:lvlText w:val=""/>
      <w:lvlJc w:val="left"/>
      <w:pPr>
        <w:ind w:left="2880" w:hanging="360"/>
      </w:pPr>
      <w:rPr>
        <w:rFonts w:ascii="Symbol" w:hAnsi="Symbol" w:hint="default"/>
      </w:rPr>
    </w:lvl>
    <w:lvl w:ilvl="4" w:tplc="340E689A" w:tentative="1">
      <w:start w:val="1"/>
      <w:numFmt w:val="bullet"/>
      <w:lvlText w:val="o"/>
      <w:lvlJc w:val="left"/>
      <w:pPr>
        <w:ind w:left="3600" w:hanging="360"/>
      </w:pPr>
      <w:rPr>
        <w:rFonts w:ascii="Courier New" w:hAnsi="Courier New" w:hint="default"/>
      </w:rPr>
    </w:lvl>
    <w:lvl w:ilvl="5" w:tplc="384ACB26" w:tentative="1">
      <w:start w:val="1"/>
      <w:numFmt w:val="bullet"/>
      <w:lvlText w:val=""/>
      <w:lvlJc w:val="left"/>
      <w:pPr>
        <w:ind w:left="4320" w:hanging="360"/>
      </w:pPr>
      <w:rPr>
        <w:rFonts w:ascii="Wingdings" w:hAnsi="Wingdings" w:hint="default"/>
      </w:rPr>
    </w:lvl>
    <w:lvl w:ilvl="6" w:tplc="1A883B58" w:tentative="1">
      <w:start w:val="1"/>
      <w:numFmt w:val="bullet"/>
      <w:lvlText w:val=""/>
      <w:lvlJc w:val="left"/>
      <w:pPr>
        <w:ind w:left="5040" w:hanging="360"/>
      </w:pPr>
      <w:rPr>
        <w:rFonts w:ascii="Symbol" w:hAnsi="Symbol" w:hint="default"/>
      </w:rPr>
    </w:lvl>
    <w:lvl w:ilvl="7" w:tplc="22A2066E" w:tentative="1">
      <w:start w:val="1"/>
      <w:numFmt w:val="bullet"/>
      <w:lvlText w:val="o"/>
      <w:lvlJc w:val="left"/>
      <w:pPr>
        <w:ind w:left="5760" w:hanging="360"/>
      </w:pPr>
      <w:rPr>
        <w:rFonts w:ascii="Courier New" w:hAnsi="Courier New" w:hint="default"/>
      </w:rPr>
    </w:lvl>
    <w:lvl w:ilvl="8" w:tplc="224AEA10" w:tentative="1">
      <w:start w:val="1"/>
      <w:numFmt w:val="bullet"/>
      <w:lvlText w:val=""/>
      <w:lvlJc w:val="left"/>
      <w:pPr>
        <w:ind w:left="6480" w:hanging="360"/>
      </w:pPr>
      <w:rPr>
        <w:rFonts w:ascii="Wingdings" w:hAnsi="Wingdings" w:hint="default"/>
      </w:rPr>
    </w:lvl>
  </w:abstractNum>
  <w:abstractNum w:abstractNumId="3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0" w15:restartNumberingAfterBreak="0">
    <w:nsid w:val="608D6FD4"/>
    <w:multiLevelType w:val="hybridMultilevel"/>
    <w:tmpl w:val="DC96149E"/>
    <w:lvl w:ilvl="0" w:tplc="08090005">
      <w:start w:val="1"/>
      <w:numFmt w:val="bullet"/>
      <w:lvlText w:val=""/>
      <w:lvlJc w:val="left"/>
      <w:pPr>
        <w:ind w:left="1080" w:hanging="360"/>
      </w:pPr>
      <w:rPr>
        <w:rFonts w:ascii="Wingdings" w:hAnsi="Wingdings" w:hint="default"/>
      </w:rPr>
    </w:lvl>
    <w:lvl w:ilvl="1" w:tplc="36AE1744">
      <w:start w:val="1"/>
      <w:numFmt w:val="bullet"/>
      <w:lvlText w:val="o"/>
      <w:lvlJc w:val="left"/>
      <w:pPr>
        <w:ind w:left="1800" w:hanging="360"/>
      </w:pPr>
      <w:rPr>
        <w:rFonts w:ascii="Courier New" w:hAnsi="Courier New" w:hint="default"/>
      </w:rPr>
    </w:lvl>
    <w:lvl w:ilvl="2" w:tplc="D4A6A2EE">
      <w:start w:val="1"/>
      <w:numFmt w:val="bullet"/>
      <w:lvlText w:val=""/>
      <w:lvlJc w:val="left"/>
      <w:pPr>
        <w:ind w:left="2520" w:hanging="360"/>
      </w:pPr>
      <w:rPr>
        <w:rFonts w:ascii="Wingdings" w:hAnsi="Wingdings" w:hint="default"/>
      </w:rPr>
    </w:lvl>
    <w:lvl w:ilvl="3" w:tplc="F926F17A">
      <w:start w:val="1"/>
      <w:numFmt w:val="bullet"/>
      <w:lvlText w:val=""/>
      <w:lvlJc w:val="left"/>
      <w:pPr>
        <w:ind w:left="3240" w:hanging="360"/>
      </w:pPr>
      <w:rPr>
        <w:rFonts w:ascii="Symbol" w:hAnsi="Symbol" w:hint="default"/>
      </w:rPr>
    </w:lvl>
    <w:lvl w:ilvl="4" w:tplc="7A70A628">
      <w:start w:val="1"/>
      <w:numFmt w:val="bullet"/>
      <w:lvlText w:val="o"/>
      <w:lvlJc w:val="left"/>
      <w:pPr>
        <w:ind w:left="3960" w:hanging="360"/>
      </w:pPr>
      <w:rPr>
        <w:rFonts w:ascii="Courier New" w:hAnsi="Courier New" w:hint="default"/>
      </w:rPr>
    </w:lvl>
    <w:lvl w:ilvl="5" w:tplc="D320FD34">
      <w:start w:val="1"/>
      <w:numFmt w:val="bullet"/>
      <w:lvlText w:val=""/>
      <w:lvlJc w:val="left"/>
      <w:pPr>
        <w:ind w:left="4680" w:hanging="360"/>
      </w:pPr>
      <w:rPr>
        <w:rFonts w:ascii="Wingdings" w:hAnsi="Wingdings" w:hint="default"/>
      </w:rPr>
    </w:lvl>
    <w:lvl w:ilvl="6" w:tplc="692AD1AC">
      <w:start w:val="1"/>
      <w:numFmt w:val="bullet"/>
      <w:lvlText w:val=""/>
      <w:lvlJc w:val="left"/>
      <w:pPr>
        <w:ind w:left="5400" w:hanging="360"/>
      </w:pPr>
      <w:rPr>
        <w:rFonts w:ascii="Symbol" w:hAnsi="Symbol" w:hint="default"/>
      </w:rPr>
    </w:lvl>
    <w:lvl w:ilvl="7" w:tplc="5D9A3FEC">
      <w:start w:val="1"/>
      <w:numFmt w:val="bullet"/>
      <w:lvlText w:val="o"/>
      <w:lvlJc w:val="left"/>
      <w:pPr>
        <w:ind w:left="6120" w:hanging="360"/>
      </w:pPr>
      <w:rPr>
        <w:rFonts w:ascii="Courier New" w:hAnsi="Courier New" w:hint="default"/>
      </w:rPr>
    </w:lvl>
    <w:lvl w:ilvl="8" w:tplc="AC5E3E82">
      <w:start w:val="1"/>
      <w:numFmt w:val="bullet"/>
      <w:lvlText w:val=""/>
      <w:lvlJc w:val="left"/>
      <w:pPr>
        <w:ind w:left="6840" w:hanging="360"/>
      </w:pPr>
      <w:rPr>
        <w:rFonts w:ascii="Wingdings" w:hAnsi="Wingdings" w:hint="default"/>
      </w:rPr>
    </w:lvl>
  </w:abstractNum>
  <w:abstractNum w:abstractNumId="41" w15:restartNumberingAfterBreak="0">
    <w:nsid w:val="6A8D66E6"/>
    <w:multiLevelType w:val="hybridMultilevel"/>
    <w:tmpl w:val="A98A98FC"/>
    <w:lvl w:ilvl="0" w:tplc="CF4ACB68">
      <w:start w:val="1"/>
      <w:numFmt w:val="bullet"/>
      <w:lvlText w:val=""/>
      <w:lvlJc w:val="left"/>
      <w:pPr>
        <w:ind w:left="720" w:hanging="360"/>
      </w:pPr>
      <w:rPr>
        <w:rFonts w:ascii="Symbol" w:hAnsi="Symbol" w:hint="default"/>
      </w:rPr>
    </w:lvl>
    <w:lvl w:ilvl="1" w:tplc="0716380E" w:tentative="1">
      <w:start w:val="1"/>
      <w:numFmt w:val="bullet"/>
      <w:lvlText w:val="o"/>
      <w:lvlJc w:val="left"/>
      <w:pPr>
        <w:ind w:left="1440" w:hanging="360"/>
      </w:pPr>
      <w:rPr>
        <w:rFonts w:ascii="Courier New" w:hAnsi="Courier New" w:hint="default"/>
      </w:rPr>
    </w:lvl>
    <w:lvl w:ilvl="2" w:tplc="EC10A9A0" w:tentative="1">
      <w:start w:val="1"/>
      <w:numFmt w:val="bullet"/>
      <w:lvlText w:val=""/>
      <w:lvlJc w:val="left"/>
      <w:pPr>
        <w:ind w:left="2160" w:hanging="360"/>
      </w:pPr>
      <w:rPr>
        <w:rFonts w:ascii="Wingdings" w:hAnsi="Wingdings" w:hint="default"/>
      </w:rPr>
    </w:lvl>
    <w:lvl w:ilvl="3" w:tplc="F7088234" w:tentative="1">
      <w:start w:val="1"/>
      <w:numFmt w:val="bullet"/>
      <w:lvlText w:val=""/>
      <w:lvlJc w:val="left"/>
      <w:pPr>
        <w:ind w:left="2880" w:hanging="360"/>
      </w:pPr>
      <w:rPr>
        <w:rFonts w:ascii="Symbol" w:hAnsi="Symbol" w:hint="default"/>
      </w:rPr>
    </w:lvl>
    <w:lvl w:ilvl="4" w:tplc="9B8845BA" w:tentative="1">
      <w:start w:val="1"/>
      <w:numFmt w:val="bullet"/>
      <w:lvlText w:val="o"/>
      <w:lvlJc w:val="left"/>
      <w:pPr>
        <w:ind w:left="3600" w:hanging="360"/>
      </w:pPr>
      <w:rPr>
        <w:rFonts w:ascii="Courier New" w:hAnsi="Courier New" w:hint="default"/>
      </w:rPr>
    </w:lvl>
    <w:lvl w:ilvl="5" w:tplc="41446086" w:tentative="1">
      <w:start w:val="1"/>
      <w:numFmt w:val="bullet"/>
      <w:lvlText w:val=""/>
      <w:lvlJc w:val="left"/>
      <w:pPr>
        <w:ind w:left="4320" w:hanging="360"/>
      </w:pPr>
      <w:rPr>
        <w:rFonts w:ascii="Wingdings" w:hAnsi="Wingdings" w:hint="default"/>
      </w:rPr>
    </w:lvl>
    <w:lvl w:ilvl="6" w:tplc="76A64E10" w:tentative="1">
      <w:start w:val="1"/>
      <w:numFmt w:val="bullet"/>
      <w:lvlText w:val=""/>
      <w:lvlJc w:val="left"/>
      <w:pPr>
        <w:ind w:left="5040" w:hanging="360"/>
      </w:pPr>
      <w:rPr>
        <w:rFonts w:ascii="Symbol" w:hAnsi="Symbol" w:hint="default"/>
      </w:rPr>
    </w:lvl>
    <w:lvl w:ilvl="7" w:tplc="3B36E830" w:tentative="1">
      <w:start w:val="1"/>
      <w:numFmt w:val="bullet"/>
      <w:lvlText w:val="o"/>
      <w:lvlJc w:val="left"/>
      <w:pPr>
        <w:ind w:left="5760" w:hanging="360"/>
      </w:pPr>
      <w:rPr>
        <w:rFonts w:ascii="Courier New" w:hAnsi="Courier New" w:hint="default"/>
      </w:rPr>
    </w:lvl>
    <w:lvl w:ilvl="8" w:tplc="2A0C5B04" w:tentative="1">
      <w:start w:val="1"/>
      <w:numFmt w:val="bullet"/>
      <w:lvlText w:val=""/>
      <w:lvlJc w:val="left"/>
      <w:pPr>
        <w:ind w:left="6480" w:hanging="360"/>
      </w:pPr>
      <w:rPr>
        <w:rFonts w:ascii="Wingdings" w:hAnsi="Wingdings" w:hint="default"/>
      </w:rPr>
    </w:lvl>
  </w:abstractNum>
  <w:abstractNum w:abstractNumId="42" w15:restartNumberingAfterBreak="0">
    <w:nsid w:val="6B0FDBE5"/>
    <w:multiLevelType w:val="hybridMultilevel"/>
    <w:tmpl w:val="DFD48C56"/>
    <w:lvl w:ilvl="0" w:tplc="0F2C5A3A">
      <w:start w:val="1"/>
      <w:numFmt w:val="bullet"/>
      <w:lvlText w:val="·"/>
      <w:lvlJc w:val="left"/>
      <w:pPr>
        <w:ind w:left="1800" w:hanging="360"/>
      </w:pPr>
      <w:rPr>
        <w:rFonts w:ascii="Symbol" w:hAnsi="Symbol" w:hint="default"/>
      </w:rPr>
    </w:lvl>
    <w:lvl w:ilvl="1" w:tplc="D71E1A24">
      <w:start w:val="1"/>
      <w:numFmt w:val="bullet"/>
      <w:lvlText w:val="o"/>
      <w:lvlJc w:val="left"/>
      <w:pPr>
        <w:ind w:left="2520" w:hanging="360"/>
      </w:pPr>
      <w:rPr>
        <w:rFonts w:ascii="Courier New" w:hAnsi="Courier New" w:hint="default"/>
      </w:rPr>
    </w:lvl>
    <w:lvl w:ilvl="2" w:tplc="18EEB77E">
      <w:start w:val="1"/>
      <w:numFmt w:val="bullet"/>
      <w:lvlText w:val=""/>
      <w:lvlJc w:val="left"/>
      <w:pPr>
        <w:ind w:left="3240" w:hanging="360"/>
      </w:pPr>
      <w:rPr>
        <w:rFonts w:ascii="Wingdings" w:hAnsi="Wingdings" w:hint="default"/>
      </w:rPr>
    </w:lvl>
    <w:lvl w:ilvl="3" w:tplc="F44EDD54">
      <w:start w:val="1"/>
      <w:numFmt w:val="bullet"/>
      <w:lvlText w:val=""/>
      <w:lvlJc w:val="left"/>
      <w:pPr>
        <w:ind w:left="3960" w:hanging="360"/>
      </w:pPr>
      <w:rPr>
        <w:rFonts w:ascii="Symbol" w:hAnsi="Symbol" w:hint="default"/>
      </w:rPr>
    </w:lvl>
    <w:lvl w:ilvl="4" w:tplc="A4585776">
      <w:start w:val="1"/>
      <w:numFmt w:val="bullet"/>
      <w:lvlText w:val="o"/>
      <w:lvlJc w:val="left"/>
      <w:pPr>
        <w:ind w:left="4680" w:hanging="360"/>
      </w:pPr>
      <w:rPr>
        <w:rFonts w:ascii="Courier New" w:hAnsi="Courier New" w:hint="default"/>
      </w:rPr>
    </w:lvl>
    <w:lvl w:ilvl="5" w:tplc="BDA059F0">
      <w:start w:val="1"/>
      <w:numFmt w:val="bullet"/>
      <w:lvlText w:val=""/>
      <w:lvlJc w:val="left"/>
      <w:pPr>
        <w:ind w:left="5400" w:hanging="360"/>
      </w:pPr>
      <w:rPr>
        <w:rFonts w:ascii="Wingdings" w:hAnsi="Wingdings" w:hint="default"/>
      </w:rPr>
    </w:lvl>
    <w:lvl w:ilvl="6" w:tplc="BEB0FA7E">
      <w:start w:val="1"/>
      <w:numFmt w:val="bullet"/>
      <w:lvlText w:val=""/>
      <w:lvlJc w:val="left"/>
      <w:pPr>
        <w:ind w:left="6120" w:hanging="360"/>
      </w:pPr>
      <w:rPr>
        <w:rFonts w:ascii="Symbol" w:hAnsi="Symbol" w:hint="default"/>
      </w:rPr>
    </w:lvl>
    <w:lvl w:ilvl="7" w:tplc="456A64B2">
      <w:start w:val="1"/>
      <w:numFmt w:val="bullet"/>
      <w:lvlText w:val="o"/>
      <w:lvlJc w:val="left"/>
      <w:pPr>
        <w:ind w:left="6840" w:hanging="360"/>
      </w:pPr>
      <w:rPr>
        <w:rFonts w:ascii="Courier New" w:hAnsi="Courier New" w:hint="default"/>
      </w:rPr>
    </w:lvl>
    <w:lvl w:ilvl="8" w:tplc="7D8032CA">
      <w:start w:val="1"/>
      <w:numFmt w:val="bullet"/>
      <w:lvlText w:val=""/>
      <w:lvlJc w:val="left"/>
      <w:pPr>
        <w:ind w:left="7560" w:hanging="360"/>
      </w:pPr>
      <w:rPr>
        <w:rFonts w:ascii="Wingdings" w:hAnsi="Wingdings" w:hint="default"/>
      </w:rPr>
    </w:lvl>
  </w:abstractNum>
  <w:abstractNum w:abstractNumId="43" w15:restartNumberingAfterBreak="0">
    <w:nsid w:val="70117D1B"/>
    <w:multiLevelType w:val="hybridMultilevel"/>
    <w:tmpl w:val="9D7C124A"/>
    <w:lvl w:ilvl="0" w:tplc="AD7619FE">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8B4562"/>
    <w:multiLevelType w:val="hybridMultilevel"/>
    <w:tmpl w:val="E11C9EA0"/>
    <w:lvl w:ilvl="0" w:tplc="94D65A70">
      <w:start w:val="1"/>
      <w:numFmt w:val="bullet"/>
      <w:lvlText w:val=""/>
      <w:lvlJc w:val="left"/>
      <w:pPr>
        <w:ind w:left="1080" w:hanging="360"/>
      </w:pPr>
      <w:rPr>
        <w:rFonts w:ascii="Symbol" w:hAnsi="Symbol" w:hint="default"/>
      </w:rPr>
    </w:lvl>
    <w:lvl w:ilvl="1" w:tplc="E618D1DE" w:tentative="1">
      <w:start w:val="1"/>
      <w:numFmt w:val="bullet"/>
      <w:lvlText w:val="o"/>
      <w:lvlJc w:val="left"/>
      <w:pPr>
        <w:ind w:left="1800" w:hanging="360"/>
      </w:pPr>
      <w:rPr>
        <w:rFonts w:ascii="Courier New" w:hAnsi="Courier New" w:hint="default"/>
      </w:rPr>
    </w:lvl>
    <w:lvl w:ilvl="2" w:tplc="C8B2D344" w:tentative="1">
      <w:start w:val="1"/>
      <w:numFmt w:val="bullet"/>
      <w:lvlText w:val=""/>
      <w:lvlJc w:val="left"/>
      <w:pPr>
        <w:ind w:left="2520" w:hanging="360"/>
      </w:pPr>
      <w:rPr>
        <w:rFonts w:ascii="Wingdings" w:hAnsi="Wingdings" w:hint="default"/>
      </w:rPr>
    </w:lvl>
    <w:lvl w:ilvl="3" w:tplc="89027FD0" w:tentative="1">
      <w:start w:val="1"/>
      <w:numFmt w:val="bullet"/>
      <w:lvlText w:val=""/>
      <w:lvlJc w:val="left"/>
      <w:pPr>
        <w:ind w:left="3240" w:hanging="360"/>
      </w:pPr>
      <w:rPr>
        <w:rFonts w:ascii="Symbol" w:hAnsi="Symbol" w:hint="default"/>
      </w:rPr>
    </w:lvl>
    <w:lvl w:ilvl="4" w:tplc="B7163FEC" w:tentative="1">
      <w:start w:val="1"/>
      <w:numFmt w:val="bullet"/>
      <w:lvlText w:val="o"/>
      <w:lvlJc w:val="left"/>
      <w:pPr>
        <w:ind w:left="3960" w:hanging="360"/>
      </w:pPr>
      <w:rPr>
        <w:rFonts w:ascii="Courier New" w:hAnsi="Courier New" w:hint="default"/>
      </w:rPr>
    </w:lvl>
    <w:lvl w:ilvl="5" w:tplc="9FEEFBBC" w:tentative="1">
      <w:start w:val="1"/>
      <w:numFmt w:val="bullet"/>
      <w:lvlText w:val=""/>
      <w:lvlJc w:val="left"/>
      <w:pPr>
        <w:ind w:left="4680" w:hanging="360"/>
      </w:pPr>
      <w:rPr>
        <w:rFonts w:ascii="Wingdings" w:hAnsi="Wingdings" w:hint="default"/>
      </w:rPr>
    </w:lvl>
    <w:lvl w:ilvl="6" w:tplc="0F849C98" w:tentative="1">
      <w:start w:val="1"/>
      <w:numFmt w:val="bullet"/>
      <w:lvlText w:val=""/>
      <w:lvlJc w:val="left"/>
      <w:pPr>
        <w:ind w:left="5400" w:hanging="360"/>
      </w:pPr>
      <w:rPr>
        <w:rFonts w:ascii="Symbol" w:hAnsi="Symbol" w:hint="default"/>
      </w:rPr>
    </w:lvl>
    <w:lvl w:ilvl="7" w:tplc="140EA596" w:tentative="1">
      <w:start w:val="1"/>
      <w:numFmt w:val="bullet"/>
      <w:lvlText w:val="o"/>
      <w:lvlJc w:val="left"/>
      <w:pPr>
        <w:ind w:left="6120" w:hanging="360"/>
      </w:pPr>
      <w:rPr>
        <w:rFonts w:ascii="Courier New" w:hAnsi="Courier New" w:hint="default"/>
      </w:rPr>
    </w:lvl>
    <w:lvl w:ilvl="8" w:tplc="037AB752" w:tentative="1">
      <w:start w:val="1"/>
      <w:numFmt w:val="bullet"/>
      <w:lvlText w:val=""/>
      <w:lvlJc w:val="left"/>
      <w:pPr>
        <w:ind w:left="6840" w:hanging="360"/>
      </w:pPr>
      <w:rPr>
        <w:rFonts w:ascii="Wingdings" w:hAnsi="Wingdings" w:hint="default"/>
      </w:rPr>
    </w:lvl>
  </w:abstractNum>
  <w:abstractNum w:abstractNumId="45" w15:restartNumberingAfterBreak="0">
    <w:nsid w:val="75DA0B37"/>
    <w:multiLevelType w:val="hybridMultilevel"/>
    <w:tmpl w:val="DCDED310"/>
    <w:lvl w:ilvl="0" w:tplc="10F85E9E">
      <w:numFmt w:val="bullet"/>
      <w:lvlText w:val="–"/>
      <w:lvlJc w:val="left"/>
      <w:pPr>
        <w:ind w:left="363" w:hanging="360"/>
      </w:pPr>
      <w:rPr>
        <w:rFonts w:ascii="Calibri" w:eastAsia="Batang"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75FB6F88"/>
    <w:multiLevelType w:val="hybridMultilevel"/>
    <w:tmpl w:val="57FCDDFC"/>
    <w:lvl w:ilvl="0" w:tplc="AD7619F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721E3"/>
    <w:multiLevelType w:val="hybridMultilevel"/>
    <w:tmpl w:val="CB66A304"/>
    <w:lvl w:ilvl="0" w:tplc="ABF699F0">
      <w:start w:val="1"/>
      <w:numFmt w:val="bullet"/>
      <w:lvlText w:val="o"/>
      <w:lvlJc w:val="left"/>
      <w:pPr>
        <w:ind w:left="811" w:hanging="360"/>
      </w:pPr>
      <w:rPr>
        <w:rFonts w:ascii="Courier New" w:hAnsi="Courier New" w:hint="default"/>
      </w:rPr>
    </w:lvl>
    <w:lvl w:ilvl="1" w:tplc="0FDE0D42" w:tentative="1">
      <w:start w:val="1"/>
      <w:numFmt w:val="bullet"/>
      <w:lvlText w:val="o"/>
      <w:lvlJc w:val="left"/>
      <w:pPr>
        <w:ind w:left="1531" w:hanging="360"/>
      </w:pPr>
      <w:rPr>
        <w:rFonts w:ascii="Courier New" w:hAnsi="Courier New" w:hint="default"/>
      </w:rPr>
    </w:lvl>
    <w:lvl w:ilvl="2" w:tplc="FB020A16" w:tentative="1">
      <w:start w:val="1"/>
      <w:numFmt w:val="bullet"/>
      <w:lvlText w:val=""/>
      <w:lvlJc w:val="left"/>
      <w:pPr>
        <w:ind w:left="2251" w:hanging="360"/>
      </w:pPr>
      <w:rPr>
        <w:rFonts w:ascii="Wingdings" w:hAnsi="Wingdings" w:hint="default"/>
      </w:rPr>
    </w:lvl>
    <w:lvl w:ilvl="3" w:tplc="4F76F38A" w:tentative="1">
      <w:start w:val="1"/>
      <w:numFmt w:val="bullet"/>
      <w:lvlText w:val=""/>
      <w:lvlJc w:val="left"/>
      <w:pPr>
        <w:ind w:left="2971" w:hanging="360"/>
      </w:pPr>
      <w:rPr>
        <w:rFonts w:ascii="Symbol" w:hAnsi="Symbol" w:hint="default"/>
      </w:rPr>
    </w:lvl>
    <w:lvl w:ilvl="4" w:tplc="A25C330C" w:tentative="1">
      <w:start w:val="1"/>
      <w:numFmt w:val="bullet"/>
      <w:lvlText w:val="o"/>
      <w:lvlJc w:val="left"/>
      <w:pPr>
        <w:ind w:left="3691" w:hanging="360"/>
      </w:pPr>
      <w:rPr>
        <w:rFonts w:ascii="Courier New" w:hAnsi="Courier New" w:hint="default"/>
      </w:rPr>
    </w:lvl>
    <w:lvl w:ilvl="5" w:tplc="A60CA032" w:tentative="1">
      <w:start w:val="1"/>
      <w:numFmt w:val="bullet"/>
      <w:lvlText w:val=""/>
      <w:lvlJc w:val="left"/>
      <w:pPr>
        <w:ind w:left="4411" w:hanging="360"/>
      </w:pPr>
      <w:rPr>
        <w:rFonts w:ascii="Wingdings" w:hAnsi="Wingdings" w:hint="default"/>
      </w:rPr>
    </w:lvl>
    <w:lvl w:ilvl="6" w:tplc="3640B06C" w:tentative="1">
      <w:start w:val="1"/>
      <w:numFmt w:val="bullet"/>
      <w:lvlText w:val=""/>
      <w:lvlJc w:val="left"/>
      <w:pPr>
        <w:ind w:left="5131" w:hanging="360"/>
      </w:pPr>
      <w:rPr>
        <w:rFonts w:ascii="Symbol" w:hAnsi="Symbol" w:hint="default"/>
      </w:rPr>
    </w:lvl>
    <w:lvl w:ilvl="7" w:tplc="B5484220" w:tentative="1">
      <w:start w:val="1"/>
      <w:numFmt w:val="bullet"/>
      <w:lvlText w:val="o"/>
      <w:lvlJc w:val="left"/>
      <w:pPr>
        <w:ind w:left="5851" w:hanging="360"/>
      </w:pPr>
      <w:rPr>
        <w:rFonts w:ascii="Courier New" w:hAnsi="Courier New" w:hint="default"/>
      </w:rPr>
    </w:lvl>
    <w:lvl w:ilvl="8" w:tplc="5336B614" w:tentative="1">
      <w:start w:val="1"/>
      <w:numFmt w:val="bullet"/>
      <w:lvlText w:val=""/>
      <w:lvlJc w:val="left"/>
      <w:pPr>
        <w:ind w:left="6571" w:hanging="360"/>
      </w:pPr>
      <w:rPr>
        <w:rFonts w:ascii="Wingdings" w:hAnsi="Wingdings" w:hint="default"/>
      </w:rPr>
    </w:lvl>
  </w:abstractNum>
  <w:abstractNum w:abstractNumId="48" w15:restartNumberingAfterBreak="0">
    <w:nsid w:val="789419E4"/>
    <w:multiLevelType w:val="hybridMultilevel"/>
    <w:tmpl w:val="488C8CCE"/>
    <w:lvl w:ilvl="0" w:tplc="08090005">
      <w:start w:val="1"/>
      <w:numFmt w:val="bullet"/>
      <w:lvlText w:val=""/>
      <w:lvlJc w:val="left"/>
      <w:pPr>
        <w:ind w:left="720" w:hanging="360"/>
      </w:pPr>
      <w:rPr>
        <w:rFonts w:ascii="Wingdings" w:hAnsi="Wingdings" w:hint="default"/>
      </w:rPr>
    </w:lvl>
    <w:lvl w:ilvl="1" w:tplc="BC50BB52" w:tentative="1">
      <w:start w:val="1"/>
      <w:numFmt w:val="bullet"/>
      <w:lvlText w:val="o"/>
      <w:lvlJc w:val="left"/>
      <w:pPr>
        <w:ind w:left="1440" w:hanging="360"/>
      </w:pPr>
      <w:rPr>
        <w:rFonts w:ascii="Courier New" w:hAnsi="Courier New" w:hint="default"/>
      </w:rPr>
    </w:lvl>
    <w:lvl w:ilvl="2" w:tplc="AA5E803E" w:tentative="1">
      <w:start w:val="1"/>
      <w:numFmt w:val="bullet"/>
      <w:lvlText w:val=""/>
      <w:lvlJc w:val="left"/>
      <w:pPr>
        <w:ind w:left="2160" w:hanging="360"/>
      </w:pPr>
      <w:rPr>
        <w:rFonts w:ascii="Wingdings" w:hAnsi="Wingdings" w:hint="default"/>
      </w:rPr>
    </w:lvl>
    <w:lvl w:ilvl="3" w:tplc="2A86C9F8" w:tentative="1">
      <w:start w:val="1"/>
      <w:numFmt w:val="bullet"/>
      <w:lvlText w:val=""/>
      <w:lvlJc w:val="left"/>
      <w:pPr>
        <w:ind w:left="2880" w:hanging="360"/>
      </w:pPr>
      <w:rPr>
        <w:rFonts w:ascii="Symbol" w:hAnsi="Symbol" w:hint="default"/>
      </w:rPr>
    </w:lvl>
    <w:lvl w:ilvl="4" w:tplc="AFE098CE" w:tentative="1">
      <w:start w:val="1"/>
      <w:numFmt w:val="bullet"/>
      <w:lvlText w:val="o"/>
      <w:lvlJc w:val="left"/>
      <w:pPr>
        <w:ind w:left="3600" w:hanging="360"/>
      </w:pPr>
      <w:rPr>
        <w:rFonts w:ascii="Courier New" w:hAnsi="Courier New" w:hint="default"/>
      </w:rPr>
    </w:lvl>
    <w:lvl w:ilvl="5" w:tplc="B9FC6B92" w:tentative="1">
      <w:start w:val="1"/>
      <w:numFmt w:val="bullet"/>
      <w:lvlText w:val=""/>
      <w:lvlJc w:val="left"/>
      <w:pPr>
        <w:ind w:left="4320" w:hanging="360"/>
      </w:pPr>
      <w:rPr>
        <w:rFonts w:ascii="Wingdings" w:hAnsi="Wingdings" w:hint="default"/>
      </w:rPr>
    </w:lvl>
    <w:lvl w:ilvl="6" w:tplc="20500AFC" w:tentative="1">
      <w:start w:val="1"/>
      <w:numFmt w:val="bullet"/>
      <w:lvlText w:val=""/>
      <w:lvlJc w:val="left"/>
      <w:pPr>
        <w:ind w:left="5040" w:hanging="360"/>
      </w:pPr>
      <w:rPr>
        <w:rFonts w:ascii="Symbol" w:hAnsi="Symbol" w:hint="default"/>
      </w:rPr>
    </w:lvl>
    <w:lvl w:ilvl="7" w:tplc="E35487CC" w:tentative="1">
      <w:start w:val="1"/>
      <w:numFmt w:val="bullet"/>
      <w:lvlText w:val="o"/>
      <w:lvlJc w:val="left"/>
      <w:pPr>
        <w:ind w:left="5760" w:hanging="360"/>
      </w:pPr>
      <w:rPr>
        <w:rFonts w:ascii="Courier New" w:hAnsi="Courier New" w:hint="default"/>
      </w:rPr>
    </w:lvl>
    <w:lvl w:ilvl="8" w:tplc="38A2F71A" w:tentative="1">
      <w:start w:val="1"/>
      <w:numFmt w:val="bullet"/>
      <w:lvlText w:val=""/>
      <w:lvlJc w:val="left"/>
      <w:pPr>
        <w:ind w:left="6480" w:hanging="360"/>
      </w:pPr>
      <w:rPr>
        <w:rFonts w:ascii="Wingdings" w:hAnsi="Wingdings" w:hint="default"/>
      </w:rPr>
    </w:lvl>
  </w:abstractNum>
  <w:abstractNum w:abstractNumId="49" w15:restartNumberingAfterBreak="0">
    <w:nsid w:val="7AC51ACF"/>
    <w:multiLevelType w:val="hybridMultilevel"/>
    <w:tmpl w:val="3AE6005C"/>
    <w:lvl w:ilvl="0" w:tplc="0232A366">
      <w:start w:val="1"/>
      <w:numFmt w:val="bullet"/>
      <w:lvlText w:val=""/>
      <w:lvlJc w:val="left"/>
      <w:pPr>
        <w:ind w:left="720" w:hanging="360"/>
      </w:pPr>
      <w:rPr>
        <w:rFonts w:ascii="Symbol" w:hAnsi="Symbol" w:hint="default"/>
      </w:rPr>
    </w:lvl>
    <w:lvl w:ilvl="1" w:tplc="32880A10" w:tentative="1">
      <w:start w:val="1"/>
      <w:numFmt w:val="bullet"/>
      <w:lvlText w:val="o"/>
      <w:lvlJc w:val="left"/>
      <w:pPr>
        <w:ind w:left="1440" w:hanging="360"/>
      </w:pPr>
      <w:rPr>
        <w:rFonts w:ascii="Courier New" w:hAnsi="Courier New" w:hint="default"/>
      </w:rPr>
    </w:lvl>
    <w:lvl w:ilvl="2" w:tplc="8542B324" w:tentative="1">
      <w:start w:val="1"/>
      <w:numFmt w:val="bullet"/>
      <w:lvlText w:val=""/>
      <w:lvlJc w:val="left"/>
      <w:pPr>
        <w:ind w:left="2160" w:hanging="360"/>
      </w:pPr>
      <w:rPr>
        <w:rFonts w:ascii="Wingdings" w:hAnsi="Wingdings" w:hint="default"/>
      </w:rPr>
    </w:lvl>
    <w:lvl w:ilvl="3" w:tplc="F4D645CC" w:tentative="1">
      <w:start w:val="1"/>
      <w:numFmt w:val="bullet"/>
      <w:lvlText w:val=""/>
      <w:lvlJc w:val="left"/>
      <w:pPr>
        <w:ind w:left="2880" w:hanging="360"/>
      </w:pPr>
      <w:rPr>
        <w:rFonts w:ascii="Symbol" w:hAnsi="Symbol" w:hint="default"/>
      </w:rPr>
    </w:lvl>
    <w:lvl w:ilvl="4" w:tplc="34085D1E" w:tentative="1">
      <w:start w:val="1"/>
      <w:numFmt w:val="bullet"/>
      <w:lvlText w:val="o"/>
      <w:lvlJc w:val="left"/>
      <w:pPr>
        <w:ind w:left="3600" w:hanging="360"/>
      </w:pPr>
      <w:rPr>
        <w:rFonts w:ascii="Courier New" w:hAnsi="Courier New" w:hint="default"/>
      </w:rPr>
    </w:lvl>
    <w:lvl w:ilvl="5" w:tplc="BBBEF23E" w:tentative="1">
      <w:start w:val="1"/>
      <w:numFmt w:val="bullet"/>
      <w:lvlText w:val=""/>
      <w:lvlJc w:val="left"/>
      <w:pPr>
        <w:ind w:left="4320" w:hanging="360"/>
      </w:pPr>
      <w:rPr>
        <w:rFonts w:ascii="Wingdings" w:hAnsi="Wingdings" w:hint="default"/>
      </w:rPr>
    </w:lvl>
    <w:lvl w:ilvl="6" w:tplc="C51C6580" w:tentative="1">
      <w:start w:val="1"/>
      <w:numFmt w:val="bullet"/>
      <w:lvlText w:val=""/>
      <w:lvlJc w:val="left"/>
      <w:pPr>
        <w:ind w:left="5040" w:hanging="360"/>
      </w:pPr>
      <w:rPr>
        <w:rFonts w:ascii="Symbol" w:hAnsi="Symbol" w:hint="default"/>
      </w:rPr>
    </w:lvl>
    <w:lvl w:ilvl="7" w:tplc="382EB5B2" w:tentative="1">
      <w:start w:val="1"/>
      <w:numFmt w:val="bullet"/>
      <w:lvlText w:val="o"/>
      <w:lvlJc w:val="left"/>
      <w:pPr>
        <w:ind w:left="5760" w:hanging="360"/>
      </w:pPr>
      <w:rPr>
        <w:rFonts w:ascii="Courier New" w:hAnsi="Courier New" w:hint="default"/>
      </w:rPr>
    </w:lvl>
    <w:lvl w:ilvl="8" w:tplc="DB9C7AFA" w:tentative="1">
      <w:start w:val="1"/>
      <w:numFmt w:val="bullet"/>
      <w:lvlText w:val=""/>
      <w:lvlJc w:val="left"/>
      <w:pPr>
        <w:ind w:left="6480" w:hanging="360"/>
      </w:pPr>
      <w:rPr>
        <w:rFonts w:ascii="Wingdings" w:hAnsi="Wingdings" w:hint="default"/>
      </w:rPr>
    </w:lvl>
  </w:abstractNum>
  <w:abstractNum w:abstractNumId="50" w15:restartNumberingAfterBreak="0">
    <w:nsid w:val="7C2D0399"/>
    <w:multiLevelType w:val="hybridMultilevel"/>
    <w:tmpl w:val="46A46548"/>
    <w:lvl w:ilvl="0" w:tplc="08090005">
      <w:start w:val="1"/>
      <w:numFmt w:val="bullet"/>
      <w:lvlText w:val=""/>
      <w:lvlJc w:val="left"/>
      <w:pPr>
        <w:ind w:left="720" w:hanging="360"/>
      </w:pPr>
      <w:rPr>
        <w:rFonts w:ascii="Wingdings" w:hAnsi="Wingdings" w:hint="default"/>
      </w:rPr>
    </w:lvl>
    <w:lvl w:ilvl="1" w:tplc="D938C814">
      <w:start w:val="1"/>
      <w:numFmt w:val="bullet"/>
      <w:lvlText w:val="o"/>
      <w:lvlJc w:val="left"/>
      <w:pPr>
        <w:ind w:left="1440" w:hanging="360"/>
      </w:pPr>
      <w:rPr>
        <w:rFonts w:ascii="Courier New" w:hAnsi="Courier New" w:hint="default"/>
      </w:rPr>
    </w:lvl>
    <w:lvl w:ilvl="2" w:tplc="51C67B58">
      <w:start w:val="1"/>
      <w:numFmt w:val="bullet"/>
      <w:lvlText w:val=""/>
      <w:lvlJc w:val="left"/>
      <w:pPr>
        <w:ind w:left="2160" w:hanging="360"/>
      </w:pPr>
      <w:rPr>
        <w:rFonts w:ascii="Wingdings" w:hAnsi="Wingdings" w:hint="default"/>
      </w:rPr>
    </w:lvl>
    <w:lvl w:ilvl="3" w:tplc="515A48F0">
      <w:start w:val="1"/>
      <w:numFmt w:val="bullet"/>
      <w:lvlText w:val=""/>
      <w:lvlJc w:val="left"/>
      <w:pPr>
        <w:ind w:left="2880" w:hanging="360"/>
      </w:pPr>
      <w:rPr>
        <w:rFonts w:ascii="Symbol" w:hAnsi="Symbol" w:hint="default"/>
      </w:rPr>
    </w:lvl>
    <w:lvl w:ilvl="4" w:tplc="AE14D6B2">
      <w:start w:val="1"/>
      <w:numFmt w:val="bullet"/>
      <w:lvlText w:val="o"/>
      <w:lvlJc w:val="left"/>
      <w:pPr>
        <w:ind w:left="3600" w:hanging="360"/>
      </w:pPr>
      <w:rPr>
        <w:rFonts w:ascii="Courier New" w:hAnsi="Courier New" w:hint="default"/>
      </w:rPr>
    </w:lvl>
    <w:lvl w:ilvl="5" w:tplc="018EF486">
      <w:start w:val="1"/>
      <w:numFmt w:val="bullet"/>
      <w:lvlText w:val=""/>
      <w:lvlJc w:val="left"/>
      <w:pPr>
        <w:ind w:left="4320" w:hanging="360"/>
      </w:pPr>
      <w:rPr>
        <w:rFonts w:ascii="Wingdings" w:hAnsi="Wingdings" w:hint="default"/>
      </w:rPr>
    </w:lvl>
    <w:lvl w:ilvl="6" w:tplc="5C2C632A">
      <w:start w:val="1"/>
      <w:numFmt w:val="bullet"/>
      <w:lvlText w:val=""/>
      <w:lvlJc w:val="left"/>
      <w:pPr>
        <w:ind w:left="5040" w:hanging="360"/>
      </w:pPr>
      <w:rPr>
        <w:rFonts w:ascii="Symbol" w:hAnsi="Symbol" w:hint="default"/>
      </w:rPr>
    </w:lvl>
    <w:lvl w:ilvl="7" w:tplc="D62256DC">
      <w:start w:val="1"/>
      <w:numFmt w:val="bullet"/>
      <w:lvlText w:val="o"/>
      <w:lvlJc w:val="left"/>
      <w:pPr>
        <w:ind w:left="5760" w:hanging="360"/>
      </w:pPr>
      <w:rPr>
        <w:rFonts w:ascii="Courier New" w:hAnsi="Courier New" w:hint="default"/>
      </w:rPr>
    </w:lvl>
    <w:lvl w:ilvl="8" w:tplc="C77A4A06">
      <w:start w:val="1"/>
      <w:numFmt w:val="bullet"/>
      <w:lvlText w:val=""/>
      <w:lvlJc w:val="left"/>
      <w:pPr>
        <w:ind w:left="6480" w:hanging="360"/>
      </w:pPr>
      <w:rPr>
        <w:rFonts w:ascii="Wingdings" w:hAnsi="Wingdings" w:hint="default"/>
      </w:rPr>
    </w:lvl>
  </w:abstractNum>
  <w:abstractNum w:abstractNumId="51" w15:restartNumberingAfterBreak="0">
    <w:nsid w:val="7CD838B4"/>
    <w:multiLevelType w:val="hybridMultilevel"/>
    <w:tmpl w:val="FFFFFFFF"/>
    <w:lvl w:ilvl="0" w:tplc="A670C936">
      <w:start w:val="1"/>
      <w:numFmt w:val="bullet"/>
      <w:lvlText w:val="o"/>
      <w:lvlJc w:val="left"/>
      <w:pPr>
        <w:ind w:left="451" w:hanging="360"/>
      </w:pPr>
      <w:rPr>
        <w:rFonts w:ascii="Courier New" w:hAnsi="Courier New" w:hint="default"/>
      </w:rPr>
    </w:lvl>
    <w:lvl w:ilvl="1" w:tplc="B156A268">
      <w:start w:val="1"/>
      <w:numFmt w:val="bullet"/>
      <w:lvlText w:val="o"/>
      <w:lvlJc w:val="left"/>
      <w:pPr>
        <w:ind w:left="1171" w:hanging="360"/>
      </w:pPr>
      <w:rPr>
        <w:rFonts w:ascii="Courier New" w:hAnsi="Courier New" w:hint="default"/>
      </w:rPr>
    </w:lvl>
    <w:lvl w:ilvl="2" w:tplc="E7A89592">
      <w:start w:val="1"/>
      <w:numFmt w:val="bullet"/>
      <w:lvlText w:val=""/>
      <w:lvlJc w:val="left"/>
      <w:pPr>
        <w:ind w:left="1891" w:hanging="360"/>
      </w:pPr>
      <w:rPr>
        <w:rFonts w:ascii="Wingdings" w:hAnsi="Wingdings" w:hint="default"/>
      </w:rPr>
    </w:lvl>
    <w:lvl w:ilvl="3" w:tplc="6FDA762C">
      <w:start w:val="1"/>
      <w:numFmt w:val="bullet"/>
      <w:lvlText w:val=""/>
      <w:lvlJc w:val="left"/>
      <w:pPr>
        <w:ind w:left="2611" w:hanging="360"/>
      </w:pPr>
      <w:rPr>
        <w:rFonts w:ascii="Symbol" w:hAnsi="Symbol" w:hint="default"/>
      </w:rPr>
    </w:lvl>
    <w:lvl w:ilvl="4" w:tplc="D6EA5FC6">
      <w:start w:val="1"/>
      <w:numFmt w:val="bullet"/>
      <w:lvlText w:val="o"/>
      <w:lvlJc w:val="left"/>
      <w:pPr>
        <w:ind w:left="3331" w:hanging="360"/>
      </w:pPr>
      <w:rPr>
        <w:rFonts w:ascii="Courier New" w:hAnsi="Courier New" w:hint="default"/>
      </w:rPr>
    </w:lvl>
    <w:lvl w:ilvl="5" w:tplc="AB60EFF4">
      <w:start w:val="1"/>
      <w:numFmt w:val="bullet"/>
      <w:lvlText w:val=""/>
      <w:lvlJc w:val="left"/>
      <w:pPr>
        <w:ind w:left="4051" w:hanging="360"/>
      </w:pPr>
      <w:rPr>
        <w:rFonts w:ascii="Wingdings" w:hAnsi="Wingdings" w:hint="default"/>
      </w:rPr>
    </w:lvl>
    <w:lvl w:ilvl="6" w:tplc="0C2EBC64">
      <w:start w:val="1"/>
      <w:numFmt w:val="bullet"/>
      <w:lvlText w:val=""/>
      <w:lvlJc w:val="left"/>
      <w:pPr>
        <w:ind w:left="4771" w:hanging="360"/>
      </w:pPr>
      <w:rPr>
        <w:rFonts w:ascii="Symbol" w:hAnsi="Symbol" w:hint="default"/>
      </w:rPr>
    </w:lvl>
    <w:lvl w:ilvl="7" w:tplc="EB3E6218">
      <w:start w:val="1"/>
      <w:numFmt w:val="bullet"/>
      <w:lvlText w:val="o"/>
      <w:lvlJc w:val="left"/>
      <w:pPr>
        <w:ind w:left="5491" w:hanging="360"/>
      </w:pPr>
      <w:rPr>
        <w:rFonts w:ascii="Courier New" w:hAnsi="Courier New" w:hint="default"/>
      </w:rPr>
    </w:lvl>
    <w:lvl w:ilvl="8" w:tplc="AD1A3DD6">
      <w:start w:val="1"/>
      <w:numFmt w:val="bullet"/>
      <w:lvlText w:val=""/>
      <w:lvlJc w:val="left"/>
      <w:pPr>
        <w:ind w:left="6211" w:hanging="360"/>
      </w:pPr>
      <w:rPr>
        <w:rFonts w:ascii="Wingdings" w:hAnsi="Wingdings" w:hint="default"/>
      </w:rPr>
    </w:lvl>
  </w:abstractNum>
  <w:abstractNum w:abstractNumId="52" w15:restartNumberingAfterBreak="0">
    <w:nsid w:val="7FC44FED"/>
    <w:multiLevelType w:val="hybridMultilevel"/>
    <w:tmpl w:val="12885C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955061">
    <w:abstractNumId w:val="39"/>
  </w:num>
  <w:num w:numId="2" w16cid:durableId="1447844042">
    <w:abstractNumId w:val="45"/>
  </w:num>
  <w:num w:numId="3" w16cid:durableId="562840012">
    <w:abstractNumId w:val="16"/>
  </w:num>
  <w:num w:numId="4" w16cid:durableId="1197279752">
    <w:abstractNumId w:val="17"/>
  </w:num>
  <w:num w:numId="5" w16cid:durableId="1006901997">
    <w:abstractNumId w:val="32"/>
  </w:num>
  <w:num w:numId="6" w16cid:durableId="443615877">
    <w:abstractNumId w:val="14"/>
  </w:num>
  <w:num w:numId="7" w16cid:durableId="872116677">
    <w:abstractNumId w:val="37"/>
  </w:num>
  <w:num w:numId="8" w16cid:durableId="62147080">
    <w:abstractNumId w:val="3"/>
    <w:lvlOverride w:ilvl="0">
      <w:lvl w:ilvl="0" w:tplc="ADECBD3E">
        <w:start w:val="1"/>
        <w:numFmt w:val="chineseCounting"/>
        <w:lvlText w:val="%1."/>
        <w:lvlJc w:val="right"/>
        <w:pPr>
          <w:ind w:left="720" w:hanging="360"/>
        </w:pPr>
        <w:rPr>
          <w:b/>
          <w:bCs/>
        </w:rPr>
      </w:lvl>
    </w:lvlOverride>
  </w:num>
  <w:num w:numId="9" w16cid:durableId="1318067710">
    <w:abstractNumId w:val="21"/>
  </w:num>
  <w:num w:numId="10" w16cid:durableId="406264870">
    <w:abstractNumId w:val="40"/>
    <w:lvlOverride w:ilvl="0">
      <w:lvl w:ilvl="0" w:tplc="08090005">
        <w:start w:val="1"/>
        <w:numFmt w:val="bullet"/>
        <w:lvlText w:val=""/>
        <w:lvlJc w:val="left"/>
        <w:pPr>
          <w:ind w:left="1080" w:hanging="360"/>
        </w:pPr>
        <w:rPr>
          <w:rFonts w:ascii="Wingdings" w:hAnsi="Wingdings" w:hint="default"/>
        </w:rPr>
      </w:lvl>
    </w:lvlOverride>
  </w:num>
  <w:num w:numId="11" w16cid:durableId="1470976464">
    <w:abstractNumId w:val="41"/>
    <w:lvlOverride w:ilvl="0">
      <w:lvl w:ilvl="0" w:tplc="CF4ACB68">
        <w:start w:val="1"/>
        <w:numFmt w:val="bullet"/>
        <w:lvlText w:val=""/>
        <w:lvlJc w:val="left"/>
        <w:pPr>
          <w:ind w:left="720" w:hanging="360"/>
        </w:pPr>
        <w:rPr>
          <w:rFonts w:ascii="Symbol" w:hAnsi="Symbol" w:hint="default"/>
        </w:rPr>
      </w:lvl>
    </w:lvlOverride>
  </w:num>
  <w:num w:numId="12" w16cid:durableId="954024471">
    <w:abstractNumId w:val="13"/>
    <w:lvlOverride w:ilvl="1">
      <w:lvl w:ilvl="1" w:tplc="CC9C32D8">
        <w:start w:val="1"/>
        <w:numFmt w:val="bullet"/>
        <w:lvlText w:val="o"/>
        <w:lvlJc w:val="left"/>
        <w:pPr>
          <w:ind w:left="360" w:hanging="360"/>
        </w:pPr>
        <w:rPr>
          <w:rFonts w:ascii="Courier New" w:hAnsi="Courier New" w:hint="default"/>
        </w:rPr>
      </w:lvl>
    </w:lvlOverride>
  </w:num>
  <w:num w:numId="13" w16cid:durableId="356741145">
    <w:abstractNumId w:val="38"/>
    <w:lvlOverride w:ilvl="0">
      <w:lvl w:ilvl="0" w:tplc="F5BA80D4">
        <w:start w:val="1"/>
        <w:numFmt w:val="bullet"/>
        <w:lvlText w:val=""/>
        <w:lvlJc w:val="left"/>
        <w:pPr>
          <w:ind w:left="720" w:hanging="360"/>
        </w:pPr>
        <w:rPr>
          <w:rFonts w:ascii="Symbol" w:hAnsi="Symbol" w:hint="default"/>
        </w:rPr>
      </w:lvl>
    </w:lvlOverride>
  </w:num>
  <w:num w:numId="14" w16cid:durableId="1231843477">
    <w:abstractNumId w:val="49"/>
    <w:lvlOverride w:ilvl="0">
      <w:lvl w:ilvl="0" w:tplc="0232A366">
        <w:start w:val="1"/>
        <w:numFmt w:val="bullet"/>
        <w:lvlText w:val=""/>
        <w:lvlJc w:val="left"/>
        <w:pPr>
          <w:ind w:left="720" w:hanging="360"/>
        </w:pPr>
        <w:rPr>
          <w:rFonts w:ascii="Symbol" w:hAnsi="Symbol" w:hint="default"/>
        </w:rPr>
      </w:lvl>
    </w:lvlOverride>
  </w:num>
  <w:num w:numId="15" w16cid:durableId="805587233">
    <w:abstractNumId w:val="11"/>
    <w:lvlOverride w:ilvl="0">
      <w:lvl w:ilvl="0" w:tplc="6F905008">
        <w:start w:val="1"/>
        <w:numFmt w:val="bullet"/>
        <w:lvlText w:val=""/>
        <w:lvlJc w:val="left"/>
        <w:pPr>
          <w:ind w:left="720" w:hanging="360"/>
        </w:pPr>
        <w:rPr>
          <w:rFonts w:ascii="Wingdings" w:hAnsi="Wingdings" w:hint="default"/>
        </w:rPr>
      </w:lvl>
    </w:lvlOverride>
  </w:num>
  <w:num w:numId="16" w16cid:durableId="513762844">
    <w:abstractNumId w:val="47"/>
    <w:lvlOverride w:ilvl="0">
      <w:lvl w:ilvl="0" w:tplc="ABF699F0">
        <w:start w:val="1"/>
        <w:numFmt w:val="bullet"/>
        <w:lvlText w:val="o"/>
        <w:lvlJc w:val="left"/>
        <w:pPr>
          <w:ind w:left="811" w:hanging="360"/>
        </w:pPr>
        <w:rPr>
          <w:rFonts w:ascii="Courier New" w:hAnsi="Courier New" w:hint="default"/>
        </w:rPr>
      </w:lvl>
    </w:lvlOverride>
  </w:num>
  <w:num w:numId="17" w16cid:durableId="1965303797">
    <w:abstractNumId w:val="22"/>
    <w:lvlOverride w:ilvl="0">
      <w:lvl w:ilvl="0" w:tplc="013A85EE">
        <w:start w:val="1"/>
        <w:numFmt w:val="bullet"/>
        <w:lvlText w:val=""/>
        <w:lvlJc w:val="left"/>
        <w:pPr>
          <w:ind w:left="720" w:hanging="360"/>
        </w:pPr>
        <w:rPr>
          <w:rFonts w:ascii="Symbol" w:hAnsi="Symbol" w:hint="default"/>
        </w:rPr>
      </w:lvl>
    </w:lvlOverride>
  </w:num>
  <w:num w:numId="18" w16cid:durableId="1496218392">
    <w:abstractNumId w:val="28"/>
    <w:lvlOverride w:ilvl="0">
      <w:lvl w:ilvl="0" w:tplc="6F905008">
        <w:start w:val="1"/>
        <w:numFmt w:val="bullet"/>
        <w:lvlText w:val=""/>
        <w:lvlJc w:val="left"/>
        <w:pPr>
          <w:ind w:left="720" w:hanging="360"/>
        </w:pPr>
        <w:rPr>
          <w:rFonts w:ascii="Wingdings" w:hAnsi="Wingdings" w:hint="default"/>
        </w:rPr>
      </w:lvl>
    </w:lvlOverride>
  </w:num>
  <w:num w:numId="19" w16cid:durableId="1183516471">
    <w:abstractNumId w:val="44"/>
  </w:num>
  <w:num w:numId="20" w16cid:durableId="1532691639">
    <w:abstractNumId w:val="1"/>
    <w:lvlOverride w:ilvl="0">
      <w:lvl w:ilvl="0" w:tplc="901054BE">
        <w:start w:val="1"/>
        <w:numFmt w:val="bullet"/>
        <w:lvlText w:val="o"/>
        <w:lvlJc w:val="left"/>
        <w:pPr>
          <w:ind w:left="720" w:hanging="360"/>
        </w:pPr>
        <w:rPr>
          <w:rFonts w:ascii="Courier New" w:hAnsi="Courier New" w:hint="default"/>
        </w:rPr>
      </w:lvl>
    </w:lvlOverride>
  </w:num>
  <w:num w:numId="21" w16cid:durableId="750349014">
    <w:abstractNumId w:val="6"/>
    <w:lvlOverride w:ilvl="0">
      <w:lvl w:ilvl="0" w:tplc="9AE02248">
        <w:start w:val="1"/>
        <w:numFmt w:val="bullet"/>
        <w:lvlText w:val=""/>
        <w:lvlJc w:val="left"/>
        <w:pPr>
          <w:ind w:left="720" w:hanging="360"/>
        </w:pPr>
        <w:rPr>
          <w:rFonts w:ascii="Symbol" w:hAnsi="Symbol" w:hint="default"/>
        </w:rPr>
      </w:lvl>
    </w:lvlOverride>
  </w:num>
  <w:num w:numId="22" w16cid:durableId="634138755">
    <w:abstractNumId w:val="23"/>
    <w:lvlOverride w:ilvl="0">
      <w:lvl w:ilvl="0" w:tplc="6F905008">
        <w:start w:val="1"/>
        <w:numFmt w:val="bullet"/>
        <w:lvlText w:val=""/>
        <w:lvlJc w:val="left"/>
        <w:pPr>
          <w:ind w:left="720" w:hanging="360"/>
        </w:pPr>
        <w:rPr>
          <w:rFonts w:ascii="Wingdings" w:hAnsi="Wingdings" w:hint="default"/>
        </w:rPr>
      </w:lvl>
    </w:lvlOverride>
    <w:lvlOverride w:ilvl="1">
      <w:lvl w:ilvl="1" w:tplc="6D7A6CE4">
        <w:start w:val="1"/>
        <w:numFmt w:val="bullet"/>
        <w:lvlText w:val="o"/>
        <w:lvlJc w:val="left"/>
        <w:pPr>
          <w:ind w:left="1440" w:hanging="360"/>
        </w:pPr>
        <w:rPr>
          <w:rFonts w:ascii="Courier New" w:hAnsi="Courier New" w:hint="default"/>
        </w:rPr>
      </w:lvl>
    </w:lvlOverride>
  </w:num>
  <w:num w:numId="23" w16cid:durableId="437719595">
    <w:abstractNumId w:val="48"/>
    <w:lvlOverride w:ilvl="0">
      <w:lvl w:ilvl="0" w:tplc="08090005">
        <w:start w:val="1"/>
        <w:numFmt w:val="bullet"/>
        <w:lvlText w:val=""/>
        <w:lvlJc w:val="left"/>
        <w:pPr>
          <w:ind w:left="720" w:hanging="360"/>
        </w:pPr>
        <w:rPr>
          <w:rFonts w:ascii="Wingdings" w:hAnsi="Wingdings" w:hint="default"/>
        </w:rPr>
      </w:lvl>
    </w:lvlOverride>
  </w:num>
  <w:num w:numId="24" w16cid:durableId="1107430997">
    <w:abstractNumId w:val="19"/>
    <w:lvlOverride w:ilvl="0">
      <w:lvl w:ilvl="0" w:tplc="08090005">
        <w:start w:val="1"/>
        <w:numFmt w:val="bullet"/>
        <w:lvlText w:val=""/>
        <w:lvlJc w:val="left"/>
        <w:pPr>
          <w:ind w:left="720" w:hanging="360"/>
        </w:pPr>
        <w:rPr>
          <w:rFonts w:ascii="Wingdings" w:hAnsi="Wingdings" w:hint="default"/>
        </w:rPr>
      </w:lvl>
    </w:lvlOverride>
  </w:num>
  <w:num w:numId="25" w16cid:durableId="1788743031">
    <w:abstractNumId w:val="10"/>
    <w:lvlOverride w:ilvl="0">
      <w:lvl w:ilvl="0" w:tplc="08090005">
        <w:start w:val="1"/>
        <w:numFmt w:val="bullet"/>
        <w:lvlText w:val=""/>
        <w:lvlJc w:val="left"/>
        <w:pPr>
          <w:ind w:left="720" w:hanging="360"/>
        </w:pPr>
        <w:rPr>
          <w:rFonts w:ascii="Wingdings" w:hAnsi="Wingdings" w:hint="default"/>
        </w:rPr>
      </w:lvl>
    </w:lvlOverride>
  </w:num>
  <w:num w:numId="26" w16cid:durableId="2079933408">
    <w:abstractNumId w:val="9"/>
    <w:lvlOverride w:ilvl="0">
      <w:lvl w:ilvl="0" w:tplc="FCBA043A">
        <w:start w:val="1"/>
        <w:numFmt w:val="bullet"/>
        <w:lvlText w:val="·"/>
        <w:lvlJc w:val="left"/>
        <w:pPr>
          <w:ind w:left="720" w:hanging="360"/>
        </w:pPr>
        <w:rPr>
          <w:rFonts w:ascii="Symbol" w:hAnsi="Symbol" w:hint="default"/>
        </w:rPr>
      </w:lvl>
    </w:lvlOverride>
    <w:lvlOverride w:ilvl="1">
      <w:lvl w:ilvl="1" w:tplc="8422866C">
        <w:start w:val="1"/>
        <w:numFmt w:val="bullet"/>
        <w:lvlText w:val="o"/>
        <w:lvlJc w:val="left"/>
        <w:pPr>
          <w:ind w:left="1440" w:hanging="360"/>
        </w:pPr>
        <w:rPr>
          <w:rFonts w:ascii="Courier New" w:hAnsi="Courier New" w:hint="default"/>
        </w:rPr>
      </w:lvl>
    </w:lvlOverride>
  </w:num>
  <w:num w:numId="27" w16cid:durableId="1152723386">
    <w:abstractNumId w:val="42"/>
    <w:lvlOverride w:ilvl="0">
      <w:lvl w:ilvl="0" w:tplc="0F2C5A3A">
        <w:start w:val="1"/>
        <w:numFmt w:val="bullet"/>
        <w:lvlText w:val="·"/>
        <w:lvlJc w:val="left"/>
        <w:pPr>
          <w:ind w:left="1800" w:hanging="360"/>
        </w:pPr>
        <w:rPr>
          <w:rFonts w:ascii="Symbol" w:hAnsi="Symbol" w:hint="default"/>
        </w:rPr>
      </w:lvl>
    </w:lvlOverride>
  </w:num>
  <w:num w:numId="28" w16cid:durableId="2243853">
    <w:abstractNumId w:val="36"/>
    <w:lvlOverride w:ilvl="1">
      <w:lvl w:ilvl="1" w:tplc="0D2A6032">
        <w:start w:val="1"/>
        <w:numFmt w:val="bullet"/>
        <w:lvlText w:val="o"/>
        <w:lvlJc w:val="left"/>
        <w:pPr>
          <w:ind w:left="1440" w:hanging="360"/>
        </w:pPr>
        <w:rPr>
          <w:rFonts w:ascii="Courier New" w:hAnsi="Courier New" w:hint="default"/>
        </w:rPr>
      </w:lvl>
    </w:lvlOverride>
  </w:num>
  <w:num w:numId="29" w16cid:durableId="281809755">
    <w:abstractNumId w:val="18"/>
  </w:num>
  <w:num w:numId="30" w16cid:durableId="1174225479">
    <w:abstractNumId w:val="4"/>
    <w:lvlOverride w:ilvl="0">
      <w:lvl w:ilvl="0" w:tplc="78E8BF22">
        <w:start w:val="1"/>
        <w:numFmt w:val="bullet"/>
        <w:lvlText w:val=""/>
        <w:lvlJc w:val="left"/>
        <w:pPr>
          <w:ind w:left="720" w:hanging="360"/>
        </w:pPr>
        <w:rPr>
          <w:rFonts w:ascii="Symbol" w:hAnsi="Symbol" w:hint="default"/>
        </w:rPr>
      </w:lvl>
    </w:lvlOverride>
  </w:num>
  <w:num w:numId="31" w16cid:durableId="680739896">
    <w:abstractNumId w:val="27"/>
  </w:num>
  <w:num w:numId="32" w16cid:durableId="1060248605">
    <w:abstractNumId w:val="5"/>
  </w:num>
  <w:num w:numId="33" w16cid:durableId="1517307207">
    <w:abstractNumId w:val="50"/>
    <w:lvlOverride w:ilvl="0">
      <w:lvl w:ilvl="0" w:tplc="08090005">
        <w:start w:val="1"/>
        <w:numFmt w:val="bullet"/>
        <w:lvlText w:val=""/>
        <w:lvlJc w:val="left"/>
        <w:pPr>
          <w:ind w:left="720" w:hanging="360"/>
        </w:pPr>
        <w:rPr>
          <w:rFonts w:ascii="Wingdings" w:hAnsi="Wingdings" w:hint="default"/>
        </w:rPr>
      </w:lvl>
    </w:lvlOverride>
  </w:num>
  <w:num w:numId="34" w16cid:durableId="1334991816">
    <w:abstractNumId w:val="34"/>
  </w:num>
  <w:num w:numId="35" w16cid:durableId="851800403">
    <w:abstractNumId w:val="52"/>
    <w:lvlOverride w:ilvl="0">
      <w:lvl w:ilvl="0" w:tplc="08090003">
        <w:start w:val="1"/>
        <w:numFmt w:val="bullet"/>
        <w:lvlText w:val="o"/>
        <w:lvlJc w:val="left"/>
        <w:pPr>
          <w:ind w:left="720" w:hanging="360"/>
        </w:pPr>
        <w:rPr>
          <w:rFonts w:ascii="Courier New" w:hAnsi="Courier New" w:cs="Courier New" w:hint="default"/>
        </w:rPr>
      </w:lvl>
    </w:lvlOverride>
  </w:num>
  <w:num w:numId="36" w16cid:durableId="865173367">
    <w:abstractNumId w:val="8"/>
  </w:num>
  <w:num w:numId="37" w16cid:durableId="170603020">
    <w:abstractNumId w:val="7"/>
  </w:num>
  <w:num w:numId="38" w16cid:durableId="1132677278">
    <w:abstractNumId w:val="29"/>
    <w:lvlOverride w:ilvl="0">
      <w:lvl w:ilvl="0" w:tplc="1A58F5B0">
        <w:start w:val="1"/>
        <w:numFmt w:val="bullet"/>
        <w:lvlText w:val="o"/>
        <w:lvlJc w:val="left"/>
        <w:pPr>
          <w:ind w:left="451" w:hanging="360"/>
        </w:pPr>
        <w:rPr>
          <w:rFonts w:ascii="Courier New" w:hAnsi="Courier New" w:hint="default"/>
        </w:rPr>
      </w:lvl>
    </w:lvlOverride>
  </w:num>
  <w:num w:numId="39" w16cid:durableId="1462191665">
    <w:abstractNumId w:val="51"/>
  </w:num>
  <w:num w:numId="40" w16cid:durableId="1601989629">
    <w:abstractNumId w:val="12"/>
    <w:lvlOverride w:ilvl="0">
      <w:lvl w:ilvl="0" w:tplc="08090001">
        <w:start w:val="1"/>
        <w:numFmt w:val="bullet"/>
        <w:lvlText w:val=""/>
        <w:lvlJc w:val="left"/>
        <w:pPr>
          <w:ind w:left="720" w:hanging="360"/>
        </w:pPr>
        <w:rPr>
          <w:rFonts w:ascii="Symbol" w:hAnsi="Symbol" w:hint="default"/>
        </w:rPr>
      </w:lvl>
    </w:lvlOverride>
  </w:num>
  <w:num w:numId="41" w16cid:durableId="1716806560">
    <w:abstractNumId w:val="35"/>
    <w:lvlOverride w:ilvl="0">
      <w:lvl w:ilvl="0" w:tplc="6F905008">
        <w:start w:val="1"/>
        <w:numFmt w:val="bullet"/>
        <w:lvlText w:val=""/>
        <w:lvlJc w:val="left"/>
        <w:pPr>
          <w:ind w:left="360" w:hanging="360"/>
        </w:pPr>
        <w:rPr>
          <w:rFonts w:ascii="Wingdings" w:hAnsi="Wingdings" w:hint="default"/>
        </w:rPr>
      </w:lvl>
    </w:lvlOverride>
  </w:num>
  <w:num w:numId="42" w16cid:durableId="2058241944">
    <w:abstractNumId w:val="31"/>
    <w:lvlOverride w:ilvl="0">
      <w:lvl w:ilvl="0" w:tplc="AD7619FE">
        <w:start w:val="1"/>
        <w:numFmt w:val="bullet"/>
        <w:lvlText w:val="o"/>
        <w:lvlJc w:val="left"/>
        <w:pPr>
          <w:ind w:left="720" w:hanging="360"/>
        </w:pPr>
        <w:rPr>
          <w:rFonts w:ascii="Courier New" w:hAnsi="Courier New" w:hint="default"/>
        </w:rPr>
      </w:lvl>
    </w:lvlOverride>
  </w:num>
  <w:num w:numId="43" w16cid:durableId="668674667">
    <w:abstractNumId w:val="24"/>
  </w:num>
  <w:num w:numId="44" w16cid:durableId="113645105">
    <w:abstractNumId w:val="46"/>
  </w:num>
  <w:num w:numId="45" w16cid:durableId="1343127272">
    <w:abstractNumId w:val="43"/>
    <w:lvlOverride w:ilvl="0">
      <w:lvl w:ilvl="0" w:tplc="AD7619FE">
        <w:start w:val="1"/>
        <w:numFmt w:val="bullet"/>
        <w:lvlText w:val="o"/>
        <w:lvlJc w:val="left"/>
        <w:pPr>
          <w:ind w:left="360" w:hanging="360"/>
        </w:pPr>
        <w:rPr>
          <w:rFonts w:ascii="Courier New" w:hAnsi="Courier New" w:hint="default"/>
        </w:rPr>
      </w:lvl>
    </w:lvlOverride>
  </w:num>
  <w:num w:numId="46" w16cid:durableId="1286425006">
    <w:abstractNumId w:val="25"/>
  </w:num>
  <w:num w:numId="47" w16cid:durableId="2126656958">
    <w:abstractNumId w:val="30"/>
  </w:num>
  <w:num w:numId="48" w16cid:durableId="1080759418">
    <w:abstractNumId w:val="15"/>
    <w:lvlOverride w:ilvl="0">
      <w:lvl w:ilvl="0" w:tplc="08090005">
        <w:start w:val="1"/>
        <w:numFmt w:val="bullet"/>
        <w:lvlText w:val=""/>
        <w:lvlJc w:val="left"/>
        <w:pPr>
          <w:ind w:left="720" w:hanging="360"/>
        </w:pPr>
        <w:rPr>
          <w:rFonts w:ascii="Wingdings" w:hAnsi="Wingdings" w:hint="default"/>
        </w:rPr>
      </w:lvl>
    </w:lvlOverride>
  </w:num>
  <w:num w:numId="49" w16cid:durableId="1071388509">
    <w:abstractNumId w:val="33"/>
  </w:num>
  <w:num w:numId="50" w16cid:durableId="508717105">
    <w:abstractNumId w:val="3"/>
  </w:num>
  <w:num w:numId="51" w16cid:durableId="890575286">
    <w:abstractNumId w:val="2"/>
  </w:num>
  <w:num w:numId="52" w16cid:durableId="1777098802">
    <w:abstractNumId w:val="0"/>
  </w:num>
  <w:num w:numId="53" w16cid:durableId="1365978812">
    <w:abstractNumId w:val="20"/>
  </w:num>
  <w:num w:numId="54" w16cid:durableId="145058454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海英 张">
    <w15:presenceInfo w15:providerId="Windows Live" w15:userId="7266d69a5e106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1190"/>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2683F"/>
    <w:rsid w:val="00133061"/>
    <w:rsid w:val="00141699"/>
    <w:rsid w:val="00147000"/>
    <w:rsid w:val="001568C8"/>
    <w:rsid w:val="00160075"/>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C47A4"/>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69D1"/>
    <w:rsid w:val="002C7EA3"/>
    <w:rsid w:val="002D20AE"/>
    <w:rsid w:val="002D6C61"/>
    <w:rsid w:val="002E2104"/>
    <w:rsid w:val="002E26F8"/>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358A"/>
    <w:rsid w:val="003A5AFE"/>
    <w:rsid w:val="003A5D5F"/>
    <w:rsid w:val="003A7AC4"/>
    <w:rsid w:val="003A7FFE"/>
    <w:rsid w:val="003B0A63"/>
    <w:rsid w:val="003B2A14"/>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269F5"/>
    <w:rsid w:val="0044411E"/>
    <w:rsid w:val="00453435"/>
    <w:rsid w:val="00460089"/>
    <w:rsid w:val="004643EC"/>
    <w:rsid w:val="00466398"/>
    <w:rsid w:val="0047306D"/>
    <w:rsid w:val="00473791"/>
    <w:rsid w:val="00476E48"/>
    <w:rsid w:val="00477A23"/>
    <w:rsid w:val="00481DE9"/>
    <w:rsid w:val="00483983"/>
    <w:rsid w:val="0049128B"/>
    <w:rsid w:val="0049151D"/>
    <w:rsid w:val="00493B49"/>
    <w:rsid w:val="00495501"/>
    <w:rsid w:val="004A070A"/>
    <w:rsid w:val="004A320E"/>
    <w:rsid w:val="004A4E9C"/>
    <w:rsid w:val="004B1A3C"/>
    <w:rsid w:val="004C0E2C"/>
    <w:rsid w:val="004D2C23"/>
    <w:rsid w:val="004D2CC3"/>
    <w:rsid w:val="004D35CB"/>
    <w:rsid w:val="004D7DAB"/>
    <w:rsid w:val="004E20E5"/>
    <w:rsid w:val="004E64EA"/>
    <w:rsid w:val="004E7828"/>
    <w:rsid w:val="004F46AA"/>
    <w:rsid w:val="004F6A70"/>
    <w:rsid w:val="00500AD7"/>
    <w:rsid w:val="00502ABF"/>
    <w:rsid w:val="00504CFA"/>
    <w:rsid w:val="00504DB0"/>
    <w:rsid w:val="00507C35"/>
    <w:rsid w:val="0051073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A33B0"/>
    <w:rsid w:val="005C1EB2"/>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4F57"/>
    <w:rsid w:val="006A5005"/>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41AC4"/>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C58FB"/>
    <w:rsid w:val="007D50E4"/>
    <w:rsid w:val="007E2DC5"/>
    <w:rsid w:val="007F1CC7"/>
    <w:rsid w:val="0080119E"/>
    <w:rsid w:val="008027AC"/>
    <w:rsid w:val="008028CE"/>
    <w:rsid w:val="0080332E"/>
    <w:rsid w:val="008069EB"/>
    <w:rsid w:val="00812A0B"/>
    <w:rsid w:val="008141E0"/>
    <w:rsid w:val="00816EE1"/>
    <w:rsid w:val="00816F88"/>
    <w:rsid w:val="00821996"/>
    <w:rsid w:val="00822323"/>
    <w:rsid w:val="00827BC6"/>
    <w:rsid w:val="008300AD"/>
    <w:rsid w:val="00833024"/>
    <w:rsid w:val="008419B1"/>
    <w:rsid w:val="00841CA9"/>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26E3"/>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700F"/>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00F7"/>
    <w:rsid w:val="00AA3E09"/>
    <w:rsid w:val="00AA4BEF"/>
    <w:rsid w:val="00AA599F"/>
    <w:rsid w:val="00AB1659"/>
    <w:rsid w:val="00AB4962"/>
    <w:rsid w:val="00AB734E"/>
    <w:rsid w:val="00AB740F"/>
    <w:rsid w:val="00AC43E3"/>
    <w:rsid w:val="00AC6989"/>
    <w:rsid w:val="00AC6F14"/>
    <w:rsid w:val="00AC7221"/>
    <w:rsid w:val="00AD0FC0"/>
    <w:rsid w:val="00AD3FDB"/>
    <w:rsid w:val="00AD4677"/>
    <w:rsid w:val="00AE1BEF"/>
    <w:rsid w:val="00AE4B4B"/>
    <w:rsid w:val="00AE5961"/>
    <w:rsid w:val="00AF0745"/>
    <w:rsid w:val="00AF2982"/>
    <w:rsid w:val="00AF4971"/>
    <w:rsid w:val="00AF5276"/>
    <w:rsid w:val="00AF7C86"/>
    <w:rsid w:val="00B01046"/>
    <w:rsid w:val="00B11B55"/>
    <w:rsid w:val="00B310F9"/>
    <w:rsid w:val="00B37866"/>
    <w:rsid w:val="00B412FB"/>
    <w:rsid w:val="00B4576B"/>
    <w:rsid w:val="00B46350"/>
    <w:rsid w:val="00B46DF3"/>
    <w:rsid w:val="00B648C7"/>
    <w:rsid w:val="00B66E8F"/>
    <w:rsid w:val="00B80157"/>
    <w:rsid w:val="00B83D5E"/>
    <w:rsid w:val="00B8460A"/>
    <w:rsid w:val="00B8591F"/>
    <w:rsid w:val="00B8650D"/>
    <w:rsid w:val="00B879B4"/>
    <w:rsid w:val="00B90F07"/>
    <w:rsid w:val="00B97BB9"/>
    <w:rsid w:val="00BA0009"/>
    <w:rsid w:val="00BA2143"/>
    <w:rsid w:val="00BB02B5"/>
    <w:rsid w:val="00BB1863"/>
    <w:rsid w:val="00BB25EE"/>
    <w:rsid w:val="00BB363A"/>
    <w:rsid w:val="00BC10A0"/>
    <w:rsid w:val="00BC7BA2"/>
    <w:rsid w:val="00BD1654"/>
    <w:rsid w:val="00BD426B"/>
    <w:rsid w:val="00BD79F0"/>
    <w:rsid w:val="00BE2B4D"/>
    <w:rsid w:val="00BE44D2"/>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B26"/>
    <w:rsid w:val="00C848EF"/>
    <w:rsid w:val="00C85DF4"/>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4DC"/>
    <w:rsid w:val="00CF167F"/>
    <w:rsid w:val="00CF72E5"/>
    <w:rsid w:val="00D013EE"/>
    <w:rsid w:val="00D01F54"/>
    <w:rsid w:val="00D040F7"/>
    <w:rsid w:val="00D04A76"/>
    <w:rsid w:val="00D10FC7"/>
    <w:rsid w:val="00D1519F"/>
    <w:rsid w:val="00D20E99"/>
    <w:rsid w:val="00D21C83"/>
    <w:rsid w:val="00D35BDD"/>
    <w:rsid w:val="00D56506"/>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E3A52"/>
    <w:rsid w:val="00DF240D"/>
    <w:rsid w:val="00DF2AB3"/>
    <w:rsid w:val="00DF7250"/>
    <w:rsid w:val="00E00CAA"/>
    <w:rsid w:val="00E03EBF"/>
    <w:rsid w:val="00E05209"/>
    <w:rsid w:val="00E05AC1"/>
    <w:rsid w:val="00E11BCF"/>
    <w:rsid w:val="00E17857"/>
    <w:rsid w:val="00E21626"/>
    <w:rsid w:val="00E2258E"/>
    <w:rsid w:val="00E260C2"/>
    <w:rsid w:val="00E32596"/>
    <w:rsid w:val="00E368F7"/>
    <w:rsid w:val="00E36EB8"/>
    <w:rsid w:val="00E37FB8"/>
    <w:rsid w:val="00E40B07"/>
    <w:rsid w:val="00E42326"/>
    <w:rsid w:val="00E43544"/>
    <w:rsid w:val="00E44D89"/>
    <w:rsid w:val="00E477EA"/>
    <w:rsid w:val="00E55807"/>
    <w:rsid w:val="00E6208D"/>
    <w:rsid w:val="00E63B14"/>
    <w:rsid w:val="00E65CA0"/>
    <w:rsid w:val="00E70D9F"/>
    <w:rsid w:val="00E83810"/>
    <w:rsid w:val="00E83FE8"/>
    <w:rsid w:val="00E86933"/>
    <w:rsid w:val="00E949E9"/>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17074"/>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330"/>
    <w:rsid w:val="00F626F7"/>
    <w:rsid w:val="00F65E14"/>
    <w:rsid w:val="00F736F9"/>
    <w:rsid w:val="00F73833"/>
    <w:rsid w:val="00F748D2"/>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uiPriority w:val="9"/>
    <w:qFormat/>
    <w:rsid w:val="00B37866"/>
    <w:pPr>
      <w:keepNext/>
      <w:keepLines/>
      <w:spacing w:before="280"/>
      <w:ind w:left="794" w:hanging="794"/>
      <w:outlineLvl w:val="0"/>
    </w:pPr>
    <w:rPr>
      <w:b/>
      <w:sz w:val="28"/>
    </w:rPr>
  </w:style>
  <w:style w:type="paragraph" w:styleId="2">
    <w:name w:val="heading 2"/>
    <w:basedOn w:val="1"/>
    <w:next w:val="a"/>
    <w:qFormat/>
    <w:rsid w:val="00B37866"/>
    <w:pPr>
      <w:spacing w:before="200"/>
      <w:outlineLvl w:val="1"/>
    </w:pPr>
    <w:rPr>
      <w:sz w:val="24"/>
    </w:rPr>
  </w:style>
  <w:style w:type="paragraph" w:styleId="3">
    <w:name w:val="heading 3"/>
    <w:basedOn w:val="1"/>
    <w:next w:val="a"/>
    <w:link w:val="30"/>
    <w:qFormat/>
    <w:rsid w:val="00B37866"/>
    <w:pPr>
      <w:spacing w:before="200"/>
      <w:outlineLvl w:val="2"/>
    </w:pPr>
    <w:rPr>
      <w:sz w:val="24"/>
    </w:rPr>
  </w:style>
  <w:style w:type="paragraph" w:styleId="4">
    <w:name w:val="heading 4"/>
    <w:basedOn w:val="3"/>
    <w:next w:val="a"/>
    <w:qFormat/>
    <w:rsid w:val="00B37866"/>
    <w:pPr>
      <w:tabs>
        <w:tab w:val="clear" w:pos="794"/>
        <w:tab w:val="left" w:pos="992"/>
      </w:tabs>
      <w:ind w:left="992" w:hanging="992"/>
      <w:outlineLvl w:val="3"/>
    </w:pPr>
  </w:style>
  <w:style w:type="paragraph" w:styleId="5">
    <w:name w:val="heading 5"/>
    <w:basedOn w:val="4"/>
    <w:next w:val="a"/>
    <w:qFormat/>
    <w:rsid w:val="00B37866"/>
    <w:pPr>
      <w:outlineLvl w:val="4"/>
    </w:pPr>
  </w:style>
  <w:style w:type="paragraph" w:styleId="6">
    <w:name w:val="heading 6"/>
    <w:basedOn w:val="4"/>
    <w:next w:val="a"/>
    <w:qFormat/>
    <w:rsid w:val="00B37866"/>
    <w:pPr>
      <w:tabs>
        <w:tab w:val="clear" w:pos="992"/>
        <w:tab w:val="clear" w:pos="1191"/>
      </w:tabs>
      <w:ind w:left="1588" w:hanging="1588"/>
      <w:outlineLvl w:val="5"/>
    </w:pPr>
  </w:style>
  <w:style w:type="paragraph" w:styleId="7">
    <w:name w:val="heading 7"/>
    <w:basedOn w:val="6"/>
    <w:next w:val="a"/>
    <w:qFormat/>
    <w:rsid w:val="00B37866"/>
    <w:pPr>
      <w:outlineLvl w:val="6"/>
    </w:pPr>
  </w:style>
  <w:style w:type="paragraph" w:styleId="8">
    <w:name w:val="heading 8"/>
    <w:basedOn w:val="6"/>
    <w:next w:val="a"/>
    <w:qFormat/>
    <w:rsid w:val="00B37866"/>
    <w:pPr>
      <w:outlineLvl w:val="7"/>
    </w:pPr>
  </w:style>
  <w:style w:type="paragraph" w:styleId="9">
    <w:name w:val="heading 9"/>
    <w:basedOn w:val="6"/>
    <w:next w:val="a"/>
    <w:qFormat/>
    <w:rsid w:val="00B378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a"/>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70">
    <w:name w:val="index 7"/>
    <w:basedOn w:val="a"/>
    <w:next w:val="a"/>
    <w:semiHidden/>
    <w:rsid w:val="00B37866"/>
    <w:pPr>
      <w:ind w:left="1698"/>
    </w:pPr>
  </w:style>
  <w:style w:type="paragraph" w:styleId="60">
    <w:name w:val="index 6"/>
    <w:basedOn w:val="a"/>
    <w:next w:val="a"/>
    <w:semiHidden/>
    <w:rsid w:val="00B37866"/>
    <w:pPr>
      <w:ind w:left="1415"/>
    </w:pPr>
  </w:style>
  <w:style w:type="paragraph" w:styleId="50">
    <w:name w:val="index 5"/>
    <w:basedOn w:val="a"/>
    <w:next w:val="a"/>
    <w:semiHidden/>
    <w:rsid w:val="00B37866"/>
    <w:pPr>
      <w:ind w:left="1132"/>
    </w:pPr>
  </w:style>
  <w:style w:type="paragraph" w:styleId="40">
    <w:name w:val="index 4"/>
    <w:basedOn w:val="a"/>
    <w:next w:val="a"/>
    <w:semiHidden/>
    <w:rsid w:val="00B37866"/>
    <w:pPr>
      <w:ind w:left="849"/>
    </w:pPr>
  </w:style>
  <w:style w:type="paragraph" w:styleId="31">
    <w:name w:val="index 3"/>
    <w:basedOn w:val="a"/>
    <w:next w:val="a"/>
    <w:semiHidden/>
    <w:rsid w:val="00B37866"/>
    <w:pPr>
      <w:ind w:left="566"/>
    </w:pPr>
  </w:style>
  <w:style w:type="paragraph" w:styleId="20">
    <w:name w:val="index 2"/>
    <w:basedOn w:val="a"/>
    <w:next w:val="a"/>
    <w:semiHidden/>
    <w:rsid w:val="00B37866"/>
    <w:pPr>
      <w:ind w:left="283"/>
    </w:pPr>
  </w:style>
  <w:style w:type="paragraph" w:styleId="10">
    <w:name w:val="index 1"/>
    <w:basedOn w:val="a"/>
    <w:next w:val="a"/>
    <w:semiHidden/>
    <w:rsid w:val="00B37866"/>
  </w:style>
  <w:style w:type="character" w:styleId="a3">
    <w:name w:val="line number"/>
    <w:basedOn w:val="a0"/>
    <w:rsid w:val="00B37866"/>
  </w:style>
  <w:style w:type="paragraph" w:styleId="a4">
    <w:name w:val="index heading"/>
    <w:basedOn w:val="a"/>
    <w:next w:val="10"/>
    <w:semiHidden/>
    <w:rsid w:val="00B37866"/>
  </w:style>
  <w:style w:type="paragraph" w:styleId="a5">
    <w:name w:val="footer"/>
    <w:basedOn w:val="a"/>
    <w:link w:val="a6"/>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a7">
    <w:name w:val="header"/>
    <w:basedOn w:val="a"/>
    <w:link w:val="a8"/>
    <w:uiPriority w:val="99"/>
    <w:rsid w:val="00B37866"/>
    <w:pPr>
      <w:tabs>
        <w:tab w:val="clear" w:pos="794"/>
        <w:tab w:val="clear" w:pos="1191"/>
        <w:tab w:val="clear" w:pos="1588"/>
        <w:tab w:val="clear" w:pos="1985"/>
      </w:tabs>
      <w:spacing w:before="0"/>
      <w:jc w:val="center"/>
    </w:pPr>
    <w:rPr>
      <w:sz w:val="18"/>
      <w:lang w:val="fr-FR"/>
    </w:rPr>
  </w:style>
  <w:style w:type="character" w:styleId="a9">
    <w:name w:val="footnote reference"/>
    <w:basedOn w:val="a0"/>
    <w:uiPriority w:val="99"/>
    <w:rsid w:val="00F52741"/>
    <w:rPr>
      <w:rFonts w:asciiTheme="minorHAnsi" w:hAnsiTheme="minorHAnsi"/>
      <w:position w:val="6"/>
      <w:sz w:val="18"/>
    </w:rPr>
  </w:style>
  <w:style w:type="paragraph" w:styleId="aa">
    <w:name w:val="footnote text"/>
    <w:basedOn w:val="a"/>
    <w:link w:val="ab"/>
    <w:uiPriority w:val="99"/>
    <w:rsid w:val="00B37866"/>
    <w:pPr>
      <w:keepLines/>
      <w:tabs>
        <w:tab w:val="left" w:pos="255"/>
      </w:tabs>
      <w:ind w:left="255" w:hanging="255"/>
    </w:pPr>
  </w:style>
  <w:style w:type="paragraph" w:styleId="ac">
    <w:name w:val="Normal Indent"/>
    <w:basedOn w:val="a"/>
    <w:rsid w:val="00B37866"/>
    <w:pPr>
      <w:ind w:left="794"/>
    </w:pPr>
  </w:style>
  <w:style w:type="paragraph" w:customStyle="1" w:styleId="enumlev1">
    <w:name w:val="enumlev1"/>
    <w:basedOn w:val="a"/>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a"/>
    <w:next w:val="a"/>
    <w:rsid w:val="00B37866"/>
    <w:pPr>
      <w:spacing w:before="280"/>
    </w:pPr>
  </w:style>
  <w:style w:type="paragraph" w:customStyle="1" w:styleId="Equation">
    <w:name w:val="Equation"/>
    <w:basedOn w:val="a"/>
    <w:rsid w:val="00B37866"/>
    <w:pPr>
      <w:tabs>
        <w:tab w:val="clear" w:pos="1191"/>
        <w:tab w:val="clear" w:pos="1588"/>
        <w:tab w:val="clear" w:pos="1985"/>
        <w:tab w:val="center" w:pos="4820"/>
        <w:tab w:val="right" w:pos="9639"/>
      </w:tabs>
    </w:pPr>
  </w:style>
  <w:style w:type="paragraph" w:customStyle="1" w:styleId="toc0">
    <w:name w:val="toc 0"/>
    <w:basedOn w:val="a"/>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a"/>
    <w:next w:val="Annexref"/>
    <w:rsid w:val="00B37866"/>
    <w:pPr>
      <w:keepNext/>
      <w:keepLines/>
      <w:spacing w:before="480" w:after="80"/>
      <w:jc w:val="center"/>
    </w:pPr>
    <w:rPr>
      <w:caps/>
      <w:sz w:val="28"/>
    </w:rPr>
  </w:style>
  <w:style w:type="paragraph" w:customStyle="1" w:styleId="ASN1">
    <w:name w:val="ASN.1"/>
    <w:basedOn w:val="a"/>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a"/>
    <w:rsid w:val="00B37866"/>
    <w:pPr>
      <w:spacing w:before="80"/>
    </w:pPr>
  </w:style>
  <w:style w:type="paragraph" w:styleId="TOC9">
    <w:name w:val="toc 9"/>
    <w:basedOn w:val="TOC3"/>
    <w:next w:val="a"/>
    <w:semiHidden/>
    <w:rsid w:val="00B37866"/>
  </w:style>
  <w:style w:type="paragraph" w:customStyle="1" w:styleId="Source">
    <w:name w:val="Source"/>
    <w:basedOn w:val="a"/>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1"/>
    <w:rsid w:val="00B37866"/>
  </w:style>
  <w:style w:type="paragraph" w:customStyle="1" w:styleId="FirstFooter">
    <w:name w:val="FirstFooter"/>
    <w:basedOn w:val="a5"/>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a"/>
    <w:next w:val="Annextitle"/>
    <w:rsid w:val="00B37866"/>
    <w:pPr>
      <w:keepNext/>
      <w:keepLines/>
      <w:spacing w:after="280"/>
      <w:jc w:val="center"/>
    </w:pPr>
  </w:style>
  <w:style w:type="paragraph" w:customStyle="1" w:styleId="Annextitle">
    <w:name w:val="Annex_title"/>
    <w:basedOn w:val="a"/>
    <w:next w:val="Normalaftertitle"/>
    <w:rsid w:val="00F52741"/>
    <w:pPr>
      <w:keepNext/>
      <w:keepLines/>
      <w:spacing w:before="240" w:after="280"/>
      <w:jc w:val="center"/>
    </w:pPr>
    <w:rPr>
      <w:b/>
      <w:sz w:val="28"/>
    </w:rPr>
  </w:style>
  <w:style w:type="character" w:customStyle="1" w:styleId="Appdef">
    <w:name w:val="App_def"/>
    <w:basedOn w:val="a0"/>
    <w:rsid w:val="00F52741"/>
    <w:rPr>
      <w:rFonts w:asciiTheme="minorHAnsi" w:hAnsiTheme="minorHAnsi"/>
      <w:b/>
    </w:rPr>
  </w:style>
  <w:style w:type="character" w:customStyle="1" w:styleId="Appref">
    <w:name w:val="App_ref"/>
    <w:basedOn w:val="a0"/>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a0"/>
    <w:rsid w:val="00F52741"/>
    <w:rPr>
      <w:rFonts w:asciiTheme="minorHAnsi" w:hAnsiTheme="minorHAnsi"/>
      <w:b/>
    </w:rPr>
  </w:style>
  <w:style w:type="paragraph" w:customStyle="1" w:styleId="Artheading">
    <w:name w:val="Art_heading"/>
    <w:basedOn w:val="a"/>
    <w:next w:val="Normalaftertitle"/>
    <w:rsid w:val="00F52741"/>
    <w:pPr>
      <w:spacing w:before="480"/>
      <w:jc w:val="center"/>
    </w:pPr>
    <w:rPr>
      <w:b/>
      <w:sz w:val="28"/>
    </w:rPr>
  </w:style>
  <w:style w:type="paragraph" w:customStyle="1" w:styleId="ArtNo">
    <w:name w:val="Art_No"/>
    <w:basedOn w:val="a"/>
    <w:next w:val="Arttitle"/>
    <w:rsid w:val="00B37866"/>
    <w:pPr>
      <w:keepNext/>
      <w:keepLines/>
      <w:spacing w:before="480"/>
      <w:jc w:val="center"/>
    </w:pPr>
    <w:rPr>
      <w:caps/>
      <w:sz w:val="28"/>
    </w:rPr>
  </w:style>
  <w:style w:type="paragraph" w:customStyle="1" w:styleId="Arttitle">
    <w:name w:val="Art_title"/>
    <w:basedOn w:val="a"/>
    <w:next w:val="Normalaftertitle"/>
    <w:rsid w:val="00B37866"/>
    <w:pPr>
      <w:keepNext/>
      <w:keepLines/>
      <w:spacing w:before="240"/>
      <w:jc w:val="center"/>
    </w:pPr>
    <w:rPr>
      <w:b/>
      <w:sz w:val="28"/>
    </w:rPr>
  </w:style>
  <w:style w:type="character" w:customStyle="1" w:styleId="Artref">
    <w:name w:val="Art_ref"/>
    <w:basedOn w:val="a0"/>
    <w:rsid w:val="00B37866"/>
  </w:style>
  <w:style w:type="paragraph" w:customStyle="1" w:styleId="Call">
    <w:name w:val="Call"/>
    <w:basedOn w:val="a"/>
    <w:next w:val="a"/>
    <w:rsid w:val="00ED4FDF"/>
    <w:pPr>
      <w:keepNext/>
      <w:keepLines/>
      <w:spacing w:before="160"/>
      <w:ind w:left="794"/>
    </w:pPr>
    <w:rPr>
      <w:rFonts w:eastAsia="华文楷体"/>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a"/>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a"/>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a"/>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ad">
    <w:name w:val="endnote reference"/>
    <w:basedOn w:val="a0"/>
    <w:semiHidden/>
    <w:rsid w:val="00B37866"/>
    <w:rPr>
      <w:vertAlign w:val="superscript"/>
    </w:rPr>
  </w:style>
  <w:style w:type="paragraph" w:customStyle="1" w:styleId="Equationlegend">
    <w:name w:val="Equation_legend"/>
    <w:basedOn w:val="a"/>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a"/>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a"/>
    <w:next w:val="Figuretitle"/>
    <w:rsid w:val="00B37866"/>
    <w:pPr>
      <w:keepNext/>
      <w:keepLines/>
      <w:spacing w:before="480" w:after="120"/>
      <w:jc w:val="center"/>
    </w:pPr>
    <w:rPr>
      <w:caps/>
    </w:rPr>
  </w:style>
  <w:style w:type="paragraph" w:customStyle="1" w:styleId="Figuretitle">
    <w:name w:val="Figure_title"/>
    <w:basedOn w:val="Tabletitle"/>
    <w:next w:val="a"/>
    <w:rsid w:val="00F52741"/>
    <w:pPr>
      <w:keepNext w:val="0"/>
      <w:spacing w:after="480"/>
    </w:pPr>
  </w:style>
  <w:style w:type="paragraph" w:customStyle="1" w:styleId="Tabletitle">
    <w:name w:val="Table_title"/>
    <w:basedOn w:val="a"/>
    <w:next w:val="Tabletext"/>
    <w:rsid w:val="00F52741"/>
    <w:pPr>
      <w:keepNext/>
      <w:keepLines/>
      <w:spacing w:before="0" w:after="120"/>
      <w:jc w:val="center"/>
    </w:pPr>
    <w:rPr>
      <w:b/>
    </w:rPr>
  </w:style>
  <w:style w:type="paragraph" w:customStyle="1" w:styleId="Tabletext">
    <w:name w:val="Table_text"/>
    <w:basedOn w:val="a"/>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a"/>
    <w:rsid w:val="00B37866"/>
    <w:pPr>
      <w:keepNext w:val="0"/>
    </w:pPr>
  </w:style>
  <w:style w:type="paragraph" w:customStyle="1" w:styleId="Headingb">
    <w:name w:val="Heading_b"/>
    <w:basedOn w:val="a"/>
    <w:next w:val="a"/>
    <w:rsid w:val="00F52741"/>
    <w:pPr>
      <w:keepNext/>
      <w:spacing w:before="160"/>
    </w:pPr>
    <w:rPr>
      <w:b/>
    </w:rPr>
  </w:style>
  <w:style w:type="paragraph" w:customStyle="1" w:styleId="Headingi">
    <w:name w:val="Heading_i"/>
    <w:basedOn w:val="a"/>
    <w:next w:val="a"/>
    <w:rsid w:val="00576DC7"/>
    <w:pPr>
      <w:keepNext/>
      <w:spacing w:before="160"/>
    </w:pPr>
    <w:rPr>
      <w:rFonts w:eastAsia="华文楷体"/>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a"/>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a0"/>
    <w:rsid w:val="00F52741"/>
    <w:rPr>
      <w:rFonts w:asciiTheme="minorHAnsi" w:hAnsiTheme="minorHAnsi"/>
      <w:b/>
    </w:rPr>
  </w:style>
  <w:style w:type="paragraph" w:customStyle="1" w:styleId="Reftext">
    <w:name w:val="Ref_text"/>
    <w:basedOn w:val="a"/>
    <w:rsid w:val="00B37866"/>
    <w:pPr>
      <w:ind w:left="794" w:hanging="794"/>
    </w:pPr>
  </w:style>
  <w:style w:type="paragraph" w:customStyle="1" w:styleId="Reftitle">
    <w:name w:val="Ref_title"/>
    <w:basedOn w:val="a"/>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a0"/>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a5"/>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a"/>
    <w:next w:val="Tabletitle"/>
    <w:rsid w:val="00B37866"/>
    <w:pPr>
      <w:keepNext/>
      <w:spacing w:before="560" w:after="120"/>
      <w:jc w:val="center"/>
    </w:pPr>
    <w:rPr>
      <w:caps/>
    </w:rPr>
  </w:style>
  <w:style w:type="paragraph" w:customStyle="1" w:styleId="Tableref">
    <w:name w:val="Table_ref"/>
    <w:basedOn w:val="a"/>
    <w:next w:val="Tabletitle"/>
    <w:rsid w:val="00B37866"/>
    <w:pPr>
      <w:keepNext/>
      <w:spacing w:before="0" w:after="120"/>
      <w:jc w:val="center"/>
    </w:pPr>
  </w:style>
  <w:style w:type="character" w:styleId="ae">
    <w:name w:val="page number"/>
    <w:basedOn w:val="a0"/>
    <w:rsid w:val="00F52741"/>
    <w:rPr>
      <w:rFonts w:asciiTheme="minorHAnsi" w:hAnsiTheme="minorHAnsi"/>
    </w:rPr>
  </w:style>
  <w:style w:type="character" w:customStyle="1" w:styleId="a8">
    <w:name w:val="页眉 字符"/>
    <w:basedOn w:val="a0"/>
    <w:link w:val="a7"/>
    <w:uiPriority w:val="99"/>
    <w:rsid w:val="00005791"/>
    <w:rPr>
      <w:rFonts w:ascii="Times New Roman" w:hAnsi="Times New Roman"/>
      <w:sz w:val="18"/>
      <w:lang w:val="fr-FR" w:eastAsia="en-US"/>
    </w:rPr>
  </w:style>
  <w:style w:type="character" w:customStyle="1" w:styleId="a6">
    <w:name w:val="页脚 字符"/>
    <w:basedOn w:val="a0"/>
    <w:link w:val="a5"/>
    <w:rsid w:val="0056423B"/>
    <w:rPr>
      <w:rFonts w:ascii="Times New Roman" w:hAnsi="Times New Roman"/>
      <w:caps/>
      <w:noProof/>
      <w:sz w:val="16"/>
      <w:lang w:val="fr-FR" w:eastAsia="en-US"/>
    </w:rPr>
  </w:style>
  <w:style w:type="table" w:styleId="af">
    <w:name w:val="Table Grid"/>
    <w:basedOn w:val="a1"/>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a"/>
    <w:qFormat/>
    <w:rsid w:val="001A163D"/>
    <w:rPr>
      <w:rFonts w:cs="Times New Roman Bold"/>
      <w:b/>
      <w:caps/>
    </w:rPr>
  </w:style>
  <w:style w:type="character" w:styleId="af0">
    <w:name w:val="Hyperlink"/>
    <w:aliases w:val="CEO_Hyperlink,超级链接,超?级链,Style 58,超????,하이퍼링크2,超链接1,超?级链?,Style?,S,ECC Hyperlink,하이퍼링크21,超??级链Ú,fL????,fL?级,超??级链,超?级链ïÈ,õ±?级链,õ±链ïÈ1,õ±???"/>
    <w:basedOn w:val="a0"/>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黑体" w:hAnsi="Calibri" w:cs="Simplified Arabic"/>
      <w:sz w:val="22"/>
      <w:szCs w:val="28"/>
      <w:lang w:val="en-GB" w:eastAsia="en-US"/>
    </w:rPr>
  </w:style>
  <w:style w:type="paragraph" w:styleId="af1">
    <w:name w:val="List Paragraph"/>
    <w:aliases w:val="List Paragraph1,Recommendation,List Paragraph11,O5,Para_sk,Resume Title,- Bullets,Equipment,Numbered Indented Text,Figure_name,NUMBERED PARAGRAPH,List Paragraph 1,List Paragraph (numbered (a)),Use Case List Paragraph,References,lp1,ReferencesCxSpLa"/>
    <w:basedOn w:val="a"/>
    <w:link w:val="af2"/>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a"/>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a"/>
    <w:next w:val="a"/>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a"/>
    <w:rsid w:val="005D2C3A"/>
    <w:pPr>
      <w:tabs>
        <w:tab w:val="clear" w:pos="794"/>
        <w:tab w:val="clear" w:pos="1191"/>
        <w:tab w:val="left" w:pos="1134"/>
        <w:tab w:val="left" w:pos="1871"/>
      </w:tabs>
    </w:pPr>
  </w:style>
  <w:style w:type="character" w:styleId="af3">
    <w:name w:val="FollowedHyperlink"/>
    <w:basedOn w:val="a0"/>
    <w:semiHidden/>
    <w:unhideWhenUsed/>
    <w:rsid w:val="00AD4677"/>
    <w:rPr>
      <w:color w:val="800080" w:themeColor="followedHyperlink"/>
      <w:u w:val="single"/>
    </w:rPr>
  </w:style>
  <w:style w:type="paragraph" w:customStyle="1" w:styleId="Figure">
    <w:name w:val="Figure"/>
    <w:basedOn w:val="a"/>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宋体" w:hAnsi="Times New Roman"/>
    </w:rPr>
  </w:style>
  <w:style w:type="character" w:customStyle="1" w:styleId="af2">
    <w:name w:val="列表段落 字符"/>
    <w:aliases w:val="List Paragraph1 字符,Recommendation 字符,List Paragraph11 字符,O5 字符,Para_sk 字符,Resume Title 字符,- Bullets 字符,Equipment 字符,Numbered Indented Text 字符,Figure_name 字符,NUMBERED PARAGRAPH 字符,List Paragraph 1 字符,List Paragraph (numbered (a)) 字符,References 字符"/>
    <w:link w:val="af1"/>
    <w:uiPriority w:val="34"/>
    <w:qFormat/>
    <w:rsid w:val="00E21626"/>
    <w:rPr>
      <w:rFonts w:asciiTheme="minorHAnsi" w:hAnsiTheme="minorHAnsi"/>
      <w:sz w:val="24"/>
      <w:lang w:val="en-GB" w:eastAsia="en-US"/>
    </w:rPr>
  </w:style>
  <w:style w:type="paragraph" w:styleId="TOC">
    <w:name w:val="TOC Heading"/>
    <w:basedOn w:val="1"/>
    <w:next w:val="a"/>
    <w:uiPriority w:val="39"/>
    <w:unhideWhenUsed/>
    <w:qFormat/>
    <w:rsid w:val="009926E3"/>
    <w:pPr>
      <w:spacing w:before="340" w:after="330" w:line="578" w:lineRule="auto"/>
      <w:ind w:left="0" w:firstLine="0"/>
      <w:outlineLvl w:val="9"/>
    </w:pPr>
    <w:rPr>
      <w:bCs/>
      <w:kern w:val="44"/>
      <w:sz w:val="44"/>
      <w:szCs w:val="44"/>
    </w:rPr>
  </w:style>
  <w:style w:type="table" w:styleId="2-1">
    <w:name w:val="Grid Table 2 Accent 1"/>
    <w:basedOn w:val="a1"/>
    <w:uiPriority w:val="47"/>
    <w:rsid w:val="009926E3"/>
    <w:rPr>
      <w:rFonts w:ascii="Times New Roman" w:eastAsia="宋体"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a1"/>
    <w:next w:val="af"/>
    <w:uiPriority w:val="39"/>
    <w:rsid w:val="009926E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a1"/>
    <w:next w:val="2-1"/>
    <w:uiPriority w:val="47"/>
    <w:rsid w:val="009926E3"/>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a0"/>
    <w:uiPriority w:val="99"/>
    <w:rsid w:val="009926E3"/>
    <w:rPr>
      <w:rFonts w:ascii="Calibri" w:hAnsi="Calibri"/>
      <w:position w:val="6"/>
      <w:sz w:val="18"/>
    </w:rPr>
  </w:style>
  <w:style w:type="table" w:customStyle="1" w:styleId="GridTable4-Accent11">
    <w:name w:val="Grid Table 4 - Accent 11"/>
    <w:basedOn w:val="a1"/>
    <w:uiPriority w:val="49"/>
    <w:rsid w:val="009926E3"/>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List Table 6 Colorful Accent 1"/>
    <w:basedOn w:val="a1"/>
    <w:uiPriority w:val="51"/>
    <w:rsid w:val="009926E3"/>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4">
    <w:name w:val="Revision"/>
    <w:hidden/>
    <w:uiPriority w:val="99"/>
    <w:semiHidden/>
    <w:rsid w:val="009926E3"/>
    <w:rPr>
      <w:rFonts w:asciiTheme="minorHAnsi" w:eastAsia="宋体" w:hAnsiTheme="minorHAnsi"/>
      <w:sz w:val="24"/>
      <w:lang w:val="en-GB" w:eastAsia="en-US"/>
    </w:rPr>
  </w:style>
  <w:style w:type="table" w:styleId="4-1">
    <w:name w:val="Grid Table 4 Accent 1"/>
    <w:basedOn w:val="a1"/>
    <w:uiPriority w:val="49"/>
    <w:rsid w:val="009926E3"/>
    <w:rPr>
      <w:rFonts w:ascii="Times New Roman" w:eastAsia="宋体"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1">
    <w:name w:val="Grid Table 4"/>
    <w:basedOn w:val="a1"/>
    <w:uiPriority w:val="49"/>
    <w:rsid w:val="009926E3"/>
    <w:rPr>
      <w:rFonts w:ascii="Times New Roman" w:eastAsia="宋体"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a"/>
    <w:uiPriority w:val="40"/>
    <w:qFormat/>
    <w:rsid w:val="009926E3"/>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sz w:val="22"/>
      <w:szCs w:val="22"/>
      <w:lang w:val="en-US" w:eastAsia="zh-CN"/>
    </w:rPr>
  </w:style>
  <w:style w:type="character" w:customStyle="1" w:styleId="ab">
    <w:name w:val="脚注文本 字符"/>
    <w:basedOn w:val="a0"/>
    <w:link w:val="aa"/>
    <w:uiPriority w:val="99"/>
    <w:rsid w:val="009926E3"/>
    <w:rPr>
      <w:rFonts w:asciiTheme="minorHAnsi" w:hAnsiTheme="minorHAnsi"/>
      <w:sz w:val="24"/>
      <w:lang w:val="en-GB" w:eastAsia="en-US"/>
    </w:rPr>
  </w:style>
  <w:style w:type="character" w:styleId="af5">
    <w:name w:val="Subtle Emphasis"/>
    <w:basedOn w:val="a0"/>
    <w:uiPriority w:val="19"/>
    <w:qFormat/>
    <w:rsid w:val="009926E3"/>
    <w:rPr>
      <w:i/>
      <w:iCs/>
    </w:rPr>
  </w:style>
  <w:style w:type="table" w:styleId="2-5">
    <w:name w:val="Medium Shading 2 Accent 5"/>
    <w:basedOn w:val="a1"/>
    <w:uiPriority w:val="64"/>
    <w:rsid w:val="009926E3"/>
    <w:rPr>
      <w:rFonts w:ascii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1">
    <w:name w:val="未处理的提及1"/>
    <w:basedOn w:val="a0"/>
    <w:uiPriority w:val="99"/>
    <w:semiHidden/>
    <w:unhideWhenUsed/>
    <w:rsid w:val="009926E3"/>
    <w:rPr>
      <w:color w:val="605E5C"/>
      <w:shd w:val="clear" w:color="auto" w:fill="E1DFDD"/>
    </w:rPr>
  </w:style>
  <w:style w:type="paragraph" w:styleId="af6">
    <w:name w:val="Normal (Web)"/>
    <w:basedOn w:val="a"/>
    <w:uiPriority w:val="99"/>
    <w:unhideWhenUsed/>
    <w:rsid w:val="009926E3"/>
    <w:pPr>
      <w:spacing w:after="120" w:line="280" w:lineRule="exact"/>
      <w:jc w:val="both"/>
    </w:pPr>
    <w:rPr>
      <w:rFonts w:ascii="Times New Roman" w:eastAsia="宋体" w:hAnsi="Times New Roman"/>
      <w:sz w:val="21"/>
      <w:szCs w:val="24"/>
      <w:lang w:val="en-US" w:eastAsia="zh-CN"/>
    </w:rPr>
  </w:style>
  <w:style w:type="character" w:customStyle="1" w:styleId="normaltextrun">
    <w:name w:val="normaltextrun"/>
    <w:basedOn w:val="a0"/>
    <w:rsid w:val="009926E3"/>
  </w:style>
  <w:style w:type="character" w:styleId="af7">
    <w:name w:val="annotation reference"/>
    <w:basedOn w:val="a0"/>
    <w:uiPriority w:val="99"/>
    <w:semiHidden/>
    <w:unhideWhenUsed/>
    <w:rsid w:val="009926E3"/>
    <w:rPr>
      <w:rFonts w:ascii="Times New Roman" w:eastAsia="宋体" w:hAnsi="Times New Roman"/>
      <w:sz w:val="6"/>
      <w:szCs w:val="16"/>
    </w:rPr>
  </w:style>
  <w:style w:type="paragraph" w:styleId="af8">
    <w:name w:val="annotation text"/>
    <w:basedOn w:val="a"/>
    <w:link w:val="af9"/>
    <w:uiPriority w:val="99"/>
    <w:unhideWhenUsed/>
    <w:rsid w:val="009926E3"/>
    <w:pPr>
      <w:spacing w:after="120" w:line="280" w:lineRule="exact"/>
      <w:jc w:val="both"/>
    </w:pPr>
    <w:rPr>
      <w:rFonts w:eastAsia="宋体"/>
      <w:sz w:val="20"/>
      <w:szCs w:val="10"/>
      <w:lang w:val="en-US" w:eastAsia="zh-CN"/>
    </w:rPr>
  </w:style>
  <w:style w:type="character" w:customStyle="1" w:styleId="af9">
    <w:name w:val="批注文字 字符"/>
    <w:basedOn w:val="a0"/>
    <w:link w:val="af8"/>
    <w:uiPriority w:val="99"/>
    <w:rsid w:val="009926E3"/>
    <w:rPr>
      <w:rFonts w:asciiTheme="minorHAnsi" w:eastAsia="宋体" w:hAnsiTheme="minorHAnsi"/>
      <w:szCs w:val="10"/>
    </w:rPr>
  </w:style>
  <w:style w:type="paragraph" w:styleId="afa">
    <w:name w:val="annotation subject"/>
    <w:basedOn w:val="af8"/>
    <w:next w:val="af8"/>
    <w:link w:val="afb"/>
    <w:semiHidden/>
    <w:unhideWhenUsed/>
    <w:rsid w:val="009926E3"/>
    <w:rPr>
      <w:b/>
      <w:bCs/>
    </w:rPr>
  </w:style>
  <w:style w:type="character" w:customStyle="1" w:styleId="afb">
    <w:name w:val="批注主题 字符"/>
    <w:basedOn w:val="af9"/>
    <w:link w:val="afa"/>
    <w:semiHidden/>
    <w:rsid w:val="009926E3"/>
    <w:rPr>
      <w:rFonts w:asciiTheme="minorHAnsi" w:eastAsia="宋体" w:hAnsiTheme="minorHAnsi"/>
      <w:b/>
      <w:bCs/>
      <w:szCs w:val="10"/>
    </w:rPr>
  </w:style>
  <w:style w:type="paragraph" w:customStyle="1" w:styleId="Pa13">
    <w:name w:val="Pa13"/>
    <w:basedOn w:val="a"/>
    <w:next w:val="a"/>
    <w:uiPriority w:val="99"/>
    <w:rsid w:val="009926E3"/>
    <w:pPr>
      <w:tabs>
        <w:tab w:val="clear" w:pos="794"/>
        <w:tab w:val="clear" w:pos="1191"/>
        <w:tab w:val="clear" w:pos="1588"/>
        <w:tab w:val="clear" w:pos="1985"/>
      </w:tabs>
      <w:overflowPunct/>
      <w:spacing w:before="0" w:after="120" w:line="201" w:lineRule="atLeast"/>
      <w:textAlignment w:val="auto"/>
    </w:pPr>
    <w:rPr>
      <w:rFonts w:ascii="Calibri Light" w:eastAsia="宋体" w:hAnsi="Calibri Light" w:cs="Calibri Light"/>
      <w:sz w:val="21"/>
      <w:szCs w:val="24"/>
      <w:lang w:val="en-US" w:eastAsia="zh-CN"/>
    </w:rPr>
  </w:style>
  <w:style w:type="character" w:customStyle="1" w:styleId="eop">
    <w:name w:val="eop"/>
    <w:basedOn w:val="a0"/>
    <w:rsid w:val="009926E3"/>
  </w:style>
  <w:style w:type="paragraph" w:customStyle="1" w:styleId="paragraph">
    <w:name w:val="paragraph"/>
    <w:basedOn w:val="a"/>
    <w:rsid w:val="009926E3"/>
    <w:pPr>
      <w:tabs>
        <w:tab w:val="clear" w:pos="794"/>
        <w:tab w:val="clear" w:pos="1191"/>
        <w:tab w:val="clear" w:pos="1588"/>
        <w:tab w:val="clear" w:pos="1985"/>
      </w:tabs>
      <w:overflowPunct/>
      <w:autoSpaceDE/>
      <w:autoSpaceDN/>
      <w:adjustRightInd/>
      <w:spacing w:before="100" w:beforeAutospacing="1" w:after="100" w:afterAutospacing="1" w:line="280" w:lineRule="exact"/>
      <w:textAlignment w:val="auto"/>
    </w:pPr>
    <w:rPr>
      <w:rFonts w:ascii="Times New Roman" w:eastAsia="宋体" w:hAnsi="Times New Roman"/>
      <w:sz w:val="21"/>
      <w:szCs w:val="24"/>
      <w:lang w:val="en-US" w:eastAsia="en-GB"/>
    </w:rPr>
  </w:style>
  <w:style w:type="character" w:customStyle="1" w:styleId="ui-provider">
    <w:name w:val="ui-provider"/>
    <w:basedOn w:val="a0"/>
    <w:rsid w:val="009926E3"/>
  </w:style>
  <w:style w:type="character" w:customStyle="1" w:styleId="12">
    <w:name w:val="@他1"/>
    <w:basedOn w:val="a0"/>
    <w:uiPriority w:val="99"/>
    <w:unhideWhenUsed/>
    <w:rsid w:val="009926E3"/>
    <w:rPr>
      <w:color w:val="2B579A"/>
      <w:shd w:val="clear" w:color="auto" w:fill="E1DFDD"/>
    </w:rPr>
  </w:style>
  <w:style w:type="paragraph" w:styleId="afc">
    <w:name w:val="Balloon Text"/>
    <w:basedOn w:val="a"/>
    <w:link w:val="afd"/>
    <w:semiHidden/>
    <w:unhideWhenUsed/>
    <w:rsid w:val="009926E3"/>
    <w:pPr>
      <w:spacing w:before="0" w:after="120" w:line="280" w:lineRule="exact"/>
      <w:jc w:val="both"/>
    </w:pPr>
    <w:rPr>
      <w:rFonts w:ascii="Segoe UI" w:eastAsia="宋体" w:hAnsi="Segoe UI" w:cs="Segoe UI"/>
      <w:sz w:val="18"/>
      <w:szCs w:val="18"/>
      <w:lang w:val="en-US" w:eastAsia="zh-CN"/>
    </w:rPr>
  </w:style>
  <w:style w:type="character" w:customStyle="1" w:styleId="afd">
    <w:name w:val="批注框文本 字符"/>
    <w:basedOn w:val="a0"/>
    <w:link w:val="afc"/>
    <w:semiHidden/>
    <w:rsid w:val="009926E3"/>
    <w:rPr>
      <w:rFonts w:ascii="Segoe UI" w:eastAsia="宋体" w:hAnsi="Segoe UI" w:cs="Segoe UI"/>
      <w:sz w:val="18"/>
      <w:szCs w:val="18"/>
    </w:rPr>
  </w:style>
  <w:style w:type="character" w:customStyle="1" w:styleId="Title1Char">
    <w:name w:val="Title 1 Char"/>
    <w:link w:val="Title1"/>
    <w:qFormat/>
    <w:locked/>
    <w:rsid w:val="009926E3"/>
    <w:rPr>
      <w:rFonts w:asciiTheme="minorHAnsi" w:hAnsiTheme="minorHAnsi" w:cs="Times New Roman Bold"/>
      <w:sz w:val="28"/>
      <w:lang w:val="en-GB" w:eastAsia="en-US"/>
    </w:rPr>
  </w:style>
  <w:style w:type="table" w:customStyle="1" w:styleId="TableGrid2">
    <w:name w:val="Table Grid2"/>
    <w:basedOn w:val="a1"/>
    <w:next w:val="af"/>
    <w:uiPriority w:val="39"/>
    <w:rsid w:val="009926E3"/>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
    <w:uiPriority w:val="39"/>
    <w:rsid w:val="009926E3"/>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rsid w:val="009926E3"/>
    <w:rPr>
      <w:rFonts w:asciiTheme="minorHAnsi" w:hAnsiTheme="minorHAnsi"/>
      <w:b/>
      <w:sz w:val="24"/>
      <w:lang w:val="en-GB" w:eastAsia="en-US"/>
    </w:rPr>
  </w:style>
  <w:style w:type="table" w:customStyle="1" w:styleId="TableGrid10">
    <w:name w:val="Table Grid10"/>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
    <w:uiPriority w:val="39"/>
    <w:rsid w:val="009926E3"/>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9926E3"/>
    <w:rPr>
      <w:b/>
      <w:bCs/>
    </w:rPr>
  </w:style>
  <w:style w:type="paragraph" w:customStyle="1" w:styleId="pf0">
    <w:name w:val="pf0"/>
    <w:basedOn w:val="a"/>
    <w:rsid w:val="009926E3"/>
    <w:pPr>
      <w:tabs>
        <w:tab w:val="clear" w:pos="794"/>
        <w:tab w:val="clear" w:pos="1191"/>
        <w:tab w:val="clear" w:pos="1588"/>
        <w:tab w:val="clear" w:pos="1985"/>
      </w:tabs>
      <w:overflowPunct/>
      <w:autoSpaceDE/>
      <w:autoSpaceDN/>
      <w:adjustRightInd/>
      <w:spacing w:before="100" w:beforeAutospacing="1" w:after="100" w:afterAutospacing="1" w:line="280" w:lineRule="exact"/>
      <w:textAlignment w:val="auto"/>
    </w:pPr>
    <w:rPr>
      <w:rFonts w:ascii="Times New Roman" w:eastAsia="Times New Roman" w:hAnsi="Times New Roman"/>
      <w:sz w:val="21"/>
      <w:szCs w:val="24"/>
      <w:lang w:val="en-US" w:eastAsia="en-GB"/>
    </w:rPr>
  </w:style>
  <w:style w:type="character" w:customStyle="1" w:styleId="apple-converted-space">
    <w:name w:val="apple-converted-space"/>
    <w:basedOn w:val="a0"/>
    <w:rsid w:val="009926E3"/>
  </w:style>
  <w:style w:type="character" w:customStyle="1" w:styleId="xnormaltextrun">
    <w:name w:val="x_normaltextrun"/>
    <w:basedOn w:val="a0"/>
    <w:rsid w:val="009926E3"/>
  </w:style>
  <w:style w:type="character" w:customStyle="1" w:styleId="xfindhit">
    <w:name w:val="x_findhit"/>
    <w:basedOn w:val="a0"/>
    <w:rsid w:val="009926E3"/>
  </w:style>
  <w:style w:type="character" w:customStyle="1" w:styleId="xeop">
    <w:name w:val="x_eop"/>
    <w:basedOn w:val="a0"/>
    <w:rsid w:val="009926E3"/>
  </w:style>
  <w:style w:type="character" w:styleId="aff">
    <w:name w:val="Unresolved Mention"/>
    <w:basedOn w:val="a0"/>
    <w:uiPriority w:val="99"/>
    <w:semiHidden/>
    <w:unhideWhenUsed/>
    <w:rsid w:val="0099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hyperlink" Target="https://bbmaps.itu.int/bp-training" TargetMode="External"/><Relationship Id="rId42" Type="http://schemas.openxmlformats.org/officeDocument/2006/relationships/hyperlink" Target="https://www.itu.int/net/epub/BDT/2024-ITUs-contribution-to-the-implementation-of-the-Antigua-and-Barbuda-Agenda-for-SIDS/index.html" TargetMode="External"/><Relationship Id="rId47" Type="http://schemas.openxmlformats.org/officeDocument/2006/relationships/hyperlink" Target="https://www.itu.int/en/ITU-D/Statistics/Dashboards/Pages/IPB.aspx" TargetMode="External"/><Relationship Id="rId63" Type="http://schemas.openxmlformats.org/officeDocument/2006/relationships/hyperlink" Target="https://www.itu.int/itu-d/sites/projectumc/2024/10/28/umc_ws_asia/" TargetMode="External"/><Relationship Id="rId68" Type="http://schemas.openxmlformats.org/officeDocument/2006/relationships/hyperlink" Target="https://www.gov.br/mcom/pt-br/acesso-a-informacao/governanca/governanca-de-tic-1/documentos-g20/p1-g20-dewg-brasil-2024-umc.pdf" TargetMode="External"/><Relationship Id="rId84" Type="http://schemas.openxmlformats.org/officeDocument/2006/relationships/header" Target="header3.xml"/><Relationship Id="rId89" Type="http://schemas.openxmlformats.org/officeDocument/2006/relationships/footer" Target="footer4.xm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www.itu.int/hub/2025/02/citizen-centric-services-digital-public-infrastructure/?utm_source=chatgpt.com" TargetMode="External"/><Relationship Id="rId37" Type="http://schemas.openxmlformats.org/officeDocument/2006/relationships/hyperlink" Target="https://academy.itu.int/itu-d/projects-activities/digital-transformation-centres-initiative" TargetMode="External"/><Relationship Id="rId53" Type="http://schemas.openxmlformats.org/officeDocument/2006/relationships/hyperlink" Target="https://datahub.itu.int/data/?i=178&amp;u=per+100+people" TargetMode="External"/><Relationship Id="rId58" Type="http://schemas.openxmlformats.org/officeDocument/2006/relationships/hyperlink" Target="https://www.itu.int/en/ITU-D/Statistics/Pages/expertgroups.aspx" TargetMode="External"/><Relationship Id="rId74" Type="http://schemas.openxmlformats.org/officeDocument/2006/relationships/hyperlink" Target="https://www.itu.int/net4/ITU-D/CDS/sg/blkmeetings.asp?lg=1&amp;stg=&amp;sp=2022&amp;blk=28817" TargetMode="External"/><Relationship Id="rId79" Type="http://schemas.openxmlformats.org/officeDocument/2006/relationships/hyperlink" Target="https://www.itu.int/md/D22-TDAG32-C-0003/"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eader" Target="header1.xml"/><Relationship Id="rId22" Type="http://schemas.openxmlformats.org/officeDocument/2006/relationships/hyperlink" Target="https://academy.itu.int/training-courses/full-catalogue/global-satellite-regulation-essentials-key-principles-institutional-landscape-and-role-itu" TargetMode="External"/><Relationship Id="rId27" Type="http://schemas.microsoft.com/office/2011/relationships/commentsExtended" Target="commentsExtended.xml"/><Relationship Id="rId30" Type="http://schemas.openxmlformats.org/officeDocument/2006/relationships/hyperlink" Target="https://www.itu.int/net4/wsis/forum/2024/Agenda/SpecialTrack/36?utm_source=chatgpt.com" TargetMode="External"/><Relationship Id="rId35" Type="http://schemas.openxmlformats.org/officeDocument/2006/relationships/hyperlink" Target="https://academy.itu.int/itu-d/projects-activities/itu-academy-training-centres" TargetMode="External"/><Relationship Id="rId43" Type="http://schemas.openxmlformats.org/officeDocument/2006/relationships/hyperlink" Target="https://www.itu.int/itu-d/sites/ra-network/" TargetMode="External"/><Relationship Id="rId48" Type="http://schemas.openxmlformats.org/officeDocument/2006/relationships/hyperlink" Target="https://www.itu.int/itu-d/reports/statistics/idi2024/" TargetMode="External"/><Relationship Id="rId56" Type="http://schemas.openxmlformats.org/officeDocument/2006/relationships/hyperlink" Target="https://www.worldbank.org/en/programs/global-data-facility/brief/putting-mobile-phone-data-to-work-for-policy" TargetMode="External"/><Relationship Id="rId64" Type="http://schemas.openxmlformats.org/officeDocument/2006/relationships/hyperlink" Target="https://www.itu.int/itu-d/sites/projectumc/2025/01/27/umc_ws_latam/?lang=en" TargetMode="External"/><Relationship Id="rId69" Type="http://schemas.openxmlformats.org/officeDocument/2006/relationships/hyperlink" Target="https://g7g20-documents.org/database/document/2024-g20-brazil-sherpa-track-digital-economy-ministers-ministers-language-g20-dewg-maceio-ministerial-declaration" TargetMode="External"/><Relationship Id="rId77"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hyperlink" Target="https://datahub.itu.int/dashboards/?id=1" TargetMode="External"/><Relationship Id="rId72" Type="http://schemas.openxmlformats.org/officeDocument/2006/relationships/hyperlink" Target="https://www.itu.int/md/D22-TDAG31-C-0007/en" TargetMode="External"/><Relationship Id="rId80" Type="http://schemas.openxmlformats.org/officeDocument/2006/relationships/hyperlink" Target="https://www.itu.int/en/mediacentre/Pages/PR-2024-09-30-Greening-Digital-Companies-report.aspx" TargetMode="External"/><Relationship Id="rId85"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go/emergingtech" TargetMode="External"/><Relationship Id="rId25" Type="http://schemas.openxmlformats.org/officeDocument/2006/relationships/hyperlink" Target="https://academy.itu.int/training-courses/full-catalogue/introduction-broadband-mapping" TargetMode="External"/><Relationship Id="rId33" Type="http://schemas.openxmlformats.org/officeDocument/2006/relationships/hyperlink" Target="https://u4ssc.itu.int/digital-public-infrastructure/?utm_source=chatgpt.com" TargetMode="External"/><Relationship Id="rId38" Type="http://schemas.openxmlformats.org/officeDocument/2006/relationships/hyperlink" Target="https://www.itu.int/itu-d/meetings/digital-skills-forum/" TargetMode="External"/><Relationship Id="rId46" Type="http://schemas.openxmlformats.org/officeDocument/2006/relationships/hyperlink" Target="https://www.itu.int/en/ITU-D/Statistics/Pages/ICTprices/default.aspx" TargetMode="External"/><Relationship Id="rId59" Type="http://schemas.openxmlformats.org/officeDocument/2006/relationships/hyperlink" Target="https://www.itu.int/itu-d/meetings/egh2024/" TargetMode="External"/><Relationship Id="rId67" Type="http://schemas.openxmlformats.org/officeDocument/2006/relationships/hyperlink" Target="https://www.g20.org/pt-br" TargetMode="External"/><Relationship Id="rId20" Type="http://schemas.openxmlformats.org/officeDocument/2006/relationships/hyperlink" Target="https://bbmaps.itu.int/training-advanced" TargetMode="External"/><Relationship Id="rId41" Type="http://schemas.openxmlformats.org/officeDocument/2006/relationships/hyperlink" Target="https://www.itu.int/en/ITU-D/Regulatory-Market/Pages/collaborative-regulation-country-reviews/default.aspx" TargetMode="External"/><Relationship Id="rId54" Type="http://schemas.openxmlformats.org/officeDocument/2006/relationships/hyperlink" Target="https://datahub.itu.int/dashboards/?id=1" TargetMode="External"/><Relationship Id="rId62" Type="http://schemas.openxmlformats.org/officeDocument/2006/relationships/hyperlink" Target="https://www.itu.int/itu-d/sites/projectumc/2024/03/12/umc_ws_arb/" TargetMode="External"/><Relationship Id="rId70" Type="http://schemas.openxmlformats.org/officeDocument/2006/relationships/hyperlink" Target="https://www.itu.int/en/ITU-D/Statistics/Pages/intlcoop/partnership/default.aspx" TargetMode="External"/><Relationship Id="rId75" Type="http://schemas.openxmlformats.org/officeDocument/2006/relationships/hyperlink" Target="https://www.itu.int/en/ITU-D/Study-Groups/2022-2025/Pages/reference/Management.aspx" TargetMode="External"/><Relationship Id="rId83" Type="http://schemas.openxmlformats.org/officeDocument/2006/relationships/hyperlink" Target="https://greeningdigital.itu.int/" TargetMode="External"/><Relationship Id="rId88" Type="http://schemas.openxmlformats.org/officeDocument/2006/relationships/header" Target="header5.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academy.itu.int/training-courses/full-catalogue/introduction-spectrum-management-1" TargetMode="External"/><Relationship Id="rId28" Type="http://schemas.microsoft.com/office/2016/09/relationships/commentsIds" Target="commentsIds.xml"/><Relationship Id="rId36" Type="http://schemas.openxmlformats.org/officeDocument/2006/relationships/hyperlink" Target="https://academy.itu.int/itu-d/projects-activities/itu-academy-training-centres" TargetMode="External"/><Relationship Id="rId49" Type="http://schemas.openxmlformats.org/officeDocument/2006/relationships/hyperlink" Target="https://datahub.itu.int/dashboards/idi/" TargetMode="External"/><Relationship Id="rId57" Type="http://schemas.openxmlformats.org/officeDocument/2006/relationships/hyperlink" Target="https://www.worldbank.org/en/events/2024/09/25/global-data-facility-mobile-phone-data-program-for-policy-cohort-1-launch-workshop" TargetMode="External"/><Relationship Id="rId10" Type="http://schemas.openxmlformats.org/officeDocument/2006/relationships/endnotes" Target="endnotes.xml"/><Relationship Id="rId31" Type="http://schemas.openxmlformats.org/officeDocument/2006/relationships/hyperlink" Target="https://www.itu.int/hub/publication/s-dii-diii-whitepaper-2025/?utm_source=chatgpt.com" TargetMode="External"/><Relationship Id="rId44" Type="http://schemas.openxmlformats.org/officeDocument/2006/relationships/hyperlink" Target="https://www.itu.int/itu-d/reports/statistics/facts-figures-for-sids/" TargetMode="External"/><Relationship Id="rId52" Type="http://schemas.openxmlformats.org/officeDocument/2006/relationships/hyperlink" Target="https://datahub.itu.int/query/" TargetMode="External"/><Relationship Id="rId60" Type="http://schemas.openxmlformats.org/officeDocument/2006/relationships/hyperlink" Target="https://www.itu.int/itu-d/meetings/egti2024/" TargetMode="External"/><Relationship Id="rId65" Type="http://schemas.openxmlformats.org/officeDocument/2006/relationships/hyperlink" Target="https://academy.itu.int/training-courses/full-catalogue/measuring-digital-development-ict-access-and-use-households-and-individuals-2" TargetMode="External"/><Relationship Id="rId73" Type="http://schemas.openxmlformats.org/officeDocument/2006/relationships/hyperlink" Target="https://www.itu.int/net4/ITU-D/CDS/sg/blkmeetings.asp?lg=1&amp;sp=2022&amp;blk=28245" TargetMode="External"/><Relationship Id="rId78" Type="http://schemas.openxmlformats.org/officeDocument/2006/relationships/hyperlink" Target="https://www.itu.int/en/ITU-D/Study-Groups/2022-2025/Pages/reference/Questions-under-study.aspx" TargetMode="External"/><Relationship Id="rId81" Type="http://schemas.openxmlformats.org/officeDocument/2006/relationships/hyperlink" Target="https://www.itu.int/en/ITU-D/Environment/Pages/Events/2024/GDC.aspx"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yperlink" Target="https://bbmaps.itu.int/training-introduction" TargetMode="External"/><Relationship Id="rId39" Type="http://schemas.openxmlformats.org/officeDocument/2006/relationships/hyperlink" Target="https://academy.itu.int/itu-d/projects-activities/research-publications/digital-skills-toolkit" TargetMode="External"/><Relationship Id="rId34" Type="http://schemas.openxmlformats.org/officeDocument/2006/relationships/hyperlink" Target="https://u4ssc.itu.int/digital-public-infrastructure/?utm_source=chatgpt.com" TargetMode="External"/><Relationship Id="rId50" Type="http://schemas.openxmlformats.org/officeDocument/2006/relationships/hyperlink" Target="https://www.itu.int/itu-d/reports/statistics/facts-figures-2024/" TargetMode="External"/><Relationship Id="rId55" Type="http://schemas.openxmlformats.org/officeDocument/2006/relationships/hyperlink" Target="https://unstats.un.org/bigdata/task-teams/mobile-phone/index.cshtml" TargetMode="External"/><Relationship Id="rId76" Type="http://schemas.openxmlformats.org/officeDocument/2006/relationships/image" Target="media/image3.png"/><Relationship Id="rId7" Type="http://schemas.openxmlformats.org/officeDocument/2006/relationships/settings" Target="settings.xml"/><Relationship Id="rId71" Type="http://schemas.openxmlformats.org/officeDocument/2006/relationships/hyperlink" Target="https://unstats.un.org/sdgs/indicators/databas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https://academycourses.itu.int/course/view.php?id=1832&amp;section=2" TargetMode="External"/><Relationship Id="rId40" Type="http://schemas.openxmlformats.org/officeDocument/2006/relationships/hyperlink" Target="https://www.itu.int/en/ITU-D/Regional-Presence/Americas/Pages/ACTVTS/DTK/DTK-AMS.aspx" TargetMode="External"/><Relationship Id="rId45" Type="http://schemas.openxmlformats.org/officeDocument/2006/relationships/hyperlink" Target="https://www.itu.int/itu-d/reports/statistics/facts-figures-for-lldc/" TargetMode="External"/><Relationship Id="rId66" Type="http://schemas.openxmlformats.org/officeDocument/2006/relationships/hyperlink" Target="https://academy.itu.int/training-courses/full-catalogue/mobile-phone-data" TargetMode="External"/><Relationship Id="rId87" Type="http://schemas.openxmlformats.org/officeDocument/2006/relationships/footer" Target="footer3.xml"/><Relationship Id="rId61" Type="http://schemas.openxmlformats.org/officeDocument/2006/relationships/hyperlink" Target="https://www.itu.int/itu-d/sites/projectumc/2024/03/14/umc_ws_car/" TargetMode="External"/><Relationship Id="rId82" Type="http://schemas.openxmlformats.org/officeDocument/2006/relationships/hyperlink" Target="https://www.itu.int/hub/2024/11/the-digital-sectors-environmental-dilemma/" TargetMode="External"/><Relationship Id="rId19" Type="http://schemas.openxmlformats.org/officeDocument/2006/relationships/hyperlink" Target="https://bbmaps.itu.int/training-advanc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512F68-8245-4056-95F2-ED7D37D84442}"/>
</file>

<file path=customXml/itemProps4.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50</Pages>
  <Words>31990</Words>
  <Characters>35190</Characters>
  <Application>Microsoft Office Word</Application>
  <DocSecurity>0</DocSecurity>
  <Lines>1099</Lines>
  <Paragraphs>829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yxing88@outlook.com</cp:lastModifiedBy>
  <cp:revision>49</cp:revision>
  <cp:lastPrinted>2014-11-04T09:22:00Z</cp:lastPrinted>
  <dcterms:created xsi:type="dcterms:W3CDTF">2025-04-08T08:45:00Z</dcterms:created>
  <dcterms:modified xsi:type="dcterms:W3CDTF">2025-05-05T14:27:00Z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