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09229892"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sidR="00341DA6">
              <w:rPr>
                <w:b/>
                <w:bCs/>
                <w:sz w:val="26"/>
                <w:szCs w:val="26"/>
                <w:lang w:val="es-ES_tradnl"/>
              </w:rPr>
              <w:t>1</w:t>
            </w:r>
            <w:r w:rsidR="00B42366" w:rsidRPr="00D8041C">
              <w:rPr>
                <w:b/>
                <w:bCs/>
                <w:sz w:val="26"/>
                <w:szCs w:val="26"/>
                <w:lang w:val="es-ES_tradnl"/>
              </w:rPr>
              <w:t xml:space="preserve">ª reunión, Ginebra, Suiza, </w:t>
            </w:r>
            <w:r w:rsidR="00341DA6">
              <w:rPr>
                <w:b/>
                <w:bCs/>
                <w:sz w:val="26"/>
                <w:szCs w:val="26"/>
                <w:lang w:val="es-ES_tradnl"/>
              </w:rPr>
              <w:t>20</w:t>
            </w:r>
            <w:r w:rsidRPr="00D8041C">
              <w:rPr>
                <w:b/>
                <w:bCs/>
                <w:sz w:val="26"/>
                <w:szCs w:val="26"/>
                <w:lang w:val="es-ES_tradnl"/>
              </w:rPr>
              <w:t>-2</w:t>
            </w:r>
            <w:r w:rsidR="00B9710C">
              <w:rPr>
                <w:b/>
                <w:bCs/>
                <w:sz w:val="26"/>
                <w:szCs w:val="26"/>
                <w:lang w:val="es-ES_tradnl"/>
              </w:rPr>
              <w:t>3</w:t>
            </w:r>
            <w:r w:rsidRPr="00D8041C">
              <w:rPr>
                <w:b/>
                <w:bCs/>
                <w:sz w:val="26"/>
                <w:szCs w:val="26"/>
                <w:lang w:val="es-ES_tradnl"/>
              </w:rPr>
              <w:t xml:space="preserve"> </w:t>
            </w:r>
            <w:r w:rsidR="00B42366" w:rsidRPr="00D8041C">
              <w:rPr>
                <w:b/>
                <w:bCs/>
                <w:sz w:val="26"/>
                <w:szCs w:val="26"/>
                <w:lang w:val="es-ES_tradnl"/>
              </w:rPr>
              <w:t xml:space="preserve">de </w:t>
            </w:r>
            <w:r w:rsidR="00341DA6">
              <w:rPr>
                <w:b/>
                <w:bCs/>
                <w:sz w:val="26"/>
                <w:szCs w:val="26"/>
                <w:lang w:val="es-ES_tradnl"/>
              </w:rPr>
              <w:t>mayo</w:t>
            </w:r>
            <w:r w:rsidR="00B42366" w:rsidRPr="00D8041C">
              <w:rPr>
                <w:b/>
                <w:bCs/>
                <w:sz w:val="26"/>
                <w:szCs w:val="26"/>
                <w:lang w:val="es-ES_tradnl"/>
              </w:rPr>
              <w:t xml:space="preserve">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544BF0AD"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41DA6">
              <w:rPr>
                <w:b/>
                <w:bCs/>
                <w:lang w:val="es-ES_tradnl"/>
              </w:rPr>
              <w:t>4</w:t>
            </w:r>
            <w:r w:rsidR="0009076F" w:rsidRPr="00D8041C">
              <w:rPr>
                <w:b/>
                <w:bCs/>
                <w:lang w:val="es-ES_tradnl"/>
              </w:rPr>
              <w:t>/</w:t>
            </w:r>
            <w:r w:rsidR="00676302">
              <w:rPr>
                <w:b/>
                <w:bCs/>
                <w:lang w:val="es-ES_tradnl"/>
              </w:rPr>
              <w:t>26</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2514FA76" w:rsidR="00683C32" w:rsidRPr="00676302" w:rsidRDefault="00676302" w:rsidP="00B648C7">
            <w:pPr>
              <w:spacing w:before="0"/>
              <w:rPr>
                <w:b/>
                <w:szCs w:val="24"/>
                <w:lang w:val="es-ES_tradnl"/>
              </w:rPr>
            </w:pPr>
            <w:bookmarkStart w:id="2" w:name="CreationDate"/>
            <w:bookmarkEnd w:id="2"/>
            <w:r w:rsidRPr="00676302">
              <w:rPr>
                <w:b/>
                <w:bCs/>
                <w:szCs w:val="28"/>
                <w:lang w:val="es-ES_tradnl"/>
              </w:rPr>
              <w:t>3 de abril</w:t>
            </w:r>
            <w:r w:rsidR="00CE0422" w:rsidRPr="00676302">
              <w:rPr>
                <w:b/>
                <w:bCs/>
                <w:szCs w:val="28"/>
                <w:lang w:val="es-ES_tradnl"/>
              </w:rPr>
              <w:t xml:space="preserve"> </w:t>
            </w:r>
            <w:r w:rsidR="00B42366" w:rsidRPr="00676302">
              <w:rPr>
                <w:b/>
                <w:bCs/>
                <w:szCs w:val="28"/>
                <w:lang w:val="es-ES_tradnl"/>
              </w:rPr>
              <w:t xml:space="preserve">de </w:t>
            </w:r>
            <w:r w:rsidR="00CE0422" w:rsidRPr="00676302">
              <w:rPr>
                <w:b/>
                <w:bCs/>
                <w:szCs w:val="28"/>
                <w:lang w:val="es-ES_tradnl"/>
              </w:rPr>
              <w:t>20</w:t>
            </w:r>
            <w:r w:rsidR="00B648C7" w:rsidRPr="00676302">
              <w:rPr>
                <w:b/>
                <w:bCs/>
                <w:szCs w:val="28"/>
                <w:lang w:val="es-ES_tradnl"/>
              </w:rPr>
              <w:t>2</w:t>
            </w:r>
            <w:r w:rsidR="00341DA6" w:rsidRPr="00676302">
              <w:rPr>
                <w:b/>
                <w:bCs/>
                <w:szCs w:val="28"/>
                <w:lang w:val="es-ES_tradnl"/>
              </w:rPr>
              <w:t>4</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D8041C" w14:paraId="31656E31" w14:textId="77777777" w:rsidTr="00107E85">
        <w:trPr>
          <w:cantSplit/>
          <w:trHeight w:val="852"/>
        </w:trPr>
        <w:tc>
          <w:tcPr>
            <w:tcW w:w="9888" w:type="dxa"/>
            <w:gridSpan w:val="2"/>
          </w:tcPr>
          <w:p w14:paraId="512FCA01" w14:textId="2724DC5C" w:rsidR="00A13162" w:rsidRPr="00D8041C" w:rsidRDefault="00676302" w:rsidP="0030353C">
            <w:pPr>
              <w:pStyle w:val="Source"/>
              <w:rPr>
                <w:lang w:val="es-ES_tradnl"/>
              </w:rPr>
            </w:pPr>
            <w:bookmarkStart w:id="4" w:name="Source"/>
            <w:bookmarkEnd w:id="4"/>
            <w:r>
              <w:rPr>
                <w:lang w:val="es-ES_tradnl"/>
              </w:rPr>
              <w:t>Estado de Palestina</w:t>
            </w:r>
          </w:p>
        </w:tc>
      </w:tr>
      <w:tr w:rsidR="00AC6F14" w:rsidRPr="00676302" w14:paraId="2CBD3A36" w14:textId="77777777" w:rsidTr="00107E85">
        <w:trPr>
          <w:cantSplit/>
        </w:trPr>
        <w:tc>
          <w:tcPr>
            <w:tcW w:w="9888" w:type="dxa"/>
            <w:gridSpan w:val="2"/>
          </w:tcPr>
          <w:p w14:paraId="1B4121DF" w14:textId="3E561566" w:rsidR="00AC6F14" w:rsidRPr="00D8041C" w:rsidRDefault="00676302" w:rsidP="0030353C">
            <w:pPr>
              <w:pStyle w:val="Title1"/>
              <w:rPr>
                <w:lang w:val="es-ES_tradnl"/>
              </w:rPr>
            </w:pPr>
            <w:bookmarkStart w:id="5" w:name="Title"/>
            <w:bookmarkEnd w:id="5"/>
            <w:r w:rsidRPr="00676302">
              <w:rPr>
                <w:lang w:val="es-ES_tradnl"/>
              </w:rPr>
              <w:t xml:space="preserve">Sistema de administración electrónica </w:t>
            </w:r>
            <w:r>
              <w:rPr>
                <w:lang w:val="es-ES_tradnl"/>
              </w:rPr>
              <w:t>"</w:t>
            </w:r>
            <w:proofErr w:type="spellStart"/>
            <w:r w:rsidRPr="00676302">
              <w:rPr>
                <w:lang w:val="es-ES_tradnl"/>
              </w:rPr>
              <w:t>Hukumati</w:t>
            </w:r>
            <w:proofErr w:type="spellEnd"/>
            <w:r>
              <w:rPr>
                <w:lang w:val="es-ES_tradnl"/>
              </w:rPr>
              <w:t>"</w:t>
            </w:r>
          </w:p>
        </w:tc>
      </w:tr>
      <w:tr w:rsidR="00A721F4" w:rsidRPr="00676302"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D8041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0D1D26EA" w14:textId="77777777" w:rsidR="00676302" w:rsidRDefault="00676302" w:rsidP="00676302">
            <w:pPr>
              <w:rPr>
                <w:lang w:val="es-ES_tradnl"/>
              </w:rPr>
            </w:pPr>
            <w:proofErr w:type="spellStart"/>
            <w:r w:rsidRPr="00676302">
              <w:rPr>
                <w:lang w:val="es-ES_tradnl"/>
              </w:rPr>
              <w:t>Hukumati</w:t>
            </w:r>
            <w:proofErr w:type="spellEnd"/>
            <w:r w:rsidRPr="00676302">
              <w:rPr>
                <w:lang w:val="es-ES_tradnl"/>
              </w:rPr>
              <w:t xml:space="preserve"> (mi Gobierno, en árabe) es un sistema unificado de administración electrónica, dotado de un mecanismo de autenticación de inicio de sesión único (SSO), que las instituciones y los organismos gubernamentales utilizan como portal común para la prestación de servicios electrónicos a los ciudadanos y a otros sectores. Gracias a este sistema, los ciudadanos pueden acceder a los servicios gubernamentales por medios electrónicos y abonar sus costes utilizando los métodos de pago disponibles y autorizados por la Autoridad Monetaria Palestina. El sistema consta de cuatro componentes básicos (un mecanismo de SSO, el portal común de administración electrónica </w:t>
            </w:r>
            <w:proofErr w:type="spellStart"/>
            <w:r w:rsidRPr="00676302">
              <w:rPr>
                <w:lang w:val="es-ES_tradnl"/>
              </w:rPr>
              <w:t>Hukumati</w:t>
            </w:r>
            <w:proofErr w:type="spellEnd"/>
            <w:r w:rsidRPr="00676302">
              <w:rPr>
                <w:lang w:val="es-ES_tradnl"/>
              </w:rPr>
              <w:t xml:space="preserve">, la aplicación para teléfonos móviles </w:t>
            </w:r>
            <w:proofErr w:type="spellStart"/>
            <w:r w:rsidRPr="00676302">
              <w:rPr>
                <w:lang w:val="es-ES_tradnl"/>
              </w:rPr>
              <w:t>Hukumati</w:t>
            </w:r>
            <w:proofErr w:type="spellEnd"/>
            <w:r w:rsidRPr="00676302">
              <w:rPr>
                <w:lang w:val="es-ES_tradnl"/>
              </w:rPr>
              <w:t xml:space="preserve"> y un portal de pago electrónico), integrados entre sí y con los sistemas de las instituciones y los organismos gubernamentales que prestan servicios públicos a través del intercambio nacional de datos, lo que permite compartir datos gubernamentales de forma segura y sencilla y constituye una infraestructura básica para la prestación servicios electrónicos. El sistema de administración electrónica </w:t>
            </w:r>
            <w:proofErr w:type="spellStart"/>
            <w:r w:rsidRPr="00676302">
              <w:rPr>
                <w:lang w:val="es-ES_tradnl"/>
              </w:rPr>
              <w:t>Hukumati</w:t>
            </w:r>
            <w:proofErr w:type="spellEnd"/>
            <w:r w:rsidRPr="00676302">
              <w:rPr>
                <w:lang w:val="es-ES_tradnl"/>
              </w:rPr>
              <w:t xml:space="preserve"> se puso a disposición del público el 15 de enero de 2023, con el objetivo de que todos los ciudadanos completaran el proceso de inscripción con ayuda de un mecanismo de autenticación SSO y la verificación por parte de las oficinas competentes del Ministerio del Interior y del Servicio Postal de Palestina y, de esta forma, obtuvieran un nombre de usuario y una contraseña para acceder al sistema y a los servicios prestados a través de él.</w:t>
            </w:r>
          </w:p>
          <w:p w14:paraId="76A1C541" w14:textId="7B9B3A6B"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71956FC" w14:textId="523BE188" w:rsidR="00A721F4" w:rsidRPr="00D8041C" w:rsidRDefault="00676302" w:rsidP="00676302">
            <w:pPr>
              <w:rPr>
                <w:szCs w:val="24"/>
                <w:lang w:val="es-ES_tradnl"/>
              </w:rPr>
            </w:pPr>
            <w:r w:rsidRPr="00676302">
              <w:rPr>
                <w:lang w:val="es-ES_tradnl"/>
              </w:rPr>
              <w:t>Presentación del documento en la reunión del Grupo Asesor de Desarrollo de las Telecomunicaciones de 2024.</w:t>
            </w:r>
          </w:p>
          <w:p w14:paraId="622ACB80" w14:textId="6D46991A"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1ECDD20E" w14:textId="190EA6C5" w:rsidR="00A721F4" w:rsidRPr="00D8041C" w:rsidRDefault="00676302" w:rsidP="00EA0C51">
            <w:pPr>
              <w:spacing w:after="120"/>
              <w:rPr>
                <w:lang w:val="es-ES_tradnl"/>
              </w:rPr>
            </w:pPr>
            <w:r>
              <w:rPr>
                <w:lang w:val="es-ES_tradnl"/>
              </w:rPr>
              <w:t>n/a</w:t>
            </w:r>
          </w:p>
        </w:tc>
      </w:tr>
    </w:tbl>
    <w:p w14:paraId="72F5CF96" w14:textId="77777777" w:rsidR="00923CF1" w:rsidRPr="00D8041C" w:rsidRDefault="00923CF1" w:rsidP="00935FF0">
      <w:pPr>
        <w:rPr>
          <w:lang w:val="es-ES_tradnl"/>
        </w:rPr>
      </w:pPr>
    </w:p>
    <w:p w14:paraId="5B29B2A3"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11A14A74" w14:textId="77777777" w:rsidR="00676302" w:rsidRPr="00676302" w:rsidRDefault="00676302" w:rsidP="00676302">
      <w:pPr>
        <w:rPr>
          <w:lang w:val="es-ES_tradnl"/>
        </w:rPr>
      </w:pPr>
      <w:r w:rsidRPr="00676302">
        <w:rPr>
          <w:lang w:val="es-ES_tradnl"/>
        </w:rPr>
        <w:lastRenderedPageBreak/>
        <w:t xml:space="preserve">A través de una Comisión Ministerial, compuesta por el Ministerio de Telecomunicaciones y Tecnologías de la Información, en calidad de Relator, y el Ministerio de Finanzas, el Ministerio del Interior, la Secretaría General del Gabinete y la Autoridad Monetaria Palestina, en calidad de miembros, el Gobierno palestino sopesó la puesta en marcha de una licitación para un sistema de pago electrónico con miras al desarrollo del sistema de administración electrónica. También ha trabajado a través de una serie de comisiones creadas con objeto de aprobar y adoptar una política financiera en materia de pagos electrónicos y un documento de gobernanza para el sistema de administración electrónica </w:t>
      </w:r>
      <w:proofErr w:type="spellStart"/>
      <w:r w:rsidRPr="00676302">
        <w:rPr>
          <w:lang w:val="es-ES_tradnl"/>
        </w:rPr>
        <w:t>Hukumati</w:t>
      </w:r>
      <w:proofErr w:type="spellEnd"/>
      <w:r w:rsidRPr="00676302">
        <w:rPr>
          <w:lang w:val="es-ES_tradnl"/>
        </w:rPr>
        <w:t>.</w:t>
      </w:r>
    </w:p>
    <w:p w14:paraId="73B20733" w14:textId="099F7F2D" w:rsidR="00676302" w:rsidRPr="00676302" w:rsidRDefault="00676302" w:rsidP="00676302">
      <w:pPr>
        <w:pStyle w:val="enumlev1"/>
        <w:rPr>
          <w:lang w:val="es-ES_tradnl"/>
        </w:rPr>
      </w:pPr>
      <w:r w:rsidRPr="00676302">
        <w:rPr>
          <w:lang w:val="es-ES_tradnl"/>
        </w:rPr>
        <w:t>•</w:t>
      </w:r>
      <w:r w:rsidRPr="00676302">
        <w:rPr>
          <w:lang w:val="es-ES_tradnl"/>
        </w:rPr>
        <w:tab/>
      </w:r>
      <w:proofErr w:type="spellStart"/>
      <w:r w:rsidRPr="00676302">
        <w:rPr>
          <w:lang w:val="es-ES_tradnl"/>
        </w:rPr>
        <w:t>Hukumati</w:t>
      </w:r>
      <w:proofErr w:type="spellEnd"/>
      <w:r w:rsidRPr="00676302">
        <w:rPr>
          <w:lang w:val="es-ES_tradnl"/>
        </w:rPr>
        <w:t xml:space="preserve"> (mi Gobierno, en árabe) es un sistema unificado de administración electrónica, dotado de un mecanismo de autenticación de inicio de sesión único (SSO), que las instituciones y los organismos gubernamentales utilizan como portal común para la prestación de servicios electrónicos a los ciudadanos y a otros sectores. Gracias a este sistema, los ciudadanos pueden acceder a los servicios gubernamentales por medios electrónicos y abonar sus costes utilizando los métodos de pago disponibles y autorizados por la Autoridad Monetaria Palestina. El sistema consta de cuatro componentes básicos (un mecanismo de SSO, el portal común de administración electrónica </w:t>
      </w:r>
      <w:proofErr w:type="spellStart"/>
      <w:r w:rsidRPr="00676302">
        <w:rPr>
          <w:lang w:val="es-ES_tradnl"/>
        </w:rPr>
        <w:t>Hukumati</w:t>
      </w:r>
      <w:proofErr w:type="spellEnd"/>
      <w:r w:rsidRPr="00676302">
        <w:rPr>
          <w:lang w:val="es-ES_tradnl"/>
        </w:rPr>
        <w:t xml:space="preserve">, la aplicación para teléfonos móviles </w:t>
      </w:r>
      <w:proofErr w:type="spellStart"/>
      <w:r w:rsidRPr="00676302">
        <w:rPr>
          <w:lang w:val="es-ES_tradnl"/>
        </w:rPr>
        <w:t>Hukumati</w:t>
      </w:r>
      <w:proofErr w:type="spellEnd"/>
      <w:r w:rsidRPr="00676302">
        <w:rPr>
          <w:lang w:val="es-ES_tradnl"/>
        </w:rPr>
        <w:t xml:space="preserve"> y un portal de pago electrónico), integrados entre sí y con los sistemas de las instituciones y los organismos gubernamentales que prestan servicios públicos a través del intercambio nacional de datos, lo que permite compartir datos gubernamentales de forma segura y sencilla y constituye una infraestructura básica para la prestación servicios electrónicos.</w:t>
      </w:r>
    </w:p>
    <w:p w14:paraId="0FCB1F2C" w14:textId="77777777" w:rsidR="00676302" w:rsidRPr="00676302" w:rsidRDefault="00676302" w:rsidP="00676302">
      <w:pPr>
        <w:rPr>
          <w:lang w:val="es-ES_tradnl"/>
        </w:rPr>
      </w:pPr>
      <w:r w:rsidRPr="00676302">
        <w:rPr>
          <w:lang w:val="es-ES_tradnl"/>
        </w:rPr>
        <w:t xml:space="preserve">El sistema de administración electrónica </w:t>
      </w:r>
      <w:proofErr w:type="spellStart"/>
      <w:r w:rsidRPr="00676302">
        <w:rPr>
          <w:lang w:val="es-ES_tradnl"/>
        </w:rPr>
        <w:t>Hukumati</w:t>
      </w:r>
      <w:proofErr w:type="spellEnd"/>
      <w:r w:rsidRPr="00676302">
        <w:rPr>
          <w:lang w:val="es-ES_tradnl"/>
        </w:rPr>
        <w:t xml:space="preserve"> se puso a disposición del público el 15 de enero de 2023, con el objetivo de que todos los ciudadanos completaran el proceso de inscripción con ayuda de un mecanismo de autenticación SSO y la verificación por parte de las oficinas competentes del Ministerio del Interior y del Servicio Postal de Palestina y, de esta forma, obtuvieran un nombre de usuario y una contraseña para acceder al sistema y a los servicios prestados a través de él. El sistema abarca </w:t>
      </w:r>
      <w:r w:rsidRPr="005411CE">
        <w:rPr>
          <w:u w:val="single"/>
          <w:lang w:val="es-ES_tradnl"/>
        </w:rPr>
        <w:t>42 servicios de administración electrónica, incluidos 22 servicios de pago y 20 servicios de información de 13 departamentos gubernamentales</w:t>
      </w:r>
      <w:r w:rsidRPr="00676302">
        <w:rPr>
          <w:lang w:val="es-ES_tradnl"/>
        </w:rPr>
        <w:t>.</w:t>
      </w:r>
    </w:p>
    <w:p w14:paraId="7E77A755" w14:textId="77777777" w:rsidR="00676302" w:rsidRPr="00676302" w:rsidRDefault="00676302" w:rsidP="00676302">
      <w:pPr>
        <w:rPr>
          <w:lang w:val="es-ES_tradnl"/>
        </w:rPr>
      </w:pPr>
      <w:r w:rsidRPr="00676302">
        <w:rPr>
          <w:lang w:val="es-ES_tradnl"/>
        </w:rPr>
        <w:t>En cuanto a los métodos de pago disponibles, el sistema mantiene conexiones con operadores de tarjetas de crédito y débito, empresas de pago en efectivo en puntos de venta electrónicos y sistemas y programas de la Autoridad Monetaria Palestina, a fin de incluir el pago por otros medios autorizados y aprobados por la Autoridad Monetaria Palestina, por ejemplo, mediante cuentas bancarias y billeteras electrónicas.</w:t>
      </w:r>
    </w:p>
    <w:p w14:paraId="4F5B6B9A" w14:textId="77777777" w:rsidR="00676302" w:rsidRPr="00676302" w:rsidRDefault="00676302" w:rsidP="00676302">
      <w:pPr>
        <w:pStyle w:val="Headingb"/>
        <w:rPr>
          <w:lang w:val="es-ES_tradnl"/>
        </w:rPr>
      </w:pPr>
      <w:r w:rsidRPr="00676302">
        <w:rPr>
          <w:lang w:val="es-ES_tradnl"/>
        </w:rPr>
        <w:t xml:space="preserve">Componentes del sistema </w:t>
      </w:r>
      <w:proofErr w:type="spellStart"/>
      <w:r w:rsidRPr="00676302">
        <w:rPr>
          <w:lang w:val="es-ES_tradnl"/>
        </w:rPr>
        <w:t>Hukumati</w:t>
      </w:r>
      <w:proofErr w:type="spellEnd"/>
    </w:p>
    <w:p w14:paraId="013BD960" w14:textId="77777777" w:rsidR="00676302" w:rsidRPr="00676302" w:rsidRDefault="00676302" w:rsidP="00676302">
      <w:pPr>
        <w:rPr>
          <w:lang w:val="es-ES_tradnl"/>
        </w:rPr>
      </w:pPr>
      <w:r w:rsidRPr="00676302">
        <w:rPr>
          <w:lang w:val="es-ES_tradnl"/>
        </w:rPr>
        <w:t>•</w:t>
      </w:r>
      <w:r w:rsidRPr="00676302">
        <w:rPr>
          <w:lang w:val="es-ES_tradnl"/>
        </w:rPr>
        <w:tab/>
        <w:t>Mecanismo SSO</w:t>
      </w:r>
    </w:p>
    <w:p w14:paraId="700EF6F6" w14:textId="77777777" w:rsidR="00676302" w:rsidRPr="00676302" w:rsidRDefault="00676302" w:rsidP="00676302">
      <w:pPr>
        <w:rPr>
          <w:lang w:val="es-ES_tradnl"/>
        </w:rPr>
      </w:pPr>
      <w:r w:rsidRPr="00676302">
        <w:rPr>
          <w:lang w:val="es-ES_tradnl"/>
        </w:rPr>
        <w:t>Es la interfaz que permite a los ciudadanos crear su cuenta e introducir sus datos. Esos datos se cotejan con los del registro civil del Ministerio del Interior y, a continuación, se remiten a las oficinas pertinentes del Ministerio del Interior y del Servicio Postal de Palestina para verificar la identidad del ciudadano, activar su cuenta y facilitarle un nombre de usuario y una contraseña.</w:t>
      </w:r>
    </w:p>
    <w:p w14:paraId="09253954" w14:textId="78434B02" w:rsidR="00676302" w:rsidRPr="00676302" w:rsidRDefault="00676302" w:rsidP="00676302">
      <w:pPr>
        <w:rPr>
          <w:lang w:val="es-ES_tradnl"/>
        </w:rPr>
      </w:pPr>
      <w:r w:rsidRPr="00676302">
        <w:rPr>
          <w:lang w:val="es-ES_tradnl"/>
        </w:rPr>
        <w:t>•</w:t>
      </w:r>
      <w:r w:rsidRPr="00676302">
        <w:rPr>
          <w:lang w:val="es-ES_tradnl"/>
        </w:rPr>
        <w:tab/>
        <w:t>Portal común de administración electrónica</w:t>
      </w:r>
    </w:p>
    <w:p w14:paraId="7414F134" w14:textId="70DE80DC" w:rsidR="00676302" w:rsidRPr="00676302" w:rsidRDefault="00676302" w:rsidP="00676302">
      <w:pPr>
        <w:rPr>
          <w:lang w:val="es-ES_tradnl"/>
        </w:rPr>
      </w:pPr>
      <w:r w:rsidRPr="00676302">
        <w:rPr>
          <w:lang w:val="es-ES_tradnl"/>
        </w:rPr>
        <w:t xml:space="preserve">Esta interfaz permite a los ciudadanos acceder a los servicios electrónicos de información de la administración y solicitar y pagar electrónicamente otros servicios públicos. De esta forma se ahorra tiempo, esfuerzo y dinero y se mejora la eficiencia y eficacia de las instituciones y la calidad </w:t>
      </w:r>
      <w:r w:rsidRPr="00676302">
        <w:rPr>
          <w:lang w:val="es-ES_tradnl"/>
        </w:rPr>
        <w:lastRenderedPageBreak/>
        <w:t xml:space="preserve">de los servicios prestados a los ciudadanos, que pueden acceder al portal tras activar una cuenta a través del enlace </w:t>
      </w:r>
      <w:hyperlink r:id="rId11" w:history="1">
        <w:r w:rsidR="005411CE" w:rsidRPr="00204244">
          <w:rPr>
            <w:rStyle w:val="Hyperlink"/>
            <w:lang w:val="es-ES_tradnl"/>
          </w:rPr>
          <w:t>www.hukumati.ps</w:t>
        </w:r>
      </w:hyperlink>
      <w:r w:rsidRPr="00676302">
        <w:rPr>
          <w:lang w:val="es-ES_tradnl"/>
        </w:rPr>
        <w:t>.</w:t>
      </w:r>
    </w:p>
    <w:p w14:paraId="62763FBD" w14:textId="2302702F" w:rsidR="00676302" w:rsidRPr="00676302" w:rsidRDefault="00676302" w:rsidP="00676302">
      <w:pPr>
        <w:rPr>
          <w:lang w:val="es-ES_tradnl"/>
        </w:rPr>
      </w:pPr>
      <w:r w:rsidRPr="00676302">
        <w:rPr>
          <w:lang w:val="es-ES_tradnl"/>
        </w:rPr>
        <w:t>•</w:t>
      </w:r>
      <w:r w:rsidRPr="00676302">
        <w:rPr>
          <w:lang w:val="es-ES_tradnl"/>
        </w:rPr>
        <w:tab/>
        <w:t xml:space="preserve">Aplicación para teléfonos móviles </w:t>
      </w:r>
      <w:proofErr w:type="spellStart"/>
      <w:r w:rsidRPr="00676302">
        <w:rPr>
          <w:lang w:val="es-ES_tradnl"/>
        </w:rPr>
        <w:t>Hukumati</w:t>
      </w:r>
      <w:proofErr w:type="spellEnd"/>
    </w:p>
    <w:p w14:paraId="6D782C92" w14:textId="77777777" w:rsidR="00676302" w:rsidRPr="00676302" w:rsidRDefault="00676302" w:rsidP="00676302">
      <w:pPr>
        <w:rPr>
          <w:lang w:val="es-ES_tradnl"/>
        </w:rPr>
      </w:pPr>
      <w:r w:rsidRPr="00676302">
        <w:rPr>
          <w:lang w:val="es-ES_tradnl"/>
        </w:rPr>
        <w:t>La aplicación contiene todas las funciones y componentes disponibles en el portal común de servicios de administración electrónica y está disponible para usuarios de teléfonos inteligentes iOS y Android.</w:t>
      </w:r>
    </w:p>
    <w:p w14:paraId="3652C0FF" w14:textId="77777777" w:rsidR="00676302" w:rsidRPr="00676302" w:rsidRDefault="00676302" w:rsidP="00676302">
      <w:pPr>
        <w:rPr>
          <w:lang w:val="es-ES_tradnl"/>
        </w:rPr>
      </w:pPr>
      <w:r w:rsidRPr="00676302">
        <w:rPr>
          <w:lang w:val="es-ES_tradnl"/>
        </w:rPr>
        <w:t>•</w:t>
      </w:r>
      <w:r w:rsidRPr="00676302">
        <w:rPr>
          <w:lang w:val="es-ES_tradnl"/>
        </w:rPr>
        <w:tab/>
        <w:t>Portal de pago electrónico</w:t>
      </w:r>
    </w:p>
    <w:p w14:paraId="69B70EE0" w14:textId="1FC2B61A" w:rsidR="00EC6FED" w:rsidRDefault="00676302" w:rsidP="00676302">
      <w:pPr>
        <w:rPr>
          <w:lang w:val="es-ES_tradnl"/>
        </w:rPr>
      </w:pPr>
      <w:r w:rsidRPr="00676302">
        <w:rPr>
          <w:lang w:val="es-ES_tradnl"/>
        </w:rPr>
        <w:t>Este portal permite al personal financiero de los distintos organismos e instituciones públicos seguir todos los movimientos financieros y obtener informes detallados sobre las operaciones de compensación y liquidación y las cuentas bancarias asociadas a los servicios de cada institución u organismo público.</w:t>
      </w:r>
    </w:p>
    <w:p w14:paraId="0252D11F" w14:textId="6CE0B7A3" w:rsidR="00676302" w:rsidRPr="00D8041C" w:rsidRDefault="00676302" w:rsidP="00676302">
      <w:pPr>
        <w:pStyle w:val="Reasons"/>
        <w:rPr>
          <w:lang w:val="es-ES_tradnl"/>
        </w:rPr>
      </w:pPr>
    </w:p>
    <w:p w14:paraId="7759C759" w14:textId="1A492CDC" w:rsidR="00821996" w:rsidRPr="00D8041C" w:rsidRDefault="003C58BF" w:rsidP="00676302">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E6E6" w14:textId="326555AC" w:rsidR="00E25174" w:rsidRPr="00E25174" w:rsidRDefault="00E25174">
    <w:pPr>
      <w:pStyle w:val="Footer"/>
      <w:rPr>
        <w:szCs w:val="18"/>
        <w:lang w:val="en-GB"/>
      </w:rPr>
    </w:pPr>
    <w:r w:rsidRPr="008203F3">
      <w:rPr>
        <w:szCs w:val="18"/>
        <w:lang w:val="fr-CH"/>
      </w:rPr>
      <w:fldChar w:fldCharType="begin"/>
    </w:r>
    <w:r w:rsidRPr="00E25174">
      <w:rPr>
        <w:szCs w:val="18"/>
        <w:lang w:val="en-GB"/>
      </w:rPr>
      <w:instrText xml:space="preserve"> FILENAME \p \* MERGEFORMAT </w:instrText>
    </w:r>
    <w:r w:rsidRPr="008203F3">
      <w:rPr>
        <w:szCs w:val="18"/>
        <w:lang w:val="fr-CH"/>
      </w:rPr>
      <w:fldChar w:fldCharType="separate"/>
    </w:r>
    <w:r>
      <w:rPr>
        <w:szCs w:val="18"/>
        <w:lang w:val="en-GB"/>
      </w:rPr>
      <w:t>P:</w:t>
    </w:r>
    <w:r w:rsidRPr="00E25174">
      <w:rPr>
        <w:szCs w:val="18"/>
        <w:lang w:val="en-GB"/>
      </w:rPr>
      <w:t>\ESP\DCPMS\2024\2400520S.docx</w:t>
    </w:r>
    <w:r w:rsidRPr="008203F3">
      <w:rPr>
        <w:szCs w:val="18"/>
        <w:lang w:val="fr-CH"/>
      </w:rPr>
      <w:fldChar w:fldCharType="end"/>
    </w:r>
    <w:r w:rsidRPr="00E25174">
      <w:rPr>
        <w:szCs w:val="18"/>
        <w:lang w:val="en-GB"/>
      </w:rPr>
      <w:t xml:space="preserve"> (</w:t>
    </w:r>
    <w:r>
      <w:rPr>
        <w:szCs w:val="18"/>
        <w:lang w:val="en-GB"/>
      </w:rPr>
      <w:t>2400520</w:t>
    </w:r>
    <w:r w:rsidRPr="00E25174">
      <w:rPr>
        <w:szCs w:val="18"/>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676302" w14:paraId="695D1810" w14:textId="77777777" w:rsidTr="004E3CF5">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488E41E2" w14:textId="28495F32"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48264AE" w14:textId="163D1500" w:rsidR="0059420B" w:rsidRPr="00842E57" w:rsidRDefault="00676302" w:rsidP="0059420B">
          <w:pPr>
            <w:pStyle w:val="FirstFooter"/>
            <w:tabs>
              <w:tab w:val="left" w:pos="2302"/>
            </w:tabs>
            <w:rPr>
              <w:sz w:val="18"/>
              <w:szCs w:val="18"/>
              <w:lang w:val="es-ES_tradnl"/>
            </w:rPr>
          </w:pPr>
          <w:proofErr w:type="spellStart"/>
          <w:r w:rsidRPr="00676302">
            <w:rPr>
              <w:sz w:val="18"/>
              <w:szCs w:val="18"/>
              <w:lang w:val="es-ES_tradnl"/>
            </w:rPr>
            <w:t>Fadi</w:t>
          </w:r>
          <w:proofErr w:type="spellEnd"/>
          <w:r w:rsidRPr="00676302">
            <w:rPr>
              <w:sz w:val="18"/>
              <w:szCs w:val="18"/>
              <w:lang w:val="es-ES_tradnl"/>
            </w:rPr>
            <w:t xml:space="preserve"> </w:t>
          </w:r>
          <w:proofErr w:type="spellStart"/>
          <w:r w:rsidRPr="00676302">
            <w:rPr>
              <w:sz w:val="18"/>
              <w:szCs w:val="18"/>
              <w:lang w:val="es-ES_tradnl"/>
            </w:rPr>
            <w:t>Morjanh</w:t>
          </w:r>
          <w:proofErr w:type="spellEnd"/>
          <w:r w:rsidRPr="00676302">
            <w:rPr>
              <w:sz w:val="18"/>
              <w:szCs w:val="18"/>
              <w:lang w:val="es-ES_tradnl"/>
            </w:rPr>
            <w:t>, Ministerio de Telecomunicaciones y Tecnologías de la Información, Estado de Palestina</w:t>
          </w:r>
        </w:p>
      </w:tc>
      <w:bookmarkStart w:id="7" w:name="OrgName"/>
      <w:bookmarkEnd w:id="7"/>
    </w:tr>
    <w:tr w:rsidR="0059420B" w:rsidRPr="00842E57" w14:paraId="61167678" w14:textId="77777777" w:rsidTr="004E3CF5">
      <w:tc>
        <w:tcPr>
          <w:tcW w:w="1526" w:type="dxa"/>
          <w:shd w:val="clear" w:color="auto" w:fill="auto"/>
        </w:tcPr>
        <w:p w14:paraId="3371082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251F6E4" w14:textId="0AA1FA52"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6D7949F0" w14:textId="175BFBCE" w:rsidR="0059420B" w:rsidRPr="00842E57" w:rsidRDefault="00676302" w:rsidP="0059420B">
          <w:pPr>
            <w:pStyle w:val="FirstFooter"/>
            <w:tabs>
              <w:tab w:val="left" w:pos="2302"/>
            </w:tabs>
            <w:rPr>
              <w:sz w:val="18"/>
              <w:szCs w:val="18"/>
              <w:lang w:val="es-ES_tradnl"/>
            </w:rPr>
          </w:pPr>
          <w:r w:rsidRPr="00676302">
            <w:rPr>
              <w:sz w:val="18"/>
              <w:szCs w:val="18"/>
              <w:lang w:val="es-ES_tradnl"/>
            </w:rPr>
            <w:t>+970599372736</w:t>
          </w:r>
        </w:p>
      </w:tc>
      <w:bookmarkStart w:id="8" w:name="PhoneNo"/>
      <w:bookmarkEnd w:id="8"/>
    </w:tr>
    <w:tr w:rsidR="0059420B" w:rsidRPr="00842E57" w14:paraId="0299A231" w14:textId="77777777" w:rsidTr="004E3CF5">
      <w:tc>
        <w:tcPr>
          <w:tcW w:w="1526" w:type="dxa"/>
          <w:shd w:val="clear" w:color="auto" w:fill="auto"/>
        </w:tcPr>
        <w:p w14:paraId="35CBC438"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5335E06" w14:textId="676092A0"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7EAB0988" w14:textId="4B101FE8" w:rsidR="0059420B" w:rsidRPr="00842E57" w:rsidRDefault="00676302" w:rsidP="0059420B">
          <w:pPr>
            <w:pStyle w:val="FirstFooter"/>
            <w:tabs>
              <w:tab w:val="left" w:pos="2302"/>
            </w:tabs>
            <w:rPr>
              <w:sz w:val="18"/>
              <w:szCs w:val="18"/>
              <w:lang w:val="es-ES_tradnl"/>
            </w:rPr>
          </w:pPr>
          <w:hyperlink r:id="rId1" w:history="1">
            <w:r w:rsidRPr="00204244">
              <w:rPr>
                <w:rStyle w:val="Hyperlink"/>
                <w:sz w:val="18"/>
                <w:szCs w:val="18"/>
                <w:lang w:val="es-ES_tradnl"/>
              </w:rPr>
              <w:t>fmorjanh@mtit.gov.ps</w:t>
            </w:r>
          </w:hyperlink>
        </w:p>
      </w:tc>
      <w:bookmarkStart w:id="9" w:name="Email"/>
      <w:bookmarkEnd w:id="9"/>
    </w:tr>
  </w:tbl>
  <w:p w14:paraId="5AEFE7F9" w14:textId="77777777" w:rsidR="0059420B" w:rsidRDefault="0059420B" w:rsidP="00B80157">
    <w:pPr>
      <w:pStyle w:val="Footer"/>
      <w:jc w:val="center"/>
      <w:rPr>
        <w:lang w:val="en-GB"/>
      </w:rPr>
    </w:pPr>
  </w:p>
  <w:p w14:paraId="40A321D0" w14:textId="78E43D36" w:rsidR="00721657" w:rsidRPr="003C6C09" w:rsidRDefault="00E25174"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B1B546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676302">
      <w:rPr>
        <w:sz w:val="22"/>
        <w:szCs w:val="22"/>
        <w:lang w:val="de-CH"/>
      </w:rPr>
      <w:t>26</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42699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11CE"/>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76302"/>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174"/>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kumati.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fmorjanh@mtit.gov.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Marin Matas, Juan Gabriel</cp:lastModifiedBy>
  <cp:revision>3</cp:revision>
  <cp:lastPrinted>2014-11-04T09:22:00Z</cp:lastPrinted>
  <dcterms:created xsi:type="dcterms:W3CDTF">2024-04-17T10:13:00Z</dcterms:created>
  <dcterms:modified xsi:type="dcterms:W3CDTF">2024-04-17T10:13:00Z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