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676A170A" w14:textId="77777777" w:rsidTr="00F77022">
        <w:trPr>
          <w:cantSplit/>
          <w:trHeight w:val="1310"/>
          <w:jc w:val="center"/>
        </w:trPr>
        <w:tc>
          <w:tcPr>
            <w:tcW w:w="6548" w:type="dxa"/>
            <w:tcBorders>
              <w:bottom w:val="single" w:sz="12" w:space="0" w:color="auto"/>
            </w:tcBorders>
          </w:tcPr>
          <w:p w14:paraId="4518BDBD"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6133E83B" w14:textId="77777777" w:rsidR="0094065A" w:rsidRPr="00457D22" w:rsidRDefault="00457D22" w:rsidP="00457D22">
            <w:pPr>
              <w:rPr>
                <w:b/>
                <w:bCs/>
                <w:sz w:val="28"/>
                <w:szCs w:val="28"/>
                <w:rtl/>
                <w:lang w:bidi="ar-SY"/>
              </w:rPr>
            </w:pPr>
            <w:r w:rsidRPr="00457D22">
              <w:rPr>
                <w:b/>
                <w:bCs/>
                <w:sz w:val="26"/>
                <w:szCs w:val="26"/>
                <w:rtl/>
              </w:rPr>
              <w:t>الاجتماع الحادي والثلاثون، جنيف، سويسرا، 20-23 مايو 2024</w:t>
            </w:r>
          </w:p>
        </w:tc>
        <w:tc>
          <w:tcPr>
            <w:tcW w:w="3091" w:type="dxa"/>
            <w:tcBorders>
              <w:bottom w:val="single" w:sz="12" w:space="0" w:color="auto"/>
            </w:tcBorders>
          </w:tcPr>
          <w:p w14:paraId="1F6100D8"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0DB8AECE" wp14:editId="0116C22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3BFFF331" w14:textId="77777777" w:rsidTr="00F77022">
        <w:trPr>
          <w:cantSplit/>
          <w:jc w:val="center"/>
        </w:trPr>
        <w:tc>
          <w:tcPr>
            <w:tcW w:w="6548" w:type="dxa"/>
            <w:tcBorders>
              <w:top w:val="single" w:sz="12" w:space="0" w:color="auto"/>
            </w:tcBorders>
          </w:tcPr>
          <w:p w14:paraId="6C02B9CA" w14:textId="77777777" w:rsidR="00CA08BA" w:rsidRPr="00783A69" w:rsidRDefault="00CA08BA" w:rsidP="00B93B7B">
            <w:pPr>
              <w:spacing w:before="20" w:after="20" w:line="300" w:lineRule="exact"/>
              <w:rPr>
                <w:b/>
                <w:bCs/>
                <w:rtl/>
                <w:lang w:bidi="ar-EG"/>
              </w:rPr>
            </w:pPr>
          </w:p>
        </w:tc>
        <w:tc>
          <w:tcPr>
            <w:tcW w:w="3091" w:type="dxa"/>
            <w:tcBorders>
              <w:top w:val="single" w:sz="12" w:space="0" w:color="auto"/>
            </w:tcBorders>
          </w:tcPr>
          <w:p w14:paraId="3F9E6E72" w14:textId="77777777" w:rsidR="00CA08BA" w:rsidRPr="00C85CB5" w:rsidRDefault="00CA08BA" w:rsidP="00B93B7B">
            <w:pPr>
              <w:spacing w:before="20" w:after="20" w:line="300" w:lineRule="exact"/>
              <w:rPr>
                <w:b/>
                <w:bCs/>
                <w:highlight w:val="yellow"/>
                <w:rtl/>
                <w:lang w:bidi="ar-EG"/>
              </w:rPr>
            </w:pPr>
          </w:p>
        </w:tc>
      </w:tr>
      <w:tr w:rsidR="00783A69" w:rsidRPr="00783A69" w14:paraId="534CC395" w14:textId="77777777" w:rsidTr="00F77022">
        <w:trPr>
          <w:cantSplit/>
          <w:jc w:val="center"/>
        </w:trPr>
        <w:tc>
          <w:tcPr>
            <w:tcW w:w="6548" w:type="dxa"/>
          </w:tcPr>
          <w:p w14:paraId="6521683B" w14:textId="77777777" w:rsidR="00783A69" w:rsidRPr="00783A69" w:rsidRDefault="00783A69" w:rsidP="00B93B7B">
            <w:pPr>
              <w:spacing w:before="20" w:after="20" w:line="300" w:lineRule="exact"/>
              <w:rPr>
                <w:b/>
                <w:bCs/>
                <w:rtl/>
                <w:lang w:bidi="ar-EG"/>
              </w:rPr>
            </w:pPr>
          </w:p>
        </w:tc>
        <w:tc>
          <w:tcPr>
            <w:tcW w:w="3091" w:type="dxa"/>
          </w:tcPr>
          <w:p w14:paraId="4DA87992" w14:textId="7E03F294" w:rsidR="00783A69" w:rsidRPr="00153471" w:rsidRDefault="00783A69" w:rsidP="00B93B7B">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153471" w:rsidRPr="00153471">
              <w:rPr>
                <w:b/>
                <w:bCs/>
                <w:lang w:bidi="ar-EG"/>
              </w:rPr>
              <w:t>2</w:t>
            </w:r>
            <w:r w:rsidR="00457D22">
              <w:rPr>
                <w:b/>
                <w:bCs/>
                <w:lang w:bidi="ar-EG"/>
              </w:rPr>
              <w:t>4</w:t>
            </w:r>
            <w:r w:rsidR="008562F3" w:rsidRPr="00153471">
              <w:rPr>
                <w:b/>
                <w:bCs/>
                <w:lang w:bidi="ar-EG"/>
              </w:rPr>
              <w:t>/</w:t>
            </w:r>
            <w:r w:rsidR="00373015">
              <w:rPr>
                <w:b/>
                <w:bCs/>
                <w:lang w:bidi="ar-EG"/>
              </w:rPr>
              <w:t>25</w:t>
            </w:r>
            <w:r w:rsidRPr="00153471">
              <w:rPr>
                <w:b/>
                <w:bCs/>
                <w:lang w:bidi="ar-EG"/>
              </w:rPr>
              <w:t>-A</w:t>
            </w:r>
          </w:p>
        </w:tc>
      </w:tr>
      <w:tr w:rsidR="00783A69" w:rsidRPr="00783A69" w14:paraId="45EDD852" w14:textId="77777777" w:rsidTr="00F77022">
        <w:trPr>
          <w:cantSplit/>
          <w:jc w:val="center"/>
        </w:trPr>
        <w:tc>
          <w:tcPr>
            <w:tcW w:w="6548" w:type="dxa"/>
          </w:tcPr>
          <w:p w14:paraId="42F81A66" w14:textId="77777777" w:rsidR="00783A69" w:rsidRPr="00783A69" w:rsidRDefault="00783A69" w:rsidP="00B93B7B">
            <w:pPr>
              <w:spacing w:before="20" w:after="20" w:line="300" w:lineRule="exact"/>
              <w:rPr>
                <w:b/>
                <w:bCs/>
                <w:lang w:bidi="ar-EG"/>
              </w:rPr>
            </w:pPr>
          </w:p>
        </w:tc>
        <w:tc>
          <w:tcPr>
            <w:tcW w:w="3091" w:type="dxa"/>
          </w:tcPr>
          <w:p w14:paraId="43198AC7" w14:textId="310065ED" w:rsidR="00783A69" w:rsidRPr="00C85CB5" w:rsidRDefault="00373015" w:rsidP="00B93B7B">
            <w:pPr>
              <w:spacing w:before="20" w:after="20" w:line="300" w:lineRule="exact"/>
              <w:rPr>
                <w:b/>
                <w:bCs/>
                <w:highlight w:val="yellow"/>
                <w:rtl/>
                <w:lang w:bidi="ar-SY"/>
              </w:rPr>
            </w:pPr>
            <w:r w:rsidRPr="00373015">
              <w:rPr>
                <w:rFonts w:hint="cs"/>
                <w:b/>
                <w:bCs/>
                <w:rtl/>
                <w:lang w:bidi="ar-EG"/>
              </w:rPr>
              <w:t xml:space="preserve">9 أبريل </w:t>
            </w:r>
            <w:r w:rsidR="00457D22" w:rsidRPr="00373015">
              <w:rPr>
                <w:b/>
                <w:bCs/>
                <w:lang w:bidi="ar-EG"/>
              </w:rPr>
              <w:t>2024</w:t>
            </w:r>
          </w:p>
        </w:tc>
      </w:tr>
      <w:tr w:rsidR="00783A69" w:rsidRPr="00783A69" w14:paraId="3B6D6DD7" w14:textId="77777777" w:rsidTr="00F77022">
        <w:trPr>
          <w:cantSplit/>
          <w:jc w:val="center"/>
        </w:trPr>
        <w:tc>
          <w:tcPr>
            <w:tcW w:w="6548" w:type="dxa"/>
          </w:tcPr>
          <w:p w14:paraId="5090AE6F" w14:textId="77777777" w:rsidR="00783A69" w:rsidRPr="00783A69" w:rsidRDefault="00783A69" w:rsidP="00B93B7B">
            <w:pPr>
              <w:spacing w:before="20" w:after="20" w:line="300" w:lineRule="exact"/>
              <w:rPr>
                <w:b/>
                <w:bCs/>
                <w:lang w:bidi="ar-EG"/>
              </w:rPr>
            </w:pPr>
          </w:p>
        </w:tc>
        <w:tc>
          <w:tcPr>
            <w:tcW w:w="3091" w:type="dxa"/>
          </w:tcPr>
          <w:p w14:paraId="5980C0B3"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71544DC1" w14:textId="77777777" w:rsidTr="00EE5CF2">
        <w:trPr>
          <w:cantSplit/>
          <w:jc w:val="center"/>
        </w:trPr>
        <w:tc>
          <w:tcPr>
            <w:tcW w:w="9639" w:type="dxa"/>
            <w:gridSpan w:val="2"/>
          </w:tcPr>
          <w:p w14:paraId="701BB0A3" w14:textId="452BD469" w:rsidR="00783A69" w:rsidRPr="00783A69" w:rsidRDefault="00373015" w:rsidP="00373015">
            <w:pPr>
              <w:pStyle w:val="Source"/>
            </w:pPr>
            <w:r w:rsidRPr="00373015">
              <w:rPr>
                <w:sz w:val="28"/>
                <w:szCs w:val="28"/>
                <w:rtl/>
              </w:rPr>
              <w:t xml:space="preserve">رئيس فريق العمل التابع للفريق الاستشاري لتنمية الاتصالات </w:t>
            </w:r>
            <w:r>
              <w:rPr>
                <w:sz w:val="28"/>
                <w:szCs w:val="28"/>
                <w:rtl/>
              </w:rPr>
              <w:br/>
            </w:r>
            <w:r w:rsidRPr="00373015">
              <w:rPr>
                <w:sz w:val="28"/>
                <w:szCs w:val="28"/>
                <w:rtl/>
              </w:rPr>
              <w:t>والمعني بمستقبل مسائل لجان الدراسات</w:t>
            </w:r>
          </w:p>
        </w:tc>
      </w:tr>
      <w:tr w:rsidR="00783A69" w:rsidRPr="00783A69" w14:paraId="5C68318D" w14:textId="77777777" w:rsidTr="00EE5CF2">
        <w:trPr>
          <w:cantSplit/>
          <w:jc w:val="center"/>
        </w:trPr>
        <w:tc>
          <w:tcPr>
            <w:tcW w:w="9639" w:type="dxa"/>
            <w:gridSpan w:val="2"/>
          </w:tcPr>
          <w:p w14:paraId="4A37DEB9" w14:textId="3D7C8E18" w:rsidR="00783A69" w:rsidRPr="00783A69" w:rsidRDefault="00373015" w:rsidP="00373015">
            <w:pPr>
              <w:pStyle w:val="Title1"/>
              <w:rPr>
                <w:lang w:bidi="ar-EG"/>
              </w:rPr>
            </w:pPr>
            <w:r w:rsidRPr="00373015">
              <w:rPr>
                <w:rtl/>
              </w:rPr>
              <w:t>تقرير مرحلي عن أعمال فريق العمل التابع للفريق الاستشاري لتنمية الاتصالات والمعني بمستقبل مسائل لجان الدراسات، بما في ذلك اختصاصاته</w:t>
            </w:r>
          </w:p>
        </w:tc>
      </w:tr>
    </w:tbl>
    <w:p w14:paraId="2441DFF7"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409DE122" w14:textId="77777777" w:rsidTr="00373015">
        <w:trPr>
          <w:cantSplit/>
          <w:jc w:val="center"/>
        </w:trPr>
        <w:tc>
          <w:tcPr>
            <w:tcW w:w="9638" w:type="dxa"/>
            <w:tcBorders>
              <w:top w:val="single" w:sz="6" w:space="0" w:color="auto"/>
              <w:left w:val="single" w:sz="6" w:space="0" w:color="auto"/>
              <w:bottom w:val="single" w:sz="6" w:space="0" w:color="auto"/>
              <w:right w:val="single" w:sz="6" w:space="0" w:color="auto"/>
            </w:tcBorders>
          </w:tcPr>
          <w:p w14:paraId="0E39D63C"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033A694A" w14:textId="4A36B77F" w:rsidR="00373015" w:rsidRPr="00373015" w:rsidRDefault="00373015" w:rsidP="00373015">
            <w:pPr>
              <w:rPr>
                <w:rtl/>
                <w:lang w:val="ar-SA" w:bidi="ar-EG"/>
              </w:rPr>
            </w:pPr>
            <w:r w:rsidRPr="00373015">
              <w:rPr>
                <w:rtl/>
              </w:rPr>
              <w:t>تقدم هذه الوثيقة تقريراً عن أنشطة فريق العمل التابع للفريق الاستشاري لتنمية الاتصالات والمعني بمستقبل مسائل لجان الدراسات (TDAG-WG-</w:t>
            </w:r>
            <w:proofErr w:type="spellStart"/>
            <w:r w:rsidRPr="00373015">
              <w:rPr>
                <w:rtl/>
              </w:rPr>
              <w:t>future</w:t>
            </w:r>
            <w:proofErr w:type="spellEnd"/>
            <w:r w:rsidRPr="00373015">
              <w:rPr>
                <w:rtl/>
              </w:rPr>
              <w:t xml:space="preserve"> SGQ).</w:t>
            </w:r>
          </w:p>
          <w:p w14:paraId="310A9499" w14:textId="77777777" w:rsidR="00783A69" w:rsidRPr="00153471" w:rsidRDefault="00783A69" w:rsidP="00EE5CF2">
            <w:pPr>
              <w:rPr>
                <w:b/>
                <w:bCs/>
                <w:rtl/>
                <w:lang w:bidi="ar-SY"/>
              </w:rPr>
            </w:pPr>
            <w:r w:rsidRPr="00153471">
              <w:rPr>
                <w:rFonts w:hint="cs"/>
                <w:b/>
                <w:bCs/>
                <w:rtl/>
                <w:lang w:bidi="ar-SY"/>
              </w:rPr>
              <w:t>الإجراء المطلوب</w:t>
            </w:r>
            <w:r w:rsidR="005874F2" w:rsidRPr="00153471">
              <w:rPr>
                <w:rFonts w:hint="cs"/>
                <w:b/>
                <w:bCs/>
                <w:rtl/>
                <w:lang w:bidi="ar-SY"/>
              </w:rPr>
              <w:t>:</w:t>
            </w:r>
          </w:p>
          <w:p w14:paraId="754794B4" w14:textId="77777777" w:rsidR="00373015" w:rsidRPr="002C2B3C" w:rsidRDefault="00373015" w:rsidP="00373015">
            <w:pPr>
              <w:spacing w:after="120"/>
              <w:rPr>
                <w:szCs w:val="20"/>
                <w:lang w:val="ar-SA" w:eastAsia="zh-TW" w:bidi="en-GB"/>
              </w:rPr>
            </w:pPr>
            <w:r w:rsidRPr="002C2B3C">
              <w:rPr>
                <w:rtl/>
              </w:rPr>
              <w:t xml:space="preserve">يدعى الفريق الاستشاري لتنمية الاتصالات </w:t>
            </w:r>
            <w:proofErr w:type="gramStart"/>
            <w:r w:rsidRPr="002C2B3C">
              <w:rPr>
                <w:rtl/>
              </w:rPr>
              <w:t xml:space="preserve">إلى </w:t>
            </w:r>
            <w:r>
              <w:rPr>
                <w:rtl/>
              </w:rPr>
              <w:t xml:space="preserve"> العلم</w:t>
            </w:r>
            <w:proofErr w:type="gramEnd"/>
            <w:r w:rsidRPr="002C2B3C">
              <w:rPr>
                <w:rtl/>
              </w:rPr>
              <w:t xml:space="preserve"> بهذه الوثيقة وتقديم التوجيهات التي يراها مناسبة.</w:t>
            </w:r>
          </w:p>
          <w:p w14:paraId="7F7B4AF8"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37F80328" w14:textId="7AEADA04" w:rsidR="00783A69" w:rsidRPr="00153471" w:rsidRDefault="00373015" w:rsidP="00EE5CF2">
            <w:pPr>
              <w:spacing w:after="120"/>
              <w:rPr>
                <w:rtl/>
              </w:rPr>
            </w:pPr>
            <w:r w:rsidRPr="002C2B3C">
              <w:rPr>
                <w:rtl/>
              </w:rPr>
              <w:t>لا توجد.</w:t>
            </w:r>
          </w:p>
        </w:tc>
      </w:tr>
    </w:tbl>
    <w:p w14:paraId="04B0FB2E" w14:textId="77777777" w:rsidR="0006468A" w:rsidRDefault="0006468A" w:rsidP="0006468A">
      <w:pPr>
        <w:rPr>
          <w:rtl/>
          <w:lang w:bidi="ar-EG"/>
        </w:rPr>
      </w:pPr>
    </w:p>
    <w:p w14:paraId="14A0C9D0" w14:textId="77777777" w:rsidR="00882A17" w:rsidRDefault="00882A17">
      <w:pPr>
        <w:tabs>
          <w:tab w:val="clear" w:pos="794"/>
        </w:tabs>
        <w:bidi w:val="0"/>
        <w:spacing w:before="0" w:after="160" w:line="259" w:lineRule="auto"/>
        <w:jc w:val="left"/>
        <w:rPr>
          <w:lang w:bidi="ar-EG"/>
        </w:rPr>
      </w:pPr>
      <w:r>
        <w:rPr>
          <w:rtl/>
          <w:lang w:bidi="ar-EG"/>
        </w:rPr>
        <w:br w:type="page"/>
      </w:r>
    </w:p>
    <w:p w14:paraId="7135E629" w14:textId="6D443D52" w:rsidR="00373015" w:rsidRPr="00373015" w:rsidRDefault="00B648EB" w:rsidP="00B648EB">
      <w:pPr>
        <w:pStyle w:val="Heading1"/>
        <w:rPr>
          <w:lang w:val="ar-SA" w:bidi="ar-EG"/>
        </w:rPr>
      </w:pPr>
      <w:r>
        <w:t>1</w:t>
      </w:r>
      <w:r>
        <w:tab/>
      </w:r>
      <w:r w:rsidR="00373015" w:rsidRPr="00373015">
        <w:rPr>
          <w:rtl/>
        </w:rPr>
        <w:t>افتتاح الاجتماع وإقرار جدول الأعمال</w:t>
      </w:r>
    </w:p>
    <w:p w14:paraId="3BCB9979" w14:textId="0464FBC0" w:rsidR="00373015" w:rsidRPr="00373015" w:rsidRDefault="00373015" w:rsidP="00373015">
      <w:pPr>
        <w:rPr>
          <w:lang w:val="ar-SA" w:bidi="ar-EG"/>
        </w:rPr>
      </w:pPr>
      <w:r w:rsidRPr="00373015">
        <w:rPr>
          <w:rtl/>
        </w:rPr>
        <w:t>عُقد الاجتماع الأول لفريق العمل التابع للفريق الاستشاري لتنمية الاتصالات والمعني بمستقبل مسائل لجان الدراسات</w:t>
      </w:r>
      <w:r w:rsidR="00B648EB">
        <w:rPr>
          <w:rFonts w:hint="eastAsia"/>
          <w:rtl/>
          <w:lang w:bidi="ar-EG"/>
        </w:rPr>
        <w:t> </w:t>
      </w:r>
      <w:r w:rsidRPr="00373015">
        <w:rPr>
          <w:lang w:bidi="ar-EG"/>
        </w:rPr>
        <w:t>(TDAG-WG-</w:t>
      </w:r>
      <w:proofErr w:type="spellStart"/>
      <w:r w:rsidRPr="00373015">
        <w:rPr>
          <w:lang w:bidi="ar-EG"/>
        </w:rPr>
        <w:t>futureSGQ</w:t>
      </w:r>
      <w:proofErr w:type="spellEnd"/>
      <w:r w:rsidR="00B648EB">
        <w:rPr>
          <w:lang w:bidi="ar-EG"/>
        </w:rPr>
        <w:t>)</w:t>
      </w:r>
      <w:r w:rsidRPr="00373015">
        <w:rPr>
          <w:rtl/>
        </w:rPr>
        <w:t xml:space="preserve"> بنسق إلكتروني بالكامل في 4 مارس 2024.</w:t>
      </w:r>
    </w:p>
    <w:p w14:paraId="0CCB8410" w14:textId="072D80D0" w:rsidR="00373015" w:rsidRPr="00373015" w:rsidRDefault="00373015" w:rsidP="00B648EB">
      <w:pPr>
        <w:rPr>
          <w:lang w:val="ar-SA" w:bidi="ar-EG"/>
        </w:rPr>
      </w:pPr>
      <w:r w:rsidRPr="00373015">
        <w:rPr>
          <w:rtl/>
        </w:rPr>
        <w:t xml:space="preserve">ورحب السيد أحمد شرفات (إيران)، رئيس الفريق </w:t>
      </w:r>
      <w:r w:rsidRPr="00373015">
        <w:rPr>
          <w:lang w:bidi="ar-EG"/>
        </w:rPr>
        <w:t>TDAG-WG-</w:t>
      </w:r>
      <w:proofErr w:type="spellStart"/>
      <w:r w:rsidRPr="00373015">
        <w:rPr>
          <w:lang w:bidi="ar-EG"/>
        </w:rPr>
        <w:t>futureSGQ</w:t>
      </w:r>
      <w:proofErr w:type="spellEnd"/>
      <w:r w:rsidRPr="00373015">
        <w:rPr>
          <w:rtl/>
        </w:rPr>
        <w:t xml:space="preserve"> بجميع الحاضرين (انظر قائمة المشاركين في الفريق </w:t>
      </w:r>
      <w:hyperlink r:id="rId9" w:history="1">
        <w:r w:rsidR="00B648EB" w:rsidRPr="00B648EB">
          <w:rPr>
            <w:rStyle w:val="Hyperlink"/>
            <w:lang w:val="en-GB"/>
          </w:rPr>
          <w:t>TDAG-WG-</w:t>
        </w:r>
        <w:proofErr w:type="spellStart"/>
        <w:r w:rsidR="00B648EB" w:rsidRPr="00B648EB">
          <w:rPr>
            <w:rStyle w:val="Hyperlink"/>
            <w:lang w:val="en-GB"/>
          </w:rPr>
          <w:t>futureSGQ</w:t>
        </w:r>
        <w:proofErr w:type="spellEnd"/>
        <w:r w:rsidR="00B648EB" w:rsidRPr="00B648EB">
          <w:rPr>
            <w:rStyle w:val="Hyperlink"/>
            <w:lang w:val="en-GB"/>
          </w:rPr>
          <w:t>/5</w:t>
        </w:r>
      </w:hyperlink>
      <w:r w:rsidRPr="00373015">
        <w:rPr>
          <w:rtl/>
        </w:rPr>
        <w:t xml:space="preserve">). ونوّه بحضور رئيسة الفريق الاستشاري لتنمية الاتصالات السيدة </w:t>
      </w:r>
      <w:proofErr w:type="spellStart"/>
      <w:r w:rsidRPr="00373015">
        <w:rPr>
          <w:rtl/>
        </w:rPr>
        <w:t>روكسان</w:t>
      </w:r>
      <w:proofErr w:type="spellEnd"/>
      <w:r w:rsidRPr="00373015">
        <w:rPr>
          <w:rtl/>
        </w:rPr>
        <w:t xml:space="preserve"> </w:t>
      </w:r>
      <w:proofErr w:type="spellStart"/>
      <w:r w:rsidRPr="00373015">
        <w:rPr>
          <w:rtl/>
        </w:rPr>
        <w:t>ماكيلفان</w:t>
      </w:r>
      <w:proofErr w:type="spellEnd"/>
      <w:r w:rsidRPr="00373015">
        <w:rPr>
          <w:rtl/>
        </w:rPr>
        <w:t xml:space="preserve"> ويبر (الولايات المتحدة الأمريكية) ورئيسي لجنتي الدراسات السيدة فلور ريجينا </w:t>
      </w:r>
      <w:proofErr w:type="spellStart"/>
      <w:r w:rsidRPr="00373015">
        <w:rPr>
          <w:rtl/>
        </w:rPr>
        <w:t>أسومو</w:t>
      </w:r>
      <w:proofErr w:type="spellEnd"/>
      <w:r w:rsidRPr="00373015">
        <w:rPr>
          <w:rtl/>
        </w:rPr>
        <w:t xml:space="preserve">-بيسو (كوت ديفوار) والسيد فاضل </w:t>
      </w:r>
      <w:proofErr w:type="spellStart"/>
      <w:r w:rsidRPr="00373015">
        <w:rPr>
          <w:rtl/>
        </w:rPr>
        <w:t>ديغم</w:t>
      </w:r>
      <w:proofErr w:type="spellEnd"/>
      <w:r w:rsidRPr="00373015">
        <w:rPr>
          <w:rtl/>
        </w:rPr>
        <w:t xml:space="preserve"> (مصر). وعرض رئيس الفريق </w:t>
      </w:r>
      <w:r w:rsidRPr="00373015">
        <w:rPr>
          <w:lang w:bidi="ar-EG"/>
        </w:rPr>
        <w:t>TDAG-WG-</w:t>
      </w:r>
      <w:proofErr w:type="spellStart"/>
      <w:r w:rsidRPr="00373015">
        <w:rPr>
          <w:lang w:bidi="ar-EG"/>
        </w:rPr>
        <w:t>futureSGQ</w:t>
      </w:r>
      <w:proofErr w:type="spellEnd"/>
      <w:r w:rsidRPr="00373015">
        <w:rPr>
          <w:rtl/>
        </w:rPr>
        <w:t xml:space="preserve"> جدول الأعمال الوارد في الوثيقة </w:t>
      </w:r>
      <w:hyperlink r:id="rId10" w:history="1">
        <w:r w:rsidR="00B648EB" w:rsidRPr="008C2BE8">
          <w:rPr>
            <w:rStyle w:val="Hyperlink"/>
          </w:rPr>
          <w:t>TDAG-WG-</w:t>
        </w:r>
        <w:proofErr w:type="spellStart"/>
        <w:r w:rsidR="00B648EB" w:rsidRPr="008C2BE8">
          <w:rPr>
            <w:rStyle w:val="Hyperlink"/>
          </w:rPr>
          <w:t>futureSGQ</w:t>
        </w:r>
        <w:proofErr w:type="spellEnd"/>
        <w:r w:rsidR="00B648EB" w:rsidRPr="008C2BE8">
          <w:rPr>
            <w:rStyle w:val="Hyperlink"/>
          </w:rPr>
          <w:t>/1</w:t>
        </w:r>
      </w:hyperlink>
      <w:r w:rsidRPr="00373015">
        <w:rPr>
          <w:rtl/>
        </w:rPr>
        <w:t xml:space="preserve"> وتمت الموافقة عليه.</w:t>
      </w:r>
    </w:p>
    <w:p w14:paraId="769609C3" w14:textId="73A20D4A" w:rsidR="00373015" w:rsidRPr="00373015" w:rsidRDefault="00B648EB" w:rsidP="00B648EB">
      <w:pPr>
        <w:pStyle w:val="Heading1"/>
        <w:rPr>
          <w:lang w:val="ar-SA" w:bidi="ar-EG"/>
        </w:rPr>
      </w:pPr>
      <w:r>
        <w:rPr>
          <w:rFonts w:hint="cs"/>
          <w:rtl/>
        </w:rPr>
        <w:t>2</w:t>
      </w:r>
      <w:r>
        <w:rPr>
          <w:rtl/>
        </w:rPr>
        <w:tab/>
      </w:r>
      <w:r w:rsidR="00373015" w:rsidRPr="00373015">
        <w:rPr>
          <w:rtl/>
        </w:rPr>
        <w:t>المساهمات على بساط البحث</w:t>
      </w:r>
    </w:p>
    <w:p w14:paraId="750187A1" w14:textId="4D395B32" w:rsidR="00373015" w:rsidRPr="00373015" w:rsidRDefault="00B648EB" w:rsidP="00B648EB">
      <w:pPr>
        <w:pStyle w:val="Heading2"/>
        <w:rPr>
          <w:lang w:val="ar-SA" w:bidi="ar-EG"/>
        </w:rPr>
      </w:pPr>
      <w:r>
        <w:t>1.2</w:t>
      </w:r>
      <w:r>
        <w:tab/>
      </w:r>
      <w:r w:rsidR="00373015" w:rsidRPr="00373015">
        <w:rPr>
          <w:rtl/>
        </w:rPr>
        <w:t xml:space="preserve">نوقشت المساهمة </w:t>
      </w:r>
      <w:hyperlink r:id="rId11" w:history="1">
        <w:r w:rsidRPr="00B648EB">
          <w:rPr>
            <w:rStyle w:val="Hyperlink"/>
            <w:lang w:val="en-GB"/>
          </w:rPr>
          <w:t>TDAG-WG-</w:t>
        </w:r>
        <w:proofErr w:type="spellStart"/>
        <w:r w:rsidRPr="00B648EB">
          <w:rPr>
            <w:rStyle w:val="Hyperlink"/>
            <w:lang w:val="en-GB"/>
          </w:rPr>
          <w:t>futureSGQ</w:t>
        </w:r>
        <w:proofErr w:type="spellEnd"/>
        <w:r w:rsidRPr="00B648EB">
          <w:rPr>
            <w:rStyle w:val="Hyperlink"/>
            <w:lang w:val="en-GB"/>
          </w:rPr>
          <w:t>/2</w:t>
        </w:r>
      </w:hyperlink>
      <w:r w:rsidR="00373015" w:rsidRPr="00373015">
        <w:rPr>
          <w:rtl/>
        </w:rPr>
        <w:t xml:space="preserve"> (الاختصاصات) المقدمة من الرئيس إلى الفريق </w:t>
      </w:r>
      <w:r w:rsidR="00373015" w:rsidRPr="00373015">
        <w:rPr>
          <w:lang w:bidi="ar-EG"/>
        </w:rPr>
        <w:t>TDAG-WG-</w:t>
      </w:r>
      <w:proofErr w:type="spellStart"/>
      <w:r w:rsidR="00373015" w:rsidRPr="00373015">
        <w:rPr>
          <w:lang w:bidi="ar-EG"/>
        </w:rPr>
        <w:t>futureSGQ</w:t>
      </w:r>
      <w:proofErr w:type="spellEnd"/>
      <w:r w:rsidR="00373015" w:rsidRPr="00373015">
        <w:rPr>
          <w:rtl/>
        </w:rPr>
        <w:t>.</w:t>
      </w:r>
    </w:p>
    <w:p w14:paraId="56BD2D30" w14:textId="5DD2A9A9" w:rsidR="00373015" w:rsidRPr="00373015" w:rsidRDefault="00B648EB" w:rsidP="00B648EB">
      <w:pPr>
        <w:pStyle w:val="enumlev1"/>
        <w:rPr>
          <w:lang w:val="ar-SA" w:bidi="ar-EG"/>
        </w:rPr>
      </w:pPr>
      <w:r>
        <w:rPr>
          <w:rFonts w:hint="eastAsia"/>
          <w:rtl/>
          <w:lang w:bidi="ar-EG"/>
        </w:rPr>
        <w:t> </w:t>
      </w:r>
      <w:r w:rsidR="00373015" w:rsidRPr="00373015">
        <w:rPr>
          <w:rtl/>
        </w:rPr>
        <w:t>أ</w:t>
      </w:r>
      <w:r>
        <w:rPr>
          <w:rFonts w:hint="cs"/>
          <w:rtl/>
        </w:rPr>
        <w:t> </w:t>
      </w:r>
      <w:r w:rsidR="00373015" w:rsidRPr="00373015">
        <w:rPr>
          <w:rtl/>
        </w:rPr>
        <w:t>)</w:t>
      </w:r>
      <w:r w:rsidR="00373015" w:rsidRPr="00373015">
        <w:rPr>
          <w:rtl/>
        </w:rPr>
        <w:tab/>
        <w:t>طلب الرئيس تعليقات على البند (</w:t>
      </w:r>
      <w:r>
        <w:rPr>
          <w:rFonts w:hint="cs"/>
          <w:rtl/>
        </w:rPr>
        <w:t> </w:t>
      </w:r>
      <w:r w:rsidR="00373015" w:rsidRPr="00373015">
        <w:rPr>
          <w:rtl/>
        </w:rPr>
        <w:t>أ</w:t>
      </w:r>
      <w:r>
        <w:rPr>
          <w:rFonts w:hint="cs"/>
          <w:rtl/>
        </w:rPr>
        <w:t> </w:t>
      </w:r>
      <w:r w:rsidR="00373015" w:rsidRPr="00373015">
        <w:rPr>
          <w:rtl/>
        </w:rPr>
        <w:t xml:space="preserve">) من الاختصاصات. واقترح السيد مزار (شركة </w:t>
      </w:r>
      <w:r w:rsidR="00373015" w:rsidRPr="00373015">
        <w:rPr>
          <w:lang w:bidi="ar-EG"/>
        </w:rPr>
        <w:t>ATDI</w:t>
      </w:r>
      <w:r w:rsidR="00373015" w:rsidRPr="00373015">
        <w:rPr>
          <w:rtl/>
        </w:rPr>
        <w:t>، فرنسا) إدراج لجنتي الدراسات لقطاع تنمية الاتصالات في البند (</w:t>
      </w:r>
      <w:r>
        <w:rPr>
          <w:rFonts w:hint="cs"/>
          <w:rtl/>
        </w:rPr>
        <w:t> </w:t>
      </w:r>
      <w:r w:rsidR="00373015" w:rsidRPr="00373015">
        <w:rPr>
          <w:rtl/>
        </w:rPr>
        <w:t>أ</w:t>
      </w:r>
      <w:r>
        <w:rPr>
          <w:rFonts w:hint="cs"/>
          <w:rtl/>
        </w:rPr>
        <w:t> </w:t>
      </w:r>
      <w:r w:rsidR="00373015" w:rsidRPr="00373015">
        <w:rPr>
          <w:rtl/>
        </w:rPr>
        <w:t>). وأوضح الرئيس أن البند (</w:t>
      </w:r>
      <w:r>
        <w:rPr>
          <w:rFonts w:hint="cs"/>
          <w:rtl/>
        </w:rPr>
        <w:t> </w:t>
      </w:r>
      <w:r w:rsidR="00373015" w:rsidRPr="00373015">
        <w:rPr>
          <w:rtl/>
        </w:rPr>
        <w:t>أ</w:t>
      </w:r>
      <w:r>
        <w:rPr>
          <w:rFonts w:hint="cs"/>
          <w:rtl/>
        </w:rPr>
        <w:t> </w:t>
      </w:r>
      <w:r w:rsidR="00373015" w:rsidRPr="00373015">
        <w:rPr>
          <w:rtl/>
        </w:rPr>
        <w:t xml:space="preserve">) لا يشير إلى الفريق الاستشاري لتنمية الاتصالات أو إلى لجنتي الدراسات لقطاع تنمية الاتصالات حيث إنه على مستوى أعم، وأُخذ علم بمقترَح السيد مزار. واستوضح السيد </w:t>
      </w:r>
      <w:proofErr w:type="spellStart"/>
      <w:r w:rsidR="00373015" w:rsidRPr="00373015">
        <w:rPr>
          <w:rtl/>
        </w:rPr>
        <w:t>بلوسكي</w:t>
      </w:r>
      <w:proofErr w:type="spellEnd"/>
      <w:r w:rsidR="00373015" w:rsidRPr="00373015">
        <w:rPr>
          <w:rtl/>
        </w:rPr>
        <w:t xml:space="preserve"> (الاتحاد الروسي) بشأن التغييرات في مسائل الدراسة التي</w:t>
      </w:r>
      <w:r w:rsidR="00373015" w:rsidRPr="00373015">
        <w:rPr>
          <w:rtl/>
          <w:lang w:bidi="ar-EG"/>
        </w:rPr>
        <w:t xml:space="preserve"> لا</w:t>
      </w:r>
      <w:r w:rsidR="00373015" w:rsidRPr="00373015">
        <w:rPr>
          <w:rtl/>
        </w:rPr>
        <w:t xml:space="preserve"> تشكل إلا جزءاً من القرار 2 وبشأن من يتلقى المساعدة - أعضاء قطاع تنمية الاتصالات أم الدول الأعضاء. وأوضح الرئيس أن النص الوارد في البند</w:t>
      </w:r>
      <w:r>
        <w:rPr>
          <w:rFonts w:hint="cs"/>
          <w:rtl/>
        </w:rPr>
        <w:t> </w:t>
      </w:r>
      <w:r w:rsidR="00373015" w:rsidRPr="00373015">
        <w:rPr>
          <w:rtl/>
        </w:rPr>
        <w:t>(</w:t>
      </w:r>
      <w:r>
        <w:rPr>
          <w:rFonts w:hint="cs"/>
          <w:rtl/>
        </w:rPr>
        <w:t> </w:t>
      </w:r>
      <w:r w:rsidR="00373015" w:rsidRPr="00373015">
        <w:rPr>
          <w:rtl/>
        </w:rPr>
        <w:t>أ</w:t>
      </w:r>
      <w:r>
        <w:rPr>
          <w:rFonts w:hint="cs"/>
          <w:rtl/>
        </w:rPr>
        <w:t> </w:t>
      </w:r>
      <w:r w:rsidR="00373015" w:rsidRPr="00373015">
        <w:rPr>
          <w:rtl/>
        </w:rPr>
        <w:t xml:space="preserve">) يراعي في الواقع التغييرات المحددة في سياق مستقبل المسائل فقط. وأعرب السيد </w:t>
      </w:r>
      <w:proofErr w:type="spellStart"/>
      <w:r w:rsidR="00373015" w:rsidRPr="00373015">
        <w:rPr>
          <w:rtl/>
        </w:rPr>
        <w:t>هيراياما</w:t>
      </w:r>
      <w:proofErr w:type="spellEnd"/>
      <w:r w:rsidR="00373015" w:rsidRPr="00373015">
        <w:rPr>
          <w:rtl/>
        </w:rPr>
        <w:t xml:space="preserve"> (البرازيل) عن تقديره لنهج المنصة الواحدة الذي يسمح بإجراء مناقشات لجنة الدراسات 1 ولجنة الدراسات 2 معاً. وقدم السيد </w:t>
      </w:r>
      <w:proofErr w:type="spellStart"/>
      <w:r w:rsidR="00373015" w:rsidRPr="00373015">
        <w:rPr>
          <w:rtl/>
        </w:rPr>
        <w:t>ديغم</w:t>
      </w:r>
      <w:proofErr w:type="spellEnd"/>
      <w:r w:rsidR="00373015" w:rsidRPr="00373015">
        <w:rPr>
          <w:rtl/>
        </w:rPr>
        <w:t xml:space="preserve"> ملاحظة مفادها أن البنود من (</w:t>
      </w:r>
      <w:r>
        <w:rPr>
          <w:rFonts w:hint="cs"/>
          <w:rtl/>
        </w:rPr>
        <w:t> </w:t>
      </w:r>
      <w:r w:rsidR="00373015" w:rsidRPr="00373015">
        <w:rPr>
          <w:rtl/>
        </w:rPr>
        <w:t>أ</w:t>
      </w:r>
      <w:r>
        <w:rPr>
          <w:rFonts w:hint="cs"/>
          <w:rtl/>
        </w:rPr>
        <w:t> </w:t>
      </w:r>
      <w:r w:rsidR="00373015" w:rsidRPr="00373015">
        <w:rPr>
          <w:rtl/>
        </w:rPr>
        <w:t>) إلى (ج) يمكن استعراضها لتوضيح من نساعد، أعضاء قطاع تنمية الاتصالات أم أعضاء الاتحاد، وكيف نساعدهم للحد من تداخلات العمل. واقترح السيد الزرعوني (الإمارات العربية المتحدة) تعديلات لغوية على البند (</w:t>
      </w:r>
      <w:r>
        <w:rPr>
          <w:rFonts w:hint="cs"/>
          <w:rtl/>
        </w:rPr>
        <w:t> </w:t>
      </w:r>
      <w:r w:rsidR="00373015" w:rsidRPr="00373015">
        <w:rPr>
          <w:rtl/>
        </w:rPr>
        <w:t>أ</w:t>
      </w:r>
      <w:r>
        <w:rPr>
          <w:rFonts w:hint="cs"/>
          <w:rtl/>
        </w:rPr>
        <w:t> </w:t>
      </w:r>
      <w:r w:rsidR="00373015" w:rsidRPr="00373015">
        <w:rPr>
          <w:rtl/>
        </w:rPr>
        <w:t xml:space="preserve">) لأغراض التوضيح. وذكّر السيد مزار بأهمية مشاركة أعضاء قطاع تكنولوجيا المعلومات والاتصالات والهيئات الأكاديمية في المناقشات. وقدمت السيدة </w:t>
      </w:r>
      <w:proofErr w:type="spellStart"/>
      <w:r w:rsidR="00373015" w:rsidRPr="00373015">
        <w:rPr>
          <w:rtl/>
        </w:rPr>
        <w:t>روكسان</w:t>
      </w:r>
      <w:proofErr w:type="spellEnd"/>
      <w:r w:rsidR="00373015" w:rsidRPr="00373015">
        <w:rPr>
          <w:rtl/>
        </w:rPr>
        <w:t xml:space="preserve"> </w:t>
      </w:r>
      <w:proofErr w:type="spellStart"/>
      <w:r w:rsidR="00373015" w:rsidRPr="00373015">
        <w:rPr>
          <w:rtl/>
        </w:rPr>
        <w:t>ماكيلفان</w:t>
      </w:r>
      <w:proofErr w:type="spellEnd"/>
      <w:r w:rsidR="00373015" w:rsidRPr="00373015">
        <w:rPr>
          <w:rtl/>
        </w:rPr>
        <w:t xml:space="preserve"> ويبر مدخلاتها واتفقت على أن تكون المشاركة في فريق العمل هذا شاملة خاصة وأنه تابع للفريق الاستشاري لتنمية الاتصالات المفتوح أمام جميع أعضاء قطاع تنمية الاتصالات. واقترح السيد </w:t>
      </w:r>
      <w:proofErr w:type="spellStart"/>
      <w:r w:rsidR="00373015" w:rsidRPr="00373015">
        <w:rPr>
          <w:rtl/>
        </w:rPr>
        <w:t>بورتون</w:t>
      </w:r>
      <w:proofErr w:type="spellEnd"/>
      <w:r w:rsidR="00373015" w:rsidRPr="00373015">
        <w:rPr>
          <w:rtl/>
        </w:rPr>
        <w:t xml:space="preserve"> (الولايات المتحدة الأمريكية) توضيح من يمكنه المشاركة ومن يمكنه تلقي المساعدة. وأشار الرئيس إلى أن جميع المشاركين أعضاء في قطاع تنمية الاتصالات ويمكنهم تلقي المساعدة بناء على طلبهم. ونوقش البند (ب) والبند (ج) مع البند (</w:t>
      </w:r>
      <w:r>
        <w:rPr>
          <w:rFonts w:hint="cs"/>
          <w:rtl/>
        </w:rPr>
        <w:t> </w:t>
      </w:r>
      <w:r w:rsidR="00373015" w:rsidRPr="00373015">
        <w:rPr>
          <w:rtl/>
        </w:rPr>
        <w:t>أ</w:t>
      </w:r>
      <w:r>
        <w:rPr>
          <w:rFonts w:hint="cs"/>
          <w:rtl/>
        </w:rPr>
        <w:t> </w:t>
      </w:r>
      <w:r w:rsidR="00373015" w:rsidRPr="00373015">
        <w:rPr>
          <w:rtl/>
        </w:rPr>
        <w:t>) وتم التوصل إلى اتفاق نهائي على دمج البندين (</w:t>
      </w:r>
      <w:r>
        <w:rPr>
          <w:rFonts w:hint="cs"/>
          <w:rtl/>
        </w:rPr>
        <w:t> </w:t>
      </w:r>
      <w:r w:rsidR="00373015" w:rsidRPr="00373015">
        <w:rPr>
          <w:rtl/>
        </w:rPr>
        <w:t>أ</w:t>
      </w:r>
      <w:r>
        <w:rPr>
          <w:rFonts w:hint="cs"/>
          <w:rtl/>
        </w:rPr>
        <w:t> </w:t>
      </w:r>
      <w:r w:rsidR="00373015" w:rsidRPr="00373015">
        <w:rPr>
          <w:rtl/>
        </w:rPr>
        <w:t xml:space="preserve">) و(ج). </w:t>
      </w:r>
      <w:proofErr w:type="spellStart"/>
      <w:r w:rsidR="00373015" w:rsidRPr="00373015">
        <w:rPr>
          <w:rtl/>
        </w:rPr>
        <w:t>وأعيدت</w:t>
      </w:r>
      <w:proofErr w:type="spellEnd"/>
      <w:r w:rsidR="00373015" w:rsidRPr="00373015">
        <w:rPr>
          <w:rtl/>
        </w:rPr>
        <w:t xml:space="preserve"> صياغة البند (ب).</w:t>
      </w:r>
    </w:p>
    <w:p w14:paraId="327B7476" w14:textId="3327E285" w:rsidR="00373015" w:rsidRPr="00373015" w:rsidRDefault="00373015" w:rsidP="00B648EB">
      <w:pPr>
        <w:pStyle w:val="enumlev1"/>
        <w:rPr>
          <w:lang w:val="ar-SA" w:bidi="ar-EG"/>
        </w:rPr>
      </w:pPr>
      <w:r w:rsidRPr="00373015">
        <w:rPr>
          <w:rtl/>
        </w:rPr>
        <w:t>ب)</w:t>
      </w:r>
      <w:r w:rsidRPr="00373015">
        <w:rPr>
          <w:rtl/>
        </w:rPr>
        <w:tab/>
        <w:t xml:space="preserve">واقترح السيد </w:t>
      </w:r>
      <w:proofErr w:type="spellStart"/>
      <w:r w:rsidRPr="00373015">
        <w:rPr>
          <w:rtl/>
        </w:rPr>
        <w:t>أغراوال</w:t>
      </w:r>
      <w:proofErr w:type="spellEnd"/>
      <w:r w:rsidRPr="00373015">
        <w:rPr>
          <w:rtl/>
        </w:rPr>
        <w:t xml:space="preserve"> (الهند) إدخال تعديلات على البند (ج) الذي كان سابقاً البند (د). واقترحت السيدة </w:t>
      </w:r>
      <w:proofErr w:type="spellStart"/>
      <w:r w:rsidRPr="00373015">
        <w:rPr>
          <w:rtl/>
        </w:rPr>
        <w:t>روكسان</w:t>
      </w:r>
      <w:proofErr w:type="spellEnd"/>
      <w:r w:rsidRPr="00373015">
        <w:rPr>
          <w:rtl/>
        </w:rPr>
        <w:t xml:space="preserve"> </w:t>
      </w:r>
      <w:proofErr w:type="spellStart"/>
      <w:r w:rsidRPr="00373015">
        <w:rPr>
          <w:rtl/>
        </w:rPr>
        <w:t>ماكيلفان</w:t>
      </w:r>
      <w:proofErr w:type="spellEnd"/>
      <w:r w:rsidRPr="00373015">
        <w:rPr>
          <w:rtl/>
        </w:rPr>
        <w:t xml:space="preserve"> ويبر الاستفادة من آراء الخبراء المعنيين في مكتب تنمية الاتصالات الذين هم </w:t>
      </w:r>
      <w:r w:rsidR="00B648EB" w:rsidRPr="00373015">
        <w:rPr>
          <w:rFonts w:hint="cs"/>
          <w:rtl/>
        </w:rPr>
        <w:t>مسؤول</w:t>
      </w:r>
      <w:r w:rsidR="00B648EB" w:rsidRPr="00373015">
        <w:rPr>
          <w:rtl/>
        </w:rPr>
        <w:t>و</w:t>
      </w:r>
      <w:r w:rsidRPr="00373015">
        <w:rPr>
          <w:rtl/>
        </w:rPr>
        <w:t xml:space="preserve"> الاتصال في مقر الاتحاد ومسؤولو الاتصال الإقليميون المعنيون بمسائل دراسة محددة.</w:t>
      </w:r>
    </w:p>
    <w:p w14:paraId="452FAD88" w14:textId="75C3AAF5" w:rsidR="00373015" w:rsidRPr="00B648EB" w:rsidRDefault="00373015" w:rsidP="00B648EB">
      <w:pPr>
        <w:pStyle w:val="enumlev1"/>
        <w:rPr>
          <w:spacing w:val="-4"/>
          <w:lang w:val="ar-SA" w:bidi="ar-EG"/>
        </w:rPr>
      </w:pPr>
      <w:r w:rsidRPr="00B648EB">
        <w:rPr>
          <w:spacing w:val="-4"/>
          <w:rtl/>
        </w:rPr>
        <w:t>ج)</w:t>
      </w:r>
      <w:r w:rsidRPr="00B648EB">
        <w:rPr>
          <w:spacing w:val="-4"/>
          <w:rtl/>
        </w:rPr>
        <w:tab/>
        <w:t xml:space="preserve">وطلب السيد </w:t>
      </w:r>
      <w:proofErr w:type="spellStart"/>
      <w:r w:rsidRPr="00B648EB">
        <w:rPr>
          <w:spacing w:val="-4"/>
          <w:rtl/>
        </w:rPr>
        <w:t>هيراياما</w:t>
      </w:r>
      <w:proofErr w:type="spellEnd"/>
      <w:r w:rsidRPr="00B648EB">
        <w:rPr>
          <w:spacing w:val="-4"/>
          <w:rtl/>
        </w:rPr>
        <w:t xml:space="preserve"> توضيحات بشأن دور المنسقين بين لجنتي الدراسات والفريق الاستشاري لتنمية الاتصالات. وتشمل المشاركة الفعالة للمنسقين نقل الآراء المتبادلة بين لجنتي الدراسات إلى الفريق </w:t>
      </w:r>
      <w:r w:rsidRPr="00B648EB">
        <w:rPr>
          <w:spacing w:val="-4"/>
          <w:lang w:bidi="ar-EG"/>
        </w:rPr>
        <w:t>TDAG-WG-</w:t>
      </w:r>
      <w:proofErr w:type="spellStart"/>
      <w:r w:rsidRPr="00B648EB">
        <w:rPr>
          <w:spacing w:val="-4"/>
          <w:lang w:bidi="ar-EG"/>
        </w:rPr>
        <w:t>futureSGQ</w:t>
      </w:r>
      <w:proofErr w:type="spellEnd"/>
      <w:r w:rsidRPr="00B648EB">
        <w:rPr>
          <w:spacing w:val="-4"/>
          <w:rtl/>
        </w:rPr>
        <w:t xml:space="preserve"> </w:t>
      </w:r>
      <w:r w:rsidRPr="00B648EB">
        <w:rPr>
          <w:spacing w:val="-4"/>
          <w:rtl/>
          <w:lang w:bidi="ar-EG"/>
        </w:rPr>
        <w:t>و</w:t>
      </w:r>
      <w:r w:rsidRPr="00B648EB">
        <w:rPr>
          <w:spacing w:val="-4"/>
          <w:rtl/>
        </w:rPr>
        <w:t>بالعكس.</w:t>
      </w:r>
    </w:p>
    <w:p w14:paraId="51210C01" w14:textId="1CE129E8" w:rsidR="00373015" w:rsidRPr="00373015" w:rsidRDefault="00373015" w:rsidP="00B648EB">
      <w:pPr>
        <w:pStyle w:val="enumlev1"/>
        <w:rPr>
          <w:lang w:val="ar-SA" w:bidi="ar-EG"/>
        </w:rPr>
      </w:pPr>
      <w:r w:rsidRPr="00373015">
        <w:rPr>
          <w:rtl/>
        </w:rPr>
        <w:t>د</w:t>
      </w:r>
      <w:r w:rsidR="00B648EB">
        <w:rPr>
          <w:rFonts w:hint="cs"/>
          <w:rtl/>
        </w:rPr>
        <w:t> </w:t>
      </w:r>
      <w:r w:rsidRPr="00373015">
        <w:rPr>
          <w:rtl/>
        </w:rPr>
        <w:t>)</w:t>
      </w:r>
      <w:r w:rsidRPr="00373015">
        <w:rPr>
          <w:rtl/>
        </w:rPr>
        <w:tab/>
        <w:t xml:space="preserve">وتمت الموافقة على البند (د) بعد سؤال طرحه السيد </w:t>
      </w:r>
      <w:proofErr w:type="spellStart"/>
      <w:r w:rsidRPr="00373015">
        <w:rPr>
          <w:rtl/>
        </w:rPr>
        <w:t>بورتون</w:t>
      </w:r>
      <w:proofErr w:type="spellEnd"/>
      <w:r w:rsidRPr="00373015">
        <w:rPr>
          <w:rtl/>
        </w:rPr>
        <w:t xml:space="preserve"> وتغيير اقترحه السيد الزرعوني.</w:t>
      </w:r>
    </w:p>
    <w:p w14:paraId="7BD654C8" w14:textId="05AD5553" w:rsidR="00373015" w:rsidRPr="00373015" w:rsidRDefault="00373015" w:rsidP="00B648EB">
      <w:pPr>
        <w:pStyle w:val="enumlev1"/>
        <w:rPr>
          <w:lang w:val="ar-SA" w:bidi="ar-EG"/>
        </w:rPr>
      </w:pPr>
      <w:r w:rsidRPr="00373015">
        <w:rPr>
          <w:rtl/>
        </w:rPr>
        <w:t>هـ</w:t>
      </w:r>
      <w:r w:rsidR="00B648EB">
        <w:rPr>
          <w:rFonts w:hint="cs"/>
          <w:rtl/>
        </w:rPr>
        <w:t> </w:t>
      </w:r>
      <w:r w:rsidRPr="00373015">
        <w:rPr>
          <w:rtl/>
        </w:rPr>
        <w:t>)</w:t>
      </w:r>
      <w:r w:rsidRPr="00373015">
        <w:rPr>
          <w:rtl/>
        </w:rPr>
        <w:tab/>
        <w:t>واتُفق على البند (هـ) دون تعديل.</w:t>
      </w:r>
    </w:p>
    <w:p w14:paraId="687F755D" w14:textId="55B878BD" w:rsidR="00373015" w:rsidRPr="00373015" w:rsidRDefault="00373015" w:rsidP="00B648EB">
      <w:pPr>
        <w:pStyle w:val="enumlev1"/>
        <w:rPr>
          <w:lang w:val="ar-SA" w:bidi="ar-EG"/>
        </w:rPr>
      </w:pPr>
      <w:r w:rsidRPr="00373015">
        <w:rPr>
          <w:rtl/>
        </w:rPr>
        <w:t>و</w:t>
      </w:r>
      <w:r w:rsidR="00B648EB">
        <w:rPr>
          <w:rFonts w:hint="cs"/>
          <w:rtl/>
        </w:rPr>
        <w:t> </w:t>
      </w:r>
      <w:r w:rsidRPr="00373015">
        <w:rPr>
          <w:rtl/>
        </w:rPr>
        <w:t>)</w:t>
      </w:r>
      <w:r w:rsidRPr="00373015">
        <w:rPr>
          <w:rtl/>
        </w:rPr>
        <w:tab/>
        <w:t xml:space="preserve">ونوقشت تشكيلة الفريق </w:t>
      </w:r>
      <w:r w:rsidRPr="00373015">
        <w:rPr>
          <w:lang w:bidi="ar-EG"/>
        </w:rPr>
        <w:t>TDAG-WG-</w:t>
      </w:r>
      <w:proofErr w:type="spellStart"/>
      <w:r w:rsidRPr="00373015">
        <w:rPr>
          <w:lang w:bidi="ar-EG"/>
        </w:rPr>
        <w:t>futureSGQ</w:t>
      </w:r>
      <w:proofErr w:type="spellEnd"/>
      <w:r w:rsidRPr="00373015">
        <w:rPr>
          <w:rtl/>
        </w:rPr>
        <w:t xml:space="preserve"> وعُرضت على النحو التالي. من الناحية الإجرائية، سيُطلب من الفريق الاستشاري لتنمية الاتصالات الموافقة على هذه الاختصاصات </w:t>
      </w:r>
      <w:r w:rsidRPr="00373015">
        <w:rPr>
          <w:lang w:bidi="ar-EG"/>
        </w:rPr>
        <w:t>(</w:t>
      </w:r>
      <w:proofErr w:type="spellStart"/>
      <w:r w:rsidRPr="00373015">
        <w:rPr>
          <w:lang w:bidi="ar-EG"/>
        </w:rPr>
        <w:t>ToR</w:t>
      </w:r>
      <w:proofErr w:type="spellEnd"/>
      <w:r w:rsidR="00B648EB">
        <w:rPr>
          <w:lang w:bidi="ar-EG"/>
        </w:rPr>
        <w:t>)</w:t>
      </w:r>
      <w:r w:rsidRPr="00373015">
        <w:rPr>
          <w:rtl/>
        </w:rPr>
        <w:t xml:space="preserve"> وعلى المقترح المتعلق </w:t>
      </w:r>
      <w:r w:rsidR="00B648EB" w:rsidRPr="00373015">
        <w:rPr>
          <w:rFonts w:hint="cs"/>
          <w:rtl/>
        </w:rPr>
        <w:t>بتشكيلة</w:t>
      </w:r>
      <w:r w:rsidRPr="00373015">
        <w:rPr>
          <w:rtl/>
        </w:rPr>
        <w:t xml:space="preserve"> أعضاء الفريق </w:t>
      </w:r>
      <w:r w:rsidRPr="00373015">
        <w:rPr>
          <w:lang w:bidi="ar-EG"/>
        </w:rPr>
        <w:t>TDAG-WG-</w:t>
      </w:r>
      <w:proofErr w:type="spellStart"/>
      <w:r w:rsidRPr="00373015">
        <w:rPr>
          <w:lang w:bidi="ar-EG"/>
        </w:rPr>
        <w:t>futureSGQ</w:t>
      </w:r>
      <w:proofErr w:type="spellEnd"/>
      <w:r w:rsidRPr="00373015">
        <w:rPr>
          <w:rtl/>
        </w:rPr>
        <w:t>.</w:t>
      </w:r>
    </w:p>
    <w:p w14:paraId="7CC66299" w14:textId="77777777" w:rsidR="00373015" w:rsidRPr="00373015" w:rsidRDefault="00373015" w:rsidP="00B648EB">
      <w:pPr>
        <w:pStyle w:val="enumlev2"/>
        <w:rPr>
          <w:lang w:val="ar-SA" w:bidi="ar-EG"/>
        </w:rPr>
      </w:pPr>
      <w:r w:rsidRPr="00373015">
        <w:rPr>
          <w:rtl/>
        </w:rPr>
        <w:t>’1‘</w:t>
      </w:r>
      <w:r w:rsidRPr="00373015">
        <w:rPr>
          <w:rtl/>
        </w:rPr>
        <w:tab/>
        <w:t>نائبا الرئيس هما رئيسا لجنتي الدراسات 1 و2،</w:t>
      </w:r>
    </w:p>
    <w:p w14:paraId="61C18469" w14:textId="77777777" w:rsidR="00373015" w:rsidRPr="00373015" w:rsidRDefault="00373015" w:rsidP="00B648EB">
      <w:pPr>
        <w:pStyle w:val="enumlev2"/>
        <w:rPr>
          <w:lang w:val="ar-SA" w:bidi="ar-EG"/>
        </w:rPr>
      </w:pPr>
      <w:r w:rsidRPr="00373015">
        <w:rPr>
          <w:rtl/>
        </w:rPr>
        <w:t>’2‘</w:t>
      </w:r>
      <w:r w:rsidRPr="00373015">
        <w:rPr>
          <w:rtl/>
        </w:rPr>
        <w:tab/>
        <w:t>يشمل أعضاء الفريق منسقي لجنتي الدراسات 1 و2 بشأن مستقبل المسائل،</w:t>
      </w:r>
    </w:p>
    <w:p w14:paraId="5801A1A9" w14:textId="77777777" w:rsidR="00373015" w:rsidRPr="00373015" w:rsidRDefault="00373015" w:rsidP="00B648EB">
      <w:pPr>
        <w:pStyle w:val="enumlev2"/>
        <w:rPr>
          <w:lang w:val="ar-SA" w:bidi="ar-EG"/>
        </w:rPr>
      </w:pPr>
      <w:r w:rsidRPr="00373015">
        <w:rPr>
          <w:rtl/>
        </w:rPr>
        <w:t>’3‘</w:t>
      </w:r>
      <w:r w:rsidRPr="00373015">
        <w:rPr>
          <w:rtl/>
        </w:rPr>
        <w:tab/>
        <w:t>أعضاء آخرون في الفريق الاستشاري لتنمية الاتصالات حسب مجالات اهتمامهم.</w:t>
      </w:r>
    </w:p>
    <w:p w14:paraId="51A3B15A" w14:textId="4C6ED859" w:rsidR="00373015" w:rsidRPr="00373015" w:rsidRDefault="00373015" w:rsidP="00B648EB">
      <w:pPr>
        <w:pStyle w:val="enumlev1"/>
        <w:spacing w:after="120"/>
        <w:rPr>
          <w:lang w:val="ar-SA" w:bidi="ar-EG"/>
        </w:rPr>
      </w:pPr>
      <w:r w:rsidRPr="00373015">
        <w:rPr>
          <w:rtl/>
        </w:rPr>
        <w:t>ز</w:t>
      </w:r>
      <w:r w:rsidR="00B648EB">
        <w:rPr>
          <w:rFonts w:hint="cs"/>
          <w:rtl/>
        </w:rPr>
        <w:t> </w:t>
      </w:r>
      <w:r w:rsidRPr="00373015">
        <w:rPr>
          <w:rtl/>
        </w:rPr>
        <w:t>)</w:t>
      </w:r>
      <w:r w:rsidRPr="00373015">
        <w:rPr>
          <w:rtl/>
        </w:rPr>
        <w:tab/>
        <w:t xml:space="preserve">وتمت الموافقة على الاختصاصات المحدَّثة على النحو الوارد أدناه بعد أن استعرضت رئيسة الفريق الاستشاري لتنمية الاتصالات، السيدة </w:t>
      </w:r>
      <w:proofErr w:type="spellStart"/>
      <w:r w:rsidRPr="00373015">
        <w:rPr>
          <w:rtl/>
        </w:rPr>
        <w:t>روكسان</w:t>
      </w:r>
      <w:proofErr w:type="spellEnd"/>
      <w:r w:rsidRPr="00373015">
        <w:rPr>
          <w:rtl/>
        </w:rPr>
        <w:t xml:space="preserve"> </w:t>
      </w:r>
      <w:proofErr w:type="spellStart"/>
      <w:r w:rsidRPr="00373015">
        <w:rPr>
          <w:rtl/>
        </w:rPr>
        <w:t>ماكيلفان</w:t>
      </w:r>
      <w:proofErr w:type="spellEnd"/>
      <w:r w:rsidRPr="00373015">
        <w:rPr>
          <w:rtl/>
        </w:rPr>
        <w:t xml:space="preserve"> ويبر، النص الإنكليزي وفقاً لمقترحها.</w:t>
      </w:r>
    </w:p>
    <w:tbl>
      <w:tblPr>
        <w:tblStyle w:val="TableGrid"/>
        <w:bidiVisual/>
        <w:tblW w:w="0" w:type="auto"/>
        <w:tblLayout w:type="fixed"/>
        <w:tblLook w:val="04A0" w:firstRow="1" w:lastRow="0" w:firstColumn="1" w:lastColumn="0" w:noHBand="0" w:noVBand="1"/>
      </w:tblPr>
      <w:tblGrid>
        <w:gridCol w:w="9629"/>
      </w:tblGrid>
      <w:tr w:rsidR="00373015" w:rsidRPr="00373015" w14:paraId="22B6D406" w14:textId="77777777" w:rsidTr="00C17114">
        <w:tc>
          <w:tcPr>
            <w:tcW w:w="9629" w:type="dxa"/>
          </w:tcPr>
          <w:p w14:paraId="0FD7A530" w14:textId="77777777" w:rsidR="00373015" w:rsidRPr="00373015" w:rsidRDefault="00373015" w:rsidP="004020A6">
            <w:pPr>
              <w:pStyle w:val="Headingb"/>
              <w:rPr>
                <w:lang w:val="ar-SA" w:bidi="ar-EG"/>
              </w:rPr>
            </w:pPr>
            <w:r w:rsidRPr="00373015">
              <w:rPr>
                <w:rtl/>
              </w:rPr>
              <w:t>الاختصاصات المحدَّثة المتفق عليها</w:t>
            </w:r>
          </w:p>
          <w:p w14:paraId="5EE8CD98" w14:textId="57B2A6F9" w:rsidR="00373015" w:rsidRPr="00373015" w:rsidRDefault="004020A6" w:rsidP="004020A6">
            <w:pPr>
              <w:pStyle w:val="enumlev1"/>
              <w:rPr>
                <w:lang w:val="ar-SA" w:bidi="ar-EG"/>
              </w:rPr>
            </w:pPr>
            <w:r>
              <w:rPr>
                <w:rFonts w:hint="eastAsia"/>
                <w:rtl/>
                <w:lang w:bidi="ar-EG"/>
              </w:rPr>
              <w:t> </w:t>
            </w:r>
            <w:r w:rsidR="00373015" w:rsidRPr="00373015">
              <w:rPr>
                <w:rtl/>
              </w:rPr>
              <w:t>أ</w:t>
            </w:r>
            <w:r>
              <w:rPr>
                <w:rFonts w:hint="cs"/>
                <w:rtl/>
              </w:rPr>
              <w:t> </w:t>
            </w:r>
            <w:r w:rsidR="00373015" w:rsidRPr="00373015">
              <w:rPr>
                <w:rtl/>
              </w:rPr>
              <w:t>)</w:t>
            </w:r>
            <w:r>
              <w:rPr>
                <w:rtl/>
              </w:rPr>
              <w:tab/>
            </w:r>
            <w:r w:rsidR="00373015" w:rsidRPr="00373015">
              <w:rPr>
                <w:rtl/>
              </w:rPr>
              <w:t xml:space="preserve">العمل كمنصة واحدة لإجراء مناقشات </w:t>
            </w:r>
            <w:r w:rsidR="00373015" w:rsidRPr="00373015">
              <w:rPr>
                <w:rtl/>
                <w:lang w:bidi="ar-EG"/>
              </w:rPr>
              <w:t>مركَّزة</w:t>
            </w:r>
            <w:r w:rsidR="00373015" w:rsidRPr="00373015">
              <w:rPr>
                <w:rtl/>
              </w:rPr>
              <w:t xml:space="preserve"> بشأن مسائل الدراسة المقبلة بقطاع تنمية الاتصالات ومساعدة أعضاء الاتحاد في أعمالهم التحضيرية للمؤتمر العالمي المقبل لتنمية الاتصالات من خلال اقتراح إدخال تغييرات محددة على القرار 2 (المراجَع في كيغالي، 2022) بشأن نطاق مسائل الدراسة بقطاع تنمية الاتصالات وعددها وعناوينها واختصاصاتها، مع مراعاة تطور تكنولوجيا المعلومات والاتصالات، وأولويات أعضاء الاتحاد، وكذلك الأنشطة/النتائج الحالية والسابقة للجنتي الدراسات لقطاع تنمية الاتصالات.</w:t>
            </w:r>
          </w:p>
          <w:p w14:paraId="24243209" w14:textId="072F1AFE" w:rsidR="00373015" w:rsidRPr="00373015" w:rsidRDefault="00373015" w:rsidP="004020A6">
            <w:pPr>
              <w:pStyle w:val="enumlev1"/>
              <w:rPr>
                <w:lang w:val="ar-SA" w:bidi="ar-EG"/>
              </w:rPr>
            </w:pPr>
            <w:r w:rsidRPr="00373015">
              <w:rPr>
                <w:rtl/>
              </w:rPr>
              <w:t>ب)</w:t>
            </w:r>
            <w:r w:rsidR="004020A6">
              <w:rPr>
                <w:rtl/>
              </w:rPr>
              <w:tab/>
            </w:r>
            <w:r w:rsidRPr="00373015">
              <w:rPr>
                <w:rtl/>
              </w:rPr>
              <w:t>العمل قدر الإمكان على مواءمة مسائل الدراسة المقترحة مع أولويات مكتب تنمية الاتصالات والمبادرات الإقليمية المقترحة وأهداف التنمية المستدامة لعام 2030 وخطوط عمل القمة العالمية لمجتمع المعلومات (جيم2 وجيم5 وجيم6) التي يتولى الاتحاد المسؤولية الرئيسية بشأنها.</w:t>
            </w:r>
          </w:p>
          <w:p w14:paraId="1BA059BD" w14:textId="57E1BF97" w:rsidR="00373015" w:rsidRPr="00373015" w:rsidRDefault="00373015" w:rsidP="004020A6">
            <w:pPr>
              <w:pStyle w:val="enumlev1"/>
              <w:rPr>
                <w:lang w:val="ar-SA" w:bidi="ar-EG"/>
              </w:rPr>
            </w:pPr>
            <w:r w:rsidRPr="00373015">
              <w:rPr>
                <w:rtl/>
              </w:rPr>
              <w:t>ج)</w:t>
            </w:r>
            <w:r w:rsidR="004020A6">
              <w:rPr>
                <w:rtl/>
              </w:rPr>
              <w:tab/>
            </w:r>
            <w:r w:rsidRPr="004020A6">
              <w:rPr>
                <w:spacing w:val="-5"/>
                <w:rtl/>
              </w:rPr>
              <w:t>استطلاع آراء أعضاء الاتحاد وتحصيلها من خلال الوسائل ذات الصلة بما في ذلك الاستقصاءات والمساهمات والاجتماعات.</w:t>
            </w:r>
          </w:p>
          <w:p w14:paraId="719F72A9" w14:textId="7BDCF74B" w:rsidR="00373015" w:rsidRPr="00373015" w:rsidRDefault="00373015" w:rsidP="004020A6">
            <w:pPr>
              <w:pStyle w:val="enumlev1"/>
              <w:rPr>
                <w:lang w:val="ar-SA" w:bidi="ar-EG"/>
              </w:rPr>
            </w:pPr>
            <w:r w:rsidRPr="00373015">
              <w:rPr>
                <w:rtl/>
              </w:rPr>
              <w:t>د</w:t>
            </w:r>
            <w:r w:rsidR="004020A6">
              <w:rPr>
                <w:rFonts w:hint="cs"/>
                <w:rtl/>
              </w:rPr>
              <w:t> </w:t>
            </w:r>
            <w:r w:rsidRPr="00373015">
              <w:rPr>
                <w:rtl/>
              </w:rPr>
              <w:t>)</w:t>
            </w:r>
            <w:r w:rsidR="004020A6">
              <w:rPr>
                <w:rtl/>
              </w:rPr>
              <w:tab/>
            </w:r>
            <w:r w:rsidRPr="00373015">
              <w:rPr>
                <w:rtl/>
              </w:rPr>
              <w:t>الاتصال مع لجنتي الدراسات لقطاع تنمية الاتصالات من خلال منسقي لجنتي الدراسات 1 و2 المعينين المعنيين بمستقبل مسائل الدراسة. ويمكن للمنسقين، ضمن عدة أدوار، أن يقدموا إلى أعضاء الاتحاد، بناء على طلبهم، المساعدة في إعداد مساهمات بشأن مستقبل المسائل.</w:t>
            </w:r>
          </w:p>
          <w:p w14:paraId="0CFEB6C8" w14:textId="77D94721" w:rsidR="00373015" w:rsidRPr="00373015" w:rsidRDefault="00373015" w:rsidP="004020A6">
            <w:pPr>
              <w:pStyle w:val="enumlev1"/>
              <w:rPr>
                <w:lang w:val="ar-SA" w:bidi="ar-EG"/>
              </w:rPr>
            </w:pPr>
            <w:r w:rsidRPr="00373015">
              <w:rPr>
                <w:rtl/>
              </w:rPr>
              <w:t>هـ</w:t>
            </w:r>
            <w:r w:rsidR="004020A6">
              <w:rPr>
                <w:rFonts w:hint="cs"/>
                <w:rtl/>
              </w:rPr>
              <w:t> </w:t>
            </w:r>
            <w:r w:rsidRPr="00373015">
              <w:rPr>
                <w:rtl/>
              </w:rPr>
              <w:t>)</w:t>
            </w:r>
            <w:r w:rsidR="004020A6">
              <w:rPr>
                <w:rtl/>
              </w:rPr>
              <w:tab/>
            </w:r>
            <w:r w:rsidRPr="00373015">
              <w:rPr>
                <w:rtl/>
              </w:rPr>
              <w:t>المواظبة على تقديم معلومات محدَّثة إلى الفريق الاستشاري لتنمية الاتصالات.</w:t>
            </w:r>
          </w:p>
        </w:tc>
      </w:tr>
    </w:tbl>
    <w:p w14:paraId="37091908" w14:textId="1EEFC7D6" w:rsidR="00373015" w:rsidRPr="00373015" w:rsidRDefault="004020A6" w:rsidP="004020A6">
      <w:pPr>
        <w:pStyle w:val="Heading2"/>
        <w:rPr>
          <w:lang w:val="ar-SA" w:bidi="ar-EG"/>
        </w:rPr>
      </w:pPr>
      <w:r>
        <w:t>2.2</w:t>
      </w:r>
      <w:r>
        <w:tab/>
      </w:r>
      <w:r w:rsidR="00373015" w:rsidRPr="00373015">
        <w:rPr>
          <w:rtl/>
        </w:rPr>
        <w:t xml:space="preserve">نوقشت المساهمة </w:t>
      </w:r>
      <w:hyperlink r:id="rId12" w:history="1">
        <w:r w:rsidRPr="004020A6">
          <w:rPr>
            <w:rStyle w:val="Hyperlink"/>
            <w:lang w:val="en-GB"/>
          </w:rPr>
          <w:t>TDAG-WG-</w:t>
        </w:r>
        <w:proofErr w:type="spellStart"/>
        <w:r w:rsidRPr="004020A6">
          <w:rPr>
            <w:rStyle w:val="Hyperlink"/>
            <w:lang w:val="en-GB"/>
          </w:rPr>
          <w:t>futureSGQ</w:t>
        </w:r>
        <w:proofErr w:type="spellEnd"/>
        <w:r w:rsidRPr="004020A6">
          <w:rPr>
            <w:rStyle w:val="Hyperlink"/>
            <w:lang w:val="en-GB"/>
          </w:rPr>
          <w:t>/3</w:t>
        </w:r>
      </w:hyperlink>
      <w:r w:rsidR="00373015" w:rsidRPr="00373015">
        <w:rPr>
          <w:rtl/>
        </w:rPr>
        <w:t xml:space="preserve"> (الاجتماعات المقبلة) المقدمة من الرئيس إلى الفريق </w:t>
      </w:r>
      <w:r w:rsidR="00373015" w:rsidRPr="00373015">
        <w:rPr>
          <w:lang w:bidi="ar-EG"/>
        </w:rPr>
        <w:t>TDAG-WG-</w:t>
      </w:r>
      <w:proofErr w:type="spellStart"/>
      <w:r w:rsidR="00373015" w:rsidRPr="00373015">
        <w:rPr>
          <w:lang w:bidi="ar-EG"/>
        </w:rPr>
        <w:t>futureSGQ</w:t>
      </w:r>
      <w:proofErr w:type="spellEnd"/>
      <w:r w:rsidR="00373015" w:rsidRPr="00373015">
        <w:rPr>
          <w:rtl/>
        </w:rPr>
        <w:t>.</w:t>
      </w:r>
    </w:p>
    <w:p w14:paraId="73120F29" w14:textId="54BF40B0" w:rsidR="00373015" w:rsidRPr="00373015" w:rsidRDefault="004020A6" w:rsidP="004020A6">
      <w:pPr>
        <w:pStyle w:val="enumlev1"/>
        <w:rPr>
          <w:lang w:val="ar-SA" w:bidi="ar-EG"/>
        </w:rPr>
      </w:pPr>
      <w:r>
        <w:rPr>
          <w:rFonts w:hint="cs"/>
          <w:rtl/>
        </w:rPr>
        <w:t> </w:t>
      </w:r>
      <w:r w:rsidR="00373015" w:rsidRPr="00373015">
        <w:rPr>
          <w:rtl/>
        </w:rPr>
        <w:t>أ</w:t>
      </w:r>
      <w:r>
        <w:rPr>
          <w:rFonts w:hint="cs"/>
          <w:rtl/>
        </w:rPr>
        <w:t> </w:t>
      </w:r>
      <w:r w:rsidR="00373015" w:rsidRPr="00373015">
        <w:rPr>
          <w:rtl/>
        </w:rPr>
        <w:t>)</w:t>
      </w:r>
      <w:r w:rsidR="00373015" w:rsidRPr="00373015">
        <w:rPr>
          <w:rtl/>
        </w:rPr>
        <w:tab/>
        <w:t>اقترح السيد مزار عقد الاجتماعات خلال اجتماعات أفرقة المقررين في أبريل - مايو (في أوقات الاستراحة) وإنشاء فريق عمل بالمراسلة وتزويده بمساحة عمل تعاونية. وأوضح الرئيس أن من المحتمل ألا يتوفر ما يكفي من الوقت والمواد بحلول موعد اجتماع الفريق الاستشاري. وأشار الرئيس إلى أنه سيتشاور مع الأمانة بشأن إنشاء فريق عمل بالمراسلة وتزويده بمساحة عمل تعاونية.</w:t>
      </w:r>
    </w:p>
    <w:p w14:paraId="16DC8E22" w14:textId="77777777" w:rsidR="00373015" w:rsidRPr="00373015" w:rsidRDefault="00373015" w:rsidP="004020A6">
      <w:pPr>
        <w:pStyle w:val="enumlev1"/>
        <w:rPr>
          <w:lang w:val="ar-SA" w:bidi="ar-EG"/>
        </w:rPr>
      </w:pPr>
      <w:r w:rsidRPr="00373015">
        <w:rPr>
          <w:rtl/>
        </w:rPr>
        <w:t>ب)</w:t>
      </w:r>
      <w:r w:rsidRPr="00373015">
        <w:rPr>
          <w:rtl/>
        </w:rPr>
        <w:tab/>
        <w:t>واتُفق على الوثيقة دون تعديل.</w:t>
      </w:r>
    </w:p>
    <w:p w14:paraId="26457A1B" w14:textId="70E2D651" w:rsidR="00373015" w:rsidRPr="00373015" w:rsidRDefault="004020A6" w:rsidP="004020A6">
      <w:pPr>
        <w:pStyle w:val="Heading2"/>
        <w:rPr>
          <w:lang w:val="ar-SA" w:bidi="ar-EG"/>
        </w:rPr>
      </w:pPr>
      <w:r>
        <w:t>3.2</w:t>
      </w:r>
      <w:r>
        <w:tab/>
      </w:r>
      <w:r w:rsidR="00373015" w:rsidRPr="00373015">
        <w:rPr>
          <w:rtl/>
        </w:rPr>
        <w:t xml:space="preserve">عُرضت المساهمة </w:t>
      </w:r>
      <w:hyperlink r:id="rId13" w:history="1">
        <w:r w:rsidRPr="004020A6">
          <w:rPr>
            <w:rStyle w:val="Hyperlink"/>
            <w:lang w:val="en-GB"/>
          </w:rPr>
          <w:t>TDAG-WG-</w:t>
        </w:r>
        <w:proofErr w:type="spellStart"/>
        <w:r w:rsidRPr="004020A6">
          <w:rPr>
            <w:rStyle w:val="Hyperlink"/>
            <w:lang w:val="en-GB"/>
          </w:rPr>
          <w:t>futureSGQ</w:t>
        </w:r>
        <w:proofErr w:type="spellEnd"/>
        <w:r w:rsidRPr="004020A6">
          <w:rPr>
            <w:rStyle w:val="Hyperlink"/>
            <w:lang w:val="en-GB"/>
          </w:rPr>
          <w:t>/4</w:t>
        </w:r>
      </w:hyperlink>
      <w:r w:rsidR="00373015" w:rsidRPr="00373015">
        <w:rPr>
          <w:rtl/>
        </w:rPr>
        <w:t xml:space="preserve"> (ورقة معلومات أساسية) المقدمة من الرئيس إلى الفريق </w:t>
      </w:r>
      <w:r w:rsidR="00373015" w:rsidRPr="00373015">
        <w:rPr>
          <w:lang w:bidi="ar-EG"/>
        </w:rPr>
        <w:t>TDAG-WG-</w:t>
      </w:r>
      <w:proofErr w:type="spellStart"/>
      <w:r w:rsidR="00373015" w:rsidRPr="00373015">
        <w:rPr>
          <w:lang w:bidi="ar-EG"/>
        </w:rPr>
        <w:t>futureSGQ</w:t>
      </w:r>
      <w:proofErr w:type="spellEnd"/>
      <w:r w:rsidR="00373015" w:rsidRPr="00373015">
        <w:rPr>
          <w:rtl/>
        </w:rPr>
        <w:t xml:space="preserve"> لتحفيز المناقشات في الوقت المتبقي لهذا الاجتماع وإمكانية الحصول على مساهمات من أجل الاجتماع المقبل.</w:t>
      </w:r>
    </w:p>
    <w:p w14:paraId="526A29C9" w14:textId="4944DC75" w:rsidR="00373015" w:rsidRPr="00373015" w:rsidRDefault="004020A6" w:rsidP="004020A6">
      <w:pPr>
        <w:pStyle w:val="enumlev1"/>
        <w:rPr>
          <w:lang w:val="ar-SA" w:bidi="ar-EG"/>
        </w:rPr>
      </w:pPr>
      <w:r>
        <w:rPr>
          <w:rFonts w:hint="cs"/>
          <w:rtl/>
        </w:rPr>
        <w:t> </w:t>
      </w:r>
      <w:r w:rsidR="00373015" w:rsidRPr="00373015">
        <w:rPr>
          <w:rtl/>
        </w:rPr>
        <w:t>أ</w:t>
      </w:r>
      <w:r>
        <w:rPr>
          <w:rFonts w:hint="cs"/>
          <w:rtl/>
        </w:rPr>
        <w:t> </w:t>
      </w:r>
      <w:r w:rsidR="00373015" w:rsidRPr="00373015">
        <w:rPr>
          <w:rtl/>
        </w:rPr>
        <w:t>)</w:t>
      </w:r>
      <w:r w:rsidR="00373015" w:rsidRPr="00373015">
        <w:rPr>
          <w:rtl/>
        </w:rPr>
        <w:tab/>
        <w:t>فيما يتعلق بالبند (2) من هذه الوثيقة، أشار السيد مزار إلى تداخل المسألتين 1/1 و1/5 وأعرب عن أمله في معالجة هذه المشكلة. وفيما يتعلق بالبند (3)، أشار السيد مزار إلى أن</w:t>
      </w:r>
      <w:r w:rsidR="00373015" w:rsidRPr="00373015">
        <w:rPr>
          <w:lang w:bidi="ar-EG"/>
        </w:rPr>
        <w:t xml:space="preserve"> </w:t>
      </w:r>
      <w:bookmarkStart w:id="1" w:name="_Hlk163854087"/>
      <w:r w:rsidR="00373015" w:rsidRPr="00373015">
        <w:rPr>
          <w:rtl/>
          <w:lang w:bidi="ar-EG"/>
        </w:rPr>
        <w:t>خارطة الارتباطات</w:t>
      </w:r>
      <w:r w:rsidR="00373015" w:rsidRPr="00373015">
        <w:rPr>
          <w:rtl/>
        </w:rPr>
        <w:t xml:space="preserve"> </w:t>
      </w:r>
      <w:bookmarkEnd w:id="1"/>
      <w:r w:rsidR="00373015" w:rsidRPr="00373015">
        <w:rPr>
          <w:rtl/>
        </w:rPr>
        <w:t>مع قطاع الاتصالات الراديوية تحتاج إلى تحديث.</w:t>
      </w:r>
    </w:p>
    <w:p w14:paraId="4DD1E4E7" w14:textId="2D39D369" w:rsidR="00373015" w:rsidRPr="00373015" w:rsidRDefault="00373015" w:rsidP="004020A6">
      <w:pPr>
        <w:pStyle w:val="enumlev1"/>
        <w:rPr>
          <w:lang w:val="ar-SA" w:bidi="ar-EG"/>
        </w:rPr>
      </w:pPr>
      <w:r w:rsidRPr="00373015">
        <w:rPr>
          <w:rtl/>
        </w:rPr>
        <w:t>ب)</w:t>
      </w:r>
      <w:r w:rsidRPr="00373015">
        <w:rPr>
          <w:rtl/>
        </w:rPr>
        <w:tab/>
        <w:t xml:space="preserve">وبشأن البند (1)، أشار السيد </w:t>
      </w:r>
      <w:proofErr w:type="spellStart"/>
      <w:r w:rsidRPr="00373015">
        <w:rPr>
          <w:rtl/>
        </w:rPr>
        <w:t>بلوسكي</w:t>
      </w:r>
      <w:proofErr w:type="spellEnd"/>
      <w:r w:rsidRPr="00373015">
        <w:rPr>
          <w:rtl/>
        </w:rPr>
        <w:t xml:space="preserve"> إلى أن جميع الاختصاصات حُدثت جذرياً بمواضيع جديدة، في كيغالي عندما تولى السيد </w:t>
      </w:r>
      <w:proofErr w:type="spellStart"/>
      <w:r w:rsidRPr="00373015">
        <w:rPr>
          <w:rtl/>
        </w:rPr>
        <w:t>ديغم</w:t>
      </w:r>
      <w:proofErr w:type="spellEnd"/>
      <w:r w:rsidRPr="00373015">
        <w:rPr>
          <w:rtl/>
        </w:rPr>
        <w:t xml:space="preserve"> رئاسة الفريق المخصص المعني بالقرار 2. وفيما يتعلق بالبند (2)، يتم تناول مجال تطبيق المسائل واختصاصاتها ذات الصلة، حسب المساهمات الواردة - وليس من الإلزامي تناول جميع مواضيع الاختصاصات. وتتيح مراجعة الوثائق القائمة فرصة جديدة مثيرة للاهتمام </w:t>
      </w:r>
      <w:r w:rsidR="004020A6" w:rsidRPr="00373015">
        <w:rPr>
          <w:rFonts w:hint="cs"/>
          <w:rtl/>
        </w:rPr>
        <w:t>للمواءمة</w:t>
      </w:r>
      <w:r w:rsidRPr="00373015">
        <w:rPr>
          <w:rtl/>
        </w:rPr>
        <w:t xml:space="preserve"> بين مسائل قطاعي الاتصالات الراديوية وتقييس الاتصالات. وفيما يتعلق بالبند (3)، وُضعت خارطة الارتباطات، ولكن لم تظهر بعد نتائج استعمال خارطة الارتباطات هذه، مثل الحصول على مزيد من بيانات الاتصال. وفيما يتعلق بالبند (4)، سأل السيد </w:t>
      </w:r>
      <w:proofErr w:type="spellStart"/>
      <w:r w:rsidRPr="00373015">
        <w:rPr>
          <w:rtl/>
        </w:rPr>
        <w:t>بلوسكي</w:t>
      </w:r>
      <w:proofErr w:type="spellEnd"/>
      <w:r w:rsidRPr="00373015">
        <w:rPr>
          <w:rtl/>
        </w:rPr>
        <w:t xml:space="preserve"> عن الكيفية التي يمكن بها لهذا الفريق تحسين الكفاءة والاستفادة المثلى من الموارد. وأوضح الرئيس أن عدد مسائل الدراسة يملي عدد أيام الاجتماعات اللازمة. وأعرب السيد </w:t>
      </w:r>
      <w:proofErr w:type="spellStart"/>
      <w:r w:rsidRPr="00373015">
        <w:rPr>
          <w:rtl/>
        </w:rPr>
        <w:t>بلوسكي</w:t>
      </w:r>
      <w:proofErr w:type="spellEnd"/>
      <w:r w:rsidRPr="00373015">
        <w:rPr>
          <w:rtl/>
        </w:rPr>
        <w:t xml:space="preserve"> عن اقتناعه بالحاجة إلى البند 4 من هذه الوثيقة.</w:t>
      </w:r>
    </w:p>
    <w:p w14:paraId="08474671" w14:textId="39B48E7D" w:rsidR="00373015" w:rsidRPr="00373015" w:rsidRDefault="00373015" w:rsidP="004020A6">
      <w:pPr>
        <w:pStyle w:val="enumlev1"/>
        <w:rPr>
          <w:lang w:val="ar-SA" w:bidi="ar-EG"/>
        </w:rPr>
      </w:pPr>
      <w:r w:rsidRPr="00373015">
        <w:rPr>
          <w:rtl/>
        </w:rPr>
        <w:t>ج)</w:t>
      </w:r>
      <w:r w:rsidRPr="00373015">
        <w:rPr>
          <w:rtl/>
        </w:rPr>
        <w:tab/>
        <w:t xml:space="preserve">وأعرب السيد </w:t>
      </w:r>
      <w:proofErr w:type="spellStart"/>
      <w:r w:rsidRPr="00373015">
        <w:rPr>
          <w:rtl/>
        </w:rPr>
        <w:t>هيراياما</w:t>
      </w:r>
      <w:proofErr w:type="spellEnd"/>
      <w:r w:rsidRPr="00373015">
        <w:rPr>
          <w:rtl/>
        </w:rPr>
        <w:t xml:space="preserve"> عن تقديره لهذه الوثيقة التي تتضمن مبادئ توجيهية وآراء مشتركة، أي النظر في الابتكار والتكنولوجيات الناشئة (مثل تكنولوجيا </w:t>
      </w:r>
      <w:proofErr w:type="spellStart"/>
      <w:r w:rsidRPr="00373015">
        <w:rPr>
          <w:rtl/>
        </w:rPr>
        <w:t>الميتافيرس</w:t>
      </w:r>
      <w:proofErr w:type="spellEnd"/>
      <w:r w:rsidRPr="00373015">
        <w:rPr>
          <w:rtl/>
        </w:rPr>
        <w:t xml:space="preserve">) مع دراسة الدعامة الأساسية للتنمية، وهي التوصيلية. وأشار السيد </w:t>
      </w:r>
      <w:proofErr w:type="spellStart"/>
      <w:r w:rsidRPr="00373015">
        <w:rPr>
          <w:rtl/>
        </w:rPr>
        <w:t>هيراياما</w:t>
      </w:r>
      <w:proofErr w:type="spellEnd"/>
      <w:r w:rsidRPr="00373015">
        <w:rPr>
          <w:rtl/>
        </w:rPr>
        <w:t xml:space="preserve"> إلى احتمال وجود تناقض بين البندين (2) و(4)</w:t>
      </w:r>
      <w:r w:rsidR="004020A6">
        <w:rPr>
          <w:rFonts w:hint="cs"/>
          <w:rtl/>
        </w:rPr>
        <w:t xml:space="preserve"> </w:t>
      </w:r>
      <w:r w:rsidR="004020A6">
        <w:rPr>
          <w:rFonts w:hint="cs"/>
          <w:rtl/>
          <w:lang w:bidi="ar-EG"/>
        </w:rPr>
        <w:t xml:space="preserve">- </w:t>
      </w:r>
      <w:r w:rsidRPr="00373015">
        <w:rPr>
          <w:rtl/>
        </w:rPr>
        <w:t>فتقليل عدد المسائل يعني توسيع نطاق المواضيع، وتقليل عدد المسائل يؤدي إلى تحسين إدارة الموارد.</w:t>
      </w:r>
    </w:p>
    <w:p w14:paraId="31660C55" w14:textId="79EDF405" w:rsidR="00373015" w:rsidRPr="00373015" w:rsidRDefault="00373015" w:rsidP="004020A6">
      <w:pPr>
        <w:pStyle w:val="enumlev1"/>
        <w:rPr>
          <w:lang w:val="ar-SA" w:bidi="ar-EG"/>
        </w:rPr>
      </w:pPr>
      <w:r w:rsidRPr="00373015">
        <w:rPr>
          <w:rtl/>
        </w:rPr>
        <w:t>د</w:t>
      </w:r>
      <w:r w:rsidR="004020A6">
        <w:rPr>
          <w:rFonts w:hint="eastAsia"/>
          <w:rtl/>
          <w:lang w:bidi="ar-EG"/>
        </w:rPr>
        <w:t> </w:t>
      </w:r>
      <w:r w:rsidRPr="00373015">
        <w:rPr>
          <w:rtl/>
        </w:rPr>
        <w:t>)</w:t>
      </w:r>
      <w:r w:rsidRPr="00373015">
        <w:rPr>
          <w:rtl/>
        </w:rPr>
        <w:tab/>
        <w:t xml:space="preserve">وأفاد السيد مزار بأن معظم الأعمال في قطاع الاتصالات الراديوية يُضطلع بها على مستوى فرق العمل وأن التوصيات تناقش على مستوى لجان الدراسات - وهذا النهج مختلف عن النهج المتبع في قطاع تنمية الاتصالات. وأشار إلى أن السيد </w:t>
      </w:r>
      <w:proofErr w:type="spellStart"/>
      <w:r w:rsidRPr="00373015">
        <w:rPr>
          <w:rtl/>
        </w:rPr>
        <w:t>بلوسكي</w:t>
      </w:r>
      <w:proofErr w:type="spellEnd"/>
      <w:r w:rsidRPr="00373015">
        <w:rPr>
          <w:rtl/>
        </w:rPr>
        <w:t xml:space="preserve"> قد ذكر، قبل بضعة أسابيع من اجتماع فرقة العمل 1 التابعة لقطاع الاتصالات الراديوية، أن الجوانب الاقتصادية (المسألة 1/4) ينبغي أن يشار إليها مرجعياً في كتيب المراقبة، وهو يتفق معه في هذا الرأي. ويرى السيد مزار أن 7 مسائل في كل لجنة من لجان الدراسات يمثل توازناً جيداً.</w:t>
      </w:r>
    </w:p>
    <w:p w14:paraId="32F3E3F5" w14:textId="38B74F90" w:rsidR="00373015" w:rsidRPr="00373015" w:rsidRDefault="00373015" w:rsidP="004020A6">
      <w:pPr>
        <w:pStyle w:val="enumlev1"/>
        <w:rPr>
          <w:lang w:val="ar-SA" w:bidi="ar-EG"/>
        </w:rPr>
      </w:pPr>
      <w:r w:rsidRPr="00373015">
        <w:rPr>
          <w:rtl/>
        </w:rPr>
        <w:t>هـ</w:t>
      </w:r>
      <w:r w:rsidR="004020A6">
        <w:rPr>
          <w:rFonts w:hint="cs"/>
          <w:rtl/>
        </w:rPr>
        <w:t> </w:t>
      </w:r>
      <w:r w:rsidRPr="00373015">
        <w:rPr>
          <w:rtl/>
        </w:rPr>
        <w:t>)</w:t>
      </w:r>
      <w:r w:rsidRPr="00373015">
        <w:rPr>
          <w:rtl/>
        </w:rPr>
        <w:tab/>
        <w:t>وأُخذ علمٌ بالوثيقة.</w:t>
      </w:r>
    </w:p>
    <w:p w14:paraId="517D07FE" w14:textId="6027EE91" w:rsidR="00373015" w:rsidRPr="00373015" w:rsidRDefault="004020A6" w:rsidP="004020A6">
      <w:pPr>
        <w:pStyle w:val="Heading1"/>
        <w:rPr>
          <w:lang w:val="ar-SA" w:bidi="ar-EG"/>
        </w:rPr>
      </w:pPr>
      <w:r>
        <w:t>3</w:t>
      </w:r>
      <w:r>
        <w:tab/>
      </w:r>
      <w:r w:rsidR="00373015" w:rsidRPr="00373015">
        <w:rPr>
          <w:rtl/>
        </w:rPr>
        <w:t>ما يستجد من أعمال</w:t>
      </w:r>
    </w:p>
    <w:p w14:paraId="44A87AE2" w14:textId="248FFD70" w:rsidR="00373015" w:rsidRPr="00373015" w:rsidRDefault="004020A6" w:rsidP="004020A6">
      <w:pPr>
        <w:pStyle w:val="enumlev1"/>
        <w:rPr>
          <w:lang w:val="ar-SA" w:bidi="ar-EG"/>
        </w:rPr>
      </w:pPr>
      <w:r>
        <w:rPr>
          <w:rFonts w:hint="eastAsia"/>
          <w:rtl/>
          <w:lang w:bidi="ar-EG"/>
        </w:rPr>
        <w:t> </w:t>
      </w:r>
      <w:r w:rsidR="00373015" w:rsidRPr="00373015">
        <w:rPr>
          <w:rtl/>
        </w:rPr>
        <w:t>أ</w:t>
      </w:r>
      <w:r>
        <w:rPr>
          <w:rFonts w:hint="cs"/>
          <w:rtl/>
        </w:rPr>
        <w:t> </w:t>
      </w:r>
      <w:r w:rsidR="00373015" w:rsidRPr="00373015">
        <w:rPr>
          <w:rtl/>
        </w:rPr>
        <w:t>)</w:t>
      </w:r>
      <w:r w:rsidR="00373015" w:rsidRPr="00373015">
        <w:rPr>
          <w:rtl/>
        </w:rPr>
        <w:tab/>
        <w:t xml:space="preserve">شكرت السيدة ريجينا فلور </w:t>
      </w:r>
      <w:proofErr w:type="spellStart"/>
      <w:r w:rsidR="00373015" w:rsidRPr="00373015">
        <w:rPr>
          <w:rtl/>
        </w:rPr>
        <w:t>أسومو</w:t>
      </w:r>
      <w:proofErr w:type="spellEnd"/>
      <w:r w:rsidR="00373015" w:rsidRPr="00373015">
        <w:rPr>
          <w:rtl/>
        </w:rPr>
        <w:t>-بيسو الرئيس وأكدت نقطة من الاجتماع المشترك للجنة الدراسات 1 ولجنة الدراسات 2 في 31 أكتوبر 2023 حيث أُخذ علم بما يلي.</w:t>
      </w:r>
    </w:p>
    <w:p w14:paraId="0E7F0141" w14:textId="50A543C2" w:rsidR="00373015" w:rsidRPr="00373015" w:rsidRDefault="004020A6" w:rsidP="004020A6">
      <w:pPr>
        <w:pStyle w:val="enumlev1"/>
        <w:rPr>
          <w:lang w:val="ar-SA" w:bidi="ar-EG"/>
        </w:rPr>
      </w:pPr>
      <w:r>
        <w:rPr>
          <w:rtl/>
        </w:rPr>
        <w:tab/>
      </w:r>
      <w:r w:rsidR="00373015" w:rsidRPr="00373015">
        <w:rPr>
          <w:rtl/>
        </w:rPr>
        <w:t>"قدم رؤساء لجنتي الدراسات 1 و2 والفريق الاستشاري لتنمية الاتصالات المقترحات التالية بشأن المناقشات المتعلقة بمسائل الدراسة المقبلة:</w:t>
      </w:r>
    </w:p>
    <w:p w14:paraId="395FC33A" w14:textId="05129AE7" w:rsidR="00373015" w:rsidRPr="00373015" w:rsidRDefault="004020A6" w:rsidP="004020A6">
      <w:pPr>
        <w:pStyle w:val="enumlev2"/>
        <w:rPr>
          <w:lang w:val="ar-SA" w:bidi="ar-EG"/>
        </w:rPr>
      </w:pPr>
      <w:r>
        <w:rPr>
          <w:rFonts w:hint="cs"/>
          <w:rtl/>
        </w:rPr>
        <w:t>-</w:t>
      </w:r>
      <w:r>
        <w:rPr>
          <w:rtl/>
        </w:rPr>
        <w:tab/>
      </w:r>
      <w:r w:rsidR="00373015" w:rsidRPr="00373015">
        <w:rPr>
          <w:rtl/>
        </w:rPr>
        <w:t>إجراء تقييم مسبق لمختلف المواضيع شهري</w:t>
      </w:r>
      <w:r w:rsidR="00373015" w:rsidRPr="00373015">
        <w:rPr>
          <w:rFonts w:hint="cs"/>
          <w:rtl/>
        </w:rPr>
        <w:t>اً</w:t>
      </w:r>
      <w:r w:rsidR="00373015" w:rsidRPr="00373015">
        <w:rPr>
          <w:rtl/>
        </w:rPr>
        <w:t xml:space="preserve"> بطريقة شفافة على غرار العمل الجاري في إطار فريق متخصص ل</w:t>
      </w:r>
      <w:r w:rsidR="00373015" w:rsidRPr="00373015">
        <w:rPr>
          <w:rFonts w:hint="cs"/>
          <w:rtl/>
        </w:rPr>
        <w:t xml:space="preserve">دى </w:t>
      </w:r>
      <w:r w:rsidR="00373015" w:rsidRPr="00373015">
        <w:rPr>
          <w:rtl/>
        </w:rPr>
        <w:t>قطاع تقييس الاتصالات لهذا الغرض،</w:t>
      </w:r>
    </w:p>
    <w:p w14:paraId="29D14CC8" w14:textId="1CEA5F06" w:rsidR="00373015" w:rsidRPr="00373015" w:rsidRDefault="004020A6" w:rsidP="004020A6">
      <w:pPr>
        <w:pStyle w:val="enumlev2"/>
        <w:rPr>
          <w:lang w:val="ar-SA" w:bidi="ar-EG"/>
        </w:rPr>
      </w:pPr>
      <w:r>
        <w:rPr>
          <w:rFonts w:hint="cs"/>
          <w:rtl/>
        </w:rPr>
        <w:t>-</w:t>
      </w:r>
      <w:r>
        <w:rPr>
          <w:rtl/>
        </w:rPr>
        <w:tab/>
      </w:r>
      <w:r w:rsidR="00373015" w:rsidRPr="00373015">
        <w:rPr>
          <w:rtl/>
        </w:rPr>
        <w:t>عقد اجتماع أول أقل رسمية لشحذ الأفكار،</w:t>
      </w:r>
    </w:p>
    <w:p w14:paraId="5D7B5DC9" w14:textId="4AA61711" w:rsidR="00373015" w:rsidRPr="00373015" w:rsidRDefault="004020A6" w:rsidP="004020A6">
      <w:pPr>
        <w:pStyle w:val="enumlev2"/>
        <w:rPr>
          <w:lang w:val="ar-SA" w:bidi="ar-EG"/>
        </w:rPr>
      </w:pPr>
      <w:r>
        <w:rPr>
          <w:rFonts w:hint="cs"/>
          <w:rtl/>
        </w:rPr>
        <w:t>-</w:t>
      </w:r>
      <w:r>
        <w:rPr>
          <w:rtl/>
        </w:rPr>
        <w:tab/>
      </w:r>
      <w:r w:rsidR="00373015" w:rsidRPr="00373015">
        <w:rPr>
          <w:rFonts w:hint="cs"/>
          <w:rtl/>
        </w:rPr>
        <w:t>التواصل</w:t>
      </w:r>
      <w:r w:rsidR="00373015" w:rsidRPr="00373015">
        <w:rPr>
          <w:rtl/>
        </w:rPr>
        <w:t xml:space="preserve"> مع الجميع بطريقة شفافة ومنتظمة،</w:t>
      </w:r>
    </w:p>
    <w:p w14:paraId="60C9CCA6" w14:textId="1EC795A2" w:rsidR="00373015" w:rsidRPr="00373015" w:rsidRDefault="004020A6" w:rsidP="004020A6">
      <w:pPr>
        <w:pStyle w:val="enumlev2"/>
        <w:rPr>
          <w:lang w:val="ar-SA" w:bidi="ar-EG"/>
        </w:rPr>
      </w:pPr>
      <w:r>
        <w:rPr>
          <w:rFonts w:hint="cs"/>
          <w:rtl/>
        </w:rPr>
        <w:t>-</w:t>
      </w:r>
      <w:r>
        <w:rPr>
          <w:rtl/>
        </w:rPr>
        <w:tab/>
      </w:r>
      <w:r w:rsidR="00373015" w:rsidRPr="00373015">
        <w:rPr>
          <w:rtl/>
        </w:rPr>
        <w:t>شروع جميع أفرقة المقررين في النظر في مستقبل المسائل،</w:t>
      </w:r>
    </w:p>
    <w:p w14:paraId="38BCD3F9" w14:textId="26F3EDAD" w:rsidR="00373015" w:rsidRPr="00373015" w:rsidRDefault="004020A6" w:rsidP="004020A6">
      <w:pPr>
        <w:pStyle w:val="enumlev2"/>
        <w:rPr>
          <w:lang w:val="ar-SA" w:bidi="ar-EG"/>
        </w:rPr>
      </w:pPr>
      <w:r>
        <w:rPr>
          <w:rFonts w:hint="cs"/>
          <w:rtl/>
        </w:rPr>
        <w:t>-</w:t>
      </w:r>
      <w:r>
        <w:rPr>
          <w:rtl/>
        </w:rPr>
        <w:tab/>
      </w:r>
      <w:r w:rsidR="00373015" w:rsidRPr="00373015">
        <w:rPr>
          <w:rtl/>
        </w:rPr>
        <w:t>استخدام الاستقصاء الذي تجريه لجنتا الدراسات عادةً في نهاية فترة الدراسة للحصول على أفكار بشأن رأي الناس في المسائل المستقبلية وبشأن منتجات لجنتي الدراسات لقطاع تنمية الاتصالات."</w:t>
      </w:r>
    </w:p>
    <w:p w14:paraId="3F1CBEDD" w14:textId="0EE0FCE1" w:rsidR="00373015" w:rsidRPr="00373015" w:rsidRDefault="004020A6" w:rsidP="004020A6">
      <w:pPr>
        <w:pStyle w:val="enumlev1"/>
        <w:rPr>
          <w:lang w:val="ar-SA" w:bidi="ar-EG"/>
        </w:rPr>
      </w:pPr>
      <w:r>
        <w:rPr>
          <w:rtl/>
        </w:rPr>
        <w:tab/>
      </w:r>
      <w:r w:rsidR="00373015" w:rsidRPr="00373015">
        <w:rPr>
          <w:rtl/>
        </w:rPr>
        <w:t xml:space="preserve">وأشارت السيدة ريجينا فلور </w:t>
      </w:r>
      <w:proofErr w:type="spellStart"/>
      <w:r w:rsidR="00373015" w:rsidRPr="00373015">
        <w:rPr>
          <w:rtl/>
        </w:rPr>
        <w:t>أسومو</w:t>
      </w:r>
      <w:proofErr w:type="spellEnd"/>
      <w:r w:rsidR="00373015" w:rsidRPr="00373015">
        <w:rPr>
          <w:rtl/>
        </w:rPr>
        <w:t xml:space="preserve">-بيسو أيضاً إلى أن الأفرقة الإقليمية المعنية بالأعمال التحضيرية نشطة ويمكن </w:t>
      </w:r>
      <w:proofErr w:type="spellStart"/>
      <w:r w:rsidR="00373015" w:rsidRPr="00373015">
        <w:rPr>
          <w:rtl/>
        </w:rPr>
        <w:t>إطلاعها</w:t>
      </w:r>
      <w:proofErr w:type="spellEnd"/>
      <w:r w:rsidR="00373015" w:rsidRPr="00373015">
        <w:rPr>
          <w:rtl/>
        </w:rPr>
        <w:t xml:space="preserve"> على المقترحات بشأن مستقبل المسائل لأغراض المواءمة.</w:t>
      </w:r>
    </w:p>
    <w:p w14:paraId="4CD30218" w14:textId="77777777" w:rsidR="00373015" w:rsidRPr="00373015" w:rsidRDefault="00373015" w:rsidP="004020A6">
      <w:pPr>
        <w:pStyle w:val="enumlev1"/>
        <w:rPr>
          <w:lang w:val="ar-SA" w:bidi="ar-EG"/>
        </w:rPr>
      </w:pPr>
      <w:r w:rsidRPr="00373015">
        <w:rPr>
          <w:rtl/>
        </w:rPr>
        <w:t>ب)</w:t>
      </w:r>
      <w:r w:rsidRPr="00373015">
        <w:rPr>
          <w:rtl/>
        </w:rPr>
        <w:tab/>
        <w:t xml:space="preserve">وهنأت رئيسة الفريق الاستشاري لتنمية الاتصالات، السيدة </w:t>
      </w:r>
      <w:proofErr w:type="spellStart"/>
      <w:r w:rsidRPr="00373015">
        <w:rPr>
          <w:rtl/>
        </w:rPr>
        <w:t>روكسان</w:t>
      </w:r>
      <w:proofErr w:type="spellEnd"/>
      <w:r w:rsidRPr="00373015">
        <w:rPr>
          <w:rtl/>
        </w:rPr>
        <w:t xml:space="preserve"> </w:t>
      </w:r>
      <w:proofErr w:type="spellStart"/>
      <w:r w:rsidRPr="00373015">
        <w:rPr>
          <w:rtl/>
        </w:rPr>
        <w:t>ماكيلفان</w:t>
      </w:r>
      <w:proofErr w:type="spellEnd"/>
      <w:r w:rsidRPr="00373015">
        <w:rPr>
          <w:rtl/>
        </w:rPr>
        <w:t xml:space="preserve"> ويبر، السيد شرفات على البداية الناجحة بتقديم مدخلات قيّمة في الاجتماع.</w:t>
      </w:r>
    </w:p>
    <w:p w14:paraId="56043C71" w14:textId="77777777" w:rsidR="00373015" w:rsidRPr="00373015" w:rsidRDefault="00373015" w:rsidP="004020A6">
      <w:pPr>
        <w:pStyle w:val="enumlev1"/>
        <w:rPr>
          <w:lang w:bidi="ar-EG"/>
        </w:rPr>
      </w:pPr>
      <w:r w:rsidRPr="00373015">
        <w:rPr>
          <w:rtl/>
        </w:rPr>
        <w:t>ج)</w:t>
      </w:r>
      <w:r w:rsidRPr="00373015">
        <w:rPr>
          <w:rtl/>
        </w:rPr>
        <w:tab/>
        <w:t>واختتم الرئيس الاجتماع بعبارات شكر وطلب من جميع الحاضرين في الاجتماع تقديم مساهمات للاجتماع المقبل المزمع عقده (عبر الإنترنت) في 3 سبتمبر 2024.</w:t>
      </w:r>
    </w:p>
    <w:p w14:paraId="38ED96A3" w14:textId="77777777" w:rsidR="007B4FA0" w:rsidRDefault="00153471" w:rsidP="00153471">
      <w:pPr>
        <w:spacing w:before="600"/>
        <w:jc w:val="center"/>
        <w:rPr>
          <w:lang w:bidi="ar-EG"/>
        </w:rPr>
      </w:pPr>
      <w:bookmarkStart w:id="2" w:name="Proposal"/>
      <w:bookmarkEnd w:id="2"/>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20229" w14:textId="77777777" w:rsidR="00373015" w:rsidRDefault="00373015" w:rsidP="006C3242">
      <w:pPr>
        <w:spacing w:before="0" w:line="240" w:lineRule="auto"/>
      </w:pPr>
      <w:r>
        <w:separator/>
      </w:r>
    </w:p>
  </w:endnote>
  <w:endnote w:type="continuationSeparator" w:id="0">
    <w:p w14:paraId="38477383" w14:textId="77777777" w:rsidR="00373015" w:rsidRDefault="0037301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373015" w:rsidRPr="00373015" w14:paraId="7C96097D" w14:textId="77777777" w:rsidTr="00373015">
      <w:tc>
        <w:tcPr>
          <w:tcW w:w="991" w:type="dxa"/>
          <w:tcBorders>
            <w:top w:val="single" w:sz="4" w:space="0" w:color="auto"/>
            <w:left w:val="nil"/>
            <w:bottom w:val="nil"/>
            <w:right w:val="nil"/>
          </w:tcBorders>
          <w:shd w:val="clear" w:color="auto" w:fill="FFFFFF" w:themeFill="background1"/>
          <w:hideMark/>
        </w:tcPr>
        <w:p w14:paraId="471C109B" w14:textId="77777777" w:rsidR="00373015" w:rsidRPr="00373015" w:rsidRDefault="00373015" w:rsidP="00373015">
          <w:pPr>
            <w:spacing w:before="60" w:after="40" w:line="260" w:lineRule="exact"/>
            <w:rPr>
              <w:position w:val="2"/>
              <w:sz w:val="18"/>
              <w:szCs w:val="18"/>
              <w:lang w:val="en-GB"/>
            </w:rPr>
          </w:pPr>
          <w:r w:rsidRPr="00373015">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1AB5E918" w14:textId="77777777" w:rsidR="00373015" w:rsidRPr="00373015" w:rsidRDefault="00373015" w:rsidP="00373015">
          <w:pPr>
            <w:spacing w:before="60" w:after="40" w:line="260" w:lineRule="exact"/>
            <w:rPr>
              <w:position w:val="2"/>
              <w:sz w:val="18"/>
              <w:szCs w:val="18"/>
              <w:lang w:val="en-GB"/>
            </w:rPr>
          </w:pPr>
          <w:r w:rsidRPr="00373015">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6BAF8A99" w14:textId="75B2D75C" w:rsidR="00373015" w:rsidRPr="00373015" w:rsidRDefault="00373015" w:rsidP="00373015">
          <w:pPr>
            <w:spacing w:before="60" w:after="40" w:line="260" w:lineRule="exact"/>
            <w:rPr>
              <w:position w:val="2"/>
              <w:sz w:val="18"/>
              <w:szCs w:val="18"/>
              <w:rtl/>
              <w:lang w:val="en-GB" w:bidi="ar-EG"/>
            </w:rPr>
          </w:pPr>
          <w:r w:rsidRPr="00373015">
            <w:rPr>
              <w:sz w:val="18"/>
              <w:szCs w:val="18"/>
              <w:rtl/>
            </w:rPr>
            <w:t>السيد أحمد رضا شرفات، رئيس فريق العمل التابع للفريق الاستشاري لتنمية الاتصالات والمعني بمستقبل مسائل لجان الدراسات</w:t>
          </w:r>
        </w:p>
      </w:tc>
    </w:tr>
    <w:tr w:rsidR="00373015" w:rsidRPr="00373015" w14:paraId="78998E14" w14:textId="77777777" w:rsidTr="00373015">
      <w:tc>
        <w:tcPr>
          <w:tcW w:w="991" w:type="dxa"/>
        </w:tcPr>
        <w:p w14:paraId="22F70DBA" w14:textId="77777777" w:rsidR="00373015" w:rsidRPr="00373015" w:rsidRDefault="00373015" w:rsidP="00373015">
          <w:pPr>
            <w:spacing w:before="60" w:after="40" w:line="260" w:lineRule="exact"/>
            <w:rPr>
              <w:position w:val="2"/>
              <w:sz w:val="18"/>
              <w:szCs w:val="18"/>
              <w:lang w:val="en-GB"/>
            </w:rPr>
          </w:pPr>
        </w:p>
      </w:tc>
      <w:tc>
        <w:tcPr>
          <w:tcW w:w="2411" w:type="dxa"/>
          <w:hideMark/>
        </w:tcPr>
        <w:p w14:paraId="7AD66239" w14:textId="77777777" w:rsidR="00373015" w:rsidRPr="00373015" w:rsidRDefault="00373015" w:rsidP="00373015">
          <w:pPr>
            <w:spacing w:before="60" w:after="40" w:line="260" w:lineRule="exact"/>
            <w:rPr>
              <w:position w:val="2"/>
              <w:sz w:val="18"/>
              <w:szCs w:val="18"/>
              <w:lang w:val="en-GB"/>
            </w:rPr>
          </w:pPr>
          <w:r w:rsidRPr="00373015">
            <w:rPr>
              <w:position w:val="2"/>
              <w:sz w:val="18"/>
              <w:szCs w:val="18"/>
              <w:rtl/>
              <w:lang w:val="fr-FR" w:bidi="ar-EG"/>
            </w:rPr>
            <w:t>رقم الهاتف:</w:t>
          </w:r>
        </w:p>
      </w:tc>
      <w:tc>
        <w:tcPr>
          <w:tcW w:w="6237" w:type="dxa"/>
        </w:tcPr>
        <w:p w14:paraId="68913E63" w14:textId="3D672176" w:rsidR="00373015" w:rsidRPr="00B648EB" w:rsidRDefault="00B648EB" w:rsidP="00B648EB">
          <w:pPr>
            <w:spacing w:before="60" w:after="40" w:line="260" w:lineRule="exact"/>
            <w:rPr>
              <w:sz w:val="18"/>
              <w:szCs w:val="18"/>
              <w:lang w:val="en-GB"/>
            </w:rPr>
          </w:pPr>
          <w:r w:rsidRPr="00B648EB">
            <w:rPr>
              <w:sz w:val="18"/>
              <w:szCs w:val="18"/>
              <w:lang w:val="en-GB"/>
            </w:rPr>
            <w:t>+98 912 106 1716</w:t>
          </w:r>
          <w:r>
            <w:rPr>
              <w:rFonts w:hint="cs"/>
              <w:sz w:val="18"/>
              <w:szCs w:val="18"/>
              <w:rtl/>
            </w:rPr>
            <w:t xml:space="preserve"> </w:t>
          </w:r>
          <w:r w:rsidR="00373015" w:rsidRPr="00373015">
            <w:rPr>
              <w:sz w:val="18"/>
              <w:szCs w:val="18"/>
              <w:rtl/>
            </w:rPr>
            <w:t xml:space="preserve">(إيران)؛ </w:t>
          </w:r>
          <w:r w:rsidRPr="00B648EB">
            <w:rPr>
              <w:sz w:val="18"/>
              <w:szCs w:val="18"/>
              <w:lang w:val="en-GB"/>
            </w:rPr>
            <w:t>+41 76 622 7447</w:t>
          </w:r>
          <w:r w:rsidR="00373015" w:rsidRPr="00373015">
            <w:rPr>
              <w:sz w:val="18"/>
              <w:szCs w:val="18"/>
              <w:rtl/>
            </w:rPr>
            <w:t xml:space="preserve"> (سويسرا)</w:t>
          </w:r>
        </w:p>
      </w:tc>
    </w:tr>
    <w:tr w:rsidR="00373015" w:rsidRPr="00373015" w14:paraId="1492E5A9" w14:textId="77777777" w:rsidTr="00373015">
      <w:tc>
        <w:tcPr>
          <w:tcW w:w="991" w:type="dxa"/>
        </w:tcPr>
        <w:p w14:paraId="35EC9398" w14:textId="77777777" w:rsidR="00373015" w:rsidRPr="00373015" w:rsidRDefault="00373015" w:rsidP="00373015">
          <w:pPr>
            <w:spacing w:before="60" w:after="40" w:line="260" w:lineRule="exact"/>
            <w:rPr>
              <w:position w:val="2"/>
              <w:sz w:val="18"/>
              <w:szCs w:val="18"/>
              <w:lang w:val="en-GB"/>
            </w:rPr>
          </w:pPr>
        </w:p>
      </w:tc>
      <w:tc>
        <w:tcPr>
          <w:tcW w:w="2411" w:type="dxa"/>
          <w:hideMark/>
        </w:tcPr>
        <w:p w14:paraId="4FE711A6" w14:textId="77777777" w:rsidR="00373015" w:rsidRPr="00373015" w:rsidRDefault="00373015" w:rsidP="00373015">
          <w:pPr>
            <w:spacing w:before="60" w:after="40" w:line="260" w:lineRule="exact"/>
            <w:rPr>
              <w:position w:val="2"/>
              <w:sz w:val="18"/>
              <w:szCs w:val="18"/>
              <w:lang w:val="en-GB"/>
            </w:rPr>
          </w:pPr>
          <w:r w:rsidRPr="00373015">
            <w:rPr>
              <w:position w:val="2"/>
              <w:sz w:val="18"/>
              <w:szCs w:val="18"/>
              <w:rtl/>
              <w:lang w:val="fr-FR" w:bidi="ar-EG"/>
            </w:rPr>
            <w:t>البريد الإلكتروني:</w:t>
          </w:r>
        </w:p>
      </w:tc>
      <w:tc>
        <w:tcPr>
          <w:tcW w:w="6237" w:type="dxa"/>
        </w:tcPr>
        <w:p w14:paraId="2A5F6AD7" w14:textId="3619551B" w:rsidR="00373015" w:rsidRPr="00373015" w:rsidRDefault="00B648EB" w:rsidP="00B648EB">
          <w:pPr>
            <w:spacing w:before="60" w:after="40" w:line="260" w:lineRule="exact"/>
            <w:rPr>
              <w:position w:val="2"/>
              <w:sz w:val="18"/>
              <w:szCs w:val="18"/>
              <w:rtl/>
              <w:lang w:val="fr-FR" w:bidi="ar-EG"/>
            </w:rPr>
          </w:pPr>
          <w:hyperlink r:id="rId1" w:history="1">
            <w:r w:rsidRPr="00B648EB">
              <w:rPr>
                <w:rStyle w:val="Hyperlink"/>
                <w:sz w:val="18"/>
                <w:szCs w:val="18"/>
                <w:lang w:val="en-GB"/>
              </w:rPr>
              <w:t>ahmad.sharafat@gmail.com</w:t>
            </w:r>
          </w:hyperlink>
        </w:p>
      </w:tc>
    </w:tr>
  </w:tbl>
  <w:p w14:paraId="628135EC" w14:textId="77777777" w:rsidR="0006468A" w:rsidRPr="003971E3" w:rsidRDefault="0006468A" w:rsidP="00957084">
    <w:pPr>
      <w:pStyle w:val="Footer"/>
      <w:tabs>
        <w:tab w:val="clear" w:pos="4153"/>
        <w:tab w:val="clear" w:pos="8306"/>
        <w:tab w:val="center" w:pos="5103"/>
        <w:tab w:val="right" w:pos="9639"/>
      </w:tabs>
      <w:spacing w:before="120"/>
      <w:jc w:val="center"/>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3C156" w14:textId="77777777" w:rsidR="00373015" w:rsidRDefault="00373015" w:rsidP="006C3242">
      <w:pPr>
        <w:spacing w:before="0" w:line="240" w:lineRule="auto"/>
      </w:pPr>
      <w:r>
        <w:separator/>
      </w:r>
    </w:p>
  </w:footnote>
  <w:footnote w:type="continuationSeparator" w:id="0">
    <w:p w14:paraId="739BFFFF" w14:textId="77777777" w:rsidR="00373015" w:rsidRDefault="0037301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5A750246" w14:textId="2EA57441"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3" w:name="DocNo2"/>
        <w:bookmarkEnd w:id="3"/>
        <w:r w:rsidR="00457D22">
          <w:rPr>
            <w:sz w:val="20"/>
            <w:szCs w:val="20"/>
            <w:lang w:val="es-ES_tradnl"/>
          </w:rPr>
          <w:t>4</w:t>
        </w:r>
        <w:r w:rsidR="00D8311F">
          <w:rPr>
            <w:sz w:val="20"/>
            <w:szCs w:val="20"/>
            <w:lang w:val="es-ES_tradnl"/>
          </w:rPr>
          <w:t>/</w:t>
        </w:r>
        <w:r w:rsidR="00B648EB">
          <w:rPr>
            <w:sz w:val="20"/>
            <w:szCs w:val="20"/>
            <w:lang w:val="es-ES_tradnl"/>
          </w:rPr>
          <w:t>25</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A3E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210DC5"/>
    <w:multiLevelType w:val="hybridMultilevel"/>
    <w:tmpl w:val="C0F8666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2"/>
  </w:num>
  <w:num w:numId="12" w16cid:durableId="36979227">
    <w:abstractNumId w:val="10"/>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num>
  <w:num w:numId="13" w16cid:durableId="1661301324">
    <w:abstractNumId w:val="11"/>
    <w:lvlOverride w:ilvl="0">
      <w:lvl w:ilvl="0" w:tplc="D8AA70EE">
        <w:start w:val="1"/>
        <w:numFmt w:val="bullet"/>
        <w:lvlText w:val=""/>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015"/>
    <w:rsid w:val="00026D7C"/>
    <w:rsid w:val="0006468A"/>
    <w:rsid w:val="00090574"/>
    <w:rsid w:val="000C1C0E"/>
    <w:rsid w:val="000C548A"/>
    <w:rsid w:val="00153471"/>
    <w:rsid w:val="0019128D"/>
    <w:rsid w:val="001C0169"/>
    <w:rsid w:val="001D1D50"/>
    <w:rsid w:val="001D6745"/>
    <w:rsid w:val="001E446E"/>
    <w:rsid w:val="0021016E"/>
    <w:rsid w:val="002154EE"/>
    <w:rsid w:val="002276D2"/>
    <w:rsid w:val="0023283D"/>
    <w:rsid w:val="0026373E"/>
    <w:rsid w:val="00271C43"/>
    <w:rsid w:val="00290728"/>
    <w:rsid w:val="002978F4"/>
    <w:rsid w:val="002B028D"/>
    <w:rsid w:val="002E6541"/>
    <w:rsid w:val="00317741"/>
    <w:rsid w:val="00334924"/>
    <w:rsid w:val="003409BC"/>
    <w:rsid w:val="00357185"/>
    <w:rsid w:val="00373015"/>
    <w:rsid w:val="00383829"/>
    <w:rsid w:val="003971E3"/>
    <w:rsid w:val="003C4402"/>
    <w:rsid w:val="003F4B29"/>
    <w:rsid w:val="004020A6"/>
    <w:rsid w:val="0042686F"/>
    <w:rsid w:val="004317D8"/>
    <w:rsid w:val="00434183"/>
    <w:rsid w:val="00443869"/>
    <w:rsid w:val="00447F32"/>
    <w:rsid w:val="00457D22"/>
    <w:rsid w:val="004E11DC"/>
    <w:rsid w:val="004F3C48"/>
    <w:rsid w:val="00506E94"/>
    <w:rsid w:val="00525DDD"/>
    <w:rsid w:val="005409AC"/>
    <w:rsid w:val="0055516A"/>
    <w:rsid w:val="0058491B"/>
    <w:rsid w:val="005874F2"/>
    <w:rsid w:val="00592EA5"/>
    <w:rsid w:val="005A3170"/>
    <w:rsid w:val="005B2C89"/>
    <w:rsid w:val="005D610E"/>
    <w:rsid w:val="005E1E6D"/>
    <w:rsid w:val="006128FC"/>
    <w:rsid w:val="00677396"/>
    <w:rsid w:val="0069200F"/>
    <w:rsid w:val="006A65CB"/>
    <w:rsid w:val="006C3242"/>
    <w:rsid w:val="006C7CC0"/>
    <w:rsid w:val="006F63F7"/>
    <w:rsid w:val="007025C7"/>
    <w:rsid w:val="00706D7A"/>
    <w:rsid w:val="00722F0D"/>
    <w:rsid w:val="0074420E"/>
    <w:rsid w:val="00747A70"/>
    <w:rsid w:val="00783A69"/>
    <w:rsid w:val="00783E26"/>
    <w:rsid w:val="007A1D77"/>
    <w:rsid w:val="007B4FA0"/>
    <w:rsid w:val="007C3BC7"/>
    <w:rsid w:val="007C3BCD"/>
    <w:rsid w:val="007D4ACF"/>
    <w:rsid w:val="007F0787"/>
    <w:rsid w:val="00810B7B"/>
    <w:rsid w:val="0082358A"/>
    <w:rsid w:val="008235CD"/>
    <w:rsid w:val="008247DE"/>
    <w:rsid w:val="00840B10"/>
    <w:rsid w:val="008513CB"/>
    <w:rsid w:val="008562F3"/>
    <w:rsid w:val="00874F08"/>
    <w:rsid w:val="00882A17"/>
    <w:rsid w:val="008A7F84"/>
    <w:rsid w:val="0091702E"/>
    <w:rsid w:val="00923B0C"/>
    <w:rsid w:val="0094021C"/>
    <w:rsid w:val="0094065A"/>
    <w:rsid w:val="00952F86"/>
    <w:rsid w:val="00957084"/>
    <w:rsid w:val="00982B28"/>
    <w:rsid w:val="00983DA5"/>
    <w:rsid w:val="009D313F"/>
    <w:rsid w:val="00A24359"/>
    <w:rsid w:val="00A47A5A"/>
    <w:rsid w:val="00A6683B"/>
    <w:rsid w:val="00A97F94"/>
    <w:rsid w:val="00AA7EA2"/>
    <w:rsid w:val="00B03099"/>
    <w:rsid w:val="00B05BC8"/>
    <w:rsid w:val="00B648EB"/>
    <w:rsid w:val="00B64B47"/>
    <w:rsid w:val="00B93B7B"/>
    <w:rsid w:val="00C002DE"/>
    <w:rsid w:val="00C53BF8"/>
    <w:rsid w:val="00C56B5F"/>
    <w:rsid w:val="00C66157"/>
    <w:rsid w:val="00C674FE"/>
    <w:rsid w:val="00C67501"/>
    <w:rsid w:val="00C75633"/>
    <w:rsid w:val="00C85CB5"/>
    <w:rsid w:val="00CA08BA"/>
    <w:rsid w:val="00CE2EE1"/>
    <w:rsid w:val="00CE3349"/>
    <w:rsid w:val="00CE36E5"/>
    <w:rsid w:val="00CF27F5"/>
    <w:rsid w:val="00CF3FFD"/>
    <w:rsid w:val="00D10CCF"/>
    <w:rsid w:val="00D77D0F"/>
    <w:rsid w:val="00D8311F"/>
    <w:rsid w:val="00DA1CF0"/>
    <w:rsid w:val="00DC1E02"/>
    <w:rsid w:val="00DC24B4"/>
    <w:rsid w:val="00DC5FB0"/>
    <w:rsid w:val="00DF16DC"/>
    <w:rsid w:val="00E45211"/>
    <w:rsid w:val="00E473C5"/>
    <w:rsid w:val="00E92863"/>
    <w:rsid w:val="00EB796D"/>
    <w:rsid w:val="00EE5CF2"/>
    <w:rsid w:val="00F058DC"/>
    <w:rsid w:val="00F24FC4"/>
    <w:rsid w:val="00F2676C"/>
    <w:rsid w:val="00F43D01"/>
    <w:rsid w:val="00F77022"/>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7C52A"/>
  <w15:chartTrackingRefBased/>
  <w15:docId w15:val="{E17702CA-467B-4E73-8F94-44E62AB6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B64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22-TDAG.WG.SGQ-C-0004/"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22-TDAG.WG.SGQ-C-000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22-TDAG.WG.SGQ-C-000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D22-TDAG.WG.SGQ-C-0001/"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itu.int/md/D22-TDAG.WG.SGQ-C-0005/"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D%20(BDT)\PA_TDAG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33C84A15-68D0-4350-880C-D176E42F76F2}"/>
</file>

<file path=customXml/itemProps3.xml><?xml version="1.0" encoding="utf-8"?>
<ds:datastoreItem xmlns:ds="http://schemas.openxmlformats.org/officeDocument/2006/customXml" ds:itemID="{A2CBC241-4572-4D6E-8EFC-5DA9E9B097C2}"/>
</file>

<file path=docProps/app.xml><?xml version="1.0" encoding="utf-8"?>
<Properties xmlns="http://schemas.openxmlformats.org/officeDocument/2006/extended-properties" xmlns:vt="http://schemas.openxmlformats.org/officeDocument/2006/docPropsVTypes">
  <Template>PA_TDAG24.dotx</Template>
  <TotalTime>14</TotalTime>
  <Pages>4</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Arabic_GE</cp:lastModifiedBy>
  <cp:revision>2</cp:revision>
  <dcterms:created xsi:type="dcterms:W3CDTF">2024-04-15T10:39:00Z</dcterms:created>
  <dcterms:modified xsi:type="dcterms:W3CDTF">2024-04-15T10:56:00Z</dcterms:modified>
</cp:coreProperties>
</file>