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48"/>
        <w:gridCol w:w="3091"/>
      </w:tblGrid>
      <w:tr w:rsidR="0094065A" w:rsidRPr="00783A69" w14:paraId="3C00E55C" w14:textId="77777777" w:rsidTr="00F77022">
        <w:trPr>
          <w:cantSplit/>
          <w:trHeight w:val="1310"/>
          <w:jc w:val="center"/>
        </w:trPr>
        <w:tc>
          <w:tcPr>
            <w:tcW w:w="6548" w:type="dxa"/>
            <w:tcBorders>
              <w:bottom w:val="single" w:sz="12" w:space="0" w:color="auto"/>
            </w:tcBorders>
          </w:tcPr>
          <w:p w14:paraId="36529C20" w14:textId="77777777" w:rsidR="0094065A" w:rsidRPr="00C85CB5" w:rsidRDefault="0094065A" w:rsidP="00C85CB5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C85CB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C85CB5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1A3C3C30" w14:textId="77777777" w:rsidR="0094065A" w:rsidRPr="00457D22" w:rsidRDefault="00457D22" w:rsidP="00457D22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57D22">
              <w:rPr>
                <w:b/>
                <w:bCs/>
                <w:sz w:val="26"/>
                <w:szCs w:val="26"/>
                <w:rtl/>
              </w:rPr>
              <w:t>الاجتماع الحادي والثلاثون، جنيف، سويسرا، 20-23 مايو 2024</w:t>
            </w:r>
          </w:p>
        </w:tc>
        <w:tc>
          <w:tcPr>
            <w:tcW w:w="3091" w:type="dxa"/>
            <w:tcBorders>
              <w:bottom w:val="single" w:sz="12" w:space="0" w:color="auto"/>
            </w:tcBorders>
          </w:tcPr>
          <w:p w14:paraId="13DDB8A2" w14:textId="77777777" w:rsidR="0094065A" w:rsidRPr="00783A69" w:rsidRDefault="00F77022" w:rsidP="00F77022">
            <w:pPr>
              <w:spacing w:after="120"/>
              <w:jc w:val="right"/>
              <w:rPr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30E64B5C" wp14:editId="0DE5D4C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37768ABF" w14:textId="77777777" w:rsidTr="00F77022">
        <w:trPr>
          <w:cantSplit/>
          <w:jc w:val="center"/>
        </w:trPr>
        <w:tc>
          <w:tcPr>
            <w:tcW w:w="6548" w:type="dxa"/>
            <w:tcBorders>
              <w:top w:val="single" w:sz="12" w:space="0" w:color="auto"/>
            </w:tcBorders>
          </w:tcPr>
          <w:p w14:paraId="096BD158" w14:textId="77777777" w:rsidR="00CA08BA" w:rsidRPr="00783A69" w:rsidRDefault="00CA08BA" w:rsidP="00A57FEB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  <w:tcBorders>
              <w:top w:val="single" w:sz="12" w:space="0" w:color="auto"/>
            </w:tcBorders>
          </w:tcPr>
          <w:p w14:paraId="084AC50F" w14:textId="77777777" w:rsidR="00CA08BA" w:rsidRPr="00C85CB5" w:rsidRDefault="00CA08BA" w:rsidP="00A57FEB">
            <w:pPr>
              <w:spacing w:before="0" w:line="24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783A69" w14:paraId="070679AF" w14:textId="77777777" w:rsidTr="00F77022">
        <w:trPr>
          <w:cantSplit/>
          <w:jc w:val="center"/>
        </w:trPr>
        <w:tc>
          <w:tcPr>
            <w:tcW w:w="6548" w:type="dxa"/>
          </w:tcPr>
          <w:p w14:paraId="59B58100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</w:tcPr>
          <w:p w14:paraId="2322BF02" w14:textId="2425FC80" w:rsidR="00783A69" w:rsidRPr="00153471" w:rsidRDefault="00A84A95" w:rsidP="00EC0F77">
            <w:pPr>
              <w:spacing w:before="20" w:after="20" w:line="300" w:lineRule="exact"/>
              <w:jc w:val="left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</w:t>
            </w:r>
            <w:r w:rsidR="00783A69" w:rsidRPr="00153471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783A69" w:rsidRPr="00153471">
              <w:rPr>
                <w:b/>
                <w:bCs/>
                <w:lang w:bidi="ar-EG"/>
              </w:rPr>
              <w:t>TDAG-</w:t>
            </w:r>
            <w:r w:rsidR="00153471" w:rsidRPr="00153471">
              <w:rPr>
                <w:b/>
                <w:bCs/>
                <w:lang w:bidi="ar-EG"/>
              </w:rPr>
              <w:t>2</w:t>
            </w:r>
            <w:r w:rsidR="00457D22">
              <w:rPr>
                <w:b/>
                <w:bCs/>
                <w:lang w:bidi="ar-EG"/>
              </w:rPr>
              <w:t>4</w:t>
            </w:r>
            <w:r w:rsidR="008562F3" w:rsidRPr="00153471">
              <w:rPr>
                <w:b/>
                <w:bCs/>
                <w:lang w:bidi="ar-EG"/>
              </w:rPr>
              <w:t>/</w:t>
            </w:r>
            <w:r w:rsidR="00EC0F77">
              <w:rPr>
                <w:b/>
                <w:bCs/>
                <w:lang w:bidi="ar-EG"/>
              </w:rPr>
              <w:t>10</w:t>
            </w:r>
            <w:r>
              <w:rPr>
                <w:b/>
                <w:bCs/>
                <w:lang w:bidi="ar-EG"/>
              </w:rPr>
              <w:t>(Rev.1)</w:t>
            </w:r>
            <w:r w:rsidR="00783A69" w:rsidRPr="00153471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0817C873" w14:textId="77777777" w:rsidTr="00F77022">
        <w:trPr>
          <w:cantSplit/>
          <w:jc w:val="center"/>
        </w:trPr>
        <w:tc>
          <w:tcPr>
            <w:tcW w:w="6548" w:type="dxa"/>
          </w:tcPr>
          <w:p w14:paraId="1E76ECC4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5365EBE6" w14:textId="045DDDA6" w:rsidR="00783A69" w:rsidRPr="00EC0F77" w:rsidRDefault="00EC0F77" w:rsidP="00B93B7B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EC0F77">
              <w:rPr>
                <w:b/>
                <w:bCs/>
                <w:lang w:bidi="ar-EG"/>
              </w:rPr>
              <w:t>1</w:t>
            </w:r>
            <w:r w:rsidR="00783A69" w:rsidRPr="00EC0F7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EC0F77"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783A69" w:rsidRPr="00EC0F7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57D22" w:rsidRPr="00EC0F77">
              <w:rPr>
                <w:b/>
                <w:bCs/>
                <w:lang w:bidi="ar-EG"/>
              </w:rPr>
              <w:t>2024</w:t>
            </w:r>
          </w:p>
        </w:tc>
      </w:tr>
      <w:tr w:rsidR="00783A69" w:rsidRPr="00783A69" w14:paraId="426226A9" w14:textId="77777777" w:rsidTr="00F77022">
        <w:trPr>
          <w:cantSplit/>
          <w:jc w:val="center"/>
        </w:trPr>
        <w:tc>
          <w:tcPr>
            <w:tcW w:w="6548" w:type="dxa"/>
          </w:tcPr>
          <w:p w14:paraId="13719ADA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084E6415" w14:textId="77777777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783A69" w14:paraId="12B4537B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4A72019A" w14:textId="57022831" w:rsidR="00783A69" w:rsidRPr="00783A69" w:rsidRDefault="00EC0F77" w:rsidP="00EE5CF2">
            <w:pPr>
              <w:pStyle w:val="Source"/>
            </w:pPr>
            <w:r w:rsidRPr="00A94A79">
              <w:rPr>
                <w:rFonts w:hint="cs"/>
                <w:rtl/>
                <w:lang w:bidi="ar-SY"/>
              </w:rPr>
              <w:t>رئيس الفريق المعني بمبادرات بناء القدرات</w:t>
            </w:r>
            <w:r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(GCBI)</w:t>
            </w:r>
          </w:p>
        </w:tc>
      </w:tr>
      <w:tr w:rsidR="00783A69" w:rsidRPr="00783A69" w14:paraId="5178A502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2AF343B1" w14:textId="27A08138" w:rsidR="00783A69" w:rsidRPr="00783A69" w:rsidRDefault="00EC0F77" w:rsidP="00EE5CF2">
            <w:pPr>
              <w:pStyle w:val="Title1"/>
              <w:rPr>
                <w:lang w:bidi="ar-EG"/>
              </w:rPr>
            </w:pPr>
            <w:r>
              <w:rPr>
                <w:color w:val="000000"/>
                <w:rtl/>
              </w:rPr>
              <w:t xml:space="preserve">تقرير مقدّم إلى الفريق الاستشاري لتنمية الاتصالات </w:t>
            </w:r>
            <w:r w:rsidR="00A84A95">
              <w:rPr>
                <w:color w:val="000000"/>
                <w:rtl/>
              </w:rPr>
              <w:br/>
            </w:r>
            <w:r>
              <w:rPr>
                <w:color w:val="000000"/>
                <w:rtl/>
              </w:rPr>
              <w:t>بشأن أعمال الفريق المعني</w:t>
            </w:r>
            <w:r w:rsidR="00E61E53">
              <w:rPr>
                <w:rFonts w:hint="cs"/>
                <w:color w:val="000000"/>
                <w:rtl/>
              </w:rPr>
              <w:t xml:space="preserve"> </w:t>
            </w:r>
            <w:r>
              <w:rPr>
                <w:color w:val="000000"/>
                <w:rtl/>
              </w:rPr>
              <w:t xml:space="preserve">بمبادرات بناء </w:t>
            </w:r>
            <w:r>
              <w:rPr>
                <w:rFonts w:hint="cs"/>
                <w:color w:val="000000"/>
                <w:rtl/>
              </w:rPr>
              <w:t xml:space="preserve">القدرات </w:t>
            </w:r>
            <w:r>
              <w:rPr>
                <w:color w:val="000000"/>
              </w:rPr>
              <w:t>(GCBI)</w:t>
            </w:r>
          </w:p>
        </w:tc>
      </w:tr>
    </w:tbl>
    <w:p w14:paraId="1C5F110D" w14:textId="77777777" w:rsidR="00EE5CF2" w:rsidRDefault="00EE5CF2"/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783A69" w:rsidRPr="00153471" w14:paraId="052F16FF" w14:textId="77777777" w:rsidTr="00EC0F77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DD29A" w14:textId="77777777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ملخص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41251E3C" w14:textId="14B70FB1" w:rsidR="00783A69" w:rsidRPr="00153471" w:rsidRDefault="00EC0F77" w:rsidP="00EE5CF2">
            <w:pPr>
              <w:rPr>
                <w:rtl/>
                <w:lang w:bidi="ar-SY"/>
              </w:rPr>
            </w:pPr>
            <w:r w:rsidRPr="00385AB9">
              <w:rPr>
                <w:rFonts w:hint="eastAsia"/>
                <w:rtl/>
              </w:rPr>
              <w:t>تغطي</w:t>
            </w:r>
            <w:r w:rsidRPr="00174C16">
              <w:rPr>
                <w:rtl/>
              </w:rPr>
              <w:t xml:space="preserve"> هذه الوثيقة الأعمال التي اضطلع بها الفريق </w:t>
            </w:r>
            <w:r w:rsidRPr="00C41319">
              <w:rPr>
                <w:rtl/>
              </w:rPr>
              <w:t>المعني</w:t>
            </w:r>
            <w:r w:rsidRPr="00174C16">
              <w:rPr>
                <w:rtl/>
              </w:rPr>
              <w:t xml:space="preserve"> بمبادرات بناء القدرات</w:t>
            </w:r>
            <w:r w:rsidRPr="00174C16">
              <w:rPr>
                <w:rFonts w:hint="cs"/>
                <w:rtl/>
              </w:rPr>
              <w:t> </w:t>
            </w:r>
            <w:r w:rsidRPr="00174C16">
              <w:rPr>
                <w:lang w:bidi="ar-SY"/>
              </w:rPr>
              <w:t>(GCBI)</w:t>
            </w:r>
            <w:r w:rsidRPr="00174C16">
              <w:rPr>
                <w:rFonts w:hint="cs"/>
                <w:rtl/>
              </w:rPr>
              <w:t>. وقد أ</w:t>
            </w:r>
            <w:r>
              <w:rPr>
                <w:rFonts w:hint="cs"/>
                <w:rtl/>
              </w:rPr>
              <w:t>ُ</w:t>
            </w:r>
            <w:r w:rsidRPr="00174C16">
              <w:rPr>
                <w:rFonts w:hint="cs"/>
                <w:rtl/>
              </w:rPr>
              <w:t>نشئ</w:t>
            </w:r>
            <w:r>
              <w:rPr>
                <w:rFonts w:hint="cs"/>
                <w:rtl/>
              </w:rPr>
              <w:t xml:space="preserve"> هذا</w:t>
            </w:r>
            <w:r w:rsidRPr="00174C16">
              <w:rPr>
                <w:rFonts w:hint="cs"/>
                <w:rtl/>
              </w:rPr>
              <w:t xml:space="preserve"> الفريق </w:t>
            </w:r>
            <w:r>
              <w:rPr>
                <w:rFonts w:hint="cs"/>
                <w:rtl/>
              </w:rPr>
              <w:t xml:space="preserve">بموجب </w:t>
            </w:r>
            <w:r w:rsidRPr="00174C16">
              <w:rPr>
                <w:rFonts w:hint="cs"/>
                <w:rtl/>
              </w:rPr>
              <w:t>القرار </w:t>
            </w:r>
            <w:r w:rsidRPr="00174C16">
              <w:rPr>
                <w:lang w:bidi="ar-SY"/>
              </w:rPr>
              <w:t>40</w:t>
            </w:r>
            <w:r w:rsidRPr="00174C16">
              <w:rPr>
                <w:rtl/>
              </w:rPr>
              <w:t xml:space="preserve"> الذي اعتمده المؤتمر العالمي لتنمية الاتصالات لعام </w:t>
            </w:r>
            <w:r w:rsidRPr="00174C16">
              <w:rPr>
                <w:lang w:bidi="ar-SY"/>
              </w:rPr>
              <w:t>(WTDC-10) 2010</w:t>
            </w:r>
            <w:r>
              <w:rPr>
                <w:rFonts w:hint="cs"/>
                <w:rtl/>
                <w:lang w:bidi="ar-SY"/>
              </w:rPr>
              <w:t xml:space="preserve">، </w:t>
            </w:r>
            <w:r>
              <w:rPr>
                <w:rFonts w:hint="cs"/>
                <w:rtl/>
              </w:rPr>
              <w:t xml:space="preserve">وراجعه </w:t>
            </w:r>
            <w:r w:rsidRPr="00174C16">
              <w:rPr>
                <w:rtl/>
              </w:rPr>
              <w:t>المؤتمر العالمي لتنمية الاتصالات لعام</w:t>
            </w:r>
            <w:r w:rsidRPr="00174C16">
              <w:rPr>
                <w:rFonts w:hint="cs"/>
                <w:rtl/>
              </w:rPr>
              <w:t> </w:t>
            </w:r>
            <w:r w:rsidRPr="00174C16">
              <w:rPr>
                <w:lang w:bidi="ar-SY"/>
              </w:rPr>
              <w:t>(WTDC</w:t>
            </w:r>
            <w:r w:rsidRPr="00174C16">
              <w:rPr>
                <w:lang w:bidi="ar-SY"/>
              </w:rPr>
              <w:noBreakHyphen/>
            </w:r>
            <w:r>
              <w:rPr>
                <w:lang w:bidi="ar-SY"/>
              </w:rPr>
              <w:t>22</w:t>
            </w:r>
            <w:r w:rsidRPr="00174C16">
              <w:rPr>
                <w:lang w:bidi="ar-SY"/>
              </w:rPr>
              <w:t>) </w:t>
            </w:r>
            <w:r>
              <w:rPr>
                <w:lang w:bidi="ar-SY"/>
              </w:rPr>
              <w:t>2022</w:t>
            </w:r>
            <w:r w:rsidRPr="00174C16">
              <w:rPr>
                <w:rtl/>
              </w:rPr>
              <w:t>، بغرض إسداء المشورة إلى مدير مكتب تنمية الاتصالات </w:t>
            </w:r>
            <w:r w:rsidRPr="00174C16">
              <w:rPr>
                <w:lang w:bidi="ar-SY"/>
              </w:rPr>
              <w:t>(BDT)</w:t>
            </w:r>
            <w:r w:rsidRPr="00174C16">
              <w:rPr>
                <w:rtl/>
              </w:rPr>
              <w:t xml:space="preserve"> </w:t>
            </w:r>
            <w:r w:rsidRPr="00385AB9">
              <w:rPr>
                <w:rFonts w:hint="eastAsia"/>
                <w:rtl/>
              </w:rPr>
              <w:t>بشأن</w:t>
            </w:r>
            <w:r w:rsidRPr="00174C16">
              <w:rPr>
                <w:rtl/>
              </w:rPr>
              <w:t xml:space="preserve"> المسائل المت</w:t>
            </w:r>
            <w:r>
              <w:rPr>
                <w:rFonts w:hint="cs"/>
                <w:rtl/>
              </w:rPr>
              <w:t>علق</w:t>
            </w:r>
            <w:r w:rsidRPr="00174C16">
              <w:rPr>
                <w:rtl/>
              </w:rPr>
              <w:t>ة ببناء القدرات</w:t>
            </w:r>
            <w:r>
              <w:rPr>
                <w:rFonts w:hint="cs"/>
                <w:rtl/>
              </w:rPr>
              <w:t>.</w:t>
            </w:r>
          </w:p>
          <w:p w14:paraId="4805B7CB" w14:textId="77777777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1E68B1FA" w14:textId="585BD18B" w:rsidR="00783A69" w:rsidRPr="00153471" w:rsidRDefault="00EC0F77" w:rsidP="00EE5CF2">
            <w:pPr>
              <w:rPr>
                <w:rtl/>
                <w:lang w:bidi="ar-EG"/>
              </w:rPr>
            </w:pPr>
            <w:r>
              <w:rPr>
                <w:rtl/>
              </w:rPr>
              <w:t>يُدعى الفريق الاستشاري لتنمية الاتصالات</w:t>
            </w:r>
            <w:r>
              <w:rPr>
                <w:rFonts w:hint="cs"/>
                <w:rtl/>
              </w:rPr>
              <w:t xml:space="preserve"> </w:t>
            </w:r>
            <w:r>
              <w:t>(TDAG)</w:t>
            </w:r>
            <w:r>
              <w:rPr>
                <w:rtl/>
              </w:rPr>
              <w:t xml:space="preserve"> إلى الإحاطة علماً بهذ</w:t>
            </w:r>
            <w:r>
              <w:rPr>
                <w:rFonts w:hint="cs"/>
                <w:rtl/>
              </w:rPr>
              <w:t>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الوثيقة </w:t>
            </w:r>
            <w:r>
              <w:rPr>
                <w:rtl/>
              </w:rPr>
              <w:t>وتقديم</w:t>
            </w:r>
            <w:r>
              <w:rPr>
                <w:rFonts w:hint="cs"/>
                <w:rtl/>
                <w:lang w:bidi="ar-EG"/>
              </w:rPr>
              <w:t xml:space="preserve"> التوجيهات التي يراها مناسبة.</w:t>
            </w:r>
          </w:p>
          <w:p w14:paraId="31808562" w14:textId="77777777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المراجع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1563D693" w14:textId="77777777" w:rsidR="00EC0F77" w:rsidRPr="006878B3" w:rsidRDefault="00EC0F77" w:rsidP="00EC0F77">
            <w:pPr>
              <w:rPr>
                <w:spacing w:val="2"/>
                <w:rtl/>
              </w:rPr>
            </w:pPr>
            <w:r w:rsidRPr="006878B3">
              <w:rPr>
                <w:spacing w:val="2"/>
                <w:rtl/>
              </w:rPr>
              <w:t>القرار</w:t>
            </w:r>
            <w:r w:rsidRPr="006878B3">
              <w:rPr>
                <w:rFonts w:hint="cs"/>
                <w:spacing w:val="2"/>
                <w:rtl/>
              </w:rPr>
              <w:t> </w:t>
            </w:r>
            <w:r w:rsidRPr="006878B3">
              <w:rPr>
                <w:spacing w:val="2"/>
                <w:lang w:val="fr-CH" w:bidi="ar-SY"/>
              </w:rPr>
              <w:t>40</w:t>
            </w:r>
            <w:r w:rsidRPr="006878B3">
              <w:rPr>
                <w:spacing w:val="2"/>
                <w:rtl/>
                <w:lang w:val="fr-CH" w:bidi="ar-EG"/>
              </w:rPr>
              <w:t xml:space="preserve"> </w:t>
            </w:r>
            <w:r w:rsidRPr="006878B3">
              <w:rPr>
                <w:spacing w:val="2"/>
                <w:rtl/>
              </w:rPr>
              <w:t>(المراجَع في</w:t>
            </w:r>
            <w:r w:rsidRPr="006878B3">
              <w:rPr>
                <w:rFonts w:hint="cs"/>
                <w:spacing w:val="2"/>
                <w:rtl/>
              </w:rPr>
              <w:t> كيغالي</w:t>
            </w:r>
            <w:r w:rsidRPr="006878B3">
              <w:rPr>
                <w:spacing w:val="2"/>
                <w:rtl/>
              </w:rPr>
              <w:t>،</w:t>
            </w:r>
            <w:r w:rsidRPr="006878B3">
              <w:rPr>
                <w:rFonts w:hint="cs"/>
                <w:spacing w:val="2"/>
                <w:rtl/>
              </w:rPr>
              <w:t> </w:t>
            </w:r>
            <w:r w:rsidRPr="006878B3">
              <w:rPr>
                <w:spacing w:val="2"/>
                <w:lang w:val="fr-CH" w:bidi="ar-SY"/>
              </w:rPr>
              <w:t>2022</w:t>
            </w:r>
            <w:r w:rsidRPr="006878B3">
              <w:rPr>
                <w:spacing w:val="2"/>
                <w:rtl/>
                <w:lang w:bidi="ar-EG"/>
              </w:rPr>
              <w:t xml:space="preserve">) </w:t>
            </w:r>
            <w:r w:rsidRPr="006878B3">
              <w:rPr>
                <w:spacing w:val="2"/>
                <w:rtl/>
              </w:rPr>
              <w:t>للمؤتمر العالمي لتنمية الاتصالات، بشأن الفريق المعني بمبادرات بناء القدرات</w:t>
            </w:r>
            <w:r w:rsidRPr="006878B3">
              <w:rPr>
                <w:rFonts w:hint="cs"/>
                <w:spacing w:val="2"/>
                <w:rtl/>
              </w:rPr>
              <w:t>.</w:t>
            </w:r>
          </w:p>
          <w:p w14:paraId="2A89D7F8" w14:textId="1B199470" w:rsidR="00783A69" w:rsidRPr="00153471" w:rsidRDefault="00EC0F77" w:rsidP="00EC0F77">
            <w:pPr>
              <w:spacing w:after="120"/>
              <w:rPr>
                <w:rtl/>
              </w:rPr>
            </w:pPr>
            <w:r w:rsidRPr="006878B3">
              <w:rPr>
                <w:spacing w:val="2"/>
                <w:rtl/>
                <w:lang w:bidi="ar-EG"/>
              </w:rPr>
              <w:t>القرار</w:t>
            </w:r>
            <w:r w:rsidRPr="006878B3">
              <w:rPr>
                <w:rFonts w:hint="cs"/>
                <w:spacing w:val="2"/>
                <w:rtl/>
                <w:lang w:bidi="ar-EG"/>
              </w:rPr>
              <w:t> </w:t>
            </w:r>
            <w:r w:rsidRPr="006878B3">
              <w:rPr>
                <w:spacing w:val="2"/>
                <w:lang w:bidi="ar-EG"/>
              </w:rPr>
              <w:t>73</w:t>
            </w:r>
            <w:r w:rsidRPr="006878B3">
              <w:rPr>
                <w:spacing w:val="2"/>
                <w:rtl/>
                <w:lang w:bidi="ar-EG"/>
              </w:rPr>
              <w:t xml:space="preserve"> (المراجَع في</w:t>
            </w:r>
            <w:r w:rsidRPr="006878B3">
              <w:rPr>
                <w:rFonts w:hint="cs"/>
                <w:spacing w:val="2"/>
                <w:rtl/>
                <w:lang w:bidi="ar-EG"/>
              </w:rPr>
              <w:t> </w:t>
            </w:r>
            <w:r w:rsidRPr="006878B3">
              <w:rPr>
                <w:rFonts w:hint="cs"/>
                <w:spacing w:val="2"/>
                <w:rtl/>
              </w:rPr>
              <w:t>كيغالي</w:t>
            </w:r>
            <w:r w:rsidRPr="006878B3">
              <w:rPr>
                <w:spacing w:val="2"/>
                <w:rtl/>
              </w:rPr>
              <w:t>،</w:t>
            </w:r>
            <w:r w:rsidRPr="006878B3">
              <w:rPr>
                <w:rFonts w:hint="cs"/>
                <w:spacing w:val="2"/>
                <w:rtl/>
              </w:rPr>
              <w:t> </w:t>
            </w:r>
            <w:r w:rsidRPr="006878B3">
              <w:rPr>
                <w:spacing w:val="2"/>
                <w:lang w:val="fr-CH" w:bidi="ar-SY"/>
              </w:rPr>
              <w:t>2022</w:t>
            </w:r>
            <w:r w:rsidRPr="006878B3">
              <w:rPr>
                <w:spacing w:val="2"/>
                <w:rtl/>
                <w:lang w:bidi="ar-EG"/>
              </w:rPr>
              <w:t xml:space="preserve">) للمؤتمر العالمي لتنمية الاتصالات، بشأن مراكز </w:t>
            </w:r>
            <w:r w:rsidRPr="006878B3">
              <w:rPr>
                <w:rFonts w:hint="cs"/>
                <w:spacing w:val="2"/>
                <w:rtl/>
                <w:lang w:bidi="ar-EG"/>
              </w:rPr>
              <w:t>التدريب</w:t>
            </w:r>
            <w:r w:rsidRPr="006878B3">
              <w:rPr>
                <w:spacing w:val="2"/>
                <w:rtl/>
                <w:lang w:bidi="ar-EG"/>
              </w:rPr>
              <w:t xml:space="preserve"> التابعة</w:t>
            </w:r>
            <w:r w:rsidRPr="006878B3">
              <w:rPr>
                <w:rFonts w:hint="cs"/>
                <w:spacing w:val="2"/>
                <w:rtl/>
                <w:lang w:bidi="ar-EG"/>
              </w:rPr>
              <w:t xml:space="preserve"> لأكاديمية</w:t>
            </w:r>
            <w:r w:rsidRPr="006878B3">
              <w:rPr>
                <w:spacing w:val="2"/>
                <w:rtl/>
                <w:lang w:bidi="ar-EG"/>
              </w:rPr>
              <w:t xml:space="preserve"> </w:t>
            </w:r>
            <w:r w:rsidRPr="006878B3">
              <w:rPr>
                <w:rFonts w:hint="cs"/>
                <w:spacing w:val="2"/>
                <w:rtl/>
                <w:lang w:bidi="ar-EG"/>
              </w:rPr>
              <w:t>ا</w:t>
            </w:r>
            <w:r w:rsidRPr="006878B3">
              <w:rPr>
                <w:spacing w:val="2"/>
                <w:rtl/>
                <w:lang w:bidi="ar-EG"/>
              </w:rPr>
              <w:t>لاتحاد</w:t>
            </w:r>
            <w:r w:rsidRPr="006878B3">
              <w:rPr>
                <w:rFonts w:hint="cs"/>
                <w:spacing w:val="2"/>
                <w:rtl/>
                <w:lang w:bidi="ar-EG"/>
              </w:rPr>
              <w:t xml:space="preserve"> الدولي للاتصالات</w:t>
            </w:r>
            <w:r>
              <w:rPr>
                <w:rFonts w:hint="cs"/>
                <w:spacing w:val="2"/>
                <w:rtl/>
                <w:lang w:bidi="ar-EG"/>
              </w:rPr>
              <w:t>.</w:t>
            </w:r>
          </w:p>
        </w:tc>
      </w:tr>
    </w:tbl>
    <w:p w14:paraId="096EFD6B" w14:textId="77777777" w:rsidR="0006468A" w:rsidRDefault="0006468A" w:rsidP="0006468A">
      <w:pPr>
        <w:rPr>
          <w:rtl/>
          <w:lang w:bidi="ar-EG"/>
        </w:rPr>
      </w:pPr>
    </w:p>
    <w:p w14:paraId="01FCB589" w14:textId="77777777" w:rsidR="00882A17" w:rsidRDefault="00882A17" w:rsidP="0027450E">
      <w:pPr>
        <w:rPr>
          <w:lang w:bidi="ar-EG"/>
        </w:rPr>
      </w:pPr>
      <w:r>
        <w:rPr>
          <w:rtl/>
          <w:lang w:bidi="ar-EG"/>
        </w:rPr>
        <w:br w:type="page"/>
      </w:r>
    </w:p>
    <w:p w14:paraId="4D4E4F5C" w14:textId="77777777" w:rsidR="00EC0F77" w:rsidRDefault="00EC0F77" w:rsidP="00EC0F77">
      <w:pPr>
        <w:pStyle w:val="Headingb"/>
        <w:rPr>
          <w:lang w:bidi="ar-EG"/>
        </w:rPr>
      </w:pPr>
      <w:r>
        <w:rPr>
          <w:rFonts w:hint="cs"/>
          <w:rtl/>
        </w:rPr>
        <w:lastRenderedPageBreak/>
        <w:t>معلومات محدّثة بشأن أعضاء الفريق المعني بمبادرات بناء القدرات</w:t>
      </w:r>
    </w:p>
    <w:p w14:paraId="50476D7D" w14:textId="77777777" w:rsidR="00EC0F77" w:rsidRDefault="00EC0F77" w:rsidP="0027450E">
      <w:pPr>
        <w:rPr>
          <w:lang w:bidi="ar-EG"/>
        </w:rPr>
      </w:pPr>
      <w:r w:rsidRPr="00BD61FD">
        <w:rPr>
          <w:rtl/>
          <w:lang w:bidi="ar-EG"/>
        </w:rPr>
        <w:t>وفقا</w:t>
      </w:r>
      <w:r>
        <w:rPr>
          <w:rFonts w:hint="cs"/>
          <w:rtl/>
          <w:lang w:bidi="ar-EG"/>
        </w:rPr>
        <w:t>ً</w:t>
      </w:r>
      <w:r w:rsidRPr="00BD61FD">
        <w:rPr>
          <w:rtl/>
          <w:lang w:bidi="ar-EG"/>
        </w:rPr>
        <w:t xml:space="preserve"> لاختصاصات الفريق </w:t>
      </w:r>
      <w:r>
        <w:rPr>
          <w:rFonts w:hint="cs"/>
          <w:rtl/>
          <w:lang w:bidi="ar-EG"/>
        </w:rPr>
        <w:t>المعني بمبادرات بناء القدرات</w:t>
      </w:r>
      <w:r w:rsidRPr="00BD61FD">
        <w:rPr>
          <w:rtl/>
          <w:lang w:bidi="ar-EG"/>
        </w:rPr>
        <w:t>، وتم</w:t>
      </w:r>
      <w:r>
        <w:rPr>
          <w:rFonts w:hint="cs"/>
          <w:rtl/>
          <w:lang w:bidi="ar-EG"/>
        </w:rPr>
        <w:t>ا</w:t>
      </w:r>
      <w:r w:rsidRPr="00BD61FD">
        <w:rPr>
          <w:rtl/>
          <w:lang w:bidi="ar-EG"/>
        </w:rPr>
        <w:t>شيا</w:t>
      </w:r>
      <w:r>
        <w:rPr>
          <w:rFonts w:hint="cs"/>
          <w:rtl/>
          <w:lang w:bidi="ar-EG"/>
        </w:rPr>
        <w:t>ً</w:t>
      </w:r>
      <w:r w:rsidRPr="00BD61FD">
        <w:rPr>
          <w:rtl/>
          <w:lang w:bidi="ar-EG"/>
        </w:rPr>
        <w:t xml:space="preserve"> مع دورات المؤتمر العالمي لتنمية الاتصالات، يعمل أعضاء الفريق</w:t>
      </w:r>
      <w:r w:rsidRPr="003B46AE">
        <w:rPr>
          <w:rtl/>
        </w:rPr>
        <w:t xml:space="preserve"> </w:t>
      </w:r>
      <w:r w:rsidRPr="003B46AE">
        <w:rPr>
          <w:rtl/>
          <w:lang w:bidi="ar-EG"/>
        </w:rPr>
        <w:t>المعني بمبادرات بناء القدرات</w:t>
      </w:r>
      <w:r w:rsidRPr="00BD61F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لفترة ولاية</w:t>
      </w:r>
      <w:r w:rsidRPr="00BD61FD">
        <w:rPr>
          <w:rtl/>
          <w:lang w:bidi="ar-EG"/>
        </w:rPr>
        <w:t xml:space="preserve"> واحدة (فترة أربع سنوات)، ويمكن</w:t>
      </w:r>
      <w:r>
        <w:rPr>
          <w:rFonts w:hint="cs"/>
          <w:rtl/>
          <w:lang w:bidi="ar-EG"/>
        </w:rPr>
        <w:t xml:space="preserve"> لأعضائه</w:t>
      </w:r>
      <w:r w:rsidRPr="00BD61FD">
        <w:rPr>
          <w:rtl/>
          <w:lang w:bidi="ar-EG"/>
        </w:rPr>
        <w:t xml:space="preserve"> أن </w:t>
      </w:r>
      <w:r>
        <w:rPr>
          <w:rFonts w:hint="cs"/>
          <w:rtl/>
          <w:lang w:bidi="ar-EG"/>
        </w:rPr>
        <w:t>يعملوا</w:t>
      </w:r>
      <w:r w:rsidRPr="00BD61FD">
        <w:rPr>
          <w:rtl/>
          <w:lang w:bidi="ar-EG"/>
        </w:rPr>
        <w:t xml:space="preserve"> لفترة ولاية أخرى، ولن يعودوا مؤهلين للتعيين بعدها.</w:t>
      </w:r>
    </w:p>
    <w:p w14:paraId="5F4031EB" w14:textId="12DE037F" w:rsidR="00EC0F77" w:rsidRPr="00884A83" w:rsidRDefault="00EC0F77" w:rsidP="0027450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وقد </w:t>
      </w:r>
      <w:r w:rsidRPr="007A04EA">
        <w:rPr>
          <w:rtl/>
          <w:lang w:bidi="ar-EG"/>
        </w:rPr>
        <w:t xml:space="preserve">انتهت دورة السنوات الأربع الحالية في </w:t>
      </w:r>
      <w:r>
        <w:rPr>
          <w:rFonts w:hint="cs"/>
          <w:rtl/>
          <w:lang w:bidi="ar-EG"/>
        </w:rPr>
        <w:t>2022. و</w:t>
      </w:r>
      <w:r w:rsidRPr="00C85F37">
        <w:rPr>
          <w:rtl/>
          <w:lang w:bidi="ar-EG"/>
        </w:rPr>
        <w:t xml:space="preserve">بالتالي، أطلقت أمانة الاتحاد دعوة لتقديم ترشيحات للانضمام إلى عضوية الفريق </w:t>
      </w:r>
      <w:r>
        <w:rPr>
          <w:rFonts w:hint="cs"/>
          <w:rtl/>
          <w:lang w:bidi="ar-EG"/>
        </w:rPr>
        <w:t xml:space="preserve">المعني بمبادرات بناء القدرات </w:t>
      </w:r>
      <w:r w:rsidRPr="00C85F37">
        <w:rPr>
          <w:rtl/>
          <w:lang w:bidi="ar-EG"/>
        </w:rPr>
        <w:t xml:space="preserve">في أوائل عام </w:t>
      </w:r>
      <w:r w:rsidRPr="00C85F37">
        <w:rPr>
          <w:rFonts w:ascii="Arial" w:hAnsi="Arial" w:cs="Arial" w:hint="cs"/>
          <w:rtl/>
          <w:lang w:bidi="ar-EG"/>
        </w:rPr>
        <w:t>‬</w:t>
      </w:r>
      <w:r w:rsidRPr="00C85F37">
        <w:rPr>
          <w:rtl/>
          <w:lang w:bidi="ar-EG"/>
        </w:rPr>
        <w:t>2023</w:t>
      </w:r>
      <w:r>
        <w:rPr>
          <w:rFonts w:hint="cs"/>
          <w:rtl/>
          <w:lang w:bidi="ar-EG"/>
        </w:rPr>
        <w:t>.</w:t>
      </w:r>
      <w:r w:rsidRPr="00884A83">
        <w:rPr>
          <w:rtl/>
        </w:rPr>
        <w:t xml:space="preserve"> </w:t>
      </w:r>
      <w:r w:rsidRPr="00884A83">
        <w:rPr>
          <w:rtl/>
          <w:lang w:bidi="ar-EG"/>
        </w:rPr>
        <w:t>ود</w:t>
      </w:r>
      <w:r>
        <w:rPr>
          <w:rFonts w:hint="cs"/>
          <w:rtl/>
          <w:lang w:bidi="ar-EG"/>
        </w:rPr>
        <w:t>ُ</w:t>
      </w:r>
      <w:r w:rsidRPr="00884A83">
        <w:rPr>
          <w:rtl/>
          <w:lang w:bidi="ar-EG"/>
        </w:rPr>
        <w:t xml:space="preserve">عيت المنظمات الإقليمية للاتصالات إلى تنسيق اختيار المرشحين من مناطقها واقتراح </w:t>
      </w:r>
      <w:r>
        <w:rPr>
          <w:rFonts w:hint="cs"/>
          <w:rtl/>
          <w:lang w:bidi="ar-EG"/>
        </w:rPr>
        <w:t>مرشحين اثنين</w:t>
      </w:r>
      <w:r w:rsidRPr="00884A83">
        <w:rPr>
          <w:rtl/>
          <w:lang w:bidi="ar-EG"/>
        </w:rPr>
        <w:t xml:space="preserve"> على مدير مكتب تنمية الاتصالات، على النحو المنصوص عليه في القرار</w:t>
      </w:r>
      <w:r w:rsidR="00274879">
        <w:rPr>
          <w:rFonts w:hint="cs"/>
          <w:rtl/>
          <w:lang w:bidi="ar-EG"/>
        </w:rPr>
        <w:t> </w:t>
      </w:r>
      <w:r w:rsidRPr="00884A83">
        <w:rPr>
          <w:rtl/>
          <w:lang w:bidi="ar-EG"/>
        </w:rPr>
        <w:t>40</w:t>
      </w:r>
      <w:r>
        <w:rPr>
          <w:rFonts w:hint="cs"/>
          <w:rtl/>
          <w:lang w:bidi="ar-EG"/>
        </w:rPr>
        <w:t>.</w:t>
      </w:r>
    </w:p>
    <w:p w14:paraId="3CC7F896" w14:textId="227011A3" w:rsidR="00EC0F77" w:rsidRPr="006878B3" w:rsidRDefault="00EC0F77" w:rsidP="00EC0F77">
      <w:pPr>
        <w:rPr>
          <w:spacing w:val="-4"/>
          <w:rtl/>
        </w:rPr>
      </w:pPr>
      <w:r w:rsidRPr="006878B3">
        <w:rPr>
          <w:spacing w:val="-4"/>
          <w:rtl/>
        </w:rPr>
        <w:t xml:space="preserve">وترد في الملحق 1 </w:t>
      </w:r>
      <w:r w:rsidRPr="006878B3">
        <w:rPr>
          <w:rFonts w:hint="cs"/>
          <w:spacing w:val="-4"/>
          <w:rtl/>
        </w:rPr>
        <w:t>ال</w:t>
      </w:r>
      <w:r w:rsidRPr="006878B3">
        <w:rPr>
          <w:spacing w:val="-4"/>
          <w:rtl/>
        </w:rPr>
        <w:t>قائمة</w:t>
      </w:r>
      <w:r w:rsidRPr="006878B3">
        <w:rPr>
          <w:rFonts w:hint="cs"/>
          <w:spacing w:val="-4"/>
          <w:rtl/>
        </w:rPr>
        <w:t xml:space="preserve"> النهائية</w:t>
      </w:r>
      <w:r w:rsidRPr="006878B3">
        <w:rPr>
          <w:spacing w:val="-4"/>
          <w:rtl/>
        </w:rPr>
        <w:t xml:space="preserve"> </w:t>
      </w:r>
      <w:r w:rsidRPr="006878B3">
        <w:rPr>
          <w:rFonts w:hint="cs"/>
          <w:spacing w:val="-4"/>
          <w:rtl/>
        </w:rPr>
        <w:t>ل</w:t>
      </w:r>
      <w:r w:rsidRPr="006878B3">
        <w:rPr>
          <w:spacing w:val="-4"/>
          <w:rtl/>
        </w:rPr>
        <w:t xml:space="preserve">أعضاء الفريق المعني </w:t>
      </w:r>
      <w:r w:rsidRPr="006878B3">
        <w:rPr>
          <w:rFonts w:hint="cs"/>
          <w:spacing w:val="-4"/>
          <w:rtl/>
        </w:rPr>
        <w:t>بمبادرات بناء القدرات</w:t>
      </w:r>
      <w:r w:rsidRPr="006878B3">
        <w:rPr>
          <w:spacing w:val="-4"/>
          <w:rtl/>
        </w:rPr>
        <w:t xml:space="preserve"> للدورة 2023-</w:t>
      </w:r>
      <w:r w:rsidRPr="006878B3">
        <w:rPr>
          <w:rFonts w:hint="cs"/>
          <w:spacing w:val="-4"/>
          <w:rtl/>
        </w:rPr>
        <w:t xml:space="preserve">2026. </w:t>
      </w:r>
      <w:r w:rsidRPr="006878B3">
        <w:rPr>
          <w:spacing w:val="-4"/>
          <w:rtl/>
        </w:rPr>
        <w:t>و</w:t>
      </w:r>
      <w:r w:rsidRPr="006878B3">
        <w:rPr>
          <w:rFonts w:hint="cs"/>
          <w:spacing w:val="-4"/>
          <w:rtl/>
        </w:rPr>
        <w:t xml:space="preserve">قد </w:t>
      </w:r>
      <w:r w:rsidRPr="006878B3">
        <w:rPr>
          <w:spacing w:val="-4"/>
          <w:rtl/>
        </w:rPr>
        <w:t>ع</w:t>
      </w:r>
      <w:r w:rsidRPr="006878B3">
        <w:rPr>
          <w:rFonts w:hint="cs"/>
          <w:spacing w:val="-4"/>
          <w:rtl/>
        </w:rPr>
        <w:t>ُ</w:t>
      </w:r>
      <w:r w:rsidRPr="006878B3">
        <w:rPr>
          <w:spacing w:val="-4"/>
          <w:rtl/>
        </w:rPr>
        <w:t>ين السيد مصطفى بن</w:t>
      </w:r>
      <w:r w:rsidR="00274879">
        <w:rPr>
          <w:rFonts w:hint="cs"/>
          <w:spacing w:val="-4"/>
          <w:rtl/>
        </w:rPr>
        <w:t> </w:t>
      </w:r>
      <w:r w:rsidRPr="006878B3">
        <w:rPr>
          <w:spacing w:val="-4"/>
          <w:rtl/>
        </w:rPr>
        <w:t>جلالي من المنطقة العربية رئيسا</w:t>
      </w:r>
      <w:r w:rsidRPr="006878B3">
        <w:rPr>
          <w:rFonts w:hint="cs"/>
          <w:spacing w:val="-4"/>
          <w:rtl/>
        </w:rPr>
        <w:t>ً</w:t>
      </w:r>
      <w:r w:rsidRPr="006878B3">
        <w:rPr>
          <w:spacing w:val="-4"/>
          <w:rtl/>
        </w:rPr>
        <w:t xml:space="preserve"> للفريق لهذه الدورة وع</w:t>
      </w:r>
      <w:r w:rsidRPr="006878B3">
        <w:rPr>
          <w:rFonts w:hint="cs"/>
          <w:spacing w:val="-4"/>
          <w:rtl/>
        </w:rPr>
        <w:t>ُ</w:t>
      </w:r>
      <w:r w:rsidRPr="006878B3">
        <w:rPr>
          <w:spacing w:val="-4"/>
          <w:rtl/>
        </w:rPr>
        <w:t>ينت السيدة تيسي ب ليفا من منطقة آسيا والمحيط الهادئ نائبة للرئيس.</w:t>
      </w:r>
    </w:p>
    <w:p w14:paraId="5E9861C4" w14:textId="77777777" w:rsidR="00EC0F77" w:rsidRDefault="00EC0F77" w:rsidP="00EC0F77">
      <w:pPr>
        <w:pStyle w:val="Headingb"/>
        <w:rPr>
          <w:rtl/>
        </w:rPr>
      </w:pPr>
      <w:r w:rsidRPr="003B46AE">
        <w:rPr>
          <w:rtl/>
        </w:rPr>
        <w:t>تقرير عن الاجتماع الافتتاحي</w:t>
      </w:r>
      <w:r>
        <w:rPr>
          <w:rFonts w:hint="cs"/>
          <w:rtl/>
        </w:rPr>
        <w:t xml:space="preserve"> ل</w:t>
      </w:r>
      <w:r w:rsidRPr="003B46AE">
        <w:rPr>
          <w:rtl/>
        </w:rPr>
        <w:t>لفريق المعني بمبادرات بناء القدرات</w:t>
      </w:r>
      <w:r w:rsidRPr="003B46AE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(</w:t>
      </w:r>
      <w:r>
        <w:rPr>
          <w:lang w:bidi="ar-EG"/>
        </w:rPr>
        <w:t>29</w:t>
      </w:r>
      <w:r>
        <w:rPr>
          <w:rFonts w:hint="cs"/>
          <w:rtl/>
        </w:rPr>
        <w:t xml:space="preserve"> نوفمبر </w:t>
      </w:r>
      <w:r>
        <w:t>2023</w:t>
      </w:r>
      <w:r>
        <w:rPr>
          <w:rFonts w:hint="cs"/>
          <w:rtl/>
        </w:rPr>
        <w:t>)</w:t>
      </w:r>
    </w:p>
    <w:p w14:paraId="16EB7CCA" w14:textId="0DC40500" w:rsidR="00EC0F77" w:rsidRPr="00050506" w:rsidRDefault="00EC0F77" w:rsidP="0027450E">
      <w:pPr>
        <w:rPr>
          <w:rtl/>
          <w:lang w:bidi="ar-EG"/>
        </w:rPr>
      </w:pPr>
      <w:r w:rsidRPr="00050506">
        <w:rPr>
          <w:rtl/>
          <w:lang w:bidi="ar-EG"/>
        </w:rPr>
        <w:t xml:space="preserve">عقد الفريق </w:t>
      </w:r>
      <w:r w:rsidRPr="00050506">
        <w:rPr>
          <w:rFonts w:hint="cs"/>
          <w:rtl/>
          <w:lang w:bidi="ar-EG"/>
        </w:rPr>
        <w:t>المعني بمبادرات بناء القدرات</w:t>
      </w:r>
      <w:r>
        <w:rPr>
          <w:rFonts w:hint="cs"/>
          <w:rtl/>
          <w:lang w:bidi="ar-EG"/>
        </w:rPr>
        <w:t xml:space="preserve"> (</w:t>
      </w:r>
      <w:r w:rsidRPr="00050506">
        <w:rPr>
          <w:lang w:bidi="ar-EG"/>
        </w:rPr>
        <w:t>GCBI</w:t>
      </w:r>
      <w:r>
        <w:rPr>
          <w:rFonts w:hint="cs"/>
          <w:rtl/>
          <w:lang w:bidi="ar-EG"/>
        </w:rPr>
        <w:t>)</w:t>
      </w:r>
      <w:r w:rsidRPr="00050506">
        <w:rPr>
          <w:rtl/>
          <w:lang w:bidi="ar-EG"/>
        </w:rPr>
        <w:t xml:space="preserve"> اجتماعه الافتتاحي الأول للدورة الجديدة - افتراضيا</w:t>
      </w:r>
      <w:r>
        <w:rPr>
          <w:rFonts w:hint="cs"/>
          <w:rtl/>
          <w:lang w:bidi="ar-EG"/>
        </w:rPr>
        <w:t>ً</w:t>
      </w:r>
      <w:r w:rsidRPr="00050506">
        <w:rPr>
          <w:rtl/>
          <w:lang w:bidi="ar-EG"/>
        </w:rPr>
        <w:t xml:space="preserve"> - في 29</w:t>
      </w:r>
      <w:r w:rsidR="00274879">
        <w:rPr>
          <w:rFonts w:hint="cs"/>
          <w:rtl/>
          <w:lang w:bidi="ar-EG"/>
        </w:rPr>
        <w:t> </w:t>
      </w:r>
      <w:r w:rsidRPr="00050506">
        <w:rPr>
          <w:rtl/>
          <w:lang w:bidi="ar-EG"/>
        </w:rPr>
        <w:t>نوفمبر</w:t>
      </w:r>
      <w:r w:rsidR="00274879">
        <w:rPr>
          <w:rFonts w:hint="cs"/>
          <w:rtl/>
          <w:lang w:bidi="ar-EG"/>
        </w:rPr>
        <w:t> </w:t>
      </w:r>
      <w:r w:rsidRPr="00050506">
        <w:rPr>
          <w:rtl/>
          <w:lang w:bidi="ar-EG"/>
        </w:rPr>
        <w:t>2023. وحضر الاجتماع أحد عشر عضوا</w:t>
      </w:r>
      <w:r>
        <w:rPr>
          <w:rFonts w:hint="cs"/>
          <w:rtl/>
          <w:lang w:bidi="ar-EG"/>
        </w:rPr>
        <w:t>ً</w:t>
      </w:r>
      <w:r w:rsidRPr="00050506">
        <w:rPr>
          <w:rtl/>
          <w:lang w:bidi="ar-EG"/>
        </w:rPr>
        <w:t xml:space="preserve"> (من أصل اثني عشر) من أعضاء الفريق.</w:t>
      </w:r>
    </w:p>
    <w:p w14:paraId="631F0A07" w14:textId="78FFF95D" w:rsidR="00EC0F77" w:rsidRPr="00050506" w:rsidRDefault="00EC0F77" w:rsidP="0027450E">
      <w:pPr>
        <w:rPr>
          <w:rtl/>
          <w:lang w:bidi="ar-EG"/>
        </w:rPr>
      </w:pPr>
      <w:r w:rsidRPr="00050506">
        <w:rPr>
          <w:rtl/>
          <w:lang w:bidi="ar-EG"/>
        </w:rPr>
        <w:t xml:space="preserve">وناقش الفريق المعني بمبادرات </w:t>
      </w:r>
      <w:r w:rsidRPr="00050506">
        <w:rPr>
          <w:rFonts w:hint="cs"/>
          <w:rtl/>
          <w:lang w:bidi="ar-EG"/>
        </w:rPr>
        <w:t xml:space="preserve">بناء </w:t>
      </w:r>
      <w:r w:rsidRPr="00050506">
        <w:rPr>
          <w:rtl/>
          <w:lang w:bidi="ar-EG"/>
        </w:rPr>
        <w:t xml:space="preserve">القدرات </w:t>
      </w:r>
      <w:r>
        <w:rPr>
          <w:rFonts w:hint="cs"/>
          <w:rtl/>
          <w:lang w:bidi="ar-EG"/>
        </w:rPr>
        <w:t>أ</w:t>
      </w:r>
      <w:r w:rsidRPr="00050506">
        <w:rPr>
          <w:rtl/>
          <w:lang w:bidi="ar-EG"/>
        </w:rPr>
        <w:t>عم</w:t>
      </w:r>
      <w:r>
        <w:rPr>
          <w:rFonts w:hint="cs"/>
          <w:rtl/>
          <w:lang w:bidi="ar-EG"/>
        </w:rPr>
        <w:t>ا</w:t>
      </w:r>
      <w:r w:rsidRPr="00050506">
        <w:rPr>
          <w:rtl/>
          <w:lang w:bidi="ar-EG"/>
        </w:rPr>
        <w:t>ل</w:t>
      </w:r>
      <w:r>
        <w:rPr>
          <w:rFonts w:hint="cs"/>
          <w:rtl/>
          <w:lang w:bidi="ar-EG"/>
        </w:rPr>
        <w:t>ه</w:t>
      </w:r>
      <w:r w:rsidRPr="00050506">
        <w:rPr>
          <w:rtl/>
          <w:lang w:bidi="ar-EG"/>
        </w:rPr>
        <w:t xml:space="preserve"> واستعرض الأنشطة الرئيسية لتنمية القدرات التي نفذها قطاع تنمية الاتصالات منذ اجتماعه الأخير. وأحيط أعضاء الفريق علما</w:t>
      </w:r>
      <w:r>
        <w:rPr>
          <w:rFonts w:hint="cs"/>
          <w:rtl/>
          <w:lang w:bidi="ar-EG"/>
        </w:rPr>
        <w:t>ً</w:t>
      </w:r>
      <w:r w:rsidRPr="00050506">
        <w:rPr>
          <w:rtl/>
          <w:lang w:bidi="ar-EG"/>
        </w:rPr>
        <w:t xml:space="preserve"> بالتقدم المحرز في تنسيق أعمال تنمية القدرات على نطاق الاتحاد. وأحيط الأعضاء علما</w:t>
      </w:r>
      <w:r>
        <w:rPr>
          <w:rFonts w:hint="cs"/>
          <w:rtl/>
          <w:lang w:bidi="ar-EG"/>
        </w:rPr>
        <w:t>ً</w:t>
      </w:r>
      <w:r w:rsidRPr="00050506">
        <w:rPr>
          <w:rtl/>
          <w:lang w:bidi="ar-EG"/>
        </w:rPr>
        <w:t xml:space="preserve"> أيضا</w:t>
      </w:r>
      <w:r>
        <w:rPr>
          <w:rFonts w:hint="cs"/>
          <w:rtl/>
          <w:lang w:bidi="ar-EG"/>
        </w:rPr>
        <w:t>ً</w:t>
      </w:r>
      <w:r w:rsidRPr="00050506">
        <w:rPr>
          <w:rtl/>
          <w:lang w:bidi="ar-EG"/>
        </w:rPr>
        <w:t xml:space="preserve"> بنمو أكاديمية الاتحاد التي </w:t>
      </w:r>
      <w:r>
        <w:rPr>
          <w:rFonts w:hint="cs"/>
          <w:rtl/>
          <w:lang w:bidi="ar-EG"/>
        </w:rPr>
        <w:t>تَعُدُ</w:t>
      </w:r>
      <w:r w:rsidRPr="00050506">
        <w:rPr>
          <w:rtl/>
          <w:lang w:bidi="ar-EG"/>
        </w:rPr>
        <w:t xml:space="preserve"> الآن أكثر من </w:t>
      </w:r>
      <w:r>
        <w:rPr>
          <w:lang w:bidi="ar-EG"/>
        </w:rPr>
        <w:t>40 000</w:t>
      </w:r>
      <w:r>
        <w:rPr>
          <w:rFonts w:hint="cs"/>
          <w:rtl/>
          <w:lang w:bidi="ar-EG"/>
        </w:rPr>
        <w:t xml:space="preserve"> </w:t>
      </w:r>
      <w:r w:rsidRPr="00050506">
        <w:rPr>
          <w:rtl/>
          <w:lang w:bidi="ar-EG"/>
        </w:rPr>
        <w:t>مستخد</w:t>
      </w:r>
      <w:r>
        <w:rPr>
          <w:rFonts w:hint="cs"/>
          <w:rtl/>
          <w:lang w:bidi="ar-EG"/>
        </w:rPr>
        <w:t>ِ</w:t>
      </w:r>
      <w:r w:rsidRPr="00050506">
        <w:rPr>
          <w:rtl/>
          <w:lang w:bidi="ar-EG"/>
        </w:rPr>
        <w:t>م. وفيما يتعلق بتنفيذ القرار</w:t>
      </w:r>
      <w:r w:rsidR="0048610D">
        <w:rPr>
          <w:rFonts w:hint="cs"/>
          <w:rtl/>
          <w:lang w:bidi="ar-EG"/>
        </w:rPr>
        <w:t> </w:t>
      </w:r>
      <w:r w:rsidRPr="00050506">
        <w:rPr>
          <w:rtl/>
          <w:lang w:bidi="ar-EG"/>
        </w:rPr>
        <w:t>73، أحيط الفريق علما</w:t>
      </w:r>
      <w:r>
        <w:rPr>
          <w:rFonts w:hint="cs"/>
          <w:rtl/>
          <w:lang w:bidi="ar-EG"/>
        </w:rPr>
        <w:t>ً</w:t>
      </w:r>
      <w:r w:rsidRPr="00050506">
        <w:rPr>
          <w:rtl/>
          <w:lang w:bidi="ar-EG"/>
        </w:rPr>
        <w:t xml:space="preserve"> بإطلاق برنامج مراكز التدريب التابعة لأكاديمية الاتحاد (</w:t>
      </w:r>
      <w:r w:rsidRPr="00050506">
        <w:rPr>
          <w:lang w:bidi="ar-EG"/>
        </w:rPr>
        <w:t>ATC</w:t>
      </w:r>
      <w:r w:rsidRPr="00050506">
        <w:rPr>
          <w:rtl/>
          <w:lang w:bidi="ar-EG"/>
        </w:rPr>
        <w:t xml:space="preserve">)، </w:t>
      </w:r>
      <w:r>
        <w:rPr>
          <w:rFonts w:hint="cs"/>
          <w:rtl/>
          <w:lang w:bidi="ar-EG"/>
        </w:rPr>
        <w:t>ب</w:t>
      </w:r>
      <w:r w:rsidRPr="00050506">
        <w:rPr>
          <w:rtl/>
          <w:lang w:bidi="ar-EG"/>
        </w:rPr>
        <w:t>اختيار 13</w:t>
      </w:r>
      <w:r w:rsidR="0048610D">
        <w:rPr>
          <w:rFonts w:hint="cs"/>
          <w:rtl/>
          <w:lang w:bidi="ar-EG"/>
        </w:rPr>
        <w:t> </w:t>
      </w:r>
      <w:r w:rsidRPr="00050506">
        <w:rPr>
          <w:rtl/>
          <w:lang w:bidi="ar-EG"/>
        </w:rPr>
        <w:t>مركزا</w:t>
      </w:r>
      <w:r>
        <w:rPr>
          <w:rFonts w:hint="cs"/>
          <w:rtl/>
          <w:lang w:bidi="ar-EG"/>
        </w:rPr>
        <w:t>ً</w:t>
      </w:r>
      <w:r w:rsidRPr="00050506">
        <w:rPr>
          <w:rtl/>
          <w:lang w:bidi="ar-EG"/>
        </w:rPr>
        <w:t xml:space="preserve"> في جميع أنحاء العالم لتقديم التدريب في إطار هذا البرنامج وب</w:t>
      </w:r>
      <w:r>
        <w:rPr>
          <w:rFonts w:hint="cs"/>
          <w:rtl/>
          <w:lang w:bidi="ar-EG"/>
        </w:rPr>
        <w:t>َ</w:t>
      </w:r>
      <w:r w:rsidRPr="00050506">
        <w:rPr>
          <w:rtl/>
          <w:lang w:bidi="ar-EG"/>
        </w:rPr>
        <w:t>دء تقديم التدريب في عام</w:t>
      </w:r>
      <w:r w:rsidR="0048610D">
        <w:rPr>
          <w:rFonts w:hint="cs"/>
          <w:rtl/>
          <w:lang w:bidi="ar-EG"/>
        </w:rPr>
        <w:t> </w:t>
      </w:r>
      <w:r w:rsidRPr="00050506">
        <w:rPr>
          <w:rtl/>
          <w:lang w:bidi="ar-EG"/>
        </w:rPr>
        <w:t xml:space="preserve">2023. </w:t>
      </w:r>
      <w:r w:rsidRPr="0005212C">
        <w:rPr>
          <w:rFonts w:hint="cs"/>
          <w:rtl/>
          <w:lang w:bidi="ar-EG"/>
        </w:rPr>
        <w:t xml:space="preserve">وقُدِّم </w:t>
      </w:r>
      <w:r>
        <w:rPr>
          <w:rFonts w:hint="cs"/>
          <w:rtl/>
          <w:lang w:bidi="ar-EG"/>
        </w:rPr>
        <w:t>تحديث</w:t>
      </w:r>
      <w:r w:rsidRPr="0005212C">
        <w:rPr>
          <w:rFonts w:hint="cs"/>
          <w:rtl/>
          <w:lang w:bidi="ar-EG"/>
        </w:rPr>
        <w:t xml:space="preserve"> عن</w:t>
      </w:r>
      <w:r w:rsidRPr="0005212C">
        <w:rPr>
          <w:rtl/>
          <w:lang w:bidi="ar-EG"/>
        </w:rPr>
        <w:t xml:space="preserve"> عمل مبادرة مراكز التحول الرقمي</w:t>
      </w:r>
      <w:r w:rsidR="0048610D">
        <w:rPr>
          <w:rFonts w:hint="cs"/>
          <w:rtl/>
          <w:lang w:bidi="ar-EG"/>
        </w:rPr>
        <w:t> </w:t>
      </w:r>
      <w:r w:rsidRPr="0005212C">
        <w:rPr>
          <w:rtl/>
          <w:lang w:bidi="ar-EG"/>
        </w:rPr>
        <w:t>(</w:t>
      </w:r>
      <w:r w:rsidRPr="0005212C">
        <w:rPr>
          <w:lang w:bidi="ar-EG"/>
        </w:rPr>
        <w:t>DTC</w:t>
      </w:r>
      <w:r w:rsidRPr="0005212C">
        <w:rPr>
          <w:rtl/>
          <w:lang w:bidi="ar-EG"/>
        </w:rPr>
        <w:t xml:space="preserve">) التي استمرت في تحقيق نتائج ملحوظة منذ إنشائها في عام 2019 </w:t>
      </w:r>
      <w:r w:rsidRPr="0005212C">
        <w:rPr>
          <w:rFonts w:hint="cs"/>
          <w:rtl/>
          <w:lang w:bidi="ar-EG"/>
        </w:rPr>
        <w:t>ب</w:t>
      </w:r>
      <w:r w:rsidRPr="0005212C">
        <w:rPr>
          <w:rtl/>
          <w:lang w:bidi="ar-EG"/>
        </w:rPr>
        <w:t xml:space="preserve">تدريب أكثر من </w:t>
      </w:r>
      <w:r w:rsidRPr="0005212C">
        <w:rPr>
          <w:lang w:bidi="ar-EG"/>
        </w:rPr>
        <w:t>250 000</w:t>
      </w:r>
      <w:r w:rsidRPr="0005212C">
        <w:rPr>
          <w:rFonts w:hint="cs"/>
          <w:rtl/>
          <w:lang w:bidi="ar-EG"/>
        </w:rPr>
        <w:t xml:space="preserve"> </w:t>
      </w:r>
      <w:r w:rsidRPr="0005212C">
        <w:rPr>
          <w:rtl/>
          <w:lang w:bidi="ar-EG"/>
        </w:rPr>
        <w:t>فرد وتزويدهم بالمهارات الرقمية الأساسية والمتوسطة.</w:t>
      </w:r>
    </w:p>
    <w:p w14:paraId="38D094AC" w14:textId="77777777" w:rsidR="00EC0F77" w:rsidRPr="00050506" w:rsidRDefault="00EC0F77" w:rsidP="00EC0F77">
      <w:pPr>
        <w:rPr>
          <w:rtl/>
          <w:lang w:bidi="ar-EG"/>
        </w:rPr>
      </w:pPr>
      <w:r w:rsidRPr="00050506">
        <w:rPr>
          <w:rtl/>
          <w:lang w:bidi="ar-EG"/>
        </w:rPr>
        <w:t xml:space="preserve">وناقش الفريق وثيقة مقترح تحدد العمل الذي يمكن أن يقوم به الفريق خلال هذه الدورة </w:t>
      </w:r>
      <w:r>
        <w:rPr>
          <w:rFonts w:hint="cs"/>
          <w:rtl/>
          <w:lang w:bidi="ar-EG"/>
        </w:rPr>
        <w:t>وتستشهد</w:t>
      </w:r>
      <w:r w:rsidRPr="00050506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Pr="00050506">
        <w:rPr>
          <w:rtl/>
          <w:lang w:bidi="ar-EG"/>
        </w:rPr>
        <w:t>خطة عمل كيغالي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(KAP)</w:t>
      </w:r>
      <w:r w:rsidRPr="00050506">
        <w:rPr>
          <w:rtl/>
          <w:lang w:bidi="ar-EG"/>
        </w:rPr>
        <w:t>. واقترحت الوثيقة اتجاهين لعمل الفريق: التركيز على فعالية مبادرات وبرامج تنمية القدرات الجارية في الاتحاد؛ وتعبئة الموارد والشراكات لدعم مبادرات وبرامج تنمية القدرات.</w:t>
      </w:r>
    </w:p>
    <w:p w14:paraId="34E45411" w14:textId="77777777" w:rsidR="00EC0F77" w:rsidRPr="00050506" w:rsidRDefault="00EC0F77" w:rsidP="00EC0F77">
      <w:pPr>
        <w:rPr>
          <w:rtl/>
          <w:lang w:bidi="ar-EG"/>
        </w:rPr>
      </w:pPr>
      <w:r w:rsidRPr="00050506">
        <w:rPr>
          <w:rtl/>
          <w:lang w:bidi="ar-EG"/>
        </w:rPr>
        <w:t>واعتمد الفريق النتائج الرئيسية التالية للاجتماع:</w:t>
      </w:r>
    </w:p>
    <w:p w14:paraId="3679D1E4" w14:textId="77777777" w:rsidR="00EC0F77" w:rsidRPr="00CA7697" w:rsidRDefault="00EC0F77" w:rsidP="00CA7697">
      <w:pPr>
        <w:pStyle w:val="enumlev1"/>
        <w:rPr>
          <w:rtl/>
        </w:rPr>
      </w:pPr>
      <w:r>
        <w:t>1</w:t>
      </w:r>
      <w:r>
        <w:rPr>
          <w:rtl/>
        </w:rPr>
        <w:tab/>
      </w:r>
      <w:r w:rsidRPr="002911E0">
        <w:rPr>
          <w:rFonts w:hint="cs"/>
          <w:rtl/>
        </w:rPr>
        <w:t>تقتضي</w:t>
      </w:r>
      <w:r w:rsidRPr="002911E0">
        <w:rPr>
          <w:rtl/>
        </w:rPr>
        <w:t xml:space="preserve"> الضرور</w:t>
      </w:r>
      <w:r w:rsidRPr="002911E0">
        <w:rPr>
          <w:rFonts w:hint="cs"/>
          <w:rtl/>
        </w:rPr>
        <w:t>ة</w:t>
      </w:r>
      <w:r w:rsidRPr="002911E0">
        <w:rPr>
          <w:rtl/>
        </w:rPr>
        <w:t xml:space="preserve"> بذل جهد جماعي لتحقيق أهداف خطة عمل كيغالي للاتحاد المتعلقة بتنمية القدرات والمهارات. وتوفر هياكل </w:t>
      </w:r>
      <w:r w:rsidRPr="00CA7697">
        <w:rPr>
          <w:rtl/>
        </w:rPr>
        <w:t>مثل الفريق المعني بمبادرات بناء القدرات (</w:t>
      </w:r>
      <w:r w:rsidRPr="00CA7697">
        <w:t>GCBI</w:t>
      </w:r>
      <w:r w:rsidRPr="00CA7697">
        <w:rPr>
          <w:rtl/>
        </w:rPr>
        <w:t xml:space="preserve">)، </w:t>
      </w:r>
      <w:r w:rsidRPr="00CA7697">
        <w:rPr>
          <w:rFonts w:hint="cs"/>
          <w:rtl/>
        </w:rPr>
        <w:t>الذي</w:t>
      </w:r>
      <w:r w:rsidRPr="00CA7697">
        <w:rPr>
          <w:rtl/>
        </w:rPr>
        <w:t xml:space="preserve"> يلتقي </w:t>
      </w:r>
      <w:r w:rsidRPr="00CA7697">
        <w:rPr>
          <w:rFonts w:hint="cs"/>
          <w:rtl/>
        </w:rPr>
        <w:t xml:space="preserve">فيه </w:t>
      </w:r>
      <w:r w:rsidRPr="00CA7697">
        <w:rPr>
          <w:rtl/>
        </w:rPr>
        <w:t>ممثلون من مناطق مختلفة، إطار</w:t>
      </w:r>
      <w:r w:rsidRPr="00CA7697">
        <w:rPr>
          <w:rFonts w:hint="cs"/>
          <w:rtl/>
        </w:rPr>
        <w:t>اً</w:t>
      </w:r>
      <w:r w:rsidRPr="00CA7697">
        <w:rPr>
          <w:rtl/>
        </w:rPr>
        <w:t xml:space="preserve"> يمكن من خلاله تحقيق هذا الجهد الجماعي.</w:t>
      </w:r>
    </w:p>
    <w:p w14:paraId="7A75D6C4" w14:textId="77777777" w:rsidR="00EC0F77" w:rsidRDefault="00EC0F77" w:rsidP="00CA7697">
      <w:pPr>
        <w:pStyle w:val="enumlev1"/>
        <w:rPr>
          <w:rtl/>
        </w:rPr>
      </w:pPr>
      <w:r w:rsidRPr="00CA7697">
        <w:t>2</w:t>
      </w:r>
      <w:r w:rsidRPr="00CA7697">
        <w:rPr>
          <w:rtl/>
        </w:rPr>
        <w:tab/>
      </w:r>
      <w:r w:rsidRPr="00CA7697">
        <w:rPr>
          <w:rFonts w:hint="cs"/>
          <w:rtl/>
        </w:rPr>
        <w:t>ينبغي</w:t>
      </w:r>
      <w:r w:rsidRPr="00CA7697">
        <w:rPr>
          <w:rtl/>
        </w:rPr>
        <w:t xml:space="preserve"> أن يركز التوجه</w:t>
      </w:r>
      <w:r w:rsidRPr="002911E0">
        <w:rPr>
          <w:rtl/>
        </w:rPr>
        <w:t xml:space="preserve"> الاستراتيجي للفريق المعني بمبادرات بناء القدرات </w:t>
      </w:r>
      <w:r w:rsidRPr="002911E0">
        <w:rPr>
          <w:rFonts w:hint="cs"/>
          <w:rtl/>
        </w:rPr>
        <w:t xml:space="preserve">في </w:t>
      </w:r>
      <w:r w:rsidRPr="002911E0">
        <w:rPr>
          <w:rtl/>
        </w:rPr>
        <w:t>هذه الدورة على اتجاهين رئيسيين</w:t>
      </w:r>
      <w:r>
        <w:rPr>
          <w:rFonts w:hint="cs"/>
          <w:rtl/>
        </w:rPr>
        <w:t xml:space="preserve"> هما</w:t>
      </w:r>
      <w:r w:rsidRPr="002911E0">
        <w:rPr>
          <w:rtl/>
        </w:rPr>
        <w:t>:</w:t>
      </w:r>
    </w:p>
    <w:p w14:paraId="15BD0D39" w14:textId="77777777" w:rsidR="00EC0F77" w:rsidRDefault="00EC0F77" w:rsidP="00CA7697">
      <w:pPr>
        <w:pStyle w:val="enumlev2"/>
        <w:rPr>
          <w:rtl/>
        </w:rPr>
      </w:pPr>
      <w:r>
        <w:sym w:font="Symbol" w:char="F0B7"/>
      </w:r>
      <w:r>
        <w:tab/>
      </w:r>
      <w:r w:rsidRPr="00C16562">
        <w:rPr>
          <w:rtl/>
        </w:rPr>
        <w:t xml:space="preserve">تعزيز فعالية مبادرات تنمية القدرات القائمة في إطار مكتب تنمية الاتصالات من خلال دعم عمل المكتب في </w:t>
      </w:r>
      <w:r w:rsidRPr="00C16562">
        <w:rPr>
          <w:rFonts w:hint="cs"/>
          <w:rtl/>
        </w:rPr>
        <w:t>ال</w:t>
      </w:r>
      <w:r w:rsidRPr="00C16562">
        <w:rPr>
          <w:rtl/>
        </w:rPr>
        <w:t>تحسين</w:t>
      </w:r>
      <w:r w:rsidRPr="00C16562">
        <w:rPr>
          <w:rFonts w:hint="cs"/>
          <w:rtl/>
        </w:rPr>
        <w:t xml:space="preserve"> </w:t>
      </w:r>
      <w:r w:rsidRPr="00CA7697">
        <w:rPr>
          <w:rFonts w:hint="cs"/>
          <w:rtl/>
        </w:rPr>
        <w:t>الأمثل</w:t>
      </w:r>
      <w:r w:rsidRPr="00C16562">
        <w:rPr>
          <w:rtl/>
        </w:rPr>
        <w:t xml:space="preserve"> </w:t>
      </w:r>
      <w:r w:rsidRPr="00C16562">
        <w:rPr>
          <w:rFonts w:hint="cs"/>
          <w:rtl/>
        </w:rPr>
        <w:t>ل</w:t>
      </w:r>
      <w:r w:rsidRPr="00C16562">
        <w:rPr>
          <w:rtl/>
        </w:rPr>
        <w:t>لعمليات وسير العمل واستخدام الموارد فضلا</w:t>
      </w:r>
      <w:r>
        <w:rPr>
          <w:rFonts w:hint="cs"/>
          <w:rtl/>
        </w:rPr>
        <w:t>ً</w:t>
      </w:r>
      <w:r w:rsidRPr="00C16562">
        <w:rPr>
          <w:rtl/>
        </w:rPr>
        <w:t xml:space="preserve"> عن تقديم</w:t>
      </w:r>
      <w:r w:rsidRPr="00C16562">
        <w:rPr>
          <w:rFonts w:hint="cs"/>
          <w:rtl/>
        </w:rPr>
        <w:t xml:space="preserve"> </w:t>
      </w:r>
      <w:r w:rsidRPr="00C16562">
        <w:rPr>
          <w:rtl/>
        </w:rPr>
        <w:t>وجهات نظر إقليمية وتقديم المشورة بشأن تقييم الاحتياجات وتحديد المستفيدين وتقييم تنمية القدرات وقياس التأثير.</w:t>
      </w:r>
    </w:p>
    <w:p w14:paraId="10B10C77" w14:textId="77777777" w:rsidR="00EC0F77" w:rsidRDefault="00EC0F77" w:rsidP="00EC0F77">
      <w:pPr>
        <w:pStyle w:val="enumlev2"/>
        <w:rPr>
          <w:rtl/>
        </w:rPr>
      </w:pPr>
      <w:r>
        <w:sym w:font="Symbol" w:char="F0B7"/>
      </w:r>
      <w:r>
        <w:tab/>
      </w:r>
      <w:r w:rsidRPr="00C16562">
        <w:rPr>
          <w:rtl/>
        </w:rPr>
        <w:t>توسيع نطاق المبادرات والبرامج والشراكات الناجحة من خلال استهداف وتعزيز التعاون والشراكات بين مختلف القطاعات وتضخيم تأثير المبادرات.</w:t>
      </w:r>
    </w:p>
    <w:p w14:paraId="7337F304" w14:textId="77777777" w:rsidR="00EC0F77" w:rsidRDefault="00EC0F77" w:rsidP="00CA7697">
      <w:pPr>
        <w:pStyle w:val="enumlev1"/>
        <w:rPr>
          <w:rtl/>
        </w:rPr>
      </w:pPr>
      <w:r>
        <w:rPr>
          <w:lang w:bidi="ar-EG"/>
        </w:rPr>
        <w:t>3</w:t>
      </w:r>
      <w:r>
        <w:rPr>
          <w:rtl/>
        </w:rPr>
        <w:tab/>
      </w:r>
      <w:r w:rsidRPr="00C16562">
        <w:rPr>
          <w:rtl/>
        </w:rPr>
        <w:t>وينبغي دائما</w:t>
      </w:r>
      <w:r>
        <w:rPr>
          <w:rFonts w:hint="cs"/>
          <w:rtl/>
        </w:rPr>
        <w:t>ً</w:t>
      </w:r>
      <w:r w:rsidRPr="00C16562">
        <w:rPr>
          <w:rtl/>
        </w:rPr>
        <w:t xml:space="preserve"> </w:t>
      </w:r>
      <w:r w:rsidRPr="00C16562">
        <w:rPr>
          <w:rFonts w:hint="cs"/>
          <w:rtl/>
        </w:rPr>
        <w:t>إيلاء</w:t>
      </w:r>
      <w:r w:rsidRPr="00C16562">
        <w:rPr>
          <w:rtl/>
        </w:rPr>
        <w:t xml:space="preserve"> الأولوية </w:t>
      </w:r>
      <w:r w:rsidRPr="00CA7697">
        <w:rPr>
          <w:rtl/>
        </w:rPr>
        <w:t>لاحتياجات</w:t>
      </w:r>
      <w:r w:rsidRPr="00C16562">
        <w:rPr>
          <w:rtl/>
        </w:rPr>
        <w:t xml:space="preserve"> المستفيدين المستهدفين في عملية صنع القرار، وينبغي للفريق أن ينظر فيما إذا كانت الأهداف المقترحة للفريق قابلة للقياس ويمكن تنفيذها في إطار القدر</w:t>
      </w:r>
      <w:r w:rsidRPr="00C16562">
        <w:rPr>
          <w:rFonts w:hint="cs"/>
          <w:rtl/>
        </w:rPr>
        <w:t>ات</w:t>
      </w:r>
      <w:r w:rsidRPr="00C16562">
        <w:rPr>
          <w:rtl/>
        </w:rPr>
        <w:t xml:space="preserve"> الحالية. وينبغي للفريق أيضا</w:t>
      </w:r>
      <w:r>
        <w:rPr>
          <w:rFonts w:hint="cs"/>
          <w:rtl/>
        </w:rPr>
        <w:t>ً</w:t>
      </w:r>
      <w:r w:rsidRPr="00C16562">
        <w:rPr>
          <w:rtl/>
        </w:rPr>
        <w:t xml:space="preserve"> أن يخطط لكيفية </w:t>
      </w:r>
      <w:r w:rsidRPr="00C16562">
        <w:rPr>
          <w:rFonts w:hint="cs"/>
          <w:rtl/>
        </w:rPr>
        <w:t>مراقبة</w:t>
      </w:r>
      <w:r w:rsidRPr="00C16562">
        <w:rPr>
          <w:rtl/>
        </w:rPr>
        <w:t xml:space="preserve"> الأهداف وقياسها.</w:t>
      </w:r>
    </w:p>
    <w:p w14:paraId="4472CCB9" w14:textId="77777777" w:rsidR="00EC0F77" w:rsidRDefault="00EC0F77" w:rsidP="00CA7697">
      <w:pPr>
        <w:pStyle w:val="enumlev1"/>
        <w:rPr>
          <w:rtl/>
        </w:rPr>
      </w:pPr>
      <w:r>
        <w:rPr>
          <w:lang w:bidi="ar-EG"/>
        </w:rPr>
        <w:t>4</w:t>
      </w:r>
      <w:r>
        <w:rPr>
          <w:rtl/>
        </w:rPr>
        <w:tab/>
      </w:r>
      <w:r w:rsidRPr="007F1983">
        <w:rPr>
          <w:rtl/>
        </w:rPr>
        <w:t xml:space="preserve">وينبغي أن </w:t>
      </w:r>
      <w:r w:rsidRPr="007F1983">
        <w:rPr>
          <w:rFonts w:hint="cs"/>
          <w:rtl/>
        </w:rPr>
        <w:t>تتأتى</w:t>
      </w:r>
      <w:r w:rsidRPr="007F1983">
        <w:rPr>
          <w:rtl/>
        </w:rPr>
        <w:t xml:space="preserve"> الحلول </w:t>
      </w:r>
      <w:r w:rsidRPr="00CA7697">
        <w:rPr>
          <w:rFonts w:hint="cs"/>
          <w:rtl/>
        </w:rPr>
        <w:t>السديدة</w:t>
      </w:r>
      <w:r w:rsidRPr="007F1983">
        <w:rPr>
          <w:rtl/>
        </w:rPr>
        <w:t xml:space="preserve"> لتنمية القدرات من مصادر جماعية، </w:t>
      </w:r>
      <w:r w:rsidRPr="007F1983">
        <w:rPr>
          <w:rFonts w:hint="cs"/>
          <w:rtl/>
        </w:rPr>
        <w:t>و</w:t>
      </w:r>
      <w:r w:rsidRPr="007F1983">
        <w:rPr>
          <w:rtl/>
        </w:rPr>
        <w:t>ينبغي</w:t>
      </w:r>
      <w:r w:rsidRPr="007F1983">
        <w:rPr>
          <w:rFonts w:hint="cs"/>
          <w:rtl/>
        </w:rPr>
        <w:t xml:space="preserve"> أيضاً</w:t>
      </w:r>
      <w:r w:rsidRPr="007F1983">
        <w:rPr>
          <w:rtl/>
        </w:rPr>
        <w:t xml:space="preserve"> أن تضع البلدان استراتيجيات للاستفادة منها وتوسيع نطاقها.</w:t>
      </w:r>
    </w:p>
    <w:p w14:paraId="0324C12F" w14:textId="77777777" w:rsidR="00EC0F77" w:rsidRPr="006878B3" w:rsidRDefault="00EC0F77" w:rsidP="00EC0F77">
      <w:pPr>
        <w:pStyle w:val="enumlev1"/>
        <w:rPr>
          <w:spacing w:val="-2"/>
          <w:rtl/>
        </w:rPr>
      </w:pPr>
      <w:r w:rsidRPr="006878B3">
        <w:rPr>
          <w:spacing w:val="-2"/>
          <w:lang w:bidi="ar-EG"/>
        </w:rPr>
        <w:t>5</w:t>
      </w:r>
      <w:r w:rsidRPr="006878B3">
        <w:rPr>
          <w:spacing w:val="-2"/>
          <w:rtl/>
        </w:rPr>
        <w:tab/>
        <w:t>وفيما يتعلق بطرائق العمل، اتفق الاجتماع على العمل على أساس التوجه الاستراتيجي المذكور أعلاه معا</w:t>
      </w:r>
      <w:r>
        <w:rPr>
          <w:rFonts w:hint="cs"/>
          <w:spacing w:val="-2"/>
          <w:rtl/>
        </w:rPr>
        <w:t>ً</w:t>
      </w:r>
      <w:r w:rsidRPr="006878B3">
        <w:rPr>
          <w:spacing w:val="-2"/>
          <w:rtl/>
        </w:rPr>
        <w:t xml:space="preserve"> وليس في إطار أفرقة فرعية كما اقت</w:t>
      </w:r>
      <w:r w:rsidRPr="006878B3">
        <w:rPr>
          <w:rFonts w:hint="cs"/>
          <w:spacing w:val="-2"/>
          <w:rtl/>
        </w:rPr>
        <w:t>ُ</w:t>
      </w:r>
      <w:r w:rsidRPr="006878B3">
        <w:rPr>
          <w:spacing w:val="-2"/>
          <w:rtl/>
        </w:rPr>
        <w:t>رح أصلا</w:t>
      </w:r>
      <w:r w:rsidRPr="006878B3">
        <w:rPr>
          <w:rFonts w:hint="cs"/>
          <w:spacing w:val="-2"/>
          <w:rtl/>
        </w:rPr>
        <w:t>ً</w:t>
      </w:r>
      <w:r w:rsidRPr="006878B3">
        <w:rPr>
          <w:spacing w:val="-2"/>
          <w:rtl/>
        </w:rPr>
        <w:t>. وسينصب التركيز على موضوعي "فعالية المبادرات الجارية" و"الشراكات وتعبئة الموارد".</w:t>
      </w:r>
    </w:p>
    <w:p w14:paraId="3413D1BC" w14:textId="77777777" w:rsidR="00EC0F77" w:rsidRDefault="00EC0F77" w:rsidP="00EC0F77">
      <w:pPr>
        <w:pStyle w:val="enumlev1"/>
        <w:rPr>
          <w:rtl/>
        </w:rPr>
      </w:pPr>
      <w:r>
        <w:rPr>
          <w:lang w:bidi="ar-EG"/>
        </w:rPr>
        <w:t>6</w:t>
      </w:r>
      <w:r>
        <w:rPr>
          <w:rtl/>
        </w:rPr>
        <w:tab/>
      </w:r>
      <w:r w:rsidRPr="007F1983">
        <w:rPr>
          <w:rtl/>
        </w:rPr>
        <w:t>وثمة حاجة إلى إطلاع أصحاب المصلحة في الأحداث الإقليمية على أنشطة الفريق، وينبغي إعلام الفريق بالمبادرات الإقليمية للاتحاد وكيفية مشاركة أعضاء الفريق في أعمال الأنشطة الإقليمية للاتحاد.</w:t>
      </w:r>
    </w:p>
    <w:p w14:paraId="7761F2D6" w14:textId="4F53F86D" w:rsidR="00EC0F77" w:rsidRDefault="00EC0F77" w:rsidP="00EC0F77">
      <w:pPr>
        <w:pStyle w:val="enumlev1"/>
        <w:rPr>
          <w:rtl/>
        </w:rPr>
      </w:pPr>
      <w:r>
        <w:rPr>
          <w:lang w:bidi="ar-EG"/>
        </w:rPr>
        <w:t>7</w:t>
      </w:r>
      <w:r>
        <w:rPr>
          <w:rtl/>
        </w:rPr>
        <w:tab/>
      </w:r>
      <w:r>
        <w:rPr>
          <w:rFonts w:hint="cs"/>
          <w:rtl/>
        </w:rPr>
        <w:t xml:space="preserve">ويتاح التقرير الكامل للاجتماع </w:t>
      </w:r>
      <w:hyperlink r:id="rId9" w:history="1">
        <w:r w:rsidRPr="00BE68CE">
          <w:rPr>
            <w:rStyle w:val="Hyperlink"/>
            <w:rFonts w:hint="cs"/>
            <w:rtl/>
          </w:rPr>
          <w:t>هنا</w:t>
        </w:r>
      </w:hyperlink>
      <w:r>
        <w:rPr>
          <w:rFonts w:hint="cs"/>
          <w:rtl/>
        </w:rPr>
        <w:t>.</w:t>
      </w:r>
    </w:p>
    <w:p w14:paraId="03ADEEE9" w14:textId="77777777" w:rsidR="00EC0F77" w:rsidRPr="00CF16B9" w:rsidRDefault="00EC0F77" w:rsidP="00CF16B9">
      <w:pPr>
        <w:pStyle w:val="Headingb"/>
        <w:rPr>
          <w:rtl/>
        </w:rPr>
      </w:pPr>
      <w:r w:rsidRPr="00CF16B9">
        <w:rPr>
          <w:rtl/>
        </w:rPr>
        <w:lastRenderedPageBreak/>
        <w:t>تقرير عن اجتماع الفريق المعني بمبادرات بناء القدرات (</w:t>
      </w:r>
      <w:r w:rsidRPr="00CF16B9">
        <w:t>GCBI</w:t>
      </w:r>
      <w:r w:rsidRPr="00CF16B9">
        <w:rPr>
          <w:rtl/>
        </w:rPr>
        <w:t xml:space="preserve">) المنعقد في </w:t>
      </w:r>
      <w:r w:rsidRPr="00CF16B9">
        <w:t>18-16</w:t>
      </w:r>
      <w:r w:rsidRPr="00CF16B9">
        <w:rPr>
          <w:rFonts w:hint="cs"/>
          <w:rtl/>
        </w:rPr>
        <w:t xml:space="preserve"> أبريل </w:t>
      </w:r>
      <w:r w:rsidRPr="00CF16B9">
        <w:t>2024</w:t>
      </w:r>
    </w:p>
    <w:p w14:paraId="42B31B2A" w14:textId="77777777" w:rsidR="00EC0F77" w:rsidRDefault="00EC0F77" w:rsidP="00CF16B9">
      <w:pPr>
        <w:rPr>
          <w:rtl/>
          <w:lang w:bidi="ar-EG"/>
        </w:rPr>
      </w:pPr>
      <w:r w:rsidRPr="006878B3">
        <w:rPr>
          <w:rtl/>
        </w:rPr>
        <w:t>عقد الفريق المعني بمبادرات بناء القدرات (</w:t>
      </w:r>
      <w:r w:rsidRPr="006878B3">
        <w:t>GCBI</w:t>
      </w:r>
      <w:r w:rsidRPr="006878B3">
        <w:rPr>
          <w:rtl/>
        </w:rPr>
        <w:t>) اجتماعه السنوي في</w:t>
      </w:r>
      <w:r w:rsidRPr="006878B3">
        <w:rPr>
          <w:rFonts w:hint="cs"/>
          <w:rtl/>
        </w:rPr>
        <w:t xml:space="preserve"> الفترة</w:t>
      </w:r>
      <w:r w:rsidRPr="006878B3">
        <w:rPr>
          <w:rtl/>
        </w:rPr>
        <w:t xml:space="preserve"> 16-18 أبريل 2024.</w:t>
      </w:r>
      <w:r w:rsidRPr="006878B3">
        <w:rPr>
          <w:rFonts w:hint="cs"/>
          <w:rtl/>
        </w:rPr>
        <w:t xml:space="preserve"> وعُقد الاجتماع في جنيف، سويسرا.</w:t>
      </w:r>
    </w:p>
    <w:p w14:paraId="6C25EEC6" w14:textId="1D069E74" w:rsidR="00EC0F77" w:rsidRPr="00E15680" w:rsidRDefault="00EC0F77" w:rsidP="00CF16B9">
      <w:pPr>
        <w:rPr>
          <w:rtl/>
        </w:rPr>
      </w:pPr>
      <w:r>
        <w:rPr>
          <w:rFonts w:hint="cs"/>
          <w:rtl/>
        </w:rPr>
        <w:t>ناقش الفريق نتائج الاجتماع الافتراضي لعام</w:t>
      </w:r>
      <w:r w:rsidR="00BE68CE">
        <w:rPr>
          <w:rFonts w:hint="eastAsia"/>
          <w:rtl/>
        </w:rPr>
        <w:t> </w:t>
      </w:r>
      <w:r>
        <w:rPr>
          <w:rFonts w:hint="cs"/>
          <w:rtl/>
        </w:rPr>
        <w:t>2023، مع التركيز على كيفية تنفيذ مبادرات بناء القدرات للاتجاهين المحددين.</w:t>
      </w:r>
      <w:r w:rsidRPr="0005212C">
        <w:rPr>
          <w:rtl/>
        </w:rPr>
        <w:t xml:space="preserve"> </w:t>
      </w:r>
      <w:r>
        <w:rPr>
          <w:rFonts w:hint="cs"/>
          <w:rtl/>
        </w:rPr>
        <w:t>وأ</w:t>
      </w:r>
      <w:r w:rsidRPr="0005212C">
        <w:rPr>
          <w:rtl/>
        </w:rPr>
        <w:t xml:space="preserve">حاط الفريق </w:t>
      </w:r>
      <w:r>
        <w:rPr>
          <w:rFonts w:hint="cs"/>
          <w:rtl/>
        </w:rPr>
        <w:t>علماً</w:t>
      </w:r>
      <w:r w:rsidRPr="0005212C">
        <w:rPr>
          <w:rtl/>
        </w:rPr>
        <w:t xml:space="preserve"> أيضا</w:t>
      </w:r>
      <w:r>
        <w:rPr>
          <w:rFonts w:hint="cs"/>
          <w:rtl/>
        </w:rPr>
        <w:t>ً</w:t>
      </w:r>
      <w:r w:rsidRPr="0005212C">
        <w:rPr>
          <w:rtl/>
        </w:rPr>
        <w:t xml:space="preserve"> بالعروض التي قدمها مكتب تنمية الاتصالات بشأن أنشطة تنمية القدرات، بما في ذلك الأعمال المتعلقة بالأمن السيبراني والمشاريع والابتكار والذكاء الاصطناعي من أجل </w:t>
      </w:r>
      <w:r>
        <w:rPr>
          <w:rFonts w:hint="cs"/>
          <w:rtl/>
        </w:rPr>
        <w:t>الصالح العام</w:t>
      </w:r>
      <w:r w:rsidRPr="0005212C">
        <w:rPr>
          <w:rtl/>
        </w:rPr>
        <w:t xml:space="preserve">. كما </w:t>
      </w:r>
      <w:r>
        <w:rPr>
          <w:rFonts w:hint="cs"/>
          <w:rtl/>
        </w:rPr>
        <w:t>تلقى</w:t>
      </w:r>
      <w:r w:rsidRPr="0005212C">
        <w:rPr>
          <w:rtl/>
        </w:rPr>
        <w:t xml:space="preserve"> معلومات محدثة عن التقدم المحرز في </w:t>
      </w:r>
      <w:r>
        <w:rPr>
          <w:rFonts w:hint="cs"/>
          <w:rtl/>
        </w:rPr>
        <w:t>تنسيق</w:t>
      </w:r>
      <w:r w:rsidRPr="0005212C">
        <w:rPr>
          <w:rtl/>
        </w:rPr>
        <w:t xml:space="preserve"> أعمال تنمية القدرات </w:t>
      </w:r>
      <w:r>
        <w:rPr>
          <w:rFonts w:hint="cs"/>
          <w:rtl/>
        </w:rPr>
        <w:t>على نطاق الاتحاد. وتم إطلاع</w:t>
      </w:r>
      <w:r w:rsidRPr="009B5AB8">
        <w:rPr>
          <w:rtl/>
        </w:rPr>
        <w:t xml:space="preserve"> الأعضاء </w:t>
      </w:r>
      <w:r>
        <w:rPr>
          <w:rFonts w:hint="cs"/>
          <w:rtl/>
        </w:rPr>
        <w:t>على</w:t>
      </w:r>
      <w:r w:rsidRPr="009B5AB8">
        <w:rPr>
          <w:rtl/>
        </w:rPr>
        <w:t xml:space="preserve"> نمو أكاديمية الاتحاد التي </w:t>
      </w:r>
      <w:r>
        <w:rPr>
          <w:rFonts w:hint="cs"/>
          <w:rtl/>
        </w:rPr>
        <w:t>تضم</w:t>
      </w:r>
      <w:r w:rsidRPr="009B5AB8">
        <w:rPr>
          <w:rtl/>
        </w:rPr>
        <w:t xml:space="preserve"> الآن أكثر من </w:t>
      </w:r>
      <w:r w:rsidRPr="009B5AB8">
        <w:rPr>
          <w:cs/>
        </w:rPr>
        <w:t>‎</w:t>
      </w:r>
      <w:r w:rsidRPr="009B5AB8">
        <w:t>45</w:t>
      </w:r>
      <w:r w:rsidR="00BE68CE">
        <w:t> </w:t>
      </w:r>
      <w:r w:rsidRPr="009B5AB8">
        <w:t>000</w:t>
      </w:r>
      <w:r w:rsidRPr="009B5AB8">
        <w:rPr>
          <w:rtl/>
        </w:rPr>
        <w:t xml:space="preserve"> ‏مستعمل، </w:t>
      </w:r>
      <w:r>
        <w:rPr>
          <w:rFonts w:hint="cs"/>
          <w:rtl/>
        </w:rPr>
        <w:t>حيث قام</w:t>
      </w:r>
      <w:r w:rsidRPr="009B5AB8">
        <w:rPr>
          <w:rtl/>
        </w:rPr>
        <w:t xml:space="preserve"> </w:t>
      </w:r>
      <w:r>
        <w:rPr>
          <w:rFonts w:hint="cs"/>
          <w:rtl/>
        </w:rPr>
        <w:t>شركاؤها الرئيسيون، مراكز التدريب التابعة لأكاديمية الاتحاد، بتدريب</w:t>
      </w:r>
      <w:r w:rsidRPr="009B5AB8">
        <w:rPr>
          <w:rtl/>
        </w:rPr>
        <w:t xml:space="preserve"> </w:t>
      </w:r>
      <w:r w:rsidRPr="009B5AB8">
        <w:rPr>
          <w:cs/>
        </w:rPr>
        <w:t>‎</w:t>
      </w:r>
      <w:r w:rsidRPr="009B5AB8">
        <w:t>740</w:t>
      </w:r>
      <w:r w:rsidRPr="009B5AB8">
        <w:rPr>
          <w:rtl/>
        </w:rPr>
        <w:t xml:space="preserve"> ‏مشاركا</w:t>
      </w:r>
      <w:r>
        <w:rPr>
          <w:rFonts w:hint="cs"/>
          <w:rtl/>
        </w:rPr>
        <w:t>ً</w:t>
      </w:r>
      <w:r w:rsidRPr="009B5AB8">
        <w:rPr>
          <w:rtl/>
        </w:rPr>
        <w:t xml:space="preserve"> بين يناير ومارس </w:t>
      </w:r>
      <w:r w:rsidRPr="009B5AB8">
        <w:rPr>
          <w:cs/>
        </w:rPr>
        <w:t>‎</w:t>
      </w:r>
      <w:r w:rsidRPr="009B5AB8">
        <w:t>2024</w:t>
      </w:r>
      <w:r w:rsidRPr="009B5AB8">
        <w:rPr>
          <w:rtl/>
        </w:rPr>
        <w:t xml:space="preserve">‏، من </w:t>
      </w:r>
      <w:r w:rsidRPr="009B5AB8">
        <w:rPr>
          <w:cs/>
        </w:rPr>
        <w:t>‎</w:t>
      </w:r>
      <w:r w:rsidRPr="009B5AB8">
        <w:t>139</w:t>
      </w:r>
      <w:r w:rsidRPr="009B5AB8">
        <w:rPr>
          <w:rtl/>
        </w:rPr>
        <w:t xml:space="preserve"> ‏بلدا</w:t>
      </w:r>
      <w:r>
        <w:rPr>
          <w:rFonts w:hint="cs"/>
          <w:rtl/>
        </w:rPr>
        <w:t>ً</w:t>
      </w:r>
      <w:r w:rsidRPr="00E15680">
        <w:rPr>
          <w:rtl/>
        </w:rPr>
        <w:t>.</w:t>
      </w:r>
      <w:r w:rsidRPr="00E15680">
        <w:rPr>
          <w:cs/>
        </w:rPr>
        <w:t>‎</w:t>
      </w:r>
      <w:r w:rsidRPr="00E15680">
        <w:rPr>
          <w:rFonts w:hint="cs"/>
          <w:rtl/>
        </w:rPr>
        <w:t xml:space="preserve"> </w:t>
      </w:r>
      <w:r w:rsidRPr="00E15680">
        <w:rPr>
          <w:rFonts w:hint="cs"/>
          <w:rtl/>
          <w:lang w:bidi="ar-EG"/>
        </w:rPr>
        <w:t xml:space="preserve">وقُدِّم </w:t>
      </w:r>
      <w:r>
        <w:rPr>
          <w:rFonts w:hint="cs"/>
          <w:rtl/>
          <w:lang w:bidi="ar-EG"/>
        </w:rPr>
        <w:t>تحديث</w:t>
      </w:r>
      <w:r w:rsidRPr="00E15680">
        <w:rPr>
          <w:rFonts w:hint="cs"/>
          <w:rtl/>
          <w:lang w:bidi="ar-EG"/>
        </w:rPr>
        <w:t xml:space="preserve"> عن</w:t>
      </w:r>
      <w:r w:rsidRPr="00E15680">
        <w:rPr>
          <w:rtl/>
          <w:lang w:bidi="ar-EG"/>
        </w:rPr>
        <w:t xml:space="preserve"> عمل مبادرة مراكز التحول الرقمي (</w:t>
      </w:r>
      <w:r w:rsidRPr="00E15680">
        <w:rPr>
          <w:lang w:bidi="ar-EG"/>
        </w:rPr>
        <w:t>DTC</w:t>
      </w:r>
      <w:r w:rsidRPr="00E15680">
        <w:rPr>
          <w:rtl/>
          <w:lang w:bidi="ar-EG"/>
        </w:rPr>
        <w:t>) التي استمرت في تحقيق نتائج ملحوظة منذ إنشائها في عام</w:t>
      </w:r>
      <w:r w:rsidR="00BE68CE">
        <w:rPr>
          <w:rFonts w:hint="cs"/>
          <w:rtl/>
          <w:lang w:bidi="ar-EG"/>
        </w:rPr>
        <w:t> </w:t>
      </w:r>
      <w:r w:rsidRPr="00E15680">
        <w:rPr>
          <w:rtl/>
          <w:lang w:bidi="ar-EG"/>
        </w:rPr>
        <w:t xml:space="preserve">2019 </w:t>
      </w:r>
      <w:r w:rsidRPr="00E15680">
        <w:rPr>
          <w:rFonts w:hint="cs"/>
          <w:rtl/>
          <w:lang w:bidi="ar-EG"/>
        </w:rPr>
        <w:t>ب</w:t>
      </w:r>
      <w:r w:rsidRPr="00E15680">
        <w:rPr>
          <w:rtl/>
          <w:lang w:bidi="ar-EG"/>
        </w:rPr>
        <w:t xml:space="preserve">تدريب أكثر من </w:t>
      </w:r>
      <w:r w:rsidRPr="00E15680">
        <w:rPr>
          <w:lang w:bidi="ar-EG"/>
        </w:rPr>
        <w:t>300 000</w:t>
      </w:r>
      <w:r w:rsidRPr="00E15680">
        <w:rPr>
          <w:rFonts w:hint="cs"/>
          <w:rtl/>
          <w:lang w:bidi="ar-EG"/>
        </w:rPr>
        <w:t xml:space="preserve"> </w:t>
      </w:r>
      <w:r w:rsidRPr="00E15680">
        <w:rPr>
          <w:rtl/>
          <w:lang w:bidi="ar-EG"/>
        </w:rPr>
        <w:t>فرد وتزويدهم بالمهارات الرقمية الأساسية والمتوسطة.</w:t>
      </w:r>
    </w:p>
    <w:p w14:paraId="06461DF1" w14:textId="1D8EBF9E" w:rsidR="00EC0F77" w:rsidRDefault="00EC0F77" w:rsidP="00CF16B9">
      <w:pPr>
        <w:rPr>
          <w:rtl/>
        </w:rPr>
      </w:pPr>
      <w:r w:rsidRPr="0096787F">
        <w:rPr>
          <w:rtl/>
        </w:rPr>
        <w:t>وأشار الفريق في مناقشاته إلى العمل الذي أنجزه مكتب تنمية الاتصالات، والتقدم المحرز في تنفيذ الأنشطة الرئيسية لتنمية القدرات، و</w:t>
      </w:r>
      <w:r>
        <w:rPr>
          <w:rFonts w:hint="cs"/>
          <w:rtl/>
        </w:rPr>
        <w:t xml:space="preserve">استمرار </w:t>
      </w:r>
      <w:r w:rsidRPr="0096787F">
        <w:rPr>
          <w:rtl/>
        </w:rPr>
        <w:t>نمو أهمية تنمية القدرات</w:t>
      </w:r>
      <w:r>
        <w:rPr>
          <w:rFonts w:hint="cs"/>
          <w:rtl/>
        </w:rPr>
        <w:t xml:space="preserve">. وشجع الفريق </w:t>
      </w:r>
      <w:r w:rsidRPr="0096787F">
        <w:rPr>
          <w:rtl/>
        </w:rPr>
        <w:t>مكتب تنمية الاتصالات على مواصلة التركيز على تنمية قدرات المتخصصين في مجال تكنولوجيا المعلومات والاتصالات وكذلك المواطنين.</w:t>
      </w:r>
    </w:p>
    <w:p w14:paraId="4AF74B57" w14:textId="77D5ED5F" w:rsidR="00EC0F77" w:rsidRDefault="00EC0F77" w:rsidP="00CF16B9">
      <w:pPr>
        <w:rPr>
          <w:rtl/>
        </w:rPr>
      </w:pPr>
      <w:r w:rsidRPr="00C540A9">
        <w:rPr>
          <w:rtl/>
        </w:rPr>
        <w:t>‏</w:t>
      </w:r>
      <w:r>
        <w:rPr>
          <w:rFonts w:hint="cs"/>
          <w:rtl/>
        </w:rPr>
        <w:t>وأحاط</w:t>
      </w:r>
      <w:r w:rsidRPr="00C540A9">
        <w:rPr>
          <w:rtl/>
        </w:rPr>
        <w:t xml:space="preserve"> الفريق</w:t>
      </w:r>
      <w:r>
        <w:rPr>
          <w:rFonts w:hint="cs"/>
          <w:rtl/>
        </w:rPr>
        <w:t xml:space="preserve"> علماً</w:t>
      </w:r>
      <w:r w:rsidRPr="00C540A9">
        <w:rPr>
          <w:rtl/>
        </w:rPr>
        <w:t xml:space="preserve"> أيضا</w:t>
      </w:r>
      <w:r>
        <w:rPr>
          <w:rFonts w:hint="cs"/>
          <w:rtl/>
        </w:rPr>
        <w:t>ً</w:t>
      </w:r>
      <w:r w:rsidRPr="00C540A9">
        <w:rPr>
          <w:rtl/>
        </w:rPr>
        <w:t xml:space="preserve"> </w:t>
      </w:r>
      <w:r>
        <w:rPr>
          <w:rFonts w:hint="cs"/>
          <w:rtl/>
        </w:rPr>
        <w:t>بوضع</w:t>
      </w:r>
      <w:r w:rsidRPr="00C540A9">
        <w:rPr>
          <w:rtl/>
        </w:rPr>
        <w:t xml:space="preserve"> فريق المهام المشترك بين القطاعات المعني بتنمية القدرات </w:t>
      </w:r>
      <w:r>
        <w:rPr>
          <w:rFonts w:hint="cs"/>
          <w:rtl/>
        </w:rPr>
        <w:t>دليلاً</w:t>
      </w:r>
      <w:r w:rsidRPr="00C540A9">
        <w:rPr>
          <w:rtl/>
        </w:rPr>
        <w:t xml:space="preserve"> لتنمية القدرات في الاتحاد.</w:t>
      </w:r>
      <w:r w:rsidRPr="00C540A9">
        <w:rPr>
          <w:cs/>
        </w:rPr>
        <w:t>‎</w:t>
      </w:r>
      <w:r w:rsidRPr="00C540A9">
        <w:t xml:space="preserve"> </w:t>
      </w:r>
      <w:r>
        <w:rPr>
          <w:rFonts w:hint="cs"/>
          <w:rtl/>
        </w:rPr>
        <w:t>و</w:t>
      </w:r>
      <w:r w:rsidRPr="00D31FA1">
        <w:rPr>
          <w:rtl/>
        </w:rPr>
        <w:t xml:space="preserve">اعتبر هذا الدليل وثيقة رئيسية لضمان اتباع نهج متناسق لتنمية القدرات </w:t>
      </w:r>
      <w:r>
        <w:rPr>
          <w:rFonts w:hint="cs"/>
          <w:rtl/>
        </w:rPr>
        <w:t>في</w:t>
      </w:r>
      <w:r w:rsidRPr="00D31FA1">
        <w:rPr>
          <w:rtl/>
        </w:rPr>
        <w:t xml:space="preserve"> المنظمة. وأثنى الفريق أيضا</w:t>
      </w:r>
      <w:r>
        <w:rPr>
          <w:rFonts w:hint="cs"/>
          <w:rtl/>
        </w:rPr>
        <w:t>ً</w:t>
      </w:r>
      <w:r w:rsidRPr="00D31FA1">
        <w:rPr>
          <w:rtl/>
        </w:rPr>
        <w:t xml:space="preserve"> على الاستعراض المخطط لمجموعة أدوات المهارات الرقمية باعتباره وثيقة </w:t>
      </w:r>
      <w:r w:rsidRPr="00D31FA1">
        <w:rPr>
          <w:rFonts w:hint="cs"/>
          <w:rtl/>
        </w:rPr>
        <w:t>مهمة</w:t>
      </w:r>
      <w:r w:rsidRPr="00D31FA1">
        <w:rPr>
          <w:rtl/>
        </w:rPr>
        <w:t xml:space="preserve"> ستساعد أعضاء الاتحاد في وضع وتنفيذ سياسات المهارات الخاصة بهم</w:t>
      </w:r>
      <w:r>
        <w:rPr>
          <w:rFonts w:hint="cs"/>
          <w:rtl/>
        </w:rPr>
        <w:t>.</w:t>
      </w:r>
    </w:p>
    <w:p w14:paraId="0C122991" w14:textId="77777777" w:rsidR="00EC0F77" w:rsidRDefault="00EC0F77" w:rsidP="00EC0F77">
      <w:pPr>
        <w:rPr>
          <w:rtl/>
        </w:rPr>
      </w:pPr>
      <w:r>
        <w:rPr>
          <w:rFonts w:hint="cs"/>
          <w:rtl/>
        </w:rPr>
        <w:t>وأخذ الفريق علماً بالنتائج التالية ووافق عليها.</w:t>
      </w:r>
    </w:p>
    <w:p w14:paraId="2FD154CD" w14:textId="77777777" w:rsidR="00EC0F77" w:rsidRDefault="00EC0F77" w:rsidP="00CF16B9">
      <w:pPr>
        <w:pStyle w:val="enumlev1"/>
        <w:rPr>
          <w:rtl/>
        </w:rPr>
      </w:pPr>
      <w:r>
        <w:t>1</w:t>
      </w:r>
      <w:r>
        <w:rPr>
          <w:rtl/>
        </w:rPr>
        <w:tab/>
      </w:r>
      <w:r>
        <w:rPr>
          <w:rFonts w:hint="cs"/>
          <w:rtl/>
        </w:rPr>
        <w:t xml:space="preserve">ينبغي أن </w:t>
      </w:r>
      <w:r w:rsidRPr="00CF16B9">
        <w:rPr>
          <w:rFonts w:hint="cs"/>
          <w:rtl/>
        </w:rPr>
        <w:t>يركز</w:t>
      </w:r>
      <w:r>
        <w:rPr>
          <w:rFonts w:hint="cs"/>
          <w:rtl/>
        </w:rPr>
        <w:t xml:space="preserve"> عمل الفريق على ما يلي:</w:t>
      </w:r>
    </w:p>
    <w:p w14:paraId="0CAF0E00" w14:textId="77777777" w:rsidR="00EC0F77" w:rsidRDefault="00EC0F77" w:rsidP="00EC0F77">
      <w:pPr>
        <w:pStyle w:val="enumlev2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ab/>
      </w:r>
      <w:r w:rsidRPr="00737B4A">
        <w:rPr>
          <w:rtl/>
        </w:rPr>
        <w:t>‏بناء فهم مشترك لعمل تنمية القدرات</w:t>
      </w:r>
      <w:r>
        <w:rPr>
          <w:rFonts w:hint="cs"/>
          <w:rtl/>
        </w:rPr>
        <w:t xml:space="preserve"> في الاتحاد</w:t>
      </w:r>
      <w:r w:rsidRPr="00737B4A">
        <w:rPr>
          <w:rtl/>
        </w:rPr>
        <w:t xml:space="preserve"> بين الأعضاء كأساس لتقديم </w:t>
      </w:r>
      <w:r>
        <w:rPr>
          <w:rFonts w:hint="cs"/>
          <w:rtl/>
        </w:rPr>
        <w:t>مشورة مثمرة.</w:t>
      </w:r>
    </w:p>
    <w:p w14:paraId="32B8BB17" w14:textId="77777777" w:rsidR="00EC0F77" w:rsidRPr="00050506" w:rsidRDefault="00EC0F77" w:rsidP="00EC0F77">
      <w:pPr>
        <w:pStyle w:val="enumlev2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ab/>
      </w:r>
      <w:r w:rsidRPr="00737B4A">
        <w:rPr>
          <w:rtl/>
        </w:rPr>
        <w:t>‏تحديد بعض التدخلات الاستراتيجية الرئيسية التي يمكن أن يكون لها تأثير كبير على عمل مكتب تنمية الاتصالات في مجال تنمية القدرات</w:t>
      </w:r>
      <w:r>
        <w:rPr>
          <w:rFonts w:hint="cs"/>
          <w:rtl/>
        </w:rPr>
        <w:t>.</w:t>
      </w:r>
    </w:p>
    <w:p w14:paraId="73EE37D2" w14:textId="61626BB4" w:rsidR="00EC0F77" w:rsidRPr="00812026" w:rsidRDefault="00EC0F77" w:rsidP="00EC0F77">
      <w:pPr>
        <w:pStyle w:val="enumlev1"/>
        <w:rPr>
          <w:rtl/>
          <w:lang w:val="en-GB" w:bidi="ar-SA"/>
        </w:rPr>
      </w:pPr>
      <w:r>
        <w:t>2</w:t>
      </w:r>
      <w:r>
        <w:rPr>
          <w:rtl/>
        </w:rPr>
        <w:tab/>
      </w:r>
      <w:r>
        <w:rPr>
          <w:rFonts w:hint="cs"/>
          <w:rtl/>
        </w:rPr>
        <w:t>ي</w:t>
      </w:r>
      <w:r w:rsidRPr="00A21030">
        <w:rPr>
          <w:rtl/>
        </w:rPr>
        <w:t xml:space="preserve">نبغي لمكتب تنمية الاتصالات أن يواصل </w:t>
      </w:r>
      <w:r>
        <w:rPr>
          <w:rFonts w:hint="cs"/>
          <w:rtl/>
        </w:rPr>
        <w:t>تقديم</w:t>
      </w:r>
      <w:r w:rsidRPr="00A21030">
        <w:rPr>
          <w:rtl/>
        </w:rPr>
        <w:t xml:space="preserve"> التدريب على مختلف مستويات المهارات الرقمية (الأساسية والمتوسطة والمتقدمة) </w:t>
      </w:r>
      <w:r>
        <w:rPr>
          <w:rFonts w:hint="cs"/>
          <w:rtl/>
        </w:rPr>
        <w:t>التي تشمل مواضيع مختلفة</w:t>
      </w:r>
      <w:r w:rsidRPr="00A21030">
        <w:rPr>
          <w:rtl/>
        </w:rPr>
        <w:t xml:space="preserve">، وأن يضع أولويات </w:t>
      </w:r>
      <w:r>
        <w:rPr>
          <w:rFonts w:hint="cs"/>
          <w:color w:val="000000"/>
          <w:rtl/>
        </w:rPr>
        <w:t>ل</w:t>
      </w:r>
      <w:r>
        <w:rPr>
          <w:color w:val="000000"/>
          <w:rtl/>
        </w:rPr>
        <w:t>لإلمام بالمعارف الرقمية والوعي الرقمي</w:t>
      </w:r>
      <w:r>
        <w:rPr>
          <w:rFonts w:hint="cs"/>
          <w:color w:val="000000"/>
          <w:rtl/>
        </w:rPr>
        <w:t xml:space="preserve"> </w:t>
      </w:r>
      <w:r w:rsidRPr="00A21030">
        <w:rPr>
          <w:rtl/>
        </w:rPr>
        <w:t xml:space="preserve">والأمن السيبراني والبيانات الضخمة والإدارة والذكاء الاصطناعي وإنترنت الأشياء وشبكات وخدمات المستقبل والمهارات </w:t>
      </w:r>
      <w:r>
        <w:rPr>
          <w:rFonts w:hint="cs"/>
          <w:rtl/>
        </w:rPr>
        <w:t>الشخصية</w:t>
      </w:r>
      <w:r w:rsidRPr="00A21030">
        <w:rPr>
          <w:rtl/>
        </w:rPr>
        <w:t xml:space="preserve"> المرتبطة بها</w:t>
      </w:r>
      <w:r>
        <w:rPr>
          <w:rFonts w:hint="cs"/>
          <w:rtl/>
        </w:rPr>
        <w:t>.</w:t>
      </w:r>
    </w:p>
    <w:p w14:paraId="14E064A9" w14:textId="77777777" w:rsidR="00EC0F77" w:rsidRDefault="00EC0F77" w:rsidP="00EC0F77">
      <w:pPr>
        <w:pStyle w:val="enumlev1"/>
        <w:rPr>
          <w:rtl/>
        </w:rPr>
      </w:pPr>
      <w:r>
        <w:t>3</w:t>
      </w:r>
      <w:r>
        <w:rPr>
          <w:rtl/>
        </w:rPr>
        <w:tab/>
      </w:r>
      <w:r>
        <w:rPr>
          <w:rFonts w:hint="cs"/>
          <w:rtl/>
        </w:rPr>
        <w:t>ي</w:t>
      </w:r>
      <w:r w:rsidRPr="00812026">
        <w:rPr>
          <w:rtl/>
        </w:rPr>
        <w:t xml:space="preserve">نبغي مراجعة مجموعة أدوات المهارات الرقمية </w:t>
      </w:r>
      <w:r>
        <w:rPr>
          <w:rFonts w:hint="cs"/>
          <w:rtl/>
        </w:rPr>
        <w:t>واختصارها</w:t>
      </w:r>
      <w:r w:rsidRPr="00812026">
        <w:rPr>
          <w:rtl/>
        </w:rPr>
        <w:t xml:space="preserve"> </w:t>
      </w:r>
      <w:r>
        <w:rPr>
          <w:rFonts w:hint="cs"/>
          <w:rtl/>
        </w:rPr>
        <w:t>وتبسيطها</w:t>
      </w:r>
      <w:r w:rsidRPr="00812026">
        <w:rPr>
          <w:rtl/>
        </w:rPr>
        <w:t xml:space="preserve"> </w:t>
      </w:r>
      <w:r>
        <w:rPr>
          <w:rFonts w:hint="cs"/>
          <w:rtl/>
        </w:rPr>
        <w:t>من أجل تيسير استخدامها</w:t>
      </w:r>
      <w:r w:rsidRPr="00812026">
        <w:rPr>
          <w:rtl/>
        </w:rPr>
        <w:t xml:space="preserve">، مع التركيز على </w:t>
      </w:r>
      <w:r>
        <w:rPr>
          <w:rFonts w:hint="cs"/>
          <w:rtl/>
        </w:rPr>
        <w:t xml:space="preserve">تقديم إجابات على </w:t>
      </w:r>
      <w:r w:rsidRPr="00A84A95">
        <w:rPr>
          <w:rFonts w:hint="cs"/>
          <w:rtl/>
        </w:rPr>
        <w:t>الأسئلة العملية</w:t>
      </w:r>
      <w:r>
        <w:rPr>
          <w:rFonts w:hint="cs"/>
          <w:rtl/>
        </w:rPr>
        <w:t xml:space="preserve">. </w:t>
      </w:r>
      <w:r w:rsidRPr="00812026">
        <w:rPr>
          <w:rtl/>
        </w:rPr>
        <w:t xml:space="preserve">وينبغي أن </w:t>
      </w:r>
      <w:r>
        <w:rPr>
          <w:rFonts w:hint="cs"/>
          <w:rtl/>
        </w:rPr>
        <w:t>تكون</w:t>
      </w:r>
      <w:r w:rsidRPr="00812026">
        <w:rPr>
          <w:rtl/>
        </w:rPr>
        <w:t xml:space="preserve"> مجموعة الأدوات</w:t>
      </w:r>
      <w:r>
        <w:rPr>
          <w:rFonts w:hint="cs"/>
          <w:rtl/>
        </w:rPr>
        <w:t xml:space="preserve"> متاحة</w:t>
      </w:r>
      <w:r w:rsidRPr="00812026">
        <w:rPr>
          <w:rtl/>
        </w:rPr>
        <w:t xml:space="preserve"> </w:t>
      </w:r>
      <w:r>
        <w:rPr>
          <w:rFonts w:hint="cs"/>
          <w:rtl/>
        </w:rPr>
        <w:t>بنسق تفاعلي</w:t>
      </w:r>
      <w:r w:rsidRPr="00812026">
        <w:rPr>
          <w:rtl/>
        </w:rPr>
        <w:t xml:space="preserve"> و</w:t>
      </w:r>
      <w:r>
        <w:rPr>
          <w:rFonts w:hint="cs"/>
          <w:rtl/>
        </w:rPr>
        <w:t xml:space="preserve">أن تعرض </w:t>
      </w:r>
      <w:r w:rsidRPr="00812026">
        <w:rPr>
          <w:rtl/>
        </w:rPr>
        <w:t xml:space="preserve">حالات </w:t>
      </w:r>
      <w:r>
        <w:rPr>
          <w:rFonts w:hint="cs"/>
          <w:rtl/>
        </w:rPr>
        <w:t>ال</w:t>
      </w:r>
      <w:r w:rsidRPr="00812026">
        <w:rPr>
          <w:rtl/>
        </w:rPr>
        <w:t xml:space="preserve">استعمال ذات </w:t>
      </w:r>
      <w:r>
        <w:rPr>
          <w:rFonts w:hint="cs"/>
          <w:rtl/>
        </w:rPr>
        <w:t>ال</w:t>
      </w:r>
      <w:r w:rsidRPr="00812026">
        <w:rPr>
          <w:rtl/>
        </w:rPr>
        <w:t xml:space="preserve">صلة. وتم التشديد على أهمية مجموعة الأدوات، </w:t>
      </w:r>
      <w:r>
        <w:rPr>
          <w:rFonts w:hint="cs"/>
          <w:rtl/>
        </w:rPr>
        <w:t>نظراً</w:t>
      </w:r>
      <w:r w:rsidRPr="00812026">
        <w:rPr>
          <w:rtl/>
        </w:rPr>
        <w:t xml:space="preserve"> </w:t>
      </w:r>
      <w:r>
        <w:rPr>
          <w:rFonts w:hint="cs"/>
          <w:rtl/>
        </w:rPr>
        <w:t>ل</w:t>
      </w:r>
      <w:r w:rsidRPr="00812026">
        <w:rPr>
          <w:rtl/>
        </w:rPr>
        <w:t xml:space="preserve">لتحديات العملية </w:t>
      </w:r>
      <w:r>
        <w:rPr>
          <w:rFonts w:hint="cs"/>
          <w:rtl/>
        </w:rPr>
        <w:t>التي ينطوي عليها</w:t>
      </w:r>
      <w:r w:rsidRPr="00812026">
        <w:rPr>
          <w:rtl/>
        </w:rPr>
        <w:t xml:space="preserve"> إجراء التقييمات ووضع الاستراتيجيات.</w:t>
      </w:r>
      <w:r>
        <w:rPr>
          <w:rFonts w:hint="cs"/>
          <w:rtl/>
        </w:rPr>
        <w:t xml:space="preserve"> واعتُبر أن</w:t>
      </w:r>
      <w:r w:rsidRPr="00812026">
        <w:rPr>
          <w:rtl/>
        </w:rPr>
        <w:t xml:space="preserve"> نشر مجموعة الأدوات والتدريب </w:t>
      </w:r>
      <w:r>
        <w:rPr>
          <w:rFonts w:hint="cs"/>
          <w:rtl/>
        </w:rPr>
        <w:t>على استخدامها أمر حاسم</w:t>
      </w:r>
      <w:r w:rsidRPr="00812026">
        <w:rPr>
          <w:rtl/>
        </w:rPr>
        <w:t xml:space="preserve"> لنجاحها</w:t>
      </w:r>
      <w:r w:rsidRPr="00812026">
        <w:rPr>
          <w:cs/>
        </w:rPr>
        <w:t>‎</w:t>
      </w:r>
      <w:r>
        <w:rPr>
          <w:rFonts w:hint="cs"/>
          <w:rtl/>
        </w:rPr>
        <w:t>.</w:t>
      </w:r>
    </w:p>
    <w:p w14:paraId="7F825420" w14:textId="636B84CF" w:rsidR="00EC0F77" w:rsidRDefault="00EC0F77" w:rsidP="00EC0F77">
      <w:pPr>
        <w:pStyle w:val="enumlev1"/>
        <w:rPr>
          <w:rtl/>
          <w:lang w:bidi="ar-SA"/>
        </w:rPr>
      </w:pPr>
      <w:r>
        <w:t>4</w:t>
      </w:r>
      <w:r>
        <w:rPr>
          <w:rtl/>
        </w:rPr>
        <w:tab/>
      </w:r>
      <w:r>
        <w:rPr>
          <w:rFonts w:hint="cs"/>
          <w:rtl/>
        </w:rPr>
        <w:t>لدى</w:t>
      </w:r>
      <w:r w:rsidRPr="00432328">
        <w:rPr>
          <w:rtl/>
        </w:rPr>
        <w:t xml:space="preserve"> مناقشة س</w:t>
      </w:r>
      <w:r w:rsidR="006237D8">
        <w:rPr>
          <w:rFonts w:hint="cs"/>
          <w:rtl/>
        </w:rPr>
        <w:t>ُ</w:t>
      </w:r>
      <w:r w:rsidRPr="00432328">
        <w:rPr>
          <w:rtl/>
        </w:rPr>
        <w:t xml:space="preserve">بل المشاركة، </w:t>
      </w:r>
      <w:r>
        <w:rPr>
          <w:rFonts w:hint="cs"/>
          <w:rtl/>
        </w:rPr>
        <w:t>شدد الفريق</w:t>
      </w:r>
      <w:r w:rsidRPr="00432328">
        <w:rPr>
          <w:rtl/>
        </w:rPr>
        <w:t xml:space="preserve"> على </w:t>
      </w:r>
      <w:r>
        <w:rPr>
          <w:rFonts w:hint="cs"/>
          <w:rtl/>
        </w:rPr>
        <w:t>الدور الحاسم ل</w:t>
      </w:r>
      <w:r w:rsidRPr="00432328">
        <w:rPr>
          <w:rtl/>
        </w:rPr>
        <w:t xml:space="preserve">لاتحاد </w:t>
      </w:r>
      <w:r>
        <w:rPr>
          <w:rFonts w:hint="cs"/>
          <w:rtl/>
        </w:rPr>
        <w:t>بوصفه وكالة ا</w:t>
      </w:r>
      <w:r w:rsidRPr="00432328">
        <w:rPr>
          <w:rtl/>
        </w:rPr>
        <w:t xml:space="preserve">لأمم المتحدة </w:t>
      </w:r>
      <w:r>
        <w:rPr>
          <w:rFonts w:hint="cs"/>
          <w:rtl/>
        </w:rPr>
        <w:t>ل</w:t>
      </w:r>
      <w:r w:rsidRPr="00432328">
        <w:rPr>
          <w:rtl/>
        </w:rPr>
        <w:t xml:space="preserve">قطاع الاتصالات/تكنولوجيا المعلومات والاتصالات </w:t>
      </w:r>
      <w:r>
        <w:rPr>
          <w:rFonts w:hint="cs"/>
          <w:rtl/>
        </w:rPr>
        <w:t>ذات التأثير العالمي.</w:t>
      </w:r>
      <w:r>
        <w:rPr>
          <w:rFonts w:hint="cs"/>
          <w:rtl/>
          <w:lang w:bidi="ar-SA"/>
        </w:rPr>
        <w:t xml:space="preserve"> </w:t>
      </w:r>
      <w:r w:rsidRPr="004601D4">
        <w:rPr>
          <w:rtl/>
          <w:lang w:bidi="ar-SA"/>
        </w:rPr>
        <w:t xml:space="preserve">‏وينبغي لمكتب تنمية الاتصالات أن يحدد شركاء عالميين وأن يدير حملة تركز على المهارات اللازمة لتحقيق أهداف التنمية المستدامة، </w:t>
      </w:r>
      <w:r>
        <w:rPr>
          <w:rFonts w:hint="cs"/>
          <w:rtl/>
          <w:lang w:bidi="ar-SA"/>
        </w:rPr>
        <w:t>الأمر الذي يمكن أن يجذب اهتمام</w:t>
      </w:r>
      <w:r w:rsidRPr="004601D4">
        <w:rPr>
          <w:rtl/>
          <w:lang w:bidi="ar-SA"/>
        </w:rPr>
        <w:t xml:space="preserve"> الشركاء الآخرين</w:t>
      </w:r>
      <w:r>
        <w:rPr>
          <w:rFonts w:hint="cs"/>
          <w:rtl/>
          <w:cs/>
          <w:lang w:bidi="ar-SA"/>
        </w:rPr>
        <w:t>.</w:t>
      </w:r>
      <w:r w:rsidRPr="004601D4">
        <w:rPr>
          <w:cs/>
          <w:lang w:bidi="ar-SA"/>
        </w:rPr>
        <w:t>‎‎</w:t>
      </w:r>
    </w:p>
    <w:p w14:paraId="45E23A53" w14:textId="3C27648E" w:rsidR="00EC0F77" w:rsidRDefault="00EC0F77" w:rsidP="00EC0F77">
      <w:pPr>
        <w:pStyle w:val="enumlev1"/>
        <w:rPr>
          <w:rtl/>
        </w:rPr>
      </w:pPr>
      <w:r>
        <w:t>5</w:t>
      </w:r>
      <w:r>
        <w:rPr>
          <w:rtl/>
        </w:rPr>
        <w:tab/>
      </w:r>
      <w:r w:rsidRPr="00181904">
        <w:rPr>
          <w:rtl/>
        </w:rPr>
        <w:t xml:space="preserve">وفيما يتعلق بمشاركة المهنيين </w:t>
      </w:r>
      <w:r>
        <w:rPr>
          <w:rFonts w:hint="cs"/>
          <w:rtl/>
        </w:rPr>
        <w:t>العاملين في</w:t>
      </w:r>
      <w:r w:rsidRPr="00181904">
        <w:rPr>
          <w:rtl/>
        </w:rPr>
        <w:t xml:space="preserve"> مجال تكنولوجيا المعلومات والاتصالات، ينبغي تحديد عدد قليل من التدخلات الناجحة في مجال </w:t>
      </w:r>
      <w:r>
        <w:rPr>
          <w:rFonts w:hint="cs"/>
          <w:rtl/>
        </w:rPr>
        <w:t>بناء</w:t>
      </w:r>
      <w:r w:rsidRPr="00181904">
        <w:rPr>
          <w:rtl/>
        </w:rPr>
        <w:t xml:space="preserve"> القدرات وتعزيزها </w:t>
      </w:r>
      <w:r>
        <w:rPr>
          <w:rFonts w:hint="cs"/>
          <w:rtl/>
        </w:rPr>
        <w:t>بشكل مكثف</w:t>
      </w:r>
      <w:r w:rsidRPr="00181904">
        <w:rPr>
          <w:rtl/>
        </w:rPr>
        <w:t xml:space="preserve"> للوصول إلى مزيد من المشاركين</w:t>
      </w:r>
      <w:r>
        <w:rPr>
          <w:rFonts w:hint="cs"/>
          <w:rtl/>
        </w:rPr>
        <w:t>.</w:t>
      </w:r>
      <w:r w:rsidRPr="00BA7605">
        <w:rPr>
          <w:rtl/>
        </w:rPr>
        <w:t xml:space="preserve"> </w:t>
      </w:r>
      <w:r>
        <w:rPr>
          <w:rFonts w:hint="cs"/>
          <w:rtl/>
          <w:lang w:bidi="ar-SA"/>
        </w:rPr>
        <w:t>وفيما يخص</w:t>
      </w:r>
      <w:r w:rsidRPr="00BA7605">
        <w:rPr>
          <w:rtl/>
          <w:lang w:bidi="ar-SA"/>
        </w:rPr>
        <w:t xml:space="preserve"> المواطنين والمشاركين المستهدفين </w:t>
      </w:r>
      <w:r>
        <w:rPr>
          <w:rFonts w:hint="cs"/>
          <w:rtl/>
          <w:lang w:bidi="ar-SA"/>
        </w:rPr>
        <w:t>بالإلمام بالمعارف الرقمية</w:t>
      </w:r>
      <w:r w:rsidRPr="00BA7605">
        <w:rPr>
          <w:rtl/>
          <w:lang w:bidi="ar-SA"/>
        </w:rPr>
        <w:t xml:space="preserve"> والتدريب على المهارات الرقمية على المستوى الأساسي، </w:t>
      </w:r>
      <w:r>
        <w:rPr>
          <w:rFonts w:hint="cs"/>
          <w:rtl/>
          <w:lang w:bidi="ar-SA"/>
        </w:rPr>
        <w:t>ينبغي</w:t>
      </w:r>
      <w:r w:rsidRPr="00BA7605">
        <w:rPr>
          <w:rtl/>
          <w:lang w:bidi="ar-SA"/>
        </w:rPr>
        <w:t xml:space="preserve"> إشراك قادة المجتمع </w:t>
      </w:r>
      <w:r>
        <w:rPr>
          <w:rFonts w:hint="cs"/>
          <w:rtl/>
          <w:lang w:bidi="ar-SA"/>
        </w:rPr>
        <w:t>ومجموعات المجتمع</w:t>
      </w:r>
      <w:r w:rsidRPr="00BA7605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الموجودة</w:t>
      </w:r>
      <w:r w:rsidRPr="00BA7605">
        <w:rPr>
          <w:rtl/>
          <w:lang w:bidi="ar-SA"/>
        </w:rPr>
        <w:t xml:space="preserve"> بالفعل</w:t>
      </w:r>
      <w:r w:rsidR="00AD4512">
        <w:rPr>
          <w:rFonts w:hint="cs"/>
          <w:rtl/>
        </w:rPr>
        <w:t>.</w:t>
      </w:r>
    </w:p>
    <w:p w14:paraId="12E44ECF" w14:textId="77777777" w:rsidR="00EC0F77" w:rsidRDefault="00EC0F77" w:rsidP="00AD4512">
      <w:pPr>
        <w:pStyle w:val="enumlev1"/>
        <w:rPr>
          <w:rtl/>
        </w:rPr>
      </w:pPr>
      <w:r>
        <w:t>6</w:t>
      </w:r>
      <w:r>
        <w:rPr>
          <w:rtl/>
        </w:rPr>
        <w:tab/>
      </w:r>
      <w:r w:rsidRPr="00BA7605">
        <w:rPr>
          <w:rtl/>
        </w:rPr>
        <w:t xml:space="preserve">ينبغي أن </w:t>
      </w:r>
      <w:r>
        <w:rPr>
          <w:rFonts w:hint="cs"/>
          <w:rtl/>
        </w:rPr>
        <w:t xml:space="preserve">تكون مشاركة </w:t>
      </w:r>
      <w:r w:rsidRPr="00BA7605">
        <w:rPr>
          <w:rtl/>
        </w:rPr>
        <w:t xml:space="preserve">الجهات المانحة أولوية </w:t>
      </w:r>
      <w:r>
        <w:rPr>
          <w:rFonts w:hint="cs"/>
          <w:rtl/>
        </w:rPr>
        <w:t xml:space="preserve">بالنسبة </w:t>
      </w:r>
      <w:r w:rsidRPr="00BA7605">
        <w:rPr>
          <w:rtl/>
        </w:rPr>
        <w:t xml:space="preserve">لمكتب تنمية الاتصالات ويمكن </w:t>
      </w:r>
      <w:r>
        <w:rPr>
          <w:rFonts w:hint="cs"/>
          <w:rtl/>
        </w:rPr>
        <w:t>تحسينها</w:t>
      </w:r>
      <w:r w:rsidRPr="00BA7605">
        <w:rPr>
          <w:rtl/>
        </w:rPr>
        <w:t xml:space="preserve"> </w:t>
      </w:r>
      <w:r>
        <w:rPr>
          <w:rFonts w:hint="cs"/>
          <w:rtl/>
        </w:rPr>
        <w:t>من خلال تعزيز</w:t>
      </w:r>
      <w:r w:rsidRPr="00BA7605">
        <w:rPr>
          <w:rtl/>
        </w:rPr>
        <w:t xml:space="preserve"> إبراز الشراكات الناجحة وتعميق العلاقات من خلال </w:t>
      </w:r>
      <w:r>
        <w:rPr>
          <w:rFonts w:hint="cs"/>
          <w:rtl/>
        </w:rPr>
        <w:t xml:space="preserve">توفير معلومات </w:t>
      </w:r>
      <w:r w:rsidRPr="00AD4512">
        <w:rPr>
          <w:rFonts w:hint="cs"/>
          <w:rtl/>
        </w:rPr>
        <w:t>محدثة</w:t>
      </w:r>
      <w:r>
        <w:rPr>
          <w:rFonts w:hint="cs"/>
          <w:rtl/>
        </w:rPr>
        <w:t xml:space="preserve"> منتظمة مؤثرة</w:t>
      </w:r>
      <w:r w:rsidRPr="00BA7605">
        <w:rPr>
          <w:rtl/>
        </w:rPr>
        <w:t xml:space="preserve">، </w:t>
      </w:r>
      <w:r>
        <w:rPr>
          <w:rFonts w:hint="cs"/>
          <w:rtl/>
        </w:rPr>
        <w:t>و</w:t>
      </w:r>
      <w:r w:rsidRPr="00BA7605">
        <w:rPr>
          <w:rtl/>
        </w:rPr>
        <w:t xml:space="preserve">تقديم المشورة الاستراتيجية إلى الفريق المعني </w:t>
      </w:r>
      <w:r>
        <w:rPr>
          <w:rFonts w:hint="cs"/>
          <w:rtl/>
        </w:rPr>
        <w:t>بمبادرات بناء القدرات</w:t>
      </w:r>
      <w:r w:rsidRPr="00BA7605">
        <w:rPr>
          <w:rtl/>
        </w:rPr>
        <w:t xml:space="preserve"> بشأن العلاقات مع </w:t>
      </w:r>
      <w:r>
        <w:rPr>
          <w:rFonts w:hint="cs"/>
          <w:rtl/>
        </w:rPr>
        <w:t>الجهات المانحة</w:t>
      </w:r>
      <w:r w:rsidRPr="00BA7605">
        <w:rPr>
          <w:rtl/>
        </w:rPr>
        <w:t>، بما في ذلك الاعتراف ب</w:t>
      </w:r>
      <w:r>
        <w:rPr>
          <w:rFonts w:hint="cs"/>
          <w:rtl/>
        </w:rPr>
        <w:t>ال</w:t>
      </w:r>
      <w:r w:rsidRPr="00BA7605">
        <w:rPr>
          <w:rtl/>
        </w:rPr>
        <w:t xml:space="preserve">مستويات </w:t>
      </w:r>
      <w:r>
        <w:rPr>
          <w:rFonts w:hint="cs"/>
          <w:rtl/>
        </w:rPr>
        <w:t>ال</w:t>
      </w:r>
      <w:r w:rsidRPr="00BA7605">
        <w:rPr>
          <w:rtl/>
        </w:rPr>
        <w:t xml:space="preserve">مختلفة </w:t>
      </w:r>
      <w:r>
        <w:rPr>
          <w:rFonts w:hint="cs"/>
          <w:rtl/>
        </w:rPr>
        <w:t>لمشاركة</w:t>
      </w:r>
      <w:r w:rsidRPr="00BA7605">
        <w:rPr>
          <w:rtl/>
        </w:rPr>
        <w:t xml:space="preserve"> </w:t>
      </w:r>
      <w:r>
        <w:rPr>
          <w:rFonts w:hint="cs"/>
          <w:rtl/>
        </w:rPr>
        <w:t>الجهات المانحة</w:t>
      </w:r>
      <w:r w:rsidRPr="00BA7605">
        <w:rPr>
          <w:rtl/>
        </w:rPr>
        <w:t xml:space="preserve"> وتحديد العائد على الاستثمار</w:t>
      </w:r>
      <w:r>
        <w:rPr>
          <w:rFonts w:hint="cs"/>
          <w:rtl/>
        </w:rPr>
        <w:t>.</w:t>
      </w:r>
    </w:p>
    <w:p w14:paraId="0B24808D" w14:textId="18AF6CF6" w:rsidR="00EC0F77" w:rsidRDefault="00EC0F77" w:rsidP="00E61E53">
      <w:pPr>
        <w:pStyle w:val="enumlev1"/>
        <w:rPr>
          <w:rtl/>
          <w:lang w:bidi="ar-SA"/>
        </w:rPr>
      </w:pPr>
      <w:r>
        <w:lastRenderedPageBreak/>
        <w:t>7</w:t>
      </w:r>
      <w:r>
        <w:rPr>
          <w:rtl/>
        </w:rPr>
        <w:tab/>
      </w:r>
      <w:r w:rsidRPr="004D086A">
        <w:rPr>
          <w:rtl/>
        </w:rPr>
        <w:t xml:space="preserve">وشدد الفريق على ضرورة أن يركز مكتب تنمية الاتصالات على بناء فهم قوي للذكاء الاصطناعي وفرصه </w:t>
      </w:r>
      <w:r>
        <w:rPr>
          <w:rFonts w:hint="cs"/>
          <w:rtl/>
        </w:rPr>
        <w:t>ومخاطره،</w:t>
      </w:r>
      <w:r w:rsidRPr="004D086A">
        <w:rPr>
          <w:rtl/>
        </w:rPr>
        <w:t xml:space="preserve"> </w:t>
      </w:r>
      <w:r>
        <w:rPr>
          <w:rFonts w:hint="cs"/>
          <w:rtl/>
          <w:lang w:bidi="ar-SA"/>
        </w:rPr>
        <w:t>مما</w:t>
      </w:r>
      <w:r w:rsidR="006237D8">
        <w:rPr>
          <w:rFonts w:hint="eastAsia"/>
          <w:rtl/>
          <w:lang w:bidi="ar-SA"/>
        </w:rPr>
        <w:t> </w:t>
      </w:r>
      <w:r>
        <w:rPr>
          <w:rFonts w:hint="cs"/>
          <w:rtl/>
          <w:lang w:bidi="ar-SA"/>
        </w:rPr>
        <w:t xml:space="preserve">سيساعد </w:t>
      </w:r>
      <w:r w:rsidRPr="004D086A">
        <w:rPr>
          <w:rtl/>
        </w:rPr>
        <w:t>على تحديد الاحتياجات من المهارات والفجوات. ويمكن القيام بذلك من خلال تنظيم المزيد من المناقشات الإقليمية والعالمية بشأن هذا الموضوع.</w:t>
      </w:r>
    </w:p>
    <w:p w14:paraId="126453E1" w14:textId="77777777" w:rsidR="00EC0F77" w:rsidRDefault="00EC0F77" w:rsidP="00EC0F77">
      <w:pPr>
        <w:pStyle w:val="enumlev1"/>
        <w:rPr>
          <w:rtl/>
        </w:rPr>
      </w:pPr>
      <w:r>
        <w:t>8</w:t>
      </w:r>
      <w:r>
        <w:rPr>
          <w:rtl/>
        </w:rPr>
        <w:tab/>
      </w:r>
      <w:r w:rsidRPr="00CD212E">
        <w:rPr>
          <w:rtl/>
        </w:rPr>
        <w:t xml:space="preserve">ينبغي لمكتب تنمية الاتصالات أن ينظر في تقديم دورات مبسطة </w:t>
      </w:r>
      <w:r>
        <w:rPr>
          <w:rFonts w:hint="cs"/>
          <w:rtl/>
        </w:rPr>
        <w:t>بشأن</w:t>
      </w:r>
      <w:r w:rsidRPr="00CD212E">
        <w:rPr>
          <w:rtl/>
        </w:rPr>
        <w:t xml:space="preserve"> الذكاء الاصطناعي، </w:t>
      </w:r>
      <w:r>
        <w:rPr>
          <w:rFonts w:hint="cs"/>
          <w:rtl/>
        </w:rPr>
        <w:t>تُقدم</w:t>
      </w:r>
      <w:r w:rsidRPr="00CD212E">
        <w:rPr>
          <w:rtl/>
        </w:rPr>
        <w:t xml:space="preserve"> بلغة </w:t>
      </w:r>
      <w:r>
        <w:rPr>
          <w:rFonts w:hint="cs"/>
          <w:rtl/>
        </w:rPr>
        <w:t>واضحة</w:t>
      </w:r>
      <w:r w:rsidRPr="00CD212E">
        <w:rPr>
          <w:rtl/>
        </w:rPr>
        <w:t xml:space="preserve"> </w:t>
      </w:r>
      <w:r>
        <w:rPr>
          <w:rFonts w:hint="cs"/>
          <w:rtl/>
        </w:rPr>
        <w:t>لتبسيط</w:t>
      </w:r>
      <w:r w:rsidRPr="00CD212E">
        <w:rPr>
          <w:rtl/>
        </w:rPr>
        <w:t xml:space="preserve"> تعقيد</w:t>
      </w:r>
      <w:r>
        <w:rPr>
          <w:rFonts w:hint="cs"/>
          <w:rtl/>
        </w:rPr>
        <w:t>ات</w:t>
      </w:r>
      <w:r w:rsidRPr="00CD212E">
        <w:rPr>
          <w:rtl/>
        </w:rPr>
        <w:t xml:space="preserve"> الذكاء الاصطناعي </w:t>
      </w:r>
      <w:r>
        <w:rPr>
          <w:rFonts w:hint="cs"/>
          <w:rtl/>
        </w:rPr>
        <w:t>للجمهور العام</w:t>
      </w:r>
      <w:r w:rsidRPr="00CD212E">
        <w:rPr>
          <w:rtl/>
        </w:rPr>
        <w:t xml:space="preserve"> وصناع القرار</w:t>
      </w:r>
      <w:r>
        <w:rPr>
          <w:rFonts w:hint="cs"/>
          <w:rtl/>
        </w:rPr>
        <w:t xml:space="preserve">. </w:t>
      </w:r>
      <w:r w:rsidRPr="00CD212E">
        <w:rPr>
          <w:rtl/>
        </w:rPr>
        <w:t>‏</w:t>
      </w:r>
      <w:r>
        <w:rPr>
          <w:rFonts w:hint="cs"/>
          <w:rtl/>
        </w:rPr>
        <w:t>وهذا</w:t>
      </w:r>
      <w:r w:rsidRPr="00CD212E">
        <w:rPr>
          <w:rtl/>
        </w:rPr>
        <w:t xml:space="preserve"> </w:t>
      </w:r>
      <w:r>
        <w:rPr>
          <w:rFonts w:hint="cs"/>
          <w:rtl/>
        </w:rPr>
        <w:t>س</w:t>
      </w:r>
      <w:r w:rsidRPr="00CD212E">
        <w:rPr>
          <w:rtl/>
        </w:rPr>
        <w:t xml:space="preserve">يمكنهم من فهم نوع الذكاء الاصطناعي الذي </w:t>
      </w:r>
      <w:r>
        <w:rPr>
          <w:rFonts w:hint="cs"/>
          <w:rtl/>
        </w:rPr>
        <w:t>قد يستعملونه</w:t>
      </w:r>
      <w:r w:rsidRPr="00CD212E">
        <w:rPr>
          <w:rtl/>
        </w:rPr>
        <w:t xml:space="preserve"> بالفعل وتقدير </w:t>
      </w:r>
      <w:r>
        <w:rPr>
          <w:rFonts w:hint="cs"/>
          <w:rtl/>
        </w:rPr>
        <w:t>ا</w:t>
      </w:r>
      <w:r w:rsidRPr="00CD212E">
        <w:rPr>
          <w:rtl/>
        </w:rPr>
        <w:t>لإمكانات</w:t>
      </w:r>
      <w:r>
        <w:rPr>
          <w:rFonts w:hint="cs"/>
          <w:rtl/>
        </w:rPr>
        <w:t xml:space="preserve"> والتهديدات التي يشكلها</w:t>
      </w:r>
      <w:r w:rsidRPr="00CD212E">
        <w:rPr>
          <w:rtl/>
        </w:rPr>
        <w:t xml:space="preserve"> الذكاء الاصطناعي </w:t>
      </w:r>
      <w:r>
        <w:rPr>
          <w:rFonts w:hint="cs"/>
          <w:rtl/>
        </w:rPr>
        <w:t>بشكل أفضل</w:t>
      </w:r>
      <w:r>
        <w:rPr>
          <w:rFonts w:hint="cs"/>
          <w:rtl/>
          <w:cs/>
        </w:rPr>
        <w:t>.</w:t>
      </w:r>
      <w:r w:rsidRPr="00CD212E">
        <w:rPr>
          <w:cs/>
        </w:rPr>
        <w:t>‎‎</w:t>
      </w:r>
    </w:p>
    <w:p w14:paraId="2DF28A20" w14:textId="457A72AB" w:rsidR="00EC0F77" w:rsidRDefault="00EC0F77" w:rsidP="00EC0F77">
      <w:pPr>
        <w:pStyle w:val="enumlev1"/>
        <w:rPr>
          <w:rtl/>
        </w:rPr>
      </w:pPr>
      <w:r>
        <w:t>9</w:t>
      </w:r>
      <w:r>
        <w:rPr>
          <w:rtl/>
        </w:rPr>
        <w:tab/>
      </w:r>
      <w:r>
        <w:rPr>
          <w:rFonts w:hint="cs"/>
          <w:rtl/>
        </w:rPr>
        <w:t>ويم</w:t>
      </w:r>
      <w:r w:rsidRPr="00B2181B">
        <w:rPr>
          <w:rtl/>
        </w:rPr>
        <w:t>كن الاطلاع على التقرير الكامل لهذا الاجتماع</w:t>
      </w:r>
      <w:r>
        <w:rPr>
          <w:rFonts w:hint="cs"/>
          <w:rtl/>
        </w:rPr>
        <w:t xml:space="preserve"> في الموقع التالي: </w:t>
      </w:r>
      <w:hyperlink r:id="rId10" w:history="1">
        <w:r w:rsidR="00AD4512">
          <w:rPr>
            <w:rStyle w:val="Hyperlink"/>
          </w:rPr>
          <w:t>https://academy.itu.int/itu-d/projects-activities/gcbi/meetings/2024-meeting-group-capacity-building-initiatives</w:t>
        </w:r>
      </w:hyperlink>
      <w:r>
        <w:rPr>
          <w:rFonts w:hint="cs"/>
          <w:rtl/>
        </w:rPr>
        <w:t>.</w:t>
      </w:r>
    </w:p>
    <w:p w14:paraId="6F9E14FE" w14:textId="77777777" w:rsidR="006237D8" w:rsidRDefault="006237D8" w:rsidP="00AD4512">
      <w:pPr>
        <w:rPr>
          <w:rtl/>
        </w:rPr>
      </w:pPr>
    </w:p>
    <w:p w14:paraId="11156D24" w14:textId="0FCC5A3B" w:rsidR="00EC0F77" w:rsidRDefault="00EC0F77" w:rsidP="00AD4512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14:paraId="045B0512" w14:textId="77777777" w:rsidR="00AD4512" w:rsidRPr="00AD4512" w:rsidRDefault="00AD4512" w:rsidP="00AD4512">
      <w:pPr>
        <w:keepNext/>
        <w:tabs>
          <w:tab w:val="clear" w:pos="794"/>
        </w:tabs>
        <w:bidi w:val="0"/>
        <w:spacing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0"/>
          <w:lang w:val="en-GB" w:eastAsia="en-US"/>
        </w:rPr>
      </w:pPr>
      <w:r w:rsidRPr="00AD4512">
        <w:rPr>
          <w:rFonts w:ascii="Calibri" w:eastAsia="Times New Roman" w:hAnsi="Calibri" w:cs="Times New Roman"/>
          <w:b/>
          <w:bCs/>
          <w:sz w:val="24"/>
          <w:szCs w:val="20"/>
          <w:lang w:val="en-GB" w:eastAsia="en-US"/>
        </w:rPr>
        <w:lastRenderedPageBreak/>
        <w:t>Annex 1</w:t>
      </w:r>
    </w:p>
    <w:p w14:paraId="32DE439B" w14:textId="77777777" w:rsidR="00AD4512" w:rsidRPr="00AD4512" w:rsidRDefault="00AD4512" w:rsidP="00AD4512">
      <w:pPr>
        <w:keepNext/>
        <w:tabs>
          <w:tab w:val="clear" w:pos="794"/>
        </w:tabs>
        <w:bidi w:val="0"/>
        <w:spacing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0"/>
          <w:lang w:val="en-GB" w:eastAsia="en-US"/>
        </w:rPr>
      </w:pPr>
      <w:r w:rsidRPr="00AD4512">
        <w:rPr>
          <w:rFonts w:ascii="Calibri" w:eastAsia="Times New Roman" w:hAnsi="Calibri" w:cs="Times New Roman"/>
          <w:b/>
          <w:bCs/>
          <w:sz w:val="24"/>
          <w:szCs w:val="20"/>
          <w:lang w:val="en-GB" w:eastAsia="en-US"/>
        </w:rPr>
        <w:t>List of GCBI members, 2023- 2026</w:t>
      </w:r>
    </w:p>
    <w:tbl>
      <w:tblPr>
        <w:tblStyle w:val="TableGrid2"/>
        <w:tblW w:w="5000" w:type="pct"/>
        <w:jc w:val="center"/>
        <w:tblLayout w:type="fixed"/>
        <w:tblLook w:val="06A0" w:firstRow="1" w:lastRow="0" w:firstColumn="1" w:lastColumn="0" w:noHBand="1" w:noVBand="1"/>
      </w:tblPr>
      <w:tblGrid>
        <w:gridCol w:w="725"/>
        <w:gridCol w:w="2783"/>
        <w:gridCol w:w="2325"/>
        <w:gridCol w:w="2628"/>
        <w:gridCol w:w="1168"/>
      </w:tblGrid>
      <w:tr w:rsidR="00AD4512" w:rsidRPr="00AD4512" w14:paraId="3AEBC196" w14:textId="77777777" w:rsidTr="00AD451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right w:w="15" w:type="dxa"/>
            </w:tcMar>
            <w:vAlign w:val="center"/>
          </w:tcPr>
          <w:p w14:paraId="13D45067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b/>
                <w:bCs/>
                <w:color w:val="000000"/>
                <w:lang w:val="en-GB" w:eastAsia="en-US"/>
              </w:rPr>
              <w:t>Region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right w:w="15" w:type="dxa"/>
            </w:tcMar>
            <w:vAlign w:val="center"/>
          </w:tcPr>
          <w:p w14:paraId="531D30A5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b/>
                <w:bCs/>
                <w:color w:val="000000"/>
                <w:lang w:val="en-GB" w:eastAsia="en-US"/>
              </w:rPr>
              <w:t>Name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right w:w="15" w:type="dxa"/>
            </w:tcMar>
            <w:vAlign w:val="center"/>
          </w:tcPr>
          <w:p w14:paraId="21E010BF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b/>
                <w:bCs/>
                <w:color w:val="000000"/>
                <w:lang w:val="en-GB" w:eastAsia="en-US"/>
              </w:rPr>
              <w:t>Functional title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right w:w="15" w:type="dxa"/>
            </w:tcMar>
            <w:vAlign w:val="center"/>
          </w:tcPr>
          <w:p w14:paraId="2BEF2AF5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b/>
                <w:bCs/>
                <w:color w:val="000000"/>
                <w:lang w:val="en-GB" w:eastAsia="en-US"/>
              </w:rPr>
              <w:t>Affiliation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right w:w="15" w:type="dxa"/>
            </w:tcMar>
            <w:vAlign w:val="center"/>
          </w:tcPr>
          <w:p w14:paraId="114FBBFE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b/>
                <w:bCs/>
                <w:color w:val="000000"/>
                <w:lang w:val="en-GB" w:eastAsia="en-US"/>
              </w:rPr>
              <w:t>Country</w:t>
            </w:r>
          </w:p>
        </w:tc>
      </w:tr>
      <w:tr w:rsidR="00AD4512" w:rsidRPr="00AD4512" w14:paraId="16344A30" w14:textId="77777777" w:rsidTr="00AD451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6E67D2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b/>
                <w:bCs/>
                <w:color w:val="000000"/>
                <w:lang w:val="en-GB" w:eastAsia="en-US"/>
              </w:rPr>
              <w:t>AFR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3918BFB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 xml:space="preserve">Ms Anne Chantal </w:t>
            </w:r>
            <w:proofErr w:type="spellStart"/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Ngondji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1B3C181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Head of Research and Cooperation Division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8131C01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fr-CH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fr-CH" w:eastAsia="en-US"/>
              </w:rPr>
              <w:t>Ecole Nationale Supérieure des Postes, des Télécommunications et des TIC (SUP’PTIC)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263E64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Cameroon</w:t>
            </w:r>
          </w:p>
        </w:tc>
      </w:tr>
      <w:tr w:rsidR="00AD4512" w:rsidRPr="00AD4512" w14:paraId="28022394" w14:textId="77777777" w:rsidTr="00AD4512">
        <w:trPr>
          <w:jc w:val="center"/>
        </w:trPr>
        <w:tc>
          <w:tcPr>
            <w:tcW w:w="704" w:type="dxa"/>
            <w:vMerge/>
            <w:tcBorders>
              <w:left w:val="single" w:sz="0" w:space="0" w:color="auto"/>
              <w:bottom w:val="single" w:sz="0" w:space="0" w:color="000000"/>
              <w:right w:val="single" w:sz="0" w:space="0" w:color="auto"/>
            </w:tcBorders>
            <w:vAlign w:val="center"/>
          </w:tcPr>
          <w:p w14:paraId="6F0ECE54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0E63E1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 xml:space="preserve">Mr </w:t>
            </w:r>
            <w:proofErr w:type="spellStart"/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Mohamadou</w:t>
            </w:r>
            <w:proofErr w:type="spellEnd"/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 xml:space="preserve"> </w:t>
            </w:r>
            <w:proofErr w:type="spellStart"/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Arabani</w:t>
            </w:r>
            <w:proofErr w:type="spellEnd"/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 xml:space="preserve"> </w:t>
            </w:r>
            <w:proofErr w:type="spellStart"/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Saibou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1A6FDB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Senior ICT Capacity building, Training, Research and Consulting Expert / Founder and Managing Director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41D21E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SMA Consulting Group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268D28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lang w:val="en-GB" w:eastAsia="en-US"/>
              </w:rPr>
              <w:t>Senegal</w:t>
            </w:r>
          </w:p>
        </w:tc>
      </w:tr>
      <w:tr w:rsidR="00AD4512" w:rsidRPr="00AD4512" w14:paraId="689C3603" w14:textId="77777777" w:rsidTr="00AD4512">
        <w:trPr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1BBBE8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b/>
                <w:bCs/>
                <w:color w:val="000000"/>
                <w:lang w:val="en-GB" w:eastAsia="en-US"/>
              </w:rPr>
              <w:t>AMS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0496A3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 xml:space="preserve">Ms Elisa </w:t>
            </w:r>
            <w:proofErr w:type="spellStart"/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Daigele</w:t>
            </w:r>
            <w:proofErr w:type="spellEnd"/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 xml:space="preserve"> </w:t>
            </w:r>
            <w:proofErr w:type="spellStart"/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Bizarria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13BFA8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 xml:space="preserve">Specialist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AC8512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ANATEL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79D2E2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Brazil</w:t>
            </w:r>
          </w:p>
        </w:tc>
      </w:tr>
      <w:tr w:rsidR="00AD4512" w:rsidRPr="00AD4512" w14:paraId="68FA39F0" w14:textId="77777777" w:rsidTr="00AD4512">
        <w:trPr>
          <w:jc w:val="center"/>
        </w:trPr>
        <w:tc>
          <w:tcPr>
            <w:tcW w:w="704" w:type="dxa"/>
            <w:vMerge/>
            <w:tcBorders>
              <w:left w:val="single" w:sz="0" w:space="0" w:color="auto"/>
              <w:bottom w:val="single" w:sz="0" w:space="0" w:color="000000"/>
              <w:right w:val="single" w:sz="0" w:space="0" w:color="auto"/>
            </w:tcBorders>
            <w:vAlign w:val="center"/>
          </w:tcPr>
          <w:p w14:paraId="4BD1127E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BF39DA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Ms Agustina Brizio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B1E02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Undersecretary of Information Technologies, Secretariat of Public Innovation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5B2D50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s-ES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s-ES" w:eastAsia="en-US"/>
              </w:rPr>
              <w:t xml:space="preserve">Oficina </w:t>
            </w:r>
            <w:proofErr w:type="spellStart"/>
            <w:r w:rsidRPr="00AD4512">
              <w:rPr>
                <w:rFonts w:ascii="Calibri" w:eastAsia="Calibri" w:hAnsi="Calibri" w:cs="Calibri"/>
                <w:color w:val="000000"/>
                <w:lang w:val="es-ES" w:eastAsia="en-US"/>
              </w:rPr>
              <w:t>Nactional</w:t>
            </w:r>
            <w:proofErr w:type="spellEnd"/>
            <w:r w:rsidRPr="00AD4512">
              <w:rPr>
                <w:rFonts w:ascii="Calibri" w:eastAsia="Calibri" w:hAnsi="Calibri" w:cs="Calibri"/>
                <w:color w:val="000000"/>
                <w:lang w:val="es-ES" w:eastAsia="en-US"/>
              </w:rPr>
              <w:t xml:space="preserve"> de Tecnologías de información (ONTI)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E60FD5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Argentina</w:t>
            </w:r>
          </w:p>
        </w:tc>
      </w:tr>
      <w:tr w:rsidR="00AD4512" w:rsidRPr="00AD4512" w14:paraId="038AAB2E" w14:textId="77777777" w:rsidTr="00AD4512">
        <w:trPr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8DAB0A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b/>
                <w:bCs/>
                <w:color w:val="000000"/>
                <w:lang w:val="en-GB" w:eastAsia="en-US"/>
              </w:rPr>
              <w:t>ARB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E78C53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 xml:space="preserve">Dr Mustapha Ben </w:t>
            </w:r>
            <w:proofErr w:type="spellStart"/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Jillali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FF495C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Calibri" w:hAnsi="Calibri" w:cs="Calibri"/>
                <w:color w:val="000000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Full Professor</w:t>
            </w:r>
          </w:p>
          <w:p w14:paraId="7CAE15FA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Senior Member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8E0391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fr-CH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fr-CH" w:eastAsia="en-US"/>
              </w:rPr>
              <w:t>Institut National des Postes et des Télécommunications (INPT)</w:t>
            </w:r>
            <w:r w:rsidRPr="00AD4512">
              <w:rPr>
                <w:rFonts w:ascii="Calibri" w:hAnsi="Calibri" w:cs="Calibri"/>
                <w:lang w:val="fr-CH" w:eastAsia="en-US"/>
              </w:rPr>
              <w:br/>
            </w:r>
            <w:r w:rsidRPr="00AD4512">
              <w:rPr>
                <w:rFonts w:ascii="Calibri" w:eastAsia="Calibri" w:hAnsi="Calibri" w:cs="Calibri"/>
                <w:color w:val="000000"/>
                <w:lang w:val="fr-CH" w:eastAsia="en-US"/>
              </w:rPr>
              <w:t xml:space="preserve">Institute of </w:t>
            </w:r>
            <w:proofErr w:type="spellStart"/>
            <w:r w:rsidRPr="00AD4512">
              <w:rPr>
                <w:rFonts w:ascii="Calibri" w:eastAsia="Calibri" w:hAnsi="Calibri" w:cs="Calibri"/>
                <w:color w:val="000000"/>
                <w:lang w:val="fr-CH" w:eastAsia="en-US"/>
              </w:rPr>
              <w:t>Electrical</w:t>
            </w:r>
            <w:proofErr w:type="spellEnd"/>
            <w:r w:rsidRPr="00AD4512">
              <w:rPr>
                <w:rFonts w:ascii="Calibri" w:eastAsia="Calibri" w:hAnsi="Calibri" w:cs="Calibri"/>
                <w:color w:val="000000"/>
                <w:lang w:val="fr-CH" w:eastAsia="en-US"/>
              </w:rPr>
              <w:t xml:space="preserve"> and Electronics </w:t>
            </w:r>
            <w:proofErr w:type="spellStart"/>
            <w:r w:rsidRPr="00AD4512">
              <w:rPr>
                <w:rFonts w:ascii="Calibri" w:eastAsia="Calibri" w:hAnsi="Calibri" w:cs="Calibri"/>
                <w:color w:val="000000"/>
                <w:lang w:val="fr-CH" w:eastAsia="en-US"/>
              </w:rPr>
              <w:t>Engineers</w:t>
            </w:r>
            <w:proofErr w:type="spellEnd"/>
            <w:r w:rsidRPr="00AD4512">
              <w:rPr>
                <w:rFonts w:ascii="Calibri" w:eastAsia="Calibri" w:hAnsi="Calibri" w:cs="Calibri"/>
                <w:color w:val="000000"/>
                <w:lang w:val="fr-CH" w:eastAsia="en-US"/>
              </w:rPr>
              <w:t xml:space="preserve"> (IEEE)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2BB350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Morocco</w:t>
            </w:r>
          </w:p>
        </w:tc>
      </w:tr>
      <w:tr w:rsidR="00AD4512" w:rsidRPr="00AD4512" w14:paraId="37D13B3D" w14:textId="77777777" w:rsidTr="00AD4512">
        <w:trPr>
          <w:jc w:val="center"/>
        </w:trPr>
        <w:tc>
          <w:tcPr>
            <w:tcW w:w="704" w:type="dxa"/>
            <w:vMerge/>
            <w:tcBorders>
              <w:left w:val="single" w:sz="0" w:space="0" w:color="auto"/>
              <w:bottom w:val="single" w:sz="0" w:space="0" w:color="000000"/>
              <w:right w:val="single" w:sz="0" w:space="0" w:color="auto"/>
            </w:tcBorders>
            <w:vAlign w:val="center"/>
          </w:tcPr>
          <w:p w14:paraId="79D5B024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D34A45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 xml:space="preserve">Mr Majid Mohamed </w:t>
            </w:r>
            <w:proofErr w:type="spellStart"/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Alsuwaidi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D4EFD6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hAnsi="Calibri" w:cs="Calibri"/>
                <w:lang w:val="en-GB" w:eastAsia="en-US"/>
              </w:rPr>
              <w:t>Senior Manager, Digital Capabilities &amp; Awareness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01DC7B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Telecommunications &amp; Digital Government Regulatory Authority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741834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UAE</w:t>
            </w:r>
          </w:p>
        </w:tc>
      </w:tr>
      <w:tr w:rsidR="00AD4512" w:rsidRPr="00AD4512" w14:paraId="0926E19E" w14:textId="77777777" w:rsidTr="00F54917">
        <w:trPr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DA5D69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b/>
                <w:bCs/>
                <w:color w:val="000000"/>
                <w:lang w:val="en-GB" w:eastAsia="en-US"/>
              </w:rPr>
              <w:t>ASP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3E8593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hAnsi="Calibri" w:cs="Calibri"/>
                <w:lang w:val="en-GB" w:eastAsia="en-US"/>
              </w:rPr>
              <w:t>Ms Tessie P Leva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9718C3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hAnsi="Calibri" w:cs="Calibri"/>
                <w:lang w:val="en-GB" w:eastAsia="en-US"/>
              </w:rPr>
              <w:t>Manager, Strategic Partnership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9DF22A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Department of Information Communication and Technology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6022E1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Papua New Guinea</w:t>
            </w:r>
          </w:p>
        </w:tc>
      </w:tr>
      <w:tr w:rsidR="00AD4512" w:rsidRPr="00AD4512" w14:paraId="1224753C" w14:textId="77777777" w:rsidTr="00F54917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AA0FA4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lang w:val="en-GB"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26C49F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hAnsi="Calibri" w:cs="Calibri"/>
                <w:lang w:val="en-GB" w:eastAsia="en-US"/>
              </w:rPr>
              <w:t xml:space="preserve">Mr Tao </w:t>
            </w:r>
            <w:proofErr w:type="spellStart"/>
            <w:r w:rsidRPr="00AD4512">
              <w:rPr>
                <w:rFonts w:ascii="Calibri" w:hAnsi="Calibri" w:cs="Calibri"/>
                <w:lang w:val="en-GB" w:eastAsia="en-US"/>
              </w:rPr>
              <w:t>Zhiyong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51CA86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Calibri" w:hAnsi="Calibri" w:cs="Calibri"/>
                <w:color w:val="000000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Professor, Director of the Graduate School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34A72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Calibri" w:hAnsi="Calibri" w:cs="Calibri"/>
                <w:color w:val="000000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Wuhan Research Institute of Posts and Telecommunications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DBFA78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Calibri" w:hAnsi="Calibri" w:cs="Calibri"/>
                <w:color w:val="000000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China</w:t>
            </w:r>
          </w:p>
        </w:tc>
      </w:tr>
      <w:tr w:rsidR="00AD4512" w:rsidRPr="00AD4512" w14:paraId="03403DAF" w14:textId="77777777" w:rsidTr="00AD451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B235A6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b/>
                <w:bCs/>
                <w:color w:val="000000"/>
                <w:lang w:val="en-GB" w:eastAsia="en-US"/>
              </w:rPr>
              <w:t>EUR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C0DEC9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Dr Toni Janevski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F8D10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Full Professor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437E50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Faculty of Electrical Engineering and Information Technologies (FEEIT), Ss. Cyril and Methodius University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51769D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Republic of North Macedonia</w:t>
            </w:r>
          </w:p>
        </w:tc>
      </w:tr>
      <w:tr w:rsidR="00AD4512" w:rsidRPr="00AD4512" w14:paraId="706C741E" w14:textId="77777777" w:rsidTr="00AD4512">
        <w:trPr>
          <w:jc w:val="center"/>
        </w:trPr>
        <w:tc>
          <w:tcPr>
            <w:tcW w:w="704" w:type="dxa"/>
            <w:vMerge/>
            <w:tcBorders>
              <w:left w:val="single" w:sz="0" w:space="0" w:color="auto"/>
              <w:bottom w:val="single" w:sz="0" w:space="0" w:color="000000"/>
              <w:right w:val="single" w:sz="0" w:space="0" w:color="auto"/>
            </w:tcBorders>
            <w:vAlign w:val="center"/>
          </w:tcPr>
          <w:p w14:paraId="528B021E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DD24CC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 xml:space="preserve">Dr Lidia </w:t>
            </w:r>
            <w:proofErr w:type="spellStart"/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Stepinska-Ustasiak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D9862A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 xml:space="preserve">Area Leader, International </w:t>
            </w:r>
            <w:proofErr w:type="gramStart"/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collaboration</w:t>
            </w:r>
            <w:proofErr w:type="gramEnd"/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 xml:space="preserve"> and partnerships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FCF436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Institute of Organisation and Management in Industry “</w:t>
            </w:r>
            <w:proofErr w:type="spellStart"/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Orgmasz</w:t>
            </w:r>
            <w:proofErr w:type="spellEnd"/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31BEAA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Poland</w:t>
            </w:r>
          </w:p>
        </w:tc>
      </w:tr>
      <w:tr w:rsidR="00AD4512" w:rsidRPr="00AD4512" w14:paraId="36EFA2A6" w14:textId="77777777" w:rsidTr="00AD4512">
        <w:trPr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AFA67A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b/>
                <w:bCs/>
                <w:color w:val="000000"/>
                <w:lang w:val="en-GB" w:eastAsia="en-US"/>
              </w:rPr>
              <w:t>CIS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92484C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 xml:space="preserve">Ms Kristine </w:t>
            </w:r>
            <w:proofErr w:type="spellStart"/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Gyonjyan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EC6B5E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Director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DFD463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Union of Operators of Armenia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E38845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Republic of Armenia</w:t>
            </w:r>
          </w:p>
        </w:tc>
      </w:tr>
      <w:tr w:rsidR="00AD4512" w:rsidRPr="00AD4512" w14:paraId="476FB126" w14:textId="77777777" w:rsidTr="00AD4512">
        <w:trPr>
          <w:jc w:val="center"/>
        </w:trPr>
        <w:tc>
          <w:tcPr>
            <w:tcW w:w="704" w:type="dxa"/>
            <w:vMerge/>
            <w:tcBorders>
              <w:left w:val="single" w:sz="0" w:space="0" w:color="auto"/>
              <w:bottom w:val="single" w:sz="0" w:space="0" w:color="000000"/>
              <w:right w:val="single" w:sz="0" w:space="0" w:color="auto"/>
            </w:tcBorders>
            <w:vAlign w:val="center"/>
          </w:tcPr>
          <w:p w14:paraId="223F9425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23211C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Mr Anton Alekseev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BA2EEC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Director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A70867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JSC "</w:t>
            </w:r>
            <w:proofErr w:type="spellStart"/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Giprosvjaz</w:t>
            </w:r>
            <w:proofErr w:type="spellEnd"/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A03C7" w14:textId="77777777" w:rsidR="00AD4512" w:rsidRPr="00AD4512" w:rsidRDefault="00AD4512" w:rsidP="00AD451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 w:rsidRPr="00AD4512">
              <w:rPr>
                <w:rFonts w:ascii="Calibri" w:eastAsia="Calibri" w:hAnsi="Calibri" w:cs="Calibri"/>
                <w:color w:val="000000"/>
                <w:lang w:val="en-GB" w:eastAsia="en-US"/>
              </w:rPr>
              <w:t>Republic of Belarus</w:t>
            </w:r>
          </w:p>
        </w:tc>
      </w:tr>
    </w:tbl>
    <w:p w14:paraId="7E08C123" w14:textId="77777777" w:rsidR="007B4FA0" w:rsidRDefault="00153471" w:rsidP="00153471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6C3242">
      <w:head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95DF" w14:textId="77777777" w:rsidR="00B82E46" w:rsidRDefault="00B82E46" w:rsidP="006C3242">
      <w:pPr>
        <w:spacing w:before="0" w:line="240" w:lineRule="auto"/>
      </w:pPr>
      <w:r>
        <w:separator/>
      </w:r>
    </w:p>
  </w:endnote>
  <w:endnote w:type="continuationSeparator" w:id="0">
    <w:p w14:paraId="041E9390" w14:textId="77777777" w:rsidR="00B82E46" w:rsidRDefault="00B82E4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028DA38E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3D0D3F1F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403B5F2E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40BF3629" w14:textId="31D2CFDD" w:rsidR="00882A17" w:rsidRPr="0027450E" w:rsidRDefault="00EC0F77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en-GB" w:bidi="ar-EG"/>
            </w:rPr>
          </w:pPr>
          <w:r w:rsidRPr="0027450E">
            <w:rPr>
              <w:position w:val="2"/>
              <w:sz w:val="18"/>
              <w:szCs w:val="18"/>
              <w:rtl/>
              <w:lang w:val="fr-FR" w:bidi="ar-EG"/>
            </w:rPr>
            <w:t xml:space="preserve">السيد </w:t>
          </w:r>
          <w:r w:rsidRPr="0027450E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مصطفى بن جلالي، رئيس</w:t>
          </w:r>
          <w:r w:rsidRPr="0027450E">
            <w:rPr>
              <w:position w:val="2"/>
              <w:sz w:val="18"/>
              <w:szCs w:val="18"/>
              <w:rtl/>
              <w:lang w:val="fr-FR" w:bidi="ar-EG"/>
            </w:rPr>
            <w:t xml:space="preserve"> </w:t>
          </w:r>
          <w:r w:rsidRPr="0027450E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الفريق المعني بمبادرات بناء القدرات </w:t>
          </w:r>
          <w:r w:rsidRPr="0027450E">
            <w:rPr>
              <w:position w:val="2"/>
              <w:sz w:val="18"/>
              <w:szCs w:val="18"/>
              <w:lang w:val="fr-FR" w:bidi="ar-EG"/>
            </w:rPr>
            <w:t>(GCBI)</w:t>
          </w:r>
        </w:p>
      </w:tc>
    </w:tr>
    <w:tr w:rsidR="00882A17" w:rsidRPr="005874F2" w14:paraId="241FEF0F" w14:textId="77777777" w:rsidTr="00F03E94">
      <w:tc>
        <w:tcPr>
          <w:tcW w:w="991" w:type="dxa"/>
        </w:tcPr>
        <w:p w14:paraId="0EC83E34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33070C89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3078C4BA" w14:textId="1BCE7156" w:rsidR="00882A17" w:rsidRPr="0027450E" w:rsidRDefault="00EC0F7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27450E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غير متاح</w:t>
          </w:r>
        </w:p>
      </w:tc>
    </w:tr>
    <w:tr w:rsidR="00882A17" w:rsidRPr="005874F2" w14:paraId="425FC27C" w14:textId="77777777" w:rsidTr="00F03E94">
      <w:tc>
        <w:tcPr>
          <w:tcW w:w="991" w:type="dxa"/>
        </w:tcPr>
        <w:p w14:paraId="7822E3F8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6D9092E8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5E60CB2F" w14:textId="1A11BC36" w:rsidR="00882A17" w:rsidRPr="0027450E" w:rsidRDefault="00A84A95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EC0F77" w:rsidRPr="0027450E">
              <w:rPr>
                <w:rStyle w:val="Hyperlink"/>
                <w:sz w:val="18"/>
                <w:szCs w:val="18"/>
              </w:rPr>
              <w:t>benjillali@ieee.org</w:t>
            </w:r>
          </w:hyperlink>
          <w:r w:rsidR="00EC0F77" w:rsidRPr="0027450E">
            <w:rPr>
              <w:rFonts w:hint="cs"/>
              <w:sz w:val="18"/>
              <w:szCs w:val="18"/>
              <w:rtl/>
            </w:rPr>
            <w:t xml:space="preserve">، </w:t>
          </w:r>
          <w:hyperlink r:id="rId2" w:history="1">
            <w:r w:rsidR="00EC0F77" w:rsidRPr="0027450E">
              <w:rPr>
                <w:rStyle w:val="Hyperlink"/>
                <w:sz w:val="18"/>
                <w:szCs w:val="18"/>
              </w:rPr>
              <w:t>benjillali@inpt.ac.ma</w:t>
            </w:r>
          </w:hyperlink>
        </w:p>
      </w:tc>
    </w:tr>
  </w:tbl>
  <w:p w14:paraId="6EB4E4EA" w14:textId="77777777" w:rsidR="0006468A" w:rsidRPr="00A84A95" w:rsidRDefault="0006468A" w:rsidP="00957084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8D4A" w14:textId="77777777" w:rsidR="00B82E46" w:rsidRDefault="00B82E46" w:rsidP="006C3242">
      <w:pPr>
        <w:spacing w:before="0" w:line="240" w:lineRule="auto"/>
      </w:pPr>
      <w:r>
        <w:separator/>
      </w:r>
    </w:p>
  </w:footnote>
  <w:footnote w:type="continuationSeparator" w:id="0">
    <w:p w14:paraId="03FF9A6A" w14:textId="77777777" w:rsidR="00B82E46" w:rsidRDefault="00B82E4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0394801D" w14:textId="0D5E816B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983DA5">
          <w:rPr>
            <w:sz w:val="20"/>
            <w:szCs w:val="20"/>
            <w:lang w:val="es-ES_tradnl"/>
          </w:rPr>
          <w:t>TDAG</w:t>
        </w:r>
        <w:r>
          <w:rPr>
            <w:sz w:val="20"/>
            <w:szCs w:val="20"/>
            <w:lang w:val="es-ES_tradnl"/>
          </w:rPr>
          <w:t>-2</w:t>
        </w:r>
        <w:bookmarkStart w:id="1" w:name="DocNo2"/>
        <w:bookmarkEnd w:id="1"/>
        <w:r w:rsidR="00457D22">
          <w:rPr>
            <w:sz w:val="20"/>
            <w:szCs w:val="20"/>
            <w:lang w:val="es-ES_tradnl"/>
          </w:rPr>
          <w:t>4</w:t>
        </w:r>
        <w:r w:rsidR="00D8311F">
          <w:rPr>
            <w:sz w:val="20"/>
            <w:szCs w:val="20"/>
            <w:lang w:val="es-ES_tradnl"/>
          </w:rPr>
          <w:t>/</w:t>
        </w:r>
        <w:r w:rsidR="00EC0F77">
          <w:rPr>
            <w:sz w:val="20"/>
            <w:szCs w:val="20"/>
            <w:lang w:val="es-ES_tradnl"/>
          </w:rPr>
          <w:t>10(Rev.1)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72557792">
    <w:abstractNumId w:val="9"/>
  </w:num>
  <w:num w:numId="2" w16cid:durableId="2137064377">
    <w:abstractNumId w:val="7"/>
  </w:num>
  <w:num w:numId="3" w16cid:durableId="1142234840">
    <w:abstractNumId w:val="6"/>
  </w:num>
  <w:num w:numId="4" w16cid:durableId="1955020311">
    <w:abstractNumId w:val="5"/>
  </w:num>
  <w:num w:numId="5" w16cid:durableId="1913661296">
    <w:abstractNumId w:val="4"/>
  </w:num>
  <w:num w:numId="6" w16cid:durableId="899436650">
    <w:abstractNumId w:val="8"/>
  </w:num>
  <w:num w:numId="7" w16cid:durableId="1356886860">
    <w:abstractNumId w:val="3"/>
  </w:num>
  <w:num w:numId="8" w16cid:durableId="1816724599">
    <w:abstractNumId w:val="2"/>
  </w:num>
  <w:num w:numId="9" w16cid:durableId="2139954444">
    <w:abstractNumId w:val="1"/>
  </w:num>
  <w:num w:numId="10" w16cid:durableId="1539734909">
    <w:abstractNumId w:val="0"/>
  </w:num>
  <w:num w:numId="11" w16cid:durableId="849874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46"/>
    <w:rsid w:val="00026D7C"/>
    <w:rsid w:val="0006468A"/>
    <w:rsid w:val="00090574"/>
    <w:rsid w:val="000C1C0E"/>
    <w:rsid w:val="000C548A"/>
    <w:rsid w:val="00153471"/>
    <w:rsid w:val="0019128D"/>
    <w:rsid w:val="001C0169"/>
    <w:rsid w:val="001D1D50"/>
    <w:rsid w:val="001D6745"/>
    <w:rsid w:val="001E446E"/>
    <w:rsid w:val="0021016E"/>
    <w:rsid w:val="002154EE"/>
    <w:rsid w:val="002276D2"/>
    <w:rsid w:val="0023283D"/>
    <w:rsid w:val="0026373E"/>
    <w:rsid w:val="00271C43"/>
    <w:rsid w:val="0027450E"/>
    <w:rsid w:val="00274879"/>
    <w:rsid w:val="00290728"/>
    <w:rsid w:val="002978F4"/>
    <w:rsid w:val="002B028D"/>
    <w:rsid w:val="002E6541"/>
    <w:rsid w:val="00317741"/>
    <w:rsid w:val="00334924"/>
    <w:rsid w:val="003409BC"/>
    <w:rsid w:val="00352896"/>
    <w:rsid w:val="00357185"/>
    <w:rsid w:val="00383829"/>
    <w:rsid w:val="003971E3"/>
    <w:rsid w:val="003C4402"/>
    <w:rsid w:val="003F4B29"/>
    <w:rsid w:val="0042686F"/>
    <w:rsid w:val="004317D8"/>
    <w:rsid w:val="00434183"/>
    <w:rsid w:val="00443869"/>
    <w:rsid w:val="00447F32"/>
    <w:rsid w:val="00457D22"/>
    <w:rsid w:val="0048610D"/>
    <w:rsid w:val="004E11DC"/>
    <w:rsid w:val="004F3C48"/>
    <w:rsid w:val="00506E94"/>
    <w:rsid w:val="00525DDD"/>
    <w:rsid w:val="005409AC"/>
    <w:rsid w:val="0055516A"/>
    <w:rsid w:val="0058491B"/>
    <w:rsid w:val="005874F2"/>
    <w:rsid w:val="00592EA5"/>
    <w:rsid w:val="005A3170"/>
    <w:rsid w:val="005B2C89"/>
    <w:rsid w:val="005D610E"/>
    <w:rsid w:val="005E1E6D"/>
    <w:rsid w:val="006128FC"/>
    <w:rsid w:val="006237D8"/>
    <w:rsid w:val="00677396"/>
    <w:rsid w:val="0069200F"/>
    <w:rsid w:val="00694AC3"/>
    <w:rsid w:val="006A65CB"/>
    <w:rsid w:val="006C3242"/>
    <w:rsid w:val="006C7CC0"/>
    <w:rsid w:val="006F63F7"/>
    <w:rsid w:val="007025C7"/>
    <w:rsid w:val="00706D7A"/>
    <w:rsid w:val="00722F0D"/>
    <w:rsid w:val="0074420E"/>
    <w:rsid w:val="00747A70"/>
    <w:rsid w:val="00783A69"/>
    <w:rsid w:val="00783E26"/>
    <w:rsid w:val="007A1D77"/>
    <w:rsid w:val="007A3B59"/>
    <w:rsid w:val="007B4FA0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62F3"/>
    <w:rsid w:val="00874F08"/>
    <w:rsid w:val="00882A17"/>
    <w:rsid w:val="008A7F84"/>
    <w:rsid w:val="0091702E"/>
    <w:rsid w:val="00923B0C"/>
    <w:rsid w:val="0094021C"/>
    <w:rsid w:val="0094065A"/>
    <w:rsid w:val="00952F86"/>
    <w:rsid w:val="00957084"/>
    <w:rsid w:val="00982B28"/>
    <w:rsid w:val="00983DA5"/>
    <w:rsid w:val="009D313F"/>
    <w:rsid w:val="00A24359"/>
    <w:rsid w:val="00A43C7E"/>
    <w:rsid w:val="00A47A5A"/>
    <w:rsid w:val="00A57FEB"/>
    <w:rsid w:val="00A6683B"/>
    <w:rsid w:val="00A84A95"/>
    <w:rsid w:val="00A97F94"/>
    <w:rsid w:val="00AA7EA2"/>
    <w:rsid w:val="00AD4512"/>
    <w:rsid w:val="00B03099"/>
    <w:rsid w:val="00B05BC8"/>
    <w:rsid w:val="00B64B47"/>
    <w:rsid w:val="00B82E46"/>
    <w:rsid w:val="00B93B7B"/>
    <w:rsid w:val="00BE68CE"/>
    <w:rsid w:val="00C002DE"/>
    <w:rsid w:val="00C53BF8"/>
    <w:rsid w:val="00C56B5F"/>
    <w:rsid w:val="00C66157"/>
    <w:rsid w:val="00C674FE"/>
    <w:rsid w:val="00C67501"/>
    <w:rsid w:val="00C75633"/>
    <w:rsid w:val="00C85CB5"/>
    <w:rsid w:val="00CA08BA"/>
    <w:rsid w:val="00CA7697"/>
    <w:rsid w:val="00CE2EE1"/>
    <w:rsid w:val="00CE3349"/>
    <w:rsid w:val="00CE36E5"/>
    <w:rsid w:val="00CF16B9"/>
    <w:rsid w:val="00CF27F5"/>
    <w:rsid w:val="00CF3FFD"/>
    <w:rsid w:val="00D10CCF"/>
    <w:rsid w:val="00D77D0F"/>
    <w:rsid w:val="00D8311F"/>
    <w:rsid w:val="00DA1CF0"/>
    <w:rsid w:val="00DC1E02"/>
    <w:rsid w:val="00DC24B4"/>
    <w:rsid w:val="00DC5FB0"/>
    <w:rsid w:val="00DF16DC"/>
    <w:rsid w:val="00E45211"/>
    <w:rsid w:val="00E473C5"/>
    <w:rsid w:val="00E61E53"/>
    <w:rsid w:val="00E92863"/>
    <w:rsid w:val="00EB796D"/>
    <w:rsid w:val="00EC0F77"/>
    <w:rsid w:val="00EE5CF2"/>
    <w:rsid w:val="00F058DC"/>
    <w:rsid w:val="00F24FC4"/>
    <w:rsid w:val="00F2676C"/>
    <w:rsid w:val="00F43D01"/>
    <w:rsid w:val="00F77022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3985B"/>
  <w15:chartTrackingRefBased/>
  <w15:docId w15:val="{01744320-CCC7-4426-A217-E551CB06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超级链接,超?级链,Style 58,超????,하이퍼링크2,超链接1,超?级链?,Style?,S,하이퍼링크21,ECC Hyperlink,fL????,fL?级,õ±???,õ±?级链,õ±链ïÈ1,超??级链,超??级链Ú,超?级链ïÈ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EC0F77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E68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7697"/>
    <w:rPr>
      <w:color w:val="954F72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AD451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academy.itu.int/itu-d/projects-activities/gcbi/meetings/2024-meeting-group-capacity-building-initiativ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ademy.itu.int/sites/default/files/media2/file/GCBI%20Virtual%20Meeting%20Report_2023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njillali@inpt.ac.ma" TargetMode="External"/><Relationship Id="rId1" Type="http://schemas.openxmlformats.org/officeDocument/2006/relationships/hyperlink" Target="mailto:benjillali@iee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ITU-D%20(BDT)\PA_TDAG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C5D25A-C2E1-4AFD-9040-52BEAAF11669}"/>
</file>

<file path=customXml/itemProps3.xml><?xml version="1.0" encoding="utf-8"?>
<ds:datastoreItem xmlns:ds="http://schemas.openxmlformats.org/officeDocument/2006/customXml" ds:itemID="{15CCA217-26F7-4D5D-A0EF-78D34E77CA2C}"/>
</file>

<file path=docProps/app.xml><?xml version="1.0" encoding="utf-8"?>
<Properties xmlns="http://schemas.openxmlformats.org/officeDocument/2006/extended-properties" xmlns:vt="http://schemas.openxmlformats.org/officeDocument/2006/docPropsVTypes">
  <Template>PA_TDAG24.dotx</Template>
  <TotalTime>52</TotalTime>
  <Pages>5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Arabic-IR</cp:lastModifiedBy>
  <cp:revision>8</cp:revision>
  <dcterms:created xsi:type="dcterms:W3CDTF">2024-05-07T14:07:00Z</dcterms:created>
  <dcterms:modified xsi:type="dcterms:W3CDTF">2024-05-08T08:26:00Z</dcterms:modified>
</cp:coreProperties>
</file>