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72CF428D" w14:textId="77777777" w:rsidTr="00952667">
        <w:trPr>
          <w:cantSplit/>
          <w:trHeight w:val="1134"/>
        </w:trPr>
        <w:tc>
          <w:tcPr>
            <w:tcW w:w="6379" w:type="dxa"/>
          </w:tcPr>
          <w:p w14:paraId="11206EC0" w14:textId="77777777" w:rsidR="00307769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DF240D">
              <w:rPr>
                <w:rFonts w:eastAsia="SimSun"/>
                <w:b/>
                <w:bCs/>
                <w:sz w:val="32"/>
                <w:szCs w:val="32"/>
                <w:lang w:eastAsia="zh-CN"/>
              </w:rPr>
              <w:t>TDAG</w:t>
            </w: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24456BB5" w14:textId="77777777" w:rsidR="00307769" w:rsidRPr="00844A56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第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1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次会议，瑞士日内瓦，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202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4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5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-2</w:t>
            </w:r>
            <w:r w:rsidR="008B1E82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日</w:t>
            </w:r>
          </w:p>
        </w:tc>
        <w:tc>
          <w:tcPr>
            <w:tcW w:w="3509" w:type="dxa"/>
          </w:tcPr>
          <w:p w14:paraId="1641BBD3" w14:textId="77777777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602CF924" wp14:editId="385EBFD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77FB1CF7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1438FE35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97CE8C8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124E2EB8" w14:textId="77777777" w:rsidTr="0009076F">
        <w:trPr>
          <w:cantSplit/>
        </w:trPr>
        <w:tc>
          <w:tcPr>
            <w:tcW w:w="6379" w:type="dxa"/>
          </w:tcPr>
          <w:p w14:paraId="7793278A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6360C40E" w14:textId="1BC2BB33" w:rsidR="00683C32" w:rsidRPr="007F1CC7" w:rsidRDefault="00966BA6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文件</w:t>
            </w:r>
            <w:r w:rsidR="0096201B"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3222A1">
              <w:rPr>
                <w:b/>
                <w:bCs/>
                <w:lang w:val="en-US"/>
              </w:rPr>
              <w:t>4</w:t>
            </w:r>
            <w:r w:rsidR="0009076F">
              <w:rPr>
                <w:b/>
                <w:bCs/>
                <w:lang w:val="en-US"/>
              </w:rPr>
              <w:t>/</w:t>
            </w:r>
            <w:r w:rsidR="009539A0">
              <w:rPr>
                <w:b/>
                <w:bCs/>
                <w:lang w:val="en-US"/>
              </w:rPr>
              <w:t>10</w:t>
            </w:r>
            <w:r w:rsidR="0096201B">
              <w:rPr>
                <w:b/>
                <w:bCs/>
                <w:lang w:val="en-US"/>
              </w:rPr>
              <w:t>-</w:t>
            </w:r>
            <w:r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683C32" w14:paraId="4874BB51" w14:textId="77777777" w:rsidTr="0009076F">
        <w:trPr>
          <w:cantSplit/>
        </w:trPr>
        <w:tc>
          <w:tcPr>
            <w:tcW w:w="6379" w:type="dxa"/>
          </w:tcPr>
          <w:p w14:paraId="5C631651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605C1A95" w14:textId="63373E31" w:rsidR="00683C32" w:rsidRPr="007F1CC7" w:rsidRDefault="00CE0422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9539A0">
              <w:rPr>
                <w:b/>
                <w:bCs/>
                <w:szCs w:val="28"/>
              </w:rPr>
              <w:t>20</w:t>
            </w:r>
            <w:r w:rsidR="00B648C7" w:rsidRPr="009539A0">
              <w:rPr>
                <w:b/>
                <w:bCs/>
                <w:szCs w:val="28"/>
              </w:rPr>
              <w:t>2</w:t>
            </w:r>
            <w:r w:rsidR="003222A1" w:rsidRPr="009539A0">
              <w:rPr>
                <w:b/>
                <w:bCs/>
                <w:szCs w:val="28"/>
              </w:rPr>
              <w:t>4</w:t>
            </w:r>
            <w:r w:rsidR="00966BA6" w:rsidRPr="009539A0">
              <w:rPr>
                <w:rFonts w:hint="eastAsia"/>
                <w:b/>
                <w:bCs/>
                <w:szCs w:val="28"/>
                <w:lang w:eastAsia="zh-CN"/>
              </w:rPr>
              <w:t>年</w:t>
            </w:r>
            <w:r w:rsidR="009539A0" w:rsidRPr="009539A0">
              <w:rPr>
                <w:b/>
                <w:bCs/>
                <w:szCs w:val="28"/>
              </w:rPr>
              <w:t>3</w:t>
            </w:r>
            <w:r w:rsidR="00966BA6" w:rsidRPr="009539A0">
              <w:rPr>
                <w:rFonts w:hint="eastAsia"/>
                <w:b/>
                <w:bCs/>
                <w:szCs w:val="28"/>
                <w:lang w:eastAsia="zh-CN"/>
              </w:rPr>
              <w:t>月</w:t>
            </w:r>
            <w:r w:rsidR="009539A0" w:rsidRPr="009539A0">
              <w:rPr>
                <w:b/>
                <w:bCs/>
                <w:szCs w:val="28"/>
              </w:rPr>
              <w:t>9</w:t>
            </w:r>
            <w:r w:rsidR="00966BA6" w:rsidRPr="009539A0">
              <w:rPr>
                <w:rFonts w:hint="eastAsia"/>
                <w:b/>
                <w:bCs/>
                <w:szCs w:val="28"/>
                <w:lang w:eastAsia="zh-CN"/>
              </w:rPr>
              <w:t>日</w:t>
            </w:r>
          </w:p>
        </w:tc>
      </w:tr>
      <w:tr w:rsidR="00683C32" w14:paraId="0AA47575" w14:textId="77777777" w:rsidTr="0009076F">
        <w:trPr>
          <w:cantSplit/>
        </w:trPr>
        <w:tc>
          <w:tcPr>
            <w:tcW w:w="6379" w:type="dxa"/>
          </w:tcPr>
          <w:p w14:paraId="4142EF90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FED38AF" w14:textId="77777777" w:rsidR="00514D2F" w:rsidRPr="007F1CC7" w:rsidRDefault="00966BA6" w:rsidP="00400CCF">
            <w:pPr>
              <w:spacing w:before="0"/>
              <w:rPr>
                <w:szCs w:val="24"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A13162" w14:paraId="032B9274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623AC1D9" w14:textId="6804B8ED" w:rsidR="00A13162" w:rsidRPr="0030353C" w:rsidRDefault="009539A0" w:rsidP="0030353C">
            <w:pPr>
              <w:pStyle w:val="Source"/>
              <w:rPr>
                <w:lang w:eastAsia="zh-CN"/>
              </w:rPr>
            </w:pPr>
            <w:bookmarkStart w:id="3" w:name="Source"/>
            <w:bookmarkEnd w:id="3"/>
            <w:r>
              <w:rPr>
                <w:lang w:val="zh-CN" w:eastAsia="zh-CN"/>
              </w:rPr>
              <w:t>能力建设举措组（</w:t>
            </w:r>
            <w:r>
              <w:rPr>
                <w:lang w:val="zh-CN" w:eastAsia="zh-CN"/>
              </w:rPr>
              <w:t>GCBI</w:t>
            </w:r>
            <w:r>
              <w:rPr>
                <w:lang w:val="zh-CN" w:eastAsia="zh-CN"/>
              </w:rPr>
              <w:t>）主席</w:t>
            </w:r>
          </w:p>
        </w:tc>
      </w:tr>
      <w:tr w:rsidR="00AC6F14" w:rsidRPr="002E6963" w14:paraId="023861B0" w14:textId="77777777" w:rsidTr="00107E85">
        <w:trPr>
          <w:cantSplit/>
        </w:trPr>
        <w:tc>
          <w:tcPr>
            <w:tcW w:w="9888" w:type="dxa"/>
            <w:gridSpan w:val="2"/>
          </w:tcPr>
          <w:p w14:paraId="399E1FD8" w14:textId="442D61B2" w:rsidR="00AC6F14" w:rsidRPr="0030353C" w:rsidRDefault="009539A0" w:rsidP="0030353C">
            <w:pPr>
              <w:pStyle w:val="Title1"/>
              <w:rPr>
                <w:lang w:eastAsia="zh-CN"/>
              </w:rPr>
            </w:pPr>
            <w:bookmarkStart w:id="4" w:name="Title"/>
            <w:bookmarkEnd w:id="4"/>
            <w:r>
              <w:rPr>
                <w:lang w:val="zh-CN" w:eastAsia="zh-CN"/>
              </w:rPr>
              <w:t>向</w:t>
            </w:r>
            <w:r>
              <w:rPr>
                <w:lang w:val="zh-CN" w:eastAsia="zh-CN"/>
              </w:rPr>
              <w:t>TDAG</w:t>
            </w:r>
            <w:r>
              <w:rPr>
                <w:lang w:val="zh-CN" w:eastAsia="zh-CN"/>
              </w:rPr>
              <w:t>提交的有关能力建设举措组（</w:t>
            </w:r>
            <w:r>
              <w:rPr>
                <w:lang w:val="zh-CN" w:eastAsia="zh-CN"/>
              </w:rPr>
              <w:t>GCBI</w:t>
            </w:r>
            <w:r>
              <w:rPr>
                <w:lang w:val="zh-CN" w:eastAsia="zh-CN"/>
              </w:rPr>
              <w:t>）工作的报告</w:t>
            </w:r>
          </w:p>
        </w:tc>
      </w:tr>
      <w:tr w:rsidR="00A721F4" w:rsidRPr="002E6963" w14:paraId="0388B299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48085A9A" w14:textId="77777777" w:rsidR="00A721F4" w:rsidRPr="00A721F4" w:rsidRDefault="00A721F4" w:rsidP="0030353C">
            <w:pPr>
              <w:rPr>
                <w:lang w:eastAsia="zh-CN"/>
              </w:rPr>
            </w:pPr>
          </w:p>
        </w:tc>
      </w:tr>
      <w:tr w:rsidR="00A721F4" w:rsidRPr="002E6963" w14:paraId="15354B04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4A3C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概要：</w:t>
            </w:r>
          </w:p>
          <w:p w14:paraId="4084B18B" w14:textId="610D7A6E" w:rsidR="00A721F4" w:rsidRPr="00D9621A" w:rsidRDefault="009539A0" w:rsidP="00515FD6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>
              <w:rPr>
                <w:lang w:val="zh-CN" w:eastAsia="zh-CN"/>
              </w:rPr>
              <w:t>本文件涵盖了能力建设举措组（</w:t>
            </w:r>
            <w:r>
              <w:rPr>
                <w:lang w:val="zh-CN" w:eastAsia="zh-CN"/>
              </w:rPr>
              <w:t>GCBI</w:t>
            </w:r>
            <w:r>
              <w:rPr>
                <w:lang w:val="zh-CN" w:eastAsia="zh-CN"/>
              </w:rPr>
              <w:t>）开展的工作。该组是根据</w:t>
            </w:r>
            <w:r>
              <w:rPr>
                <w:rFonts w:hint="eastAsia"/>
                <w:lang w:val="zh-CN" w:eastAsia="zh-CN"/>
              </w:rPr>
              <w:t>由</w:t>
            </w:r>
            <w:r>
              <w:rPr>
                <w:lang w:val="zh-CN" w:eastAsia="zh-CN"/>
              </w:rPr>
              <w:t>2010</w:t>
            </w:r>
            <w:r>
              <w:rPr>
                <w:lang w:val="zh-CN" w:eastAsia="zh-CN"/>
              </w:rPr>
              <w:t>年世界电信发展大会（</w:t>
            </w:r>
            <w:r>
              <w:rPr>
                <w:lang w:val="zh-CN" w:eastAsia="zh-CN"/>
              </w:rPr>
              <w:t>WTDC-10</w:t>
            </w:r>
            <w:r>
              <w:rPr>
                <w:lang w:val="zh-CN" w:eastAsia="zh-CN"/>
              </w:rPr>
              <w:t>）通过、并经</w:t>
            </w:r>
            <w:r>
              <w:rPr>
                <w:lang w:val="zh-CN" w:eastAsia="zh-CN"/>
              </w:rPr>
              <w:t>2022</w:t>
            </w:r>
            <w:r>
              <w:rPr>
                <w:lang w:val="zh-CN" w:eastAsia="zh-CN"/>
              </w:rPr>
              <w:t>年世界电信发展大会（</w:t>
            </w:r>
            <w:r>
              <w:rPr>
                <w:lang w:val="zh-CN" w:eastAsia="zh-CN"/>
              </w:rPr>
              <w:t>WTDC-22</w:t>
            </w:r>
            <w:r>
              <w:rPr>
                <w:lang w:val="zh-CN" w:eastAsia="zh-CN"/>
              </w:rPr>
              <w:t>）修订的第</w:t>
            </w:r>
            <w:r>
              <w:rPr>
                <w:lang w:val="zh-CN" w:eastAsia="zh-CN"/>
              </w:rPr>
              <w:t>40</w:t>
            </w:r>
            <w:r>
              <w:rPr>
                <w:lang w:val="zh-CN" w:eastAsia="zh-CN"/>
              </w:rPr>
              <w:t>号决议成立的，旨在就能力建设事宜向电信发展局（</w:t>
            </w:r>
            <w:r>
              <w:rPr>
                <w:lang w:val="zh-CN" w:eastAsia="zh-CN"/>
              </w:rPr>
              <w:t>BDT</w:t>
            </w:r>
            <w:r>
              <w:rPr>
                <w:lang w:val="zh-CN" w:eastAsia="zh-CN"/>
              </w:rPr>
              <w:t>）主任提出建议。</w:t>
            </w:r>
          </w:p>
          <w:p w14:paraId="3D9C01DB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需采取的行动：</w:t>
            </w:r>
          </w:p>
          <w:p w14:paraId="24FFF8AA" w14:textId="07C075D2" w:rsidR="00A721F4" w:rsidRPr="00D9621A" w:rsidRDefault="009539A0" w:rsidP="00515FD6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>
              <w:rPr>
                <w:lang w:val="zh-CN" w:eastAsia="zh-CN"/>
              </w:rPr>
              <w:t>请</w:t>
            </w:r>
            <w:r>
              <w:rPr>
                <w:lang w:val="zh-CN" w:eastAsia="zh-CN"/>
              </w:rPr>
              <w:t>TDAG</w:t>
            </w:r>
            <w:r>
              <w:rPr>
                <w:lang w:val="zh-CN" w:eastAsia="zh-CN"/>
              </w:rPr>
              <w:t>将本文件记录在案并酌情提供指导。</w:t>
            </w:r>
          </w:p>
          <w:p w14:paraId="0AF35DE3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参考文件：</w:t>
            </w:r>
          </w:p>
          <w:p w14:paraId="203D7F08" w14:textId="2F548A99" w:rsidR="009539A0" w:rsidRPr="009539A0" w:rsidRDefault="009539A0" w:rsidP="009539A0">
            <w:pPr>
              <w:spacing w:after="120"/>
              <w:rPr>
                <w:lang w:val="zh-CN" w:eastAsia="zh-CN"/>
              </w:rPr>
            </w:pPr>
            <w:r w:rsidRPr="009539A0">
              <w:rPr>
                <w:lang w:val="zh-CN" w:eastAsia="zh-CN"/>
              </w:rPr>
              <w:t>WTDC</w:t>
            </w:r>
            <w:r w:rsidRPr="009539A0">
              <w:rPr>
                <w:lang w:val="zh-CN" w:eastAsia="zh-CN"/>
              </w:rPr>
              <w:t>第</w:t>
            </w:r>
            <w:r w:rsidRPr="009539A0">
              <w:rPr>
                <w:lang w:val="zh-CN" w:eastAsia="zh-CN"/>
              </w:rPr>
              <w:t>40</w:t>
            </w:r>
            <w:r w:rsidRPr="009539A0">
              <w:rPr>
                <w:lang w:val="zh-CN" w:eastAsia="zh-CN"/>
              </w:rPr>
              <w:t>号决议（</w:t>
            </w:r>
            <w:r w:rsidRPr="009539A0">
              <w:rPr>
                <w:lang w:val="zh-CN" w:eastAsia="zh-CN"/>
              </w:rPr>
              <w:t>2022</w:t>
            </w:r>
            <w:r w:rsidRPr="009539A0">
              <w:rPr>
                <w:lang w:val="zh-CN" w:eastAsia="zh-CN"/>
              </w:rPr>
              <w:t>年，基加利，修订版）</w:t>
            </w:r>
            <w:r w:rsidRPr="009539A0">
              <w:rPr>
                <w:lang w:val="zh-CN" w:eastAsia="zh-CN"/>
              </w:rPr>
              <w:t xml:space="preserve">– </w:t>
            </w:r>
            <w:r w:rsidRPr="009539A0">
              <w:rPr>
                <w:lang w:val="zh-CN" w:eastAsia="zh-CN"/>
              </w:rPr>
              <w:t>能力建设举措组</w:t>
            </w:r>
          </w:p>
          <w:p w14:paraId="356595EC" w14:textId="6C1B615B" w:rsidR="00A721F4" w:rsidRPr="00D9621A" w:rsidRDefault="009539A0" w:rsidP="009539A0">
            <w:pPr>
              <w:spacing w:after="120"/>
              <w:rPr>
                <w:lang w:eastAsia="zh-CN"/>
              </w:rPr>
            </w:pPr>
            <w:r w:rsidRPr="009539A0">
              <w:rPr>
                <w:lang w:val="zh-CN" w:eastAsia="zh-CN"/>
              </w:rPr>
              <w:t>WTDC</w:t>
            </w:r>
            <w:r w:rsidRPr="009539A0">
              <w:rPr>
                <w:lang w:val="zh-CN" w:eastAsia="zh-CN"/>
              </w:rPr>
              <w:t>第</w:t>
            </w:r>
            <w:r w:rsidRPr="009539A0">
              <w:rPr>
                <w:lang w:val="zh-CN" w:eastAsia="zh-CN"/>
              </w:rPr>
              <w:t>73</w:t>
            </w:r>
            <w:r w:rsidRPr="009539A0">
              <w:rPr>
                <w:lang w:val="zh-CN" w:eastAsia="zh-CN"/>
              </w:rPr>
              <w:t>号决议（</w:t>
            </w:r>
            <w:r w:rsidRPr="009539A0">
              <w:rPr>
                <w:lang w:val="zh-CN" w:eastAsia="zh-CN"/>
              </w:rPr>
              <w:t>2022</w:t>
            </w:r>
            <w:r w:rsidRPr="009539A0">
              <w:rPr>
                <w:lang w:val="zh-CN" w:eastAsia="zh-CN"/>
              </w:rPr>
              <w:t>年，基加利，修订版）</w:t>
            </w:r>
            <w:r w:rsidRPr="009539A0">
              <w:rPr>
                <w:lang w:val="zh-CN" w:eastAsia="zh-CN"/>
              </w:rPr>
              <w:t xml:space="preserve">– </w:t>
            </w:r>
            <w:r w:rsidRPr="009539A0">
              <w:rPr>
                <w:lang w:val="zh-CN" w:eastAsia="zh-CN"/>
              </w:rPr>
              <w:t>国际电联学院培训中</w:t>
            </w:r>
            <w:r w:rsidR="00F203B1" w:rsidRPr="00F203B1">
              <w:rPr>
                <w:rFonts w:ascii="SimSun" w:eastAsia="SimSun" w:hAnsi="SimSun" w:hint="eastAsia"/>
                <w:lang w:val="zh-CN" w:eastAsia="zh-CN"/>
              </w:rPr>
              <w:t>心</w:t>
            </w:r>
          </w:p>
        </w:tc>
      </w:tr>
    </w:tbl>
    <w:p w14:paraId="72E717A1" w14:textId="77777777" w:rsidR="009539A0" w:rsidRPr="009539A0" w:rsidRDefault="009539A0" w:rsidP="00790A2C">
      <w:pPr>
        <w:pStyle w:val="Normalaftertitle"/>
        <w:ind w:firstLineChars="200" w:firstLine="480"/>
        <w:rPr>
          <w:lang w:val="en-US" w:eastAsia="zh-CN"/>
        </w:rPr>
      </w:pPr>
      <w:r w:rsidRPr="009539A0">
        <w:rPr>
          <w:lang w:val="zh-CN" w:eastAsia="zh-CN"/>
        </w:rPr>
        <w:t>能力建设举措组（</w:t>
      </w:r>
      <w:r w:rsidRPr="009539A0">
        <w:rPr>
          <w:lang w:val="zh-CN" w:eastAsia="zh-CN"/>
        </w:rPr>
        <w:t>GCBI</w:t>
      </w:r>
      <w:r w:rsidRPr="009539A0">
        <w:rPr>
          <w:lang w:val="zh-CN" w:eastAsia="zh-CN"/>
        </w:rPr>
        <w:t>）是根据</w:t>
      </w:r>
      <w:r w:rsidRPr="009539A0">
        <w:rPr>
          <w:rFonts w:hint="eastAsia"/>
          <w:lang w:val="zh-CN" w:eastAsia="zh-CN"/>
        </w:rPr>
        <w:t>由</w:t>
      </w:r>
      <w:r w:rsidRPr="009539A0">
        <w:rPr>
          <w:lang w:val="zh-CN" w:eastAsia="zh-CN"/>
        </w:rPr>
        <w:t>2010</w:t>
      </w:r>
      <w:r w:rsidRPr="009539A0">
        <w:rPr>
          <w:lang w:val="zh-CN" w:eastAsia="zh-CN"/>
        </w:rPr>
        <w:t>年世界电信发展大会（</w:t>
      </w:r>
      <w:r w:rsidRPr="009539A0">
        <w:rPr>
          <w:lang w:val="zh-CN" w:eastAsia="zh-CN"/>
        </w:rPr>
        <w:t>WTDC-10</w:t>
      </w:r>
      <w:r w:rsidRPr="009539A0">
        <w:rPr>
          <w:lang w:val="zh-CN" w:eastAsia="zh-CN"/>
        </w:rPr>
        <w:t>）通过、并经</w:t>
      </w:r>
      <w:r w:rsidRPr="009539A0">
        <w:rPr>
          <w:lang w:val="zh-CN" w:eastAsia="zh-CN"/>
        </w:rPr>
        <w:t>WTDC-22</w:t>
      </w:r>
      <w:r w:rsidRPr="009539A0">
        <w:rPr>
          <w:lang w:val="zh-CN" w:eastAsia="zh-CN"/>
        </w:rPr>
        <w:t>修订的第</w:t>
      </w:r>
      <w:r w:rsidRPr="009539A0">
        <w:rPr>
          <w:lang w:val="zh-CN" w:eastAsia="zh-CN"/>
        </w:rPr>
        <w:t>40</w:t>
      </w:r>
      <w:r w:rsidRPr="009539A0">
        <w:rPr>
          <w:lang w:val="zh-CN" w:eastAsia="zh-CN"/>
        </w:rPr>
        <w:t>号决议成立的，旨在就能力建设事宜向电信发展局（</w:t>
      </w:r>
      <w:r w:rsidRPr="009539A0">
        <w:rPr>
          <w:lang w:val="zh-CN" w:eastAsia="zh-CN"/>
        </w:rPr>
        <w:t>BDT</w:t>
      </w:r>
      <w:r w:rsidRPr="009539A0">
        <w:rPr>
          <w:lang w:val="zh-CN" w:eastAsia="zh-CN"/>
        </w:rPr>
        <w:t>）主任提出建议。</w:t>
      </w:r>
    </w:p>
    <w:p w14:paraId="26827FD0" w14:textId="77777777" w:rsidR="009539A0" w:rsidRPr="009539A0" w:rsidRDefault="009539A0" w:rsidP="00790A2C">
      <w:pPr>
        <w:pStyle w:val="Headingb"/>
        <w:rPr>
          <w:lang w:val="en-US" w:eastAsia="zh-CN"/>
        </w:rPr>
      </w:pPr>
      <w:r w:rsidRPr="009539A0">
        <w:rPr>
          <w:lang w:val="zh-CN" w:eastAsia="zh-CN"/>
        </w:rPr>
        <w:t>GCBI</w:t>
      </w:r>
      <w:r w:rsidRPr="009539A0">
        <w:rPr>
          <w:lang w:val="zh-CN" w:eastAsia="zh-CN"/>
        </w:rPr>
        <w:t>成员的最新情况</w:t>
      </w:r>
    </w:p>
    <w:p w14:paraId="776E2002" w14:textId="77777777" w:rsidR="009539A0" w:rsidRPr="009539A0" w:rsidRDefault="009539A0" w:rsidP="00790A2C">
      <w:pPr>
        <w:ind w:firstLineChars="200" w:firstLine="480"/>
        <w:rPr>
          <w:lang w:val="en-US" w:eastAsia="zh-CN"/>
        </w:rPr>
      </w:pPr>
      <w:r w:rsidRPr="009539A0">
        <w:rPr>
          <w:lang w:val="zh-CN" w:eastAsia="zh-CN"/>
        </w:rPr>
        <w:t>根据</w:t>
      </w:r>
      <w:r w:rsidRPr="009539A0">
        <w:rPr>
          <w:lang w:val="zh-CN" w:eastAsia="zh-CN"/>
        </w:rPr>
        <w:t>GCBI</w:t>
      </w:r>
      <w:r w:rsidRPr="009539A0">
        <w:rPr>
          <w:lang w:val="zh-CN" w:eastAsia="zh-CN"/>
        </w:rPr>
        <w:t>的职责范围和</w:t>
      </w:r>
      <w:r w:rsidRPr="009539A0">
        <w:rPr>
          <w:lang w:val="zh-CN" w:eastAsia="zh-CN"/>
        </w:rPr>
        <w:t>WTDC</w:t>
      </w:r>
      <w:r w:rsidRPr="009539A0">
        <w:rPr>
          <w:lang w:val="zh-CN" w:eastAsia="zh-CN"/>
        </w:rPr>
        <w:t>的周期，</w:t>
      </w:r>
      <w:r w:rsidRPr="009539A0">
        <w:rPr>
          <w:lang w:val="zh-CN" w:eastAsia="zh-CN"/>
        </w:rPr>
        <w:t>GCBI</w:t>
      </w:r>
      <w:r w:rsidRPr="009539A0">
        <w:rPr>
          <w:rFonts w:hint="eastAsia"/>
          <w:lang w:val="zh-CN" w:eastAsia="zh-CN"/>
        </w:rPr>
        <w:t>成</w:t>
      </w:r>
      <w:r w:rsidRPr="009539A0">
        <w:rPr>
          <w:lang w:val="zh-CN" w:eastAsia="zh-CN"/>
        </w:rPr>
        <w:t>员的任期为一届（一</w:t>
      </w:r>
      <w:r w:rsidRPr="009539A0">
        <w:rPr>
          <w:rFonts w:hint="eastAsia"/>
          <w:lang w:val="zh-CN" w:eastAsia="zh-CN"/>
        </w:rPr>
        <w:t>届为</w:t>
      </w:r>
      <w:r w:rsidRPr="009539A0">
        <w:rPr>
          <w:lang w:val="zh-CN" w:eastAsia="zh-CN"/>
        </w:rPr>
        <w:t>四年）并可连任一届，此后将不</w:t>
      </w:r>
      <w:r w:rsidRPr="009539A0">
        <w:rPr>
          <w:rFonts w:hint="eastAsia"/>
          <w:lang w:val="zh-CN" w:eastAsia="zh-CN"/>
        </w:rPr>
        <w:t>能再连</w:t>
      </w:r>
      <w:r w:rsidRPr="009539A0">
        <w:rPr>
          <w:lang w:val="zh-CN" w:eastAsia="zh-CN"/>
        </w:rPr>
        <w:t>任。</w:t>
      </w:r>
    </w:p>
    <w:p w14:paraId="56CED793" w14:textId="77777777" w:rsidR="009539A0" w:rsidRPr="009539A0" w:rsidRDefault="009539A0" w:rsidP="00790A2C">
      <w:pPr>
        <w:ind w:firstLineChars="200" w:firstLine="480"/>
        <w:rPr>
          <w:lang w:val="en-US" w:eastAsia="zh-CN"/>
        </w:rPr>
      </w:pPr>
      <w:r w:rsidRPr="009539A0">
        <w:rPr>
          <w:lang w:val="zh-CN" w:eastAsia="zh-CN"/>
        </w:rPr>
        <w:t>目前的四年周期</w:t>
      </w:r>
      <w:r w:rsidRPr="009539A0">
        <w:rPr>
          <w:rFonts w:hint="eastAsia"/>
          <w:lang w:val="zh-CN" w:eastAsia="zh-CN"/>
        </w:rPr>
        <w:t>已</w:t>
      </w:r>
      <w:r w:rsidRPr="009539A0">
        <w:rPr>
          <w:lang w:val="zh-CN" w:eastAsia="zh-CN"/>
        </w:rPr>
        <w:t>于</w:t>
      </w:r>
      <w:r w:rsidRPr="009539A0">
        <w:rPr>
          <w:lang w:val="zh-CN" w:eastAsia="zh-CN"/>
        </w:rPr>
        <w:t>2022</w:t>
      </w:r>
      <w:r w:rsidRPr="009539A0">
        <w:rPr>
          <w:lang w:val="zh-CN" w:eastAsia="zh-CN"/>
        </w:rPr>
        <w:t>年结束。因此，国际电联秘书处已于</w:t>
      </w:r>
      <w:r w:rsidRPr="009539A0">
        <w:rPr>
          <w:lang w:val="zh-CN" w:eastAsia="zh-CN"/>
        </w:rPr>
        <w:t>2023</w:t>
      </w:r>
      <w:r w:rsidRPr="009539A0">
        <w:rPr>
          <w:lang w:val="zh-CN" w:eastAsia="zh-CN"/>
        </w:rPr>
        <w:t>年初开始征集</w:t>
      </w:r>
      <w:r w:rsidRPr="009539A0">
        <w:rPr>
          <w:lang w:val="zh-CN" w:eastAsia="zh-CN"/>
        </w:rPr>
        <w:t>GCBI</w:t>
      </w:r>
      <w:r w:rsidRPr="009539A0">
        <w:rPr>
          <w:lang w:val="zh-CN" w:eastAsia="zh-CN"/>
        </w:rPr>
        <w:t>成员的提名。会议邀请区域性电信组织协调其所在区域候选人</w:t>
      </w:r>
      <w:r w:rsidRPr="009539A0">
        <w:rPr>
          <w:rFonts w:hint="eastAsia"/>
          <w:lang w:val="zh-CN" w:eastAsia="zh-CN"/>
        </w:rPr>
        <w:t>的</w:t>
      </w:r>
      <w:r w:rsidRPr="009539A0">
        <w:rPr>
          <w:lang w:val="zh-CN" w:eastAsia="zh-CN"/>
        </w:rPr>
        <w:t>遴选工作，并按照第</w:t>
      </w:r>
      <w:r w:rsidRPr="009539A0">
        <w:rPr>
          <w:lang w:val="zh-CN" w:eastAsia="zh-CN"/>
        </w:rPr>
        <w:t>40</w:t>
      </w:r>
      <w:r w:rsidRPr="009539A0">
        <w:rPr>
          <w:lang w:val="zh-CN" w:eastAsia="zh-CN"/>
        </w:rPr>
        <w:t>号决议的规定向电信发展局主任推荐两人。</w:t>
      </w:r>
    </w:p>
    <w:p w14:paraId="5830FD24" w14:textId="77777777" w:rsidR="009539A0" w:rsidRPr="009539A0" w:rsidRDefault="009539A0" w:rsidP="00790A2C">
      <w:pPr>
        <w:ind w:firstLineChars="200" w:firstLine="480"/>
        <w:rPr>
          <w:lang w:val="en-US" w:eastAsia="zh-CN"/>
        </w:rPr>
      </w:pPr>
      <w:r w:rsidRPr="009539A0">
        <w:rPr>
          <w:lang w:val="zh-CN" w:eastAsia="zh-CN"/>
        </w:rPr>
        <w:t>2023-2026</w:t>
      </w:r>
      <w:r w:rsidRPr="009539A0">
        <w:rPr>
          <w:lang w:val="zh-CN" w:eastAsia="zh-CN"/>
        </w:rPr>
        <w:t>年周期</w:t>
      </w:r>
      <w:r w:rsidRPr="009539A0">
        <w:rPr>
          <w:lang w:val="zh-CN" w:eastAsia="zh-CN"/>
        </w:rPr>
        <w:t>GCBI</w:t>
      </w:r>
      <w:r w:rsidRPr="009539A0">
        <w:rPr>
          <w:lang w:val="zh-CN" w:eastAsia="zh-CN"/>
        </w:rPr>
        <w:t>成员</w:t>
      </w:r>
      <w:r w:rsidRPr="009539A0">
        <w:rPr>
          <w:rFonts w:hint="eastAsia"/>
          <w:lang w:val="zh-CN" w:eastAsia="zh-CN"/>
        </w:rPr>
        <w:t>的</w:t>
      </w:r>
      <w:r w:rsidRPr="009539A0">
        <w:rPr>
          <w:lang w:val="zh-CN" w:eastAsia="zh-CN"/>
        </w:rPr>
        <w:t>最终名单见附件</w:t>
      </w:r>
      <w:r w:rsidRPr="009539A0">
        <w:rPr>
          <w:lang w:val="zh-CN" w:eastAsia="zh-CN"/>
        </w:rPr>
        <w:t>1</w:t>
      </w:r>
      <w:r w:rsidRPr="009539A0">
        <w:rPr>
          <w:lang w:val="zh-CN" w:eastAsia="zh-CN"/>
        </w:rPr>
        <w:t>。阿拉伯区域的</w:t>
      </w:r>
      <w:r w:rsidRPr="009539A0">
        <w:rPr>
          <w:lang w:val="zh-CN" w:eastAsia="zh-CN"/>
        </w:rPr>
        <w:t>Mustapha Benjillali</w:t>
      </w:r>
      <w:r w:rsidRPr="009539A0">
        <w:rPr>
          <w:lang w:val="zh-CN" w:eastAsia="zh-CN"/>
        </w:rPr>
        <w:t>先生被任命为本周期的主席，来自亚太地区的</w:t>
      </w:r>
      <w:r w:rsidRPr="009539A0">
        <w:rPr>
          <w:lang w:val="zh-CN" w:eastAsia="zh-CN"/>
        </w:rPr>
        <w:t>Tessie P Leva</w:t>
      </w:r>
      <w:r w:rsidRPr="009539A0">
        <w:rPr>
          <w:lang w:val="zh-CN" w:eastAsia="zh-CN"/>
        </w:rPr>
        <w:t>女士被任命为副主席。</w:t>
      </w:r>
    </w:p>
    <w:p w14:paraId="6A6C26A4" w14:textId="77777777" w:rsidR="009539A0" w:rsidRPr="009539A0" w:rsidRDefault="009539A0" w:rsidP="00790A2C">
      <w:pPr>
        <w:pStyle w:val="Headingb"/>
        <w:rPr>
          <w:lang w:val="en-US" w:eastAsia="zh-CN"/>
        </w:rPr>
      </w:pPr>
      <w:r w:rsidRPr="009539A0">
        <w:rPr>
          <w:lang w:val="zh-CN" w:eastAsia="zh-CN"/>
        </w:rPr>
        <w:t>GCBI</w:t>
      </w:r>
      <w:r w:rsidRPr="009539A0">
        <w:rPr>
          <w:lang w:val="zh-CN" w:eastAsia="zh-CN"/>
        </w:rPr>
        <w:t>周期启动会议</w:t>
      </w:r>
      <w:r w:rsidRPr="009539A0">
        <w:rPr>
          <w:rFonts w:hint="eastAsia"/>
          <w:lang w:val="zh-CN" w:eastAsia="zh-CN"/>
        </w:rPr>
        <w:t>的</w:t>
      </w:r>
      <w:r w:rsidRPr="009539A0">
        <w:rPr>
          <w:lang w:val="zh-CN" w:eastAsia="zh-CN"/>
        </w:rPr>
        <w:t>报告（</w:t>
      </w:r>
      <w:r w:rsidRPr="009539A0">
        <w:rPr>
          <w:lang w:val="zh-CN" w:eastAsia="zh-CN"/>
        </w:rPr>
        <w:t>2023</w:t>
      </w:r>
      <w:r w:rsidRPr="009539A0">
        <w:rPr>
          <w:lang w:val="zh-CN" w:eastAsia="zh-CN"/>
        </w:rPr>
        <w:t>年</w:t>
      </w:r>
      <w:r w:rsidRPr="009539A0">
        <w:rPr>
          <w:lang w:val="zh-CN" w:eastAsia="zh-CN"/>
        </w:rPr>
        <w:t>11</w:t>
      </w:r>
      <w:r w:rsidRPr="009539A0">
        <w:rPr>
          <w:lang w:val="zh-CN" w:eastAsia="zh-CN"/>
        </w:rPr>
        <w:t>月</w:t>
      </w:r>
      <w:r w:rsidRPr="009539A0">
        <w:rPr>
          <w:lang w:val="zh-CN" w:eastAsia="zh-CN"/>
        </w:rPr>
        <w:t>29</w:t>
      </w:r>
      <w:r w:rsidRPr="009539A0">
        <w:rPr>
          <w:lang w:val="zh-CN" w:eastAsia="zh-CN"/>
        </w:rPr>
        <w:t>日）</w:t>
      </w:r>
    </w:p>
    <w:p w14:paraId="5213563E" w14:textId="720FC9E2" w:rsidR="009539A0" w:rsidRPr="009539A0" w:rsidRDefault="009539A0" w:rsidP="00790A2C">
      <w:pPr>
        <w:ind w:firstLineChars="200" w:firstLine="480"/>
        <w:rPr>
          <w:lang w:val="en-US" w:eastAsia="zh-CN"/>
        </w:rPr>
      </w:pPr>
      <w:r w:rsidRPr="009539A0">
        <w:rPr>
          <w:lang w:val="zh-CN" w:eastAsia="zh-CN"/>
        </w:rPr>
        <w:t>GCBI</w:t>
      </w:r>
      <w:r w:rsidRPr="009539A0">
        <w:rPr>
          <w:lang w:val="zh-CN" w:eastAsia="zh-CN"/>
        </w:rPr>
        <w:t>于</w:t>
      </w:r>
      <w:r w:rsidRPr="009539A0">
        <w:rPr>
          <w:lang w:val="zh-CN" w:eastAsia="zh-CN"/>
        </w:rPr>
        <w:t>2023</w:t>
      </w:r>
      <w:r w:rsidRPr="009539A0">
        <w:rPr>
          <w:lang w:val="zh-CN" w:eastAsia="zh-CN"/>
        </w:rPr>
        <w:t>年</w:t>
      </w:r>
      <w:r w:rsidRPr="009539A0">
        <w:rPr>
          <w:lang w:val="zh-CN" w:eastAsia="zh-CN"/>
        </w:rPr>
        <w:t>11</w:t>
      </w:r>
      <w:r w:rsidRPr="009539A0">
        <w:rPr>
          <w:lang w:val="zh-CN" w:eastAsia="zh-CN"/>
        </w:rPr>
        <w:t>月</w:t>
      </w:r>
      <w:r w:rsidRPr="009539A0">
        <w:rPr>
          <w:lang w:val="zh-CN" w:eastAsia="zh-CN"/>
        </w:rPr>
        <w:t>29</w:t>
      </w:r>
      <w:r w:rsidRPr="009539A0">
        <w:rPr>
          <w:lang w:val="zh-CN" w:eastAsia="zh-CN"/>
        </w:rPr>
        <w:t>日以虚拟方式举行了新周期的</w:t>
      </w:r>
      <w:r w:rsidRPr="009539A0">
        <w:rPr>
          <w:rFonts w:hint="eastAsia"/>
          <w:lang w:val="zh-CN" w:eastAsia="zh-CN"/>
        </w:rPr>
        <w:t>首</w:t>
      </w:r>
      <w:r w:rsidRPr="009539A0">
        <w:rPr>
          <w:lang w:val="zh-CN" w:eastAsia="zh-CN"/>
        </w:rPr>
        <w:t>次启动会议。</w:t>
      </w:r>
      <w:r w:rsidRPr="009539A0">
        <w:rPr>
          <w:lang w:val="zh-CN" w:eastAsia="zh-CN"/>
        </w:rPr>
        <w:t>GCBI</w:t>
      </w:r>
      <w:r w:rsidRPr="009539A0">
        <w:rPr>
          <w:lang w:val="zh-CN" w:eastAsia="zh-CN"/>
        </w:rPr>
        <w:t>十二名成员中的十一名出席了会议。</w:t>
      </w:r>
    </w:p>
    <w:p w14:paraId="4AE05B3E" w14:textId="77777777" w:rsidR="009539A0" w:rsidRPr="009539A0" w:rsidRDefault="009539A0" w:rsidP="0021338D">
      <w:pPr>
        <w:ind w:firstLineChars="200" w:firstLine="480"/>
        <w:rPr>
          <w:lang w:val="zh-CN" w:eastAsia="zh-CN"/>
        </w:rPr>
      </w:pPr>
      <w:r w:rsidRPr="009539A0">
        <w:rPr>
          <w:lang w:val="zh-CN" w:eastAsia="zh-CN"/>
        </w:rPr>
        <w:lastRenderedPageBreak/>
        <w:t>能力建设举措组讨论了</w:t>
      </w:r>
      <w:r w:rsidRPr="009539A0">
        <w:rPr>
          <w:lang w:val="zh-CN" w:eastAsia="zh-CN"/>
        </w:rPr>
        <w:t>GCBI</w:t>
      </w:r>
      <w:r w:rsidRPr="009539A0">
        <w:rPr>
          <w:lang w:val="zh-CN" w:eastAsia="zh-CN"/>
        </w:rPr>
        <w:t>的工作并回顾了自上次会议以来</w:t>
      </w:r>
      <w:r w:rsidRPr="009539A0">
        <w:rPr>
          <w:lang w:val="zh-CN" w:eastAsia="zh-CN"/>
        </w:rPr>
        <w:t>ITU-D</w:t>
      </w:r>
      <w:r w:rsidRPr="009539A0">
        <w:rPr>
          <w:lang w:val="zh-CN" w:eastAsia="zh-CN"/>
        </w:rPr>
        <w:t>开展的主要能力建设活动。</w:t>
      </w:r>
      <w:r w:rsidRPr="009539A0">
        <w:rPr>
          <w:lang w:val="zh-CN" w:eastAsia="zh-CN"/>
        </w:rPr>
        <w:t>GCBI</w:t>
      </w:r>
      <w:r w:rsidRPr="009539A0">
        <w:rPr>
          <w:lang w:val="zh-CN" w:eastAsia="zh-CN"/>
        </w:rPr>
        <w:t>成员听取了有关协调国际电联能力建设工作进展情况的汇报。成员还听取了有关国际电联学院发展情况的简要介绍</w:t>
      </w:r>
      <w:r w:rsidRPr="009539A0">
        <w:rPr>
          <w:rFonts w:hint="eastAsia"/>
          <w:lang w:val="zh-CN" w:eastAsia="zh-CN"/>
        </w:rPr>
        <w:t>。</w:t>
      </w:r>
      <w:r w:rsidRPr="009539A0">
        <w:rPr>
          <w:lang w:val="zh-CN" w:eastAsia="zh-CN"/>
        </w:rPr>
        <w:t>该学院现已覆盖</w:t>
      </w:r>
      <w:r w:rsidRPr="009539A0">
        <w:rPr>
          <w:lang w:val="zh-CN" w:eastAsia="zh-CN"/>
        </w:rPr>
        <w:t>40 000</w:t>
      </w:r>
      <w:r w:rsidRPr="009539A0">
        <w:rPr>
          <w:lang w:val="zh-CN" w:eastAsia="zh-CN"/>
        </w:rPr>
        <w:t>多用户。针对第</w:t>
      </w:r>
      <w:r w:rsidRPr="009539A0">
        <w:rPr>
          <w:lang w:val="zh-CN" w:eastAsia="zh-CN"/>
        </w:rPr>
        <w:t>73</w:t>
      </w:r>
      <w:r w:rsidRPr="009539A0">
        <w:rPr>
          <w:lang w:val="zh-CN" w:eastAsia="zh-CN"/>
        </w:rPr>
        <w:t>号决议的实施工作，</w:t>
      </w:r>
      <w:r w:rsidRPr="009539A0">
        <w:rPr>
          <w:rFonts w:hint="eastAsia"/>
          <w:lang w:val="zh-CN" w:eastAsia="zh-CN"/>
        </w:rPr>
        <w:t>会议</w:t>
      </w:r>
      <w:r w:rsidRPr="009539A0">
        <w:rPr>
          <w:lang w:val="zh-CN" w:eastAsia="zh-CN"/>
        </w:rPr>
        <w:t>向能力建设举措组简要介绍了国际电联学院培训中心（</w:t>
      </w:r>
      <w:r w:rsidRPr="009539A0">
        <w:rPr>
          <w:lang w:val="zh-CN" w:eastAsia="zh-CN"/>
        </w:rPr>
        <w:t>ATC</w:t>
      </w:r>
      <w:r w:rsidRPr="009539A0">
        <w:rPr>
          <w:lang w:val="zh-CN" w:eastAsia="zh-CN"/>
        </w:rPr>
        <w:t>）计划的启动情况，</w:t>
      </w:r>
      <w:r w:rsidRPr="009539A0">
        <w:rPr>
          <w:rFonts w:hint="eastAsia"/>
          <w:lang w:val="zh-CN" w:eastAsia="zh-CN"/>
        </w:rPr>
        <w:t>另外</w:t>
      </w:r>
      <w:r w:rsidRPr="009539A0">
        <w:rPr>
          <w:lang w:val="zh-CN" w:eastAsia="zh-CN"/>
        </w:rPr>
        <w:t>世界各地挑选</w:t>
      </w:r>
      <w:r w:rsidRPr="009539A0">
        <w:rPr>
          <w:lang w:val="zh-CN" w:eastAsia="zh-CN"/>
        </w:rPr>
        <w:t>13</w:t>
      </w:r>
      <w:r w:rsidRPr="009539A0">
        <w:rPr>
          <w:lang w:val="zh-CN" w:eastAsia="zh-CN"/>
        </w:rPr>
        <w:t>个培训中心</w:t>
      </w:r>
      <w:r w:rsidRPr="009539A0">
        <w:rPr>
          <w:rFonts w:hint="eastAsia"/>
          <w:lang w:val="zh-CN" w:eastAsia="zh-CN"/>
        </w:rPr>
        <w:t>将</w:t>
      </w:r>
      <w:r w:rsidRPr="009539A0">
        <w:rPr>
          <w:lang w:val="zh-CN" w:eastAsia="zh-CN"/>
        </w:rPr>
        <w:t>根据该计划提供培训，</w:t>
      </w:r>
      <w:r w:rsidRPr="009539A0">
        <w:rPr>
          <w:rFonts w:hint="eastAsia"/>
          <w:lang w:val="zh-CN" w:eastAsia="zh-CN"/>
        </w:rPr>
        <w:t>且培训工作</w:t>
      </w:r>
      <w:r w:rsidRPr="009539A0">
        <w:rPr>
          <w:lang w:val="zh-CN" w:eastAsia="zh-CN"/>
        </w:rPr>
        <w:t>已于</w:t>
      </w:r>
      <w:r w:rsidRPr="009539A0">
        <w:rPr>
          <w:lang w:val="zh-CN" w:eastAsia="zh-CN"/>
        </w:rPr>
        <w:t>2023</w:t>
      </w:r>
      <w:r w:rsidRPr="009539A0">
        <w:rPr>
          <w:lang w:val="zh-CN" w:eastAsia="zh-CN"/>
        </w:rPr>
        <w:t>年开始。</w:t>
      </w:r>
      <w:r w:rsidRPr="009539A0">
        <w:rPr>
          <w:rFonts w:hint="eastAsia"/>
          <w:lang w:val="zh-CN" w:eastAsia="zh-CN"/>
        </w:rPr>
        <w:t>此外，</w:t>
      </w:r>
      <w:r w:rsidRPr="009539A0">
        <w:rPr>
          <w:lang w:val="zh-CN" w:eastAsia="zh-CN"/>
        </w:rPr>
        <w:t>还介绍了数字化转型中心（</w:t>
      </w:r>
      <w:r w:rsidRPr="009539A0">
        <w:rPr>
          <w:lang w:val="zh-CN" w:eastAsia="zh-CN"/>
        </w:rPr>
        <w:t>DTC</w:t>
      </w:r>
      <w:r w:rsidRPr="009539A0">
        <w:rPr>
          <w:lang w:val="zh-CN" w:eastAsia="zh-CN"/>
        </w:rPr>
        <w:t>）举措的最新工作，该举措自</w:t>
      </w:r>
      <w:r w:rsidRPr="009539A0">
        <w:rPr>
          <w:lang w:val="zh-CN" w:eastAsia="zh-CN"/>
        </w:rPr>
        <w:t>2019</w:t>
      </w:r>
      <w:r w:rsidRPr="009539A0">
        <w:rPr>
          <w:lang w:val="zh-CN" w:eastAsia="zh-CN"/>
        </w:rPr>
        <w:t>年成立以来</w:t>
      </w:r>
      <w:r w:rsidRPr="009539A0">
        <w:rPr>
          <w:rFonts w:hint="eastAsia"/>
          <w:lang w:val="zh-CN" w:eastAsia="zh-CN"/>
        </w:rPr>
        <w:t>不断</w:t>
      </w:r>
      <w:r w:rsidRPr="009539A0">
        <w:rPr>
          <w:lang w:val="zh-CN" w:eastAsia="zh-CN"/>
        </w:rPr>
        <w:t>取得显著成果，</w:t>
      </w:r>
      <w:r w:rsidRPr="009539A0">
        <w:rPr>
          <w:rFonts w:hint="eastAsia"/>
          <w:lang w:val="zh-CN" w:eastAsia="zh-CN"/>
        </w:rPr>
        <w:t>已</w:t>
      </w:r>
      <w:r w:rsidRPr="009539A0">
        <w:rPr>
          <w:lang w:val="zh-CN" w:eastAsia="zh-CN"/>
        </w:rPr>
        <w:t>有超过</w:t>
      </w:r>
      <w:r w:rsidRPr="009539A0">
        <w:rPr>
          <w:lang w:val="zh-CN" w:eastAsia="zh-CN"/>
        </w:rPr>
        <w:t>25</w:t>
      </w:r>
      <w:r w:rsidRPr="009539A0">
        <w:rPr>
          <w:lang w:val="zh-CN" w:eastAsia="zh-CN"/>
        </w:rPr>
        <w:t>万人接受培训并具备</w:t>
      </w:r>
      <w:r w:rsidRPr="009539A0">
        <w:rPr>
          <w:rFonts w:hint="eastAsia"/>
          <w:lang w:val="zh-CN" w:eastAsia="zh-CN"/>
        </w:rPr>
        <w:t>了</w:t>
      </w:r>
      <w:r w:rsidRPr="009539A0">
        <w:rPr>
          <w:lang w:val="zh-CN" w:eastAsia="zh-CN"/>
        </w:rPr>
        <w:t>基本和中级数字技能。</w:t>
      </w:r>
    </w:p>
    <w:p w14:paraId="1C1947BF" w14:textId="77777777" w:rsidR="009539A0" w:rsidRPr="009539A0" w:rsidRDefault="009539A0" w:rsidP="0021338D">
      <w:pPr>
        <w:ind w:firstLineChars="200" w:firstLine="480"/>
        <w:rPr>
          <w:lang w:val="zh-CN" w:eastAsia="zh-CN"/>
        </w:rPr>
      </w:pPr>
      <w:r w:rsidRPr="009539A0">
        <w:rPr>
          <w:lang w:val="zh-CN" w:eastAsia="zh-CN"/>
        </w:rPr>
        <w:t>能力建设举措组讨论了一份</w:t>
      </w:r>
      <w:r w:rsidRPr="009539A0">
        <w:rPr>
          <w:rFonts w:hint="eastAsia"/>
          <w:lang w:val="zh-CN" w:eastAsia="zh-CN"/>
        </w:rPr>
        <w:t>建议</w:t>
      </w:r>
      <w:r w:rsidRPr="009539A0">
        <w:rPr>
          <w:lang w:val="zh-CN" w:eastAsia="zh-CN"/>
        </w:rPr>
        <w:t>文件，该文件概述了能力建设举措组在本周期可能开展的工作并提</w:t>
      </w:r>
      <w:r w:rsidRPr="009539A0">
        <w:rPr>
          <w:rFonts w:hint="eastAsia"/>
          <w:lang w:val="zh-CN" w:eastAsia="zh-CN"/>
        </w:rPr>
        <w:t>及</w:t>
      </w:r>
      <w:r w:rsidRPr="009539A0">
        <w:rPr>
          <w:lang w:val="zh-CN" w:eastAsia="zh-CN"/>
        </w:rPr>
        <w:t>《基加利行动计划》（</w:t>
      </w:r>
      <w:r w:rsidRPr="009539A0">
        <w:rPr>
          <w:lang w:val="zh-CN" w:eastAsia="zh-CN"/>
        </w:rPr>
        <w:t>KAP</w:t>
      </w:r>
      <w:r w:rsidRPr="009539A0">
        <w:rPr>
          <w:lang w:val="zh-CN" w:eastAsia="zh-CN"/>
        </w:rPr>
        <w:t>）。该文件提出了两个工作方向：</w:t>
      </w:r>
      <w:r w:rsidRPr="009539A0">
        <w:rPr>
          <w:rFonts w:hint="eastAsia"/>
          <w:lang w:val="zh-CN" w:eastAsia="zh-CN"/>
        </w:rPr>
        <w:t>一是</w:t>
      </w:r>
      <w:r w:rsidRPr="009539A0">
        <w:rPr>
          <w:lang w:val="zh-CN" w:eastAsia="zh-CN"/>
        </w:rPr>
        <w:t>侧重</w:t>
      </w:r>
      <w:r w:rsidRPr="009539A0">
        <w:rPr>
          <w:rFonts w:hint="eastAsia"/>
          <w:lang w:val="zh-CN" w:eastAsia="zh-CN"/>
        </w:rPr>
        <w:t>于</w:t>
      </w:r>
      <w:r w:rsidRPr="009539A0">
        <w:rPr>
          <w:lang w:val="zh-CN" w:eastAsia="zh-CN"/>
        </w:rPr>
        <w:t>国际电联正在开展的能力</w:t>
      </w:r>
      <w:r w:rsidRPr="009539A0">
        <w:rPr>
          <w:rFonts w:hint="eastAsia"/>
          <w:lang w:val="zh-CN" w:eastAsia="zh-CN"/>
        </w:rPr>
        <w:t>建设</w:t>
      </w:r>
      <w:r w:rsidRPr="009539A0">
        <w:rPr>
          <w:lang w:val="zh-CN" w:eastAsia="zh-CN"/>
        </w:rPr>
        <w:t>举措和项目的有效性</w:t>
      </w:r>
      <w:r w:rsidRPr="009539A0">
        <w:rPr>
          <w:rFonts w:hint="eastAsia"/>
          <w:lang w:val="zh-CN" w:eastAsia="zh-CN"/>
        </w:rPr>
        <w:t>；二是筹措</w:t>
      </w:r>
      <w:r w:rsidRPr="009539A0">
        <w:rPr>
          <w:lang w:val="zh-CN" w:eastAsia="zh-CN"/>
        </w:rPr>
        <w:t>资源和</w:t>
      </w:r>
      <w:r w:rsidRPr="009539A0">
        <w:rPr>
          <w:rFonts w:hint="eastAsia"/>
          <w:lang w:val="zh-CN" w:eastAsia="zh-CN"/>
        </w:rPr>
        <w:t>发展</w:t>
      </w:r>
      <w:r w:rsidRPr="009539A0">
        <w:rPr>
          <w:lang w:val="zh-CN" w:eastAsia="zh-CN"/>
        </w:rPr>
        <w:t>伙伴关系，</w:t>
      </w:r>
      <w:r w:rsidRPr="009539A0">
        <w:rPr>
          <w:rFonts w:hint="eastAsia"/>
          <w:lang w:val="zh-CN" w:eastAsia="zh-CN"/>
        </w:rPr>
        <w:t>以</w:t>
      </w:r>
      <w:r w:rsidRPr="009539A0">
        <w:rPr>
          <w:lang w:val="zh-CN" w:eastAsia="zh-CN"/>
        </w:rPr>
        <w:t>支持能力建设举措和计划。</w:t>
      </w:r>
    </w:p>
    <w:p w14:paraId="10E22549" w14:textId="77777777" w:rsidR="009539A0" w:rsidRPr="009539A0" w:rsidRDefault="009539A0" w:rsidP="0021338D">
      <w:pPr>
        <w:ind w:firstLineChars="200" w:firstLine="480"/>
        <w:rPr>
          <w:lang w:val="zh-CN" w:eastAsia="zh-CN"/>
        </w:rPr>
      </w:pPr>
      <w:r w:rsidRPr="009539A0">
        <w:rPr>
          <w:lang w:val="zh-CN" w:eastAsia="zh-CN"/>
        </w:rPr>
        <w:t>能力建设举措组通过了以下会议主要成果：</w:t>
      </w:r>
    </w:p>
    <w:p w14:paraId="4EBD0C27" w14:textId="52CB4322" w:rsidR="009539A0" w:rsidRPr="009539A0" w:rsidRDefault="0021338D" w:rsidP="0021338D">
      <w:pPr>
        <w:pStyle w:val="enumlev1"/>
        <w:rPr>
          <w:lang w:val="en-US" w:eastAsia="zh-CN"/>
        </w:rPr>
      </w:pPr>
      <w:r>
        <w:rPr>
          <w:rFonts w:hint="eastAsia"/>
          <w:lang w:val="zh-CN" w:eastAsia="zh-CN"/>
        </w:rPr>
        <w:t>1</w:t>
      </w:r>
      <w:r>
        <w:rPr>
          <w:lang w:val="zh-CN" w:eastAsia="zh-CN"/>
        </w:rPr>
        <w:tab/>
      </w:r>
      <w:r w:rsidR="009539A0" w:rsidRPr="009539A0">
        <w:rPr>
          <w:lang w:val="zh-CN" w:eastAsia="zh-CN"/>
        </w:rPr>
        <w:t>为实现国际电联《基加利行动计划》中有关能力和技能</w:t>
      </w:r>
      <w:r w:rsidR="009539A0" w:rsidRPr="009539A0">
        <w:rPr>
          <w:rFonts w:hint="eastAsia"/>
          <w:lang w:val="zh-CN" w:eastAsia="zh-CN"/>
        </w:rPr>
        <w:t>建设</w:t>
      </w:r>
      <w:r w:rsidR="009539A0" w:rsidRPr="009539A0">
        <w:rPr>
          <w:lang w:val="zh-CN" w:eastAsia="zh-CN"/>
        </w:rPr>
        <w:t>的目标，有必要采取集体行动。</w:t>
      </w:r>
      <w:r w:rsidR="009539A0" w:rsidRPr="009539A0">
        <w:rPr>
          <w:lang w:val="zh-CN" w:eastAsia="zh-CN"/>
        </w:rPr>
        <w:t>GCBI</w:t>
      </w:r>
      <w:r w:rsidR="009539A0" w:rsidRPr="009539A0">
        <w:rPr>
          <w:lang w:val="zh-CN" w:eastAsia="zh-CN"/>
        </w:rPr>
        <w:t>这样的</w:t>
      </w:r>
      <w:r w:rsidR="009539A0" w:rsidRPr="009539A0">
        <w:rPr>
          <w:rFonts w:hint="eastAsia"/>
          <w:lang w:val="zh-CN" w:eastAsia="zh-CN"/>
        </w:rPr>
        <w:t>架</w:t>
      </w:r>
      <w:r w:rsidR="009539A0" w:rsidRPr="009539A0">
        <w:rPr>
          <w:lang w:val="zh-CN" w:eastAsia="zh-CN"/>
        </w:rPr>
        <w:t>构</w:t>
      </w:r>
      <w:r w:rsidR="009539A0" w:rsidRPr="009539A0">
        <w:rPr>
          <w:rFonts w:hint="eastAsia"/>
          <w:lang w:val="zh-CN" w:eastAsia="zh-CN"/>
        </w:rPr>
        <w:t>为</w:t>
      </w:r>
      <w:r w:rsidR="009539A0" w:rsidRPr="009539A0">
        <w:rPr>
          <w:lang w:val="zh-CN" w:eastAsia="zh-CN"/>
        </w:rPr>
        <w:t>各区域代表汇聚一堂，开展集体行动搭建了一个框架。</w:t>
      </w:r>
    </w:p>
    <w:p w14:paraId="45881B92" w14:textId="29519173" w:rsidR="009539A0" w:rsidRPr="009539A0" w:rsidRDefault="0021338D" w:rsidP="0021338D">
      <w:pPr>
        <w:pStyle w:val="enumlev1"/>
        <w:rPr>
          <w:lang w:val="en-US" w:eastAsia="zh-CN"/>
        </w:rPr>
      </w:pPr>
      <w:r>
        <w:rPr>
          <w:rFonts w:hint="eastAsia"/>
          <w:lang w:val="zh-CN" w:eastAsia="zh-CN"/>
        </w:rPr>
        <w:t>2</w:t>
      </w:r>
      <w:r>
        <w:rPr>
          <w:lang w:val="zh-CN" w:eastAsia="zh-CN"/>
        </w:rPr>
        <w:tab/>
      </w:r>
      <w:r w:rsidR="009539A0" w:rsidRPr="009539A0">
        <w:rPr>
          <w:lang w:val="zh-CN" w:eastAsia="zh-CN"/>
        </w:rPr>
        <w:t>本周期</w:t>
      </w:r>
      <w:r w:rsidR="009539A0" w:rsidRPr="009539A0">
        <w:rPr>
          <w:lang w:val="zh-CN" w:eastAsia="zh-CN"/>
        </w:rPr>
        <w:t>GCBI</w:t>
      </w:r>
      <w:r w:rsidR="009539A0" w:rsidRPr="009539A0">
        <w:rPr>
          <w:lang w:val="zh-CN" w:eastAsia="zh-CN"/>
        </w:rPr>
        <w:t>的战略应侧重于两个主要方向：</w:t>
      </w:r>
    </w:p>
    <w:p w14:paraId="11967CFE" w14:textId="4531EC49" w:rsidR="009539A0" w:rsidRPr="009539A0" w:rsidRDefault="0021338D" w:rsidP="0021338D">
      <w:pPr>
        <w:pStyle w:val="enumlev2"/>
        <w:rPr>
          <w:lang w:val="en-US" w:eastAsia="zh-CN"/>
        </w:rPr>
      </w:pPr>
      <w:r w:rsidRPr="0021338D">
        <w:rPr>
          <w:lang w:val="zh-CN" w:eastAsia="zh-CN"/>
        </w:rPr>
        <w:t>•</w:t>
      </w:r>
      <w:r>
        <w:rPr>
          <w:lang w:val="zh-CN" w:eastAsia="zh-CN"/>
        </w:rPr>
        <w:tab/>
      </w:r>
      <w:r w:rsidR="009539A0" w:rsidRPr="009539A0">
        <w:rPr>
          <w:lang w:val="zh-CN" w:eastAsia="zh-CN"/>
        </w:rPr>
        <w:t>通过支持电信发展局优化</w:t>
      </w:r>
      <w:r w:rsidR="009539A0" w:rsidRPr="009539A0">
        <w:rPr>
          <w:rFonts w:hint="eastAsia"/>
          <w:lang w:val="zh-CN" w:eastAsia="zh-CN"/>
        </w:rPr>
        <w:t>各种进</w:t>
      </w:r>
      <w:r w:rsidR="009539A0" w:rsidRPr="009539A0">
        <w:rPr>
          <w:lang w:val="zh-CN" w:eastAsia="zh-CN"/>
        </w:rPr>
        <w:t>程、工作流程</w:t>
      </w:r>
      <w:r w:rsidR="009539A0" w:rsidRPr="009539A0">
        <w:rPr>
          <w:rFonts w:hint="eastAsia"/>
          <w:lang w:val="zh-CN" w:eastAsia="zh-CN"/>
        </w:rPr>
        <w:t>及</w:t>
      </w:r>
      <w:r w:rsidR="009539A0" w:rsidRPr="009539A0">
        <w:rPr>
          <w:lang w:val="zh-CN" w:eastAsia="zh-CN"/>
        </w:rPr>
        <w:t>资源</w:t>
      </w:r>
      <w:r w:rsidR="009539A0" w:rsidRPr="009539A0">
        <w:rPr>
          <w:rFonts w:hint="eastAsia"/>
          <w:lang w:val="zh-CN" w:eastAsia="zh-CN"/>
        </w:rPr>
        <w:t>的</w:t>
      </w:r>
      <w:r w:rsidR="009539A0" w:rsidRPr="009539A0">
        <w:rPr>
          <w:lang w:val="zh-CN" w:eastAsia="zh-CN"/>
        </w:rPr>
        <w:t>利用，</w:t>
      </w:r>
      <w:r w:rsidR="009539A0" w:rsidRPr="009539A0">
        <w:rPr>
          <w:rFonts w:hint="eastAsia"/>
          <w:lang w:val="zh-CN" w:eastAsia="zh-CN"/>
        </w:rPr>
        <w:t>从</w:t>
      </w:r>
      <w:r w:rsidR="009539A0" w:rsidRPr="009539A0">
        <w:rPr>
          <w:lang w:val="zh-CN" w:eastAsia="zh-CN"/>
        </w:rPr>
        <w:t>区域视角就需求评估、受益人</w:t>
      </w:r>
      <w:r w:rsidR="009539A0" w:rsidRPr="009539A0">
        <w:rPr>
          <w:rFonts w:hint="eastAsia"/>
          <w:lang w:val="zh-CN" w:eastAsia="zh-CN"/>
        </w:rPr>
        <w:t>的</w:t>
      </w:r>
      <w:r w:rsidR="009539A0" w:rsidRPr="009539A0">
        <w:rPr>
          <w:lang w:val="zh-CN" w:eastAsia="zh-CN"/>
        </w:rPr>
        <w:t>确定、能力发展评估和影响</w:t>
      </w:r>
      <w:r w:rsidR="009539A0" w:rsidRPr="009539A0">
        <w:rPr>
          <w:rFonts w:hint="eastAsia"/>
          <w:lang w:val="zh-CN" w:eastAsia="zh-CN"/>
        </w:rPr>
        <w:t>的</w:t>
      </w:r>
      <w:r w:rsidR="009539A0" w:rsidRPr="009539A0">
        <w:rPr>
          <w:lang w:val="zh-CN" w:eastAsia="zh-CN"/>
        </w:rPr>
        <w:t>衡量提出建议，</w:t>
      </w:r>
      <w:r w:rsidR="009539A0" w:rsidRPr="009539A0">
        <w:rPr>
          <w:rFonts w:hint="eastAsia"/>
          <w:lang w:val="zh-CN" w:eastAsia="zh-CN"/>
        </w:rPr>
        <w:t>以</w:t>
      </w:r>
      <w:r w:rsidR="009539A0" w:rsidRPr="009539A0">
        <w:rPr>
          <w:lang w:val="zh-CN" w:eastAsia="zh-CN"/>
        </w:rPr>
        <w:t>提高电信发展局现有能力建设举措的有效性。</w:t>
      </w:r>
    </w:p>
    <w:p w14:paraId="5545E4A7" w14:textId="3E826516" w:rsidR="009539A0" w:rsidRPr="009539A0" w:rsidRDefault="0021338D" w:rsidP="0021338D">
      <w:pPr>
        <w:pStyle w:val="enumlev2"/>
        <w:rPr>
          <w:lang w:val="en-US" w:eastAsia="zh-CN"/>
        </w:rPr>
      </w:pPr>
      <w:r w:rsidRPr="0021338D">
        <w:rPr>
          <w:lang w:val="zh-CN" w:eastAsia="zh-CN"/>
        </w:rPr>
        <w:t>•</w:t>
      </w:r>
      <w:r>
        <w:rPr>
          <w:lang w:val="zh-CN" w:eastAsia="zh-CN"/>
        </w:rPr>
        <w:tab/>
      </w:r>
      <w:r w:rsidR="009539A0" w:rsidRPr="009539A0">
        <w:rPr>
          <w:lang w:val="zh-CN" w:eastAsia="zh-CN"/>
        </w:rPr>
        <w:t>通过</w:t>
      </w:r>
      <w:r w:rsidR="009539A0" w:rsidRPr="009539A0">
        <w:rPr>
          <w:rFonts w:hint="eastAsia"/>
          <w:lang w:val="zh-CN" w:eastAsia="zh-CN"/>
        </w:rPr>
        <w:t>有的放矢地</w:t>
      </w:r>
      <w:r w:rsidR="009539A0" w:rsidRPr="009539A0">
        <w:rPr>
          <w:lang w:val="zh-CN" w:eastAsia="zh-CN"/>
        </w:rPr>
        <w:t>加强各部门跨行业合作和</w:t>
      </w:r>
      <w:r w:rsidR="009539A0" w:rsidRPr="009539A0">
        <w:rPr>
          <w:rFonts w:hint="eastAsia"/>
          <w:lang w:val="zh-CN" w:eastAsia="zh-CN"/>
        </w:rPr>
        <w:t>建立</w:t>
      </w:r>
      <w:r w:rsidR="009539A0" w:rsidRPr="009539A0">
        <w:rPr>
          <w:lang w:val="zh-CN" w:eastAsia="zh-CN"/>
        </w:rPr>
        <w:t>伙伴关系</w:t>
      </w:r>
      <w:r w:rsidR="009539A0" w:rsidRPr="009539A0">
        <w:rPr>
          <w:rFonts w:hint="eastAsia"/>
          <w:lang w:val="zh-CN" w:eastAsia="zh-CN"/>
        </w:rPr>
        <w:t>，同时</w:t>
      </w:r>
      <w:r w:rsidR="009539A0" w:rsidRPr="009539A0">
        <w:rPr>
          <w:lang w:val="zh-CN" w:eastAsia="zh-CN"/>
        </w:rPr>
        <w:t>扩大举措的影响，</w:t>
      </w:r>
      <w:r w:rsidR="009539A0" w:rsidRPr="009539A0">
        <w:rPr>
          <w:rFonts w:hint="eastAsia"/>
          <w:lang w:val="zh-CN" w:eastAsia="zh-CN"/>
        </w:rPr>
        <w:t>进一步强化</w:t>
      </w:r>
      <w:r w:rsidR="009539A0" w:rsidRPr="009539A0">
        <w:rPr>
          <w:lang w:val="zh-CN" w:eastAsia="zh-CN"/>
        </w:rPr>
        <w:t>成功</w:t>
      </w:r>
      <w:r w:rsidR="009539A0" w:rsidRPr="009539A0">
        <w:rPr>
          <w:rFonts w:hint="eastAsia"/>
          <w:lang w:val="zh-CN" w:eastAsia="zh-CN"/>
        </w:rPr>
        <w:t>的</w:t>
      </w:r>
      <w:r w:rsidR="009539A0" w:rsidRPr="009539A0">
        <w:rPr>
          <w:lang w:val="zh-CN" w:eastAsia="zh-CN"/>
        </w:rPr>
        <w:t>举措、计划和伙伴关系。</w:t>
      </w:r>
    </w:p>
    <w:p w14:paraId="7561C656" w14:textId="4677EB7C" w:rsidR="009539A0" w:rsidRPr="009539A0" w:rsidRDefault="0021338D" w:rsidP="0021338D">
      <w:pPr>
        <w:pStyle w:val="enumlev1"/>
        <w:rPr>
          <w:lang w:val="en-US" w:eastAsia="zh-CN"/>
        </w:rPr>
      </w:pPr>
      <w:r>
        <w:rPr>
          <w:rFonts w:hint="eastAsia"/>
          <w:lang w:val="zh-CN" w:eastAsia="zh-CN"/>
        </w:rPr>
        <w:t>3</w:t>
      </w:r>
      <w:r>
        <w:rPr>
          <w:lang w:val="zh-CN" w:eastAsia="zh-CN"/>
        </w:rPr>
        <w:tab/>
      </w:r>
      <w:r w:rsidR="009539A0" w:rsidRPr="009539A0">
        <w:rPr>
          <w:lang w:val="zh-CN" w:eastAsia="zh-CN"/>
        </w:rPr>
        <w:t>决策过程中，应</w:t>
      </w:r>
      <w:r w:rsidR="009539A0" w:rsidRPr="009539A0">
        <w:rPr>
          <w:rFonts w:hint="eastAsia"/>
          <w:lang w:val="zh-CN" w:eastAsia="zh-CN"/>
        </w:rPr>
        <w:t>将</w:t>
      </w:r>
      <w:r w:rsidR="009539A0" w:rsidRPr="009539A0">
        <w:rPr>
          <w:lang w:val="zh-CN" w:eastAsia="zh-CN"/>
        </w:rPr>
        <w:t>目标受益者的需求始终放在首位，能力建设举措组应研究</w:t>
      </w:r>
      <w:r w:rsidR="009539A0" w:rsidRPr="009539A0">
        <w:rPr>
          <w:rFonts w:hint="eastAsia"/>
          <w:lang w:val="zh-CN" w:eastAsia="zh-CN"/>
        </w:rPr>
        <w:t>其</w:t>
      </w:r>
      <w:r w:rsidR="009539A0" w:rsidRPr="009539A0">
        <w:rPr>
          <w:lang w:val="zh-CN" w:eastAsia="zh-CN"/>
        </w:rPr>
        <w:t>提出的目标是否可衡量，</w:t>
      </w:r>
      <w:r w:rsidR="009539A0" w:rsidRPr="009539A0">
        <w:rPr>
          <w:rFonts w:hint="eastAsia"/>
          <w:lang w:val="zh-CN" w:eastAsia="zh-CN"/>
        </w:rPr>
        <w:t>以及</w:t>
      </w:r>
      <w:r w:rsidR="009539A0" w:rsidRPr="009539A0">
        <w:rPr>
          <w:lang w:val="zh-CN" w:eastAsia="zh-CN"/>
        </w:rPr>
        <w:t>是否可以在当前的能力范围内实施。该组还应</w:t>
      </w:r>
      <w:r w:rsidR="009539A0" w:rsidRPr="009539A0">
        <w:rPr>
          <w:rFonts w:hint="eastAsia"/>
          <w:lang w:val="zh-CN" w:eastAsia="zh-CN"/>
        </w:rPr>
        <w:t>规划</w:t>
      </w:r>
      <w:r w:rsidR="009539A0" w:rsidRPr="009539A0">
        <w:rPr>
          <w:lang w:val="zh-CN" w:eastAsia="zh-CN"/>
        </w:rPr>
        <w:t>如何监测</w:t>
      </w:r>
      <w:r w:rsidR="009539A0" w:rsidRPr="009539A0">
        <w:rPr>
          <w:rFonts w:hint="eastAsia"/>
          <w:lang w:val="zh-CN" w:eastAsia="zh-CN"/>
        </w:rPr>
        <w:t>并</w:t>
      </w:r>
      <w:r w:rsidR="009539A0" w:rsidRPr="009539A0">
        <w:rPr>
          <w:lang w:val="zh-CN" w:eastAsia="zh-CN"/>
        </w:rPr>
        <w:t>衡量这些目标。</w:t>
      </w:r>
    </w:p>
    <w:p w14:paraId="4302D21E" w14:textId="4F5E089D" w:rsidR="009539A0" w:rsidRPr="009539A0" w:rsidRDefault="0021338D" w:rsidP="0021338D">
      <w:pPr>
        <w:pStyle w:val="enumlev1"/>
        <w:rPr>
          <w:lang w:val="en-US" w:eastAsia="zh-CN"/>
        </w:rPr>
      </w:pPr>
      <w:r>
        <w:rPr>
          <w:rFonts w:hint="eastAsia"/>
          <w:lang w:val="zh-CN" w:eastAsia="zh-CN"/>
        </w:rPr>
        <w:t>4</w:t>
      </w:r>
      <w:r>
        <w:rPr>
          <w:lang w:val="zh-CN" w:eastAsia="zh-CN"/>
        </w:rPr>
        <w:tab/>
      </w:r>
      <w:r w:rsidR="009539A0" w:rsidRPr="009539A0">
        <w:rPr>
          <w:rFonts w:hint="eastAsia"/>
          <w:lang w:val="zh-CN" w:eastAsia="zh-CN"/>
        </w:rPr>
        <w:t>优秀的</w:t>
      </w:r>
      <w:r w:rsidR="009539A0" w:rsidRPr="009539A0">
        <w:rPr>
          <w:lang w:val="zh-CN" w:eastAsia="zh-CN"/>
        </w:rPr>
        <w:t>能力建设解决方案应</w:t>
      </w:r>
      <w:r w:rsidR="009539A0" w:rsidRPr="009539A0">
        <w:rPr>
          <w:rFonts w:hint="eastAsia"/>
          <w:lang w:val="zh-CN" w:eastAsia="zh-CN"/>
        </w:rPr>
        <w:t>采用</w:t>
      </w:r>
      <w:r w:rsidR="009539A0" w:rsidRPr="009539A0">
        <w:rPr>
          <w:lang w:val="zh-CN" w:eastAsia="zh-CN"/>
        </w:rPr>
        <w:t>众包</w:t>
      </w:r>
      <w:r w:rsidR="009539A0" w:rsidRPr="009539A0">
        <w:rPr>
          <w:rFonts w:hint="eastAsia"/>
          <w:lang w:val="zh-CN" w:eastAsia="zh-CN"/>
        </w:rPr>
        <w:t>的形式</w:t>
      </w:r>
      <w:r w:rsidR="009539A0" w:rsidRPr="009539A0">
        <w:rPr>
          <w:lang w:val="zh-CN" w:eastAsia="zh-CN"/>
        </w:rPr>
        <w:t>，各国应制定利用这些解决方案并扩大其规模的战略。</w:t>
      </w:r>
    </w:p>
    <w:p w14:paraId="5E43B2EC" w14:textId="0E8F1FF9" w:rsidR="009539A0" w:rsidRPr="009539A0" w:rsidRDefault="0021338D" w:rsidP="0021338D">
      <w:pPr>
        <w:pStyle w:val="enumlev1"/>
        <w:rPr>
          <w:lang w:val="en-US" w:eastAsia="zh-CN"/>
        </w:rPr>
      </w:pPr>
      <w:r>
        <w:rPr>
          <w:rFonts w:hint="eastAsia"/>
          <w:lang w:val="zh-CN" w:eastAsia="zh-CN"/>
        </w:rPr>
        <w:t>5</w:t>
      </w:r>
      <w:r>
        <w:rPr>
          <w:lang w:val="zh-CN" w:eastAsia="zh-CN"/>
        </w:rPr>
        <w:tab/>
      </w:r>
      <w:r w:rsidR="009539A0" w:rsidRPr="009539A0">
        <w:rPr>
          <w:lang w:val="zh-CN" w:eastAsia="zh-CN"/>
        </w:rPr>
        <w:t>关于工作方式，会议同意共同就上述战略方向开展工作，而不是像原先提议的那样以分组的方式开展工作。</w:t>
      </w:r>
      <w:r w:rsidR="009539A0" w:rsidRPr="009539A0">
        <w:rPr>
          <w:rFonts w:hint="eastAsia"/>
          <w:lang w:val="zh-CN" w:eastAsia="zh-CN"/>
        </w:rPr>
        <w:t>工作</w:t>
      </w:r>
      <w:r w:rsidR="009539A0" w:rsidRPr="009539A0">
        <w:rPr>
          <w:lang w:val="zh-CN" w:eastAsia="zh-CN"/>
        </w:rPr>
        <w:t>重点将放在</w:t>
      </w:r>
      <w:r w:rsidR="00F203B1" w:rsidRPr="00F203B1">
        <w:rPr>
          <w:rFonts w:ascii="SimSun" w:eastAsia="SimSun" w:hAnsi="SimSun"/>
          <w:lang w:val="zh-CN" w:eastAsia="zh-CN"/>
        </w:rPr>
        <w:t>“</w:t>
      </w:r>
      <w:r w:rsidR="009539A0" w:rsidRPr="009539A0">
        <w:rPr>
          <w:rFonts w:hint="eastAsia"/>
          <w:lang w:val="zh-CN" w:eastAsia="zh-CN"/>
        </w:rPr>
        <w:t>当前举措</w:t>
      </w:r>
      <w:r w:rsidR="009539A0" w:rsidRPr="009539A0">
        <w:rPr>
          <w:lang w:val="zh-CN" w:eastAsia="zh-CN"/>
        </w:rPr>
        <w:t>的有效性</w:t>
      </w:r>
      <w:r w:rsidR="00F203B1" w:rsidRPr="00F203B1">
        <w:rPr>
          <w:rFonts w:ascii="SimSun" w:eastAsia="SimSun" w:hAnsi="SimSun"/>
          <w:lang w:val="zh-CN" w:eastAsia="zh-CN"/>
        </w:rPr>
        <w:t>”</w:t>
      </w:r>
      <w:r w:rsidR="009539A0" w:rsidRPr="009539A0">
        <w:rPr>
          <w:lang w:val="zh-CN" w:eastAsia="zh-CN"/>
        </w:rPr>
        <w:t>和</w:t>
      </w:r>
      <w:r w:rsidR="00F203B1" w:rsidRPr="00F203B1">
        <w:rPr>
          <w:rFonts w:ascii="SimSun" w:eastAsia="SimSun" w:hAnsi="SimSun"/>
          <w:lang w:val="zh-CN" w:eastAsia="zh-CN"/>
        </w:rPr>
        <w:t>“</w:t>
      </w:r>
      <w:r w:rsidR="009539A0" w:rsidRPr="009539A0">
        <w:rPr>
          <w:lang w:val="zh-CN" w:eastAsia="zh-CN"/>
        </w:rPr>
        <w:t>伙伴关系</w:t>
      </w:r>
      <w:r w:rsidR="009539A0" w:rsidRPr="009539A0">
        <w:rPr>
          <w:rFonts w:hint="eastAsia"/>
          <w:lang w:val="zh-CN" w:eastAsia="zh-CN"/>
        </w:rPr>
        <w:t>与</w:t>
      </w:r>
      <w:r w:rsidR="009539A0" w:rsidRPr="009539A0">
        <w:rPr>
          <w:lang w:val="zh-CN" w:eastAsia="zh-CN"/>
        </w:rPr>
        <w:t>资源</w:t>
      </w:r>
      <w:r w:rsidR="009539A0" w:rsidRPr="009539A0">
        <w:rPr>
          <w:rFonts w:hint="eastAsia"/>
          <w:lang w:val="zh-CN" w:eastAsia="zh-CN"/>
        </w:rPr>
        <w:t>筹措</w:t>
      </w:r>
      <w:r w:rsidR="00F203B1" w:rsidRPr="00F203B1">
        <w:rPr>
          <w:rFonts w:ascii="SimSun" w:eastAsia="SimSun" w:hAnsi="SimSun"/>
          <w:lang w:val="zh-CN" w:eastAsia="zh-CN"/>
        </w:rPr>
        <w:t>”</w:t>
      </w:r>
      <w:r w:rsidR="009539A0" w:rsidRPr="009539A0">
        <w:rPr>
          <w:lang w:val="zh-CN" w:eastAsia="zh-CN"/>
        </w:rPr>
        <w:t>这两个主题</w:t>
      </w:r>
      <w:r w:rsidR="009539A0" w:rsidRPr="009539A0">
        <w:rPr>
          <w:rFonts w:hint="eastAsia"/>
          <w:lang w:val="zh-CN" w:eastAsia="zh-CN"/>
        </w:rPr>
        <w:t>之</w:t>
      </w:r>
      <w:r w:rsidR="009539A0" w:rsidRPr="009539A0">
        <w:rPr>
          <w:lang w:val="zh-CN" w:eastAsia="zh-CN"/>
        </w:rPr>
        <w:t>上。</w:t>
      </w:r>
    </w:p>
    <w:p w14:paraId="6633E265" w14:textId="7905835F" w:rsidR="009539A0" w:rsidRPr="009539A0" w:rsidRDefault="0021338D" w:rsidP="0021338D">
      <w:pPr>
        <w:pStyle w:val="enumlev1"/>
        <w:rPr>
          <w:lang w:val="en-US" w:eastAsia="zh-CN"/>
        </w:rPr>
      </w:pPr>
      <w:r>
        <w:rPr>
          <w:rFonts w:hint="eastAsia"/>
          <w:lang w:val="zh-CN" w:eastAsia="zh-CN"/>
        </w:rPr>
        <w:t>6</w:t>
      </w:r>
      <w:r>
        <w:rPr>
          <w:lang w:val="zh-CN" w:eastAsia="zh-CN"/>
        </w:rPr>
        <w:tab/>
      </w:r>
      <w:r w:rsidR="009539A0" w:rsidRPr="009539A0">
        <w:rPr>
          <w:lang w:val="zh-CN" w:eastAsia="zh-CN"/>
        </w:rPr>
        <w:t>有必要在区域性活动中与利益攸关方分享</w:t>
      </w:r>
      <w:r w:rsidR="009539A0" w:rsidRPr="009539A0">
        <w:rPr>
          <w:lang w:val="zh-CN" w:eastAsia="zh-CN"/>
        </w:rPr>
        <w:t>GCBI</w:t>
      </w:r>
      <w:r w:rsidR="009539A0" w:rsidRPr="009539A0">
        <w:rPr>
          <w:lang w:val="zh-CN" w:eastAsia="zh-CN"/>
        </w:rPr>
        <w:t>的活动，而且应向</w:t>
      </w:r>
      <w:r w:rsidR="009539A0" w:rsidRPr="009539A0">
        <w:rPr>
          <w:lang w:val="zh-CN" w:eastAsia="zh-CN"/>
        </w:rPr>
        <w:t>GCBI</w:t>
      </w:r>
      <w:r w:rsidR="009539A0" w:rsidRPr="009539A0">
        <w:rPr>
          <w:lang w:val="zh-CN" w:eastAsia="zh-CN"/>
        </w:rPr>
        <w:t>通报国际电联的区域性举措以及</w:t>
      </w:r>
      <w:r w:rsidR="009539A0" w:rsidRPr="009539A0">
        <w:rPr>
          <w:lang w:val="zh-CN" w:eastAsia="zh-CN"/>
        </w:rPr>
        <w:t>GCBI</w:t>
      </w:r>
      <w:r w:rsidR="009539A0" w:rsidRPr="009539A0">
        <w:rPr>
          <w:lang w:val="zh-CN" w:eastAsia="zh-CN"/>
        </w:rPr>
        <w:t>成员如何参与国际电联的区域性活动。</w:t>
      </w:r>
    </w:p>
    <w:p w14:paraId="6F8134A6" w14:textId="506AC2F9" w:rsidR="009539A0" w:rsidRPr="009539A0" w:rsidRDefault="0021338D" w:rsidP="0021338D">
      <w:pPr>
        <w:pStyle w:val="enumlev1"/>
        <w:rPr>
          <w:lang w:val="en-US" w:eastAsia="zh-CN"/>
        </w:rPr>
      </w:pPr>
      <w:r>
        <w:rPr>
          <w:rFonts w:hint="eastAsia"/>
          <w:lang w:val="zh-CN" w:eastAsia="zh-CN"/>
        </w:rPr>
        <w:t>7</w:t>
      </w:r>
      <w:r>
        <w:rPr>
          <w:lang w:val="zh-CN" w:eastAsia="zh-CN"/>
        </w:rPr>
        <w:tab/>
      </w:r>
      <w:r w:rsidR="009539A0" w:rsidRPr="009539A0">
        <w:rPr>
          <w:lang w:val="zh-CN" w:eastAsia="zh-CN"/>
        </w:rPr>
        <w:t>会议报告全文见此处。</w:t>
      </w:r>
    </w:p>
    <w:p w14:paraId="4ACDBD17" w14:textId="77777777" w:rsidR="009539A0" w:rsidRPr="009539A0" w:rsidRDefault="009539A0" w:rsidP="0021338D">
      <w:pPr>
        <w:pStyle w:val="Headingb"/>
        <w:rPr>
          <w:lang w:val="en-US" w:eastAsia="zh-CN"/>
        </w:rPr>
      </w:pPr>
      <w:r w:rsidRPr="009539A0">
        <w:rPr>
          <w:lang w:val="zh-CN" w:eastAsia="zh-CN"/>
        </w:rPr>
        <w:t>2024</w:t>
      </w:r>
      <w:r w:rsidRPr="009539A0">
        <w:rPr>
          <w:lang w:val="zh-CN" w:eastAsia="zh-CN"/>
        </w:rPr>
        <w:t>年</w:t>
      </w:r>
      <w:r w:rsidRPr="009539A0">
        <w:rPr>
          <w:lang w:val="zh-CN" w:eastAsia="zh-CN"/>
        </w:rPr>
        <w:t>4</w:t>
      </w:r>
      <w:r w:rsidRPr="009539A0">
        <w:rPr>
          <w:lang w:val="zh-CN" w:eastAsia="zh-CN"/>
        </w:rPr>
        <w:t>月</w:t>
      </w:r>
      <w:r w:rsidRPr="009539A0">
        <w:rPr>
          <w:lang w:val="zh-CN" w:eastAsia="zh-CN"/>
        </w:rPr>
        <w:t>16-18</w:t>
      </w:r>
      <w:r w:rsidRPr="009539A0">
        <w:rPr>
          <w:lang w:val="zh-CN" w:eastAsia="zh-CN"/>
        </w:rPr>
        <w:t>日</w:t>
      </w:r>
      <w:r w:rsidRPr="009539A0">
        <w:rPr>
          <w:lang w:val="zh-CN" w:eastAsia="zh-CN"/>
        </w:rPr>
        <w:t>GCBI</w:t>
      </w:r>
      <w:r w:rsidRPr="009539A0">
        <w:rPr>
          <w:lang w:val="zh-CN" w:eastAsia="zh-CN"/>
        </w:rPr>
        <w:t>会议报告</w:t>
      </w:r>
    </w:p>
    <w:p w14:paraId="03679B2F" w14:textId="51DBEDB3" w:rsidR="00923CF1" w:rsidRPr="009539A0" w:rsidRDefault="009539A0" w:rsidP="0021338D">
      <w:pPr>
        <w:ind w:firstLineChars="200" w:firstLine="480"/>
        <w:rPr>
          <w:szCs w:val="24"/>
          <w:lang w:eastAsia="zh-CN"/>
        </w:rPr>
      </w:pPr>
      <w:r w:rsidRPr="009539A0">
        <w:rPr>
          <w:rFonts w:eastAsia="SimSun"/>
          <w:szCs w:val="24"/>
          <w:lang w:val="zh-CN" w:eastAsia="zh-CN"/>
        </w:rPr>
        <w:t>GCBI</w:t>
      </w:r>
      <w:r w:rsidRPr="009539A0">
        <w:rPr>
          <w:rFonts w:eastAsia="SimSun"/>
          <w:szCs w:val="24"/>
          <w:lang w:val="zh-CN" w:eastAsia="zh-CN"/>
        </w:rPr>
        <w:t>于</w:t>
      </w:r>
      <w:r w:rsidRPr="009539A0">
        <w:rPr>
          <w:rFonts w:eastAsia="SimSun"/>
          <w:szCs w:val="24"/>
          <w:lang w:val="zh-CN" w:eastAsia="zh-CN"/>
        </w:rPr>
        <w:t>2024</w:t>
      </w:r>
      <w:r w:rsidRPr="009539A0">
        <w:rPr>
          <w:rFonts w:eastAsia="SimSun"/>
          <w:szCs w:val="24"/>
          <w:lang w:val="zh-CN" w:eastAsia="zh-CN"/>
        </w:rPr>
        <w:t>年</w:t>
      </w:r>
      <w:r w:rsidRPr="009539A0">
        <w:rPr>
          <w:rFonts w:eastAsia="SimSun"/>
          <w:szCs w:val="24"/>
          <w:lang w:val="zh-CN" w:eastAsia="zh-CN"/>
        </w:rPr>
        <w:t>4</w:t>
      </w:r>
      <w:r w:rsidRPr="009539A0">
        <w:rPr>
          <w:rFonts w:eastAsia="SimSun"/>
          <w:szCs w:val="24"/>
          <w:lang w:val="zh-CN" w:eastAsia="zh-CN"/>
        </w:rPr>
        <w:t>月</w:t>
      </w:r>
      <w:r w:rsidRPr="009539A0">
        <w:rPr>
          <w:rFonts w:eastAsia="SimSun"/>
          <w:szCs w:val="24"/>
          <w:lang w:val="zh-CN" w:eastAsia="zh-CN"/>
        </w:rPr>
        <w:t>16-18</w:t>
      </w:r>
      <w:r w:rsidRPr="009539A0">
        <w:rPr>
          <w:rFonts w:eastAsia="SimSun"/>
          <w:szCs w:val="24"/>
          <w:lang w:val="zh-CN" w:eastAsia="zh-CN"/>
        </w:rPr>
        <w:t>日举行了年度会议。会议在瑞士日内瓦召开。</w:t>
      </w:r>
    </w:p>
    <w:p w14:paraId="38B90263" w14:textId="77777777" w:rsidR="00923CF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4396500" w14:textId="77777777" w:rsidR="009539A0" w:rsidRPr="009539A0" w:rsidRDefault="009539A0" w:rsidP="0021338D">
      <w:pPr>
        <w:pStyle w:val="AnnexNo"/>
        <w:rPr>
          <w:lang w:val="en-US" w:eastAsia="zh-CN"/>
        </w:rPr>
      </w:pPr>
      <w:r w:rsidRPr="009539A0">
        <w:rPr>
          <w:lang w:val="zh-CN" w:eastAsia="zh-CN"/>
        </w:rPr>
        <w:lastRenderedPageBreak/>
        <w:t>附件</w:t>
      </w:r>
      <w:r w:rsidRPr="009539A0">
        <w:rPr>
          <w:lang w:val="zh-CN" w:eastAsia="zh-CN"/>
        </w:rPr>
        <w:t>1</w:t>
      </w:r>
    </w:p>
    <w:p w14:paraId="08E4909D" w14:textId="77777777" w:rsidR="009539A0" w:rsidRPr="009539A0" w:rsidRDefault="009539A0" w:rsidP="00140404">
      <w:pPr>
        <w:pStyle w:val="Tabletitle"/>
        <w:rPr>
          <w:lang w:val="en-US" w:eastAsia="zh-CN"/>
        </w:rPr>
      </w:pPr>
      <w:r w:rsidRPr="009539A0">
        <w:rPr>
          <w:lang w:val="zh-CN" w:eastAsia="zh-CN"/>
        </w:rPr>
        <w:t>GCBI</w:t>
      </w:r>
      <w:r w:rsidRPr="009539A0">
        <w:rPr>
          <w:lang w:val="zh-CN" w:eastAsia="zh-CN"/>
        </w:rPr>
        <w:t>成员名单，</w:t>
      </w:r>
      <w:r w:rsidRPr="009539A0">
        <w:rPr>
          <w:lang w:val="zh-CN" w:eastAsia="zh-CN"/>
        </w:rPr>
        <w:t>2023-2026</w:t>
      </w:r>
      <w:r w:rsidRPr="009539A0">
        <w:rPr>
          <w:lang w:val="zh-CN" w:eastAsia="zh-CN"/>
        </w:rPr>
        <w:t>年</w:t>
      </w:r>
    </w:p>
    <w:tbl>
      <w:tblPr>
        <w:tblStyle w:val="TableGrid1"/>
        <w:tblW w:w="4929" w:type="pct"/>
        <w:jc w:val="center"/>
        <w:tblLayout w:type="fixed"/>
        <w:tblLook w:val="06A0" w:firstRow="1" w:lastRow="0" w:firstColumn="1" w:lastColumn="0" w:noHBand="1" w:noVBand="1"/>
      </w:tblPr>
      <w:tblGrid>
        <w:gridCol w:w="724"/>
        <w:gridCol w:w="2783"/>
        <w:gridCol w:w="2325"/>
        <w:gridCol w:w="2628"/>
        <w:gridCol w:w="1032"/>
      </w:tblGrid>
      <w:tr w:rsidR="009539A0" w:rsidRPr="009539A0" w14:paraId="380B425B" w14:textId="77777777" w:rsidTr="00357BF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438C81D2" w14:textId="77777777" w:rsidR="009539A0" w:rsidRPr="009539A0" w:rsidRDefault="009539A0" w:rsidP="0021338D">
            <w:pPr>
              <w:pStyle w:val="Tablehead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rFonts w:hint="eastAsia"/>
                <w:lang w:val="zh-CN" w:eastAsia="zh-CN"/>
              </w:rPr>
              <w:t>区域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005D2445" w14:textId="77777777" w:rsidR="009539A0" w:rsidRPr="009539A0" w:rsidRDefault="009539A0" w:rsidP="0021338D">
            <w:pPr>
              <w:pStyle w:val="Tablehead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rFonts w:hint="eastAsia"/>
                <w:lang w:val="zh-CN" w:eastAsia="zh-CN"/>
              </w:rPr>
              <w:t>姓名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1045096A" w14:textId="77777777" w:rsidR="009539A0" w:rsidRPr="009539A0" w:rsidRDefault="009539A0" w:rsidP="0021338D">
            <w:pPr>
              <w:pStyle w:val="Tablehead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rFonts w:hint="eastAsia"/>
                <w:lang w:val="zh-CN" w:eastAsia="zh-CN"/>
              </w:rPr>
              <w:t>职务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4386F0A4" w14:textId="77777777" w:rsidR="009539A0" w:rsidRPr="009539A0" w:rsidRDefault="009539A0" w:rsidP="0021338D">
            <w:pPr>
              <w:pStyle w:val="Tablehead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rFonts w:hint="eastAsia"/>
                <w:lang w:val="zh-CN" w:eastAsia="zh-CN"/>
              </w:rPr>
              <w:t>单位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2ACA9036" w14:textId="77777777" w:rsidR="009539A0" w:rsidRPr="009539A0" w:rsidRDefault="009539A0" w:rsidP="0021338D">
            <w:pPr>
              <w:pStyle w:val="Tablehead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国家</w:t>
            </w:r>
          </w:p>
        </w:tc>
      </w:tr>
      <w:tr w:rsidR="009539A0" w:rsidRPr="009539A0" w14:paraId="4CDD7E86" w14:textId="77777777" w:rsidTr="00357BF6">
        <w:trPr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FD75A0" w14:textId="77777777" w:rsidR="009539A0" w:rsidRPr="00AA63F0" w:rsidRDefault="009539A0" w:rsidP="00AA63F0">
            <w:pPr>
              <w:pStyle w:val="Tabletext"/>
              <w:jc w:val="center"/>
              <w:rPr>
                <w:rFonts w:cstheme="minorHAnsi"/>
                <w:b/>
                <w:bCs/>
                <w:szCs w:val="22"/>
                <w:lang w:val="en-US" w:eastAsia="zh-CN"/>
              </w:rPr>
            </w:pPr>
            <w:r w:rsidRPr="00AA63F0">
              <w:rPr>
                <w:rFonts w:hint="eastAsia"/>
                <w:b/>
                <w:bCs/>
                <w:lang w:val="zh-CN" w:eastAsia="zh-CN"/>
              </w:rPr>
              <w:t>非洲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096496C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rFonts w:eastAsia="Calibri" w:cstheme="minorHAnsi"/>
                <w:color w:val="000000" w:themeColor="text1"/>
                <w:szCs w:val="22"/>
                <w:lang w:val="en-US" w:eastAsia="zh-CN"/>
              </w:rPr>
              <w:t>Anne Chantal Ngondji</w:t>
            </w:r>
            <w:r w:rsidRPr="009539A0">
              <w:rPr>
                <w:lang w:val="zh-CN" w:eastAsia="zh-CN"/>
              </w:rPr>
              <w:t>女士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08BAD51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研究与合作处处长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984EAA6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国家邮政电信和电信高等学校（</w:t>
            </w:r>
            <w:r w:rsidRPr="009539A0">
              <w:rPr>
                <w:rFonts w:eastAsia="Calibri" w:cstheme="minorHAnsi"/>
                <w:color w:val="000000" w:themeColor="text1"/>
                <w:szCs w:val="22"/>
                <w:lang w:val="fr-CH" w:eastAsia="zh-CN"/>
              </w:rPr>
              <w:t>SUP’PTIC</w:t>
            </w:r>
            <w:r w:rsidRPr="009539A0">
              <w:rPr>
                <w:lang w:val="zh-CN" w:eastAsia="zh-CN"/>
              </w:rPr>
              <w:t>）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2A9D33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喀麦隆</w:t>
            </w:r>
          </w:p>
        </w:tc>
      </w:tr>
      <w:tr w:rsidR="009539A0" w:rsidRPr="009539A0" w14:paraId="2BB70E33" w14:textId="77777777" w:rsidTr="00357BF6">
        <w:trPr>
          <w:jc w:val="center"/>
        </w:trPr>
        <w:tc>
          <w:tcPr>
            <w:tcW w:w="725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684BC214" w14:textId="77777777" w:rsidR="009539A0" w:rsidRPr="00AA63F0" w:rsidRDefault="009539A0" w:rsidP="00AA63F0">
            <w:pPr>
              <w:pStyle w:val="Tabletext"/>
              <w:jc w:val="center"/>
              <w:rPr>
                <w:rFonts w:cstheme="minorHAnsi"/>
                <w:b/>
                <w:bCs/>
                <w:szCs w:val="22"/>
                <w:lang w:val="en-US" w:eastAsia="zh-C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16C95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rFonts w:eastAsia="Calibri" w:cstheme="minorHAnsi"/>
                <w:color w:val="000000" w:themeColor="text1"/>
                <w:szCs w:val="22"/>
                <w:lang w:val="en-US" w:eastAsia="zh-CN"/>
              </w:rPr>
              <w:t>Mohamadou Arabani Saibou</w:t>
            </w:r>
            <w:r w:rsidRPr="009539A0">
              <w:rPr>
                <w:lang w:val="zh-CN" w:eastAsia="zh-CN"/>
              </w:rPr>
              <w:t>先生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8F5882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高级能力建设、培训、研究和咨询专家</w:t>
            </w:r>
            <w:r w:rsidRPr="009539A0">
              <w:rPr>
                <w:lang w:val="zh-CN" w:eastAsia="zh-CN"/>
              </w:rPr>
              <w:t>/</w:t>
            </w:r>
            <w:r w:rsidRPr="009539A0">
              <w:rPr>
                <w:lang w:val="zh-CN" w:eastAsia="zh-CN"/>
              </w:rPr>
              <w:t>创始人兼总经理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435EE6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SMA</w:t>
            </w:r>
            <w:r w:rsidRPr="009539A0">
              <w:rPr>
                <w:lang w:val="zh-CN" w:eastAsia="zh-CN"/>
              </w:rPr>
              <w:t>咨询集团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9C7812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塞内加尔</w:t>
            </w:r>
          </w:p>
        </w:tc>
      </w:tr>
      <w:tr w:rsidR="009539A0" w:rsidRPr="009539A0" w14:paraId="20AE17DF" w14:textId="77777777" w:rsidTr="00357BF6">
        <w:trPr>
          <w:jc w:val="center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A89531" w14:textId="77777777" w:rsidR="009539A0" w:rsidRPr="00AA63F0" w:rsidRDefault="009539A0" w:rsidP="00AA63F0">
            <w:pPr>
              <w:pStyle w:val="Tabletext"/>
              <w:jc w:val="center"/>
              <w:rPr>
                <w:rFonts w:cstheme="minorHAnsi"/>
                <w:b/>
                <w:bCs/>
                <w:szCs w:val="22"/>
                <w:lang w:val="en-US" w:eastAsia="zh-CN"/>
              </w:rPr>
            </w:pPr>
            <w:r w:rsidRPr="00AA63F0">
              <w:rPr>
                <w:rFonts w:hint="eastAsia"/>
                <w:b/>
                <w:bCs/>
                <w:lang w:val="zh-CN" w:eastAsia="zh-CN"/>
              </w:rPr>
              <w:t>美洲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704A65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rFonts w:eastAsia="Calibri" w:cstheme="minorHAnsi"/>
                <w:color w:val="000000" w:themeColor="text1"/>
                <w:szCs w:val="22"/>
                <w:lang w:val="en-US" w:eastAsia="zh-CN"/>
              </w:rPr>
              <w:t>Elisa Daigele Bizarria</w:t>
            </w:r>
            <w:r w:rsidRPr="009539A0">
              <w:rPr>
                <w:lang w:val="zh-CN" w:eastAsia="zh-CN"/>
              </w:rPr>
              <w:t>女士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E2FD79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专家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2303AB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rFonts w:eastAsia="Calibri" w:cstheme="minorHAnsi"/>
                <w:color w:val="000000" w:themeColor="text1"/>
                <w:szCs w:val="22"/>
                <w:lang w:val="en-US" w:eastAsia="zh-CN"/>
              </w:rPr>
              <w:t>ANATEL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508292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巴西</w:t>
            </w:r>
          </w:p>
        </w:tc>
      </w:tr>
      <w:tr w:rsidR="009539A0" w:rsidRPr="009539A0" w14:paraId="5052D029" w14:textId="77777777" w:rsidTr="00357BF6">
        <w:trPr>
          <w:jc w:val="center"/>
        </w:trPr>
        <w:tc>
          <w:tcPr>
            <w:tcW w:w="725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51D6912A" w14:textId="77777777" w:rsidR="009539A0" w:rsidRPr="00AA63F0" w:rsidRDefault="009539A0" w:rsidP="00AA63F0">
            <w:pPr>
              <w:pStyle w:val="Tabletext"/>
              <w:jc w:val="center"/>
              <w:rPr>
                <w:rFonts w:cstheme="minorHAnsi"/>
                <w:b/>
                <w:bCs/>
                <w:szCs w:val="22"/>
                <w:lang w:val="en-US" w:eastAsia="zh-C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8BD937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rFonts w:eastAsia="Calibri" w:cstheme="minorHAnsi"/>
                <w:color w:val="000000" w:themeColor="text1"/>
                <w:szCs w:val="22"/>
                <w:lang w:val="en-US" w:eastAsia="zh-CN"/>
              </w:rPr>
              <w:t>Agustina Brizio</w:t>
            </w:r>
            <w:r w:rsidRPr="009539A0">
              <w:rPr>
                <w:lang w:val="zh-CN" w:eastAsia="zh-CN"/>
              </w:rPr>
              <w:t>女士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18EE78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信息技术部副部长</w:t>
            </w:r>
            <w:r w:rsidRPr="009539A0">
              <w:rPr>
                <w:rFonts w:hint="eastAsia"/>
                <w:lang w:val="zh-CN" w:eastAsia="zh-CN"/>
              </w:rPr>
              <w:t>（</w:t>
            </w:r>
            <w:r w:rsidRPr="009539A0">
              <w:rPr>
                <w:lang w:val="zh-CN" w:eastAsia="zh-CN"/>
              </w:rPr>
              <w:t>公共创新秘书处</w:t>
            </w:r>
            <w:r w:rsidRPr="009539A0">
              <w:rPr>
                <w:rFonts w:hint="eastAsia"/>
                <w:lang w:val="zh-CN" w:eastAsia="zh-CN"/>
              </w:rPr>
              <w:t>）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81431E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fr-CH" w:eastAsia="zh-CN"/>
              </w:rPr>
            </w:pPr>
            <w:r w:rsidRPr="009539A0">
              <w:rPr>
                <w:rFonts w:hint="eastAsia"/>
                <w:lang w:val="fr-CH" w:eastAsia="zh-CN"/>
              </w:rPr>
              <w:t>国家信息技术办公室</w:t>
            </w:r>
            <w:r w:rsidRPr="009539A0">
              <w:rPr>
                <w:lang w:val="fr-CH" w:eastAsia="zh-CN"/>
              </w:rPr>
              <w:t>（</w:t>
            </w:r>
            <w:r w:rsidRPr="009539A0">
              <w:rPr>
                <w:lang w:val="fr-CH" w:eastAsia="zh-CN"/>
              </w:rPr>
              <w:t>ONTI</w:t>
            </w:r>
            <w:r w:rsidRPr="009539A0">
              <w:rPr>
                <w:lang w:val="fr-CH" w:eastAsia="zh-CN"/>
              </w:rPr>
              <w:t>）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F8A15B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阿根廷</w:t>
            </w:r>
          </w:p>
        </w:tc>
      </w:tr>
      <w:tr w:rsidR="009539A0" w:rsidRPr="009539A0" w14:paraId="03C1691C" w14:textId="77777777" w:rsidTr="00357BF6">
        <w:trPr>
          <w:jc w:val="center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08A644" w14:textId="77777777" w:rsidR="009539A0" w:rsidRPr="00AA63F0" w:rsidRDefault="009539A0" w:rsidP="00AA63F0">
            <w:pPr>
              <w:pStyle w:val="Tabletext"/>
              <w:jc w:val="center"/>
              <w:rPr>
                <w:rFonts w:cstheme="minorHAnsi"/>
                <w:b/>
                <w:bCs/>
                <w:szCs w:val="22"/>
                <w:lang w:val="en-US" w:eastAsia="zh-CN"/>
              </w:rPr>
            </w:pPr>
            <w:r w:rsidRPr="00AA63F0">
              <w:rPr>
                <w:rFonts w:hint="eastAsia"/>
                <w:b/>
                <w:bCs/>
                <w:lang w:val="zh-CN" w:eastAsia="zh-CN"/>
              </w:rPr>
              <w:t>阿拉伯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DF2B5D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rFonts w:eastAsia="Calibri" w:cstheme="minorHAnsi"/>
                <w:color w:val="000000" w:themeColor="text1"/>
                <w:szCs w:val="22"/>
                <w:lang w:val="en-US" w:eastAsia="zh-CN"/>
              </w:rPr>
              <w:t>Mustapha Ben Jillali</w:t>
            </w:r>
            <w:r w:rsidRPr="009539A0">
              <w:rPr>
                <w:lang w:val="zh-CN" w:eastAsia="zh-CN"/>
              </w:rPr>
              <w:t>博士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F4C27" w14:textId="77777777" w:rsidR="009539A0" w:rsidRPr="009539A0" w:rsidRDefault="009539A0" w:rsidP="0021338D">
            <w:pPr>
              <w:pStyle w:val="Tabletext"/>
              <w:rPr>
                <w:rFonts w:eastAsia="Calibri" w:cstheme="minorHAnsi"/>
                <w:color w:val="000000" w:themeColor="text1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正教授</w:t>
            </w:r>
          </w:p>
          <w:p w14:paraId="6A6944F0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高级会员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86A40C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国家邮电学院（</w:t>
            </w:r>
            <w:r w:rsidRPr="009539A0">
              <w:rPr>
                <w:lang w:val="zh-CN" w:eastAsia="zh-CN"/>
              </w:rPr>
              <w:t>INPT</w:t>
            </w:r>
            <w:r w:rsidRPr="009539A0">
              <w:rPr>
                <w:lang w:val="zh-CN" w:eastAsia="zh-CN"/>
              </w:rPr>
              <w:t>）、电气和电子工程师协会（</w:t>
            </w:r>
            <w:r w:rsidRPr="009539A0">
              <w:rPr>
                <w:lang w:val="zh-CN" w:eastAsia="zh-CN"/>
              </w:rPr>
              <w:t>IEEE</w:t>
            </w:r>
            <w:r w:rsidRPr="009539A0">
              <w:rPr>
                <w:lang w:val="zh-CN" w:eastAsia="zh-CN"/>
              </w:rPr>
              <w:t>）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5039AD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摩洛哥</w:t>
            </w:r>
          </w:p>
        </w:tc>
      </w:tr>
      <w:tr w:rsidR="009539A0" w:rsidRPr="009539A0" w14:paraId="048CF648" w14:textId="77777777" w:rsidTr="00357BF6">
        <w:trPr>
          <w:jc w:val="center"/>
        </w:trPr>
        <w:tc>
          <w:tcPr>
            <w:tcW w:w="725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2DEA00AF" w14:textId="77777777" w:rsidR="009539A0" w:rsidRPr="00AA63F0" w:rsidRDefault="009539A0" w:rsidP="00AA63F0">
            <w:pPr>
              <w:pStyle w:val="Tabletext"/>
              <w:jc w:val="center"/>
              <w:rPr>
                <w:rFonts w:cstheme="minorHAnsi"/>
                <w:b/>
                <w:bCs/>
                <w:szCs w:val="22"/>
                <w:lang w:val="en-US" w:eastAsia="zh-C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29052E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rFonts w:eastAsia="Calibri" w:cstheme="minorHAnsi"/>
                <w:color w:val="000000" w:themeColor="text1"/>
                <w:szCs w:val="22"/>
                <w:lang w:val="en-US" w:eastAsia="zh-CN"/>
              </w:rPr>
              <w:t>Majid Mohamed Alsuwaidi</w:t>
            </w:r>
            <w:r w:rsidRPr="009539A0">
              <w:rPr>
                <w:lang w:val="zh-CN" w:eastAsia="zh-CN"/>
              </w:rPr>
              <w:t>先生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B873C1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数字能力与意识</w:t>
            </w:r>
            <w:r w:rsidRPr="009539A0">
              <w:rPr>
                <w:rFonts w:hint="eastAsia"/>
                <w:lang w:val="zh-CN" w:eastAsia="zh-CN"/>
              </w:rPr>
              <w:t>问题</w:t>
            </w:r>
            <w:r w:rsidRPr="009539A0">
              <w:rPr>
                <w:lang w:val="zh-CN" w:eastAsia="zh-CN"/>
              </w:rPr>
              <w:t>高级经理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3D75DF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电信与数字政府监管局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DFE626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阿联酋</w:t>
            </w:r>
          </w:p>
        </w:tc>
      </w:tr>
      <w:tr w:rsidR="009539A0" w:rsidRPr="009539A0" w14:paraId="22EA3054" w14:textId="77777777" w:rsidTr="00357BF6">
        <w:trPr>
          <w:jc w:val="center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D0DDA8" w14:textId="77777777" w:rsidR="009539A0" w:rsidRPr="00AA63F0" w:rsidRDefault="009539A0" w:rsidP="00AA63F0">
            <w:pPr>
              <w:pStyle w:val="Tabletext"/>
              <w:jc w:val="center"/>
              <w:rPr>
                <w:rFonts w:cstheme="minorHAnsi"/>
                <w:b/>
                <w:bCs/>
                <w:szCs w:val="22"/>
                <w:lang w:val="en-US" w:eastAsia="zh-CN"/>
              </w:rPr>
            </w:pPr>
            <w:r w:rsidRPr="00AA63F0">
              <w:rPr>
                <w:rFonts w:hint="eastAsia"/>
                <w:b/>
                <w:bCs/>
                <w:lang w:val="zh-CN" w:eastAsia="zh-CN"/>
              </w:rPr>
              <w:t>亚太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D44409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rFonts w:cstheme="minorHAnsi"/>
                <w:szCs w:val="22"/>
                <w:lang w:val="en-US" w:eastAsia="zh-CN"/>
              </w:rPr>
              <w:t>Tessie P Leva</w:t>
            </w:r>
            <w:r w:rsidRPr="009539A0">
              <w:rPr>
                <w:lang w:val="zh-CN" w:eastAsia="zh-CN"/>
              </w:rPr>
              <w:t>女士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42C41D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战略合作伙伴关系经理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6A8B3D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信息通信和技术部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6C82FF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巴布亚新几内亚</w:t>
            </w:r>
          </w:p>
        </w:tc>
      </w:tr>
      <w:tr w:rsidR="009539A0" w:rsidRPr="009539A0" w14:paraId="0F4F7842" w14:textId="77777777" w:rsidTr="00357BF6">
        <w:trPr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4CC921" w14:textId="77777777" w:rsidR="009539A0" w:rsidRPr="00AA63F0" w:rsidRDefault="009539A0" w:rsidP="00AA63F0">
            <w:pPr>
              <w:pStyle w:val="Tabletext"/>
              <w:jc w:val="center"/>
              <w:rPr>
                <w:rFonts w:eastAsia="Calibri" w:cstheme="minorHAnsi"/>
                <w:b/>
                <w:bCs/>
                <w:color w:val="000000" w:themeColor="text1"/>
                <w:szCs w:val="22"/>
                <w:lang w:val="en-US" w:eastAsia="zh-C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CCBCD2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陶志勇先生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74A938" w14:textId="77777777" w:rsidR="009539A0" w:rsidRPr="009539A0" w:rsidRDefault="009539A0" w:rsidP="0021338D">
            <w:pPr>
              <w:pStyle w:val="Tabletext"/>
              <w:rPr>
                <w:rFonts w:eastAsia="Calibri" w:cstheme="minorHAnsi"/>
                <w:color w:val="000000" w:themeColor="text1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教授、研究生院院长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8C9685" w14:textId="77777777" w:rsidR="009539A0" w:rsidRPr="009539A0" w:rsidRDefault="009539A0" w:rsidP="0021338D">
            <w:pPr>
              <w:pStyle w:val="Tabletext"/>
              <w:rPr>
                <w:rFonts w:eastAsia="Calibri" w:cstheme="minorHAnsi"/>
                <w:color w:val="000000" w:themeColor="text1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武汉邮电科学研究院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77499B" w14:textId="77777777" w:rsidR="009539A0" w:rsidRPr="009539A0" w:rsidRDefault="009539A0" w:rsidP="0021338D">
            <w:pPr>
              <w:pStyle w:val="Tabletext"/>
              <w:rPr>
                <w:rFonts w:eastAsia="Calibri" w:cstheme="minorHAnsi"/>
                <w:color w:val="000000" w:themeColor="text1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中国</w:t>
            </w:r>
          </w:p>
        </w:tc>
      </w:tr>
      <w:tr w:rsidR="009539A0" w:rsidRPr="009539A0" w14:paraId="25C8F98F" w14:textId="77777777" w:rsidTr="00357BF6">
        <w:trPr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C5313F" w14:textId="77777777" w:rsidR="009539A0" w:rsidRPr="00AA63F0" w:rsidRDefault="009539A0" w:rsidP="00AA63F0">
            <w:pPr>
              <w:pStyle w:val="Tabletext"/>
              <w:jc w:val="center"/>
              <w:rPr>
                <w:rFonts w:cstheme="minorHAnsi"/>
                <w:b/>
                <w:bCs/>
                <w:szCs w:val="22"/>
                <w:lang w:val="en-US" w:eastAsia="zh-CN"/>
              </w:rPr>
            </w:pPr>
            <w:r w:rsidRPr="00AA63F0">
              <w:rPr>
                <w:rFonts w:hint="eastAsia"/>
                <w:b/>
                <w:bCs/>
                <w:lang w:val="zh-CN" w:eastAsia="zh-CN"/>
              </w:rPr>
              <w:t>欧洲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FF43B6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rFonts w:eastAsia="Calibri" w:cstheme="minorHAnsi"/>
                <w:color w:val="000000" w:themeColor="text1"/>
                <w:szCs w:val="22"/>
                <w:lang w:val="en-US" w:eastAsia="zh-CN"/>
              </w:rPr>
              <w:t>Toni Janevski</w:t>
            </w:r>
            <w:r w:rsidRPr="009539A0">
              <w:rPr>
                <w:lang w:val="zh-CN" w:eastAsia="zh-CN"/>
              </w:rPr>
              <w:t>博士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D5607B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正教授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E30D7A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电气工程与信息技术学院（</w:t>
            </w:r>
            <w:r w:rsidRPr="009539A0">
              <w:rPr>
                <w:lang w:val="zh-CN" w:eastAsia="zh-CN"/>
              </w:rPr>
              <w:t>FEEIT</w:t>
            </w:r>
            <w:r w:rsidRPr="009539A0">
              <w:rPr>
                <w:lang w:val="zh-CN" w:eastAsia="zh-CN"/>
              </w:rPr>
              <w:t>），西里尔和美多迪乌斯大学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88BD09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北马其顿共和国</w:t>
            </w:r>
          </w:p>
        </w:tc>
      </w:tr>
      <w:tr w:rsidR="009539A0" w:rsidRPr="009539A0" w14:paraId="2CAE43AF" w14:textId="77777777" w:rsidTr="00357BF6">
        <w:trPr>
          <w:jc w:val="center"/>
        </w:trPr>
        <w:tc>
          <w:tcPr>
            <w:tcW w:w="725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2A1A9D05" w14:textId="77777777" w:rsidR="009539A0" w:rsidRPr="00AA63F0" w:rsidRDefault="009539A0" w:rsidP="00AA63F0">
            <w:pPr>
              <w:pStyle w:val="Tabletext"/>
              <w:jc w:val="center"/>
              <w:rPr>
                <w:rFonts w:cstheme="minorHAnsi"/>
                <w:b/>
                <w:bCs/>
                <w:szCs w:val="22"/>
                <w:lang w:val="en-US" w:eastAsia="zh-C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0699E3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rFonts w:eastAsia="Calibri" w:cstheme="minorHAnsi"/>
                <w:color w:val="000000" w:themeColor="text1"/>
                <w:szCs w:val="22"/>
                <w:lang w:val="en-US" w:eastAsia="zh-CN"/>
              </w:rPr>
              <w:t>Lidia Stepinska-Ustasiak</w:t>
            </w:r>
            <w:r w:rsidRPr="009539A0">
              <w:rPr>
                <w:lang w:val="zh-CN" w:eastAsia="zh-CN"/>
              </w:rPr>
              <w:t>博士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4A87D5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国际合作和伙伴关系地区负责人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49E593" w14:textId="75435954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工业组织管理研究所</w:t>
            </w:r>
            <w:r w:rsidRPr="009539A0">
              <w:rPr>
                <w:rFonts w:hint="eastAsia"/>
                <w:lang w:val="zh-CN" w:eastAsia="zh-CN"/>
              </w:rPr>
              <w:t>（</w:t>
            </w:r>
            <w:r w:rsidRPr="009539A0">
              <w:rPr>
                <w:lang w:val="zh-CN" w:eastAsia="zh-CN"/>
              </w:rPr>
              <w:t>Orgmasz</w:t>
            </w:r>
            <w:r w:rsidRPr="009539A0">
              <w:rPr>
                <w:rFonts w:hint="eastAsia"/>
                <w:lang w:val="zh-CN" w:eastAsia="zh-CN"/>
              </w:rPr>
              <w:t>）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F90129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波兰</w:t>
            </w:r>
          </w:p>
        </w:tc>
      </w:tr>
      <w:tr w:rsidR="009539A0" w:rsidRPr="009539A0" w14:paraId="455035EA" w14:textId="77777777" w:rsidTr="00357BF6">
        <w:trPr>
          <w:jc w:val="center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67567C" w14:textId="77777777" w:rsidR="009539A0" w:rsidRPr="00AA63F0" w:rsidRDefault="009539A0" w:rsidP="00AA63F0">
            <w:pPr>
              <w:pStyle w:val="Tabletext"/>
              <w:jc w:val="center"/>
              <w:rPr>
                <w:rFonts w:cstheme="minorHAnsi"/>
                <w:b/>
                <w:bCs/>
                <w:szCs w:val="22"/>
                <w:lang w:val="en-US" w:eastAsia="zh-CN"/>
              </w:rPr>
            </w:pPr>
            <w:r w:rsidRPr="00AA63F0">
              <w:rPr>
                <w:rFonts w:hint="eastAsia"/>
                <w:b/>
                <w:bCs/>
                <w:lang w:val="zh-CN" w:eastAsia="zh-CN"/>
              </w:rPr>
              <w:t>独联体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6D9894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rFonts w:eastAsia="Calibri" w:cstheme="minorHAnsi"/>
                <w:color w:val="000000" w:themeColor="text1"/>
                <w:szCs w:val="22"/>
                <w:lang w:val="en-US" w:eastAsia="zh-CN"/>
              </w:rPr>
              <w:t>Kristine Gyonjyan</w:t>
            </w:r>
            <w:r w:rsidRPr="009539A0">
              <w:rPr>
                <w:lang w:val="zh-CN" w:eastAsia="zh-CN"/>
              </w:rPr>
              <w:t>女士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83552F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rFonts w:hint="eastAsia"/>
                <w:lang w:val="zh-CN" w:eastAsia="zh-CN"/>
              </w:rPr>
              <w:t>主任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67C9CF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亚美尼亚运营商联盟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B5ECF5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亚美尼亚共和国</w:t>
            </w:r>
          </w:p>
        </w:tc>
      </w:tr>
      <w:tr w:rsidR="009539A0" w:rsidRPr="009539A0" w14:paraId="1C8739F3" w14:textId="77777777" w:rsidTr="00357BF6">
        <w:trPr>
          <w:jc w:val="center"/>
        </w:trPr>
        <w:tc>
          <w:tcPr>
            <w:tcW w:w="725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313133B7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99C7ED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rFonts w:eastAsia="Calibri" w:cstheme="minorHAnsi"/>
                <w:color w:val="000000" w:themeColor="text1"/>
                <w:szCs w:val="22"/>
                <w:lang w:val="en-US" w:eastAsia="zh-CN"/>
              </w:rPr>
              <w:t>Anton Alekseev</w:t>
            </w:r>
            <w:r w:rsidRPr="009539A0">
              <w:rPr>
                <w:lang w:val="zh-CN" w:eastAsia="zh-CN"/>
              </w:rPr>
              <w:t>先生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979DC5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rFonts w:hint="eastAsia"/>
                <w:lang w:val="zh-CN" w:eastAsia="zh-CN"/>
              </w:rPr>
              <w:t>主任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8C8421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JSC “Giprosvjaz”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B5BFAE" w14:textId="77777777" w:rsidR="009539A0" w:rsidRPr="009539A0" w:rsidRDefault="009539A0" w:rsidP="0021338D">
            <w:pPr>
              <w:pStyle w:val="Tabletext"/>
              <w:rPr>
                <w:rFonts w:cstheme="minorHAnsi"/>
                <w:szCs w:val="22"/>
                <w:lang w:val="en-US" w:eastAsia="zh-CN"/>
              </w:rPr>
            </w:pPr>
            <w:r w:rsidRPr="009539A0">
              <w:rPr>
                <w:lang w:val="zh-CN" w:eastAsia="zh-CN"/>
              </w:rPr>
              <w:t>白俄罗斯共和国</w:t>
            </w:r>
          </w:p>
        </w:tc>
      </w:tr>
    </w:tbl>
    <w:p w14:paraId="2C9D5F2A" w14:textId="77777777" w:rsidR="00EC6FED" w:rsidRDefault="00EC6FED" w:rsidP="00935FF0">
      <w:pPr>
        <w:rPr>
          <w:lang w:eastAsia="zh-CN"/>
        </w:rPr>
      </w:pPr>
    </w:p>
    <w:p w14:paraId="2C58A7E0" w14:textId="77777777" w:rsidR="00821996" w:rsidRDefault="003C58BF" w:rsidP="00DF240D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>
        <w:t>_____________</w:t>
      </w:r>
      <w:r w:rsidR="004122C5">
        <w:t>_</w:t>
      </w:r>
      <w:r w:rsidR="00922EC1">
        <w:t>_</w:t>
      </w:r>
    </w:p>
    <w:sectPr w:rsidR="00821996" w:rsidSect="009539A0">
      <w:head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BE2C1" w14:textId="77777777" w:rsidR="009539A0" w:rsidRDefault="009539A0">
      <w:r>
        <w:separator/>
      </w:r>
    </w:p>
  </w:endnote>
  <w:endnote w:type="continuationSeparator" w:id="0">
    <w:p w14:paraId="6CCDED12" w14:textId="77777777" w:rsidR="009539A0" w:rsidRDefault="0095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966BA6" w:rsidRPr="004D495C" w14:paraId="2A37E3EA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5C073566" w14:textId="77777777" w:rsidR="00966BA6" w:rsidRPr="004D495C" w:rsidRDefault="00966BA6" w:rsidP="00966BA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807DE1">
            <w:rPr>
              <w:rFonts w:hint="eastAsia"/>
              <w:sz w:val="18"/>
              <w:szCs w:val="18"/>
              <w:lang w:val="en-US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1B986E03" w14:textId="77777777" w:rsidR="00966BA6" w:rsidRPr="004D495C" w:rsidRDefault="00966BA6" w:rsidP="00966BA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807DE1">
            <w:rPr>
              <w:rFonts w:hint="eastAsia"/>
              <w:sz w:val="18"/>
              <w:szCs w:val="18"/>
            </w:rPr>
            <w:t>组织</w:t>
          </w:r>
          <w:r w:rsidRPr="00807DE1">
            <w:rPr>
              <w:sz w:val="18"/>
              <w:szCs w:val="18"/>
            </w:rPr>
            <w:t>/</w:t>
          </w:r>
          <w:r w:rsidRPr="00807DE1">
            <w:rPr>
              <w:rFonts w:hint="eastAsia"/>
              <w:sz w:val="18"/>
              <w:szCs w:val="18"/>
            </w:rPr>
            <w:t>实体</w:t>
          </w:r>
          <w:r w:rsidRPr="00807DE1">
            <w:rPr>
              <w:sz w:val="18"/>
              <w:szCs w:val="18"/>
            </w:rPr>
            <w:t>/</w:t>
          </w:r>
          <w:r w:rsidRPr="00807DE1">
            <w:rPr>
              <w:rFonts w:hint="eastAsia"/>
              <w:sz w:val="18"/>
              <w:szCs w:val="18"/>
            </w:rPr>
            <w:t>姓名：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41C12868" w14:textId="5AD53199" w:rsidR="00966BA6" w:rsidRPr="00AF7A97" w:rsidRDefault="009539A0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39A0">
            <w:rPr>
              <w:sz w:val="18"/>
              <w:szCs w:val="18"/>
            </w:rPr>
            <w:t>能力建设举措组（</w:t>
          </w:r>
          <w:r w:rsidRPr="009539A0">
            <w:rPr>
              <w:sz w:val="18"/>
              <w:szCs w:val="18"/>
            </w:rPr>
            <w:t>GCBI</w:t>
          </w:r>
          <w:r w:rsidRPr="009539A0">
            <w:rPr>
              <w:sz w:val="18"/>
              <w:szCs w:val="18"/>
            </w:rPr>
            <w:t>）主席</w:t>
          </w:r>
          <w:r w:rsidRPr="009539A0">
            <w:rPr>
              <w:rFonts w:hint="eastAsia"/>
              <w:sz w:val="18"/>
              <w:szCs w:val="18"/>
            </w:rPr>
            <w:t>，</w:t>
          </w:r>
          <w:r w:rsidRPr="009539A0">
            <w:rPr>
              <w:sz w:val="18"/>
              <w:szCs w:val="18"/>
            </w:rPr>
            <w:t>Mustapha Benjillali</w:t>
          </w:r>
          <w:r w:rsidRPr="009539A0">
            <w:rPr>
              <w:sz w:val="18"/>
              <w:szCs w:val="18"/>
            </w:rPr>
            <w:t>教授</w:t>
          </w:r>
        </w:p>
      </w:tc>
      <w:bookmarkStart w:id="6" w:name="OrgName"/>
      <w:bookmarkEnd w:id="6"/>
    </w:tr>
    <w:tr w:rsidR="00966BA6" w:rsidRPr="004D495C" w14:paraId="78C92E75" w14:textId="77777777" w:rsidTr="004E3CF5">
      <w:tc>
        <w:tcPr>
          <w:tcW w:w="1526" w:type="dxa"/>
          <w:shd w:val="clear" w:color="auto" w:fill="auto"/>
        </w:tcPr>
        <w:p w14:paraId="3D2F6272" w14:textId="77777777" w:rsidR="00966BA6" w:rsidRPr="004D495C" w:rsidRDefault="00966BA6" w:rsidP="00966BA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DE09278" w14:textId="77777777" w:rsidR="00966BA6" w:rsidRPr="004D495C" w:rsidRDefault="00966BA6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07DE1">
            <w:rPr>
              <w:rFonts w:hint="eastAsia"/>
              <w:sz w:val="18"/>
              <w:szCs w:val="18"/>
            </w:rPr>
            <w:t>电话号码：</w:t>
          </w:r>
        </w:p>
      </w:tc>
      <w:tc>
        <w:tcPr>
          <w:tcW w:w="5987" w:type="dxa"/>
        </w:tcPr>
        <w:p w14:paraId="0B5FE462" w14:textId="208E91F0" w:rsidR="00966BA6" w:rsidRPr="00AF7A97" w:rsidRDefault="009539A0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39A0">
            <w:rPr>
              <w:sz w:val="18"/>
              <w:szCs w:val="18"/>
            </w:rPr>
            <w:t>不适用</w:t>
          </w:r>
        </w:p>
      </w:tc>
      <w:bookmarkStart w:id="7" w:name="PhoneNo"/>
      <w:bookmarkEnd w:id="7"/>
    </w:tr>
    <w:tr w:rsidR="00966BA6" w:rsidRPr="004D495C" w14:paraId="7248FC7B" w14:textId="77777777" w:rsidTr="004E3CF5">
      <w:tc>
        <w:tcPr>
          <w:tcW w:w="1526" w:type="dxa"/>
          <w:shd w:val="clear" w:color="auto" w:fill="auto"/>
        </w:tcPr>
        <w:p w14:paraId="59083ACF" w14:textId="77777777" w:rsidR="00966BA6" w:rsidRPr="004D495C" w:rsidRDefault="00966BA6" w:rsidP="00966BA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BC4FE3A" w14:textId="77777777" w:rsidR="00966BA6" w:rsidRPr="004D495C" w:rsidRDefault="00966BA6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07DE1">
            <w:rPr>
              <w:rFonts w:hint="eastAsia"/>
              <w:sz w:val="18"/>
              <w:szCs w:val="18"/>
            </w:rPr>
            <w:t>电子邮件：</w:t>
          </w:r>
        </w:p>
      </w:tc>
      <w:bookmarkStart w:id="8" w:name="lt_pId008"/>
      <w:tc>
        <w:tcPr>
          <w:tcW w:w="5987" w:type="dxa"/>
        </w:tcPr>
        <w:p w14:paraId="3F59C78B" w14:textId="028522BA" w:rsidR="00966BA6" w:rsidRPr="00AF7A97" w:rsidRDefault="009539A0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fldChar w:fldCharType="begin"/>
          </w:r>
          <w:r w:rsidRPr="009539A0">
            <w:rPr>
              <w:lang w:val="en-US"/>
            </w:rPr>
            <w:instrText xml:space="preserve"> HYPERLINK "mailto:benjillali@ieee.org" </w:instrText>
          </w:r>
          <w:r>
            <w:fldChar w:fldCharType="separate"/>
          </w:r>
          <w:r w:rsidRPr="009539A0">
            <w:rPr>
              <w:rStyle w:val="Hyperlink"/>
              <w:sz w:val="18"/>
              <w:szCs w:val="18"/>
              <w:lang w:val="en-US"/>
            </w:rPr>
            <w:t>benjillali@ieee.org</w:t>
          </w:r>
          <w:r>
            <w:rPr>
              <w:rStyle w:val="Hyperlink"/>
              <w:sz w:val="18"/>
              <w:szCs w:val="18"/>
            </w:rPr>
            <w:fldChar w:fldCharType="end"/>
          </w:r>
          <w:r>
            <w:rPr>
              <w:rFonts w:hint="eastAsia"/>
              <w:sz w:val="18"/>
              <w:szCs w:val="18"/>
              <w:lang w:val="en-US" w:eastAsia="zh-CN"/>
            </w:rPr>
            <w:t>，</w:t>
          </w:r>
          <w:hyperlink r:id="rId1" w:history="1">
            <w:r w:rsidRPr="009539A0">
              <w:rPr>
                <w:rStyle w:val="Hyperlink"/>
                <w:sz w:val="18"/>
                <w:szCs w:val="18"/>
                <w:lang w:val="en-US"/>
              </w:rPr>
              <w:t>benjillali@inpt.ac.ma</w:t>
            </w:r>
          </w:hyperlink>
          <w:bookmarkEnd w:id="8"/>
        </w:p>
      </w:tc>
      <w:bookmarkStart w:id="9" w:name="Email"/>
      <w:bookmarkEnd w:id="9"/>
    </w:tr>
  </w:tbl>
  <w:p w14:paraId="750AE47B" w14:textId="77777777" w:rsidR="00721657" w:rsidRPr="0059420B" w:rsidRDefault="00357BF6" w:rsidP="00B80157">
    <w:pPr>
      <w:pStyle w:val="Footer"/>
      <w:jc w:val="center"/>
      <w:rPr>
        <w:lang w:val="en-GB"/>
      </w:rPr>
    </w:pPr>
    <w:hyperlink r:id="rId2" w:history="1"/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51400" w14:textId="77777777" w:rsidR="009539A0" w:rsidRDefault="009539A0">
      <w:r>
        <w:t>____________________</w:t>
      </w:r>
    </w:p>
  </w:footnote>
  <w:footnote w:type="continuationSeparator" w:id="0">
    <w:p w14:paraId="58CE8239" w14:textId="77777777" w:rsidR="009539A0" w:rsidRDefault="0095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6F47" w14:textId="142B8163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222A1">
      <w:rPr>
        <w:sz w:val="22"/>
        <w:szCs w:val="22"/>
        <w:lang w:val="de-CH"/>
      </w:rPr>
      <w:t>4</w:t>
    </w:r>
    <w:r w:rsidRPr="00A54E72">
      <w:rPr>
        <w:sz w:val="22"/>
        <w:szCs w:val="22"/>
        <w:lang w:val="de-CH"/>
      </w:rPr>
      <w:t>/</w:t>
    </w:r>
    <w:r w:rsidR="009539A0">
      <w:rPr>
        <w:sz w:val="22"/>
        <w:szCs w:val="22"/>
        <w:lang w:val="de-CH"/>
      </w:rPr>
      <w:t>10</w:t>
    </w:r>
    <w:r w:rsidRPr="006D271A">
      <w:rPr>
        <w:sz w:val="22"/>
        <w:szCs w:val="22"/>
        <w:lang w:val="de-CH"/>
      </w:rPr>
      <w:t>-</w:t>
    </w:r>
    <w:r w:rsidR="00966BA6">
      <w:rPr>
        <w:rFonts w:hint="eastAsia"/>
        <w:sz w:val="22"/>
        <w:szCs w:val="22"/>
        <w:lang w:val="de-CH" w:eastAsia="zh-CN"/>
      </w:rPr>
      <w:t>C</w:t>
    </w:r>
    <w:r w:rsidRPr="006D271A">
      <w:rPr>
        <w:sz w:val="22"/>
        <w:szCs w:val="22"/>
        <w:lang w:val="de-CH"/>
      </w:rPr>
      <w:tab/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B2B"/>
    <w:multiLevelType w:val="hybridMultilevel"/>
    <w:tmpl w:val="A47CA9E0"/>
    <w:styleLink w:val="ImportedStyle3"/>
    <w:lvl w:ilvl="0" w:tplc="6C149A8C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C6D29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68989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32D1D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8CA06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A44F0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203F6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547F1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F8261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220688D"/>
    <w:multiLevelType w:val="hybridMultilevel"/>
    <w:tmpl w:val="A47CA9E0"/>
    <w:numStyleLink w:val="ImportedStyle3"/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7A7E760A"/>
    <w:multiLevelType w:val="hybridMultilevel"/>
    <w:tmpl w:val="93189FA0"/>
    <w:lvl w:ilvl="0" w:tplc="3D16DEA0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757665">
    <w:abstractNumId w:val="2"/>
  </w:num>
  <w:num w:numId="2" w16cid:durableId="1611281344">
    <w:abstractNumId w:val="3"/>
    <w:lvlOverride w:ilvl="0">
      <w:lvl w:ilvl="0" w:tplc="3D16DEA0">
        <w:start w:val="1"/>
        <w:numFmt w:val="decimal"/>
        <w:lvlText w:val="%1."/>
        <w:lvlJc w:val="left"/>
        <w:pPr>
          <w:ind w:left="644" w:hanging="360"/>
        </w:pPr>
        <w:rPr>
          <w:rFonts w:hint="default"/>
          <w:strike w:val="0"/>
        </w:rPr>
      </w:lvl>
    </w:lvlOverride>
  </w:num>
  <w:num w:numId="3" w16cid:durableId="931665139">
    <w:abstractNumId w:val="0"/>
  </w:num>
  <w:num w:numId="4" w16cid:durableId="2118330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1340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83F"/>
    <w:rsid w:val="00133061"/>
    <w:rsid w:val="00140404"/>
    <w:rsid w:val="00141699"/>
    <w:rsid w:val="00147000"/>
    <w:rsid w:val="0016270A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338D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22A1"/>
    <w:rsid w:val="003242AB"/>
    <w:rsid w:val="00327247"/>
    <w:rsid w:val="00327A9D"/>
    <w:rsid w:val="0033130E"/>
    <w:rsid w:val="0033269C"/>
    <w:rsid w:val="00351C79"/>
    <w:rsid w:val="0035516C"/>
    <w:rsid w:val="00355A4C"/>
    <w:rsid w:val="00357BF6"/>
    <w:rsid w:val="003604FB"/>
    <w:rsid w:val="00360B73"/>
    <w:rsid w:val="00380B71"/>
    <w:rsid w:val="0038365A"/>
    <w:rsid w:val="00386A89"/>
    <w:rsid w:val="0039648E"/>
    <w:rsid w:val="003A353C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3102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15FD6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B66E2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0A2C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1E82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539A0"/>
    <w:rsid w:val="0096201B"/>
    <w:rsid w:val="00962081"/>
    <w:rsid w:val="00966BA6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A63F0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07D3"/>
    <w:rsid w:val="00DB1171"/>
    <w:rsid w:val="00DB1519"/>
    <w:rsid w:val="00DB2840"/>
    <w:rsid w:val="00DC1BD3"/>
    <w:rsid w:val="00DC2C1A"/>
    <w:rsid w:val="00DD66B4"/>
    <w:rsid w:val="00DE1972"/>
    <w:rsid w:val="00DE27AB"/>
    <w:rsid w:val="00DF240D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3B1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875595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DB07D3"/>
    <w:pPr>
      <w:keepNext/>
      <w:keepLines/>
      <w:spacing w:before="160"/>
      <w:ind w:left="794"/>
    </w:pPr>
    <w:rPr>
      <w:rFonts w:eastAsia="STKaiti"/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F240D"/>
    <w:pPr>
      <w:keepNext/>
      <w:spacing w:before="160"/>
    </w:pPr>
    <w:rPr>
      <w:rFonts w:eastAsia="STKaiti"/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numbering" w:customStyle="1" w:styleId="ImportedStyle3">
    <w:name w:val="Imported Style 3"/>
    <w:rsid w:val="009539A0"/>
    <w:pPr>
      <w:numPr>
        <w:numId w:val="3"/>
      </w:numPr>
    </w:pPr>
  </w:style>
  <w:style w:type="table" w:customStyle="1" w:styleId="TableGrid1">
    <w:name w:val="Table Grid1"/>
    <w:basedOn w:val="TableNormal"/>
    <w:next w:val="TableGrid"/>
    <w:uiPriority w:val="59"/>
    <w:rsid w:val="009539A0"/>
    <w:rPr>
      <w:rFonts w:ascii="Times New Roman" w:eastAsia="SimSun" w:hAnsi="Times New Roman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enjillali@inpt.ac.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321B1C-03B2-4C72-BADF-96E2A855A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50294E-952C-4657-92D1-5AB61E8BE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AB312-3CF8-41D9-B770-FA6CC01AFD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1930</Words>
  <Characters>641</Characters>
  <Application>Microsoft Office Word</Application>
  <DocSecurity>0</DocSecurity>
  <Lines>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Kong, Hongli</dc:creator>
  <cp:lastModifiedBy>Kong, Hongli</cp:lastModifiedBy>
  <cp:revision>6</cp:revision>
  <cp:lastPrinted>2014-11-04T09:22:00Z</cp:lastPrinted>
  <dcterms:created xsi:type="dcterms:W3CDTF">2024-04-10T12:23:00Z</dcterms:created>
  <dcterms:modified xsi:type="dcterms:W3CDTF">2024-04-10T13:18:00Z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