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360060" w14:paraId="7792C055" w14:textId="77777777" w:rsidTr="00EF3F5E">
        <w:trPr>
          <w:trHeight w:val="1134"/>
        </w:trPr>
        <w:tc>
          <w:tcPr>
            <w:tcW w:w="8364" w:type="dxa"/>
            <w:gridSpan w:val="2"/>
          </w:tcPr>
          <w:p w14:paraId="590F1F70" w14:textId="77777777" w:rsidR="00982196" w:rsidRPr="00360060" w:rsidRDefault="00982196" w:rsidP="000E1722">
            <w:pPr>
              <w:pStyle w:val="BodyText"/>
              <w:framePr w:hSpace="0" w:wrap="auto" w:vAnchor="margin" w:hAnchor="text" w:yAlign="inline"/>
              <w:widowControl/>
              <w:spacing w:after="120"/>
            </w:pPr>
            <w:r w:rsidRPr="00360060">
              <w:t xml:space="preserve">Консультативная группа </w:t>
            </w:r>
            <w:r w:rsidRPr="00360060">
              <w:br/>
              <w:t>по развитию электросвязи (КГРЭ)</w:t>
            </w:r>
          </w:p>
          <w:p w14:paraId="3435E1C8" w14:textId="669B88C4" w:rsidR="00982196" w:rsidRPr="00360060" w:rsidRDefault="00982196" w:rsidP="000E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360060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5043E1" w:rsidRPr="00360060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360060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-е собрание, Женева, Швейцария</w:t>
            </w:r>
            <w:r w:rsidRPr="00360060">
              <w:rPr>
                <w:b/>
                <w:bCs/>
                <w:sz w:val="24"/>
                <w:szCs w:val="24"/>
              </w:rPr>
              <w:t xml:space="preserve">, </w:t>
            </w:r>
            <w:r w:rsidR="005043E1" w:rsidRPr="00360060">
              <w:rPr>
                <w:b/>
                <w:bCs/>
                <w:sz w:val="24"/>
                <w:szCs w:val="24"/>
              </w:rPr>
              <w:t>20</w:t>
            </w:r>
            <w:r w:rsidR="009C0D3F">
              <w:rPr>
                <w:b/>
                <w:bCs/>
                <w:sz w:val="24"/>
                <w:szCs w:val="24"/>
              </w:rPr>
              <w:t>−</w:t>
            </w:r>
            <w:r w:rsidR="003C01D0" w:rsidRPr="00360060">
              <w:rPr>
                <w:b/>
                <w:bCs/>
                <w:sz w:val="24"/>
                <w:szCs w:val="24"/>
              </w:rPr>
              <w:t>23</w:t>
            </w:r>
            <w:r w:rsidRPr="00360060">
              <w:rPr>
                <w:b/>
                <w:bCs/>
                <w:sz w:val="24"/>
                <w:szCs w:val="24"/>
              </w:rPr>
              <w:t xml:space="preserve"> </w:t>
            </w:r>
            <w:r w:rsidR="005043E1" w:rsidRPr="00360060">
              <w:rPr>
                <w:b/>
                <w:bCs/>
                <w:sz w:val="24"/>
                <w:szCs w:val="24"/>
              </w:rPr>
              <w:t xml:space="preserve">мая </w:t>
            </w:r>
            <w:r w:rsidRPr="00360060">
              <w:rPr>
                <w:b/>
                <w:bCs/>
                <w:sz w:val="24"/>
                <w:szCs w:val="24"/>
              </w:rPr>
              <w:t>202</w:t>
            </w:r>
            <w:r w:rsidR="005043E1" w:rsidRPr="00360060">
              <w:rPr>
                <w:b/>
                <w:bCs/>
                <w:sz w:val="24"/>
                <w:szCs w:val="24"/>
              </w:rPr>
              <w:t>4</w:t>
            </w:r>
            <w:r w:rsidRPr="00360060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1223842F" w14:textId="77777777" w:rsidR="00982196" w:rsidRPr="00360060" w:rsidRDefault="00982196" w:rsidP="000E1722">
            <w:pPr>
              <w:spacing w:after="120"/>
              <w:jc w:val="center"/>
            </w:pPr>
            <w:r w:rsidRPr="00360060">
              <w:rPr>
                <w:noProof/>
              </w:rPr>
              <w:drawing>
                <wp:inline distT="0" distB="0" distL="0" distR="0" wp14:anchorId="2BB84525" wp14:editId="5741557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360060" w14:paraId="6C9F4567" w14:textId="77777777" w:rsidTr="00EF3F5E">
        <w:tc>
          <w:tcPr>
            <w:tcW w:w="6662" w:type="dxa"/>
            <w:tcBorders>
              <w:top w:val="single" w:sz="12" w:space="0" w:color="auto"/>
            </w:tcBorders>
          </w:tcPr>
          <w:p w14:paraId="53E98519" w14:textId="77777777" w:rsidR="00CD34AE" w:rsidRPr="00360060" w:rsidRDefault="00CD34AE" w:rsidP="000E1722">
            <w:pPr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0A3F29D" w14:textId="77777777" w:rsidR="00CD34AE" w:rsidRPr="00360060" w:rsidRDefault="00CD34AE" w:rsidP="000E1722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360060" w14:paraId="2DA8B30C" w14:textId="77777777" w:rsidTr="00EF3F5E">
        <w:trPr>
          <w:trHeight w:val="300"/>
        </w:trPr>
        <w:tc>
          <w:tcPr>
            <w:tcW w:w="6662" w:type="dxa"/>
          </w:tcPr>
          <w:p w14:paraId="35366E7D" w14:textId="77777777" w:rsidR="00F105F5" w:rsidRPr="00360060" w:rsidRDefault="00F105F5" w:rsidP="000E1722">
            <w:pPr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43984CF" w14:textId="5DCA58BF" w:rsidR="00F105F5" w:rsidRPr="00360060" w:rsidRDefault="00F105F5" w:rsidP="000E1722">
            <w:pPr>
              <w:spacing w:before="0"/>
              <w:rPr>
                <w:rFonts w:ascii="Verdana" w:hAnsi="Verdana"/>
                <w:b/>
                <w:bCs/>
              </w:rPr>
            </w:pPr>
            <w:r w:rsidRPr="00360060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="0091458C" w:rsidRPr="00360060">
              <w:rPr>
                <w:b/>
                <w:bCs/>
              </w:rPr>
              <w:t xml:space="preserve"> TDAG-2</w:t>
            </w:r>
            <w:bookmarkStart w:id="1" w:name="DocNo1"/>
            <w:bookmarkEnd w:id="1"/>
            <w:r w:rsidR="005043E1" w:rsidRPr="00360060">
              <w:rPr>
                <w:b/>
                <w:bCs/>
              </w:rPr>
              <w:t>4</w:t>
            </w:r>
            <w:r w:rsidR="0091458C" w:rsidRPr="00360060">
              <w:rPr>
                <w:b/>
                <w:bCs/>
              </w:rPr>
              <w:t>/7-</w:t>
            </w:r>
            <w:r w:rsidR="002703B1" w:rsidRPr="00360060">
              <w:rPr>
                <w:b/>
                <w:bCs/>
              </w:rPr>
              <w:t>R</w:t>
            </w:r>
          </w:p>
        </w:tc>
      </w:tr>
      <w:tr w:rsidR="00F105F5" w:rsidRPr="00360060" w14:paraId="084D6438" w14:textId="77777777" w:rsidTr="00EF3F5E">
        <w:trPr>
          <w:trHeight w:val="300"/>
        </w:trPr>
        <w:tc>
          <w:tcPr>
            <w:tcW w:w="6662" w:type="dxa"/>
          </w:tcPr>
          <w:p w14:paraId="3BE98F87" w14:textId="77777777" w:rsidR="00F105F5" w:rsidRPr="00360060" w:rsidRDefault="00F105F5" w:rsidP="000E1722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0A34026A" w14:textId="1A426D0B" w:rsidR="00F105F5" w:rsidRPr="00360060" w:rsidRDefault="005043E1" w:rsidP="000E1722">
            <w:pPr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360060">
              <w:rPr>
                <w:b/>
                <w:bCs/>
              </w:rPr>
              <w:t>21 марта</w:t>
            </w:r>
            <w:r w:rsidR="00EF3F5E" w:rsidRPr="00360060">
              <w:rPr>
                <w:b/>
                <w:bCs/>
              </w:rPr>
              <w:t xml:space="preserve"> 202</w:t>
            </w:r>
            <w:r w:rsidRPr="00360060">
              <w:rPr>
                <w:b/>
                <w:bCs/>
              </w:rPr>
              <w:t>4</w:t>
            </w:r>
            <w:r w:rsidR="00EF3F5E" w:rsidRPr="00360060">
              <w:rPr>
                <w:b/>
                <w:bCs/>
              </w:rPr>
              <w:t xml:space="preserve"> года</w:t>
            </w:r>
          </w:p>
        </w:tc>
      </w:tr>
      <w:tr w:rsidR="00F105F5" w:rsidRPr="00360060" w14:paraId="1D5D4245" w14:textId="77777777" w:rsidTr="00EF3F5E">
        <w:trPr>
          <w:trHeight w:val="300"/>
        </w:trPr>
        <w:tc>
          <w:tcPr>
            <w:tcW w:w="6662" w:type="dxa"/>
          </w:tcPr>
          <w:p w14:paraId="1C0A654E" w14:textId="77777777" w:rsidR="00F105F5" w:rsidRPr="00360060" w:rsidRDefault="00F105F5" w:rsidP="000E1722">
            <w:pPr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5DD1436" w14:textId="77777777" w:rsidR="00F105F5" w:rsidRPr="00360060" w:rsidRDefault="00F105F5" w:rsidP="000E1722">
            <w:pPr>
              <w:spacing w:before="0"/>
              <w:rPr>
                <w:rFonts w:ascii="Verdana" w:hAnsi="Verdana"/>
                <w:b/>
                <w:bCs/>
              </w:rPr>
            </w:pPr>
            <w:r w:rsidRPr="00360060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360060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360060" w14:paraId="08CEA20B" w14:textId="77777777" w:rsidTr="00EF3F5E">
        <w:trPr>
          <w:trHeight w:val="850"/>
        </w:trPr>
        <w:tc>
          <w:tcPr>
            <w:tcW w:w="9923" w:type="dxa"/>
            <w:gridSpan w:val="3"/>
          </w:tcPr>
          <w:p w14:paraId="1DC42510" w14:textId="608F5D03" w:rsidR="00CD34AE" w:rsidRPr="00360060" w:rsidRDefault="0091458C" w:rsidP="000E1722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360060">
              <w:rPr>
                <w:rFonts w:cstheme="minorHAnsi"/>
              </w:rPr>
              <w:t>Директор Бюро развития электросвязи</w:t>
            </w:r>
          </w:p>
        </w:tc>
      </w:tr>
      <w:tr w:rsidR="00EF3F5E" w:rsidRPr="00360060" w14:paraId="687EE250" w14:textId="77777777" w:rsidTr="00EF3F5E">
        <w:tc>
          <w:tcPr>
            <w:tcW w:w="9923" w:type="dxa"/>
            <w:gridSpan w:val="3"/>
          </w:tcPr>
          <w:p w14:paraId="7A2B418E" w14:textId="56C4940E" w:rsidR="00EF3F5E" w:rsidRPr="00360060" w:rsidRDefault="0091458C" w:rsidP="000E1722">
            <w:pPr>
              <w:pStyle w:val="Title1"/>
              <w:rPr>
                <w:caps w:val="0"/>
              </w:rPr>
            </w:pPr>
            <w:bookmarkStart w:id="5" w:name="Title"/>
            <w:bookmarkEnd w:id="5"/>
            <w:r w:rsidRPr="00360060">
              <w:t>ПРОЕКТЫ МСЭ-D</w:t>
            </w:r>
          </w:p>
        </w:tc>
      </w:tr>
      <w:tr w:rsidR="00CD34AE" w:rsidRPr="00360060" w14:paraId="7E076AD2" w14:textId="77777777" w:rsidTr="00EF3F5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66BD0F78" w14:textId="77777777" w:rsidR="00CD34AE" w:rsidRPr="00360060" w:rsidRDefault="00CD34AE" w:rsidP="000E1722"/>
        </w:tc>
      </w:tr>
      <w:tr w:rsidR="00CD34AE" w:rsidRPr="00360060" w14:paraId="5288655C" w14:textId="77777777" w:rsidTr="00EF3F5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E212" w14:textId="77777777" w:rsidR="0091458C" w:rsidRPr="00360060" w:rsidRDefault="0091458C" w:rsidP="000E1722">
            <w:pPr>
              <w:pStyle w:val="Headingb"/>
            </w:pPr>
            <w:r w:rsidRPr="00360060">
              <w:t>Резюме</w:t>
            </w:r>
          </w:p>
          <w:p w14:paraId="061C8869" w14:textId="54F74FDE" w:rsidR="0091458C" w:rsidRPr="00360060" w:rsidRDefault="0091458C" w:rsidP="000E1722">
            <w:pPr>
              <w:spacing w:after="120"/>
            </w:pPr>
            <w:r w:rsidRPr="00360060">
              <w:t>Международный союз электросвязи выполняет двойственную обязанность – специализированного учреждения Организации Объединенных Наций и учреждения-исполнителя. Сектор развития электросвязи (МСЭ</w:t>
            </w:r>
            <w:r w:rsidR="000253BC" w:rsidRPr="00360060">
              <w:noBreakHyphen/>
            </w:r>
            <w:r w:rsidRPr="00360060">
              <w:t>D), участвуя в выполнении этой двойственной обязанности Союза, осуществляет ключевую функцию выполнения проектов в рамках системы развития Организации Объединенных Наций или других соглашений по финансированию с целью содействия развитию и ускорения развития электросвязи путем внесения предложений, организации и координации деятельности по техническому сотрудничеству и оказанию помощи.</w:t>
            </w:r>
          </w:p>
          <w:p w14:paraId="0FA9DCA5" w14:textId="11CB8374" w:rsidR="0091458C" w:rsidRPr="00360060" w:rsidRDefault="0091458C" w:rsidP="000E1722">
            <w:pPr>
              <w:spacing w:after="120"/>
            </w:pPr>
            <w:r w:rsidRPr="00360060">
              <w:t>В настоящем документе представлен обзор работы, проделанной Бюро развития электросвязи по линии разработки и выполнения проектов в шести регионах МСЭ</w:t>
            </w:r>
            <w:r w:rsidR="000253BC" w:rsidRPr="00360060">
              <w:noBreakHyphen/>
            </w:r>
            <w:r w:rsidRPr="00360060">
              <w:t>D –</w:t>
            </w:r>
            <w:r w:rsidR="00791C64" w:rsidRPr="00360060">
              <w:t xml:space="preserve"> </w:t>
            </w:r>
            <w:r w:rsidRPr="00360060">
              <w:t>Африк</w:t>
            </w:r>
            <w:r w:rsidR="00791C64" w:rsidRPr="00360060">
              <w:t>а</w:t>
            </w:r>
            <w:r w:rsidRPr="00360060">
              <w:t>, Северн</w:t>
            </w:r>
            <w:r w:rsidR="00791C64" w:rsidRPr="00360060">
              <w:t>ая</w:t>
            </w:r>
            <w:r w:rsidRPr="00360060">
              <w:t xml:space="preserve"> и Южн</w:t>
            </w:r>
            <w:r w:rsidR="00791C64" w:rsidRPr="00360060">
              <w:t>ая</w:t>
            </w:r>
            <w:r w:rsidRPr="00360060">
              <w:t xml:space="preserve"> Америк</w:t>
            </w:r>
            <w:r w:rsidR="00791C64" w:rsidRPr="00360060">
              <w:t>а</w:t>
            </w:r>
            <w:r w:rsidRPr="00360060">
              <w:t>, Арабск</w:t>
            </w:r>
            <w:r w:rsidR="00791C64" w:rsidRPr="00360060">
              <w:t>ий</w:t>
            </w:r>
            <w:r w:rsidRPr="00360060">
              <w:t xml:space="preserve"> регион, Азиатско-Тихоокеанск</w:t>
            </w:r>
            <w:r w:rsidR="00791C64" w:rsidRPr="00360060">
              <w:t>ий</w:t>
            </w:r>
            <w:r w:rsidRPr="00360060">
              <w:t xml:space="preserve"> регион, Содружеств</w:t>
            </w:r>
            <w:r w:rsidR="00791C64" w:rsidRPr="00360060">
              <w:t>о</w:t>
            </w:r>
            <w:r w:rsidRPr="00360060">
              <w:t xml:space="preserve"> Независимых Государств</w:t>
            </w:r>
            <w:r w:rsidR="000253BC" w:rsidRPr="00360060">
              <w:t> </w:t>
            </w:r>
            <w:r w:rsidRPr="00360060">
              <w:t>(СНГ) и Европ</w:t>
            </w:r>
            <w:r w:rsidR="00791C64" w:rsidRPr="00360060">
              <w:t>а</w:t>
            </w:r>
            <w:r w:rsidRPr="00360060">
              <w:t>, а также межрегиональных проектов.</w:t>
            </w:r>
          </w:p>
          <w:p w14:paraId="028257C6" w14:textId="77777777" w:rsidR="0091458C" w:rsidRPr="00360060" w:rsidRDefault="0091458C" w:rsidP="000E1722">
            <w:pPr>
              <w:pStyle w:val="Headingb"/>
            </w:pPr>
            <w:r w:rsidRPr="00360060">
              <w:t>Необходимые действия</w:t>
            </w:r>
          </w:p>
          <w:p w14:paraId="5D6DF263" w14:textId="77777777" w:rsidR="0091458C" w:rsidRPr="00360060" w:rsidRDefault="0091458C" w:rsidP="000E1722">
            <w:pPr>
              <w:spacing w:after="120"/>
            </w:pPr>
            <w:r w:rsidRPr="00360060">
              <w:t>КГРЭ предлагается принять настоящий документ к сведению и в случае необходимости предоставить руководящие указания.</w:t>
            </w:r>
          </w:p>
          <w:p w14:paraId="5DF8A74B" w14:textId="77777777" w:rsidR="0091458C" w:rsidRPr="00360060" w:rsidRDefault="0091458C" w:rsidP="000E1722">
            <w:pPr>
              <w:pStyle w:val="Headingb"/>
            </w:pPr>
            <w:r w:rsidRPr="00360060">
              <w:t>Справочные материалы</w:t>
            </w:r>
          </w:p>
          <w:p w14:paraId="332FF9A1" w14:textId="218508C9" w:rsidR="00CD34AE" w:rsidRPr="00360060" w:rsidRDefault="0091458C" w:rsidP="000E1722">
            <w:pPr>
              <w:spacing w:after="120"/>
            </w:pPr>
            <w:bookmarkStart w:id="6" w:name="lt_pId026"/>
            <w:r w:rsidRPr="00360060">
              <w:t>Резолюции 17 (Пересм. Кигали, 2022 г.) и 52 (Пересм. Дубай, 2014 г.) Всемирной конференции по развитию электросвязи (ВКРЭ)</w:t>
            </w:r>
            <w:r w:rsidR="00C87771" w:rsidRPr="00360060">
              <w:t>,</w:t>
            </w:r>
            <w:r w:rsidRPr="00360060">
              <w:t xml:space="preserve"> Резолюция 157 (Пересм. Будапешт, 2022 г.) Полномочной конференции</w:t>
            </w:r>
            <w:bookmarkEnd w:id="6"/>
            <w:r w:rsidR="00C87771" w:rsidRPr="00360060">
              <w:t xml:space="preserve"> и Резолюция 1418 Совета МСЭ</w:t>
            </w:r>
          </w:p>
        </w:tc>
      </w:tr>
    </w:tbl>
    <w:p w14:paraId="20A66E5B" w14:textId="5C899E0E" w:rsidR="000253BC" w:rsidRPr="00360060" w:rsidRDefault="000253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/>
        </w:rPr>
      </w:pPr>
      <w:r w:rsidRPr="00360060">
        <w:br w:type="page"/>
      </w:r>
    </w:p>
    <w:p w14:paraId="49A5AF8F" w14:textId="477EB3E2" w:rsidR="0091458C" w:rsidRPr="00360060" w:rsidRDefault="0091458C" w:rsidP="00AD180E">
      <w:pPr>
        <w:pStyle w:val="Heading1"/>
      </w:pPr>
      <w:r w:rsidRPr="00360060">
        <w:lastRenderedPageBreak/>
        <w:t>1</w:t>
      </w:r>
      <w:r w:rsidRPr="00360060">
        <w:tab/>
        <w:t>Введение</w:t>
      </w:r>
    </w:p>
    <w:p w14:paraId="744CEC65" w14:textId="15BCA8AA" w:rsidR="0091458C" w:rsidRPr="00360060" w:rsidRDefault="0091458C" w:rsidP="000E1722">
      <w:r w:rsidRPr="00360060">
        <w:t xml:space="preserve">В соответствии с Резолюциями </w:t>
      </w:r>
      <w:r w:rsidR="001B48BA" w:rsidRPr="00360060">
        <w:t>17 (Пересм. Кигали, 2022 г.) и 52 (Пересм. Дубай, 2014 г.) Всемирной конференции по развитию электросвязи (ВКРЭ) и Резолюци</w:t>
      </w:r>
      <w:r w:rsidR="00791C64" w:rsidRPr="00360060">
        <w:t>ей </w:t>
      </w:r>
      <w:r w:rsidR="001B48BA" w:rsidRPr="00360060">
        <w:t xml:space="preserve">157 (Пересм. Будапешт, 2022 г.) </w:t>
      </w:r>
      <w:r w:rsidRPr="00360060">
        <w:t>Полномочной конференции, Бюро развития электросвязи (БРЭ) МСЭ обязано выполнять мандат МСЭ по реализации проектов в рамках системы развития Организации Объединенных Наций или других соглашений по финансированию в целях содействия развитию электросвязи/информационно-коммуникационных технологий и ускорения такого развития путем внесения предложений, организации и координации деятельности по техническому сотрудничеству и предоставлению помощи.</w:t>
      </w:r>
      <w:bookmarkStart w:id="7" w:name="lt_pId029"/>
      <w:bookmarkStart w:id="8" w:name="_Hlk83308260"/>
      <w:r w:rsidRPr="00360060">
        <w:rPr>
          <w:rFonts w:cstheme="minorHAnsi"/>
        </w:rPr>
        <w:t xml:space="preserve"> В настоящем отчете представлен обзор </w:t>
      </w:r>
      <w:r w:rsidR="00791C64" w:rsidRPr="00360060">
        <w:rPr>
          <w:rFonts w:cstheme="minorHAnsi"/>
        </w:rPr>
        <w:t>состояния</w:t>
      </w:r>
      <w:r w:rsidRPr="00360060">
        <w:rPr>
          <w:rFonts w:cstheme="minorHAnsi"/>
        </w:rPr>
        <w:t xml:space="preserve"> портфеля </w:t>
      </w:r>
      <w:r w:rsidR="00E6492B" w:rsidRPr="00360060">
        <w:rPr>
          <w:rFonts w:cstheme="minorHAnsi"/>
        </w:rPr>
        <w:t xml:space="preserve">осуществляемых </w:t>
      </w:r>
      <w:r w:rsidRPr="00360060">
        <w:rPr>
          <w:rFonts w:cstheme="minorHAnsi"/>
        </w:rPr>
        <w:t>проектов</w:t>
      </w:r>
      <w:r w:rsidR="00E6492B" w:rsidRPr="00360060">
        <w:rPr>
          <w:rFonts w:cstheme="minorHAnsi"/>
        </w:rPr>
        <w:t xml:space="preserve"> МСЭ</w:t>
      </w:r>
      <w:r w:rsidRPr="00360060">
        <w:rPr>
          <w:rFonts w:cstheme="minorHAnsi"/>
        </w:rPr>
        <w:t xml:space="preserve"> за 202</w:t>
      </w:r>
      <w:r w:rsidR="00D027B2" w:rsidRPr="00360060">
        <w:rPr>
          <w:rFonts w:cstheme="minorHAnsi"/>
        </w:rPr>
        <w:t>3</w:t>
      </w:r>
      <w:r w:rsidRPr="00360060">
        <w:rPr>
          <w:rFonts w:cstheme="minorHAnsi"/>
        </w:rPr>
        <w:t> год</w:t>
      </w:r>
      <w:bookmarkEnd w:id="7"/>
      <w:bookmarkEnd w:id="8"/>
      <w:r w:rsidR="009E356B" w:rsidRPr="00360060">
        <w:rPr>
          <w:rStyle w:val="FootnoteReference"/>
          <w:rFonts w:cstheme="minorHAnsi"/>
        </w:rPr>
        <w:footnoteReference w:id="1"/>
      </w:r>
      <w:r w:rsidR="009E356B" w:rsidRPr="00360060">
        <w:rPr>
          <w:rFonts w:cstheme="minorHAnsi"/>
          <w:szCs w:val="24"/>
        </w:rPr>
        <w:t>.</w:t>
      </w:r>
    </w:p>
    <w:p w14:paraId="6205294E" w14:textId="2EA8AC60" w:rsidR="00E33EA0" w:rsidRPr="00360060" w:rsidRDefault="0097428C" w:rsidP="00AD180E">
      <w:pPr>
        <w:pStyle w:val="Heading1"/>
      </w:pPr>
      <w:r w:rsidRPr="00360060">
        <w:t>2</w:t>
      </w:r>
      <w:r w:rsidR="00E33EA0" w:rsidRPr="00360060">
        <w:tab/>
        <w:t>Портфель проектов МСЭ: выполняемые проекты</w:t>
      </w:r>
    </w:p>
    <w:p w14:paraId="4D0CABDB" w14:textId="7A520DD1" w:rsidR="0091458C" w:rsidRPr="00360060" w:rsidRDefault="0097428C" w:rsidP="00AD180E">
      <w:pPr>
        <w:pStyle w:val="Heading2"/>
      </w:pPr>
      <w:r w:rsidRPr="00360060">
        <w:t>2</w:t>
      </w:r>
      <w:r w:rsidR="0091458C" w:rsidRPr="00360060">
        <w:t>.1</w:t>
      </w:r>
      <w:r w:rsidR="0091458C" w:rsidRPr="00360060">
        <w:tab/>
      </w:r>
      <w:bookmarkStart w:id="9" w:name="lt_pId035"/>
      <w:r w:rsidR="0091458C" w:rsidRPr="00360060">
        <w:t>Общая информация и распределение по регионам</w:t>
      </w:r>
      <w:bookmarkEnd w:id="9"/>
    </w:p>
    <w:p w14:paraId="1C2642A5" w14:textId="56717AAF" w:rsidR="00891495" w:rsidRPr="00360060" w:rsidRDefault="00891495" w:rsidP="000E1722">
      <w:pPr>
        <w:spacing w:after="120"/>
        <w:rPr>
          <w:rFonts w:cstheme="minorHAnsi"/>
          <w:highlight w:val="lightGray"/>
        </w:rPr>
      </w:pPr>
      <w:bookmarkStart w:id="10" w:name="lt_pId032"/>
      <w:r w:rsidRPr="00360060">
        <w:rPr>
          <w:rFonts w:cstheme="minorHAnsi"/>
        </w:rPr>
        <w:t xml:space="preserve">В 2023 году БРЭ </w:t>
      </w:r>
      <w:r w:rsidR="00FD79DC" w:rsidRPr="00360060">
        <w:rPr>
          <w:rFonts w:cstheme="minorHAnsi"/>
        </w:rPr>
        <w:t>выполняло</w:t>
      </w:r>
      <w:r w:rsidRPr="00360060">
        <w:rPr>
          <w:rFonts w:cstheme="minorHAnsi"/>
        </w:rPr>
        <w:t xml:space="preserve"> 87 проектов на сумму 106,4 </w:t>
      </w:r>
      <w:r w:rsidR="00652318" w:rsidRPr="00360060">
        <w:rPr>
          <w:rFonts w:cstheme="minorHAnsi"/>
        </w:rPr>
        <w:t>млн.</w:t>
      </w:r>
      <w:r w:rsidRPr="00360060">
        <w:rPr>
          <w:rFonts w:cstheme="minorHAnsi"/>
        </w:rPr>
        <w:t xml:space="preserve"> швейцарских франков. На </w:t>
      </w:r>
      <w:r w:rsidR="00EB04B6" w:rsidRPr="00360060">
        <w:rPr>
          <w:rFonts w:cstheme="minorHAnsi"/>
        </w:rPr>
        <w:t xml:space="preserve">Рисунке </w:t>
      </w:r>
      <w:r w:rsidRPr="00360060">
        <w:rPr>
          <w:rFonts w:cstheme="minorHAnsi"/>
        </w:rPr>
        <w:t xml:space="preserve">1 </w:t>
      </w:r>
      <w:r w:rsidR="00BE1CDA" w:rsidRPr="00360060">
        <w:rPr>
          <w:rFonts w:cstheme="minorHAnsi"/>
        </w:rPr>
        <w:t>представлена информация о</w:t>
      </w:r>
      <w:r w:rsidR="00B25C3D" w:rsidRPr="00360060">
        <w:rPr>
          <w:rFonts w:cstheme="minorHAnsi"/>
        </w:rPr>
        <w:t>б общем</w:t>
      </w:r>
      <w:r w:rsidR="00BE1CDA" w:rsidRPr="00360060">
        <w:rPr>
          <w:rFonts w:cstheme="minorHAnsi"/>
        </w:rPr>
        <w:t xml:space="preserve"> распределении этого портфеля по регионам и обзор 1) средств, привлеченных для поддержки выполнения этих проектов; 2) </w:t>
      </w:r>
      <w:r w:rsidR="002314BF" w:rsidRPr="00360060">
        <w:rPr>
          <w:rFonts w:cstheme="minorHAnsi"/>
        </w:rPr>
        <w:t xml:space="preserve">начальных </w:t>
      </w:r>
      <w:r w:rsidR="00BE1CDA" w:rsidRPr="00360060">
        <w:rPr>
          <w:rFonts w:cstheme="minorHAnsi"/>
        </w:rPr>
        <w:t xml:space="preserve">средств, выделенных МСЭ из </w:t>
      </w:r>
      <w:r w:rsidR="000D585D" w:rsidRPr="00360060">
        <w:rPr>
          <w:rFonts w:cstheme="minorHAnsi"/>
        </w:rPr>
        <w:t xml:space="preserve">Фонда развития ИКТ (ФРИКТ) или других фондов МСЭ </w:t>
      </w:r>
      <w:r w:rsidR="00BE1CDA" w:rsidRPr="00360060">
        <w:rPr>
          <w:rFonts w:cstheme="minorHAnsi"/>
        </w:rPr>
        <w:t xml:space="preserve">для поддержки </w:t>
      </w:r>
      <w:r w:rsidR="00D1322B" w:rsidRPr="00360060">
        <w:rPr>
          <w:rFonts w:cstheme="minorHAnsi"/>
        </w:rPr>
        <w:t xml:space="preserve">выполнения </w:t>
      </w:r>
      <w:r w:rsidR="00BE1CDA" w:rsidRPr="00360060">
        <w:rPr>
          <w:rFonts w:cstheme="minorHAnsi"/>
        </w:rPr>
        <w:t>региональных инициатив</w:t>
      </w:r>
      <w:r w:rsidR="006739E5" w:rsidRPr="00360060">
        <w:rPr>
          <w:rFonts w:cstheme="minorHAnsi"/>
        </w:rPr>
        <w:t xml:space="preserve"> (РИ)</w:t>
      </w:r>
      <w:r w:rsidR="00BE1CDA" w:rsidRPr="00360060">
        <w:rPr>
          <w:rFonts w:cstheme="minorHAnsi"/>
        </w:rPr>
        <w:t xml:space="preserve"> ВКРЭ-17</w:t>
      </w:r>
      <w:r w:rsidR="006739E5" w:rsidRPr="00360060">
        <w:rPr>
          <w:rFonts w:cstheme="minorHAnsi"/>
        </w:rPr>
        <w:t xml:space="preserve"> и ВКРЭ-22</w:t>
      </w:r>
      <w:r w:rsidRPr="00360060">
        <w:rPr>
          <w:rFonts w:cstheme="minorHAnsi"/>
        </w:rPr>
        <w:t>.</w:t>
      </w:r>
    </w:p>
    <w:p w14:paraId="13720753" w14:textId="77777777" w:rsidR="00AD180E" w:rsidRPr="00360060" w:rsidRDefault="0091458C" w:rsidP="00AD180E">
      <w:pPr>
        <w:pStyle w:val="FigureNo"/>
      </w:pPr>
      <w:bookmarkStart w:id="11" w:name="lt_pId038"/>
      <w:bookmarkEnd w:id="10"/>
      <w:r w:rsidRPr="00360060">
        <w:t xml:space="preserve">Рисунок </w:t>
      </w:r>
      <w:r w:rsidR="0097428C" w:rsidRPr="00360060">
        <w:t>1</w:t>
      </w:r>
    </w:p>
    <w:p w14:paraId="2AB7EA9D" w14:textId="4E67EC9C" w:rsidR="009C6151" w:rsidRPr="00360060" w:rsidRDefault="0091458C" w:rsidP="00211A6F">
      <w:pPr>
        <w:pStyle w:val="Figuretitle"/>
      </w:pPr>
      <w:r w:rsidRPr="00360060">
        <w:t xml:space="preserve">Обзор выполняемых проектов МСЭ в разбивке по регионам </w:t>
      </w:r>
      <w:r w:rsidRPr="00360060">
        <w:br/>
        <w:t>(в тыс. швейцарских франков)</w:t>
      </w:r>
      <w:bookmarkEnd w:id="11"/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52"/>
        <w:gridCol w:w="1252"/>
        <w:gridCol w:w="1252"/>
        <w:gridCol w:w="1252"/>
        <w:gridCol w:w="1252"/>
      </w:tblGrid>
      <w:tr w:rsidR="00281F0C" w:rsidRPr="00281F0C" w14:paraId="76182710" w14:textId="77777777" w:rsidTr="00EB04B6">
        <w:trPr>
          <w:trHeight w:val="1179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71A6954D" w14:textId="77777777" w:rsidR="00914865" w:rsidRPr="00281F0C" w:rsidRDefault="00914865" w:rsidP="000E1722">
            <w:pPr>
              <w:pStyle w:val="Tablehead"/>
              <w:rPr>
                <w:rFonts w:asciiTheme="minorHAnsi" w:eastAsiaTheme="minorEastAsia" w:hAnsiTheme="minorHAnsi" w:cstheme="minorHAnsi"/>
                <w:szCs w:val="20"/>
              </w:rPr>
            </w:pPr>
            <w:r w:rsidRPr="00281F0C">
              <w:rPr>
                <w:rFonts w:asciiTheme="minorHAnsi" w:eastAsiaTheme="minorEastAsia" w:hAnsiTheme="minorHAnsi" w:cstheme="minorHAnsi"/>
                <w:szCs w:val="20"/>
              </w:rPr>
              <w:t>Регион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1EBAA183" w14:textId="10B63BBC" w:rsidR="00914865" w:rsidRPr="00281F0C" w:rsidRDefault="00914865" w:rsidP="000E1722">
            <w:pPr>
              <w:pStyle w:val="Tablehead"/>
              <w:rPr>
                <w:rFonts w:asciiTheme="minorHAnsi" w:eastAsiaTheme="minorEastAsia" w:hAnsiTheme="minorHAnsi" w:cstheme="minorHAnsi"/>
                <w:szCs w:val="20"/>
              </w:rPr>
            </w:pPr>
            <w:r w:rsidRPr="00281F0C">
              <w:rPr>
                <w:rFonts w:asciiTheme="minorHAnsi" w:eastAsiaTheme="minorEastAsia" w:hAnsiTheme="minorHAnsi" w:cstheme="minorHAnsi"/>
                <w:szCs w:val="20"/>
              </w:rPr>
              <w:t>Кол-во проектов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78D2DFD9" w14:textId="70C585FA" w:rsidR="00914865" w:rsidRPr="00281F0C" w:rsidRDefault="00914865" w:rsidP="000E1722">
            <w:pPr>
              <w:pStyle w:val="Tablehead"/>
              <w:rPr>
                <w:rFonts w:asciiTheme="minorHAnsi" w:eastAsiaTheme="minorEastAsia" w:hAnsiTheme="minorHAnsi" w:cstheme="minorHAnsi"/>
                <w:szCs w:val="20"/>
              </w:rPr>
            </w:pPr>
            <w:r w:rsidRPr="00281F0C">
              <w:rPr>
                <w:rFonts w:asciiTheme="minorHAnsi" w:eastAsiaTheme="minorEastAsia" w:hAnsiTheme="minorHAnsi" w:cstheme="minorHAnsi"/>
                <w:szCs w:val="20"/>
              </w:rPr>
              <w:t>Средства от партнеров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4CE2900D" w14:textId="51E5BD2D" w:rsidR="00914865" w:rsidRPr="00281F0C" w:rsidRDefault="003F6A18" w:rsidP="000E1722">
            <w:pPr>
              <w:pStyle w:val="Tablehead"/>
              <w:rPr>
                <w:rFonts w:asciiTheme="minorHAnsi" w:eastAsiaTheme="minorEastAsia" w:hAnsiTheme="minorHAnsi" w:cstheme="minorHAnsi"/>
                <w:szCs w:val="20"/>
              </w:rPr>
            </w:pPr>
            <w:r w:rsidRPr="00281F0C">
              <w:rPr>
                <w:rFonts w:asciiTheme="minorHAnsi" w:eastAsiaTheme="minorEastAsia" w:hAnsiTheme="minorHAnsi" w:cstheme="minorHAnsi"/>
                <w:szCs w:val="20"/>
              </w:rPr>
              <w:t>Фонды</w:t>
            </w:r>
            <w:r w:rsidR="00914865" w:rsidRPr="00281F0C">
              <w:rPr>
                <w:rFonts w:asciiTheme="minorHAnsi" w:eastAsiaTheme="minorEastAsia" w:hAnsiTheme="minorHAnsi" w:cstheme="minorHAnsi"/>
                <w:szCs w:val="20"/>
              </w:rPr>
              <w:t xml:space="preserve"> МСЭ (ФРИКТ)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2ABD2541" w14:textId="2A234798" w:rsidR="00914865" w:rsidRPr="00281F0C" w:rsidRDefault="003F6A18" w:rsidP="000E1722">
            <w:pPr>
              <w:pStyle w:val="Tablehead"/>
              <w:rPr>
                <w:rFonts w:asciiTheme="minorHAnsi" w:eastAsiaTheme="minorEastAsia" w:hAnsiTheme="minorHAnsi" w:cstheme="minorHAnsi"/>
                <w:szCs w:val="20"/>
              </w:rPr>
            </w:pPr>
            <w:r w:rsidRPr="00281F0C">
              <w:rPr>
                <w:rFonts w:asciiTheme="minorHAnsi" w:eastAsiaTheme="minorEastAsia" w:hAnsiTheme="minorHAnsi" w:cstheme="minorHAnsi"/>
                <w:szCs w:val="20"/>
              </w:rPr>
              <w:t>Фонды</w:t>
            </w:r>
            <w:r w:rsidR="00914865" w:rsidRPr="00281F0C">
              <w:rPr>
                <w:rFonts w:asciiTheme="minorHAnsi" w:eastAsiaTheme="minorEastAsia" w:hAnsiTheme="minorHAnsi" w:cstheme="minorHAnsi"/>
                <w:szCs w:val="20"/>
              </w:rPr>
              <w:t xml:space="preserve"> МСЭ </w:t>
            </w:r>
            <w:r w:rsidR="00914865" w:rsidRPr="00281F0C">
              <w:rPr>
                <w:rFonts w:asciiTheme="minorHAnsi" w:eastAsiaTheme="minorEastAsia" w:hAnsiTheme="minorHAnsi" w:cstheme="minorHAnsi"/>
                <w:szCs w:val="20"/>
              </w:rPr>
              <w:br/>
              <w:t>(</w:t>
            </w:r>
            <w:r w:rsidRPr="00281F0C">
              <w:rPr>
                <w:rFonts w:asciiTheme="minorHAnsi" w:eastAsiaTheme="minorEastAsia" w:hAnsiTheme="minorHAnsi" w:cstheme="minorHAnsi"/>
                <w:szCs w:val="20"/>
              </w:rPr>
              <w:t>РИ</w:t>
            </w:r>
            <w:r w:rsidR="00914865" w:rsidRPr="00281F0C">
              <w:rPr>
                <w:rFonts w:asciiTheme="minorHAnsi" w:eastAsiaTheme="minorEastAsia" w:hAnsiTheme="minorHAnsi" w:cstheme="minorHAnsi"/>
                <w:szCs w:val="20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354B02FC" w14:textId="6952EE2F" w:rsidR="00914865" w:rsidRPr="00281F0C" w:rsidRDefault="00914865" w:rsidP="000E1722">
            <w:pPr>
              <w:pStyle w:val="Tablehead"/>
              <w:rPr>
                <w:rFonts w:asciiTheme="minorHAnsi" w:eastAsiaTheme="minorEastAsia" w:hAnsiTheme="minorHAnsi" w:cstheme="minorHAnsi"/>
                <w:szCs w:val="20"/>
              </w:rPr>
            </w:pPr>
            <w:r w:rsidRPr="00281F0C">
              <w:rPr>
                <w:rFonts w:asciiTheme="minorHAnsi" w:eastAsiaTheme="minorEastAsia" w:hAnsiTheme="minorHAnsi" w:cstheme="minorHAnsi"/>
                <w:szCs w:val="20"/>
              </w:rPr>
              <w:t>Общая сумма средств на проекты</w:t>
            </w:r>
          </w:p>
        </w:tc>
      </w:tr>
      <w:tr w:rsidR="0097428C" w:rsidRPr="00360060" w14:paraId="748598B9" w14:textId="77777777" w:rsidTr="00EB04B6">
        <w:trPr>
          <w:trHeight w:val="54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79F7778" w14:textId="53DFCAB0" w:rsidR="0097428C" w:rsidRPr="00360060" w:rsidRDefault="0097428C" w:rsidP="0097428C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360060">
              <w:rPr>
                <w:rFonts w:asciiTheme="minorHAnsi" w:hAnsiTheme="minorHAnsi" w:cstheme="minorHAnsi"/>
                <w:szCs w:val="20"/>
              </w:rPr>
              <w:t>АФР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BB6E460" w14:textId="49809DE5" w:rsidR="0097428C" w:rsidRPr="00360060" w:rsidRDefault="0097428C" w:rsidP="0097428C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360060">
              <w:rPr>
                <w:rFonts w:eastAsiaTheme="minorEastAsia" w:cstheme="minorHAnsi"/>
                <w:lang w:eastAsia="zh-CN"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64100B" w14:textId="36AC8D8E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lang w:eastAsia="zh-CN"/>
              </w:rPr>
              <w:t>11</w:t>
            </w:r>
            <w:r w:rsidR="00281F0C" w:rsidRPr="00281F0C">
              <w:rPr>
                <w:rFonts w:eastAsiaTheme="minorEastAsia" w:cstheme="minorHAnsi"/>
                <w:lang w:eastAsia="zh-CN"/>
              </w:rPr>
              <w:t xml:space="preserve"> </w:t>
            </w:r>
            <w:r w:rsidRPr="00281F0C">
              <w:rPr>
                <w:rFonts w:eastAsiaTheme="minorEastAsia" w:cstheme="minorHAnsi"/>
                <w:lang w:eastAsia="zh-CN"/>
              </w:rPr>
              <w:t>732</w:t>
            </w:r>
            <w:r w:rsidR="00281F0C" w:rsidRPr="00281F0C">
              <w:rPr>
                <w:rFonts w:eastAsiaTheme="minorEastAsia" w:cstheme="minorHAnsi"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lang w:eastAsia="zh-CN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C82F51" w14:textId="0A958970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lang w:eastAsia="zh-CN"/>
              </w:rPr>
              <w:t>938</w:t>
            </w:r>
            <w:r w:rsidR="00281F0C" w:rsidRPr="00281F0C">
              <w:rPr>
                <w:rFonts w:eastAsiaTheme="minorEastAsia" w:cstheme="minorHAnsi"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lang w:eastAsia="zh-CN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CC0E8A" w14:textId="4422FE62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lang w:eastAsia="zh-CN"/>
              </w:rPr>
              <w:t>670</w:t>
            </w:r>
            <w:r w:rsidR="00281F0C" w:rsidRPr="00281F0C">
              <w:rPr>
                <w:rFonts w:eastAsiaTheme="minorEastAsia" w:cstheme="minorHAnsi"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lang w:eastAsia="zh-CN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bottom"/>
          </w:tcPr>
          <w:p w14:paraId="1C56B55A" w14:textId="62120C9C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13</w:t>
            </w:r>
            <w:r w:rsidR="00281F0C" w:rsidRPr="00281F0C"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913</w:t>
            </w:r>
            <w:r w:rsidR="00281F0C" w:rsidRPr="00281F0C"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1</w:t>
            </w:r>
          </w:p>
        </w:tc>
      </w:tr>
      <w:tr w:rsidR="0097428C" w:rsidRPr="00360060" w14:paraId="34B04531" w14:textId="77777777" w:rsidTr="00EB04B6">
        <w:trPr>
          <w:trHeight w:val="54"/>
          <w:jc w:val="center"/>
        </w:trPr>
        <w:tc>
          <w:tcPr>
            <w:tcW w:w="2410" w:type="dxa"/>
            <w:shd w:val="clear" w:color="auto" w:fill="auto"/>
            <w:hideMark/>
          </w:tcPr>
          <w:p w14:paraId="4440F11C" w14:textId="4B6FA97D" w:rsidR="0097428C" w:rsidRPr="00360060" w:rsidRDefault="0097428C" w:rsidP="0097428C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360060">
              <w:rPr>
                <w:rFonts w:asciiTheme="minorHAnsi" w:hAnsiTheme="minorHAnsi" w:cstheme="minorHAnsi"/>
                <w:szCs w:val="20"/>
              </w:rPr>
              <w:t>АМР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A6E9B6A" w14:textId="443A52BD" w:rsidR="0097428C" w:rsidRPr="00360060" w:rsidRDefault="0097428C" w:rsidP="0097428C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360060">
              <w:rPr>
                <w:rFonts w:eastAsiaTheme="minorEastAsia" w:cstheme="minorHAnsi"/>
                <w:lang w:eastAsia="zh-CN"/>
              </w:rPr>
              <w:t>15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504CD59F" w14:textId="1F62CBF6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lang w:eastAsia="zh-CN"/>
              </w:rPr>
              <w:t>40</w:t>
            </w:r>
            <w:r w:rsidR="00281F0C" w:rsidRPr="00281F0C">
              <w:rPr>
                <w:rFonts w:eastAsiaTheme="minorEastAsia" w:cstheme="minorHAnsi"/>
                <w:lang w:eastAsia="zh-CN"/>
              </w:rPr>
              <w:t xml:space="preserve"> </w:t>
            </w:r>
            <w:r w:rsidRPr="00281F0C">
              <w:rPr>
                <w:rFonts w:eastAsiaTheme="minorEastAsia" w:cstheme="minorHAnsi"/>
                <w:lang w:eastAsia="zh-CN"/>
              </w:rPr>
              <w:t>112</w:t>
            </w:r>
            <w:r w:rsidR="00281F0C" w:rsidRPr="00281F0C">
              <w:rPr>
                <w:rFonts w:eastAsiaTheme="minorEastAsia" w:cstheme="minorHAnsi"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lang w:eastAsia="zh-CN"/>
              </w:rPr>
              <w:t>6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2EAC23BB" w14:textId="645A5C78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lang w:eastAsia="zh-CN"/>
              </w:rPr>
              <w:t>158</w:t>
            </w:r>
            <w:r w:rsidR="00281F0C" w:rsidRPr="00281F0C">
              <w:rPr>
                <w:rFonts w:eastAsiaTheme="minorEastAsia" w:cstheme="minorHAnsi"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lang w:eastAsia="zh-CN"/>
              </w:rPr>
              <w:t>6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CE39726" w14:textId="32CC3772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lang w:eastAsia="zh-CN"/>
              </w:rPr>
              <w:t>667</w:t>
            </w:r>
            <w:r w:rsidR="00281F0C" w:rsidRPr="00281F0C">
              <w:rPr>
                <w:rFonts w:eastAsiaTheme="minorEastAsia" w:cstheme="minorHAnsi"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lang w:eastAsia="zh-CN"/>
              </w:rPr>
              <w:t>5</w:t>
            </w:r>
          </w:p>
        </w:tc>
        <w:tc>
          <w:tcPr>
            <w:tcW w:w="1252" w:type="dxa"/>
            <w:shd w:val="clear" w:color="auto" w:fill="DBE5F1" w:themeFill="accent1" w:themeFillTint="33"/>
            <w:vAlign w:val="bottom"/>
          </w:tcPr>
          <w:p w14:paraId="622A5AF4" w14:textId="177684DF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41</w:t>
            </w:r>
            <w:r w:rsidR="00281F0C" w:rsidRPr="00281F0C"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008</w:t>
            </w:r>
            <w:r w:rsidR="00281F0C" w:rsidRPr="00281F0C"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4</w:t>
            </w:r>
          </w:p>
        </w:tc>
      </w:tr>
      <w:tr w:rsidR="0097428C" w:rsidRPr="00360060" w14:paraId="37648511" w14:textId="77777777" w:rsidTr="00EB04B6">
        <w:trPr>
          <w:trHeight w:val="300"/>
          <w:jc w:val="center"/>
        </w:trPr>
        <w:tc>
          <w:tcPr>
            <w:tcW w:w="2410" w:type="dxa"/>
            <w:hideMark/>
          </w:tcPr>
          <w:p w14:paraId="695B40D7" w14:textId="15C5FB4D" w:rsidR="0097428C" w:rsidRPr="00360060" w:rsidRDefault="0097428C" w:rsidP="0097428C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360060">
              <w:rPr>
                <w:rFonts w:asciiTheme="minorHAnsi" w:hAnsiTheme="minorHAnsi" w:cstheme="minorHAnsi"/>
                <w:szCs w:val="20"/>
              </w:rPr>
              <w:t>АРБ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6CD3625A" w14:textId="4DCB64E8" w:rsidR="0097428C" w:rsidRPr="00360060" w:rsidRDefault="0097428C" w:rsidP="0097428C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360060">
              <w:rPr>
                <w:rFonts w:eastAsiaTheme="minorEastAsia" w:cstheme="minorHAnsi"/>
                <w:lang w:eastAsia="zh-CN"/>
              </w:rPr>
              <w:t>7</w:t>
            </w:r>
          </w:p>
        </w:tc>
        <w:tc>
          <w:tcPr>
            <w:tcW w:w="1252" w:type="dxa"/>
            <w:vAlign w:val="bottom"/>
          </w:tcPr>
          <w:p w14:paraId="04710644" w14:textId="3EB8AA56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lang w:eastAsia="zh-CN"/>
              </w:rPr>
              <w:t>4</w:t>
            </w:r>
            <w:r w:rsidR="00281F0C" w:rsidRPr="00281F0C">
              <w:rPr>
                <w:rFonts w:eastAsiaTheme="minorEastAsia" w:cstheme="minorHAnsi"/>
                <w:lang w:eastAsia="zh-CN"/>
              </w:rPr>
              <w:t xml:space="preserve"> </w:t>
            </w:r>
            <w:r w:rsidRPr="00281F0C">
              <w:rPr>
                <w:rFonts w:eastAsiaTheme="minorEastAsia" w:cstheme="minorHAnsi"/>
                <w:lang w:eastAsia="zh-CN"/>
              </w:rPr>
              <w:t>311</w:t>
            </w:r>
            <w:r w:rsidR="00281F0C" w:rsidRPr="00281F0C">
              <w:rPr>
                <w:rFonts w:eastAsiaTheme="minorEastAsia" w:cstheme="minorHAnsi"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lang w:eastAsia="zh-CN"/>
              </w:rPr>
              <w:t>1</w:t>
            </w:r>
          </w:p>
        </w:tc>
        <w:tc>
          <w:tcPr>
            <w:tcW w:w="1252" w:type="dxa"/>
            <w:vAlign w:val="bottom"/>
          </w:tcPr>
          <w:p w14:paraId="7F0A2402" w14:textId="2EEEA633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lang w:eastAsia="zh-CN"/>
              </w:rPr>
              <w:t>662</w:t>
            </w:r>
            <w:r w:rsidR="00281F0C" w:rsidRPr="00281F0C">
              <w:rPr>
                <w:rFonts w:eastAsiaTheme="minorEastAsia" w:cstheme="minorHAnsi"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lang w:eastAsia="zh-CN"/>
              </w:rPr>
              <w:t>2</w:t>
            </w:r>
          </w:p>
        </w:tc>
        <w:tc>
          <w:tcPr>
            <w:tcW w:w="1252" w:type="dxa"/>
            <w:vAlign w:val="bottom"/>
          </w:tcPr>
          <w:p w14:paraId="4314619A" w14:textId="5F714C5B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lang w:eastAsia="zh-CN"/>
              </w:rPr>
              <w:t>88</w:t>
            </w:r>
            <w:r w:rsidR="00281F0C" w:rsidRPr="00281F0C">
              <w:rPr>
                <w:rFonts w:eastAsiaTheme="minorEastAsia" w:cstheme="minorHAnsi"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lang w:eastAsia="zh-CN"/>
              </w:rPr>
              <w:t>0</w:t>
            </w:r>
          </w:p>
        </w:tc>
        <w:tc>
          <w:tcPr>
            <w:tcW w:w="1252" w:type="dxa"/>
            <w:shd w:val="clear" w:color="auto" w:fill="DBE5F1" w:themeFill="accent1" w:themeFillTint="33"/>
            <w:vAlign w:val="bottom"/>
          </w:tcPr>
          <w:p w14:paraId="7FF13AF7" w14:textId="2BB9FC0E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5</w:t>
            </w:r>
            <w:r w:rsidR="00281F0C" w:rsidRPr="00281F0C"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061</w:t>
            </w:r>
            <w:r w:rsidR="00281F0C" w:rsidRPr="00281F0C"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3</w:t>
            </w:r>
          </w:p>
        </w:tc>
      </w:tr>
      <w:tr w:rsidR="0097428C" w:rsidRPr="00360060" w14:paraId="1A09BC66" w14:textId="77777777" w:rsidTr="00EB04B6">
        <w:trPr>
          <w:trHeight w:val="54"/>
          <w:jc w:val="center"/>
        </w:trPr>
        <w:tc>
          <w:tcPr>
            <w:tcW w:w="2410" w:type="dxa"/>
            <w:shd w:val="clear" w:color="auto" w:fill="auto"/>
            <w:vAlign w:val="center"/>
            <w:hideMark/>
          </w:tcPr>
          <w:p w14:paraId="2651A748" w14:textId="77777777" w:rsidR="0097428C" w:rsidRPr="00360060" w:rsidRDefault="0097428C" w:rsidP="0097428C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360060">
              <w:rPr>
                <w:rFonts w:asciiTheme="minorHAnsi" w:hAnsiTheme="minorHAnsi" w:cstheme="minorHAnsi"/>
                <w:szCs w:val="20"/>
              </w:rPr>
              <w:t>АТР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258B4149" w14:textId="417E48FA" w:rsidR="0097428C" w:rsidRPr="00360060" w:rsidRDefault="0097428C" w:rsidP="0097428C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360060">
              <w:rPr>
                <w:rFonts w:eastAsiaTheme="minorEastAsia" w:cstheme="minorHAnsi"/>
                <w:lang w:eastAsia="zh-CN"/>
              </w:rPr>
              <w:t>14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6A5455F9" w14:textId="4DD6F034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lang w:eastAsia="zh-CN"/>
              </w:rPr>
              <w:t>6</w:t>
            </w:r>
            <w:r w:rsidR="00281F0C" w:rsidRPr="00281F0C">
              <w:rPr>
                <w:rFonts w:eastAsiaTheme="minorEastAsia" w:cstheme="minorHAnsi"/>
                <w:lang w:eastAsia="zh-CN"/>
              </w:rPr>
              <w:t xml:space="preserve"> </w:t>
            </w:r>
            <w:r w:rsidRPr="00281F0C">
              <w:rPr>
                <w:rFonts w:eastAsiaTheme="minorEastAsia" w:cstheme="minorHAnsi"/>
                <w:lang w:eastAsia="zh-CN"/>
              </w:rPr>
              <w:t>948</w:t>
            </w:r>
            <w:r w:rsidR="00281F0C" w:rsidRPr="00281F0C">
              <w:rPr>
                <w:rFonts w:eastAsiaTheme="minorEastAsia" w:cstheme="minorHAnsi"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lang w:eastAsia="zh-CN"/>
              </w:rPr>
              <w:t>8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40732419" w14:textId="5EB95E31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lang w:eastAsia="zh-CN"/>
              </w:rPr>
              <w:t>345</w:t>
            </w:r>
            <w:r w:rsidR="00281F0C" w:rsidRPr="00281F0C">
              <w:rPr>
                <w:rFonts w:eastAsiaTheme="minorEastAsia" w:cstheme="minorHAnsi"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lang w:eastAsia="zh-CN"/>
              </w:rPr>
              <w:t>4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C3CA97A" w14:textId="4D7B3732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lang w:eastAsia="zh-CN"/>
              </w:rPr>
              <w:t>440</w:t>
            </w:r>
            <w:r w:rsidR="00281F0C" w:rsidRPr="00281F0C">
              <w:rPr>
                <w:rFonts w:eastAsiaTheme="minorEastAsia" w:cstheme="minorHAnsi"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lang w:eastAsia="zh-CN"/>
              </w:rPr>
              <w:t>0</w:t>
            </w:r>
          </w:p>
        </w:tc>
        <w:tc>
          <w:tcPr>
            <w:tcW w:w="1252" w:type="dxa"/>
            <w:shd w:val="clear" w:color="auto" w:fill="DBE5F1" w:themeFill="accent1" w:themeFillTint="33"/>
            <w:vAlign w:val="bottom"/>
          </w:tcPr>
          <w:p w14:paraId="5E3E715B" w14:textId="4F8BFFFF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7</w:t>
            </w:r>
            <w:r w:rsidR="00281F0C" w:rsidRPr="00281F0C"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909</w:t>
            </w:r>
            <w:r w:rsidR="00281F0C" w:rsidRPr="00281F0C"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2</w:t>
            </w:r>
          </w:p>
        </w:tc>
      </w:tr>
      <w:tr w:rsidR="0097428C" w:rsidRPr="00360060" w14:paraId="3278B3E3" w14:textId="77777777" w:rsidTr="00EB04B6">
        <w:trPr>
          <w:trHeight w:val="54"/>
          <w:jc w:val="center"/>
        </w:trPr>
        <w:tc>
          <w:tcPr>
            <w:tcW w:w="2410" w:type="dxa"/>
            <w:hideMark/>
          </w:tcPr>
          <w:p w14:paraId="028D55CC" w14:textId="6746791C" w:rsidR="0097428C" w:rsidRPr="00360060" w:rsidRDefault="0097428C" w:rsidP="0097428C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360060">
              <w:rPr>
                <w:rFonts w:asciiTheme="minorHAnsi" w:hAnsiTheme="minorHAnsi" w:cstheme="minorHAnsi"/>
                <w:szCs w:val="20"/>
              </w:rPr>
              <w:t>СНГ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03212431" w14:textId="54FEF01A" w:rsidR="0097428C" w:rsidRPr="00360060" w:rsidRDefault="0097428C" w:rsidP="0097428C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360060">
              <w:rPr>
                <w:rFonts w:eastAsiaTheme="minorEastAsia" w:cstheme="minorHAnsi"/>
                <w:lang w:eastAsia="zh-CN"/>
              </w:rPr>
              <w:t>3</w:t>
            </w:r>
          </w:p>
        </w:tc>
        <w:tc>
          <w:tcPr>
            <w:tcW w:w="1252" w:type="dxa"/>
            <w:vAlign w:val="bottom"/>
          </w:tcPr>
          <w:p w14:paraId="29761E4E" w14:textId="236AD349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lang w:eastAsia="zh-CN"/>
              </w:rPr>
              <w:t>253</w:t>
            </w:r>
            <w:r w:rsidR="00281F0C" w:rsidRPr="00281F0C">
              <w:rPr>
                <w:rFonts w:eastAsiaTheme="minorEastAsia" w:cstheme="minorHAnsi"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lang w:eastAsia="zh-CN"/>
              </w:rPr>
              <w:t>7</w:t>
            </w:r>
          </w:p>
        </w:tc>
        <w:tc>
          <w:tcPr>
            <w:tcW w:w="1252" w:type="dxa"/>
            <w:vAlign w:val="bottom"/>
          </w:tcPr>
          <w:p w14:paraId="33757125" w14:textId="77777777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2" w:type="dxa"/>
            <w:vAlign w:val="bottom"/>
          </w:tcPr>
          <w:p w14:paraId="3B827055" w14:textId="1217427B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lang w:eastAsia="zh-CN"/>
              </w:rPr>
              <w:t>443</w:t>
            </w:r>
            <w:r w:rsidR="00281F0C" w:rsidRPr="00281F0C">
              <w:rPr>
                <w:rFonts w:eastAsiaTheme="minorEastAsia" w:cstheme="minorHAnsi"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lang w:eastAsia="zh-CN"/>
              </w:rPr>
              <w:t>8</w:t>
            </w:r>
          </w:p>
        </w:tc>
        <w:tc>
          <w:tcPr>
            <w:tcW w:w="1252" w:type="dxa"/>
            <w:shd w:val="clear" w:color="auto" w:fill="DBE5F1" w:themeFill="accent1" w:themeFillTint="33"/>
            <w:vAlign w:val="bottom"/>
          </w:tcPr>
          <w:p w14:paraId="161C4932" w14:textId="31DB6909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697</w:t>
            </w:r>
            <w:r w:rsidR="00281F0C" w:rsidRPr="00281F0C"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5</w:t>
            </w:r>
          </w:p>
        </w:tc>
      </w:tr>
      <w:tr w:rsidR="0097428C" w:rsidRPr="00360060" w14:paraId="3BC75143" w14:textId="77777777" w:rsidTr="00EB04B6">
        <w:trPr>
          <w:trHeight w:val="54"/>
          <w:jc w:val="center"/>
        </w:trPr>
        <w:tc>
          <w:tcPr>
            <w:tcW w:w="2410" w:type="dxa"/>
            <w:vAlign w:val="bottom"/>
            <w:hideMark/>
          </w:tcPr>
          <w:p w14:paraId="5B99D618" w14:textId="77777777" w:rsidR="0097428C" w:rsidRPr="00360060" w:rsidRDefault="0097428C" w:rsidP="0097428C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360060">
              <w:rPr>
                <w:rFonts w:asciiTheme="minorHAnsi" w:hAnsiTheme="minorHAnsi" w:cstheme="minorHAnsi"/>
                <w:szCs w:val="20"/>
              </w:rPr>
              <w:t>ЕВР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37B72D43" w14:textId="493648F2" w:rsidR="0097428C" w:rsidRPr="00360060" w:rsidRDefault="0097428C" w:rsidP="0097428C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360060">
              <w:rPr>
                <w:rFonts w:eastAsiaTheme="minorEastAsia" w:cstheme="minorHAnsi"/>
                <w:lang w:eastAsia="zh-CN"/>
              </w:rPr>
              <w:t>2</w:t>
            </w:r>
          </w:p>
        </w:tc>
        <w:tc>
          <w:tcPr>
            <w:tcW w:w="1252" w:type="dxa"/>
            <w:vAlign w:val="bottom"/>
          </w:tcPr>
          <w:p w14:paraId="09503551" w14:textId="7FE72642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lang w:eastAsia="zh-CN"/>
              </w:rPr>
              <w:t>3</w:t>
            </w:r>
            <w:r w:rsidR="00281F0C" w:rsidRPr="00281F0C">
              <w:rPr>
                <w:rFonts w:eastAsiaTheme="minorEastAsia" w:cstheme="minorHAnsi"/>
                <w:lang w:eastAsia="zh-CN"/>
              </w:rPr>
              <w:t xml:space="preserve"> </w:t>
            </w:r>
            <w:r w:rsidRPr="00281F0C">
              <w:rPr>
                <w:rFonts w:eastAsiaTheme="minorEastAsia" w:cstheme="minorHAnsi"/>
                <w:lang w:eastAsia="zh-CN"/>
              </w:rPr>
              <w:t>642</w:t>
            </w:r>
            <w:r w:rsidR="00281F0C" w:rsidRPr="00281F0C">
              <w:rPr>
                <w:rFonts w:eastAsiaTheme="minorEastAsia" w:cstheme="minorHAnsi"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lang w:eastAsia="zh-CN"/>
              </w:rPr>
              <w:t>5</w:t>
            </w:r>
          </w:p>
        </w:tc>
        <w:tc>
          <w:tcPr>
            <w:tcW w:w="1252" w:type="dxa"/>
            <w:vAlign w:val="bottom"/>
          </w:tcPr>
          <w:p w14:paraId="651A0CF6" w14:textId="77777777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2" w:type="dxa"/>
            <w:vAlign w:val="bottom"/>
          </w:tcPr>
          <w:p w14:paraId="33701D79" w14:textId="470F11B7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lang w:eastAsia="zh-CN"/>
              </w:rPr>
              <w:t>47</w:t>
            </w:r>
            <w:r w:rsidR="00281F0C" w:rsidRPr="00281F0C">
              <w:rPr>
                <w:rFonts w:eastAsiaTheme="minorEastAsia" w:cstheme="minorHAnsi"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lang w:eastAsia="zh-CN"/>
              </w:rPr>
              <w:t>5</w:t>
            </w:r>
          </w:p>
        </w:tc>
        <w:tc>
          <w:tcPr>
            <w:tcW w:w="1252" w:type="dxa"/>
            <w:shd w:val="clear" w:color="auto" w:fill="DBE5F1" w:themeFill="accent1" w:themeFillTint="33"/>
            <w:vAlign w:val="bottom"/>
          </w:tcPr>
          <w:p w14:paraId="6F277835" w14:textId="0C0FC782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3</w:t>
            </w:r>
            <w:r w:rsidR="00281F0C" w:rsidRPr="00281F0C"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690</w:t>
            </w:r>
            <w:r w:rsidR="00281F0C" w:rsidRPr="00281F0C"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1</w:t>
            </w:r>
          </w:p>
        </w:tc>
      </w:tr>
      <w:tr w:rsidR="0097428C" w:rsidRPr="00360060" w14:paraId="5457D287" w14:textId="77777777" w:rsidTr="00EB04B6">
        <w:trPr>
          <w:trHeight w:val="54"/>
          <w:jc w:val="center"/>
        </w:trPr>
        <w:tc>
          <w:tcPr>
            <w:tcW w:w="2410" w:type="dxa"/>
            <w:shd w:val="clear" w:color="auto" w:fill="auto"/>
            <w:hideMark/>
          </w:tcPr>
          <w:p w14:paraId="68854B2F" w14:textId="2D215DDB" w:rsidR="0097428C" w:rsidRPr="00360060" w:rsidRDefault="0097428C" w:rsidP="0097428C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360060">
              <w:rPr>
                <w:rFonts w:asciiTheme="minorHAnsi" w:hAnsiTheme="minorHAnsi" w:cstheme="minorHAnsi"/>
                <w:szCs w:val="20"/>
              </w:rPr>
              <w:t xml:space="preserve">Несколько регионов </w:t>
            </w:r>
            <w:bookmarkStart w:id="12" w:name="_Hlk161739046"/>
            <w:r w:rsidRPr="00360060">
              <w:rPr>
                <w:rFonts w:cstheme="minorHAnsi"/>
                <w:lang w:eastAsia="zh-CN"/>
              </w:rPr>
              <w:t>(*)</w:t>
            </w:r>
            <w:bookmarkEnd w:id="12"/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5CA22DBA" w14:textId="3D651CA0" w:rsidR="0097428C" w:rsidRPr="00360060" w:rsidRDefault="0097428C" w:rsidP="0097428C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360060">
              <w:rPr>
                <w:rFonts w:eastAsiaTheme="minorEastAsia" w:cstheme="minorHAnsi"/>
                <w:lang w:eastAsia="zh-CN"/>
              </w:rPr>
              <w:t>33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54C128BD" w14:textId="5500544B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lang w:eastAsia="zh-CN"/>
              </w:rPr>
              <w:t>27</w:t>
            </w:r>
            <w:r w:rsidR="00281F0C" w:rsidRPr="00281F0C">
              <w:rPr>
                <w:rFonts w:eastAsiaTheme="minorEastAsia" w:cstheme="minorHAnsi"/>
                <w:lang w:eastAsia="zh-CN"/>
              </w:rPr>
              <w:t xml:space="preserve"> </w:t>
            </w:r>
            <w:r w:rsidRPr="00281F0C">
              <w:rPr>
                <w:rFonts w:eastAsiaTheme="minorEastAsia" w:cstheme="minorHAnsi"/>
                <w:lang w:eastAsia="zh-CN"/>
              </w:rPr>
              <w:t>794</w:t>
            </w:r>
            <w:r w:rsidR="00281F0C" w:rsidRPr="00281F0C">
              <w:rPr>
                <w:rFonts w:eastAsiaTheme="minorEastAsia" w:cstheme="minorHAnsi"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lang w:eastAsia="zh-CN"/>
              </w:rPr>
              <w:t>1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144B148" w14:textId="2EB9BE92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lang w:eastAsia="zh-CN"/>
              </w:rPr>
              <w:t>4</w:t>
            </w:r>
            <w:r w:rsidR="00281F0C" w:rsidRPr="00281F0C">
              <w:rPr>
                <w:rFonts w:eastAsiaTheme="minorEastAsia" w:cstheme="minorHAnsi"/>
                <w:lang w:eastAsia="zh-CN"/>
              </w:rPr>
              <w:t xml:space="preserve"> </w:t>
            </w:r>
            <w:r w:rsidRPr="00281F0C">
              <w:rPr>
                <w:rFonts w:eastAsiaTheme="minorEastAsia" w:cstheme="minorHAnsi"/>
                <w:lang w:eastAsia="zh-CN"/>
              </w:rPr>
              <w:t>394</w:t>
            </w:r>
            <w:r w:rsidR="00281F0C" w:rsidRPr="00281F0C">
              <w:rPr>
                <w:rFonts w:eastAsiaTheme="minorEastAsia" w:cstheme="minorHAnsi"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lang w:eastAsia="zh-CN"/>
              </w:rPr>
              <w:t>6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351C9BC" w14:textId="2D5F9922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lang w:eastAsia="zh-CN"/>
              </w:rPr>
              <w:t>1</w:t>
            </w:r>
            <w:r w:rsidR="00281F0C" w:rsidRPr="00281F0C">
              <w:rPr>
                <w:rFonts w:eastAsiaTheme="minorEastAsia" w:cstheme="minorHAnsi"/>
                <w:lang w:eastAsia="zh-CN"/>
              </w:rPr>
              <w:t xml:space="preserve"> </w:t>
            </w:r>
            <w:r w:rsidRPr="00281F0C">
              <w:rPr>
                <w:rFonts w:eastAsiaTheme="minorEastAsia" w:cstheme="minorHAnsi"/>
                <w:lang w:eastAsia="zh-CN"/>
              </w:rPr>
              <w:t>551</w:t>
            </w:r>
            <w:r w:rsidR="00281F0C" w:rsidRPr="00281F0C">
              <w:rPr>
                <w:rFonts w:eastAsiaTheme="minorEastAsia" w:cstheme="minorHAnsi"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lang w:eastAsia="zh-CN"/>
              </w:rPr>
              <w:t>8</w:t>
            </w:r>
          </w:p>
        </w:tc>
        <w:tc>
          <w:tcPr>
            <w:tcW w:w="1252" w:type="dxa"/>
            <w:shd w:val="clear" w:color="auto" w:fill="DBE5F1" w:themeFill="accent1" w:themeFillTint="33"/>
            <w:vAlign w:val="bottom"/>
          </w:tcPr>
          <w:p w14:paraId="43B4FC13" w14:textId="73642D2C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34</w:t>
            </w:r>
            <w:r w:rsidR="00281F0C" w:rsidRPr="00281F0C"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122</w:t>
            </w:r>
            <w:r w:rsidR="00281F0C" w:rsidRPr="00281F0C"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8</w:t>
            </w:r>
          </w:p>
        </w:tc>
      </w:tr>
      <w:tr w:rsidR="0097428C" w:rsidRPr="00360060" w14:paraId="7FD6913B" w14:textId="77777777" w:rsidTr="00EB04B6">
        <w:trPr>
          <w:trHeight w:val="54"/>
          <w:jc w:val="center"/>
        </w:trPr>
        <w:tc>
          <w:tcPr>
            <w:tcW w:w="2410" w:type="dxa"/>
            <w:shd w:val="clear" w:color="auto" w:fill="DBE5F1" w:themeFill="accent1" w:themeFillTint="33"/>
            <w:noWrap/>
            <w:vAlign w:val="center"/>
          </w:tcPr>
          <w:p w14:paraId="4834621B" w14:textId="13F19173" w:rsidR="0097428C" w:rsidRPr="00360060" w:rsidRDefault="0097428C" w:rsidP="0097428C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60060">
              <w:rPr>
                <w:rFonts w:asciiTheme="minorHAnsi" w:hAnsiTheme="minorHAnsi" w:cstheme="minorHAnsi"/>
                <w:b/>
                <w:bCs/>
                <w:szCs w:val="20"/>
              </w:rPr>
              <w:t>Всего</w:t>
            </w:r>
          </w:p>
        </w:tc>
        <w:tc>
          <w:tcPr>
            <w:tcW w:w="1252" w:type="dxa"/>
            <w:shd w:val="clear" w:color="auto" w:fill="DBE5F1" w:themeFill="accent1" w:themeFillTint="33"/>
            <w:noWrap/>
            <w:vAlign w:val="bottom"/>
          </w:tcPr>
          <w:p w14:paraId="1CA47037" w14:textId="1DB2E41F" w:rsidR="0097428C" w:rsidRPr="00360060" w:rsidRDefault="0097428C" w:rsidP="0097428C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60060">
              <w:rPr>
                <w:rFonts w:eastAsiaTheme="minorEastAsia" w:cstheme="minorHAnsi"/>
                <w:b/>
                <w:bCs/>
                <w:lang w:eastAsia="zh-CN"/>
              </w:rPr>
              <w:t>87</w:t>
            </w:r>
          </w:p>
        </w:tc>
        <w:tc>
          <w:tcPr>
            <w:tcW w:w="1252" w:type="dxa"/>
            <w:shd w:val="clear" w:color="auto" w:fill="DBE5F1" w:themeFill="accent1" w:themeFillTint="33"/>
            <w:noWrap/>
            <w:vAlign w:val="bottom"/>
          </w:tcPr>
          <w:p w14:paraId="6B71AF9E" w14:textId="78CB50FA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94</w:t>
            </w:r>
            <w:r w:rsidR="00281F0C" w:rsidRPr="00281F0C"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795</w:t>
            </w:r>
            <w:r w:rsidR="00281F0C" w:rsidRPr="00281F0C"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3</w:t>
            </w:r>
          </w:p>
        </w:tc>
        <w:tc>
          <w:tcPr>
            <w:tcW w:w="1252" w:type="dxa"/>
            <w:shd w:val="clear" w:color="auto" w:fill="DBE5F1" w:themeFill="accent1" w:themeFillTint="33"/>
            <w:noWrap/>
            <w:vAlign w:val="bottom"/>
          </w:tcPr>
          <w:p w14:paraId="036B1EBD" w14:textId="190A022C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6</w:t>
            </w:r>
            <w:r w:rsidR="00281F0C" w:rsidRPr="00281F0C"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499</w:t>
            </w:r>
            <w:r w:rsidR="00281F0C" w:rsidRPr="00281F0C"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5</w:t>
            </w:r>
          </w:p>
        </w:tc>
        <w:tc>
          <w:tcPr>
            <w:tcW w:w="1252" w:type="dxa"/>
            <w:shd w:val="clear" w:color="auto" w:fill="DBE5F1" w:themeFill="accent1" w:themeFillTint="33"/>
            <w:noWrap/>
            <w:vAlign w:val="bottom"/>
          </w:tcPr>
          <w:p w14:paraId="3F86E026" w14:textId="59F9E1A1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3</w:t>
            </w:r>
            <w:r w:rsidR="00281F0C" w:rsidRPr="00281F0C"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908</w:t>
            </w:r>
            <w:r w:rsidR="00281F0C" w:rsidRPr="00281F0C"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7</w:t>
            </w:r>
          </w:p>
        </w:tc>
        <w:tc>
          <w:tcPr>
            <w:tcW w:w="1252" w:type="dxa"/>
            <w:shd w:val="clear" w:color="auto" w:fill="DBE5F1" w:themeFill="accent1" w:themeFillTint="33"/>
            <w:noWrap/>
            <w:vAlign w:val="bottom"/>
          </w:tcPr>
          <w:p w14:paraId="3451E114" w14:textId="78680FD8" w:rsidR="0097428C" w:rsidRPr="00281F0C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106</w:t>
            </w:r>
            <w:r w:rsidR="00281F0C" w:rsidRPr="00281F0C"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402</w:t>
            </w:r>
            <w:r w:rsidR="00281F0C" w:rsidRPr="00281F0C"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281F0C">
              <w:rPr>
                <w:rFonts w:eastAsiaTheme="minorEastAsia" w:cstheme="minorHAnsi"/>
                <w:b/>
                <w:bCs/>
                <w:lang w:eastAsia="zh-CN"/>
              </w:rPr>
              <w:t>4</w:t>
            </w:r>
          </w:p>
        </w:tc>
      </w:tr>
      <w:tr w:rsidR="0097428C" w:rsidRPr="00360060" w14:paraId="4E69781E" w14:textId="77777777" w:rsidTr="00EB04B6">
        <w:trPr>
          <w:trHeight w:val="54"/>
          <w:jc w:val="center"/>
        </w:trPr>
        <w:tc>
          <w:tcPr>
            <w:tcW w:w="8670" w:type="dxa"/>
            <w:gridSpan w:val="6"/>
            <w:shd w:val="clear" w:color="auto" w:fill="auto"/>
            <w:noWrap/>
            <w:vAlign w:val="center"/>
          </w:tcPr>
          <w:p w14:paraId="69A73357" w14:textId="4198F915" w:rsidR="0097428C" w:rsidRPr="00360060" w:rsidRDefault="0097428C" w:rsidP="00AD180E">
            <w:pPr>
              <w:pStyle w:val="Tablelegend"/>
              <w:rPr>
                <w:rFonts w:eastAsiaTheme="minorEastAsia"/>
                <w:b/>
                <w:bCs/>
                <w:lang w:eastAsia="zh-CN"/>
              </w:rPr>
            </w:pPr>
            <w:bookmarkStart w:id="13" w:name="lt_pId087"/>
            <w:r w:rsidRPr="00360060">
              <w:t>(*)</w:t>
            </w:r>
            <w:r w:rsidR="00226E28" w:rsidRPr="00360060">
              <w:t xml:space="preserve"> </w:t>
            </w:r>
            <w:r w:rsidR="003F6A18" w:rsidRPr="00360060">
              <w:t>Межрегиональные проекты, приносящие пользу всем регионам</w:t>
            </w:r>
            <w:bookmarkEnd w:id="13"/>
            <w:r w:rsidR="00646EE4" w:rsidRPr="00360060">
              <w:t>.</w:t>
            </w:r>
          </w:p>
        </w:tc>
      </w:tr>
    </w:tbl>
    <w:p w14:paraId="658E7460" w14:textId="01C2CC61" w:rsidR="0091458C" w:rsidRPr="00360060" w:rsidRDefault="0097428C" w:rsidP="009E356B">
      <w:pPr>
        <w:pStyle w:val="Heading2"/>
      </w:pPr>
      <w:r w:rsidRPr="00360060">
        <w:lastRenderedPageBreak/>
        <w:t>2</w:t>
      </w:r>
      <w:r w:rsidR="0091458C" w:rsidRPr="00360060">
        <w:t>.2</w:t>
      </w:r>
      <w:r w:rsidR="0091458C" w:rsidRPr="00360060">
        <w:tab/>
      </w:r>
      <w:r w:rsidR="001B48BA" w:rsidRPr="00360060">
        <w:t>Проекты,</w:t>
      </w:r>
      <w:r w:rsidR="00A40E9C" w:rsidRPr="00360060">
        <w:t xml:space="preserve"> по которым были</w:t>
      </w:r>
      <w:r w:rsidR="001B48BA" w:rsidRPr="00360060">
        <w:t xml:space="preserve"> подписан</w:t>
      </w:r>
      <w:r w:rsidR="00A40E9C" w:rsidRPr="00360060">
        <w:t>ы соглашения</w:t>
      </w:r>
      <w:r w:rsidR="00EA2330" w:rsidRPr="00360060">
        <w:t xml:space="preserve"> в течение отчетного периода</w:t>
      </w:r>
    </w:p>
    <w:p w14:paraId="0945BD0A" w14:textId="40D6F1E0" w:rsidR="002615B9" w:rsidRPr="00360060" w:rsidRDefault="002615B9" w:rsidP="00AD180E">
      <w:pPr>
        <w:rPr>
          <w:highlight w:val="lightGray"/>
        </w:rPr>
      </w:pPr>
      <w:bookmarkStart w:id="14" w:name="lt_pId089"/>
      <w:bookmarkStart w:id="15" w:name="lt_pId142"/>
      <w:r w:rsidRPr="00360060">
        <w:t xml:space="preserve">В 2023 году МСЭ подписал </w:t>
      </w:r>
      <w:r w:rsidR="00960EF1" w:rsidRPr="00360060">
        <w:t xml:space="preserve">соглашения </w:t>
      </w:r>
      <w:r w:rsidR="00D40A5A" w:rsidRPr="00360060">
        <w:t xml:space="preserve">в общей сложности </w:t>
      </w:r>
      <w:r w:rsidR="00960EF1" w:rsidRPr="00360060">
        <w:t>по</w:t>
      </w:r>
      <w:r w:rsidRPr="00360060">
        <w:t xml:space="preserve"> 23 новы</w:t>
      </w:r>
      <w:r w:rsidR="00960EF1" w:rsidRPr="00360060">
        <w:t>м</w:t>
      </w:r>
      <w:r w:rsidRPr="00360060">
        <w:t xml:space="preserve"> проекта</w:t>
      </w:r>
      <w:r w:rsidR="00960EF1" w:rsidRPr="00360060">
        <w:t>м</w:t>
      </w:r>
      <w:r w:rsidRPr="00360060">
        <w:t xml:space="preserve"> на сумму 20,9 млн</w:t>
      </w:r>
      <w:r w:rsidR="00223108" w:rsidRPr="00360060">
        <w:t>.</w:t>
      </w:r>
      <w:r w:rsidRPr="00360060">
        <w:t xml:space="preserve"> швейцарских франков</w:t>
      </w:r>
      <w:r w:rsidR="00223108" w:rsidRPr="00360060">
        <w:rPr>
          <w:rStyle w:val="FootnoteReference"/>
          <w:rFonts w:cstheme="minorHAnsi"/>
          <w:szCs w:val="16"/>
        </w:rPr>
        <w:footnoteReference w:id="2"/>
      </w:r>
      <w:r w:rsidRPr="00360060">
        <w:t xml:space="preserve">. Эти цифры подтверждают </w:t>
      </w:r>
      <w:r w:rsidR="00223108" w:rsidRPr="00360060">
        <w:t xml:space="preserve">наблюдаемую с 2017 года </w:t>
      </w:r>
      <w:r w:rsidRPr="00360060">
        <w:t>положительную тенденцию увеличени</w:t>
      </w:r>
      <w:r w:rsidR="00223108" w:rsidRPr="00360060">
        <w:t>я</w:t>
      </w:r>
      <w:r w:rsidRPr="00360060">
        <w:t xml:space="preserve"> средств, </w:t>
      </w:r>
      <w:r w:rsidR="00A74BBC" w:rsidRPr="00360060">
        <w:t xml:space="preserve">привлеченных </w:t>
      </w:r>
      <w:r w:rsidRPr="00360060">
        <w:t xml:space="preserve">БРЭ </w:t>
      </w:r>
      <w:r w:rsidR="00A74BBC" w:rsidRPr="00360060">
        <w:t>для</w:t>
      </w:r>
      <w:r w:rsidRPr="00360060">
        <w:t xml:space="preserve"> поддержк</w:t>
      </w:r>
      <w:r w:rsidR="00A74BBC" w:rsidRPr="00360060">
        <w:t>и</w:t>
      </w:r>
      <w:r w:rsidRPr="00360060">
        <w:t xml:space="preserve"> проектов (см. </w:t>
      </w:r>
      <w:r w:rsidR="00CC472C" w:rsidRPr="00360060">
        <w:t xml:space="preserve">Рисунок </w:t>
      </w:r>
      <w:r w:rsidRPr="00360060">
        <w:t xml:space="preserve">2). </w:t>
      </w:r>
      <w:r w:rsidR="00E009E6" w:rsidRPr="00360060">
        <w:t>Перечень</w:t>
      </w:r>
      <w:r w:rsidRPr="00360060">
        <w:t xml:space="preserve"> соответствующих соглашений доступен в Документе INF/2.</w:t>
      </w:r>
    </w:p>
    <w:p w14:paraId="5C13CA93" w14:textId="77777777" w:rsidR="00AD180E" w:rsidRPr="00360060" w:rsidRDefault="0017066F" w:rsidP="00AD180E">
      <w:pPr>
        <w:pStyle w:val="FigureNo"/>
      </w:pPr>
      <w:bookmarkStart w:id="17" w:name="lt_pId092"/>
      <w:bookmarkEnd w:id="14"/>
      <w:r w:rsidRPr="00360060">
        <w:t>Рисунок</w:t>
      </w:r>
      <w:r w:rsidR="009B1EBE" w:rsidRPr="00360060">
        <w:t xml:space="preserve"> 2</w:t>
      </w:r>
    </w:p>
    <w:p w14:paraId="3CBEFF82" w14:textId="565CA5B3" w:rsidR="009B1EBE" w:rsidRPr="00360060" w:rsidRDefault="007460CE" w:rsidP="00AD180E">
      <w:pPr>
        <w:pStyle w:val="Figuretitle"/>
      </w:pPr>
      <w:r w:rsidRPr="00360060">
        <w:t>Новые проекты, по которым МСЭ были подписаны соглашения</w:t>
      </w:r>
      <w:r w:rsidR="00A73A60" w:rsidRPr="00360060">
        <w:t xml:space="preserve"> (2013–2023 гг.)</w:t>
      </w:r>
      <w:bookmarkEnd w:id="17"/>
    </w:p>
    <w:p w14:paraId="35F51D44" w14:textId="25AB991C" w:rsidR="00650FD3" w:rsidRPr="00360060" w:rsidRDefault="00650FD3" w:rsidP="00650FD3">
      <w:pPr>
        <w:spacing w:after="120"/>
        <w:jc w:val="center"/>
        <w:rPr>
          <w:rFonts w:cstheme="minorHAnsi"/>
          <w:szCs w:val="20"/>
        </w:rPr>
      </w:pPr>
      <w:r w:rsidRPr="00650FD3">
        <w:rPr>
          <w:rFonts w:cstheme="minorHAnsi"/>
          <w:noProof/>
          <w:szCs w:val="20"/>
        </w:rPr>
        <w:drawing>
          <wp:inline distT="0" distB="0" distL="0" distR="0" wp14:anchorId="431D813E" wp14:editId="58631E5C">
            <wp:extent cx="5814060" cy="302895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F2DEF5F-F181-1F55-D974-3D2527ECF1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226EC2E" w14:textId="3814B481" w:rsidR="00BD5A89" w:rsidRPr="00360060" w:rsidRDefault="00BD5A89" w:rsidP="009B1EBE">
      <w:pPr>
        <w:spacing w:after="120"/>
        <w:rPr>
          <w:rFonts w:cstheme="minorHAnsi"/>
          <w:szCs w:val="24"/>
        </w:rPr>
      </w:pPr>
      <w:bookmarkStart w:id="18" w:name="lt_pId093"/>
      <w:r w:rsidRPr="00360060">
        <w:rPr>
          <w:rFonts w:cstheme="minorHAnsi"/>
          <w:szCs w:val="24"/>
        </w:rPr>
        <w:t>Эти новые проекты носят межрегиональный, региональный и национальный характер. Что касается источников финансирования, 93</w:t>
      </w:r>
      <w:r w:rsidR="00D7269E" w:rsidRPr="00360060">
        <w:rPr>
          <w:rFonts w:cstheme="minorHAnsi"/>
          <w:szCs w:val="24"/>
        </w:rPr>
        <w:t xml:space="preserve"> </w:t>
      </w:r>
      <w:r w:rsidR="00470E99" w:rsidRPr="00360060">
        <w:rPr>
          <w:rFonts w:cstheme="minorHAnsi"/>
          <w:szCs w:val="24"/>
        </w:rPr>
        <w:t>процента</w:t>
      </w:r>
      <w:r w:rsidRPr="00360060">
        <w:rPr>
          <w:rFonts w:cstheme="minorHAnsi"/>
          <w:szCs w:val="24"/>
        </w:rPr>
        <w:t xml:space="preserve"> </w:t>
      </w:r>
      <w:r w:rsidR="00FB2FA4" w:rsidRPr="00360060">
        <w:rPr>
          <w:rFonts w:cstheme="minorHAnsi"/>
          <w:szCs w:val="24"/>
        </w:rPr>
        <w:t>средств на</w:t>
      </w:r>
      <w:r w:rsidRPr="00360060">
        <w:rPr>
          <w:rFonts w:cstheme="minorHAnsi"/>
          <w:szCs w:val="24"/>
        </w:rPr>
        <w:t xml:space="preserve"> эти новы</w:t>
      </w:r>
      <w:r w:rsidR="00FB2FA4" w:rsidRPr="00360060">
        <w:rPr>
          <w:rFonts w:cstheme="minorHAnsi"/>
          <w:szCs w:val="24"/>
        </w:rPr>
        <w:t>е</w:t>
      </w:r>
      <w:r w:rsidRPr="00360060">
        <w:rPr>
          <w:rFonts w:cstheme="minorHAnsi"/>
          <w:szCs w:val="24"/>
        </w:rPr>
        <w:t xml:space="preserve"> проект</w:t>
      </w:r>
      <w:r w:rsidR="00FB2FA4" w:rsidRPr="00360060">
        <w:rPr>
          <w:rFonts w:cstheme="minorHAnsi"/>
          <w:szCs w:val="24"/>
        </w:rPr>
        <w:t>ы</w:t>
      </w:r>
      <w:r w:rsidRPr="00360060">
        <w:rPr>
          <w:rFonts w:cstheme="minorHAnsi"/>
          <w:szCs w:val="24"/>
        </w:rPr>
        <w:t xml:space="preserve"> </w:t>
      </w:r>
      <w:r w:rsidR="00470E99" w:rsidRPr="00360060">
        <w:rPr>
          <w:rFonts w:cstheme="minorHAnsi"/>
          <w:szCs w:val="24"/>
        </w:rPr>
        <w:t>являются</w:t>
      </w:r>
      <w:r w:rsidRPr="00360060">
        <w:rPr>
          <w:rFonts w:cstheme="minorHAnsi"/>
          <w:szCs w:val="24"/>
        </w:rPr>
        <w:t xml:space="preserve"> внебюджетны</w:t>
      </w:r>
      <w:r w:rsidR="00470E99" w:rsidRPr="00360060">
        <w:rPr>
          <w:rFonts w:cstheme="minorHAnsi"/>
          <w:szCs w:val="24"/>
        </w:rPr>
        <w:t>ми</w:t>
      </w:r>
      <w:r w:rsidRPr="00360060">
        <w:rPr>
          <w:rFonts w:cstheme="minorHAnsi"/>
          <w:szCs w:val="24"/>
        </w:rPr>
        <w:t xml:space="preserve"> средств</w:t>
      </w:r>
      <w:r w:rsidR="00470E99" w:rsidRPr="00360060">
        <w:rPr>
          <w:rFonts w:cstheme="minorHAnsi"/>
          <w:szCs w:val="24"/>
        </w:rPr>
        <w:t>ами</w:t>
      </w:r>
      <w:r w:rsidRPr="00360060">
        <w:rPr>
          <w:rFonts w:cstheme="minorHAnsi"/>
          <w:szCs w:val="24"/>
        </w:rPr>
        <w:t xml:space="preserve">, </w:t>
      </w:r>
      <w:r w:rsidR="00100600" w:rsidRPr="00360060">
        <w:rPr>
          <w:rFonts w:cstheme="minorHAnsi"/>
          <w:szCs w:val="24"/>
        </w:rPr>
        <w:t>привлеченными</w:t>
      </w:r>
      <w:r w:rsidR="005255FA" w:rsidRPr="00360060">
        <w:rPr>
          <w:rFonts w:cstheme="minorHAnsi"/>
          <w:szCs w:val="24"/>
        </w:rPr>
        <w:t xml:space="preserve"> </w:t>
      </w:r>
      <w:r w:rsidRPr="00360060">
        <w:rPr>
          <w:rFonts w:cstheme="minorHAnsi"/>
          <w:szCs w:val="24"/>
        </w:rPr>
        <w:t>БРЭ от третьих сторон, а остальные 7</w:t>
      </w:r>
      <w:r w:rsidR="000247BF" w:rsidRPr="00360060">
        <w:rPr>
          <w:rFonts w:cstheme="minorHAnsi"/>
          <w:szCs w:val="24"/>
        </w:rPr>
        <w:t xml:space="preserve"> процентов</w:t>
      </w:r>
      <w:r w:rsidRPr="00360060">
        <w:rPr>
          <w:rFonts w:cstheme="minorHAnsi"/>
          <w:szCs w:val="24"/>
        </w:rPr>
        <w:t xml:space="preserve"> </w:t>
      </w:r>
      <w:r w:rsidR="005255FA" w:rsidRPr="00360060">
        <w:rPr>
          <w:rFonts w:cstheme="minorHAnsi"/>
          <w:szCs w:val="24"/>
        </w:rPr>
        <w:t>представляют собой начальные средства, выделенные Союзом</w:t>
      </w:r>
      <w:r w:rsidRPr="00360060">
        <w:rPr>
          <w:rFonts w:cstheme="minorHAnsi"/>
          <w:szCs w:val="24"/>
        </w:rPr>
        <w:t>. На рисунке представлен</w:t>
      </w:r>
      <w:r w:rsidR="00AE6605" w:rsidRPr="00360060">
        <w:rPr>
          <w:rFonts w:cstheme="minorHAnsi"/>
          <w:szCs w:val="24"/>
        </w:rPr>
        <w:t>а</w:t>
      </w:r>
      <w:r w:rsidRPr="00360060">
        <w:rPr>
          <w:rFonts w:cstheme="minorHAnsi"/>
          <w:szCs w:val="24"/>
        </w:rPr>
        <w:t xml:space="preserve"> </w:t>
      </w:r>
      <w:r w:rsidR="00AE6605" w:rsidRPr="00360060">
        <w:rPr>
          <w:rFonts w:cstheme="minorHAnsi"/>
          <w:szCs w:val="24"/>
        </w:rPr>
        <w:t>диаграмма</w:t>
      </w:r>
      <w:r w:rsidRPr="00360060">
        <w:rPr>
          <w:rFonts w:cstheme="minorHAnsi"/>
          <w:szCs w:val="24"/>
        </w:rPr>
        <w:t>, показывающ</w:t>
      </w:r>
      <w:r w:rsidR="00AE6605" w:rsidRPr="00360060">
        <w:rPr>
          <w:rFonts w:cstheme="minorHAnsi"/>
          <w:szCs w:val="24"/>
        </w:rPr>
        <w:t>ая</w:t>
      </w:r>
      <w:r w:rsidRPr="00360060">
        <w:rPr>
          <w:rFonts w:cstheme="minorHAnsi"/>
          <w:szCs w:val="24"/>
        </w:rPr>
        <w:t xml:space="preserve"> процентную долю внебюджетных </w:t>
      </w:r>
      <w:r w:rsidR="00880CAE" w:rsidRPr="00360060">
        <w:rPr>
          <w:rFonts w:cstheme="minorHAnsi"/>
          <w:szCs w:val="24"/>
        </w:rPr>
        <w:t>средств</w:t>
      </w:r>
      <w:r w:rsidRPr="00360060">
        <w:rPr>
          <w:rFonts w:cstheme="minorHAnsi"/>
          <w:szCs w:val="24"/>
        </w:rPr>
        <w:t xml:space="preserve"> и </w:t>
      </w:r>
      <w:r w:rsidR="00880CAE" w:rsidRPr="00360060">
        <w:rPr>
          <w:rFonts w:cstheme="minorHAnsi"/>
          <w:szCs w:val="24"/>
        </w:rPr>
        <w:t xml:space="preserve">средств </w:t>
      </w:r>
      <w:r w:rsidRPr="00360060">
        <w:rPr>
          <w:rFonts w:cstheme="minorHAnsi"/>
          <w:szCs w:val="24"/>
        </w:rPr>
        <w:t>МСЭ</w:t>
      </w:r>
      <w:r w:rsidR="00880CAE" w:rsidRPr="00360060">
        <w:rPr>
          <w:rFonts w:cstheme="minorHAnsi"/>
          <w:szCs w:val="24"/>
        </w:rPr>
        <w:t xml:space="preserve"> </w:t>
      </w:r>
      <w:r w:rsidRPr="00360060">
        <w:rPr>
          <w:rFonts w:cstheme="minorHAnsi"/>
          <w:szCs w:val="24"/>
        </w:rPr>
        <w:t>в бюджет</w:t>
      </w:r>
      <w:r w:rsidR="00880CAE" w:rsidRPr="00360060">
        <w:rPr>
          <w:rFonts w:cstheme="minorHAnsi"/>
          <w:szCs w:val="24"/>
        </w:rPr>
        <w:t>а</w:t>
      </w:r>
      <w:r w:rsidR="001356D6" w:rsidRPr="00360060">
        <w:rPr>
          <w:rFonts w:cstheme="minorHAnsi"/>
          <w:szCs w:val="24"/>
        </w:rPr>
        <w:t>х</w:t>
      </w:r>
      <w:r w:rsidRPr="00360060">
        <w:rPr>
          <w:rFonts w:cstheme="minorHAnsi"/>
          <w:szCs w:val="24"/>
        </w:rPr>
        <w:t xml:space="preserve"> проектов.</w:t>
      </w:r>
    </w:p>
    <w:p w14:paraId="4446B06A" w14:textId="77777777" w:rsidR="00AD180E" w:rsidRPr="00360060" w:rsidRDefault="00BD5A89" w:rsidP="00AD180E">
      <w:pPr>
        <w:pStyle w:val="FigureNo"/>
      </w:pPr>
      <w:bookmarkStart w:id="19" w:name="lt_pId096"/>
      <w:bookmarkEnd w:id="18"/>
      <w:r w:rsidRPr="00360060">
        <w:lastRenderedPageBreak/>
        <w:t>Рисунок 3</w:t>
      </w:r>
    </w:p>
    <w:p w14:paraId="772E3D75" w14:textId="44FCA14C" w:rsidR="009B1EBE" w:rsidRPr="00360060" w:rsidRDefault="00BD5A89" w:rsidP="00AD180E">
      <w:pPr>
        <w:pStyle w:val="Figuretitle"/>
      </w:pPr>
      <w:r w:rsidRPr="00360060">
        <w:t xml:space="preserve">Источники финансирования проектов МСЭ </w:t>
      </w:r>
      <w:r w:rsidR="00AD180E" w:rsidRPr="00360060">
        <w:br/>
      </w:r>
      <w:r w:rsidRPr="00360060">
        <w:t xml:space="preserve">(новые проекты, </w:t>
      </w:r>
      <w:r w:rsidR="00D73E3D" w:rsidRPr="00360060">
        <w:t xml:space="preserve">соглашения по которым подписаны </w:t>
      </w:r>
      <w:r w:rsidRPr="00360060">
        <w:t>в 2023 г</w:t>
      </w:r>
      <w:r w:rsidR="00345128" w:rsidRPr="00360060">
        <w:t>.</w:t>
      </w:r>
      <w:r w:rsidRPr="00360060">
        <w:t>)</w:t>
      </w:r>
      <w:bookmarkEnd w:id="19"/>
    </w:p>
    <w:p w14:paraId="340F5B4D" w14:textId="677D4D62" w:rsidR="00911F91" w:rsidRPr="00360060" w:rsidRDefault="00911F91" w:rsidP="009B1EBE">
      <w:pPr>
        <w:keepNext/>
        <w:keepLines/>
        <w:widowControl w:val="0"/>
        <w:spacing w:after="120"/>
        <w:jc w:val="center"/>
        <w:rPr>
          <w:rFonts w:cstheme="minorHAnsi"/>
        </w:rPr>
      </w:pPr>
      <w:r w:rsidRPr="00911F91">
        <w:rPr>
          <w:rFonts w:cstheme="minorHAnsi"/>
          <w:noProof/>
        </w:rPr>
        <w:drawing>
          <wp:inline distT="0" distB="0" distL="0" distR="0" wp14:anchorId="4D0EA116" wp14:editId="1187C1C1">
            <wp:extent cx="4305300" cy="242316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5AE096F9-AC74-85F7-2B9E-21CCD9E8D3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34566DA" w14:textId="7D1D6E27" w:rsidR="009B1EBE" w:rsidRPr="00360060" w:rsidRDefault="001726B3" w:rsidP="00AD180E">
      <w:pPr>
        <w:pStyle w:val="Heading1"/>
        <w:rPr>
          <w:highlight w:val="lightGray"/>
        </w:rPr>
      </w:pPr>
      <w:bookmarkStart w:id="20" w:name="lt_pId097"/>
      <w:r w:rsidRPr="00360060">
        <w:t>3</w:t>
      </w:r>
      <w:r w:rsidRPr="00360060">
        <w:tab/>
      </w:r>
      <w:r w:rsidR="00AE01F9" w:rsidRPr="00360060">
        <w:t xml:space="preserve">Обновленная информация о </w:t>
      </w:r>
      <w:r w:rsidR="00F5351D" w:rsidRPr="00360060">
        <w:t xml:space="preserve">выделении средств для поддержки </w:t>
      </w:r>
      <w:r w:rsidR="00AE01F9" w:rsidRPr="00360060">
        <w:t>региональных инициатив ВКРЭ-22</w:t>
      </w:r>
      <w:bookmarkEnd w:id="20"/>
    </w:p>
    <w:p w14:paraId="26CF1F35" w14:textId="00B750D0" w:rsidR="00AE01F9" w:rsidRPr="00360060" w:rsidRDefault="00AE01F9" w:rsidP="009B1EBE">
      <w:pPr>
        <w:widowControl w:val="0"/>
        <w:spacing w:after="120"/>
        <w:rPr>
          <w:rFonts w:cstheme="minorHAnsi"/>
        </w:rPr>
      </w:pPr>
      <w:bookmarkStart w:id="21" w:name="lt_pId098"/>
      <w:r w:rsidRPr="00360060">
        <w:rPr>
          <w:rFonts w:cstheme="minorHAnsi"/>
        </w:rPr>
        <w:t xml:space="preserve">На сессии Совета МСЭ 2023 года члены МСЭ утвердили перевод 3 </w:t>
      </w:r>
      <w:r w:rsidR="00BF3CCF" w:rsidRPr="00360060">
        <w:rPr>
          <w:rFonts w:cstheme="minorHAnsi"/>
        </w:rPr>
        <w:t>млн.</w:t>
      </w:r>
      <w:r w:rsidRPr="00360060">
        <w:rPr>
          <w:rFonts w:cstheme="minorHAnsi"/>
        </w:rPr>
        <w:t xml:space="preserve"> швейцарских франков из </w:t>
      </w:r>
      <w:r w:rsidR="00BF3CCF" w:rsidRPr="00360060">
        <w:rPr>
          <w:rFonts w:cstheme="minorHAnsi"/>
        </w:rPr>
        <w:t xml:space="preserve">Оборотного выставочного фонда </w:t>
      </w:r>
      <w:r w:rsidRPr="00360060">
        <w:rPr>
          <w:rFonts w:cstheme="minorHAnsi"/>
        </w:rPr>
        <w:t>(</w:t>
      </w:r>
      <w:r w:rsidR="00BF3CCF" w:rsidRPr="00360060">
        <w:rPr>
          <w:rFonts w:cstheme="minorHAnsi"/>
        </w:rPr>
        <w:t>ОВФ</w:t>
      </w:r>
      <w:r w:rsidRPr="00360060">
        <w:rPr>
          <w:rFonts w:cstheme="minorHAnsi"/>
        </w:rPr>
        <w:t xml:space="preserve">) на </w:t>
      </w:r>
      <w:r w:rsidR="00F15D13" w:rsidRPr="00360060">
        <w:rPr>
          <w:rFonts w:cstheme="minorHAnsi"/>
        </w:rPr>
        <w:t xml:space="preserve">счет </w:t>
      </w:r>
      <w:r w:rsidR="00BF3CCF" w:rsidRPr="00360060">
        <w:rPr>
          <w:rFonts w:cstheme="minorHAnsi"/>
        </w:rPr>
        <w:t>движения</w:t>
      </w:r>
      <w:r w:rsidRPr="00360060">
        <w:rPr>
          <w:rFonts w:cstheme="minorHAnsi"/>
        </w:rPr>
        <w:t xml:space="preserve"> капитал</w:t>
      </w:r>
      <w:r w:rsidR="00BF3CCF" w:rsidRPr="00360060">
        <w:rPr>
          <w:rFonts w:cstheme="minorHAnsi"/>
        </w:rPr>
        <w:t>а</w:t>
      </w:r>
      <w:r w:rsidRPr="00360060">
        <w:rPr>
          <w:rFonts w:cstheme="minorHAnsi"/>
        </w:rPr>
        <w:t xml:space="preserve"> Фонда развития информационн</w:t>
      </w:r>
      <w:r w:rsidR="00BF3CCF" w:rsidRPr="00360060">
        <w:rPr>
          <w:rFonts w:cstheme="minorHAnsi"/>
        </w:rPr>
        <w:t>о-</w:t>
      </w:r>
      <w:r w:rsidRPr="00360060">
        <w:rPr>
          <w:rFonts w:cstheme="minorHAnsi"/>
        </w:rPr>
        <w:t>коммуникационных технологий (</w:t>
      </w:r>
      <w:r w:rsidR="00BF3CCF" w:rsidRPr="00360060">
        <w:rPr>
          <w:rFonts w:cstheme="minorHAnsi"/>
        </w:rPr>
        <w:t>ФРИКТ</w:t>
      </w:r>
      <w:r w:rsidRPr="00360060">
        <w:rPr>
          <w:rFonts w:cstheme="minorHAnsi"/>
        </w:rPr>
        <w:t>) с целью обеспечения начального капитала</w:t>
      </w:r>
      <w:r w:rsidR="00941911" w:rsidRPr="00360060">
        <w:rPr>
          <w:rFonts w:cstheme="minorHAnsi"/>
        </w:rPr>
        <w:t xml:space="preserve"> для </w:t>
      </w:r>
      <w:r w:rsidRPr="00360060">
        <w:rPr>
          <w:rFonts w:cstheme="minorHAnsi"/>
        </w:rPr>
        <w:t>финансировани</w:t>
      </w:r>
      <w:r w:rsidR="0051225A" w:rsidRPr="00360060">
        <w:rPr>
          <w:rFonts w:cstheme="minorHAnsi"/>
        </w:rPr>
        <w:t>я</w:t>
      </w:r>
      <w:r w:rsidRPr="00360060">
        <w:rPr>
          <w:rFonts w:cstheme="minorHAnsi"/>
        </w:rPr>
        <w:t xml:space="preserve"> региональных инициатив</w:t>
      </w:r>
      <w:r w:rsidRPr="00360060">
        <w:rPr>
          <w:rStyle w:val="FootnoteReference"/>
          <w:rFonts w:cstheme="minorHAnsi"/>
          <w:szCs w:val="18"/>
        </w:rPr>
        <w:footnoteReference w:id="3"/>
      </w:r>
      <w:r w:rsidRPr="00360060">
        <w:rPr>
          <w:rFonts w:cstheme="minorHAnsi"/>
        </w:rPr>
        <w:t>.</w:t>
      </w:r>
    </w:p>
    <w:p w14:paraId="26CE47C8" w14:textId="4A1F5738" w:rsidR="00AE01F9" w:rsidRPr="00360060" w:rsidRDefault="00AE01F9" w:rsidP="009B1EBE">
      <w:pPr>
        <w:widowControl w:val="0"/>
        <w:spacing w:after="120"/>
        <w:rPr>
          <w:rFonts w:cstheme="minorBidi"/>
          <w:highlight w:val="lightGray"/>
        </w:rPr>
      </w:pPr>
      <w:bookmarkStart w:id="23" w:name="lt_pId099"/>
      <w:bookmarkEnd w:id="21"/>
      <w:r w:rsidRPr="00360060">
        <w:rPr>
          <w:rFonts w:cstheme="minorBidi"/>
        </w:rPr>
        <w:t xml:space="preserve">Эти средства уже позволили подписать </w:t>
      </w:r>
      <w:r w:rsidR="00DB3A9F" w:rsidRPr="00360060">
        <w:rPr>
          <w:rFonts w:cstheme="minorBidi"/>
        </w:rPr>
        <w:t xml:space="preserve">соглашения </w:t>
      </w:r>
      <w:r w:rsidRPr="00360060">
        <w:rPr>
          <w:rFonts w:cstheme="minorBidi"/>
        </w:rPr>
        <w:t xml:space="preserve">в общей сложности </w:t>
      </w:r>
      <w:r w:rsidR="00DB3A9F" w:rsidRPr="00360060">
        <w:rPr>
          <w:rFonts w:cstheme="minorBidi"/>
        </w:rPr>
        <w:t xml:space="preserve">по семи </w:t>
      </w:r>
      <w:r w:rsidRPr="00360060">
        <w:rPr>
          <w:rFonts w:cstheme="minorBidi"/>
        </w:rPr>
        <w:t>проект</w:t>
      </w:r>
      <w:r w:rsidR="00DB3A9F" w:rsidRPr="00360060">
        <w:rPr>
          <w:rFonts w:cstheme="minorBidi"/>
        </w:rPr>
        <w:t>ам</w:t>
      </w:r>
      <w:r w:rsidRPr="00360060">
        <w:rPr>
          <w:rFonts w:cstheme="minorBidi"/>
        </w:rPr>
        <w:t xml:space="preserve"> на сумму 4,3</w:t>
      </w:r>
      <w:r w:rsidR="00DB3A9F" w:rsidRPr="00360060">
        <w:rPr>
          <w:rFonts w:cstheme="minorBidi"/>
        </w:rPr>
        <w:t> млн.</w:t>
      </w:r>
      <w:r w:rsidRPr="00360060">
        <w:rPr>
          <w:rFonts w:cstheme="minorBidi"/>
        </w:rPr>
        <w:t xml:space="preserve"> швейцарских франков (с учетом только взносов </w:t>
      </w:r>
      <w:r w:rsidR="00144F56" w:rsidRPr="00360060">
        <w:rPr>
          <w:rFonts w:cstheme="minorBidi"/>
        </w:rPr>
        <w:t xml:space="preserve">наличными от </w:t>
      </w:r>
      <w:r w:rsidRPr="00360060">
        <w:rPr>
          <w:rFonts w:cstheme="minorBidi"/>
        </w:rPr>
        <w:t>партнеров), использ</w:t>
      </w:r>
      <w:r w:rsidR="00E075DF" w:rsidRPr="00360060">
        <w:rPr>
          <w:rFonts w:cstheme="minorBidi"/>
        </w:rPr>
        <w:t>овав</w:t>
      </w:r>
      <w:r w:rsidRPr="00360060">
        <w:rPr>
          <w:rFonts w:cstheme="minorBidi"/>
        </w:rPr>
        <w:t xml:space="preserve"> 1,0</w:t>
      </w:r>
      <w:r w:rsidR="002A223A" w:rsidRPr="00360060">
        <w:rPr>
          <w:rFonts w:cstheme="minorBidi"/>
        </w:rPr>
        <w:t> млн.</w:t>
      </w:r>
      <w:r w:rsidRPr="00360060">
        <w:rPr>
          <w:rFonts w:cstheme="minorBidi"/>
        </w:rPr>
        <w:t xml:space="preserve"> швейцарских франков из средств, выделенных Советом (см. </w:t>
      </w:r>
      <w:r w:rsidR="00CC472C" w:rsidRPr="00360060">
        <w:rPr>
          <w:rFonts w:cstheme="minorBidi"/>
        </w:rPr>
        <w:t xml:space="preserve">Рисунок </w:t>
      </w:r>
      <w:r w:rsidRPr="00360060">
        <w:rPr>
          <w:rFonts w:cstheme="minorBidi"/>
        </w:rPr>
        <w:t xml:space="preserve">4). Подробную информацию об этих проектах можно найти на </w:t>
      </w:r>
      <w:r w:rsidR="00EE3F34" w:rsidRPr="00360060">
        <w:rPr>
          <w:rFonts w:cstheme="minorBidi"/>
        </w:rPr>
        <w:t>П</w:t>
      </w:r>
      <w:r w:rsidRPr="00360060">
        <w:rPr>
          <w:rFonts w:cstheme="minorBidi"/>
        </w:rPr>
        <w:t>ортале проектов МСЭ</w:t>
      </w:r>
      <w:r w:rsidR="00FA4725" w:rsidRPr="00360060">
        <w:rPr>
          <w:rStyle w:val="FootnoteReference"/>
          <w:rFonts w:cstheme="minorHAnsi"/>
          <w:szCs w:val="18"/>
        </w:rPr>
        <w:footnoteReference w:id="4"/>
      </w:r>
      <w:r w:rsidRPr="00360060">
        <w:rPr>
          <w:rFonts w:cstheme="minorBidi"/>
        </w:rPr>
        <w:t>.</w:t>
      </w:r>
    </w:p>
    <w:p w14:paraId="0BB9351F" w14:textId="77777777" w:rsidR="00AD180E" w:rsidRPr="00360060" w:rsidRDefault="001726B3" w:rsidP="00AD180E">
      <w:pPr>
        <w:pStyle w:val="FigureNo"/>
      </w:pPr>
      <w:bookmarkStart w:id="25" w:name="lt_pId101"/>
      <w:bookmarkEnd w:id="23"/>
      <w:r w:rsidRPr="00360060">
        <w:t>Рисунок</w:t>
      </w:r>
      <w:r w:rsidR="009B1EBE" w:rsidRPr="00360060">
        <w:t xml:space="preserve"> 4</w:t>
      </w:r>
    </w:p>
    <w:p w14:paraId="26430B8C" w14:textId="6E2D3DDE" w:rsidR="009B1EBE" w:rsidRPr="00360060" w:rsidRDefault="00AE01F9" w:rsidP="00AD180E">
      <w:pPr>
        <w:pStyle w:val="Figuretitle"/>
      </w:pPr>
      <w:r w:rsidRPr="00360060">
        <w:t>Проекты, получившие финансирование в 2023 год</w:t>
      </w:r>
      <w:r w:rsidR="00D40A5A" w:rsidRPr="00360060">
        <w:t>у</w:t>
      </w:r>
      <w:r w:rsidRPr="00360060">
        <w:t xml:space="preserve"> из средств, утвержденных Советом для реализации региональных инициатив ВКРЭ-22 (цифры в швейцарских франках)</w:t>
      </w:r>
      <w:bookmarkEnd w:id="25"/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2346"/>
        <w:gridCol w:w="1028"/>
        <w:gridCol w:w="1379"/>
        <w:gridCol w:w="1029"/>
        <w:gridCol w:w="1029"/>
        <w:gridCol w:w="1029"/>
        <w:gridCol w:w="1110"/>
      </w:tblGrid>
      <w:tr w:rsidR="009B1EBE" w:rsidRPr="00360060" w14:paraId="34988711" w14:textId="77777777" w:rsidTr="00281F0C">
        <w:trPr>
          <w:cantSplit/>
          <w:trHeight w:val="371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51EB221" w14:textId="2CB361BC" w:rsidR="009B1EBE" w:rsidRPr="00360060" w:rsidRDefault="001241E3">
            <w:pPr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60060">
              <w:rPr>
                <w:rFonts w:cstheme="minorHAnsi"/>
                <w:b/>
                <w:bCs/>
                <w:sz w:val="18"/>
                <w:szCs w:val="18"/>
              </w:rPr>
              <w:t>Номер проекта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A485A3" w14:textId="4BED011E" w:rsidR="009B1EBE" w:rsidRPr="00360060" w:rsidRDefault="005E6B9E">
            <w:pPr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60060">
              <w:rPr>
                <w:rFonts w:cstheme="minorHAnsi"/>
                <w:b/>
                <w:bCs/>
                <w:sz w:val="18"/>
                <w:szCs w:val="18"/>
              </w:rPr>
              <w:t>Название проекта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A79C8E" w14:textId="284B023C" w:rsidR="009B1EBE" w:rsidRPr="00360060" w:rsidRDefault="005E6B9E">
            <w:pPr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60060">
              <w:rPr>
                <w:rFonts w:cstheme="minorHAnsi"/>
                <w:b/>
                <w:bCs/>
                <w:sz w:val="18"/>
                <w:szCs w:val="18"/>
              </w:rPr>
              <w:t>Регион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02D9AFF" w14:textId="52EB4F87" w:rsidR="009B1EBE" w:rsidRPr="00360060" w:rsidRDefault="005E6B9E">
            <w:pPr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60060">
              <w:rPr>
                <w:rFonts w:cstheme="minorHAnsi"/>
                <w:b/>
                <w:bCs/>
                <w:sz w:val="18"/>
                <w:szCs w:val="18"/>
              </w:rPr>
              <w:t>Рег</w:t>
            </w:r>
            <w:r w:rsidR="007F492E" w:rsidRPr="00360060">
              <w:rPr>
                <w:rFonts w:cstheme="minorHAnsi"/>
                <w:b/>
                <w:bCs/>
                <w:sz w:val="18"/>
                <w:szCs w:val="18"/>
              </w:rPr>
              <w:t>иональная</w:t>
            </w:r>
            <w:r w:rsidRPr="00360060">
              <w:rPr>
                <w:rFonts w:cstheme="minorHAnsi"/>
                <w:b/>
                <w:bCs/>
                <w:sz w:val="18"/>
                <w:szCs w:val="18"/>
              </w:rPr>
              <w:t xml:space="preserve"> инициатива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A0174F" w14:textId="1AD531F6" w:rsidR="009B1EBE" w:rsidRPr="00360060" w:rsidRDefault="00C24E1B">
            <w:pPr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60060">
              <w:rPr>
                <w:rFonts w:cstheme="minorHAnsi"/>
                <w:b/>
                <w:bCs/>
                <w:sz w:val="18"/>
                <w:szCs w:val="18"/>
              </w:rPr>
              <w:t>Внешние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AAF00B" w14:textId="30FA83F0" w:rsidR="009B1EBE" w:rsidRPr="00360060" w:rsidRDefault="00D10D86">
            <w:pPr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60060">
              <w:rPr>
                <w:rFonts w:cstheme="minorHAnsi"/>
                <w:b/>
                <w:bCs/>
                <w:sz w:val="18"/>
                <w:szCs w:val="18"/>
              </w:rPr>
              <w:t>Средства</w:t>
            </w:r>
            <w:r w:rsidR="00C24E1B" w:rsidRPr="00360060">
              <w:rPr>
                <w:rFonts w:cstheme="minorHAnsi"/>
                <w:b/>
                <w:bCs/>
                <w:sz w:val="18"/>
                <w:szCs w:val="18"/>
              </w:rPr>
              <w:t xml:space="preserve"> МСЭ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0C78E44" w14:textId="3B3F8733" w:rsidR="009B1EBE" w:rsidRPr="00360060" w:rsidRDefault="00D10D86">
            <w:pPr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60060">
              <w:rPr>
                <w:rFonts w:cstheme="minorHAnsi"/>
                <w:b/>
                <w:bCs/>
                <w:sz w:val="18"/>
                <w:szCs w:val="18"/>
              </w:rPr>
              <w:t>Общая сумма средств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A9BBDB" w14:textId="64CC8236" w:rsidR="009B1EBE" w:rsidRPr="00360060" w:rsidRDefault="00735B23">
            <w:pPr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60060">
              <w:rPr>
                <w:rFonts w:cstheme="minorHAnsi"/>
                <w:b/>
                <w:bCs/>
                <w:sz w:val="18"/>
                <w:szCs w:val="18"/>
              </w:rPr>
              <w:t>Партнер</w:t>
            </w:r>
          </w:p>
        </w:tc>
      </w:tr>
      <w:tr w:rsidR="009B1EBE" w:rsidRPr="00360060" w14:paraId="7BD41CFE" w14:textId="77777777" w:rsidTr="00281F0C">
        <w:trPr>
          <w:cantSplit/>
          <w:trHeight w:val="37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826E17" w14:textId="77777777" w:rsidR="009B1EBE" w:rsidRPr="00360060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26" w:name="lt_pId111"/>
            <w:r w:rsidRPr="00360060">
              <w:rPr>
                <w:rFonts w:cstheme="minorHAnsi"/>
                <w:sz w:val="18"/>
                <w:szCs w:val="18"/>
              </w:rPr>
              <w:t>7RAS24075</w:t>
            </w:r>
            <w:bookmarkEnd w:id="26"/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C65D2B" w14:textId="0E5E139C" w:rsidR="009B1EBE" w:rsidRPr="00360060" w:rsidRDefault="00573C06" w:rsidP="00646EE4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27" w:name="lt_pId112"/>
            <w:r w:rsidRPr="00360060">
              <w:rPr>
                <w:rFonts w:cstheme="minorHAnsi"/>
                <w:sz w:val="18"/>
                <w:szCs w:val="18"/>
              </w:rPr>
              <w:t xml:space="preserve">Создание циркуляционной экономики </w:t>
            </w:r>
            <w:r w:rsidR="008D3072" w:rsidRPr="00360060">
              <w:rPr>
                <w:rFonts w:cstheme="minorHAnsi"/>
                <w:sz w:val="18"/>
                <w:szCs w:val="18"/>
              </w:rPr>
              <w:t>в области электротехники и радиоэлектроники</w:t>
            </w:r>
            <w:r w:rsidRPr="00360060">
              <w:rPr>
                <w:rFonts w:cstheme="minorHAnsi"/>
                <w:sz w:val="18"/>
                <w:szCs w:val="18"/>
              </w:rPr>
              <w:t xml:space="preserve"> в Таиланде и Монголии</w:t>
            </w:r>
            <w:bookmarkEnd w:id="27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F11B47" w14:textId="3950EC92" w:rsidR="009B1EBE" w:rsidRPr="00360060" w:rsidRDefault="00E94AAF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360060">
              <w:rPr>
                <w:rFonts w:cstheme="minorHAnsi"/>
                <w:sz w:val="18"/>
                <w:szCs w:val="18"/>
              </w:rPr>
              <w:t>АТР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B058C5" w14:textId="5B9439D5" w:rsidR="009B1EBE" w:rsidRPr="00360060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28" w:name="lt_pId114"/>
            <w:r w:rsidRPr="00360060">
              <w:rPr>
                <w:rFonts w:cstheme="minorHAnsi"/>
                <w:sz w:val="18"/>
                <w:szCs w:val="18"/>
              </w:rPr>
              <w:t xml:space="preserve">ASP2 </w:t>
            </w:r>
            <w:r w:rsidR="00C11FEC" w:rsidRPr="00360060">
              <w:rPr>
                <w:rFonts w:cstheme="minorHAnsi"/>
                <w:sz w:val="18"/>
                <w:szCs w:val="18"/>
              </w:rPr>
              <w:t>–</w:t>
            </w:r>
            <w:r w:rsidRPr="00360060">
              <w:rPr>
                <w:rFonts w:cstheme="minorHAnsi"/>
                <w:sz w:val="18"/>
                <w:szCs w:val="18"/>
              </w:rPr>
              <w:t xml:space="preserve"> </w:t>
            </w:r>
            <w:r w:rsidR="007B69E0" w:rsidRPr="00360060">
              <w:rPr>
                <w:rFonts w:cstheme="minorHAnsi"/>
                <w:sz w:val="18"/>
                <w:szCs w:val="18"/>
              </w:rPr>
              <w:t xml:space="preserve">Цифровая экономика и </w:t>
            </w:r>
            <w:r w:rsidR="00545BE3" w:rsidRPr="00360060">
              <w:rPr>
                <w:rFonts w:cstheme="minorHAnsi"/>
                <w:sz w:val="18"/>
                <w:szCs w:val="18"/>
              </w:rPr>
              <w:t>инклюзивные</w:t>
            </w:r>
            <w:r w:rsidR="007B69E0" w:rsidRPr="00360060">
              <w:rPr>
                <w:rFonts w:cstheme="minorHAnsi"/>
                <w:sz w:val="18"/>
                <w:szCs w:val="18"/>
              </w:rPr>
              <w:t xml:space="preserve"> цифровые общества</w:t>
            </w:r>
            <w:r w:rsidR="007B69E0" w:rsidRPr="00360060">
              <w:rPr>
                <w:rFonts w:cstheme="minorHAnsi"/>
                <w:sz w:val="18"/>
                <w:szCs w:val="18"/>
                <w:highlight w:val="lightGray"/>
              </w:rPr>
              <w:t xml:space="preserve">  </w:t>
            </w:r>
            <w:bookmarkEnd w:id="28"/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4A5F94" w14:textId="4093D0E4" w:rsidR="009B1EBE" w:rsidRPr="00281F0C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281F0C">
              <w:rPr>
                <w:rFonts w:cstheme="minorHAnsi"/>
                <w:sz w:val="18"/>
                <w:szCs w:val="18"/>
              </w:rPr>
              <w:t>225</w:t>
            </w:r>
            <w:r w:rsidR="00281F0C" w:rsidRPr="00281F0C">
              <w:rPr>
                <w:rFonts w:cstheme="minorHAnsi"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sz w:val="18"/>
                <w:szCs w:val="18"/>
              </w:rPr>
              <w:t>280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41545B" w14:textId="77DEF368" w:rsidR="009B1EBE" w:rsidRPr="00281F0C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281F0C">
              <w:rPr>
                <w:rFonts w:cstheme="minorHAnsi"/>
                <w:sz w:val="18"/>
                <w:szCs w:val="18"/>
              </w:rPr>
              <w:t>52</w:t>
            </w:r>
            <w:r w:rsidR="00281F0C" w:rsidRPr="00281F0C">
              <w:rPr>
                <w:rFonts w:cstheme="minorHAnsi"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sz w:val="18"/>
                <w:szCs w:val="18"/>
              </w:rPr>
              <w:t>800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4E0B9E" w14:textId="34C81396" w:rsidR="009B1EBE" w:rsidRPr="00281F0C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281F0C">
              <w:rPr>
                <w:rFonts w:cstheme="minorHAnsi"/>
                <w:sz w:val="18"/>
                <w:szCs w:val="18"/>
              </w:rPr>
              <w:t>278</w:t>
            </w:r>
            <w:r w:rsidR="00281F0C" w:rsidRPr="00281F0C">
              <w:rPr>
                <w:rFonts w:cstheme="minorHAnsi"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sz w:val="18"/>
                <w:szCs w:val="18"/>
              </w:rPr>
              <w:t>080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0651F" w14:textId="42E6F38C" w:rsidR="009B1EBE" w:rsidRPr="00360060" w:rsidRDefault="00075AB8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075AB8">
              <w:rPr>
                <w:rFonts w:cstheme="minorHAnsi"/>
                <w:sz w:val="18"/>
                <w:szCs w:val="18"/>
              </w:rPr>
              <w:t>DITRDCA</w:t>
            </w:r>
            <w:r w:rsidR="0091440B" w:rsidRPr="00360060">
              <w:rPr>
                <w:rFonts w:cstheme="minorHAnsi"/>
                <w:sz w:val="18"/>
                <w:szCs w:val="18"/>
              </w:rPr>
              <w:t>, Австралия</w:t>
            </w:r>
          </w:p>
        </w:tc>
      </w:tr>
      <w:tr w:rsidR="009B1EBE" w:rsidRPr="00360060" w14:paraId="23064111" w14:textId="77777777" w:rsidTr="00281F0C">
        <w:trPr>
          <w:cantSplit/>
          <w:trHeight w:val="37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692819" w14:textId="77777777" w:rsidR="009B1EBE" w:rsidRPr="00360060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29" w:name="lt_pId119"/>
            <w:r w:rsidRPr="00360060">
              <w:rPr>
                <w:rFonts w:cstheme="minorHAnsi"/>
                <w:sz w:val="18"/>
                <w:szCs w:val="18"/>
              </w:rPr>
              <w:lastRenderedPageBreak/>
              <w:t>7RAS23073</w:t>
            </w:r>
            <w:bookmarkEnd w:id="29"/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34093E" w14:textId="6EB1A224" w:rsidR="009B1EBE" w:rsidRPr="00360060" w:rsidRDefault="00C11FEC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30" w:name="lt_pId120"/>
            <w:r w:rsidRPr="00360060">
              <w:rPr>
                <w:rFonts w:cstheme="minorHAnsi"/>
                <w:sz w:val="18"/>
                <w:szCs w:val="18"/>
              </w:rPr>
              <w:t>Путь к кибербезопасности в Тихоокеанском регионе</w:t>
            </w:r>
            <w:bookmarkEnd w:id="30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537847" w14:textId="44F6ACC3" w:rsidR="009B1EBE" w:rsidRPr="00360060" w:rsidRDefault="00E94AAF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360060">
              <w:rPr>
                <w:rFonts w:cstheme="minorHAnsi"/>
                <w:sz w:val="18"/>
                <w:szCs w:val="18"/>
              </w:rPr>
              <w:t>АТР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39ECB8" w14:textId="72258A4A" w:rsidR="009B1EBE" w:rsidRPr="00360060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31" w:name="lt_pId122"/>
            <w:r w:rsidRPr="00360060">
              <w:rPr>
                <w:rFonts w:cstheme="minorHAnsi"/>
                <w:sz w:val="18"/>
                <w:szCs w:val="18"/>
              </w:rPr>
              <w:t xml:space="preserve">ASP5 </w:t>
            </w:r>
            <w:r w:rsidR="00C11FEC" w:rsidRPr="00360060">
              <w:rPr>
                <w:rFonts w:cstheme="minorHAnsi"/>
                <w:sz w:val="18"/>
                <w:szCs w:val="18"/>
              </w:rPr>
              <w:t>–</w:t>
            </w:r>
            <w:r w:rsidRPr="00360060">
              <w:rPr>
                <w:rFonts w:cstheme="minorHAnsi"/>
                <w:sz w:val="18"/>
                <w:szCs w:val="18"/>
              </w:rPr>
              <w:t xml:space="preserve"> </w:t>
            </w:r>
            <w:r w:rsidR="00C11FEC" w:rsidRPr="00360060">
              <w:rPr>
                <w:rFonts w:cstheme="minorHAnsi"/>
                <w:sz w:val="18"/>
                <w:szCs w:val="18"/>
              </w:rPr>
              <w:t xml:space="preserve">Защищенность и устойчивость ИКТ  </w:t>
            </w:r>
            <w:bookmarkEnd w:id="31"/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3B4024" w14:textId="0737B811" w:rsidR="009B1EBE" w:rsidRPr="00281F0C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281F0C">
              <w:rPr>
                <w:rFonts w:cstheme="minorHAnsi"/>
                <w:sz w:val="18"/>
                <w:szCs w:val="18"/>
              </w:rPr>
              <w:t>132</w:t>
            </w:r>
            <w:r w:rsidR="00281F0C" w:rsidRPr="00281F0C">
              <w:rPr>
                <w:rFonts w:cstheme="minorHAnsi"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184AC4" w14:textId="48B27290" w:rsidR="009B1EBE" w:rsidRPr="00281F0C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281F0C">
              <w:rPr>
                <w:rFonts w:cstheme="minorHAnsi"/>
                <w:sz w:val="18"/>
                <w:szCs w:val="18"/>
              </w:rPr>
              <w:t>33</w:t>
            </w:r>
            <w:r w:rsidR="00281F0C" w:rsidRPr="00281F0C">
              <w:rPr>
                <w:rFonts w:cstheme="minorHAnsi"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F9290E" w14:textId="75280B13" w:rsidR="009B1EBE" w:rsidRPr="00281F0C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281F0C">
              <w:rPr>
                <w:rFonts w:cstheme="minorHAnsi"/>
                <w:sz w:val="18"/>
                <w:szCs w:val="18"/>
              </w:rPr>
              <w:t>165</w:t>
            </w:r>
            <w:r w:rsidR="00281F0C" w:rsidRPr="00281F0C">
              <w:rPr>
                <w:rFonts w:cstheme="minorHAnsi"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8CE7B" w14:textId="54ECC273" w:rsidR="009B1EBE" w:rsidRPr="00360060" w:rsidRDefault="0091440B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360060">
              <w:rPr>
                <w:rFonts w:cstheme="minorHAnsi"/>
                <w:sz w:val="18"/>
                <w:szCs w:val="18"/>
              </w:rPr>
              <w:t>MIC, Япония</w:t>
            </w:r>
          </w:p>
        </w:tc>
      </w:tr>
      <w:tr w:rsidR="009B1EBE" w:rsidRPr="00360060" w14:paraId="63D8D70D" w14:textId="77777777" w:rsidTr="00281F0C">
        <w:trPr>
          <w:cantSplit/>
          <w:trHeight w:val="37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FAF0BC" w14:textId="77777777" w:rsidR="009B1EBE" w:rsidRPr="00360060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32" w:name="lt_pId127"/>
            <w:r w:rsidRPr="00360060">
              <w:rPr>
                <w:rFonts w:cstheme="minorHAnsi"/>
                <w:sz w:val="18"/>
                <w:szCs w:val="18"/>
              </w:rPr>
              <w:t>7RAS24074</w:t>
            </w:r>
            <w:bookmarkEnd w:id="32"/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F221AE" w14:textId="5E992630" w:rsidR="009B1EBE" w:rsidRPr="00360060" w:rsidRDefault="00A3624F" w:rsidP="00646EE4">
            <w:pPr>
              <w:spacing w:before="60" w:after="60"/>
              <w:jc w:val="center"/>
              <w:rPr>
                <w:rFonts w:cstheme="minorHAnsi"/>
                <w:sz w:val="18"/>
                <w:szCs w:val="18"/>
                <w:highlight w:val="lightGray"/>
              </w:rPr>
            </w:pPr>
            <w:bookmarkStart w:id="33" w:name="lt_pId128"/>
            <w:r w:rsidRPr="00360060">
              <w:rPr>
                <w:rFonts w:cstheme="minorHAnsi"/>
                <w:sz w:val="18"/>
                <w:szCs w:val="18"/>
              </w:rPr>
              <w:t>Повышение устойчивости инфраструктуры ИКТ в Азиатско-Тихоокеанском регионе (этап 2)</w:t>
            </w:r>
            <w:bookmarkEnd w:id="33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02F1B2" w14:textId="7B4ADFBC" w:rsidR="009B1EBE" w:rsidRPr="00360060" w:rsidRDefault="00E94AAF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360060">
              <w:rPr>
                <w:rFonts w:cstheme="minorHAnsi"/>
                <w:sz w:val="18"/>
                <w:szCs w:val="18"/>
              </w:rPr>
              <w:t>АТР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FEF934" w14:textId="25373C4F" w:rsidR="009B1EBE" w:rsidRPr="00360060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34" w:name="lt_pId130"/>
            <w:r w:rsidRPr="00360060">
              <w:rPr>
                <w:rFonts w:cstheme="minorHAnsi"/>
                <w:sz w:val="18"/>
                <w:szCs w:val="18"/>
              </w:rPr>
              <w:t xml:space="preserve">ASP5 </w:t>
            </w:r>
            <w:r w:rsidR="00C11FEC" w:rsidRPr="00360060">
              <w:rPr>
                <w:rFonts w:cstheme="minorHAnsi"/>
                <w:sz w:val="18"/>
                <w:szCs w:val="18"/>
              </w:rPr>
              <w:t>–</w:t>
            </w:r>
            <w:r w:rsidRPr="00360060">
              <w:rPr>
                <w:rFonts w:cstheme="minorHAnsi"/>
                <w:sz w:val="18"/>
                <w:szCs w:val="18"/>
              </w:rPr>
              <w:t xml:space="preserve"> </w:t>
            </w:r>
            <w:r w:rsidR="0077610D" w:rsidRPr="00360060">
              <w:rPr>
                <w:rFonts w:cstheme="minorHAnsi"/>
                <w:sz w:val="18"/>
                <w:szCs w:val="18"/>
              </w:rPr>
              <w:t xml:space="preserve">Защищенность и устойчивость ИКТ  </w:t>
            </w:r>
            <w:bookmarkEnd w:id="34"/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AB1AED" w14:textId="0C111BAB" w:rsidR="009B1EBE" w:rsidRPr="00281F0C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281F0C">
              <w:rPr>
                <w:rFonts w:cstheme="minorHAnsi"/>
                <w:sz w:val="18"/>
                <w:szCs w:val="18"/>
              </w:rPr>
              <w:t>132</w:t>
            </w:r>
            <w:r w:rsidR="00281F0C" w:rsidRPr="00281F0C">
              <w:rPr>
                <w:rFonts w:cstheme="minorHAnsi"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34EA89" w14:textId="659FD1B2" w:rsidR="009B1EBE" w:rsidRPr="00281F0C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281F0C">
              <w:rPr>
                <w:rFonts w:cstheme="minorHAnsi"/>
                <w:sz w:val="18"/>
                <w:szCs w:val="18"/>
              </w:rPr>
              <w:t>33</w:t>
            </w:r>
            <w:r w:rsidR="00281F0C" w:rsidRPr="00281F0C">
              <w:rPr>
                <w:rFonts w:cstheme="minorHAnsi"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166E1A" w14:textId="0ED43A45" w:rsidR="009B1EBE" w:rsidRPr="00281F0C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281F0C">
              <w:rPr>
                <w:rFonts w:cstheme="minorHAnsi"/>
                <w:sz w:val="18"/>
                <w:szCs w:val="18"/>
              </w:rPr>
              <w:t>165</w:t>
            </w:r>
            <w:r w:rsidR="00281F0C" w:rsidRPr="00281F0C">
              <w:rPr>
                <w:rFonts w:cstheme="minorHAnsi"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A973D" w14:textId="7451CC46" w:rsidR="009B1EBE" w:rsidRPr="00360060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35" w:name="lt_pId134"/>
            <w:r w:rsidRPr="00360060">
              <w:rPr>
                <w:rFonts w:cstheme="minorHAnsi"/>
                <w:sz w:val="18"/>
                <w:szCs w:val="18"/>
              </w:rPr>
              <w:t>MIC</w:t>
            </w:r>
            <w:bookmarkEnd w:id="35"/>
            <w:r w:rsidR="0091440B" w:rsidRPr="00360060">
              <w:rPr>
                <w:rFonts w:cstheme="minorHAnsi"/>
                <w:sz w:val="18"/>
                <w:szCs w:val="18"/>
              </w:rPr>
              <w:t>, Япония</w:t>
            </w:r>
          </w:p>
        </w:tc>
      </w:tr>
      <w:tr w:rsidR="009B1EBE" w:rsidRPr="00360060" w14:paraId="2E0ADC62" w14:textId="77777777" w:rsidTr="00281F0C">
        <w:trPr>
          <w:cantSplit/>
          <w:trHeight w:val="37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BEF580" w14:textId="77777777" w:rsidR="009B1EBE" w:rsidRPr="00360060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36" w:name="lt_pId135"/>
            <w:r w:rsidRPr="00360060">
              <w:rPr>
                <w:rFonts w:cstheme="minorHAnsi"/>
                <w:sz w:val="18"/>
                <w:szCs w:val="18"/>
              </w:rPr>
              <w:t>7RAS24076</w:t>
            </w:r>
            <w:bookmarkEnd w:id="36"/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DCF8EF" w14:textId="14E1325E" w:rsidR="009B1EBE" w:rsidRPr="00360060" w:rsidRDefault="00CD2EE5" w:rsidP="00646EE4">
            <w:pPr>
              <w:spacing w:before="60" w:after="60"/>
              <w:jc w:val="center"/>
              <w:rPr>
                <w:rFonts w:cstheme="minorHAnsi"/>
                <w:sz w:val="18"/>
                <w:szCs w:val="18"/>
                <w:highlight w:val="lightGray"/>
              </w:rPr>
            </w:pPr>
            <w:bookmarkStart w:id="37" w:name="lt_pId136"/>
            <w:r w:rsidRPr="00360060">
              <w:rPr>
                <w:rFonts w:cstheme="minorHAnsi"/>
                <w:sz w:val="18"/>
                <w:szCs w:val="18"/>
              </w:rPr>
              <w:t xml:space="preserve">Технико-экономическое обоснование: удовлетворение особых потребностей малых островных развивающихся государств </w:t>
            </w:r>
            <w:r w:rsidR="0003066A" w:rsidRPr="00360060">
              <w:rPr>
                <w:rFonts w:cstheme="minorHAnsi"/>
                <w:sz w:val="18"/>
                <w:szCs w:val="18"/>
              </w:rPr>
              <w:t xml:space="preserve">Тихоокеанского региона в области электросвязи/ИКТ </w:t>
            </w:r>
            <w:r w:rsidRPr="00360060">
              <w:rPr>
                <w:rFonts w:cstheme="minorHAnsi"/>
                <w:sz w:val="18"/>
                <w:szCs w:val="18"/>
              </w:rPr>
              <w:t>(</w:t>
            </w:r>
            <w:r w:rsidR="0003066A" w:rsidRPr="00360060">
              <w:rPr>
                <w:rFonts w:cstheme="minorHAnsi"/>
                <w:sz w:val="18"/>
                <w:szCs w:val="18"/>
              </w:rPr>
              <w:t>СИДС Тихоокеанского региона</w:t>
            </w:r>
            <w:r w:rsidRPr="00360060">
              <w:rPr>
                <w:rFonts w:cstheme="minorHAnsi"/>
                <w:sz w:val="18"/>
                <w:szCs w:val="18"/>
              </w:rPr>
              <w:t>)</w:t>
            </w:r>
            <w:bookmarkEnd w:id="37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469C9A" w14:textId="7238E060" w:rsidR="009B1EBE" w:rsidRPr="00360060" w:rsidRDefault="00E94AAF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360060">
              <w:rPr>
                <w:rFonts w:cstheme="minorHAnsi"/>
                <w:sz w:val="18"/>
                <w:szCs w:val="18"/>
              </w:rPr>
              <w:t>АТР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F28720" w14:textId="704D1EEC" w:rsidR="009B1EBE" w:rsidRPr="00360060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38" w:name="lt_pId138"/>
            <w:r w:rsidRPr="00360060">
              <w:rPr>
                <w:rFonts w:cstheme="minorHAnsi"/>
                <w:sz w:val="18"/>
                <w:szCs w:val="18"/>
              </w:rPr>
              <w:t xml:space="preserve">ASP1 </w:t>
            </w:r>
            <w:r w:rsidR="00C11FEC" w:rsidRPr="00360060">
              <w:rPr>
                <w:rFonts w:cstheme="minorHAnsi"/>
                <w:sz w:val="18"/>
                <w:szCs w:val="18"/>
              </w:rPr>
              <w:t>–</w:t>
            </w:r>
            <w:r w:rsidRPr="00360060">
              <w:rPr>
                <w:rFonts w:cstheme="minorHAnsi"/>
                <w:sz w:val="18"/>
                <w:szCs w:val="18"/>
              </w:rPr>
              <w:t xml:space="preserve"> </w:t>
            </w:r>
            <w:r w:rsidR="006B7E13" w:rsidRPr="00360060">
              <w:rPr>
                <w:rFonts w:cstheme="minorHAnsi"/>
                <w:sz w:val="18"/>
                <w:szCs w:val="18"/>
              </w:rPr>
              <w:t>Особые нужды НРС, СИДС и ЛЛДС</w:t>
            </w:r>
            <w:r w:rsidR="006B7E13" w:rsidRPr="00360060">
              <w:rPr>
                <w:rFonts w:cstheme="minorHAnsi"/>
                <w:sz w:val="18"/>
                <w:szCs w:val="18"/>
                <w:highlight w:val="lightGray"/>
              </w:rPr>
              <w:t xml:space="preserve"> </w:t>
            </w:r>
            <w:bookmarkEnd w:id="38"/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36C5E5" w14:textId="7755F354" w:rsidR="009B1EBE" w:rsidRPr="00281F0C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281F0C">
              <w:rPr>
                <w:rFonts w:cstheme="minorHAnsi"/>
                <w:sz w:val="18"/>
                <w:szCs w:val="18"/>
              </w:rPr>
              <w:t>501</w:t>
            </w:r>
            <w:r w:rsidR="00281F0C" w:rsidRPr="00281F0C">
              <w:rPr>
                <w:rFonts w:cstheme="minorHAnsi"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sz w:val="18"/>
                <w:szCs w:val="18"/>
              </w:rPr>
              <w:t>526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52B1EB" w14:textId="335B7070" w:rsidR="009B1EBE" w:rsidRPr="00281F0C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281F0C">
              <w:rPr>
                <w:rFonts w:cstheme="minorHAnsi"/>
                <w:sz w:val="18"/>
                <w:szCs w:val="18"/>
              </w:rPr>
              <w:t>166</w:t>
            </w:r>
            <w:r w:rsidR="00281F0C" w:rsidRPr="00281F0C">
              <w:rPr>
                <w:rFonts w:cstheme="minorHAnsi"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sz w:val="18"/>
                <w:szCs w:val="18"/>
              </w:rPr>
              <w:t>320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804209" w14:textId="3CBCD5A0" w:rsidR="009B1EBE" w:rsidRPr="00281F0C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281F0C">
              <w:rPr>
                <w:rFonts w:cstheme="minorHAnsi"/>
                <w:sz w:val="18"/>
                <w:szCs w:val="18"/>
              </w:rPr>
              <w:t>667</w:t>
            </w:r>
            <w:r w:rsidR="00281F0C" w:rsidRPr="00281F0C">
              <w:rPr>
                <w:rFonts w:cstheme="minorHAnsi"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sz w:val="18"/>
                <w:szCs w:val="18"/>
              </w:rPr>
              <w:t>846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23FEB" w14:textId="1281AF0B" w:rsidR="009B1EBE" w:rsidRPr="00360060" w:rsidRDefault="00075AB8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075AB8">
              <w:rPr>
                <w:rFonts w:cstheme="minorHAnsi"/>
                <w:sz w:val="18"/>
                <w:szCs w:val="18"/>
              </w:rPr>
              <w:t>DITRDCA</w:t>
            </w:r>
            <w:r w:rsidR="0091440B" w:rsidRPr="00360060">
              <w:rPr>
                <w:rFonts w:cstheme="minorHAnsi"/>
                <w:sz w:val="18"/>
                <w:szCs w:val="18"/>
              </w:rPr>
              <w:t>,</w:t>
            </w:r>
            <w:r w:rsidR="009B1EBE" w:rsidRPr="00360060">
              <w:rPr>
                <w:rFonts w:cstheme="minorHAnsi"/>
                <w:sz w:val="18"/>
                <w:szCs w:val="18"/>
              </w:rPr>
              <w:t xml:space="preserve"> </w:t>
            </w:r>
            <w:r w:rsidR="0091440B" w:rsidRPr="00360060">
              <w:rPr>
                <w:rFonts w:cstheme="minorHAnsi"/>
                <w:sz w:val="18"/>
                <w:szCs w:val="18"/>
              </w:rPr>
              <w:t>Австралия</w:t>
            </w:r>
          </w:p>
        </w:tc>
      </w:tr>
      <w:tr w:rsidR="009B1EBE" w:rsidRPr="00360060" w14:paraId="3BDA9244" w14:textId="77777777" w:rsidTr="00281F0C">
        <w:trPr>
          <w:cantSplit/>
          <w:trHeight w:val="37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B57669" w14:textId="77777777" w:rsidR="009B1EBE" w:rsidRPr="00360060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360060">
              <w:rPr>
                <w:rFonts w:cstheme="minorHAnsi"/>
                <w:sz w:val="18"/>
                <w:szCs w:val="18"/>
              </w:rPr>
              <w:t>7RAS23072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8CA00A" w14:textId="236EEC1D" w:rsidR="009B1EBE" w:rsidRPr="00360060" w:rsidRDefault="00810107">
            <w:pPr>
              <w:spacing w:before="60" w:after="60"/>
              <w:jc w:val="center"/>
              <w:rPr>
                <w:rFonts w:cstheme="minorHAnsi"/>
                <w:sz w:val="18"/>
                <w:szCs w:val="18"/>
                <w:highlight w:val="lightGray"/>
              </w:rPr>
            </w:pPr>
            <w:r w:rsidRPr="00360060">
              <w:rPr>
                <w:rFonts w:cstheme="minorHAnsi"/>
                <w:sz w:val="18"/>
                <w:szCs w:val="18"/>
              </w:rPr>
              <w:t>Ускорение цифровой трансформации в Азиатско-Тихоокеанском регионе</w:t>
            </w:r>
            <w:r w:rsidRPr="00360060">
              <w:rPr>
                <w:rFonts w:cstheme="minorHAnsi"/>
                <w:sz w:val="18"/>
                <w:szCs w:val="18"/>
                <w:highlight w:val="lightGray"/>
              </w:rPr>
              <w:t xml:space="preserve"> 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E49041" w14:textId="7E9B55CC" w:rsidR="009B1EBE" w:rsidRPr="00360060" w:rsidRDefault="00E94AAF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360060">
              <w:rPr>
                <w:rFonts w:cstheme="minorHAnsi"/>
                <w:sz w:val="18"/>
                <w:szCs w:val="18"/>
              </w:rPr>
              <w:t>АТР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7EC151" w14:textId="53CC1B01" w:rsidR="009B1EBE" w:rsidRPr="00360060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39" w:name="lt_pId146"/>
            <w:r w:rsidRPr="00360060">
              <w:rPr>
                <w:rFonts w:cstheme="minorHAnsi"/>
                <w:sz w:val="18"/>
                <w:szCs w:val="18"/>
              </w:rPr>
              <w:t xml:space="preserve">ASP2 </w:t>
            </w:r>
            <w:r w:rsidR="00C11FEC" w:rsidRPr="00360060">
              <w:rPr>
                <w:rFonts w:cstheme="minorHAnsi"/>
                <w:sz w:val="18"/>
                <w:szCs w:val="18"/>
              </w:rPr>
              <w:t>–</w:t>
            </w:r>
            <w:r w:rsidRPr="00360060">
              <w:rPr>
                <w:rFonts w:cstheme="minorHAnsi"/>
                <w:sz w:val="18"/>
                <w:szCs w:val="18"/>
                <w:highlight w:val="lightGray"/>
              </w:rPr>
              <w:t xml:space="preserve"> </w:t>
            </w:r>
            <w:r w:rsidR="00810107" w:rsidRPr="00360060">
              <w:rPr>
                <w:rFonts w:cstheme="minorHAnsi"/>
                <w:sz w:val="18"/>
                <w:szCs w:val="18"/>
              </w:rPr>
              <w:t xml:space="preserve">Цифровая экономика и </w:t>
            </w:r>
            <w:r w:rsidR="00063741" w:rsidRPr="00360060">
              <w:rPr>
                <w:rFonts w:cstheme="minorHAnsi"/>
                <w:sz w:val="18"/>
                <w:szCs w:val="18"/>
              </w:rPr>
              <w:t>инклюзивные</w:t>
            </w:r>
            <w:r w:rsidR="00810107" w:rsidRPr="00360060">
              <w:rPr>
                <w:rFonts w:cstheme="minorHAnsi"/>
                <w:sz w:val="18"/>
                <w:szCs w:val="18"/>
              </w:rPr>
              <w:t xml:space="preserve"> цифровые общества  </w:t>
            </w:r>
            <w:bookmarkEnd w:id="39"/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CB00A4" w14:textId="71776FC6" w:rsidR="009B1EBE" w:rsidRPr="00281F0C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281F0C">
              <w:rPr>
                <w:rFonts w:cstheme="minorHAnsi"/>
                <w:sz w:val="18"/>
                <w:szCs w:val="18"/>
              </w:rPr>
              <w:t>337</w:t>
            </w:r>
            <w:r w:rsidR="00281F0C" w:rsidRPr="00281F0C">
              <w:rPr>
                <w:rFonts w:cstheme="minorHAnsi"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sz w:val="18"/>
                <w:szCs w:val="18"/>
              </w:rPr>
              <w:t>500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E4779C" w14:textId="615E0958" w:rsidR="009B1EBE" w:rsidRPr="00281F0C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281F0C">
              <w:rPr>
                <w:rFonts w:cstheme="minorHAnsi"/>
                <w:sz w:val="18"/>
                <w:szCs w:val="18"/>
              </w:rPr>
              <w:t>67</w:t>
            </w:r>
            <w:r w:rsidR="00281F0C" w:rsidRPr="00281F0C">
              <w:rPr>
                <w:rFonts w:cstheme="minorHAnsi"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sz w:val="18"/>
                <w:szCs w:val="18"/>
              </w:rPr>
              <w:t>500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CD61F5" w14:textId="6A652ADB" w:rsidR="009B1EBE" w:rsidRPr="00281F0C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281F0C">
              <w:rPr>
                <w:rFonts w:cstheme="minorHAnsi"/>
                <w:sz w:val="18"/>
                <w:szCs w:val="18"/>
              </w:rPr>
              <w:t>405</w:t>
            </w:r>
            <w:r w:rsidR="00281F0C" w:rsidRPr="00281F0C">
              <w:rPr>
                <w:rFonts w:cstheme="minorHAnsi"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3B604" w14:textId="68A04808" w:rsidR="009B1EBE" w:rsidRPr="00360060" w:rsidRDefault="00075AB8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075AB8">
              <w:rPr>
                <w:rFonts w:cstheme="minorHAnsi"/>
                <w:sz w:val="18"/>
                <w:szCs w:val="18"/>
              </w:rPr>
              <w:t>DITRDCA</w:t>
            </w:r>
            <w:r w:rsidR="0091440B" w:rsidRPr="00360060">
              <w:rPr>
                <w:rFonts w:cstheme="minorHAnsi"/>
                <w:sz w:val="18"/>
                <w:szCs w:val="18"/>
              </w:rPr>
              <w:t>, Австралия</w:t>
            </w:r>
          </w:p>
        </w:tc>
      </w:tr>
      <w:tr w:rsidR="009B1EBE" w:rsidRPr="00360060" w14:paraId="69BE307A" w14:textId="77777777" w:rsidTr="00281F0C">
        <w:trPr>
          <w:cantSplit/>
          <w:trHeight w:val="37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2A1A3D" w14:textId="77777777" w:rsidR="009B1EBE" w:rsidRPr="00360060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40" w:name="lt_pId151"/>
            <w:r w:rsidRPr="00360060">
              <w:rPr>
                <w:rFonts w:cstheme="minorHAnsi"/>
                <w:sz w:val="18"/>
                <w:szCs w:val="18"/>
              </w:rPr>
              <w:t>7GLO23132</w:t>
            </w:r>
            <w:bookmarkEnd w:id="40"/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3D6057" w14:textId="100AB1FD" w:rsidR="009B1EBE" w:rsidRPr="00360060" w:rsidRDefault="004D190F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360060">
              <w:rPr>
                <w:rFonts w:cstheme="minorHAnsi"/>
                <w:sz w:val="18"/>
                <w:szCs w:val="18"/>
              </w:rPr>
              <w:t>Программа молодых лидеров "Поколени</w:t>
            </w:r>
            <w:r w:rsidR="00A30232" w:rsidRPr="00360060">
              <w:rPr>
                <w:rFonts w:cstheme="minorHAnsi"/>
                <w:sz w:val="18"/>
                <w:szCs w:val="18"/>
              </w:rPr>
              <w:t>е</w:t>
            </w:r>
            <w:r w:rsidRPr="00360060">
              <w:rPr>
                <w:rFonts w:cstheme="minorHAnsi"/>
                <w:sz w:val="18"/>
                <w:szCs w:val="18"/>
              </w:rPr>
              <w:t xml:space="preserve"> подключений"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A5BCB4" w14:textId="3AE873E7" w:rsidR="009B1EBE" w:rsidRPr="00360060" w:rsidRDefault="00E94AAF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360060">
              <w:rPr>
                <w:rFonts w:cstheme="minorHAnsi"/>
                <w:sz w:val="18"/>
                <w:szCs w:val="18"/>
              </w:rPr>
              <w:t>Несколько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4509BA" w14:textId="3F208DBB" w:rsidR="009B1EBE" w:rsidRPr="00360060" w:rsidRDefault="00E94AAF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360060">
              <w:rPr>
                <w:rFonts w:cstheme="minorHAnsi"/>
                <w:sz w:val="18"/>
                <w:szCs w:val="18"/>
              </w:rPr>
              <w:t>Несколько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92F139" w14:textId="4836FB3D" w:rsidR="009B1EBE" w:rsidRPr="00281F0C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281F0C">
              <w:rPr>
                <w:rFonts w:cstheme="minorHAnsi"/>
                <w:sz w:val="18"/>
                <w:szCs w:val="18"/>
              </w:rPr>
              <w:t>1</w:t>
            </w:r>
            <w:r w:rsidR="00281F0C" w:rsidRPr="00281F0C">
              <w:rPr>
                <w:rFonts w:cstheme="minorHAnsi"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sz w:val="18"/>
                <w:szCs w:val="18"/>
              </w:rPr>
              <w:t>104</w:t>
            </w:r>
            <w:r w:rsidR="00281F0C" w:rsidRPr="00281F0C">
              <w:rPr>
                <w:rFonts w:cstheme="minorHAnsi"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sz w:val="18"/>
                <w:szCs w:val="18"/>
              </w:rPr>
              <w:t>976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3CEA95" w14:textId="44D66F12" w:rsidR="009B1EBE" w:rsidRPr="00281F0C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281F0C">
              <w:rPr>
                <w:rFonts w:cstheme="minorHAnsi"/>
                <w:sz w:val="18"/>
                <w:szCs w:val="18"/>
              </w:rPr>
              <w:t>440</w:t>
            </w:r>
            <w:r w:rsidR="00281F0C" w:rsidRPr="00281F0C">
              <w:rPr>
                <w:rFonts w:cstheme="minorHAnsi"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00058F" w14:textId="72CEE5EE" w:rsidR="009B1EBE" w:rsidRPr="00281F0C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281F0C">
              <w:rPr>
                <w:rFonts w:cstheme="minorHAnsi"/>
                <w:sz w:val="18"/>
                <w:szCs w:val="18"/>
              </w:rPr>
              <w:t>1</w:t>
            </w:r>
            <w:r w:rsidR="00281F0C" w:rsidRPr="00281F0C">
              <w:rPr>
                <w:rFonts w:cstheme="minorHAnsi"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sz w:val="18"/>
                <w:szCs w:val="18"/>
              </w:rPr>
              <w:t>544</w:t>
            </w:r>
            <w:r w:rsidR="00281F0C" w:rsidRPr="00281F0C">
              <w:rPr>
                <w:rFonts w:cstheme="minorHAnsi"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sz w:val="18"/>
                <w:szCs w:val="18"/>
              </w:rPr>
              <w:t>976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217F7" w14:textId="77777777" w:rsidR="009B1EBE" w:rsidRPr="00360060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41" w:name="lt_pId158"/>
            <w:r w:rsidRPr="00360060">
              <w:rPr>
                <w:rFonts w:cstheme="minorHAnsi"/>
                <w:sz w:val="18"/>
                <w:szCs w:val="18"/>
              </w:rPr>
              <w:t>Huawei</w:t>
            </w:r>
            <w:bookmarkEnd w:id="41"/>
          </w:p>
        </w:tc>
      </w:tr>
      <w:tr w:rsidR="009B1EBE" w:rsidRPr="00360060" w14:paraId="6CE8CA82" w14:textId="77777777" w:rsidTr="00281F0C">
        <w:trPr>
          <w:cantSplit/>
          <w:trHeight w:val="37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5698AE" w14:textId="77777777" w:rsidR="009B1EBE" w:rsidRPr="00360060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42" w:name="lt_pId159"/>
            <w:r w:rsidRPr="00360060">
              <w:rPr>
                <w:rFonts w:cstheme="minorHAnsi"/>
                <w:sz w:val="18"/>
                <w:szCs w:val="18"/>
              </w:rPr>
              <w:t>7GLO23133</w:t>
            </w:r>
            <w:bookmarkEnd w:id="42"/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2C1550" w14:textId="2FF21C9C" w:rsidR="009B1EBE" w:rsidRPr="00360060" w:rsidRDefault="00CC5AFC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360060">
              <w:rPr>
                <w:rFonts w:cstheme="minorHAnsi"/>
                <w:sz w:val="18"/>
                <w:szCs w:val="18"/>
              </w:rPr>
              <w:t>Содействие развитию цифровых навыков с использованием Центров цифровой трансформации (DTC),</w:t>
            </w:r>
            <w:r w:rsidR="009B1EBE" w:rsidRPr="00360060">
              <w:rPr>
                <w:rFonts w:cstheme="minorHAnsi"/>
                <w:sz w:val="18"/>
                <w:szCs w:val="18"/>
              </w:rPr>
              <w:t xml:space="preserve"> </w:t>
            </w:r>
            <w:r w:rsidRPr="00360060">
              <w:rPr>
                <w:rFonts w:cstheme="minorHAnsi"/>
                <w:sz w:val="18"/>
                <w:szCs w:val="18"/>
              </w:rPr>
              <w:t>этап</w:t>
            </w:r>
            <w:r w:rsidR="009B1EBE" w:rsidRPr="00360060">
              <w:rPr>
                <w:rFonts w:cstheme="minorHAnsi"/>
                <w:sz w:val="18"/>
                <w:szCs w:val="18"/>
              </w:rPr>
              <w:t xml:space="preserve"> 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3A908E" w14:textId="3D4B46DD" w:rsidR="009B1EBE" w:rsidRPr="00360060" w:rsidRDefault="00E94AAF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360060">
              <w:rPr>
                <w:rFonts w:cstheme="minorHAnsi"/>
                <w:sz w:val="18"/>
                <w:szCs w:val="18"/>
              </w:rPr>
              <w:t>Несколько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C8600B" w14:textId="22ABB9C9" w:rsidR="009B1EBE" w:rsidRPr="00360060" w:rsidRDefault="00E94AAF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360060">
              <w:rPr>
                <w:rFonts w:cstheme="minorHAnsi"/>
                <w:sz w:val="18"/>
                <w:szCs w:val="18"/>
              </w:rPr>
              <w:t>Несколько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195245" w14:textId="74A10E58" w:rsidR="009B1EBE" w:rsidRPr="00281F0C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281F0C">
              <w:rPr>
                <w:rFonts w:cstheme="minorHAnsi"/>
                <w:sz w:val="18"/>
                <w:szCs w:val="18"/>
              </w:rPr>
              <w:t>832</w:t>
            </w:r>
            <w:r w:rsidR="00281F0C" w:rsidRPr="00281F0C">
              <w:rPr>
                <w:rFonts w:cstheme="minorHAnsi"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761DD2" w14:textId="42EB32DF" w:rsidR="009B1EBE" w:rsidRPr="00281F0C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281F0C">
              <w:rPr>
                <w:rFonts w:cstheme="minorHAnsi"/>
                <w:sz w:val="18"/>
                <w:szCs w:val="18"/>
              </w:rPr>
              <w:t>268</w:t>
            </w:r>
            <w:r w:rsidR="00281F0C" w:rsidRPr="00281F0C">
              <w:rPr>
                <w:rFonts w:cstheme="minorHAnsi"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62EBC3" w14:textId="15C4E748" w:rsidR="009B1EBE" w:rsidRPr="00281F0C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281F0C">
              <w:rPr>
                <w:rFonts w:cstheme="minorHAnsi"/>
                <w:sz w:val="18"/>
                <w:szCs w:val="18"/>
              </w:rPr>
              <w:t>1</w:t>
            </w:r>
            <w:r w:rsidR="00281F0C" w:rsidRPr="00281F0C">
              <w:rPr>
                <w:rFonts w:cstheme="minorHAnsi"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sz w:val="18"/>
                <w:szCs w:val="18"/>
              </w:rPr>
              <w:t>100</w:t>
            </w:r>
            <w:r w:rsidR="00281F0C" w:rsidRPr="00281F0C">
              <w:rPr>
                <w:rFonts w:cstheme="minorHAnsi"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B75F2" w14:textId="33E159A7" w:rsidR="009B1EBE" w:rsidRPr="00360060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43" w:name="lt_pId166"/>
            <w:r w:rsidRPr="00360060">
              <w:rPr>
                <w:rFonts w:cstheme="minorHAnsi"/>
                <w:sz w:val="18"/>
                <w:szCs w:val="18"/>
              </w:rPr>
              <w:t>NORAD</w:t>
            </w:r>
            <w:r w:rsidR="00CC2D65" w:rsidRPr="00360060">
              <w:rPr>
                <w:rFonts w:cstheme="minorHAnsi"/>
                <w:sz w:val="18"/>
                <w:szCs w:val="18"/>
              </w:rPr>
              <w:t>,</w:t>
            </w:r>
            <w:r w:rsidRPr="00360060">
              <w:rPr>
                <w:rFonts w:cstheme="minorHAnsi"/>
                <w:sz w:val="18"/>
                <w:szCs w:val="18"/>
              </w:rPr>
              <w:t xml:space="preserve"> </w:t>
            </w:r>
            <w:bookmarkEnd w:id="43"/>
            <w:r w:rsidR="00CC2D65" w:rsidRPr="00360060">
              <w:rPr>
                <w:rFonts w:cstheme="minorHAnsi"/>
                <w:sz w:val="18"/>
                <w:szCs w:val="18"/>
              </w:rPr>
              <w:t>Норвегия</w:t>
            </w:r>
          </w:p>
        </w:tc>
      </w:tr>
      <w:tr w:rsidR="009B1EBE" w:rsidRPr="00360060" w14:paraId="454975B5" w14:textId="77777777" w:rsidTr="00281F0C">
        <w:trPr>
          <w:cantSplit/>
          <w:trHeight w:val="37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9ADD856" w14:textId="77777777" w:rsidR="009B1EBE" w:rsidRPr="00360060" w:rsidRDefault="009B1EBE">
            <w:pPr>
              <w:spacing w:before="60" w:after="6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511F80" w14:textId="719490CC" w:rsidR="009B1EBE" w:rsidRPr="00360060" w:rsidRDefault="006031A4">
            <w:pPr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60060">
              <w:rPr>
                <w:rFonts w:cstheme="minorHAnsi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C325D8D" w14:textId="77777777" w:rsidR="009B1EBE" w:rsidRPr="00360060" w:rsidRDefault="009B1EBE">
            <w:pPr>
              <w:spacing w:before="60" w:after="6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33B9ADB" w14:textId="77777777" w:rsidR="009B1EBE" w:rsidRPr="00360060" w:rsidRDefault="009B1EBE">
            <w:pPr>
              <w:spacing w:before="60" w:after="6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B0729E" w14:textId="2A8345C1" w:rsidR="009B1EBE" w:rsidRPr="00281F0C" w:rsidRDefault="009B1EBE">
            <w:pPr>
              <w:spacing w:before="60" w:after="6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81F0C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281F0C" w:rsidRPr="00281F0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b/>
                <w:bCs/>
                <w:sz w:val="18"/>
                <w:szCs w:val="18"/>
              </w:rPr>
              <w:t>265</w:t>
            </w:r>
            <w:r w:rsidR="00281F0C" w:rsidRPr="00281F0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29CD93" w14:textId="41116014" w:rsidR="009B1EBE" w:rsidRPr="00281F0C" w:rsidRDefault="009B1EBE">
            <w:pPr>
              <w:spacing w:before="60" w:after="6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81F0C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281F0C" w:rsidRPr="00281F0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b/>
                <w:bCs/>
                <w:sz w:val="18"/>
                <w:szCs w:val="18"/>
              </w:rPr>
              <w:t>060</w:t>
            </w:r>
            <w:r w:rsidR="00281F0C" w:rsidRPr="00281F0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C05765" w14:textId="2AC1022E" w:rsidR="009B1EBE" w:rsidRPr="00281F0C" w:rsidRDefault="009B1EBE">
            <w:pPr>
              <w:spacing w:before="60" w:after="6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81F0C"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="00281F0C" w:rsidRPr="00281F0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b/>
                <w:bCs/>
                <w:sz w:val="18"/>
                <w:szCs w:val="18"/>
              </w:rPr>
              <w:t>325</w:t>
            </w:r>
            <w:r w:rsidR="00281F0C" w:rsidRPr="00281F0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281F0C">
              <w:rPr>
                <w:rFonts w:cstheme="minorHAnsi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E5931D" w14:textId="77777777" w:rsidR="009B1EBE" w:rsidRPr="00360060" w:rsidRDefault="009B1EBE">
            <w:pPr>
              <w:spacing w:before="60" w:after="6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2E35871B" w14:textId="0AC0A52B" w:rsidR="009B1EBE" w:rsidRPr="00360060" w:rsidRDefault="00AE01F9" w:rsidP="00AD180E">
      <w:pPr>
        <w:pStyle w:val="Tablelegend"/>
        <w:rPr>
          <w:rFonts w:asciiTheme="minorHAnsi" w:hAnsiTheme="minorHAnsi"/>
          <w:highlight w:val="lightGray"/>
        </w:rPr>
      </w:pPr>
      <w:bookmarkStart w:id="44" w:name="lt_pId171"/>
      <w:r w:rsidRPr="00360060">
        <w:t xml:space="preserve">Примечание. </w:t>
      </w:r>
      <w:r w:rsidR="00406AA5" w:rsidRPr="00360060">
        <w:t xml:space="preserve">– </w:t>
      </w:r>
      <w:r w:rsidRPr="00360060">
        <w:t xml:space="preserve">Все средства </w:t>
      </w:r>
      <w:r w:rsidR="00406AA5" w:rsidRPr="00360060">
        <w:t>отображены</w:t>
      </w:r>
      <w:r w:rsidRPr="00360060">
        <w:t xml:space="preserve"> в швейцарски</w:t>
      </w:r>
      <w:r w:rsidR="0000766C" w:rsidRPr="00360060">
        <w:t>х</w:t>
      </w:r>
      <w:r w:rsidRPr="00360060">
        <w:t xml:space="preserve"> франк</w:t>
      </w:r>
      <w:r w:rsidR="0000766C" w:rsidRPr="00360060">
        <w:t>ах</w:t>
      </w:r>
      <w:r w:rsidRPr="00360060">
        <w:t>.</w:t>
      </w:r>
      <w:bookmarkEnd w:id="44"/>
    </w:p>
    <w:p w14:paraId="568CF54B" w14:textId="4CDB4D99" w:rsidR="009B1EBE" w:rsidRPr="00360060" w:rsidRDefault="00AE01F9" w:rsidP="009B1EBE">
      <w:pPr>
        <w:widowControl w:val="0"/>
        <w:spacing w:after="120"/>
        <w:rPr>
          <w:rFonts w:cstheme="minorHAnsi"/>
          <w:sz w:val="24"/>
          <w:szCs w:val="20"/>
        </w:rPr>
      </w:pPr>
      <w:bookmarkStart w:id="45" w:name="lt_pId172"/>
      <w:r w:rsidRPr="00360060">
        <w:rPr>
          <w:rFonts w:cstheme="minorHAnsi"/>
        </w:rPr>
        <w:t xml:space="preserve">Ожидается, что в 2024 году </w:t>
      </w:r>
      <w:r w:rsidR="00F67204" w:rsidRPr="00360060">
        <w:rPr>
          <w:rFonts w:cstheme="minorHAnsi"/>
        </w:rPr>
        <w:t xml:space="preserve">будет достигнут </w:t>
      </w:r>
      <w:r w:rsidRPr="00360060">
        <w:rPr>
          <w:rFonts w:cstheme="minorHAnsi"/>
        </w:rPr>
        <w:t>дальнейш</w:t>
      </w:r>
      <w:r w:rsidR="00F67204" w:rsidRPr="00360060">
        <w:rPr>
          <w:rFonts w:cstheme="minorHAnsi"/>
        </w:rPr>
        <w:t>ий</w:t>
      </w:r>
      <w:r w:rsidRPr="00360060">
        <w:rPr>
          <w:rFonts w:cstheme="minorHAnsi"/>
        </w:rPr>
        <w:t xml:space="preserve"> прогресс</w:t>
      </w:r>
      <w:r w:rsidR="00F67204" w:rsidRPr="00360060">
        <w:rPr>
          <w:rFonts w:cstheme="minorHAnsi"/>
        </w:rPr>
        <w:t xml:space="preserve">, который позволит </w:t>
      </w:r>
      <w:r w:rsidR="00796D08" w:rsidRPr="00360060">
        <w:rPr>
          <w:rFonts w:cstheme="minorHAnsi"/>
        </w:rPr>
        <w:t>заверш</w:t>
      </w:r>
      <w:r w:rsidR="00F67204" w:rsidRPr="00360060">
        <w:rPr>
          <w:rFonts w:cstheme="minorHAnsi"/>
        </w:rPr>
        <w:t>ить</w:t>
      </w:r>
      <w:r w:rsidR="00796D08" w:rsidRPr="00360060">
        <w:rPr>
          <w:rFonts w:cstheme="minorHAnsi"/>
        </w:rPr>
        <w:t xml:space="preserve"> </w:t>
      </w:r>
      <w:r w:rsidR="00F5351D" w:rsidRPr="00360060">
        <w:rPr>
          <w:rFonts w:cstheme="minorHAnsi"/>
        </w:rPr>
        <w:t>вы</w:t>
      </w:r>
      <w:r w:rsidRPr="00360060">
        <w:rPr>
          <w:rFonts w:cstheme="minorHAnsi"/>
        </w:rPr>
        <w:t>деление оставшихся средств на соответствующие критериям проекты, что принесет пользу всем регионам МСЭ. Важно отметить, что, поскольку МСЭ не является финансирующим учреждением, возможность подписания</w:t>
      </w:r>
      <w:r w:rsidR="00E91743" w:rsidRPr="00360060">
        <w:rPr>
          <w:rFonts w:cstheme="minorHAnsi"/>
        </w:rPr>
        <w:t xml:space="preserve"> соглашений по</w:t>
      </w:r>
      <w:r w:rsidRPr="00360060">
        <w:rPr>
          <w:rFonts w:cstheme="minorHAnsi"/>
        </w:rPr>
        <w:t xml:space="preserve"> новы</w:t>
      </w:r>
      <w:r w:rsidR="00E91743" w:rsidRPr="00360060">
        <w:rPr>
          <w:rFonts w:cstheme="minorHAnsi"/>
        </w:rPr>
        <w:t>м</w:t>
      </w:r>
      <w:r w:rsidRPr="00360060">
        <w:rPr>
          <w:rFonts w:cstheme="minorHAnsi"/>
        </w:rPr>
        <w:t xml:space="preserve"> проект</w:t>
      </w:r>
      <w:r w:rsidR="00E91743" w:rsidRPr="00360060">
        <w:rPr>
          <w:rFonts w:cstheme="minorHAnsi"/>
        </w:rPr>
        <w:t>ам</w:t>
      </w:r>
      <w:r w:rsidRPr="00360060">
        <w:rPr>
          <w:rFonts w:cstheme="minorHAnsi"/>
        </w:rPr>
        <w:t xml:space="preserve"> во многом зависит от наличия финансовых партнеров, желающих поддержать работу МСЭ. </w:t>
      </w:r>
      <w:bookmarkEnd w:id="45"/>
    </w:p>
    <w:p w14:paraId="7FBDAE22" w14:textId="0557945B" w:rsidR="0091458C" w:rsidRPr="00360060" w:rsidRDefault="0091458C" w:rsidP="00AD180E">
      <w:pPr>
        <w:pStyle w:val="Heading1"/>
      </w:pPr>
      <w:r w:rsidRPr="00360060">
        <w:t>4</w:t>
      </w:r>
      <w:r w:rsidRPr="00360060">
        <w:tab/>
      </w:r>
      <w:r w:rsidR="00461BD0" w:rsidRPr="00360060">
        <w:t>Совершенствование</w:t>
      </w:r>
      <w:r w:rsidRPr="00360060">
        <w:t xml:space="preserve"> методов управления проектами в БРЭ</w:t>
      </w:r>
      <w:bookmarkEnd w:id="15"/>
    </w:p>
    <w:p w14:paraId="2ACE50F4" w14:textId="2E63154A" w:rsidR="0091458C" w:rsidRPr="00360060" w:rsidRDefault="00AE01F9" w:rsidP="000E1722">
      <w:bookmarkStart w:id="46" w:name="lt_pId175"/>
      <w:bookmarkStart w:id="47" w:name="lt_pId143"/>
      <w:r w:rsidRPr="00360060">
        <w:rPr>
          <w:rFonts w:cstheme="minorHAnsi"/>
        </w:rPr>
        <w:t xml:space="preserve">В 2023 году БРЭ продолжало совершенствовать практику управления проектами </w:t>
      </w:r>
      <w:r w:rsidR="00933408" w:rsidRPr="00360060">
        <w:rPr>
          <w:rFonts w:cstheme="minorHAnsi"/>
        </w:rPr>
        <w:t>в рамках</w:t>
      </w:r>
      <w:r w:rsidRPr="00360060">
        <w:rPr>
          <w:rFonts w:cstheme="minorHAnsi"/>
        </w:rPr>
        <w:t xml:space="preserve"> всех проект</w:t>
      </w:r>
      <w:r w:rsidR="0091648D" w:rsidRPr="00360060">
        <w:rPr>
          <w:rFonts w:cstheme="minorHAnsi"/>
        </w:rPr>
        <w:t>ов</w:t>
      </w:r>
      <w:r w:rsidRPr="00360060">
        <w:rPr>
          <w:rFonts w:cstheme="minorHAnsi"/>
        </w:rPr>
        <w:t xml:space="preserve"> МСЭ. </w:t>
      </w:r>
      <w:bookmarkEnd w:id="46"/>
      <w:r w:rsidR="00380B15" w:rsidRPr="00360060">
        <w:t>Ниже</w:t>
      </w:r>
      <w:r w:rsidR="0091458C" w:rsidRPr="00360060">
        <w:t xml:space="preserve"> перечисл</w:t>
      </w:r>
      <w:r w:rsidR="00380B15" w:rsidRPr="00360060">
        <w:t>ены</w:t>
      </w:r>
      <w:r w:rsidR="0091458C" w:rsidRPr="00360060">
        <w:t xml:space="preserve"> </w:t>
      </w:r>
      <w:r w:rsidR="002F3AF9" w:rsidRPr="00360060">
        <w:t>виды деятельности, осуществлявшиеся</w:t>
      </w:r>
      <w:r w:rsidR="0091458C" w:rsidRPr="00360060">
        <w:t xml:space="preserve"> в </w:t>
      </w:r>
      <w:r w:rsidR="009B1EBE" w:rsidRPr="00360060">
        <w:t>этом</w:t>
      </w:r>
      <w:r w:rsidR="0091458C" w:rsidRPr="00360060">
        <w:t> год</w:t>
      </w:r>
      <w:r w:rsidR="00380B15" w:rsidRPr="00360060">
        <w:t>у</w:t>
      </w:r>
      <w:r w:rsidR="002F3AF9" w:rsidRPr="00360060">
        <w:t xml:space="preserve"> </w:t>
      </w:r>
      <w:r w:rsidR="00D119AF" w:rsidRPr="00360060">
        <w:t xml:space="preserve">в тесной координации c </w:t>
      </w:r>
      <w:r w:rsidR="00197E67" w:rsidRPr="00360060">
        <w:t>другими соответствующими функциями поддержки МСЭ</w:t>
      </w:r>
      <w:r w:rsidR="00380B15" w:rsidRPr="00360060">
        <w:t>.</w:t>
      </w:r>
      <w:bookmarkEnd w:id="47"/>
    </w:p>
    <w:p w14:paraId="3F3A8306" w14:textId="0B211B38" w:rsidR="00AE01F9" w:rsidRPr="00360060" w:rsidRDefault="00AD180E" w:rsidP="00AD180E">
      <w:pPr>
        <w:pStyle w:val="enumlev1"/>
      </w:pPr>
      <w:bookmarkStart w:id="48" w:name="lt_pId177"/>
      <w:r w:rsidRPr="00360060">
        <w:t>–</w:t>
      </w:r>
      <w:r w:rsidRPr="00360060">
        <w:tab/>
      </w:r>
      <w:r w:rsidR="00AE01F9" w:rsidRPr="00360060">
        <w:rPr>
          <w:b/>
          <w:bCs/>
        </w:rPr>
        <w:t xml:space="preserve">Работа </w:t>
      </w:r>
      <w:r w:rsidR="00530761" w:rsidRPr="00360060">
        <w:rPr>
          <w:b/>
          <w:bCs/>
        </w:rPr>
        <w:t>Комитета по проектам БРЭ</w:t>
      </w:r>
      <w:r w:rsidR="00530761" w:rsidRPr="00360060">
        <w:t>.</w:t>
      </w:r>
      <w:r w:rsidR="00AE01F9" w:rsidRPr="00360060">
        <w:t xml:space="preserve"> </w:t>
      </w:r>
      <w:r w:rsidR="006E3F62" w:rsidRPr="00360060">
        <w:t xml:space="preserve">В течение 2023 года </w:t>
      </w:r>
      <w:r w:rsidR="00530761" w:rsidRPr="00360060">
        <w:t>Комитет</w:t>
      </w:r>
      <w:r w:rsidR="00AE01F9" w:rsidRPr="00360060">
        <w:t xml:space="preserve"> по проектам БРЭ продолжа</w:t>
      </w:r>
      <w:r w:rsidR="006E3F62" w:rsidRPr="00360060">
        <w:t xml:space="preserve">л проводить </w:t>
      </w:r>
      <w:r w:rsidR="00AE01F9" w:rsidRPr="00360060">
        <w:t>ежемесячн</w:t>
      </w:r>
      <w:r w:rsidR="006E3F62" w:rsidRPr="00360060">
        <w:t>ые собрания</w:t>
      </w:r>
      <w:r w:rsidR="00AE01F9" w:rsidRPr="00360060">
        <w:t xml:space="preserve"> для </w:t>
      </w:r>
      <w:r w:rsidR="00E619E9" w:rsidRPr="00360060">
        <w:t xml:space="preserve">анализа и </w:t>
      </w:r>
      <w:r w:rsidR="00AE01F9" w:rsidRPr="00360060">
        <w:t xml:space="preserve">оценки </w:t>
      </w:r>
      <w:r w:rsidR="00A85BD5" w:rsidRPr="00360060">
        <w:t>целесообразности и актуальности предложений до их перехода в статус проектов</w:t>
      </w:r>
      <w:r w:rsidR="00AE01F9" w:rsidRPr="00360060">
        <w:t xml:space="preserve">, </w:t>
      </w:r>
      <w:r w:rsidR="005631DB" w:rsidRPr="00360060">
        <w:t xml:space="preserve">для </w:t>
      </w:r>
      <w:r w:rsidR="008E2766" w:rsidRPr="00360060">
        <w:t xml:space="preserve">рассмотрения и утверждения проектов до их согласования с партнерами и обеспечения надзора за </w:t>
      </w:r>
      <w:r w:rsidR="005631DB" w:rsidRPr="00360060">
        <w:t>выполнением</w:t>
      </w:r>
      <w:r w:rsidR="008E2766" w:rsidRPr="00360060">
        <w:t xml:space="preserve"> проектов и их закрытия при возникновении проблем.</w:t>
      </w:r>
      <w:r w:rsidR="00AE01F9" w:rsidRPr="00360060">
        <w:t xml:space="preserve"> </w:t>
      </w:r>
      <w:r w:rsidR="008759BF" w:rsidRPr="00360060">
        <w:t xml:space="preserve">Группа по поддержке проектов на регулярной основе </w:t>
      </w:r>
      <w:r w:rsidR="007B3456" w:rsidRPr="00360060">
        <w:t>принимала меры</w:t>
      </w:r>
      <w:r w:rsidR="008759BF" w:rsidRPr="00360060">
        <w:t xml:space="preserve"> в соответствии с решениями Комитета и отчитыва</w:t>
      </w:r>
      <w:r w:rsidR="007267F4" w:rsidRPr="00360060">
        <w:t>лась</w:t>
      </w:r>
      <w:r w:rsidR="008759BF" w:rsidRPr="00360060">
        <w:t xml:space="preserve"> перед Комитетом по проектам.</w:t>
      </w:r>
    </w:p>
    <w:bookmarkEnd w:id="48"/>
    <w:p w14:paraId="7F33C191" w14:textId="360223B8" w:rsidR="00AE01F9" w:rsidRPr="00360060" w:rsidRDefault="00AD180E" w:rsidP="00AD180E">
      <w:pPr>
        <w:pStyle w:val="enumlev1"/>
      </w:pPr>
      <w:r w:rsidRPr="00360060">
        <w:lastRenderedPageBreak/>
        <w:t>–</w:t>
      </w:r>
      <w:r w:rsidRPr="00360060">
        <w:tab/>
      </w:r>
      <w:r w:rsidR="00544850" w:rsidRPr="00360060">
        <w:rPr>
          <w:b/>
          <w:bCs/>
        </w:rPr>
        <w:t xml:space="preserve">Учреждение новой группы </w:t>
      </w:r>
      <w:r w:rsidR="00544850" w:rsidRPr="00B93686">
        <w:t>"</w:t>
      </w:r>
      <w:r w:rsidR="00544850" w:rsidRPr="00360060">
        <w:rPr>
          <w:b/>
          <w:bCs/>
        </w:rPr>
        <w:t>Проекты под особым надзором</w:t>
      </w:r>
      <w:r w:rsidR="00544850" w:rsidRPr="00B93686">
        <w:t>"</w:t>
      </w:r>
      <w:r w:rsidR="00AE01F9" w:rsidRPr="00360060">
        <w:t xml:space="preserve">. В 2023 году </w:t>
      </w:r>
      <w:r w:rsidR="00544850" w:rsidRPr="00360060">
        <w:t xml:space="preserve">Комитет по проектам БРЭ </w:t>
      </w:r>
      <w:r w:rsidR="00AE01F9" w:rsidRPr="00360060">
        <w:t xml:space="preserve">представил новый механизм для усиления надзора за проектами, </w:t>
      </w:r>
      <w:r w:rsidR="00146CC2" w:rsidRPr="00360060">
        <w:t>с</w:t>
      </w:r>
      <w:r w:rsidR="00433533" w:rsidRPr="00360060">
        <w:t xml:space="preserve"> </w:t>
      </w:r>
      <w:r w:rsidR="00146CC2" w:rsidRPr="00360060">
        <w:t xml:space="preserve">выполнением которых </w:t>
      </w:r>
      <w:r w:rsidR="00AE01F9" w:rsidRPr="00360060">
        <w:t>давн</w:t>
      </w:r>
      <w:r w:rsidR="00146CC2" w:rsidRPr="00360060">
        <w:t>о есть сложности</w:t>
      </w:r>
      <w:r w:rsidR="00AE01F9" w:rsidRPr="00360060">
        <w:t xml:space="preserve">. Этот новый механизм, </w:t>
      </w:r>
      <w:r w:rsidR="00F34E1B" w:rsidRPr="00360060">
        <w:t>предусматривающий</w:t>
      </w:r>
      <w:r w:rsidR="00AE01F9" w:rsidRPr="00360060">
        <w:t xml:space="preserve"> организацию еженедельных </w:t>
      </w:r>
      <w:r w:rsidR="00C31518" w:rsidRPr="00360060">
        <w:t>собраний</w:t>
      </w:r>
      <w:r w:rsidR="00AE01F9" w:rsidRPr="00360060">
        <w:t xml:space="preserve"> с проектными группами и более регулярное представление внутренней отчетности, оказался полезным для </w:t>
      </w:r>
      <w:r w:rsidR="00FC081D" w:rsidRPr="00360060">
        <w:t>корректировки хода</w:t>
      </w:r>
      <w:r w:rsidR="00AE01F9" w:rsidRPr="00360060">
        <w:t xml:space="preserve"> проектов при возникновении проблем.</w:t>
      </w:r>
    </w:p>
    <w:p w14:paraId="487DC393" w14:textId="62A02D99" w:rsidR="00AE01F9" w:rsidRPr="00B93686" w:rsidRDefault="00AD180E" w:rsidP="00AD180E">
      <w:pPr>
        <w:pStyle w:val="enumlev1"/>
      </w:pPr>
      <w:r w:rsidRPr="00360060">
        <w:t>–</w:t>
      </w:r>
      <w:r w:rsidRPr="00360060">
        <w:tab/>
      </w:r>
      <w:r w:rsidR="00AE01F9" w:rsidRPr="00360060">
        <w:rPr>
          <w:b/>
          <w:bCs/>
        </w:rPr>
        <w:t xml:space="preserve">Серия </w:t>
      </w:r>
      <w:r w:rsidR="00446516" w:rsidRPr="00360060">
        <w:rPr>
          <w:b/>
          <w:bCs/>
        </w:rPr>
        <w:t xml:space="preserve">учебных курсов </w:t>
      </w:r>
      <w:r w:rsidR="00AE01F9" w:rsidRPr="00360060">
        <w:rPr>
          <w:b/>
          <w:bCs/>
        </w:rPr>
        <w:t>для менеджеров проектов</w:t>
      </w:r>
      <w:r w:rsidR="00AE01F9" w:rsidRPr="00360060">
        <w:t xml:space="preserve">. В 2023 году БРЭ </w:t>
      </w:r>
      <w:r w:rsidR="001C2061" w:rsidRPr="00360060">
        <w:t xml:space="preserve">начало </w:t>
      </w:r>
      <w:r w:rsidR="00AE01F9" w:rsidRPr="00360060">
        <w:t xml:space="preserve">новую серию регулярных учебных </w:t>
      </w:r>
      <w:r w:rsidR="0039074D" w:rsidRPr="00360060">
        <w:t>курсов</w:t>
      </w:r>
      <w:r w:rsidR="00AE01F9" w:rsidRPr="00360060">
        <w:t xml:space="preserve"> и </w:t>
      </w:r>
      <w:r w:rsidR="0039074D" w:rsidRPr="00360060">
        <w:t xml:space="preserve">сессий </w:t>
      </w:r>
      <w:r w:rsidR="00AE01F9" w:rsidRPr="00360060">
        <w:t xml:space="preserve">по обмену информацией для менеджеров проектов. Целью этих </w:t>
      </w:r>
      <w:r w:rsidR="001245AD" w:rsidRPr="00360060">
        <w:t>сессий</w:t>
      </w:r>
      <w:r w:rsidR="00AE01F9" w:rsidRPr="00360060">
        <w:t xml:space="preserve"> является </w:t>
      </w:r>
      <w:r w:rsidR="001B752D" w:rsidRPr="00360060">
        <w:t>обеспечение согласованности</w:t>
      </w:r>
      <w:r w:rsidR="00AE01F9" w:rsidRPr="00360060">
        <w:t xml:space="preserve"> </w:t>
      </w:r>
      <w:r w:rsidR="004F6D57" w:rsidRPr="00360060">
        <w:t xml:space="preserve">методов управления проектами </w:t>
      </w:r>
      <w:r w:rsidR="00AE01F9" w:rsidRPr="00360060">
        <w:t xml:space="preserve">в БРЭ, укрепление сообщества руководителей проектов и дальнейшее развитие навыков руководителей проектов в областях, связанных с работой МСЭ. Эта программа </w:t>
      </w:r>
      <w:r w:rsidR="00604FB2" w:rsidRPr="00360060">
        <w:t xml:space="preserve">продолжится </w:t>
      </w:r>
      <w:r w:rsidR="00AE01F9" w:rsidRPr="00360060">
        <w:t>в 2024 год</w:t>
      </w:r>
      <w:r w:rsidR="00604FB2" w:rsidRPr="00360060">
        <w:t>у</w:t>
      </w:r>
      <w:r w:rsidR="00AE01F9" w:rsidRPr="00360060">
        <w:t>.</w:t>
      </w:r>
    </w:p>
    <w:p w14:paraId="5484CEB6" w14:textId="2FA6323F" w:rsidR="0091458C" w:rsidRPr="00360060" w:rsidRDefault="0091458C" w:rsidP="002B68F6">
      <w:pPr>
        <w:pStyle w:val="enumlev1"/>
      </w:pPr>
      <w:r w:rsidRPr="00360060">
        <w:t>–</w:t>
      </w:r>
      <w:r w:rsidRPr="00360060">
        <w:tab/>
      </w:r>
      <w:r w:rsidRPr="00360060">
        <w:rPr>
          <w:b/>
          <w:bCs/>
        </w:rPr>
        <w:t>Мониторинг проектов МСЭ</w:t>
      </w:r>
      <w:r w:rsidR="00D2542E" w:rsidRPr="00360060">
        <w:t>.</w:t>
      </w:r>
      <w:r w:rsidRPr="00360060">
        <w:t xml:space="preserve"> Продолжается ежедневный мониторинг всех проектов МСЭ с представлением отчетов в конце каждого квартала. </w:t>
      </w:r>
      <w:bookmarkStart w:id="49" w:name="lt_pId144"/>
      <w:r w:rsidRPr="00360060">
        <w:t xml:space="preserve">Результаты этой работы представляются руководству БРЭ и </w:t>
      </w:r>
      <w:r w:rsidR="00C22D62" w:rsidRPr="00360060">
        <w:t>руководителям</w:t>
      </w:r>
      <w:r w:rsidRPr="00360060">
        <w:t xml:space="preserve"> проект</w:t>
      </w:r>
      <w:r w:rsidR="00C22D62" w:rsidRPr="00360060">
        <w:t>ов</w:t>
      </w:r>
      <w:r w:rsidRPr="00360060">
        <w:t xml:space="preserve"> в </w:t>
      </w:r>
      <w:r w:rsidRPr="00360060">
        <w:rPr>
          <w:color w:val="000000"/>
        </w:rPr>
        <w:t>ежеквартальных отчетах об о</w:t>
      </w:r>
      <w:r w:rsidRPr="00360060">
        <w:t>ценке</w:t>
      </w:r>
      <w:r w:rsidR="00C22D62" w:rsidRPr="00360060">
        <w:t>, а также с использованием информационных панелей внутреннего управления, которые позволяют принимать решения по проектам на основе данных</w:t>
      </w:r>
      <w:r w:rsidRPr="00360060">
        <w:t>.</w:t>
      </w:r>
      <w:bookmarkEnd w:id="49"/>
    </w:p>
    <w:p w14:paraId="1A0E2DC1" w14:textId="2293D22A" w:rsidR="00C547A3" w:rsidRPr="00360060" w:rsidRDefault="00C547A3" w:rsidP="002B68F6">
      <w:pPr>
        <w:pStyle w:val="enumlev1"/>
      </w:pPr>
      <w:r w:rsidRPr="00360060">
        <w:t>–</w:t>
      </w:r>
      <w:r w:rsidRPr="00360060">
        <w:tab/>
      </w:r>
      <w:r w:rsidR="00D25417" w:rsidRPr="00360060">
        <w:rPr>
          <w:b/>
          <w:bCs/>
        </w:rPr>
        <w:t>Совершенствование</w:t>
      </w:r>
      <w:r w:rsidRPr="00360060">
        <w:rPr>
          <w:b/>
          <w:bCs/>
        </w:rPr>
        <w:t xml:space="preserve"> отчетности перед партнерами</w:t>
      </w:r>
      <w:r w:rsidRPr="00360060">
        <w:t xml:space="preserve">. В конце 2023 года БРЭ ввело новую политику, </w:t>
      </w:r>
      <w:r w:rsidR="002E57C1" w:rsidRPr="00360060">
        <w:t>гарантирующую</w:t>
      </w:r>
      <w:r w:rsidRPr="00360060">
        <w:t xml:space="preserve"> </w:t>
      </w:r>
      <w:r w:rsidR="00BE17A4" w:rsidRPr="00360060">
        <w:t>регулярное</w:t>
      </w:r>
      <w:r w:rsidR="00406293" w:rsidRPr="00360060">
        <w:t>,</w:t>
      </w:r>
      <w:r w:rsidR="00BE17A4" w:rsidRPr="00360060">
        <w:t xml:space="preserve"> </w:t>
      </w:r>
      <w:r w:rsidR="00406293" w:rsidRPr="00360060">
        <w:t xml:space="preserve">не реже одного раза в шесть (6) месяцев, </w:t>
      </w:r>
      <w:r w:rsidRPr="00360060">
        <w:t>получение всеми партнерами по проекту отчетов, включа</w:t>
      </w:r>
      <w:r w:rsidR="003D1522" w:rsidRPr="00360060">
        <w:t>ющих</w:t>
      </w:r>
      <w:r w:rsidRPr="00360060">
        <w:t xml:space="preserve"> подробную информацию о результатах, достигнутых</w:t>
      </w:r>
      <w:r w:rsidR="00EE09D0" w:rsidRPr="00360060">
        <w:t xml:space="preserve"> в ходе</w:t>
      </w:r>
      <w:r w:rsidRPr="00360060">
        <w:t xml:space="preserve"> </w:t>
      </w:r>
      <w:r w:rsidR="00EE09D0" w:rsidRPr="00360060">
        <w:t xml:space="preserve">финансируемых </w:t>
      </w:r>
      <w:r w:rsidRPr="00360060">
        <w:t>проект</w:t>
      </w:r>
      <w:r w:rsidR="00EE09D0" w:rsidRPr="00360060">
        <w:t>ов</w:t>
      </w:r>
      <w:r w:rsidRPr="00360060">
        <w:t>, а также</w:t>
      </w:r>
      <w:r w:rsidR="00F46C34" w:rsidRPr="00360060">
        <w:t xml:space="preserve"> подробные</w:t>
      </w:r>
      <w:r w:rsidRPr="00360060">
        <w:t xml:space="preserve"> финансовые </w:t>
      </w:r>
      <w:r w:rsidR="00F46C34" w:rsidRPr="00360060">
        <w:t>данные</w:t>
      </w:r>
      <w:r w:rsidRPr="00360060">
        <w:t xml:space="preserve">. Эта мера была введена после </w:t>
      </w:r>
      <w:r w:rsidR="00BA1885" w:rsidRPr="00360060">
        <w:t xml:space="preserve">полученных в 2023 году </w:t>
      </w:r>
      <w:r w:rsidRPr="00360060">
        <w:t>отзывов</w:t>
      </w:r>
      <w:r w:rsidR="00564C6E" w:rsidRPr="00360060">
        <w:t xml:space="preserve"> КГРЭ</w:t>
      </w:r>
      <w:r w:rsidRPr="00360060">
        <w:t>. Эти отчеты донор</w:t>
      </w:r>
      <w:r w:rsidR="00BE11C3" w:rsidRPr="00360060">
        <w:t>ам</w:t>
      </w:r>
      <w:r w:rsidRPr="00360060">
        <w:t xml:space="preserve"> предоставляются </w:t>
      </w:r>
      <w:r w:rsidR="00A6224C" w:rsidRPr="00360060">
        <w:t xml:space="preserve">не </w:t>
      </w:r>
      <w:r w:rsidRPr="00360060">
        <w:t xml:space="preserve">по запросу доноров, </w:t>
      </w:r>
      <w:r w:rsidR="00A6224C" w:rsidRPr="00360060">
        <w:t>их целью является</w:t>
      </w:r>
      <w:r w:rsidRPr="00360060">
        <w:t xml:space="preserve"> обеспечени</w:t>
      </w:r>
      <w:r w:rsidR="00A6224C" w:rsidRPr="00360060">
        <w:t>е</w:t>
      </w:r>
      <w:r w:rsidRPr="00360060">
        <w:t xml:space="preserve"> прозрачности, а также более качественной и своевременной отчетности.</w:t>
      </w:r>
    </w:p>
    <w:p w14:paraId="58252DB7" w14:textId="4C6FF503" w:rsidR="00C547A3" w:rsidRPr="00360060" w:rsidRDefault="00AD180E" w:rsidP="00AD180E">
      <w:pPr>
        <w:pStyle w:val="enumlev1"/>
      </w:pPr>
      <w:r w:rsidRPr="00360060">
        <w:t>–</w:t>
      </w:r>
      <w:r w:rsidRPr="00360060">
        <w:tab/>
      </w:r>
      <w:r w:rsidR="00C547A3" w:rsidRPr="00360060">
        <w:rPr>
          <w:b/>
          <w:bCs/>
        </w:rPr>
        <w:t>Нов</w:t>
      </w:r>
      <w:r w:rsidR="007143B7" w:rsidRPr="00360060">
        <w:rPr>
          <w:b/>
          <w:bCs/>
        </w:rPr>
        <w:t>ая</w:t>
      </w:r>
      <w:r w:rsidR="00C547A3" w:rsidRPr="00360060">
        <w:rPr>
          <w:b/>
          <w:bCs/>
        </w:rPr>
        <w:t xml:space="preserve"> информационн</w:t>
      </w:r>
      <w:r w:rsidR="007143B7" w:rsidRPr="00360060">
        <w:rPr>
          <w:b/>
          <w:bCs/>
        </w:rPr>
        <w:t>ая</w:t>
      </w:r>
      <w:r w:rsidR="00620885" w:rsidRPr="00360060">
        <w:rPr>
          <w:b/>
          <w:bCs/>
        </w:rPr>
        <w:t xml:space="preserve"> </w:t>
      </w:r>
      <w:r w:rsidR="007143B7" w:rsidRPr="00360060">
        <w:rPr>
          <w:b/>
          <w:bCs/>
        </w:rPr>
        <w:t>панель</w:t>
      </w:r>
      <w:r w:rsidR="00620885" w:rsidRPr="00360060">
        <w:rPr>
          <w:b/>
          <w:bCs/>
        </w:rPr>
        <w:t xml:space="preserve"> </w:t>
      </w:r>
      <w:r w:rsidR="00C547A3" w:rsidRPr="00360060">
        <w:rPr>
          <w:b/>
          <w:bCs/>
        </w:rPr>
        <w:t>проект</w:t>
      </w:r>
      <w:r w:rsidR="00620885" w:rsidRPr="00360060">
        <w:rPr>
          <w:b/>
          <w:bCs/>
        </w:rPr>
        <w:t>ов</w:t>
      </w:r>
      <w:r w:rsidR="00C547A3" w:rsidRPr="00360060">
        <w:rPr>
          <w:b/>
          <w:bCs/>
        </w:rPr>
        <w:t xml:space="preserve"> для Государств – Членов МСЭ</w:t>
      </w:r>
      <w:r w:rsidR="00C547A3" w:rsidRPr="00360060">
        <w:t>. После получения отзывов от КГРЭ МСЭ представил нов</w:t>
      </w:r>
      <w:r w:rsidR="007143B7" w:rsidRPr="00360060">
        <w:t>ую</w:t>
      </w:r>
      <w:r w:rsidR="00C547A3" w:rsidRPr="00360060">
        <w:t xml:space="preserve"> интерактивн</w:t>
      </w:r>
      <w:r w:rsidR="007143B7" w:rsidRPr="00360060">
        <w:t>ую</w:t>
      </w:r>
      <w:r w:rsidR="00620885" w:rsidRPr="00360060">
        <w:t xml:space="preserve"> </w:t>
      </w:r>
      <w:r w:rsidR="00C547A3" w:rsidRPr="00360060">
        <w:t>информационн</w:t>
      </w:r>
      <w:r w:rsidR="007143B7" w:rsidRPr="00360060">
        <w:t>ую панель</w:t>
      </w:r>
      <w:r w:rsidR="00620885" w:rsidRPr="00360060">
        <w:t xml:space="preserve"> </w:t>
      </w:r>
      <w:r w:rsidR="00C547A3" w:rsidRPr="00360060">
        <w:t xml:space="preserve">проектов, </w:t>
      </w:r>
      <w:r w:rsidR="00DD4BAC" w:rsidRPr="00360060">
        <w:t xml:space="preserve">на </w:t>
      </w:r>
      <w:r w:rsidR="00C547A3" w:rsidRPr="00360060">
        <w:t>котор</w:t>
      </w:r>
      <w:r w:rsidR="00DD4BAC" w:rsidRPr="00360060">
        <w:t>о</w:t>
      </w:r>
      <w:r w:rsidR="007143B7" w:rsidRPr="00360060">
        <w:t>й</w:t>
      </w:r>
      <w:r w:rsidR="00C547A3" w:rsidRPr="00360060">
        <w:t xml:space="preserve"> член</w:t>
      </w:r>
      <w:r w:rsidR="00AB72F1" w:rsidRPr="00360060">
        <w:t>ы</w:t>
      </w:r>
      <w:r w:rsidR="00C547A3" w:rsidRPr="00360060">
        <w:t xml:space="preserve"> МСЭ </w:t>
      </w:r>
      <w:r w:rsidR="00DD4BAC" w:rsidRPr="00360060">
        <w:t xml:space="preserve">могут получить </w:t>
      </w:r>
      <w:r w:rsidR="00CD196C" w:rsidRPr="00360060">
        <w:t>более подробную</w:t>
      </w:r>
      <w:r w:rsidR="00C547A3" w:rsidRPr="00360060">
        <w:t xml:space="preserve"> информацию о состоянии портфеля проектов МСЭ-D. </w:t>
      </w:r>
      <w:r w:rsidR="007143B7" w:rsidRPr="00360060">
        <w:t xml:space="preserve">Новая информационная панель </w:t>
      </w:r>
      <w:r w:rsidR="00C547A3" w:rsidRPr="00360060">
        <w:t>доступ</w:t>
      </w:r>
      <w:r w:rsidR="007143B7" w:rsidRPr="00360060">
        <w:t>на</w:t>
      </w:r>
      <w:r w:rsidR="00C547A3" w:rsidRPr="00360060">
        <w:t xml:space="preserve"> </w:t>
      </w:r>
      <w:r w:rsidR="000255C8" w:rsidRPr="00360060">
        <w:t>на Портале проектов БРЭ</w:t>
      </w:r>
      <w:r w:rsidR="000255C8" w:rsidRPr="00360060">
        <w:rPr>
          <w:rStyle w:val="FootnoteReference"/>
          <w:rFonts w:cstheme="minorHAnsi"/>
          <w:sz w:val="14"/>
          <w:szCs w:val="16"/>
        </w:rPr>
        <w:footnoteReference w:id="5"/>
      </w:r>
      <w:r w:rsidR="000255C8" w:rsidRPr="00360060">
        <w:t xml:space="preserve"> </w:t>
      </w:r>
      <w:r w:rsidR="00C547A3" w:rsidRPr="00360060">
        <w:t>владельцам учетных записей пользователей МСЭ с доступом TIES.</w:t>
      </w:r>
    </w:p>
    <w:p w14:paraId="05FB0AB7" w14:textId="3DCF0257" w:rsidR="0091458C" w:rsidRPr="00360060" w:rsidRDefault="0091458C" w:rsidP="00AD180E">
      <w:pPr>
        <w:pStyle w:val="Heading1"/>
      </w:pPr>
      <w:bookmarkStart w:id="51" w:name="lt_pId169"/>
      <w:r w:rsidRPr="00360060">
        <w:t>5</w:t>
      </w:r>
      <w:r w:rsidRPr="00360060">
        <w:tab/>
      </w:r>
      <w:bookmarkEnd w:id="51"/>
      <w:r w:rsidR="001B48BA" w:rsidRPr="00360060">
        <w:t>Выводы</w:t>
      </w:r>
    </w:p>
    <w:p w14:paraId="58258068" w14:textId="0802544C" w:rsidR="00295C66" w:rsidRPr="00360060" w:rsidRDefault="00667371" w:rsidP="000E1722">
      <w:pPr>
        <w:spacing w:after="120"/>
        <w:rPr>
          <w:rFonts w:cstheme="minorHAnsi"/>
        </w:rPr>
      </w:pPr>
      <w:r w:rsidRPr="00360060">
        <w:rPr>
          <w:rFonts w:cstheme="minorHAnsi"/>
        </w:rPr>
        <w:t xml:space="preserve">Проекты, составляющие портфель БРЭ, </w:t>
      </w:r>
      <w:r w:rsidR="00DC2CA5" w:rsidRPr="00360060">
        <w:rPr>
          <w:rFonts w:cstheme="minorHAnsi"/>
        </w:rPr>
        <w:t>по-прежнему оказывают</w:t>
      </w:r>
      <w:r w:rsidRPr="00360060">
        <w:rPr>
          <w:rFonts w:cstheme="minorHAnsi"/>
        </w:rPr>
        <w:t xml:space="preserve"> воздействие на местах, обеспечивая для Бюро ключевой механизм оказания технической помощи Государствам – Членам МСЭ, привлечения Членов Сектора МСЭ-D, а также предоставления новых продуктов и услуг в области цифрового развития.</w:t>
      </w:r>
    </w:p>
    <w:p w14:paraId="4AE2F795" w14:textId="7A97E596" w:rsidR="00295C66" w:rsidRPr="00360060" w:rsidRDefault="00C547A3" w:rsidP="000E1722">
      <w:pPr>
        <w:pStyle w:val="Tabletext"/>
        <w:spacing w:before="240" w:after="0"/>
        <w:rPr>
          <w:sz w:val="22"/>
        </w:rPr>
      </w:pPr>
      <w:bookmarkStart w:id="52" w:name="lt_pId197"/>
      <w:r w:rsidRPr="00360060">
        <w:rPr>
          <w:rFonts w:cstheme="minorHAnsi"/>
          <w:sz w:val="22"/>
          <w:szCs w:val="24"/>
        </w:rPr>
        <w:t xml:space="preserve">2023 год стал важным годом для </w:t>
      </w:r>
      <w:r w:rsidR="000255C8" w:rsidRPr="00360060">
        <w:rPr>
          <w:rFonts w:cstheme="minorHAnsi"/>
          <w:sz w:val="22"/>
          <w:szCs w:val="24"/>
        </w:rPr>
        <w:t>привлечения</w:t>
      </w:r>
      <w:r w:rsidRPr="00360060">
        <w:rPr>
          <w:rFonts w:cstheme="minorHAnsi"/>
          <w:sz w:val="22"/>
          <w:szCs w:val="24"/>
        </w:rPr>
        <w:t xml:space="preserve"> внебюджетных ресурсов в БРЭ: был</w:t>
      </w:r>
      <w:r w:rsidR="00924FDD" w:rsidRPr="00360060">
        <w:rPr>
          <w:rFonts w:cstheme="minorHAnsi"/>
          <w:sz w:val="22"/>
          <w:szCs w:val="24"/>
        </w:rPr>
        <w:t>и</w:t>
      </w:r>
      <w:r w:rsidRPr="00360060">
        <w:rPr>
          <w:rFonts w:cstheme="minorHAnsi"/>
          <w:sz w:val="22"/>
          <w:szCs w:val="24"/>
        </w:rPr>
        <w:t xml:space="preserve"> подписан</w:t>
      </w:r>
      <w:r w:rsidR="00924FDD" w:rsidRPr="00360060">
        <w:rPr>
          <w:rFonts w:cstheme="minorHAnsi"/>
          <w:sz w:val="22"/>
          <w:szCs w:val="24"/>
        </w:rPr>
        <w:t>ы</w:t>
      </w:r>
      <w:r w:rsidRPr="00360060">
        <w:rPr>
          <w:rFonts w:cstheme="minorHAnsi"/>
          <w:sz w:val="22"/>
          <w:szCs w:val="24"/>
        </w:rPr>
        <w:t xml:space="preserve"> соглашени</w:t>
      </w:r>
      <w:r w:rsidR="00924FDD" w:rsidRPr="00360060">
        <w:rPr>
          <w:rFonts w:cstheme="minorHAnsi"/>
          <w:sz w:val="22"/>
          <w:szCs w:val="24"/>
        </w:rPr>
        <w:t>я</w:t>
      </w:r>
      <w:r w:rsidRPr="00360060">
        <w:rPr>
          <w:rFonts w:cstheme="minorHAnsi"/>
          <w:sz w:val="22"/>
          <w:szCs w:val="24"/>
        </w:rPr>
        <w:t xml:space="preserve"> о выделении средств на сумму более 23 </w:t>
      </w:r>
      <w:r w:rsidR="00924FDD" w:rsidRPr="00360060">
        <w:rPr>
          <w:rFonts w:cstheme="minorHAnsi"/>
          <w:sz w:val="22"/>
          <w:szCs w:val="24"/>
        </w:rPr>
        <w:t>млн.</w:t>
      </w:r>
      <w:r w:rsidRPr="00360060">
        <w:rPr>
          <w:rFonts w:cstheme="minorHAnsi"/>
          <w:sz w:val="22"/>
          <w:szCs w:val="24"/>
        </w:rPr>
        <w:t xml:space="preserve"> швейцарских франков для поддержки работы МСЭ-D на местах, что подтверждает положительную тенденцию, наблюдаемую с 2017 года. </w:t>
      </w:r>
      <w:bookmarkEnd w:id="52"/>
      <w:r w:rsidR="00295C66" w:rsidRPr="00360060">
        <w:rPr>
          <w:rFonts w:cstheme="minorHAnsi"/>
          <w:sz w:val="22"/>
        </w:rPr>
        <w:t xml:space="preserve">Эти достижения являются результатом </w:t>
      </w:r>
      <w:r w:rsidR="00F57E18" w:rsidRPr="00360060">
        <w:rPr>
          <w:rFonts w:cstheme="minorHAnsi"/>
          <w:sz w:val="22"/>
        </w:rPr>
        <w:t xml:space="preserve">координации </w:t>
      </w:r>
      <w:r w:rsidR="00295C66" w:rsidRPr="00360060">
        <w:rPr>
          <w:rFonts w:cstheme="minorHAnsi"/>
          <w:sz w:val="22"/>
        </w:rPr>
        <w:t xml:space="preserve">между группами по поддержке проектов, </w:t>
      </w:r>
      <w:r w:rsidR="008B0E29" w:rsidRPr="00360060">
        <w:rPr>
          <w:rFonts w:cstheme="minorHAnsi"/>
          <w:sz w:val="22"/>
        </w:rPr>
        <w:t>привлечения</w:t>
      </w:r>
      <w:r w:rsidR="00295C66" w:rsidRPr="00360060">
        <w:rPr>
          <w:rFonts w:cstheme="minorHAnsi"/>
          <w:sz w:val="22"/>
        </w:rPr>
        <w:t xml:space="preserve"> ресурсов и партнерств</w:t>
      </w:r>
      <w:r w:rsidR="008B0E29" w:rsidRPr="00360060">
        <w:rPr>
          <w:rFonts w:cstheme="minorHAnsi"/>
          <w:sz w:val="22"/>
        </w:rPr>
        <w:t>у</w:t>
      </w:r>
      <w:r w:rsidR="00295C66" w:rsidRPr="00360060">
        <w:rPr>
          <w:rFonts w:cstheme="minorHAnsi"/>
          <w:sz w:val="22"/>
        </w:rPr>
        <w:t>, а также членск</w:t>
      </w:r>
      <w:r w:rsidR="000649A4" w:rsidRPr="00360060">
        <w:rPr>
          <w:rFonts w:cstheme="minorHAnsi"/>
          <w:sz w:val="22"/>
        </w:rPr>
        <w:t>им</w:t>
      </w:r>
      <w:r w:rsidR="00295C66" w:rsidRPr="00360060">
        <w:rPr>
          <w:rFonts w:cstheme="minorHAnsi"/>
          <w:sz w:val="22"/>
        </w:rPr>
        <w:t xml:space="preserve"> состав</w:t>
      </w:r>
      <w:r w:rsidR="000649A4" w:rsidRPr="00360060">
        <w:rPr>
          <w:rFonts w:cstheme="minorHAnsi"/>
          <w:sz w:val="22"/>
        </w:rPr>
        <w:t>о</w:t>
      </w:r>
      <w:r w:rsidR="00AB72F1" w:rsidRPr="00360060">
        <w:rPr>
          <w:rFonts w:cstheme="minorHAnsi"/>
          <w:sz w:val="22"/>
        </w:rPr>
        <w:t>м</w:t>
      </w:r>
      <w:r w:rsidR="00295C66" w:rsidRPr="00360060">
        <w:rPr>
          <w:rFonts w:cstheme="minorHAnsi"/>
          <w:sz w:val="22"/>
        </w:rPr>
        <w:t xml:space="preserve"> и частн</w:t>
      </w:r>
      <w:r w:rsidR="000649A4" w:rsidRPr="00360060">
        <w:rPr>
          <w:rFonts w:cstheme="minorHAnsi"/>
          <w:sz w:val="22"/>
        </w:rPr>
        <w:t>ым</w:t>
      </w:r>
      <w:r w:rsidR="00295C66" w:rsidRPr="00360060">
        <w:rPr>
          <w:rFonts w:cstheme="minorHAnsi"/>
          <w:sz w:val="22"/>
        </w:rPr>
        <w:t xml:space="preserve"> сектор</w:t>
      </w:r>
      <w:r w:rsidR="000649A4" w:rsidRPr="00360060">
        <w:rPr>
          <w:rFonts w:cstheme="minorHAnsi"/>
          <w:sz w:val="22"/>
        </w:rPr>
        <w:t>ом</w:t>
      </w:r>
      <w:r w:rsidR="00295C66" w:rsidRPr="00360060">
        <w:rPr>
          <w:rFonts w:cstheme="minorHAnsi"/>
          <w:sz w:val="22"/>
        </w:rPr>
        <w:t xml:space="preserve"> в рамках </w:t>
      </w:r>
      <w:r w:rsidR="00295C66" w:rsidRPr="00360060">
        <w:rPr>
          <w:sz w:val="22"/>
        </w:rPr>
        <w:t>Департамента партнерств в целях цифрового развития</w:t>
      </w:r>
      <w:r w:rsidR="00295C66" w:rsidRPr="00360060">
        <w:rPr>
          <w:rFonts w:cstheme="minorHAnsi"/>
          <w:sz w:val="22"/>
        </w:rPr>
        <w:t xml:space="preserve"> БРЭ</w:t>
      </w:r>
      <w:r w:rsidR="00295C66" w:rsidRPr="00360060">
        <w:rPr>
          <w:rStyle w:val="FootnoteReference"/>
        </w:rPr>
        <w:footnoteReference w:id="6"/>
      </w:r>
      <w:r w:rsidR="00295C66" w:rsidRPr="00360060">
        <w:rPr>
          <w:rFonts w:cstheme="minorHAnsi"/>
          <w:sz w:val="22"/>
        </w:rPr>
        <w:t>.</w:t>
      </w:r>
    </w:p>
    <w:p w14:paraId="5F9BB9D7" w14:textId="0540C05A" w:rsidR="00C547A3" w:rsidRPr="00360060" w:rsidRDefault="00196EDE" w:rsidP="009B1EBE">
      <w:pPr>
        <w:spacing w:after="120"/>
        <w:rPr>
          <w:rFonts w:cstheme="minorHAnsi"/>
          <w:highlight w:val="lightGray"/>
        </w:rPr>
      </w:pPr>
      <w:bookmarkStart w:id="54" w:name="lt_pId199"/>
      <w:r w:rsidRPr="00360060">
        <w:rPr>
          <w:rFonts w:cstheme="minorHAnsi"/>
        </w:rPr>
        <w:t>Важно подчеркнуть, что, хотя</w:t>
      </w:r>
      <w:r w:rsidR="00C547A3" w:rsidRPr="00360060">
        <w:rPr>
          <w:rFonts w:cstheme="minorHAnsi"/>
        </w:rPr>
        <w:t xml:space="preserve"> 90</w:t>
      </w:r>
      <w:r w:rsidR="000649A4" w:rsidRPr="00360060">
        <w:rPr>
          <w:rFonts w:cstheme="minorHAnsi"/>
        </w:rPr>
        <w:t xml:space="preserve"> процентов средств</w:t>
      </w:r>
      <w:r w:rsidR="00C547A3" w:rsidRPr="00360060">
        <w:rPr>
          <w:rFonts w:cstheme="minorHAnsi"/>
        </w:rPr>
        <w:t xml:space="preserve"> </w:t>
      </w:r>
      <w:r w:rsidR="00EC6530" w:rsidRPr="00360060">
        <w:rPr>
          <w:rFonts w:cstheme="minorHAnsi"/>
        </w:rPr>
        <w:t xml:space="preserve">для </w:t>
      </w:r>
      <w:r w:rsidR="00D8677D" w:rsidRPr="00360060">
        <w:rPr>
          <w:rFonts w:cstheme="minorHAnsi"/>
        </w:rPr>
        <w:t xml:space="preserve">финансирования </w:t>
      </w:r>
      <w:r w:rsidR="00C547A3" w:rsidRPr="00360060">
        <w:rPr>
          <w:rFonts w:cstheme="minorHAnsi"/>
        </w:rPr>
        <w:t xml:space="preserve">проектов </w:t>
      </w:r>
      <w:r w:rsidR="00D8677D" w:rsidRPr="00360060">
        <w:rPr>
          <w:rFonts w:cstheme="minorHAnsi"/>
        </w:rPr>
        <w:t xml:space="preserve">обеспечивается </w:t>
      </w:r>
      <w:r w:rsidR="00A55634" w:rsidRPr="00360060">
        <w:rPr>
          <w:rFonts w:cstheme="minorHAnsi"/>
        </w:rPr>
        <w:t>за счет внебюджетных ресурсов</w:t>
      </w:r>
      <w:r w:rsidR="00C547A3" w:rsidRPr="00360060">
        <w:rPr>
          <w:rFonts w:cstheme="minorHAnsi"/>
        </w:rPr>
        <w:t xml:space="preserve">, </w:t>
      </w:r>
      <w:r w:rsidR="00EC6530" w:rsidRPr="00360060">
        <w:rPr>
          <w:rFonts w:cstheme="minorHAnsi"/>
        </w:rPr>
        <w:t>выделен</w:t>
      </w:r>
      <w:r w:rsidR="00D8677D" w:rsidRPr="00360060">
        <w:rPr>
          <w:rFonts w:cstheme="minorHAnsi"/>
        </w:rPr>
        <w:t>ие</w:t>
      </w:r>
      <w:r w:rsidR="00EC6530" w:rsidRPr="00360060">
        <w:rPr>
          <w:rFonts w:cstheme="minorHAnsi"/>
        </w:rPr>
        <w:t xml:space="preserve"> </w:t>
      </w:r>
      <w:r w:rsidR="00C547A3" w:rsidRPr="00360060">
        <w:rPr>
          <w:rFonts w:cstheme="minorHAnsi"/>
        </w:rPr>
        <w:t>нов</w:t>
      </w:r>
      <w:r w:rsidR="00EC6530" w:rsidRPr="00360060">
        <w:rPr>
          <w:rFonts w:cstheme="minorHAnsi"/>
        </w:rPr>
        <w:t>ого</w:t>
      </w:r>
      <w:r w:rsidR="00100E39" w:rsidRPr="00360060">
        <w:rPr>
          <w:rFonts w:cstheme="minorHAnsi"/>
        </w:rPr>
        <w:t xml:space="preserve"> </w:t>
      </w:r>
      <w:r w:rsidR="00F67204" w:rsidRPr="00360060">
        <w:rPr>
          <w:rFonts w:cstheme="minorHAnsi"/>
        </w:rPr>
        <w:t>объем</w:t>
      </w:r>
      <w:r w:rsidR="00EC6530" w:rsidRPr="00360060">
        <w:rPr>
          <w:rFonts w:cstheme="minorHAnsi"/>
        </w:rPr>
        <w:t>а</w:t>
      </w:r>
      <w:r w:rsidR="00C547A3" w:rsidRPr="00360060">
        <w:rPr>
          <w:rFonts w:cstheme="minorHAnsi"/>
        </w:rPr>
        <w:t xml:space="preserve"> средств, решение о котором было принято на сессии Совета МСЭ 2023 года, </w:t>
      </w:r>
      <w:r w:rsidR="00D8677D" w:rsidRPr="00360060">
        <w:rPr>
          <w:rFonts w:cstheme="minorHAnsi"/>
        </w:rPr>
        <w:t>стало ключевым фактором</w:t>
      </w:r>
      <w:r w:rsidR="00011E6A" w:rsidRPr="00360060">
        <w:rPr>
          <w:rFonts w:cstheme="minorHAnsi"/>
        </w:rPr>
        <w:t>,</w:t>
      </w:r>
      <w:r w:rsidR="00D8677D" w:rsidRPr="00360060">
        <w:rPr>
          <w:rFonts w:cstheme="minorHAnsi"/>
        </w:rPr>
        <w:t xml:space="preserve"> </w:t>
      </w:r>
      <w:r w:rsidR="00687C2E" w:rsidRPr="00360060">
        <w:rPr>
          <w:rFonts w:cstheme="minorHAnsi"/>
        </w:rPr>
        <w:t>содейств</w:t>
      </w:r>
      <w:r w:rsidR="00011E6A" w:rsidRPr="00360060">
        <w:rPr>
          <w:rFonts w:cstheme="minorHAnsi"/>
        </w:rPr>
        <w:t xml:space="preserve">ующим </w:t>
      </w:r>
      <w:r w:rsidR="00C547A3" w:rsidRPr="00360060">
        <w:rPr>
          <w:rFonts w:cstheme="minorHAnsi"/>
        </w:rPr>
        <w:t>подписани</w:t>
      </w:r>
      <w:r w:rsidR="00687C2E" w:rsidRPr="00360060">
        <w:rPr>
          <w:rFonts w:cstheme="minorHAnsi"/>
        </w:rPr>
        <w:t>ю</w:t>
      </w:r>
      <w:r w:rsidR="00EA3733" w:rsidRPr="00360060">
        <w:rPr>
          <w:rFonts w:cstheme="minorHAnsi"/>
        </w:rPr>
        <w:t xml:space="preserve"> </w:t>
      </w:r>
      <w:r w:rsidR="00EA3733" w:rsidRPr="00360060">
        <w:rPr>
          <w:rFonts w:cstheme="minorHAnsi"/>
        </w:rPr>
        <w:lastRenderedPageBreak/>
        <w:t>соглашений о</w:t>
      </w:r>
      <w:r w:rsidR="00C547A3" w:rsidRPr="00360060">
        <w:rPr>
          <w:rFonts w:cstheme="minorHAnsi"/>
        </w:rPr>
        <w:t xml:space="preserve"> новых проект</w:t>
      </w:r>
      <w:r w:rsidR="00205E01" w:rsidRPr="00360060">
        <w:rPr>
          <w:rFonts w:cstheme="minorHAnsi"/>
        </w:rPr>
        <w:t>ах</w:t>
      </w:r>
      <w:r w:rsidR="00C547A3" w:rsidRPr="00360060">
        <w:rPr>
          <w:rFonts w:cstheme="minorHAnsi"/>
        </w:rPr>
        <w:t xml:space="preserve"> во всех регионах, поскольку средства </w:t>
      </w:r>
      <w:r w:rsidR="00AB21CF" w:rsidRPr="00360060">
        <w:rPr>
          <w:rFonts w:cstheme="minorHAnsi"/>
        </w:rPr>
        <w:t xml:space="preserve">МСЭ </w:t>
      </w:r>
      <w:r w:rsidR="00C547A3" w:rsidRPr="00360060">
        <w:rPr>
          <w:rFonts w:cstheme="minorHAnsi"/>
        </w:rPr>
        <w:t xml:space="preserve">используются в </w:t>
      </w:r>
      <w:r w:rsidR="00AB21CF" w:rsidRPr="00360060">
        <w:rPr>
          <w:rFonts w:cstheme="minorHAnsi"/>
        </w:rPr>
        <w:t>виде встречного финансирования</w:t>
      </w:r>
      <w:r w:rsidR="00C547A3" w:rsidRPr="00360060">
        <w:rPr>
          <w:rFonts w:cstheme="minorHAnsi"/>
        </w:rPr>
        <w:t>, что для некоторых финансирующих учреждений</w:t>
      </w:r>
      <w:r w:rsidR="00A34365" w:rsidRPr="00360060">
        <w:rPr>
          <w:rFonts w:cstheme="minorHAnsi"/>
        </w:rPr>
        <w:t xml:space="preserve"> является обязательным условием</w:t>
      </w:r>
      <w:r w:rsidR="00C547A3" w:rsidRPr="00360060">
        <w:rPr>
          <w:rFonts w:cstheme="minorHAnsi"/>
        </w:rPr>
        <w:t>.</w:t>
      </w:r>
    </w:p>
    <w:bookmarkEnd w:id="54"/>
    <w:p w14:paraId="1C38A221" w14:textId="63258B88" w:rsidR="00C547A3" w:rsidRPr="00360060" w:rsidRDefault="00C547A3" w:rsidP="009B1EBE">
      <w:pPr>
        <w:spacing w:after="120"/>
        <w:rPr>
          <w:rFonts w:asciiTheme="minorHAnsi" w:hAnsiTheme="minorHAnsi" w:cstheme="minorHAnsi"/>
          <w:highlight w:val="lightGray"/>
        </w:rPr>
      </w:pPr>
      <w:r w:rsidRPr="00360060">
        <w:rPr>
          <w:rFonts w:asciiTheme="minorHAnsi" w:hAnsiTheme="minorHAnsi" w:cstheme="minorHAnsi"/>
        </w:rPr>
        <w:t>МСЭ продолжает совершенствовать сво</w:t>
      </w:r>
      <w:r w:rsidR="00F82B20" w:rsidRPr="00360060">
        <w:rPr>
          <w:rFonts w:asciiTheme="minorHAnsi" w:hAnsiTheme="minorHAnsi" w:cstheme="minorHAnsi"/>
        </w:rPr>
        <w:t>и</w:t>
      </w:r>
      <w:r w:rsidRPr="00360060">
        <w:rPr>
          <w:rFonts w:asciiTheme="minorHAnsi" w:hAnsiTheme="minorHAnsi" w:cstheme="minorHAnsi"/>
        </w:rPr>
        <w:t xml:space="preserve"> </w:t>
      </w:r>
      <w:r w:rsidR="006550EE" w:rsidRPr="00360060">
        <w:rPr>
          <w:rFonts w:asciiTheme="minorHAnsi" w:hAnsiTheme="minorHAnsi" w:cstheme="minorHAnsi"/>
        </w:rPr>
        <w:t>методы</w:t>
      </w:r>
      <w:r w:rsidRPr="00360060">
        <w:rPr>
          <w:rFonts w:asciiTheme="minorHAnsi" w:hAnsiTheme="minorHAnsi" w:cstheme="minorHAnsi"/>
        </w:rPr>
        <w:t xml:space="preserve"> управления проектами, чтобы обеспечить успешн</w:t>
      </w:r>
      <w:r w:rsidR="00F82B20" w:rsidRPr="00360060">
        <w:rPr>
          <w:rFonts w:asciiTheme="minorHAnsi" w:hAnsiTheme="minorHAnsi" w:cstheme="minorHAnsi"/>
        </w:rPr>
        <w:t xml:space="preserve">ое выполнение </w:t>
      </w:r>
      <w:r w:rsidRPr="00360060">
        <w:rPr>
          <w:rFonts w:asciiTheme="minorHAnsi" w:hAnsiTheme="minorHAnsi" w:cstheme="minorHAnsi"/>
        </w:rPr>
        <w:t>всех проектов</w:t>
      </w:r>
      <w:r w:rsidR="002F0CA6" w:rsidRPr="00360060">
        <w:rPr>
          <w:rFonts w:asciiTheme="minorHAnsi" w:hAnsiTheme="minorHAnsi" w:cstheme="minorHAnsi"/>
        </w:rPr>
        <w:t>, по которым подписаны соглашения</w:t>
      </w:r>
      <w:r w:rsidRPr="00360060">
        <w:rPr>
          <w:rFonts w:asciiTheme="minorHAnsi" w:hAnsiTheme="minorHAnsi" w:cstheme="minorHAnsi"/>
        </w:rPr>
        <w:t>. В 2023 году портфель проектов МСЭ также увеличил уровень реализованных в течение года средств, что способствовало успешному завершению 30 проектов в течение года.</w:t>
      </w:r>
    </w:p>
    <w:p w14:paraId="67710786" w14:textId="2992AEA6" w:rsidR="00C547A3" w:rsidRPr="00360060" w:rsidRDefault="00C547A3" w:rsidP="009B1EBE">
      <w:pPr>
        <w:spacing w:after="120"/>
        <w:rPr>
          <w:rFonts w:cstheme="minorHAnsi"/>
          <w:highlight w:val="lightGray"/>
        </w:rPr>
      </w:pPr>
      <w:r w:rsidRPr="00360060">
        <w:rPr>
          <w:rFonts w:cstheme="minorHAnsi"/>
        </w:rPr>
        <w:t xml:space="preserve">КГРЭ предлагается продолжать предоставлять </w:t>
      </w:r>
      <w:r w:rsidR="00A67FF8" w:rsidRPr="00360060">
        <w:rPr>
          <w:rFonts w:cstheme="minorHAnsi"/>
        </w:rPr>
        <w:t xml:space="preserve">БРЭ </w:t>
      </w:r>
      <w:r w:rsidR="00B41AFF" w:rsidRPr="00360060">
        <w:rPr>
          <w:rFonts w:cstheme="minorHAnsi"/>
        </w:rPr>
        <w:t>руководящие указания</w:t>
      </w:r>
      <w:r w:rsidRPr="00360060">
        <w:rPr>
          <w:rFonts w:cstheme="minorHAnsi"/>
        </w:rPr>
        <w:t xml:space="preserve"> и </w:t>
      </w:r>
      <w:r w:rsidR="00B41AFF" w:rsidRPr="00360060">
        <w:rPr>
          <w:rFonts w:cstheme="minorHAnsi"/>
        </w:rPr>
        <w:t>советы</w:t>
      </w:r>
      <w:r w:rsidR="009F251B" w:rsidRPr="00360060">
        <w:rPr>
          <w:rFonts w:cstheme="minorHAnsi"/>
        </w:rPr>
        <w:t>, касающиеся совершенствования методов управления проектами</w:t>
      </w:r>
      <w:r w:rsidRPr="00360060">
        <w:rPr>
          <w:rFonts w:cstheme="minorHAnsi"/>
        </w:rPr>
        <w:t>, а также определять действия, которые необходимо предпринять для обеспечения успешного взаимодействия с финансирующими учреждениями, донорами и другими партнерами по развитию.</w:t>
      </w:r>
    </w:p>
    <w:p w14:paraId="58576486" w14:textId="1D86BED4" w:rsidR="00F105F5" w:rsidRPr="00360060" w:rsidRDefault="0091458C" w:rsidP="00AD180E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</w:pPr>
      <w:r w:rsidRPr="00360060">
        <w:t>_______________</w:t>
      </w:r>
    </w:p>
    <w:sectPr w:rsidR="00F105F5" w:rsidRPr="00360060" w:rsidSect="00467654">
      <w:headerReference w:type="default" r:id="rId11"/>
      <w:footerReference w:type="first" r:id="rId12"/>
      <w:pgSz w:w="11906" w:h="16838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BE18" w14:textId="77777777" w:rsidR="0051116C" w:rsidRDefault="0051116C" w:rsidP="00E54FD2">
      <w:pPr>
        <w:spacing w:before="0"/>
      </w:pPr>
      <w:r>
        <w:separator/>
      </w:r>
    </w:p>
  </w:endnote>
  <w:endnote w:type="continuationSeparator" w:id="0">
    <w:p w14:paraId="74392EC0" w14:textId="77777777" w:rsidR="0051116C" w:rsidRDefault="0051116C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13"/>
      <w:gridCol w:w="5008"/>
    </w:tblGrid>
    <w:tr w:rsidR="0091458C" w:rsidRPr="001326A4" w14:paraId="6D66572B" w14:textId="77777777" w:rsidTr="0091458C">
      <w:trPr>
        <w:trHeight w:val="454"/>
      </w:trPr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13C429BE" w14:textId="2B6BDDE0" w:rsidR="0091458C" w:rsidRPr="004726D2" w:rsidRDefault="00AD180E" w:rsidP="0091458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</w:t>
          </w:r>
          <w:r w:rsidR="0091458C" w:rsidRPr="004726D2">
            <w:rPr>
              <w:sz w:val="18"/>
              <w:szCs w:val="18"/>
            </w:rPr>
            <w:t>:</w:t>
          </w:r>
        </w:p>
      </w:tc>
      <w:tc>
        <w:tcPr>
          <w:tcW w:w="3213" w:type="dxa"/>
          <w:tcBorders>
            <w:top w:val="single" w:sz="4" w:space="0" w:color="000000"/>
          </w:tcBorders>
          <w:shd w:val="clear" w:color="auto" w:fill="auto"/>
        </w:tcPr>
        <w:p w14:paraId="67821252" w14:textId="77777777" w:rsidR="0091458C" w:rsidRPr="004726D2" w:rsidRDefault="0091458C" w:rsidP="0091458C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Фамилия/организация/объединение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8" w:type="dxa"/>
          <w:tcBorders>
            <w:top w:val="single" w:sz="4" w:space="0" w:color="000000"/>
          </w:tcBorders>
        </w:tcPr>
        <w:p w14:paraId="0405CBC1" w14:textId="03151796" w:rsidR="0091458C" w:rsidRPr="004726D2" w:rsidRDefault="009E356B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="0091458C">
            <w:rPr>
              <w:sz w:val="18"/>
              <w:szCs w:val="18"/>
            </w:rPr>
            <w:t xml:space="preserve">-н </w:t>
          </w:r>
          <w:r w:rsidR="00FA703F">
            <w:rPr>
              <w:sz w:val="18"/>
              <w:szCs w:val="18"/>
            </w:rPr>
            <w:t>Хосе Мария Диас Батанеро</w:t>
          </w:r>
          <w:r w:rsidR="0091458C">
            <w:rPr>
              <w:sz w:val="18"/>
              <w:szCs w:val="18"/>
            </w:rPr>
            <w:t xml:space="preserve"> (</w:t>
          </w:r>
          <w:r w:rsidR="00FA703F">
            <w:rPr>
              <w:sz w:val="18"/>
              <w:szCs w:val="18"/>
              <w:lang w:val="en-GB"/>
            </w:rPr>
            <w:t>Mr</w:t>
          </w:r>
          <w:r w:rsidR="00FA703F" w:rsidRPr="00FA703F">
            <w:rPr>
              <w:sz w:val="18"/>
              <w:szCs w:val="18"/>
            </w:rPr>
            <w:t xml:space="preserve"> </w:t>
          </w:r>
          <w:r w:rsidR="00FA703F" w:rsidRPr="005E69BE">
            <w:rPr>
              <w:sz w:val="18"/>
              <w:szCs w:val="18"/>
              <w:lang w:val="en-GB"/>
            </w:rPr>
            <w:t>Jose</w:t>
          </w:r>
          <w:r w:rsidR="00FA703F" w:rsidRPr="00FA703F">
            <w:rPr>
              <w:sz w:val="18"/>
              <w:szCs w:val="18"/>
            </w:rPr>
            <w:t xml:space="preserve"> </w:t>
          </w:r>
          <w:r w:rsidR="00FA703F" w:rsidRPr="005E69BE">
            <w:rPr>
              <w:sz w:val="18"/>
              <w:szCs w:val="18"/>
              <w:lang w:val="en-GB"/>
            </w:rPr>
            <w:t>Maria</w:t>
          </w:r>
          <w:r w:rsidR="00FA703F" w:rsidRPr="00FA703F">
            <w:rPr>
              <w:sz w:val="18"/>
              <w:szCs w:val="18"/>
            </w:rPr>
            <w:t xml:space="preserve"> </w:t>
          </w:r>
          <w:r w:rsidR="00FA703F" w:rsidRPr="005E69BE">
            <w:rPr>
              <w:sz w:val="18"/>
              <w:szCs w:val="18"/>
              <w:lang w:val="en-GB"/>
            </w:rPr>
            <w:t>Diaz</w:t>
          </w:r>
          <w:r w:rsidR="00FA703F" w:rsidRPr="00FA703F">
            <w:rPr>
              <w:sz w:val="18"/>
              <w:szCs w:val="18"/>
            </w:rPr>
            <w:t xml:space="preserve"> </w:t>
          </w:r>
          <w:r w:rsidR="00FA703F" w:rsidRPr="005E69BE">
            <w:rPr>
              <w:sz w:val="18"/>
              <w:szCs w:val="18"/>
              <w:lang w:val="en-GB"/>
            </w:rPr>
            <w:t>Batanero</w:t>
          </w:r>
          <w:r w:rsidR="0091458C">
            <w:rPr>
              <w:sz w:val="18"/>
              <w:szCs w:val="18"/>
            </w:rPr>
            <w:t>)</w:t>
          </w:r>
          <w:r w:rsidR="0091458C" w:rsidRPr="00063850">
            <w:rPr>
              <w:sz w:val="18"/>
              <w:szCs w:val="18"/>
            </w:rPr>
            <w:t>, руководител</w:t>
          </w:r>
          <w:r w:rsidR="00FA703F">
            <w:rPr>
              <w:sz w:val="18"/>
              <w:szCs w:val="18"/>
            </w:rPr>
            <w:t xml:space="preserve">ь </w:t>
          </w:r>
          <w:r w:rsidR="00E6492B">
            <w:rPr>
              <w:sz w:val="18"/>
              <w:szCs w:val="18"/>
            </w:rPr>
            <w:t>Отдела поддержки проектов</w:t>
          </w:r>
          <w:r w:rsidR="00E6492B">
            <w:rPr>
              <w:sz w:val="18"/>
              <w:szCs w:val="18"/>
            </w:rPr>
            <w:br/>
          </w:r>
          <w:r w:rsidR="0091458C" w:rsidRPr="00063850">
            <w:rPr>
              <w:sz w:val="18"/>
              <w:szCs w:val="18"/>
            </w:rPr>
            <w:t>Бюро развития электросвязи</w:t>
          </w:r>
        </w:p>
      </w:tc>
      <w:bookmarkStart w:id="55" w:name="OrgName"/>
      <w:bookmarkEnd w:id="55"/>
    </w:tr>
    <w:tr w:rsidR="0091458C" w:rsidRPr="001326A4" w14:paraId="45696956" w14:textId="77777777" w:rsidTr="0091458C">
      <w:tc>
        <w:tcPr>
          <w:tcW w:w="1418" w:type="dxa"/>
          <w:shd w:val="clear" w:color="auto" w:fill="auto"/>
        </w:tcPr>
        <w:p w14:paraId="0A2B0556" w14:textId="77777777" w:rsidR="0091458C" w:rsidRPr="004726D2" w:rsidRDefault="0091458C" w:rsidP="0091458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13" w:type="dxa"/>
          <w:shd w:val="clear" w:color="auto" w:fill="auto"/>
        </w:tcPr>
        <w:p w14:paraId="2F785955" w14:textId="77777777" w:rsidR="0091458C" w:rsidRPr="004726D2" w:rsidRDefault="0091458C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Тел.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8" w:type="dxa"/>
        </w:tcPr>
        <w:p w14:paraId="3707E859" w14:textId="408A68E3" w:rsidR="0091458C" w:rsidRPr="004726D2" w:rsidRDefault="00E6492B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3B52F8">
            <w:rPr>
              <w:sz w:val="18"/>
              <w:szCs w:val="18"/>
            </w:rPr>
            <w:t>+41</w:t>
          </w:r>
          <w:r>
            <w:rPr>
              <w:sz w:val="18"/>
              <w:szCs w:val="18"/>
            </w:rPr>
            <w:t xml:space="preserve"> </w:t>
          </w:r>
          <w:r w:rsidRPr="003B52F8">
            <w:rPr>
              <w:sz w:val="18"/>
              <w:szCs w:val="18"/>
            </w:rPr>
            <w:t>22</w:t>
          </w:r>
          <w:r>
            <w:rPr>
              <w:sz w:val="18"/>
              <w:szCs w:val="18"/>
            </w:rPr>
            <w:t xml:space="preserve"> </w:t>
          </w:r>
          <w:r w:rsidRPr="003B52F8">
            <w:rPr>
              <w:sz w:val="18"/>
              <w:szCs w:val="18"/>
            </w:rPr>
            <w:t>730</w:t>
          </w:r>
          <w:r>
            <w:rPr>
              <w:sz w:val="18"/>
              <w:szCs w:val="18"/>
            </w:rPr>
            <w:t xml:space="preserve"> </w:t>
          </w:r>
          <w:r w:rsidRPr="003B52F8">
            <w:rPr>
              <w:sz w:val="18"/>
              <w:szCs w:val="18"/>
            </w:rPr>
            <w:t>5495</w:t>
          </w:r>
        </w:p>
      </w:tc>
      <w:bookmarkStart w:id="56" w:name="PhoneNo"/>
      <w:bookmarkEnd w:id="56"/>
    </w:tr>
    <w:tr w:rsidR="0091458C" w:rsidRPr="00CD7AC0" w14:paraId="55E56B81" w14:textId="77777777" w:rsidTr="0091458C">
      <w:tc>
        <w:tcPr>
          <w:tcW w:w="1418" w:type="dxa"/>
          <w:shd w:val="clear" w:color="auto" w:fill="auto"/>
        </w:tcPr>
        <w:p w14:paraId="77FADB42" w14:textId="77777777" w:rsidR="0091458C" w:rsidRPr="004726D2" w:rsidRDefault="0091458C" w:rsidP="0091458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13" w:type="dxa"/>
          <w:shd w:val="clear" w:color="auto" w:fill="auto"/>
        </w:tcPr>
        <w:p w14:paraId="6DBA7D11" w14:textId="77777777" w:rsidR="0091458C" w:rsidRPr="004726D2" w:rsidRDefault="0091458C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Эл.</w:t>
          </w:r>
          <w:r w:rsidRPr="004726D2">
            <w:rPr>
              <w:sz w:val="18"/>
              <w:szCs w:val="18"/>
              <w:lang w:val="en-US"/>
            </w:rPr>
            <w:t> </w:t>
          </w:r>
          <w:r w:rsidRPr="004726D2">
            <w:rPr>
              <w:sz w:val="18"/>
              <w:szCs w:val="18"/>
            </w:rPr>
            <w:t>почта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8" w:type="dxa"/>
        </w:tcPr>
        <w:p w14:paraId="265CEC63" w14:textId="360DD0FC" w:rsidR="0091458C" w:rsidRPr="004726D2" w:rsidRDefault="00000000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E6492B" w:rsidRPr="001C3A8B">
              <w:rPr>
                <w:rStyle w:val="Hyperlink"/>
                <w:sz w:val="18"/>
              </w:rPr>
              <w:t>jose.batanero@itu.int</w:t>
            </w:r>
          </w:hyperlink>
        </w:p>
      </w:tc>
      <w:bookmarkStart w:id="57" w:name="Email"/>
      <w:bookmarkEnd w:id="57"/>
    </w:tr>
  </w:tbl>
  <w:p w14:paraId="2A035C81" w14:textId="48B6CEF9" w:rsidR="00B52E6E" w:rsidRPr="00F320E9" w:rsidRDefault="00B52E6E" w:rsidP="00AD180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617E" w14:textId="77777777" w:rsidR="0051116C" w:rsidRDefault="0051116C" w:rsidP="00E54FD2">
      <w:pPr>
        <w:spacing w:before="0"/>
      </w:pPr>
      <w:r>
        <w:separator/>
      </w:r>
    </w:p>
  </w:footnote>
  <w:footnote w:type="continuationSeparator" w:id="0">
    <w:p w14:paraId="63C62801" w14:textId="77777777" w:rsidR="0051116C" w:rsidRDefault="0051116C" w:rsidP="00E54FD2">
      <w:pPr>
        <w:spacing w:before="0"/>
      </w:pPr>
      <w:r>
        <w:continuationSeparator/>
      </w:r>
    </w:p>
  </w:footnote>
  <w:footnote w:id="1">
    <w:p w14:paraId="28850451" w14:textId="6C497D68" w:rsidR="009E356B" w:rsidRPr="004C1B3A" w:rsidRDefault="009E356B" w:rsidP="00AD180E">
      <w:pPr>
        <w:pStyle w:val="FootnoteText"/>
      </w:pPr>
      <w:r w:rsidRPr="009E356B">
        <w:rPr>
          <w:rStyle w:val="FootnoteReference"/>
        </w:rPr>
        <w:footnoteRef/>
      </w:r>
      <w:r w:rsidRPr="004C1B3A">
        <w:rPr>
          <w:i/>
          <w:iCs/>
        </w:rPr>
        <w:tab/>
      </w:r>
      <w:r w:rsidR="004C1B3A" w:rsidRPr="00AD180E">
        <w:t>Цифры</w:t>
      </w:r>
      <w:r w:rsidR="004C1B3A" w:rsidRPr="00D40A5A">
        <w:t xml:space="preserve">, представленные в </w:t>
      </w:r>
      <w:r w:rsidR="001D42DE" w:rsidRPr="00D40A5A">
        <w:t>документе</w:t>
      </w:r>
      <w:r w:rsidR="004C1B3A" w:rsidRPr="00D40A5A">
        <w:t>, соответствуют финансовому балансу на момент закрытия счетов в 202</w:t>
      </w:r>
      <w:r w:rsidR="001D42DE" w:rsidRPr="00D40A5A">
        <w:t>3</w:t>
      </w:r>
      <w:r w:rsidR="00335F3F" w:rsidRPr="00D40A5A">
        <w:t> </w:t>
      </w:r>
      <w:r w:rsidR="004C1B3A" w:rsidRPr="00D40A5A">
        <w:t>году (баланс на 31 декабря 202</w:t>
      </w:r>
      <w:r w:rsidR="001D42DE" w:rsidRPr="00D40A5A">
        <w:t>3</w:t>
      </w:r>
      <w:r w:rsidR="004C1B3A" w:rsidRPr="00D40A5A">
        <w:t xml:space="preserve"> г.).</w:t>
      </w:r>
    </w:p>
  </w:footnote>
  <w:footnote w:id="2">
    <w:p w14:paraId="23A6F1A0" w14:textId="7AC971CC" w:rsidR="00223108" w:rsidRPr="00360060" w:rsidRDefault="00223108" w:rsidP="00AD180E">
      <w:pPr>
        <w:pStyle w:val="FootnoteText"/>
      </w:pPr>
      <w:r>
        <w:rPr>
          <w:rStyle w:val="FootnoteReference"/>
        </w:rPr>
        <w:footnoteRef/>
      </w:r>
      <w:bookmarkStart w:id="16" w:name="lt_pId205"/>
      <w:r w:rsidR="00EB04B6">
        <w:tab/>
      </w:r>
      <w:r w:rsidR="001326C3" w:rsidRPr="00AD180E">
        <w:t>Следует</w:t>
      </w:r>
      <w:r w:rsidR="001326C3" w:rsidRPr="00F15D13">
        <w:t xml:space="preserve"> отметить, что </w:t>
      </w:r>
      <w:r w:rsidRPr="00F15D13">
        <w:t xml:space="preserve">эта цифра не включает другие соглашения о партнерстве, такие как соглашения о спонсорстве или соглашения о добровольных взносах, </w:t>
      </w:r>
      <w:r w:rsidR="002F047F" w:rsidRPr="00F15D13">
        <w:t xml:space="preserve">информация </w:t>
      </w:r>
      <w:r w:rsidRPr="00F15D13">
        <w:t xml:space="preserve">о которых </w:t>
      </w:r>
      <w:r w:rsidR="002F047F" w:rsidRPr="00F15D13">
        <w:t xml:space="preserve">содержится </w:t>
      </w:r>
      <w:r w:rsidRPr="00F15D13">
        <w:t xml:space="preserve">в </w:t>
      </w:r>
      <w:r w:rsidR="002F047F" w:rsidRPr="00F15D13">
        <w:t>Д</w:t>
      </w:r>
      <w:r w:rsidRPr="00F15D13">
        <w:t>окументе</w:t>
      </w:r>
      <w:r w:rsidR="00EB04B6">
        <w:t> </w:t>
      </w:r>
      <w:r w:rsidRPr="00F15D13">
        <w:rPr>
          <w:lang w:val="en-US"/>
        </w:rPr>
        <w:t>TDAG</w:t>
      </w:r>
      <w:r w:rsidRPr="00F15D13">
        <w:t>-24/4.</w:t>
      </w:r>
      <w:bookmarkEnd w:id="16"/>
    </w:p>
  </w:footnote>
  <w:footnote w:id="3">
    <w:p w14:paraId="0037289C" w14:textId="0E73104F" w:rsidR="00AE01F9" w:rsidRPr="00A6273F" w:rsidRDefault="00AE01F9" w:rsidP="00AD180E">
      <w:pPr>
        <w:pStyle w:val="FootnoteText"/>
      </w:pPr>
      <w:r w:rsidRPr="00A6273F">
        <w:rPr>
          <w:rStyle w:val="FootnoteReference"/>
        </w:rPr>
        <w:footnoteRef/>
      </w:r>
      <w:bookmarkStart w:id="22" w:name="lt_pId206"/>
      <w:r w:rsidR="00AD180E">
        <w:tab/>
      </w:r>
      <w:r w:rsidR="00A6273F" w:rsidRPr="00A6273F">
        <w:t>См. д</w:t>
      </w:r>
      <w:r w:rsidRPr="00A6273F">
        <w:t>ополнительную информацию в Резолюции 1418:</w:t>
      </w:r>
      <w:r w:rsidR="00A6273F">
        <w:t xml:space="preserve"> </w:t>
      </w:r>
      <w:hyperlink r:id="rId1" w:history="1">
        <w:r w:rsidR="00DB3A9F" w:rsidRPr="00624564">
          <w:rPr>
            <w:rStyle w:val="Hyperlink"/>
            <w:lang w:val="en-US"/>
          </w:rPr>
          <w:t>https</w:t>
        </w:r>
        <w:r w:rsidR="00DB3A9F" w:rsidRPr="00624564">
          <w:rPr>
            <w:rStyle w:val="Hyperlink"/>
          </w:rPr>
          <w:t>://</w:t>
        </w:r>
        <w:r w:rsidR="00DB3A9F" w:rsidRPr="00624564">
          <w:rPr>
            <w:rStyle w:val="Hyperlink"/>
            <w:lang w:val="en-US"/>
          </w:rPr>
          <w:t>www</w:t>
        </w:r>
        <w:r w:rsidR="00DB3A9F" w:rsidRPr="00624564">
          <w:rPr>
            <w:rStyle w:val="Hyperlink"/>
          </w:rPr>
          <w:t>.</w:t>
        </w:r>
        <w:r w:rsidR="00DB3A9F" w:rsidRPr="00624564">
          <w:rPr>
            <w:rStyle w:val="Hyperlink"/>
            <w:lang w:val="en-US"/>
          </w:rPr>
          <w:t>itu</w:t>
        </w:r>
        <w:r w:rsidR="00DB3A9F" w:rsidRPr="00624564">
          <w:rPr>
            <w:rStyle w:val="Hyperlink"/>
          </w:rPr>
          <w:t>.</w:t>
        </w:r>
        <w:r w:rsidR="00DB3A9F" w:rsidRPr="00624564">
          <w:rPr>
            <w:rStyle w:val="Hyperlink"/>
            <w:lang w:val="en-US"/>
          </w:rPr>
          <w:t>int</w:t>
        </w:r>
        <w:r w:rsidR="00DB3A9F" w:rsidRPr="00624564">
          <w:rPr>
            <w:rStyle w:val="Hyperlink"/>
          </w:rPr>
          <w:t>/</w:t>
        </w:r>
        <w:r w:rsidR="00DB3A9F" w:rsidRPr="00624564">
          <w:rPr>
            <w:rStyle w:val="Hyperlink"/>
            <w:lang w:val="en-US"/>
          </w:rPr>
          <w:t>md</w:t>
        </w:r>
        <w:r w:rsidR="00DB3A9F" w:rsidRPr="00624564">
          <w:rPr>
            <w:rStyle w:val="Hyperlink"/>
          </w:rPr>
          <w:t>/</w:t>
        </w:r>
        <w:r w:rsidR="00DB3A9F" w:rsidRPr="00624564">
          <w:rPr>
            <w:rStyle w:val="Hyperlink"/>
            <w:lang w:val="en-US"/>
          </w:rPr>
          <w:t>S</w:t>
        </w:r>
        <w:r w:rsidR="00DB3A9F" w:rsidRPr="00624564">
          <w:rPr>
            <w:rStyle w:val="Hyperlink"/>
          </w:rPr>
          <w:t>23-</w:t>
        </w:r>
        <w:r w:rsidR="00DB3A9F" w:rsidRPr="00624564">
          <w:rPr>
            <w:rStyle w:val="Hyperlink"/>
            <w:lang w:val="en-US"/>
          </w:rPr>
          <w:t>CL</w:t>
        </w:r>
        <w:r w:rsidR="00DB3A9F" w:rsidRPr="00624564">
          <w:rPr>
            <w:rStyle w:val="Hyperlink"/>
          </w:rPr>
          <w:t>-</w:t>
        </w:r>
        <w:r w:rsidR="00DB3A9F" w:rsidRPr="00624564">
          <w:rPr>
            <w:rStyle w:val="Hyperlink"/>
            <w:lang w:val="en-US"/>
          </w:rPr>
          <w:t>C</w:t>
        </w:r>
        <w:r w:rsidR="00DB3A9F" w:rsidRPr="00624564">
          <w:rPr>
            <w:rStyle w:val="Hyperlink"/>
          </w:rPr>
          <w:t>-0116/</w:t>
        </w:r>
      </w:hyperlink>
      <w:bookmarkEnd w:id="22"/>
      <w:r w:rsidR="00A6273F" w:rsidRPr="00A6273F">
        <w:t>.</w:t>
      </w:r>
    </w:p>
  </w:footnote>
  <w:footnote w:id="4">
    <w:p w14:paraId="7A2BE395" w14:textId="75BBF480" w:rsidR="00FA4725" w:rsidRPr="00427D08" w:rsidRDefault="00FA4725" w:rsidP="00AD180E">
      <w:pPr>
        <w:pStyle w:val="FootnoteText"/>
      </w:pPr>
      <w:r w:rsidRPr="00FA4725">
        <w:rPr>
          <w:rStyle w:val="FootnoteReference"/>
        </w:rPr>
        <w:footnoteRef/>
      </w:r>
      <w:bookmarkStart w:id="24" w:name="lt_pId207"/>
      <w:r w:rsidR="00AD180E">
        <w:tab/>
      </w:r>
      <w:r w:rsidRPr="00FA4725">
        <w:t xml:space="preserve">См. </w:t>
      </w:r>
      <w:hyperlink r:id="rId2" w:history="1">
        <w:r w:rsidRPr="00FA4725">
          <w:rPr>
            <w:rStyle w:val="Hyperlink"/>
            <w:lang w:val="en-US"/>
          </w:rPr>
          <w:t>https</w:t>
        </w:r>
        <w:r w:rsidRPr="00FA4725">
          <w:rPr>
            <w:rStyle w:val="Hyperlink"/>
          </w:rPr>
          <w:t>://</w:t>
        </w:r>
        <w:r w:rsidRPr="00FA4725">
          <w:rPr>
            <w:rStyle w:val="Hyperlink"/>
            <w:lang w:val="en-US"/>
          </w:rPr>
          <w:t>www</w:t>
        </w:r>
        <w:r w:rsidRPr="00FA4725">
          <w:rPr>
            <w:rStyle w:val="Hyperlink"/>
          </w:rPr>
          <w:t>.</w:t>
        </w:r>
        <w:r w:rsidRPr="00FA4725">
          <w:rPr>
            <w:rStyle w:val="Hyperlink"/>
            <w:lang w:val="en-US"/>
          </w:rPr>
          <w:t>itu</w:t>
        </w:r>
        <w:r w:rsidRPr="00FA4725">
          <w:rPr>
            <w:rStyle w:val="Hyperlink"/>
          </w:rPr>
          <w:t>.</w:t>
        </w:r>
        <w:r w:rsidRPr="00FA4725">
          <w:rPr>
            <w:rStyle w:val="Hyperlink"/>
            <w:lang w:val="en-US"/>
          </w:rPr>
          <w:t>int</w:t>
        </w:r>
        <w:r w:rsidRPr="00FA4725">
          <w:rPr>
            <w:rStyle w:val="Hyperlink"/>
          </w:rPr>
          <w:t>/</w:t>
        </w:r>
        <w:r w:rsidRPr="00FA4725">
          <w:rPr>
            <w:rStyle w:val="Hyperlink"/>
            <w:lang w:val="en-US"/>
          </w:rPr>
          <w:t>en</w:t>
        </w:r>
        <w:r w:rsidRPr="00FA4725">
          <w:rPr>
            <w:rStyle w:val="Hyperlink"/>
          </w:rPr>
          <w:t>/</w:t>
        </w:r>
        <w:r w:rsidRPr="00FA4725">
          <w:rPr>
            <w:rStyle w:val="Hyperlink"/>
            <w:lang w:val="en-US"/>
          </w:rPr>
          <w:t>ITU</w:t>
        </w:r>
        <w:r w:rsidRPr="00FA4725">
          <w:rPr>
            <w:rStyle w:val="Hyperlink"/>
          </w:rPr>
          <w:t>-</w:t>
        </w:r>
        <w:r w:rsidRPr="00FA4725">
          <w:rPr>
            <w:rStyle w:val="Hyperlink"/>
            <w:lang w:val="en-US"/>
          </w:rPr>
          <w:t>D</w:t>
        </w:r>
        <w:r w:rsidRPr="00FA4725">
          <w:rPr>
            <w:rStyle w:val="Hyperlink"/>
          </w:rPr>
          <w:t>/</w:t>
        </w:r>
        <w:r w:rsidRPr="00FA4725">
          <w:rPr>
            <w:rStyle w:val="Hyperlink"/>
            <w:lang w:val="en-US"/>
          </w:rPr>
          <w:t>Projects</w:t>
        </w:r>
      </w:hyperlink>
      <w:bookmarkEnd w:id="24"/>
      <w:r w:rsidRPr="00FA4725">
        <w:t>.</w:t>
      </w:r>
    </w:p>
  </w:footnote>
  <w:footnote w:id="5">
    <w:p w14:paraId="0BE571EC" w14:textId="469FB854" w:rsidR="000255C8" w:rsidRPr="00C547A3" w:rsidRDefault="000255C8" w:rsidP="00AD180E">
      <w:pPr>
        <w:pStyle w:val="FootnoteText"/>
      </w:pPr>
      <w:r w:rsidRPr="00C547A3">
        <w:rPr>
          <w:rStyle w:val="FootnoteReference"/>
        </w:rPr>
        <w:footnoteRef/>
      </w:r>
      <w:bookmarkStart w:id="50" w:name="lt_pId208"/>
      <w:r w:rsidR="00AD180E">
        <w:tab/>
      </w:r>
      <w:r w:rsidRPr="00C547A3">
        <w:t xml:space="preserve">См. </w:t>
      </w:r>
      <w:hyperlink r:id="rId3" w:history="1">
        <w:r w:rsidRPr="00C547A3">
          <w:rPr>
            <w:rStyle w:val="Hyperlink"/>
            <w:lang w:val="en-US"/>
          </w:rPr>
          <w:t>https</w:t>
        </w:r>
        <w:r w:rsidRPr="00C547A3">
          <w:rPr>
            <w:rStyle w:val="Hyperlink"/>
          </w:rPr>
          <w:t>://</w:t>
        </w:r>
        <w:r w:rsidRPr="00C547A3">
          <w:rPr>
            <w:rStyle w:val="Hyperlink"/>
            <w:lang w:val="en-US"/>
          </w:rPr>
          <w:t>www</w:t>
        </w:r>
        <w:r w:rsidRPr="00C547A3">
          <w:rPr>
            <w:rStyle w:val="Hyperlink"/>
          </w:rPr>
          <w:t>.</w:t>
        </w:r>
        <w:r w:rsidRPr="00C547A3">
          <w:rPr>
            <w:rStyle w:val="Hyperlink"/>
            <w:lang w:val="en-US"/>
          </w:rPr>
          <w:t>itu</w:t>
        </w:r>
        <w:r w:rsidRPr="00C547A3">
          <w:rPr>
            <w:rStyle w:val="Hyperlink"/>
          </w:rPr>
          <w:t>.</w:t>
        </w:r>
        <w:r w:rsidRPr="00C547A3">
          <w:rPr>
            <w:rStyle w:val="Hyperlink"/>
            <w:lang w:val="en-US"/>
          </w:rPr>
          <w:t>int</w:t>
        </w:r>
        <w:r w:rsidRPr="00C547A3">
          <w:rPr>
            <w:rStyle w:val="Hyperlink"/>
          </w:rPr>
          <w:t>/</w:t>
        </w:r>
        <w:r w:rsidRPr="00C547A3">
          <w:rPr>
            <w:rStyle w:val="Hyperlink"/>
            <w:lang w:val="en-US"/>
          </w:rPr>
          <w:t>en</w:t>
        </w:r>
        <w:r w:rsidRPr="00C547A3">
          <w:rPr>
            <w:rStyle w:val="Hyperlink"/>
          </w:rPr>
          <w:t>/</w:t>
        </w:r>
        <w:r w:rsidRPr="00C547A3">
          <w:rPr>
            <w:rStyle w:val="Hyperlink"/>
            <w:lang w:val="en-US"/>
          </w:rPr>
          <w:t>ITU</w:t>
        </w:r>
        <w:r w:rsidRPr="00C547A3">
          <w:rPr>
            <w:rStyle w:val="Hyperlink"/>
          </w:rPr>
          <w:t>-</w:t>
        </w:r>
        <w:r w:rsidRPr="00C547A3">
          <w:rPr>
            <w:rStyle w:val="Hyperlink"/>
            <w:lang w:val="en-US"/>
          </w:rPr>
          <w:t>D</w:t>
        </w:r>
        <w:r w:rsidRPr="00C547A3">
          <w:rPr>
            <w:rStyle w:val="Hyperlink"/>
          </w:rPr>
          <w:t>/</w:t>
        </w:r>
        <w:r w:rsidRPr="00C547A3">
          <w:rPr>
            <w:rStyle w:val="Hyperlink"/>
            <w:lang w:val="en-US"/>
          </w:rPr>
          <w:t>Projects</w:t>
        </w:r>
      </w:hyperlink>
      <w:bookmarkEnd w:id="50"/>
      <w:r w:rsidRPr="00C547A3">
        <w:t>.</w:t>
      </w:r>
    </w:p>
  </w:footnote>
  <w:footnote w:id="6">
    <w:p w14:paraId="1C764CA6" w14:textId="26F34B4D" w:rsidR="00295C66" w:rsidRPr="009E356B" w:rsidRDefault="00295C66" w:rsidP="00AD180E">
      <w:pPr>
        <w:pStyle w:val="FootnoteText"/>
      </w:pPr>
      <w:r w:rsidRPr="00C95A75">
        <w:rPr>
          <w:rStyle w:val="FootnoteReference"/>
          <w:szCs w:val="18"/>
        </w:rPr>
        <w:footnoteRef/>
      </w:r>
      <w:bookmarkStart w:id="53" w:name="lt_pId160"/>
      <w:r>
        <w:tab/>
      </w:r>
      <w:r w:rsidRPr="004C1B3A">
        <w:t>Дополнительная</w:t>
      </w:r>
      <w:r w:rsidRPr="009E356B">
        <w:rPr>
          <w:shd w:val="clear" w:color="auto" w:fill="FFFFFF" w:themeFill="background1"/>
        </w:rPr>
        <w:t xml:space="preserve"> информация о партнерствах МСЭ-</w:t>
      </w:r>
      <w:r w:rsidRPr="009E356B">
        <w:rPr>
          <w:shd w:val="clear" w:color="auto" w:fill="FFFFFF" w:themeFill="background1"/>
          <w:lang w:val="en-GB"/>
        </w:rPr>
        <w:t>D</w:t>
      </w:r>
      <w:r w:rsidRPr="009E356B">
        <w:rPr>
          <w:shd w:val="clear" w:color="auto" w:fill="FFFFFF" w:themeFill="background1"/>
        </w:rPr>
        <w:t xml:space="preserve"> и </w:t>
      </w:r>
      <w:r w:rsidR="000649A4">
        <w:rPr>
          <w:shd w:val="clear" w:color="auto" w:fill="FFFFFF" w:themeFill="background1"/>
        </w:rPr>
        <w:t>привлечении</w:t>
      </w:r>
      <w:r w:rsidRPr="009E356B">
        <w:rPr>
          <w:shd w:val="clear" w:color="auto" w:fill="FFFFFF" w:themeFill="background1"/>
        </w:rPr>
        <w:t xml:space="preserve"> ресурсов содержится в Документах</w:t>
      </w:r>
      <w:r w:rsidR="00B93686">
        <w:rPr>
          <w:shd w:val="clear" w:color="auto" w:fill="FFFFFF" w:themeFill="background1"/>
        </w:rPr>
        <w:t> </w:t>
      </w:r>
      <w:r w:rsidR="00F44E64" w:rsidRPr="009E356B">
        <w:rPr>
          <w:rFonts w:cstheme="minorHAnsi"/>
        </w:rPr>
        <w:t>TDAG-2</w:t>
      </w:r>
      <w:r w:rsidR="00032316">
        <w:rPr>
          <w:rFonts w:cstheme="minorHAnsi"/>
        </w:rPr>
        <w:t>4</w:t>
      </w:r>
      <w:r w:rsidR="00F44E64" w:rsidRPr="009E356B">
        <w:rPr>
          <w:rFonts w:cstheme="minorHAnsi"/>
        </w:rPr>
        <w:t xml:space="preserve">/4 </w:t>
      </w:r>
      <w:r w:rsidRPr="009E356B">
        <w:rPr>
          <w:shd w:val="clear" w:color="auto" w:fill="FFFFFF" w:themeFill="background1"/>
        </w:rPr>
        <w:t xml:space="preserve">и </w:t>
      </w:r>
      <w:r w:rsidRPr="00AD180E">
        <w:t>INF</w:t>
      </w:r>
      <w:r w:rsidRPr="009E356B">
        <w:rPr>
          <w:shd w:val="clear" w:color="auto" w:fill="FFFFFF" w:themeFill="background1"/>
        </w:rPr>
        <w:t>/</w:t>
      </w:r>
      <w:r w:rsidR="00F44E64" w:rsidRPr="009E356B">
        <w:rPr>
          <w:shd w:val="clear" w:color="auto" w:fill="FFFFFF" w:themeFill="background1"/>
        </w:rPr>
        <w:t>1</w:t>
      </w:r>
      <w:r w:rsidRPr="009E356B">
        <w:rPr>
          <w:shd w:val="clear" w:color="auto" w:fill="FFFFFF" w:themeFill="background1"/>
        </w:rPr>
        <w:t xml:space="preserve">, а также </w:t>
      </w:r>
      <w:r w:rsidR="00F44E64" w:rsidRPr="009E356B">
        <w:rPr>
          <w:rFonts w:cstheme="minorHAnsi"/>
        </w:rPr>
        <w:t>TDAG-2</w:t>
      </w:r>
      <w:r w:rsidR="00032316">
        <w:rPr>
          <w:rFonts w:cstheme="minorHAnsi"/>
        </w:rPr>
        <w:t>4</w:t>
      </w:r>
      <w:r w:rsidR="00F44E64" w:rsidRPr="009E356B">
        <w:rPr>
          <w:rFonts w:cstheme="minorHAnsi"/>
        </w:rPr>
        <w:t xml:space="preserve">/8 </w:t>
      </w:r>
      <w:r w:rsidRPr="009E356B">
        <w:rPr>
          <w:shd w:val="clear" w:color="auto" w:fill="FFFFFF" w:themeFill="background1"/>
        </w:rPr>
        <w:t>о Членах Сектора, Ассоциированных членах и Академических организациях – Членах МСЭ-</w:t>
      </w:r>
      <w:r w:rsidRPr="009E356B">
        <w:rPr>
          <w:shd w:val="clear" w:color="auto" w:fill="FFFFFF" w:themeFill="background1"/>
          <w:lang w:val="en-GB"/>
        </w:rPr>
        <w:t>D</w:t>
      </w:r>
      <w:bookmarkEnd w:id="53"/>
      <w:r w:rsidRPr="009E356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B291" w14:textId="30E7D3D8" w:rsidR="003A294B" w:rsidRPr="00701E31" w:rsidRDefault="003A294B" w:rsidP="00AD180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AD180E">
      <w:t>4</w:t>
    </w:r>
    <w:r w:rsidR="00F105F5">
      <w:rPr>
        <w:lang w:val="en-GB"/>
      </w:rPr>
      <w:t>/</w:t>
    </w:r>
    <w:r w:rsidR="00702E30">
      <w:t>7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1292A">
      <w:rPr>
        <w:rStyle w:val="PageNumber"/>
        <w:noProof/>
      </w:rPr>
      <w:t>7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5E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4F5E83"/>
    <w:multiLevelType w:val="hybridMultilevel"/>
    <w:tmpl w:val="FEFA3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403960"/>
    <w:multiLevelType w:val="hybridMultilevel"/>
    <w:tmpl w:val="A45273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658A7"/>
    <w:multiLevelType w:val="hybridMultilevel"/>
    <w:tmpl w:val="A652166A"/>
    <w:lvl w:ilvl="0" w:tplc="3F1A32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2B943E64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12E8A7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EB08464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60E0E91E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CA664C4E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AD400FC2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C8064702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63CE6ECE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542F4D49"/>
    <w:multiLevelType w:val="hybridMultilevel"/>
    <w:tmpl w:val="8A44F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CB327A"/>
    <w:multiLevelType w:val="hybridMultilevel"/>
    <w:tmpl w:val="34E0D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7B6364"/>
    <w:multiLevelType w:val="hybridMultilevel"/>
    <w:tmpl w:val="70C00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057924"/>
    <w:multiLevelType w:val="hybridMultilevel"/>
    <w:tmpl w:val="B3CAB86E"/>
    <w:lvl w:ilvl="0" w:tplc="D8AA70EE">
      <w:start w:val="1"/>
      <w:numFmt w:val="bullet"/>
      <w:lvlText w:val=""/>
      <w:lvlJc w:val="left"/>
      <w:pPr>
        <w:ind w:left="-1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</w:abstractNum>
  <w:abstractNum w:abstractNumId="8" w15:restartNumberingAfterBreak="0">
    <w:nsid w:val="763E7A4F"/>
    <w:multiLevelType w:val="hybridMultilevel"/>
    <w:tmpl w:val="EE945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856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0616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588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6551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105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2685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8762190">
    <w:abstractNumId w:val="7"/>
  </w:num>
  <w:num w:numId="8" w16cid:durableId="1210921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4917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0766C"/>
    <w:rsid w:val="00011E6A"/>
    <w:rsid w:val="0001788A"/>
    <w:rsid w:val="000247BF"/>
    <w:rsid w:val="000253BC"/>
    <w:rsid w:val="000255C8"/>
    <w:rsid w:val="0003066A"/>
    <w:rsid w:val="00032316"/>
    <w:rsid w:val="00035876"/>
    <w:rsid w:val="00052BAB"/>
    <w:rsid w:val="00063741"/>
    <w:rsid w:val="000649A4"/>
    <w:rsid w:val="00075AB8"/>
    <w:rsid w:val="00080367"/>
    <w:rsid w:val="000C09B0"/>
    <w:rsid w:val="000C6F6E"/>
    <w:rsid w:val="000D585D"/>
    <w:rsid w:val="000E1722"/>
    <w:rsid w:val="00100600"/>
    <w:rsid w:val="00100E39"/>
    <w:rsid w:val="00107E03"/>
    <w:rsid w:val="00110DD9"/>
    <w:rsid w:val="00111662"/>
    <w:rsid w:val="00113125"/>
    <w:rsid w:val="00114848"/>
    <w:rsid w:val="001241E3"/>
    <w:rsid w:val="001245AD"/>
    <w:rsid w:val="001326C3"/>
    <w:rsid w:val="00134D3C"/>
    <w:rsid w:val="00135135"/>
    <w:rsid w:val="001356D6"/>
    <w:rsid w:val="00137253"/>
    <w:rsid w:val="001425CC"/>
    <w:rsid w:val="00144F56"/>
    <w:rsid w:val="00146CC2"/>
    <w:rsid w:val="001530FB"/>
    <w:rsid w:val="0017066F"/>
    <w:rsid w:val="001726B3"/>
    <w:rsid w:val="00184B89"/>
    <w:rsid w:val="00191479"/>
    <w:rsid w:val="00196EDE"/>
    <w:rsid w:val="00197305"/>
    <w:rsid w:val="00197E67"/>
    <w:rsid w:val="001A4C4F"/>
    <w:rsid w:val="001A5BCA"/>
    <w:rsid w:val="001B48BA"/>
    <w:rsid w:val="001B752D"/>
    <w:rsid w:val="001C2061"/>
    <w:rsid w:val="001C6DD3"/>
    <w:rsid w:val="001D42DE"/>
    <w:rsid w:val="001D6CF3"/>
    <w:rsid w:val="001E3E78"/>
    <w:rsid w:val="001E7D05"/>
    <w:rsid w:val="00202D0A"/>
    <w:rsid w:val="00205E01"/>
    <w:rsid w:val="00211A6F"/>
    <w:rsid w:val="002219FC"/>
    <w:rsid w:val="00223108"/>
    <w:rsid w:val="002236F8"/>
    <w:rsid w:val="00226E28"/>
    <w:rsid w:val="002314BF"/>
    <w:rsid w:val="00233652"/>
    <w:rsid w:val="00233B04"/>
    <w:rsid w:val="002363C5"/>
    <w:rsid w:val="00240F57"/>
    <w:rsid w:val="002502FE"/>
    <w:rsid w:val="0025080B"/>
    <w:rsid w:val="00251664"/>
    <w:rsid w:val="00257C2C"/>
    <w:rsid w:val="002615B9"/>
    <w:rsid w:val="0026477D"/>
    <w:rsid w:val="002703B1"/>
    <w:rsid w:val="00270876"/>
    <w:rsid w:val="002717CC"/>
    <w:rsid w:val="00281F0C"/>
    <w:rsid w:val="002931FA"/>
    <w:rsid w:val="00295C66"/>
    <w:rsid w:val="002A223A"/>
    <w:rsid w:val="002A264D"/>
    <w:rsid w:val="002A6F8B"/>
    <w:rsid w:val="002B2F7A"/>
    <w:rsid w:val="002B68F6"/>
    <w:rsid w:val="002C3B09"/>
    <w:rsid w:val="002D48F4"/>
    <w:rsid w:val="002E57C1"/>
    <w:rsid w:val="002E68E7"/>
    <w:rsid w:val="002F047F"/>
    <w:rsid w:val="002F0CA6"/>
    <w:rsid w:val="002F3AF9"/>
    <w:rsid w:val="00316454"/>
    <w:rsid w:val="0032341B"/>
    <w:rsid w:val="00335F3F"/>
    <w:rsid w:val="00345128"/>
    <w:rsid w:val="003544BB"/>
    <w:rsid w:val="00360060"/>
    <w:rsid w:val="00366978"/>
    <w:rsid w:val="00372B27"/>
    <w:rsid w:val="00373759"/>
    <w:rsid w:val="00380B15"/>
    <w:rsid w:val="0038337C"/>
    <w:rsid w:val="0039074D"/>
    <w:rsid w:val="003A1695"/>
    <w:rsid w:val="003A1E5A"/>
    <w:rsid w:val="003A294B"/>
    <w:rsid w:val="003C01D0"/>
    <w:rsid w:val="003C0834"/>
    <w:rsid w:val="003C6E83"/>
    <w:rsid w:val="003D1522"/>
    <w:rsid w:val="003D29B4"/>
    <w:rsid w:val="003E0EB9"/>
    <w:rsid w:val="003E1E63"/>
    <w:rsid w:val="003E6E87"/>
    <w:rsid w:val="003F6A18"/>
    <w:rsid w:val="0040328D"/>
    <w:rsid w:val="00406293"/>
    <w:rsid w:val="00406AA5"/>
    <w:rsid w:val="00406C90"/>
    <w:rsid w:val="00413631"/>
    <w:rsid w:val="004143D5"/>
    <w:rsid w:val="00422053"/>
    <w:rsid w:val="004249B5"/>
    <w:rsid w:val="00427D08"/>
    <w:rsid w:val="00433533"/>
    <w:rsid w:val="00436CB7"/>
    <w:rsid w:val="00443649"/>
    <w:rsid w:val="00445B73"/>
    <w:rsid w:val="00446516"/>
    <w:rsid w:val="00461BD0"/>
    <w:rsid w:val="00467654"/>
    <w:rsid w:val="00470E99"/>
    <w:rsid w:val="004713B8"/>
    <w:rsid w:val="00480D95"/>
    <w:rsid w:val="00492670"/>
    <w:rsid w:val="004948F5"/>
    <w:rsid w:val="004C1B3A"/>
    <w:rsid w:val="004C3872"/>
    <w:rsid w:val="004D0E96"/>
    <w:rsid w:val="004D190F"/>
    <w:rsid w:val="004D7483"/>
    <w:rsid w:val="004E4490"/>
    <w:rsid w:val="004F6D57"/>
    <w:rsid w:val="004F6D7C"/>
    <w:rsid w:val="004F73EF"/>
    <w:rsid w:val="005043E1"/>
    <w:rsid w:val="0051116C"/>
    <w:rsid w:val="0051225A"/>
    <w:rsid w:val="005126EA"/>
    <w:rsid w:val="0051292A"/>
    <w:rsid w:val="005255FA"/>
    <w:rsid w:val="005256B7"/>
    <w:rsid w:val="00525DEF"/>
    <w:rsid w:val="00530761"/>
    <w:rsid w:val="005420B9"/>
    <w:rsid w:val="00544850"/>
    <w:rsid w:val="00545BE3"/>
    <w:rsid w:val="0056204A"/>
    <w:rsid w:val="005631DB"/>
    <w:rsid w:val="00564C6E"/>
    <w:rsid w:val="0057290C"/>
    <w:rsid w:val="00573C06"/>
    <w:rsid w:val="005742D0"/>
    <w:rsid w:val="005773D4"/>
    <w:rsid w:val="005903C9"/>
    <w:rsid w:val="005B75A9"/>
    <w:rsid w:val="005C0551"/>
    <w:rsid w:val="005C16FE"/>
    <w:rsid w:val="005C357E"/>
    <w:rsid w:val="005D459B"/>
    <w:rsid w:val="005D4DF3"/>
    <w:rsid w:val="005D6164"/>
    <w:rsid w:val="005E006A"/>
    <w:rsid w:val="005E3898"/>
    <w:rsid w:val="005E6B9E"/>
    <w:rsid w:val="005F5186"/>
    <w:rsid w:val="006031A4"/>
    <w:rsid w:val="00604FB2"/>
    <w:rsid w:val="006144CA"/>
    <w:rsid w:val="00620885"/>
    <w:rsid w:val="00631202"/>
    <w:rsid w:val="006333B0"/>
    <w:rsid w:val="0064160C"/>
    <w:rsid w:val="00646EE4"/>
    <w:rsid w:val="00650FD3"/>
    <w:rsid w:val="00651BAB"/>
    <w:rsid w:val="00652318"/>
    <w:rsid w:val="00652B6D"/>
    <w:rsid w:val="006550EE"/>
    <w:rsid w:val="00655923"/>
    <w:rsid w:val="00667371"/>
    <w:rsid w:val="006739E5"/>
    <w:rsid w:val="00675A3C"/>
    <w:rsid w:val="00677891"/>
    <w:rsid w:val="00686B28"/>
    <w:rsid w:val="00687C2E"/>
    <w:rsid w:val="00691D28"/>
    <w:rsid w:val="00692DF5"/>
    <w:rsid w:val="00694764"/>
    <w:rsid w:val="006B7E13"/>
    <w:rsid w:val="006D03C7"/>
    <w:rsid w:val="006E3F62"/>
    <w:rsid w:val="006F5E91"/>
    <w:rsid w:val="00701E31"/>
    <w:rsid w:val="00702E30"/>
    <w:rsid w:val="007143B7"/>
    <w:rsid w:val="0072623A"/>
    <w:rsid w:val="007267F4"/>
    <w:rsid w:val="00735B23"/>
    <w:rsid w:val="007460CE"/>
    <w:rsid w:val="007503C2"/>
    <w:rsid w:val="0077610D"/>
    <w:rsid w:val="00786988"/>
    <w:rsid w:val="00791C64"/>
    <w:rsid w:val="00796D08"/>
    <w:rsid w:val="007A692B"/>
    <w:rsid w:val="007B3456"/>
    <w:rsid w:val="007B604D"/>
    <w:rsid w:val="007B69E0"/>
    <w:rsid w:val="007C2CAB"/>
    <w:rsid w:val="007C7C48"/>
    <w:rsid w:val="007E4BE8"/>
    <w:rsid w:val="007E6B3A"/>
    <w:rsid w:val="007F0442"/>
    <w:rsid w:val="007F3210"/>
    <w:rsid w:val="007F492E"/>
    <w:rsid w:val="007F780F"/>
    <w:rsid w:val="00802748"/>
    <w:rsid w:val="00806126"/>
    <w:rsid w:val="00810107"/>
    <w:rsid w:val="008112E9"/>
    <w:rsid w:val="00814527"/>
    <w:rsid w:val="00831EEF"/>
    <w:rsid w:val="00853733"/>
    <w:rsid w:val="008540F8"/>
    <w:rsid w:val="00855285"/>
    <w:rsid w:val="008566BB"/>
    <w:rsid w:val="00875722"/>
    <w:rsid w:val="008759BF"/>
    <w:rsid w:val="008777AD"/>
    <w:rsid w:val="00880CAE"/>
    <w:rsid w:val="00886D5C"/>
    <w:rsid w:val="0089092F"/>
    <w:rsid w:val="00891495"/>
    <w:rsid w:val="008A5662"/>
    <w:rsid w:val="008B0E29"/>
    <w:rsid w:val="008C576E"/>
    <w:rsid w:val="008D3072"/>
    <w:rsid w:val="008E2766"/>
    <w:rsid w:val="008F0988"/>
    <w:rsid w:val="008F572A"/>
    <w:rsid w:val="008F7292"/>
    <w:rsid w:val="00900AD0"/>
    <w:rsid w:val="00911F91"/>
    <w:rsid w:val="009135B4"/>
    <w:rsid w:val="0091440B"/>
    <w:rsid w:val="0091458C"/>
    <w:rsid w:val="00914865"/>
    <w:rsid w:val="0091648D"/>
    <w:rsid w:val="00916B10"/>
    <w:rsid w:val="00924FDD"/>
    <w:rsid w:val="00933408"/>
    <w:rsid w:val="00933E0E"/>
    <w:rsid w:val="00941911"/>
    <w:rsid w:val="009549E6"/>
    <w:rsid w:val="00960EF1"/>
    <w:rsid w:val="00965DE3"/>
    <w:rsid w:val="0097428C"/>
    <w:rsid w:val="009810D4"/>
    <w:rsid w:val="00982196"/>
    <w:rsid w:val="00991454"/>
    <w:rsid w:val="009B1EBE"/>
    <w:rsid w:val="009C0D3F"/>
    <w:rsid w:val="009C245D"/>
    <w:rsid w:val="009C5B8E"/>
    <w:rsid w:val="009C6151"/>
    <w:rsid w:val="009C630E"/>
    <w:rsid w:val="009C7B80"/>
    <w:rsid w:val="009D1698"/>
    <w:rsid w:val="009E2344"/>
    <w:rsid w:val="009E356B"/>
    <w:rsid w:val="009F251B"/>
    <w:rsid w:val="009F7D1E"/>
    <w:rsid w:val="00A079AE"/>
    <w:rsid w:val="00A13594"/>
    <w:rsid w:val="00A30232"/>
    <w:rsid w:val="00A30897"/>
    <w:rsid w:val="00A34365"/>
    <w:rsid w:val="00A35FC3"/>
    <w:rsid w:val="00A3624F"/>
    <w:rsid w:val="00A40E9C"/>
    <w:rsid w:val="00A44602"/>
    <w:rsid w:val="00A4562C"/>
    <w:rsid w:val="00A4574A"/>
    <w:rsid w:val="00A4783B"/>
    <w:rsid w:val="00A55634"/>
    <w:rsid w:val="00A6224C"/>
    <w:rsid w:val="00A6273F"/>
    <w:rsid w:val="00A64F9D"/>
    <w:rsid w:val="00A66BC2"/>
    <w:rsid w:val="00A67FF8"/>
    <w:rsid w:val="00A73A60"/>
    <w:rsid w:val="00A73D91"/>
    <w:rsid w:val="00A74BBC"/>
    <w:rsid w:val="00A77C5B"/>
    <w:rsid w:val="00A8011A"/>
    <w:rsid w:val="00A85BD5"/>
    <w:rsid w:val="00A96587"/>
    <w:rsid w:val="00AA42F8"/>
    <w:rsid w:val="00AB21CF"/>
    <w:rsid w:val="00AB72F1"/>
    <w:rsid w:val="00AC2E0E"/>
    <w:rsid w:val="00AC5A99"/>
    <w:rsid w:val="00AC6023"/>
    <w:rsid w:val="00AD180E"/>
    <w:rsid w:val="00AE01F9"/>
    <w:rsid w:val="00AE0BB7"/>
    <w:rsid w:val="00AE1BA7"/>
    <w:rsid w:val="00AE44BF"/>
    <w:rsid w:val="00AE6605"/>
    <w:rsid w:val="00B00E61"/>
    <w:rsid w:val="00B05140"/>
    <w:rsid w:val="00B121DF"/>
    <w:rsid w:val="00B222FE"/>
    <w:rsid w:val="00B24169"/>
    <w:rsid w:val="00B25C3D"/>
    <w:rsid w:val="00B37CCB"/>
    <w:rsid w:val="00B41AFF"/>
    <w:rsid w:val="00B4542E"/>
    <w:rsid w:val="00B52E6E"/>
    <w:rsid w:val="00B71189"/>
    <w:rsid w:val="00B726C0"/>
    <w:rsid w:val="00B7490D"/>
    <w:rsid w:val="00B75868"/>
    <w:rsid w:val="00B86DFA"/>
    <w:rsid w:val="00B93686"/>
    <w:rsid w:val="00B9410B"/>
    <w:rsid w:val="00B9580C"/>
    <w:rsid w:val="00B961EF"/>
    <w:rsid w:val="00BA1885"/>
    <w:rsid w:val="00BA7202"/>
    <w:rsid w:val="00BC5F20"/>
    <w:rsid w:val="00BD2C91"/>
    <w:rsid w:val="00BD5A89"/>
    <w:rsid w:val="00BD5D6E"/>
    <w:rsid w:val="00BD7A1A"/>
    <w:rsid w:val="00BE11C3"/>
    <w:rsid w:val="00BE17A4"/>
    <w:rsid w:val="00BE1CDA"/>
    <w:rsid w:val="00BF3CCF"/>
    <w:rsid w:val="00C100FF"/>
    <w:rsid w:val="00C11FEC"/>
    <w:rsid w:val="00C15500"/>
    <w:rsid w:val="00C22D62"/>
    <w:rsid w:val="00C24E1B"/>
    <w:rsid w:val="00C31518"/>
    <w:rsid w:val="00C3333A"/>
    <w:rsid w:val="00C33388"/>
    <w:rsid w:val="00C547A3"/>
    <w:rsid w:val="00C62E82"/>
    <w:rsid w:val="00C677D2"/>
    <w:rsid w:val="00C71A6F"/>
    <w:rsid w:val="00C81E74"/>
    <w:rsid w:val="00C84CCD"/>
    <w:rsid w:val="00C85F0C"/>
    <w:rsid w:val="00C87771"/>
    <w:rsid w:val="00CB312C"/>
    <w:rsid w:val="00CC2D65"/>
    <w:rsid w:val="00CC472C"/>
    <w:rsid w:val="00CC5AFC"/>
    <w:rsid w:val="00CD196C"/>
    <w:rsid w:val="00CD1F3E"/>
    <w:rsid w:val="00CD2EE5"/>
    <w:rsid w:val="00CD34AE"/>
    <w:rsid w:val="00CE37A1"/>
    <w:rsid w:val="00CE5E7B"/>
    <w:rsid w:val="00CF4DDF"/>
    <w:rsid w:val="00D027B2"/>
    <w:rsid w:val="00D07299"/>
    <w:rsid w:val="00D10D86"/>
    <w:rsid w:val="00D119AF"/>
    <w:rsid w:val="00D1322B"/>
    <w:rsid w:val="00D16175"/>
    <w:rsid w:val="00D25417"/>
    <w:rsid w:val="00D2542E"/>
    <w:rsid w:val="00D40A5A"/>
    <w:rsid w:val="00D42A71"/>
    <w:rsid w:val="00D712FE"/>
    <w:rsid w:val="00D7269E"/>
    <w:rsid w:val="00D73E3D"/>
    <w:rsid w:val="00D8677D"/>
    <w:rsid w:val="00D91C7F"/>
    <w:rsid w:val="00D923CD"/>
    <w:rsid w:val="00D93FCC"/>
    <w:rsid w:val="00DA4610"/>
    <w:rsid w:val="00DA5D11"/>
    <w:rsid w:val="00DB26E5"/>
    <w:rsid w:val="00DB3A9F"/>
    <w:rsid w:val="00DC2CA5"/>
    <w:rsid w:val="00DC354B"/>
    <w:rsid w:val="00DD19E1"/>
    <w:rsid w:val="00DD4BAC"/>
    <w:rsid w:val="00DD5D8C"/>
    <w:rsid w:val="00DF1F72"/>
    <w:rsid w:val="00E009E6"/>
    <w:rsid w:val="00E059F1"/>
    <w:rsid w:val="00E06A7D"/>
    <w:rsid w:val="00E075DF"/>
    <w:rsid w:val="00E30170"/>
    <w:rsid w:val="00E33EA0"/>
    <w:rsid w:val="00E417DD"/>
    <w:rsid w:val="00E50A79"/>
    <w:rsid w:val="00E54FD2"/>
    <w:rsid w:val="00E619E9"/>
    <w:rsid w:val="00E62C77"/>
    <w:rsid w:val="00E6492B"/>
    <w:rsid w:val="00E65D51"/>
    <w:rsid w:val="00E80D23"/>
    <w:rsid w:val="00E82D31"/>
    <w:rsid w:val="00E91743"/>
    <w:rsid w:val="00E9200E"/>
    <w:rsid w:val="00E94AAF"/>
    <w:rsid w:val="00EA2330"/>
    <w:rsid w:val="00EA3733"/>
    <w:rsid w:val="00EB04B6"/>
    <w:rsid w:val="00EB1134"/>
    <w:rsid w:val="00EC6530"/>
    <w:rsid w:val="00EE09D0"/>
    <w:rsid w:val="00EE153D"/>
    <w:rsid w:val="00EE29CF"/>
    <w:rsid w:val="00EE3455"/>
    <w:rsid w:val="00EE3F34"/>
    <w:rsid w:val="00EF2EF2"/>
    <w:rsid w:val="00EF3859"/>
    <w:rsid w:val="00EF3F5E"/>
    <w:rsid w:val="00F105F5"/>
    <w:rsid w:val="00F15D13"/>
    <w:rsid w:val="00F320E9"/>
    <w:rsid w:val="00F34E1B"/>
    <w:rsid w:val="00F44E64"/>
    <w:rsid w:val="00F46C34"/>
    <w:rsid w:val="00F52D45"/>
    <w:rsid w:val="00F5351D"/>
    <w:rsid w:val="00F57E18"/>
    <w:rsid w:val="00F67204"/>
    <w:rsid w:val="00F72A94"/>
    <w:rsid w:val="00F746B3"/>
    <w:rsid w:val="00F7779D"/>
    <w:rsid w:val="00F810C9"/>
    <w:rsid w:val="00F82587"/>
    <w:rsid w:val="00F82B20"/>
    <w:rsid w:val="00F961B7"/>
    <w:rsid w:val="00FA2BC3"/>
    <w:rsid w:val="00FA4725"/>
    <w:rsid w:val="00FA697A"/>
    <w:rsid w:val="00FA6BDB"/>
    <w:rsid w:val="00FA703F"/>
    <w:rsid w:val="00FB2FA4"/>
    <w:rsid w:val="00FC081D"/>
    <w:rsid w:val="00FC1008"/>
    <w:rsid w:val="00FC5ABC"/>
    <w:rsid w:val="00FD374E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A52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8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D180E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D180E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AD180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D180E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D180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D180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AD180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AD180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AD180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AD180E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AD180E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AD180E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AD180E"/>
  </w:style>
  <w:style w:type="paragraph" w:customStyle="1" w:styleId="Appendixref">
    <w:name w:val="Appendix_ref"/>
    <w:basedOn w:val="Annexref"/>
    <w:next w:val="Normal"/>
    <w:rsid w:val="00AD180E"/>
  </w:style>
  <w:style w:type="paragraph" w:customStyle="1" w:styleId="Appendixtitle">
    <w:name w:val="Appendix_title"/>
    <w:basedOn w:val="Annextitle"/>
    <w:next w:val="Normal"/>
    <w:rsid w:val="00AD180E"/>
    <w:rPr>
      <w:sz w:val="22"/>
    </w:rPr>
  </w:style>
  <w:style w:type="paragraph" w:customStyle="1" w:styleId="Artheading">
    <w:name w:val="Art_heading"/>
    <w:basedOn w:val="Normal"/>
    <w:next w:val="Normal"/>
    <w:rsid w:val="00AD180E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AD180E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AD180E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AD180E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AD180E"/>
  </w:style>
  <w:style w:type="paragraph" w:customStyle="1" w:styleId="Chaptitle">
    <w:name w:val="Chap_title"/>
    <w:basedOn w:val="Arttitle"/>
    <w:next w:val="Normal"/>
    <w:rsid w:val="00AD180E"/>
  </w:style>
  <w:style w:type="paragraph" w:customStyle="1" w:styleId="Committee">
    <w:name w:val="Committee"/>
    <w:basedOn w:val="Normal"/>
    <w:qFormat/>
    <w:rsid w:val="00AD180E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AD180E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AD180E"/>
    <w:rPr>
      <w:rFonts w:ascii="Calibri" w:eastAsia="Times New Roman" w:hAnsi="Calibri" w:cs="Times New Roman"/>
      <w:sz w:val="20"/>
      <w:lang w:val="ru-RU" w:eastAsia="en-US"/>
    </w:rPr>
  </w:style>
  <w:style w:type="paragraph" w:customStyle="1" w:styleId="enumlev1">
    <w:name w:val="enumlev1"/>
    <w:basedOn w:val="Normal"/>
    <w:rsid w:val="00AD180E"/>
    <w:pPr>
      <w:spacing w:before="86"/>
      <w:ind w:left="794" w:hanging="794"/>
    </w:pPr>
  </w:style>
  <w:style w:type="paragraph" w:customStyle="1" w:styleId="enumlev2">
    <w:name w:val="enumlev2"/>
    <w:basedOn w:val="enumlev1"/>
    <w:rsid w:val="00AD180E"/>
    <w:pPr>
      <w:ind w:left="1191" w:hanging="397"/>
    </w:pPr>
  </w:style>
  <w:style w:type="paragraph" w:customStyle="1" w:styleId="enumlev3">
    <w:name w:val="enumlev3"/>
    <w:basedOn w:val="enumlev2"/>
    <w:rsid w:val="00AD180E"/>
    <w:pPr>
      <w:ind w:left="1588"/>
    </w:pPr>
  </w:style>
  <w:style w:type="paragraph" w:styleId="Footer">
    <w:name w:val="footer"/>
    <w:basedOn w:val="Normal"/>
    <w:link w:val="FooterChar"/>
    <w:rsid w:val="00AD180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AD180E"/>
    <w:rPr>
      <w:rFonts w:ascii="Calibri" w:eastAsia="Times New Roman" w:hAnsi="Calibri" w:cs="Times New Roman"/>
      <w:caps/>
      <w:noProof/>
      <w:sz w:val="16"/>
      <w:lang w:val="ru-RU" w:eastAsia="en-US"/>
    </w:rPr>
  </w:style>
  <w:style w:type="paragraph" w:customStyle="1" w:styleId="FirstFooter">
    <w:name w:val="FirstFooter"/>
    <w:basedOn w:val="Footer"/>
    <w:rsid w:val="00AD180E"/>
    <w:rPr>
      <w:caps w:val="0"/>
    </w:rPr>
  </w:style>
  <w:style w:type="paragraph" w:customStyle="1" w:styleId="firstfooter0">
    <w:name w:val="firstfooter"/>
    <w:basedOn w:val="Normal"/>
    <w:rsid w:val="00AD18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AD180E"/>
    <w:rPr>
      <w:color w:val="800080"/>
      <w:u w:val="single"/>
    </w:rPr>
  </w:style>
  <w:style w:type="character" w:styleId="FootnoteReference">
    <w:name w:val="footnote reference"/>
    <w:basedOn w:val="DefaultParagraphFont"/>
    <w:rsid w:val="00AD180E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AD180E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D180E"/>
    <w:rPr>
      <w:rFonts w:ascii="Calibri" w:eastAsia="Times New Roman" w:hAnsi="Calibri" w:cs="Times New Roman"/>
      <w:sz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AD180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D180E"/>
    <w:rPr>
      <w:rFonts w:ascii="Calibri" w:eastAsia="Times New Roman" w:hAnsi="Calibri" w:cs="Times New Roman"/>
      <w:sz w:val="18"/>
      <w:lang w:val="ru-RU" w:eastAsia="en-US"/>
    </w:rPr>
  </w:style>
  <w:style w:type="character" w:customStyle="1" w:styleId="Heading1Char">
    <w:name w:val="Heading 1 Char"/>
    <w:basedOn w:val="DefaultParagraphFont"/>
    <w:link w:val="Heading1"/>
    <w:rsid w:val="00AD180E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D180E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AD180E"/>
    <w:rPr>
      <w:rFonts w:ascii="Calibri" w:eastAsia="Times New Roman" w:hAnsi="Calibri" w:cs="Times New Roman"/>
      <w:b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AD180E"/>
    <w:rPr>
      <w:rFonts w:ascii="Calibri" w:eastAsia="Times New Roman" w:hAnsi="Calibri" w:cs="Times New Roman"/>
      <w:b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AD180E"/>
    <w:rPr>
      <w:rFonts w:ascii="Calibri" w:eastAsia="Times New Roman" w:hAnsi="Calibri" w:cs="Times New Roman"/>
      <w:b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AD180E"/>
    <w:rPr>
      <w:rFonts w:ascii="Calibri" w:eastAsia="Times New Roman" w:hAnsi="Calibri" w:cs="Times New Roman"/>
      <w:b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AD180E"/>
    <w:rPr>
      <w:rFonts w:ascii="Calibri" w:eastAsia="Times New Roman" w:hAnsi="Calibri" w:cs="Times New Roman"/>
      <w:b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AD180E"/>
    <w:rPr>
      <w:rFonts w:ascii="Calibri" w:eastAsia="Times New Roman" w:hAnsi="Calibri" w:cs="Times New Roman"/>
      <w:b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AD180E"/>
    <w:rPr>
      <w:rFonts w:ascii="Calibri" w:eastAsia="Times New Roman" w:hAnsi="Calibri" w:cs="Times New Roman"/>
      <w:b/>
      <w:lang w:val="ru-RU" w:eastAsia="en-US"/>
    </w:rPr>
  </w:style>
  <w:style w:type="paragraph" w:customStyle="1" w:styleId="Headingb">
    <w:name w:val="Heading_b"/>
    <w:basedOn w:val="Heading3"/>
    <w:next w:val="Normal"/>
    <w:link w:val="HeadingbChar"/>
    <w:rsid w:val="00AD180E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AD180E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"/>
    <w:basedOn w:val="DefaultParagraphFont"/>
    <w:rsid w:val="00AD180E"/>
    <w:rPr>
      <w:color w:val="0000FF"/>
      <w:u w:val="single"/>
    </w:rPr>
  </w:style>
  <w:style w:type="paragraph" w:customStyle="1" w:styleId="MinusFootnote">
    <w:name w:val="MinusFootnote"/>
    <w:basedOn w:val="Normal"/>
    <w:rsid w:val="00AD180E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AD180E"/>
    <w:pPr>
      <w:spacing w:before="240"/>
    </w:pPr>
  </w:style>
  <w:style w:type="paragraph" w:styleId="NormalIndent">
    <w:name w:val="Normal Indent"/>
    <w:basedOn w:val="Normal"/>
    <w:rsid w:val="00AD180E"/>
    <w:pPr>
      <w:ind w:left="567"/>
    </w:pPr>
  </w:style>
  <w:style w:type="paragraph" w:customStyle="1" w:styleId="Note">
    <w:name w:val="Note"/>
    <w:basedOn w:val="Normal"/>
    <w:rsid w:val="00AD180E"/>
    <w:pPr>
      <w:tabs>
        <w:tab w:val="left" w:pos="851"/>
      </w:tabs>
    </w:pPr>
  </w:style>
  <w:style w:type="character" w:styleId="PageNumber">
    <w:name w:val="page number"/>
    <w:basedOn w:val="DefaultParagraphFont"/>
    <w:rsid w:val="00AD180E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AD180E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AD180E"/>
  </w:style>
  <w:style w:type="paragraph" w:customStyle="1" w:styleId="RecNo">
    <w:name w:val="Rec_No"/>
    <w:basedOn w:val="Normal"/>
    <w:next w:val="Normal"/>
    <w:rsid w:val="00AD180E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AD180E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AD180E"/>
    <w:pPr>
      <w:ind w:left="567" w:hanging="567"/>
    </w:pPr>
  </w:style>
  <w:style w:type="paragraph" w:customStyle="1" w:styleId="Reftitle">
    <w:name w:val="Ref_title"/>
    <w:basedOn w:val="Normal"/>
    <w:next w:val="Reftext"/>
    <w:rsid w:val="00AD180E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AD180E"/>
  </w:style>
  <w:style w:type="paragraph" w:customStyle="1" w:styleId="Restitle">
    <w:name w:val="Res_title"/>
    <w:basedOn w:val="Annextitle"/>
    <w:next w:val="Normal"/>
    <w:rsid w:val="00AD180E"/>
  </w:style>
  <w:style w:type="paragraph" w:customStyle="1" w:styleId="Section1">
    <w:name w:val="Section 1"/>
    <w:basedOn w:val="ChapNo"/>
    <w:next w:val="Normal"/>
    <w:rsid w:val="00AD180E"/>
    <w:rPr>
      <w:caps w:val="0"/>
    </w:rPr>
  </w:style>
  <w:style w:type="paragraph" w:customStyle="1" w:styleId="Section2">
    <w:name w:val="Section 2"/>
    <w:basedOn w:val="Section1"/>
    <w:next w:val="Normal"/>
    <w:rsid w:val="00AD180E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AD180E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AD180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AD180E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AD180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AD180E"/>
    <w:pPr>
      <w:spacing w:before="120"/>
    </w:pPr>
  </w:style>
  <w:style w:type="paragraph" w:customStyle="1" w:styleId="TableNo">
    <w:name w:val="Table_No"/>
    <w:basedOn w:val="Normal"/>
    <w:next w:val="Normal"/>
    <w:rsid w:val="00AD180E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AD180E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AD180E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AD180E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AD180E"/>
    <w:rPr>
      <w:caps w:val="0"/>
    </w:rPr>
  </w:style>
  <w:style w:type="paragraph" w:customStyle="1" w:styleId="toc0">
    <w:name w:val="toc 0"/>
    <w:basedOn w:val="Normal"/>
    <w:next w:val="TOC1"/>
    <w:rsid w:val="00AD180E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AD180E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AD180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180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180E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180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180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180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AD180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D180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D1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8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80E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80E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80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80E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AD180E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paragraph" w:styleId="ListParagraph">
    <w:name w:val="List Paragraph"/>
    <w:aliases w:val="Recommendation,List Paragraph11,O5,Para_sk,Resume Title,- Bullets,Ref,Use Case List Paragraph,Bullet List Paragraph,List Paragraph111,List Paragraph Option,EG Bullet 1,Bulleted List1,b1,Bullet for no #'s,Body Bullet,Table Number Paragraph"/>
    <w:basedOn w:val="Normal"/>
    <w:link w:val="ListParagraphChar"/>
    <w:uiPriority w:val="34"/>
    <w:qFormat/>
    <w:rsid w:val="00A079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Recommendation Char,List Paragraph11 Char,O5 Char,Para_sk Char,Resume Title Char,- Bullets Char,Ref Char,Use Case List Paragraph Char,Bullet List Paragraph Char,List Paragraph111 Char,List Paragraph Option Char,EG Bullet 1 Char"/>
    <w:basedOn w:val="DefaultParagraphFont"/>
    <w:link w:val="ListParagraph"/>
    <w:uiPriority w:val="34"/>
    <w:qFormat/>
    <w:rsid w:val="00A079AE"/>
    <w:rPr>
      <w:rFonts w:eastAsia="Times New Roman" w:cs="Times New Roman"/>
      <w:sz w:val="24"/>
      <w:szCs w:val="20"/>
      <w:lang w:val="en-GB" w:eastAsia="en-US"/>
    </w:rPr>
  </w:style>
  <w:style w:type="paragraph" w:customStyle="1" w:styleId="Figure">
    <w:name w:val="Figure"/>
    <w:basedOn w:val="Normal"/>
    <w:next w:val="Figuretitle"/>
    <w:rsid w:val="00211A6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59" w:lineRule="auto"/>
      <w:jc w:val="center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FigureNo">
    <w:name w:val="Figure_No"/>
    <w:basedOn w:val="Normal"/>
    <w:next w:val="Figuretitle"/>
    <w:rsid w:val="00211A6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59" w:lineRule="auto"/>
      <w:jc w:val="center"/>
      <w:textAlignment w:val="auto"/>
    </w:pPr>
    <w:rPr>
      <w:rFonts w:asciiTheme="minorHAnsi" w:eastAsiaTheme="minorHAnsi" w:hAnsiTheme="minorHAnsi" w:cstheme="minorBidi"/>
      <w:caps/>
      <w:kern w:val="2"/>
      <w14:ligatures w14:val="standardContextual"/>
    </w:rPr>
  </w:style>
  <w:style w:type="paragraph" w:customStyle="1" w:styleId="Figuretitle">
    <w:name w:val="Figure_title"/>
    <w:basedOn w:val="Tabletitle"/>
    <w:next w:val="Normalaftertitle"/>
    <w:rsid w:val="00211A6F"/>
    <w:pPr>
      <w:tabs>
        <w:tab w:val="clear" w:pos="794"/>
        <w:tab w:val="clear" w:pos="1191"/>
        <w:tab w:val="clear" w:pos="1588"/>
        <w:tab w:val="clear" w:pos="1985"/>
        <w:tab w:val="clear" w:pos="2948"/>
        <w:tab w:val="clear" w:pos="4082"/>
      </w:tabs>
      <w:overflowPunct/>
      <w:autoSpaceDE/>
      <w:autoSpaceDN/>
      <w:adjustRightInd/>
      <w:spacing w:before="240" w:after="240" w:line="259" w:lineRule="auto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A62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e.batanero@itu.in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n/ITU-D/Projects" TargetMode="External"/><Relationship Id="rId2" Type="http://schemas.openxmlformats.org/officeDocument/2006/relationships/hyperlink" Target="https://www.itu.int/en/ITU-D/Projects" TargetMode="External"/><Relationship Id="rId1" Type="http://schemas.openxmlformats.org/officeDocument/2006/relationships/hyperlink" Target="https://www.itu.int/md/S23-CL-C-0116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BDT\PR_TDAG24.DOC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Общая сумма средств на проекты, по которым были подписаны соглашения (в швейцарских франках)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Sheet1!$B$1:$L$1</c:f>
              <c:strCache>
                <c:ptCount val="11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  <c:pt idx="10">
                  <c:v>2023 г.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9.93</c:v>
                </c:pt>
                <c:pt idx="1">
                  <c:v>7.67</c:v>
                </c:pt>
                <c:pt idx="2">
                  <c:v>5.29</c:v>
                </c:pt>
                <c:pt idx="3">
                  <c:v>2.77</c:v>
                </c:pt>
                <c:pt idx="4">
                  <c:v>9.73</c:v>
                </c:pt>
                <c:pt idx="5">
                  <c:v>10.72</c:v>
                </c:pt>
                <c:pt idx="6">
                  <c:v>13.61</c:v>
                </c:pt>
                <c:pt idx="7" formatCode="0.00">
                  <c:v>14.9</c:v>
                </c:pt>
                <c:pt idx="8">
                  <c:v>19.32</c:v>
                </c:pt>
                <c:pt idx="9">
                  <c:v>5.34</c:v>
                </c:pt>
                <c:pt idx="10">
                  <c:v>20.97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DA-4787-97ED-FFCC3D55BD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68710351"/>
        <c:axId val="268710767"/>
      </c:barChart>
      <c:catAx>
        <c:axId val="2687103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8710767"/>
        <c:crosses val="autoZero"/>
        <c:auto val="1"/>
        <c:lblAlgn val="ctr"/>
        <c:lblOffset val="100"/>
        <c:noMultiLvlLbl val="0"/>
      </c:catAx>
      <c:valAx>
        <c:axId val="2687107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900">
                    <a:solidFill>
                      <a:sysClr val="windowText" lastClr="000000"/>
                    </a:solidFill>
                  </a:rPr>
                  <a:t>Миллионы</a:t>
                </a:r>
                <a:endParaRPr lang="en-GB" sz="900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87103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162-4141-AF9F-E819C2E2F93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162-4141-AF9F-E819C2E2F93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Sheet1!$A$27:$A$28</c:f>
              <c:strCache>
                <c:ptCount val="2"/>
                <c:pt idx="0">
                  <c:v>Внебюджетные средства</c:v>
                </c:pt>
                <c:pt idx="1">
                  <c:v>Средства МСЭ (ФРИКТ и средства РИ)</c:v>
                </c:pt>
              </c:strCache>
            </c:strRef>
          </c:cat>
          <c:val>
            <c:numRef>
              <c:f>Sheet1!$B$27:$B$28</c:f>
              <c:numCache>
                <c:formatCode>0%</c:formatCode>
                <c:ptCount val="2"/>
                <c:pt idx="0">
                  <c:v>0.93</c:v>
                </c:pt>
                <c:pt idx="1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162-4141-AF9F-E819C2E2F93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999535456298038"/>
          <c:y val="0.3545585103748824"/>
          <c:w val="0.36230553039277164"/>
          <c:h val="0.290882979250235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A5162-7DC6-4C79-89B9-5A3974A091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30ACD-F0C0-4063-B5EA-79E43911B116}"/>
</file>

<file path=customXml/itemProps3.xml><?xml version="1.0" encoding="utf-8"?>
<ds:datastoreItem xmlns:ds="http://schemas.openxmlformats.org/officeDocument/2006/customXml" ds:itemID="{7FC1E8BF-EA2F-4044-97DC-46F8EFBEA069}"/>
</file>

<file path=docProps/app.xml><?xml version="1.0" encoding="utf-8"?>
<Properties xmlns="http://schemas.openxmlformats.org/officeDocument/2006/extended-properties" xmlns:vt="http://schemas.openxmlformats.org/officeDocument/2006/docPropsVTypes">
  <Template>PR_TDAG24.DOCX</Template>
  <TotalTime>72</TotalTime>
  <Pages>7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LING-R</cp:lastModifiedBy>
  <cp:revision>13</cp:revision>
  <cp:lastPrinted>2023-01-16T12:34:00Z</cp:lastPrinted>
  <dcterms:created xsi:type="dcterms:W3CDTF">2024-03-28T08:55:00Z</dcterms:created>
  <dcterms:modified xsi:type="dcterms:W3CDTF">2024-03-28T10:46:00Z</dcterms:modified>
</cp:coreProperties>
</file>