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5C5A93" w:rsidRPr="00D503DD" w14:paraId="3F0E9EC4" w14:textId="77777777" w:rsidTr="00AD0ADF">
        <w:trPr>
          <w:cantSplit/>
          <w:trHeight w:val="1134"/>
        </w:trPr>
        <w:tc>
          <w:tcPr>
            <w:tcW w:w="6663" w:type="dxa"/>
          </w:tcPr>
          <w:p w14:paraId="3887E92E" w14:textId="77777777" w:rsidR="00AD0ADF" w:rsidRPr="00AD0ADF" w:rsidRDefault="00AD0ADF" w:rsidP="00AD0ADF">
            <w:pPr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 w:rsidRPr="00AD0ADF">
              <w:rPr>
                <w:b/>
                <w:bCs/>
                <w:sz w:val="32"/>
                <w:szCs w:val="32"/>
              </w:rPr>
              <w:t>Консультативная группа по развитию электросвязи (КГРЭ)</w:t>
            </w:r>
          </w:p>
          <w:p w14:paraId="5F5F590A" w14:textId="5109675F" w:rsidR="005C5A93" w:rsidRPr="00D503DD" w:rsidRDefault="00AD0ADF" w:rsidP="00AD0ADF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cstheme="minorHAnsi"/>
                <w:szCs w:val="24"/>
              </w:rPr>
            </w:pPr>
            <w:r w:rsidRPr="00D503DD">
              <w:rPr>
                <w:b/>
                <w:bCs/>
                <w:sz w:val="24"/>
                <w:szCs w:val="28"/>
              </w:rPr>
              <w:t>30-е собрание, Женева, Швейцария, 19–23 июня 2023 года</w:t>
            </w:r>
          </w:p>
        </w:tc>
        <w:tc>
          <w:tcPr>
            <w:tcW w:w="3225" w:type="dxa"/>
          </w:tcPr>
          <w:p w14:paraId="67E7B4C4" w14:textId="1428984F" w:rsidR="005C5A93" w:rsidRPr="00D503DD" w:rsidRDefault="005C5A93" w:rsidP="005C5A93">
            <w:pPr>
              <w:spacing w:after="120"/>
              <w:ind w:right="142"/>
              <w:jc w:val="right"/>
              <w:rPr>
                <w:rFonts w:cstheme="minorHAnsi"/>
                <w:szCs w:val="24"/>
              </w:rPr>
            </w:pPr>
            <w:r w:rsidRPr="00D503DD">
              <w:rPr>
                <w:rFonts w:cstheme="minorHAnsi"/>
                <w:noProof/>
                <w:szCs w:val="24"/>
                <w:lang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503DD" w14:paraId="3C13197B" w14:textId="77777777" w:rsidTr="00AD0ADF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EED9DB2" w14:textId="77777777" w:rsidR="00683C32" w:rsidRPr="00D503DD" w:rsidRDefault="00683C32" w:rsidP="00107E85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6CC77CFE" w14:textId="77777777" w:rsidR="00683C32" w:rsidRPr="00D503DD" w:rsidRDefault="00683C32" w:rsidP="00107E85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</w:tr>
      <w:tr w:rsidR="00683C32" w:rsidRPr="00D503DD" w14:paraId="0BB3FBC4" w14:textId="77777777" w:rsidTr="00AD0ADF">
        <w:trPr>
          <w:cantSplit/>
        </w:trPr>
        <w:tc>
          <w:tcPr>
            <w:tcW w:w="6663" w:type="dxa"/>
          </w:tcPr>
          <w:p w14:paraId="43C54B3D" w14:textId="77777777" w:rsidR="00683C32" w:rsidRPr="00D503DD" w:rsidRDefault="00683C32" w:rsidP="00400CCF">
            <w:pPr>
              <w:pStyle w:val="Committee"/>
              <w:framePr w:hSpace="0" w:wrap="auto" w:vAnchor="margin" w:hAnchor="text" w:yAlign="inline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3225" w:type="dxa"/>
          </w:tcPr>
          <w:p w14:paraId="02E44EE9" w14:textId="7C63D466" w:rsidR="00683C32" w:rsidRPr="00D503DD" w:rsidRDefault="0096201B" w:rsidP="00B648C7">
            <w:pPr>
              <w:spacing w:before="0"/>
              <w:jc w:val="both"/>
              <w:rPr>
                <w:rFonts w:cstheme="minorHAnsi"/>
                <w:bCs/>
                <w:szCs w:val="24"/>
              </w:rPr>
            </w:pPr>
            <w:r w:rsidRPr="00D503DD">
              <w:rPr>
                <w:rFonts w:cstheme="minorHAnsi"/>
                <w:b/>
                <w:bCs/>
                <w:szCs w:val="24"/>
              </w:rPr>
              <w:t>Документ TDAG-23/1</w:t>
            </w:r>
            <w:r w:rsidR="008906F8">
              <w:rPr>
                <w:rFonts w:cstheme="minorHAnsi"/>
                <w:b/>
                <w:bCs/>
                <w:szCs w:val="24"/>
                <w:lang w:val="en-US"/>
              </w:rPr>
              <w:t>3</w:t>
            </w:r>
            <w:r w:rsidRPr="00D503DD">
              <w:rPr>
                <w:rFonts w:cstheme="minorHAnsi"/>
                <w:b/>
                <w:bCs/>
                <w:szCs w:val="24"/>
              </w:rPr>
              <w:t>-R</w:t>
            </w:r>
            <w:bookmarkStart w:id="0" w:name="DocRef1"/>
            <w:bookmarkStart w:id="1" w:name="DocNo1"/>
            <w:bookmarkEnd w:id="0"/>
            <w:bookmarkEnd w:id="1"/>
          </w:p>
        </w:tc>
      </w:tr>
      <w:tr w:rsidR="00683C32" w:rsidRPr="00D503DD" w14:paraId="24D04936" w14:textId="77777777" w:rsidTr="00AD0ADF">
        <w:trPr>
          <w:cantSplit/>
        </w:trPr>
        <w:tc>
          <w:tcPr>
            <w:tcW w:w="6663" w:type="dxa"/>
          </w:tcPr>
          <w:p w14:paraId="12CE4DBF" w14:textId="77777777" w:rsidR="00683C32" w:rsidRPr="00D503DD" w:rsidRDefault="00683C32" w:rsidP="00400CCF">
            <w:pPr>
              <w:spacing w:before="0"/>
              <w:rPr>
                <w:rFonts w:cstheme="minorHAnsi"/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0F89640F" w14:textId="421A3AFD" w:rsidR="00683C32" w:rsidRPr="00D503DD" w:rsidRDefault="008906F8" w:rsidP="00B648C7">
            <w:pPr>
              <w:spacing w:before="0"/>
              <w:rPr>
                <w:rFonts w:cstheme="minorHAnsi"/>
                <w:b/>
                <w:szCs w:val="24"/>
              </w:rPr>
            </w:pPr>
            <w:bookmarkStart w:id="2" w:name="CreationDate"/>
            <w:bookmarkEnd w:id="2"/>
            <w:r>
              <w:rPr>
                <w:rFonts w:cstheme="minorHAnsi"/>
                <w:b/>
                <w:bCs/>
                <w:szCs w:val="24"/>
                <w:lang w:val="en-US"/>
              </w:rPr>
              <w:t>23</w:t>
            </w:r>
            <w:r w:rsidR="00EB380D" w:rsidRPr="00D503DD">
              <w:rPr>
                <w:rFonts w:cstheme="minorHAnsi"/>
                <w:b/>
                <w:bCs/>
                <w:szCs w:val="24"/>
              </w:rPr>
              <w:t xml:space="preserve"> мая 2023 года</w:t>
            </w:r>
          </w:p>
        </w:tc>
      </w:tr>
      <w:tr w:rsidR="00683C32" w:rsidRPr="00D503DD" w14:paraId="7B96545F" w14:textId="77777777" w:rsidTr="00AD0ADF">
        <w:trPr>
          <w:cantSplit/>
        </w:trPr>
        <w:tc>
          <w:tcPr>
            <w:tcW w:w="6663" w:type="dxa"/>
          </w:tcPr>
          <w:p w14:paraId="65956FD3" w14:textId="77777777" w:rsidR="00683C32" w:rsidRPr="00D503DD" w:rsidRDefault="00683C32" w:rsidP="00400CCF">
            <w:pPr>
              <w:spacing w:before="0"/>
              <w:rPr>
                <w:rFonts w:cstheme="minorHAnsi"/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30EFD39F" w14:textId="0BF1F51F" w:rsidR="00514D2F" w:rsidRPr="00D503DD" w:rsidRDefault="0096201B" w:rsidP="00400CCF">
            <w:pPr>
              <w:spacing w:before="0"/>
              <w:rPr>
                <w:rFonts w:cstheme="minorHAnsi"/>
                <w:szCs w:val="24"/>
              </w:rPr>
            </w:pPr>
            <w:r w:rsidRPr="00D503DD">
              <w:rPr>
                <w:rFonts w:cstheme="minorHAnsi"/>
                <w:b/>
                <w:bCs/>
                <w:szCs w:val="24"/>
              </w:rPr>
              <w:t>Оригинал: английский</w:t>
            </w:r>
            <w:bookmarkStart w:id="3" w:name="Original"/>
            <w:bookmarkEnd w:id="3"/>
          </w:p>
        </w:tc>
      </w:tr>
      <w:tr w:rsidR="00A13162" w:rsidRPr="00D503DD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1E05710" w:rsidR="00A13162" w:rsidRPr="00D503DD" w:rsidRDefault="00885144" w:rsidP="00D503DD">
            <w:pPr>
              <w:pStyle w:val="Source"/>
              <w:framePr w:hSpace="0" w:wrap="auto" w:hAnchor="text" w:yAlign="inline"/>
            </w:pPr>
            <w:bookmarkStart w:id="4" w:name="Source"/>
            <w:bookmarkEnd w:id="4"/>
            <w:r w:rsidRPr="00D503DD">
              <w:t xml:space="preserve">Директор Бюро </w:t>
            </w:r>
            <w:r w:rsidR="00D503DD" w:rsidRPr="00D503DD">
              <w:t xml:space="preserve">развития </w:t>
            </w:r>
            <w:r w:rsidRPr="00D503DD">
              <w:t>электросвязи</w:t>
            </w:r>
          </w:p>
        </w:tc>
      </w:tr>
      <w:tr w:rsidR="00AC6F14" w:rsidRPr="00D503DD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26D4EDAB" w:rsidR="00AC6F14" w:rsidRPr="00D503DD" w:rsidRDefault="008906F8" w:rsidP="00D503DD">
            <w:pPr>
              <w:pStyle w:val="Title1"/>
            </w:pPr>
            <w:bookmarkStart w:id="5" w:name="Title"/>
            <w:bookmarkEnd w:id="5"/>
            <w:r w:rsidRPr="008906F8">
              <w:rPr>
                <w:caps w:val="0"/>
              </w:rPr>
              <w:t>Альянс инноваций и предпринимательства для целей цифрового развития</w:t>
            </w:r>
          </w:p>
        </w:tc>
      </w:tr>
      <w:tr w:rsidR="00A721F4" w:rsidRPr="00D503DD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D503DD" w:rsidRDefault="00A721F4" w:rsidP="0030353C">
            <w:pPr>
              <w:rPr>
                <w:rFonts w:cstheme="minorHAnsi"/>
                <w:szCs w:val="24"/>
              </w:rPr>
            </w:pPr>
          </w:p>
        </w:tc>
      </w:tr>
      <w:tr w:rsidR="00A721F4" w:rsidRPr="00D503DD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00177EC5" w:rsidR="00A721F4" w:rsidRPr="00D503DD" w:rsidRDefault="00A721F4" w:rsidP="00AD0ADF">
            <w:pPr>
              <w:pStyle w:val="Headingb"/>
            </w:pPr>
            <w:r w:rsidRPr="00D503DD">
              <w:t>Резюме</w:t>
            </w:r>
          </w:p>
          <w:p w14:paraId="56A340DA" w14:textId="77777777" w:rsidR="008906F8" w:rsidRPr="008906F8" w:rsidRDefault="008906F8" w:rsidP="008906F8">
            <w:r w:rsidRPr="008906F8">
              <w:t xml:space="preserve">В настоящем документе представлен обзор </w:t>
            </w:r>
            <w:hyperlink r:id="rId12" w:history="1">
              <w:r w:rsidRPr="008906F8">
                <w:rPr>
                  <w:rStyle w:val="Hyperlink"/>
                </w:rPr>
                <w:t>Альянса инноваций и предпринимательства для целей цифровой трансформации</w:t>
              </w:r>
            </w:hyperlink>
            <w:r w:rsidRPr="008906F8">
              <w:t>, созданного для удовлетворения значительных существующих потребностей Членов МСЭ в области инноваций, которые сформулированы в Кигалийском плане действий, принятом на Всемирной конференции по развитию электросвязи 2022 года (ВКРЭ-22), и в итоговых документах Полномочной конференции МСЭ 2022 года (ПК-22).</w:t>
            </w:r>
          </w:p>
          <w:p w14:paraId="4FFBDAD6" w14:textId="77777777" w:rsidR="008906F8" w:rsidRPr="008906F8" w:rsidRDefault="008906F8" w:rsidP="008906F8">
            <w:r w:rsidRPr="008906F8">
              <w:t>Альянс будет участвовать в реализации пяти приоритетных областей ВКРЭ-22 и в особенности по направлению "Цифровая трансформация".</w:t>
            </w:r>
          </w:p>
          <w:p w14:paraId="2E191B72" w14:textId="77777777" w:rsidR="008906F8" w:rsidRPr="007719E8" w:rsidRDefault="008906F8" w:rsidP="008906F8">
            <w:r w:rsidRPr="008906F8">
              <w:t>В документе представлены цели Альянса инноваций и предпринимательства в интересах цифрового развития и анализируется уже достигнутый прогресс по его реализации. Поскольку инновации и предпринимательство являются приоритетом во всех регионах, эта инициатива будет способствовать успешному осуществлению проектов в рамках региональных инициатив</w:t>
            </w:r>
            <w:r w:rsidRPr="007719E8">
              <w:t>.</w:t>
            </w:r>
          </w:p>
          <w:p w14:paraId="76A1C541" w14:textId="573F2FC9" w:rsidR="00A721F4" w:rsidRPr="00D503DD" w:rsidRDefault="00A721F4" w:rsidP="008906F8">
            <w:pPr>
              <w:pStyle w:val="Headingb"/>
            </w:pPr>
            <w:r w:rsidRPr="00D503DD">
              <w:t>Необходимые действия</w:t>
            </w:r>
          </w:p>
          <w:p w14:paraId="6E409AD8" w14:textId="6A537844" w:rsidR="004C11F9" w:rsidRPr="00D503DD" w:rsidRDefault="008906F8" w:rsidP="00AD0ADF">
            <w:pPr>
              <w:rPr>
                <w:b/>
                <w:bCs/>
              </w:rPr>
            </w:pPr>
            <w:r w:rsidRPr="008906F8">
              <w:t>КГРЭ предлагается принять настоящий документ к сведению и, по мере необходимости, предоставить руководящие указания.</w:t>
            </w:r>
          </w:p>
          <w:p w14:paraId="622ACB80" w14:textId="5DCE23F1" w:rsidR="00A721F4" w:rsidRPr="00D503DD" w:rsidRDefault="00DF167A" w:rsidP="00AD0ADF">
            <w:pPr>
              <w:pStyle w:val="Headingb"/>
              <w:rPr>
                <w:rFonts w:cstheme="minorHAnsi"/>
                <w:szCs w:val="24"/>
              </w:rPr>
            </w:pPr>
            <w:r w:rsidRPr="00D503DD">
              <w:t>Справочные материалы</w:t>
            </w:r>
          </w:p>
          <w:p w14:paraId="2C4D1949" w14:textId="77777777" w:rsidR="008906F8" w:rsidRPr="008906F8" w:rsidRDefault="008906F8" w:rsidP="00997634">
            <w:r w:rsidRPr="008906F8">
              <w:t xml:space="preserve">Резолюции 90, 89 и 85 (Пересм. Кигали, 2022 г.) ВКРЭ </w:t>
            </w:r>
          </w:p>
          <w:p w14:paraId="24CFDEE9" w14:textId="77777777" w:rsidR="008906F8" w:rsidRPr="008906F8" w:rsidRDefault="008906F8" w:rsidP="00997634">
            <w:r w:rsidRPr="008906F8">
              <w:t>Региональные инициативы МСЭ AFR4, AMS3, ARB4, ASP4, CIS3, CIS5, EUR5.</w:t>
            </w:r>
          </w:p>
          <w:p w14:paraId="1ECDD20E" w14:textId="55A75EDE" w:rsidR="00A721F4" w:rsidRPr="00D503DD" w:rsidRDefault="008906F8" w:rsidP="00997634">
            <w:pPr>
              <w:spacing w:after="120"/>
            </w:pPr>
            <w:r w:rsidRPr="008906F8">
              <w:t>Резолюция 205 ПК; Стратегический план МСЭ (Резолюция 71 (Пересм. Бухарест, 2022 г.) ПК).</w:t>
            </w:r>
          </w:p>
        </w:tc>
      </w:tr>
    </w:tbl>
    <w:p w14:paraId="5B29B2A3" w14:textId="77777777" w:rsidR="00923CF1" w:rsidRPr="00D503DD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</w:rPr>
      </w:pPr>
      <w:r w:rsidRPr="00D503DD">
        <w:rPr>
          <w:rFonts w:cstheme="minorHAnsi"/>
          <w:szCs w:val="24"/>
        </w:rPr>
        <w:br w:type="page"/>
      </w:r>
    </w:p>
    <w:p w14:paraId="6E226A31" w14:textId="5CB8DF34" w:rsidR="00237121" w:rsidRPr="00D503DD" w:rsidRDefault="00CA635D" w:rsidP="008906F8">
      <w:pPr>
        <w:pStyle w:val="Heading1"/>
      </w:pPr>
      <w:bookmarkStart w:id="6" w:name="Proposal"/>
      <w:bookmarkEnd w:id="6"/>
      <w:r w:rsidRPr="00D503DD">
        <w:lastRenderedPageBreak/>
        <w:t>1</w:t>
      </w:r>
      <w:r w:rsidRPr="00D503DD">
        <w:tab/>
      </w:r>
      <w:r w:rsidR="008906F8" w:rsidRPr="008906F8">
        <w:t>Базовая</w:t>
      </w:r>
      <w:r w:rsidR="008906F8" w:rsidRPr="00E57DB3">
        <w:t xml:space="preserve"> информация</w:t>
      </w:r>
    </w:p>
    <w:p w14:paraId="18D28155" w14:textId="77777777" w:rsidR="008906F8" w:rsidRPr="008906F8" w:rsidRDefault="008906F8" w:rsidP="008906F8">
      <w:r w:rsidRPr="008906F8">
        <w:t>На Всемирной конференции по развитию электросвязи (ВКРЭ-22) Члены определили высокий приоритет инноваций и предпринимательства для целей внедрения новых, более устойчивых и ориентированных на будущее подходов, с тем чтобы обеспечить возможность свободного развития в цифровом мире, который становится все более изменчивым, неопределенным, сложным и неоднозначным, и добиться результатов, определенных в Кигалийском плане действий.</w:t>
      </w:r>
    </w:p>
    <w:p w14:paraId="5EB86974" w14:textId="77777777" w:rsidR="008906F8" w:rsidRPr="008906F8" w:rsidRDefault="008906F8" w:rsidP="008906F8">
      <w:pPr>
        <w:rPr>
          <w:rFonts w:cstheme="minorHAnsi"/>
          <w:szCs w:val="24"/>
        </w:rPr>
      </w:pPr>
      <w:r w:rsidRPr="008906F8">
        <w:rPr>
          <w:rFonts w:cstheme="minorHAnsi"/>
          <w:szCs w:val="24"/>
        </w:rPr>
        <w:t xml:space="preserve">Многие развивающиеся страны стремятся сформировать инновационную цифровую экономику, основанную на </w:t>
      </w:r>
      <w:r w:rsidRPr="008906F8">
        <w:t>экспорте</w:t>
      </w:r>
      <w:r w:rsidRPr="008906F8">
        <w:rPr>
          <w:rFonts w:cstheme="minorHAnsi"/>
          <w:szCs w:val="24"/>
        </w:rPr>
        <w:t xml:space="preserve"> продуктов и услуг мирового класса, быстрорастущих отраслях и высококвалифицированных кадрах. Несмотря на значительные инвестиции в информационно-коммуникационные технологии (ИКТ), предпринимательство и инновации, многие сталкиваются с проблемами в процессе достижения следующих целей:</w:t>
      </w:r>
    </w:p>
    <w:p w14:paraId="63B25D3B" w14:textId="4AFB39DB" w:rsidR="008906F8" w:rsidRPr="008906F8" w:rsidRDefault="008906F8" w:rsidP="008906F8">
      <w:pPr>
        <w:pStyle w:val="enumlev1"/>
        <w:rPr>
          <w:rFonts w:cstheme="minorHAnsi"/>
          <w:szCs w:val="24"/>
        </w:rPr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Pr="008906F8">
        <w:rPr>
          <w:rFonts w:cstheme="minorHAnsi"/>
          <w:szCs w:val="24"/>
        </w:rPr>
        <w:t>адаптация к стремительно меняющейся цифровой среде;</w:t>
      </w:r>
    </w:p>
    <w:p w14:paraId="4CAF9552" w14:textId="269B0E65" w:rsidR="008906F8" w:rsidRPr="008906F8" w:rsidRDefault="008906F8" w:rsidP="008906F8">
      <w:pPr>
        <w:pStyle w:val="enumlev1"/>
        <w:rPr>
          <w:rFonts w:cstheme="minorHAnsi"/>
          <w:szCs w:val="24"/>
        </w:rPr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Pr="008906F8">
        <w:rPr>
          <w:rFonts w:cstheme="minorHAnsi"/>
          <w:szCs w:val="24"/>
        </w:rPr>
        <w:t>результативное внедрение появляющихся цифровых технологий;</w:t>
      </w:r>
    </w:p>
    <w:p w14:paraId="0700526B" w14:textId="07C053BB" w:rsidR="008906F8" w:rsidRPr="008906F8" w:rsidRDefault="008906F8" w:rsidP="008906F8">
      <w:pPr>
        <w:pStyle w:val="enumlev1"/>
        <w:rPr>
          <w:rFonts w:cstheme="minorHAnsi"/>
          <w:szCs w:val="24"/>
        </w:rPr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Pr="008906F8">
        <w:rPr>
          <w:rFonts w:cstheme="minorHAnsi"/>
          <w:szCs w:val="24"/>
        </w:rPr>
        <w:t>стимулирование цифровых инноваций, имеющих социально-экономическое воздействие;</w:t>
      </w:r>
    </w:p>
    <w:p w14:paraId="32668E5E" w14:textId="6435DB08" w:rsidR="008906F8" w:rsidRPr="008906F8" w:rsidRDefault="008906F8" w:rsidP="008906F8">
      <w:pPr>
        <w:pStyle w:val="enumlev1"/>
        <w:rPr>
          <w:rFonts w:cstheme="minorHAnsi"/>
          <w:szCs w:val="24"/>
        </w:rPr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Pr="008906F8">
        <w:rPr>
          <w:rFonts w:cstheme="minorHAnsi"/>
          <w:szCs w:val="24"/>
        </w:rPr>
        <w:t>использование цифровых инноваций, основанных на предпринимательстве, для содействия созданию рабочих мест;</w:t>
      </w:r>
    </w:p>
    <w:p w14:paraId="2370682B" w14:textId="6158CA37" w:rsidR="008906F8" w:rsidRPr="008906F8" w:rsidRDefault="008906F8" w:rsidP="008906F8">
      <w:pPr>
        <w:pStyle w:val="enumlev1"/>
        <w:rPr>
          <w:rFonts w:cstheme="minorHAnsi"/>
          <w:szCs w:val="24"/>
        </w:rPr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Pr="008906F8">
        <w:rPr>
          <w:rFonts w:cstheme="minorHAnsi"/>
          <w:szCs w:val="24"/>
        </w:rPr>
        <w:t>получение доступа к сети единомышленников, занимающихся вопросами преобразований, и их передовому опыту;</w:t>
      </w:r>
    </w:p>
    <w:p w14:paraId="2A59000E" w14:textId="3135DDB3" w:rsidR="008906F8" w:rsidRPr="008906F8" w:rsidRDefault="008906F8" w:rsidP="008906F8">
      <w:pPr>
        <w:pStyle w:val="enumlev1"/>
        <w:rPr>
          <w:rFonts w:cstheme="minorHAnsi"/>
          <w:szCs w:val="24"/>
        </w:rPr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Pr="008906F8">
        <w:rPr>
          <w:rFonts w:cstheme="minorHAnsi"/>
          <w:szCs w:val="24"/>
        </w:rPr>
        <w:t>развитие инновационных партнерств на местном, региональном или глобальном уровне для ускорения цифрового развития.</w:t>
      </w:r>
    </w:p>
    <w:p w14:paraId="3363E909" w14:textId="77777777" w:rsidR="008906F8" w:rsidRPr="008906F8" w:rsidRDefault="008906F8" w:rsidP="008906F8">
      <w:pPr>
        <w:rPr>
          <w:rFonts w:cstheme="minorHAnsi"/>
          <w:szCs w:val="24"/>
        </w:rPr>
      </w:pPr>
      <w:r w:rsidRPr="008906F8">
        <w:rPr>
          <w:rFonts w:cstheme="minorHAnsi"/>
          <w:szCs w:val="24"/>
        </w:rPr>
        <w:t xml:space="preserve">Альянс инноваций и предпринимательства для целей цифрового развития будет способствовать созданию основных благоприятных условий на местах, которые станут главными факторами развития в меняющейся </w:t>
      </w:r>
      <w:r w:rsidRPr="008906F8">
        <w:t>цифровой</w:t>
      </w:r>
      <w:r w:rsidRPr="008906F8">
        <w:rPr>
          <w:rFonts w:cstheme="minorHAnsi"/>
          <w:szCs w:val="24"/>
        </w:rPr>
        <w:t xml:space="preserve"> среде. Он также позволит БРЭ развивать новые организационные и кадровые возможности, предоставлять новые продукты и услуги для Членов МСЭ и более активно привлекать частный сектор и академические организации к важнейшей деятельности БРЭ.</w:t>
      </w:r>
    </w:p>
    <w:p w14:paraId="1AEFD0D8" w14:textId="77777777" w:rsidR="008906F8" w:rsidRPr="008906F8" w:rsidRDefault="008906F8" w:rsidP="008906F8">
      <w:pPr>
        <w:rPr>
          <w:rFonts w:cstheme="minorHAnsi"/>
          <w:szCs w:val="24"/>
        </w:rPr>
      </w:pPr>
      <w:r w:rsidRPr="008906F8">
        <w:t>Деятельность</w:t>
      </w:r>
      <w:r w:rsidRPr="008906F8">
        <w:rPr>
          <w:rFonts w:cstheme="minorHAnsi"/>
          <w:szCs w:val="24"/>
        </w:rPr>
        <w:t xml:space="preserve"> Альянса согласуется с:</w:t>
      </w:r>
    </w:p>
    <w:p w14:paraId="7D2BA863" w14:textId="08108E93" w:rsidR="008906F8" w:rsidRPr="008906F8" w:rsidRDefault="008906F8" w:rsidP="008906F8">
      <w:pPr>
        <w:pStyle w:val="enumlev1"/>
        <w:rPr>
          <w:rFonts w:cstheme="minorHAnsi"/>
          <w:szCs w:val="24"/>
        </w:rPr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Pr="008906F8">
        <w:rPr>
          <w:rFonts w:cstheme="minorHAnsi"/>
          <w:szCs w:val="24"/>
        </w:rPr>
        <w:t>Резолюциями 90, 89 и 85 (Кигали, 2022 г.) ВКРЭ, содержащими четкие указания относительно роли инноваций в цифровой трансформации общества;</w:t>
      </w:r>
    </w:p>
    <w:p w14:paraId="0EE7C778" w14:textId="6D41BA91" w:rsidR="008906F8" w:rsidRPr="008906F8" w:rsidRDefault="008906F8" w:rsidP="008906F8">
      <w:pPr>
        <w:pStyle w:val="enumlev1"/>
        <w:rPr>
          <w:rFonts w:cstheme="minorHAnsi"/>
          <w:szCs w:val="24"/>
        </w:rPr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Pr="008906F8">
        <w:rPr>
          <w:rFonts w:cstheme="minorHAnsi"/>
          <w:szCs w:val="24"/>
        </w:rPr>
        <w:t>региональными инициативами МСЭ для всех регионов, в которых содержится призыв уделять больше внимание этой области;</w:t>
      </w:r>
    </w:p>
    <w:p w14:paraId="6CDBF07A" w14:textId="1C78C969" w:rsidR="008906F8" w:rsidRPr="008906F8" w:rsidRDefault="008906F8" w:rsidP="008906F8">
      <w:pPr>
        <w:pStyle w:val="enumlev1"/>
        <w:rPr>
          <w:rFonts w:cstheme="minorHAnsi"/>
          <w:szCs w:val="24"/>
        </w:rPr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Pr="008906F8">
        <w:rPr>
          <w:rFonts w:cstheme="minorHAnsi"/>
          <w:szCs w:val="24"/>
        </w:rPr>
        <w:t xml:space="preserve">Резолюцией 205 (Пересм. Бухарест, 2022 г.) ПК о содействии ориентированным на ИКТ инновациям для поддержки цифровой экономики и цифрового общества, в которой подтверждается ведущая роль БРЭ в инновациях для целей цифрового развития; </w:t>
      </w:r>
    </w:p>
    <w:p w14:paraId="4CA566C4" w14:textId="119D73F7" w:rsidR="008906F8" w:rsidRPr="008906F8" w:rsidRDefault="007719E8" w:rsidP="007719E8">
      <w:pPr>
        <w:pStyle w:val="enumlev1"/>
        <w:rPr>
          <w:rFonts w:cstheme="minorHAnsi"/>
          <w:szCs w:val="24"/>
        </w:rPr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rPr>
          <w:rFonts w:cstheme="minorHAnsi"/>
          <w:szCs w:val="24"/>
        </w:rPr>
        <w:t>Стратегическим планом МСЭ (Резолюция 71 (Пересм. Бухарест, 2022 г.) ПК).</w:t>
      </w:r>
    </w:p>
    <w:p w14:paraId="6EBD1437" w14:textId="1B22C98C" w:rsidR="00237121" w:rsidRPr="00D503DD" w:rsidRDefault="008906F8" w:rsidP="008906F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szCs w:val="24"/>
        </w:rPr>
      </w:pPr>
      <w:r w:rsidRPr="008906F8">
        <w:rPr>
          <w:rFonts w:cstheme="minorHAnsi"/>
          <w:szCs w:val="24"/>
        </w:rPr>
        <w:t>На основе предыдущей работы БРЭ в области инноваций, в том числе на комплектах материалов по преодолению разрыва в области цифровых инноваций (</w:t>
      </w:r>
      <w:hyperlink r:id="rId13" w:history="1">
        <w:r w:rsidRPr="008906F8">
          <w:rPr>
            <w:rStyle w:val="Hyperlink"/>
            <w:rFonts w:cstheme="minorHAnsi"/>
            <w:szCs w:val="24"/>
          </w:rPr>
          <w:t>Комплект материалов для укрепления ориентированных на ИКТ экосистем</w:t>
        </w:r>
      </w:hyperlink>
      <w:r w:rsidRPr="008906F8">
        <w:rPr>
          <w:rFonts w:cstheme="minorHAnsi"/>
          <w:szCs w:val="24"/>
        </w:rPr>
        <w:t xml:space="preserve"> и </w:t>
      </w:r>
      <w:hyperlink r:id="rId14" w:history="1">
        <w:r w:rsidRPr="008906F8">
          <w:rPr>
            <w:rStyle w:val="Hyperlink"/>
            <w:rFonts w:cstheme="minorHAnsi"/>
            <w:szCs w:val="24"/>
          </w:rPr>
          <w:t>Комплект материалов для разработки проектов в области устойчивых экосистем, ориентированных на ИКТ</w:t>
        </w:r>
      </w:hyperlink>
      <w:r w:rsidRPr="008906F8">
        <w:rPr>
          <w:rFonts w:cstheme="minorHAnsi"/>
          <w:szCs w:val="24"/>
        </w:rPr>
        <w:t xml:space="preserve">), а также на </w:t>
      </w:r>
      <w:hyperlink r:id="rId15" w:history="1">
        <w:r w:rsidRPr="008906F8">
          <w:rPr>
            <w:rStyle w:val="Hyperlink"/>
            <w:rFonts w:cstheme="minorHAnsi"/>
            <w:szCs w:val="24"/>
          </w:rPr>
          <w:t>100-дневном комплекте материалов по общим проектам инноваций iCodi</w:t>
        </w:r>
      </w:hyperlink>
      <w:r w:rsidRPr="008906F8">
        <w:rPr>
          <w:rFonts w:cstheme="minorHAnsi"/>
          <w:szCs w:val="24"/>
        </w:rPr>
        <w:t xml:space="preserve"> Альянс продолжит укреплять создание в странах потенциала с помощью более институционального подхода, который укрепит местный потенциал в области инноваций, будет содействовать обмену передовым опытом и обеспечит воздействие с помощью результатов работы.</w:t>
      </w:r>
    </w:p>
    <w:p w14:paraId="75DF362A" w14:textId="6FC6683E" w:rsidR="00237121" w:rsidRPr="00D503DD" w:rsidRDefault="00CA635D" w:rsidP="008906F8">
      <w:pPr>
        <w:pStyle w:val="Heading1"/>
      </w:pPr>
      <w:r w:rsidRPr="00D503DD">
        <w:lastRenderedPageBreak/>
        <w:t>2</w:t>
      </w:r>
      <w:r w:rsidRPr="00D503DD">
        <w:tab/>
      </w:r>
      <w:r w:rsidR="008906F8" w:rsidRPr="008906F8">
        <w:t>Задачи</w:t>
      </w:r>
      <w:r w:rsidR="008906F8" w:rsidRPr="00E57DB3">
        <w:t xml:space="preserve"> и стратегии</w:t>
      </w:r>
    </w:p>
    <w:p w14:paraId="4505A9FD" w14:textId="77777777" w:rsidR="008906F8" w:rsidRPr="00E57DB3" w:rsidRDefault="008906F8" w:rsidP="008906F8">
      <w:pPr>
        <w:spacing w:after="120"/>
        <w:rPr>
          <w:rFonts w:cstheme="minorHAnsi"/>
          <w:szCs w:val="24"/>
        </w:rPr>
      </w:pPr>
      <w:r w:rsidRPr="00E57DB3">
        <w:rPr>
          <w:rFonts w:cstheme="minorHAnsi"/>
          <w:szCs w:val="24"/>
        </w:rPr>
        <w:t>Альянс будет поддерживать достижение следующих результатов в рамках приоритета МСЭ-D "Цифровая трансформация":</w:t>
      </w:r>
    </w:p>
    <w:p w14:paraId="05573318" w14:textId="335BED50" w:rsidR="008906F8" w:rsidRPr="00E57DB3" w:rsidRDefault="008906F8" w:rsidP="008906F8">
      <w:pPr>
        <w:pStyle w:val="enumlev1"/>
        <w:rPr>
          <w:rFonts w:cstheme="minorHAnsi"/>
          <w:szCs w:val="24"/>
        </w:rPr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Pr="00E57DB3">
        <w:rPr>
          <w:rFonts w:cstheme="minorHAnsi"/>
          <w:szCs w:val="24"/>
        </w:rPr>
        <w:t>укрепление потенциала членов МСЭ для включения инноваций и цифровизации в области электросвязи/ИКТ в национальные повестки дня в сфере развития и для разработки стратегий содействия осуществлению инициатив в области инноваций, в том числе путем формирования государственных, частных и государственно-частных партнерств</w:t>
      </w:r>
      <w:r>
        <w:rPr>
          <w:rFonts w:cstheme="minorHAnsi"/>
          <w:szCs w:val="24"/>
        </w:rPr>
        <w:t>;</w:t>
      </w:r>
    </w:p>
    <w:p w14:paraId="7D4FCD92" w14:textId="0B97B340" w:rsidR="008906F8" w:rsidRPr="00E57DB3" w:rsidRDefault="008906F8" w:rsidP="008906F8">
      <w:pPr>
        <w:pStyle w:val="enumlev1"/>
        <w:rPr>
          <w:rFonts w:cstheme="minorHAnsi"/>
          <w:szCs w:val="24"/>
        </w:rPr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Pr="00E57DB3">
        <w:rPr>
          <w:rFonts w:cstheme="minorHAnsi"/>
          <w:szCs w:val="24"/>
        </w:rPr>
        <w:t>укрепление человеческого и институционального потенциала членов МСЭ в области электросвязи/ИКТ для содействия цифровой трансформации.</w:t>
      </w:r>
    </w:p>
    <w:p w14:paraId="5F459D1C" w14:textId="27E7E928" w:rsidR="008906F8" w:rsidRDefault="008906F8" w:rsidP="008906F8">
      <w:pPr>
        <w:pStyle w:val="Heading2"/>
      </w:pPr>
      <w:r>
        <w:rPr>
          <w:lang w:val="en-US"/>
        </w:rPr>
        <w:t>2.1</w:t>
      </w:r>
      <w:r>
        <w:rPr>
          <w:lang w:val="en-US"/>
        </w:rPr>
        <w:tab/>
      </w:r>
      <w:r w:rsidRPr="00E57DB3">
        <w:t>Стратегические задачи</w:t>
      </w:r>
    </w:p>
    <w:p w14:paraId="50A0F45F" w14:textId="77777777" w:rsidR="008906F8" w:rsidRPr="008906F8" w:rsidRDefault="008906F8" w:rsidP="008906F8">
      <w:r w:rsidRPr="008906F8">
        <w:t>В рамках деятельности Альянса будут более активно решаться пять стратегических задач, направленных на ускорение продвижения стран к инновационной цифровой экономике.</w:t>
      </w:r>
    </w:p>
    <w:p w14:paraId="49CBC84A" w14:textId="77777777" w:rsidR="008906F8" w:rsidRPr="008906F8" w:rsidRDefault="008906F8" w:rsidP="008906F8">
      <w:r w:rsidRPr="008906F8">
        <w:t>Странам необходим доступ к самым современным инновационным подходам, которые предполагают развитие новых возможностей и локализацию этих возможностей для обеспечения устойчивости:</w:t>
      </w:r>
    </w:p>
    <w:p w14:paraId="29CF8850" w14:textId="75D3CDD9" w:rsidR="008906F8" w:rsidRPr="008906F8" w:rsidRDefault="008906F8" w:rsidP="008906F8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Pr="008906F8">
        <w:t xml:space="preserve">обеспечение готовности к исследованию тенденций позволяет странам занимать передовые </w:t>
      </w:r>
      <w:r w:rsidRPr="008906F8">
        <w:rPr>
          <w:rFonts w:cstheme="minorHAnsi"/>
          <w:szCs w:val="24"/>
        </w:rPr>
        <w:t>позиции</w:t>
      </w:r>
      <w:r w:rsidRPr="008906F8">
        <w:t xml:space="preserve"> и использовать динамику развития технологий, политики и инноваций;</w:t>
      </w:r>
    </w:p>
    <w:p w14:paraId="19AD3F34" w14:textId="1183BEEB" w:rsidR="008906F8" w:rsidRPr="008906F8" w:rsidRDefault="008906F8" w:rsidP="008906F8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Pr="008906F8">
        <w:t>внедрение открытых технологических инноваций по</w:t>
      </w:r>
      <w:r w:rsidR="007719E8">
        <w:t>з</w:t>
      </w:r>
      <w:r w:rsidRPr="008906F8">
        <w:t>воляет использовать технологические знания для глобальных благ посредством механизмов открытых инноваций и участия многих заинтересованных сторон, ускоряя доступ к появляющимся технологиям для всех;</w:t>
      </w:r>
    </w:p>
    <w:p w14:paraId="265E7513" w14:textId="4D36624C" w:rsidR="008906F8" w:rsidRPr="008906F8" w:rsidRDefault="008906F8" w:rsidP="008906F8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Pr="008906F8">
        <w:t xml:space="preserve">рост предпринимательства и МСП ускоряет развитие предпринимательства на базе цифровых </w:t>
      </w:r>
      <w:r w:rsidRPr="008906F8">
        <w:rPr>
          <w:rFonts w:cstheme="minorHAnsi"/>
          <w:szCs w:val="24"/>
        </w:rPr>
        <w:t>инноваций</w:t>
      </w:r>
      <w:r w:rsidRPr="008906F8">
        <w:t xml:space="preserve"> и предоставление возможностей для перспективных специалистов для достижения социально-экономической интеграции в своих сообществах;</w:t>
      </w:r>
    </w:p>
    <w:p w14:paraId="10BE22D0" w14:textId="713736AF" w:rsidR="008906F8" w:rsidRPr="008906F8" w:rsidRDefault="008906F8" w:rsidP="008906F8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Pr="008906F8">
        <w:t xml:space="preserve">проведение экспериментов в области политики позволяет разработать гибкую политику и </w:t>
      </w:r>
      <w:r w:rsidRPr="008906F8">
        <w:rPr>
          <w:rFonts w:cstheme="minorHAnsi"/>
          <w:szCs w:val="24"/>
        </w:rPr>
        <w:t>предоставить</w:t>
      </w:r>
      <w:r w:rsidRPr="008906F8">
        <w:t xml:space="preserve"> заинтересованным сторонам безопасное пространство для экспериментов, что поощряет инновации и содействует привлечению инвестиций в цифровую экосистему;</w:t>
      </w:r>
    </w:p>
    <w:p w14:paraId="694A2EEC" w14:textId="5660C57D" w:rsidR="008906F8" w:rsidRPr="008906F8" w:rsidRDefault="008906F8" w:rsidP="008906F8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Pr="008906F8">
        <w:rPr>
          <w:rFonts w:cstheme="minorHAnsi"/>
          <w:szCs w:val="24"/>
        </w:rPr>
        <w:t>ускорение</w:t>
      </w:r>
      <w:r w:rsidRPr="008906F8">
        <w:t xml:space="preserve"> реализации инициатив в области экосистем содействует сотрудничеству и синергии, которые способствуют масштабированию цифровых инноваций и созданию ценности имеющих междисциплинарный характер секторов для конкурентоспособной цифровой экономики.</w:t>
      </w:r>
    </w:p>
    <w:p w14:paraId="5DF6F7C3" w14:textId="456D65DE" w:rsidR="008906F8" w:rsidRPr="008906F8" w:rsidRDefault="008906F8" w:rsidP="008906F8">
      <w:pPr>
        <w:pStyle w:val="Heading2"/>
        <w:rPr>
          <w:lang w:val="en-US"/>
        </w:rPr>
      </w:pPr>
      <w:r>
        <w:rPr>
          <w:lang w:val="en-US"/>
        </w:rPr>
        <w:t>2.2</w:t>
      </w:r>
      <w:r>
        <w:rPr>
          <w:lang w:val="en-US"/>
        </w:rPr>
        <w:tab/>
      </w:r>
      <w:r w:rsidRPr="008906F8">
        <w:t>Основные механизмы</w:t>
      </w:r>
    </w:p>
    <w:p w14:paraId="668BE07C" w14:textId="77777777" w:rsidR="008906F8" w:rsidRPr="008906F8" w:rsidRDefault="008906F8" w:rsidP="008906F8">
      <w:r w:rsidRPr="008906F8">
        <w:t>Альянс поможет укрепить возможности стран в области интеграции инноваций ИКТ в национальные программы развития и создания человеческого и институционального потенциала на уровне страны, где такие меры в наибольшей степени востребованы и устойчивы.</w:t>
      </w:r>
    </w:p>
    <w:p w14:paraId="1F2FDD6D" w14:textId="77777777" w:rsidR="008906F8" w:rsidRPr="008906F8" w:rsidRDefault="008906F8" w:rsidP="008906F8">
      <w:r w:rsidRPr="008906F8">
        <w:t>Работа Альянса по укреплению необходимых возможностей будет осуществляться при помощи трех основных механизмов:</w:t>
      </w:r>
    </w:p>
    <w:p w14:paraId="0A4E530D" w14:textId="6D1D55BB" w:rsidR="008906F8" w:rsidRPr="008906F8" w:rsidRDefault="008906F8" w:rsidP="008906F8">
      <w:pPr>
        <w:pStyle w:val="enumlev1"/>
      </w:pPr>
      <w:r w:rsidRPr="008906F8">
        <w:t>1)</w:t>
      </w:r>
      <w:r w:rsidRPr="008906F8">
        <w:tab/>
      </w:r>
      <w:r w:rsidRPr="008906F8">
        <w:rPr>
          <w:b/>
          <w:bCs/>
        </w:rPr>
        <w:t>Лаборатория цифровой трансформации</w:t>
      </w:r>
      <w:r w:rsidRPr="008906F8">
        <w:t xml:space="preserve">: Лаборатория цифровой трансформации будет поддерживать проектирование и внедрение сети центров и оказывать техническую помощь по запросу, с тем чтобы содействовать странам, в настоящее время не обладающим основными возможностями, в создании экспериментальных сред и разработке инициатив по ускорению цифрового развития. Лаборатория будет расположена в Женеве, доступна в виртуальном формате и будет предлагать услуги в области инноваций сотрудникам БРЭ и странам. БРЭ получит выгоду от совершенствования своих продуктов и услуг, что позволит </w:t>
      </w:r>
      <w:r w:rsidRPr="008906F8">
        <w:lastRenderedPageBreak/>
        <w:t>Бюро стать ведущим органом, оказывающим поддержку развивающимся странам в области цифровой трансформации.</w:t>
      </w:r>
    </w:p>
    <w:p w14:paraId="79D4D2E4" w14:textId="0495FC34" w:rsidR="008906F8" w:rsidRPr="008906F8" w:rsidRDefault="008906F8" w:rsidP="008906F8">
      <w:pPr>
        <w:pStyle w:val="enumlev1"/>
      </w:pPr>
      <w:r w:rsidRPr="008906F8">
        <w:rPr>
          <w:rFonts w:cstheme="minorHAnsi"/>
          <w:szCs w:val="24"/>
        </w:rPr>
        <w:t>2)</w:t>
      </w:r>
      <w:r>
        <w:rPr>
          <w:rFonts w:cstheme="minorHAnsi"/>
          <w:szCs w:val="24"/>
        </w:rPr>
        <w:tab/>
      </w:r>
      <w:r w:rsidRPr="008906F8">
        <w:rPr>
          <w:b/>
          <w:bCs/>
        </w:rPr>
        <w:t>Сеть центров ускорения</w:t>
      </w:r>
      <w:r w:rsidRPr="008906F8">
        <w:t>: Сеть укрепит возможности в области инноваций на глобальном, региональном и национальном уровнях для целей развития технологий, политики и реализации флагманских инициатив. Различные центры будут ускорять цифровую трансформацию с помощью уникального подхода, который заключается в мышлении в категориях экосистем и сочетает в себе лучшие характеристики трех признанных методов: осмысления, системного мышления и конструктивного мышления. Центры также укрепят возможности на местах для ускорения местных инноваций, предпринимательства и цифровизации экономики для повышения конкурентоспособности секторов экономики.</w:t>
      </w:r>
    </w:p>
    <w:p w14:paraId="74AB655E" w14:textId="05E7C938" w:rsidR="008906F8" w:rsidRPr="008906F8" w:rsidRDefault="008906F8" w:rsidP="008906F8">
      <w:pPr>
        <w:pStyle w:val="enumlev1"/>
      </w:pPr>
      <w:r w:rsidRPr="008906F8">
        <w:rPr>
          <w:rFonts w:cstheme="minorHAnsi"/>
          <w:szCs w:val="24"/>
        </w:rPr>
        <w:t>3)</w:t>
      </w:r>
      <w:r>
        <w:rPr>
          <w:rFonts w:cstheme="minorHAnsi"/>
          <w:szCs w:val="24"/>
        </w:rPr>
        <w:tab/>
      </w:r>
      <w:r w:rsidRPr="008906F8">
        <w:rPr>
          <w:b/>
          <w:bCs/>
        </w:rPr>
        <w:t>Исполнительный совет по цифровым инновациям</w:t>
      </w:r>
      <w:r w:rsidRPr="008906F8">
        <w:t>: Совет будет руководить деятельностью Альянса и обеспечивать эффективность, подотчетность и принятие обоснованных решений в его работе для ускорения реализации Кигалийского плана действий. Совет будет способствовать координации на высоком уровне и участвовать в глобальной информационно-пропагандистской деятельности на уровне ООН, а также региональных и международных организаций. Совет будет использовать свой охват, с тем чтобы способствовать мобилизации ресурсов и партнерств, обмену накопленным опытом и формированию глобального сообщества накопления знаний.</w:t>
      </w:r>
    </w:p>
    <w:p w14:paraId="6E5CC0C1" w14:textId="51DECA61" w:rsidR="008906F8" w:rsidRPr="008906F8" w:rsidRDefault="008906F8" w:rsidP="008906F8">
      <w:pPr>
        <w:pStyle w:val="Heading2"/>
      </w:pPr>
      <w:r w:rsidRPr="008906F8">
        <w:t>2.3</w:t>
      </w:r>
      <w:r w:rsidRPr="008906F8">
        <w:tab/>
      </w:r>
      <w:r w:rsidRPr="008906F8">
        <w:t>Дополнительная информация о центрах ускорения и Альянсе</w:t>
      </w:r>
    </w:p>
    <w:p w14:paraId="775BA4D2" w14:textId="77777777" w:rsidR="008906F8" w:rsidRPr="008906F8" w:rsidRDefault="008906F8" w:rsidP="008906F8">
      <w:pPr>
        <w:spacing w:after="120"/>
      </w:pPr>
      <w:r w:rsidRPr="008906F8">
        <w:t>Предлагается несколько типов центров ускорения, которые удовлетворяли бы потребности членов – модель является гибкой, и фактическое название центра зависит от того, кто его запросит.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372"/>
        <w:gridCol w:w="900"/>
        <w:gridCol w:w="764"/>
        <w:gridCol w:w="765"/>
        <w:gridCol w:w="764"/>
        <w:gridCol w:w="765"/>
        <w:gridCol w:w="765"/>
        <w:gridCol w:w="1985"/>
      </w:tblGrid>
      <w:tr w:rsidR="008906F8" w:rsidRPr="008906F8" w14:paraId="1CC9B6FD" w14:textId="77777777" w:rsidTr="007719E8">
        <w:trPr>
          <w:trHeight w:val="53"/>
        </w:trPr>
        <w:tc>
          <w:tcPr>
            <w:tcW w:w="1413" w:type="dxa"/>
            <w:vMerge w:val="restart"/>
            <w:vAlign w:val="center"/>
          </w:tcPr>
          <w:p w14:paraId="11CEFE1C" w14:textId="77777777" w:rsidR="008906F8" w:rsidRPr="00882616" w:rsidRDefault="008906F8" w:rsidP="007719E8">
            <w:pPr>
              <w:pStyle w:val="Tablehead"/>
              <w:rPr>
                <w:rFonts w:cs="Calibri"/>
                <w:sz w:val="18"/>
                <w:szCs w:val="18"/>
                <w:lang w:val="en-US"/>
              </w:rPr>
            </w:pPr>
            <w:r w:rsidRPr="00882616">
              <w:rPr>
                <w:rFonts w:cs="Calibri"/>
                <w:sz w:val="18"/>
                <w:szCs w:val="18"/>
              </w:rPr>
              <w:t>Тип центра</w:t>
            </w:r>
          </w:p>
        </w:tc>
        <w:tc>
          <w:tcPr>
            <w:tcW w:w="1372" w:type="dxa"/>
            <w:vMerge w:val="restart"/>
            <w:textDirection w:val="btLr"/>
            <w:vAlign w:val="center"/>
          </w:tcPr>
          <w:p w14:paraId="4CF7285A" w14:textId="77777777" w:rsidR="008906F8" w:rsidRPr="00882616" w:rsidRDefault="008906F8" w:rsidP="008906F8">
            <w:pPr>
              <w:pStyle w:val="Tablehead"/>
              <w:rPr>
                <w:rFonts w:cs="Calibri"/>
                <w:sz w:val="18"/>
                <w:szCs w:val="18"/>
                <w:lang w:val="en-US"/>
              </w:rPr>
            </w:pPr>
            <w:r w:rsidRPr="00882616">
              <w:rPr>
                <w:rFonts w:cs="Calibri"/>
                <w:sz w:val="18"/>
                <w:szCs w:val="18"/>
              </w:rPr>
              <w:t>Принадлежность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40D3D6AB" w14:textId="77777777" w:rsidR="008906F8" w:rsidRPr="00882616" w:rsidRDefault="008906F8" w:rsidP="008906F8">
            <w:pPr>
              <w:pStyle w:val="Tablehead"/>
              <w:rPr>
                <w:rFonts w:cs="Calibri"/>
                <w:sz w:val="18"/>
                <w:szCs w:val="18"/>
                <w:lang w:val="en-US"/>
              </w:rPr>
            </w:pPr>
            <w:r w:rsidRPr="00882616">
              <w:rPr>
                <w:rFonts w:cs="Calibri"/>
                <w:sz w:val="18"/>
                <w:szCs w:val="18"/>
              </w:rPr>
              <w:t>Масштаб деятельности</w:t>
            </w:r>
          </w:p>
        </w:tc>
        <w:tc>
          <w:tcPr>
            <w:tcW w:w="3823" w:type="dxa"/>
            <w:gridSpan w:val="5"/>
          </w:tcPr>
          <w:p w14:paraId="19DF2D06" w14:textId="77777777" w:rsidR="008906F8" w:rsidRPr="00882616" w:rsidRDefault="008906F8" w:rsidP="008906F8">
            <w:pPr>
              <w:pStyle w:val="Tablehead"/>
              <w:rPr>
                <w:rFonts w:cs="Calibri"/>
                <w:sz w:val="18"/>
                <w:szCs w:val="18"/>
                <w:lang w:val="en-US"/>
              </w:rPr>
            </w:pPr>
            <w:r w:rsidRPr="00882616">
              <w:rPr>
                <w:rFonts w:cs="Calibri"/>
                <w:sz w:val="18"/>
                <w:szCs w:val="18"/>
              </w:rPr>
              <w:t>Стратегические возможности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14:paraId="21CEFCEC" w14:textId="77777777" w:rsidR="008906F8" w:rsidRPr="00882616" w:rsidRDefault="008906F8" w:rsidP="008906F8">
            <w:pPr>
              <w:pStyle w:val="Tablehead"/>
              <w:rPr>
                <w:rFonts w:cs="Calibri"/>
                <w:sz w:val="18"/>
                <w:szCs w:val="18"/>
                <w:lang w:val="en-US"/>
              </w:rPr>
            </w:pPr>
            <w:r w:rsidRPr="00882616">
              <w:rPr>
                <w:rFonts w:cs="Calibri"/>
                <w:sz w:val="18"/>
                <w:szCs w:val="18"/>
              </w:rPr>
              <w:t>Ресурсы</w:t>
            </w:r>
          </w:p>
        </w:tc>
      </w:tr>
      <w:tr w:rsidR="008906F8" w:rsidRPr="008906F8" w14:paraId="43F2A160" w14:textId="77777777" w:rsidTr="00882616">
        <w:trPr>
          <w:cantSplit/>
          <w:trHeight w:val="3639"/>
        </w:trPr>
        <w:tc>
          <w:tcPr>
            <w:tcW w:w="1413" w:type="dxa"/>
            <w:vMerge/>
          </w:tcPr>
          <w:p w14:paraId="017DC5CE" w14:textId="77777777" w:rsidR="008906F8" w:rsidRPr="008906F8" w:rsidRDefault="008906F8" w:rsidP="008906F8">
            <w:pPr>
              <w:rPr>
                <w:rFonts w:cs="Calibri"/>
                <w:sz w:val="18"/>
                <w:szCs w:val="18"/>
                <w:lang w:val="en-GB"/>
              </w:rPr>
            </w:pPr>
          </w:p>
        </w:tc>
        <w:tc>
          <w:tcPr>
            <w:tcW w:w="1372" w:type="dxa"/>
            <w:vMerge/>
          </w:tcPr>
          <w:p w14:paraId="511A24A9" w14:textId="77777777" w:rsidR="008906F8" w:rsidRPr="008906F8" w:rsidRDefault="008906F8" w:rsidP="008906F8">
            <w:pPr>
              <w:rPr>
                <w:rFonts w:cs="Calibri"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vMerge/>
          </w:tcPr>
          <w:p w14:paraId="72FD4368" w14:textId="77777777" w:rsidR="008906F8" w:rsidRPr="008906F8" w:rsidRDefault="008906F8" w:rsidP="008906F8">
            <w:pPr>
              <w:rPr>
                <w:rFonts w:cs="Calibri"/>
                <w:sz w:val="18"/>
                <w:szCs w:val="18"/>
                <w:lang w:val="en-GB"/>
              </w:rPr>
            </w:pPr>
          </w:p>
        </w:tc>
        <w:tc>
          <w:tcPr>
            <w:tcW w:w="764" w:type="dxa"/>
            <w:textDirection w:val="btLr"/>
            <w:vAlign w:val="center"/>
          </w:tcPr>
          <w:p w14:paraId="790FD42E" w14:textId="77777777" w:rsidR="008906F8" w:rsidRPr="00882616" w:rsidRDefault="008906F8" w:rsidP="00882616">
            <w:pPr>
              <w:pStyle w:val="Tablehead"/>
              <w:spacing w:before="0" w:after="0" w:line="200" w:lineRule="exact"/>
              <w:ind w:left="113" w:right="113"/>
              <w:rPr>
                <w:rFonts w:cs="Calibri"/>
                <w:sz w:val="18"/>
                <w:szCs w:val="18"/>
              </w:rPr>
            </w:pPr>
            <w:r w:rsidRPr="00882616">
              <w:rPr>
                <w:rFonts w:cs="Calibri"/>
                <w:sz w:val="18"/>
                <w:szCs w:val="18"/>
              </w:rPr>
              <w:t>Обеспечение готовности к исследованию тенденций</w:t>
            </w:r>
          </w:p>
        </w:tc>
        <w:tc>
          <w:tcPr>
            <w:tcW w:w="765" w:type="dxa"/>
            <w:textDirection w:val="btLr"/>
            <w:vAlign w:val="center"/>
          </w:tcPr>
          <w:p w14:paraId="6F4BDC06" w14:textId="77777777" w:rsidR="008906F8" w:rsidRPr="00882616" w:rsidRDefault="008906F8" w:rsidP="00882616">
            <w:pPr>
              <w:pStyle w:val="Tablehead"/>
              <w:spacing w:before="0" w:after="0" w:line="200" w:lineRule="exact"/>
              <w:ind w:left="113" w:right="113"/>
              <w:rPr>
                <w:rFonts w:cs="Calibri"/>
                <w:sz w:val="18"/>
                <w:szCs w:val="18"/>
                <w:lang w:val="en-US"/>
              </w:rPr>
            </w:pPr>
            <w:r w:rsidRPr="00882616">
              <w:rPr>
                <w:rFonts w:cs="Calibri"/>
                <w:sz w:val="18"/>
                <w:szCs w:val="18"/>
              </w:rPr>
              <w:t>Внедрение открытых технологических инноваций</w:t>
            </w:r>
          </w:p>
        </w:tc>
        <w:tc>
          <w:tcPr>
            <w:tcW w:w="764" w:type="dxa"/>
            <w:textDirection w:val="btLr"/>
            <w:vAlign w:val="center"/>
          </w:tcPr>
          <w:p w14:paraId="4C44C100" w14:textId="77777777" w:rsidR="008906F8" w:rsidRPr="00882616" w:rsidRDefault="008906F8" w:rsidP="00882616">
            <w:pPr>
              <w:pStyle w:val="Tablehead"/>
              <w:spacing w:before="0" w:after="0" w:line="200" w:lineRule="exact"/>
              <w:ind w:left="113" w:right="113"/>
              <w:rPr>
                <w:rFonts w:cs="Calibri"/>
                <w:sz w:val="18"/>
                <w:szCs w:val="18"/>
                <w:lang w:val="en-US"/>
              </w:rPr>
            </w:pPr>
            <w:r w:rsidRPr="00882616">
              <w:rPr>
                <w:rFonts w:cs="Calibri"/>
                <w:sz w:val="18"/>
                <w:szCs w:val="18"/>
              </w:rPr>
              <w:t>Развитие предпринимательства и МСП</w:t>
            </w:r>
          </w:p>
        </w:tc>
        <w:tc>
          <w:tcPr>
            <w:tcW w:w="765" w:type="dxa"/>
            <w:textDirection w:val="btLr"/>
            <w:vAlign w:val="center"/>
          </w:tcPr>
          <w:p w14:paraId="04ACE95B" w14:textId="77777777" w:rsidR="008906F8" w:rsidRPr="00882616" w:rsidRDefault="008906F8" w:rsidP="00882616">
            <w:pPr>
              <w:pStyle w:val="Tablehead"/>
              <w:spacing w:before="0" w:after="0" w:line="200" w:lineRule="exact"/>
              <w:ind w:left="113" w:right="113"/>
              <w:rPr>
                <w:rFonts w:cs="Calibri"/>
                <w:sz w:val="18"/>
                <w:szCs w:val="18"/>
              </w:rPr>
            </w:pPr>
            <w:r w:rsidRPr="00882616">
              <w:rPr>
                <w:rFonts w:cs="Calibri"/>
                <w:sz w:val="18"/>
                <w:szCs w:val="18"/>
              </w:rPr>
              <w:t>Проведение экспериментов в области политики</w:t>
            </w:r>
          </w:p>
        </w:tc>
        <w:tc>
          <w:tcPr>
            <w:tcW w:w="765" w:type="dxa"/>
            <w:textDirection w:val="btLr"/>
            <w:vAlign w:val="center"/>
          </w:tcPr>
          <w:p w14:paraId="7880FF0E" w14:textId="77777777" w:rsidR="008906F8" w:rsidRPr="00882616" w:rsidRDefault="008906F8" w:rsidP="00882616">
            <w:pPr>
              <w:pStyle w:val="Tablehead"/>
              <w:spacing w:before="0" w:after="0" w:line="200" w:lineRule="exact"/>
              <w:ind w:left="113" w:right="113"/>
              <w:rPr>
                <w:rFonts w:cs="Calibri"/>
                <w:sz w:val="18"/>
                <w:szCs w:val="18"/>
              </w:rPr>
            </w:pPr>
            <w:r w:rsidRPr="00882616">
              <w:rPr>
                <w:rFonts w:cs="Calibri"/>
                <w:sz w:val="18"/>
                <w:szCs w:val="18"/>
              </w:rPr>
              <w:t>Содействие реализации инициатив, направленных на раскрытие потенциала цифровых экосистем</w:t>
            </w:r>
          </w:p>
        </w:tc>
        <w:tc>
          <w:tcPr>
            <w:tcW w:w="1985" w:type="dxa"/>
            <w:vMerge/>
          </w:tcPr>
          <w:p w14:paraId="07C5A25E" w14:textId="77777777" w:rsidR="008906F8" w:rsidRPr="008906F8" w:rsidRDefault="008906F8" w:rsidP="008906F8">
            <w:pPr>
              <w:rPr>
                <w:rFonts w:cs="Calibri"/>
                <w:sz w:val="18"/>
                <w:szCs w:val="18"/>
              </w:rPr>
            </w:pPr>
          </w:p>
        </w:tc>
      </w:tr>
      <w:tr w:rsidR="008906F8" w:rsidRPr="008906F8" w14:paraId="3B06BBD9" w14:textId="77777777" w:rsidTr="00882616">
        <w:trPr>
          <w:trHeight w:val="557"/>
        </w:trPr>
        <w:tc>
          <w:tcPr>
            <w:tcW w:w="1413" w:type="dxa"/>
          </w:tcPr>
          <w:p w14:paraId="4E25C6AD" w14:textId="77777777" w:rsidR="008906F8" w:rsidRPr="00882616" w:rsidRDefault="008906F8" w:rsidP="008906F8">
            <w:pPr>
              <w:pStyle w:val="Tabletext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882616">
              <w:rPr>
                <w:rFonts w:cs="Calibri"/>
                <w:b/>
                <w:bCs/>
                <w:sz w:val="18"/>
                <w:szCs w:val="18"/>
              </w:rPr>
              <w:t>Центры ускорения технологий</w:t>
            </w:r>
          </w:p>
        </w:tc>
        <w:tc>
          <w:tcPr>
            <w:tcW w:w="1372" w:type="dxa"/>
          </w:tcPr>
          <w:p w14:paraId="33AE07A5" w14:textId="3B0859D9" w:rsidR="008906F8" w:rsidRPr="00882616" w:rsidRDefault="008906F8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r w:rsidRPr="00882616">
              <w:rPr>
                <w:rFonts w:cs="Calibri"/>
                <w:sz w:val="18"/>
                <w:szCs w:val="18"/>
              </w:rPr>
              <w:t>Принадлежат МСЭ и управляются Союзом либо принадлежат принимающей стране и управляются страной</w:t>
            </w:r>
          </w:p>
        </w:tc>
        <w:tc>
          <w:tcPr>
            <w:tcW w:w="900" w:type="dxa"/>
          </w:tcPr>
          <w:p w14:paraId="36680741" w14:textId="215159BA" w:rsidR="008906F8" w:rsidRPr="00882616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r w:rsidRPr="00882616">
              <w:rPr>
                <w:rFonts w:cs="Calibri"/>
                <w:sz w:val="18"/>
                <w:szCs w:val="18"/>
              </w:rPr>
              <w:t>Глобаль</w:t>
            </w:r>
            <w:r w:rsidR="00882616" w:rsidRPr="00882616">
              <w:rPr>
                <w:rFonts w:cs="Calibri"/>
                <w:sz w:val="18"/>
                <w:szCs w:val="18"/>
              </w:rPr>
              <w:t>-</w:t>
            </w:r>
            <w:r w:rsidRPr="00882616">
              <w:rPr>
                <w:rFonts w:cs="Calibri"/>
                <w:sz w:val="18"/>
                <w:szCs w:val="18"/>
              </w:rPr>
              <w:t>ный или регио</w:t>
            </w:r>
            <w:r w:rsidR="00882616" w:rsidRPr="00882616">
              <w:rPr>
                <w:rFonts w:cs="Calibri"/>
                <w:sz w:val="18"/>
                <w:szCs w:val="18"/>
              </w:rPr>
              <w:t>-</w:t>
            </w:r>
            <w:r w:rsidRPr="00882616">
              <w:rPr>
                <w:rFonts w:cs="Calibri"/>
                <w:sz w:val="18"/>
                <w:szCs w:val="18"/>
              </w:rPr>
              <w:t>нальный</w:t>
            </w:r>
          </w:p>
        </w:tc>
        <w:tc>
          <w:tcPr>
            <w:tcW w:w="764" w:type="dxa"/>
          </w:tcPr>
          <w:p w14:paraId="4FEB18F0" w14:textId="77777777" w:rsidR="008906F8" w:rsidRPr="00882616" w:rsidRDefault="008906F8" w:rsidP="008906F8">
            <w:pPr>
              <w:pStyle w:val="Tabletext"/>
              <w:rPr>
                <w:rFonts w:cs="Calibri"/>
                <w:sz w:val="18"/>
                <w:szCs w:val="18"/>
                <w:lang w:val="en-GB"/>
              </w:rPr>
            </w:pPr>
            <w:r w:rsidRPr="00882616">
              <w:rPr>
                <w:rFonts w:cs="Calibri"/>
                <w:sz w:val="18"/>
                <w:szCs w:val="18"/>
                <w:lang w:val="en-GB"/>
              </w:rPr>
              <w:drawing>
                <wp:inline distT="0" distB="0" distL="0" distR="0" wp14:anchorId="388DAFF6" wp14:editId="2EA44423">
                  <wp:extent cx="183697" cy="183697"/>
                  <wp:effectExtent l="0" t="0" r="6985" b="6985"/>
                  <wp:docPr id="8" name="Graphic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</w:tcPr>
          <w:p w14:paraId="09287E3E" w14:textId="77777777" w:rsidR="008906F8" w:rsidRPr="00882616" w:rsidRDefault="008906F8" w:rsidP="008906F8">
            <w:pPr>
              <w:pStyle w:val="Tabletext"/>
              <w:rPr>
                <w:rFonts w:cs="Calibri"/>
                <w:sz w:val="18"/>
                <w:szCs w:val="18"/>
                <w:lang w:val="en-GB"/>
              </w:rPr>
            </w:pPr>
            <w:r w:rsidRPr="00882616">
              <w:rPr>
                <w:rFonts w:cs="Calibri"/>
                <w:sz w:val="18"/>
                <w:szCs w:val="18"/>
                <w:lang w:val="en-GB"/>
              </w:rPr>
              <w:drawing>
                <wp:inline distT="0" distB="0" distL="0" distR="0" wp14:anchorId="6ED6CF66" wp14:editId="41DF7058">
                  <wp:extent cx="183697" cy="183697"/>
                  <wp:effectExtent l="0" t="0" r="6985" b="6985"/>
                  <wp:docPr id="9" name="Graphic 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</w:tcPr>
          <w:p w14:paraId="717FB5D6" w14:textId="77777777" w:rsidR="008906F8" w:rsidRPr="00882616" w:rsidRDefault="008906F8" w:rsidP="008906F8">
            <w:pPr>
              <w:pStyle w:val="Tabletext"/>
              <w:rPr>
                <w:rFonts w:cs="Calibri"/>
                <w:sz w:val="18"/>
                <w:szCs w:val="18"/>
                <w:lang w:val="en-GB"/>
              </w:rPr>
            </w:pPr>
            <w:r w:rsidRPr="00882616">
              <w:rPr>
                <w:rFonts w:cs="Calibri"/>
                <w:sz w:val="18"/>
                <w:szCs w:val="18"/>
                <w:lang w:val="en-GB"/>
              </w:rPr>
              <w:drawing>
                <wp:inline distT="0" distB="0" distL="0" distR="0" wp14:anchorId="33E5B636" wp14:editId="0E8C1215">
                  <wp:extent cx="183697" cy="183697"/>
                  <wp:effectExtent l="0" t="0" r="6985" b="6985"/>
                  <wp:docPr id="29" name="Graphic 2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</w:tcPr>
          <w:p w14:paraId="4B6FBE1D" w14:textId="77777777" w:rsidR="008906F8" w:rsidRPr="00882616" w:rsidRDefault="008906F8" w:rsidP="008906F8">
            <w:pPr>
              <w:pStyle w:val="Tabletext"/>
              <w:rPr>
                <w:rFonts w:cs="Calibri"/>
                <w:sz w:val="18"/>
                <w:szCs w:val="18"/>
                <w:lang w:val="en-GB"/>
              </w:rPr>
            </w:pPr>
            <w:r w:rsidRPr="00882616">
              <w:rPr>
                <w:rFonts w:cs="Calibri"/>
                <w:sz w:val="18"/>
                <w:szCs w:val="18"/>
                <w:lang w:val="en-GB"/>
              </w:rPr>
              <w:drawing>
                <wp:inline distT="0" distB="0" distL="0" distR="0" wp14:anchorId="2E9E68A7" wp14:editId="0E218AEA">
                  <wp:extent cx="183697" cy="183697"/>
                  <wp:effectExtent l="0" t="0" r="6985" b="6985"/>
                  <wp:docPr id="10" name="Graphic 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</w:tcPr>
          <w:p w14:paraId="18DD439E" w14:textId="77777777" w:rsidR="008906F8" w:rsidRPr="00882616" w:rsidRDefault="008906F8" w:rsidP="008906F8">
            <w:pPr>
              <w:pStyle w:val="Tabletext"/>
              <w:rPr>
                <w:rFonts w:cs="Calibri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7B77B925" w14:textId="77777777" w:rsidR="008906F8" w:rsidRPr="00882616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r w:rsidRPr="00882616">
              <w:rPr>
                <w:rFonts w:cs="Calibri"/>
                <w:sz w:val="18"/>
                <w:szCs w:val="18"/>
              </w:rPr>
              <w:t>Спонсируется принимающей страной, управляется сотрудниками МСЭ или принимающей страны</w:t>
            </w:r>
          </w:p>
        </w:tc>
      </w:tr>
      <w:tr w:rsidR="008906F8" w:rsidRPr="008906F8" w14:paraId="28FA45CF" w14:textId="77777777" w:rsidTr="00882616">
        <w:tc>
          <w:tcPr>
            <w:tcW w:w="1413" w:type="dxa"/>
          </w:tcPr>
          <w:p w14:paraId="0C6153F8" w14:textId="0C16DA88" w:rsidR="008906F8" w:rsidRPr="00882616" w:rsidRDefault="008906F8" w:rsidP="008906F8">
            <w:pPr>
              <w:pStyle w:val="Tabletext"/>
              <w:rPr>
                <w:rFonts w:cs="Calibri"/>
                <w:b/>
                <w:bCs/>
                <w:sz w:val="18"/>
                <w:szCs w:val="18"/>
              </w:rPr>
            </w:pPr>
            <w:r w:rsidRPr="00882616">
              <w:rPr>
                <w:rFonts w:cs="Calibri"/>
                <w:b/>
                <w:bCs/>
                <w:sz w:val="18"/>
                <w:szCs w:val="18"/>
              </w:rPr>
              <w:t>Центры профессио</w:t>
            </w:r>
            <w:r w:rsidR="00882616" w:rsidRPr="00882616">
              <w:rPr>
                <w:rFonts w:cs="Calibri"/>
                <w:b/>
                <w:bCs/>
                <w:sz w:val="18"/>
                <w:szCs w:val="18"/>
              </w:rPr>
              <w:t>-</w:t>
            </w:r>
            <w:r w:rsidRPr="00882616">
              <w:rPr>
                <w:rFonts w:cs="Calibri"/>
                <w:b/>
                <w:bCs/>
                <w:sz w:val="18"/>
                <w:szCs w:val="18"/>
              </w:rPr>
              <w:t xml:space="preserve">нального мастерства в области исследований </w:t>
            </w:r>
            <w:r w:rsidRPr="00882616">
              <w:rPr>
                <w:rFonts w:cs="Calibri"/>
                <w:b/>
                <w:bCs/>
                <w:sz w:val="18"/>
                <w:szCs w:val="18"/>
              </w:rPr>
              <w:lastRenderedPageBreak/>
              <w:t>и предпринима</w:t>
            </w:r>
            <w:r w:rsidR="00882616" w:rsidRPr="00882616">
              <w:rPr>
                <w:rFonts w:cs="Calibri"/>
                <w:b/>
                <w:bCs/>
                <w:sz w:val="18"/>
                <w:szCs w:val="18"/>
              </w:rPr>
              <w:t>-</w:t>
            </w:r>
            <w:r w:rsidRPr="00882616">
              <w:rPr>
                <w:rFonts w:cs="Calibri"/>
                <w:b/>
                <w:bCs/>
                <w:sz w:val="18"/>
                <w:szCs w:val="18"/>
              </w:rPr>
              <w:t>тельской деятельности</w:t>
            </w:r>
          </w:p>
        </w:tc>
        <w:tc>
          <w:tcPr>
            <w:tcW w:w="1372" w:type="dxa"/>
          </w:tcPr>
          <w:p w14:paraId="0CDF064C" w14:textId="42937ADD" w:rsidR="008906F8" w:rsidRPr="00882616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r w:rsidRPr="00882616">
              <w:rPr>
                <w:rFonts w:cs="Calibri"/>
                <w:sz w:val="18"/>
                <w:szCs w:val="18"/>
              </w:rPr>
              <w:lastRenderedPageBreak/>
              <w:t xml:space="preserve">Принадлежат стране. Региональные центры выступают в качестве </w:t>
            </w:r>
            <w:r w:rsidRPr="00882616">
              <w:rPr>
                <w:rFonts w:cs="Calibri"/>
                <w:sz w:val="18"/>
                <w:szCs w:val="18"/>
              </w:rPr>
              <w:lastRenderedPageBreak/>
              <w:t>координаци</w:t>
            </w:r>
            <w:r w:rsidR="00882616" w:rsidRPr="00882616">
              <w:rPr>
                <w:rFonts w:cs="Calibri"/>
                <w:sz w:val="18"/>
                <w:szCs w:val="18"/>
              </w:rPr>
              <w:t>-</w:t>
            </w:r>
            <w:r w:rsidRPr="00882616">
              <w:rPr>
                <w:rFonts w:cs="Calibri"/>
                <w:sz w:val="18"/>
                <w:szCs w:val="18"/>
              </w:rPr>
              <w:t>онных центров МСЭ по теме в регионе</w:t>
            </w:r>
          </w:p>
        </w:tc>
        <w:tc>
          <w:tcPr>
            <w:tcW w:w="900" w:type="dxa"/>
          </w:tcPr>
          <w:p w14:paraId="630143BC" w14:textId="396F879E" w:rsidR="008906F8" w:rsidRPr="00882616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r w:rsidRPr="00882616">
              <w:rPr>
                <w:rFonts w:cs="Calibri"/>
                <w:sz w:val="18"/>
                <w:szCs w:val="18"/>
              </w:rPr>
              <w:lastRenderedPageBreak/>
              <w:t>Регио</w:t>
            </w:r>
            <w:r w:rsidR="00882616" w:rsidRPr="00882616">
              <w:rPr>
                <w:rFonts w:cs="Calibri"/>
                <w:sz w:val="18"/>
                <w:szCs w:val="18"/>
              </w:rPr>
              <w:t>-</w:t>
            </w:r>
            <w:r w:rsidRPr="00882616">
              <w:rPr>
                <w:rFonts w:cs="Calibri"/>
                <w:sz w:val="18"/>
                <w:szCs w:val="18"/>
              </w:rPr>
              <w:t>нальный или нацио</w:t>
            </w:r>
            <w:r w:rsidR="00882616" w:rsidRPr="00882616">
              <w:rPr>
                <w:rFonts w:cs="Calibri"/>
                <w:sz w:val="18"/>
                <w:szCs w:val="18"/>
              </w:rPr>
              <w:t>-</w:t>
            </w:r>
            <w:r w:rsidRPr="00882616">
              <w:rPr>
                <w:rFonts w:cs="Calibri"/>
                <w:sz w:val="18"/>
                <w:szCs w:val="18"/>
              </w:rPr>
              <w:t>нальный</w:t>
            </w:r>
          </w:p>
        </w:tc>
        <w:tc>
          <w:tcPr>
            <w:tcW w:w="764" w:type="dxa"/>
          </w:tcPr>
          <w:p w14:paraId="429070FE" w14:textId="77777777" w:rsidR="008906F8" w:rsidRPr="00882616" w:rsidRDefault="008906F8" w:rsidP="008906F8">
            <w:pPr>
              <w:pStyle w:val="Tabletext"/>
              <w:rPr>
                <w:rFonts w:cs="Calibri"/>
                <w:sz w:val="18"/>
                <w:szCs w:val="18"/>
                <w:lang w:val="en-GB"/>
              </w:rPr>
            </w:pPr>
            <w:r w:rsidRPr="00882616">
              <w:rPr>
                <w:rFonts w:cs="Calibri"/>
                <w:sz w:val="18"/>
                <w:szCs w:val="18"/>
                <w:lang w:val="en-GB"/>
              </w:rPr>
              <w:drawing>
                <wp:inline distT="0" distB="0" distL="0" distR="0" wp14:anchorId="37DAE7FC" wp14:editId="64027221">
                  <wp:extent cx="183697" cy="183697"/>
                  <wp:effectExtent l="0" t="0" r="6985" b="6985"/>
                  <wp:docPr id="12" name="Graphic 1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</w:tcPr>
          <w:p w14:paraId="3A4B971E" w14:textId="77777777" w:rsidR="008906F8" w:rsidRPr="00882616" w:rsidRDefault="008906F8" w:rsidP="008906F8">
            <w:pPr>
              <w:pStyle w:val="Tabletext"/>
              <w:rPr>
                <w:rFonts w:cs="Calibri"/>
                <w:sz w:val="18"/>
                <w:szCs w:val="18"/>
                <w:lang w:val="en-GB"/>
              </w:rPr>
            </w:pPr>
            <w:r w:rsidRPr="00882616">
              <w:rPr>
                <w:rFonts w:cs="Calibri"/>
                <w:sz w:val="18"/>
                <w:szCs w:val="18"/>
                <w:lang w:val="en-GB"/>
              </w:rPr>
              <w:drawing>
                <wp:inline distT="0" distB="0" distL="0" distR="0" wp14:anchorId="4CE1560C" wp14:editId="7BAEE013">
                  <wp:extent cx="183697" cy="183697"/>
                  <wp:effectExtent l="0" t="0" r="6985" b="6985"/>
                  <wp:docPr id="13" name="Graphic 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</w:tcPr>
          <w:p w14:paraId="00F12162" w14:textId="77777777" w:rsidR="008906F8" w:rsidRPr="00882616" w:rsidRDefault="008906F8" w:rsidP="008906F8">
            <w:pPr>
              <w:pStyle w:val="Tabletext"/>
              <w:rPr>
                <w:rFonts w:cs="Calibri"/>
                <w:sz w:val="18"/>
                <w:szCs w:val="18"/>
                <w:lang w:val="en-GB"/>
              </w:rPr>
            </w:pPr>
            <w:r w:rsidRPr="00882616">
              <w:rPr>
                <w:rFonts w:cs="Calibri"/>
                <w:sz w:val="18"/>
                <w:szCs w:val="18"/>
                <w:lang w:val="en-GB"/>
              </w:rPr>
              <w:drawing>
                <wp:inline distT="0" distB="0" distL="0" distR="0" wp14:anchorId="7ED7314F" wp14:editId="208BA002">
                  <wp:extent cx="183697" cy="183697"/>
                  <wp:effectExtent l="0" t="0" r="6985" b="6985"/>
                  <wp:docPr id="14" name="Graphic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</w:tcPr>
          <w:p w14:paraId="3D9A6B04" w14:textId="77777777" w:rsidR="008906F8" w:rsidRPr="00882616" w:rsidRDefault="008906F8" w:rsidP="008906F8">
            <w:pPr>
              <w:pStyle w:val="Tabletext"/>
              <w:rPr>
                <w:rFonts w:cs="Calibri"/>
                <w:sz w:val="18"/>
                <w:szCs w:val="18"/>
                <w:lang w:val="en-GB"/>
              </w:rPr>
            </w:pPr>
          </w:p>
        </w:tc>
        <w:tc>
          <w:tcPr>
            <w:tcW w:w="765" w:type="dxa"/>
          </w:tcPr>
          <w:p w14:paraId="68085E0E" w14:textId="77777777" w:rsidR="008906F8" w:rsidRPr="00882616" w:rsidRDefault="008906F8" w:rsidP="008906F8">
            <w:pPr>
              <w:pStyle w:val="Tabletext"/>
              <w:rPr>
                <w:rFonts w:cs="Calibri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240D3014" w14:textId="77777777" w:rsidR="008906F8" w:rsidRPr="00882616" w:rsidRDefault="008906F8" w:rsidP="008906F8">
            <w:pPr>
              <w:pStyle w:val="Tabletext"/>
              <w:rPr>
                <w:rFonts w:cs="Calibri"/>
                <w:sz w:val="18"/>
                <w:szCs w:val="18"/>
              </w:rPr>
            </w:pPr>
            <w:r w:rsidRPr="00882616">
              <w:rPr>
                <w:rFonts w:cs="Calibri"/>
                <w:sz w:val="18"/>
                <w:szCs w:val="18"/>
              </w:rPr>
              <w:t xml:space="preserve">Спонсируется Академической организацией − Членом МСЭ, совместно с заинтересованными </w:t>
            </w:r>
            <w:r w:rsidRPr="00882616">
              <w:rPr>
                <w:rFonts w:cs="Calibri"/>
                <w:sz w:val="18"/>
                <w:szCs w:val="18"/>
              </w:rPr>
              <w:lastRenderedPageBreak/>
              <w:t>сторонами и сотрудниками академической организации</w:t>
            </w:r>
          </w:p>
        </w:tc>
      </w:tr>
      <w:tr w:rsidR="00882616" w:rsidRPr="008906F8" w14:paraId="66853186" w14:textId="77777777" w:rsidTr="00882616">
        <w:tc>
          <w:tcPr>
            <w:tcW w:w="1413" w:type="dxa"/>
          </w:tcPr>
          <w:p w14:paraId="6B150377" w14:textId="17AD57E2" w:rsidR="00882616" w:rsidRPr="00882616" w:rsidRDefault="00882616" w:rsidP="00882616">
            <w:pPr>
              <w:pStyle w:val="Tabletext"/>
              <w:rPr>
                <w:rFonts w:cs="Calibri"/>
                <w:b/>
                <w:bCs/>
                <w:sz w:val="18"/>
                <w:szCs w:val="18"/>
              </w:rPr>
            </w:pPr>
            <w:r w:rsidRPr="00882616">
              <w:rPr>
                <w:rFonts w:cs="Calibri"/>
                <w:b/>
                <w:bCs/>
                <w:sz w:val="18"/>
                <w:szCs w:val="18"/>
              </w:rPr>
              <w:lastRenderedPageBreak/>
              <w:t xml:space="preserve">Центры инноваций ускорения цифровой </w:t>
            </w:r>
            <w:r w:rsidRPr="00882616">
              <w:rPr>
                <w:rFonts w:cs="Calibri"/>
                <w:b/>
                <w:bCs/>
                <w:spacing w:val="-6"/>
                <w:sz w:val="18"/>
                <w:szCs w:val="18"/>
              </w:rPr>
              <w:t>трансформации</w:t>
            </w:r>
          </w:p>
        </w:tc>
        <w:tc>
          <w:tcPr>
            <w:tcW w:w="1372" w:type="dxa"/>
          </w:tcPr>
          <w:p w14:paraId="2032DFB2" w14:textId="70113198" w:rsidR="00882616" w:rsidRPr="00882616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r w:rsidRPr="00882616">
              <w:rPr>
                <w:rFonts w:cs="Calibri"/>
                <w:sz w:val="18"/>
                <w:szCs w:val="18"/>
              </w:rPr>
              <w:t>Принадлежат стране. Региональные центры выступают в качестве координаци-онных центров МСЭ по теме в регионе</w:t>
            </w:r>
          </w:p>
        </w:tc>
        <w:tc>
          <w:tcPr>
            <w:tcW w:w="900" w:type="dxa"/>
          </w:tcPr>
          <w:p w14:paraId="5ABC860E" w14:textId="0B29A513" w:rsidR="00882616" w:rsidRPr="00882616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r w:rsidRPr="00882616">
              <w:rPr>
                <w:rFonts w:cs="Calibri"/>
                <w:sz w:val="18"/>
                <w:szCs w:val="18"/>
              </w:rPr>
              <w:t>Регио</w:t>
            </w:r>
            <w:r w:rsidR="00997634" w:rsidRPr="007719E8">
              <w:rPr>
                <w:rFonts w:cs="Calibri"/>
                <w:sz w:val="18"/>
                <w:szCs w:val="18"/>
              </w:rPr>
              <w:t>-</w:t>
            </w:r>
            <w:r w:rsidRPr="00882616">
              <w:rPr>
                <w:rFonts w:cs="Calibri"/>
                <w:sz w:val="18"/>
                <w:szCs w:val="18"/>
              </w:rPr>
              <w:t>нальный или нацио</w:t>
            </w:r>
            <w:r w:rsidR="00997634" w:rsidRPr="007719E8">
              <w:rPr>
                <w:rFonts w:cs="Calibri"/>
                <w:sz w:val="18"/>
                <w:szCs w:val="18"/>
              </w:rPr>
              <w:t>-</w:t>
            </w:r>
            <w:r w:rsidRPr="00882616">
              <w:rPr>
                <w:rFonts w:cs="Calibri"/>
                <w:sz w:val="18"/>
                <w:szCs w:val="18"/>
              </w:rPr>
              <w:t>нальный</w:t>
            </w:r>
          </w:p>
        </w:tc>
        <w:tc>
          <w:tcPr>
            <w:tcW w:w="764" w:type="dxa"/>
          </w:tcPr>
          <w:p w14:paraId="0D6FB17D" w14:textId="77777777" w:rsidR="00882616" w:rsidRPr="007719E8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</w:tcPr>
          <w:p w14:paraId="10F8B931" w14:textId="77777777" w:rsidR="00882616" w:rsidRPr="007719E8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</w:p>
        </w:tc>
        <w:tc>
          <w:tcPr>
            <w:tcW w:w="764" w:type="dxa"/>
          </w:tcPr>
          <w:p w14:paraId="30E549CB" w14:textId="041387D5" w:rsidR="00882616" w:rsidRPr="00882616" w:rsidRDefault="00882616" w:rsidP="00882616">
            <w:pPr>
              <w:pStyle w:val="Tabletext"/>
              <w:rPr>
                <w:rFonts w:cs="Calibri"/>
                <w:sz w:val="18"/>
                <w:szCs w:val="18"/>
                <w:lang w:val="en-GB"/>
              </w:rPr>
            </w:pPr>
            <w:r w:rsidRPr="00882616">
              <w:rPr>
                <w:rFonts w:cs="Calibri"/>
                <w:sz w:val="18"/>
                <w:szCs w:val="18"/>
                <w:lang w:val="en-GB"/>
              </w:rPr>
              <w:drawing>
                <wp:inline distT="0" distB="0" distL="0" distR="0" wp14:anchorId="7C4E97F2" wp14:editId="6E280723">
                  <wp:extent cx="183697" cy="183697"/>
                  <wp:effectExtent l="0" t="0" r="6985" b="6985"/>
                  <wp:docPr id="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</w:tcPr>
          <w:p w14:paraId="674CC50A" w14:textId="10A6BD08" w:rsidR="00882616" w:rsidRPr="00882616" w:rsidRDefault="00882616" w:rsidP="00882616">
            <w:pPr>
              <w:pStyle w:val="Tabletext"/>
              <w:rPr>
                <w:rFonts w:cs="Calibri"/>
                <w:sz w:val="18"/>
                <w:szCs w:val="18"/>
                <w:lang w:val="en-GB"/>
              </w:rPr>
            </w:pPr>
            <w:r w:rsidRPr="00882616">
              <w:rPr>
                <w:rFonts w:cs="Calibri"/>
                <w:sz w:val="18"/>
                <w:szCs w:val="18"/>
                <w:lang w:val="en-GB"/>
              </w:rPr>
              <w:drawing>
                <wp:inline distT="0" distB="0" distL="0" distR="0" wp14:anchorId="67AEA45C" wp14:editId="31E45010">
                  <wp:extent cx="183697" cy="183697"/>
                  <wp:effectExtent l="0" t="0" r="6985" b="6985"/>
                  <wp:docPr id="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</w:tcPr>
          <w:p w14:paraId="072FF7BD" w14:textId="1EE04C35" w:rsidR="00882616" w:rsidRPr="00882616" w:rsidRDefault="00882616" w:rsidP="00882616">
            <w:pPr>
              <w:pStyle w:val="Tabletext"/>
              <w:rPr>
                <w:rFonts w:cs="Calibri"/>
                <w:sz w:val="18"/>
                <w:szCs w:val="18"/>
                <w:lang w:val="en-GB"/>
              </w:rPr>
            </w:pPr>
            <w:r w:rsidRPr="00882616">
              <w:rPr>
                <w:rFonts w:cs="Calibri"/>
                <w:sz w:val="18"/>
                <w:szCs w:val="18"/>
                <w:lang w:val="en-GB"/>
              </w:rPr>
              <w:drawing>
                <wp:inline distT="0" distB="0" distL="0" distR="0" wp14:anchorId="1DD8514B" wp14:editId="0EB35B07">
                  <wp:extent cx="183697" cy="183697"/>
                  <wp:effectExtent l="0" t="0" r="6985" b="6985"/>
                  <wp:docPr id="4" name="Graphic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563FBEBD" w14:textId="11B7D88A" w:rsidR="00882616" w:rsidRPr="00882616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r w:rsidRPr="00882616">
              <w:rPr>
                <w:rFonts w:cs="Calibri"/>
                <w:sz w:val="18"/>
                <w:szCs w:val="18"/>
              </w:rPr>
              <w:t>Спонсируется принимающей страной, управляется сотрудниками принимающей страны</w:t>
            </w:r>
          </w:p>
        </w:tc>
      </w:tr>
      <w:tr w:rsidR="00882616" w:rsidRPr="008906F8" w14:paraId="50C7AEC9" w14:textId="77777777" w:rsidTr="00882616">
        <w:tc>
          <w:tcPr>
            <w:tcW w:w="1413" w:type="dxa"/>
          </w:tcPr>
          <w:p w14:paraId="5698FC41" w14:textId="54FAD410" w:rsidR="00882616" w:rsidRPr="00882616" w:rsidRDefault="00882616" w:rsidP="00882616">
            <w:pPr>
              <w:pStyle w:val="Tabletext"/>
              <w:rPr>
                <w:rFonts w:cs="Calibri"/>
                <w:b/>
                <w:bCs/>
                <w:sz w:val="18"/>
                <w:szCs w:val="18"/>
              </w:rPr>
            </w:pPr>
            <w:r w:rsidRPr="00882616">
              <w:rPr>
                <w:rFonts w:cs="Calibri"/>
                <w:b/>
                <w:bCs/>
                <w:sz w:val="18"/>
                <w:szCs w:val="18"/>
              </w:rPr>
              <w:t>Центры ускорения реализации инициатив</w:t>
            </w:r>
          </w:p>
        </w:tc>
        <w:tc>
          <w:tcPr>
            <w:tcW w:w="1372" w:type="dxa"/>
          </w:tcPr>
          <w:p w14:paraId="46123EBA" w14:textId="35A650EA" w:rsidR="00882616" w:rsidRPr="00882616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r w:rsidRPr="00882616">
              <w:rPr>
                <w:rFonts w:cs="Calibri"/>
                <w:sz w:val="18"/>
                <w:szCs w:val="18"/>
              </w:rPr>
              <w:t>В рамках существующей структуры</w:t>
            </w:r>
          </w:p>
        </w:tc>
        <w:tc>
          <w:tcPr>
            <w:tcW w:w="900" w:type="dxa"/>
          </w:tcPr>
          <w:p w14:paraId="44FD3BBD" w14:textId="487AF873" w:rsidR="00882616" w:rsidRPr="00882616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r w:rsidRPr="00882616">
              <w:rPr>
                <w:rFonts w:cs="Calibri"/>
                <w:sz w:val="18"/>
                <w:szCs w:val="18"/>
              </w:rPr>
              <w:t>Регио-нальный или нацио-нальный</w:t>
            </w:r>
          </w:p>
        </w:tc>
        <w:tc>
          <w:tcPr>
            <w:tcW w:w="764" w:type="dxa"/>
          </w:tcPr>
          <w:p w14:paraId="41E99727" w14:textId="77777777" w:rsidR="00882616" w:rsidRPr="00882616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</w:tcPr>
          <w:p w14:paraId="395896AC" w14:textId="77777777" w:rsidR="00882616" w:rsidRPr="00882616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</w:p>
        </w:tc>
        <w:tc>
          <w:tcPr>
            <w:tcW w:w="764" w:type="dxa"/>
          </w:tcPr>
          <w:p w14:paraId="169926B8" w14:textId="77777777" w:rsidR="00882616" w:rsidRPr="00882616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</w:tcPr>
          <w:p w14:paraId="0C6F1958" w14:textId="77777777" w:rsidR="00882616" w:rsidRPr="00882616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</w:p>
        </w:tc>
        <w:tc>
          <w:tcPr>
            <w:tcW w:w="765" w:type="dxa"/>
          </w:tcPr>
          <w:p w14:paraId="1D2BF6CC" w14:textId="309A2CA5" w:rsidR="00882616" w:rsidRPr="00882616" w:rsidRDefault="00882616" w:rsidP="00882616">
            <w:pPr>
              <w:pStyle w:val="Tabletext"/>
              <w:rPr>
                <w:rFonts w:cs="Calibri"/>
                <w:sz w:val="18"/>
                <w:szCs w:val="18"/>
                <w:lang w:val="en-GB"/>
              </w:rPr>
            </w:pPr>
            <w:r w:rsidRPr="00882616">
              <w:rPr>
                <w:rFonts w:cs="Calibri"/>
                <w:sz w:val="18"/>
                <w:szCs w:val="18"/>
                <w:lang w:val="en-GB"/>
              </w:rPr>
              <w:drawing>
                <wp:inline distT="0" distB="0" distL="0" distR="0" wp14:anchorId="25AF79C1" wp14:editId="57DEA359">
                  <wp:extent cx="183697" cy="183697"/>
                  <wp:effectExtent l="0" t="0" r="6985" b="6985"/>
                  <wp:docPr id="5" name="Graphic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3AA7C1EF" w14:textId="603C102A" w:rsidR="00882616" w:rsidRPr="00882616" w:rsidRDefault="00882616" w:rsidP="00882616">
            <w:pPr>
              <w:pStyle w:val="Tabletext"/>
              <w:rPr>
                <w:rFonts w:cs="Calibri"/>
                <w:sz w:val="18"/>
                <w:szCs w:val="18"/>
              </w:rPr>
            </w:pPr>
            <w:r w:rsidRPr="00882616">
              <w:rPr>
                <w:rFonts w:cs="Calibri"/>
                <w:sz w:val="18"/>
                <w:szCs w:val="18"/>
              </w:rPr>
              <w:t>Используются имеющиеся ресурсы принимающей организации</w:t>
            </w:r>
          </w:p>
        </w:tc>
      </w:tr>
    </w:tbl>
    <w:p w14:paraId="277445D6" w14:textId="77777777" w:rsidR="008906F8" w:rsidRPr="008906F8" w:rsidRDefault="008906F8" w:rsidP="008906F8">
      <w:r w:rsidRPr="008906F8">
        <w:t xml:space="preserve">Изложенные выше руководящие указания не являются предписывающими для центров, но предназначены только для использования в качестве примера. МСЭ подтвердит каждое выражение заинтересованности и даст рекомендации относительно правильных стратегических целей и сферы охвата для достижения общих целей Альянса, использования ресурсов инициаторов и их экосистемных возможностей. </w:t>
      </w:r>
    </w:p>
    <w:p w14:paraId="32A7DCE3" w14:textId="77777777" w:rsidR="008906F8" w:rsidRPr="008906F8" w:rsidRDefault="008906F8" w:rsidP="008906F8">
      <w:r w:rsidRPr="008906F8">
        <w:t xml:space="preserve">Для каждого центра будет разработана соответствующая задачам система управления, не зависящая от Совета по цифровым инновациям, принимая во внимание, что разные структуры выполняют разные функции. Отбор и квалификационная оценка центра будут базироваться на открытых, прозрачных вызовах; дополнительная информация будет размещена на </w:t>
      </w:r>
      <w:hyperlink r:id="rId18" w:history="1">
        <w:r w:rsidRPr="008906F8">
          <w:rPr>
            <w:rStyle w:val="Hyperlink"/>
          </w:rPr>
          <w:t>веб-сайте Альянса</w:t>
        </w:r>
      </w:hyperlink>
      <w:r w:rsidRPr="008906F8">
        <w:t>.</w:t>
      </w:r>
    </w:p>
    <w:p w14:paraId="6CD1C881" w14:textId="77777777" w:rsidR="008906F8" w:rsidRPr="008906F8" w:rsidRDefault="008906F8" w:rsidP="008906F8">
      <w:r w:rsidRPr="008906F8">
        <w:t>Для Альянса был разработан первоначальный круг ведения, и обновленная информация будет размещена на веб-сайте Альянса, включая круг ведения Совета по цифровым инновациям, выбранных и перспективных центров, а также раздел вопросов и ответов.</w:t>
      </w:r>
    </w:p>
    <w:p w14:paraId="4705E71D" w14:textId="28907629" w:rsidR="008906F8" w:rsidRPr="00882616" w:rsidRDefault="00882616" w:rsidP="00882616">
      <w:pPr>
        <w:pStyle w:val="Heading1"/>
      </w:pPr>
      <w:r w:rsidRPr="00882616">
        <w:t>3</w:t>
      </w:r>
      <w:r w:rsidRPr="00882616">
        <w:tab/>
      </w:r>
      <w:r w:rsidR="008906F8" w:rsidRPr="008906F8">
        <w:t>Ключевые направления действий и результаты</w:t>
      </w:r>
    </w:p>
    <w:p w14:paraId="48800CE4" w14:textId="77777777" w:rsidR="008906F8" w:rsidRPr="008906F8" w:rsidRDefault="008906F8" w:rsidP="008906F8">
      <w:r w:rsidRPr="008906F8">
        <w:t>С момента начала осуществления инициативы 25 января 2023 года, когда было объявлено предложение направлять выражение заинтересованности, были выполнены следующие этапы:</w:t>
      </w:r>
    </w:p>
    <w:p w14:paraId="737B59FF" w14:textId="149920F6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 xml:space="preserve">БРЭ разработало и 22 марта 2023 года открыло в Нью-Дели первый </w:t>
      </w:r>
      <w:hyperlink r:id="rId19" w:history="1">
        <w:r w:rsidR="008906F8" w:rsidRPr="008906F8">
          <w:rPr>
            <w:rStyle w:val="Hyperlink"/>
          </w:rPr>
          <w:t>глобальный центр инноваций</w:t>
        </w:r>
      </w:hyperlink>
      <w:r w:rsidR="008906F8" w:rsidRPr="008906F8">
        <w:t xml:space="preserve"> в рамках Зонального отделения МСЭ для Южной Азии и центра инноваций. Этот центр станет неотъемлемой частью сети центров ускорения.</w:t>
      </w:r>
    </w:p>
    <w:p w14:paraId="5E387D4D" w14:textId="1DC80258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 xml:space="preserve">23 марта на открытии Зонального отделения МСЭ и центра инноваций в Нью-Дели был проведен </w:t>
      </w:r>
      <w:hyperlink r:id="rId20" w:history="1">
        <w:r w:rsidR="008906F8" w:rsidRPr="008906F8">
          <w:rPr>
            <w:rStyle w:val="Hyperlink"/>
          </w:rPr>
          <w:t>Региональный форум по вопросам инноваций для Азиатско-Тихоокеанского региона</w:t>
        </w:r>
      </w:hyperlink>
      <w:r w:rsidR="008906F8" w:rsidRPr="008906F8">
        <w:t xml:space="preserve">. БРЭ провело сессию по вопросам сотрудничества с экосистемой Индии в целях определения и демонстрации руководств, разработанных для типового центра в рамках Альянса. </w:t>
      </w:r>
    </w:p>
    <w:p w14:paraId="382BE1F1" w14:textId="6CF86954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>Для поддержки деятельности Альянса от Министерства связи (MIC) Японии был получен добровольный взнос в размере 304 000 долл. США.</w:t>
      </w:r>
    </w:p>
    <w:p w14:paraId="0687B4C5" w14:textId="6227F982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>Мероприятия сообщества ВВУИО в смешанном формате: В ходе работы Форума ВВУИО 15</w:t>
      </w:r>
      <w:r w:rsidR="007719E8">
        <w:rPr>
          <w:rFonts w:cs="Calibri"/>
        </w:rPr>
        <w:t>−</w:t>
      </w:r>
      <w:r w:rsidR="008906F8" w:rsidRPr="008906F8">
        <w:t>16 марта 2023 года БРЭ провело два мероприятия: сессию высокого уровня на уровне министров (</w:t>
      </w:r>
      <w:hyperlink r:id="rId21" w:history="1">
        <w:r w:rsidR="008906F8" w:rsidRPr="008906F8">
          <w:rPr>
            <w:rStyle w:val="Hyperlink"/>
          </w:rPr>
          <w:t>Ускорение инноваций и предпринимательства в интересах цифрового развития</w:t>
        </w:r>
      </w:hyperlink>
      <w:r w:rsidR="008906F8" w:rsidRPr="008906F8">
        <w:t>) и сессию с активным привлечением экспертов (</w:t>
      </w:r>
      <w:hyperlink r:id="rId22" w:history="1">
        <w:r w:rsidR="008906F8" w:rsidRPr="008906F8">
          <w:rPr>
            <w:rStyle w:val="Hyperlink"/>
          </w:rPr>
          <w:t>Альянс инноваций и предпринимательства</w:t>
        </w:r>
      </w:hyperlink>
      <w:r w:rsidR="008906F8" w:rsidRPr="008906F8">
        <w:t xml:space="preserve">). Эти сессии позволили БРЭ поделиться информацией об Альянсе и получить дополнительные </w:t>
      </w:r>
      <w:r w:rsidR="008906F8" w:rsidRPr="008906F8">
        <w:lastRenderedPageBreak/>
        <w:t>замечания от глобальной аудитории. Сессия с привлечением экспертов проводилась совместно с ЮНВТО с целью дальнейшего развития партнерства в рамках этой инициативы.</w:t>
      </w:r>
    </w:p>
    <w:p w14:paraId="1F2E915B" w14:textId="17615513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 xml:space="preserve">Мероприятие сообщества в виртуальном формате: 4 апреля 2023 года БРЭ провело виртуальное мероприятие, посвященное </w:t>
      </w:r>
      <w:hyperlink r:id="rId23" w:history="1">
        <w:r w:rsidR="008906F8" w:rsidRPr="008906F8">
          <w:rPr>
            <w:rStyle w:val="Hyperlink"/>
          </w:rPr>
          <w:t>Альянсу инноваций и предпринимательства в интересах цифрового развития</w:t>
        </w:r>
      </w:hyperlink>
      <w:r w:rsidR="008906F8" w:rsidRPr="008906F8">
        <w:t xml:space="preserve">, в ходе которого использовался ИИ для обеспечения синхронного перевода на более чем 100 языков; организаторы мероприятия представили концепцию Альянса и ответили на дополнительные вопросы, поступившие от глобальной аудитории. </w:t>
      </w:r>
    </w:p>
    <w:p w14:paraId="588B14D7" w14:textId="5E227B1D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 xml:space="preserve">3 апреля 2023 года была подписана </w:t>
      </w:r>
      <w:hyperlink r:id="rId24" w:history="1">
        <w:r w:rsidR="008906F8" w:rsidRPr="008906F8">
          <w:rPr>
            <w:rStyle w:val="Hyperlink"/>
          </w:rPr>
          <w:t>Декларация о намерениях по инициативе "Цифровая трансформация и инновации в сфере технологий"</w:t>
        </w:r>
      </w:hyperlink>
      <w:r w:rsidR="008906F8" w:rsidRPr="008906F8">
        <w:t xml:space="preserve"> между Управлением информационно-коммуникационных технологий ООН и МСЭ для разработки совместной программы поддержки работы Альянса и ускорения достижения ЦУР. С целью подготовки основ этой совместной программы также был проведен семинар-практикум с участием УИКТ. </w:t>
      </w:r>
    </w:p>
    <w:p w14:paraId="6AAB7291" w14:textId="471C27D3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 xml:space="preserve">Была подписана </w:t>
      </w:r>
      <w:hyperlink r:id="rId25" w:history="1">
        <w:r w:rsidR="008906F8" w:rsidRPr="008906F8">
          <w:rPr>
            <w:rStyle w:val="Hyperlink"/>
          </w:rPr>
          <w:t>Декларация о намерениях по вопросам инноваций, предпринимательства и создания потенциала</w:t>
        </w:r>
      </w:hyperlink>
      <w:r w:rsidR="008906F8" w:rsidRPr="008906F8">
        <w:t xml:space="preserve"> между инициативой Smart Africa и МСЭ, с тем чтобы помочь упорядочить сотрудничество и взаимодействие, а также оказывать поддержку странам, участвующим в деятельности Smart Africa, путем задействования Альянса инноваций и предпринимательства в интересах цифрового развития. Эта декларация будет преобразована в совместную программу двух организаций по использованию эффекта синергии и воздействия. </w:t>
      </w:r>
    </w:p>
    <w:p w14:paraId="4E57052F" w14:textId="79D35819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 xml:space="preserve">8 и 10 мая были проведены </w:t>
      </w:r>
      <w:hyperlink r:id="rId26" w:history="1">
        <w:r w:rsidR="008906F8" w:rsidRPr="008906F8">
          <w:rPr>
            <w:rStyle w:val="Hyperlink"/>
          </w:rPr>
          <w:t>два семинара-практикума исследовательских комиссий</w:t>
        </w:r>
      </w:hyperlink>
      <w:r w:rsidR="008906F8" w:rsidRPr="008906F8">
        <w:t xml:space="preserve"> для собраний групп Докладчиков 1-й Исследовательской комиссии в целях обмена информацией по новой инициативе Альянса и проведения мозгового штурма с участниками исследовательских комиссий относительно возможностей более эффективного использования продуктов 1-й Исследовательской комиссии МСЭ-D. Эта задача была решена путем совместной работы с использованием процессов инноваций. </w:t>
      </w:r>
    </w:p>
    <w:p w14:paraId="7B6EB41D" w14:textId="0A755034" w:rsidR="008906F8" w:rsidRPr="008906F8" w:rsidRDefault="008906F8" w:rsidP="008906F8">
      <w:r w:rsidRPr="008906F8">
        <w:t xml:space="preserve">15 апреля 2023 года к концу первого предельного срока выражения заинтересованности в участии в деятельности Альянса было </w:t>
      </w:r>
      <w:r w:rsidR="00310324">
        <w:t>п</w:t>
      </w:r>
      <w:r w:rsidRPr="008906F8">
        <w:t>олучено 70 выражений заинтересованности от структур из более чем 55</w:t>
      </w:r>
      <w:r w:rsidR="007719E8">
        <w:t> </w:t>
      </w:r>
      <w:r w:rsidRPr="008906F8">
        <w:t>стран. Было зарегистрировано свыше 40 просьб о создании или укреплении центров, и ведется работа по проверке и поддержке их развития. Центры будут финансироваться принимающими структурами, МСЭ будет предоставлять специальные знания.</w:t>
      </w:r>
    </w:p>
    <w:p w14:paraId="6100A6C8" w14:textId="7A19910C" w:rsidR="008906F8" w:rsidRPr="008906F8" w:rsidRDefault="00882616" w:rsidP="00882616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</w:r>
      <w:r w:rsidR="008906F8" w:rsidRPr="008906F8">
        <w:t>Дальнейшие действия</w:t>
      </w:r>
    </w:p>
    <w:p w14:paraId="710B365F" w14:textId="77777777" w:rsidR="008906F8" w:rsidRPr="008906F8" w:rsidRDefault="008906F8" w:rsidP="008906F8">
      <w:r w:rsidRPr="008906F8">
        <w:t xml:space="preserve">БРЭ будет отслеживать все выражения заинтересованности, а также занимается созданием, тестированием и внедрением руководств, систем и инструментов, необходимых для осуществления деятельности Альянса. В настоящее время ведутся обсуждения, касающиеся инициатив, которые могут быть быстро реализованы с использованием центра в Индии или лаборатории цифровой трансформации до начала работы других центров. Также ведутся обсуждения для обеспечения согласованности действий между инициативой iCodi и Альянсом. </w:t>
      </w:r>
    </w:p>
    <w:p w14:paraId="5631D40B" w14:textId="77777777" w:rsidR="008906F8" w:rsidRPr="008906F8" w:rsidRDefault="008906F8" w:rsidP="008906F8">
      <w:r w:rsidRPr="008906F8">
        <w:t>БРЭ будет и далее укреплять развитие Альянса и его инициатив в рамках различных направлений деятельности, в числе которых:</w:t>
      </w:r>
    </w:p>
    <w:p w14:paraId="50A09BD0" w14:textId="793E58B2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>объявление о создании первых центров к концу июня 2023 года и начало работы с каждым центром;</w:t>
      </w:r>
    </w:p>
    <w:p w14:paraId="3C865108" w14:textId="0DFEA33F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>разработка руководств и создание потенциала для членов Альянса;</w:t>
      </w:r>
    </w:p>
    <w:p w14:paraId="07DF6AEA" w14:textId="599097A6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>продолжение обсуждений с другими Секторами МСЭ с целью обеспечения согласованности деятельности и извлечения пользы от деятельности МСЭ в целом;</w:t>
      </w:r>
    </w:p>
    <w:p w14:paraId="21153FAB" w14:textId="7628326C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lastRenderedPageBreak/>
        <w:t>–</w:t>
      </w:r>
      <w:r>
        <w:rPr>
          <w:rFonts w:cstheme="minorHAnsi"/>
          <w:szCs w:val="24"/>
        </w:rPr>
        <w:tab/>
      </w:r>
      <w:r w:rsidR="008906F8" w:rsidRPr="008906F8">
        <w:t>продолжение укрепления инновационного центра в Зональном отделении МСЭ для Южной Азии;</w:t>
      </w:r>
    </w:p>
    <w:p w14:paraId="4738407D" w14:textId="052C9C1A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>обеспечение согласованности с деятельностью в рамках инициативы iCodi и обязательством iCodi в рамках P2C;</w:t>
      </w:r>
    </w:p>
    <w:p w14:paraId="540ECC2F" w14:textId="0853D741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>официальная презентация лаборатории цифровой трансформации с межсекторальной поддержкой для реализации подхода на уровне всего Союза;</w:t>
      </w:r>
    </w:p>
    <w:p w14:paraId="56BBF992" w14:textId="003ED09A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>разработка всеобъемлющих стратегий в области мобилизации ресурсов, связи и партнерских отношений;</w:t>
      </w:r>
    </w:p>
    <w:p w14:paraId="04622F5C" w14:textId="5EEE94F8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>создание Совета по цифровым инновациям и проведение первого собрания Совета;</w:t>
      </w:r>
    </w:p>
    <w:p w14:paraId="27D94F6C" w14:textId="77777777" w:rsidR="007719E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 xml:space="preserve">проведение Форума членов Альянса для обмена информацией о первых результатах работы сети, обмена передовым опытом и налаживания связей между заинтересованными </w:t>
      </w:r>
    </w:p>
    <w:p w14:paraId="5E375C4C" w14:textId="56C8A4FF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 w:rsidR="007719E8">
        <w:rPr>
          <w:rFonts w:cstheme="minorHAnsi"/>
          <w:szCs w:val="24"/>
        </w:rPr>
        <w:tab/>
      </w:r>
      <w:r w:rsidR="008906F8" w:rsidRPr="008906F8">
        <w:t>реализация внутренних инициатив в области инноваций в целях ускорения развития человеческого потенциала; и</w:t>
      </w:r>
    </w:p>
    <w:p w14:paraId="0CDCC194" w14:textId="48C40707" w:rsidR="008906F8" w:rsidRPr="008906F8" w:rsidRDefault="00882616" w:rsidP="00882616">
      <w:pPr>
        <w:pStyle w:val="enumlev1"/>
      </w:pPr>
      <w:r w:rsidRPr="008906F8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ab/>
      </w:r>
      <w:r w:rsidR="008906F8" w:rsidRPr="008906F8">
        <w:t>дальнейшее развитие партнерских отношений с ООН и другими соответствующими международными организациями.</w:t>
      </w:r>
    </w:p>
    <w:p w14:paraId="0BFB08CF" w14:textId="77777777" w:rsidR="008906F8" w:rsidRPr="008906F8" w:rsidRDefault="008906F8" w:rsidP="008906F8">
      <w:r w:rsidRPr="008906F8">
        <w:t>КГРЭ предлагается принять настоящий документ к сведению и, по мере необходимости, предоставить руководящие указания.</w:t>
      </w:r>
    </w:p>
    <w:p w14:paraId="21E4E931" w14:textId="1D66E168" w:rsidR="00237121" w:rsidRPr="00D503DD" w:rsidRDefault="003C58BF" w:rsidP="00882616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  <w:rPr>
          <w:rFonts w:cstheme="minorHAnsi"/>
          <w:szCs w:val="24"/>
        </w:rPr>
      </w:pPr>
      <w:r w:rsidRPr="00D503DD">
        <w:rPr>
          <w:rFonts w:cstheme="minorHAnsi"/>
          <w:szCs w:val="24"/>
        </w:rPr>
        <w:t>_______________</w:t>
      </w:r>
    </w:p>
    <w:sectPr w:rsidR="00237121" w:rsidRPr="00D503DD" w:rsidSect="00473791">
      <w:headerReference w:type="default" r:id="rId27"/>
      <w:footerReference w:type="default" r:id="rId28"/>
      <w:footerReference w:type="first" r:id="rId2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191C" w14:textId="77777777" w:rsidR="006B4D33" w:rsidRDefault="006B4D33">
      <w:r>
        <w:separator/>
      </w:r>
    </w:p>
  </w:endnote>
  <w:endnote w:type="continuationSeparator" w:id="0">
    <w:p w14:paraId="704FE574" w14:textId="77777777" w:rsidR="006B4D33" w:rsidRDefault="006B4D33">
      <w:r>
        <w:continuationSeparator/>
      </w:r>
    </w:p>
  </w:endnote>
  <w:endnote w:type="continuationNotice" w:id="1">
    <w:p w14:paraId="7B64C0C4" w14:textId="77777777" w:rsidR="006B4D33" w:rsidRDefault="006B4D3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1825" w14:textId="40DD9665" w:rsidR="00CA635D" w:rsidRDefault="00310324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P:\RUS\ITU-D\CONF-D\TDAG23\TDAG23-30\000\013R.docx</w:t>
    </w:r>
    <w:r>
      <w:fldChar w:fldCharType="end"/>
    </w:r>
    <w:r w:rsidR="00CA635D">
      <w:t xml:space="preserve"> (</w:t>
    </w:r>
    <w:r w:rsidR="00CA635D" w:rsidRPr="00CA635D">
      <w:t>52012</w:t>
    </w:r>
    <w:r w:rsidR="00997634">
      <w:rPr>
        <w:lang w:val="en-US"/>
      </w:rPr>
      <w:t>5</w:t>
    </w:r>
    <w:r w:rsidR="00CA635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AD0ADF" w:rsidRPr="00170675" w14:paraId="382F67C1" w14:textId="77777777" w:rsidTr="00203A42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CA50C65" w14:textId="77777777" w:rsidR="00AD0ADF" w:rsidRPr="00170675" w:rsidRDefault="00AD0ADF" w:rsidP="00AD0ADF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Координатор</w:t>
          </w:r>
          <w:r w:rsidRPr="00170675">
            <w:rPr>
              <w:noProof/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12D96B91" w14:textId="77777777" w:rsidR="00AD0ADF" w:rsidRPr="00170675" w:rsidRDefault="00AD0ADF" w:rsidP="00AD0ADF">
          <w:pPr>
            <w:tabs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170675">
            <w:rPr>
              <w:noProof/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A004A4E" w14:textId="23C79787" w:rsidR="00AD0ADF" w:rsidRPr="00170675" w:rsidRDefault="008906F8" w:rsidP="00AD0ADF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8906F8">
            <w:rPr>
              <w:noProof/>
              <w:sz w:val="18"/>
              <w:szCs w:val="18"/>
            </w:rPr>
            <w:t>г-н Мохамед Ба (</w:t>
          </w:r>
          <w:r w:rsidRPr="008906F8">
            <w:rPr>
              <w:noProof/>
              <w:sz w:val="18"/>
              <w:szCs w:val="18"/>
              <w:lang w:val="en-US"/>
            </w:rPr>
            <w:t>Mr</w:t>
          </w:r>
          <w:r w:rsidRPr="008906F8">
            <w:rPr>
              <w:noProof/>
              <w:sz w:val="18"/>
              <w:szCs w:val="18"/>
            </w:rPr>
            <w:t xml:space="preserve"> </w:t>
          </w:r>
          <w:r w:rsidRPr="008906F8">
            <w:rPr>
              <w:noProof/>
              <w:sz w:val="18"/>
              <w:szCs w:val="18"/>
              <w:lang w:val="en-US"/>
            </w:rPr>
            <w:t>Mohamed</w:t>
          </w:r>
          <w:r w:rsidRPr="008906F8">
            <w:rPr>
              <w:noProof/>
              <w:sz w:val="18"/>
              <w:szCs w:val="18"/>
            </w:rPr>
            <w:t xml:space="preserve"> </w:t>
          </w:r>
          <w:r w:rsidRPr="008906F8">
            <w:rPr>
              <w:noProof/>
              <w:sz w:val="18"/>
              <w:szCs w:val="18"/>
              <w:lang w:val="en-US"/>
            </w:rPr>
            <w:t>Ba</w:t>
          </w:r>
          <w:r w:rsidRPr="008906F8">
            <w:rPr>
              <w:noProof/>
              <w:sz w:val="18"/>
              <w:szCs w:val="18"/>
            </w:rPr>
            <w:t>), старший координатор по экосистеме цифровых инноваций Бюро развития электросвязи</w:t>
          </w:r>
        </w:p>
      </w:tc>
    </w:tr>
    <w:tr w:rsidR="00AD0ADF" w:rsidRPr="00170675" w14:paraId="60A017AA" w14:textId="77777777" w:rsidTr="00203A42">
      <w:tc>
        <w:tcPr>
          <w:tcW w:w="1418" w:type="dxa"/>
          <w:shd w:val="clear" w:color="auto" w:fill="auto"/>
        </w:tcPr>
        <w:p w14:paraId="0DAC33A7" w14:textId="77777777" w:rsidR="00AD0ADF" w:rsidRPr="00170675" w:rsidRDefault="00AD0ADF" w:rsidP="00AD0ADF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</w:p>
      </w:tc>
      <w:tc>
        <w:tcPr>
          <w:tcW w:w="3260" w:type="dxa"/>
        </w:tcPr>
        <w:p w14:paraId="22464DA9" w14:textId="77777777" w:rsidR="00AD0ADF" w:rsidRPr="00170675" w:rsidRDefault="00AD0ADF" w:rsidP="00AD0ADF">
          <w:pPr>
            <w:tabs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170675">
            <w:rPr>
              <w:noProof/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E1E0483" w14:textId="7C100CBC" w:rsidR="00AD0ADF" w:rsidRPr="00170675" w:rsidRDefault="008906F8" w:rsidP="00AD0ADF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8906F8">
            <w:rPr>
              <w:noProof/>
              <w:sz w:val="18"/>
              <w:szCs w:val="18"/>
            </w:rPr>
            <w:t>+41 22 730 5338</w:t>
          </w:r>
        </w:p>
      </w:tc>
    </w:tr>
    <w:tr w:rsidR="00AD0ADF" w:rsidRPr="00170675" w14:paraId="38658E65" w14:textId="77777777" w:rsidTr="00203A42">
      <w:tc>
        <w:tcPr>
          <w:tcW w:w="1418" w:type="dxa"/>
          <w:shd w:val="clear" w:color="auto" w:fill="auto"/>
        </w:tcPr>
        <w:p w14:paraId="78B8BB2F" w14:textId="77777777" w:rsidR="00AD0ADF" w:rsidRPr="00170675" w:rsidRDefault="00AD0ADF" w:rsidP="00AD0ADF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61F1DF87" w14:textId="77777777" w:rsidR="00AD0ADF" w:rsidRPr="00170675" w:rsidRDefault="00AD0ADF" w:rsidP="00AD0ADF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170675">
            <w:rPr>
              <w:noProof/>
              <w:sz w:val="18"/>
              <w:szCs w:val="18"/>
            </w:rPr>
            <w:t>Эл. почта</w:t>
          </w:r>
          <w:r w:rsidRPr="00170675">
            <w:rPr>
              <w:noProof/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171915C9" w14:textId="65A197BB" w:rsidR="00AD0ADF" w:rsidRPr="008906F8" w:rsidRDefault="008906F8" w:rsidP="00AD0ADF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hyperlink r:id="rId1" w:history="1">
            <w:r w:rsidRPr="008906F8">
              <w:rPr>
                <w:rStyle w:val="Hyperlink"/>
                <w:sz w:val="18"/>
                <w:szCs w:val="18"/>
                <w:lang w:val="en-GB"/>
              </w:rPr>
              <w:t xml:space="preserve">mohamed.ba@itu.int </w:t>
            </w:r>
          </w:hyperlink>
        </w:p>
      </w:tc>
    </w:tr>
  </w:tbl>
  <w:p w14:paraId="2B149262" w14:textId="77777777" w:rsidR="00AD0ADF" w:rsidRPr="00170675" w:rsidRDefault="00AD0ADF" w:rsidP="00AD0AD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F407D56" w14:textId="77777777" w:rsidR="00AD0ADF" w:rsidRPr="00170675" w:rsidRDefault="00310324" w:rsidP="00AD0AD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AD0ADF" w:rsidRPr="0017067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4EE0" w14:textId="77777777" w:rsidR="006B4D33" w:rsidRDefault="006B4D33">
      <w:r>
        <w:t>____________________</w:t>
      </w:r>
    </w:p>
  </w:footnote>
  <w:footnote w:type="continuationSeparator" w:id="0">
    <w:p w14:paraId="2563E02B" w14:textId="77777777" w:rsidR="006B4D33" w:rsidRDefault="006B4D33">
      <w:r>
        <w:continuationSeparator/>
      </w:r>
    </w:p>
  </w:footnote>
  <w:footnote w:type="continuationNotice" w:id="1">
    <w:p w14:paraId="03A0BB7A" w14:textId="77777777" w:rsidR="006B4D33" w:rsidRDefault="006B4D3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5120E552" w:rsidR="00721657" w:rsidRPr="00CA635D" w:rsidRDefault="00CA635D" w:rsidP="00CA635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lang w:val="de-CH"/>
      </w:rPr>
    </w:pPr>
    <w:r w:rsidRPr="00972BCD">
      <w:tab/>
    </w:r>
    <w:r w:rsidRPr="00A54E72">
      <w:rPr>
        <w:lang w:val="de-CH"/>
      </w:rPr>
      <w:t>TDAG</w:t>
    </w:r>
    <w:r>
      <w:rPr>
        <w:lang w:val="de-CH"/>
      </w:rPr>
      <w:t>-23</w:t>
    </w:r>
    <w:r w:rsidRPr="00A54E72">
      <w:rPr>
        <w:lang w:val="de-CH"/>
      </w:rPr>
      <w:t>/</w:t>
    </w:r>
    <w:r>
      <w:t>1</w:t>
    </w:r>
    <w:r w:rsidR="008906F8">
      <w:rPr>
        <w:lang w:val="en-US"/>
      </w:rPr>
      <w:t>3</w:t>
    </w:r>
    <w:r w:rsidRPr="006D271A">
      <w:rPr>
        <w:lang w:val="de-CH"/>
      </w:rPr>
      <w:t>-</w:t>
    </w:r>
    <w:r w:rsidRPr="00170675">
      <w:t>R</w:t>
    </w:r>
    <w:r w:rsidRPr="006D271A">
      <w:rPr>
        <w:lang w:val="de-CH"/>
      </w:rPr>
      <w:tab/>
    </w:r>
    <w:r>
      <w:t>Страница</w:t>
    </w:r>
    <w:r w:rsidRPr="006D271A">
      <w:rPr>
        <w:lang w:val="de-CH"/>
      </w:rPr>
      <w:t xml:space="preserve"> </w:t>
    </w:r>
    <w:r w:rsidRPr="00972BCD">
      <w:fldChar w:fldCharType="begin"/>
    </w:r>
    <w:r w:rsidRPr="006D271A">
      <w:rPr>
        <w:lang w:val="de-CH"/>
      </w:rPr>
      <w:instrText xml:space="preserve"> PAGE </w:instrText>
    </w:r>
    <w:r w:rsidRPr="00972BCD">
      <w:fldChar w:fldCharType="separate"/>
    </w:r>
    <w:r>
      <w:t>2</w:t>
    </w:r>
    <w:r w:rsidRPr="00972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14FC"/>
    <w:rsid w:val="00002716"/>
    <w:rsid w:val="00003C43"/>
    <w:rsid w:val="00005791"/>
    <w:rsid w:val="00005A70"/>
    <w:rsid w:val="000064BC"/>
    <w:rsid w:val="00007A27"/>
    <w:rsid w:val="00010827"/>
    <w:rsid w:val="00013A20"/>
    <w:rsid w:val="00015089"/>
    <w:rsid w:val="00015D21"/>
    <w:rsid w:val="00017A49"/>
    <w:rsid w:val="00020539"/>
    <w:rsid w:val="00020F43"/>
    <w:rsid w:val="0002191D"/>
    <w:rsid w:val="00023617"/>
    <w:rsid w:val="0002520B"/>
    <w:rsid w:val="00031002"/>
    <w:rsid w:val="00031292"/>
    <w:rsid w:val="00036CF3"/>
    <w:rsid w:val="00036D29"/>
    <w:rsid w:val="00037A9E"/>
    <w:rsid w:val="00037F91"/>
    <w:rsid w:val="000405D3"/>
    <w:rsid w:val="00043137"/>
    <w:rsid w:val="0004380E"/>
    <w:rsid w:val="00052F5A"/>
    <w:rsid w:val="00053560"/>
    <w:rsid w:val="000539F1"/>
    <w:rsid w:val="00054747"/>
    <w:rsid w:val="00054BA2"/>
    <w:rsid w:val="00055422"/>
    <w:rsid w:val="00055A2A"/>
    <w:rsid w:val="00056057"/>
    <w:rsid w:val="00057676"/>
    <w:rsid w:val="000615C1"/>
    <w:rsid w:val="00061675"/>
    <w:rsid w:val="00061D9C"/>
    <w:rsid w:val="00064C90"/>
    <w:rsid w:val="000743AA"/>
    <w:rsid w:val="00074C8A"/>
    <w:rsid w:val="00075716"/>
    <w:rsid w:val="00080E0D"/>
    <w:rsid w:val="00081849"/>
    <w:rsid w:val="00085FBC"/>
    <w:rsid w:val="0009076F"/>
    <w:rsid w:val="00091174"/>
    <w:rsid w:val="0009225C"/>
    <w:rsid w:val="00092CD4"/>
    <w:rsid w:val="0009310D"/>
    <w:rsid w:val="00095D7A"/>
    <w:rsid w:val="00096814"/>
    <w:rsid w:val="0009718D"/>
    <w:rsid w:val="000A1462"/>
    <w:rsid w:val="000A17C4"/>
    <w:rsid w:val="000A36A4"/>
    <w:rsid w:val="000A4818"/>
    <w:rsid w:val="000A52AC"/>
    <w:rsid w:val="000B1708"/>
    <w:rsid w:val="000B1782"/>
    <w:rsid w:val="000B2352"/>
    <w:rsid w:val="000B4C23"/>
    <w:rsid w:val="000C3343"/>
    <w:rsid w:val="000C49BD"/>
    <w:rsid w:val="000C5989"/>
    <w:rsid w:val="000C68B3"/>
    <w:rsid w:val="000C7B84"/>
    <w:rsid w:val="000D0FC4"/>
    <w:rsid w:val="000D1400"/>
    <w:rsid w:val="000D2320"/>
    <w:rsid w:val="000D261B"/>
    <w:rsid w:val="000D58A3"/>
    <w:rsid w:val="000E1C2E"/>
    <w:rsid w:val="000E2EFB"/>
    <w:rsid w:val="000E3ED4"/>
    <w:rsid w:val="000E3F9C"/>
    <w:rsid w:val="000E45CD"/>
    <w:rsid w:val="000E4E4B"/>
    <w:rsid w:val="000F1437"/>
    <w:rsid w:val="000F1550"/>
    <w:rsid w:val="000F251B"/>
    <w:rsid w:val="000F2D77"/>
    <w:rsid w:val="000F5FE8"/>
    <w:rsid w:val="000F6644"/>
    <w:rsid w:val="00100833"/>
    <w:rsid w:val="00102F72"/>
    <w:rsid w:val="0010555F"/>
    <w:rsid w:val="00105DB7"/>
    <w:rsid w:val="00107E85"/>
    <w:rsid w:val="00111D5C"/>
    <w:rsid w:val="00113EE8"/>
    <w:rsid w:val="0011455A"/>
    <w:rsid w:val="00114A2F"/>
    <w:rsid w:val="00114A65"/>
    <w:rsid w:val="00115033"/>
    <w:rsid w:val="00121D13"/>
    <w:rsid w:val="001221EB"/>
    <w:rsid w:val="00122E3B"/>
    <w:rsid w:val="0013102B"/>
    <w:rsid w:val="00131E35"/>
    <w:rsid w:val="00132079"/>
    <w:rsid w:val="00132873"/>
    <w:rsid w:val="00133061"/>
    <w:rsid w:val="00137FF8"/>
    <w:rsid w:val="00141699"/>
    <w:rsid w:val="00143F1A"/>
    <w:rsid w:val="001446E7"/>
    <w:rsid w:val="00144ABB"/>
    <w:rsid w:val="00147000"/>
    <w:rsid w:val="001473A3"/>
    <w:rsid w:val="00147A20"/>
    <w:rsid w:val="001505B1"/>
    <w:rsid w:val="00150F43"/>
    <w:rsid w:val="001512A9"/>
    <w:rsid w:val="00154982"/>
    <w:rsid w:val="0016008F"/>
    <w:rsid w:val="00163091"/>
    <w:rsid w:val="001645CB"/>
    <w:rsid w:val="00164996"/>
    <w:rsid w:val="00166305"/>
    <w:rsid w:val="00167545"/>
    <w:rsid w:val="00167748"/>
    <w:rsid w:val="001703C6"/>
    <w:rsid w:val="00173781"/>
    <w:rsid w:val="00174A7A"/>
    <w:rsid w:val="00175587"/>
    <w:rsid w:val="00175ADF"/>
    <w:rsid w:val="00175CAE"/>
    <w:rsid w:val="00180161"/>
    <w:rsid w:val="001828DB"/>
    <w:rsid w:val="00184A38"/>
    <w:rsid w:val="00184F01"/>
    <w:rsid w:val="001850FE"/>
    <w:rsid w:val="00185135"/>
    <w:rsid w:val="00185742"/>
    <w:rsid w:val="00187237"/>
    <w:rsid w:val="0019037C"/>
    <w:rsid w:val="001905A9"/>
    <w:rsid w:val="00191273"/>
    <w:rsid w:val="00192B13"/>
    <w:rsid w:val="001942A7"/>
    <w:rsid w:val="00194BDB"/>
    <w:rsid w:val="00195208"/>
    <w:rsid w:val="0019587B"/>
    <w:rsid w:val="00197DE0"/>
    <w:rsid w:val="001A049E"/>
    <w:rsid w:val="001A163D"/>
    <w:rsid w:val="001A441E"/>
    <w:rsid w:val="001A661C"/>
    <w:rsid w:val="001A6733"/>
    <w:rsid w:val="001B357F"/>
    <w:rsid w:val="001B52A6"/>
    <w:rsid w:val="001B7EED"/>
    <w:rsid w:val="001C270B"/>
    <w:rsid w:val="001C3444"/>
    <w:rsid w:val="001C3702"/>
    <w:rsid w:val="001C4656"/>
    <w:rsid w:val="001C46BC"/>
    <w:rsid w:val="001C4BC5"/>
    <w:rsid w:val="001C526A"/>
    <w:rsid w:val="001D1A0D"/>
    <w:rsid w:val="001D1E06"/>
    <w:rsid w:val="001D3DD0"/>
    <w:rsid w:val="001D662D"/>
    <w:rsid w:val="001D6DD9"/>
    <w:rsid w:val="001D7C4F"/>
    <w:rsid w:val="001E3ED1"/>
    <w:rsid w:val="001E5F05"/>
    <w:rsid w:val="001F0C3B"/>
    <w:rsid w:val="001F23E6"/>
    <w:rsid w:val="001F4238"/>
    <w:rsid w:val="001F69E9"/>
    <w:rsid w:val="00200A38"/>
    <w:rsid w:val="00200A46"/>
    <w:rsid w:val="00201937"/>
    <w:rsid w:val="00202390"/>
    <w:rsid w:val="00204C89"/>
    <w:rsid w:val="00207CB7"/>
    <w:rsid w:val="002101B5"/>
    <w:rsid w:val="00210543"/>
    <w:rsid w:val="00211B6F"/>
    <w:rsid w:val="002120AA"/>
    <w:rsid w:val="00212C2D"/>
    <w:rsid w:val="00214B83"/>
    <w:rsid w:val="00217CC3"/>
    <w:rsid w:val="00220AB6"/>
    <w:rsid w:val="0022120F"/>
    <w:rsid w:val="00223798"/>
    <w:rsid w:val="0022754A"/>
    <w:rsid w:val="00231B96"/>
    <w:rsid w:val="00233CFC"/>
    <w:rsid w:val="00236560"/>
    <w:rsid w:val="0023662E"/>
    <w:rsid w:val="00237121"/>
    <w:rsid w:val="0024034E"/>
    <w:rsid w:val="002439B4"/>
    <w:rsid w:val="00243D9E"/>
    <w:rsid w:val="00245D0F"/>
    <w:rsid w:val="00247220"/>
    <w:rsid w:val="00251688"/>
    <w:rsid w:val="002548C3"/>
    <w:rsid w:val="00256984"/>
    <w:rsid w:val="00257ACD"/>
    <w:rsid w:val="00262908"/>
    <w:rsid w:val="00262B71"/>
    <w:rsid w:val="002650F4"/>
    <w:rsid w:val="00267908"/>
    <w:rsid w:val="002715FD"/>
    <w:rsid w:val="00273A0B"/>
    <w:rsid w:val="002770B1"/>
    <w:rsid w:val="00280884"/>
    <w:rsid w:val="00285B33"/>
    <w:rsid w:val="00287A3C"/>
    <w:rsid w:val="002935D9"/>
    <w:rsid w:val="00293733"/>
    <w:rsid w:val="002A1285"/>
    <w:rsid w:val="002A2FC6"/>
    <w:rsid w:val="002A646C"/>
    <w:rsid w:val="002A653A"/>
    <w:rsid w:val="002A6B9F"/>
    <w:rsid w:val="002A7875"/>
    <w:rsid w:val="002A7ACB"/>
    <w:rsid w:val="002B0DE5"/>
    <w:rsid w:val="002B1F97"/>
    <w:rsid w:val="002B2004"/>
    <w:rsid w:val="002B273B"/>
    <w:rsid w:val="002B3976"/>
    <w:rsid w:val="002B40B8"/>
    <w:rsid w:val="002B6F0A"/>
    <w:rsid w:val="002C0151"/>
    <w:rsid w:val="002C1EC7"/>
    <w:rsid w:val="002C2644"/>
    <w:rsid w:val="002C3015"/>
    <w:rsid w:val="002C4342"/>
    <w:rsid w:val="002C7EA3"/>
    <w:rsid w:val="002D20AE"/>
    <w:rsid w:val="002D6C61"/>
    <w:rsid w:val="002E0C56"/>
    <w:rsid w:val="002E183D"/>
    <w:rsid w:val="002E2104"/>
    <w:rsid w:val="002E2DAC"/>
    <w:rsid w:val="002E437E"/>
    <w:rsid w:val="002E634B"/>
    <w:rsid w:val="002E6963"/>
    <w:rsid w:val="002E6F8F"/>
    <w:rsid w:val="002F05D8"/>
    <w:rsid w:val="002F172B"/>
    <w:rsid w:val="002F2DE0"/>
    <w:rsid w:val="002F49F0"/>
    <w:rsid w:val="002F5E25"/>
    <w:rsid w:val="00301EC2"/>
    <w:rsid w:val="0030353C"/>
    <w:rsid w:val="003052BF"/>
    <w:rsid w:val="00310324"/>
    <w:rsid w:val="003125C3"/>
    <w:rsid w:val="00312AE6"/>
    <w:rsid w:val="00314271"/>
    <w:rsid w:val="00317067"/>
    <w:rsid w:val="00317D1A"/>
    <w:rsid w:val="003211FF"/>
    <w:rsid w:val="00323C0C"/>
    <w:rsid w:val="003242AB"/>
    <w:rsid w:val="00325B5D"/>
    <w:rsid w:val="00327247"/>
    <w:rsid w:val="00327A9D"/>
    <w:rsid w:val="003304AD"/>
    <w:rsid w:val="0033130E"/>
    <w:rsid w:val="0033269C"/>
    <w:rsid w:val="00334416"/>
    <w:rsid w:val="0033494E"/>
    <w:rsid w:val="00335AB8"/>
    <w:rsid w:val="0034748F"/>
    <w:rsid w:val="00351C79"/>
    <w:rsid w:val="00352B56"/>
    <w:rsid w:val="00354FD7"/>
    <w:rsid w:val="0035516C"/>
    <w:rsid w:val="00355486"/>
    <w:rsid w:val="003555B0"/>
    <w:rsid w:val="00355A4C"/>
    <w:rsid w:val="0035613F"/>
    <w:rsid w:val="00356617"/>
    <w:rsid w:val="00356AC1"/>
    <w:rsid w:val="00357B58"/>
    <w:rsid w:val="003604FB"/>
    <w:rsid w:val="00360B73"/>
    <w:rsid w:val="00365C01"/>
    <w:rsid w:val="0037193E"/>
    <w:rsid w:val="00375371"/>
    <w:rsid w:val="00380985"/>
    <w:rsid w:val="00380B71"/>
    <w:rsid w:val="0038365A"/>
    <w:rsid w:val="0038408B"/>
    <w:rsid w:val="00386A89"/>
    <w:rsid w:val="00390F91"/>
    <w:rsid w:val="00395FCA"/>
    <w:rsid w:val="0039648E"/>
    <w:rsid w:val="003A324F"/>
    <w:rsid w:val="003A333C"/>
    <w:rsid w:val="003A3D3D"/>
    <w:rsid w:val="003A4CF0"/>
    <w:rsid w:val="003A5AFE"/>
    <w:rsid w:val="003A5D5F"/>
    <w:rsid w:val="003A7529"/>
    <w:rsid w:val="003A7FFE"/>
    <w:rsid w:val="003B0A63"/>
    <w:rsid w:val="003B38D6"/>
    <w:rsid w:val="003B50E1"/>
    <w:rsid w:val="003B525C"/>
    <w:rsid w:val="003B57CF"/>
    <w:rsid w:val="003C0E94"/>
    <w:rsid w:val="003C1746"/>
    <w:rsid w:val="003C20C1"/>
    <w:rsid w:val="003C2AA9"/>
    <w:rsid w:val="003C3790"/>
    <w:rsid w:val="003C3ACD"/>
    <w:rsid w:val="003C58BF"/>
    <w:rsid w:val="003D0713"/>
    <w:rsid w:val="003D120C"/>
    <w:rsid w:val="003D13CB"/>
    <w:rsid w:val="003D451D"/>
    <w:rsid w:val="003D4F64"/>
    <w:rsid w:val="003D6EAF"/>
    <w:rsid w:val="003E0853"/>
    <w:rsid w:val="003E37F5"/>
    <w:rsid w:val="003E5333"/>
    <w:rsid w:val="003E569D"/>
    <w:rsid w:val="003E5C07"/>
    <w:rsid w:val="003F164D"/>
    <w:rsid w:val="003F2DD8"/>
    <w:rsid w:val="003F3F2D"/>
    <w:rsid w:val="003F50B2"/>
    <w:rsid w:val="003F5935"/>
    <w:rsid w:val="00400CCF"/>
    <w:rsid w:val="00401BFF"/>
    <w:rsid w:val="00404424"/>
    <w:rsid w:val="00405181"/>
    <w:rsid w:val="0040788A"/>
    <w:rsid w:val="0041156B"/>
    <w:rsid w:val="004122C5"/>
    <w:rsid w:val="00413B78"/>
    <w:rsid w:val="0041600B"/>
    <w:rsid w:val="00416DDE"/>
    <w:rsid w:val="00416FBF"/>
    <w:rsid w:val="004217A5"/>
    <w:rsid w:val="00421908"/>
    <w:rsid w:val="00424DFE"/>
    <w:rsid w:val="00424F9D"/>
    <w:rsid w:val="00425236"/>
    <w:rsid w:val="004252B2"/>
    <w:rsid w:val="00427E86"/>
    <w:rsid w:val="00437EC8"/>
    <w:rsid w:val="004422F1"/>
    <w:rsid w:val="004426B0"/>
    <w:rsid w:val="00442A36"/>
    <w:rsid w:val="00443423"/>
    <w:rsid w:val="00443A87"/>
    <w:rsid w:val="0044411E"/>
    <w:rsid w:val="004468E5"/>
    <w:rsid w:val="00446BF9"/>
    <w:rsid w:val="00447890"/>
    <w:rsid w:val="00453435"/>
    <w:rsid w:val="004551D1"/>
    <w:rsid w:val="00455741"/>
    <w:rsid w:val="00460089"/>
    <w:rsid w:val="00466398"/>
    <w:rsid w:val="00467664"/>
    <w:rsid w:val="00470D92"/>
    <w:rsid w:val="00471CC1"/>
    <w:rsid w:val="0047306D"/>
    <w:rsid w:val="00473791"/>
    <w:rsid w:val="00476E48"/>
    <w:rsid w:val="00477F4E"/>
    <w:rsid w:val="00481020"/>
    <w:rsid w:val="00481DE9"/>
    <w:rsid w:val="00490250"/>
    <w:rsid w:val="0049128B"/>
    <w:rsid w:val="00493B49"/>
    <w:rsid w:val="00495501"/>
    <w:rsid w:val="004A06E0"/>
    <w:rsid w:val="004A070A"/>
    <w:rsid w:val="004A074F"/>
    <w:rsid w:val="004A1676"/>
    <w:rsid w:val="004A320E"/>
    <w:rsid w:val="004A3D25"/>
    <w:rsid w:val="004A4E9C"/>
    <w:rsid w:val="004A5A92"/>
    <w:rsid w:val="004A6164"/>
    <w:rsid w:val="004A64E9"/>
    <w:rsid w:val="004A7AB2"/>
    <w:rsid w:val="004B02B6"/>
    <w:rsid w:val="004B1A3C"/>
    <w:rsid w:val="004B650B"/>
    <w:rsid w:val="004C0872"/>
    <w:rsid w:val="004C11F9"/>
    <w:rsid w:val="004C47A9"/>
    <w:rsid w:val="004C6948"/>
    <w:rsid w:val="004C6FE6"/>
    <w:rsid w:val="004D2CC3"/>
    <w:rsid w:val="004D35CB"/>
    <w:rsid w:val="004D3AC5"/>
    <w:rsid w:val="004D3FD4"/>
    <w:rsid w:val="004D45D0"/>
    <w:rsid w:val="004D651C"/>
    <w:rsid w:val="004D7DAB"/>
    <w:rsid w:val="004D7F66"/>
    <w:rsid w:val="004E0B03"/>
    <w:rsid w:val="004E1E93"/>
    <w:rsid w:val="004E20E5"/>
    <w:rsid w:val="004E64EA"/>
    <w:rsid w:val="004E7828"/>
    <w:rsid w:val="004F46AA"/>
    <w:rsid w:val="004F5FF9"/>
    <w:rsid w:val="004F6A70"/>
    <w:rsid w:val="00500AD7"/>
    <w:rsid w:val="00501107"/>
    <w:rsid w:val="00502A43"/>
    <w:rsid w:val="00502ABF"/>
    <w:rsid w:val="0050497D"/>
    <w:rsid w:val="00504DB0"/>
    <w:rsid w:val="00506138"/>
    <w:rsid w:val="005073D0"/>
    <w:rsid w:val="00507C35"/>
    <w:rsid w:val="00510735"/>
    <w:rsid w:val="0051134D"/>
    <w:rsid w:val="00511EF2"/>
    <w:rsid w:val="00514D2F"/>
    <w:rsid w:val="00516534"/>
    <w:rsid w:val="005239F8"/>
    <w:rsid w:val="0052734D"/>
    <w:rsid w:val="0052799F"/>
    <w:rsid w:val="00533087"/>
    <w:rsid w:val="005336A7"/>
    <w:rsid w:val="0053561B"/>
    <w:rsid w:val="00537371"/>
    <w:rsid w:val="00537E0E"/>
    <w:rsid w:val="00542937"/>
    <w:rsid w:val="00542C01"/>
    <w:rsid w:val="00543EBE"/>
    <w:rsid w:val="0054420E"/>
    <w:rsid w:val="00544D1B"/>
    <w:rsid w:val="00545DC0"/>
    <w:rsid w:val="00545F6C"/>
    <w:rsid w:val="0054638F"/>
    <w:rsid w:val="005477D9"/>
    <w:rsid w:val="00551E82"/>
    <w:rsid w:val="00552B49"/>
    <w:rsid w:val="00554046"/>
    <w:rsid w:val="0055720C"/>
    <w:rsid w:val="00561796"/>
    <w:rsid w:val="005632DD"/>
    <w:rsid w:val="0056423B"/>
    <w:rsid w:val="00564F80"/>
    <w:rsid w:val="00573424"/>
    <w:rsid w:val="0057402F"/>
    <w:rsid w:val="0057404B"/>
    <w:rsid w:val="00581653"/>
    <w:rsid w:val="00584832"/>
    <w:rsid w:val="005849D6"/>
    <w:rsid w:val="0058523B"/>
    <w:rsid w:val="00585325"/>
    <w:rsid w:val="00585367"/>
    <w:rsid w:val="005864E0"/>
    <w:rsid w:val="00587045"/>
    <w:rsid w:val="005871A1"/>
    <w:rsid w:val="0058737E"/>
    <w:rsid w:val="0058781B"/>
    <w:rsid w:val="00592518"/>
    <w:rsid w:val="00592E87"/>
    <w:rsid w:val="0059420B"/>
    <w:rsid w:val="0059455E"/>
    <w:rsid w:val="00594C4D"/>
    <w:rsid w:val="00595DC4"/>
    <w:rsid w:val="00597F22"/>
    <w:rsid w:val="005A33B0"/>
    <w:rsid w:val="005B032D"/>
    <w:rsid w:val="005B0708"/>
    <w:rsid w:val="005B200F"/>
    <w:rsid w:val="005B5FD7"/>
    <w:rsid w:val="005B6118"/>
    <w:rsid w:val="005C053E"/>
    <w:rsid w:val="005C2DC2"/>
    <w:rsid w:val="005C304A"/>
    <w:rsid w:val="005C3D69"/>
    <w:rsid w:val="005C5A93"/>
    <w:rsid w:val="005C7C98"/>
    <w:rsid w:val="005D2C3A"/>
    <w:rsid w:val="005D3ABC"/>
    <w:rsid w:val="005D55A4"/>
    <w:rsid w:val="005D57C8"/>
    <w:rsid w:val="005D5D49"/>
    <w:rsid w:val="005D7761"/>
    <w:rsid w:val="005E0278"/>
    <w:rsid w:val="005E090D"/>
    <w:rsid w:val="005E3CA0"/>
    <w:rsid w:val="005E44B1"/>
    <w:rsid w:val="005E6159"/>
    <w:rsid w:val="005E663D"/>
    <w:rsid w:val="005E67B0"/>
    <w:rsid w:val="005E6D89"/>
    <w:rsid w:val="005E6E39"/>
    <w:rsid w:val="005E7047"/>
    <w:rsid w:val="005E777F"/>
    <w:rsid w:val="005F1CA7"/>
    <w:rsid w:val="005F3573"/>
    <w:rsid w:val="005F43DD"/>
    <w:rsid w:val="005F51A9"/>
    <w:rsid w:val="005F673A"/>
    <w:rsid w:val="005F6BE1"/>
    <w:rsid w:val="005F7416"/>
    <w:rsid w:val="00600C11"/>
    <w:rsid w:val="00605EC0"/>
    <w:rsid w:val="00606B89"/>
    <w:rsid w:val="00611EAF"/>
    <w:rsid w:val="00614AD4"/>
    <w:rsid w:val="00615B79"/>
    <w:rsid w:val="006172F4"/>
    <w:rsid w:val="00617ADA"/>
    <w:rsid w:val="006207E4"/>
    <w:rsid w:val="00623F30"/>
    <w:rsid w:val="00625462"/>
    <w:rsid w:val="00625FB8"/>
    <w:rsid w:val="006261BD"/>
    <w:rsid w:val="006265E3"/>
    <w:rsid w:val="00630D9C"/>
    <w:rsid w:val="006315E3"/>
    <w:rsid w:val="00632157"/>
    <w:rsid w:val="00632564"/>
    <w:rsid w:val="00635432"/>
    <w:rsid w:val="00635EDB"/>
    <w:rsid w:val="0064491C"/>
    <w:rsid w:val="00646321"/>
    <w:rsid w:val="006465AB"/>
    <w:rsid w:val="0064734E"/>
    <w:rsid w:val="00650137"/>
    <w:rsid w:val="006509BE"/>
    <w:rsid w:val="006509D7"/>
    <w:rsid w:val="00651CE8"/>
    <w:rsid w:val="0065521B"/>
    <w:rsid w:val="006552F2"/>
    <w:rsid w:val="00656252"/>
    <w:rsid w:val="0066227B"/>
    <w:rsid w:val="00662796"/>
    <w:rsid w:val="00671EF6"/>
    <w:rsid w:val="0067205B"/>
    <w:rsid w:val="006748F8"/>
    <w:rsid w:val="00675030"/>
    <w:rsid w:val="00680489"/>
    <w:rsid w:val="006826BF"/>
    <w:rsid w:val="00683211"/>
    <w:rsid w:val="00683C32"/>
    <w:rsid w:val="00686576"/>
    <w:rsid w:val="00690BB2"/>
    <w:rsid w:val="00690DD9"/>
    <w:rsid w:val="00693D09"/>
    <w:rsid w:val="006974CC"/>
    <w:rsid w:val="006A205F"/>
    <w:rsid w:val="006A2D8A"/>
    <w:rsid w:val="006A3F4C"/>
    <w:rsid w:val="006A6146"/>
    <w:rsid w:val="006A6549"/>
    <w:rsid w:val="006A6F5D"/>
    <w:rsid w:val="006A728E"/>
    <w:rsid w:val="006A7710"/>
    <w:rsid w:val="006A7A61"/>
    <w:rsid w:val="006B1E59"/>
    <w:rsid w:val="006B2930"/>
    <w:rsid w:val="006B2FFB"/>
    <w:rsid w:val="006B46A0"/>
    <w:rsid w:val="006B4D33"/>
    <w:rsid w:val="006B6003"/>
    <w:rsid w:val="006C10A2"/>
    <w:rsid w:val="006C1F18"/>
    <w:rsid w:val="006C5F2E"/>
    <w:rsid w:val="006D0B6B"/>
    <w:rsid w:val="006D40D5"/>
    <w:rsid w:val="006D4633"/>
    <w:rsid w:val="006E0DBF"/>
    <w:rsid w:val="006E5812"/>
    <w:rsid w:val="006F009A"/>
    <w:rsid w:val="006F05FA"/>
    <w:rsid w:val="006F208E"/>
    <w:rsid w:val="006F2CFF"/>
    <w:rsid w:val="006F3D93"/>
    <w:rsid w:val="006F6389"/>
    <w:rsid w:val="006F6DE4"/>
    <w:rsid w:val="006F7D4C"/>
    <w:rsid w:val="007019B1"/>
    <w:rsid w:val="0070340C"/>
    <w:rsid w:val="007102B4"/>
    <w:rsid w:val="0071064C"/>
    <w:rsid w:val="00713343"/>
    <w:rsid w:val="00714AF4"/>
    <w:rsid w:val="0072137B"/>
    <w:rsid w:val="00721657"/>
    <w:rsid w:val="00721BD4"/>
    <w:rsid w:val="00724C7A"/>
    <w:rsid w:val="007279A8"/>
    <w:rsid w:val="00727B1A"/>
    <w:rsid w:val="00731FEC"/>
    <w:rsid w:val="00732248"/>
    <w:rsid w:val="007330EF"/>
    <w:rsid w:val="007334C8"/>
    <w:rsid w:val="00741337"/>
    <w:rsid w:val="00741965"/>
    <w:rsid w:val="00742EEF"/>
    <w:rsid w:val="00752258"/>
    <w:rsid w:val="007529E1"/>
    <w:rsid w:val="00752E03"/>
    <w:rsid w:val="00754695"/>
    <w:rsid w:val="00754E41"/>
    <w:rsid w:val="00762880"/>
    <w:rsid w:val="00762AD6"/>
    <w:rsid w:val="00762E02"/>
    <w:rsid w:val="007652A9"/>
    <w:rsid w:val="007719E8"/>
    <w:rsid w:val="00772290"/>
    <w:rsid w:val="007735A0"/>
    <w:rsid w:val="00774456"/>
    <w:rsid w:val="007744AC"/>
    <w:rsid w:val="007749B1"/>
    <w:rsid w:val="00775C32"/>
    <w:rsid w:val="00777265"/>
    <w:rsid w:val="00777D07"/>
    <w:rsid w:val="007805E7"/>
    <w:rsid w:val="0078222A"/>
    <w:rsid w:val="00783486"/>
    <w:rsid w:val="007864EC"/>
    <w:rsid w:val="0078727D"/>
    <w:rsid w:val="00787D48"/>
    <w:rsid w:val="007920C8"/>
    <w:rsid w:val="00792994"/>
    <w:rsid w:val="00792C38"/>
    <w:rsid w:val="00793A13"/>
    <w:rsid w:val="00795294"/>
    <w:rsid w:val="007A0A2D"/>
    <w:rsid w:val="007A0CFD"/>
    <w:rsid w:val="007A1837"/>
    <w:rsid w:val="007A1CB2"/>
    <w:rsid w:val="007A21E9"/>
    <w:rsid w:val="007A22A1"/>
    <w:rsid w:val="007A322C"/>
    <w:rsid w:val="007A48E0"/>
    <w:rsid w:val="007A4E50"/>
    <w:rsid w:val="007A5BB6"/>
    <w:rsid w:val="007B18A7"/>
    <w:rsid w:val="007B250E"/>
    <w:rsid w:val="007B3BCE"/>
    <w:rsid w:val="007B4C88"/>
    <w:rsid w:val="007B73D4"/>
    <w:rsid w:val="007B7BEE"/>
    <w:rsid w:val="007C27FC"/>
    <w:rsid w:val="007C2B38"/>
    <w:rsid w:val="007C51FF"/>
    <w:rsid w:val="007C5216"/>
    <w:rsid w:val="007C5478"/>
    <w:rsid w:val="007C6085"/>
    <w:rsid w:val="007D50E4"/>
    <w:rsid w:val="007D630C"/>
    <w:rsid w:val="007D7176"/>
    <w:rsid w:val="007E2DC5"/>
    <w:rsid w:val="007E4591"/>
    <w:rsid w:val="007E5EA7"/>
    <w:rsid w:val="007E7242"/>
    <w:rsid w:val="007E74C0"/>
    <w:rsid w:val="007F1CC7"/>
    <w:rsid w:val="007F2BF5"/>
    <w:rsid w:val="007F47C4"/>
    <w:rsid w:val="007F5E9C"/>
    <w:rsid w:val="00800542"/>
    <w:rsid w:val="008027AC"/>
    <w:rsid w:val="008028CE"/>
    <w:rsid w:val="0080332E"/>
    <w:rsid w:val="00811BDB"/>
    <w:rsid w:val="008141E0"/>
    <w:rsid w:val="008143BB"/>
    <w:rsid w:val="00816EE1"/>
    <w:rsid w:val="00816F88"/>
    <w:rsid w:val="0082034A"/>
    <w:rsid w:val="00821996"/>
    <w:rsid w:val="00822323"/>
    <w:rsid w:val="00823AB1"/>
    <w:rsid w:val="00826219"/>
    <w:rsid w:val="00827BC6"/>
    <w:rsid w:val="008300AD"/>
    <w:rsid w:val="00830E80"/>
    <w:rsid w:val="00831543"/>
    <w:rsid w:val="00833024"/>
    <w:rsid w:val="00833AD1"/>
    <w:rsid w:val="00834324"/>
    <w:rsid w:val="00834D34"/>
    <w:rsid w:val="00840E4E"/>
    <w:rsid w:val="008419B1"/>
    <w:rsid w:val="008434AA"/>
    <w:rsid w:val="00844379"/>
    <w:rsid w:val="00844A56"/>
    <w:rsid w:val="00845B11"/>
    <w:rsid w:val="008505A6"/>
    <w:rsid w:val="00852081"/>
    <w:rsid w:val="008525C8"/>
    <w:rsid w:val="008552F3"/>
    <w:rsid w:val="00862FE5"/>
    <w:rsid w:val="00864128"/>
    <w:rsid w:val="00871797"/>
    <w:rsid w:val="00872B6E"/>
    <w:rsid w:val="008740EA"/>
    <w:rsid w:val="00874DFD"/>
    <w:rsid w:val="008756FE"/>
    <w:rsid w:val="00877398"/>
    <w:rsid w:val="008802F9"/>
    <w:rsid w:val="00882616"/>
    <w:rsid w:val="00882661"/>
    <w:rsid w:val="0088267B"/>
    <w:rsid w:val="00883086"/>
    <w:rsid w:val="00885144"/>
    <w:rsid w:val="008879FD"/>
    <w:rsid w:val="00890405"/>
    <w:rsid w:val="008906F8"/>
    <w:rsid w:val="00891095"/>
    <w:rsid w:val="008910B5"/>
    <w:rsid w:val="00894C37"/>
    <w:rsid w:val="00896ADB"/>
    <w:rsid w:val="00896EB2"/>
    <w:rsid w:val="0089773D"/>
    <w:rsid w:val="00897C8D"/>
    <w:rsid w:val="0089895F"/>
    <w:rsid w:val="008A00EA"/>
    <w:rsid w:val="008A0286"/>
    <w:rsid w:val="008A0C8D"/>
    <w:rsid w:val="008A0D73"/>
    <w:rsid w:val="008A1D01"/>
    <w:rsid w:val="008A3F93"/>
    <w:rsid w:val="008A4A4F"/>
    <w:rsid w:val="008A5E4C"/>
    <w:rsid w:val="008A6236"/>
    <w:rsid w:val="008A6E1C"/>
    <w:rsid w:val="008A72FD"/>
    <w:rsid w:val="008B04B6"/>
    <w:rsid w:val="008B2BB8"/>
    <w:rsid w:val="008B2EDF"/>
    <w:rsid w:val="008B3391"/>
    <w:rsid w:val="008B3ADB"/>
    <w:rsid w:val="008B47C7"/>
    <w:rsid w:val="008B54CB"/>
    <w:rsid w:val="008B5A3D"/>
    <w:rsid w:val="008B7311"/>
    <w:rsid w:val="008C04D7"/>
    <w:rsid w:val="008C169C"/>
    <w:rsid w:val="008C4010"/>
    <w:rsid w:val="008C4872"/>
    <w:rsid w:val="008C4A9D"/>
    <w:rsid w:val="008C4FDF"/>
    <w:rsid w:val="008C66B1"/>
    <w:rsid w:val="008C6B1F"/>
    <w:rsid w:val="008D0765"/>
    <w:rsid w:val="008D5E4F"/>
    <w:rsid w:val="008E34F0"/>
    <w:rsid w:val="008F14F5"/>
    <w:rsid w:val="008F29CB"/>
    <w:rsid w:val="008F4033"/>
    <w:rsid w:val="008F4DC8"/>
    <w:rsid w:val="008F71C1"/>
    <w:rsid w:val="008F7491"/>
    <w:rsid w:val="009014ED"/>
    <w:rsid w:val="00902D41"/>
    <w:rsid w:val="00902F49"/>
    <w:rsid w:val="00904230"/>
    <w:rsid w:val="00914004"/>
    <w:rsid w:val="00915A49"/>
    <w:rsid w:val="009213B3"/>
    <w:rsid w:val="00922EC1"/>
    <w:rsid w:val="00923CF1"/>
    <w:rsid w:val="009276E2"/>
    <w:rsid w:val="009301F1"/>
    <w:rsid w:val="009307DF"/>
    <w:rsid w:val="0093581D"/>
    <w:rsid w:val="009359B8"/>
    <w:rsid w:val="00935CE1"/>
    <w:rsid w:val="00935FF0"/>
    <w:rsid w:val="009420B6"/>
    <w:rsid w:val="0094213F"/>
    <w:rsid w:val="009431F8"/>
    <w:rsid w:val="00944956"/>
    <w:rsid w:val="00944DF7"/>
    <w:rsid w:val="00947A35"/>
    <w:rsid w:val="009577C8"/>
    <w:rsid w:val="0096006A"/>
    <w:rsid w:val="00961829"/>
    <w:rsid w:val="0096201B"/>
    <w:rsid w:val="00962081"/>
    <w:rsid w:val="00965DD5"/>
    <w:rsid w:val="00966CB5"/>
    <w:rsid w:val="00967524"/>
    <w:rsid w:val="009724DB"/>
    <w:rsid w:val="00975786"/>
    <w:rsid w:val="00975D88"/>
    <w:rsid w:val="00981CB7"/>
    <w:rsid w:val="00983E1F"/>
    <w:rsid w:val="009903E7"/>
    <w:rsid w:val="00991E59"/>
    <w:rsid w:val="00992376"/>
    <w:rsid w:val="00993F46"/>
    <w:rsid w:val="00996D98"/>
    <w:rsid w:val="00996FA9"/>
    <w:rsid w:val="00997358"/>
    <w:rsid w:val="00997634"/>
    <w:rsid w:val="009A1C8E"/>
    <w:rsid w:val="009A1E8D"/>
    <w:rsid w:val="009A4246"/>
    <w:rsid w:val="009A452B"/>
    <w:rsid w:val="009A55FD"/>
    <w:rsid w:val="009B050C"/>
    <w:rsid w:val="009B087F"/>
    <w:rsid w:val="009B20F3"/>
    <w:rsid w:val="009B2AF4"/>
    <w:rsid w:val="009B50BD"/>
    <w:rsid w:val="009B5344"/>
    <w:rsid w:val="009B561F"/>
    <w:rsid w:val="009B7DCF"/>
    <w:rsid w:val="009C0257"/>
    <w:rsid w:val="009C110B"/>
    <w:rsid w:val="009C46AE"/>
    <w:rsid w:val="009C5441"/>
    <w:rsid w:val="009D119F"/>
    <w:rsid w:val="009D1FE7"/>
    <w:rsid w:val="009D49A2"/>
    <w:rsid w:val="009D710A"/>
    <w:rsid w:val="009E28FD"/>
    <w:rsid w:val="009E2EB1"/>
    <w:rsid w:val="009E3EFE"/>
    <w:rsid w:val="009E4791"/>
    <w:rsid w:val="009E7E44"/>
    <w:rsid w:val="009F20AA"/>
    <w:rsid w:val="009F3637"/>
    <w:rsid w:val="009F3940"/>
    <w:rsid w:val="009F3EB2"/>
    <w:rsid w:val="009F6EB1"/>
    <w:rsid w:val="009F7C04"/>
    <w:rsid w:val="00A0478A"/>
    <w:rsid w:val="00A0580B"/>
    <w:rsid w:val="00A11D05"/>
    <w:rsid w:val="00A13162"/>
    <w:rsid w:val="00A1428B"/>
    <w:rsid w:val="00A14EE0"/>
    <w:rsid w:val="00A14FE5"/>
    <w:rsid w:val="00A15EED"/>
    <w:rsid w:val="00A20267"/>
    <w:rsid w:val="00A20472"/>
    <w:rsid w:val="00A24D30"/>
    <w:rsid w:val="00A263AC"/>
    <w:rsid w:val="00A3158C"/>
    <w:rsid w:val="00A32DF3"/>
    <w:rsid w:val="00A33E32"/>
    <w:rsid w:val="00A34036"/>
    <w:rsid w:val="00A35B93"/>
    <w:rsid w:val="00A35E20"/>
    <w:rsid w:val="00A35F7C"/>
    <w:rsid w:val="00A36F6D"/>
    <w:rsid w:val="00A37A87"/>
    <w:rsid w:val="00A46186"/>
    <w:rsid w:val="00A50CA0"/>
    <w:rsid w:val="00A525CC"/>
    <w:rsid w:val="00A53E7C"/>
    <w:rsid w:val="00A60087"/>
    <w:rsid w:val="00A60E6D"/>
    <w:rsid w:val="00A621D1"/>
    <w:rsid w:val="00A63032"/>
    <w:rsid w:val="00A7059E"/>
    <w:rsid w:val="00A705E8"/>
    <w:rsid w:val="00A721F4"/>
    <w:rsid w:val="00A72304"/>
    <w:rsid w:val="00A73761"/>
    <w:rsid w:val="00A742D5"/>
    <w:rsid w:val="00A82A4A"/>
    <w:rsid w:val="00A87A5D"/>
    <w:rsid w:val="00A91C7D"/>
    <w:rsid w:val="00A9392C"/>
    <w:rsid w:val="00A9462B"/>
    <w:rsid w:val="00A95ED6"/>
    <w:rsid w:val="00A978B5"/>
    <w:rsid w:val="00A97D59"/>
    <w:rsid w:val="00AA1DA0"/>
    <w:rsid w:val="00AA2354"/>
    <w:rsid w:val="00AA3E09"/>
    <w:rsid w:val="00AA4BEF"/>
    <w:rsid w:val="00AA647C"/>
    <w:rsid w:val="00AA68B4"/>
    <w:rsid w:val="00AA6EEB"/>
    <w:rsid w:val="00AA7D82"/>
    <w:rsid w:val="00AB1659"/>
    <w:rsid w:val="00AB4962"/>
    <w:rsid w:val="00AB734E"/>
    <w:rsid w:val="00AB740F"/>
    <w:rsid w:val="00AC4461"/>
    <w:rsid w:val="00AC6F14"/>
    <w:rsid w:val="00AC7221"/>
    <w:rsid w:val="00AC7D7E"/>
    <w:rsid w:val="00AD0ADF"/>
    <w:rsid w:val="00AD214C"/>
    <w:rsid w:val="00AD4677"/>
    <w:rsid w:val="00AD5567"/>
    <w:rsid w:val="00AD6D21"/>
    <w:rsid w:val="00AE5961"/>
    <w:rsid w:val="00AF0745"/>
    <w:rsid w:val="00AF470B"/>
    <w:rsid w:val="00AF4971"/>
    <w:rsid w:val="00AF5276"/>
    <w:rsid w:val="00AF7C86"/>
    <w:rsid w:val="00B01046"/>
    <w:rsid w:val="00B07E22"/>
    <w:rsid w:val="00B100E5"/>
    <w:rsid w:val="00B10AC9"/>
    <w:rsid w:val="00B2763E"/>
    <w:rsid w:val="00B310F9"/>
    <w:rsid w:val="00B37866"/>
    <w:rsid w:val="00B412FB"/>
    <w:rsid w:val="00B41CD7"/>
    <w:rsid w:val="00B43DB5"/>
    <w:rsid w:val="00B4576B"/>
    <w:rsid w:val="00B46350"/>
    <w:rsid w:val="00B46D1D"/>
    <w:rsid w:val="00B46DF3"/>
    <w:rsid w:val="00B46E6B"/>
    <w:rsid w:val="00B47BDD"/>
    <w:rsid w:val="00B47F18"/>
    <w:rsid w:val="00B51D49"/>
    <w:rsid w:val="00B51F30"/>
    <w:rsid w:val="00B5420B"/>
    <w:rsid w:val="00B54AFE"/>
    <w:rsid w:val="00B628AF"/>
    <w:rsid w:val="00B62F29"/>
    <w:rsid w:val="00B648C7"/>
    <w:rsid w:val="00B6542E"/>
    <w:rsid w:val="00B66CFF"/>
    <w:rsid w:val="00B66E8F"/>
    <w:rsid w:val="00B724EA"/>
    <w:rsid w:val="00B73F50"/>
    <w:rsid w:val="00B80157"/>
    <w:rsid w:val="00B81467"/>
    <w:rsid w:val="00B819B6"/>
    <w:rsid w:val="00B83D5E"/>
    <w:rsid w:val="00B8460A"/>
    <w:rsid w:val="00B8650D"/>
    <w:rsid w:val="00B868A7"/>
    <w:rsid w:val="00B879B4"/>
    <w:rsid w:val="00B90F07"/>
    <w:rsid w:val="00B97BB9"/>
    <w:rsid w:val="00B97D47"/>
    <w:rsid w:val="00B97E63"/>
    <w:rsid w:val="00B97FD0"/>
    <w:rsid w:val="00BA0009"/>
    <w:rsid w:val="00BA04CC"/>
    <w:rsid w:val="00BB01E1"/>
    <w:rsid w:val="00BB02B5"/>
    <w:rsid w:val="00BB1863"/>
    <w:rsid w:val="00BB25EE"/>
    <w:rsid w:val="00BB3115"/>
    <w:rsid w:val="00BB363A"/>
    <w:rsid w:val="00BB42A4"/>
    <w:rsid w:val="00BC10A0"/>
    <w:rsid w:val="00BC1309"/>
    <w:rsid w:val="00BC48F8"/>
    <w:rsid w:val="00BC5AD2"/>
    <w:rsid w:val="00BC7BA2"/>
    <w:rsid w:val="00BD26E2"/>
    <w:rsid w:val="00BD426B"/>
    <w:rsid w:val="00BD64AA"/>
    <w:rsid w:val="00BD6FB0"/>
    <w:rsid w:val="00BD79F0"/>
    <w:rsid w:val="00BE0352"/>
    <w:rsid w:val="00BE1194"/>
    <w:rsid w:val="00BE1F65"/>
    <w:rsid w:val="00BE2374"/>
    <w:rsid w:val="00BE25AD"/>
    <w:rsid w:val="00BE2B4D"/>
    <w:rsid w:val="00BE720F"/>
    <w:rsid w:val="00BF0248"/>
    <w:rsid w:val="00BF07E3"/>
    <w:rsid w:val="00BF47F7"/>
    <w:rsid w:val="00BF5C2F"/>
    <w:rsid w:val="00BF63E6"/>
    <w:rsid w:val="00C00177"/>
    <w:rsid w:val="00C00FE3"/>
    <w:rsid w:val="00C015F8"/>
    <w:rsid w:val="00C02C2A"/>
    <w:rsid w:val="00C043E2"/>
    <w:rsid w:val="00C05182"/>
    <w:rsid w:val="00C05570"/>
    <w:rsid w:val="00C07249"/>
    <w:rsid w:val="00C07E26"/>
    <w:rsid w:val="00C1011C"/>
    <w:rsid w:val="00C11C07"/>
    <w:rsid w:val="00C12F94"/>
    <w:rsid w:val="00C14CA2"/>
    <w:rsid w:val="00C1773D"/>
    <w:rsid w:val="00C177C5"/>
    <w:rsid w:val="00C21B35"/>
    <w:rsid w:val="00C23833"/>
    <w:rsid w:val="00C278AF"/>
    <w:rsid w:val="00C31969"/>
    <w:rsid w:val="00C34EC3"/>
    <w:rsid w:val="00C4038C"/>
    <w:rsid w:val="00C42BA2"/>
    <w:rsid w:val="00C44066"/>
    <w:rsid w:val="00C44E13"/>
    <w:rsid w:val="00C5128C"/>
    <w:rsid w:val="00C52138"/>
    <w:rsid w:val="00C53EAD"/>
    <w:rsid w:val="00C55199"/>
    <w:rsid w:val="00C573E3"/>
    <w:rsid w:val="00C600F6"/>
    <w:rsid w:val="00C60A41"/>
    <w:rsid w:val="00C611F6"/>
    <w:rsid w:val="00C62DE8"/>
    <w:rsid w:val="00C62DFB"/>
    <w:rsid w:val="00C630E6"/>
    <w:rsid w:val="00C63812"/>
    <w:rsid w:val="00C64AF3"/>
    <w:rsid w:val="00C66F4D"/>
    <w:rsid w:val="00C67BB5"/>
    <w:rsid w:val="00C67E17"/>
    <w:rsid w:val="00C72713"/>
    <w:rsid w:val="00C72A09"/>
    <w:rsid w:val="00C72A47"/>
    <w:rsid w:val="00C72AFD"/>
    <w:rsid w:val="00C7466A"/>
    <w:rsid w:val="00C82781"/>
    <w:rsid w:val="00C828D2"/>
    <w:rsid w:val="00C84589"/>
    <w:rsid w:val="00C848EF"/>
    <w:rsid w:val="00C863E8"/>
    <w:rsid w:val="00C86600"/>
    <w:rsid w:val="00C87648"/>
    <w:rsid w:val="00C87BCA"/>
    <w:rsid w:val="00C87EED"/>
    <w:rsid w:val="00C913EF"/>
    <w:rsid w:val="00C940C8"/>
    <w:rsid w:val="00C94506"/>
    <w:rsid w:val="00C954BC"/>
    <w:rsid w:val="00C9565C"/>
    <w:rsid w:val="00C9796E"/>
    <w:rsid w:val="00CA07A6"/>
    <w:rsid w:val="00CA1F0B"/>
    <w:rsid w:val="00CA213E"/>
    <w:rsid w:val="00CA444C"/>
    <w:rsid w:val="00CA635D"/>
    <w:rsid w:val="00CB110F"/>
    <w:rsid w:val="00CB2A2E"/>
    <w:rsid w:val="00CB338A"/>
    <w:rsid w:val="00CB460B"/>
    <w:rsid w:val="00CB49D6"/>
    <w:rsid w:val="00CB6CC5"/>
    <w:rsid w:val="00CB79C5"/>
    <w:rsid w:val="00CC2C52"/>
    <w:rsid w:val="00CC411F"/>
    <w:rsid w:val="00CC4B75"/>
    <w:rsid w:val="00CC732E"/>
    <w:rsid w:val="00CD099E"/>
    <w:rsid w:val="00CD2FCD"/>
    <w:rsid w:val="00CD6494"/>
    <w:rsid w:val="00CD7207"/>
    <w:rsid w:val="00CE0422"/>
    <w:rsid w:val="00CE0DBE"/>
    <w:rsid w:val="00CE1327"/>
    <w:rsid w:val="00CE286B"/>
    <w:rsid w:val="00CE532B"/>
    <w:rsid w:val="00CE5E4D"/>
    <w:rsid w:val="00CE6A7E"/>
    <w:rsid w:val="00CF02C4"/>
    <w:rsid w:val="00CF167F"/>
    <w:rsid w:val="00CF4768"/>
    <w:rsid w:val="00CF49DC"/>
    <w:rsid w:val="00CF72E5"/>
    <w:rsid w:val="00D013EE"/>
    <w:rsid w:val="00D01F54"/>
    <w:rsid w:val="00D0203F"/>
    <w:rsid w:val="00D02B1E"/>
    <w:rsid w:val="00D040F7"/>
    <w:rsid w:val="00D04A76"/>
    <w:rsid w:val="00D0582F"/>
    <w:rsid w:val="00D0721C"/>
    <w:rsid w:val="00D10FC7"/>
    <w:rsid w:val="00D13095"/>
    <w:rsid w:val="00D1519F"/>
    <w:rsid w:val="00D171EA"/>
    <w:rsid w:val="00D17285"/>
    <w:rsid w:val="00D17B24"/>
    <w:rsid w:val="00D20E99"/>
    <w:rsid w:val="00D218B1"/>
    <w:rsid w:val="00D21C83"/>
    <w:rsid w:val="00D248F6"/>
    <w:rsid w:val="00D26086"/>
    <w:rsid w:val="00D3004E"/>
    <w:rsid w:val="00D30702"/>
    <w:rsid w:val="00D31E9B"/>
    <w:rsid w:val="00D3332F"/>
    <w:rsid w:val="00D34C51"/>
    <w:rsid w:val="00D35BDD"/>
    <w:rsid w:val="00D362F6"/>
    <w:rsid w:val="00D40CDF"/>
    <w:rsid w:val="00D4633E"/>
    <w:rsid w:val="00D46EA1"/>
    <w:rsid w:val="00D503DD"/>
    <w:rsid w:val="00D50921"/>
    <w:rsid w:val="00D52E12"/>
    <w:rsid w:val="00D53EF3"/>
    <w:rsid w:val="00D5480A"/>
    <w:rsid w:val="00D60D78"/>
    <w:rsid w:val="00D62D02"/>
    <w:rsid w:val="00D63006"/>
    <w:rsid w:val="00D67552"/>
    <w:rsid w:val="00D71841"/>
    <w:rsid w:val="00D7227C"/>
    <w:rsid w:val="00D72301"/>
    <w:rsid w:val="00D77383"/>
    <w:rsid w:val="00D81D49"/>
    <w:rsid w:val="00D8294F"/>
    <w:rsid w:val="00D911DE"/>
    <w:rsid w:val="00D91B97"/>
    <w:rsid w:val="00D92F67"/>
    <w:rsid w:val="00D93ACC"/>
    <w:rsid w:val="00D93C08"/>
    <w:rsid w:val="00D95DAC"/>
    <w:rsid w:val="00D967E1"/>
    <w:rsid w:val="00DA0B53"/>
    <w:rsid w:val="00DA42DF"/>
    <w:rsid w:val="00DA6F88"/>
    <w:rsid w:val="00DA7D3B"/>
    <w:rsid w:val="00DB1171"/>
    <w:rsid w:val="00DB1519"/>
    <w:rsid w:val="00DB1557"/>
    <w:rsid w:val="00DB2840"/>
    <w:rsid w:val="00DC007F"/>
    <w:rsid w:val="00DC1BD3"/>
    <w:rsid w:val="00DC2C1A"/>
    <w:rsid w:val="00DC4410"/>
    <w:rsid w:val="00DC5C96"/>
    <w:rsid w:val="00DC77D1"/>
    <w:rsid w:val="00DD239A"/>
    <w:rsid w:val="00DD66B4"/>
    <w:rsid w:val="00DD6927"/>
    <w:rsid w:val="00DD6B2E"/>
    <w:rsid w:val="00DD7E78"/>
    <w:rsid w:val="00DE1972"/>
    <w:rsid w:val="00DE27AB"/>
    <w:rsid w:val="00DE346A"/>
    <w:rsid w:val="00DE4F48"/>
    <w:rsid w:val="00DE5A75"/>
    <w:rsid w:val="00DE6955"/>
    <w:rsid w:val="00DF167A"/>
    <w:rsid w:val="00DF183E"/>
    <w:rsid w:val="00DF1D60"/>
    <w:rsid w:val="00DF28C5"/>
    <w:rsid w:val="00DF2AB3"/>
    <w:rsid w:val="00DF3513"/>
    <w:rsid w:val="00DF7250"/>
    <w:rsid w:val="00E00CAA"/>
    <w:rsid w:val="00E02782"/>
    <w:rsid w:val="00E03EBF"/>
    <w:rsid w:val="00E05209"/>
    <w:rsid w:val="00E05AC1"/>
    <w:rsid w:val="00E11BCF"/>
    <w:rsid w:val="00E12136"/>
    <w:rsid w:val="00E138EF"/>
    <w:rsid w:val="00E13BCA"/>
    <w:rsid w:val="00E16939"/>
    <w:rsid w:val="00E17757"/>
    <w:rsid w:val="00E21905"/>
    <w:rsid w:val="00E2258E"/>
    <w:rsid w:val="00E239E4"/>
    <w:rsid w:val="00E24109"/>
    <w:rsid w:val="00E24CB4"/>
    <w:rsid w:val="00E254BC"/>
    <w:rsid w:val="00E260C2"/>
    <w:rsid w:val="00E26470"/>
    <w:rsid w:val="00E269B4"/>
    <w:rsid w:val="00E26EB1"/>
    <w:rsid w:val="00E27C56"/>
    <w:rsid w:val="00E32596"/>
    <w:rsid w:val="00E32D5F"/>
    <w:rsid w:val="00E33E7E"/>
    <w:rsid w:val="00E35310"/>
    <w:rsid w:val="00E368F7"/>
    <w:rsid w:val="00E36EB8"/>
    <w:rsid w:val="00E37FB8"/>
    <w:rsid w:val="00E40B07"/>
    <w:rsid w:val="00E42326"/>
    <w:rsid w:val="00E43544"/>
    <w:rsid w:val="00E44D89"/>
    <w:rsid w:val="00E44EF6"/>
    <w:rsid w:val="00E477EA"/>
    <w:rsid w:val="00E52D9F"/>
    <w:rsid w:val="00E55807"/>
    <w:rsid w:val="00E63AD3"/>
    <w:rsid w:val="00E63B14"/>
    <w:rsid w:val="00E65CA0"/>
    <w:rsid w:val="00E65F4B"/>
    <w:rsid w:val="00E66FC0"/>
    <w:rsid w:val="00E70D9F"/>
    <w:rsid w:val="00E721F4"/>
    <w:rsid w:val="00E76E44"/>
    <w:rsid w:val="00E83810"/>
    <w:rsid w:val="00E86933"/>
    <w:rsid w:val="00E92950"/>
    <w:rsid w:val="00E93EB3"/>
    <w:rsid w:val="00E95AD4"/>
    <w:rsid w:val="00E9605B"/>
    <w:rsid w:val="00E96CC4"/>
    <w:rsid w:val="00E97176"/>
    <w:rsid w:val="00E97298"/>
    <w:rsid w:val="00E97753"/>
    <w:rsid w:val="00E97C2F"/>
    <w:rsid w:val="00EA0C51"/>
    <w:rsid w:val="00EA1788"/>
    <w:rsid w:val="00EA4FBE"/>
    <w:rsid w:val="00EA541A"/>
    <w:rsid w:val="00EA7DE7"/>
    <w:rsid w:val="00EB25B4"/>
    <w:rsid w:val="00EB380D"/>
    <w:rsid w:val="00EB51C1"/>
    <w:rsid w:val="00EB7A8A"/>
    <w:rsid w:val="00EC47BC"/>
    <w:rsid w:val="00EC6FED"/>
    <w:rsid w:val="00EC7F3B"/>
    <w:rsid w:val="00ED404F"/>
    <w:rsid w:val="00ED46D6"/>
    <w:rsid w:val="00ED479C"/>
    <w:rsid w:val="00ED5299"/>
    <w:rsid w:val="00ED629F"/>
    <w:rsid w:val="00EE000B"/>
    <w:rsid w:val="00EE2324"/>
    <w:rsid w:val="00EE236B"/>
    <w:rsid w:val="00EE2FAE"/>
    <w:rsid w:val="00EE3A64"/>
    <w:rsid w:val="00EE50E5"/>
    <w:rsid w:val="00EF01CF"/>
    <w:rsid w:val="00EF15AE"/>
    <w:rsid w:val="00EF2157"/>
    <w:rsid w:val="00EF30C2"/>
    <w:rsid w:val="00EF3F6B"/>
    <w:rsid w:val="00EF7D77"/>
    <w:rsid w:val="00F00355"/>
    <w:rsid w:val="00F00790"/>
    <w:rsid w:val="00F03590"/>
    <w:rsid w:val="00F03622"/>
    <w:rsid w:val="00F03656"/>
    <w:rsid w:val="00F07467"/>
    <w:rsid w:val="00F077FD"/>
    <w:rsid w:val="00F07CDE"/>
    <w:rsid w:val="00F13481"/>
    <w:rsid w:val="00F14E70"/>
    <w:rsid w:val="00F15B39"/>
    <w:rsid w:val="00F15FC8"/>
    <w:rsid w:val="00F204F3"/>
    <w:rsid w:val="00F21594"/>
    <w:rsid w:val="00F218AB"/>
    <w:rsid w:val="00F232D6"/>
    <w:rsid w:val="00F238B3"/>
    <w:rsid w:val="00F23CD7"/>
    <w:rsid w:val="00F24FED"/>
    <w:rsid w:val="00F25586"/>
    <w:rsid w:val="00F2651D"/>
    <w:rsid w:val="00F27362"/>
    <w:rsid w:val="00F31498"/>
    <w:rsid w:val="00F32C01"/>
    <w:rsid w:val="00F32FEF"/>
    <w:rsid w:val="00F34A88"/>
    <w:rsid w:val="00F3545E"/>
    <w:rsid w:val="00F41B1C"/>
    <w:rsid w:val="00F42E13"/>
    <w:rsid w:val="00F42F1C"/>
    <w:rsid w:val="00F42F64"/>
    <w:rsid w:val="00F43B44"/>
    <w:rsid w:val="00F440E5"/>
    <w:rsid w:val="00F448F6"/>
    <w:rsid w:val="00F45F4C"/>
    <w:rsid w:val="00F47843"/>
    <w:rsid w:val="00F5068F"/>
    <w:rsid w:val="00F52741"/>
    <w:rsid w:val="00F528A1"/>
    <w:rsid w:val="00F53C3F"/>
    <w:rsid w:val="00F53D8A"/>
    <w:rsid w:val="00F5446D"/>
    <w:rsid w:val="00F626F7"/>
    <w:rsid w:val="00F711A3"/>
    <w:rsid w:val="00F736F9"/>
    <w:rsid w:val="00F73833"/>
    <w:rsid w:val="00F75F2D"/>
    <w:rsid w:val="00F904F7"/>
    <w:rsid w:val="00F90FFD"/>
    <w:rsid w:val="00F9211C"/>
    <w:rsid w:val="00F9692D"/>
    <w:rsid w:val="00F96B88"/>
    <w:rsid w:val="00FA08DC"/>
    <w:rsid w:val="00FA095D"/>
    <w:rsid w:val="00FA0E15"/>
    <w:rsid w:val="00FA27CD"/>
    <w:rsid w:val="00FA6C8B"/>
    <w:rsid w:val="00FA6CDA"/>
    <w:rsid w:val="00FA7C89"/>
    <w:rsid w:val="00FB0023"/>
    <w:rsid w:val="00FB4139"/>
    <w:rsid w:val="00FB476E"/>
    <w:rsid w:val="00FB4FA8"/>
    <w:rsid w:val="00FC0D90"/>
    <w:rsid w:val="00FC137F"/>
    <w:rsid w:val="00FC23F0"/>
    <w:rsid w:val="00FC2CE3"/>
    <w:rsid w:val="00FC3A48"/>
    <w:rsid w:val="00FC7905"/>
    <w:rsid w:val="00FC7D8C"/>
    <w:rsid w:val="00FD04E4"/>
    <w:rsid w:val="00FD19FB"/>
    <w:rsid w:val="00FD2B38"/>
    <w:rsid w:val="00FD35CA"/>
    <w:rsid w:val="00FD3980"/>
    <w:rsid w:val="00FD431E"/>
    <w:rsid w:val="00FD5A2C"/>
    <w:rsid w:val="00FD602C"/>
    <w:rsid w:val="00FD6AF3"/>
    <w:rsid w:val="00FE0C0D"/>
    <w:rsid w:val="00FE0D47"/>
    <w:rsid w:val="00FE1D5C"/>
    <w:rsid w:val="00FE2F8B"/>
    <w:rsid w:val="00FE3669"/>
    <w:rsid w:val="00FE48B6"/>
    <w:rsid w:val="00FE4D6E"/>
    <w:rsid w:val="00FE5204"/>
    <w:rsid w:val="00FE5636"/>
    <w:rsid w:val="00FE5785"/>
    <w:rsid w:val="00FF061B"/>
    <w:rsid w:val="00FF287F"/>
    <w:rsid w:val="00FF37F0"/>
    <w:rsid w:val="00FF3AEC"/>
    <w:rsid w:val="00FF5517"/>
    <w:rsid w:val="00FF5BAA"/>
    <w:rsid w:val="00FF61A9"/>
    <w:rsid w:val="00FF63F1"/>
    <w:rsid w:val="00FF74A8"/>
    <w:rsid w:val="017B3FEB"/>
    <w:rsid w:val="01C3267B"/>
    <w:rsid w:val="01FFBCE0"/>
    <w:rsid w:val="02968C5F"/>
    <w:rsid w:val="02992035"/>
    <w:rsid w:val="02AB3C86"/>
    <w:rsid w:val="03CCCD42"/>
    <w:rsid w:val="03F66E5F"/>
    <w:rsid w:val="045AE2D6"/>
    <w:rsid w:val="04654F95"/>
    <w:rsid w:val="047104C0"/>
    <w:rsid w:val="04885F4D"/>
    <w:rsid w:val="04ECE6D2"/>
    <w:rsid w:val="050D82BE"/>
    <w:rsid w:val="0542790D"/>
    <w:rsid w:val="056EA2D9"/>
    <w:rsid w:val="05AC65A2"/>
    <w:rsid w:val="06497A94"/>
    <w:rsid w:val="0692790D"/>
    <w:rsid w:val="06A2D52E"/>
    <w:rsid w:val="073B8052"/>
    <w:rsid w:val="082A2621"/>
    <w:rsid w:val="086A3000"/>
    <w:rsid w:val="08E0AC65"/>
    <w:rsid w:val="09013F63"/>
    <w:rsid w:val="097BE919"/>
    <w:rsid w:val="09FE45AC"/>
    <w:rsid w:val="0A587B91"/>
    <w:rsid w:val="0B6CFE19"/>
    <w:rsid w:val="0B6E6CCF"/>
    <w:rsid w:val="0B813FCB"/>
    <w:rsid w:val="0BDA8AA5"/>
    <w:rsid w:val="0BF44BF2"/>
    <w:rsid w:val="0C0A693F"/>
    <w:rsid w:val="0C3E0963"/>
    <w:rsid w:val="0D6B73F6"/>
    <w:rsid w:val="0DDA5CE9"/>
    <w:rsid w:val="0E0700B9"/>
    <w:rsid w:val="0E2EB7C2"/>
    <w:rsid w:val="0E2F72ED"/>
    <w:rsid w:val="0E6512AF"/>
    <w:rsid w:val="0F3D3616"/>
    <w:rsid w:val="0F70579A"/>
    <w:rsid w:val="0FBBC03E"/>
    <w:rsid w:val="0FCB434E"/>
    <w:rsid w:val="10FB942A"/>
    <w:rsid w:val="1102FF0B"/>
    <w:rsid w:val="11146ADB"/>
    <w:rsid w:val="12748E67"/>
    <w:rsid w:val="128799C7"/>
    <w:rsid w:val="132742E6"/>
    <w:rsid w:val="133479B1"/>
    <w:rsid w:val="13BAF650"/>
    <w:rsid w:val="14309E49"/>
    <w:rsid w:val="14E0666C"/>
    <w:rsid w:val="14F756A6"/>
    <w:rsid w:val="15CC6EAA"/>
    <w:rsid w:val="163A84D2"/>
    <w:rsid w:val="16EEA762"/>
    <w:rsid w:val="16EFA2CD"/>
    <w:rsid w:val="170FEE27"/>
    <w:rsid w:val="178A072F"/>
    <w:rsid w:val="190C514A"/>
    <w:rsid w:val="1933052C"/>
    <w:rsid w:val="19B3D78F"/>
    <w:rsid w:val="19B92510"/>
    <w:rsid w:val="1A0DDD2B"/>
    <w:rsid w:val="1A189076"/>
    <w:rsid w:val="1ABC19D0"/>
    <w:rsid w:val="1BA465C8"/>
    <w:rsid w:val="1BABC5D2"/>
    <w:rsid w:val="1D457DED"/>
    <w:rsid w:val="1D5CC6ED"/>
    <w:rsid w:val="1E5E34BA"/>
    <w:rsid w:val="1E81FC94"/>
    <w:rsid w:val="1E8C9633"/>
    <w:rsid w:val="1EBFF407"/>
    <w:rsid w:val="1F339CFB"/>
    <w:rsid w:val="1F8A2605"/>
    <w:rsid w:val="2069C269"/>
    <w:rsid w:val="209B545D"/>
    <w:rsid w:val="220685CF"/>
    <w:rsid w:val="232552D5"/>
    <w:rsid w:val="2339AA1C"/>
    <w:rsid w:val="238C0F68"/>
    <w:rsid w:val="23F72730"/>
    <w:rsid w:val="24C09E53"/>
    <w:rsid w:val="253A5CCD"/>
    <w:rsid w:val="2543C763"/>
    <w:rsid w:val="268BEC98"/>
    <w:rsid w:val="26C53880"/>
    <w:rsid w:val="2709EAC2"/>
    <w:rsid w:val="274510AB"/>
    <w:rsid w:val="28093D53"/>
    <w:rsid w:val="29620262"/>
    <w:rsid w:val="2A09633A"/>
    <w:rsid w:val="2B428B2D"/>
    <w:rsid w:val="2BB9AB89"/>
    <w:rsid w:val="2C55172D"/>
    <w:rsid w:val="2C88180C"/>
    <w:rsid w:val="2CC82180"/>
    <w:rsid w:val="2CCE90CA"/>
    <w:rsid w:val="2D179C4F"/>
    <w:rsid w:val="2D638F3D"/>
    <w:rsid w:val="2D81EA34"/>
    <w:rsid w:val="2DEEF10F"/>
    <w:rsid w:val="2E14A8D2"/>
    <w:rsid w:val="2E55945E"/>
    <w:rsid w:val="2E7F68C8"/>
    <w:rsid w:val="2F12A016"/>
    <w:rsid w:val="2F1DBA95"/>
    <w:rsid w:val="2F24654C"/>
    <w:rsid w:val="2F8E955F"/>
    <w:rsid w:val="2FB028F6"/>
    <w:rsid w:val="309B2FFF"/>
    <w:rsid w:val="323D3B5C"/>
    <w:rsid w:val="32555B57"/>
    <w:rsid w:val="32685D09"/>
    <w:rsid w:val="3278C0C0"/>
    <w:rsid w:val="32AFD425"/>
    <w:rsid w:val="33725D26"/>
    <w:rsid w:val="33CE8640"/>
    <w:rsid w:val="33FD3F13"/>
    <w:rsid w:val="34E5FF2C"/>
    <w:rsid w:val="36A9FDE8"/>
    <w:rsid w:val="37534362"/>
    <w:rsid w:val="375B8EA2"/>
    <w:rsid w:val="3796FA35"/>
    <w:rsid w:val="3799EF38"/>
    <w:rsid w:val="37AB12CC"/>
    <w:rsid w:val="37ED2465"/>
    <w:rsid w:val="38C217E7"/>
    <w:rsid w:val="3902067E"/>
    <w:rsid w:val="39B586F6"/>
    <w:rsid w:val="39C517EE"/>
    <w:rsid w:val="3A05E542"/>
    <w:rsid w:val="3A187511"/>
    <w:rsid w:val="3A84CDD6"/>
    <w:rsid w:val="3A8B2C0A"/>
    <w:rsid w:val="3AA2C854"/>
    <w:rsid w:val="3AA72225"/>
    <w:rsid w:val="3B7DE2C8"/>
    <w:rsid w:val="3BFF479E"/>
    <w:rsid w:val="3C42AF3E"/>
    <w:rsid w:val="3C9A2005"/>
    <w:rsid w:val="3D22185F"/>
    <w:rsid w:val="3D80EFE5"/>
    <w:rsid w:val="3E07C86D"/>
    <w:rsid w:val="3F546667"/>
    <w:rsid w:val="3F6793EE"/>
    <w:rsid w:val="3F7A5000"/>
    <w:rsid w:val="3FE9BB4C"/>
    <w:rsid w:val="4024FA09"/>
    <w:rsid w:val="40419585"/>
    <w:rsid w:val="40F036C8"/>
    <w:rsid w:val="416208F0"/>
    <w:rsid w:val="428C0729"/>
    <w:rsid w:val="42C61D5A"/>
    <w:rsid w:val="42E44771"/>
    <w:rsid w:val="43185DA9"/>
    <w:rsid w:val="43CD8744"/>
    <w:rsid w:val="44B6CCCF"/>
    <w:rsid w:val="44C72E24"/>
    <w:rsid w:val="4596E415"/>
    <w:rsid w:val="45A47813"/>
    <w:rsid w:val="45B59442"/>
    <w:rsid w:val="45FA2D96"/>
    <w:rsid w:val="462D4067"/>
    <w:rsid w:val="46421D93"/>
    <w:rsid w:val="4662FE85"/>
    <w:rsid w:val="466A2F48"/>
    <w:rsid w:val="47682710"/>
    <w:rsid w:val="47A5EEA2"/>
    <w:rsid w:val="47BE154E"/>
    <w:rsid w:val="4973E01D"/>
    <w:rsid w:val="4998E48B"/>
    <w:rsid w:val="49E4D0CE"/>
    <w:rsid w:val="4A00840A"/>
    <w:rsid w:val="4B9C03AA"/>
    <w:rsid w:val="4BCF713C"/>
    <w:rsid w:val="4C9C343F"/>
    <w:rsid w:val="4D06A4EE"/>
    <w:rsid w:val="4D09F7E0"/>
    <w:rsid w:val="4D0CBD3F"/>
    <w:rsid w:val="4E08FEF3"/>
    <w:rsid w:val="4E7B3252"/>
    <w:rsid w:val="4ED9263A"/>
    <w:rsid w:val="4EDC4DAE"/>
    <w:rsid w:val="4FAE5B4C"/>
    <w:rsid w:val="4FED196B"/>
    <w:rsid w:val="50088F59"/>
    <w:rsid w:val="5095CBA3"/>
    <w:rsid w:val="50CE32E3"/>
    <w:rsid w:val="50F89C98"/>
    <w:rsid w:val="520363C1"/>
    <w:rsid w:val="523A8CAA"/>
    <w:rsid w:val="52A2F37B"/>
    <w:rsid w:val="52A7D9C7"/>
    <w:rsid w:val="52C7B6C4"/>
    <w:rsid w:val="535A572A"/>
    <w:rsid w:val="5421ACEE"/>
    <w:rsid w:val="547AFDA8"/>
    <w:rsid w:val="555CC6FE"/>
    <w:rsid w:val="55A61BE0"/>
    <w:rsid w:val="55B36281"/>
    <w:rsid w:val="55B57486"/>
    <w:rsid w:val="55C69BB1"/>
    <w:rsid w:val="5648916C"/>
    <w:rsid w:val="57074EA9"/>
    <w:rsid w:val="57CD4E45"/>
    <w:rsid w:val="5802EBD1"/>
    <w:rsid w:val="5839717C"/>
    <w:rsid w:val="586E0435"/>
    <w:rsid w:val="59670AD7"/>
    <w:rsid w:val="5A043E1C"/>
    <w:rsid w:val="5A494AF9"/>
    <w:rsid w:val="5AE9B491"/>
    <w:rsid w:val="5B176DFE"/>
    <w:rsid w:val="5B3A8C93"/>
    <w:rsid w:val="5B73AB44"/>
    <w:rsid w:val="5C282868"/>
    <w:rsid w:val="5C2F53BF"/>
    <w:rsid w:val="5CF34E8F"/>
    <w:rsid w:val="5DC3F8C9"/>
    <w:rsid w:val="5E7CBEBD"/>
    <w:rsid w:val="5E8F1EF0"/>
    <w:rsid w:val="607DAB11"/>
    <w:rsid w:val="61683CFD"/>
    <w:rsid w:val="61804FD7"/>
    <w:rsid w:val="6272C1D7"/>
    <w:rsid w:val="62AFA674"/>
    <w:rsid w:val="62B12B80"/>
    <w:rsid w:val="62B3FCAF"/>
    <w:rsid w:val="63045A22"/>
    <w:rsid w:val="6342CB7D"/>
    <w:rsid w:val="64907745"/>
    <w:rsid w:val="65523839"/>
    <w:rsid w:val="65528485"/>
    <w:rsid w:val="6555A363"/>
    <w:rsid w:val="65CA714B"/>
    <w:rsid w:val="6762B419"/>
    <w:rsid w:val="67688F3D"/>
    <w:rsid w:val="679CA1CD"/>
    <w:rsid w:val="67CC64AC"/>
    <w:rsid w:val="67D2D4DC"/>
    <w:rsid w:val="68650590"/>
    <w:rsid w:val="68B91847"/>
    <w:rsid w:val="6938B7EA"/>
    <w:rsid w:val="69521CB5"/>
    <w:rsid w:val="6968D20C"/>
    <w:rsid w:val="6A0DF0EF"/>
    <w:rsid w:val="6A2AB475"/>
    <w:rsid w:val="6AA2FFD6"/>
    <w:rsid w:val="6B589DE3"/>
    <w:rsid w:val="6BDB998B"/>
    <w:rsid w:val="6C5AB8D0"/>
    <w:rsid w:val="6C9DA5FB"/>
    <w:rsid w:val="6CE04359"/>
    <w:rsid w:val="6CE5ADB0"/>
    <w:rsid w:val="6D3CFEDC"/>
    <w:rsid w:val="6D3F7A6D"/>
    <w:rsid w:val="6D4591B1"/>
    <w:rsid w:val="6D575D17"/>
    <w:rsid w:val="6E233C4E"/>
    <w:rsid w:val="6E258DD8"/>
    <w:rsid w:val="6E3C8C80"/>
    <w:rsid w:val="6F037319"/>
    <w:rsid w:val="6F22FCF9"/>
    <w:rsid w:val="6F28BFB9"/>
    <w:rsid w:val="6F87A23E"/>
    <w:rsid w:val="6FB2A390"/>
    <w:rsid w:val="700C3408"/>
    <w:rsid w:val="70339CCE"/>
    <w:rsid w:val="70A9EEF5"/>
    <w:rsid w:val="7108B952"/>
    <w:rsid w:val="714F6AF3"/>
    <w:rsid w:val="719393A1"/>
    <w:rsid w:val="729F49F6"/>
    <w:rsid w:val="735599E5"/>
    <w:rsid w:val="7394FDBC"/>
    <w:rsid w:val="73D0DC92"/>
    <w:rsid w:val="7421151F"/>
    <w:rsid w:val="74361438"/>
    <w:rsid w:val="74397EB0"/>
    <w:rsid w:val="759C8FAD"/>
    <w:rsid w:val="75EC219E"/>
    <w:rsid w:val="764119FA"/>
    <w:rsid w:val="76612A0F"/>
    <w:rsid w:val="76AFA0A9"/>
    <w:rsid w:val="76B896E0"/>
    <w:rsid w:val="76DA87BC"/>
    <w:rsid w:val="76F5F581"/>
    <w:rsid w:val="778CC7CA"/>
    <w:rsid w:val="793ACC2D"/>
    <w:rsid w:val="793D28D6"/>
    <w:rsid w:val="7983DAA8"/>
    <w:rsid w:val="79A180F4"/>
    <w:rsid w:val="79A6CC68"/>
    <w:rsid w:val="79D616A4"/>
    <w:rsid w:val="7A61F03C"/>
    <w:rsid w:val="7AA2CB61"/>
    <w:rsid w:val="7BEB08C9"/>
    <w:rsid w:val="7C970168"/>
    <w:rsid w:val="7CEFB557"/>
    <w:rsid w:val="7D3EF804"/>
    <w:rsid w:val="7D6168C8"/>
    <w:rsid w:val="7E223F22"/>
    <w:rsid w:val="7E272254"/>
    <w:rsid w:val="7E8B85B8"/>
    <w:rsid w:val="7EB3A7EA"/>
    <w:rsid w:val="7ECB7301"/>
    <w:rsid w:val="7F43D9C4"/>
    <w:rsid w:val="7FBFA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F44A113A-BCE5-4331-AD56-023D4D22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A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D0AD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D0AD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AD0AD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D0AD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D0AD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D0AD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AD0AD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AD0AD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AD0AD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0ADF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0ADF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AD0ADF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0ADF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0ADF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AD0ADF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AD0ADF"/>
    <w:pPr>
      <w:ind w:left="567"/>
    </w:pPr>
  </w:style>
  <w:style w:type="paragraph" w:customStyle="1" w:styleId="enumlev1">
    <w:name w:val="enumlev1"/>
    <w:basedOn w:val="Normal"/>
    <w:rsid w:val="00AD0ADF"/>
    <w:pPr>
      <w:spacing w:before="86"/>
      <w:ind w:left="794" w:hanging="794"/>
    </w:pPr>
  </w:style>
  <w:style w:type="paragraph" w:customStyle="1" w:styleId="enumlev2">
    <w:name w:val="enumlev2"/>
    <w:basedOn w:val="enumlev1"/>
    <w:rsid w:val="00AD0ADF"/>
    <w:pPr>
      <w:ind w:left="1191" w:hanging="397"/>
    </w:pPr>
  </w:style>
  <w:style w:type="paragraph" w:customStyle="1" w:styleId="enumlev3">
    <w:name w:val="enumlev3"/>
    <w:basedOn w:val="enumlev2"/>
    <w:rsid w:val="00AD0ADF"/>
    <w:pPr>
      <w:ind w:left="1588"/>
    </w:pPr>
  </w:style>
  <w:style w:type="paragraph" w:customStyle="1" w:styleId="Normalaftertitle">
    <w:name w:val="Normal after title"/>
    <w:basedOn w:val="Normal"/>
    <w:next w:val="Normal"/>
    <w:rsid w:val="00AD0ADF"/>
    <w:pPr>
      <w:spacing w:before="24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AD0ADF"/>
    <w:pPr>
      <w:tabs>
        <w:tab w:val="right" w:pos="9781"/>
      </w:tabs>
    </w:pPr>
    <w:rPr>
      <w:b/>
    </w:rPr>
  </w:style>
  <w:style w:type="paragraph" w:customStyle="1" w:styleId="AnnexNo">
    <w:name w:val="Annex_No"/>
    <w:basedOn w:val="Normal"/>
    <w:next w:val="Normal"/>
    <w:rsid w:val="00AD0ADF"/>
    <w:pPr>
      <w:spacing w:before="72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AD0ADF"/>
    <w:pPr>
      <w:tabs>
        <w:tab w:val="left" w:pos="851"/>
      </w:tabs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"/>
    <w:autoRedefine/>
    <w:rsid w:val="00D503DD"/>
    <w:pPr>
      <w:framePr w:hSpace="180" w:wrap="around" w:hAnchor="margin" w:y="-492"/>
      <w:spacing w:before="240" w:after="240"/>
      <w:jc w:val="center"/>
    </w:pPr>
    <w:rPr>
      <w:rFonts w:cstheme="minorHAnsi"/>
      <w:b/>
      <w:bCs/>
      <w:sz w:val="26"/>
      <w:szCs w:val="24"/>
      <w:lang w:eastAsia="zh-CN"/>
    </w:rPr>
  </w:style>
  <w:style w:type="paragraph" w:customStyle="1" w:styleId="Title1">
    <w:name w:val="Title 1"/>
    <w:basedOn w:val="Source"/>
    <w:next w:val="Normal"/>
    <w:rsid w:val="00AD0ADF"/>
    <w:pPr>
      <w:framePr w:hSpace="0" w:wrap="auto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AD0ADF"/>
    <w:pPr>
      <w:framePr w:hSpace="0" w:wrap="auto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AD0ADF"/>
    <w:rPr>
      <w:caps w:val="0"/>
    </w:rPr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AD0ADF"/>
    <w:rPr>
      <w:caps w:val="0"/>
    </w:rPr>
  </w:style>
  <w:style w:type="paragraph" w:customStyle="1" w:styleId="Annexref">
    <w:name w:val="Annex_ref"/>
    <w:basedOn w:val="Normal"/>
    <w:next w:val="Normal"/>
    <w:rsid w:val="00AD0ADF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AD0ADF"/>
    <w:pPr>
      <w:spacing w:before="240" w:after="24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Normal"/>
    <w:rsid w:val="00AD0ADF"/>
  </w:style>
  <w:style w:type="paragraph" w:customStyle="1" w:styleId="Appendixref">
    <w:name w:val="Appendix_ref"/>
    <w:basedOn w:val="Annexref"/>
    <w:next w:val="Normal"/>
    <w:rsid w:val="00AD0ADF"/>
  </w:style>
  <w:style w:type="paragraph" w:customStyle="1" w:styleId="Appendixtitle">
    <w:name w:val="Appendix_title"/>
    <w:basedOn w:val="Annextitle"/>
    <w:next w:val="Normal"/>
    <w:rsid w:val="00AD0ADF"/>
    <w:rPr>
      <w:sz w:val="22"/>
    </w:rPr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AD0ADF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AD0ADF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AD0ADF"/>
    <w:pPr>
      <w:spacing w:before="240" w:after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AD0ADF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AD0ADF"/>
  </w:style>
  <w:style w:type="paragraph" w:customStyle="1" w:styleId="Chaptitle">
    <w:name w:val="Chap_title"/>
    <w:basedOn w:val="Arttitle"/>
    <w:next w:val="Normal"/>
    <w:rsid w:val="00AD0ADF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TableNo"/>
    <w:next w:val="Tabletext"/>
    <w:rsid w:val="00AD0ADF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AD0ADF"/>
    <w:pPr>
      <w:spacing w:before="60" w:after="6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Heading3"/>
    <w:next w:val="Normal"/>
    <w:link w:val="HeadingbChar"/>
    <w:rsid w:val="00AD0ADF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AD0ADF"/>
    <w:pPr>
      <w:spacing w:before="160"/>
      <w:outlineLvl w:val="0"/>
    </w:pPr>
    <w:rPr>
      <w:b w:val="0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Normal"/>
    <w:rsid w:val="00AD0ADF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AD0ADF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AD0ADF"/>
    <w:pPr>
      <w:ind w:left="567" w:hanging="567"/>
    </w:pPr>
  </w:style>
  <w:style w:type="paragraph" w:customStyle="1" w:styleId="Reftitle">
    <w:name w:val="Ref_title"/>
    <w:basedOn w:val="Normal"/>
    <w:next w:val="Reftext"/>
    <w:rsid w:val="00AD0ADF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AnnexNo"/>
    <w:next w:val="Normal"/>
    <w:rsid w:val="00AD0ADF"/>
  </w:style>
  <w:style w:type="paragraph" w:customStyle="1" w:styleId="Restitle">
    <w:name w:val="Res_title"/>
    <w:basedOn w:val="Annextitle"/>
    <w:next w:val="Normal"/>
    <w:rsid w:val="00AD0ADF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rsid w:val="00AD0AD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AD0ADF"/>
    <w:pPr>
      <w:spacing w:before="120"/>
    </w:pPr>
  </w:style>
  <w:style w:type="paragraph" w:customStyle="1" w:styleId="TableNo">
    <w:name w:val="Table_No"/>
    <w:basedOn w:val="Normal"/>
    <w:next w:val="Normal"/>
    <w:rsid w:val="00AD0AD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AD0ADF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D0ADF"/>
    <w:rPr>
      <w:rFonts w:ascii="Calibri" w:hAnsi="Calibri"/>
      <w:sz w:val="18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AD0ADF"/>
    <w:rPr>
      <w:rFonts w:ascii="Calibri" w:hAnsi="Calibri"/>
      <w:caps/>
      <w:noProof/>
      <w:sz w:val="16"/>
      <w:szCs w:val="22"/>
      <w:lang w:val="ru-RU" w:eastAsia="en-US"/>
    </w:rPr>
  </w:style>
  <w:style w:type="table" w:styleId="TableGrid">
    <w:name w:val="Table Grid"/>
    <w:basedOn w:val="TableNormal"/>
    <w:uiPriority w:val="39"/>
    <w:rsid w:val="00AD0A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AD0AD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하이퍼링크21"/>
    <w:basedOn w:val="DefaultParagraphFont"/>
    <w:rsid w:val="00AD0ADF"/>
    <w:rPr>
      <w:color w:val="0000FF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,List Paragraph- Con,Bullets,Dot pt,F5 List Paragraph,No Spacing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AD0AD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customStyle="1" w:styleId="Reasons">
    <w:name w:val="Reasons"/>
    <w:basedOn w:val="Normal"/>
    <w:qFormat/>
    <w:rsid w:val="00AD0ADF"/>
  </w:style>
  <w:style w:type="character" w:styleId="FollowedHyperlink">
    <w:name w:val="FollowedHyperlink"/>
    <w:basedOn w:val="DefaultParagraphFont"/>
    <w:rsid w:val="00AD0AD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C07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,Dot pt Char"/>
    <w:basedOn w:val="DefaultParagraphFont"/>
    <w:link w:val="ListParagraph"/>
    <w:uiPriority w:val="34"/>
    <w:qFormat/>
    <w:locked/>
    <w:rsid w:val="00E26EB1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4C6948"/>
    <w:rPr>
      <w:rFonts w:asciiTheme="minorHAnsi" w:hAnsiTheme="minorHAns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1B7EED"/>
  </w:style>
  <w:style w:type="paragraph" w:customStyle="1" w:styleId="xmsonormal">
    <w:name w:val="x_msonormal"/>
    <w:basedOn w:val="Normal"/>
    <w:rsid w:val="00574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5878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MY" w:eastAsia="zh-CN"/>
    </w:rPr>
  </w:style>
  <w:style w:type="character" w:customStyle="1" w:styleId="eop">
    <w:name w:val="eop"/>
    <w:basedOn w:val="DefaultParagraphFont"/>
    <w:rsid w:val="0058781B"/>
  </w:style>
  <w:style w:type="character" w:styleId="CommentReference">
    <w:name w:val="annotation reference"/>
    <w:basedOn w:val="DefaultParagraphFont"/>
    <w:uiPriority w:val="99"/>
    <w:semiHidden/>
    <w:unhideWhenUsed/>
    <w:rsid w:val="00AD0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ADF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ADF"/>
    <w:rPr>
      <w:rFonts w:ascii="Calibri" w:hAnsi="Calibri"/>
      <w:b/>
      <w:bCs/>
      <w:lang w:val="ru-RU" w:eastAsia="en-US"/>
    </w:rPr>
  </w:style>
  <w:style w:type="character" w:styleId="Mention">
    <w:name w:val="Mention"/>
    <w:basedOn w:val="DefaultParagraphFont"/>
    <w:uiPriority w:val="99"/>
    <w:unhideWhenUsed/>
    <w:rsid w:val="003A7529"/>
    <w:rPr>
      <w:color w:val="2B579A"/>
      <w:shd w:val="clear" w:color="auto" w:fill="E1DFDD"/>
    </w:rPr>
  </w:style>
  <w:style w:type="paragraph" w:styleId="Date">
    <w:name w:val="Date"/>
    <w:basedOn w:val="Normal"/>
    <w:link w:val="DateChar"/>
    <w:rsid w:val="00AD0ADF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AD0ADF"/>
    <w:rPr>
      <w:rFonts w:ascii="Calibri" w:hAnsi="Calibri"/>
      <w:szCs w:val="22"/>
      <w:lang w:val="ru-RU" w:eastAsia="en-US"/>
    </w:rPr>
  </w:style>
  <w:style w:type="paragraph" w:customStyle="1" w:styleId="firstfooter0">
    <w:name w:val="firstfooter"/>
    <w:basedOn w:val="Normal"/>
    <w:rsid w:val="00AD0A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AD0ADF"/>
    <w:rPr>
      <w:rFonts w:ascii="Calibri" w:hAnsi="Calibri"/>
      <w:szCs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D0ADF"/>
    <w:rPr>
      <w:rFonts w:ascii="Calibri" w:hAnsi="Calibri" w:cs="Times New Roman Bold"/>
      <w:b/>
      <w:bCs/>
      <w:sz w:val="22"/>
      <w:szCs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AD0ADF"/>
    <w:rPr>
      <w:rFonts w:ascii="Calibri" w:hAnsi="Calibri"/>
      <w:b/>
      <w:sz w:val="22"/>
      <w:szCs w:val="22"/>
      <w:lang w:val="ru-RU" w:eastAsia="en-US"/>
    </w:rPr>
  </w:style>
  <w:style w:type="paragraph" w:customStyle="1" w:styleId="MinusFootnote">
    <w:name w:val="MinusFootnote"/>
    <w:basedOn w:val="Normal"/>
    <w:rsid w:val="00AD0ADF"/>
    <w:pPr>
      <w:ind w:left="-1701" w:hanging="284"/>
    </w:pPr>
  </w:style>
  <w:style w:type="paragraph" w:customStyle="1" w:styleId="Part">
    <w:name w:val="Part"/>
    <w:basedOn w:val="Normal"/>
    <w:next w:val="Normal"/>
    <w:rsid w:val="00AD0ADF"/>
    <w:pPr>
      <w:spacing w:before="600"/>
      <w:jc w:val="center"/>
    </w:pPr>
    <w:rPr>
      <w:caps/>
      <w:sz w:val="26"/>
    </w:rPr>
  </w:style>
  <w:style w:type="paragraph" w:customStyle="1" w:styleId="Section1">
    <w:name w:val="Section 1"/>
    <w:basedOn w:val="ChapNo"/>
    <w:next w:val="Normal"/>
    <w:rsid w:val="00AD0ADF"/>
    <w:rPr>
      <w:caps w:val="0"/>
    </w:rPr>
  </w:style>
  <w:style w:type="paragraph" w:customStyle="1" w:styleId="Section2">
    <w:name w:val="Section 2"/>
    <w:basedOn w:val="Section1"/>
    <w:next w:val="Normal"/>
    <w:rsid w:val="00AD0ADF"/>
    <w:pPr>
      <w:spacing w:before="240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AD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DF"/>
    <w:rPr>
      <w:rFonts w:ascii="Segoe UI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AD0ADF"/>
    <w:rPr>
      <w:rFonts w:ascii="Calibri" w:hAnsi="Calibri" w:cs="Times New Roman Bold"/>
      <w:b/>
      <w:sz w:val="22"/>
      <w:szCs w:val="22"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AD0ADF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AD0ADF"/>
    <w:rPr>
      <w:rFonts w:ascii="Calibri" w:hAnsi="Calibri" w:cstheme="minorHAnsi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D-INNO-TOOLKIT.1-2018" TargetMode="External"/><Relationship Id="rId18" Type="http://schemas.openxmlformats.org/officeDocument/2006/relationships/hyperlink" Target="https://www.itu.int/itu-d/sites/innovation-alliance/" TargetMode="External"/><Relationship Id="rId26" Type="http://schemas.openxmlformats.org/officeDocument/2006/relationships/hyperlink" Target="https://www.itu.int/net4/ITU-D/CDS/sg/blkmeetings.asp?lg=1&amp;stg=&amp;sp=2022&amp;blk=2822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net4/wsis/forum/2023/Agenda/Session/39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itu-d/sites/innovation-alliance/" TargetMode="External"/><Relationship Id="rId17" Type="http://schemas.openxmlformats.org/officeDocument/2006/relationships/image" Target="media/image3.svg"/><Relationship Id="rId25" Type="http://schemas.openxmlformats.org/officeDocument/2006/relationships/hyperlink" Target="https://www.itu.int/en/ITU-D/Innovation/Pages/declaration-of-Intent-ITU-Smart-Africa.asp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ITU-D/Regional-Presence/AsiaPacific/Pages/v2/RD%27s%20Corner/2023/ITU-South-Asia-Presence-for-Inclusive-Digital-Transformation-.asp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en/ITU-D/Innovation/Pages/declaration-of-intent-digital-transformation-technology-innovation.aspx" TargetMode="External"/><Relationship Id="rId32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www.itu.int/itu-d/sites/i-codi/co-design-playbook/" TargetMode="External"/><Relationship Id="rId23" Type="http://schemas.openxmlformats.org/officeDocument/2006/relationships/hyperlink" Target="https://www.itu.int/itu-d/sites/innovation-alliance/events/news/community-event-innovation-and-entrepreneurship-alliance-for-digital-development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hub/2023/03/itu-opens-area-office-and-innovation-centre-in-new-delhi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pub/D-INNO-TOOLKIT.2-2020" TargetMode="External"/><Relationship Id="rId22" Type="http://schemas.openxmlformats.org/officeDocument/2006/relationships/hyperlink" Target="https://www.itu.int/net4/wsis/forum/2023/Agenda/Session/394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mohamed.b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BDT\PR_BDT_TDAG23.doc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3C963CB-9E8D-4B6F-BAB9-EBA3FBC0CA6D}">
    <t:Anchor>
      <t:Comment id="671392223"/>
    </t:Anchor>
    <t:History>
      <t:Event id="{8550749A-ECEA-4012-955E-5F9894A7DF20}" time="2023-05-09T08:41:35.158Z">
        <t:Attribution userId="S::stephen.bereaux@itu.int::0f4705d0-6bd5-4df0-80b9-c0931faa190f" userProvider="AD" userName="Bereaux, Stephen"/>
        <t:Anchor>
          <t:Comment id="671392223"/>
        </t:Anchor>
        <t:Create/>
      </t:Event>
      <t:Event id="{25900108-435B-4D9A-BD24-6739C6ECA81F}" time="2023-05-09T08:41:35.158Z">
        <t:Attribution userId="S::stephen.bereaux@itu.int::0f4705d0-6bd5-4df0-80b9-c0931faa190f" userProvider="AD" userName="Bereaux, Stephen"/>
        <t:Anchor>
          <t:Comment id="671392223"/>
        </t:Anchor>
        <t:Assign userId="S::sameer.sharma@itu.int::d571ce99-7673-41d6-a885-64ebf8d91a61" userProvider="AD" userName="Sharma, Sameer"/>
      </t:Event>
      <t:Event id="{06A8AFF6-2FA1-4F19-B8CC-3C72E3E44A18}" time="2023-05-09T08:41:35.158Z">
        <t:Attribution userId="S::stephen.bereaux@itu.int::0f4705d0-6bd5-4df0-80b9-c0931faa190f" userProvider="AD" userName="Bereaux, Stephen"/>
        <t:Anchor>
          <t:Comment id="671392223"/>
        </t:Anchor>
        <t:SetTitle title="@Sharma, Sameer As with previous. KAP is from 2023, BAAP for the period from WTDC to end 2022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2C77B-C7F9-401A-AAA9-BCE441E179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3E5B4-EC1B-4358-AC79-891166C26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47140-6E90-49E4-B558-A632D0260EA6}">
  <ds:schemaRefs>
    <ds:schemaRef ds:uri="d4ea696a-cca3-460b-a983-57ac2621983a"/>
    <ds:schemaRef ds:uri="http://purl.org/dc/elements/1.1/"/>
    <ds:schemaRef ds:uri="http://schemas.microsoft.com/office/2006/metadata/properties"/>
    <ds:schemaRef ds:uri="29399490-13b9-4c73-b71e-403b715b75a7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C515D36-59BA-4D3C-B2C4-7ECD800CD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PR_BDT_TDAG23.docx</Template>
  <TotalTime>13</TotalTime>
  <Pages>7</Pages>
  <Words>2088</Words>
  <Characters>16527</Characters>
  <Application>Microsoft Office Word</Application>
  <DocSecurity>0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18578</CharactersWithSpaces>
  <SharedDoc>false</SharedDoc>
  <HLinks>
    <vt:vector size="258" baseType="variant">
      <vt:variant>
        <vt:i4>4915227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8257656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https://www.itu.int/itu-d/sites/connect2recover/2023/04/06/information-session-on-resilient-digital-infrastructure-for-meaningful-connectivity-connect2recover-initiative/</vt:lpwstr>
      </vt:variant>
      <vt:variant>
        <vt:lpwstr/>
      </vt:variant>
      <vt:variant>
        <vt:i4>4915227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5505050</vt:i4>
      </vt:variant>
      <vt:variant>
        <vt:i4>117</vt:i4>
      </vt:variant>
      <vt:variant>
        <vt:i4>0</vt:i4>
      </vt:variant>
      <vt:variant>
        <vt:i4>5</vt:i4>
      </vt:variant>
      <vt:variant>
        <vt:lpwstr>https://www.broadbandcommission.org/working-groups/smartphone-access/</vt:lpwstr>
      </vt:variant>
      <vt:variant>
        <vt:lpwstr/>
      </vt:variant>
      <vt:variant>
        <vt:i4>786538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https://www.itu.int/en/ITU-D/Regional-Presence/Africa/Pages/EVENTS/2022/C2R_Addis.aspx</vt:lpwstr>
      </vt:variant>
      <vt:variant>
        <vt:lpwstr/>
      </vt:variant>
      <vt:variant>
        <vt:i4>2883707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https://www.itu.int/en/ITU-D/Pages/events/connect2recover/infosessions-research-competition-papers-focusing-on-Africa/default.aspx</vt:lpwstr>
      </vt:variant>
      <vt:variant>
        <vt:lpwstr/>
      </vt:variant>
      <vt:variant>
        <vt:i4>196630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https://www.itu.int/en/ITU-D/Conferences/ET/2021/Pages/Programme.aspx</vt:lpwstr>
      </vt:variant>
      <vt:variant>
        <vt:lpwstr/>
      </vt:variant>
      <vt:variant>
        <vt:i4>2687102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https://www.itu.int/net4/wsis/forum/2020/Agenda/Session/369</vt:lpwstr>
      </vt:variant>
      <vt:variant>
        <vt:lpwstr/>
      </vt:variant>
      <vt:variant>
        <vt:i4>6357043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https://www.itu.int/en/ITU-D/Pages/events/connect2recover/building-back-better-with-broadband/default.aspx</vt:lpwstr>
      </vt:variant>
      <vt:variant>
        <vt:lpwstr/>
      </vt:variant>
      <vt:variant>
        <vt:i4>3145844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https://www.itu.int/en/ITU-D/Pages/Connect2recover-webinar.aspx</vt:lpwstr>
      </vt:variant>
      <vt:variant>
        <vt:lpwstr/>
      </vt:variant>
      <vt:variant>
        <vt:i4>3276862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https://www.itu.int/hub/publication/d-tnd-04-2021/</vt:lpwstr>
      </vt:variant>
      <vt:variant>
        <vt:lpwstr/>
      </vt:variant>
      <vt:variant>
        <vt:i4>4915227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4063293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https://www.itu.int/hub/publication/d-tnd-08-2022/</vt:lpwstr>
      </vt:variant>
      <vt:variant>
        <vt:lpwstr/>
      </vt:variant>
      <vt:variant>
        <vt:i4>5439492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https://www.itu.int/itu-d/sites/connect2recover/research-reports/?lang=en</vt:lpwstr>
      </vt:variant>
      <vt:variant>
        <vt:lpwstr/>
      </vt:variant>
      <vt:variant>
        <vt:i4>6160458</vt:i4>
      </vt:variant>
      <vt:variant>
        <vt:i4>75</vt:i4>
      </vt:variant>
      <vt:variant>
        <vt:i4>0</vt:i4>
      </vt:variant>
      <vt:variant>
        <vt:i4>5</vt:i4>
      </vt:variant>
      <vt:variant>
        <vt:lpwstr>http://chrome-extension//efaidnbmnnnibpcajpcglclefindmkaj/https:/www.itu.int/en/ITU-D/Documents/connect2recover/Reports/Armenia-Digital-Data-Resilience-and-Policy-Assessment.pdf</vt:lpwstr>
      </vt:variant>
      <vt:variant>
        <vt:lpwstr/>
      </vt:variant>
      <vt:variant>
        <vt:i4>4915227</vt:i4>
      </vt:variant>
      <vt:variant>
        <vt:i4>71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1507333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https://www.itu.int/pub/S-CONF-ACTF-2022</vt:lpwstr>
      </vt:variant>
      <vt:variant>
        <vt:lpwstr/>
      </vt:variant>
      <vt:variant>
        <vt:i4>4849733</vt:i4>
      </vt:variant>
      <vt:variant>
        <vt:i4>57</vt:i4>
      </vt:variant>
      <vt:variant>
        <vt:i4>0</vt:i4>
      </vt:variant>
      <vt:variant>
        <vt:i4>5</vt:i4>
      </vt:variant>
      <vt:variant>
        <vt:lpwstr>https://ituint.sharepoint.com/:f:/r/sites/EXT-GIGA-GIGAITU/Shared Documents/GIGA ITU/FCDO/Indonesia/Reports/COP Guidelines in Indonesian?csf=1&amp;web=1&amp;e=XYZcep</vt:lpwstr>
      </vt:variant>
      <vt:variant>
        <vt:lpwstr/>
      </vt:variant>
      <vt:variant>
        <vt:i4>4784221</vt:i4>
      </vt:variant>
      <vt:variant>
        <vt:i4>54</vt:i4>
      </vt:variant>
      <vt:variant>
        <vt:i4>0</vt:i4>
      </vt:variant>
      <vt:variant>
        <vt:i4>5</vt:i4>
      </vt:variant>
      <vt:variant>
        <vt:lpwstr>https://academy.itu.int/training-courses/full-catalogue/universal-service-financing-efficiency-toolkit-0</vt:lpwstr>
      </vt:variant>
      <vt:variant>
        <vt:lpwstr/>
      </vt:variant>
      <vt:variant>
        <vt:i4>3342444</vt:i4>
      </vt:variant>
      <vt:variant>
        <vt:i4>51</vt:i4>
      </vt:variant>
      <vt:variant>
        <vt:i4>0</vt:i4>
      </vt:variant>
      <vt:variant>
        <vt:i4>5</vt:i4>
      </vt:variant>
      <vt:variant>
        <vt:lpwstr>https://play.itu.int/event/wsis-forum-2023-the-uk-support-to-digital-development-in-developing-and-emerging-countries/</vt:lpwstr>
      </vt:variant>
      <vt:variant>
        <vt:lpwstr/>
      </vt:variant>
      <vt:variant>
        <vt:i4>3932206</vt:i4>
      </vt:variant>
      <vt:variant>
        <vt:i4>48</vt:i4>
      </vt:variant>
      <vt:variant>
        <vt:i4>0</vt:i4>
      </vt:variant>
      <vt:variant>
        <vt:i4>5</vt:i4>
      </vt:variant>
      <vt:variant>
        <vt:lpwstr>https://academy.itu.int/training-courses/full-catalogue/introduction-broadband-mapping</vt:lpwstr>
      </vt:variant>
      <vt:variant>
        <vt:lpwstr/>
      </vt:variant>
      <vt:variant>
        <vt:i4>2949182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https://www.itu.int/en/ITU-D/Regional-Presence/Africa/Pages/EVENTS/2023/expert-workshop-kenya.aspx</vt:lpwstr>
      </vt:variant>
      <vt:variant>
        <vt:lpwstr/>
      </vt:variant>
      <vt:variant>
        <vt:i4>3145831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https://www.itu.int/en/ITU-D/Regional-Presence/Africa/Pages/EVENTS/2022/roundtable-nigeria.aspx</vt:lpwstr>
      </vt:variant>
      <vt:variant>
        <vt:lpwstr/>
      </vt:variant>
      <vt:variant>
        <vt:i4>5111815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https://www.itu.int/en/ITU-D/Regional-Presence/AsiaPacific/Pages/Events/2022/FCDO/ITU-FCDO-High-Level-Roundtable.aspx</vt:lpwstr>
      </vt:variant>
      <vt:variant>
        <vt:lpwstr/>
      </vt:variant>
      <vt:variant>
        <vt:i4>8126524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https://www.itu.int/en/ITU-D/Regional-Presence/Africa/Pages/EVENTS/2022/DAP-partners-roundtable-kenya.aspx</vt:lpwstr>
      </vt:variant>
      <vt:variant>
        <vt:lpwstr/>
      </vt:variant>
      <vt:variant>
        <vt:i4>4784221</vt:i4>
      </vt:variant>
      <vt:variant>
        <vt:i4>33</vt:i4>
      </vt:variant>
      <vt:variant>
        <vt:i4>0</vt:i4>
      </vt:variant>
      <vt:variant>
        <vt:i4>5</vt:i4>
      </vt:variant>
      <vt:variant>
        <vt:lpwstr>https://academy.itu.int/training-courses/full-catalogue/universal-service-financing-efficiency-toolkit-0</vt:lpwstr>
      </vt:variant>
      <vt:variant>
        <vt:lpwstr/>
      </vt:variant>
      <vt:variant>
        <vt:i4>4849735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https://www.itu.int/itu-d/reports/regulatory-market/usf-financial-efficiency-toolkit/</vt:lpwstr>
      </vt:variant>
      <vt:variant>
        <vt:lpwstr/>
      </vt:variant>
      <vt:variant>
        <vt:i4>7143470</vt:i4>
      </vt:variant>
      <vt:variant>
        <vt:i4>24</vt:i4>
      </vt:variant>
      <vt:variant>
        <vt:i4>0</vt:i4>
      </vt:variant>
      <vt:variant>
        <vt:i4>5</vt:i4>
      </vt:variant>
      <vt:variant>
        <vt:lpwstr>https://transformafricasummit.org/</vt:lpwstr>
      </vt:variant>
      <vt:variant>
        <vt:lpwstr/>
      </vt:variant>
      <vt:variant>
        <vt:i4>6029319</vt:i4>
      </vt:variant>
      <vt:variant>
        <vt:i4>21</vt:i4>
      </vt:variant>
      <vt:variant>
        <vt:i4>0</vt:i4>
      </vt:variant>
      <vt:variant>
        <vt:i4>5</vt:i4>
      </vt:variant>
      <vt:variant>
        <vt:lpwstr>https://www.unesco.org/en/articles/transformation-education-digital-age-second-edition-unescos-global-small-island-developing-states</vt:lpwstr>
      </vt:variant>
      <vt:variant>
        <vt:lpwstr/>
      </vt:variant>
      <vt:variant>
        <vt:i4>2883705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https://www.itu.int/net4/wsis/forum/2023/Agenda/Session/407</vt:lpwstr>
      </vt:variant>
      <vt:variant>
        <vt:lpwstr/>
      </vt:variant>
      <vt:variant>
        <vt:i4>3604591</vt:i4>
      </vt:variant>
      <vt:variant>
        <vt:i4>6</vt:i4>
      </vt:variant>
      <vt:variant>
        <vt:i4>0</vt:i4>
      </vt:variant>
      <vt:variant>
        <vt:i4>5</vt:i4>
      </vt:variant>
      <vt:variant>
        <vt:lpwstr>https://www.itu.int/itu-d/meetings/statistics/umc2030/</vt:lpwstr>
      </vt:variant>
      <vt:variant>
        <vt:lpwstr>:~:text=As%20part%20of%20the%20implementation,to%20help%20prioritize%20interventions%2C%20monitor</vt:lpwstr>
      </vt:variant>
      <vt:variant>
        <vt:i4>4915227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1376283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https://www.itu.int/en/ITU-D/Study-Groups/2022-2025/Pages/meetings/workshop-sustainability-may23.aspx</vt:lpwstr>
      </vt:variant>
      <vt:variant>
        <vt:lpwstr/>
      </vt:variant>
      <vt:variant>
        <vt:i4>6815806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http://www.itu.int/ITU-D/TDAG/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  <vt:variant>
        <vt:i4>5046327</vt:i4>
      </vt:variant>
      <vt:variant>
        <vt:i4>0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Fedosova, Elena</cp:lastModifiedBy>
  <cp:revision>7</cp:revision>
  <cp:lastPrinted>2014-11-04T11:22:00Z</cp:lastPrinted>
  <dcterms:created xsi:type="dcterms:W3CDTF">2023-06-14T12:40:00Z</dcterms:created>
  <dcterms:modified xsi:type="dcterms:W3CDTF">2023-06-14T12:54:00Z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  <property fmtid="{D5CDD505-2E9C-101B-9397-08002B2CF9AE}" pid="10" name="TranslatedWith">
    <vt:lpwstr>Mercury</vt:lpwstr>
  </property>
  <property fmtid="{D5CDD505-2E9C-101B-9397-08002B2CF9AE}" pid="11" name="GeneratedBy">
    <vt:lpwstr>nikita.sinitsyn</vt:lpwstr>
  </property>
  <property fmtid="{D5CDD505-2E9C-101B-9397-08002B2CF9AE}" pid="12" name="GeneratedDate">
    <vt:lpwstr>05/17/2023 16:12:06</vt:lpwstr>
  </property>
  <property fmtid="{D5CDD505-2E9C-101B-9397-08002B2CF9AE}" pid="13" name="OriginalDocID">
    <vt:lpwstr>1dae22ba-5105-4479-a79c-920099a45a07</vt:lpwstr>
  </property>
</Properties>
</file>