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7D297E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7D297E" w:rsidRDefault="001011EB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7D297E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7D297E">
              <w:rPr>
                <w:b/>
                <w:bCs/>
                <w:sz w:val="32"/>
                <w:szCs w:val="32"/>
                <w:lang w:val="fr-FR"/>
              </w:rPr>
              <w:br/>
            </w:r>
            <w:r w:rsidRPr="007D297E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7D297E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0A20C9ED" w:rsidR="00307769" w:rsidRPr="007D297E" w:rsidRDefault="00307769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7D297E">
              <w:rPr>
                <w:b/>
                <w:bCs/>
                <w:sz w:val="26"/>
                <w:szCs w:val="26"/>
                <w:lang w:val="fr-FR"/>
              </w:rPr>
              <w:t>30</w:t>
            </w:r>
            <w:r w:rsidR="001011EB" w:rsidRPr="007D297E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7D297E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7D297E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Pr="007D297E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1011EB" w:rsidRPr="007D297E">
              <w:rPr>
                <w:b/>
                <w:bCs/>
                <w:sz w:val="26"/>
                <w:szCs w:val="26"/>
                <w:lang w:val="fr-FR"/>
              </w:rPr>
              <w:t>(Suisse)</w:t>
            </w:r>
            <w:r w:rsidRPr="007D297E">
              <w:rPr>
                <w:b/>
                <w:bCs/>
                <w:sz w:val="26"/>
                <w:szCs w:val="26"/>
                <w:lang w:val="fr-FR"/>
              </w:rPr>
              <w:t xml:space="preserve">, 19-23 </w:t>
            </w:r>
            <w:r w:rsidR="001011EB" w:rsidRPr="007D297E">
              <w:rPr>
                <w:b/>
                <w:bCs/>
                <w:sz w:val="26"/>
                <w:szCs w:val="26"/>
                <w:lang w:val="fr-FR"/>
              </w:rPr>
              <w:t>juin</w:t>
            </w:r>
            <w:r w:rsidRPr="007D297E">
              <w:rPr>
                <w:b/>
                <w:bCs/>
                <w:sz w:val="26"/>
                <w:szCs w:val="26"/>
                <w:lang w:val="fr-FR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7D297E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7D297E">
              <w:rPr>
                <w:noProof/>
                <w:lang w:val="en-US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7D297E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7D297E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7D297E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7D297E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D297E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6468E9DA" w:rsidR="00683C32" w:rsidRPr="007D297E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7D297E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7D297E">
              <w:rPr>
                <w:b/>
                <w:bCs/>
                <w:lang w:val="fr-FR"/>
              </w:rPr>
              <w:t>TDAG</w:t>
            </w:r>
            <w:r w:rsidR="003242AB" w:rsidRPr="007D297E">
              <w:rPr>
                <w:b/>
                <w:bCs/>
                <w:lang w:val="fr-FR"/>
              </w:rPr>
              <w:t>-</w:t>
            </w:r>
            <w:r w:rsidR="00B648C7" w:rsidRPr="007D297E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307769" w:rsidRPr="007D297E">
              <w:rPr>
                <w:b/>
                <w:bCs/>
                <w:lang w:val="fr-FR"/>
              </w:rPr>
              <w:t>3</w:t>
            </w:r>
            <w:r w:rsidR="0009076F" w:rsidRPr="007D297E">
              <w:rPr>
                <w:b/>
                <w:bCs/>
                <w:lang w:val="fr-FR"/>
              </w:rPr>
              <w:t>/</w:t>
            </w:r>
            <w:r w:rsidR="001B42D7" w:rsidRPr="007D297E">
              <w:rPr>
                <w:b/>
                <w:bCs/>
                <w:lang w:val="fr-FR"/>
              </w:rPr>
              <w:t>11</w:t>
            </w:r>
            <w:r w:rsidRPr="007D297E">
              <w:rPr>
                <w:b/>
                <w:bCs/>
                <w:lang w:val="fr-FR"/>
              </w:rPr>
              <w:t>-</w:t>
            </w:r>
            <w:r w:rsidR="00E25345" w:rsidRPr="007D297E">
              <w:rPr>
                <w:b/>
                <w:bCs/>
                <w:lang w:val="fr-FR"/>
              </w:rPr>
              <w:t>F</w:t>
            </w:r>
          </w:p>
        </w:tc>
      </w:tr>
      <w:tr w:rsidR="00683C32" w:rsidRPr="007D297E" w14:paraId="24D04936" w14:textId="77777777" w:rsidTr="001B42D7">
        <w:trPr>
          <w:cantSplit/>
        </w:trPr>
        <w:tc>
          <w:tcPr>
            <w:tcW w:w="6379" w:type="dxa"/>
          </w:tcPr>
          <w:p w14:paraId="12CE4DBF" w14:textId="77777777" w:rsidR="00683C32" w:rsidRPr="007D297E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shd w:val="clear" w:color="auto" w:fill="auto"/>
          </w:tcPr>
          <w:p w14:paraId="0F89640F" w14:textId="6EFF0F4C" w:rsidR="00683C32" w:rsidRPr="007D297E" w:rsidRDefault="001B42D7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7D297E">
              <w:rPr>
                <w:b/>
                <w:bCs/>
                <w:szCs w:val="28"/>
                <w:lang w:val="fr-FR"/>
              </w:rPr>
              <w:t>9 mai 2023</w:t>
            </w:r>
          </w:p>
        </w:tc>
      </w:tr>
      <w:tr w:rsidR="00683C32" w:rsidRPr="007D297E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D297E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7D297E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7D297E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7D297E">
              <w:rPr>
                <w:b/>
                <w:lang w:val="fr-FR"/>
              </w:rPr>
              <w:t xml:space="preserve"> </w:t>
            </w:r>
            <w:r w:rsidR="001011EB" w:rsidRPr="007D297E">
              <w:rPr>
                <w:b/>
                <w:lang w:val="fr-FR"/>
              </w:rPr>
              <w:t>anglais</w:t>
            </w:r>
          </w:p>
        </w:tc>
      </w:tr>
      <w:tr w:rsidR="00A13162" w:rsidRPr="00800E88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A5534C1" w:rsidR="00A13162" w:rsidRPr="007D297E" w:rsidRDefault="001B42D7" w:rsidP="0030353C">
            <w:pPr>
              <w:pStyle w:val="Source"/>
              <w:rPr>
                <w:lang w:val="fr-FR"/>
              </w:rPr>
            </w:pPr>
            <w:bookmarkStart w:id="4" w:name="Source"/>
            <w:bookmarkStart w:id="5" w:name="lt_pId018"/>
            <w:bookmarkEnd w:id="4"/>
            <w:r w:rsidRPr="007D297E">
              <w:rPr>
                <w:bCs/>
                <w:lang w:val="fr-FR"/>
              </w:rPr>
              <w:t>Directeur du Bureau de développement des télécommunications</w:t>
            </w:r>
            <w:bookmarkEnd w:id="5"/>
          </w:p>
        </w:tc>
      </w:tr>
      <w:tr w:rsidR="00AC6F14" w:rsidRPr="00800E88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BFBA83E" w:rsidR="00AC6F14" w:rsidRPr="007D297E" w:rsidRDefault="001B42D7" w:rsidP="001011EB">
            <w:pPr>
              <w:pStyle w:val="Title1"/>
              <w:rPr>
                <w:lang w:val="fr-FR"/>
              </w:rPr>
            </w:pPr>
            <w:bookmarkStart w:id="6" w:name="Title"/>
            <w:bookmarkStart w:id="7" w:name="lt_pId019"/>
            <w:bookmarkEnd w:id="6"/>
            <w:r w:rsidRPr="007D297E">
              <w:rPr>
                <w:lang w:val="fr-FR"/>
              </w:rPr>
              <w:t>Calendrier des manifestations de l'UIT-D</w:t>
            </w:r>
            <w:bookmarkEnd w:id="7"/>
          </w:p>
        </w:tc>
      </w:tr>
      <w:tr w:rsidR="00A721F4" w:rsidRPr="00800E88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7D297E" w:rsidRDefault="00A721F4" w:rsidP="0030353C">
            <w:pPr>
              <w:rPr>
                <w:lang w:val="fr-FR"/>
              </w:rPr>
            </w:pPr>
          </w:p>
        </w:tc>
      </w:tr>
      <w:tr w:rsidR="00A721F4" w:rsidRPr="007D297E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7D297E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7D297E">
              <w:rPr>
                <w:b/>
                <w:bCs/>
                <w:szCs w:val="24"/>
                <w:lang w:val="fr-FR"/>
              </w:rPr>
              <w:t>Résumé</w:t>
            </w:r>
            <w:r w:rsidR="00A721F4" w:rsidRPr="007D297E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4854CBA9" w:rsidR="00A721F4" w:rsidRPr="007D297E" w:rsidRDefault="001B42D7" w:rsidP="00EA0C51">
            <w:pPr>
              <w:spacing w:after="120"/>
              <w:rPr>
                <w:szCs w:val="24"/>
                <w:lang w:val="fr-FR"/>
              </w:rPr>
            </w:pPr>
            <w:bookmarkStart w:id="8" w:name="lt_pId021"/>
            <w:r w:rsidRPr="007D297E">
              <w:rPr>
                <w:lang w:val="fr-FR"/>
              </w:rPr>
              <w:t>On trouvera dans le présent document le projet de calendrier des principales manifestations de l'UIT-D prévues pour les quatre prochaines années, ainsi que certaines des principales manifestations de l'UIT, indiquées à toutes fins utiles.</w:t>
            </w:r>
            <w:bookmarkEnd w:id="8"/>
          </w:p>
          <w:p w14:paraId="76A1C541" w14:textId="23209CDB" w:rsidR="00A721F4" w:rsidRPr="007D297E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7D297E">
              <w:rPr>
                <w:b/>
                <w:bCs/>
                <w:lang w:val="fr-FR"/>
              </w:rPr>
              <w:t>Suite à donner</w:t>
            </w:r>
            <w:r w:rsidR="00A721F4" w:rsidRPr="007D297E">
              <w:rPr>
                <w:b/>
                <w:bCs/>
                <w:lang w:val="fr-FR"/>
              </w:rPr>
              <w:t>:</w:t>
            </w:r>
          </w:p>
          <w:p w14:paraId="371956FC" w14:textId="0A1FA8FB" w:rsidR="00A721F4" w:rsidRPr="007D297E" w:rsidRDefault="001B42D7" w:rsidP="00EA0C51">
            <w:pPr>
              <w:spacing w:after="120"/>
              <w:rPr>
                <w:szCs w:val="24"/>
                <w:lang w:val="fr-FR"/>
              </w:rPr>
            </w:pPr>
            <w:bookmarkStart w:id="9" w:name="lt_pId023"/>
            <w:r w:rsidRPr="007D297E">
              <w:rPr>
                <w:lang w:val="fr-FR"/>
              </w:rPr>
              <w:t>Le GCDT est invité à examiner le présent document et à donner les orientations qu'il jugera nécessaires.</w:t>
            </w:r>
            <w:bookmarkEnd w:id="9"/>
          </w:p>
          <w:p w14:paraId="622ACB80" w14:textId="39EE560D" w:rsidR="00A721F4" w:rsidRPr="007D297E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7D297E">
              <w:rPr>
                <w:b/>
                <w:bCs/>
                <w:szCs w:val="24"/>
                <w:lang w:val="fr-FR"/>
              </w:rPr>
              <w:t>R</w:t>
            </w:r>
            <w:r w:rsidR="001011EB" w:rsidRPr="007D297E">
              <w:rPr>
                <w:b/>
                <w:bCs/>
                <w:szCs w:val="24"/>
                <w:lang w:val="fr-FR"/>
              </w:rPr>
              <w:t>é</w:t>
            </w:r>
            <w:r w:rsidRPr="007D297E">
              <w:rPr>
                <w:b/>
                <w:bCs/>
                <w:szCs w:val="24"/>
                <w:lang w:val="fr-FR"/>
              </w:rPr>
              <w:t>f</w:t>
            </w:r>
            <w:r w:rsidR="001011EB" w:rsidRPr="007D297E">
              <w:rPr>
                <w:b/>
                <w:bCs/>
                <w:szCs w:val="24"/>
                <w:lang w:val="fr-FR"/>
              </w:rPr>
              <w:t>é</w:t>
            </w:r>
            <w:r w:rsidRPr="007D297E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2FFC5EDD" w:rsidR="00A721F4" w:rsidRPr="007D297E" w:rsidRDefault="001B42D7" w:rsidP="00EA0C51">
            <w:pPr>
              <w:spacing w:after="120"/>
              <w:rPr>
                <w:lang w:val="fr-FR"/>
              </w:rPr>
            </w:pPr>
            <w:bookmarkStart w:id="10" w:name="lt_pId025"/>
            <w:r w:rsidRPr="007D297E">
              <w:rPr>
                <w:lang w:val="fr-FR"/>
              </w:rPr>
              <w:t>Aucune.</w:t>
            </w:r>
            <w:bookmarkEnd w:id="10"/>
          </w:p>
        </w:tc>
      </w:tr>
    </w:tbl>
    <w:p w14:paraId="1530E6ED" w14:textId="77777777" w:rsidR="001B42D7" w:rsidRPr="001B42D7" w:rsidRDefault="001B42D7" w:rsidP="001B42D7">
      <w:pPr>
        <w:spacing w:before="240" w:after="120"/>
        <w:rPr>
          <w:lang w:val="fr-FR"/>
        </w:rPr>
      </w:pPr>
      <w:bookmarkStart w:id="11" w:name="lt_pId026"/>
      <w:r w:rsidRPr="001B42D7">
        <w:rPr>
          <w:lang w:val="fr-FR"/>
        </w:rPr>
        <w:t>Légende:</w:t>
      </w:r>
      <w:bookmarkEnd w:id="11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1B42D7" w:rsidRPr="001B42D7" w14:paraId="09F0A3FC" w14:textId="77777777" w:rsidTr="00800E88">
        <w:tc>
          <w:tcPr>
            <w:tcW w:w="1980" w:type="dxa"/>
          </w:tcPr>
          <w:p w14:paraId="1017CB45" w14:textId="77777777" w:rsidR="001B42D7" w:rsidRPr="001B42D7" w:rsidRDefault="001B42D7" w:rsidP="001B42D7">
            <w:pPr>
              <w:spacing w:before="60" w:after="60"/>
              <w:rPr>
                <w:lang w:val="fr-FR"/>
              </w:rPr>
            </w:pPr>
            <w:bookmarkStart w:id="12" w:name="lt_pId027"/>
            <w:r w:rsidRPr="001B42D7">
              <w:rPr>
                <w:lang w:val="fr-FR"/>
              </w:rPr>
              <w:t>Intitulé et dates</w:t>
            </w:r>
            <w:bookmarkEnd w:id="12"/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14:paraId="7BDDE03E" w14:textId="77777777" w:rsidR="001B42D7" w:rsidRPr="001B42D7" w:rsidRDefault="001B42D7" w:rsidP="001B42D7">
            <w:pPr>
              <w:spacing w:before="60" w:after="60"/>
              <w:rPr>
                <w:lang w:val="fr-FR"/>
              </w:rPr>
            </w:pPr>
            <w:bookmarkStart w:id="13" w:name="lt_pId028"/>
            <w:r w:rsidRPr="001B42D7">
              <w:rPr>
                <w:lang w:val="fr-FR"/>
              </w:rPr>
              <w:t>Manifestations de l'UIT-D</w:t>
            </w:r>
            <w:bookmarkEnd w:id="13"/>
          </w:p>
        </w:tc>
      </w:tr>
      <w:tr w:rsidR="001B42D7" w:rsidRPr="001B42D7" w14:paraId="420218E0" w14:textId="77777777" w:rsidTr="00800E88">
        <w:tc>
          <w:tcPr>
            <w:tcW w:w="1980" w:type="dxa"/>
          </w:tcPr>
          <w:p w14:paraId="6FCFBEF4" w14:textId="704BAAFE" w:rsidR="001B42D7" w:rsidRPr="001B42D7" w:rsidRDefault="001B42D7" w:rsidP="001B42D7">
            <w:pPr>
              <w:spacing w:before="60" w:after="60"/>
              <w:rPr>
                <w:lang w:val="fr-FR"/>
              </w:rPr>
            </w:pPr>
            <w:bookmarkStart w:id="14" w:name="lt_pId029"/>
            <w:r w:rsidRPr="007D297E">
              <w:rPr>
                <w:color w:val="548DD4" w:themeColor="text2" w:themeTint="99"/>
                <w:lang w:val="fr-FR"/>
              </w:rPr>
              <w:t>Intitulé et dates</w:t>
            </w:r>
            <w:bookmarkEnd w:id="14"/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14:paraId="0FDD90A1" w14:textId="77777777" w:rsidR="001B42D7" w:rsidRPr="001B42D7" w:rsidRDefault="001B42D7" w:rsidP="001B42D7">
            <w:pPr>
              <w:spacing w:before="60" w:after="60"/>
              <w:rPr>
                <w:lang w:val="fr-FR"/>
              </w:rPr>
            </w:pPr>
            <w:bookmarkStart w:id="15" w:name="lt_pId030"/>
            <w:r w:rsidRPr="001B42D7">
              <w:rPr>
                <w:lang w:val="fr-FR"/>
              </w:rPr>
              <w:t>Autres manifestations de l'UIT</w:t>
            </w:r>
            <w:bookmarkEnd w:id="15"/>
          </w:p>
        </w:tc>
      </w:tr>
      <w:tr w:rsidR="001B42D7" w:rsidRPr="001B42D7" w14:paraId="1CC7896B" w14:textId="77777777" w:rsidTr="00800E88">
        <w:tc>
          <w:tcPr>
            <w:tcW w:w="1980" w:type="dxa"/>
          </w:tcPr>
          <w:p w14:paraId="65811F8A" w14:textId="6FC0BBEF" w:rsidR="001B42D7" w:rsidRPr="001B42D7" w:rsidRDefault="001B42D7" w:rsidP="001B42D7">
            <w:pPr>
              <w:spacing w:before="60" w:after="60"/>
              <w:rPr>
                <w:lang w:val="fr-FR"/>
              </w:rPr>
            </w:pPr>
            <w:bookmarkStart w:id="16" w:name="lt_pId031"/>
            <w:r w:rsidRPr="007D297E">
              <w:rPr>
                <w:color w:val="92D050"/>
                <w:lang w:val="fr-FR"/>
              </w:rPr>
              <w:t>Intitulé et dates</w:t>
            </w:r>
            <w:bookmarkEnd w:id="16"/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14:paraId="25A3ECFE" w14:textId="77777777" w:rsidR="001B42D7" w:rsidRPr="001B42D7" w:rsidRDefault="001B42D7" w:rsidP="001B42D7">
            <w:pPr>
              <w:spacing w:before="60" w:after="60"/>
              <w:rPr>
                <w:lang w:val="fr-FR"/>
              </w:rPr>
            </w:pPr>
            <w:bookmarkStart w:id="17" w:name="lt_pId032"/>
            <w:r w:rsidRPr="001B42D7">
              <w:rPr>
                <w:lang w:val="fr-FR"/>
              </w:rPr>
              <w:t>Grandes fêtes religieuses</w:t>
            </w:r>
            <w:bookmarkEnd w:id="17"/>
          </w:p>
        </w:tc>
      </w:tr>
    </w:tbl>
    <w:p w14:paraId="5B29B2A3" w14:textId="77777777" w:rsidR="00923CF1" w:rsidRPr="007D297E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D297E">
        <w:rPr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800E88" w:rsidRPr="00800E88" w14:paraId="0884F437" w14:textId="77777777" w:rsidTr="00800E88">
        <w:tc>
          <w:tcPr>
            <w:tcW w:w="9629" w:type="dxa"/>
            <w:gridSpan w:val="2"/>
            <w:shd w:val="clear" w:color="auto" w:fill="95B3D7" w:themeFill="accent1" w:themeFillTint="99"/>
          </w:tcPr>
          <w:p w14:paraId="12F97EDF" w14:textId="71A6A196" w:rsidR="00800E88" w:rsidRPr="007D297E" w:rsidRDefault="00800E88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r w:rsidRPr="00800E88">
              <w:rPr>
                <w:b/>
                <w:lang w:val="fr-FR"/>
              </w:rPr>
              <w:lastRenderedPageBreak/>
              <w:t>2023</w:t>
            </w:r>
          </w:p>
        </w:tc>
      </w:tr>
      <w:tr w:rsidR="001B42D7" w:rsidRPr="00800E88" w14:paraId="05EEC6CF" w14:textId="77777777" w:rsidTr="00DF5F53">
        <w:tc>
          <w:tcPr>
            <w:tcW w:w="7088" w:type="dxa"/>
          </w:tcPr>
          <w:p w14:paraId="50F7AA13" w14:textId="6068F2F1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8" w:name="lt_pId034"/>
            <w:r w:rsidRPr="007D297E">
              <w:rPr>
                <w:lang w:val="fr-FR"/>
              </w:rPr>
              <w:t xml:space="preserve">Journée internationale des jeunes filles dans le secteur des TIC: </w:t>
            </w:r>
            <w:r w:rsidRPr="007D297E">
              <w:rPr>
                <w:b/>
                <w:bCs/>
                <w:lang w:val="fr-FR"/>
              </w:rPr>
              <w:t>27</w:t>
            </w:r>
            <w:r w:rsidR="00CE747E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avril</w:t>
            </w:r>
            <w:bookmarkStart w:id="19" w:name="lt_pId035"/>
            <w:bookmarkEnd w:id="18"/>
            <w:bookmarkEnd w:id="19"/>
          </w:p>
        </w:tc>
        <w:tc>
          <w:tcPr>
            <w:tcW w:w="2541" w:type="dxa"/>
          </w:tcPr>
          <w:p w14:paraId="48447950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20" w:name="lt_pId036"/>
            <w:r w:rsidRPr="007D297E">
              <w:rPr>
                <w:lang w:val="fr-FR"/>
              </w:rPr>
              <w:t>Les jeunes filles dans le secteur des TIC</w:t>
            </w:r>
            <w:bookmarkEnd w:id="20"/>
          </w:p>
        </w:tc>
      </w:tr>
      <w:tr w:rsidR="001B42D7" w:rsidRPr="007D297E" w14:paraId="06436154" w14:textId="77777777" w:rsidTr="00DF5F53">
        <w:tc>
          <w:tcPr>
            <w:tcW w:w="7088" w:type="dxa"/>
          </w:tcPr>
          <w:p w14:paraId="344DB763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21" w:name="lt_pId037"/>
            <w:r w:rsidRPr="007D297E">
              <w:rPr>
                <w:lang w:val="fr-FR"/>
              </w:rPr>
              <w:t>Réunions des groupes du Rapporteur:</w:t>
            </w:r>
            <w:r w:rsidRPr="007D297E">
              <w:rPr>
                <w:b/>
                <w:bCs/>
                <w:lang w:val="fr-FR"/>
              </w:rPr>
              <w:t xml:space="preserve"> 8 mai – 2 juin</w:t>
            </w:r>
            <w:bookmarkStart w:id="22" w:name="lt_pId038"/>
            <w:bookmarkEnd w:id="21"/>
            <w:bookmarkEnd w:id="22"/>
          </w:p>
        </w:tc>
        <w:tc>
          <w:tcPr>
            <w:tcW w:w="2541" w:type="dxa"/>
          </w:tcPr>
          <w:p w14:paraId="24810FAF" w14:textId="49DEF97B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23" w:name="lt_pId039"/>
            <w:r w:rsidRPr="007D297E">
              <w:rPr>
                <w:lang w:val="fr-FR"/>
              </w:rPr>
              <w:t>CE de l'UIT-D</w:t>
            </w:r>
            <w:bookmarkEnd w:id="23"/>
          </w:p>
        </w:tc>
      </w:tr>
      <w:tr w:rsidR="001B42D7" w:rsidRPr="007D297E" w14:paraId="1750974E" w14:textId="77777777" w:rsidTr="00DF5F53">
        <w:tc>
          <w:tcPr>
            <w:tcW w:w="7088" w:type="dxa"/>
          </w:tcPr>
          <w:p w14:paraId="61F98232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  <w:lang w:val="fr-FR"/>
              </w:rPr>
            </w:pPr>
            <w:bookmarkStart w:id="24" w:name="lt_pId040"/>
            <w:r w:rsidRPr="007D297E">
              <w:rPr>
                <w:lang w:val="fr-FR"/>
              </w:rPr>
              <w:t xml:space="preserve">Forum régional sur le développement pour l'Europe: </w:t>
            </w:r>
            <w:r w:rsidRPr="007D297E">
              <w:rPr>
                <w:b/>
                <w:bCs/>
                <w:lang w:val="fr-FR"/>
              </w:rPr>
              <w:t>22 et 23 mai</w:t>
            </w:r>
            <w:bookmarkStart w:id="25" w:name="lt_pId041"/>
            <w:bookmarkEnd w:id="24"/>
            <w:bookmarkEnd w:id="25"/>
          </w:p>
        </w:tc>
        <w:tc>
          <w:tcPr>
            <w:tcW w:w="2541" w:type="dxa"/>
          </w:tcPr>
          <w:p w14:paraId="3C049839" w14:textId="6BD1DE71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26" w:name="lt_pId042"/>
            <w:r w:rsidRPr="007D297E">
              <w:rPr>
                <w:lang w:val="fr-FR"/>
              </w:rPr>
              <w:t>RDF-EUR</w:t>
            </w:r>
            <w:bookmarkEnd w:id="26"/>
          </w:p>
        </w:tc>
      </w:tr>
      <w:tr w:rsidR="001B42D7" w:rsidRPr="007D297E" w14:paraId="7593BC23" w14:textId="77777777" w:rsidTr="00DF5F53">
        <w:tc>
          <w:tcPr>
            <w:tcW w:w="7088" w:type="dxa"/>
          </w:tcPr>
          <w:p w14:paraId="09C94196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27" w:name="lt_pId043"/>
            <w:r w:rsidRPr="007D297E">
              <w:rPr>
                <w:lang w:val="fr-FR"/>
              </w:rPr>
              <w:t xml:space="preserve">Colloque mondial des régulateurs: </w:t>
            </w:r>
            <w:r w:rsidRPr="007D297E">
              <w:rPr>
                <w:b/>
                <w:bCs/>
                <w:lang w:val="fr-FR"/>
              </w:rPr>
              <w:t>5-8 juin (Charm el-Cheikh, Égypte)</w:t>
            </w:r>
            <w:bookmarkStart w:id="28" w:name="lt_pId044"/>
            <w:bookmarkEnd w:id="27"/>
            <w:bookmarkEnd w:id="28"/>
          </w:p>
        </w:tc>
        <w:tc>
          <w:tcPr>
            <w:tcW w:w="2541" w:type="dxa"/>
          </w:tcPr>
          <w:p w14:paraId="08E5DE74" w14:textId="7F7A30DF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29" w:name="lt_pId045"/>
            <w:r w:rsidRPr="007D297E">
              <w:rPr>
                <w:lang w:val="fr-FR"/>
              </w:rPr>
              <w:t>GSR-23</w:t>
            </w:r>
            <w:bookmarkEnd w:id="29"/>
          </w:p>
        </w:tc>
      </w:tr>
      <w:tr w:rsidR="001B42D7" w:rsidRPr="007D297E" w14:paraId="2EF666FA" w14:textId="77777777" w:rsidTr="00DF5F53">
        <w:tc>
          <w:tcPr>
            <w:tcW w:w="7088" w:type="dxa"/>
          </w:tcPr>
          <w:p w14:paraId="3FA58D2A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30" w:name="lt_pId046"/>
            <w:r w:rsidRPr="007D297E">
              <w:rPr>
                <w:lang w:val="fr-FR"/>
              </w:rPr>
              <w:t xml:space="preserve">Réunion conjointe du Groupe d'experts sur les indicateurs des télécommunications/TIC (EGTI) et du Groupe d'experts sur les indicateurs relatifs à l'utilisation des TIC par les ménages (EGH) sur la méthode à utiliser pour l'indice IDI: </w:t>
            </w:r>
            <w:r w:rsidRPr="007D297E">
              <w:rPr>
                <w:b/>
                <w:bCs/>
                <w:lang w:val="fr-FR"/>
              </w:rPr>
              <w:t>13-15 juin</w:t>
            </w:r>
            <w:bookmarkStart w:id="31" w:name="lt_pId047"/>
            <w:bookmarkEnd w:id="30"/>
            <w:bookmarkEnd w:id="31"/>
          </w:p>
        </w:tc>
        <w:tc>
          <w:tcPr>
            <w:tcW w:w="2541" w:type="dxa"/>
          </w:tcPr>
          <w:p w14:paraId="4D25673D" w14:textId="6200E739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32" w:name="lt_pId048"/>
            <w:r w:rsidRPr="007D297E">
              <w:rPr>
                <w:lang w:val="fr-FR"/>
              </w:rPr>
              <w:t>Réunion conjointe EGTI/EGH</w:t>
            </w:r>
            <w:bookmarkEnd w:id="32"/>
          </w:p>
        </w:tc>
      </w:tr>
      <w:tr w:rsidR="001B42D7" w:rsidRPr="007D297E" w14:paraId="74F8D31F" w14:textId="77777777" w:rsidTr="00DF5F53">
        <w:tc>
          <w:tcPr>
            <w:tcW w:w="7088" w:type="dxa"/>
          </w:tcPr>
          <w:p w14:paraId="3DD95A2A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33" w:name="lt_pId049"/>
            <w:r w:rsidRPr="007D297E">
              <w:rPr>
                <w:lang w:val="fr-FR"/>
              </w:rPr>
              <w:t xml:space="preserve">Groupe consultatif pour le développement des télécommunications: </w:t>
            </w:r>
            <w:r w:rsidRPr="007D297E">
              <w:rPr>
                <w:b/>
                <w:bCs/>
                <w:lang w:val="fr-FR"/>
              </w:rPr>
              <w:t>19-23 juin</w:t>
            </w:r>
            <w:bookmarkStart w:id="34" w:name="lt_pId050"/>
            <w:bookmarkEnd w:id="33"/>
            <w:bookmarkEnd w:id="34"/>
          </w:p>
        </w:tc>
        <w:tc>
          <w:tcPr>
            <w:tcW w:w="2541" w:type="dxa"/>
          </w:tcPr>
          <w:p w14:paraId="5664D2D3" w14:textId="6DEC034E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35" w:name="lt_pId051"/>
            <w:r w:rsidRPr="007D297E">
              <w:rPr>
                <w:lang w:val="fr-FR"/>
              </w:rPr>
              <w:t>GCDT-23</w:t>
            </w:r>
            <w:bookmarkEnd w:id="35"/>
          </w:p>
        </w:tc>
      </w:tr>
      <w:tr w:rsidR="001B42D7" w:rsidRPr="007D297E" w14:paraId="09030514" w14:textId="77777777" w:rsidTr="00DF5F53">
        <w:tc>
          <w:tcPr>
            <w:tcW w:w="7088" w:type="dxa"/>
          </w:tcPr>
          <w:p w14:paraId="08C850BD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36" w:name="lt_pId052"/>
            <w:r w:rsidRPr="007D297E">
              <w:rPr>
                <w:lang w:val="fr-FR"/>
              </w:rPr>
              <w:t xml:space="preserve">Colloque sur les indicateurs des télécommunications/TIC dans le monde: </w:t>
            </w:r>
            <w:r w:rsidRPr="007D297E">
              <w:rPr>
                <w:b/>
                <w:bCs/>
                <w:lang w:val="fr-FR"/>
              </w:rPr>
              <w:t>3 et 4 juillet</w:t>
            </w:r>
            <w:bookmarkStart w:id="37" w:name="lt_pId053"/>
            <w:bookmarkEnd w:id="36"/>
            <w:bookmarkEnd w:id="37"/>
          </w:p>
        </w:tc>
        <w:tc>
          <w:tcPr>
            <w:tcW w:w="2541" w:type="dxa"/>
          </w:tcPr>
          <w:p w14:paraId="07CE1B89" w14:textId="216B8EC2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38" w:name="lt_pId054"/>
            <w:r w:rsidRPr="007D297E">
              <w:rPr>
                <w:lang w:val="fr-FR"/>
              </w:rPr>
              <w:t>WTIS-23</w:t>
            </w:r>
            <w:bookmarkEnd w:id="38"/>
          </w:p>
        </w:tc>
      </w:tr>
      <w:tr w:rsidR="001B42D7" w:rsidRPr="007D297E" w14:paraId="659908D6" w14:textId="77777777" w:rsidTr="00DF5F53">
        <w:tc>
          <w:tcPr>
            <w:tcW w:w="7088" w:type="dxa"/>
          </w:tcPr>
          <w:p w14:paraId="53E68D7B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39" w:name="lt_pId055"/>
            <w:r w:rsidRPr="007D297E">
              <w:rPr>
                <w:lang w:val="fr-FR"/>
              </w:rPr>
              <w:t xml:space="preserve">Forum régional sur le développement pour les Amériques – période proposée: </w:t>
            </w:r>
            <w:r w:rsidRPr="007D297E">
              <w:rPr>
                <w:b/>
                <w:bCs/>
                <w:lang w:val="fr-FR"/>
              </w:rPr>
              <w:t>16-18 août</w:t>
            </w:r>
            <w:bookmarkStart w:id="40" w:name="lt_pId056"/>
            <w:bookmarkStart w:id="41" w:name="lt_pId057"/>
            <w:bookmarkEnd w:id="39"/>
            <w:bookmarkEnd w:id="40"/>
            <w:bookmarkEnd w:id="41"/>
          </w:p>
        </w:tc>
        <w:tc>
          <w:tcPr>
            <w:tcW w:w="2541" w:type="dxa"/>
          </w:tcPr>
          <w:p w14:paraId="4ECE90E2" w14:textId="6AFDF791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42" w:name="lt_pId058"/>
            <w:r w:rsidRPr="007D297E">
              <w:rPr>
                <w:lang w:val="fr-FR"/>
              </w:rPr>
              <w:t>RDF-AMS</w:t>
            </w:r>
            <w:bookmarkEnd w:id="42"/>
          </w:p>
        </w:tc>
      </w:tr>
      <w:tr w:rsidR="001B42D7" w:rsidRPr="007D297E" w14:paraId="5F956DBD" w14:textId="77777777" w:rsidTr="00DF5F53">
        <w:tc>
          <w:tcPr>
            <w:tcW w:w="7088" w:type="dxa"/>
          </w:tcPr>
          <w:p w14:paraId="3AF4F8AC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43" w:name="lt_pId059"/>
            <w:r w:rsidRPr="007D297E">
              <w:rPr>
                <w:lang w:val="fr-FR"/>
              </w:rPr>
              <w:t xml:space="preserve">Forum régional sur le développement pour l'Afrique: </w:t>
            </w:r>
            <w:r w:rsidRPr="007D297E">
              <w:rPr>
                <w:b/>
                <w:bCs/>
                <w:lang w:val="fr-FR"/>
              </w:rPr>
              <w:t>29-31 août</w:t>
            </w:r>
            <w:bookmarkStart w:id="44" w:name="lt_pId060"/>
            <w:bookmarkEnd w:id="43"/>
            <w:bookmarkEnd w:id="44"/>
          </w:p>
        </w:tc>
        <w:tc>
          <w:tcPr>
            <w:tcW w:w="2541" w:type="dxa"/>
          </w:tcPr>
          <w:p w14:paraId="62F4ACC8" w14:textId="73F7B15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45" w:name="lt_pId061"/>
            <w:r w:rsidRPr="007D297E">
              <w:rPr>
                <w:lang w:val="fr-FR"/>
              </w:rPr>
              <w:t>RDF-AFR</w:t>
            </w:r>
            <w:bookmarkEnd w:id="45"/>
          </w:p>
        </w:tc>
      </w:tr>
      <w:tr w:rsidR="001B42D7" w:rsidRPr="007D297E" w14:paraId="5F66A0A3" w14:textId="77777777" w:rsidTr="00DF5F53">
        <w:tc>
          <w:tcPr>
            <w:tcW w:w="7088" w:type="dxa"/>
          </w:tcPr>
          <w:p w14:paraId="029FD9E2" w14:textId="0D4669E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46" w:name="lt_pId062"/>
            <w:r w:rsidRPr="007D297E">
              <w:rPr>
                <w:lang w:val="fr-FR"/>
              </w:rPr>
              <w:t xml:space="preserve">Forum régional sur le développement pour les États arabes – période proposée: </w:t>
            </w:r>
            <w:r w:rsidRPr="007D297E">
              <w:rPr>
                <w:b/>
                <w:bCs/>
                <w:lang w:val="fr-FR"/>
              </w:rPr>
              <w:t>1er-30</w:t>
            </w:r>
            <w:r w:rsidR="00CE747E" w:rsidRPr="007D297E">
              <w:rPr>
                <w:b/>
                <w:bCs/>
                <w:lang w:val="fr-FR"/>
              </w:rPr>
              <w:t xml:space="preserve"> </w:t>
            </w:r>
            <w:r w:rsidRPr="007D297E">
              <w:rPr>
                <w:b/>
                <w:bCs/>
                <w:lang w:val="fr-FR"/>
              </w:rPr>
              <w:t>septembre</w:t>
            </w:r>
            <w:bookmarkStart w:id="47" w:name="lt_pId063"/>
            <w:bookmarkStart w:id="48" w:name="lt_pId064"/>
            <w:bookmarkEnd w:id="46"/>
            <w:bookmarkEnd w:id="47"/>
            <w:bookmarkEnd w:id="48"/>
          </w:p>
        </w:tc>
        <w:tc>
          <w:tcPr>
            <w:tcW w:w="2541" w:type="dxa"/>
          </w:tcPr>
          <w:p w14:paraId="49766DFF" w14:textId="4044536A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49" w:name="lt_pId065"/>
            <w:r w:rsidRPr="007D297E">
              <w:rPr>
                <w:lang w:val="fr-FR"/>
              </w:rPr>
              <w:t>RDF-ARB</w:t>
            </w:r>
            <w:bookmarkEnd w:id="49"/>
          </w:p>
        </w:tc>
      </w:tr>
      <w:tr w:rsidR="001B42D7" w:rsidRPr="007D297E" w14:paraId="0867DFA5" w14:textId="77777777" w:rsidTr="00DF5F53">
        <w:tc>
          <w:tcPr>
            <w:tcW w:w="7088" w:type="dxa"/>
          </w:tcPr>
          <w:p w14:paraId="7F2D6541" w14:textId="6B8DD924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50" w:name="lt_pId066"/>
            <w:r w:rsidRPr="007D297E">
              <w:rPr>
                <w:lang w:val="fr-FR"/>
              </w:rPr>
              <w:t xml:space="preserve">Forum régional sur le développement pour l'Asie-Pacifique: </w:t>
            </w:r>
            <w:r w:rsidRPr="007D297E">
              <w:rPr>
                <w:b/>
                <w:bCs/>
                <w:lang w:val="fr-FR"/>
              </w:rPr>
              <w:t>13</w:t>
            </w:r>
            <w:r w:rsidR="00CE747E" w:rsidRPr="007D297E">
              <w:rPr>
                <w:b/>
                <w:bCs/>
                <w:lang w:val="fr-FR"/>
              </w:rPr>
              <w:noBreakHyphen/>
            </w:r>
            <w:r w:rsidRPr="007D297E">
              <w:rPr>
                <w:b/>
                <w:bCs/>
                <w:lang w:val="fr-FR"/>
              </w:rPr>
              <w:t>15</w:t>
            </w:r>
            <w:r w:rsidR="00CE747E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septembre</w:t>
            </w:r>
            <w:bookmarkStart w:id="51" w:name="lt_pId067"/>
            <w:bookmarkEnd w:id="50"/>
            <w:bookmarkEnd w:id="51"/>
          </w:p>
        </w:tc>
        <w:tc>
          <w:tcPr>
            <w:tcW w:w="2541" w:type="dxa"/>
          </w:tcPr>
          <w:p w14:paraId="0B9258DD" w14:textId="27EC0E3D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52" w:name="lt_pId068"/>
            <w:r w:rsidRPr="007D297E">
              <w:rPr>
                <w:lang w:val="fr-FR"/>
              </w:rPr>
              <w:t>RDF-ASP</w:t>
            </w:r>
            <w:bookmarkEnd w:id="52"/>
          </w:p>
        </w:tc>
      </w:tr>
      <w:tr w:rsidR="001B42D7" w:rsidRPr="007D297E" w14:paraId="4898FF9E" w14:textId="77777777" w:rsidTr="00DF5F53">
        <w:tc>
          <w:tcPr>
            <w:tcW w:w="7088" w:type="dxa"/>
          </w:tcPr>
          <w:p w14:paraId="13FB69C0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53" w:name="lt_pId069"/>
            <w:r w:rsidRPr="007D297E">
              <w:rPr>
                <w:lang w:val="fr-FR"/>
              </w:rPr>
              <w:t xml:space="preserve">Réunions du Groupe d'experts sur les indicateurs relatifs à l'utilisation des TIC par les ménages (EGH) et du Groupe d'experts sur les indicateurs des télécommunications/TIC (EGTI): </w:t>
            </w:r>
            <w:r w:rsidRPr="007D297E">
              <w:rPr>
                <w:b/>
                <w:bCs/>
                <w:lang w:val="fr-FR"/>
              </w:rPr>
              <w:t>18-21 septembre</w:t>
            </w:r>
            <w:bookmarkStart w:id="54" w:name="lt_pId070"/>
            <w:bookmarkEnd w:id="53"/>
            <w:bookmarkEnd w:id="54"/>
          </w:p>
        </w:tc>
        <w:tc>
          <w:tcPr>
            <w:tcW w:w="2541" w:type="dxa"/>
          </w:tcPr>
          <w:p w14:paraId="2F14B60E" w14:textId="553EAA16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55" w:name="lt_pId071"/>
            <w:r w:rsidRPr="007D297E">
              <w:rPr>
                <w:lang w:val="fr-FR"/>
              </w:rPr>
              <w:t>Groupes EGH et EGTI</w:t>
            </w:r>
            <w:bookmarkEnd w:id="55"/>
          </w:p>
        </w:tc>
      </w:tr>
      <w:tr w:rsidR="001B42D7" w:rsidRPr="007D297E" w14:paraId="6BDE5963" w14:textId="77777777" w:rsidTr="00DF5F53">
        <w:tc>
          <w:tcPr>
            <w:tcW w:w="7088" w:type="dxa"/>
          </w:tcPr>
          <w:p w14:paraId="309323A5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56" w:name="lt_pId072"/>
            <w:r w:rsidRPr="007D297E">
              <w:rPr>
                <w:lang w:val="fr-FR"/>
              </w:rPr>
              <w:t xml:space="preserve">Forum régional sur le développement pour la région de la CEI – période proposée: </w:t>
            </w:r>
            <w:r w:rsidRPr="007D297E">
              <w:rPr>
                <w:b/>
                <w:bCs/>
                <w:lang w:val="fr-FR"/>
              </w:rPr>
              <w:t>1er-31 octobre (dates à confirmer)</w:t>
            </w:r>
            <w:bookmarkStart w:id="57" w:name="lt_pId073"/>
            <w:bookmarkStart w:id="58" w:name="lt_pId074"/>
            <w:bookmarkEnd w:id="56"/>
            <w:bookmarkEnd w:id="57"/>
            <w:bookmarkEnd w:id="58"/>
          </w:p>
        </w:tc>
        <w:tc>
          <w:tcPr>
            <w:tcW w:w="2541" w:type="dxa"/>
          </w:tcPr>
          <w:p w14:paraId="17CB4337" w14:textId="4310DAA2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59" w:name="lt_pId075"/>
            <w:r w:rsidRPr="007D297E">
              <w:rPr>
                <w:lang w:val="fr-FR"/>
              </w:rPr>
              <w:t>RDF-CEI</w:t>
            </w:r>
            <w:bookmarkEnd w:id="59"/>
          </w:p>
        </w:tc>
      </w:tr>
      <w:tr w:rsidR="001B42D7" w:rsidRPr="00800E88" w14:paraId="37EDDBB6" w14:textId="77777777" w:rsidTr="00DF5F53">
        <w:tc>
          <w:tcPr>
            <w:tcW w:w="7088" w:type="dxa"/>
          </w:tcPr>
          <w:p w14:paraId="4C1824F3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60" w:name="lt_pId076"/>
            <w:r w:rsidRPr="007D297E">
              <w:rPr>
                <w:lang w:val="fr-FR"/>
              </w:rPr>
              <w:t xml:space="preserve">Forum mondial sur les compétences numériques – période proposée: </w:t>
            </w:r>
            <w:r w:rsidRPr="007D297E">
              <w:rPr>
                <w:b/>
                <w:bCs/>
                <w:lang w:val="fr-FR"/>
              </w:rPr>
              <w:t>1er-31 octobre (lieu à déterminer)</w:t>
            </w:r>
            <w:bookmarkStart w:id="61" w:name="lt_pId077"/>
            <w:bookmarkEnd w:id="60"/>
            <w:bookmarkEnd w:id="61"/>
          </w:p>
        </w:tc>
        <w:tc>
          <w:tcPr>
            <w:tcW w:w="2541" w:type="dxa"/>
          </w:tcPr>
          <w:p w14:paraId="554E4D07" w14:textId="07959388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62" w:name="lt_pId078"/>
            <w:r w:rsidRPr="007D297E">
              <w:rPr>
                <w:lang w:val="fr-FR"/>
              </w:rPr>
              <w:t>Forum sur les compétences numériques</w:t>
            </w:r>
            <w:bookmarkEnd w:id="62"/>
          </w:p>
        </w:tc>
      </w:tr>
      <w:tr w:rsidR="001B42D7" w:rsidRPr="007D297E" w14:paraId="5881CE94" w14:textId="77777777" w:rsidTr="00DF5F53">
        <w:tc>
          <w:tcPr>
            <w:tcW w:w="7088" w:type="dxa"/>
          </w:tcPr>
          <w:p w14:paraId="3B12AA9C" w14:textId="19BD07F6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63" w:name="lt_pId079"/>
            <w:r w:rsidRPr="007D297E">
              <w:rPr>
                <w:lang w:val="fr-FR"/>
              </w:rPr>
              <w:t>Forum</w:t>
            </w:r>
            <w:r w:rsidR="00CE747E" w:rsidRPr="007D297E">
              <w:rPr>
                <w:lang w:val="fr-FR"/>
              </w:rPr>
              <w:t xml:space="preserve"> </w:t>
            </w:r>
            <w:r w:rsidRPr="007D297E">
              <w:rPr>
                <w:lang w:val="fr-FR"/>
              </w:rPr>
              <w:t xml:space="preserve">de l'innovation – période proposée: </w:t>
            </w:r>
            <w:r w:rsidRPr="007D297E">
              <w:rPr>
                <w:b/>
                <w:bCs/>
                <w:lang w:val="fr-FR"/>
              </w:rPr>
              <w:t>1er-31 octobre (lieu à déterminer)</w:t>
            </w:r>
            <w:bookmarkStart w:id="64" w:name="lt_pId080"/>
            <w:bookmarkStart w:id="65" w:name="lt_pId081"/>
            <w:bookmarkEnd w:id="63"/>
            <w:bookmarkEnd w:id="64"/>
            <w:bookmarkEnd w:id="65"/>
          </w:p>
        </w:tc>
        <w:tc>
          <w:tcPr>
            <w:tcW w:w="2541" w:type="dxa"/>
          </w:tcPr>
          <w:p w14:paraId="5628062D" w14:textId="2EA0E60F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66" w:name="lt_pId082"/>
            <w:r w:rsidRPr="007D297E">
              <w:rPr>
                <w:lang w:val="fr-FR"/>
              </w:rPr>
              <w:t>Forum GIF-23</w:t>
            </w:r>
            <w:bookmarkEnd w:id="66"/>
          </w:p>
        </w:tc>
      </w:tr>
      <w:tr w:rsidR="001B42D7" w:rsidRPr="007D297E" w14:paraId="7E7EB13E" w14:textId="77777777" w:rsidTr="00DF5F53">
        <w:tc>
          <w:tcPr>
            <w:tcW w:w="7088" w:type="dxa"/>
          </w:tcPr>
          <w:p w14:paraId="06DEE2A1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67" w:name="lt_pId083"/>
            <w:r w:rsidRPr="007D297E">
              <w:rPr>
                <w:lang w:val="fr-FR"/>
              </w:rPr>
              <w:t xml:space="preserve">Réunions des commissions d'études: </w:t>
            </w:r>
            <w:r w:rsidRPr="007D297E">
              <w:rPr>
                <w:b/>
                <w:bCs/>
                <w:lang w:val="fr-FR"/>
              </w:rPr>
              <w:t>23 octobre – 3 novembre</w:t>
            </w:r>
            <w:bookmarkStart w:id="68" w:name="lt_pId084"/>
            <w:bookmarkEnd w:id="67"/>
            <w:bookmarkEnd w:id="68"/>
          </w:p>
        </w:tc>
        <w:tc>
          <w:tcPr>
            <w:tcW w:w="2541" w:type="dxa"/>
          </w:tcPr>
          <w:p w14:paraId="2FA8EC51" w14:textId="65B10EA4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69" w:name="lt_pId085"/>
            <w:r w:rsidRPr="007D297E">
              <w:rPr>
                <w:lang w:val="fr-FR"/>
              </w:rPr>
              <w:t>CE de l'UIT-D</w:t>
            </w:r>
            <w:bookmarkEnd w:id="69"/>
          </w:p>
        </w:tc>
      </w:tr>
      <w:tr w:rsidR="001B42D7" w:rsidRPr="007D297E" w14:paraId="518D541A" w14:textId="77777777" w:rsidTr="00DF5F53">
        <w:tc>
          <w:tcPr>
            <w:tcW w:w="7088" w:type="dxa"/>
          </w:tcPr>
          <w:p w14:paraId="5D62A536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70" w:name="lt_pId086"/>
            <w:r w:rsidRPr="007D297E">
              <w:rPr>
                <w:color w:val="548DD4" w:themeColor="text2" w:themeTint="99"/>
                <w:lang w:val="fr-FR"/>
              </w:rPr>
              <w:t xml:space="preserve">Groupe consultatif des radiocommunications: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1er-3 mai</w:t>
            </w:r>
            <w:bookmarkStart w:id="71" w:name="lt_pId087"/>
            <w:bookmarkEnd w:id="70"/>
            <w:bookmarkEnd w:id="71"/>
          </w:p>
        </w:tc>
        <w:tc>
          <w:tcPr>
            <w:tcW w:w="2541" w:type="dxa"/>
          </w:tcPr>
          <w:p w14:paraId="2C68F50A" w14:textId="4DC0DB11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72" w:name="lt_pId088"/>
            <w:r w:rsidRPr="007D297E">
              <w:rPr>
                <w:color w:val="548DD4" w:themeColor="text2" w:themeTint="99"/>
                <w:lang w:val="fr-FR"/>
              </w:rPr>
              <w:t>GCR</w:t>
            </w:r>
            <w:bookmarkEnd w:id="72"/>
          </w:p>
        </w:tc>
      </w:tr>
      <w:tr w:rsidR="001B42D7" w:rsidRPr="007D297E" w14:paraId="0202E6BB" w14:textId="77777777" w:rsidTr="00DF5F53">
        <w:tc>
          <w:tcPr>
            <w:tcW w:w="7088" w:type="dxa"/>
          </w:tcPr>
          <w:p w14:paraId="35E0509F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73" w:name="lt_pId089"/>
            <w:r w:rsidRPr="007D297E">
              <w:rPr>
                <w:color w:val="548DD4" w:themeColor="text2" w:themeTint="99"/>
                <w:lang w:val="fr-FR"/>
              </w:rPr>
              <w:t xml:space="preserve">Journée mondiale des télécommunications et de la société de l'information: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17 mai</w:t>
            </w:r>
            <w:bookmarkStart w:id="74" w:name="lt_pId090"/>
            <w:bookmarkEnd w:id="73"/>
            <w:bookmarkEnd w:id="74"/>
          </w:p>
        </w:tc>
        <w:tc>
          <w:tcPr>
            <w:tcW w:w="2541" w:type="dxa"/>
          </w:tcPr>
          <w:p w14:paraId="7981C22B" w14:textId="1785BB6E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75" w:name="lt_pId091"/>
            <w:r w:rsidRPr="007D297E">
              <w:rPr>
                <w:color w:val="548DD4" w:themeColor="text2" w:themeTint="99"/>
                <w:lang w:val="fr-FR"/>
              </w:rPr>
              <w:t>WTISD</w:t>
            </w:r>
            <w:bookmarkEnd w:id="75"/>
          </w:p>
        </w:tc>
      </w:tr>
      <w:tr w:rsidR="001B42D7" w:rsidRPr="007D297E" w14:paraId="7962E1D3" w14:textId="77777777" w:rsidTr="00DF5F53">
        <w:tc>
          <w:tcPr>
            <w:tcW w:w="7088" w:type="dxa"/>
          </w:tcPr>
          <w:p w14:paraId="445A5831" w14:textId="5333063D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76" w:name="lt_pId092"/>
            <w:r w:rsidRPr="007D297E">
              <w:rPr>
                <w:color w:val="548DD4" w:themeColor="text2" w:themeTint="99"/>
                <w:lang w:val="fr-FR"/>
              </w:rPr>
              <w:t xml:space="preserve">Groupe consultatif de la normalisation des télécommunications: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30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mai – 2 juin</w:t>
            </w:r>
            <w:bookmarkStart w:id="77" w:name="lt_pId093"/>
            <w:bookmarkEnd w:id="76"/>
            <w:bookmarkEnd w:id="77"/>
          </w:p>
        </w:tc>
        <w:tc>
          <w:tcPr>
            <w:tcW w:w="2541" w:type="dxa"/>
          </w:tcPr>
          <w:p w14:paraId="58F63BD9" w14:textId="6548EF78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78" w:name="lt_pId094"/>
            <w:r w:rsidRPr="007D297E">
              <w:rPr>
                <w:color w:val="548DD4" w:themeColor="text2" w:themeTint="99"/>
                <w:lang w:val="fr-FR"/>
              </w:rPr>
              <w:t>GCNT</w:t>
            </w:r>
            <w:bookmarkEnd w:id="78"/>
          </w:p>
        </w:tc>
      </w:tr>
      <w:tr w:rsidR="001B42D7" w:rsidRPr="007D297E" w14:paraId="71C0C65F" w14:textId="77777777" w:rsidTr="00DF5F53">
        <w:tc>
          <w:tcPr>
            <w:tcW w:w="7088" w:type="dxa"/>
          </w:tcPr>
          <w:p w14:paraId="617E4E5E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79" w:name="lt_pId095"/>
            <w:r w:rsidRPr="007D297E">
              <w:rPr>
                <w:color w:val="548DD4" w:themeColor="text2" w:themeTint="99"/>
                <w:lang w:val="fr-FR"/>
              </w:rPr>
              <w:t>Sommet mondial sur l'intelligence artificielle au service du bien social: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 xml:space="preserve"> 5-7 juillet</w:t>
            </w:r>
            <w:bookmarkStart w:id="80" w:name="lt_pId096"/>
            <w:bookmarkEnd w:id="79"/>
            <w:bookmarkEnd w:id="80"/>
          </w:p>
        </w:tc>
        <w:tc>
          <w:tcPr>
            <w:tcW w:w="2541" w:type="dxa"/>
          </w:tcPr>
          <w:p w14:paraId="45914996" w14:textId="48A7A996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81" w:name="lt_pId097"/>
            <w:r w:rsidRPr="007D297E">
              <w:rPr>
                <w:color w:val="548DD4" w:themeColor="text2" w:themeTint="99"/>
                <w:lang w:val="fr-FR"/>
              </w:rPr>
              <w:t xml:space="preserve">Sommet </w:t>
            </w:r>
            <w:bookmarkEnd w:id="81"/>
            <w:r w:rsidRPr="007D297E">
              <w:rPr>
                <w:color w:val="548DD4" w:themeColor="text2" w:themeTint="99"/>
                <w:lang w:val="fr-FR"/>
              </w:rPr>
              <w:t>IA</w:t>
            </w:r>
          </w:p>
        </w:tc>
      </w:tr>
      <w:tr w:rsidR="001B42D7" w:rsidRPr="007D297E" w14:paraId="13627ED6" w14:textId="77777777" w:rsidTr="00DF5F53">
        <w:tc>
          <w:tcPr>
            <w:tcW w:w="7088" w:type="dxa"/>
          </w:tcPr>
          <w:p w14:paraId="0B872446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82" w:name="lt_pId098"/>
            <w:r w:rsidRPr="007D297E">
              <w:rPr>
                <w:color w:val="548DD4" w:themeColor="text2" w:themeTint="99"/>
                <w:lang w:val="fr-FR"/>
              </w:rPr>
              <w:lastRenderedPageBreak/>
              <w:t xml:space="preserve">Session de 2023 du Conseil: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11-21 juillet</w:t>
            </w:r>
            <w:bookmarkStart w:id="83" w:name="lt_pId099"/>
            <w:bookmarkEnd w:id="82"/>
            <w:bookmarkEnd w:id="83"/>
          </w:p>
        </w:tc>
        <w:tc>
          <w:tcPr>
            <w:tcW w:w="2541" w:type="dxa"/>
          </w:tcPr>
          <w:p w14:paraId="5A874B59" w14:textId="686B83D3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84" w:name="lt_pId100"/>
            <w:r w:rsidRPr="007D297E">
              <w:rPr>
                <w:color w:val="548DD4" w:themeColor="text2" w:themeTint="99"/>
                <w:lang w:val="fr-FR"/>
              </w:rPr>
              <w:t>C</w:t>
            </w:r>
            <w:r w:rsidR="00B555CE" w:rsidRPr="007D297E">
              <w:rPr>
                <w:color w:val="548DD4" w:themeColor="text2" w:themeTint="99"/>
                <w:lang w:val="fr-FR"/>
              </w:rPr>
              <w:t>-</w:t>
            </w:r>
            <w:r w:rsidRPr="007D297E">
              <w:rPr>
                <w:color w:val="548DD4" w:themeColor="text2" w:themeTint="99"/>
                <w:lang w:val="fr-FR"/>
              </w:rPr>
              <w:t>23</w:t>
            </w:r>
            <w:bookmarkEnd w:id="84"/>
          </w:p>
        </w:tc>
      </w:tr>
      <w:tr w:rsidR="001B42D7" w:rsidRPr="007D297E" w14:paraId="008541D8" w14:textId="77777777" w:rsidTr="00DF5F53">
        <w:tc>
          <w:tcPr>
            <w:tcW w:w="7088" w:type="dxa"/>
          </w:tcPr>
          <w:p w14:paraId="44A881A1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85" w:name="lt_pId101"/>
            <w:r w:rsidRPr="007D297E">
              <w:rPr>
                <w:color w:val="548DD4" w:themeColor="text2" w:themeTint="99"/>
                <w:lang w:val="fr-FR"/>
              </w:rPr>
              <w:t xml:space="preserve">Groupes de travail du Conseil: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18-29 septembre</w:t>
            </w:r>
            <w:bookmarkStart w:id="86" w:name="lt_pId102"/>
            <w:bookmarkEnd w:id="85"/>
            <w:bookmarkEnd w:id="86"/>
          </w:p>
        </w:tc>
        <w:tc>
          <w:tcPr>
            <w:tcW w:w="2541" w:type="dxa"/>
          </w:tcPr>
          <w:p w14:paraId="0F81C593" w14:textId="0662CCDD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87" w:name="lt_pId103"/>
            <w:r w:rsidRPr="007D297E">
              <w:rPr>
                <w:color w:val="548DD4" w:themeColor="text2" w:themeTint="99"/>
                <w:lang w:val="fr-FR"/>
              </w:rPr>
              <w:t>GTC et EG</w:t>
            </w:r>
            <w:bookmarkEnd w:id="87"/>
          </w:p>
        </w:tc>
      </w:tr>
      <w:tr w:rsidR="001B42D7" w:rsidRPr="007D297E" w14:paraId="58908F53" w14:textId="77777777" w:rsidTr="00DF5F53">
        <w:tc>
          <w:tcPr>
            <w:tcW w:w="7088" w:type="dxa"/>
          </w:tcPr>
          <w:p w14:paraId="133B99BE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88" w:name="lt_pId104"/>
            <w:r w:rsidRPr="007D297E">
              <w:rPr>
                <w:color w:val="548DD4" w:themeColor="text2" w:themeTint="99"/>
                <w:lang w:val="fr-FR"/>
              </w:rPr>
              <w:t xml:space="preserve">Assemblée mondiale des radiocommunications: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13-17 novembre</w:t>
            </w:r>
            <w:bookmarkStart w:id="89" w:name="lt_pId105"/>
            <w:bookmarkEnd w:id="88"/>
            <w:bookmarkEnd w:id="89"/>
          </w:p>
        </w:tc>
        <w:tc>
          <w:tcPr>
            <w:tcW w:w="2541" w:type="dxa"/>
          </w:tcPr>
          <w:p w14:paraId="7085D02F" w14:textId="29D3E0F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90" w:name="lt_pId106"/>
            <w:r w:rsidRPr="007D297E">
              <w:rPr>
                <w:color w:val="548DD4" w:themeColor="text2" w:themeTint="99"/>
                <w:lang w:val="fr-FR"/>
              </w:rPr>
              <w:t>AR-23</w:t>
            </w:r>
            <w:bookmarkEnd w:id="90"/>
          </w:p>
        </w:tc>
      </w:tr>
      <w:tr w:rsidR="001B42D7" w:rsidRPr="007D297E" w14:paraId="42EBF897" w14:textId="77777777" w:rsidTr="00DF5F53">
        <w:tc>
          <w:tcPr>
            <w:tcW w:w="7088" w:type="dxa"/>
          </w:tcPr>
          <w:p w14:paraId="3CD74921" w14:textId="2EE1354A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91" w:name="lt_pId107"/>
            <w:r w:rsidRPr="007D297E">
              <w:rPr>
                <w:color w:val="548DD4" w:themeColor="text2" w:themeTint="99"/>
                <w:lang w:val="fr-FR"/>
              </w:rPr>
              <w:t xml:space="preserve">Conférence mondiale des radiocommunications: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20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novembre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–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15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décembre</w:t>
            </w:r>
            <w:bookmarkStart w:id="92" w:name="lt_pId108"/>
            <w:bookmarkEnd w:id="91"/>
            <w:bookmarkEnd w:id="92"/>
          </w:p>
        </w:tc>
        <w:tc>
          <w:tcPr>
            <w:tcW w:w="2541" w:type="dxa"/>
          </w:tcPr>
          <w:p w14:paraId="2A1D58FF" w14:textId="24B657B1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93" w:name="lt_pId109"/>
            <w:r w:rsidRPr="007D297E">
              <w:rPr>
                <w:color w:val="548DD4" w:themeColor="text2" w:themeTint="99"/>
                <w:lang w:val="fr-FR"/>
              </w:rPr>
              <w:t>CMR-23</w:t>
            </w:r>
            <w:bookmarkEnd w:id="93"/>
          </w:p>
        </w:tc>
      </w:tr>
      <w:tr w:rsidR="001B42D7" w:rsidRPr="007D297E" w14:paraId="04C44B13" w14:textId="77777777" w:rsidTr="00DF5F53">
        <w:tc>
          <w:tcPr>
            <w:tcW w:w="7088" w:type="dxa"/>
          </w:tcPr>
          <w:p w14:paraId="71AC9D68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94" w:name="lt_pId110"/>
            <w:r w:rsidRPr="007D297E">
              <w:rPr>
                <w:color w:val="548DD4" w:themeColor="text2" w:themeTint="99"/>
                <w:lang w:val="fr-FR"/>
              </w:rPr>
              <w:t xml:space="preserve">Réunion de préparation à la Conférence: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18 et 19 décembre</w:t>
            </w:r>
            <w:bookmarkStart w:id="95" w:name="lt_pId111"/>
            <w:bookmarkEnd w:id="94"/>
            <w:bookmarkEnd w:id="95"/>
          </w:p>
        </w:tc>
        <w:tc>
          <w:tcPr>
            <w:tcW w:w="2541" w:type="dxa"/>
          </w:tcPr>
          <w:p w14:paraId="061F95D9" w14:textId="74D09D8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96" w:name="lt_pId112"/>
            <w:r w:rsidRPr="007D297E">
              <w:rPr>
                <w:color w:val="548DD4" w:themeColor="text2" w:themeTint="99"/>
                <w:lang w:val="fr-FR"/>
              </w:rPr>
              <w:t>RPC27-1</w:t>
            </w:r>
            <w:bookmarkEnd w:id="96"/>
          </w:p>
        </w:tc>
      </w:tr>
      <w:tr w:rsidR="001B42D7" w:rsidRPr="007D297E" w14:paraId="31422BB2" w14:textId="77777777" w:rsidTr="00DF5F53">
        <w:tc>
          <w:tcPr>
            <w:tcW w:w="7088" w:type="dxa"/>
          </w:tcPr>
          <w:p w14:paraId="7980D5F1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92D050"/>
                <w:lang w:val="fr-FR"/>
              </w:rPr>
            </w:pPr>
            <w:r w:rsidRPr="007D297E">
              <w:rPr>
                <w:b/>
                <w:bCs/>
                <w:color w:val="92D050"/>
                <w:lang w:val="fr-FR"/>
              </w:rPr>
              <w:t xml:space="preserve">22 mars – 19 avril </w:t>
            </w:r>
            <w:r w:rsidRPr="007D297E">
              <w:rPr>
                <w:color w:val="92D050"/>
                <w:lang w:val="fr-FR"/>
              </w:rPr>
              <w:t xml:space="preserve">+ Eïd: </w:t>
            </w:r>
            <w:r w:rsidRPr="007D297E">
              <w:rPr>
                <w:b/>
                <w:bCs/>
                <w:color w:val="92D050"/>
                <w:lang w:val="fr-FR"/>
              </w:rPr>
              <w:t>20-25 avril</w:t>
            </w:r>
            <w:bookmarkStart w:id="97" w:name="lt_pId114"/>
            <w:bookmarkStart w:id="98" w:name="lt_pId115"/>
            <w:bookmarkEnd w:id="97"/>
            <w:bookmarkEnd w:id="98"/>
          </w:p>
        </w:tc>
        <w:tc>
          <w:tcPr>
            <w:tcW w:w="2541" w:type="dxa"/>
          </w:tcPr>
          <w:p w14:paraId="5E9C67AC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92D050"/>
                <w:lang w:val="fr-FR"/>
              </w:rPr>
            </w:pPr>
            <w:bookmarkStart w:id="99" w:name="lt_pId116"/>
            <w:r w:rsidRPr="007D297E">
              <w:rPr>
                <w:color w:val="92D050"/>
                <w:lang w:val="fr-FR"/>
              </w:rPr>
              <w:t>Ramadan</w:t>
            </w:r>
            <w:bookmarkEnd w:id="99"/>
          </w:p>
        </w:tc>
      </w:tr>
      <w:tr w:rsidR="001B42D7" w:rsidRPr="007D297E" w14:paraId="2F80A3D1" w14:textId="77777777" w:rsidTr="00DF5F53">
        <w:tc>
          <w:tcPr>
            <w:tcW w:w="7088" w:type="dxa"/>
          </w:tcPr>
          <w:p w14:paraId="529308F4" w14:textId="28381C61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  <w:color w:val="92D050"/>
                <w:lang w:val="fr-FR"/>
              </w:rPr>
            </w:pPr>
            <w:bookmarkStart w:id="100" w:name="lt_pId117"/>
            <w:r w:rsidRPr="007D297E">
              <w:rPr>
                <w:b/>
                <w:bCs/>
                <w:color w:val="92D050"/>
                <w:lang w:val="fr-FR"/>
              </w:rPr>
              <w:t>7-10 avril</w:t>
            </w:r>
            <w:bookmarkEnd w:id="100"/>
          </w:p>
        </w:tc>
        <w:tc>
          <w:tcPr>
            <w:tcW w:w="2541" w:type="dxa"/>
          </w:tcPr>
          <w:p w14:paraId="6DCB68CE" w14:textId="77777777" w:rsidR="001B42D7" w:rsidRPr="007D297E" w:rsidRDefault="001B42D7" w:rsidP="00800E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92D050"/>
                <w:lang w:val="fr-FR"/>
              </w:rPr>
            </w:pPr>
            <w:bookmarkStart w:id="101" w:name="lt_pId118"/>
            <w:r w:rsidRPr="007D297E">
              <w:rPr>
                <w:color w:val="92D050"/>
                <w:lang w:val="fr-FR"/>
              </w:rPr>
              <w:t>Pâques</w:t>
            </w:r>
            <w:bookmarkEnd w:id="101"/>
          </w:p>
        </w:tc>
      </w:tr>
    </w:tbl>
    <w:p w14:paraId="196F3DFF" w14:textId="482A0B6E" w:rsidR="008466D3" w:rsidRDefault="008466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8466D3" w:rsidRPr="008466D3" w14:paraId="551946C0" w14:textId="77777777" w:rsidTr="008466D3">
        <w:tc>
          <w:tcPr>
            <w:tcW w:w="9629" w:type="dxa"/>
            <w:gridSpan w:val="2"/>
            <w:shd w:val="clear" w:color="auto" w:fill="8DB3E2" w:themeFill="text2" w:themeFillTint="66"/>
          </w:tcPr>
          <w:p w14:paraId="5A283F82" w14:textId="62D7262E" w:rsidR="008466D3" w:rsidRPr="008466D3" w:rsidRDefault="008466D3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2024</w:t>
            </w:r>
          </w:p>
        </w:tc>
      </w:tr>
      <w:tr w:rsidR="001B42D7" w:rsidRPr="007D297E" w14:paraId="64D346BC" w14:textId="77777777" w:rsidTr="00DF5F53">
        <w:tc>
          <w:tcPr>
            <w:tcW w:w="7088" w:type="dxa"/>
          </w:tcPr>
          <w:p w14:paraId="69CC4C6D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02" w:name="lt_pId120"/>
            <w:r w:rsidRPr="007D297E">
              <w:rPr>
                <w:lang w:val="fr-FR"/>
              </w:rPr>
              <w:t xml:space="preserve">Colloque mondial sur les télécommunications d'urgence – dates proposées: </w:t>
            </w:r>
            <w:r w:rsidRPr="007D297E">
              <w:rPr>
                <w:b/>
                <w:bCs/>
                <w:lang w:val="fr-FR"/>
              </w:rPr>
              <w:t>4-8 mars</w:t>
            </w:r>
            <w:r w:rsidRPr="007D297E">
              <w:rPr>
                <w:lang w:val="fr-FR"/>
              </w:rPr>
              <w:t xml:space="preserve"> </w:t>
            </w:r>
            <w:r w:rsidRPr="007D297E">
              <w:rPr>
                <w:b/>
                <w:bCs/>
                <w:lang w:val="fr-FR"/>
              </w:rPr>
              <w:t>(lieu à déterminer)</w:t>
            </w:r>
            <w:bookmarkStart w:id="103" w:name="lt_pId121"/>
            <w:bookmarkStart w:id="104" w:name="lt_pId122"/>
            <w:bookmarkEnd w:id="102"/>
            <w:bookmarkEnd w:id="103"/>
            <w:bookmarkEnd w:id="104"/>
          </w:p>
        </w:tc>
        <w:tc>
          <w:tcPr>
            <w:tcW w:w="2541" w:type="dxa"/>
          </w:tcPr>
          <w:p w14:paraId="5D9CD63A" w14:textId="575A014D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05" w:name="lt_pId123"/>
            <w:r w:rsidRPr="007D297E">
              <w:rPr>
                <w:lang w:val="fr-FR"/>
              </w:rPr>
              <w:t>Forum GET-24</w:t>
            </w:r>
            <w:bookmarkEnd w:id="105"/>
          </w:p>
        </w:tc>
      </w:tr>
      <w:tr w:rsidR="001B42D7" w:rsidRPr="00800E88" w14:paraId="03A99A46" w14:textId="77777777" w:rsidTr="00DF5F53">
        <w:tc>
          <w:tcPr>
            <w:tcW w:w="7088" w:type="dxa"/>
          </w:tcPr>
          <w:p w14:paraId="184D8812" w14:textId="19AE6E96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06" w:name="lt_pId124"/>
            <w:r w:rsidRPr="007D297E">
              <w:rPr>
                <w:lang w:val="fr-FR"/>
              </w:rPr>
              <w:t xml:space="preserve">Journée internationale des jeunes filles dans le secteur des TIC: </w:t>
            </w:r>
            <w:r w:rsidRPr="007D297E">
              <w:rPr>
                <w:b/>
                <w:bCs/>
                <w:lang w:val="fr-FR"/>
              </w:rPr>
              <w:t>25</w:t>
            </w:r>
            <w:r w:rsidR="00B555CE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avril</w:t>
            </w:r>
            <w:bookmarkStart w:id="107" w:name="lt_pId125"/>
            <w:bookmarkEnd w:id="106"/>
            <w:bookmarkEnd w:id="107"/>
          </w:p>
        </w:tc>
        <w:tc>
          <w:tcPr>
            <w:tcW w:w="2541" w:type="dxa"/>
          </w:tcPr>
          <w:p w14:paraId="7169D1FC" w14:textId="214D6F85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08" w:name="lt_pId126"/>
            <w:r w:rsidRPr="007D297E">
              <w:rPr>
                <w:lang w:val="fr-FR"/>
              </w:rPr>
              <w:t>Les jeunes filles dans le secteur des TIC</w:t>
            </w:r>
            <w:bookmarkEnd w:id="108"/>
          </w:p>
        </w:tc>
      </w:tr>
      <w:tr w:rsidR="001B42D7" w:rsidRPr="007D297E" w14:paraId="39AC1C69" w14:textId="77777777" w:rsidTr="00DF5F53">
        <w:tc>
          <w:tcPr>
            <w:tcW w:w="7088" w:type="dxa"/>
          </w:tcPr>
          <w:p w14:paraId="1C902E4C" w14:textId="3D3D1275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09" w:name="lt_pId127"/>
            <w:r w:rsidRPr="007D297E">
              <w:rPr>
                <w:lang w:val="fr-FR"/>
              </w:rPr>
              <w:t xml:space="preserve">Colloque sur les indicateurs des télécommunications/TIC dans le monde – période proposée: </w:t>
            </w:r>
            <w:r w:rsidRPr="007D297E">
              <w:rPr>
                <w:b/>
                <w:bCs/>
                <w:lang w:val="fr-FR"/>
              </w:rPr>
              <w:t>avril</w:t>
            </w:r>
            <w:r w:rsidR="00B555CE" w:rsidRPr="007D297E">
              <w:rPr>
                <w:b/>
                <w:bCs/>
                <w:lang w:val="fr-FR"/>
              </w:rPr>
              <w:t>-</w:t>
            </w:r>
            <w:r w:rsidRPr="007D297E">
              <w:rPr>
                <w:b/>
                <w:bCs/>
                <w:lang w:val="fr-FR"/>
              </w:rPr>
              <w:t>mai (lieu à déterminer)</w:t>
            </w:r>
            <w:bookmarkStart w:id="110" w:name="lt_pId128"/>
            <w:bookmarkStart w:id="111" w:name="lt_pId129"/>
            <w:bookmarkEnd w:id="109"/>
            <w:bookmarkEnd w:id="110"/>
            <w:bookmarkEnd w:id="111"/>
          </w:p>
        </w:tc>
        <w:tc>
          <w:tcPr>
            <w:tcW w:w="2541" w:type="dxa"/>
          </w:tcPr>
          <w:p w14:paraId="624CDC4B" w14:textId="3DA39865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12" w:name="lt_pId130"/>
            <w:r w:rsidRPr="007D297E">
              <w:rPr>
                <w:lang w:val="fr-FR"/>
              </w:rPr>
              <w:t>WTIS-24</w:t>
            </w:r>
            <w:bookmarkEnd w:id="112"/>
          </w:p>
        </w:tc>
      </w:tr>
      <w:tr w:rsidR="001B42D7" w:rsidRPr="007D297E" w14:paraId="46D65F91" w14:textId="77777777" w:rsidTr="00DF5F53">
        <w:tc>
          <w:tcPr>
            <w:tcW w:w="7088" w:type="dxa"/>
          </w:tcPr>
          <w:p w14:paraId="1ACAC8F4" w14:textId="515FAFAB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13" w:name="lt_pId131"/>
            <w:r w:rsidRPr="007D297E">
              <w:rPr>
                <w:lang w:val="fr-FR"/>
              </w:rPr>
              <w:t xml:space="preserve">Réunions des groupes du Rapporteur – période proposée: </w:t>
            </w:r>
            <w:r w:rsidRPr="007D297E">
              <w:rPr>
                <w:b/>
                <w:bCs/>
                <w:lang w:val="fr-FR"/>
              </w:rPr>
              <w:t>15</w:t>
            </w:r>
            <w:r w:rsidR="00B555CE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avril</w:t>
            </w:r>
            <w:r w:rsidR="00B555CE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–</w:t>
            </w:r>
            <w:r w:rsidR="00B555CE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10 mai (lieu à déterminer)</w:t>
            </w:r>
            <w:bookmarkStart w:id="114" w:name="lt_pId132"/>
            <w:bookmarkStart w:id="115" w:name="lt_pId133"/>
            <w:bookmarkEnd w:id="113"/>
            <w:bookmarkEnd w:id="114"/>
            <w:bookmarkEnd w:id="115"/>
          </w:p>
        </w:tc>
        <w:tc>
          <w:tcPr>
            <w:tcW w:w="2541" w:type="dxa"/>
          </w:tcPr>
          <w:p w14:paraId="708C0630" w14:textId="420BEFA8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16" w:name="lt_pId134"/>
            <w:r w:rsidRPr="007D297E">
              <w:rPr>
                <w:lang w:val="fr-FR"/>
              </w:rPr>
              <w:t>CE de l'UIT-D</w:t>
            </w:r>
            <w:bookmarkEnd w:id="116"/>
          </w:p>
        </w:tc>
      </w:tr>
      <w:tr w:rsidR="001B42D7" w:rsidRPr="007D297E" w14:paraId="1081BD63" w14:textId="77777777" w:rsidTr="00DF5F53">
        <w:tc>
          <w:tcPr>
            <w:tcW w:w="7088" w:type="dxa"/>
          </w:tcPr>
          <w:p w14:paraId="291D0888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17" w:name="lt_pId135"/>
            <w:r w:rsidRPr="007D297E">
              <w:rPr>
                <w:lang w:val="fr-FR"/>
              </w:rPr>
              <w:t xml:space="preserve">Groupe consultatif pour le développement des télécommunications – dates proposées: </w:t>
            </w:r>
            <w:r w:rsidRPr="007D297E">
              <w:rPr>
                <w:b/>
                <w:bCs/>
                <w:lang w:val="fr-FR"/>
              </w:rPr>
              <w:t>13-15 mai</w:t>
            </w:r>
            <w:bookmarkStart w:id="118" w:name="lt_pId136"/>
            <w:bookmarkStart w:id="119" w:name="lt_pId137"/>
            <w:bookmarkEnd w:id="117"/>
            <w:bookmarkEnd w:id="118"/>
            <w:bookmarkEnd w:id="119"/>
          </w:p>
        </w:tc>
        <w:tc>
          <w:tcPr>
            <w:tcW w:w="2541" w:type="dxa"/>
          </w:tcPr>
          <w:p w14:paraId="59DD0E7D" w14:textId="6A2D6669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20" w:name="lt_pId138"/>
            <w:r w:rsidRPr="007D297E">
              <w:rPr>
                <w:lang w:val="fr-FR"/>
              </w:rPr>
              <w:t>GCDT-24</w:t>
            </w:r>
            <w:bookmarkEnd w:id="120"/>
          </w:p>
        </w:tc>
      </w:tr>
      <w:tr w:rsidR="001B42D7" w:rsidRPr="007D297E" w14:paraId="3A6364EC" w14:textId="77777777" w:rsidTr="00DF5F53">
        <w:tc>
          <w:tcPr>
            <w:tcW w:w="7088" w:type="dxa"/>
          </w:tcPr>
          <w:p w14:paraId="5C4B28A0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21" w:name="lt_pId139"/>
            <w:r w:rsidRPr="007D297E">
              <w:rPr>
                <w:lang w:val="fr-FR"/>
              </w:rPr>
              <w:t xml:space="preserve">Colloque mondial des régulateurs – période proposée: </w:t>
            </w:r>
            <w:r w:rsidRPr="007D297E">
              <w:rPr>
                <w:b/>
                <w:bCs/>
                <w:lang w:val="fr-FR"/>
              </w:rPr>
              <w:t>juin (lieu à déterminer)</w:t>
            </w:r>
            <w:bookmarkStart w:id="122" w:name="lt_pId140"/>
            <w:bookmarkStart w:id="123" w:name="lt_pId141"/>
            <w:bookmarkEnd w:id="121"/>
            <w:bookmarkEnd w:id="122"/>
            <w:bookmarkEnd w:id="123"/>
          </w:p>
        </w:tc>
        <w:tc>
          <w:tcPr>
            <w:tcW w:w="2541" w:type="dxa"/>
          </w:tcPr>
          <w:p w14:paraId="4A625BAA" w14:textId="09F15204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24" w:name="lt_pId142"/>
            <w:r w:rsidRPr="007D297E">
              <w:rPr>
                <w:lang w:val="fr-FR"/>
              </w:rPr>
              <w:t>GSR-24</w:t>
            </w:r>
            <w:bookmarkEnd w:id="124"/>
          </w:p>
        </w:tc>
      </w:tr>
      <w:tr w:rsidR="001B42D7" w:rsidRPr="007D297E" w14:paraId="757E66DF" w14:textId="77777777" w:rsidTr="00DF5F53">
        <w:tc>
          <w:tcPr>
            <w:tcW w:w="7088" w:type="dxa"/>
          </w:tcPr>
          <w:p w14:paraId="1223753F" w14:textId="4A074D6C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25" w:name="lt_pId143"/>
            <w:r w:rsidRPr="007D297E">
              <w:rPr>
                <w:lang w:val="fr-FR"/>
              </w:rPr>
              <w:t xml:space="preserve">Réunions du Groupe d'experts sur les indicateurs relatifs à l'utilisation des TIC par les ménages (EGH) et du Groupe d'experts sur les indicateurs des télécommunications/TIC (EGTI) – dates proposées: </w:t>
            </w:r>
            <w:r w:rsidRPr="007D297E">
              <w:rPr>
                <w:b/>
                <w:bCs/>
                <w:lang w:val="fr-FR"/>
              </w:rPr>
              <w:t>23</w:t>
            </w:r>
            <w:r w:rsidR="00B555CE" w:rsidRPr="007D297E">
              <w:rPr>
                <w:b/>
                <w:bCs/>
                <w:lang w:val="fr-FR"/>
              </w:rPr>
              <w:noBreakHyphen/>
            </w:r>
            <w:r w:rsidRPr="007D297E">
              <w:rPr>
                <w:b/>
                <w:bCs/>
                <w:lang w:val="fr-FR"/>
              </w:rPr>
              <w:t>27 septembre</w:t>
            </w:r>
            <w:bookmarkStart w:id="126" w:name="lt_pId144"/>
            <w:bookmarkStart w:id="127" w:name="lt_pId145"/>
            <w:bookmarkEnd w:id="125"/>
            <w:bookmarkEnd w:id="126"/>
            <w:bookmarkEnd w:id="127"/>
          </w:p>
        </w:tc>
        <w:tc>
          <w:tcPr>
            <w:tcW w:w="2541" w:type="dxa"/>
          </w:tcPr>
          <w:p w14:paraId="7555BE9C" w14:textId="4FB9E722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28" w:name="lt_pId146"/>
            <w:r w:rsidRPr="007D297E">
              <w:rPr>
                <w:lang w:val="fr-FR"/>
              </w:rPr>
              <w:t>Groupes EGTI et EGH</w:t>
            </w:r>
            <w:bookmarkEnd w:id="128"/>
          </w:p>
        </w:tc>
      </w:tr>
      <w:tr w:rsidR="001B42D7" w:rsidRPr="007D297E" w14:paraId="1AED87BD" w14:textId="77777777" w:rsidTr="00DF5F53">
        <w:tc>
          <w:tcPr>
            <w:tcW w:w="7088" w:type="dxa"/>
          </w:tcPr>
          <w:p w14:paraId="0D3D7120" w14:textId="7BC17652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29" w:name="lt_pId147"/>
            <w:r w:rsidRPr="007D297E">
              <w:rPr>
                <w:lang w:val="fr-FR"/>
              </w:rPr>
              <w:t xml:space="preserve">Réunions des commissions d'études – dates proposées: </w:t>
            </w:r>
            <w:r w:rsidRPr="007D297E">
              <w:rPr>
                <w:b/>
                <w:bCs/>
                <w:lang w:val="fr-FR"/>
              </w:rPr>
              <w:t>4</w:t>
            </w:r>
            <w:r w:rsidR="00B555CE" w:rsidRPr="007D297E">
              <w:rPr>
                <w:b/>
                <w:bCs/>
                <w:lang w:val="fr-FR"/>
              </w:rPr>
              <w:noBreakHyphen/>
            </w:r>
            <w:r w:rsidRPr="007D297E">
              <w:rPr>
                <w:b/>
                <w:bCs/>
                <w:lang w:val="fr-FR"/>
              </w:rPr>
              <w:t>15</w:t>
            </w:r>
            <w:r w:rsidR="00B555CE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novembre (lieu à déterminer)</w:t>
            </w:r>
            <w:bookmarkStart w:id="130" w:name="lt_pId148"/>
            <w:bookmarkStart w:id="131" w:name="lt_pId149"/>
            <w:bookmarkEnd w:id="129"/>
            <w:bookmarkEnd w:id="130"/>
            <w:bookmarkEnd w:id="131"/>
          </w:p>
        </w:tc>
        <w:tc>
          <w:tcPr>
            <w:tcW w:w="2541" w:type="dxa"/>
          </w:tcPr>
          <w:p w14:paraId="092992B3" w14:textId="34BE7FB2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32" w:name="lt_pId150"/>
            <w:r w:rsidRPr="007D297E">
              <w:rPr>
                <w:lang w:val="fr-FR"/>
              </w:rPr>
              <w:t>CE de l'UIT-D</w:t>
            </w:r>
            <w:bookmarkEnd w:id="132"/>
          </w:p>
        </w:tc>
      </w:tr>
      <w:tr w:rsidR="001B42D7" w:rsidRPr="007D297E" w14:paraId="1A282E66" w14:textId="77777777" w:rsidTr="00DF5F53">
        <w:tc>
          <w:tcPr>
            <w:tcW w:w="7088" w:type="dxa"/>
          </w:tcPr>
          <w:p w14:paraId="257D25AB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33" w:name="lt_pId151"/>
            <w:r w:rsidRPr="007D297E">
              <w:rPr>
                <w:lang w:val="fr-FR"/>
              </w:rPr>
              <w:t>Forums régionaux sur le développement: les dates varient d'une région à l'autre</w:t>
            </w:r>
            <w:bookmarkStart w:id="134" w:name="lt_pId152"/>
            <w:bookmarkEnd w:id="133"/>
            <w:bookmarkEnd w:id="134"/>
          </w:p>
        </w:tc>
        <w:tc>
          <w:tcPr>
            <w:tcW w:w="2541" w:type="dxa"/>
          </w:tcPr>
          <w:p w14:paraId="4D1AD9F3" w14:textId="04883796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/>
              </w:rPr>
            </w:pPr>
            <w:bookmarkStart w:id="135" w:name="lt_pId153"/>
            <w:r w:rsidRPr="007D297E">
              <w:rPr>
                <w:lang w:val="fr-FR"/>
              </w:rPr>
              <w:t>RDF</w:t>
            </w:r>
            <w:bookmarkEnd w:id="135"/>
          </w:p>
        </w:tc>
      </w:tr>
      <w:tr w:rsidR="001B42D7" w:rsidRPr="007D297E" w14:paraId="70F822C5" w14:textId="77777777" w:rsidTr="00DF5F53">
        <w:tc>
          <w:tcPr>
            <w:tcW w:w="7088" w:type="dxa"/>
          </w:tcPr>
          <w:p w14:paraId="1288C0D8" w14:textId="709151C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36" w:name="lt_pId154"/>
            <w:r w:rsidRPr="007D297E">
              <w:rPr>
                <w:color w:val="548DD4" w:themeColor="text2" w:themeTint="99"/>
                <w:lang w:val="fr-FR"/>
              </w:rPr>
              <w:t xml:space="preserve">Groupes de travail du Conseil 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19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février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–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1er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mars</w:t>
            </w:r>
            <w:bookmarkStart w:id="137" w:name="lt_pId155"/>
            <w:bookmarkStart w:id="138" w:name="lt_pId156"/>
            <w:bookmarkEnd w:id="136"/>
            <w:bookmarkEnd w:id="137"/>
            <w:bookmarkEnd w:id="138"/>
          </w:p>
        </w:tc>
        <w:tc>
          <w:tcPr>
            <w:tcW w:w="2541" w:type="dxa"/>
          </w:tcPr>
          <w:p w14:paraId="235AE461" w14:textId="317EC04C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39" w:name="lt_pId157"/>
            <w:r w:rsidRPr="007D297E">
              <w:rPr>
                <w:color w:val="548DD4" w:themeColor="text2" w:themeTint="99"/>
                <w:lang w:val="fr-FR"/>
              </w:rPr>
              <w:t>GTC et EG</w:t>
            </w:r>
            <w:bookmarkEnd w:id="139"/>
          </w:p>
        </w:tc>
      </w:tr>
      <w:tr w:rsidR="001B42D7" w:rsidRPr="007D297E" w14:paraId="4DC3E7FC" w14:textId="77777777" w:rsidTr="00DF5F53">
        <w:tc>
          <w:tcPr>
            <w:tcW w:w="7088" w:type="dxa"/>
          </w:tcPr>
          <w:p w14:paraId="7A5ACEFB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40" w:name="lt_pId158"/>
            <w:r w:rsidRPr="007D297E">
              <w:rPr>
                <w:color w:val="548DD4" w:themeColor="text2" w:themeTint="99"/>
                <w:lang w:val="fr-FR"/>
              </w:rPr>
              <w:t>Journée mondiale des télécom</w:t>
            </w:r>
            <w:bookmarkStart w:id="141" w:name="_GoBack"/>
            <w:bookmarkEnd w:id="141"/>
            <w:r w:rsidRPr="007D297E">
              <w:rPr>
                <w:color w:val="548DD4" w:themeColor="text2" w:themeTint="99"/>
                <w:lang w:val="fr-FR"/>
              </w:rPr>
              <w:t>munications et de la société de l'information: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 xml:space="preserve"> 17 mai</w:t>
            </w:r>
            <w:bookmarkStart w:id="142" w:name="lt_pId159"/>
            <w:bookmarkEnd w:id="140"/>
            <w:bookmarkEnd w:id="142"/>
          </w:p>
        </w:tc>
        <w:tc>
          <w:tcPr>
            <w:tcW w:w="2541" w:type="dxa"/>
          </w:tcPr>
          <w:p w14:paraId="08C37749" w14:textId="7BF552F9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43" w:name="lt_pId160"/>
            <w:r w:rsidRPr="007D297E">
              <w:rPr>
                <w:color w:val="548DD4" w:themeColor="text2" w:themeTint="99"/>
                <w:lang w:val="fr-FR"/>
              </w:rPr>
              <w:t>WTISD</w:t>
            </w:r>
            <w:bookmarkEnd w:id="143"/>
          </w:p>
        </w:tc>
      </w:tr>
      <w:tr w:rsidR="001B42D7" w:rsidRPr="007D297E" w14:paraId="2D2A66FD" w14:textId="77777777" w:rsidTr="00DF5F53">
        <w:tc>
          <w:tcPr>
            <w:tcW w:w="7088" w:type="dxa"/>
          </w:tcPr>
          <w:p w14:paraId="6FA79EC9" w14:textId="28D30273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44" w:name="lt_pId161"/>
            <w:r w:rsidRPr="007D297E">
              <w:rPr>
                <w:color w:val="548DD4" w:themeColor="text2" w:themeTint="99"/>
                <w:lang w:val="fr-FR"/>
              </w:rPr>
              <w:t>Sommet mondial sur l'intelligence artific</w:t>
            </w:r>
            <w:r w:rsidR="008466D3">
              <w:rPr>
                <w:color w:val="548DD4" w:themeColor="text2" w:themeTint="99"/>
                <w:lang w:val="fr-FR"/>
              </w:rPr>
              <w:t>ielle au service du bien social </w:t>
            </w:r>
            <w:r w:rsidRPr="007D297E">
              <w:rPr>
                <w:color w:val="548DD4" w:themeColor="text2" w:themeTint="99"/>
                <w:lang w:val="fr-FR"/>
              </w:rPr>
              <w:t xml:space="preserve">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20-25 mai</w:t>
            </w:r>
            <w:bookmarkStart w:id="145" w:name="lt_pId162"/>
            <w:bookmarkStart w:id="146" w:name="lt_pId163"/>
            <w:bookmarkEnd w:id="144"/>
            <w:bookmarkEnd w:id="145"/>
            <w:bookmarkEnd w:id="146"/>
          </w:p>
        </w:tc>
        <w:tc>
          <w:tcPr>
            <w:tcW w:w="2541" w:type="dxa"/>
          </w:tcPr>
          <w:p w14:paraId="0C8388F9" w14:textId="3760AC44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47" w:name="lt_pId164"/>
            <w:r w:rsidRPr="007D297E">
              <w:rPr>
                <w:color w:val="548DD4" w:themeColor="text2" w:themeTint="99"/>
                <w:lang w:val="fr-FR"/>
              </w:rPr>
              <w:t xml:space="preserve">Sommet </w:t>
            </w:r>
            <w:bookmarkEnd w:id="147"/>
            <w:r w:rsidRPr="007D297E">
              <w:rPr>
                <w:color w:val="548DD4" w:themeColor="text2" w:themeTint="99"/>
                <w:lang w:val="fr-FR"/>
              </w:rPr>
              <w:t>IA</w:t>
            </w:r>
          </w:p>
        </w:tc>
      </w:tr>
      <w:tr w:rsidR="001B42D7" w:rsidRPr="007D297E" w14:paraId="2CA461E3" w14:textId="77777777" w:rsidTr="00DF5F53">
        <w:tc>
          <w:tcPr>
            <w:tcW w:w="7088" w:type="dxa"/>
          </w:tcPr>
          <w:p w14:paraId="4EBDCA08" w14:textId="77777777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48" w:name="lt_pId165"/>
            <w:r w:rsidRPr="007D297E">
              <w:rPr>
                <w:color w:val="548DD4" w:themeColor="text2" w:themeTint="99"/>
                <w:lang w:val="fr-FR"/>
              </w:rPr>
              <w:lastRenderedPageBreak/>
              <w:t xml:space="preserve">Forum du Sommet mondial sur la société de l'information 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26-31 mai</w:t>
            </w:r>
            <w:bookmarkStart w:id="149" w:name="lt_pId166"/>
            <w:bookmarkStart w:id="150" w:name="lt_pId167"/>
            <w:bookmarkEnd w:id="148"/>
            <w:bookmarkEnd w:id="149"/>
            <w:bookmarkEnd w:id="150"/>
          </w:p>
        </w:tc>
        <w:tc>
          <w:tcPr>
            <w:tcW w:w="2541" w:type="dxa"/>
          </w:tcPr>
          <w:p w14:paraId="61FC71BE" w14:textId="3B5FED09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51" w:name="lt_pId168"/>
            <w:r w:rsidRPr="007D297E">
              <w:rPr>
                <w:color w:val="548DD4" w:themeColor="text2" w:themeTint="99"/>
                <w:lang w:val="fr-FR"/>
              </w:rPr>
              <w:t>Forum du SMSI</w:t>
            </w:r>
            <w:bookmarkEnd w:id="151"/>
          </w:p>
        </w:tc>
      </w:tr>
      <w:tr w:rsidR="001B42D7" w:rsidRPr="007D297E" w14:paraId="587B3864" w14:textId="77777777" w:rsidTr="00DF5F53">
        <w:tc>
          <w:tcPr>
            <w:tcW w:w="7088" w:type="dxa"/>
          </w:tcPr>
          <w:p w14:paraId="394C0F77" w14:textId="77777777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52" w:name="lt_pId169"/>
            <w:r w:rsidRPr="007D297E">
              <w:rPr>
                <w:color w:val="548DD4" w:themeColor="text2" w:themeTint="99"/>
                <w:lang w:val="fr-FR"/>
              </w:rPr>
              <w:t xml:space="preserve">Session de 2024 du Conseil 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9-19 juillet</w:t>
            </w:r>
            <w:bookmarkStart w:id="153" w:name="lt_pId170"/>
            <w:bookmarkStart w:id="154" w:name="lt_pId171"/>
            <w:bookmarkEnd w:id="152"/>
            <w:bookmarkEnd w:id="153"/>
            <w:bookmarkEnd w:id="154"/>
          </w:p>
        </w:tc>
        <w:tc>
          <w:tcPr>
            <w:tcW w:w="2541" w:type="dxa"/>
          </w:tcPr>
          <w:p w14:paraId="35FA2571" w14:textId="04232781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55" w:name="lt_pId172"/>
            <w:r w:rsidRPr="007D297E">
              <w:rPr>
                <w:color w:val="548DD4" w:themeColor="text2" w:themeTint="99"/>
                <w:lang w:val="fr-FR"/>
              </w:rPr>
              <w:t>C-24</w:t>
            </w:r>
            <w:bookmarkEnd w:id="155"/>
          </w:p>
        </w:tc>
      </w:tr>
      <w:tr w:rsidR="001B42D7" w:rsidRPr="007D297E" w14:paraId="7AC538FF" w14:textId="77777777" w:rsidTr="00DF5F53">
        <w:tc>
          <w:tcPr>
            <w:tcW w:w="7088" w:type="dxa"/>
          </w:tcPr>
          <w:p w14:paraId="0A2F3417" w14:textId="42872401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56" w:name="lt_pId173"/>
            <w:r w:rsidRPr="007D297E">
              <w:rPr>
                <w:color w:val="548DD4" w:themeColor="text2" w:themeTint="99"/>
                <w:lang w:val="fr-FR"/>
              </w:rPr>
              <w:t xml:space="preserve">Groupes de travail du Conseil 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30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septembre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–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11</w:t>
            </w:r>
            <w:r w:rsidR="00B555CE" w:rsidRPr="007D297E">
              <w:rPr>
                <w:b/>
                <w:bCs/>
                <w:color w:val="548DD4" w:themeColor="text2" w:themeTint="99"/>
                <w:lang w:val="fr-FR"/>
              </w:rPr>
              <w:t> 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octobre</w:t>
            </w:r>
            <w:bookmarkStart w:id="157" w:name="lt_pId174"/>
            <w:bookmarkStart w:id="158" w:name="lt_pId175"/>
            <w:bookmarkEnd w:id="156"/>
            <w:bookmarkEnd w:id="157"/>
            <w:bookmarkEnd w:id="158"/>
          </w:p>
        </w:tc>
        <w:tc>
          <w:tcPr>
            <w:tcW w:w="2541" w:type="dxa"/>
          </w:tcPr>
          <w:p w14:paraId="4FEE0F13" w14:textId="75504F15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59" w:name="lt_pId176"/>
            <w:r w:rsidRPr="007D297E">
              <w:rPr>
                <w:color w:val="548DD4" w:themeColor="text2" w:themeTint="99"/>
                <w:lang w:val="fr-FR"/>
              </w:rPr>
              <w:t>GTC et EG</w:t>
            </w:r>
            <w:bookmarkEnd w:id="159"/>
          </w:p>
        </w:tc>
      </w:tr>
      <w:tr w:rsidR="001B42D7" w:rsidRPr="007D297E" w14:paraId="14BCCC5F" w14:textId="77777777" w:rsidTr="00DF5F53">
        <w:tc>
          <w:tcPr>
            <w:tcW w:w="7088" w:type="dxa"/>
          </w:tcPr>
          <w:p w14:paraId="7B287A75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60" w:name="lt_pId177"/>
            <w:r w:rsidRPr="007D297E">
              <w:rPr>
                <w:color w:val="548DD4" w:themeColor="text2" w:themeTint="99"/>
                <w:lang w:val="fr-FR"/>
              </w:rPr>
              <w:t xml:space="preserve">Assemblée mondiale de normalisation des télécommunications – période proposée: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1er-30 octobre</w:t>
            </w:r>
            <w:bookmarkStart w:id="161" w:name="lt_pId178"/>
            <w:bookmarkStart w:id="162" w:name="lt_pId179"/>
            <w:bookmarkEnd w:id="160"/>
            <w:bookmarkEnd w:id="161"/>
            <w:bookmarkEnd w:id="162"/>
          </w:p>
        </w:tc>
        <w:tc>
          <w:tcPr>
            <w:tcW w:w="2541" w:type="dxa"/>
          </w:tcPr>
          <w:p w14:paraId="5AEEC307" w14:textId="1D1F971A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548DD4" w:themeColor="text2" w:themeTint="99"/>
                <w:lang w:val="fr-FR"/>
              </w:rPr>
            </w:pPr>
            <w:bookmarkStart w:id="163" w:name="lt_pId180"/>
            <w:r w:rsidRPr="007D297E">
              <w:rPr>
                <w:color w:val="548DD4" w:themeColor="text2" w:themeTint="99"/>
                <w:lang w:val="fr-FR"/>
              </w:rPr>
              <w:t>AMNT-24</w:t>
            </w:r>
            <w:bookmarkEnd w:id="163"/>
          </w:p>
        </w:tc>
      </w:tr>
      <w:tr w:rsidR="001B42D7" w:rsidRPr="007D297E" w14:paraId="75362711" w14:textId="77777777" w:rsidTr="00DF5F53">
        <w:tc>
          <w:tcPr>
            <w:tcW w:w="7088" w:type="dxa"/>
          </w:tcPr>
          <w:p w14:paraId="29F91069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92D050"/>
                <w:lang w:val="fr-FR"/>
              </w:rPr>
            </w:pPr>
            <w:r w:rsidRPr="007D297E">
              <w:rPr>
                <w:b/>
                <w:bCs/>
                <w:color w:val="92D050"/>
                <w:lang w:val="fr-FR"/>
              </w:rPr>
              <w:t>10 mars – 8 avril</w:t>
            </w:r>
            <w:r w:rsidRPr="007D297E">
              <w:rPr>
                <w:color w:val="92D050"/>
                <w:lang w:val="fr-FR"/>
              </w:rPr>
              <w:t xml:space="preserve"> + Eïd: </w:t>
            </w:r>
            <w:r w:rsidRPr="007D297E">
              <w:rPr>
                <w:b/>
                <w:bCs/>
                <w:color w:val="92D050"/>
                <w:lang w:val="fr-FR"/>
              </w:rPr>
              <w:t>9-13 avril</w:t>
            </w:r>
            <w:bookmarkStart w:id="164" w:name="lt_pId182"/>
            <w:bookmarkStart w:id="165" w:name="lt_pId183"/>
            <w:bookmarkEnd w:id="164"/>
            <w:bookmarkEnd w:id="165"/>
          </w:p>
        </w:tc>
        <w:tc>
          <w:tcPr>
            <w:tcW w:w="2541" w:type="dxa"/>
          </w:tcPr>
          <w:p w14:paraId="52F752F3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92D050"/>
                <w:lang w:val="fr-FR"/>
              </w:rPr>
            </w:pPr>
            <w:bookmarkStart w:id="166" w:name="lt_pId184"/>
            <w:r w:rsidRPr="007D297E">
              <w:rPr>
                <w:color w:val="92D050"/>
                <w:lang w:val="fr-FR"/>
              </w:rPr>
              <w:t>Ramadan</w:t>
            </w:r>
            <w:bookmarkEnd w:id="166"/>
          </w:p>
        </w:tc>
      </w:tr>
      <w:tr w:rsidR="001B42D7" w:rsidRPr="007D297E" w14:paraId="30442594" w14:textId="77777777" w:rsidTr="00DF5F53">
        <w:tc>
          <w:tcPr>
            <w:tcW w:w="7088" w:type="dxa"/>
          </w:tcPr>
          <w:p w14:paraId="39859B81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92D050"/>
                <w:lang w:val="fr-FR"/>
              </w:rPr>
            </w:pPr>
            <w:r w:rsidRPr="007D297E">
              <w:rPr>
                <w:b/>
                <w:bCs/>
                <w:color w:val="92D050"/>
                <w:lang w:val="fr-FR"/>
              </w:rPr>
              <w:t>29 mars – 1er avril</w:t>
            </w:r>
            <w:bookmarkStart w:id="167" w:name="lt_pId186"/>
            <w:bookmarkEnd w:id="167"/>
          </w:p>
        </w:tc>
        <w:tc>
          <w:tcPr>
            <w:tcW w:w="2541" w:type="dxa"/>
          </w:tcPr>
          <w:p w14:paraId="55AB8618" w14:textId="77777777" w:rsidR="001B42D7" w:rsidRPr="007D297E" w:rsidRDefault="001B42D7" w:rsidP="00846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color w:val="92D050"/>
                <w:lang w:val="fr-FR"/>
              </w:rPr>
            </w:pPr>
            <w:bookmarkStart w:id="168" w:name="lt_pId187"/>
            <w:r w:rsidRPr="007D297E">
              <w:rPr>
                <w:color w:val="92D050"/>
                <w:lang w:val="fr-FR"/>
              </w:rPr>
              <w:t>Pâques</w:t>
            </w:r>
            <w:bookmarkEnd w:id="168"/>
          </w:p>
        </w:tc>
      </w:tr>
    </w:tbl>
    <w:p w14:paraId="590194DE" w14:textId="77777777" w:rsidR="008466D3" w:rsidRDefault="008466D3" w:rsidP="008466D3">
      <w:bookmarkStart w:id="169" w:name="lt_pId18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8466D3" w:rsidRPr="008466D3" w14:paraId="4FFD4E3C" w14:textId="77777777" w:rsidTr="00516ED2">
        <w:tc>
          <w:tcPr>
            <w:tcW w:w="9629" w:type="dxa"/>
            <w:gridSpan w:val="2"/>
            <w:shd w:val="clear" w:color="auto" w:fill="8DB3E2" w:themeFill="text2" w:themeFillTint="66"/>
          </w:tcPr>
          <w:p w14:paraId="2CB8FE37" w14:textId="38649CAA" w:rsidR="008466D3" w:rsidRPr="008466D3" w:rsidRDefault="008466D3" w:rsidP="00516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2025</w:t>
            </w:r>
          </w:p>
        </w:tc>
      </w:tr>
      <w:tr w:rsidR="001B42D7" w:rsidRPr="007D297E" w14:paraId="6E84CA3D" w14:textId="77777777" w:rsidTr="00DF5F53">
        <w:tc>
          <w:tcPr>
            <w:tcW w:w="7088" w:type="dxa"/>
          </w:tcPr>
          <w:p w14:paraId="797A66D3" w14:textId="137DEF2A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r w:rsidRPr="007D297E">
              <w:rPr>
                <w:lang w:val="fr-FR"/>
              </w:rPr>
              <w:t xml:space="preserve">Réunions des commissions d'études – dates proposées: </w:t>
            </w:r>
            <w:r w:rsidRPr="007D297E">
              <w:rPr>
                <w:b/>
                <w:bCs/>
                <w:lang w:val="fr-FR"/>
              </w:rPr>
              <w:t>15-28 février</w:t>
            </w:r>
            <w:bookmarkStart w:id="170" w:name="lt_pId190"/>
            <w:bookmarkStart w:id="171" w:name="lt_pId191"/>
            <w:bookmarkEnd w:id="169"/>
            <w:bookmarkEnd w:id="170"/>
            <w:bookmarkEnd w:id="171"/>
          </w:p>
        </w:tc>
        <w:tc>
          <w:tcPr>
            <w:tcW w:w="2541" w:type="dxa"/>
          </w:tcPr>
          <w:p w14:paraId="67C793FA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72" w:name="lt_pId192"/>
            <w:r w:rsidRPr="007D297E">
              <w:rPr>
                <w:lang w:val="fr-FR"/>
              </w:rPr>
              <w:t>CE de l'UIT-D</w:t>
            </w:r>
            <w:bookmarkEnd w:id="172"/>
          </w:p>
        </w:tc>
      </w:tr>
      <w:tr w:rsidR="001B42D7" w:rsidRPr="007D297E" w14:paraId="2C7F4C01" w14:textId="77777777" w:rsidTr="00DF5F53">
        <w:tc>
          <w:tcPr>
            <w:tcW w:w="7088" w:type="dxa"/>
          </w:tcPr>
          <w:p w14:paraId="774F7FFE" w14:textId="07E7638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73" w:name="lt_pId193"/>
            <w:r w:rsidRPr="007D297E">
              <w:rPr>
                <w:lang w:val="fr-FR"/>
              </w:rPr>
              <w:t xml:space="preserve">Colloque sur les indicateurs des télécommunications/TIC dans le monde: </w:t>
            </w:r>
            <w:r w:rsidRPr="007D297E">
              <w:rPr>
                <w:b/>
                <w:bCs/>
                <w:lang w:val="fr-FR"/>
              </w:rPr>
              <w:t>avril</w:t>
            </w:r>
            <w:r w:rsidR="00C8043C" w:rsidRPr="007D297E">
              <w:rPr>
                <w:b/>
                <w:bCs/>
                <w:lang w:val="fr-FR"/>
              </w:rPr>
              <w:t>-</w:t>
            </w:r>
            <w:r w:rsidRPr="007D297E">
              <w:rPr>
                <w:b/>
                <w:bCs/>
                <w:lang w:val="fr-FR"/>
              </w:rPr>
              <w:t>mai (lieu à déterminer)</w:t>
            </w:r>
            <w:bookmarkStart w:id="174" w:name="lt_pId194"/>
            <w:bookmarkEnd w:id="173"/>
            <w:bookmarkEnd w:id="174"/>
          </w:p>
        </w:tc>
        <w:tc>
          <w:tcPr>
            <w:tcW w:w="2541" w:type="dxa"/>
          </w:tcPr>
          <w:p w14:paraId="3FEE1A9A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75" w:name="lt_pId195"/>
            <w:r w:rsidRPr="007D297E">
              <w:rPr>
                <w:lang w:val="fr-FR"/>
              </w:rPr>
              <w:t>WTIS-25</w:t>
            </w:r>
            <w:bookmarkEnd w:id="175"/>
          </w:p>
        </w:tc>
      </w:tr>
      <w:tr w:rsidR="001B42D7" w:rsidRPr="00800E88" w14:paraId="2F776CFF" w14:textId="77777777" w:rsidTr="00DF5F53">
        <w:tc>
          <w:tcPr>
            <w:tcW w:w="7088" w:type="dxa"/>
          </w:tcPr>
          <w:p w14:paraId="2A9395D6" w14:textId="3D3DA75D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76" w:name="lt_pId196"/>
            <w:r w:rsidRPr="007D297E">
              <w:rPr>
                <w:lang w:val="fr-FR"/>
              </w:rPr>
              <w:t>Journée internationale des jeunes filles dans le secteur des TIC:</w:t>
            </w:r>
            <w:r w:rsidRPr="007D297E">
              <w:rPr>
                <w:b/>
                <w:bCs/>
                <w:lang w:val="fr-FR"/>
              </w:rPr>
              <w:t xml:space="preserve"> 24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avril</w:t>
            </w:r>
            <w:bookmarkStart w:id="177" w:name="lt_pId197"/>
            <w:bookmarkEnd w:id="176"/>
            <w:bookmarkEnd w:id="177"/>
          </w:p>
        </w:tc>
        <w:tc>
          <w:tcPr>
            <w:tcW w:w="2541" w:type="dxa"/>
          </w:tcPr>
          <w:p w14:paraId="7AE7F38D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78" w:name="lt_pId198"/>
            <w:r w:rsidRPr="007D297E">
              <w:rPr>
                <w:lang w:val="fr-FR"/>
              </w:rPr>
              <w:t>Les jeunes filles dans le secteur des TIC</w:t>
            </w:r>
            <w:bookmarkEnd w:id="178"/>
          </w:p>
        </w:tc>
      </w:tr>
      <w:tr w:rsidR="001B42D7" w:rsidRPr="007D297E" w14:paraId="041D8A1A" w14:textId="77777777" w:rsidTr="00DF5F53">
        <w:tc>
          <w:tcPr>
            <w:tcW w:w="7088" w:type="dxa"/>
          </w:tcPr>
          <w:p w14:paraId="139D4762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79" w:name="lt_pId199"/>
            <w:r w:rsidRPr="007D297E">
              <w:rPr>
                <w:lang w:val="fr-FR"/>
              </w:rPr>
              <w:t xml:space="preserve">Groupe consultatif pour le développement des télécommunications – dates proposées: </w:t>
            </w:r>
            <w:r w:rsidRPr="007D297E">
              <w:rPr>
                <w:b/>
                <w:bCs/>
                <w:lang w:val="fr-FR"/>
              </w:rPr>
              <w:t>12-16 mai</w:t>
            </w:r>
            <w:bookmarkStart w:id="180" w:name="lt_pId200"/>
            <w:bookmarkStart w:id="181" w:name="lt_pId201"/>
            <w:bookmarkEnd w:id="179"/>
            <w:bookmarkEnd w:id="180"/>
            <w:bookmarkEnd w:id="181"/>
          </w:p>
        </w:tc>
        <w:tc>
          <w:tcPr>
            <w:tcW w:w="2541" w:type="dxa"/>
          </w:tcPr>
          <w:p w14:paraId="13C83ECA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82" w:name="lt_pId202"/>
            <w:r w:rsidRPr="007D297E">
              <w:rPr>
                <w:lang w:val="fr-FR"/>
              </w:rPr>
              <w:t>GCDT-25</w:t>
            </w:r>
            <w:bookmarkEnd w:id="182"/>
          </w:p>
        </w:tc>
      </w:tr>
      <w:tr w:rsidR="001B42D7" w:rsidRPr="007D297E" w14:paraId="43E79463" w14:textId="77777777" w:rsidTr="00DF5F53">
        <w:tc>
          <w:tcPr>
            <w:tcW w:w="7088" w:type="dxa"/>
          </w:tcPr>
          <w:p w14:paraId="7C47BC31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83" w:name="lt_pId203"/>
            <w:r w:rsidRPr="007D297E">
              <w:rPr>
                <w:lang w:val="fr-FR"/>
              </w:rPr>
              <w:t xml:space="preserve">Colloque mondial des régulateurs – période proposée: </w:t>
            </w:r>
            <w:r w:rsidRPr="007D297E">
              <w:rPr>
                <w:b/>
                <w:bCs/>
                <w:lang w:val="fr-FR"/>
              </w:rPr>
              <w:t>juin (lieu à déterminer)</w:t>
            </w:r>
            <w:bookmarkStart w:id="184" w:name="lt_pId204"/>
            <w:bookmarkStart w:id="185" w:name="lt_pId205"/>
            <w:bookmarkEnd w:id="183"/>
            <w:bookmarkEnd w:id="184"/>
            <w:bookmarkEnd w:id="185"/>
          </w:p>
        </w:tc>
        <w:tc>
          <w:tcPr>
            <w:tcW w:w="2541" w:type="dxa"/>
          </w:tcPr>
          <w:p w14:paraId="670B9F35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86" w:name="lt_pId206"/>
            <w:r w:rsidRPr="007D297E">
              <w:rPr>
                <w:lang w:val="fr-FR"/>
              </w:rPr>
              <w:t>GSR-25</w:t>
            </w:r>
            <w:bookmarkEnd w:id="186"/>
          </w:p>
        </w:tc>
      </w:tr>
      <w:tr w:rsidR="001B42D7" w:rsidRPr="007D297E" w14:paraId="63881319" w14:textId="77777777" w:rsidTr="00DF5F53">
        <w:tc>
          <w:tcPr>
            <w:tcW w:w="7088" w:type="dxa"/>
          </w:tcPr>
          <w:p w14:paraId="26347587" w14:textId="1DF36C1F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87" w:name="lt_pId207"/>
            <w:r w:rsidRPr="007D297E">
              <w:rPr>
                <w:lang w:val="fr-FR"/>
              </w:rPr>
              <w:t>Réunions du Groupe d'experts sur les indicateurs relatifs à l'utilisation des TIC par les ménages (EGH) et du Groupe d'experts sur les indicateurs des télécommunications/TIC (EGTI) – dates proposées:</w:t>
            </w:r>
            <w:r w:rsidRPr="007D297E">
              <w:rPr>
                <w:b/>
                <w:bCs/>
                <w:lang w:val="fr-FR"/>
              </w:rPr>
              <w:t xml:space="preserve"> 22</w:t>
            </w:r>
            <w:r w:rsidR="00C8043C" w:rsidRPr="007D297E">
              <w:rPr>
                <w:b/>
                <w:bCs/>
                <w:lang w:val="fr-FR"/>
              </w:rPr>
              <w:noBreakHyphen/>
            </w:r>
            <w:r w:rsidRPr="007D297E">
              <w:rPr>
                <w:b/>
                <w:bCs/>
                <w:lang w:val="fr-FR"/>
              </w:rPr>
              <w:t>26 septembre</w:t>
            </w:r>
            <w:r w:rsidRPr="007D297E">
              <w:rPr>
                <w:lang w:val="fr-FR"/>
              </w:rPr>
              <w:t xml:space="preserve"> </w:t>
            </w:r>
            <w:bookmarkStart w:id="188" w:name="lt_pId208"/>
            <w:bookmarkStart w:id="189" w:name="lt_pId209"/>
            <w:bookmarkEnd w:id="187"/>
            <w:bookmarkEnd w:id="188"/>
            <w:bookmarkEnd w:id="189"/>
          </w:p>
        </w:tc>
        <w:tc>
          <w:tcPr>
            <w:tcW w:w="2541" w:type="dxa"/>
          </w:tcPr>
          <w:p w14:paraId="458D9489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90" w:name="lt_pId210"/>
            <w:r w:rsidRPr="007D297E">
              <w:rPr>
                <w:lang w:val="fr-FR"/>
              </w:rPr>
              <w:t>Groupes EGH et EGTI</w:t>
            </w:r>
            <w:bookmarkEnd w:id="190"/>
          </w:p>
        </w:tc>
      </w:tr>
      <w:tr w:rsidR="001B42D7" w:rsidRPr="00800E88" w14:paraId="462A75B7" w14:textId="77777777" w:rsidTr="00DF5F53">
        <w:tc>
          <w:tcPr>
            <w:tcW w:w="7088" w:type="dxa"/>
          </w:tcPr>
          <w:p w14:paraId="7651A349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91" w:name="lt_pId211"/>
            <w:r w:rsidRPr="007D297E">
              <w:rPr>
                <w:lang w:val="fr-FR"/>
              </w:rPr>
              <w:t xml:space="preserve">Forum mondial sur les compétences numériques – période proposée: </w:t>
            </w:r>
            <w:r w:rsidRPr="007D297E">
              <w:rPr>
                <w:b/>
                <w:bCs/>
                <w:lang w:val="fr-FR"/>
              </w:rPr>
              <w:t>1er-31 octobre (lieu à déterminer)</w:t>
            </w:r>
            <w:bookmarkStart w:id="192" w:name="lt_pId212"/>
            <w:bookmarkEnd w:id="191"/>
            <w:bookmarkEnd w:id="192"/>
          </w:p>
        </w:tc>
        <w:tc>
          <w:tcPr>
            <w:tcW w:w="2541" w:type="dxa"/>
          </w:tcPr>
          <w:p w14:paraId="34F2155E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93" w:name="lt_pId213"/>
            <w:r w:rsidRPr="007D297E">
              <w:rPr>
                <w:lang w:val="fr-FR"/>
              </w:rPr>
              <w:t>Forum sur les compétences numériques</w:t>
            </w:r>
            <w:bookmarkEnd w:id="193"/>
          </w:p>
        </w:tc>
      </w:tr>
      <w:tr w:rsidR="001B42D7" w:rsidRPr="007D297E" w14:paraId="224CAEBD" w14:textId="77777777" w:rsidTr="00DF5F53">
        <w:tc>
          <w:tcPr>
            <w:tcW w:w="7088" w:type="dxa"/>
          </w:tcPr>
          <w:p w14:paraId="65F2BAA8" w14:textId="3F787859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94" w:name="lt_pId214"/>
            <w:r w:rsidRPr="007D297E">
              <w:rPr>
                <w:lang w:val="fr-FR"/>
              </w:rPr>
              <w:t>Forum</w:t>
            </w:r>
            <w:r w:rsidR="00CE747E" w:rsidRPr="007D297E">
              <w:rPr>
                <w:lang w:val="fr-FR"/>
              </w:rPr>
              <w:t xml:space="preserve"> </w:t>
            </w:r>
            <w:r w:rsidRPr="007D297E">
              <w:rPr>
                <w:lang w:val="fr-FR"/>
              </w:rPr>
              <w:t xml:space="preserve">de l'innovation – période proposée: </w:t>
            </w:r>
            <w:r w:rsidRPr="007D297E">
              <w:rPr>
                <w:b/>
                <w:bCs/>
                <w:lang w:val="fr-FR"/>
              </w:rPr>
              <w:t>1er-31 octobre (lieu à déterminer)</w:t>
            </w:r>
            <w:bookmarkStart w:id="195" w:name="lt_pId215"/>
            <w:bookmarkStart w:id="196" w:name="lt_pId216"/>
            <w:bookmarkStart w:id="197" w:name="lt_pId217"/>
            <w:bookmarkEnd w:id="194"/>
            <w:bookmarkEnd w:id="195"/>
            <w:bookmarkEnd w:id="196"/>
            <w:bookmarkEnd w:id="197"/>
          </w:p>
        </w:tc>
        <w:tc>
          <w:tcPr>
            <w:tcW w:w="2541" w:type="dxa"/>
          </w:tcPr>
          <w:p w14:paraId="2BEF9C52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98" w:name="lt_pId218"/>
            <w:r w:rsidRPr="007D297E">
              <w:rPr>
                <w:lang w:val="fr-FR"/>
              </w:rPr>
              <w:t>Forum GIF-25</w:t>
            </w:r>
            <w:bookmarkEnd w:id="198"/>
          </w:p>
        </w:tc>
      </w:tr>
      <w:tr w:rsidR="001B42D7" w:rsidRPr="007D297E" w14:paraId="09B888E2" w14:textId="77777777" w:rsidTr="00DF5F53">
        <w:tc>
          <w:tcPr>
            <w:tcW w:w="7088" w:type="dxa"/>
          </w:tcPr>
          <w:p w14:paraId="72D83DEE" w14:textId="4C5252B1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199" w:name="lt_pId219"/>
            <w:r w:rsidRPr="007D297E">
              <w:rPr>
                <w:lang w:val="fr-FR"/>
              </w:rPr>
              <w:t>Conférence mondiale de développement des télécommunications – période proposée:</w:t>
            </w:r>
            <w:r w:rsidRPr="007D297E">
              <w:rPr>
                <w:b/>
                <w:bCs/>
                <w:lang w:val="fr-FR"/>
              </w:rPr>
              <w:t xml:space="preserve"> 1er octobre –</w:t>
            </w:r>
            <w:r w:rsidR="00CE747E" w:rsidRPr="007D297E">
              <w:rPr>
                <w:b/>
                <w:bCs/>
                <w:lang w:val="fr-FR"/>
              </w:rPr>
              <w:t xml:space="preserve"> </w:t>
            </w:r>
            <w:r w:rsidRPr="007D297E">
              <w:rPr>
                <w:b/>
                <w:bCs/>
                <w:lang w:val="fr-FR"/>
              </w:rPr>
              <w:t>15 décembre (lieu à déterminer)</w:t>
            </w:r>
            <w:bookmarkStart w:id="200" w:name="lt_pId220"/>
            <w:bookmarkStart w:id="201" w:name="lt_pId221"/>
            <w:bookmarkEnd w:id="199"/>
            <w:bookmarkEnd w:id="200"/>
            <w:bookmarkEnd w:id="201"/>
          </w:p>
        </w:tc>
        <w:tc>
          <w:tcPr>
            <w:tcW w:w="2541" w:type="dxa"/>
          </w:tcPr>
          <w:p w14:paraId="6CCCD948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02" w:name="lt_pId222"/>
            <w:r w:rsidRPr="007D297E">
              <w:rPr>
                <w:lang w:val="fr-FR"/>
              </w:rPr>
              <w:t>CMDT-25</w:t>
            </w:r>
            <w:bookmarkEnd w:id="202"/>
          </w:p>
        </w:tc>
      </w:tr>
      <w:tr w:rsidR="001B42D7" w:rsidRPr="007D297E" w14:paraId="7CF4A574" w14:textId="77777777" w:rsidTr="00DF5F53">
        <w:tc>
          <w:tcPr>
            <w:tcW w:w="7088" w:type="dxa"/>
          </w:tcPr>
          <w:p w14:paraId="076804F8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03" w:name="lt_pId223"/>
            <w:r w:rsidRPr="007D297E">
              <w:rPr>
                <w:lang w:val="fr-FR"/>
              </w:rPr>
              <w:t>Forums régionaux sur le développement: les dates varient d'une région à l'autre</w:t>
            </w:r>
            <w:bookmarkStart w:id="204" w:name="lt_pId224"/>
            <w:bookmarkEnd w:id="203"/>
            <w:bookmarkEnd w:id="204"/>
          </w:p>
        </w:tc>
        <w:tc>
          <w:tcPr>
            <w:tcW w:w="2541" w:type="dxa"/>
          </w:tcPr>
          <w:p w14:paraId="3C9360C8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05" w:name="lt_pId225"/>
            <w:r w:rsidRPr="007D297E">
              <w:rPr>
                <w:lang w:val="fr-FR"/>
              </w:rPr>
              <w:t>RDF</w:t>
            </w:r>
            <w:bookmarkEnd w:id="205"/>
          </w:p>
        </w:tc>
      </w:tr>
      <w:tr w:rsidR="001B42D7" w:rsidRPr="007D297E" w14:paraId="47366CCD" w14:textId="77777777" w:rsidTr="00DF5F53">
        <w:tc>
          <w:tcPr>
            <w:tcW w:w="7088" w:type="dxa"/>
          </w:tcPr>
          <w:p w14:paraId="507C5A50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06" w:name="lt_pId226"/>
            <w:r w:rsidRPr="007D297E">
              <w:rPr>
                <w:color w:val="548DD4" w:themeColor="text2" w:themeTint="99"/>
                <w:lang w:val="fr-FR"/>
              </w:rPr>
              <w:t xml:space="preserve">Groupes de travail du Conseil 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10-21 février</w:t>
            </w:r>
            <w:bookmarkStart w:id="207" w:name="lt_pId227"/>
            <w:bookmarkStart w:id="208" w:name="lt_pId228"/>
            <w:bookmarkEnd w:id="206"/>
            <w:bookmarkEnd w:id="207"/>
            <w:bookmarkEnd w:id="208"/>
          </w:p>
        </w:tc>
        <w:tc>
          <w:tcPr>
            <w:tcW w:w="2541" w:type="dxa"/>
          </w:tcPr>
          <w:p w14:paraId="4DA17C9D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09" w:name="lt_pId229"/>
            <w:r w:rsidRPr="007D297E">
              <w:rPr>
                <w:color w:val="548DD4" w:themeColor="text2" w:themeTint="99"/>
                <w:lang w:val="fr-FR"/>
              </w:rPr>
              <w:t>GTC et EG</w:t>
            </w:r>
            <w:bookmarkEnd w:id="209"/>
          </w:p>
        </w:tc>
      </w:tr>
      <w:tr w:rsidR="001B42D7" w:rsidRPr="007D297E" w14:paraId="78A00BC5" w14:textId="77777777" w:rsidTr="00DF5F53">
        <w:tc>
          <w:tcPr>
            <w:tcW w:w="7088" w:type="dxa"/>
          </w:tcPr>
          <w:p w14:paraId="0DF8BF2E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10" w:name="lt_pId230"/>
            <w:r w:rsidRPr="007D297E">
              <w:rPr>
                <w:color w:val="548DD4" w:themeColor="text2" w:themeTint="99"/>
                <w:lang w:val="fr-FR"/>
              </w:rPr>
              <w:t xml:space="preserve">Journée mondiale des télécommunications et de la société de l'information: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17 mai</w:t>
            </w:r>
            <w:bookmarkStart w:id="211" w:name="lt_pId231"/>
            <w:bookmarkEnd w:id="210"/>
            <w:bookmarkEnd w:id="211"/>
          </w:p>
        </w:tc>
        <w:tc>
          <w:tcPr>
            <w:tcW w:w="2541" w:type="dxa"/>
          </w:tcPr>
          <w:p w14:paraId="1ACAFEDC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12" w:name="lt_pId232"/>
            <w:r w:rsidRPr="007D297E">
              <w:rPr>
                <w:color w:val="548DD4" w:themeColor="text2" w:themeTint="99"/>
                <w:lang w:val="fr-FR"/>
              </w:rPr>
              <w:t>WTISD</w:t>
            </w:r>
            <w:bookmarkEnd w:id="212"/>
          </w:p>
        </w:tc>
      </w:tr>
      <w:tr w:rsidR="001B42D7" w:rsidRPr="007D297E" w14:paraId="6DEAA9B4" w14:textId="77777777" w:rsidTr="00DF5F53">
        <w:tc>
          <w:tcPr>
            <w:tcW w:w="7088" w:type="dxa"/>
          </w:tcPr>
          <w:p w14:paraId="2EF07A35" w14:textId="77777777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13" w:name="lt_pId233"/>
            <w:r w:rsidRPr="007D297E">
              <w:rPr>
                <w:color w:val="548DD4" w:themeColor="text2" w:themeTint="99"/>
                <w:lang w:val="fr-FR"/>
              </w:rPr>
              <w:lastRenderedPageBreak/>
              <w:t xml:space="preserve">Session de 2025 du Conseil (voir la </w:t>
            </w:r>
            <w:hyperlink r:id="rId9" w:history="1">
              <w:r w:rsidRPr="007D297E">
                <w:rPr>
                  <w:rStyle w:val="Hyperlink"/>
                  <w:color w:val="6666FF" w:themeColor="hyperlink" w:themeTint="99"/>
                  <w:lang w:val="fr-FR"/>
                </w:rPr>
                <w:t>Décision 626 du Conseil</w:t>
              </w:r>
            </w:hyperlink>
            <w:r w:rsidRPr="007D297E">
              <w:rPr>
                <w:color w:val="548DD4" w:themeColor="text2" w:themeTint="99"/>
                <w:lang w:val="fr-FR"/>
              </w:rPr>
              <w:t xml:space="preserve">) 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1er-11 juillet</w:t>
            </w:r>
            <w:bookmarkStart w:id="214" w:name="lt_pId234"/>
            <w:bookmarkStart w:id="215" w:name="lt_pId235"/>
            <w:bookmarkEnd w:id="213"/>
            <w:bookmarkEnd w:id="214"/>
            <w:bookmarkEnd w:id="215"/>
          </w:p>
        </w:tc>
        <w:tc>
          <w:tcPr>
            <w:tcW w:w="2541" w:type="dxa"/>
          </w:tcPr>
          <w:p w14:paraId="5A8CFD9F" w14:textId="77777777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16" w:name="lt_pId236"/>
            <w:r w:rsidRPr="007D297E">
              <w:rPr>
                <w:color w:val="548DD4" w:themeColor="text2" w:themeTint="99"/>
                <w:lang w:val="fr-FR"/>
              </w:rPr>
              <w:t>C-25</w:t>
            </w:r>
            <w:bookmarkEnd w:id="216"/>
          </w:p>
        </w:tc>
      </w:tr>
      <w:tr w:rsidR="001B42D7" w:rsidRPr="007D297E" w14:paraId="635F402F" w14:textId="77777777" w:rsidTr="00DF5F53">
        <w:tc>
          <w:tcPr>
            <w:tcW w:w="7088" w:type="dxa"/>
          </w:tcPr>
          <w:p w14:paraId="5E7D62A3" w14:textId="77777777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17" w:name="lt_pId237"/>
            <w:r w:rsidRPr="007D297E">
              <w:rPr>
                <w:color w:val="548DD4" w:themeColor="text2" w:themeTint="99"/>
                <w:lang w:val="fr-FR"/>
              </w:rPr>
              <w:t xml:space="preserve">Groupes de travail du Conseil et Groupe d'experts: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8-19 septembre</w:t>
            </w:r>
            <w:bookmarkStart w:id="218" w:name="lt_pId238"/>
            <w:bookmarkStart w:id="219" w:name="lt_pId239"/>
            <w:bookmarkEnd w:id="217"/>
            <w:bookmarkEnd w:id="218"/>
            <w:bookmarkEnd w:id="219"/>
          </w:p>
        </w:tc>
        <w:tc>
          <w:tcPr>
            <w:tcW w:w="2541" w:type="dxa"/>
          </w:tcPr>
          <w:p w14:paraId="0B3DF7FC" w14:textId="77777777" w:rsidR="001B42D7" w:rsidRPr="007D297E" w:rsidRDefault="001B42D7" w:rsidP="008466D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20" w:name="lt_pId240"/>
            <w:r w:rsidRPr="007D297E">
              <w:rPr>
                <w:color w:val="548DD4" w:themeColor="text2" w:themeTint="99"/>
                <w:lang w:val="fr-FR"/>
              </w:rPr>
              <w:t>GTC et EG</w:t>
            </w:r>
            <w:bookmarkEnd w:id="220"/>
          </w:p>
        </w:tc>
      </w:tr>
      <w:tr w:rsidR="001B42D7" w:rsidRPr="007D297E" w14:paraId="18671C0B" w14:textId="77777777" w:rsidTr="00DF5F53">
        <w:tc>
          <w:tcPr>
            <w:tcW w:w="7088" w:type="dxa"/>
          </w:tcPr>
          <w:p w14:paraId="582E2968" w14:textId="77777777" w:rsidR="001B42D7" w:rsidRPr="007D297E" w:rsidRDefault="001B42D7" w:rsidP="00C8043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bookmarkStart w:id="221" w:name="lt_pId241"/>
            <w:r w:rsidRPr="007D297E">
              <w:rPr>
                <w:b/>
                <w:bCs/>
                <w:color w:val="92D050"/>
                <w:lang w:val="fr-FR"/>
              </w:rPr>
              <w:t>1er-29 mars</w:t>
            </w:r>
            <w:r w:rsidRPr="007D297E">
              <w:rPr>
                <w:color w:val="92D050"/>
                <w:lang w:val="fr-FR"/>
              </w:rPr>
              <w:t xml:space="preserve"> + Eïd: </w:t>
            </w:r>
            <w:r w:rsidRPr="007D297E">
              <w:rPr>
                <w:b/>
                <w:bCs/>
                <w:color w:val="92D050"/>
                <w:lang w:val="fr-FR"/>
              </w:rPr>
              <w:t>30 mars – 3 avril</w:t>
            </w:r>
            <w:bookmarkStart w:id="222" w:name="lt_pId242"/>
            <w:bookmarkEnd w:id="221"/>
            <w:bookmarkEnd w:id="222"/>
          </w:p>
        </w:tc>
        <w:tc>
          <w:tcPr>
            <w:tcW w:w="2541" w:type="dxa"/>
          </w:tcPr>
          <w:p w14:paraId="7DF76EEB" w14:textId="77777777" w:rsidR="001B42D7" w:rsidRPr="007D297E" w:rsidRDefault="001B42D7" w:rsidP="00C8043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bookmarkStart w:id="223" w:name="lt_pId243"/>
            <w:r w:rsidRPr="007D297E">
              <w:rPr>
                <w:color w:val="92D050"/>
                <w:lang w:val="fr-FR"/>
              </w:rPr>
              <w:t>Ramadan</w:t>
            </w:r>
            <w:bookmarkEnd w:id="223"/>
          </w:p>
        </w:tc>
      </w:tr>
      <w:tr w:rsidR="001B42D7" w:rsidRPr="007D297E" w14:paraId="4A7A11EA" w14:textId="77777777" w:rsidTr="00DF5F53">
        <w:tc>
          <w:tcPr>
            <w:tcW w:w="7088" w:type="dxa"/>
          </w:tcPr>
          <w:p w14:paraId="46AB9069" w14:textId="77777777" w:rsidR="001B42D7" w:rsidRPr="007D297E" w:rsidRDefault="001B42D7" w:rsidP="00C8043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bookmarkStart w:id="224" w:name="lt_pId244"/>
            <w:r w:rsidRPr="007D297E">
              <w:rPr>
                <w:b/>
                <w:bCs/>
                <w:color w:val="92D050"/>
                <w:lang w:val="fr-FR"/>
              </w:rPr>
              <w:t>18-21 avril</w:t>
            </w:r>
            <w:bookmarkEnd w:id="224"/>
          </w:p>
        </w:tc>
        <w:tc>
          <w:tcPr>
            <w:tcW w:w="2541" w:type="dxa"/>
          </w:tcPr>
          <w:p w14:paraId="3ECFF1BF" w14:textId="77777777" w:rsidR="001B42D7" w:rsidRPr="007D297E" w:rsidRDefault="001B42D7" w:rsidP="00C8043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bookmarkStart w:id="225" w:name="lt_pId245"/>
            <w:r w:rsidRPr="007D297E">
              <w:rPr>
                <w:color w:val="92D050"/>
                <w:lang w:val="fr-FR"/>
              </w:rPr>
              <w:t>Pâques</w:t>
            </w:r>
            <w:bookmarkEnd w:id="225"/>
          </w:p>
        </w:tc>
      </w:tr>
    </w:tbl>
    <w:p w14:paraId="18EFB985" w14:textId="77777777" w:rsidR="008466D3" w:rsidRDefault="008466D3" w:rsidP="008466D3">
      <w:bookmarkStart w:id="226" w:name="lt_pId24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8466D3" w:rsidRPr="008466D3" w14:paraId="63DE853F" w14:textId="77777777" w:rsidTr="00516ED2">
        <w:tc>
          <w:tcPr>
            <w:tcW w:w="9629" w:type="dxa"/>
            <w:gridSpan w:val="2"/>
            <w:shd w:val="clear" w:color="auto" w:fill="8DB3E2" w:themeFill="text2" w:themeFillTint="66"/>
          </w:tcPr>
          <w:p w14:paraId="3FACD119" w14:textId="7E7AA624" w:rsidR="008466D3" w:rsidRPr="008466D3" w:rsidRDefault="008466D3" w:rsidP="00516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lang w:val="fr-FR"/>
              </w:rPr>
            </w:pPr>
            <w:r>
              <w:rPr>
                <w:b/>
                <w:lang w:val="fr-FR"/>
              </w:rPr>
              <w:t>2026</w:t>
            </w:r>
          </w:p>
        </w:tc>
      </w:tr>
      <w:tr w:rsidR="001B42D7" w:rsidRPr="007D297E" w14:paraId="64B7F79C" w14:textId="77777777" w:rsidTr="00DF5F53">
        <w:tc>
          <w:tcPr>
            <w:tcW w:w="7088" w:type="dxa"/>
          </w:tcPr>
          <w:p w14:paraId="606AC95B" w14:textId="19A24FCF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r w:rsidRPr="007D297E">
              <w:rPr>
                <w:lang w:val="fr-FR"/>
              </w:rPr>
              <w:t xml:space="preserve">Colloque mondial sur les télécommunications d'urgence – période proposée: </w:t>
            </w:r>
            <w:r w:rsidRPr="007D297E">
              <w:rPr>
                <w:b/>
                <w:bCs/>
                <w:lang w:val="fr-FR"/>
              </w:rPr>
              <w:t>1er-30 avril</w:t>
            </w:r>
            <w:r w:rsidR="00CE747E" w:rsidRPr="007D297E">
              <w:rPr>
                <w:b/>
                <w:bCs/>
                <w:lang w:val="fr-FR"/>
              </w:rPr>
              <w:t xml:space="preserve"> </w:t>
            </w:r>
            <w:r w:rsidRPr="007D297E">
              <w:rPr>
                <w:b/>
                <w:bCs/>
                <w:lang w:val="fr-FR"/>
              </w:rPr>
              <w:t>(lieu à déterminer)</w:t>
            </w:r>
            <w:bookmarkStart w:id="227" w:name="lt_pId248"/>
            <w:bookmarkStart w:id="228" w:name="lt_pId249"/>
            <w:bookmarkEnd w:id="226"/>
            <w:bookmarkEnd w:id="227"/>
            <w:bookmarkEnd w:id="228"/>
          </w:p>
        </w:tc>
        <w:tc>
          <w:tcPr>
            <w:tcW w:w="2541" w:type="dxa"/>
          </w:tcPr>
          <w:p w14:paraId="7BBB8A5C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29" w:name="lt_pId250"/>
            <w:r w:rsidRPr="007D297E">
              <w:rPr>
                <w:lang w:val="fr-FR"/>
              </w:rPr>
              <w:t>Forum GET-26</w:t>
            </w:r>
            <w:bookmarkEnd w:id="229"/>
          </w:p>
        </w:tc>
      </w:tr>
      <w:tr w:rsidR="001B42D7" w:rsidRPr="00800E88" w14:paraId="30B26010" w14:textId="77777777" w:rsidTr="00DF5F53">
        <w:tc>
          <w:tcPr>
            <w:tcW w:w="7088" w:type="dxa"/>
          </w:tcPr>
          <w:p w14:paraId="00A3162F" w14:textId="3C3126C9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30" w:name="lt_pId251"/>
            <w:r w:rsidRPr="007D297E">
              <w:rPr>
                <w:lang w:val="fr-FR"/>
              </w:rPr>
              <w:t xml:space="preserve">Journée internationale des jeunes filles dans le secteur des TIC: </w:t>
            </w:r>
            <w:r w:rsidRPr="007D297E">
              <w:rPr>
                <w:b/>
                <w:bCs/>
                <w:lang w:val="fr-FR"/>
              </w:rPr>
              <w:t>23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avril</w:t>
            </w:r>
            <w:bookmarkStart w:id="231" w:name="lt_pId252"/>
            <w:bookmarkEnd w:id="230"/>
            <w:bookmarkEnd w:id="231"/>
          </w:p>
        </w:tc>
        <w:tc>
          <w:tcPr>
            <w:tcW w:w="2541" w:type="dxa"/>
          </w:tcPr>
          <w:p w14:paraId="0B96BBE1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32" w:name="lt_pId253"/>
            <w:r w:rsidRPr="007D297E">
              <w:rPr>
                <w:lang w:val="fr-FR"/>
              </w:rPr>
              <w:t>Les jeunes filles dans le secteur des TIC</w:t>
            </w:r>
            <w:bookmarkEnd w:id="232"/>
          </w:p>
        </w:tc>
      </w:tr>
      <w:tr w:rsidR="001B42D7" w:rsidRPr="007D297E" w14:paraId="2FF1E4BF" w14:textId="77777777" w:rsidTr="00DF5F53">
        <w:tc>
          <w:tcPr>
            <w:tcW w:w="7088" w:type="dxa"/>
          </w:tcPr>
          <w:p w14:paraId="461C0311" w14:textId="3BFCC6FE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33" w:name="lt_pId254"/>
            <w:r w:rsidRPr="007D297E">
              <w:rPr>
                <w:lang w:val="fr-FR"/>
              </w:rPr>
              <w:t>Réunions des commissions d'études –</w:t>
            </w:r>
            <w:r w:rsidR="00CE747E" w:rsidRPr="007D297E">
              <w:rPr>
                <w:lang w:val="fr-FR"/>
              </w:rPr>
              <w:t xml:space="preserve"> </w:t>
            </w:r>
            <w:r w:rsidRPr="007D297E">
              <w:rPr>
                <w:lang w:val="fr-FR"/>
              </w:rPr>
              <w:t xml:space="preserve">dates proposées: </w:t>
            </w:r>
            <w:r w:rsidRPr="007D297E">
              <w:rPr>
                <w:b/>
                <w:bCs/>
                <w:lang w:val="fr-FR"/>
              </w:rPr>
              <w:t>1er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avril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–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31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mai</w:t>
            </w:r>
            <w:bookmarkStart w:id="234" w:name="lt_pId255"/>
            <w:bookmarkStart w:id="235" w:name="lt_pId256"/>
            <w:bookmarkStart w:id="236" w:name="lt_pId257"/>
            <w:bookmarkEnd w:id="233"/>
            <w:bookmarkEnd w:id="234"/>
            <w:bookmarkEnd w:id="235"/>
            <w:bookmarkEnd w:id="236"/>
          </w:p>
        </w:tc>
        <w:tc>
          <w:tcPr>
            <w:tcW w:w="2541" w:type="dxa"/>
          </w:tcPr>
          <w:p w14:paraId="3BAE7CAE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37" w:name="lt_pId258"/>
            <w:r w:rsidRPr="007D297E">
              <w:rPr>
                <w:lang w:val="fr-FR"/>
              </w:rPr>
              <w:t>CE de l'UIT-D</w:t>
            </w:r>
            <w:bookmarkEnd w:id="237"/>
          </w:p>
        </w:tc>
      </w:tr>
      <w:tr w:rsidR="001B42D7" w:rsidRPr="007D297E" w14:paraId="34675A0E" w14:textId="77777777" w:rsidTr="00DF5F53">
        <w:tc>
          <w:tcPr>
            <w:tcW w:w="7088" w:type="dxa"/>
          </w:tcPr>
          <w:p w14:paraId="6DE13C70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38" w:name="lt_pId259"/>
            <w:r w:rsidRPr="007D297E">
              <w:rPr>
                <w:lang w:val="fr-FR"/>
              </w:rPr>
              <w:t xml:space="preserve">Colloque sur les indicateurs des télécommunications/TIC dans le monde – période proposée: </w:t>
            </w:r>
            <w:r w:rsidRPr="007D297E">
              <w:rPr>
                <w:b/>
                <w:bCs/>
                <w:lang w:val="fr-FR"/>
              </w:rPr>
              <w:t>1er avril – 31 mai (lieu à déterminer)</w:t>
            </w:r>
            <w:bookmarkStart w:id="239" w:name="lt_pId260"/>
            <w:bookmarkStart w:id="240" w:name="lt_pId261"/>
            <w:bookmarkEnd w:id="238"/>
            <w:bookmarkEnd w:id="239"/>
            <w:bookmarkEnd w:id="240"/>
          </w:p>
        </w:tc>
        <w:tc>
          <w:tcPr>
            <w:tcW w:w="2541" w:type="dxa"/>
          </w:tcPr>
          <w:p w14:paraId="74D898B5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41" w:name="lt_pId262"/>
            <w:r w:rsidRPr="007D297E">
              <w:rPr>
                <w:lang w:val="fr-FR"/>
              </w:rPr>
              <w:t>WTIS-26</w:t>
            </w:r>
            <w:bookmarkEnd w:id="241"/>
          </w:p>
        </w:tc>
      </w:tr>
      <w:tr w:rsidR="001B42D7" w:rsidRPr="007D297E" w14:paraId="5E778B1A" w14:textId="77777777" w:rsidTr="00DF5F53">
        <w:tc>
          <w:tcPr>
            <w:tcW w:w="7088" w:type="dxa"/>
          </w:tcPr>
          <w:p w14:paraId="7BF6A020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42" w:name="lt_pId263"/>
            <w:r w:rsidRPr="007D297E">
              <w:rPr>
                <w:lang w:val="fr-FR"/>
              </w:rPr>
              <w:t xml:space="preserve">Groupe consultatif pour le développement des télécommunications – période proposée: </w:t>
            </w:r>
            <w:r w:rsidRPr="007D297E">
              <w:rPr>
                <w:b/>
                <w:bCs/>
                <w:lang w:val="fr-FR"/>
              </w:rPr>
              <w:t>1er mai – 30 juin</w:t>
            </w:r>
            <w:bookmarkStart w:id="243" w:name="lt_pId264"/>
            <w:bookmarkStart w:id="244" w:name="lt_pId265"/>
            <w:bookmarkEnd w:id="242"/>
            <w:bookmarkEnd w:id="243"/>
            <w:bookmarkEnd w:id="244"/>
          </w:p>
        </w:tc>
        <w:tc>
          <w:tcPr>
            <w:tcW w:w="2541" w:type="dxa"/>
          </w:tcPr>
          <w:p w14:paraId="3F69F20C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45" w:name="lt_pId266"/>
            <w:r w:rsidRPr="007D297E">
              <w:rPr>
                <w:lang w:val="fr-FR"/>
              </w:rPr>
              <w:t>GCDT-26</w:t>
            </w:r>
            <w:bookmarkEnd w:id="245"/>
          </w:p>
        </w:tc>
      </w:tr>
      <w:tr w:rsidR="001B42D7" w:rsidRPr="007D297E" w14:paraId="74EE96CE" w14:textId="77777777" w:rsidTr="00DF5F53">
        <w:tc>
          <w:tcPr>
            <w:tcW w:w="7088" w:type="dxa"/>
          </w:tcPr>
          <w:p w14:paraId="2B204EFF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46" w:name="lt_pId267"/>
            <w:r w:rsidRPr="007D297E">
              <w:rPr>
                <w:lang w:val="fr-FR"/>
              </w:rPr>
              <w:t xml:space="preserve">Colloque mondial des régulateurs – période proposée: </w:t>
            </w:r>
            <w:r w:rsidRPr="007D297E">
              <w:rPr>
                <w:b/>
                <w:bCs/>
                <w:lang w:val="fr-FR"/>
              </w:rPr>
              <w:t>1er-30 juin (lieu à déterminer)</w:t>
            </w:r>
            <w:bookmarkStart w:id="247" w:name="lt_pId268"/>
            <w:bookmarkStart w:id="248" w:name="lt_pId269"/>
            <w:bookmarkEnd w:id="246"/>
            <w:bookmarkEnd w:id="247"/>
            <w:bookmarkEnd w:id="248"/>
          </w:p>
        </w:tc>
        <w:tc>
          <w:tcPr>
            <w:tcW w:w="2541" w:type="dxa"/>
          </w:tcPr>
          <w:p w14:paraId="11834B5B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49" w:name="lt_pId270"/>
            <w:r w:rsidRPr="007D297E">
              <w:rPr>
                <w:lang w:val="fr-FR"/>
              </w:rPr>
              <w:t>GSR-26</w:t>
            </w:r>
            <w:bookmarkEnd w:id="249"/>
          </w:p>
        </w:tc>
      </w:tr>
      <w:tr w:rsidR="001B42D7" w:rsidRPr="007D297E" w14:paraId="67A86298" w14:textId="77777777" w:rsidTr="00DF5F53">
        <w:tc>
          <w:tcPr>
            <w:tcW w:w="7088" w:type="dxa"/>
          </w:tcPr>
          <w:p w14:paraId="001C583F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50" w:name="lt_pId271"/>
            <w:r w:rsidRPr="007D297E">
              <w:rPr>
                <w:lang w:val="fr-FR"/>
              </w:rPr>
              <w:t xml:space="preserve">Réunions du Groupe d'experts sur les indicateurs relatifs à l'utilisation des TIC par les ménages (EGH) et du Groupe d'experts sur les indicateurs des télécommunications/TIC (EGTI) – période proposée: </w:t>
            </w:r>
            <w:r w:rsidRPr="007D297E">
              <w:rPr>
                <w:b/>
                <w:bCs/>
                <w:lang w:val="fr-FR"/>
              </w:rPr>
              <w:t>1er-30 septembre</w:t>
            </w:r>
            <w:bookmarkStart w:id="251" w:name="lt_pId272"/>
            <w:bookmarkStart w:id="252" w:name="lt_pId273"/>
            <w:bookmarkEnd w:id="250"/>
            <w:bookmarkEnd w:id="251"/>
            <w:bookmarkEnd w:id="252"/>
          </w:p>
        </w:tc>
        <w:tc>
          <w:tcPr>
            <w:tcW w:w="2541" w:type="dxa"/>
          </w:tcPr>
          <w:p w14:paraId="5A7222A8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53" w:name="lt_pId274"/>
            <w:r w:rsidRPr="007D297E">
              <w:rPr>
                <w:lang w:val="fr-FR"/>
              </w:rPr>
              <w:t>Groupes EGTI et EGH</w:t>
            </w:r>
            <w:bookmarkEnd w:id="253"/>
          </w:p>
        </w:tc>
      </w:tr>
      <w:tr w:rsidR="001B42D7" w:rsidRPr="007D297E" w14:paraId="349CF7A1" w14:textId="77777777" w:rsidTr="00DF5F53">
        <w:tc>
          <w:tcPr>
            <w:tcW w:w="7088" w:type="dxa"/>
          </w:tcPr>
          <w:p w14:paraId="41DB4818" w14:textId="003386FF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54" w:name="lt_pId275"/>
            <w:r w:rsidRPr="007D297E">
              <w:rPr>
                <w:lang w:val="fr-FR"/>
              </w:rPr>
              <w:t>Forum</w:t>
            </w:r>
            <w:r w:rsidR="00CE747E" w:rsidRPr="007D297E">
              <w:rPr>
                <w:lang w:val="fr-FR"/>
              </w:rPr>
              <w:t xml:space="preserve"> </w:t>
            </w:r>
            <w:r w:rsidRPr="007D297E">
              <w:rPr>
                <w:lang w:val="fr-FR"/>
              </w:rPr>
              <w:t>de l'innovation – période proposée:</w:t>
            </w:r>
            <w:r w:rsidRPr="007D297E">
              <w:rPr>
                <w:b/>
                <w:bCs/>
                <w:lang w:val="fr-FR"/>
              </w:rPr>
              <w:t xml:space="preserve"> quatrième trimestre (lieu à déterminer)</w:t>
            </w:r>
            <w:bookmarkStart w:id="255" w:name="lt_pId276"/>
            <w:bookmarkStart w:id="256" w:name="lt_pId277"/>
            <w:bookmarkEnd w:id="254"/>
            <w:bookmarkEnd w:id="255"/>
            <w:bookmarkEnd w:id="256"/>
          </w:p>
        </w:tc>
        <w:tc>
          <w:tcPr>
            <w:tcW w:w="2541" w:type="dxa"/>
          </w:tcPr>
          <w:p w14:paraId="1469A99F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57" w:name="lt_pId278"/>
            <w:r w:rsidRPr="007D297E">
              <w:rPr>
                <w:lang w:val="fr-FR"/>
              </w:rPr>
              <w:t>Forum GIF-26</w:t>
            </w:r>
            <w:bookmarkEnd w:id="257"/>
          </w:p>
        </w:tc>
      </w:tr>
      <w:tr w:rsidR="001B42D7" w:rsidRPr="007D297E" w14:paraId="7D641F9C" w14:textId="77777777" w:rsidTr="00DF5F53">
        <w:tc>
          <w:tcPr>
            <w:tcW w:w="7088" w:type="dxa"/>
          </w:tcPr>
          <w:p w14:paraId="04D49E2E" w14:textId="765054AE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58" w:name="lt_pId279"/>
            <w:r w:rsidRPr="007D297E">
              <w:rPr>
                <w:lang w:val="fr-FR"/>
              </w:rPr>
              <w:t xml:space="preserve">Réunions des groupes du Rapporteur – période proposée: </w:t>
            </w:r>
            <w:r w:rsidRPr="007D297E">
              <w:rPr>
                <w:b/>
                <w:bCs/>
                <w:lang w:val="fr-FR"/>
              </w:rPr>
              <w:t>1er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octobre</w:t>
            </w:r>
            <w:r w:rsidR="00C8043C" w:rsidRPr="007D297E">
              <w:rPr>
                <w:b/>
                <w:bCs/>
                <w:lang w:val="fr-FR"/>
              </w:rPr>
              <w:t> </w:t>
            </w:r>
            <w:r w:rsidRPr="007D297E">
              <w:rPr>
                <w:b/>
                <w:bCs/>
                <w:lang w:val="fr-FR"/>
              </w:rPr>
              <w:t>– 30 novembre (lieu à déterminer)</w:t>
            </w:r>
            <w:bookmarkStart w:id="259" w:name="lt_pId280"/>
            <w:bookmarkStart w:id="260" w:name="lt_pId281"/>
            <w:bookmarkEnd w:id="258"/>
            <w:bookmarkEnd w:id="259"/>
            <w:bookmarkEnd w:id="260"/>
          </w:p>
        </w:tc>
        <w:tc>
          <w:tcPr>
            <w:tcW w:w="2541" w:type="dxa"/>
          </w:tcPr>
          <w:p w14:paraId="6BC4F126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61" w:name="lt_pId282"/>
            <w:r w:rsidRPr="007D297E">
              <w:rPr>
                <w:lang w:val="fr-FR"/>
              </w:rPr>
              <w:t>CE de l'UIT-D</w:t>
            </w:r>
            <w:bookmarkEnd w:id="261"/>
          </w:p>
        </w:tc>
      </w:tr>
      <w:tr w:rsidR="001B42D7" w:rsidRPr="007D297E" w14:paraId="3B1DA18D" w14:textId="77777777" w:rsidTr="00DF5F53">
        <w:tc>
          <w:tcPr>
            <w:tcW w:w="7088" w:type="dxa"/>
          </w:tcPr>
          <w:p w14:paraId="051D9797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62" w:name="lt_pId283"/>
            <w:r w:rsidRPr="007D297E">
              <w:rPr>
                <w:lang w:val="fr-FR"/>
              </w:rPr>
              <w:t>Forums régionaux sur le développement: les dates varient d'une région à l'autre</w:t>
            </w:r>
            <w:bookmarkStart w:id="263" w:name="lt_pId284"/>
            <w:bookmarkEnd w:id="262"/>
            <w:bookmarkEnd w:id="263"/>
          </w:p>
        </w:tc>
        <w:tc>
          <w:tcPr>
            <w:tcW w:w="2541" w:type="dxa"/>
          </w:tcPr>
          <w:p w14:paraId="5B4D2F54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fr-FR"/>
              </w:rPr>
            </w:pPr>
            <w:bookmarkStart w:id="264" w:name="lt_pId285"/>
            <w:r w:rsidRPr="007D297E">
              <w:rPr>
                <w:lang w:val="fr-FR"/>
              </w:rPr>
              <w:t>RDF</w:t>
            </w:r>
            <w:bookmarkEnd w:id="264"/>
          </w:p>
        </w:tc>
      </w:tr>
      <w:tr w:rsidR="001B42D7" w:rsidRPr="007D297E" w14:paraId="45832618" w14:textId="77777777" w:rsidTr="00DF5F53">
        <w:tc>
          <w:tcPr>
            <w:tcW w:w="7088" w:type="dxa"/>
          </w:tcPr>
          <w:p w14:paraId="7ACB779C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65" w:name="lt_pId286"/>
            <w:r w:rsidRPr="007D297E">
              <w:rPr>
                <w:color w:val="548DD4" w:themeColor="text2" w:themeTint="99"/>
                <w:lang w:val="fr-FR"/>
              </w:rPr>
              <w:t xml:space="preserve">Session de 2026 du Conseil – dates proposées: </w:t>
            </w:r>
            <w:r w:rsidRPr="007D297E">
              <w:rPr>
                <w:b/>
                <w:bCs/>
                <w:color w:val="548DD4" w:themeColor="text2" w:themeTint="99"/>
                <w:lang w:val="fr-FR"/>
              </w:rPr>
              <w:t>4-14 mai</w:t>
            </w:r>
            <w:bookmarkStart w:id="266" w:name="lt_pId287"/>
            <w:bookmarkStart w:id="267" w:name="lt_pId288"/>
            <w:bookmarkEnd w:id="265"/>
            <w:bookmarkEnd w:id="266"/>
            <w:bookmarkEnd w:id="267"/>
          </w:p>
        </w:tc>
        <w:tc>
          <w:tcPr>
            <w:tcW w:w="2541" w:type="dxa"/>
          </w:tcPr>
          <w:p w14:paraId="6AB89042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fr-FR"/>
              </w:rPr>
            </w:pPr>
            <w:bookmarkStart w:id="268" w:name="lt_pId289"/>
            <w:r w:rsidRPr="007D297E">
              <w:rPr>
                <w:color w:val="548DD4" w:themeColor="text2" w:themeTint="99"/>
                <w:lang w:val="fr-FR"/>
              </w:rPr>
              <w:t>C-26</w:t>
            </w:r>
            <w:bookmarkEnd w:id="268"/>
          </w:p>
        </w:tc>
      </w:tr>
      <w:tr w:rsidR="001B42D7" w:rsidRPr="007D297E" w14:paraId="70604A60" w14:textId="77777777" w:rsidTr="00DF5F53">
        <w:tc>
          <w:tcPr>
            <w:tcW w:w="7088" w:type="dxa"/>
          </w:tcPr>
          <w:p w14:paraId="535932B2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r w:rsidRPr="007D297E">
              <w:rPr>
                <w:b/>
                <w:bCs/>
                <w:color w:val="92D050"/>
                <w:lang w:val="fr-FR"/>
              </w:rPr>
              <w:t xml:space="preserve">18 février – 20 mars </w:t>
            </w:r>
            <w:r w:rsidRPr="007D297E">
              <w:rPr>
                <w:color w:val="92D050"/>
                <w:lang w:val="fr-FR"/>
              </w:rPr>
              <w:t xml:space="preserve">+ Eïd: </w:t>
            </w:r>
            <w:r w:rsidRPr="007D297E">
              <w:rPr>
                <w:b/>
                <w:bCs/>
                <w:color w:val="92D050"/>
                <w:lang w:val="fr-FR"/>
              </w:rPr>
              <w:t>21-25 mars</w:t>
            </w:r>
            <w:bookmarkStart w:id="269" w:name="lt_pId291"/>
            <w:bookmarkStart w:id="270" w:name="lt_pId292"/>
            <w:bookmarkEnd w:id="269"/>
            <w:bookmarkEnd w:id="270"/>
          </w:p>
        </w:tc>
        <w:tc>
          <w:tcPr>
            <w:tcW w:w="2541" w:type="dxa"/>
          </w:tcPr>
          <w:p w14:paraId="1FFAB78C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bookmarkStart w:id="271" w:name="lt_pId293"/>
            <w:r w:rsidRPr="007D297E">
              <w:rPr>
                <w:color w:val="92D050"/>
                <w:lang w:val="fr-FR"/>
              </w:rPr>
              <w:t>Ramadan</w:t>
            </w:r>
            <w:bookmarkEnd w:id="271"/>
          </w:p>
        </w:tc>
      </w:tr>
      <w:tr w:rsidR="001B42D7" w:rsidRPr="007D297E" w14:paraId="70B44391" w14:textId="77777777" w:rsidTr="00DF5F53">
        <w:tc>
          <w:tcPr>
            <w:tcW w:w="7088" w:type="dxa"/>
          </w:tcPr>
          <w:p w14:paraId="391240E2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bookmarkStart w:id="272" w:name="lt_pId294"/>
            <w:r w:rsidRPr="007D297E">
              <w:rPr>
                <w:b/>
                <w:bCs/>
                <w:color w:val="92D050"/>
                <w:lang w:val="fr-FR"/>
              </w:rPr>
              <w:t>3-6 avril</w:t>
            </w:r>
            <w:bookmarkEnd w:id="272"/>
          </w:p>
        </w:tc>
        <w:tc>
          <w:tcPr>
            <w:tcW w:w="2541" w:type="dxa"/>
          </w:tcPr>
          <w:p w14:paraId="0C4FE942" w14:textId="77777777" w:rsidR="001B42D7" w:rsidRPr="007D297E" w:rsidRDefault="001B42D7" w:rsidP="00DF5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fr-FR"/>
              </w:rPr>
            </w:pPr>
            <w:bookmarkStart w:id="273" w:name="lt_pId295"/>
            <w:r w:rsidRPr="007D297E">
              <w:rPr>
                <w:color w:val="92D050"/>
                <w:lang w:val="fr-FR"/>
              </w:rPr>
              <w:t>Pâques</w:t>
            </w:r>
            <w:bookmarkEnd w:id="273"/>
          </w:p>
        </w:tc>
      </w:tr>
    </w:tbl>
    <w:p w14:paraId="2EC2844A" w14:textId="77777777" w:rsidR="00821996" w:rsidRPr="007D297E" w:rsidRDefault="003C58BF" w:rsidP="008D5902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val="fr-FR"/>
        </w:rPr>
      </w:pPr>
      <w:bookmarkStart w:id="274" w:name="Proposal"/>
      <w:bookmarkEnd w:id="274"/>
      <w:r w:rsidRPr="007D297E">
        <w:rPr>
          <w:lang w:val="fr-FR"/>
        </w:rPr>
        <w:t>_____________</w:t>
      </w:r>
      <w:r w:rsidR="004122C5" w:rsidRPr="007D297E">
        <w:rPr>
          <w:lang w:val="fr-FR"/>
        </w:rPr>
        <w:t>_</w:t>
      </w:r>
      <w:r w:rsidR="00922EC1" w:rsidRPr="007D297E">
        <w:rPr>
          <w:lang w:val="fr-FR"/>
        </w:rPr>
        <w:t>_</w:t>
      </w:r>
    </w:p>
    <w:sectPr w:rsidR="00821996" w:rsidRPr="007D297E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804E" w14:textId="681C135A" w:rsidR="008D5902" w:rsidRDefault="00602144" w:rsidP="008D590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D297E">
      <w:t>P:\FRA\ITU-D\CONF-D\TDAG23\TDAG23-30\000\011F.docx</w:t>
    </w:r>
    <w:r>
      <w:fldChar w:fldCharType="end"/>
    </w:r>
    <w:r w:rsidR="008D5902">
      <w:t xml:space="preserve"> (520123)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B42D7" w:rsidRPr="00800E88" w14:paraId="695D1810" w14:textId="77777777" w:rsidTr="001B42D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B42D7" w:rsidRPr="001011EB" w:rsidRDefault="001B42D7" w:rsidP="001B42D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1B42D7" w:rsidRPr="001011EB" w:rsidRDefault="001B42D7" w:rsidP="001B42D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2D525FB" w14:textId="5D9D18EC" w:rsidR="001B42D7" w:rsidRPr="001011EB" w:rsidRDefault="001B42D7" w:rsidP="001B42D7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bookmarkStart w:id="275" w:name="lt_pId004"/>
          <w:r>
            <w:t xml:space="preserve">M. Stephen Bereaux, </w:t>
          </w:r>
          <w:bookmarkStart w:id="276" w:name="_Hlk134702501"/>
          <w:r>
            <w:t>Adjoint au Directeur du Bureau de développement des télécommunications</w:t>
          </w:r>
          <w:bookmarkEnd w:id="275"/>
          <w:bookmarkEnd w:id="276"/>
        </w:p>
      </w:tc>
      <w:bookmarkStart w:id="277" w:name="OrgName"/>
      <w:bookmarkEnd w:id="277"/>
    </w:tr>
    <w:tr w:rsidR="001B42D7" w:rsidRPr="001011EB" w14:paraId="61167678" w14:textId="77777777" w:rsidTr="001B42D7">
      <w:tc>
        <w:tcPr>
          <w:tcW w:w="1526" w:type="dxa"/>
          <w:shd w:val="clear" w:color="auto" w:fill="auto"/>
        </w:tcPr>
        <w:p w14:paraId="33710823" w14:textId="77777777" w:rsidR="001B42D7" w:rsidRPr="001011EB" w:rsidRDefault="001B42D7" w:rsidP="001B42D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1B42D7" w:rsidRPr="001011EB" w:rsidRDefault="001B42D7" w:rsidP="001B42D7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7B9835C3" w14:textId="071AE551" w:rsidR="001B42D7" w:rsidRPr="001011EB" w:rsidRDefault="001B42D7" w:rsidP="001B42D7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t>+41 22 730 5131</w:t>
          </w:r>
        </w:p>
      </w:tc>
      <w:bookmarkStart w:id="278" w:name="PhoneNo"/>
      <w:bookmarkEnd w:id="278"/>
    </w:tr>
    <w:tr w:rsidR="001B42D7" w:rsidRPr="001011EB" w14:paraId="0299A231" w14:textId="77777777" w:rsidTr="001B42D7">
      <w:tc>
        <w:tcPr>
          <w:tcW w:w="1526" w:type="dxa"/>
          <w:shd w:val="clear" w:color="auto" w:fill="auto"/>
        </w:tcPr>
        <w:p w14:paraId="35CBC438" w14:textId="77777777" w:rsidR="001B42D7" w:rsidRPr="001011EB" w:rsidRDefault="001B42D7" w:rsidP="001B42D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1B42D7" w:rsidRPr="001011EB" w:rsidRDefault="001B42D7" w:rsidP="001B42D7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303EE39C" w14:textId="760F7E40" w:rsidR="001B42D7" w:rsidRPr="001B42D7" w:rsidRDefault="00602144" w:rsidP="001B42D7">
          <w:pPr>
            <w:pStyle w:val="FirstFooter"/>
            <w:tabs>
              <w:tab w:val="left" w:pos="2302"/>
            </w:tabs>
            <w:rPr>
              <w:rStyle w:val="Hyperlink"/>
            </w:rPr>
          </w:pPr>
          <w:hyperlink r:id="rId1" w:history="1">
            <w:bookmarkStart w:id="279" w:name="lt_pId008"/>
            <w:r w:rsidR="001B42D7" w:rsidRPr="001B42D7">
              <w:rPr>
                <w:rStyle w:val="Hyperlink"/>
              </w:rPr>
              <w:t>stephen.bereaux@itu.int</w:t>
            </w:r>
            <w:bookmarkEnd w:id="279"/>
          </w:hyperlink>
        </w:p>
      </w:tc>
      <w:bookmarkStart w:id="280" w:name="Email"/>
      <w:bookmarkEnd w:id="280"/>
    </w:tr>
  </w:tbl>
  <w:p w14:paraId="40A321D0" w14:textId="50FEB05F" w:rsidR="00721657" w:rsidRPr="001011EB" w:rsidRDefault="00602144" w:rsidP="00800E88">
    <w:pPr>
      <w:pStyle w:val="Footer"/>
      <w:spacing w:before="120"/>
      <w:jc w:val="center"/>
      <w:rPr>
        <w:lang w:val="fr-CH"/>
      </w:rPr>
    </w:pPr>
    <w:hyperlink r:id="rId2" w:history="1"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FE77" w14:textId="0A7986B8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1B42D7">
      <w:rPr>
        <w:sz w:val="22"/>
        <w:szCs w:val="22"/>
        <w:lang w:val="de-CH"/>
      </w:rPr>
      <w:t>11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02144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4757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42D7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144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297E"/>
    <w:rsid w:val="007D50E4"/>
    <w:rsid w:val="007E2DC5"/>
    <w:rsid w:val="007F1CC7"/>
    <w:rsid w:val="00800E88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466D3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902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55CE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43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E747E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192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B42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42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42D7"/>
    <w:rPr>
      <w:rFonts w:asciiTheme="minorHAnsi" w:hAnsi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1289-234C-49C2-9B4E-F07C0245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1156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Royer, Veronique</cp:lastModifiedBy>
  <cp:revision>7</cp:revision>
  <cp:lastPrinted>2014-11-04T09:22:00Z</cp:lastPrinted>
  <dcterms:created xsi:type="dcterms:W3CDTF">2023-05-11T11:57:00Z</dcterms:created>
  <dcterms:modified xsi:type="dcterms:W3CDTF">2023-05-11T13:37:00Z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