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560"/>
        <w:gridCol w:w="1701"/>
      </w:tblGrid>
      <w:tr w:rsidR="008779B3" w:rsidRPr="002240D8" w14:paraId="672D718F" w14:textId="77777777" w:rsidTr="008779B3">
        <w:trPr>
          <w:trHeight w:val="1134"/>
        </w:trPr>
        <w:tc>
          <w:tcPr>
            <w:tcW w:w="8222" w:type="dxa"/>
            <w:gridSpan w:val="2"/>
          </w:tcPr>
          <w:p w14:paraId="2D4C5216" w14:textId="77777777" w:rsidR="008779B3" w:rsidRPr="002240D8" w:rsidRDefault="008779B3" w:rsidP="008779B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2240D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 xml:space="preserve">Консультативная группа </w:t>
            </w:r>
            <w:r w:rsidRPr="002240D8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  <w:t>по развитию электросвязи (КГРЭ)</w:t>
            </w:r>
          </w:p>
          <w:p w14:paraId="7128B7E3" w14:textId="63F5EEEE" w:rsidR="008779B3" w:rsidRPr="002240D8" w:rsidRDefault="008779B3" w:rsidP="008779B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bCs/>
                <w:sz w:val="24"/>
                <w:szCs w:val="24"/>
              </w:rPr>
            </w:pPr>
            <w:r w:rsidRPr="002240D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30-е собрание, </w:t>
            </w:r>
            <w:r w:rsidRPr="002240D8">
              <w:rPr>
                <w:b/>
                <w:bCs/>
                <w:sz w:val="24"/>
                <w:szCs w:val="24"/>
              </w:rPr>
              <w:t>Женева, Швейцария, 19–23 июня 2023 года</w:t>
            </w:r>
          </w:p>
        </w:tc>
        <w:tc>
          <w:tcPr>
            <w:tcW w:w="1701" w:type="dxa"/>
            <w:vAlign w:val="center"/>
          </w:tcPr>
          <w:p w14:paraId="4223818A" w14:textId="77777777" w:rsidR="008779B3" w:rsidRPr="002240D8" w:rsidRDefault="008779B3" w:rsidP="008779B3">
            <w:pPr>
              <w:widowControl w:val="0"/>
              <w:spacing w:before="0"/>
              <w:jc w:val="center"/>
            </w:pPr>
            <w:r w:rsidRPr="002240D8">
              <w:drawing>
                <wp:inline distT="0" distB="0" distL="0" distR="0" wp14:anchorId="132AF3D7" wp14:editId="71D93D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240D8" w14:paraId="60425E87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556A6067" w14:textId="77777777" w:rsidR="00CD34AE" w:rsidRPr="002240D8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6D012702" w14:textId="77777777" w:rsidR="00CD34AE" w:rsidRPr="002240D8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2240D8" w14:paraId="48474EA9" w14:textId="77777777" w:rsidTr="00CD34AE">
        <w:trPr>
          <w:trHeight w:val="300"/>
        </w:trPr>
        <w:tc>
          <w:tcPr>
            <w:tcW w:w="6662" w:type="dxa"/>
          </w:tcPr>
          <w:p w14:paraId="6D3142F9" w14:textId="77777777" w:rsidR="00CD34AE" w:rsidRPr="002240D8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5E333CF" w14:textId="56EE8874" w:rsidR="00CD34AE" w:rsidRPr="002240D8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240D8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2240D8">
              <w:rPr>
                <w:rFonts w:cstheme="minorHAnsi"/>
                <w:b/>
                <w:bCs/>
              </w:rPr>
              <w:t>TDAG</w:t>
            </w:r>
            <w:r w:rsidR="0040328D" w:rsidRPr="002240D8">
              <w:rPr>
                <w:rFonts w:cstheme="minorHAnsi"/>
                <w:b/>
                <w:bCs/>
              </w:rPr>
              <w:t>-</w:t>
            </w:r>
            <w:r w:rsidR="002502FE" w:rsidRPr="002240D8">
              <w:rPr>
                <w:rFonts w:cstheme="minorHAnsi"/>
                <w:b/>
                <w:bCs/>
              </w:rPr>
              <w:t>2</w:t>
            </w:r>
            <w:r w:rsidR="003733E5" w:rsidRPr="002240D8">
              <w:rPr>
                <w:rFonts w:cstheme="minorHAnsi"/>
                <w:b/>
                <w:bCs/>
              </w:rPr>
              <w:t>3</w:t>
            </w:r>
            <w:bookmarkStart w:id="1" w:name="DocNo1"/>
            <w:bookmarkEnd w:id="1"/>
            <w:r w:rsidR="00996CC4" w:rsidRPr="002240D8">
              <w:rPr>
                <w:rFonts w:cstheme="minorHAnsi"/>
                <w:b/>
                <w:bCs/>
              </w:rPr>
              <w:t>/8</w:t>
            </w:r>
            <w:r w:rsidR="001231A1" w:rsidRPr="002240D8">
              <w:rPr>
                <w:b/>
                <w:bCs/>
              </w:rPr>
              <w:t>(Rev.</w:t>
            </w:r>
            <w:r w:rsidR="009131F7" w:rsidRPr="002240D8">
              <w:rPr>
                <w:b/>
                <w:bCs/>
              </w:rPr>
              <w:t>2</w:t>
            </w:r>
            <w:r w:rsidR="001231A1" w:rsidRPr="002240D8">
              <w:rPr>
                <w:b/>
                <w:bCs/>
              </w:rPr>
              <w:t>)</w:t>
            </w:r>
            <w:r w:rsidR="00884083" w:rsidRPr="002240D8">
              <w:rPr>
                <w:rFonts w:cstheme="minorHAnsi"/>
                <w:b/>
                <w:bCs/>
              </w:rPr>
              <w:t>-</w:t>
            </w:r>
            <w:r w:rsidRPr="002240D8">
              <w:rPr>
                <w:rFonts w:cstheme="minorHAnsi"/>
                <w:b/>
                <w:bCs/>
              </w:rPr>
              <w:t>R</w:t>
            </w:r>
          </w:p>
        </w:tc>
      </w:tr>
      <w:tr w:rsidR="00CD34AE" w:rsidRPr="002240D8" w14:paraId="14864A9C" w14:textId="77777777" w:rsidTr="00CD34AE">
        <w:trPr>
          <w:trHeight w:val="300"/>
        </w:trPr>
        <w:tc>
          <w:tcPr>
            <w:tcW w:w="6662" w:type="dxa"/>
          </w:tcPr>
          <w:p w14:paraId="72A187A7" w14:textId="77777777" w:rsidR="00CD34AE" w:rsidRPr="002240D8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9DDFED7" w14:textId="285568BD" w:rsidR="00CD34AE" w:rsidRPr="002240D8" w:rsidRDefault="001231A1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2240D8">
              <w:rPr>
                <w:b/>
                <w:bCs/>
              </w:rPr>
              <w:t>2</w:t>
            </w:r>
            <w:r w:rsidR="00DC2D14" w:rsidRPr="002240D8">
              <w:rPr>
                <w:b/>
                <w:bCs/>
              </w:rPr>
              <w:t>0</w:t>
            </w:r>
            <w:r w:rsidR="003733E5" w:rsidRPr="002240D8">
              <w:rPr>
                <w:b/>
                <w:bCs/>
              </w:rPr>
              <w:t xml:space="preserve"> </w:t>
            </w:r>
            <w:r w:rsidR="00DC2D14" w:rsidRPr="002240D8">
              <w:rPr>
                <w:b/>
                <w:bCs/>
              </w:rPr>
              <w:t>июня</w:t>
            </w:r>
            <w:r w:rsidR="003733E5" w:rsidRPr="002240D8">
              <w:rPr>
                <w:b/>
                <w:bCs/>
              </w:rPr>
              <w:t xml:space="preserve"> 2023</w:t>
            </w:r>
            <w:r w:rsidR="00A73D91" w:rsidRPr="002240D8">
              <w:rPr>
                <w:b/>
                <w:bCs/>
              </w:rPr>
              <w:t xml:space="preserve"> года</w:t>
            </w:r>
          </w:p>
        </w:tc>
      </w:tr>
      <w:tr w:rsidR="00CD34AE" w:rsidRPr="002240D8" w14:paraId="3AE83F4F" w14:textId="77777777" w:rsidTr="00CD34AE">
        <w:trPr>
          <w:trHeight w:val="300"/>
        </w:trPr>
        <w:tc>
          <w:tcPr>
            <w:tcW w:w="6662" w:type="dxa"/>
          </w:tcPr>
          <w:p w14:paraId="7EE9079A" w14:textId="77777777" w:rsidR="00CD34AE" w:rsidRPr="002240D8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CD5A358" w14:textId="77777777" w:rsidR="00CD34AE" w:rsidRPr="002240D8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2240D8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2240D8">
              <w:rPr>
                <w:rFonts w:cstheme="minorHAnsi"/>
                <w:b/>
                <w:bCs/>
              </w:rPr>
              <w:t xml:space="preserve"> </w:t>
            </w:r>
            <w:r w:rsidR="002363C5" w:rsidRPr="002240D8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2240D8" w14:paraId="55F8FC96" w14:textId="77777777" w:rsidTr="00CD34AE">
        <w:trPr>
          <w:trHeight w:val="850"/>
        </w:trPr>
        <w:tc>
          <w:tcPr>
            <w:tcW w:w="9923" w:type="dxa"/>
            <w:gridSpan w:val="3"/>
          </w:tcPr>
          <w:p w14:paraId="7AD19974" w14:textId="0641CEA5" w:rsidR="00CD34AE" w:rsidRPr="002240D8" w:rsidRDefault="00884083" w:rsidP="002B0F10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240D8">
              <w:t>Директор Бюро развития электросвязи</w:t>
            </w:r>
          </w:p>
        </w:tc>
      </w:tr>
      <w:tr w:rsidR="00CD34AE" w:rsidRPr="002240D8" w14:paraId="0ED68D30" w14:textId="77777777" w:rsidTr="00270876">
        <w:tc>
          <w:tcPr>
            <w:tcW w:w="9923" w:type="dxa"/>
            <w:gridSpan w:val="3"/>
          </w:tcPr>
          <w:p w14:paraId="4BFEF3AA" w14:textId="00E03A7E" w:rsidR="00CD34AE" w:rsidRPr="002240D8" w:rsidRDefault="00884083" w:rsidP="002B0F10">
            <w:pPr>
              <w:pStyle w:val="Title1"/>
            </w:pPr>
            <w:bookmarkStart w:id="5" w:name="Title"/>
            <w:bookmarkEnd w:id="5"/>
            <w:r w:rsidRPr="002240D8">
              <w:t xml:space="preserve">Члены Сектора, Ассоциированные Члены и </w:t>
            </w:r>
            <w:r w:rsidR="00437C88" w:rsidRPr="002240D8">
              <w:br/>
            </w:r>
            <w:r w:rsidRPr="002240D8">
              <w:t>Академические организации −</w:t>
            </w:r>
            <w:r w:rsidR="00437C88" w:rsidRPr="002240D8">
              <w:t> </w:t>
            </w:r>
            <w:r w:rsidRPr="002240D8">
              <w:t>ЧЛЕНЫ МСЭ-D</w:t>
            </w:r>
          </w:p>
        </w:tc>
      </w:tr>
      <w:tr w:rsidR="00CD34AE" w:rsidRPr="002240D8" w14:paraId="2661D993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57F32867" w14:textId="77777777" w:rsidR="00CD34AE" w:rsidRPr="002240D8" w:rsidRDefault="00CD34AE" w:rsidP="00CD34AE"/>
        </w:tc>
      </w:tr>
      <w:tr w:rsidR="00CD34AE" w:rsidRPr="002240D8" w14:paraId="735B3CA2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404" w14:textId="77777777" w:rsidR="00884083" w:rsidRPr="002240D8" w:rsidRDefault="00884083" w:rsidP="004A66D0">
            <w:pPr>
              <w:pStyle w:val="Headingb"/>
            </w:pPr>
            <w:r w:rsidRPr="002240D8">
              <w:t>Резюме</w:t>
            </w:r>
          </w:p>
          <w:p w14:paraId="4ACF9276" w14:textId="4EACC385" w:rsidR="00884083" w:rsidRPr="002240D8" w:rsidRDefault="00A439F9" w:rsidP="00884083">
            <w:r w:rsidRPr="002240D8">
              <w:t>В н</w:t>
            </w:r>
            <w:r w:rsidR="00884083" w:rsidRPr="002240D8">
              <w:t>астоящ</w:t>
            </w:r>
            <w:r w:rsidRPr="002240D8">
              <w:t>ем</w:t>
            </w:r>
            <w:r w:rsidR="00510E32" w:rsidRPr="002240D8">
              <w:t xml:space="preserve"> </w:t>
            </w:r>
            <w:r w:rsidR="00884083" w:rsidRPr="002240D8">
              <w:t>документ</w:t>
            </w:r>
            <w:r w:rsidRPr="002240D8">
              <w:t>е</w:t>
            </w:r>
            <w:r w:rsidR="00884083" w:rsidRPr="002240D8">
              <w:t xml:space="preserve"> представлен обзор </w:t>
            </w:r>
            <w:r w:rsidR="004547B7" w:rsidRPr="002240D8">
              <w:t>динамики</w:t>
            </w:r>
            <w:r w:rsidR="00884083" w:rsidRPr="002240D8">
              <w:t xml:space="preserve"> членского состава МСЭ</w:t>
            </w:r>
            <w:r w:rsidR="00884083" w:rsidRPr="002240D8">
              <w:noBreakHyphen/>
              <w:t>D</w:t>
            </w:r>
            <w:r w:rsidR="00AC3C80" w:rsidRPr="002240D8">
              <w:t xml:space="preserve"> за 2021</w:t>
            </w:r>
            <w:r w:rsidRPr="002240D8">
              <w:t>, 2022</w:t>
            </w:r>
            <w:r w:rsidR="00AC3C80" w:rsidRPr="002240D8">
              <w:t> год</w:t>
            </w:r>
            <w:r w:rsidRPr="002240D8">
              <w:t xml:space="preserve"> и до 5 мая 2023 года</w:t>
            </w:r>
            <w:r w:rsidR="00884083" w:rsidRPr="002240D8">
              <w:t xml:space="preserve">. В нем также рекомендуются действия, направленные на укрепление </w:t>
            </w:r>
            <w:r w:rsidR="00AC3C80" w:rsidRPr="002240D8">
              <w:t>усилий по привлечению и удержанию большего числа членов</w:t>
            </w:r>
            <w:r w:rsidRPr="002240D8">
              <w:t xml:space="preserve"> в соответствии с итогами Всемирной конференции по развитию электросвязи 2022 года и Полномочной конференции 2022 года</w:t>
            </w:r>
            <w:r w:rsidR="00884083" w:rsidRPr="002240D8">
              <w:t xml:space="preserve">. </w:t>
            </w:r>
            <w:r w:rsidR="004547B7" w:rsidRPr="002240D8">
              <w:t>К Членам</w:t>
            </w:r>
            <w:r w:rsidR="00884083" w:rsidRPr="002240D8">
              <w:t xml:space="preserve"> МСЭ-D </w:t>
            </w:r>
            <w:r w:rsidR="004547B7" w:rsidRPr="002240D8">
              <w:t xml:space="preserve">относятся </w:t>
            </w:r>
            <w:r w:rsidR="00884083" w:rsidRPr="002240D8">
              <w:t>Члены Сектора, Ассоциированные члены и Академические организации</w:t>
            </w:r>
            <w:r w:rsidR="00884083" w:rsidRPr="002240D8">
              <w:rPr>
                <w:rStyle w:val="FootnoteReference"/>
              </w:rPr>
              <w:footnoteReference w:id="1"/>
            </w:r>
            <w:r w:rsidR="00884083" w:rsidRPr="002240D8">
              <w:t>.</w:t>
            </w:r>
          </w:p>
          <w:p w14:paraId="18329DE0" w14:textId="77777777" w:rsidR="00884083" w:rsidRPr="002240D8" w:rsidRDefault="00884083" w:rsidP="004A66D0">
            <w:pPr>
              <w:pStyle w:val="Headingb"/>
            </w:pPr>
            <w:r w:rsidRPr="002240D8">
              <w:t>Необходимые действия</w:t>
            </w:r>
          </w:p>
          <w:p w14:paraId="68DF4827" w14:textId="77777777" w:rsidR="00884083" w:rsidRPr="002240D8" w:rsidRDefault="00884083" w:rsidP="00884083">
            <w:r w:rsidRPr="002240D8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58DFFFB2" w14:textId="77777777" w:rsidR="00884083" w:rsidRPr="002240D8" w:rsidRDefault="00884083" w:rsidP="004A66D0">
            <w:pPr>
              <w:pStyle w:val="Headingb"/>
            </w:pPr>
            <w:r w:rsidRPr="002240D8">
              <w:t>Справочные материалы</w:t>
            </w:r>
          </w:p>
          <w:p w14:paraId="00F5DE3B" w14:textId="405BD838" w:rsidR="00CD34AE" w:rsidRPr="002240D8" w:rsidRDefault="00884083" w:rsidP="00884083">
            <w:pPr>
              <w:spacing w:after="120"/>
            </w:pPr>
            <w:r w:rsidRPr="002240D8">
              <w:t xml:space="preserve">Резолюция 71 (Пересм. </w:t>
            </w:r>
            <w:r w:rsidR="00A439F9" w:rsidRPr="002240D8">
              <w:t>Кигали, 2022</w:t>
            </w:r>
            <w:r w:rsidRPr="002240D8">
              <w:t xml:space="preserve"> г.) ВКРЭ; Резолюции 169 (Пересм. </w:t>
            </w:r>
            <w:r w:rsidR="00A439F9" w:rsidRPr="002240D8">
              <w:t>Бухарест, 2022</w:t>
            </w:r>
            <w:r w:rsidRPr="002240D8">
              <w:t xml:space="preserve"> г.), 205 (</w:t>
            </w:r>
            <w:r w:rsidR="00A439F9" w:rsidRPr="002240D8">
              <w:t>Пересм.</w:t>
            </w:r>
            <w:r w:rsidR="008779B3" w:rsidRPr="002240D8">
              <w:t> </w:t>
            </w:r>
            <w:r w:rsidR="00A439F9" w:rsidRPr="002240D8">
              <w:t xml:space="preserve">Бухарест, 2022 </w:t>
            </w:r>
            <w:r w:rsidRPr="002240D8">
              <w:t>г.) и 209 (</w:t>
            </w:r>
            <w:r w:rsidR="00A439F9" w:rsidRPr="002240D8">
              <w:t xml:space="preserve">Пересм. Бухарест, 2022 </w:t>
            </w:r>
            <w:r w:rsidRPr="002240D8">
              <w:t>г.) Полномочной конференции</w:t>
            </w:r>
          </w:p>
        </w:tc>
      </w:tr>
    </w:tbl>
    <w:p w14:paraId="5425BA50" w14:textId="77777777" w:rsidR="002931FA" w:rsidRPr="002240D8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240D8">
        <w:br w:type="page"/>
      </w:r>
    </w:p>
    <w:p w14:paraId="72979854" w14:textId="77777777" w:rsidR="00884083" w:rsidRPr="002240D8" w:rsidRDefault="00884083" w:rsidP="00884083">
      <w:pPr>
        <w:pStyle w:val="Heading1"/>
        <w:pageBreakBefore/>
      </w:pPr>
      <w:bookmarkStart w:id="6" w:name="lt_pId024"/>
      <w:r w:rsidRPr="002240D8">
        <w:lastRenderedPageBreak/>
        <w:t>1</w:t>
      </w:r>
      <w:r w:rsidRPr="002240D8">
        <w:tab/>
        <w:t>Базовая информация</w:t>
      </w:r>
    </w:p>
    <w:p w14:paraId="3CBBC38E" w14:textId="697E30E7" w:rsidR="00884083" w:rsidRPr="002240D8" w:rsidRDefault="00884083" w:rsidP="00B947BC">
      <w:pPr>
        <w:rPr>
          <w:szCs w:val="24"/>
        </w:rPr>
      </w:pPr>
      <w:bookmarkStart w:id="7" w:name="lt_pId025"/>
      <w:bookmarkEnd w:id="6"/>
      <w:r w:rsidRPr="002240D8">
        <w:t>Всемирная конференция по развитию электросвязи 20</w:t>
      </w:r>
      <w:r w:rsidR="00A439F9" w:rsidRPr="002240D8">
        <w:t>22</w:t>
      </w:r>
      <w:r w:rsidRPr="002240D8">
        <w:t xml:space="preserve"> года (ВКРЭ-</w:t>
      </w:r>
      <w:r w:rsidR="00A439F9" w:rsidRPr="002240D8">
        <w:t>22</w:t>
      </w:r>
      <w:r w:rsidRPr="002240D8">
        <w:t>) пересмотрела и приняла Резолюцию 71</w:t>
      </w:r>
      <w:r w:rsidRPr="002240D8">
        <w:rPr>
          <w:szCs w:val="24"/>
        </w:rPr>
        <w:t xml:space="preserve"> (Пересм.</w:t>
      </w:r>
      <w:r w:rsidR="00A439F9" w:rsidRPr="002240D8">
        <w:rPr>
          <w:szCs w:val="24"/>
        </w:rPr>
        <w:t xml:space="preserve"> Кигали, 2022</w:t>
      </w:r>
      <w:r w:rsidRPr="002240D8">
        <w:rPr>
          <w:szCs w:val="24"/>
        </w:rPr>
        <w:t xml:space="preserve"> г.)</w:t>
      </w:r>
      <w:r w:rsidRPr="002240D8">
        <w:rPr>
          <w:rStyle w:val="FootnoteReference"/>
        </w:rPr>
        <w:footnoteReference w:id="2"/>
      </w:r>
      <w:r w:rsidRPr="002240D8">
        <w:rPr>
          <w:szCs w:val="24"/>
        </w:rPr>
        <w:t xml:space="preserve"> в целях содействия активному участию действующих </w:t>
      </w:r>
      <w:r w:rsidRPr="002240D8">
        <w:t>Членов Сектора, Ассоциированных членов и Академических организаций в деятельности МСЭ</w:t>
      </w:r>
      <w:r w:rsidRPr="002240D8">
        <w:rPr>
          <w:szCs w:val="24"/>
        </w:rPr>
        <w:t>-D, в</w:t>
      </w:r>
      <w:r w:rsidR="002B0F10" w:rsidRPr="002240D8">
        <w:rPr>
          <w:szCs w:val="24"/>
        </w:rPr>
        <w:t> </w:t>
      </w:r>
      <w:r w:rsidRPr="002240D8">
        <w:rPr>
          <w:szCs w:val="24"/>
        </w:rPr>
        <w:t xml:space="preserve">том числе в работе исследовательских комиссий </w:t>
      </w:r>
      <w:r w:rsidRPr="002240D8">
        <w:t>МСЭ</w:t>
      </w:r>
      <w:r w:rsidRPr="002240D8">
        <w:rPr>
          <w:szCs w:val="24"/>
        </w:rPr>
        <w:t>-D, и привлечения новых членов из государственного, частного и академического секторов.</w:t>
      </w:r>
      <w:bookmarkEnd w:id="7"/>
    </w:p>
    <w:p w14:paraId="0A49EDF0" w14:textId="79D188D9" w:rsidR="00884083" w:rsidRPr="002240D8" w:rsidRDefault="00884083" w:rsidP="00B947BC">
      <w:pPr>
        <w:rPr>
          <w:szCs w:val="24"/>
        </w:rPr>
      </w:pPr>
      <w:r w:rsidRPr="002240D8">
        <w:rPr>
          <w:szCs w:val="24"/>
          <w:lang w:eastAsia="en-AU"/>
        </w:rPr>
        <w:t xml:space="preserve">В Резолюции </w:t>
      </w:r>
      <w:r w:rsidRPr="002240D8">
        <w:t>71</w:t>
      </w:r>
      <w:r w:rsidR="00A439F9" w:rsidRPr="002240D8">
        <w:t xml:space="preserve"> </w:t>
      </w:r>
      <w:r w:rsidRPr="002240D8">
        <w:rPr>
          <w:szCs w:val="24"/>
        </w:rPr>
        <w:t xml:space="preserve">уделяется большее внимание роли </w:t>
      </w:r>
      <w:r w:rsidR="00A439F9" w:rsidRPr="002240D8">
        <w:rPr>
          <w:szCs w:val="24"/>
        </w:rPr>
        <w:t xml:space="preserve">укреплению сотрудничества между Государствами-Членами, </w:t>
      </w:r>
      <w:r w:rsidR="00A439F9" w:rsidRPr="002240D8">
        <w:t>Членами Сектора, Ассоциированными членами и Академическими организациями – членами</w:t>
      </w:r>
      <w:r w:rsidRPr="002240D8">
        <w:rPr>
          <w:szCs w:val="24"/>
        </w:rPr>
        <w:t xml:space="preserve"> </w:t>
      </w:r>
      <w:r w:rsidRPr="002240D8">
        <w:t>МСЭ</w:t>
      </w:r>
      <w:r w:rsidRPr="002240D8">
        <w:rPr>
          <w:szCs w:val="24"/>
        </w:rPr>
        <w:t xml:space="preserve">-D, при этом БРЭ поручено </w:t>
      </w:r>
      <w:r w:rsidR="00A75109" w:rsidRPr="002240D8">
        <w:t>работать в тесном сотрудничестве с Членами Сектора МСЭ</w:t>
      </w:r>
      <w:r w:rsidR="00A75109" w:rsidRPr="002240D8">
        <w:noBreakHyphen/>
        <w:t>D, Ассоциированными членами и Академическими организациями для обеспечения участия в успешном выполнении Кигалийского плана действий</w:t>
      </w:r>
      <w:r w:rsidR="00A75109" w:rsidRPr="002240D8">
        <w:rPr>
          <w:szCs w:val="24"/>
        </w:rPr>
        <w:t xml:space="preserve"> </w:t>
      </w:r>
      <w:r w:rsidRPr="002240D8">
        <w:rPr>
          <w:szCs w:val="24"/>
        </w:rPr>
        <w:t xml:space="preserve">и </w:t>
      </w:r>
      <w:r w:rsidR="00A75109" w:rsidRPr="002240D8">
        <w:rPr>
          <w:szCs w:val="24"/>
        </w:rPr>
        <w:t>для продолжения</w:t>
      </w:r>
      <w:r w:rsidRPr="002240D8">
        <w:rPr>
          <w:szCs w:val="24"/>
        </w:rPr>
        <w:t xml:space="preserve"> организ</w:t>
      </w:r>
      <w:r w:rsidR="00A75109" w:rsidRPr="002240D8">
        <w:rPr>
          <w:szCs w:val="24"/>
        </w:rPr>
        <w:t>ации</w:t>
      </w:r>
      <w:r w:rsidRPr="002240D8">
        <w:rPr>
          <w:szCs w:val="24"/>
        </w:rPr>
        <w:t xml:space="preserve"> собрани</w:t>
      </w:r>
      <w:r w:rsidR="00A75109" w:rsidRPr="002240D8">
        <w:rPr>
          <w:szCs w:val="24"/>
        </w:rPr>
        <w:t>й</w:t>
      </w:r>
      <w:r w:rsidRPr="002240D8">
        <w:rPr>
          <w:szCs w:val="24"/>
        </w:rPr>
        <w:t xml:space="preserve"> для</w:t>
      </w:r>
      <w:r w:rsidRPr="002240D8">
        <w:t xml:space="preserve"> </w:t>
      </w:r>
      <w:r w:rsidRPr="002240D8">
        <w:rPr>
          <w:szCs w:val="24"/>
        </w:rPr>
        <w:t xml:space="preserve">высокопоставленных руководителей отрасли, </w:t>
      </w:r>
      <w:r w:rsidR="001A03AC" w:rsidRPr="002240D8">
        <w:rPr>
          <w:szCs w:val="24"/>
        </w:rPr>
        <w:t>например</w:t>
      </w:r>
      <w:r w:rsidRPr="002240D8">
        <w:rPr>
          <w:szCs w:val="24"/>
        </w:rPr>
        <w:t xml:space="preserve"> собрания Отраслевой консультативной группы по вопросам развития </w:t>
      </w:r>
      <w:r w:rsidR="005A756A" w:rsidRPr="002240D8">
        <w:rPr>
          <w:szCs w:val="24"/>
        </w:rPr>
        <w:t>и собрания</w:t>
      </w:r>
      <w:r w:rsidRPr="002240D8">
        <w:rPr>
          <w:szCs w:val="24"/>
        </w:rPr>
        <w:t xml:space="preserve"> </w:t>
      </w:r>
      <w:r w:rsidR="005A756A" w:rsidRPr="002240D8">
        <w:rPr>
          <w:szCs w:val="24"/>
        </w:rPr>
        <w:t>с</w:t>
      </w:r>
      <w:r w:rsidRPr="002240D8">
        <w:rPr>
          <w:szCs w:val="24"/>
        </w:rPr>
        <w:t>тарших сотрудников по регуляторным вопросам (</w:t>
      </w:r>
      <w:r w:rsidR="00A75109" w:rsidRPr="002240D8">
        <w:rPr>
          <w:rFonts w:eastAsia="SimSun"/>
          <w:szCs w:val="24"/>
          <w:lang w:eastAsia="en-AU"/>
        </w:rPr>
        <w:t>IAGDI</w:t>
      </w:r>
      <w:r w:rsidR="0047769A" w:rsidRPr="002240D8">
        <w:rPr>
          <w:rFonts w:eastAsia="SimSun"/>
          <w:szCs w:val="24"/>
          <w:lang w:eastAsia="en-AU"/>
        </w:rPr>
        <w:t>-CRO</w:t>
      </w:r>
      <w:r w:rsidRPr="002240D8">
        <w:rPr>
          <w:szCs w:val="24"/>
        </w:rPr>
        <w:t>).</w:t>
      </w:r>
    </w:p>
    <w:p w14:paraId="14B5F9FC" w14:textId="31EE786D" w:rsidR="00884083" w:rsidRPr="002240D8" w:rsidRDefault="00884083" w:rsidP="00091275">
      <w:pPr>
        <w:pStyle w:val="Heading1"/>
      </w:pPr>
      <w:r w:rsidRPr="002240D8">
        <w:t>2</w:t>
      </w:r>
      <w:r w:rsidRPr="002240D8">
        <w:tab/>
      </w:r>
      <w:r w:rsidR="005A756A" w:rsidRPr="002240D8">
        <w:t>Динамика</w:t>
      </w:r>
      <w:r w:rsidRPr="002240D8">
        <w:t xml:space="preserve"> членского состава МСЭ-D</w:t>
      </w:r>
    </w:p>
    <w:p w14:paraId="09DD97C7" w14:textId="75181304" w:rsidR="000B7ACD" w:rsidRPr="002240D8" w:rsidRDefault="005A756A" w:rsidP="00B947BC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eastAsia="zh-CN"/>
        </w:rPr>
      </w:pPr>
      <w:r w:rsidRPr="002240D8">
        <w:rPr>
          <w:rFonts w:eastAsia="SimSun" w:cs="Arial"/>
          <w:szCs w:val="24"/>
          <w:lang w:eastAsia="zh-CN"/>
        </w:rPr>
        <w:t xml:space="preserve">На </w:t>
      </w:r>
      <w:r w:rsidR="001F73B7" w:rsidRPr="002240D8">
        <w:rPr>
          <w:rFonts w:eastAsia="SimSun" w:cs="Arial"/>
          <w:b/>
          <w:bCs/>
          <w:szCs w:val="24"/>
          <w:lang w:eastAsia="zh-CN"/>
        </w:rPr>
        <w:t>диаграммах </w:t>
      </w:r>
      <w:r w:rsidRPr="002240D8">
        <w:rPr>
          <w:rFonts w:eastAsia="SimSun" w:cs="Arial"/>
          <w:b/>
          <w:bCs/>
          <w:szCs w:val="24"/>
          <w:lang w:eastAsia="zh-CN"/>
        </w:rPr>
        <w:t>1</w:t>
      </w:r>
      <w:r w:rsidR="00A75109" w:rsidRPr="002240D8">
        <w:rPr>
          <w:rFonts w:eastAsia="SimSun" w:cs="Arial"/>
          <w:b/>
          <w:bCs/>
          <w:szCs w:val="24"/>
          <w:lang w:eastAsia="zh-CN"/>
        </w:rPr>
        <w:t xml:space="preserve"> и 2</w:t>
      </w:r>
      <w:r w:rsidR="00884083" w:rsidRPr="002240D8">
        <w:rPr>
          <w:rFonts w:eastAsia="SimSun" w:cs="Arial"/>
          <w:szCs w:val="24"/>
          <w:lang w:eastAsia="zh-CN"/>
        </w:rPr>
        <w:t>, ниже, показана динамика членского состава МСЭ-D (Члены Сектора, Ассоциированные члены и Академические организации</w:t>
      </w:r>
      <w:r w:rsidRPr="002240D8">
        <w:rPr>
          <w:rFonts w:eastAsia="SimSun" w:cs="Arial"/>
          <w:szCs w:val="24"/>
          <w:lang w:eastAsia="zh-CN"/>
        </w:rPr>
        <w:t>)</w:t>
      </w:r>
      <w:r w:rsidR="00884083" w:rsidRPr="002240D8">
        <w:rPr>
          <w:rFonts w:eastAsia="SimSun" w:cs="Arial"/>
          <w:szCs w:val="24"/>
          <w:lang w:eastAsia="zh-CN"/>
        </w:rPr>
        <w:t xml:space="preserve">. </w:t>
      </w:r>
      <w:r w:rsidR="00A118FD" w:rsidRPr="002240D8">
        <w:rPr>
          <w:rFonts w:eastAsia="SimSun" w:cs="Arial"/>
          <w:szCs w:val="24"/>
          <w:lang w:eastAsia="zh-CN"/>
        </w:rPr>
        <w:t>На диаграмме приведен</w:t>
      </w:r>
      <w:r w:rsidR="00A75109" w:rsidRPr="002240D8">
        <w:rPr>
          <w:rFonts w:eastAsia="SimSun" w:cs="Arial"/>
          <w:szCs w:val="24"/>
          <w:lang w:eastAsia="zh-CN"/>
        </w:rPr>
        <w:t>о общее число</w:t>
      </w:r>
      <w:r w:rsidR="00A118FD" w:rsidRPr="002240D8">
        <w:rPr>
          <w:rFonts w:eastAsia="SimSun" w:cs="Arial"/>
          <w:szCs w:val="24"/>
          <w:lang w:eastAsia="zh-CN"/>
        </w:rPr>
        <w:t xml:space="preserve"> новых Членов Сектора МСЭ-D</w:t>
      </w:r>
      <w:r w:rsidR="000B7ACD" w:rsidRPr="002240D8">
        <w:rPr>
          <w:rFonts w:eastAsia="SimSun" w:cs="Arial"/>
          <w:szCs w:val="24"/>
          <w:lang w:eastAsia="zh-CN"/>
        </w:rPr>
        <w:t xml:space="preserve"> </w:t>
      </w:r>
      <w:r w:rsidR="00855DB3" w:rsidRPr="002240D8">
        <w:rPr>
          <w:rFonts w:eastAsia="SimSun" w:cs="Arial"/>
          <w:szCs w:val="24"/>
          <w:lang w:eastAsia="zh-CN"/>
        </w:rPr>
        <w:t xml:space="preserve">и Академических организаций </w:t>
      </w:r>
      <w:r w:rsidR="000B7ACD" w:rsidRPr="002240D8">
        <w:rPr>
          <w:rFonts w:eastAsia="SimSun" w:cs="Arial"/>
          <w:szCs w:val="24"/>
          <w:lang w:eastAsia="zh-CN"/>
        </w:rPr>
        <w:t>к декабр</w:t>
      </w:r>
      <w:r w:rsidR="00A75109" w:rsidRPr="002240D8">
        <w:rPr>
          <w:rFonts w:eastAsia="SimSun" w:cs="Arial"/>
          <w:szCs w:val="24"/>
          <w:lang w:eastAsia="zh-CN"/>
        </w:rPr>
        <w:t>ю</w:t>
      </w:r>
      <w:r w:rsidR="000B7ACD" w:rsidRPr="002240D8">
        <w:rPr>
          <w:rFonts w:eastAsia="SimSun" w:cs="Arial"/>
          <w:szCs w:val="24"/>
          <w:lang w:eastAsia="zh-CN"/>
        </w:rPr>
        <w:t xml:space="preserve"> 2021 год</w:t>
      </w:r>
      <w:r w:rsidR="00A75109" w:rsidRPr="002240D8">
        <w:rPr>
          <w:rFonts w:eastAsia="SimSun" w:cs="Arial"/>
          <w:szCs w:val="24"/>
          <w:lang w:eastAsia="zh-CN"/>
        </w:rPr>
        <w:t>а, декабрю 2022 года, и абсолютные показатели к 5 мая 2023 года</w:t>
      </w:r>
      <w:r w:rsidR="000B7ACD" w:rsidRPr="002240D8">
        <w:rPr>
          <w:rFonts w:eastAsia="SimSun" w:cs="Arial"/>
          <w:szCs w:val="24"/>
          <w:lang w:eastAsia="zh-CN"/>
        </w:rPr>
        <w:t>.</w:t>
      </w:r>
    </w:p>
    <w:p w14:paraId="223C8A19" w14:textId="01B18D26" w:rsidR="00A92F2E" w:rsidRPr="002240D8" w:rsidRDefault="00941010" w:rsidP="00A92F2E">
      <w:pPr>
        <w:jc w:val="center"/>
        <w:rPr>
          <w:rFonts w:eastAsia="SimSun" w:cs="Arial"/>
          <w:lang w:eastAsia="zh-CN"/>
        </w:rPr>
      </w:pPr>
      <w:r w:rsidRPr="002240D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4392C1" wp14:editId="32389CEF">
                <wp:simplePos x="0" y="0"/>
                <wp:positionH relativeFrom="column">
                  <wp:posOffset>5257866</wp:posOffset>
                </wp:positionH>
                <wp:positionV relativeFrom="paragraph">
                  <wp:posOffset>2721181</wp:posOffset>
                </wp:positionV>
                <wp:extent cx="541897" cy="2952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9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26526" w14:textId="7DA2B402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(5 мая)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392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4pt;margin-top:214.25pt;width:42.6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IZLAIAAFMEAAAOAAAAZHJzL2Uyb0RvYy54bWysVEuP2jAQvlfqf7B8LwkUliUirCgrqkpo&#10;dyW22rNxbBLJ8bi2IaG/vmMnPLrtqerFmfGMv3l9k/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" fillcolor="white [3201]" stroked="f" strokeweight=".5pt">
                <v:textbox>
                  <w:txbxContent>
                    <w:p w14:paraId="01426526" w14:textId="7DA2B402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(5 мая)</w:t>
                      </w:r>
                    </w:p>
                  </w:txbxContent>
                </v:textbox>
              </v:shape>
            </w:pict>
          </mc:Fallback>
        </mc:AlternateContent>
      </w:r>
      <w:r w:rsidRPr="002240D8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0F74F1" wp14:editId="1AB1AE46">
                <wp:simplePos x="0" y="0"/>
                <wp:positionH relativeFrom="column">
                  <wp:posOffset>4317038</wp:posOffset>
                </wp:positionH>
                <wp:positionV relativeFrom="paragraph">
                  <wp:posOffset>2922031</wp:posOffset>
                </wp:positionV>
                <wp:extent cx="912326" cy="343609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326" cy="343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B09B2" w14:textId="08ED026A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74F1" id="Text Box 4" o:spid="_x0000_s1027" type="#_x0000_t202" style="position:absolute;left:0;text-align:left;margin-left:339.9pt;margin-top:230.1pt;width:71.85pt;height:2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42LgIAAFoEAAAOAAAAZHJzL2Uyb0RvYy54bWysVE2P2yAQvVfqf0DcGzsfm26iOKs0q1SV&#10;ot2VstWeCYYYCTMUSOz013fA+eq2p6oXPMMMj5k3D88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" fillcolor="white [3201]" stroked="f" strokeweight=".5pt">
                <v:textbox>
                  <w:txbxContent>
                    <w:p w14:paraId="708B09B2" w14:textId="08ED026A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D54FE5" w:rsidRPr="002240D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05DAC3" wp14:editId="7F688CF9">
                <wp:simplePos x="0" y="0"/>
                <wp:positionH relativeFrom="column">
                  <wp:posOffset>517867</wp:posOffset>
                </wp:positionH>
                <wp:positionV relativeFrom="paragraph">
                  <wp:posOffset>2975610</wp:posOffset>
                </wp:positionV>
                <wp:extent cx="949569" cy="253219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25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69024" w14:textId="74A72D88" w:rsidR="00D54FE5" w:rsidRPr="00D54FE5" w:rsidRDefault="00D54FE5" w:rsidP="00D54FE5">
                            <w:pPr>
                              <w:spacing w:before="0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D54FE5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>Члены Сектора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DAC3" id="Text Box 1" o:spid="_x0000_s1028" type="#_x0000_t202" style="position:absolute;left:0;text-align:left;margin-left:40.8pt;margin-top:234.3pt;width:74.75pt;height:1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57MAIAAFoEAAAOAAAAZHJzL2Uyb0RvYy54bWysVE2P2jAQvVfqf7B8LwEW6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" fillcolor="white [3201]" stroked="f" strokeweight=".5pt">
                <v:textbox>
                  <w:txbxContent>
                    <w:p w14:paraId="20D69024" w14:textId="74A72D88" w:rsidR="00D54FE5" w:rsidRPr="00D54FE5" w:rsidRDefault="00D54FE5" w:rsidP="00D54FE5">
                      <w:pPr>
                        <w:spacing w:before="0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D54FE5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>Члены Сектора</w:t>
                      </w:r>
                    </w:p>
                  </w:txbxContent>
                </v:textbox>
              </v:shape>
            </w:pict>
          </mc:Fallback>
        </mc:AlternateContent>
      </w:r>
      <w:r w:rsidR="00A92F2E" w:rsidRPr="002240D8">
        <w:drawing>
          <wp:inline distT="0" distB="0" distL="0" distR="0" wp14:anchorId="078AA3EC" wp14:editId="1C5CCC2A">
            <wp:extent cx="2567354" cy="3150674"/>
            <wp:effectExtent l="0" t="0" r="4445" b="120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92F2E" w:rsidRPr="002240D8">
        <w:rPr>
          <w:rFonts w:eastAsia="SimSun" w:cs="Arial"/>
          <w:lang w:eastAsia="zh-CN"/>
        </w:rPr>
        <w:t xml:space="preserve">     </w:t>
      </w:r>
      <w:r w:rsidR="00D54FE5" w:rsidRPr="002240D8">
        <w:rPr>
          <w:rFonts w:eastAsia="SimSun" w:cs="Arial"/>
          <w:lang w:eastAsia="zh-CN"/>
        </w:rPr>
        <w:t xml:space="preserve">     </w:t>
      </w:r>
      <w:r w:rsidR="00A92F2E" w:rsidRPr="002240D8">
        <w:drawing>
          <wp:inline distT="0" distB="0" distL="0" distR="0" wp14:anchorId="01648FBE" wp14:editId="0A4EE97F">
            <wp:extent cx="2657475" cy="32004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9F78C1" w14:textId="3E4B1DF3" w:rsidR="00C459B6" w:rsidRPr="002240D8" w:rsidRDefault="00C459B6" w:rsidP="00D54FE5">
      <w:pPr>
        <w:pStyle w:val="Heading2"/>
        <w:rPr>
          <w:rFonts w:eastAsia="SimSun"/>
          <w:lang w:eastAsia="zh-CN"/>
        </w:rPr>
      </w:pPr>
      <w:r w:rsidRPr="002240D8">
        <w:rPr>
          <w:rFonts w:eastAsia="SimSun"/>
          <w:lang w:eastAsia="zh-CN"/>
        </w:rPr>
        <w:lastRenderedPageBreak/>
        <w:t>2.1</w:t>
      </w:r>
      <w:r w:rsidR="00D54FE5" w:rsidRPr="002240D8">
        <w:rPr>
          <w:rFonts w:eastAsia="SimSun"/>
          <w:lang w:eastAsia="zh-CN"/>
        </w:rPr>
        <w:tab/>
      </w:r>
      <w:r w:rsidRPr="002240D8">
        <w:rPr>
          <w:rFonts w:eastAsia="SimSun"/>
          <w:lang w:eastAsia="zh-CN"/>
        </w:rPr>
        <w:t>Новые Члены Сектора и Ассоциированные члены</w:t>
      </w:r>
    </w:p>
    <w:p w14:paraId="27DFD2A0" w14:textId="73103ADF" w:rsidR="00711FCF" w:rsidRPr="002240D8" w:rsidRDefault="00A4089C" w:rsidP="007C7DBC">
      <w:pPr>
        <w:shd w:val="clear" w:color="auto" w:fill="FFFFFF" w:themeFill="background1"/>
        <w:overflowPunct/>
        <w:autoSpaceDE/>
        <w:autoSpaceDN/>
        <w:adjustRightInd/>
        <w:spacing w:after="120"/>
        <w:textAlignment w:val="auto"/>
        <w:rPr>
          <w:rFonts w:cs="Arial"/>
          <w:b/>
          <w:bCs/>
          <w:lang w:eastAsia="zh-CN"/>
        </w:rPr>
      </w:pPr>
      <w:r w:rsidRPr="002240D8">
        <w:rPr>
          <w:rFonts w:cs="Arial"/>
          <w:lang w:eastAsia="zh-CN"/>
        </w:rPr>
        <w:t>На</w:t>
      </w:r>
      <w:r w:rsidRPr="002240D8">
        <w:rPr>
          <w:rFonts w:cs="Arial"/>
          <w:b/>
          <w:bCs/>
          <w:lang w:eastAsia="zh-CN"/>
        </w:rPr>
        <w:t xml:space="preserve"> </w:t>
      </w:r>
      <w:r w:rsidR="00D54FE5" w:rsidRPr="002240D8">
        <w:rPr>
          <w:rFonts w:cs="Arial"/>
          <w:b/>
          <w:bCs/>
          <w:lang w:eastAsia="zh-CN"/>
        </w:rPr>
        <w:t>д</w:t>
      </w:r>
      <w:r w:rsidR="001F73B7" w:rsidRPr="002240D8">
        <w:rPr>
          <w:rFonts w:cs="Arial"/>
          <w:b/>
          <w:bCs/>
          <w:lang w:eastAsia="zh-CN"/>
        </w:rPr>
        <w:t xml:space="preserve">иаграмме </w:t>
      </w:r>
      <w:r w:rsidR="009F2A25" w:rsidRPr="002240D8">
        <w:rPr>
          <w:rFonts w:cs="Arial"/>
          <w:b/>
          <w:bCs/>
          <w:lang w:eastAsia="zh-CN"/>
        </w:rPr>
        <w:t>3</w:t>
      </w:r>
      <w:r w:rsidRPr="002240D8">
        <w:rPr>
          <w:rFonts w:cs="Arial"/>
          <w:lang w:eastAsia="zh-CN"/>
        </w:rPr>
        <w:t>,</w:t>
      </w:r>
      <w:r w:rsidR="00711FCF" w:rsidRPr="002240D8">
        <w:rPr>
          <w:rFonts w:cs="Arial"/>
          <w:lang w:eastAsia="zh-CN"/>
        </w:rPr>
        <w:t xml:space="preserve"> </w:t>
      </w:r>
      <w:r w:rsidRPr="002240D8">
        <w:rPr>
          <w:rFonts w:cs="Arial"/>
          <w:lang w:eastAsia="zh-CN"/>
        </w:rPr>
        <w:t>ниже, показано</w:t>
      </w:r>
      <w:r w:rsidR="00FD7098" w:rsidRPr="002240D8">
        <w:rPr>
          <w:rFonts w:cs="Arial"/>
          <w:lang w:eastAsia="zh-CN"/>
        </w:rPr>
        <w:t xml:space="preserve">, что по состоянию на </w:t>
      </w:r>
      <w:r w:rsidR="009F2A25" w:rsidRPr="002240D8">
        <w:rPr>
          <w:rFonts w:cs="Arial"/>
          <w:lang w:eastAsia="zh-CN"/>
        </w:rPr>
        <w:t>декабрь 2022</w:t>
      </w:r>
      <w:r w:rsidR="00FD7098" w:rsidRPr="002240D8">
        <w:rPr>
          <w:rFonts w:cs="Arial"/>
          <w:lang w:eastAsia="zh-CN"/>
        </w:rPr>
        <w:t xml:space="preserve"> года в МСЭ-D было привлечено </w:t>
      </w:r>
      <w:r w:rsidR="00FD7098" w:rsidRPr="002240D8">
        <w:rPr>
          <w:rFonts w:cs="Arial"/>
          <w:b/>
          <w:bCs/>
          <w:lang w:eastAsia="zh-CN"/>
        </w:rPr>
        <w:t>1</w:t>
      </w:r>
      <w:r w:rsidR="009F2A25" w:rsidRPr="002240D8">
        <w:rPr>
          <w:rFonts w:cs="Arial"/>
          <w:b/>
          <w:bCs/>
          <w:lang w:eastAsia="zh-CN"/>
        </w:rPr>
        <w:t>7</w:t>
      </w:r>
      <w:r w:rsidR="00FD7098" w:rsidRPr="002240D8">
        <w:rPr>
          <w:rFonts w:cs="Arial"/>
          <w:b/>
          <w:bCs/>
          <w:lang w:eastAsia="zh-CN"/>
        </w:rPr>
        <w:t xml:space="preserve"> новых </w:t>
      </w:r>
      <w:r w:rsidR="00FD7098" w:rsidRPr="002240D8">
        <w:rPr>
          <w:rFonts w:cs="Arial"/>
          <w:b/>
          <w:bCs/>
          <w:i/>
          <w:iCs/>
          <w:lang w:eastAsia="zh-CN"/>
        </w:rPr>
        <w:t>Членов Сектора</w:t>
      </w:r>
      <w:r w:rsidR="009F2A25" w:rsidRPr="002240D8">
        <w:rPr>
          <w:rFonts w:cs="Arial"/>
          <w:b/>
          <w:bCs/>
          <w:i/>
          <w:iCs/>
          <w:lang w:eastAsia="zh-CN"/>
        </w:rPr>
        <w:t xml:space="preserve"> и один </w:t>
      </w:r>
      <w:r w:rsidR="008B4B04" w:rsidRPr="002240D8">
        <w:rPr>
          <w:rFonts w:cs="Arial"/>
          <w:b/>
          <w:bCs/>
          <w:i/>
          <w:iCs/>
          <w:lang w:eastAsia="zh-CN"/>
        </w:rPr>
        <w:t>Ассоциированный член</w:t>
      </w:r>
      <w:r w:rsidR="00711FCF" w:rsidRPr="002240D8">
        <w:rPr>
          <w:rStyle w:val="FootnoteReference"/>
        </w:rPr>
        <w:footnoteReference w:id="3"/>
      </w:r>
      <w:r w:rsidR="00711FCF" w:rsidRPr="002240D8">
        <w:rPr>
          <w:rFonts w:cs="Arial"/>
          <w:lang w:eastAsia="zh-CN"/>
        </w:rPr>
        <w:t xml:space="preserve">. </w:t>
      </w:r>
      <w:r w:rsidR="007E04DC" w:rsidRPr="002240D8">
        <w:rPr>
          <w:rFonts w:cs="Arial"/>
          <w:lang w:eastAsia="zh-CN"/>
        </w:rPr>
        <w:t xml:space="preserve">Кроме того, к 5 мая 2023 года МСЭ-D привлек </w:t>
      </w:r>
      <w:r w:rsidR="001231A1" w:rsidRPr="002240D8">
        <w:rPr>
          <w:rFonts w:cs="Arial"/>
          <w:b/>
          <w:bCs/>
          <w:lang w:eastAsia="zh-CN"/>
        </w:rPr>
        <w:t>19</w:t>
      </w:r>
      <w:r w:rsidR="007E04DC" w:rsidRPr="002240D8">
        <w:rPr>
          <w:rFonts w:cs="Arial"/>
          <w:lang w:eastAsia="zh-CN"/>
        </w:rPr>
        <w:t xml:space="preserve"> новых </w:t>
      </w:r>
      <w:r w:rsidR="007E04DC" w:rsidRPr="002240D8">
        <w:rPr>
          <w:rFonts w:cs="Arial"/>
          <w:b/>
          <w:bCs/>
          <w:i/>
          <w:iCs/>
          <w:lang w:eastAsia="zh-CN"/>
        </w:rPr>
        <w:t>Членов Сектора</w:t>
      </w:r>
      <w:r w:rsidR="007E04DC" w:rsidRPr="002240D8">
        <w:rPr>
          <w:rFonts w:cs="Arial"/>
          <w:lang w:eastAsia="zh-CN"/>
        </w:rPr>
        <w:t xml:space="preserve"> и </w:t>
      </w:r>
      <w:r w:rsidR="007E04DC" w:rsidRPr="002240D8">
        <w:rPr>
          <w:rFonts w:cs="Arial"/>
          <w:b/>
          <w:bCs/>
          <w:i/>
          <w:iCs/>
          <w:lang w:eastAsia="zh-CN"/>
        </w:rPr>
        <w:t>Ассоциированных членов</w:t>
      </w:r>
      <w:r w:rsidR="007E04DC" w:rsidRPr="002240D8">
        <w:rPr>
          <w:rFonts w:cs="Arial"/>
          <w:lang w:eastAsia="zh-CN"/>
        </w:rPr>
        <w:t xml:space="preserve">. </w:t>
      </w:r>
      <w:r w:rsidR="001231A1" w:rsidRPr="002240D8">
        <w:rPr>
          <w:rFonts w:cs="Arial"/>
          <w:b/>
          <w:bCs/>
          <w:lang w:eastAsia="zh-CN"/>
        </w:rPr>
        <w:t>Четыре</w:t>
      </w:r>
      <w:r w:rsidR="007E04DC" w:rsidRPr="002240D8">
        <w:rPr>
          <w:rFonts w:cs="Arial"/>
          <w:lang w:eastAsia="zh-CN"/>
        </w:rPr>
        <w:t xml:space="preserve"> Члена Сектора и </w:t>
      </w:r>
      <w:r w:rsidR="007E04DC" w:rsidRPr="002240D8">
        <w:rPr>
          <w:rFonts w:cs="Arial"/>
          <w:b/>
          <w:bCs/>
          <w:lang w:eastAsia="zh-CN"/>
        </w:rPr>
        <w:t>один</w:t>
      </w:r>
      <w:r w:rsidR="007E04DC" w:rsidRPr="002240D8">
        <w:rPr>
          <w:rFonts w:cs="Arial"/>
          <w:lang w:eastAsia="zh-CN"/>
        </w:rPr>
        <w:t xml:space="preserve"> Ассоциированный член </w:t>
      </w:r>
      <w:r w:rsidR="00FD7098" w:rsidRPr="002240D8">
        <w:rPr>
          <w:rFonts w:cs="Arial"/>
          <w:lang w:eastAsia="zh-CN"/>
        </w:rPr>
        <w:t>в полной мере активны</w:t>
      </w:r>
      <w:r w:rsidR="00992C68" w:rsidRPr="002240D8">
        <w:rPr>
          <w:rStyle w:val="FootnoteReference"/>
          <w:rFonts w:cs="Arial"/>
          <w:lang w:eastAsia="zh-CN"/>
        </w:rPr>
        <w:footnoteReference w:id="4"/>
      </w:r>
      <w:r w:rsidR="0041757E" w:rsidRPr="002240D8">
        <w:rPr>
          <w:rFonts w:cs="Arial"/>
          <w:lang w:eastAsia="zh-CN"/>
        </w:rPr>
        <w:t>.</w:t>
      </w:r>
      <w:r w:rsidR="00FD7098" w:rsidRPr="002240D8">
        <w:rPr>
          <w:rFonts w:cs="Arial"/>
          <w:lang w:eastAsia="zh-CN"/>
        </w:rPr>
        <w:t xml:space="preserve"> </w:t>
      </w:r>
      <w:r w:rsidR="001231A1" w:rsidRPr="002240D8">
        <w:rPr>
          <w:rFonts w:cs="Arial"/>
          <w:b/>
          <w:bCs/>
          <w:lang w:eastAsia="zh-CN"/>
        </w:rPr>
        <w:t>Один</w:t>
      </w:r>
      <w:r w:rsidR="00992C68" w:rsidRPr="002240D8">
        <w:rPr>
          <w:rFonts w:cs="Arial"/>
          <w:lang w:eastAsia="zh-CN"/>
        </w:rPr>
        <w:t xml:space="preserve"> Член Сектора и </w:t>
      </w:r>
      <w:r w:rsidR="007D3CE0" w:rsidRPr="002240D8">
        <w:rPr>
          <w:rFonts w:cs="Arial"/>
          <w:b/>
          <w:bCs/>
          <w:lang w:eastAsia="zh-CN"/>
        </w:rPr>
        <w:t>пять</w:t>
      </w:r>
      <w:r w:rsidR="00992C68" w:rsidRPr="002240D8">
        <w:rPr>
          <w:rFonts w:cs="Arial"/>
          <w:lang w:eastAsia="zh-CN"/>
        </w:rPr>
        <w:t xml:space="preserve"> Ассоциированных член</w:t>
      </w:r>
      <w:r w:rsidR="007D3CE0" w:rsidRPr="002240D8">
        <w:rPr>
          <w:rFonts w:cs="Arial"/>
          <w:lang w:eastAsia="zh-CN"/>
        </w:rPr>
        <w:t>ов</w:t>
      </w:r>
      <w:r w:rsidR="00B8617D" w:rsidRPr="002240D8">
        <w:rPr>
          <w:rFonts w:cs="Arial"/>
          <w:lang w:eastAsia="zh-CN"/>
        </w:rPr>
        <w:t xml:space="preserve"> </w:t>
      </w:r>
      <w:r w:rsidR="00FD7098" w:rsidRPr="002240D8">
        <w:rPr>
          <w:rFonts w:cs="Arial"/>
          <w:lang w:eastAsia="zh-CN"/>
        </w:rPr>
        <w:t>находятся в процессе завершения платежей</w:t>
      </w:r>
      <w:r w:rsidR="00992C68" w:rsidRPr="002240D8">
        <w:rPr>
          <w:rStyle w:val="FootnoteReference"/>
          <w:rFonts w:cs="Arial"/>
          <w:lang w:eastAsia="zh-CN"/>
        </w:rPr>
        <w:footnoteReference w:id="5"/>
      </w:r>
      <w:r w:rsidR="00711FCF" w:rsidRPr="002240D8">
        <w:rPr>
          <w:rFonts w:cs="Arial"/>
          <w:lang w:eastAsia="zh-CN"/>
        </w:rPr>
        <w:t>.</w:t>
      </w:r>
    </w:p>
    <w:p w14:paraId="4D77C721" w14:textId="77777777" w:rsidR="00101170" w:rsidRPr="002240D8" w:rsidRDefault="00101170" w:rsidP="00101170">
      <w:pPr>
        <w:shd w:val="clear" w:color="auto" w:fill="FFFFFF" w:themeFill="background1"/>
        <w:overflowPunct/>
        <w:autoSpaceDE/>
        <w:autoSpaceDN/>
        <w:adjustRightInd/>
        <w:spacing w:after="120"/>
        <w:jc w:val="both"/>
        <w:textAlignment w:val="auto"/>
      </w:pPr>
      <w:r w:rsidRPr="002240D8">
        <w:drawing>
          <wp:inline distT="0" distB="0" distL="0" distR="0" wp14:anchorId="071F23F2" wp14:editId="71EEF398">
            <wp:extent cx="6120765" cy="1809750"/>
            <wp:effectExtent l="0" t="0" r="1333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540D1F" w14:textId="77777777" w:rsidR="00DD0B4B" w:rsidRPr="002240D8" w:rsidRDefault="00DD0B4B" w:rsidP="00DD0B4B">
      <w:pPr>
        <w:shd w:val="clear" w:color="auto" w:fill="FFFFFF" w:themeFill="background1"/>
        <w:overflowPunct/>
        <w:autoSpaceDE/>
        <w:autoSpaceDN/>
        <w:adjustRightInd/>
        <w:spacing w:after="120"/>
        <w:textAlignment w:val="auto"/>
        <w:rPr>
          <w:rFonts w:cs="Arial"/>
          <w:b/>
          <w:bCs/>
          <w:lang w:eastAsia="zh-CN"/>
        </w:rPr>
      </w:pPr>
      <w:r w:rsidRPr="002240D8">
        <w:rPr>
          <w:rFonts w:cs="Arial"/>
          <w:b/>
          <w:bCs/>
          <w:lang w:eastAsia="zh-CN"/>
        </w:rPr>
        <w:t>Восемь</w:t>
      </w:r>
      <w:r w:rsidRPr="002240D8">
        <w:rPr>
          <w:rFonts w:cs="Arial"/>
          <w:lang w:eastAsia="zh-CN"/>
        </w:rPr>
        <w:t xml:space="preserve"> объединений в настоящее время ожидают разрешения от своих соответствующих администраций, как показано в Таблице 1, ниже. Мы хотели бы поблагодарить администрации организаций частного сектора, перечисленных в Таблице 1, которые, как мы понимаем, уделяют должное внимание представленным им просьбам об утверждении заявлений о приеме в Члены МСЭ-D, и надеемся на утверждение или принятие ими решений.</w:t>
      </w:r>
    </w:p>
    <w:p w14:paraId="16BB03D1" w14:textId="63FDFA02" w:rsidR="00AC10A6" w:rsidRPr="002240D8" w:rsidRDefault="00AC10A6" w:rsidP="00AC10A6">
      <w:pPr>
        <w:keepNext/>
        <w:shd w:val="clear" w:color="auto" w:fill="FFFFFF" w:themeFill="background1"/>
        <w:overflowPunct/>
        <w:autoSpaceDE/>
        <w:autoSpaceDN/>
        <w:adjustRightInd/>
        <w:spacing w:before="360" w:after="120"/>
        <w:jc w:val="center"/>
        <w:textAlignment w:val="auto"/>
        <w:rPr>
          <w:rFonts w:eastAsia="SimSun" w:cs="Arial"/>
          <w:b/>
          <w:bCs/>
          <w:lang w:eastAsia="zh-CN"/>
        </w:rPr>
      </w:pPr>
      <w:r w:rsidRPr="002240D8">
        <w:rPr>
          <w:rFonts w:eastAsia="SimSun" w:cs="Arial"/>
          <w:b/>
          <w:bCs/>
          <w:lang w:eastAsia="zh-CN"/>
        </w:rPr>
        <w:lastRenderedPageBreak/>
        <w:t xml:space="preserve">Таблица 1. </w:t>
      </w:r>
      <w:r w:rsidR="001F73B7" w:rsidRPr="002240D8">
        <w:rPr>
          <w:rFonts w:eastAsia="SimSun" w:cs="Arial"/>
          <w:b/>
          <w:bCs/>
          <w:lang w:eastAsia="zh-CN"/>
        </w:rPr>
        <w:t>Организации</w:t>
      </w:r>
      <w:r w:rsidR="00C74CD8" w:rsidRPr="002240D8">
        <w:rPr>
          <w:rFonts w:eastAsia="SimSun" w:cs="Arial"/>
          <w:b/>
          <w:bCs/>
          <w:lang w:eastAsia="zh-CN"/>
        </w:rPr>
        <w:t xml:space="preserve">, ожидающие </w:t>
      </w:r>
      <w:r w:rsidR="00CA4174" w:rsidRPr="002240D8">
        <w:rPr>
          <w:rFonts w:eastAsia="SimSun" w:cs="Arial"/>
          <w:b/>
          <w:bCs/>
          <w:lang w:eastAsia="zh-CN"/>
        </w:rPr>
        <w:t>утверждения администраци</w:t>
      </w:r>
      <w:r w:rsidR="001F73B7" w:rsidRPr="002240D8">
        <w:rPr>
          <w:rFonts w:eastAsia="SimSun" w:cs="Arial"/>
          <w:b/>
          <w:bCs/>
          <w:lang w:eastAsia="zh-CN"/>
        </w:rPr>
        <w:t>ями</w:t>
      </w:r>
      <w:r w:rsidR="00CA4174" w:rsidRPr="002240D8">
        <w:rPr>
          <w:rFonts w:eastAsia="SimSun" w:cs="Arial"/>
          <w:b/>
          <w:bCs/>
          <w:lang w:eastAsia="zh-CN"/>
        </w:rPr>
        <w:t xml:space="preserve">, по дате </w:t>
      </w:r>
      <w:r w:rsidR="00B57024" w:rsidRPr="002240D8">
        <w:rPr>
          <w:rFonts w:eastAsia="SimSun" w:cs="Arial"/>
          <w:b/>
          <w:bCs/>
          <w:lang w:eastAsia="zh-CN"/>
        </w:rPr>
        <w:t>заявления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3969"/>
        <w:gridCol w:w="2693"/>
      </w:tblGrid>
      <w:tr w:rsidR="000C1498" w:rsidRPr="002240D8" w14:paraId="3AFE8E14" w14:textId="77777777" w:rsidTr="00DB572E">
        <w:trPr>
          <w:trHeight w:val="458"/>
          <w:jc w:val="center"/>
        </w:trPr>
        <w:tc>
          <w:tcPr>
            <w:tcW w:w="2972" w:type="dxa"/>
            <w:shd w:val="clear" w:color="auto" w:fill="95B3D7" w:themeFill="accent1" w:themeFillTint="99"/>
            <w:vAlign w:val="center"/>
          </w:tcPr>
          <w:p w14:paraId="1F8E18CF" w14:textId="16CF0C94" w:rsidR="000C1498" w:rsidRPr="002240D8" w:rsidRDefault="000C1498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Страна</w:t>
            </w: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14:paraId="295A734D" w14:textId="11220E77" w:rsidR="000C1498" w:rsidRPr="002240D8" w:rsidRDefault="000C1498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Название объединения</w:t>
            </w:r>
          </w:p>
        </w:tc>
        <w:tc>
          <w:tcPr>
            <w:tcW w:w="2693" w:type="dxa"/>
            <w:shd w:val="clear" w:color="auto" w:fill="95B3D7" w:themeFill="accent1" w:themeFillTint="99"/>
            <w:vAlign w:val="center"/>
          </w:tcPr>
          <w:p w14:paraId="0E0609FF" w14:textId="6E2D516C" w:rsidR="000C1498" w:rsidRPr="002240D8" w:rsidRDefault="000C1498" w:rsidP="007C7DB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Тип членства</w:t>
            </w:r>
          </w:p>
        </w:tc>
      </w:tr>
      <w:tr w:rsidR="000C1498" w:rsidRPr="002240D8" w14:paraId="32D6043A" w14:textId="77777777" w:rsidTr="00DB572E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529D58DA" w14:textId="63E0CB6F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Нигерия</w:t>
            </w:r>
          </w:p>
        </w:tc>
        <w:tc>
          <w:tcPr>
            <w:tcW w:w="3969" w:type="dxa"/>
          </w:tcPr>
          <w:p w14:paraId="796676E3" w14:textId="77777777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ARCROTGIS Consult</w:t>
            </w:r>
          </w:p>
        </w:tc>
        <w:tc>
          <w:tcPr>
            <w:tcW w:w="2693" w:type="dxa"/>
          </w:tcPr>
          <w:p w14:paraId="6AEBDE8B" w14:textId="691F0C55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Член Сектора</w:t>
            </w:r>
          </w:p>
        </w:tc>
      </w:tr>
      <w:tr w:rsidR="000C1498" w:rsidRPr="002240D8" w14:paraId="08F7C4B6" w14:textId="77777777" w:rsidTr="00DB572E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3D9D3E26" w14:textId="193D5EC4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Сингапур</w:t>
            </w:r>
          </w:p>
        </w:tc>
        <w:tc>
          <w:tcPr>
            <w:tcW w:w="3969" w:type="dxa"/>
          </w:tcPr>
          <w:p w14:paraId="5466091A" w14:textId="77777777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SAP Asia Pte Ltd.</w:t>
            </w:r>
          </w:p>
        </w:tc>
        <w:tc>
          <w:tcPr>
            <w:tcW w:w="2693" w:type="dxa"/>
          </w:tcPr>
          <w:p w14:paraId="6978075B" w14:textId="542284E1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Член Сектора</w:t>
            </w:r>
          </w:p>
        </w:tc>
      </w:tr>
      <w:tr w:rsidR="000C1498" w:rsidRPr="002240D8" w14:paraId="651DC03D" w14:textId="77777777" w:rsidTr="00DB572E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24423157" w14:textId="722255F6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Мадагаскар</w:t>
            </w:r>
          </w:p>
        </w:tc>
        <w:tc>
          <w:tcPr>
            <w:tcW w:w="3969" w:type="dxa"/>
          </w:tcPr>
          <w:p w14:paraId="1A6BAB6D" w14:textId="77777777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Axian Telecom</w:t>
            </w:r>
          </w:p>
        </w:tc>
        <w:tc>
          <w:tcPr>
            <w:tcW w:w="2693" w:type="dxa"/>
          </w:tcPr>
          <w:p w14:paraId="2F9C3FC1" w14:textId="6BF04720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Член Сектора</w:t>
            </w:r>
          </w:p>
        </w:tc>
      </w:tr>
      <w:tr w:rsidR="000C1498" w:rsidRPr="002240D8" w14:paraId="2DF6C7AB" w14:textId="77777777" w:rsidTr="00DB572E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4164DC0C" w14:textId="6DD3A66F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Китай</w:t>
            </w:r>
          </w:p>
        </w:tc>
        <w:tc>
          <w:tcPr>
            <w:tcW w:w="3969" w:type="dxa"/>
          </w:tcPr>
          <w:p w14:paraId="555A83D0" w14:textId="77777777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China Tower Corporation Limited</w:t>
            </w:r>
          </w:p>
        </w:tc>
        <w:tc>
          <w:tcPr>
            <w:tcW w:w="2693" w:type="dxa"/>
          </w:tcPr>
          <w:p w14:paraId="0C7F9909" w14:textId="2D8E062B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Член Сектора</w:t>
            </w:r>
          </w:p>
        </w:tc>
      </w:tr>
      <w:tr w:rsidR="000C1498" w:rsidRPr="002240D8" w14:paraId="1EF73919" w14:textId="77777777" w:rsidTr="00DB572E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6F56A87C" w14:textId="2EBBEAE9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Соединенные Штаты Америки</w:t>
            </w:r>
          </w:p>
        </w:tc>
        <w:tc>
          <w:tcPr>
            <w:tcW w:w="3969" w:type="dxa"/>
          </w:tcPr>
          <w:p w14:paraId="6A8A942E" w14:textId="77777777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 xml:space="preserve">Fortinet Inc. </w:t>
            </w:r>
          </w:p>
        </w:tc>
        <w:tc>
          <w:tcPr>
            <w:tcW w:w="2693" w:type="dxa"/>
          </w:tcPr>
          <w:p w14:paraId="6163A1B8" w14:textId="62A46A0B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Член Сектора</w:t>
            </w:r>
          </w:p>
        </w:tc>
      </w:tr>
      <w:tr w:rsidR="000C1498" w:rsidRPr="002240D8" w14:paraId="615C65FB" w14:textId="77777777" w:rsidTr="00DB572E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0D5644B5" w14:textId="6BBA0CF5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Соединенные Штаты Америки</w:t>
            </w:r>
          </w:p>
        </w:tc>
        <w:tc>
          <w:tcPr>
            <w:tcW w:w="3969" w:type="dxa"/>
          </w:tcPr>
          <w:p w14:paraId="41969850" w14:textId="77777777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 xml:space="preserve">Bloxtel Inc. </w:t>
            </w:r>
          </w:p>
        </w:tc>
        <w:tc>
          <w:tcPr>
            <w:tcW w:w="2693" w:type="dxa"/>
          </w:tcPr>
          <w:p w14:paraId="495E169E" w14:textId="6187557F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Ассоциированный член ИК1</w:t>
            </w:r>
          </w:p>
        </w:tc>
      </w:tr>
      <w:tr w:rsidR="000C1498" w:rsidRPr="002240D8" w14:paraId="0B0F4DE7" w14:textId="77777777" w:rsidTr="00DB572E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30C14300" w14:textId="59C20F52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Соединенные Штаты Америки</w:t>
            </w:r>
          </w:p>
        </w:tc>
        <w:tc>
          <w:tcPr>
            <w:tcW w:w="3969" w:type="dxa"/>
          </w:tcPr>
          <w:p w14:paraId="0134114C" w14:textId="77777777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Onward Technologies</w:t>
            </w:r>
          </w:p>
        </w:tc>
        <w:tc>
          <w:tcPr>
            <w:tcW w:w="2693" w:type="dxa"/>
          </w:tcPr>
          <w:p w14:paraId="45885039" w14:textId="38A77CE5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Ассоциированный член ИК2</w:t>
            </w:r>
          </w:p>
        </w:tc>
      </w:tr>
      <w:tr w:rsidR="000C1498" w:rsidRPr="002240D8" w14:paraId="712CD762" w14:textId="77777777" w:rsidTr="00DB572E">
        <w:trPr>
          <w:jc w:val="center"/>
        </w:trPr>
        <w:tc>
          <w:tcPr>
            <w:tcW w:w="2972" w:type="dxa"/>
            <w:shd w:val="clear" w:color="auto" w:fill="DBE5F1" w:themeFill="accent1" w:themeFillTint="33"/>
          </w:tcPr>
          <w:p w14:paraId="652C4D17" w14:textId="77BA0AB9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  <w:b/>
                <w:bCs/>
              </w:rPr>
            </w:pPr>
            <w:r w:rsidRPr="002240D8">
              <w:rPr>
                <w:rFonts w:eastAsia="SimSun"/>
                <w:b/>
                <w:bCs/>
              </w:rPr>
              <w:t>Германия</w:t>
            </w:r>
          </w:p>
        </w:tc>
        <w:tc>
          <w:tcPr>
            <w:tcW w:w="3969" w:type="dxa"/>
          </w:tcPr>
          <w:p w14:paraId="6F9651B4" w14:textId="77777777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Avataa GmbH</w:t>
            </w:r>
          </w:p>
        </w:tc>
        <w:tc>
          <w:tcPr>
            <w:tcW w:w="2693" w:type="dxa"/>
          </w:tcPr>
          <w:p w14:paraId="74C96B3C" w14:textId="7B764F03" w:rsidR="000C1498" w:rsidRPr="002240D8" w:rsidRDefault="000C1498" w:rsidP="008779B3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center"/>
              <w:textAlignment w:val="auto"/>
              <w:rPr>
                <w:rFonts w:eastAsia="SimSun"/>
              </w:rPr>
            </w:pPr>
            <w:r w:rsidRPr="002240D8">
              <w:rPr>
                <w:rFonts w:eastAsia="SimSun"/>
              </w:rPr>
              <w:t>Ассоциированный член ИК2</w:t>
            </w:r>
          </w:p>
        </w:tc>
      </w:tr>
    </w:tbl>
    <w:p w14:paraId="1FAE122D" w14:textId="19055385" w:rsidR="008B202F" w:rsidRPr="002240D8" w:rsidRDefault="008B202F" w:rsidP="00B31664">
      <w:pPr>
        <w:pStyle w:val="Heading2"/>
        <w:rPr>
          <w:rFonts w:eastAsia="SimSun"/>
        </w:rPr>
      </w:pPr>
      <w:r w:rsidRPr="002240D8">
        <w:rPr>
          <w:rFonts w:eastAsia="SimSun"/>
        </w:rPr>
        <w:t>2.2</w:t>
      </w:r>
      <w:r w:rsidR="008779B3" w:rsidRPr="002240D8">
        <w:rPr>
          <w:rFonts w:eastAsia="SimSun"/>
        </w:rPr>
        <w:tab/>
      </w:r>
      <w:r w:rsidRPr="002240D8">
        <w:rPr>
          <w:rFonts w:eastAsia="SimSun"/>
        </w:rPr>
        <w:t>Заявки на предоставление освобождения от уплаты взносов</w:t>
      </w:r>
    </w:p>
    <w:p w14:paraId="73FC0D0E" w14:textId="74CB7686" w:rsidR="008B202F" w:rsidRPr="002240D8" w:rsidRDefault="008B202F" w:rsidP="008B202F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jc w:val="both"/>
        <w:rPr>
          <w:rFonts w:eastAsia="SimSun" w:cs="Arial"/>
          <w:lang w:eastAsia="zh-CN"/>
        </w:rPr>
      </w:pPr>
      <w:r w:rsidRPr="002240D8">
        <w:rPr>
          <w:rFonts w:eastAsia="SimSun" w:cs="Arial"/>
          <w:lang w:eastAsia="zh-CN"/>
        </w:rPr>
        <w:t>БРЭ получило четыре заявки на предоставление освобождения от уплаты взносов, которые будут представлены на рассмотрение Совету МСЭ. Это следующие объединения:</w:t>
      </w:r>
    </w:p>
    <w:p w14:paraId="278DC195" w14:textId="48411881" w:rsidR="008B202F" w:rsidRPr="002240D8" w:rsidRDefault="008779B3" w:rsidP="008779B3">
      <w:pPr>
        <w:pStyle w:val="enumlev1"/>
        <w:rPr>
          <w:rFonts w:eastAsia="SimSun" w:cs="Arial"/>
          <w:lang w:eastAsia="zh-CN"/>
        </w:rPr>
      </w:pPr>
      <w:r w:rsidRPr="002240D8">
        <w:t>–</w:t>
      </w:r>
      <w:r w:rsidRPr="002240D8">
        <w:tab/>
      </w:r>
      <w:r w:rsidR="00111710" w:rsidRPr="002240D8">
        <w:t>Лига арабских государств по вопросам образования, культуры и науки (АЛЕКСО</w:t>
      </w:r>
      <w:r w:rsidR="008B202F" w:rsidRPr="002240D8">
        <w:rPr>
          <w:rFonts w:eastAsia="SimSun" w:cs="Arial"/>
          <w:lang w:eastAsia="zh-CN"/>
        </w:rPr>
        <w:t>)</w:t>
      </w:r>
      <w:r w:rsidR="00111710" w:rsidRPr="002240D8">
        <w:rPr>
          <w:rFonts w:eastAsia="SimSun" w:cs="Arial"/>
          <w:lang w:eastAsia="zh-CN"/>
        </w:rPr>
        <w:t>;</w:t>
      </w:r>
    </w:p>
    <w:p w14:paraId="04482F66" w14:textId="2D7E6A54" w:rsidR="008B202F" w:rsidRPr="002240D8" w:rsidRDefault="008779B3" w:rsidP="008779B3">
      <w:pPr>
        <w:pStyle w:val="enumlev1"/>
        <w:rPr>
          <w:rFonts w:eastAsia="SimSun" w:cs="Arial"/>
          <w:lang w:eastAsia="zh-CN"/>
        </w:rPr>
      </w:pPr>
      <w:r w:rsidRPr="002240D8">
        <w:t>–</w:t>
      </w:r>
      <w:r w:rsidRPr="002240D8">
        <w:tab/>
      </w:r>
      <w:r w:rsidR="00111710" w:rsidRPr="002240D8">
        <w:t xml:space="preserve">Ассоциация регуляторных органов в области связи юга Африки </w:t>
      </w:r>
      <w:r w:rsidR="008B202F" w:rsidRPr="002240D8">
        <w:rPr>
          <w:rFonts w:eastAsia="SimSun" w:cs="Arial"/>
          <w:lang w:eastAsia="zh-CN"/>
        </w:rPr>
        <w:t>(CRASA)</w:t>
      </w:r>
      <w:r w:rsidR="00111710" w:rsidRPr="002240D8">
        <w:rPr>
          <w:rFonts w:eastAsia="SimSun" w:cs="Arial"/>
          <w:lang w:eastAsia="zh-CN"/>
        </w:rPr>
        <w:t>;</w:t>
      </w:r>
    </w:p>
    <w:p w14:paraId="604F0D5B" w14:textId="50AF6BE8" w:rsidR="008B202F" w:rsidRPr="002240D8" w:rsidRDefault="008779B3" w:rsidP="008779B3">
      <w:pPr>
        <w:pStyle w:val="enumlev1"/>
        <w:rPr>
          <w:rFonts w:eastAsia="SimSun" w:cs="Arial"/>
          <w:lang w:eastAsia="zh-CN"/>
        </w:rPr>
      </w:pPr>
      <w:r w:rsidRPr="002240D8">
        <w:t>–</w:t>
      </w:r>
      <w:r w:rsidRPr="002240D8">
        <w:tab/>
      </w:r>
      <w:r w:rsidR="00111710" w:rsidRPr="002240D8">
        <w:rPr>
          <w:rFonts w:eastAsia="SimSun" w:cs="Arial"/>
          <w:lang w:eastAsia="zh-CN"/>
        </w:rPr>
        <w:t>Глобальное партнерство по охвату цифровыми технологиями</w:t>
      </w:r>
      <w:r w:rsidR="008B202F" w:rsidRPr="002240D8">
        <w:rPr>
          <w:rFonts w:eastAsia="SimSun" w:cs="Arial"/>
          <w:lang w:eastAsia="zh-CN"/>
        </w:rPr>
        <w:t>, Global Impact (GDIP)</w:t>
      </w:r>
      <w:r w:rsidR="0047769A" w:rsidRPr="002240D8">
        <w:rPr>
          <w:rFonts w:eastAsia="SimSun" w:cs="Arial"/>
          <w:lang w:eastAsia="zh-CN"/>
        </w:rPr>
        <w:t>;</w:t>
      </w:r>
    </w:p>
    <w:p w14:paraId="53C049D4" w14:textId="770523F8" w:rsidR="008B202F" w:rsidRPr="002240D8" w:rsidRDefault="008779B3" w:rsidP="008779B3">
      <w:pPr>
        <w:pStyle w:val="enumlev1"/>
        <w:rPr>
          <w:rFonts w:eastAsia="SimSun" w:cs="Arial"/>
          <w:lang w:eastAsia="zh-CN"/>
        </w:rPr>
      </w:pPr>
      <w:r w:rsidRPr="002240D8">
        <w:t>–</w:t>
      </w:r>
      <w:r w:rsidRPr="002240D8">
        <w:tab/>
      </w:r>
      <w:r w:rsidR="00204607" w:rsidRPr="002240D8">
        <w:rPr>
          <w:rFonts w:eastAsia="SimSun" w:cs="Arial"/>
          <w:lang w:eastAsia="zh-CN"/>
        </w:rPr>
        <w:t>Всемирная федерация инженерных организаций</w:t>
      </w:r>
      <w:r w:rsidR="008B202F" w:rsidRPr="002240D8">
        <w:rPr>
          <w:rFonts w:eastAsia="SimSun" w:cs="Arial"/>
          <w:lang w:eastAsia="zh-CN"/>
        </w:rPr>
        <w:t xml:space="preserve"> (WFEO).</w:t>
      </w:r>
    </w:p>
    <w:p w14:paraId="12DD27D4" w14:textId="1B0C9216" w:rsidR="008B202F" w:rsidRPr="002240D8" w:rsidRDefault="008B202F" w:rsidP="00B31664">
      <w:pPr>
        <w:pStyle w:val="Heading2"/>
        <w:rPr>
          <w:rFonts w:eastAsia="SimSun"/>
        </w:rPr>
      </w:pPr>
      <w:r w:rsidRPr="002240D8">
        <w:rPr>
          <w:rFonts w:eastAsia="SimSun"/>
        </w:rPr>
        <w:t>2.3</w:t>
      </w:r>
      <w:r w:rsidR="008779B3" w:rsidRPr="002240D8">
        <w:rPr>
          <w:rFonts w:eastAsia="SimSun"/>
        </w:rPr>
        <w:tab/>
      </w:r>
      <w:r w:rsidR="00204607" w:rsidRPr="002240D8">
        <w:rPr>
          <w:rFonts w:eastAsia="SimSun"/>
        </w:rPr>
        <w:t>Новые Академические организации – члены МСЭ-D</w:t>
      </w:r>
    </w:p>
    <w:p w14:paraId="22A43CEE" w14:textId="5AFFEB7C" w:rsidR="001A7A70" w:rsidRPr="002240D8" w:rsidRDefault="00BC4BBA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2240D8">
        <w:rPr>
          <w:rFonts w:cs="Arial"/>
          <w:lang w:eastAsia="zh-CN"/>
        </w:rPr>
        <w:t>Что касается Академических организаций</w:t>
      </w:r>
      <w:r w:rsidR="001A7A70" w:rsidRPr="002240D8">
        <w:rPr>
          <w:rStyle w:val="FootnoteReference"/>
          <w:rFonts w:cs="Arial"/>
          <w:lang w:eastAsia="zh-CN"/>
        </w:rPr>
        <w:footnoteReference w:id="6"/>
      </w:r>
      <w:r w:rsidR="001A7A70" w:rsidRPr="002240D8">
        <w:rPr>
          <w:rFonts w:cs="Arial"/>
          <w:lang w:eastAsia="zh-CN"/>
        </w:rPr>
        <w:t xml:space="preserve">, </w:t>
      </w:r>
      <w:r w:rsidRPr="002240D8">
        <w:rPr>
          <w:rFonts w:cs="Arial"/>
          <w:lang w:eastAsia="zh-CN"/>
        </w:rPr>
        <w:t xml:space="preserve">на </w:t>
      </w:r>
      <w:r w:rsidR="001F73B7" w:rsidRPr="002240D8">
        <w:rPr>
          <w:rFonts w:cs="Arial"/>
          <w:b/>
          <w:bCs/>
          <w:lang w:eastAsia="zh-CN"/>
        </w:rPr>
        <w:t>диаграмме</w:t>
      </w:r>
      <w:r w:rsidR="001F73B7" w:rsidRPr="002240D8">
        <w:rPr>
          <w:b/>
          <w:bCs/>
        </w:rPr>
        <w:t> </w:t>
      </w:r>
      <w:r w:rsidR="00204607" w:rsidRPr="002240D8">
        <w:rPr>
          <w:b/>
          <w:bCs/>
        </w:rPr>
        <w:t>4</w:t>
      </w:r>
      <w:r w:rsidR="001A7A70" w:rsidRPr="002240D8">
        <w:t xml:space="preserve"> </w:t>
      </w:r>
      <w:r w:rsidRPr="002240D8">
        <w:t xml:space="preserve">показано, что </w:t>
      </w:r>
      <w:r w:rsidR="00204607" w:rsidRPr="002240D8">
        <w:t>к декабрю</w:t>
      </w:r>
      <w:r w:rsidRPr="002240D8">
        <w:t xml:space="preserve"> 202</w:t>
      </w:r>
      <w:r w:rsidR="00204607" w:rsidRPr="002240D8">
        <w:t>2</w:t>
      </w:r>
      <w:r w:rsidRPr="002240D8">
        <w:t> год</w:t>
      </w:r>
      <w:r w:rsidR="007C7DBC" w:rsidRPr="002240D8">
        <w:t>а</w:t>
      </w:r>
      <w:r w:rsidRPr="002240D8">
        <w:t>, благодаря координации усилий с Генеральным секретариатом, был</w:t>
      </w:r>
      <w:r w:rsidR="00204607" w:rsidRPr="002240D8">
        <w:t>и</w:t>
      </w:r>
      <w:r w:rsidRPr="002240D8">
        <w:t xml:space="preserve"> привлечены </w:t>
      </w:r>
      <w:r w:rsidR="00204607" w:rsidRPr="002240D8">
        <w:rPr>
          <w:b/>
          <w:bCs/>
        </w:rPr>
        <w:t>21</w:t>
      </w:r>
      <w:r w:rsidRPr="002240D8">
        <w:rPr>
          <w:b/>
          <w:bCs/>
        </w:rPr>
        <w:t xml:space="preserve"> </w:t>
      </w:r>
      <w:r w:rsidRPr="002240D8">
        <w:rPr>
          <w:b/>
          <w:bCs/>
          <w:i/>
          <w:iCs/>
        </w:rPr>
        <w:t>нов</w:t>
      </w:r>
      <w:r w:rsidR="00204607" w:rsidRPr="002240D8">
        <w:rPr>
          <w:b/>
          <w:bCs/>
          <w:i/>
          <w:iCs/>
        </w:rPr>
        <w:t>ая</w:t>
      </w:r>
      <w:r w:rsidRPr="002240D8">
        <w:rPr>
          <w:b/>
          <w:bCs/>
          <w:i/>
          <w:iCs/>
        </w:rPr>
        <w:t xml:space="preserve"> Академическ</w:t>
      </w:r>
      <w:r w:rsidR="00204607" w:rsidRPr="002240D8">
        <w:rPr>
          <w:b/>
          <w:bCs/>
          <w:i/>
          <w:iCs/>
        </w:rPr>
        <w:t>ая</w:t>
      </w:r>
      <w:r w:rsidRPr="002240D8">
        <w:rPr>
          <w:b/>
          <w:bCs/>
          <w:i/>
          <w:iCs/>
        </w:rPr>
        <w:t xml:space="preserve"> организаци</w:t>
      </w:r>
      <w:r w:rsidR="00204607" w:rsidRPr="002240D8">
        <w:rPr>
          <w:b/>
          <w:bCs/>
          <w:i/>
          <w:iCs/>
        </w:rPr>
        <w:t>я</w:t>
      </w:r>
      <w:r w:rsidR="001A7A70" w:rsidRPr="002240D8">
        <w:rPr>
          <w:rStyle w:val="FootnoteReference"/>
        </w:rPr>
        <w:footnoteReference w:id="7"/>
      </w:r>
      <w:r w:rsidR="001A7A70" w:rsidRPr="002240D8">
        <w:t>.</w:t>
      </w:r>
      <w:r w:rsidR="001A7A70" w:rsidRPr="002240D8">
        <w:rPr>
          <w:b/>
          <w:bCs/>
          <w:i/>
          <w:iCs/>
        </w:rPr>
        <w:t xml:space="preserve"> </w:t>
      </w:r>
      <w:r w:rsidR="00204607" w:rsidRPr="002240D8">
        <w:t xml:space="preserve">Кроме того, к 5 мая 2023 года были привлечены </w:t>
      </w:r>
      <w:r w:rsidR="00204607" w:rsidRPr="002240D8">
        <w:rPr>
          <w:b/>
          <w:bCs/>
        </w:rPr>
        <w:t>1</w:t>
      </w:r>
      <w:r w:rsidR="000C1498" w:rsidRPr="002240D8">
        <w:rPr>
          <w:b/>
          <w:bCs/>
        </w:rPr>
        <w:t>6</w:t>
      </w:r>
      <w:r w:rsidR="00204607" w:rsidRPr="002240D8">
        <w:t xml:space="preserve"> новых </w:t>
      </w:r>
      <w:r w:rsidR="00204607" w:rsidRPr="002240D8">
        <w:rPr>
          <w:b/>
          <w:bCs/>
        </w:rPr>
        <w:t>Академических организаций</w:t>
      </w:r>
      <w:r w:rsidR="00C6571C" w:rsidRPr="002240D8">
        <w:rPr>
          <w:b/>
          <w:bCs/>
        </w:rPr>
        <w:t>. Пять</w:t>
      </w:r>
      <w:r w:rsidR="00C6571C" w:rsidRPr="002240D8">
        <w:t xml:space="preserve"> Академических организаций</w:t>
      </w:r>
      <w:r w:rsidR="00412A1E" w:rsidRPr="002240D8">
        <w:rPr>
          <w:rFonts w:cs="Arial"/>
          <w:lang w:eastAsia="zh-CN"/>
        </w:rPr>
        <w:t xml:space="preserve"> в полной мере активны</w:t>
      </w:r>
      <w:r w:rsidR="00C6571C" w:rsidRPr="002240D8">
        <w:rPr>
          <w:rStyle w:val="FootnoteReference"/>
          <w:rFonts w:cs="Arial"/>
          <w:lang w:eastAsia="zh-CN"/>
        </w:rPr>
        <w:footnoteReference w:id="8"/>
      </w:r>
      <w:r w:rsidR="00412A1E" w:rsidRPr="002240D8">
        <w:rPr>
          <w:rFonts w:cs="Arial"/>
          <w:lang w:eastAsia="zh-CN"/>
        </w:rPr>
        <w:t xml:space="preserve">, </w:t>
      </w:r>
      <w:r w:rsidR="00C6571C" w:rsidRPr="002240D8">
        <w:rPr>
          <w:rFonts w:cs="Arial"/>
          <w:b/>
          <w:bCs/>
          <w:lang w:eastAsia="zh-CN"/>
        </w:rPr>
        <w:t>Семь</w:t>
      </w:r>
      <w:r w:rsidR="00C6571C" w:rsidRPr="002240D8">
        <w:rPr>
          <w:rFonts w:cs="Arial"/>
          <w:lang w:eastAsia="zh-CN"/>
        </w:rPr>
        <w:t xml:space="preserve"> </w:t>
      </w:r>
      <w:r w:rsidR="00412A1E" w:rsidRPr="002240D8">
        <w:rPr>
          <w:rFonts w:cs="Arial"/>
          <w:lang w:eastAsia="zh-CN"/>
        </w:rPr>
        <w:lastRenderedPageBreak/>
        <w:t>находятся в процессе завершения платежей</w:t>
      </w:r>
      <w:r w:rsidR="00C6571C" w:rsidRPr="002240D8">
        <w:rPr>
          <w:rStyle w:val="FootnoteReference"/>
          <w:rFonts w:cs="Arial"/>
          <w:lang w:eastAsia="zh-CN"/>
        </w:rPr>
        <w:footnoteReference w:id="9"/>
      </w:r>
      <w:r w:rsidR="001A7A70" w:rsidRPr="002240D8">
        <w:rPr>
          <w:rFonts w:cs="Arial"/>
          <w:lang w:eastAsia="zh-CN"/>
        </w:rPr>
        <w:t xml:space="preserve">. </w:t>
      </w:r>
      <w:r w:rsidR="00C6571C" w:rsidRPr="002240D8">
        <w:rPr>
          <w:b/>
          <w:bCs/>
        </w:rPr>
        <w:t>Четыре</w:t>
      </w:r>
      <w:r w:rsidR="00412A1E" w:rsidRPr="002240D8">
        <w:t xml:space="preserve"> в настоящее время ожидают утверждения</w:t>
      </w:r>
      <w:r w:rsidR="001F73B7" w:rsidRPr="002240D8">
        <w:t xml:space="preserve"> администрациями</w:t>
      </w:r>
      <w:r w:rsidR="00C6571C" w:rsidRPr="002240D8">
        <w:rPr>
          <w:rStyle w:val="FootnoteReference"/>
        </w:rPr>
        <w:footnoteReference w:id="10"/>
      </w:r>
      <w:r w:rsidR="001A7A70" w:rsidRPr="002240D8">
        <w:t>.</w:t>
      </w:r>
    </w:p>
    <w:p w14:paraId="1B087B67" w14:textId="5766D84A" w:rsidR="00A43C9B" w:rsidRPr="002240D8" w:rsidRDefault="007C7DBC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</w:pPr>
      <w:r w:rsidRPr="002240D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D9D1D" wp14:editId="579E2EFF">
                <wp:simplePos x="0" y="0"/>
                <wp:positionH relativeFrom="column">
                  <wp:posOffset>32532</wp:posOffset>
                </wp:positionH>
                <wp:positionV relativeFrom="paragraph">
                  <wp:posOffset>154499</wp:posOffset>
                </wp:positionV>
                <wp:extent cx="5943600" cy="717453"/>
                <wp:effectExtent l="0" t="0" r="0" b="69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17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05894" w14:textId="627C92B8" w:rsidR="008D325A" w:rsidRPr="00DD0B4B" w:rsidRDefault="007965B5" w:rsidP="007965B5">
                            <w:pPr>
                              <w:spacing w:before="0"/>
                              <w:jc w:val="center"/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</w:pP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Диаграмма </w:t>
                            </w:r>
                            <w:r w:rsidR="00133204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.</w:t>
                            </w: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Увеличение численности Академических организаций</w:t>
                            </w:r>
                            <w:r w:rsidRPr="003B4627">
                              <w:rPr>
                                <w:rFonts w:eastAsia="SimSun" w:cs="Arial"/>
                                <w:lang w:eastAsia="zh-CN"/>
                              </w:rPr>
                              <w:t>: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8237A1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br/>
                            </w:r>
                            <w:r w:rsidR="003B4627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Сравнение </w:t>
                            </w: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данных по состоянию на декабрь 202</w:t>
                            </w:r>
                            <w:r w:rsidR="00133204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1</w:t>
                            </w: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г</w:t>
                            </w:r>
                            <w:r w:rsid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ода</w:t>
                            </w:r>
                            <w:r w:rsidR="00133204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, </w:t>
                            </w:r>
                          </w:p>
                          <w:p w14:paraId="6B2D1977" w14:textId="380229A2" w:rsidR="007965B5" w:rsidRPr="00DD0B4B" w:rsidRDefault="00133204" w:rsidP="007965B5">
                            <w:pPr>
                              <w:spacing w:before="0"/>
                              <w:jc w:val="center"/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</w:pP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декабрь 2022 г</w:t>
                            </w:r>
                            <w:r w:rsid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ода</w:t>
                            </w:r>
                            <w:r w:rsidR="007965B5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и </w:t>
                            </w: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5 мая</w:t>
                            </w:r>
                            <w:r w:rsidR="007965B5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202</w:t>
                            </w:r>
                            <w:r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3 </w:t>
                            </w:r>
                            <w:r w:rsid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года</w:t>
                            </w:r>
                            <w:r w:rsidR="007965B5" w:rsidRPr="00DD0B4B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9D1D" id="Text Box 27" o:spid="_x0000_s1029" type="#_x0000_t202" style="position:absolute;margin-left:2.55pt;margin-top:12.15pt;width:468pt;height:5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HkLwIAAFs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" fillcolor="white [3212]" stroked="f" strokeweight=".5pt">
                <v:textbox>
                  <w:txbxContent>
                    <w:p w14:paraId="36405894" w14:textId="627C92B8" w:rsidR="008D325A" w:rsidRPr="00DD0B4B" w:rsidRDefault="007965B5" w:rsidP="007965B5">
                      <w:pPr>
                        <w:spacing w:before="0"/>
                        <w:jc w:val="center"/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</w:pP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Диаграмма </w:t>
                      </w:r>
                      <w:r w:rsidR="00133204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4</w:t>
                      </w:r>
                      <w:r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.</w:t>
                      </w: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Увеличение численности Академических организаций</w:t>
                      </w:r>
                      <w:r w:rsidRPr="003B4627">
                        <w:rPr>
                          <w:rFonts w:eastAsia="SimSun" w:cs="Arial"/>
                          <w:lang w:eastAsia="zh-CN"/>
                        </w:rPr>
                        <w:t>: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="008237A1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br/>
                      </w:r>
                      <w:r w:rsidR="003B4627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Сравнение </w:t>
                      </w: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данных по состоянию на декабрь 202</w:t>
                      </w:r>
                      <w:r w:rsidR="00133204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1</w:t>
                      </w: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г</w:t>
                      </w:r>
                      <w:r w:rsid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ода</w:t>
                      </w:r>
                      <w:r w:rsidR="00133204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, </w:t>
                      </w:r>
                    </w:p>
                    <w:p w14:paraId="6B2D1977" w14:textId="380229A2" w:rsidR="007965B5" w:rsidRPr="00DD0B4B" w:rsidRDefault="00133204" w:rsidP="007965B5">
                      <w:pPr>
                        <w:spacing w:before="0"/>
                        <w:jc w:val="center"/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</w:pP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декабрь 2022 г</w:t>
                      </w:r>
                      <w:r w:rsid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ода</w:t>
                      </w:r>
                      <w:r w:rsidR="007965B5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и </w:t>
                      </w: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5 мая</w:t>
                      </w:r>
                      <w:r w:rsidR="007965B5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202</w:t>
                      </w:r>
                      <w:r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3 </w:t>
                      </w:r>
                      <w:r w:rsid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года</w:t>
                      </w:r>
                      <w:r w:rsidR="007965B5" w:rsidRPr="00DD0B4B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EB5839" w14:textId="484342CF" w:rsidR="001A7A70" w:rsidRPr="002240D8" w:rsidRDefault="001A7A70" w:rsidP="006A16F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SimSun" w:cs="Arial"/>
          <w:szCs w:val="24"/>
          <w:lang w:eastAsia="zh-CN"/>
        </w:rPr>
      </w:pPr>
    </w:p>
    <w:p w14:paraId="2E9980DA" w14:textId="4362C3E7" w:rsidR="00133204" w:rsidRPr="002240D8" w:rsidRDefault="008D325A" w:rsidP="007965B5">
      <w:pPr>
        <w:spacing w:before="480"/>
      </w:pPr>
      <w:r w:rsidRPr="002240D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79928" wp14:editId="30C208E1">
                <wp:simplePos x="0" y="0"/>
                <wp:positionH relativeFrom="column">
                  <wp:posOffset>2966447</wp:posOffset>
                </wp:positionH>
                <wp:positionV relativeFrom="paragraph">
                  <wp:posOffset>1656611</wp:posOffset>
                </wp:positionV>
                <wp:extent cx="1267331" cy="32956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331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8E2C9" w14:textId="5BCF6320" w:rsidR="007965B5" w:rsidRPr="002B0F10" w:rsidRDefault="00C74CD8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На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этапе </w:t>
                            </w:r>
                            <w:r w:rsidR="007965B5"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утверждения</w:t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br/>
                            </w: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администрациями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79928" id="Text Box 28" o:spid="_x0000_s1030" type="#_x0000_t202" style="position:absolute;margin-left:233.6pt;margin-top:130.45pt;width:99.8pt;height:2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" fillcolor="white [3212]" stroked="f" strokeweight=".5pt">
                <v:textbox inset="1mm,1mm,1mm,1mm">
                  <w:txbxContent>
                    <w:p w14:paraId="1108E2C9" w14:textId="5BCF6320" w:rsidR="007965B5" w:rsidRPr="002B0F10" w:rsidRDefault="00C74CD8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На</w:t>
                      </w: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этапе </w:t>
                      </w:r>
                      <w:r w:rsidR="007965B5"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утверждения</w:t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br/>
                      </w: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администрациями</w:t>
                      </w:r>
                    </w:p>
                  </w:txbxContent>
                </v:textbox>
              </v:shape>
            </w:pict>
          </mc:Fallback>
        </mc:AlternateContent>
      </w:r>
      <w:r w:rsidRPr="002240D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5068E" wp14:editId="297A90F8">
                <wp:simplePos x="0" y="0"/>
                <wp:positionH relativeFrom="column">
                  <wp:posOffset>1994173</wp:posOffset>
                </wp:positionH>
                <wp:positionV relativeFrom="paragraph">
                  <wp:posOffset>1592950</wp:posOffset>
                </wp:positionV>
                <wp:extent cx="856414" cy="392864"/>
                <wp:effectExtent l="0" t="0" r="127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414" cy="392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22BDA" w14:textId="35969F34" w:rsidR="007965B5" w:rsidRPr="008D325A" w:rsidRDefault="007965B5" w:rsidP="008D325A">
                            <w:pPr>
                              <w:spacing w:before="0" w:line="160" w:lineRule="exact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8D325A">
                              <w:rPr>
                                <w:rFonts w:eastAsia="SimSun" w:cs="Arial"/>
                                <w:b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Новые 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068E" id="Text Box 29" o:spid="_x0000_s1031" type="#_x0000_t202" style="position:absolute;margin-left:157pt;margin-top:125.45pt;width:67.45pt;height:3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" fillcolor="white [3212]" stroked="f" strokeweight=".5pt">
                <v:textbox inset="1mm,1mm,0,1mm">
                  <w:txbxContent>
                    <w:p w14:paraId="73022BDA" w14:textId="35969F34" w:rsidR="007965B5" w:rsidRPr="008D325A" w:rsidRDefault="007965B5" w:rsidP="008D325A">
                      <w:pPr>
                        <w:spacing w:before="0" w:line="160" w:lineRule="exact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 w:rsidRPr="008D325A">
                        <w:rPr>
                          <w:rFonts w:eastAsia="SimSun" w:cs="Arial"/>
                          <w:b/>
                          <w:bCs/>
                          <w:sz w:val="16"/>
                          <w:szCs w:val="16"/>
                          <w:lang w:eastAsia="zh-CN"/>
                        </w:rPr>
                        <w:t>Новые 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1F73B7" w:rsidRPr="002240D8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54319" wp14:editId="34224FCA">
                <wp:simplePos x="0" y="0"/>
                <wp:positionH relativeFrom="column">
                  <wp:posOffset>30537</wp:posOffset>
                </wp:positionH>
                <wp:positionV relativeFrom="paragraph">
                  <wp:posOffset>422266</wp:posOffset>
                </wp:positionV>
                <wp:extent cx="771098" cy="97566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8" cy="975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1C5F8" w14:textId="77777777" w:rsidR="001F73B7" w:rsidRPr="00C74CD8" w:rsidRDefault="007965B5" w:rsidP="007965B5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</w:t>
                            </w:r>
                            <w:r w:rsidR="001F73B7"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3</w:t>
                            </w: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г.</w:t>
                            </w:r>
                            <w:r w:rsidR="001F73B7"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 xml:space="preserve"> (5 мая)</w:t>
                            </w:r>
                          </w:p>
                          <w:p w14:paraId="35CFF29A" w14:textId="77777777" w:rsidR="001F73B7" w:rsidRPr="00C74CD8" w:rsidRDefault="001F73B7" w:rsidP="00C74CD8">
                            <w:pPr>
                              <w:spacing w:before="0" w:after="12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3C23DBB5" w14:textId="52560C66" w:rsidR="001F73B7" w:rsidRPr="00C74CD8" w:rsidRDefault="001F73B7" w:rsidP="00C74CD8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2022 г.</w:t>
                            </w:r>
                          </w:p>
                          <w:p w14:paraId="49178BCA" w14:textId="77777777" w:rsidR="00C74CD8" w:rsidRDefault="00C74CD8" w:rsidP="00C74CD8">
                            <w:pPr>
                              <w:spacing w:before="0" w:after="120"/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7B139C4E" w14:textId="6D53F62A" w:rsidR="001F73B7" w:rsidRPr="00C74CD8" w:rsidRDefault="001F73B7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C74CD8">
                              <w:rPr>
                                <w:rFonts w:eastAsia="SimSun" w:cs="Arial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4319" id="Text Box 30" o:spid="_x0000_s1032" type="#_x0000_t202" style="position:absolute;margin-left:2.4pt;margin-top:33.25pt;width:60.7pt;height:7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" fillcolor="white [3212]" stroked="f" strokeweight=".5pt">
                <v:textbox inset="0,1mm,0,1mm">
                  <w:txbxContent>
                    <w:p w14:paraId="74F1C5F8" w14:textId="77777777" w:rsidR="001F73B7" w:rsidRPr="00C74CD8" w:rsidRDefault="007965B5" w:rsidP="007965B5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</w:t>
                      </w:r>
                      <w:r w:rsidR="001F73B7"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3</w:t>
                      </w: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г.</w:t>
                      </w:r>
                      <w:r w:rsidR="001F73B7"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 xml:space="preserve"> (5 мая)</w:t>
                      </w:r>
                    </w:p>
                    <w:p w14:paraId="35CFF29A" w14:textId="77777777" w:rsidR="001F73B7" w:rsidRPr="00C74CD8" w:rsidRDefault="001F73B7" w:rsidP="00C74CD8">
                      <w:pPr>
                        <w:spacing w:before="0" w:after="12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</w:p>
                    <w:p w14:paraId="3C23DBB5" w14:textId="52560C66" w:rsidR="001F73B7" w:rsidRPr="00C74CD8" w:rsidRDefault="001F73B7" w:rsidP="00C74CD8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2022 г.</w:t>
                      </w:r>
                    </w:p>
                    <w:p w14:paraId="49178BCA" w14:textId="77777777" w:rsidR="00C74CD8" w:rsidRDefault="00C74CD8" w:rsidP="00C74CD8">
                      <w:pPr>
                        <w:spacing w:before="0" w:after="120"/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</w:p>
                    <w:p w14:paraId="7B139C4E" w14:textId="6D53F62A" w:rsidR="001F73B7" w:rsidRPr="00C74CD8" w:rsidRDefault="001F73B7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 w:rsidRPr="00C74CD8">
                        <w:rPr>
                          <w:rFonts w:eastAsia="SimSun" w:cs="Arial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2021 г.</w:t>
                      </w:r>
                    </w:p>
                  </w:txbxContent>
                </v:textbox>
              </v:shape>
            </w:pict>
          </mc:Fallback>
        </mc:AlternateContent>
      </w:r>
      <w:r w:rsidR="00133204" w:rsidRPr="002240D8">
        <w:drawing>
          <wp:inline distT="0" distB="0" distL="0" distR="0" wp14:anchorId="2305425A" wp14:editId="1BCF4C6A">
            <wp:extent cx="6096000" cy="1762125"/>
            <wp:effectExtent l="0" t="0" r="0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94CD49" w14:textId="561BEA30" w:rsidR="00CC52BA" w:rsidRPr="002240D8" w:rsidRDefault="00CC52BA" w:rsidP="008D325A">
      <w:pPr>
        <w:pStyle w:val="Heading2"/>
      </w:pPr>
      <w:r w:rsidRPr="002240D8">
        <w:rPr>
          <w:rFonts w:eastAsia="SimSun"/>
        </w:rPr>
        <w:t>2.4</w:t>
      </w:r>
      <w:r w:rsidR="008D325A" w:rsidRPr="002240D8">
        <w:rPr>
          <w:rFonts w:eastAsia="SimSun"/>
        </w:rPr>
        <w:tab/>
      </w:r>
      <w:r w:rsidRPr="002240D8">
        <w:rPr>
          <w:rFonts w:eastAsia="SimSun"/>
        </w:rPr>
        <w:t>Отказы от членства и исключения Членов МСЭ-D и Академических организаций</w:t>
      </w:r>
    </w:p>
    <w:p w14:paraId="7C914195" w14:textId="6532DCE4" w:rsidR="00100FD2" w:rsidRPr="002240D8" w:rsidRDefault="00A922D2" w:rsidP="008D325A">
      <w:r w:rsidRPr="002240D8">
        <w:t>На</w:t>
      </w:r>
      <w:r w:rsidRPr="002240D8">
        <w:rPr>
          <w:b/>
          <w:bCs/>
        </w:rPr>
        <w:t xml:space="preserve"> </w:t>
      </w:r>
      <w:r w:rsidR="001F73B7" w:rsidRPr="002240D8">
        <w:rPr>
          <w:b/>
          <w:bCs/>
        </w:rPr>
        <w:t xml:space="preserve">диаграмме </w:t>
      </w:r>
      <w:r w:rsidR="00CC52BA" w:rsidRPr="002240D8">
        <w:rPr>
          <w:b/>
          <w:bCs/>
        </w:rPr>
        <w:t>5</w:t>
      </w:r>
      <w:r w:rsidRPr="002240D8">
        <w:t xml:space="preserve">, ниже, показано уменьшение численности Членов МСЭ-D и Академических организаций </w:t>
      </w:r>
      <w:r w:rsidR="00CC52BA" w:rsidRPr="002240D8">
        <w:t>с 2021 по 2022 год</w:t>
      </w:r>
      <w:r w:rsidR="00100FD2" w:rsidRPr="002240D8">
        <w:t xml:space="preserve">. </w:t>
      </w:r>
      <w:r w:rsidRPr="002240D8">
        <w:t>Несмотря на рост числ</w:t>
      </w:r>
      <w:r w:rsidR="00DB0E1F" w:rsidRPr="002240D8">
        <w:t>а</w:t>
      </w:r>
      <w:r w:rsidRPr="002240D8">
        <w:t xml:space="preserve"> </w:t>
      </w:r>
      <w:r w:rsidR="00326E88" w:rsidRPr="002240D8">
        <w:t xml:space="preserve">регистрационных </w:t>
      </w:r>
      <w:r w:rsidRPr="002240D8">
        <w:t xml:space="preserve">записей, подвергающихся </w:t>
      </w:r>
      <w:r w:rsidR="00326E88" w:rsidRPr="002240D8">
        <w:t xml:space="preserve">угрозе аннулирования </w:t>
      </w:r>
      <w:r w:rsidRPr="002240D8">
        <w:t>в 202</w:t>
      </w:r>
      <w:r w:rsidR="00CC52BA" w:rsidRPr="002240D8">
        <w:t>2</w:t>
      </w:r>
      <w:r w:rsidRPr="002240D8">
        <w:t xml:space="preserve"> году ввиду неуплаченных взносов, </w:t>
      </w:r>
      <w:r w:rsidR="001B3BF1" w:rsidRPr="002240D8">
        <w:t xml:space="preserve">благодаря реактивации регистрационных записей в рамках совместных усилий с Генеральным секретариатом </w:t>
      </w:r>
      <w:r w:rsidRPr="002240D8">
        <w:t xml:space="preserve">общее число </w:t>
      </w:r>
      <w:r w:rsidR="005D1014" w:rsidRPr="002240D8">
        <w:t>отказов от членства и исключений Членов МСЭ-D и Академических организаций ниже, чем в 202</w:t>
      </w:r>
      <w:r w:rsidR="001B3BF1" w:rsidRPr="002240D8">
        <w:t>1</w:t>
      </w:r>
      <w:r w:rsidR="005D1014" w:rsidRPr="002240D8">
        <w:t> году</w:t>
      </w:r>
      <w:r w:rsidR="00100FD2" w:rsidRPr="002240D8">
        <w:t xml:space="preserve">. </w:t>
      </w:r>
    </w:p>
    <w:p w14:paraId="6B8DF321" w14:textId="3C8EEB51" w:rsidR="00100FD2" w:rsidRPr="002240D8" w:rsidRDefault="005D1014" w:rsidP="00100FD2">
      <w:r w:rsidRPr="002240D8">
        <w:t>В</w:t>
      </w:r>
      <w:r w:rsidR="00100FD2" w:rsidRPr="002240D8">
        <w:t xml:space="preserve"> 202</w:t>
      </w:r>
      <w:r w:rsidR="001B3BF1" w:rsidRPr="002240D8">
        <w:t>2</w:t>
      </w:r>
      <w:r w:rsidRPr="002240D8">
        <w:t xml:space="preserve"> году МСЭ-D </w:t>
      </w:r>
      <w:r w:rsidR="00E915A9" w:rsidRPr="002240D8">
        <w:t xml:space="preserve">лишился в общей сложности </w:t>
      </w:r>
      <w:r w:rsidR="00E915A9" w:rsidRPr="002240D8">
        <w:rPr>
          <w:b/>
          <w:bCs/>
        </w:rPr>
        <w:t>1</w:t>
      </w:r>
      <w:r w:rsidR="001B3BF1" w:rsidRPr="002240D8">
        <w:rPr>
          <w:b/>
          <w:bCs/>
        </w:rPr>
        <w:t>4</w:t>
      </w:r>
      <w:r w:rsidR="00E915A9" w:rsidRPr="002240D8">
        <w:rPr>
          <w:b/>
          <w:bCs/>
        </w:rPr>
        <w:t xml:space="preserve"> </w:t>
      </w:r>
      <w:r w:rsidR="00326E88" w:rsidRPr="002240D8">
        <w:rPr>
          <w:b/>
          <w:bCs/>
        </w:rPr>
        <w:t xml:space="preserve">регистрационных </w:t>
      </w:r>
      <w:r w:rsidR="00E915A9" w:rsidRPr="002240D8">
        <w:rPr>
          <w:b/>
          <w:bCs/>
        </w:rPr>
        <w:t>записей</w:t>
      </w:r>
      <w:r w:rsidR="00100FD2" w:rsidRPr="002240D8">
        <w:t xml:space="preserve">: </w:t>
      </w:r>
      <w:r w:rsidR="001B3BF1" w:rsidRPr="002240D8">
        <w:rPr>
          <w:b/>
          <w:bCs/>
        </w:rPr>
        <w:t>восемь</w:t>
      </w:r>
      <w:r w:rsidR="00E915A9" w:rsidRPr="002240D8">
        <w:rPr>
          <w:b/>
          <w:bCs/>
        </w:rPr>
        <w:t xml:space="preserve"> отказов от членства</w:t>
      </w:r>
      <w:r w:rsidR="00E915A9" w:rsidRPr="002240D8">
        <w:rPr>
          <w:rStyle w:val="FootnoteReference"/>
        </w:rPr>
        <w:footnoteReference w:id="11"/>
      </w:r>
      <w:r w:rsidR="00E915A9" w:rsidRPr="002240D8">
        <w:t xml:space="preserve"> и</w:t>
      </w:r>
      <w:r w:rsidR="005758DD" w:rsidRPr="002240D8">
        <w:t xml:space="preserve"> </w:t>
      </w:r>
      <w:r w:rsidR="001B3BF1" w:rsidRPr="002240D8">
        <w:rPr>
          <w:b/>
          <w:bCs/>
        </w:rPr>
        <w:t>шест</w:t>
      </w:r>
      <w:r w:rsidR="005758DD" w:rsidRPr="002240D8">
        <w:rPr>
          <w:b/>
          <w:bCs/>
        </w:rPr>
        <w:t>ь исключений</w:t>
      </w:r>
      <w:r w:rsidR="00100FD2" w:rsidRPr="002240D8">
        <w:rPr>
          <w:rStyle w:val="FootnoteReference"/>
        </w:rPr>
        <w:footnoteReference w:id="12"/>
      </w:r>
      <w:r w:rsidR="00100FD2" w:rsidRPr="002240D8">
        <w:t xml:space="preserve"> (</w:t>
      </w:r>
      <w:r w:rsidR="00E915A9" w:rsidRPr="002240D8">
        <w:t>ввиду закрытия программ, пересмотра бизнес-стратегии, финансовых трудностей с уплатой взносов или по неуказанным причинам</w:t>
      </w:r>
      <w:r w:rsidR="00100FD2" w:rsidRPr="002240D8">
        <w:t xml:space="preserve">). </w:t>
      </w:r>
      <w:r w:rsidR="00E915A9" w:rsidRPr="002240D8">
        <w:t xml:space="preserve">Скоординированная деятельность по удержанию с участием нашего персонала на местах позволила </w:t>
      </w:r>
      <w:r w:rsidR="00C42A8C" w:rsidRPr="002240D8">
        <w:t>сохранить</w:t>
      </w:r>
      <w:r w:rsidR="00E915A9" w:rsidRPr="002240D8">
        <w:t xml:space="preserve"> </w:t>
      </w:r>
      <w:r w:rsidR="00C42A8C" w:rsidRPr="002240D8">
        <w:t>регистрационные</w:t>
      </w:r>
      <w:r w:rsidR="00E915A9" w:rsidRPr="002240D8">
        <w:t xml:space="preserve"> записи </w:t>
      </w:r>
      <w:r w:rsidR="00E915A9" w:rsidRPr="002240D8">
        <w:rPr>
          <w:b/>
          <w:bCs/>
        </w:rPr>
        <w:t>десяти</w:t>
      </w:r>
      <w:r w:rsidR="00E915A9" w:rsidRPr="002240D8">
        <w:t xml:space="preserve"> Членов Сектора, </w:t>
      </w:r>
      <w:r w:rsidR="00326E88" w:rsidRPr="002240D8">
        <w:t>подвергавшиеся угрозе аннулирования</w:t>
      </w:r>
      <w:r w:rsidR="00E915A9" w:rsidRPr="002240D8">
        <w:t xml:space="preserve"> (путем урегулирования взносов или отмены отказов от членства</w:t>
      </w:r>
      <w:r w:rsidR="00100FD2" w:rsidRPr="002240D8">
        <w:t>).</w:t>
      </w:r>
    </w:p>
    <w:p w14:paraId="42339EB8" w14:textId="489FDCF2" w:rsidR="001B3BF1" w:rsidRPr="002240D8" w:rsidRDefault="00294B85" w:rsidP="00294B85">
      <w:pPr>
        <w:jc w:val="both"/>
        <w:rPr>
          <w:color w:val="000000" w:themeColor="text1"/>
        </w:rPr>
      </w:pPr>
      <w:r w:rsidRPr="002240D8"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9B215" wp14:editId="4EDC929B">
                <wp:simplePos x="0" y="0"/>
                <wp:positionH relativeFrom="column">
                  <wp:posOffset>-101307</wp:posOffset>
                </wp:positionH>
                <wp:positionV relativeFrom="paragraph">
                  <wp:posOffset>410650</wp:posOffset>
                </wp:positionV>
                <wp:extent cx="468000" cy="828675"/>
                <wp:effectExtent l="0" t="0" r="825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97AF5" w14:textId="77777777" w:rsidR="00C42D24" w:rsidRDefault="00C42D24" w:rsidP="00C42D24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2020 г.</w:t>
                            </w:r>
                          </w:p>
                          <w:p w14:paraId="1233ADA3" w14:textId="2A56379A" w:rsidR="00C42D24" w:rsidRPr="002B0F10" w:rsidRDefault="00C42D24" w:rsidP="007C7DB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B215" id="Text Box 33" o:spid="_x0000_s1033" type="#_x0000_t202" style="position:absolute;left:0;text-align:left;margin-left:-8pt;margin-top:32.35pt;width:36.85pt;height:6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" fillcolor="white [3212]" stroked="f" strokeweight=".5pt">
                <v:textbox inset="1mm,1mm,1mm,1mm">
                  <w:txbxContent>
                    <w:p w14:paraId="32F97AF5" w14:textId="77777777" w:rsidR="00C42D24" w:rsidRDefault="00C42D24" w:rsidP="00C42D24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2020 г.</w:t>
                      </w:r>
                    </w:p>
                    <w:p w14:paraId="1233ADA3" w14:textId="2A56379A" w:rsidR="00C42D24" w:rsidRPr="002B0F10" w:rsidRDefault="00C42D24" w:rsidP="007C7DBC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2021 г.</w:t>
                      </w:r>
                    </w:p>
                  </w:txbxContent>
                </v:textbox>
              </v:shape>
            </w:pict>
          </mc:Fallback>
        </mc:AlternateContent>
      </w:r>
      <w:r w:rsidR="007C7DBC" w:rsidRPr="002240D8">
        <w:drawing>
          <wp:inline distT="0" distB="0" distL="0" distR="0" wp14:anchorId="4DD40191" wp14:editId="37EC0D20">
            <wp:extent cx="6105525" cy="1657350"/>
            <wp:effectExtent l="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237F68" w14:textId="4937823A" w:rsidR="00A922D2" w:rsidRPr="002240D8" w:rsidRDefault="00BB6259" w:rsidP="003B4627">
      <w:pPr>
        <w:pStyle w:val="Heading1"/>
        <w:spacing w:before="480"/>
      </w:pPr>
      <w:r w:rsidRPr="002240D8">
        <w:t>3</w:t>
      </w:r>
      <w:r w:rsidRPr="002240D8">
        <w:tab/>
        <w:t>Привлечение, удержание, продвижение и информационно-пропагандистская деятельность</w:t>
      </w:r>
    </w:p>
    <w:p w14:paraId="40DBA01C" w14:textId="23404B4B" w:rsidR="00A922D2" w:rsidRPr="002240D8" w:rsidRDefault="00E732FF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2240D8">
        <w:t>Наряду с регулярными мерами по информационно-пропагандистской работе с членами, их привлечению и удержанию, БР</w:t>
      </w:r>
      <w:r w:rsidR="00313B6F" w:rsidRPr="002240D8">
        <w:t>Э</w:t>
      </w:r>
      <w:r w:rsidRPr="002240D8">
        <w:t xml:space="preserve"> продолжало проводить следующие мероприятия</w:t>
      </w:r>
      <w:r w:rsidR="00A922D2" w:rsidRPr="002240D8">
        <w:t xml:space="preserve">: </w:t>
      </w:r>
    </w:p>
    <w:p w14:paraId="449A1828" w14:textId="516B9FCC" w:rsidR="00A922D2" w:rsidRPr="002240D8" w:rsidRDefault="00A43C9B" w:rsidP="00A43C9B">
      <w:pPr>
        <w:pStyle w:val="enumlev1"/>
      </w:pPr>
      <w:r w:rsidRPr="002240D8">
        <w:t>−</w:t>
      </w:r>
      <w:r w:rsidRPr="002240D8">
        <w:tab/>
      </w:r>
      <w:r w:rsidR="00F268C8" w:rsidRPr="002240D8">
        <w:t>24 февраля 2022 года п</w:t>
      </w:r>
      <w:r w:rsidR="00C65FC0" w:rsidRPr="002240D8">
        <w:t>рошл</w:t>
      </w:r>
      <w:r w:rsidR="00F268C8" w:rsidRPr="002240D8">
        <w:t>и</w:t>
      </w:r>
      <w:r w:rsidR="00C65FC0" w:rsidRPr="002240D8">
        <w:t xml:space="preserve"> две онлайновые сессии </w:t>
      </w:r>
      <w:r w:rsidR="00E732FF" w:rsidRPr="002240D8">
        <w:rPr>
          <w:b/>
          <w:bCs/>
          <w:color w:val="000000"/>
        </w:rPr>
        <w:t xml:space="preserve">Отраслевой консультативной группы по вопросам развития и старших сотрудников по регуляторным вопросам из частного сектора </w:t>
      </w:r>
      <w:r w:rsidR="00A922D2" w:rsidRPr="002240D8">
        <w:rPr>
          <w:b/>
          <w:bCs/>
        </w:rPr>
        <w:t>(IAGDI-CRO)</w:t>
      </w:r>
      <w:r w:rsidR="00A922D2" w:rsidRPr="002240D8">
        <w:t xml:space="preserve"> </w:t>
      </w:r>
      <w:r w:rsidR="00F268C8" w:rsidRPr="002240D8">
        <w:t xml:space="preserve">, на которых члены от отрасли и частного сектора объявили о своих обязательствах, </w:t>
      </w:r>
      <w:r w:rsidR="00D75455" w:rsidRPr="002240D8">
        <w:t xml:space="preserve">планах на будущее и рассказали о совместном опыте, на основании которого </w:t>
      </w:r>
      <w:r w:rsidR="00D75455" w:rsidRPr="002240D8">
        <w:rPr>
          <w:color w:val="000000"/>
        </w:rPr>
        <w:t>Цифровая коалиция "Партнерства для подключения" может добиться конкретных результатов в отношении жизнеспособных и перспективных в финансовом плане проектов в интересах установления соединений</w:t>
      </w:r>
      <w:r w:rsidR="00E732FF" w:rsidRPr="002240D8">
        <w:t>.</w:t>
      </w:r>
      <w:r w:rsidR="00A922D2" w:rsidRPr="002240D8">
        <w:t xml:space="preserve"> </w:t>
      </w:r>
      <w:hyperlink r:id="rId14" w:history="1">
        <w:r w:rsidR="00E732FF" w:rsidRPr="002240D8">
          <w:rPr>
            <w:rStyle w:val="Hyperlink"/>
            <w:szCs w:val="18"/>
          </w:rPr>
          <w:t>Заключительное заявление</w:t>
        </w:r>
      </w:hyperlink>
      <w:r w:rsidR="00E732FF" w:rsidRPr="002240D8">
        <w:t xml:space="preserve"> и отчет Председателя размещены</w:t>
      </w:r>
      <w:r w:rsidR="00A922D2" w:rsidRPr="002240D8">
        <w:t xml:space="preserve"> </w:t>
      </w:r>
      <w:hyperlink r:id="rId15" w:history="1">
        <w:r w:rsidR="00E732FF" w:rsidRPr="002240D8">
          <w:rPr>
            <w:rStyle w:val="Hyperlink"/>
            <w:szCs w:val="18"/>
          </w:rPr>
          <w:t>здесь</w:t>
        </w:r>
      </w:hyperlink>
      <w:r w:rsidR="00A922D2" w:rsidRPr="002240D8">
        <w:t xml:space="preserve">. </w:t>
      </w:r>
      <w:r w:rsidR="00E732FF" w:rsidRPr="002240D8">
        <w:t>Следующее собрание</w:t>
      </w:r>
      <w:r w:rsidR="00A922D2" w:rsidRPr="002240D8">
        <w:t xml:space="preserve"> IAGDI-CRO </w:t>
      </w:r>
      <w:r w:rsidR="00E732FF" w:rsidRPr="002240D8">
        <w:t xml:space="preserve">пройдет </w:t>
      </w:r>
      <w:r w:rsidR="002846B5" w:rsidRPr="002240D8">
        <w:t>5 июня 2023 года</w:t>
      </w:r>
      <w:r w:rsidR="00E732FF" w:rsidRPr="002240D8">
        <w:t> </w:t>
      </w:r>
      <w:r w:rsidR="00434CDD" w:rsidRPr="002240D8">
        <w:t>в качестве предварительного мероприятия для Глобального симпозиума для регуляторных органов, а заключительное заявление будет представлено КГРЭ</w:t>
      </w:r>
      <w:r w:rsidR="00A922D2" w:rsidRPr="002240D8">
        <w:t xml:space="preserve">. </w:t>
      </w:r>
      <w:r w:rsidR="00DC2D14" w:rsidRPr="002240D8">
        <w:t xml:space="preserve">С заключительным заявлением можно ознакомиться </w:t>
      </w:r>
      <w:hyperlink r:id="rId16" w:history="1">
        <w:r w:rsidR="00DC2D14" w:rsidRPr="002240D8">
          <w:rPr>
            <w:rStyle w:val="Hyperlink"/>
          </w:rPr>
          <w:t>здесь</w:t>
        </w:r>
      </w:hyperlink>
      <w:r w:rsidR="00DC2D14" w:rsidRPr="002240D8">
        <w:t>.</w:t>
      </w:r>
    </w:p>
    <w:p w14:paraId="2C5A16A1" w14:textId="1B770ECE" w:rsidR="00456618" w:rsidRPr="002240D8" w:rsidRDefault="00456618" w:rsidP="00A43C9B">
      <w:pPr>
        <w:pStyle w:val="enumlev1"/>
      </w:pPr>
      <w:r w:rsidRPr="002240D8">
        <w:t>–</w:t>
      </w:r>
      <w:r w:rsidRPr="002240D8">
        <w:tab/>
      </w:r>
      <w:r w:rsidRPr="002240D8">
        <w:rPr>
          <w:b/>
          <w:bCs/>
          <w:color w:val="000000"/>
        </w:rPr>
        <w:t xml:space="preserve">Цифровая коалиция "Партнерства для подключения" </w:t>
      </w:r>
      <w:r w:rsidRPr="002240D8">
        <w:rPr>
          <w:color w:val="000000"/>
        </w:rPr>
        <w:t>получила 120 обязательств по предоставлению средств на сумму приблизительно 8,8 млрд. долл. США от Членов Сектора МСЭ-D</w:t>
      </w:r>
      <w:r w:rsidR="00903EBF" w:rsidRPr="002240D8">
        <w:rPr>
          <w:color w:val="000000"/>
        </w:rPr>
        <w:t xml:space="preserve"> в результате масштабных усилий, предпринимавшихся БРЭ в 2022 </w:t>
      </w:r>
      <w:r w:rsidR="00BD0116" w:rsidRPr="002240D8">
        <w:rPr>
          <w:color w:val="000000"/>
        </w:rPr>
        <w:t>г</w:t>
      </w:r>
      <w:r w:rsidR="00903EBF" w:rsidRPr="002240D8">
        <w:rPr>
          <w:color w:val="000000"/>
        </w:rPr>
        <w:t>оду и до мая 2023 года.</w:t>
      </w:r>
    </w:p>
    <w:p w14:paraId="669D8308" w14:textId="5C03B8BB" w:rsidR="00A922D2" w:rsidRPr="002240D8" w:rsidRDefault="00A43C9B" w:rsidP="00A43C9B">
      <w:pPr>
        <w:pStyle w:val="enumlev1"/>
      </w:pPr>
      <w:r w:rsidRPr="002240D8">
        <w:rPr>
          <w:lang w:eastAsia="zh-CN"/>
        </w:rPr>
        <w:t>−</w:t>
      </w:r>
      <w:r w:rsidRPr="002240D8">
        <w:rPr>
          <w:lang w:eastAsia="zh-CN"/>
        </w:rPr>
        <w:tab/>
      </w:r>
      <w:r w:rsidR="00903EBF" w:rsidRPr="002240D8">
        <w:rPr>
          <w:lang w:eastAsia="zh-CN"/>
        </w:rPr>
        <w:t>В рамках</w:t>
      </w:r>
      <w:r w:rsidR="005C1813" w:rsidRPr="002240D8">
        <w:rPr>
          <w:lang w:eastAsia="zh-CN"/>
        </w:rPr>
        <w:t xml:space="preserve"> </w:t>
      </w:r>
      <w:r w:rsidR="005C1813" w:rsidRPr="002240D8">
        <w:rPr>
          <w:b/>
          <w:bCs/>
          <w:lang w:eastAsia="zh-CN"/>
        </w:rPr>
        <w:t xml:space="preserve">Кампании </w:t>
      </w:r>
      <w:r w:rsidR="00E32295" w:rsidRPr="002240D8">
        <w:rPr>
          <w:b/>
          <w:bCs/>
          <w:lang w:eastAsia="zh-CN"/>
        </w:rPr>
        <w:t>свидетельств Членов МСЭ</w:t>
      </w:r>
      <w:r w:rsidR="00E32295" w:rsidRPr="002240D8">
        <w:rPr>
          <w:b/>
          <w:bCs/>
          <w:lang w:eastAsia="zh-CN"/>
        </w:rPr>
        <w:noBreakHyphen/>
      </w:r>
      <w:r w:rsidR="00A922D2" w:rsidRPr="002240D8">
        <w:rPr>
          <w:b/>
          <w:bCs/>
          <w:lang w:eastAsia="zh-CN"/>
        </w:rPr>
        <w:t>D</w:t>
      </w:r>
      <w:r w:rsidR="00E32295" w:rsidRPr="002240D8">
        <w:rPr>
          <w:lang w:eastAsia="zh-CN"/>
        </w:rPr>
        <w:t xml:space="preserve"> </w:t>
      </w:r>
      <w:r w:rsidR="00903EBF" w:rsidRPr="002240D8">
        <w:rPr>
          <w:lang w:eastAsia="zh-CN"/>
        </w:rPr>
        <w:t xml:space="preserve">продолжается </w:t>
      </w:r>
      <w:r w:rsidR="00315AC0" w:rsidRPr="002240D8">
        <w:rPr>
          <w:lang w:eastAsia="zh-CN"/>
        </w:rPr>
        <w:t xml:space="preserve">сбор мнений Членов Сектора о значении членства в МСЭ-D, информирование о мероприятиях МСЭ </w:t>
      </w:r>
      <w:r w:rsidR="00447660" w:rsidRPr="002240D8">
        <w:rPr>
          <w:lang w:eastAsia="zh-CN"/>
        </w:rPr>
        <w:t xml:space="preserve">и </w:t>
      </w:r>
      <w:r w:rsidR="00BD0116" w:rsidRPr="002240D8">
        <w:rPr>
          <w:lang w:eastAsia="zh-CN"/>
        </w:rPr>
        <w:t xml:space="preserve">в </w:t>
      </w:r>
      <w:r w:rsidR="00447660" w:rsidRPr="002240D8">
        <w:rPr>
          <w:lang w:eastAsia="zh-CN"/>
        </w:rPr>
        <w:t>социальных сетях, в которых осуществляется признание наших Членов и привлечение новых кандидатов.</w:t>
      </w:r>
    </w:p>
    <w:p w14:paraId="43B8B534" w14:textId="2A08159E" w:rsidR="00A922D2" w:rsidRPr="002240D8" w:rsidRDefault="00A43C9B" w:rsidP="00A43C9B">
      <w:pPr>
        <w:pStyle w:val="enumlev1"/>
      </w:pPr>
      <w:r w:rsidRPr="002240D8">
        <w:rPr>
          <w:color w:val="000000"/>
        </w:rPr>
        <w:t>−</w:t>
      </w:r>
      <w:r w:rsidRPr="002240D8">
        <w:rPr>
          <w:color w:val="000000"/>
        </w:rPr>
        <w:tab/>
      </w:r>
      <w:r w:rsidR="00313B6F" w:rsidRPr="002240D8">
        <w:rPr>
          <w:b/>
          <w:bCs/>
          <w:color w:val="000000"/>
        </w:rPr>
        <w:t>Серия мероприятий "Познакомьтесь с членами"</w:t>
      </w:r>
      <w:r w:rsidR="00313B6F" w:rsidRPr="002240D8">
        <w:rPr>
          <w:color w:val="000000"/>
        </w:rPr>
        <w:t xml:space="preserve"> и </w:t>
      </w:r>
      <w:r w:rsidR="00313B6F" w:rsidRPr="002240D8">
        <w:rPr>
          <w:b/>
          <w:bCs/>
          <w:color w:val="000000"/>
        </w:rPr>
        <w:t>серия</w:t>
      </w:r>
      <w:r w:rsidR="00A922D2" w:rsidRPr="002240D8">
        <w:rPr>
          <w:b/>
          <w:bCs/>
        </w:rPr>
        <w:t xml:space="preserve"> Tech Talks</w:t>
      </w:r>
      <w:r w:rsidR="00A922D2" w:rsidRPr="002240D8">
        <w:t xml:space="preserve"> </w:t>
      </w:r>
      <w:r w:rsidR="00313B6F" w:rsidRPr="002240D8">
        <w:t xml:space="preserve">– </w:t>
      </w:r>
      <w:r w:rsidR="00447660" w:rsidRPr="002240D8">
        <w:t>продолжают</w:t>
      </w:r>
      <w:r w:rsidR="00313B6F" w:rsidRPr="002240D8">
        <w:t xml:space="preserve"> предоставлять </w:t>
      </w:r>
      <w:r w:rsidR="003A02FE" w:rsidRPr="002240D8">
        <w:t xml:space="preserve">предназначенную </w:t>
      </w:r>
      <w:r w:rsidR="00313B6F" w:rsidRPr="002240D8">
        <w:t xml:space="preserve">только для членов платформу для консультаций </w:t>
      </w:r>
      <w:r w:rsidR="00A0330A" w:rsidRPr="002240D8">
        <w:t xml:space="preserve">с </w:t>
      </w:r>
      <w:r w:rsidR="00313B6F" w:rsidRPr="002240D8">
        <w:t xml:space="preserve">руководством и обмена знаниями </w:t>
      </w:r>
      <w:r w:rsidR="00AF353D" w:rsidRPr="002240D8">
        <w:t>с коллегами из отрасли и персоналом МСЭ</w:t>
      </w:r>
      <w:r w:rsidR="00A922D2" w:rsidRPr="002240D8">
        <w:t xml:space="preserve">. </w:t>
      </w:r>
      <w:r w:rsidR="00447660" w:rsidRPr="002240D8">
        <w:t>БРЭ провело сессии с сообществами Академических организаций – членов МСЭ-D и членов признанных эксплуатационных организаций (ПЭО)</w:t>
      </w:r>
      <w:r w:rsidR="00AF353D" w:rsidRPr="002240D8">
        <w:t xml:space="preserve"> </w:t>
      </w:r>
      <w:r w:rsidR="00447660" w:rsidRPr="002240D8">
        <w:t>и собирало сведения по областям активирования совместной работы</w:t>
      </w:r>
      <w:r w:rsidR="00A922D2" w:rsidRPr="002240D8">
        <w:t xml:space="preserve">. </w:t>
      </w:r>
    </w:p>
    <w:p w14:paraId="4CBC4E17" w14:textId="6692FFB1" w:rsidR="00091275" w:rsidRPr="002240D8" w:rsidRDefault="00326E88" w:rsidP="00091275">
      <w:pPr>
        <w:pStyle w:val="Heading1"/>
      </w:pPr>
      <w:r w:rsidRPr="002240D8">
        <w:t>4</w:t>
      </w:r>
      <w:r w:rsidR="00091275" w:rsidRPr="002240D8">
        <w:tab/>
      </w:r>
      <w:r w:rsidR="00A0330A" w:rsidRPr="002240D8">
        <w:t>Выводы</w:t>
      </w:r>
    </w:p>
    <w:p w14:paraId="6F0CB992" w14:textId="30850165" w:rsidR="00091275" w:rsidRPr="002240D8" w:rsidRDefault="008C5119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2240D8">
        <w:t>Б</w:t>
      </w:r>
      <w:r w:rsidR="00EE489F" w:rsidRPr="002240D8">
        <w:t>РЭ</w:t>
      </w:r>
      <w:r w:rsidRPr="002240D8">
        <w:t xml:space="preserve"> намерен</w:t>
      </w:r>
      <w:r w:rsidR="00EE489F" w:rsidRPr="002240D8">
        <w:t>о</w:t>
      </w:r>
      <w:r w:rsidRPr="002240D8">
        <w:t>:</w:t>
      </w:r>
    </w:p>
    <w:p w14:paraId="5638017C" w14:textId="12995E14" w:rsidR="00091275" w:rsidRPr="002240D8" w:rsidRDefault="00091275" w:rsidP="00A43C9B">
      <w:pPr>
        <w:pStyle w:val="enumlev1"/>
      </w:pPr>
      <w:r w:rsidRPr="002240D8">
        <w:t>a)</w:t>
      </w:r>
      <w:r w:rsidRPr="002240D8">
        <w:tab/>
      </w:r>
      <w:r w:rsidR="0002293E" w:rsidRPr="002240D8">
        <w:t>укреплять взаимодействие с Членами МСЭ-D в рамках выполнения Кигалийского плана действий</w:t>
      </w:r>
      <w:r w:rsidR="00E12BD2" w:rsidRPr="002240D8">
        <w:t>, проводя информационные сессии и официальные миссии, чтобы показывать значение и устанавливать партнерские отношения</w:t>
      </w:r>
      <w:r w:rsidR="00C85EB1" w:rsidRPr="002240D8">
        <w:t xml:space="preserve">, дающие финансовые ресурсы для финансирования </w:t>
      </w:r>
      <w:r w:rsidR="00C85EB1" w:rsidRPr="002240D8">
        <w:rPr>
          <w:color w:val="000000"/>
        </w:rPr>
        <w:t>проектов и инициатив, оказывающие заметное воздействие</w:t>
      </w:r>
      <w:r w:rsidR="008C5119" w:rsidRPr="002240D8">
        <w:t>;</w:t>
      </w:r>
    </w:p>
    <w:p w14:paraId="3D9DDE2B" w14:textId="4B46A85C" w:rsidR="00091275" w:rsidRPr="002240D8" w:rsidRDefault="00091275" w:rsidP="00A43C9B">
      <w:pPr>
        <w:pStyle w:val="enumlev1"/>
      </w:pPr>
      <w:r w:rsidRPr="002240D8">
        <w:t>b)</w:t>
      </w:r>
      <w:r w:rsidRPr="002240D8">
        <w:tab/>
      </w:r>
      <w:r w:rsidR="00C85EB1" w:rsidRPr="002240D8">
        <w:rPr>
          <w:rFonts w:eastAsia="SimSun"/>
        </w:rPr>
        <w:t xml:space="preserve">обращаться к не отличающимся активностью Членам МСЭ-D для повышения уровня их вовлеченности в деятельность МСЭ-D, в том числе в такие мероприятия, как работа </w:t>
      </w:r>
      <w:r w:rsidR="00C85EB1" w:rsidRPr="002240D8">
        <w:rPr>
          <w:rFonts w:eastAsia="SimSun"/>
        </w:rPr>
        <w:lastRenderedPageBreak/>
        <w:t xml:space="preserve">исследовательских комиссий МСЭ-D, Глобальный симпозиум для регуляторных органов, </w:t>
      </w:r>
      <w:r w:rsidR="00C85EB1" w:rsidRPr="002240D8">
        <w:rPr>
          <w:color w:val="000000"/>
        </w:rPr>
        <w:t>региональные форумы по вопросам развития и т. д</w:t>
      </w:r>
      <w:r w:rsidR="00C85EB1" w:rsidRPr="002240D8">
        <w:t>.</w:t>
      </w:r>
      <w:r w:rsidR="008C5119" w:rsidRPr="002240D8">
        <w:t>;</w:t>
      </w:r>
    </w:p>
    <w:p w14:paraId="5EBA266D" w14:textId="65BD7A50" w:rsidR="00091275" w:rsidRPr="002240D8" w:rsidRDefault="00091275" w:rsidP="00A43C9B">
      <w:pPr>
        <w:pStyle w:val="enumlev1"/>
      </w:pPr>
      <w:r w:rsidRPr="002240D8">
        <w:t>c)</w:t>
      </w:r>
      <w:r w:rsidRPr="002240D8">
        <w:tab/>
      </w:r>
      <w:r w:rsidR="000C1FA7" w:rsidRPr="002240D8">
        <w:t xml:space="preserve">продолжать собирать идеи и отклики от Членов МСЭ-D и Академических организаций относительно совершенствования инструментов, процессов и услуг для содействия эффективному взаимодействию и </w:t>
      </w:r>
      <w:r w:rsidR="008C5119" w:rsidRPr="002240D8">
        <w:t>участи</w:t>
      </w:r>
      <w:r w:rsidR="000C1FA7" w:rsidRPr="002240D8">
        <w:t>ю в работе МСЭ-D</w:t>
      </w:r>
      <w:r w:rsidRPr="002240D8">
        <w:t>.</w:t>
      </w:r>
    </w:p>
    <w:p w14:paraId="41FDCC2C" w14:textId="6973AB9D" w:rsidR="008361CA" w:rsidRPr="002240D8" w:rsidRDefault="008361CA" w:rsidP="00A43C9B">
      <w:pPr>
        <w:pStyle w:val="Heading1"/>
      </w:pPr>
      <w:r w:rsidRPr="002240D8">
        <w:t>5</w:t>
      </w:r>
      <w:r w:rsidRPr="002240D8">
        <w:tab/>
        <w:t>Призыв к оказанию поддержки</w:t>
      </w:r>
    </w:p>
    <w:p w14:paraId="408E9684" w14:textId="1332295D" w:rsidR="008361CA" w:rsidRPr="002240D8" w:rsidRDefault="008361CA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2240D8">
        <w:t>Государствам-Членам предлагается взаимодействовать с предприятиями частного сектора</w:t>
      </w:r>
      <w:r w:rsidR="00A77D3F" w:rsidRPr="002240D8">
        <w:t xml:space="preserve">, </w:t>
      </w:r>
      <w:r w:rsidRPr="002240D8">
        <w:t xml:space="preserve">отрасли </w:t>
      </w:r>
      <w:r w:rsidR="00A77D3F" w:rsidRPr="002240D8">
        <w:t xml:space="preserve">и университетами </w:t>
      </w:r>
      <w:r w:rsidRPr="002240D8">
        <w:t xml:space="preserve">в своих странах, </w:t>
      </w:r>
      <w:r w:rsidR="00A77D3F" w:rsidRPr="002240D8">
        <w:t xml:space="preserve">информируя их о преимуществах вступления в </w:t>
      </w:r>
      <w:r w:rsidRPr="002240D8">
        <w:t xml:space="preserve">МСЭ-D. </w:t>
      </w:r>
      <w:r w:rsidR="00A77D3F" w:rsidRPr="002240D8">
        <w:t>Государствам-Членам настоятельно рекомендуется своевременно</w:t>
      </w:r>
      <w:r w:rsidRPr="002240D8">
        <w:t xml:space="preserve"> пров</w:t>
      </w:r>
      <w:r w:rsidR="00A77D3F" w:rsidRPr="002240D8">
        <w:t>одить</w:t>
      </w:r>
      <w:r w:rsidRPr="002240D8">
        <w:t xml:space="preserve"> процедур</w:t>
      </w:r>
      <w:r w:rsidR="00A77D3F" w:rsidRPr="002240D8">
        <w:t>ы</w:t>
      </w:r>
      <w:r w:rsidRPr="002240D8">
        <w:t xml:space="preserve"> надлежащего исполнения </w:t>
      </w:r>
      <w:r w:rsidR="00A77D3F" w:rsidRPr="002240D8">
        <w:t>для новых претендентов на членство, чтобы они сохраняли мотивацию для завершения процесса присоединения</w:t>
      </w:r>
      <w:r w:rsidRPr="002240D8">
        <w:t xml:space="preserve">. </w:t>
      </w:r>
    </w:p>
    <w:p w14:paraId="3E373E8B" w14:textId="77777777" w:rsidR="0040328D" w:rsidRPr="002240D8" w:rsidRDefault="0040328D" w:rsidP="004A66D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2240D8">
        <w:t>_______________</w:t>
      </w:r>
    </w:p>
    <w:sectPr w:rsidR="0040328D" w:rsidRPr="002240D8" w:rsidSect="002502FE">
      <w:headerReference w:type="default" r:id="rId17"/>
      <w:footerReference w:type="default" r:id="rId18"/>
      <w:footerReference w:type="first" r:id="rId19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7BF8" w14:textId="77777777" w:rsidR="00BB1444" w:rsidRDefault="00BB1444" w:rsidP="00E54FD2">
      <w:pPr>
        <w:spacing w:before="0"/>
      </w:pPr>
      <w:r>
        <w:separator/>
      </w:r>
    </w:p>
  </w:endnote>
  <w:endnote w:type="continuationSeparator" w:id="0">
    <w:p w14:paraId="2A1775F4" w14:textId="77777777" w:rsidR="00BB1444" w:rsidRDefault="00BB144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5887" w14:textId="0F7753CC" w:rsidR="00EE489F" w:rsidRPr="00882447" w:rsidRDefault="00882447">
    <w:pPr>
      <w:pStyle w:val="Footer"/>
      <w:rPr>
        <w:lang w:val="en-GB"/>
      </w:rPr>
    </w:pPr>
    <w:r>
      <w:fldChar w:fldCharType="begin"/>
    </w:r>
    <w:r w:rsidRPr="00882447">
      <w:rPr>
        <w:lang w:val="en-GB"/>
      </w:rPr>
      <w:instrText xml:space="preserve"> FILENAME \p  \* MERGEFORMAT </w:instrText>
    </w:r>
    <w:r>
      <w:fldChar w:fldCharType="separate"/>
    </w:r>
    <w:r w:rsidR="00B31664">
      <w:rPr>
        <w:lang w:val="en-GB"/>
      </w:rPr>
      <w:t>P:\RUS\ITU-D\CONF-D\TDAG23\TDAG23-30\000\008REV2R.docx</w:t>
    </w:r>
    <w:r>
      <w:fldChar w:fldCharType="end"/>
    </w:r>
    <w:r w:rsidR="00EE489F" w:rsidRPr="00882447">
      <w:rPr>
        <w:lang w:val="en-GB"/>
      </w:rPr>
      <w:t xml:space="preserve"> (</w:t>
    </w:r>
    <w:r w:rsidR="00B31664" w:rsidRPr="00B31664">
      <w:rPr>
        <w:lang w:val="en-GB"/>
      </w:rPr>
      <w:t>525168</w:t>
    </w:r>
    <w:r w:rsidR="00EE489F" w:rsidRPr="00882447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E489F" w:rsidRPr="006703BB" w14:paraId="4EB7F513" w14:textId="77777777" w:rsidTr="00EE489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39B9536" w14:textId="0CD979DA" w:rsidR="00EE489F" w:rsidRPr="00E54A03" w:rsidRDefault="00E54A03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2B80950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94A33F5" w14:textId="33C54E73" w:rsidR="00EE489F" w:rsidRPr="006703BB" w:rsidRDefault="00DD0B4B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A439F9">
            <w:rPr>
              <w:sz w:val="18"/>
              <w:szCs w:val="18"/>
            </w:rPr>
            <w:t>-н Марко Обизо (</w:t>
          </w:r>
          <w:r w:rsidR="00A439F9">
            <w:rPr>
              <w:sz w:val="18"/>
              <w:szCs w:val="18"/>
              <w:lang w:val="en-US"/>
            </w:rPr>
            <w:t>Mr</w:t>
          </w:r>
          <w:r w:rsidR="00A439F9" w:rsidRPr="00A439F9">
            <w:rPr>
              <w:sz w:val="18"/>
              <w:szCs w:val="18"/>
            </w:rPr>
            <w:t xml:space="preserve"> </w:t>
          </w:r>
          <w:r w:rsidR="00A439F9">
            <w:rPr>
              <w:sz w:val="18"/>
              <w:szCs w:val="18"/>
              <w:lang w:val="en-US"/>
            </w:rPr>
            <w:t>Marco</w:t>
          </w:r>
          <w:r w:rsidR="00A439F9" w:rsidRPr="00A439F9">
            <w:rPr>
              <w:sz w:val="18"/>
              <w:szCs w:val="18"/>
            </w:rPr>
            <w:t xml:space="preserve"> </w:t>
          </w:r>
          <w:r w:rsidR="00A439F9">
            <w:rPr>
              <w:sz w:val="18"/>
              <w:szCs w:val="18"/>
              <w:lang w:val="en-US"/>
            </w:rPr>
            <w:t>Obiso</w:t>
          </w:r>
          <w:r w:rsidR="00EE489F" w:rsidRPr="006703BB">
            <w:rPr>
              <w:sz w:val="18"/>
              <w:szCs w:val="18"/>
            </w:rPr>
            <w:t xml:space="preserve">), </w:t>
          </w:r>
          <w:r w:rsidR="00EE489F">
            <w:rPr>
              <w:sz w:val="18"/>
              <w:szCs w:val="18"/>
            </w:rPr>
            <w:t>руководитель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Департамента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партнерств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в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целях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цифрового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>
            <w:rPr>
              <w:sz w:val="18"/>
              <w:szCs w:val="18"/>
            </w:rPr>
            <w:t>развития</w:t>
          </w:r>
          <w:r w:rsidR="00EE489F" w:rsidRPr="006703BB">
            <w:rPr>
              <w:sz w:val="18"/>
              <w:szCs w:val="18"/>
            </w:rPr>
            <w:t xml:space="preserve"> </w:t>
          </w:r>
          <w:r w:rsidR="002B0F10">
            <w:rPr>
              <w:sz w:val="18"/>
              <w:szCs w:val="18"/>
            </w:rPr>
            <w:br/>
          </w:r>
          <w:r w:rsidR="00EE489F" w:rsidRPr="00421856">
            <w:rPr>
              <w:sz w:val="18"/>
              <w:szCs w:val="18"/>
            </w:rPr>
            <w:t>Бюро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 w:rsidRPr="00421856">
            <w:rPr>
              <w:sz w:val="18"/>
              <w:szCs w:val="18"/>
            </w:rPr>
            <w:t>развития</w:t>
          </w:r>
          <w:r w:rsidR="00EE489F" w:rsidRPr="006703BB">
            <w:rPr>
              <w:sz w:val="18"/>
              <w:szCs w:val="18"/>
            </w:rPr>
            <w:t xml:space="preserve"> </w:t>
          </w:r>
          <w:r w:rsidR="00EE489F" w:rsidRPr="00421856">
            <w:rPr>
              <w:sz w:val="18"/>
              <w:szCs w:val="18"/>
            </w:rPr>
            <w:t>электросвязи</w:t>
          </w:r>
        </w:p>
      </w:tc>
    </w:tr>
    <w:tr w:rsidR="00EE489F" w:rsidRPr="004D495C" w14:paraId="19B169D5" w14:textId="77777777" w:rsidTr="00EE489F">
      <w:tc>
        <w:tcPr>
          <w:tcW w:w="1418" w:type="dxa"/>
          <w:shd w:val="clear" w:color="auto" w:fill="auto"/>
        </w:tcPr>
        <w:p w14:paraId="0241C727" w14:textId="77777777" w:rsidR="00EE489F" w:rsidRPr="006703BB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081D033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F1D14BC" w14:textId="3F783281" w:rsidR="00EE489F" w:rsidRPr="00A439F9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 xml:space="preserve">+41 22 730 </w:t>
          </w:r>
          <w:r w:rsidR="00A439F9">
            <w:rPr>
              <w:sz w:val="18"/>
              <w:szCs w:val="18"/>
              <w:lang w:val="en-US"/>
            </w:rPr>
            <w:t>6760</w:t>
          </w:r>
        </w:p>
      </w:tc>
    </w:tr>
    <w:tr w:rsidR="00EE489F" w:rsidRPr="004D495C" w14:paraId="072267C4" w14:textId="77777777" w:rsidTr="00EE489F">
      <w:tc>
        <w:tcPr>
          <w:tcW w:w="1418" w:type="dxa"/>
          <w:shd w:val="clear" w:color="auto" w:fill="auto"/>
        </w:tcPr>
        <w:p w14:paraId="4635DBD5" w14:textId="77777777" w:rsidR="00EE489F" w:rsidRPr="004D495C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1B3F50D9" w14:textId="77777777" w:rsidR="00EE489F" w:rsidRPr="00EB2F10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670D5FD5" w14:textId="56ACCA4E" w:rsidR="00EE489F" w:rsidRPr="00B41105" w:rsidRDefault="002240D8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439F9" w:rsidRPr="00383E73">
              <w:rPr>
                <w:rStyle w:val="Hyperlink"/>
                <w:sz w:val="18"/>
                <w:szCs w:val="18"/>
                <w:lang w:val="en-US"/>
              </w:rPr>
              <w:t>marco.obiso@itu.int</w:t>
            </w:r>
          </w:hyperlink>
        </w:p>
      </w:tc>
    </w:tr>
  </w:tbl>
  <w:p w14:paraId="739C2FBC" w14:textId="2523DD69" w:rsidR="00EE489F" w:rsidRPr="006E4AB3" w:rsidRDefault="002240D8" w:rsidP="0088408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EE489F" w:rsidRPr="00294B85">
        <w:rPr>
          <w:rStyle w:val="Hyperlink"/>
          <w:sz w:val="18"/>
          <w:szCs w:val="18"/>
        </w:rPr>
        <w:t>КГРЭ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2611" w14:textId="77777777" w:rsidR="00BB1444" w:rsidRDefault="00BB1444" w:rsidP="00E54FD2">
      <w:pPr>
        <w:spacing w:before="0"/>
      </w:pPr>
      <w:r>
        <w:separator/>
      </w:r>
    </w:p>
  </w:footnote>
  <w:footnote w:type="continuationSeparator" w:id="0">
    <w:p w14:paraId="19E8501B" w14:textId="77777777" w:rsidR="00BB1444" w:rsidRDefault="00BB1444" w:rsidP="00E54FD2">
      <w:pPr>
        <w:spacing w:before="0"/>
      </w:pPr>
      <w:r>
        <w:continuationSeparator/>
      </w:r>
    </w:p>
  </w:footnote>
  <w:footnote w:id="1">
    <w:p w14:paraId="3F624173" w14:textId="77777777" w:rsidR="00EE489F" w:rsidRPr="006703BB" w:rsidRDefault="00EE489F" w:rsidP="00884083">
      <w:pPr>
        <w:pStyle w:val="FootnoteText"/>
        <w:spacing w:after="240"/>
      </w:pPr>
      <w:r>
        <w:rPr>
          <w:rStyle w:val="FootnoteReference"/>
        </w:rPr>
        <w:footnoteRef/>
      </w:r>
      <w:r w:rsidRPr="006703BB">
        <w:tab/>
      </w:r>
      <w:r>
        <w:t>См</w:t>
      </w:r>
      <w:r w:rsidRPr="006703BB">
        <w:t xml:space="preserve">. </w:t>
      </w:r>
      <w:r>
        <w:t>Резолюцию</w:t>
      </w:r>
      <w:r w:rsidRPr="006703BB">
        <w:t xml:space="preserve"> 169 (</w:t>
      </w:r>
      <w:r>
        <w:t>Гвадалахара</w:t>
      </w:r>
      <w:r w:rsidRPr="006703BB">
        <w:t>, 2010</w:t>
      </w:r>
      <w:r w:rsidRPr="00113D06">
        <w:rPr>
          <w:lang w:val="en-GB"/>
        </w:rPr>
        <w:t> </w:t>
      </w:r>
      <w:r>
        <w:t>г</w:t>
      </w:r>
      <w:r w:rsidRPr="006703BB">
        <w:t xml:space="preserve">.) </w:t>
      </w:r>
      <w:r>
        <w:t>Полномочной</w:t>
      </w:r>
      <w:r w:rsidRPr="006703BB">
        <w:t xml:space="preserve"> </w:t>
      </w:r>
      <w:r>
        <w:t>конференции</w:t>
      </w:r>
      <w:r w:rsidRPr="006703BB">
        <w:t xml:space="preserve">, в которой была введена новая категория участия в работе МСЭ для академических организаций. </w:t>
      </w:r>
    </w:p>
  </w:footnote>
  <w:footnote w:id="2">
    <w:p w14:paraId="5139D160" w14:textId="7ECC1A3C" w:rsidR="00EE489F" w:rsidRPr="00884083" w:rsidRDefault="00EE489F" w:rsidP="0061367F">
      <w:pPr>
        <w:pStyle w:val="FootnoteText"/>
      </w:pPr>
      <w:r>
        <w:rPr>
          <w:rStyle w:val="FootnoteReference"/>
        </w:rPr>
        <w:footnoteRef/>
      </w:r>
      <w:r w:rsidRPr="00113D06">
        <w:tab/>
      </w:r>
      <w:r w:rsidRPr="00884083">
        <w:t xml:space="preserve">Резолюция 71 (Пересм. </w:t>
      </w:r>
      <w:r w:rsidR="00A75109">
        <w:t>Кигали, 2022</w:t>
      </w:r>
      <w:r w:rsidRPr="00884083">
        <w:rPr>
          <w:lang w:val="en-GB"/>
        </w:rPr>
        <w:t> </w:t>
      </w:r>
      <w:r w:rsidRPr="00884083">
        <w:t xml:space="preserve">г.) "Укрепление сотрудничества между Государствами-Членами, Членами Сектора, Ассоциированными членами и </w:t>
      </w:r>
      <w:r w:rsidR="00C6571C">
        <w:t>А</w:t>
      </w:r>
      <w:r w:rsidRPr="0061367F">
        <w:t>кадемическими</w:t>
      </w:r>
      <w:r w:rsidRPr="00884083">
        <w:t xml:space="preserve"> организациями − Членами Сектора развития электросвязи МСЭ и изменяющаяся роль частного сектора в деятельности Сектора развития электросвязи МСЭ".</w:t>
      </w:r>
    </w:p>
  </w:footnote>
  <w:footnote w:id="3">
    <w:p w14:paraId="76983004" w14:textId="1265A4ED" w:rsidR="00711FCF" w:rsidRPr="001B37D7" w:rsidRDefault="00711FCF" w:rsidP="00752C00">
      <w:pPr>
        <w:pStyle w:val="FootnoteText"/>
      </w:pPr>
      <w:r w:rsidRPr="001B37D7">
        <w:rPr>
          <w:rStyle w:val="FootnoteReference"/>
        </w:rPr>
        <w:footnoteRef/>
      </w:r>
      <w:r w:rsidR="00752C00" w:rsidRPr="0041757E">
        <w:tab/>
      </w:r>
      <w:r w:rsidR="0041757E">
        <w:t>Объединения</w:t>
      </w:r>
      <w:r w:rsidR="0041757E" w:rsidRPr="0041757E">
        <w:t xml:space="preserve"> </w:t>
      </w:r>
      <w:r w:rsidR="0041757E">
        <w:t>перечислены</w:t>
      </w:r>
      <w:r w:rsidR="0041757E" w:rsidRPr="0041757E">
        <w:t xml:space="preserve"> </w:t>
      </w:r>
      <w:r w:rsidR="0041757E">
        <w:t>по</w:t>
      </w:r>
      <w:r w:rsidR="0041757E" w:rsidRPr="0041757E">
        <w:t xml:space="preserve"> </w:t>
      </w:r>
      <w:r w:rsidR="0041757E">
        <w:t>датам</w:t>
      </w:r>
      <w:r w:rsidR="0041757E" w:rsidRPr="0041757E">
        <w:t xml:space="preserve"> </w:t>
      </w:r>
      <w:r w:rsidR="0041757E">
        <w:t>активации</w:t>
      </w:r>
      <w:r w:rsidR="0041757E" w:rsidRPr="0041757E">
        <w:t xml:space="preserve"> </w:t>
      </w:r>
      <w:r w:rsidR="0047769A">
        <w:t>регистрационных</w:t>
      </w:r>
      <w:r w:rsidR="0041757E" w:rsidRPr="0041757E">
        <w:t xml:space="preserve"> </w:t>
      </w:r>
      <w:r w:rsidR="0041757E">
        <w:t>записей</w:t>
      </w:r>
      <w:r w:rsidR="0041757E" w:rsidRPr="0041757E">
        <w:t xml:space="preserve">: </w:t>
      </w:r>
      <w:r w:rsidR="0041757E">
        <w:t>Корпорация</w:t>
      </w:r>
      <w:r w:rsidR="0041757E" w:rsidRPr="0041757E">
        <w:t xml:space="preserve"> </w:t>
      </w:r>
      <w:r w:rsidR="0041757E" w:rsidRPr="0041757E">
        <w:rPr>
          <w:lang w:val="en-GB"/>
        </w:rPr>
        <w:t>Nokia</w:t>
      </w:r>
      <w:r w:rsidR="0041757E" w:rsidRPr="0041757E">
        <w:t xml:space="preserve"> (</w:t>
      </w:r>
      <w:r w:rsidR="0041757E">
        <w:t>Финляндия</w:t>
      </w:r>
      <w:r w:rsidR="0041757E" w:rsidRPr="0041757E">
        <w:t xml:space="preserve">), </w:t>
      </w:r>
      <w:r w:rsidR="0041757E">
        <w:t xml:space="preserve">Корпорация </w:t>
      </w:r>
      <w:r w:rsidR="0041757E" w:rsidRPr="0041757E">
        <w:rPr>
          <w:lang w:val="en-GB"/>
        </w:rPr>
        <w:t>Softbank</w:t>
      </w:r>
      <w:r w:rsidR="0041757E" w:rsidRPr="0041757E">
        <w:t xml:space="preserve"> (</w:t>
      </w:r>
      <w:r w:rsidR="0041757E">
        <w:t>Япония</w:t>
      </w:r>
      <w:r w:rsidR="0041757E" w:rsidRPr="0041757E">
        <w:t xml:space="preserve">), </w:t>
      </w:r>
      <w:r w:rsidR="0041757E" w:rsidRPr="0041757E">
        <w:rPr>
          <w:lang w:val="en-GB"/>
        </w:rPr>
        <w:t>Access</w:t>
      </w:r>
      <w:r w:rsidR="0041757E" w:rsidRPr="0041757E">
        <w:t xml:space="preserve"> </w:t>
      </w:r>
      <w:r w:rsidR="0041757E" w:rsidRPr="0041757E">
        <w:rPr>
          <w:lang w:val="en-GB"/>
        </w:rPr>
        <w:t>Partnership</w:t>
      </w:r>
      <w:r w:rsidR="0041757E" w:rsidRPr="0041757E">
        <w:t xml:space="preserve"> </w:t>
      </w:r>
      <w:r w:rsidR="0041757E" w:rsidRPr="0041757E">
        <w:rPr>
          <w:lang w:val="en-GB"/>
        </w:rPr>
        <w:t>Limited</w:t>
      </w:r>
      <w:r w:rsidR="0041757E" w:rsidRPr="0041757E">
        <w:t xml:space="preserve"> (</w:t>
      </w:r>
      <w:r w:rsidR="0047769A">
        <w:t>Соединенное Королевство</w:t>
      </w:r>
      <w:r w:rsidR="0041757E" w:rsidRPr="0041757E">
        <w:t xml:space="preserve">), </w:t>
      </w:r>
      <w:r w:rsidR="00FC0121">
        <w:rPr>
          <w:color w:val="000000"/>
        </w:rPr>
        <w:t>Организация цифрового сотрудничества</w:t>
      </w:r>
      <w:r w:rsidR="00FC0121" w:rsidRPr="0041757E">
        <w:t xml:space="preserve"> </w:t>
      </w:r>
      <w:r w:rsidR="0041757E" w:rsidRPr="0041757E">
        <w:t>(</w:t>
      </w:r>
      <w:r w:rsidR="00FC0121">
        <w:t>Саудовская Аравия</w:t>
      </w:r>
      <w:r w:rsidR="0041757E" w:rsidRPr="0041757E">
        <w:t xml:space="preserve">), </w:t>
      </w:r>
      <w:r w:rsidR="0041757E" w:rsidRPr="0041757E">
        <w:rPr>
          <w:lang w:val="en-GB"/>
        </w:rPr>
        <w:t>Afnic</w:t>
      </w:r>
      <w:r w:rsidR="0041757E" w:rsidRPr="0041757E">
        <w:t xml:space="preserve"> (</w:t>
      </w:r>
      <w:r w:rsidR="00FC0121">
        <w:t>Франция</w:t>
      </w:r>
      <w:r w:rsidR="0041757E" w:rsidRPr="0041757E">
        <w:t xml:space="preserve">), </w:t>
      </w:r>
      <w:r w:rsidR="0041757E" w:rsidRPr="0041757E">
        <w:rPr>
          <w:lang w:val="en-GB"/>
        </w:rPr>
        <w:t>E</w:t>
      </w:r>
      <w:r w:rsidR="0041757E" w:rsidRPr="0041757E">
        <w:t>-</w:t>
      </w:r>
      <w:r w:rsidR="0041757E" w:rsidRPr="0041757E">
        <w:rPr>
          <w:lang w:val="en-GB"/>
        </w:rPr>
        <w:t>Space</w:t>
      </w:r>
      <w:r w:rsidR="0041757E" w:rsidRPr="0041757E">
        <w:t xml:space="preserve"> </w:t>
      </w:r>
      <w:r w:rsidR="0041757E" w:rsidRPr="0041757E">
        <w:rPr>
          <w:lang w:val="en-GB"/>
        </w:rPr>
        <w:t>Inc</w:t>
      </w:r>
      <w:r w:rsidR="0041757E" w:rsidRPr="0041757E">
        <w:t xml:space="preserve"> (</w:t>
      </w:r>
      <w:r w:rsidR="00FC0121">
        <w:t>Соединенные Штаты Америки</w:t>
      </w:r>
      <w:r w:rsidR="0041757E" w:rsidRPr="0041757E">
        <w:t xml:space="preserve">). </w:t>
      </w:r>
      <w:r w:rsidR="0041757E" w:rsidRPr="0041757E">
        <w:rPr>
          <w:lang w:val="en-GB"/>
        </w:rPr>
        <w:t>RKF</w:t>
      </w:r>
      <w:r w:rsidR="0041757E" w:rsidRPr="00FC0121">
        <w:t xml:space="preserve"> </w:t>
      </w:r>
      <w:r w:rsidR="0041757E" w:rsidRPr="0041757E">
        <w:rPr>
          <w:lang w:val="en-GB"/>
        </w:rPr>
        <w:t>Engineering</w:t>
      </w:r>
      <w:r w:rsidR="0041757E" w:rsidRPr="00FC0121">
        <w:t xml:space="preserve"> </w:t>
      </w:r>
      <w:r w:rsidR="0041757E" w:rsidRPr="0041757E">
        <w:rPr>
          <w:lang w:val="en-GB"/>
        </w:rPr>
        <w:t>Solutions</w:t>
      </w:r>
      <w:r w:rsidR="0041757E" w:rsidRPr="00FC0121">
        <w:t xml:space="preserve">, </w:t>
      </w:r>
      <w:r w:rsidR="0041757E" w:rsidRPr="0041757E">
        <w:rPr>
          <w:lang w:val="en-GB"/>
        </w:rPr>
        <w:t>LLC</w:t>
      </w:r>
      <w:r w:rsidR="0041757E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Cameroon</w:t>
      </w:r>
      <w:r w:rsidR="0041757E" w:rsidRPr="00FC0121">
        <w:t xml:space="preserve"> </w:t>
      </w:r>
      <w:r w:rsidR="0041757E" w:rsidRPr="0041757E">
        <w:rPr>
          <w:lang w:val="en-GB"/>
        </w:rPr>
        <w:t>Telecommunications</w:t>
      </w:r>
      <w:r w:rsidR="0041757E" w:rsidRPr="00FC0121">
        <w:t xml:space="preserve"> (</w:t>
      </w:r>
      <w:r w:rsidR="00FC0121">
        <w:t>Камерун</w:t>
      </w:r>
      <w:r w:rsidR="0041757E" w:rsidRPr="00FC0121">
        <w:t xml:space="preserve">), </w:t>
      </w:r>
      <w:r w:rsidR="00FC0121">
        <w:t>Корпорация</w:t>
      </w:r>
      <w:r w:rsidR="00FC0121" w:rsidRPr="00FC0121">
        <w:t xml:space="preserve"> </w:t>
      </w:r>
      <w:r w:rsidR="0041757E" w:rsidRPr="0041757E">
        <w:rPr>
          <w:lang w:val="en-GB"/>
        </w:rPr>
        <w:t>Mozilla</w:t>
      </w:r>
      <w:r w:rsidR="0041757E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FC0121">
        <w:rPr>
          <w:color w:val="000000"/>
        </w:rPr>
        <w:t>Международная торговая палата</w:t>
      </w:r>
      <w:r w:rsidR="00FC0121" w:rsidRPr="00FC0121">
        <w:t xml:space="preserve"> </w:t>
      </w:r>
      <w:r w:rsidR="0041757E" w:rsidRPr="00FC0121">
        <w:t>(</w:t>
      </w:r>
      <w:r w:rsidR="00FC0121">
        <w:t>Франция</w:t>
      </w:r>
      <w:r w:rsidR="0041757E" w:rsidRPr="00FC0121">
        <w:t xml:space="preserve">), </w:t>
      </w:r>
      <w:r w:rsidR="0041757E" w:rsidRPr="0041757E">
        <w:rPr>
          <w:lang w:val="en-GB"/>
        </w:rPr>
        <w:t>Liquid</w:t>
      </w:r>
      <w:r w:rsidR="0041757E" w:rsidRPr="00FC0121">
        <w:t xml:space="preserve"> </w:t>
      </w:r>
      <w:r w:rsidR="0041757E" w:rsidRPr="0041757E">
        <w:rPr>
          <w:lang w:val="en-GB"/>
        </w:rPr>
        <w:t>Intelligent</w:t>
      </w:r>
      <w:r w:rsidR="0041757E" w:rsidRPr="00FC0121">
        <w:t xml:space="preserve"> </w:t>
      </w:r>
      <w:r w:rsidR="0041757E" w:rsidRPr="0041757E">
        <w:rPr>
          <w:lang w:val="en-GB"/>
        </w:rPr>
        <w:t>Technologies</w:t>
      </w:r>
      <w:r w:rsidR="0041757E" w:rsidRPr="00FC0121">
        <w:t xml:space="preserve"> </w:t>
      </w:r>
      <w:r w:rsidR="0041757E" w:rsidRPr="0041757E">
        <w:rPr>
          <w:lang w:val="en-GB"/>
        </w:rPr>
        <w:t>Group</w:t>
      </w:r>
      <w:r w:rsidR="0041757E" w:rsidRPr="00FC0121">
        <w:t xml:space="preserve"> (</w:t>
      </w:r>
      <w:r w:rsidR="00FC0121">
        <w:t>Маврикий</w:t>
      </w:r>
      <w:r w:rsidR="0041757E" w:rsidRPr="00FC0121">
        <w:t xml:space="preserve">), </w:t>
      </w:r>
      <w:r w:rsidR="00FC0121">
        <w:rPr>
          <w:color w:val="000000"/>
        </w:rPr>
        <w:t>Фонд Организации Объединенных Наций</w:t>
      </w:r>
      <w:r w:rsidR="0041757E" w:rsidRPr="00FC0121">
        <w:t xml:space="preserve">, </w:t>
      </w:r>
      <w:r w:rsidR="00FC0121">
        <w:rPr>
          <w:color w:val="000000"/>
        </w:rPr>
        <w:t>Альянс за расширение использования цифровых технологий</w:t>
      </w:r>
      <w:r w:rsidR="00FC0121" w:rsidRPr="00FC0121">
        <w:t xml:space="preserve"> </w:t>
      </w:r>
      <w:r w:rsidR="0041757E" w:rsidRPr="00FC0121">
        <w:t>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NeuStar</w:t>
      </w:r>
      <w:r w:rsidR="0041757E" w:rsidRPr="00FC0121">
        <w:t xml:space="preserve"> </w:t>
      </w:r>
      <w:r w:rsidR="0041757E" w:rsidRPr="0041757E">
        <w:rPr>
          <w:lang w:val="en-GB"/>
        </w:rPr>
        <w:t>Inc</w:t>
      </w:r>
      <w:r w:rsidR="0041757E" w:rsidRPr="00FC0121">
        <w:t>.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41757E" w:rsidRPr="00FC0121">
        <w:t xml:space="preserve">), </w:t>
      </w:r>
      <w:r w:rsidR="0041757E" w:rsidRPr="0041757E">
        <w:rPr>
          <w:lang w:val="en-GB"/>
        </w:rPr>
        <w:t>Dreamlab</w:t>
      </w:r>
      <w:r w:rsidR="0041757E" w:rsidRPr="00FC0121">
        <w:t xml:space="preserve"> </w:t>
      </w:r>
      <w:r w:rsidR="0041757E" w:rsidRPr="0041757E">
        <w:rPr>
          <w:lang w:val="en-GB"/>
        </w:rPr>
        <w:t>Technologies</w:t>
      </w:r>
      <w:r w:rsidR="0041757E" w:rsidRPr="00FC0121">
        <w:t xml:space="preserve"> (</w:t>
      </w:r>
      <w:r w:rsidR="00FC0121">
        <w:t>Швейцария</w:t>
      </w:r>
      <w:r w:rsidR="0041757E" w:rsidRPr="00FC0121">
        <w:t xml:space="preserve">), </w:t>
      </w:r>
      <w:r w:rsidR="0041757E" w:rsidRPr="0041757E">
        <w:rPr>
          <w:lang w:val="en-GB"/>
        </w:rPr>
        <w:t>ApplianSys</w:t>
      </w:r>
      <w:r w:rsidR="0041757E" w:rsidRPr="00FC0121">
        <w:t xml:space="preserve"> (</w:t>
      </w:r>
      <w:r w:rsidR="00FC0121">
        <w:t>Соединенное Королевство</w:t>
      </w:r>
      <w:r w:rsidR="0041757E" w:rsidRPr="00FC0121">
        <w:t xml:space="preserve">), </w:t>
      </w:r>
      <w:r w:rsidR="0041757E" w:rsidRPr="0041757E">
        <w:rPr>
          <w:lang w:val="en-GB"/>
        </w:rPr>
        <w:t>Everycode</w:t>
      </w:r>
      <w:r w:rsidR="0041757E" w:rsidRPr="00FC0121">
        <w:t>-</w:t>
      </w:r>
      <w:r w:rsidR="0041757E" w:rsidRPr="0041757E">
        <w:rPr>
          <w:lang w:val="en-GB"/>
        </w:rPr>
        <w:t>inSuit</w:t>
      </w:r>
      <w:r w:rsidR="0041757E" w:rsidRPr="00FC0121">
        <w:t xml:space="preserve"> (</w:t>
      </w:r>
      <w:r w:rsidR="00FC0121">
        <w:t>Испания</w:t>
      </w:r>
      <w:r w:rsidR="0041757E" w:rsidRPr="00FC0121">
        <w:t xml:space="preserve">), </w:t>
      </w:r>
      <w:r w:rsidR="0041757E" w:rsidRPr="0041757E">
        <w:rPr>
          <w:lang w:val="en-GB"/>
        </w:rPr>
        <w:t>Mediafon</w:t>
      </w:r>
      <w:r w:rsidR="0041757E" w:rsidRPr="00FC0121">
        <w:t xml:space="preserve"> </w:t>
      </w:r>
      <w:r w:rsidR="0041757E" w:rsidRPr="0041757E">
        <w:rPr>
          <w:lang w:val="en-GB"/>
        </w:rPr>
        <w:t>de</w:t>
      </w:r>
      <w:r w:rsidR="0041757E" w:rsidRPr="00FC0121">
        <w:t xml:space="preserve"> </w:t>
      </w:r>
      <w:r w:rsidR="0041757E" w:rsidRPr="0041757E">
        <w:rPr>
          <w:lang w:val="en-GB"/>
        </w:rPr>
        <w:t>Mexico</w:t>
      </w:r>
      <w:r w:rsidR="0041757E" w:rsidRPr="00FC0121">
        <w:t xml:space="preserve"> (</w:t>
      </w:r>
      <w:r w:rsidR="00FC0121">
        <w:t>Мексика</w:t>
      </w:r>
      <w:r w:rsidR="0041757E" w:rsidRPr="00FC0121">
        <w:t xml:space="preserve">), </w:t>
      </w:r>
      <w:r w:rsidR="0041757E" w:rsidRPr="0041757E">
        <w:rPr>
          <w:lang w:val="en-GB"/>
        </w:rPr>
        <w:t>FPT</w:t>
      </w:r>
      <w:r w:rsidR="0041757E" w:rsidRPr="00FC0121">
        <w:t xml:space="preserve"> </w:t>
      </w:r>
      <w:r w:rsidR="0041757E" w:rsidRPr="0041757E">
        <w:rPr>
          <w:lang w:val="en-GB"/>
        </w:rPr>
        <w:t>Corporation</w:t>
      </w:r>
      <w:r w:rsidR="0041757E" w:rsidRPr="00FC0121">
        <w:t xml:space="preserve"> (</w:t>
      </w:r>
      <w:r w:rsidR="00FC0121">
        <w:t>Вьетнам</w:t>
      </w:r>
      <w:r w:rsidR="0041757E" w:rsidRPr="00FC0121">
        <w:t>)</w:t>
      </w:r>
      <w:r w:rsidR="00B57024" w:rsidRPr="00DD0B4B">
        <w:t xml:space="preserve">, </w:t>
      </w:r>
      <w:r w:rsidR="00B57024" w:rsidRPr="00FC0121">
        <w:rPr>
          <w:lang w:val="en-GB"/>
        </w:rPr>
        <w:t>Kacific</w:t>
      </w:r>
      <w:r w:rsidR="00B57024" w:rsidRPr="00FC0121">
        <w:t xml:space="preserve"> </w:t>
      </w:r>
      <w:r w:rsidR="00B57024" w:rsidRPr="00FC0121">
        <w:rPr>
          <w:lang w:val="en-GB"/>
        </w:rPr>
        <w:t>Broadband</w:t>
      </w:r>
      <w:r w:rsidR="00B57024" w:rsidRPr="00FC0121">
        <w:t xml:space="preserve"> </w:t>
      </w:r>
      <w:r w:rsidR="00B57024" w:rsidRPr="00FC0121">
        <w:rPr>
          <w:lang w:val="en-GB"/>
        </w:rPr>
        <w:t>Satellites</w:t>
      </w:r>
      <w:r w:rsidR="00B57024" w:rsidRPr="00FC0121">
        <w:t xml:space="preserve"> (</w:t>
      </w:r>
      <w:r w:rsidR="00B57024">
        <w:t>Сингапур</w:t>
      </w:r>
      <w:r w:rsidR="00B57024" w:rsidRPr="00FC0121">
        <w:t>)</w:t>
      </w:r>
      <w:r w:rsidR="0041757E" w:rsidRPr="00FC0121">
        <w:t>.</w:t>
      </w:r>
    </w:p>
  </w:footnote>
  <w:footnote w:id="4">
    <w:p w14:paraId="1317CAD2" w14:textId="1D23F8D9" w:rsidR="00992C68" w:rsidRPr="00FC0121" w:rsidRDefault="00992C68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FC0121">
        <w:t>Объединения</w:t>
      </w:r>
      <w:r w:rsidR="00FC0121" w:rsidRPr="00FC0121">
        <w:t xml:space="preserve"> </w:t>
      </w:r>
      <w:r w:rsidR="00FC0121">
        <w:t>перечислены</w:t>
      </w:r>
      <w:r w:rsidR="00FC0121" w:rsidRPr="00FC0121">
        <w:t xml:space="preserve"> </w:t>
      </w:r>
      <w:r w:rsidR="00FC0121">
        <w:t>по</w:t>
      </w:r>
      <w:r w:rsidR="00FC0121" w:rsidRPr="00FC0121">
        <w:t xml:space="preserve"> </w:t>
      </w:r>
      <w:r w:rsidR="00FC0121">
        <w:t>датам</w:t>
      </w:r>
      <w:r w:rsidR="00FC0121" w:rsidRPr="00FC0121">
        <w:t xml:space="preserve"> </w:t>
      </w:r>
      <w:r w:rsidR="00FC0121">
        <w:t>активации</w:t>
      </w:r>
      <w:r w:rsidR="00FC0121" w:rsidRPr="00FC0121">
        <w:t xml:space="preserve"> </w:t>
      </w:r>
      <w:r w:rsidR="0047769A">
        <w:t>регистрационных</w:t>
      </w:r>
      <w:r w:rsidR="00FC0121" w:rsidRPr="00FC0121">
        <w:t xml:space="preserve"> </w:t>
      </w:r>
      <w:r w:rsidR="00FC0121">
        <w:t>записей</w:t>
      </w:r>
      <w:r w:rsidR="00FC0121" w:rsidRPr="00FC0121">
        <w:t xml:space="preserve">: </w:t>
      </w:r>
      <w:r w:rsidR="00FC0121" w:rsidRPr="00FC0121">
        <w:rPr>
          <w:lang w:val="en-GB"/>
        </w:rPr>
        <w:t>Everybridge</w:t>
      </w:r>
      <w:r w:rsidR="00FC0121" w:rsidRPr="00FC0121">
        <w:t xml:space="preserve"> </w:t>
      </w:r>
      <w:r w:rsidR="00FC0121" w:rsidRPr="00FC0121">
        <w:rPr>
          <w:lang w:val="en-GB"/>
        </w:rPr>
        <w:t>One</w:t>
      </w:r>
      <w:r w:rsidR="00FC0121" w:rsidRPr="00FC0121">
        <w:t>2</w:t>
      </w:r>
      <w:r w:rsidR="00FC0121" w:rsidRPr="00FC0121">
        <w:rPr>
          <w:lang w:val="en-GB"/>
        </w:rPr>
        <w:t>many</w:t>
      </w:r>
      <w:r w:rsidR="00FC0121" w:rsidRPr="00FC0121">
        <w:t xml:space="preserve"> (</w:t>
      </w:r>
      <w:r w:rsidR="00FC0121">
        <w:t>Нидерланды</w:t>
      </w:r>
      <w:r w:rsidR="00FC0121" w:rsidRPr="00FC0121">
        <w:t xml:space="preserve">), </w:t>
      </w:r>
      <w:r w:rsidR="00FC0121" w:rsidRPr="00FC0121">
        <w:rPr>
          <w:lang w:val="en-GB"/>
        </w:rPr>
        <w:t>Jordan</w:t>
      </w:r>
      <w:r w:rsidR="00FC0121" w:rsidRPr="00FC0121">
        <w:t xml:space="preserve"> </w:t>
      </w:r>
      <w:r w:rsidR="00FC0121" w:rsidRPr="00FC0121">
        <w:rPr>
          <w:lang w:val="en-GB"/>
        </w:rPr>
        <w:t>Mobile</w:t>
      </w:r>
      <w:r w:rsidR="00FC0121" w:rsidRPr="00FC0121">
        <w:t xml:space="preserve"> </w:t>
      </w:r>
      <w:r w:rsidR="00FC0121" w:rsidRPr="00FC0121">
        <w:rPr>
          <w:lang w:val="en-GB"/>
        </w:rPr>
        <w:t>Telecommunications</w:t>
      </w:r>
      <w:r w:rsidR="00FC0121" w:rsidRPr="00FC0121">
        <w:t xml:space="preserve"> </w:t>
      </w:r>
      <w:r w:rsidR="00FC0121" w:rsidRPr="00FC0121">
        <w:rPr>
          <w:lang w:val="en-GB"/>
        </w:rPr>
        <w:t>Services</w:t>
      </w:r>
      <w:r w:rsidR="00FC0121" w:rsidRPr="00FC0121">
        <w:t xml:space="preserve"> – </w:t>
      </w:r>
      <w:r w:rsidR="00FC0121" w:rsidRPr="00FC0121">
        <w:rPr>
          <w:lang w:val="en-GB"/>
        </w:rPr>
        <w:t>ZAIN</w:t>
      </w:r>
      <w:r w:rsidR="00FC0121" w:rsidRPr="00FC0121">
        <w:t xml:space="preserve"> </w:t>
      </w:r>
      <w:r w:rsidR="00FC0121" w:rsidRPr="00FC0121">
        <w:rPr>
          <w:lang w:val="en-GB"/>
        </w:rPr>
        <w:t>Jordan</w:t>
      </w:r>
      <w:r w:rsidR="00FC0121" w:rsidRPr="00FC0121">
        <w:t xml:space="preserve"> (</w:t>
      </w:r>
      <w:r w:rsidR="00FC0121">
        <w:t>Иордания</w:t>
      </w:r>
      <w:r w:rsidR="00FC0121" w:rsidRPr="00FC0121">
        <w:t xml:space="preserve">), </w:t>
      </w:r>
      <w:r w:rsidR="00FC0121" w:rsidRPr="00FC0121">
        <w:rPr>
          <w:lang w:val="en-GB"/>
        </w:rPr>
        <w:t>AST</w:t>
      </w:r>
      <w:r w:rsidR="00FC0121" w:rsidRPr="00FC0121">
        <w:t xml:space="preserve"> &amp; </w:t>
      </w:r>
      <w:r w:rsidR="00FC0121" w:rsidRPr="00FC0121">
        <w:rPr>
          <w:lang w:val="en-GB"/>
        </w:rPr>
        <w:t>Science</w:t>
      </w:r>
      <w:r w:rsidR="00FC0121" w:rsidRPr="00FC0121">
        <w:t xml:space="preserve"> </w:t>
      </w:r>
      <w:r w:rsidR="00FC0121" w:rsidRPr="00FC0121">
        <w:rPr>
          <w:lang w:val="en-GB"/>
        </w:rPr>
        <w:t>SpaceMobile</w:t>
      </w:r>
      <w:r w:rsidR="00FC0121" w:rsidRPr="00FC0121">
        <w:t xml:space="preserve"> (</w:t>
      </w:r>
      <w:r w:rsidR="00FC0121">
        <w:t>Соединенные</w:t>
      </w:r>
      <w:r w:rsidR="00FC0121" w:rsidRPr="00FC0121">
        <w:t xml:space="preserve"> </w:t>
      </w:r>
      <w:r w:rsidR="00FC0121">
        <w:t>Штаты</w:t>
      </w:r>
      <w:r w:rsidR="00FC0121" w:rsidRPr="00FC0121">
        <w:t xml:space="preserve"> </w:t>
      </w:r>
      <w:r w:rsidR="00FC0121">
        <w:t>Америки</w:t>
      </w:r>
      <w:r w:rsidR="00FC0121" w:rsidRPr="00FC0121">
        <w:t>)</w:t>
      </w:r>
      <w:r w:rsidR="00B57024" w:rsidRPr="00DD0B4B">
        <w:t>,</w:t>
      </w:r>
      <w:r w:rsidR="00B57024">
        <w:t xml:space="preserve"> </w:t>
      </w:r>
      <w:r w:rsidR="00FC0121" w:rsidRPr="00FC0121">
        <w:rPr>
          <w:lang w:val="en-GB"/>
        </w:rPr>
        <w:t>Cyber</w:t>
      </w:r>
      <w:r w:rsidR="00FC0121" w:rsidRPr="00FC0121">
        <w:t xml:space="preserve"> </w:t>
      </w:r>
      <w:r w:rsidR="00FC0121" w:rsidRPr="00FC0121">
        <w:rPr>
          <w:lang w:val="en-GB"/>
        </w:rPr>
        <w:t>Security</w:t>
      </w:r>
      <w:r w:rsidR="00FC0121" w:rsidRPr="00FC0121">
        <w:t xml:space="preserve"> </w:t>
      </w:r>
      <w:r w:rsidR="00FC0121" w:rsidRPr="00FC0121">
        <w:rPr>
          <w:lang w:val="en-GB"/>
        </w:rPr>
        <w:t>Africa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Кения</w:t>
      </w:r>
      <w:r w:rsidR="00FC0121" w:rsidRPr="00FC0121">
        <w:t>).</w:t>
      </w:r>
    </w:p>
  </w:footnote>
  <w:footnote w:id="5">
    <w:p w14:paraId="31D208BD" w14:textId="10D14092" w:rsidR="00992C68" w:rsidRPr="00FC0121" w:rsidRDefault="00992C68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FC0121">
        <w:t>Объединения</w:t>
      </w:r>
      <w:r w:rsidR="00FC0121" w:rsidRPr="00FC0121">
        <w:t xml:space="preserve"> </w:t>
      </w:r>
      <w:r w:rsidR="00FC0121">
        <w:t>перечислены</w:t>
      </w:r>
      <w:r w:rsidR="00FC0121" w:rsidRPr="00FC0121">
        <w:t xml:space="preserve"> </w:t>
      </w:r>
      <w:r w:rsidR="00FC0121">
        <w:t>по</w:t>
      </w:r>
      <w:r w:rsidR="00FC0121" w:rsidRPr="00FC0121">
        <w:t xml:space="preserve"> </w:t>
      </w:r>
      <w:r w:rsidR="00FC0121">
        <w:t>датам</w:t>
      </w:r>
      <w:r w:rsidR="00FC0121" w:rsidRPr="00FC0121">
        <w:t xml:space="preserve"> </w:t>
      </w:r>
      <w:r w:rsidR="00FC0121">
        <w:t>получения</w:t>
      </w:r>
      <w:r w:rsidR="00FC0121" w:rsidRPr="00FC0121">
        <w:t xml:space="preserve"> </w:t>
      </w:r>
      <w:r w:rsidR="00FC0121">
        <w:t>утверждения</w:t>
      </w:r>
      <w:r w:rsidR="00FC0121" w:rsidRPr="00FC0121">
        <w:t xml:space="preserve"> </w:t>
      </w:r>
      <w:r w:rsidR="00FC0121">
        <w:t>от</w:t>
      </w:r>
      <w:r w:rsidR="00FC0121" w:rsidRPr="00FC0121">
        <w:t xml:space="preserve"> </w:t>
      </w:r>
      <w:r w:rsidR="00FC0121">
        <w:t>администраций</w:t>
      </w:r>
      <w:r w:rsidR="00FC0121" w:rsidRPr="00FC0121">
        <w:t xml:space="preserve">: </w:t>
      </w:r>
      <w:r w:rsidR="00FC0121" w:rsidRPr="00FC0121">
        <w:rPr>
          <w:lang w:val="en-GB"/>
        </w:rPr>
        <w:t>Minutes</w:t>
      </w:r>
      <w:r w:rsidR="00FC0121" w:rsidRPr="00FC0121">
        <w:t xml:space="preserve"> </w:t>
      </w:r>
      <w:r w:rsidR="00FC0121" w:rsidRPr="00FC0121">
        <w:rPr>
          <w:lang w:val="en-GB"/>
        </w:rPr>
        <w:t>Network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Соединенное Королевство</w:t>
      </w:r>
      <w:r w:rsidR="00FC0121" w:rsidRPr="00FC0121">
        <w:t xml:space="preserve">), </w:t>
      </w:r>
      <w:r w:rsidR="00FC0121" w:rsidRPr="00FC0121">
        <w:rPr>
          <w:lang w:val="en-GB"/>
        </w:rPr>
        <w:t>Aminia</w:t>
      </w:r>
      <w:r w:rsidR="00FC0121" w:rsidRPr="00FC0121">
        <w:t xml:space="preserve"> </w:t>
      </w:r>
      <w:r w:rsidR="00FC0121" w:rsidRPr="00FC0121">
        <w:rPr>
          <w:lang w:val="en-GB"/>
        </w:rPr>
        <w:t>Dada</w:t>
      </w:r>
      <w:r w:rsidR="00FC0121" w:rsidRPr="00FC0121">
        <w:t xml:space="preserve"> </w:t>
      </w:r>
      <w:r w:rsidR="00FC0121" w:rsidRPr="00FC0121">
        <w:rPr>
          <w:lang w:val="en-GB"/>
        </w:rPr>
        <w:t>Innovations</w:t>
      </w:r>
      <w:r w:rsidR="00FC0121" w:rsidRPr="00FC0121">
        <w:t xml:space="preserve"> (</w:t>
      </w:r>
      <w:r w:rsidR="00FC0121">
        <w:t>Кения</w:t>
      </w:r>
      <w:r w:rsidR="00FC0121" w:rsidRPr="00FC0121">
        <w:t xml:space="preserve">), </w:t>
      </w:r>
      <w:r w:rsidR="00FC0121" w:rsidRPr="00FC0121">
        <w:rPr>
          <w:lang w:val="en-GB"/>
        </w:rPr>
        <w:t>F</w:t>
      </w:r>
      <w:r w:rsidR="00FC0121" w:rsidRPr="00FC0121">
        <w:t xml:space="preserve">24 </w:t>
      </w:r>
      <w:r w:rsidR="00FC0121" w:rsidRPr="00FC0121">
        <w:rPr>
          <w:lang w:val="en-GB"/>
        </w:rPr>
        <w:t>France</w:t>
      </w:r>
      <w:r w:rsidR="00FC0121" w:rsidRPr="00FC0121">
        <w:t xml:space="preserve"> </w:t>
      </w:r>
      <w:r w:rsidR="00FC0121" w:rsidRPr="00FC0121">
        <w:rPr>
          <w:lang w:val="en-GB"/>
        </w:rPr>
        <w:t>SAS</w:t>
      </w:r>
      <w:r w:rsidR="00FC0121" w:rsidRPr="00FC0121">
        <w:t xml:space="preserve"> (</w:t>
      </w:r>
      <w:r w:rsidR="00FC0121">
        <w:t>Франция</w:t>
      </w:r>
      <w:r w:rsidR="00FC0121" w:rsidRPr="00FC0121">
        <w:t xml:space="preserve">), </w:t>
      </w:r>
      <w:r w:rsidR="00FC0121" w:rsidRPr="00FC0121">
        <w:rPr>
          <w:lang w:val="en-GB"/>
        </w:rPr>
        <w:t>Powertel</w:t>
      </w:r>
      <w:r w:rsidR="00FC0121" w:rsidRPr="00FC0121">
        <w:t xml:space="preserve"> </w:t>
      </w:r>
      <w:r w:rsidR="00FC0121" w:rsidRPr="00FC0121">
        <w:rPr>
          <w:lang w:val="en-GB"/>
        </w:rPr>
        <w:t>Communications</w:t>
      </w:r>
      <w:r w:rsidR="00FC0121" w:rsidRPr="00FC0121">
        <w:t xml:space="preserve"> (</w:t>
      </w:r>
      <w:r w:rsidR="00FC0121">
        <w:t>Зимбабве</w:t>
      </w:r>
      <w:r w:rsidR="00FC0121" w:rsidRPr="00FC0121">
        <w:t xml:space="preserve">), </w:t>
      </w:r>
      <w:r w:rsidR="00FC0121" w:rsidRPr="00FC0121">
        <w:rPr>
          <w:lang w:val="en-GB"/>
        </w:rPr>
        <w:t>PNG</w:t>
      </w:r>
      <w:r w:rsidR="00FC0121" w:rsidRPr="00FC0121">
        <w:t xml:space="preserve"> </w:t>
      </w:r>
      <w:r w:rsidR="00FC0121" w:rsidRPr="00FC0121">
        <w:rPr>
          <w:lang w:val="en-GB"/>
        </w:rPr>
        <w:t>Dataco</w:t>
      </w:r>
      <w:r w:rsidR="00FC0121" w:rsidRPr="00FC0121">
        <w:t xml:space="preserve"> </w:t>
      </w:r>
      <w:r w:rsidR="00FC0121" w:rsidRPr="00FC0121">
        <w:rPr>
          <w:lang w:val="en-GB"/>
        </w:rPr>
        <w:t>Limited</w:t>
      </w:r>
      <w:r w:rsidR="00FC0121" w:rsidRPr="00FC0121">
        <w:t xml:space="preserve"> (</w:t>
      </w:r>
      <w:r w:rsidR="00FC0121">
        <w:t>Папуа-Новая Гвинея</w:t>
      </w:r>
      <w:r w:rsidR="00FC0121" w:rsidRPr="00FC0121">
        <w:t xml:space="preserve">), </w:t>
      </w:r>
      <w:r w:rsidR="00FC0121" w:rsidRPr="00FC0121">
        <w:rPr>
          <w:lang w:val="en-GB"/>
        </w:rPr>
        <w:t>mU</w:t>
      </w:r>
      <w:r w:rsidR="00FC0121" w:rsidRPr="00FC0121">
        <w:t xml:space="preserve"> </w:t>
      </w:r>
      <w:r w:rsidR="00FC0121" w:rsidRPr="00FC0121">
        <w:rPr>
          <w:lang w:val="en-GB"/>
        </w:rPr>
        <w:t>Space</w:t>
      </w:r>
      <w:r w:rsidR="00FC0121" w:rsidRPr="00FC0121">
        <w:t xml:space="preserve"> </w:t>
      </w:r>
      <w:r w:rsidR="00B57024">
        <w:rPr>
          <w:lang w:val="en-US"/>
        </w:rPr>
        <w:t>and</w:t>
      </w:r>
      <w:r w:rsidR="00FC0121" w:rsidRPr="00FC0121">
        <w:t xml:space="preserve"> </w:t>
      </w:r>
      <w:r w:rsidR="00FC0121" w:rsidRPr="00FC0121">
        <w:rPr>
          <w:lang w:val="en-GB"/>
        </w:rPr>
        <w:t>Advanced</w:t>
      </w:r>
      <w:r w:rsidR="00FC0121" w:rsidRPr="00FC0121">
        <w:t xml:space="preserve"> </w:t>
      </w:r>
      <w:r w:rsidR="00FC0121" w:rsidRPr="00FC0121">
        <w:rPr>
          <w:lang w:val="en-GB"/>
        </w:rPr>
        <w:t>Technology</w:t>
      </w:r>
      <w:r w:rsidR="00FC0121" w:rsidRPr="00FC0121">
        <w:t xml:space="preserve"> </w:t>
      </w:r>
      <w:r w:rsidR="00FC0121" w:rsidRPr="00FC0121">
        <w:rPr>
          <w:lang w:val="en-GB"/>
        </w:rPr>
        <w:t>Company</w:t>
      </w:r>
      <w:r w:rsidR="00FC0121" w:rsidRPr="00FC0121">
        <w:t xml:space="preserve"> (</w:t>
      </w:r>
      <w:r w:rsidR="00FC0121">
        <w:t>Таиланд</w:t>
      </w:r>
      <w:r w:rsidR="00FC0121" w:rsidRPr="00FC0121">
        <w:t>).</w:t>
      </w:r>
    </w:p>
  </w:footnote>
  <w:footnote w:id="6">
    <w:p w14:paraId="11C22F1C" w14:textId="548B29B2" w:rsidR="001A7A70" w:rsidRPr="00DC66DF" w:rsidRDefault="001A7A70" w:rsidP="00752C00">
      <w:pPr>
        <w:pStyle w:val="FootnoteText"/>
      </w:pPr>
      <w:r w:rsidRPr="001B37D7">
        <w:rPr>
          <w:rStyle w:val="FootnoteReference"/>
        </w:rPr>
        <w:footnoteRef/>
      </w:r>
      <w:r w:rsidR="00752C00">
        <w:tab/>
      </w:r>
      <w:r w:rsidR="007D2EAF">
        <w:t>Академические организации – Члены МСЭ участвуют в работе всех трех Секторов МСЭ</w:t>
      </w:r>
      <w:r w:rsidR="00AB0439">
        <w:t>, в том числе их консультативных групп</w:t>
      </w:r>
      <w:r w:rsidRPr="00DC66DF">
        <w:t xml:space="preserve">. </w:t>
      </w:r>
      <w:r w:rsidR="00AB0439">
        <w:t>Они также принимают участие в других глобальных и региональных конференциях, семинарах-практикумах и мероприятиях Союза, за исключением полномочных конференций</w:t>
      </w:r>
      <w:r w:rsidR="00537152">
        <w:t>, всемирных конференций радиосвязи, всемирных конференций по международной электросвязи и Совета МСЭ, в соответствии с правилами процедуры соответствующих Секторов</w:t>
      </w:r>
      <w:r w:rsidRPr="00DC66DF">
        <w:t>.</w:t>
      </w:r>
    </w:p>
  </w:footnote>
  <w:footnote w:id="7">
    <w:p w14:paraId="619604EF" w14:textId="472D617D" w:rsidR="001A7A70" w:rsidRPr="0070510D" w:rsidRDefault="001A7A70" w:rsidP="00A43C9B">
      <w:pPr>
        <w:pStyle w:val="FootnoteText"/>
        <w:rPr>
          <w:lang w:eastAsia="zh-CN"/>
        </w:rPr>
      </w:pPr>
      <w:r w:rsidRPr="001B37D7">
        <w:rPr>
          <w:rStyle w:val="FootnoteReference"/>
        </w:rPr>
        <w:footnoteRef/>
      </w:r>
      <w:r w:rsidR="00FD6034" w:rsidRPr="0070510D">
        <w:rPr>
          <w:lang w:eastAsia="zh-CN"/>
        </w:rPr>
        <w:tab/>
      </w:r>
      <w:r w:rsidR="0070510D">
        <w:t>Объединения</w:t>
      </w:r>
      <w:r w:rsidR="0070510D" w:rsidRPr="0070510D">
        <w:t xml:space="preserve"> </w:t>
      </w:r>
      <w:r w:rsidR="0070510D">
        <w:t>перечислены</w:t>
      </w:r>
      <w:r w:rsidR="0070510D" w:rsidRPr="0070510D">
        <w:t xml:space="preserve"> </w:t>
      </w:r>
      <w:r w:rsidR="0070510D">
        <w:t>по</w:t>
      </w:r>
      <w:r w:rsidR="0070510D" w:rsidRPr="0070510D">
        <w:t xml:space="preserve"> </w:t>
      </w:r>
      <w:r w:rsidR="0070510D">
        <w:t>датам</w:t>
      </w:r>
      <w:r w:rsidR="0070510D" w:rsidRPr="0070510D">
        <w:t xml:space="preserve"> </w:t>
      </w:r>
      <w:r w:rsidR="0070510D">
        <w:t>активации</w:t>
      </w:r>
      <w:r w:rsidR="0070510D" w:rsidRPr="0070510D">
        <w:t xml:space="preserve"> </w:t>
      </w:r>
      <w:r w:rsidR="0047769A">
        <w:t>регистрационных</w:t>
      </w:r>
      <w:r w:rsidR="0070510D" w:rsidRPr="0070510D">
        <w:t xml:space="preserve"> </w:t>
      </w:r>
      <w:r w:rsidR="0070510D">
        <w:t>записей</w:t>
      </w:r>
      <w:r w:rsidR="0070510D" w:rsidRPr="0070510D">
        <w:rPr>
          <w:lang w:eastAsia="zh-CN"/>
        </w:rPr>
        <w:t xml:space="preserve">: </w:t>
      </w:r>
      <w:r w:rsidR="0070510D">
        <w:rPr>
          <w:color w:val="000000"/>
        </w:rPr>
        <w:t>Университет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Вест</w:t>
      </w:r>
      <w:r w:rsidR="0070510D" w:rsidRPr="0070510D">
        <w:rPr>
          <w:color w:val="000000"/>
        </w:rPr>
        <w:t>-</w:t>
      </w:r>
      <w:r w:rsidR="0070510D">
        <w:rPr>
          <w:color w:val="000000"/>
        </w:rPr>
        <w:t>Индии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Барбадос</w:t>
      </w:r>
      <w:r w:rsidR="0070510D" w:rsidRPr="0070510D">
        <w:rPr>
          <w:color w:val="000000"/>
        </w:rPr>
        <w:t>)</w:t>
      </w:r>
      <w:r w:rsidR="0070510D" w:rsidRPr="0070510D">
        <w:rPr>
          <w:lang w:eastAsia="zh-CN"/>
        </w:rPr>
        <w:t xml:space="preserve">, </w:t>
      </w:r>
      <w:r w:rsidR="0070510D">
        <w:rPr>
          <w:lang w:eastAsia="zh-CN"/>
        </w:rPr>
        <w:t>Университет</w:t>
      </w:r>
      <w:r w:rsidR="0070510D" w:rsidRPr="0070510D">
        <w:rPr>
          <w:lang w:eastAsia="zh-CN"/>
        </w:rPr>
        <w:t xml:space="preserve"> </w:t>
      </w:r>
      <w:r w:rsidR="0070510D">
        <w:rPr>
          <w:lang w:eastAsia="zh-CN"/>
        </w:rPr>
        <w:t>Пенсильвании</w:t>
      </w:r>
      <w:r w:rsidR="0070510D" w:rsidRPr="0070510D">
        <w:rPr>
          <w:lang w:eastAsia="zh-CN"/>
        </w:rPr>
        <w:t xml:space="preserve"> (</w:t>
      </w:r>
      <w:r w:rsidR="0070510D">
        <w:t>Соединенные</w:t>
      </w:r>
      <w:r w:rsidR="0070510D" w:rsidRPr="0070510D">
        <w:t xml:space="preserve"> </w:t>
      </w:r>
      <w:r w:rsidR="0070510D">
        <w:t>Штаты</w:t>
      </w:r>
      <w:r w:rsidR="0070510D" w:rsidRPr="0070510D">
        <w:t xml:space="preserve"> </w:t>
      </w:r>
      <w:r w:rsidR="0070510D">
        <w:t>Америки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институт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исследований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разработок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в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области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информатики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Румыния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Факультет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морских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исследований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Хорватия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университет</w:t>
      </w:r>
      <w:r w:rsidR="0070510D" w:rsidRPr="0070510D">
        <w:rPr>
          <w:color w:val="000000"/>
        </w:rPr>
        <w:t xml:space="preserve"> </w:t>
      </w:r>
      <w:r w:rsidR="0070510D">
        <w:rPr>
          <w:color w:val="000000"/>
        </w:rPr>
        <w:t>Кордовы</w:t>
      </w:r>
      <w:r w:rsidR="0070510D" w:rsidRPr="0070510D">
        <w:rPr>
          <w:color w:val="000000"/>
        </w:rPr>
        <w:t xml:space="preserve"> (</w:t>
      </w:r>
      <w:r w:rsidR="0070510D">
        <w:rPr>
          <w:color w:val="000000"/>
        </w:rPr>
        <w:t>Аргентина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Национальный технологический институт Висвесварая (Индия</w:t>
      </w:r>
      <w:r w:rsidR="0070510D" w:rsidRPr="0070510D">
        <w:rPr>
          <w:lang w:eastAsia="zh-CN"/>
        </w:rPr>
        <w:t xml:space="preserve">), </w:t>
      </w:r>
      <w:r w:rsidR="0070510D">
        <w:rPr>
          <w:color w:val="000000"/>
        </w:rPr>
        <w:t>Индийский институт управления, Кашипур (Индия</w:t>
      </w:r>
      <w:r w:rsidR="0070510D" w:rsidRPr="0070510D">
        <w:rPr>
          <w:lang w:eastAsia="zh-CN"/>
        </w:rPr>
        <w:t xml:space="preserve">), </w:t>
      </w:r>
      <w:r w:rsidR="0088383C">
        <w:rPr>
          <w:lang w:eastAsia="zh-CN"/>
        </w:rPr>
        <w:t xml:space="preserve">Лаборатория </w:t>
      </w:r>
      <w:r w:rsidR="0070510D" w:rsidRPr="0070510D">
        <w:rPr>
          <w:lang w:val="en-GB" w:eastAsia="zh-CN"/>
        </w:rPr>
        <w:t>Peng</w:t>
      </w:r>
      <w:r w:rsidR="0070510D" w:rsidRPr="0070510D">
        <w:rPr>
          <w:lang w:eastAsia="zh-CN"/>
        </w:rPr>
        <w:t xml:space="preserve"> </w:t>
      </w:r>
      <w:r w:rsidR="0070510D" w:rsidRPr="0070510D">
        <w:rPr>
          <w:lang w:val="en-GB" w:eastAsia="zh-CN"/>
        </w:rPr>
        <w:t>Chang</w:t>
      </w:r>
      <w:r w:rsidR="0070510D" w:rsidRPr="0070510D">
        <w:rPr>
          <w:lang w:eastAsia="zh-CN"/>
        </w:rPr>
        <w:t xml:space="preserve"> 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Университет Бейлора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t>Соединенные</w:t>
      </w:r>
      <w:r w:rsidR="0070510D" w:rsidRPr="0070510D">
        <w:t xml:space="preserve"> </w:t>
      </w:r>
      <w:r w:rsidR="0070510D">
        <w:t>Штаты</w:t>
      </w:r>
      <w:r w:rsidR="0070510D" w:rsidRPr="0070510D">
        <w:t xml:space="preserve"> </w:t>
      </w:r>
      <w:r w:rsidR="0070510D">
        <w:t>Америки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Пекинский университет Цзяотун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институт связи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университет наук о Земле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Китайское отделение будущих сетей Института БРИКС</w:t>
      </w:r>
      <w:r w:rsidR="0088383C" w:rsidRPr="0088383C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 xml:space="preserve">Лаборатории </w:t>
      </w:r>
      <w:r w:rsidR="0070510D" w:rsidRPr="0070510D">
        <w:rPr>
          <w:lang w:val="en-GB" w:eastAsia="zh-CN"/>
        </w:rPr>
        <w:t>Purple</w:t>
      </w:r>
      <w:r w:rsidR="0070510D" w:rsidRPr="0070510D">
        <w:rPr>
          <w:lang w:eastAsia="zh-CN"/>
        </w:rPr>
        <w:t xml:space="preserve"> </w:t>
      </w:r>
      <w:r w:rsidR="0070510D" w:rsidRPr="0070510D">
        <w:rPr>
          <w:lang w:val="en-GB" w:eastAsia="zh-CN"/>
        </w:rPr>
        <w:t>Mountain</w:t>
      </w:r>
      <w:r w:rsidR="0070510D" w:rsidRPr="0070510D">
        <w:rPr>
          <w:lang w:eastAsia="zh-CN"/>
        </w:rPr>
        <w:t xml:space="preserve"> 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Университет Тэджон (Республика Корея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Китайский университет Жэньминь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Институт цифровой валюты Народного банка Китая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Бейханский университет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70510D">
        <w:rPr>
          <w:lang w:eastAsia="zh-CN"/>
        </w:rPr>
        <w:t>Китай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 xml:space="preserve">Национальный институт электросвязи </w:t>
      </w:r>
      <w:r w:rsidR="0070510D" w:rsidRPr="0070510D">
        <w:rPr>
          <w:lang w:eastAsia="zh-CN"/>
        </w:rPr>
        <w:t>(</w:t>
      </w:r>
      <w:r w:rsidR="0070510D" w:rsidRPr="0070510D">
        <w:rPr>
          <w:lang w:val="en-GB" w:eastAsia="zh-CN"/>
        </w:rPr>
        <w:t>Poland</w:t>
      </w:r>
      <w:r w:rsidR="0070510D" w:rsidRPr="0070510D">
        <w:rPr>
          <w:lang w:eastAsia="zh-CN"/>
        </w:rPr>
        <w:t xml:space="preserve">), </w:t>
      </w:r>
      <w:r w:rsidR="0088383C">
        <w:rPr>
          <w:color w:val="000000"/>
        </w:rPr>
        <w:t>Корейский университет</w:t>
      </w:r>
      <w:r w:rsidR="0088383C" w:rsidRPr="0070510D">
        <w:rPr>
          <w:lang w:eastAsia="zh-CN"/>
        </w:rPr>
        <w:t xml:space="preserve"> </w:t>
      </w:r>
      <w:r w:rsidR="0070510D" w:rsidRPr="0070510D">
        <w:rPr>
          <w:lang w:eastAsia="zh-CN"/>
        </w:rPr>
        <w:t>(</w:t>
      </w:r>
      <w:r w:rsidR="0088383C">
        <w:rPr>
          <w:color w:val="000000"/>
        </w:rPr>
        <w:t>Республика Корея</w:t>
      </w:r>
      <w:r w:rsidR="0070510D" w:rsidRPr="0070510D">
        <w:rPr>
          <w:lang w:eastAsia="zh-CN"/>
        </w:rPr>
        <w:t xml:space="preserve">), </w:t>
      </w:r>
      <w:r w:rsidR="0088383C">
        <w:rPr>
          <w:lang w:eastAsia="zh-CN"/>
        </w:rPr>
        <w:t>Университет Глазго</w:t>
      </w:r>
      <w:r w:rsidR="0070510D" w:rsidRPr="0070510D">
        <w:rPr>
          <w:lang w:eastAsia="zh-CN"/>
        </w:rPr>
        <w:t xml:space="preserve"> (</w:t>
      </w:r>
      <w:r w:rsidR="0088383C">
        <w:rPr>
          <w:lang w:eastAsia="zh-CN"/>
        </w:rPr>
        <w:t>Соединенное Королевство</w:t>
      </w:r>
      <w:r w:rsidR="0070510D" w:rsidRPr="0070510D">
        <w:rPr>
          <w:lang w:eastAsia="zh-CN"/>
        </w:rPr>
        <w:t>)</w:t>
      </w:r>
      <w:r w:rsidRPr="0070510D">
        <w:rPr>
          <w:lang w:eastAsia="zh-CN"/>
        </w:rPr>
        <w:t>.</w:t>
      </w:r>
    </w:p>
  </w:footnote>
  <w:footnote w:id="8">
    <w:p w14:paraId="30426BBD" w14:textId="6A129414" w:rsidR="00C6571C" w:rsidRPr="0047577C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47577C">
        <w:t>Объединения</w:t>
      </w:r>
      <w:r w:rsidR="0047577C" w:rsidRPr="0047577C">
        <w:t xml:space="preserve"> </w:t>
      </w:r>
      <w:r w:rsidR="0047577C">
        <w:t>перечислены</w:t>
      </w:r>
      <w:r w:rsidR="0047577C" w:rsidRPr="0047577C">
        <w:t xml:space="preserve"> </w:t>
      </w:r>
      <w:r w:rsidR="0047577C">
        <w:t>по</w:t>
      </w:r>
      <w:r w:rsidR="0047577C" w:rsidRPr="0047577C">
        <w:t xml:space="preserve"> </w:t>
      </w:r>
      <w:r w:rsidR="0047577C">
        <w:t>датам</w:t>
      </w:r>
      <w:r w:rsidR="0047577C" w:rsidRPr="0047577C">
        <w:t xml:space="preserve"> </w:t>
      </w:r>
      <w:r w:rsidR="0047577C">
        <w:t>активации</w:t>
      </w:r>
      <w:r w:rsidR="0047577C" w:rsidRPr="0047577C">
        <w:t xml:space="preserve"> </w:t>
      </w:r>
      <w:r w:rsidR="0047769A">
        <w:t>регистрационных</w:t>
      </w:r>
      <w:r w:rsidR="0047577C" w:rsidRPr="0047577C">
        <w:t xml:space="preserve"> </w:t>
      </w:r>
      <w:r w:rsidR="0047577C">
        <w:t>записей</w:t>
      </w:r>
      <w:r w:rsidR="0047577C" w:rsidRPr="0047577C">
        <w:t xml:space="preserve">: </w:t>
      </w:r>
      <w:r w:rsidR="0047577C" w:rsidRPr="00941010">
        <w:t>Технологический институт Блекинге </w:t>
      </w:r>
      <w:r w:rsidR="0047577C" w:rsidRPr="0047577C">
        <w:t>(</w:t>
      </w:r>
      <w:r w:rsidR="0047577C">
        <w:t>Швеция</w:t>
      </w:r>
      <w:r w:rsidR="0047577C" w:rsidRPr="0047577C">
        <w:t xml:space="preserve">), </w:t>
      </w:r>
      <w:r w:rsidR="0047577C">
        <w:t>Сианьский университет Цзяотун</w:t>
      </w:r>
      <w:r w:rsidR="0047577C" w:rsidRPr="0047577C">
        <w:t xml:space="preserve"> (</w:t>
      </w:r>
      <w:r w:rsidR="0047577C">
        <w:t>Ки</w:t>
      </w:r>
      <w:r w:rsidR="0047577C">
        <w:rPr>
          <w:lang w:eastAsia="zh-CN"/>
        </w:rPr>
        <w:t>тай</w:t>
      </w:r>
      <w:r w:rsidR="0047577C" w:rsidRPr="0047577C">
        <w:rPr>
          <w:lang w:eastAsia="zh-CN"/>
        </w:rPr>
        <w:t xml:space="preserve">), </w:t>
      </w:r>
      <w:r w:rsidR="0047577C">
        <w:rPr>
          <w:lang w:eastAsia="zh-CN"/>
        </w:rPr>
        <w:t>Туристический колледж Чжецян</w:t>
      </w:r>
      <w:r w:rsidR="0047577C" w:rsidRPr="0047577C">
        <w:rPr>
          <w:lang w:eastAsia="zh-CN"/>
        </w:rPr>
        <w:t xml:space="preserve"> (</w:t>
      </w:r>
      <w:r w:rsidR="0047577C">
        <w:rPr>
          <w:lang w:eastAsia="zh-CN"/>
        </w:rPr>
        <w:t>Китай</w:t>
      </w:r>
      <w:r w:rsidR="0047577C" w:rsidRPr="0047577C">
        <w:rPr>
          <w:lang w:eastAsia="zh-CN"/>
        </w:rPr>
        <w:t xml:space="preserve">), </w:t>
      </w:r>
      <w:r w:rsidR="0047577C" w:rsidRPr="0047577C">
        <w:rPr>
          <w:lang w:val="en-GB" w:eastAsia="zh-CN"/>
        </w:rPr>
        <w:t>Beijing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Guoxin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Digital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Transformation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Technology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Research</w:t>
      </w:r>
      <w:r w:rsidR="0047577C" w:rsidRPr="0047577C">
        <w:rPr>
          <w:lang w:eastAsia="zh-CN"/>
        </w:rPr>
        <w:t xml:space="preserve"> (</w:t>
      </w:r>
      <w:r w:rsidR="0047577C">
        <w:rPr>
          <w:lang w:eastAsia="zh-CN"/>
        </w:rPr>
        <w:t>Китай</w:t>
      </w:r>
      <w:r w:rsidR="0047577C" w:rsidRPr="0047577C">
        <w:rPr>
          <w:lang w:eastAsia="zh-CN"/>
        </w:rPr>
        <w:t xml:space="preserve">), </w:t>
      </w:r>
      <w:r w:rsidR="0047577C" w:rsidRPr="0047577C">
        <w:rPr>
          <w:lang w:val="en-GB" w:eastAsia="zh-CN"/>
        </w:rPr>
        <w:t>Europe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Space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Policy</w:t>
      </w:r>
      <w:r w:rsidR="0047577C" w:rsidRPr="0047577C">
        <w:rPr>
          <w:lang w:eastAsia="zh-CN"/>
        </w:rPr>
        <w:t xml:space="preserve"> </w:t>
      </w:r>
      <w:r w:rsidR="0047577C" w:rsidRPr="0047577C">
        <w:rPr>
          <w:lang w:val="en-GB" w:eastAsia="zh-CN"/>
        </w:rPr>
        <w:t>Institute</w:t>
      </w:r>
      <w:r w:rsidR="0047577C" w:rsidRPr="0047577C">
        <w:rPr>
          <w:lang w:eastAsia="zh-CN"/>
        </w:rPr>
        <w:t xml:space="preserve"> (</w:t>
      </w:r>
      <w:r w:rsidR="0079572E">
        <w:rPr>
          <w:lang w:eastAsia="zh-CN"/>
        </w:rPr>
        <w:t>Австрия</w:t>
      </w:r>
      <w:r w:rsidR="0047577C" w:rsidRPr="0047577C">
        <w:rPr>
          <w:lang w:eastAsia="zh-CN"/>
        </w:rPr>
        <w:t>).</w:t>
      </w:r>
    </w:p>
  </w:footnote>
  <w:footnote w:id="9">
    <w:p w14:paraId="0334E839" w14:textId="11D21A03" w:rsidR="00C6571C" w:rsidRPr="008C7A92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862886">
        <w:t>Объединения</w:t>
      </w:r>
      <w:r w:rsidR="00862886" w:rsidRPr="008C7A92">
        <w:t xml:space="preserve"> </w:t>
      </w:r>
      <w:r w:rsidR="00862886">
        <w:t>перечислены</w:t>
      </w:r>
      <w:r w:rsidR="00862886" w:rsidRPr="008C7A92">
        <w:t xml:space="preserve"> </w:t>
      </w:r>
      <w:r w:rsidR="00862886">
        <w:t>по</w:t>
      </w:r>
      <w:r w:rsidR="00862886" w:rsidRPr="008C7A92">
        <w:t xml:space="preserve"> </w:t>
      </w:r>
      <w:r w:rsidR="00862886">
        <w:t>датам</w:t>
      </w:r>
      <w:r w:rsidR="00862886" w:rsidRPr="008C7A92">
        <w:t xml:space="preserve"> </w:t>
      </w:r>
      <w:r w:rsidR="00862886">
        <w:t>получения</w:t>
      </w:r>
      <w:r w:rsidR="00862886" w:rsidRPr="008C7A92">
        <w:t xml:space="preserve"> </w:t>
      </w:r>
      <w:r w:rsidR="00862886">
        <w:t>утверждения</w:t>
      </w:r>
      <w:r w:rsidR="00862886" w:rsidRPr="008C7A92">
        <w:t xml:space="preserve"> </w:t>
      </w:r>
      <w:r w:rsidR="00862886">
        <w:t>от</w:t>
      </w:r>
      <w:r w:rsidR="00862886" w:rsidRPr="008C7A92">
        <w:t xml:space="preserve"> </w:t>
      </w:r>
      <w:r w:rsidR="00862886">
        <w:t>администраций</w:t>
      </w:r>
      <w:r w:rsidR="00862886" w:rsidRPr="008C7A92">
        <w:rPr>
          <w:lang w:eastAsia="zh-CN"/>
        </w:rPr>
        <w:t xml:space="preserve">: </w:t>
      </w:r>
      <w:r w:rsidR="008C7A92">
        <w:rPr>
          <w:lang w:eastAsia="zh-CN"/>
        </w:rPr>
        <w:t>Институт</w:t>
      </w:r>
      <w:r w:rsidR="008C7A92" w:rsidRPr="008C7A92">
        <w:rPr>
          <w:lang w:eastAsia="zh-CN"/>
        </w:rPr>
        <w:t xml:space="preserve"> </w:t>
      </w:r>
      <w:r w:rsidR="008C7A92">
        <w:rPr>
          <w:lang w:eastAsia="zh-CN"/>
        </w:rPr>
        <w:t>телекоммуникаций</w:t>
      </w:r>
      <w:r w:rsidR="008C7A92" w:rsidRPr="008C7A92">
        <w:rPr>
          <w:lang w:eastAsia="zh-CN"/>
        </w:rPr>
        <w:t xml:space="preserve"> </w:t>
      </w:r>
      <w:r w:rsidR="008C7A92">
        <w:rPr>
          <w:lang w:eastAsia="zh-CN"/>
        </w:rPr>
        <w:t>и</w:t>
      </w:r>
      <w:r w:rsidR="008C7A92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Global</w:t>
      </w:r>
      <w:r w:rsidR="00862886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Information</w:t>
      </w:r>
      <w:r w:rsidR="00862886" w:rsidRPr="008C7A92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Space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Украина</w:t>
      </w:r>
      <w:r w:rsidR="00862886" w:rsidRPr="008C7A92">
        <w:rPr>
          <w:lang w:eastAsia="zh-CN"/>
        </w:rPr>
        <w:t xml:space="preserve">), </w:t>
      </w:r>
      <w:r w:rsidR="008C7A92">
        <w:rPr>
          <w:color w:val="000000"/>
        </w:rPr>
        <w:t xml:space="preserve">Московский технический университет связи и информатики </w:t>
      </w:r>
      <w:r w:rsidR="00862886" w:rsidRPr="008C7A92">
        <w:rPr>
          <w:lang w:eastAsia="zh-CN"/>
        </w:rPr>
        <w:t>(</w:t>
      </w:r>
      <w:r w:rsidR="008C7A92">
        <w:rPr>
          <w:lang w:eastAsia="zh-CN"/>
        </w:rPr>
        <w:t>Российская Федерация</w:t>
      </w:r>
      <w:r w:rsidR="00862886" w:rsidRPr="008C7A92">
        <w:rPr>
          <w:lang w:eastAsia="zh-CN"/>
        </w:rPr>
        <w:t xml:space="preserve">), </w:t>
      </w:r>
      <w:r w:rsidR="00862886" w:rsidRPr="00862886">
        <w:rPr>
          <w:lang w:val="en-GB" w:eastAsia="zh-CN"/>
        </w:rPr>
        <w:t>MITRE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Соединенные Штаты Америки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Американский университет Бахрейна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Бахрейн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Автономный университет Барселоны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Испания</w:t>
      </w:r>
      <w:r w:rsidR="00862886" w:rsidRPr="008C7A92">
        <w:rPr>
          <w:lang w:eastAsia="zh-CN"/>
        </w:rPr>
        <w:t xml:space="preserve">), </w:t>
      </w:r>
      <w:r w:rsidR="008C7A92">
        <w:rPr>
          <w:lang w:eastAsia="zh-CN"/>
        </w:rPr>
        <w:t>Шаньдунский университет</w:t>
      </w:r>
      <w:r w:rsidR="00862886" w:rsidRPr="008C7A92">
        <w:rPr>
          <w:lang w:eastAsia="zh-CN"/>
        </w:rPr>
        <w:t xml:space="preserve"> (</w:t>
      </w:r>
      <w:r w:rsidR="008C7A92">
        <w:rPr>
          <w:lang w:eastAsia="zh-CN"/>
        </w:rPr>
        <w:t>Китай</w:t>
      </w:r>
      <w:r w:rsidR="00862886" w:rsidRPr="008C7A92">
        <w:rPr>
          <w:lang w:eastAsia="zh-CN"/>
        </w:rPr>
        <w:t xml:space="preserve">), </w:t>
      </w:r>
      <w:r w:rsidR="00247411">
        <w:rPr>
          <w:lang w:eastAsia="zh-CN"/>
        </w:rPr>
        <w:t>Саньцзианский университет</w:t>
      </w:r>
      <w:r w:rsidR="00862886" w:rsidRPr="008C7A92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8C7A92">
        <w:rPr>
          <w:lang w:eastAsia="zh-CN"/>
        </w:rPr>
        <w:t>).</w:t>
      </w:r>
    </w:p>
  </w:footnote>
  <w:footnote w:id="10">
    <w:p w14:paraId="2254E12E" w14:textId="2C007709" w:rsidR="00C6571C" w:rsidRPr="00247411" w:rsidRDefault="00C6571C">
      <w:pPr>
        <w:pStyle w:val="FootnoteText"/>
      </w:pPr>
      <w:r>
        <w:rPr>
          <w:rStyle w:val="FootnoteReference"/>
        </w:rPr>
        <w:footnoteRef/>
      </w:r>
      <w:r w:rsidR="00941010">
        <w:tab/>
      </w:r>
      <w:r w:rsidR="00247411">
        <w:t>Объединения</w:t>
      </w:r>
      <w:r w:rsidR="00247411" w:rsidRPr="00247411">
        <w:t xml:space="preserve"> </w:t>
      </w:r>
      <w:r w:rsidR="00247411">
        <w:t>перечислены</w:t>
      </w:r>
      <w:r w:rsidR="00247411" w:rsidRPr="00247411">
        <w:t xml:space="preserve"> </w:t>
      </w:r>
      <w:r w:rsidR="00247411">
        <w:t>по</w:t>
      </w:r>
      <w:r w:rsidR="00247411" w:rsidRPr="00247411">
        <w:t xml:space="preserve"> </w:t>
      </w:r>
      <w:r w:rsidR="00247411">
        <w:t>датам</w:t>
      </w:r>
      <w:r w:rsidR="00247411" w:rsidRPr="00247411">
        <w:t xml:space="preserve"> </w:t>
      </w:r>
      <w:r w:rsidR="00247411">
        <w:t>получения</w:t>
      </w:r>
      <w:r w:rsidR="00247411" w:rsidRPr="00247411">
        <w:t xml:space="preserve"> </w:t>
      </w:r>
      <w:r w:rsidR="00247411">
        <w:t>утверждения</w:t>
      </w:r>
      <w:r w:rsidR="00247411" w:rsidRPr="00247411">
        <w:t xml:space="preserve"> </w:t>
      </w:r>
      <w:r w:rsidR="00247411">
        <w:t>от</w:t>
      </w:r>
      <w:r w:rsidR="00247411" w:rsidRPr="00247411">
        <w:t xml:space="preserve"> </w:t>
      </w:r>
      <w:r w:rsidR="00247411">
        <w:t>национальных администраций</w:t>
      </w:r>
      <w:r w:rsidR="00862886" w:rsidRPr="00247411">
        <w:rPr>
          <w:lang w:eastAsia="zh-CN"/>
        </w:rPr>
        <w:t xml:space="preserve">: </w:t>
      </w:r>
      <w:r w:rsidR="00247411">
        <w:rPr>
          <w:color w:val="000000"/>
        </w:rPr>
        <w:t>Шэньчжэньский технологический университет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247411">
        <w:rPr>
          <w:lang w:eastAsia="zh-CN"/>
        </w:rPr>
        <w:t xml:space="preserve">), </w:t>
      </w:r>
      <w:r w:rsidR="00862886" w:rsidRPr="00862886">
        <w:rPr>
          <w:lang w:val="en-GB" w:eastAsia="zh-CN"/>
        </w:rPr>
        <w:t>Universiti</w:t>
      </w:r>
      <w:r w:rsidR="00862886" w:rsidRPr="00247411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Teknologi</w:t>
      </w:r>
      <w:r w:rsidR="00862886" w:rsidRPr="00247411">
        <w:rPr>
          <w:lang w:eastAsia="zh-CN"/>
        </w:rPr>
        <w:t xml:space="preserve"> </w:t>
      </w:r>
      <w:r w:rsidR="00862886" w:rsidRPr="00862886">
        <w:rPr>
          <w:lang w:val="en-GB" w:eastAsia="zh-CN"/>
        </w:rPr>
        <w:t>MARA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Малайзия</w:t>
      </w:r>
      <w:r w:rsidR="00862886" w:rsidRPr="00247411">
        <w:rPr>
          <w:lang w:eastAsia="zh-CN"/>
        </w:rPr>
        <w:t xml:space="preserve">), </w:t>
      </w:r>
      <w:r w:rsidR="00247411">
        <w:rPr>
          <w:color w:val="000000"/>
        </w:rPr>
        <w:t>Университет вооруженных сил Мюнхена</w:t>
      </w:r>
      <w:r w:rsidR="00247411" w:rsidRPr="00247411">
        <w:rPr>
          <w:lang w:eastAsia="zh-CN"/>
        </w:rPr>
        <w:t xml:space="preserve"> </w:t>
      </w:r>
      <w:r w:rsidR="00862886" w:rsidRPr="00247411">
        <w:rPr>
          <w:lang w:eastAsia="zh-CN"/>
        </w:rPr>
        <w:t>(</w:t>
      </w:r>
      <w:r w:rsidR="00247411">
        <w:rPr>
          <w:lang w:eastAsia="zh-CN"/>
        </w:rPr>
        <w:t>Германия</w:t>
      </w:r>
      <w:r w:rsidR="00862886" w:rsidRPr="00247411">
        <w:rPr>
          <w:lang w:eastAsia="zh-CN"/>
        </w:rPr>
        <w:t xml:space="preserve">), </w:t>
      </w:r>
      <w:r w:rsidR="00247411">
        <w:rPr>
          <w:lang w:eastAsia="zh-CN"/>
        </w:rPr>
        <w:t>Пекинский технологический институт</w:t>
      </w:r>
      <w:r w:rsidR="00862886" w:rsidRPr="00247411">
        <w:rPr>
          <w:lang w:eastAsia="zh-CN"/>
        </w:rPr>
        <w:t xml:space="preserve"> (</w:t>
      </w:r>
      <w:r w:rsidR="00247411">
        <w:rPr>
          <w:lang w:eastAsia="zh-CN"/>
        </w:rPr>
        <w:t>Китай</w:t>
      </w:r>
      <w:r w:rsidR="00862886" w:rsidRPr="00247411">
        <w:rPr>
          <w:lang w:eastAsia="zh-CN"/>
        </w:rPr>
        <w:t>).</w:t>
      </w:r>
    </w:p>
  </w:footnote>
  <w:footnote w:id="11">
    <w:p w14:paraId="43EB99FA" w14:textId="6DB5769F" w:rsidR="00E915A9" w:rsidRPr="00C65FC0" w:rsidRDefault="00E915A9" w:rsidP="00A43C9B">
      <w:pPr>
        <w:pStyle w:val="FootnoteText"/>
      </w:pPr>
      <w:r w:rsidRPr="001B37D7">
        <w:rPr>
          <w:rStyle w:val="FootnoteReference"/>
        </w:rPr>
        <w:footnoteRef/>
      </w:r>
      <w:r w:rsidR="00A43C9B" w:rsidRPr="00C65FC0">
        <w:tab/>
      </w:r>
      <w:r w:rsidR="00C65FC0">
        <w:t>Национальный</w:t>
      </w:r>
      <w:r w:rsidR="00C65FC0" w:rsidRPr="00C65FC0">
        <w:t xml:space="preserve"> </w:t>
      </w:r>
      <w:r w:rsidR="00C65FC0">
        <w:t>институт</w:t>
      </w:r>
      <w:r w:rsidR="00C65FC0" w:rsidRPr="00C65FC0">
        <w:t xml:space="preserve"> </w:t>
      </w:r>
      <w:r w:rsidR="00C65FC0">
        <w:t>электросвязи</w:t>
      </w:r>
      <w:r w:rsidR="00C65FC0" w:rsidRPr="00C65FC0">
        <w:t xml:space="preserve"> (</w:t>
      </w:r>
      <w:r w:rsidR="00C65FC0">
        <w:t>Египет</w:t>
      </w:r>
      <w:r w:rsidR="00C65FC0" w:rsidRPr="00C65FC0">
        <w:t xml:space="preserve">), </w:t>
      </w:r>
      <w:r w:rsidR="00C65FC0" w:rsidRPr="00C65FC0">
        <w:rPr>
          <w:lang w:val="en-GB"/>
        </w:rPr>
        <w:t>Bharat</w:t>
      </w:r>
      <w:r w:rsidR="00C65FC0" w:rsidRPr="00C65FC0">
        <w:t xml:space="preserve"> </w:t>
      </w:r>
      <w:r w:rsidR="00C65FC0" w:rsidRPr="00C65FC0">
        <w:rPr>
          <w:lang w:val="en-GB"/>
        </w:rPr>
        <w:t>Sanchar</w:t>
      </w:r>
      <w:r w:rsidR="00C65FC0" w:rsidRPr="00C65FC0">
        <w:t xml:space="preserve"> </w:t>
      </w:r>
      <w:r w:rsidR="00C65FC0" w:rsidRPr="00C65FC0">
        <w:rPr>
          <w:lang w:val="en-GB"/>
        </w:rPr>
        <w:t>Nigam</w:t>
      </w:r>
      <w:r w:rsidR="00C65FC0" w:rsidRPr="00C65FC0">
        <w:t xml:space="preserve"> (</w:t>
      </w:r>
      <w:r w:rsidR="00C65FC0">
        <w:t>Индия</w:t>
      </w:r>
      <w:r w:rsidR="00C65FC0" w:rsidRPr="00C65FC0">
        <w:t>), 3</w:t>
      </w:r>
      <w:r w:rsidR="00C65FC0" w:rsidRPr="00C65FC0">
        <w:rPr>
          <w:lang w:val="en-GB"/>
        </w:rPr>
        <w:t>G</w:t>
      </w:r>
      <w:r w:rsidR="00C65FC0" w:rsidRPr="00C65FC0">
        <w:t xml:space="preserve"> </w:t>
      </w:r>
      <w:r w:rsidR="00C65FC0" w:rsidRPr="00C65FC0">
        <w:rPr>
          <w:lang w:val="en-GB"/>
        </w:rPr>
        <w:t>Technologies</w:t>
      </w:r>
      <w:r w:rsidR="00C65FC0" w:rsidRPr="00C65FC0">
        <w:t xml:space="preserve"> </w:t>
      </w:r>
      <w:r w:rsidR="00C65FC0" w:rsidRPr="00C65FC0">
        <w:rPr>
          <w:lang w:val="en-GB"/>
        </w:rPr>
        <w:t>Limited</w:t>
      </w:r>
      <w:r w:rsidR="00C65FC0" w:rsidRPr="00C65FC0">
        <w:t xml:space="preserve"> (</w:t>
      </w:r>
      <w:r w:rsidR="00C65FC0">
        <w:t>Пакистан</w:t>
      </w:r>
      <w:r w:rsidR="00C65FC0" w:rsidRPr="00C65FC0">
        <w:t xml:space="preserve">), </w:t>
      </w:r>
      <w:r w:rsidR="00C65FC0" w:rsidRPr="00C65FC0">
        <w:rPr>
          <w:lang w:val="en-GB"/>
        </w:rPr>
        <w:t>COPACO</w:t>
      </w:r>
      <w:r w:rsidR="00C65FC0" w:rsidRPr="00C65FC0">
        <w:t xml:space="preserve"> (</w:t>
      </w:r>
      <w:r w:rsidR="00C65FC0">
        <w:t>Парагвай</w:t>
      </w:r>
      <w:r w:rsidR="00C65FC0" w:rsidRPr="00C65FC0">
        <w:t xml:space="preserve">), </w:t>
      </w:r>
      <w:r w:rsidR="00C65FC0" w:rsidRPr="00C65FC0">
        <w:rPr>
          <w:lang w:val="en-GB"/>
        </w:rPr>
        <w:t>Telefonica</w:t>
      </w:r>
      <w:r w:rsidR="00C65FC0" w:rsidRPr="00C65FC0">
        <w:t xml:space="preserve"> </w:t>
      </w:r>
      <w:r w:rsidR="00C65FC0" w:rsidRPr="00C65FC0">
        <w:rPr>
          <w:lang w:val="en-GB"/>
        </w:rPr>
        <w:t>del</w:t>
      </w:r>
      <w:r w:rsidR="00C65FC0" w:rsidRPr="00C65FC0">
        <w:t xml:space="preserve"> </w:t>
      </w:r>
      <w:r w:rsidR="00C65FC0" w:rsidRPr="00C65FC0">
        <w:rPr>
          <w:lang w:val="en-GB"/>
        </w:rPr>
        <w:t>Peru</w:t>
      </w:r>
      <w:r w:rsidR="00C65FC0" w:rsidRPr="00C65FC0">
        <w:t xml:space="preserve"> (</w:t>
      </w:r>
      <w:r w:rsidR="00C65FC0">
        <w:t>Перу</w:t>
      </w:r>
      <w:r w:rsidR="00C65FC0" w:rsidRPr="00C65FC0">
        <w:t xml:space="preserve">), </w:t>
      </w:r>
      <w:r w:rsidR="00C65FC0" w:rsidRPr="00C65FC0">
        <w:rPr>
          <w:lang w:val="en-GB"/>
        </w:rPr>
        <w:t>SFM</w:t>
      </w:r>
      <w:r w:rsidR="00C65FC0" w:rsidRPr="00C65FC0">
        <w:t xml:space="preserve"> </w:t>
      </w:r>
      <w:r w:rsidR="00C65FC0" w:rsidRPr="00C65FC0">
        <w:rPr>
          <w:lang w:val="en-GB"/>
        </w:rPr>
        <w:t>Technologies</w:t>
      </w:r>
      <w:r w:rsidR="00C65FC0" w:rsidRPr="00C65FC0">
        <w:t xml:space="preserve"> (</w:t>
      </w:r>
      <w:r w:rsidR="00C65FC0">
        <w:t>Тунис</w:t>
      </w:r>
      <w:r w:rsidR="00C65FC0" w:rsidRPr="00C65FC0">
        <w:t xml:space="preserve">), </w:t>
      </w:r>
      <w:r w:rsidR="00C65FC0">
        <w:t xml:space="preserve">Корпорация </w:t>
      </w:r>
      <w:r w:rsidR="00C65FC0" w:rsidRPr="00C65FC0">
        <w:rPr>
          <w:lang w:val="en-GB"/>
        </w:rPr>
        <w:t>Polyverse</w:t>
      </w:r>
      <w:r w:rsidR="00C65FC0" w:rsidRPr="00C65FC0">
        <w:t xml:space="preserve"> (</w:t>
      </w:r>
      <w:r w:rsidR="00C65FC0">
        <w:t xml:space="preserve">Соединенные </w:t>
      </w:r>
      <w:r w:rsidR="00443E0A">
        <w:t>Ш</w:t>
      </w:r>
      <w:r w:rsidR="00C65FC0">
        <w:t>таты Америки</w:t>
      </w:r>
      <w:r w:rsidR="00C65FC0" w:rsidRPr="00C65FC0">
        <w:t xml:space="preserve">), </w:t>
      </w:r>
      <w:r w:rsidR="00C65FC0" w:rsidRPr="00C65FC0">
        <w:rPr>
          <w:lang w:val="en-GB"/>
        </w:rPr>
        <w:t>Viettel</w:t>
      </w:r>
      <w:r w:rsidR="00C65FC0" w:rsidRPr="00C65FC0">
        <w:t xml:space="preserve"> </w:t>
      </w:r>
      <w:r w:rsidR="00C65FC0" w:rsidRPr="00C65FC0">
        <w:rPr>
          <w:lang w:val="en-GB"/>
        </w:rPr>
        <w:t>Group</w:t>
      </w:r>
      <w:r w:rsidR="00C65FC0" w:rsidRPr="00C65FC0">
        <w:t xml:space="preserve"> (</w:t>
      </w:r>
      <w:r w:rsidR="00C65FC0">
        <w:t>Вьетнам</w:t>
      </w:r>
      <w:r w:rsidR="00C65FC0" w:rsidRPr="00C65FC0">
        <w:t>).</w:t>
      </w:r>
    </w:p>
  </w:footnote>
  <w:footnote w:id="12">
    <w:p w14:paraId="24311AF3" w14:textId="71A4C917" w:rsidR="00100FD2" w:rsidRPr="00C65FC0" w:rsidRDefault="00100FD2" w:rsidP="00A43C9B">
      <w:pPr>
        <w:pStyle w:val="FootnoteText"/>
        <w:rPr>
          <w:lang w:val="en-GB"/>
        </w:rPr>
      </w:pPr>
      <w:r w:rsidRPr="001B37D7">
        <w:rPr>
          <w:rStyle w:val="FootnoteReference"/>
        </w:rPr>
        <w:footnoteRef/>
      </w:r>
      <w:r w:rsidR="00A43C9B" w:rsidRPr="001B37D7">
        <w:rPr>
          <w:lang w:val="en-US"/>
        </w:rPr>
        <w:tab/>
      </w:r>
      <w:r w:rsidR="00C65FC0" w:rsidRPr="00C65FC0">
        <w:rPr>
          <w:lang w:val="en-GB"/>
        </w:rPr>
        <w:t>FINATEL (</w:t>
      </w:r>
      <w:r w:rsidR="00C65FC0">
        <w:t>Бразилия</w:t>
      </w:r>
      <w:r w:rsidR="00C65FC0" w:rsidRPr="00C65FC0">
        <w:rPr>
          <w:lang w:val="en-GB"/>
        </w:rPr>
        <w:t>), Chuan WEI Ltd. (</w:t>
      </w:r>
      <w:r w:rsidR="00C65FC0">
        <w:t>Камбоджа</w:t>
      </w:r>
      <w:r w:rsidR="00C65FC0" w:rsidRPr="00C65FC0">
        <w:rPr>
          <w:lang w:val="en-GB"/>
        </w:rPr>
        <w:t>), Subah Infosolutions Ghana Limited (</w:t>
      </w:r>
      <w:r w:rsidR="00C65FC0">
        <w:t>Гана</w:t>
      </w:r>
      <w:r w:rsidR="00C65FC0" w:rsidRPr="00C65FC0">
        <w:rPr>
          <w:lang w:val="en-GB"/>
        </w:rPr>
        <w:t>), Monenco Iran (</w:t>
      </w:r>
      <w:r w:rsidR="00C65FC0">
        <w:t>Исламская</w:t>
      </w:r>
      <w:r w:rsidR="00C65FC0" w:rsidRPr="00C65FC0">
        <w:rPr>
          <w:lang w:val="en-GB"/>
        </w:rPr>
        <w:t xml:space="preserve"> </w:t>
      </w:r>
      <w:r w:rsidR="00C65FC0">
        <w:t>Республика</w:t>
      </w:r>
      <w:r w:rsidR="00C65FC0" w:rsidRPr="00C65FC0">
        <w:rPr>
          <w:lang w:val="en-GB"/>
        </w:rPr>
        <w:t xml:space="preserve"> </w:t>
      </w:r>
      <w:r w:rsidR="00C65FC0">
        <w:t>Иран</w:t>
      </w:r>
      <w:r w:rsidR="00C65FC0" w:rsidRPr="00C65FC0">
        <w:rPr>
          <w:lang w:val="en-GB"/>
        </w:rPr>
        <w:t>), Ooredoo (</w:t>
      </w:r>
      <w:r w:rsidR="00C65FC0">
        <w:t>Катар</w:t>
      </w:r>
      <w:r w:rsidR="00C65FC0" w:rsidRPr="00C65FC0">
        <w:rPr>
          <w:lang w:val="en-GB"/>
        </w:rPr>
        <w:t>), High-Tech Bridge (</w:t>
      </w:r>
      <w:r w:rsidR="00C65FC0">
        <w:t>Швейцария</w:t>
      </w:r>
      <w:r w:rsidR="00C65FC0" w:rsidRPr="00C65FC0">
        <w:rPr>
          <w:lang w:val="en-GB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7BD9" w14:textId="0C612B14" w:rsidR="00EE489F" w:rsidRPr="00701E31" w:rsidRDefault="00EE489F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</w:t>
    </w:r>
    <w:r w:rsidR="00A439F9">
      <w:rPr>
        <w:lang w:val="en-US"/>
      </w:rPr>
      <w:t>3</w:t>
    </w:r>
    <w:r w:rsidR="00AC3C80">
      <w:t>/8</w:t>
    </w:r>
    <w:r w:rsidR="00DD0B4B">
      <w:t>(</w:t>
    </w:r>
    <w:r w:rsidR="00DD0B4B">
      <w:rPr>
        <w:lang w:val="en-GB"/>
      </w:rPr>
      <w:t>Rev.</w:t>
    </w:r>
    <w:r w:rsidR="00B31664">
      <w:t>2</w:t>
    </w:r>
    <w:r w:rsidR="00DD0B4B">
      <w:rPr>
        <w:lang w:val="en-GB"/>
      </w:rPr>
      <w:t>)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F60F76">
      <w:rPr>
        <w:rStyle w:val="PageNumber"/>
        <w:noProof/>
      </w:rPr>
      <w:t>7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302C2"/>
    <w:multiLevelType w:val="hybridMultilevel"/>
    <w:tmpl w:val="0A8AA77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7104">
    <w:abstractNumId w:val="0"/>
  </w:num>
  <w:num w:numId="2" w16cid:durableId="1348559012">
    <w:abstractNumId w:val="4"/>
  </w:num>
  <w:num w:numId="3" w16cid:durableId="1818523180">
    <w:abstractNumId w:val="1"/>
  </w:num>
  <w:num w:numId="4" w16cid:durableId="338042354">
    <w:abstractNumId w:val="2"/>
  </w:num>
  <w:num w:numId="5" w16cid:durableId="176915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2293E"/>
    <w:rsid w:val="000325E6"/>
    <w:rsid w:val="00046C04"/>
    <w:rsid w:val="000530A0"/>
    <w:rsid w:val="00091275"/>
    <w:rsid w:val="000B7ACD"/>
    <w:rsid w:val="000C1498"/>
    <w:rsid w:val="000C1FA7"/>
    <w:rsid w:val="000E1DBE"/>
    <w:rsid w:val="00100FD2"/>
    <w:rsid w:val="00101170"/>
    <w:rsid w:val="00107E03"/>
    <w:rsid w:val="00111662"/>
    <w:rsid w:val="00111710"/>
    <w:rsid w:val="001231A1"/>
    <w:rsid w:val="00125DF8"/>
    <w:rsid w:val="00133024"/>
    <w:rsid w:val="00133204"/>
    <w:rsid w:val="00134D3C"/>
    <w:rsid w:val="001530FB"/>
    <w:rsid w:val="00191479"/>
    <w:rsid w:val="001933DA"/>
    <w:rsid w:val="00197305"/>
    <w:rsid w:val="001A03AC"/>
    <w:rsid w:val="001A7A70"/>
    <w:rsid w:val="001B0EBE"/>
    <w:rsid w:val="001B37D7"/>
    <w:rsid w:val="001B3BF1"/>
    <w:rsid w:val="001C6DD3"/>
    <w:rsid w:val="001D27D2"/>
    <w:rsid w:val="001E3E78"/>
    <w:rsid w:val="001F220D"/>
    <w:rsid w:val="001F73B7"/>
    <w:rsid w:val="00202D0A"/>
    <w:rsid w:val="00204607"/>
    <w:rsid w:val="002219FC"/>
    <w:rsid w:val="002236F8"/>
    <w:rsid w:val="002240D8"/>
    <w:rsid w:val="00233B04"/>
    <w:rsid w:val="002353A9"/>
    <w:rsid w:val="002363C5"/>
    <w:rsid w:val="00247411"/>
    <w:rsid w:val="002502FE"/>
    <w:rsid w:val="00257C2C"/>
    <w:rsid w:val="00265F9F"/>
    <w:rsid w:val="00270876"/>
    <w:rsid w:val="002717CC"/>
    <w:rsid w:val="00284166"/>
    <w:rsid w:val="002846B5"/>
    <w:rsid w:val="002931FA"/>
    <w:rsid w:val="00294B85"/>
    <w:rsid w:val="002B0F10"/>
    <w:rsid w:val="002B3576"/>
    <w:rsid w:val="002C6CD0"/>
    <w:rsid w:val="002D4770"/>
    <w:rsid w:val="00313B6F"/>
    <w:rsid w:val="00315AC0"/>
    <w:rsid w:val="00315EC9"/>
    <w:rsid w:val="00316454"/>
    <w:rsid w:val="00317BD5"/>
    <w:rsid w:val="00326E88"/>
    <w:rsid w:val="00366978"/>
    <w:rsid w:val="003733E5"/>
    <w:rsid w:val="003A02FE"/>
    <w:rsid w:val="003A294B"/>
    <w:rsid w:val="003B4627"/>
    <w:rsid w:val="003C6E83"/>
    <w:rsid w:val="003C7E36"/>
    <w:rsid w:val="003E6E87"/>
    <w:rsid w:val="0040328D"/>
    <w:rsid w:val="00412A1E"/>
    <w:rsid w:val="004143D5"/>
    <w:rsid w:val="0041757E"/>
    <w:rsid w:val="00422053"/>
    <w:rsid w:val="00434CDD"/>
    <w:rsid w:val="00437C88"/>
    <w:rsid w:val="00443E0A"/>
    <w:rsid w:val="00447660"/>
    <w:rsid w:val="004547B7"/>
    <w:rsid w:val="00456618"/>
    <w:rsid w:val="004713B8"/>
    <w:rsid w:val="0047577C"/>
    <w:rsid w:val="0047769A"/>
    <w:rsid w:val="00492670"/>
    <w:rsid w:val="004952F2"/>
    <w:rsid w:val="004A66D0"/>
    <w:rsid w:val="004D0E96"/>
    <w:rsid w:val="004D4847"/>
    <w:rsid w:val="004E4490"/>
    <w:rsid w:val="00510E32"/>
    <w:rsid w:val="00537152"/>
    <w:rsid w:val="005710E8"/>
    <w:rsid w:val="005758DD"/>
    <w:rsid w:val="005773D4"/>
    <w:rsid w:val="00597D81"/>
    <w:rsid w:val="005A756A"/>
    <w:rsid w:val="005A7AE1"/>
    <w:rsid w:val="005C0551"/>
    <w:rsid w:val="005C1813"/>
    <w:rsid w:val="005D1014"/>
    <w:rsid w:val="005D4DF3"/>
    <w:rsid w:val="005E006A"/>
    <w:rsid w:val="005E2653"/>
    <w:rsid w:val="0061367F"/>
    <w:rsid w:val="00631202"/>
    <w:rsid w:val="00644BE7"/>
    <w:rsid w:val="00655923"/>
    <w:rsid w:val="00661629"/>
    <w:rsid w:val="00694764"/>
    <w:rsid w:val="006A16F6"/>
    <w:rsid w:val="006B45B0"/>
    <w:rsid w:val="006F5E91"/>
    <w:rsid w:val="00701E31"/>
    <w:rsid w:val="0070510D"/>
    <w:rsid w:val="00711FCF"/>
    <w:rsid w:val="00752C00"/>
    <w:rsid w:val="0079572E"/>
    <w:rsid w:val="007965B5"/>
    <w:rsid w:val="007C6A31"/>
    <w:rsid w:val="007C7DBC"/>
    <w:rsid w:val="007D2EAF"/>
    <w:rsid w:val="007D3CE0"/>
    <w:rsid w:val="007E04DC"/>
    <w:rsid w:val="007E6B3A"/>
    <w:rsid w:val="008112E9"/>
    <w:rsid w:val="00821E99"/>
    <w:rsid w:val="008237A1"/>
    <w:rsid w:val="0082734F"/>
    <w:rsid w:val="008361CA"/>
    <w:rsid w:val="00842B3E"/>
    <w:rsid w:val="0085038B"/>
    <w:rsid w:val="00855DB3"/>
    <w:rsid w:val="00862886"/>
    <w:rsid w:val="00862A6B"/>
    <w:rsid w:val="00875722"/>
    <w:rsid w:val="008779B3"/>
    <w:rsid w:val="00882447"/>
    <w:rsid w:val="0088383C"/>
    <w:rsid w:val="00884083"/>
    <w:rsid w:val="008926C0"/>
    <w:rsid w:val="008B202F"/>
    <w:rsid w:val="008B49EA"/>
    <w:rsid w:val="008B4B04"/>
    <w:rsid w:val="008C5119"/>
    <w:rsid w:val="008C576E"/>
    <w:rsid w:val="008C7A92"/>
    <w:rsid w:val="008D325A"/>
    <w:rsid w:val="008F25E6"/>
    <w:rsid w:val="00903EBF"/>
    <w:rsid w:val="009131F7"/>
    <w:rsid w:val="009135B4"/>
    <w:rsid w:val="00916B10"/>
    <w:rsid w:val="00933E0E"/>
    <w:rsid w:val="00941010"/>
    <w:rsid w:val="00942D94"/>
    <w:rsid w:val="00965DE3"/>
    <w:rsid w:val="00992C68"/>
    <w:rsid w:val="00996CC4"/>
    <w:rsid w:val="00997833"/>
    <w:rsid w:val="009C5B8E"/>
    <w:rsid w:val="009D09B4"/>
    <w:rsid w:val="009F2A25"/>
    <w:rsid w:val="00A0330A"/>
    <w:rsid w:val="00A118FD"/>
    <w:rsid w:val="00A2093F"/>
    <w:rsid w:val="00A211F1"/>
    <w:rsid w:val="00A30897"/>
    <w:rsid w:val="00A4089C"/>
    <w:rsid w:val="00A409C5"/>
    <w:rsid w:val="00A439F9"/>
    <w:rsid w:val="00A43C9B"/>
    <w:rsid w:val="00A44602"/>
    <w:rsid w:val="00A55E1B"/>
    <w:rsid w:val="00A64F9D"/>
    <w:rsid w:val="00A73D91"/>
    <w:rsid w:val="00A75109"/>
    <w:rsid w:val="00A77D3F"/>
    <w:rsid w:val="00A922D2"/>
    <w:rsid w:val="00A927DA"/>
    <w:rsid w:val="00A92F2E"/>
    <w:rsid w:val="00AA42F8"/>
    <w:rsid w:val="00AB0439"/>
    <w:rsid w:val="00AC10A6"/>
    <w:rsid w:val="00AC2842"/>
    <w:rsid w:val="00AC2E0E"/>
    <w:rsid w:val="00AC3C80"/>
    <w:rsid w:val="00AC6023"/>
    <w:rsid w:val="00AE0BB7"/>
    <w:rsid w:val="00AE1BA7"/>
    <w:rsid w:val="00AF353D"/>
    <w:rsid w:val="00B0524A"/>
    <w:rsid w:val="00B222FE"/>
    <w:rsid w:val="00B24169"/>
    <w:rsid w:val="00B31664"/>
    <w:rsid w:val="00B52E6E"/>
    <w:rsid w:val="00B57024"/>
    <w:rsid w:val="00B726C0"/>
    <w:rsid w:val="00B75868"/>
    <w:rsid w:val="00B8617D"/>
    <w:rsid w:val="00B86DFA"/>
    <w:rsid w:val="00B9410B"/>
    <w:rsid w:val="00B947BC"/>
    <w:rsid w:val="00B961EF"/>
    <w:rsid w:val="00BB1444"/>
    <w:rsid w:val="00BB4018"/>
    <w:rsid w:val="00BB6259"/>
    <w:rsid w:val="00BC4BBA"/>
    <w:rsid w:val="00BD0116"/>
    <w:rsid w:val="00BD2C91"/>
    <w:rsid w:val="00BD3A61"/>
    <w:rsid w:val="00BD7A1A"/>
    <w:rsid w:val="00C02D0A"/>
    <w:rsid w:val="00C21B2F"/>
    <w:rsid w:val="00C27DE4"/>
    <w:rsid w:val="00C3333A"/>
    <w:rsid w:val="00C33388"/>
    <w:rsid w:val="00C42A8C"/>
    <w:rsid w:val="00C42D24"/>
    <w:rsid w:val="00C459B6"/>
    <w:rsid w:val="00C54D1A"/>
    <w:rsid w:val="00C62E82"/>
    <w:rsid w:val="00C6571C"/>
    <w:rsid w:val="00C65FC0"/>
    <w:rsid w:val="00C71A6F"/>
    <w:rsid w:val="00C72BC5"/>
    <w:rsid w:val="00C73EF2"/>
    <w:rsid w:val="00C74CD8"/>
    <w:rsid w:val="00C80FCB"/>
    <w:rsid w:val="00C84CCD"/>
    <w:rsid w:val="00C85EB1"/>
    <w:rsid w:val="00CA4174"/>
    <w:rsid w:val="00CB046D"/>
    <w:rsid w:val="00CC52BA"/>
    <w:rsid w:val="00CD1F3E"/>
    <w:rsid w:val="00CD34AE"/>
    <w:rsid w:val="00CE1067"/>
    <w:rsid w:val="00CE37A1"/>
    <w:rsid w:val="00CE5303"/>
    <w:rsid w:val="00CE5E7B"/>
    <w:rsid w:val="00D16175"/>
    <w:rsid w:val="00D20609"/>
    <w:rsid w:val="00D41FCD"/>
    <w:rsid w:val="00D465E2"/>
    <w:rsid w:val="00D54FE5"/>
    <w:rsid w:val="00D5699C"/>
    <w:rsid w:val="00D712FE"/>
    <w:rsid w:val="00D75455"/>
    <w:rsid w:val="00D76BA5"/>
    <w:rsid w:val="00D76E59"/>
    <w:rsid w:val="00D923CD"/>
    <w:rsid w:val="00D93FCC"/>
    <w:rsid w:val="00DA4610"/>
    <w:rsid w:val="00DB0E1F"/>
    <w:rsid w:val="00DB572E"/>
    <w:rsid w:val="00DC1A15"/>
    <w:rsid w:val="00DC2D14"/>
    <w:rsid w:val="00DC354B"/>
    <w:rsid w:val="00DD0B4B"/>
    <w:rsid w:val="00DD15EB"/>
    <w:rsid w:val="00DD19E1"/>
    <w:rsid w:val="00DD5D8C"/>
    <w:rsid w:val="00E06A7D"/>
    <w:rsid w:val="00E06C75"/>
    <w:rsid w:val="00E12BD2"/>
    <w:rsid w:val="00E30170"/>
    <w:rsid w:val="00E32295"/>
    <w:rsid w:val="00E54A03"/>
    <w:rsid w:val="00E54FD2"/>
    <w:rsid w:val="00E732FF"/>
    <w:rsid w:val="00E82D31"/>
    <w:rsid w:val="00E915A9"/>
    <w:rsid w:val="00E9394F"/>
    <w:rsid w:val="00EA20DE"/>
    <w:rsid w:val="00ED63F8"/>
    <w:rsid w:val="00EE153D"/>
    <w:rsid w:val="00EE489F"/>
    <w:rsid w:val="00EF01F6"/>
    <w:rsid w:val="00EF2C3D"/>
    <w:rsid w:val="00F268C8"/>
    <w:rsid w:val="00F60F76"/>
    <w:rsid w:val="00F72A94"/>
    <w:rsid w:val="00F746B3"/>
    <w:rsid w:val="00F961B7"/>
    <w:rsid w:val="00F9692A"/>
    <w:rsid w:val="00FA2BC3"/>
    <w:rsid w:val="00FA56D8"/>
    <w:rsid w:val="00FA6BDB"/>
    <w:rsid w:val="00FC0121"/>
    <w:rsid w:val="00FC1008"/>
    <w:rsid w:val="00FC5ABC"/>
    <w:rsid w:val="00FC6E02"/>
    <w:rsid w:val="00FD6034"/>
    <w:rsid w:val="00FD7098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8BA67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1367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4A66D0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1367F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B0F10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884083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0912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Conferences/CRO/Documents/Outcome%20statement%20IAGDI-CRO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CRO/Documents/Chairman%27s%20Report%20-%20IAGDI-CRO%202022.pdf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itu.int/en/ITU-D/Conferences/CRO/Documents/Outcome%20Statement-IAGDI-CRO-%20FIN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marco.obis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DT\PR_BDT_TDAG23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chemeClr val="tx1"/>
                </a:solidFill>
              </a:rPr>
              <a:t>Диаграмма</a:t>
            </a:r>
            <a:r>
              <a:rPr lang="en-GB" sz="900" b="1">
                <a:solidFill>
                  <a:schemeClr val="tx1"/>
                </a:solidFill>
              </a:rPr>
              <a:t> 1</a:t>
            </a:r>
            <a:r>
              <a:rPr lang="ru-RU" sz="900" b="1">
                <a:solidFill>
                  <a:schemeClr val="tx1"/>
                </a:solidFill>
              </a:rPr>
              <a:t>. </a:t>
            </a:r>
            <a:r>
              <a:rPr lang="ru-RU" sz="900" b="1">
                <a:effectLst/>
              </a:rPr>
              <a:t>Динамика численности Членов МСЭ-D – абсолютный прирост </a:t>
            </a:r>
            <a:r>
              <a:rPr lang="ru-RU" sz="900">
                <a:effectLst/>
              </a:rPr>
              <a:t>(декабрь 2021 г., декабрь 2022 г. и май 2023 г.)</a:t>
            </a:r>
            <a:endParaRPr lang="en-GB" sz="900">
              <a:effectLst/>
            </a:endParaRPr>
          </a:p>
        </c:rich>
      </c:tx>
      <c:layout>
        <c:manualLayout>
          <c:xMode val="edge"/>
          <c:yMode val="edge"/>
          <c:x val="0.1047191223399233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244188900847826"/>
          <c:y val="0.19123015873015869"/>
          <c:w val="0.81041182801790068"/>
          <c:h val="0.597395950506186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Sector Members</c:v>
                </c:pt>
              </c:strCache>
            </c:strRef>
          </c:tx>
          <c:spPr>
            <a:solidFill>
              <a:srgbClr val="4F80E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302</c:v>
                </c:pt>
                <c:pt idx="1">
                  <c:v>304</c:v>
                </c:pt>
                <c:pt idx="2">
                  <c:v>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7-4176-A32B-E17C3AF33F6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Associates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18</c:v>
                </c:pt>
                <c:pt idx="1">
                  <c:v>15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7-4176-A32B-E17C3AF33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4"/>
        <c:overlap val="100"/>
        <c:axId val="341180703"/>
        <c:axId val="918557775"/>
      </c:barChart>
      <c:catAx>
        <c:axId val="34118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8557775"/>
        <c:crosses val="autoZero"/>
        <c:auto val="1"/>
        <c:lblAlgn val="ctr"/>
        <c:lblOffset val="100"/>
        <c:noMultiLvlLbl val="0"/>
      </c:catAx>
      <c:valAx>
        <c:axId val="91855777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1180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512906210464667E-3"/>
          <c:y val="0.90840113735783024"/>
          <c:w val="0.77067391755886627"/>
          <c:h val="7.1757592800899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>
                <a:solidFill>
                  <a:schemeClr val="tx1"/>
                </a:solidFill>
              </a:rPr>
              <a:t>Диаграмма</a:t>
            </a:r>
            <a:r>
              <a:rPr lang="en-US" sz="900" b="1">
                <a:solidFill>
                  <a:schemeClr val="tx1"/>
                </a:solidFill>
              </a:rPr>
              <a:t> 2. </a:t>
            </a:r>
            <a:r>
              <a:rPr lang="ru-RU" sz="900" b="1" baseline="0">
                <a:solidFill>
                  <a:schemeClr val="tx1"/>
                </a:solidFill>
              </a:rPr>
              <a:t>Динамика численности Академических организаций </a:t>
            </a:r>
            <a:r>
              <a:rPr lang="en-US" sz="900" b="1" baseline="0">
                <a:solidFill>
                  <a:schemeClr val="tx1"/>
                </a:solidFill>
              </a:rPr>
              <a:t>- </a:t>
            </a:r>
            <a:r>
              <a:rPr lang="ru-RU" sz="900" b="1" baseline="0">
                <a:solidFill>
                  <a:schemeClr val="tx1"/>
                </a:solidFill>
              </a:rPr>
              <a:t> Членов МСЭ-</a:t>
            </a:r>
            <a:r>
              <a:rPr lang="en-US" sz="900" b="1" baseline="0">
                <a:solidFill>
                  <a:schemeClr val="tx1"/>
                </a:solidFill>
              </a:rPr>
              <a:t>D</a:t>
            </a:r>
            <a:r>
              <a:rPr lang="ru-RU" sz="900" b="1" baseline="0">
                <a:solidFill>
                  <a:schemeClr val="tx1"/>
                </a:solidFill>
              </a:rPr>
              <a:t> - абсолютный прирост</a:t>
            </a:r>
            <a:r>
              <a:rPr lang="en-US" sz="900" b="1" baseline="0">
                <a:solidFill>
                  <a:schemeClr val="tx1"/>
                </a:solidFill>
              </a:rPr>
              <a:t> </a:t>
            </a:r>
            <a:r>
              <a:rPr lang="en-US" sz="900" b="1" baseline="0">
                <a:solidFill>
                  <a:sysClr val="windowText" lastClr="000000"/>
                </a:solidFill>
              </a:rPr>
              <a:t>(</a:t>
            </a:r>
            <a:r>
              <a:rPr lang="ru-RU" sz="900" b="1" i="0" u="none" strike="noStrike" baseline="0">
                <a:solidFill>
                  <a:sysClr val="windowText" lastClr="000000"/>
                </a:solidFill>
                <a:effectLst/>
                <a:latin typeface="+mn-lt"/>
              </a:rPr>
              <a:t>декабрь 2021 г., декабрь 2022 г. и май 2023 г.</a:t>
            </a:r>
            <a:r>
              <a:rPr lang="en-US" sz="900" b="1" baseline="0">
                <a:solidFill>
                  <a:schemeClr val="tx1"/>
                </a:solidFill>
                <a:latin typeface="+mn-lt"/>
              </a:rPr>
              <a:t>)</a:t>
            </a:r>
            <a:endParaRPr lang="en-US" sz="900" b="1">
              <a:solidFill>
                <a:schemeClr val="tx1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1991269908465743"/>
          <c:y val="7.936507936507936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Academia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0C-47AE-82A8-4932E13E78AA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0C-47AE-82A8-4932E13E78AA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0C-47AE-82A8-4932E13E7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161</c:v>
                </c:pt>
                <c:pt idx="1">
                  <c:v>171</c:v>
                </c:pt>
                <c:pt idx="2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0C-47AE-82A8-4932E13E7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9846191"/>
        <c:axId val="1718433535"/>
      </c:barChart>
      <c:catAx>
        <c:axId val="2129846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8433535"/>
        <c:crosses val="autoZero"/>
        <c:auto val="1"/>
        <c:lblAlgn val="ctr"/>
        <c:lblOffset val="100"/>
        <c:noMultiLvlLbl val="0"/>
      </c:catAx>
      <c:valAx>
        <c:axId val="1718433535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98461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chemeClr val="tx1"/>
                </a:solidFill>
              </a:rPr>
              <a:t>Диаграмма</a:t>
            </a:r>
            <a:r>
              <a:rPr lang="en-GB" sz="1000" b="1">
                <a:solidFill>
                  <a:schemeClr val="tx1"/>
                </a:solidFill>
              </a:rPr>
              <a:t> 3. </a:t>
            </a:r>
            <a:r>
              <a:rPr lang="ru-RU" sz="1000" b="1">
                <a:solidFill>
                  <a:schemeClr val="tx1"/>
                </a:solidFill>
              </a:rPr>
              <a:t>Прирост численности Членов и Ассоциированных членов Сектора </a:t>
            </a:r>
            <a:br>
              <a:rPr lang="ru-RU" sz="1000" b="1">
                <a:solidFill>
                  <a:schemeClr val="tx1"/>
                </a:solidFill>
              </a:rPr>
            </a:br>
            <a:r>
              <a:rPr lang="ru-RU" sz="1000" b="1">
                <a:solidFill>
                  <a:schemeClr val="tx1"/>
                </a:solidFill>
              </a:rPr>
              <a:t>МСЭ-</a:t>
            </a:r>
            <a:r>
              <a:rPr lang="en-US" sz="1000" b="1">
                <a:solidFill>
                  <a:schemeClr val="tx1"/>
                </a:solidFill>
              </a:rPr>
              <a:t>D</a:t>
            </a:r>
            <a:r>
              <a:rPr lang="ru-RU" sz="1000" b="1">
                <a:solidFill>
                  <a:schemeClr val="tx1"/>
                </a:solidFill>
              </a:rPr>
              <a:t> </a:t>
            </a:r>
            <a:r>
              <a:rPr lang="en-GB" sz="1000" b="1">
                <a:solidFill>
                  <a:schemeClr val="tx1"/>
                </a:solidFill>
              </a:rPr>
              <a:t>- </a:t>
            </a:r>
            <a:r>
              <a:rPr lang="ru-RU" sz="1000" b="1">
                <a:solidFill>
                  <a:schemeClr val="tx1"/>
                </a:solidFill>
              </a:rPr>
              <a:t>Сопоставление показателей за декабрь 2021 г., декабрь 2022 г. и 5 мая 2023 г.</a:t>
            </a:r>
            <a:endParaRPr lang="en-GB" sz="10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memberships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2-4FBF-A084-3E97C45FC6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62-4FBF-A084-3E97C45FC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9200287"/>
        <c:axId val="2131184047"/>
      </c:barChart>
      <c:catAx>
        <c:axId val="17092002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1184047"/>
        <c:crosses val="autoZero"/>
        <c:auto val="1"/>
        <c:lblAlgn val="ctr"/>
        <c:lblOffset val="100"/>
        <c:noMultiLvlLbl val="0"/>
      </c:catAx>
      <c:valAx>
        <c:axId val="213118404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200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ysClr val="window" lastClr="FFFFFF">
          <a:lumMod val="65000"/>
        </a:sys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Academia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28-4EA9-A284-20817A5BD4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Pending Admin approvals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2021</c:v>
                </c:pt>
                <c:pt idx="1">
                  <c:v>2022</c:v>
                </c:pt>
                <c:pt idx="2">
                  <c:v>2023 (5 May)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28-4EA9-A284-20817A5BD4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2392752"/>
        <c:axId val="1715099503"/>
      </c:barChart>
      <c:catAx>
        <c:axId val="252392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099503"/>
        <c:crosses val="autoZero"/>
        <c:auto val="1"/>
        <c:lblAlgn val="ctr"/>
        <c:lblOffset val="100"/>
        <c:noMultiLvlLbl val="0"/>
      </c:catAx>
      <c:valAx>
        <c:axId val="17150995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239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solidFill>
                  <a:schemeClr val="tx1"/>
                </a:solidFill>
              </a:rPr>
              <a:t>Chart 5. ITU-D Membership and Academia Denunciations and Exclusions (2021</a:t>
            </a:r>
            <a:r>
              <a:rPr lang="en-GB" sz="1000" b="1" baseline="0">
                <a:solidFill>
                  <a:schemeClr val="tx1"/>
                </a:solidFill>
              </a:rPr>
              <a:t> and 2022)</a:t>
            </a:r>
            <a:endParaRPr lang="en-GB" sz="10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Denunciations - ITU-D Membership</c:v>
                </c:pt>
              </c:strCache>
            </c:strRef>
          </c:tx>
          <c:spPr>
            <a:solidFill>
              <a:srgbClr val="C0504D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5-4ACC-9D47-926B26C20B1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Exclusions - ITU-D Membership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05-4ACC-9D47-926B26C20B1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Denunciations - Academia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05-4ACC-9D47-926B26C20B1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Exclusions - Academia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05-4ACC-9D47-926B26C20B1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6898352"/>
        <c:axId val="1254383791"/>
      </c:barChart>
      <c:catAx>
        <c:axId val="216898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383791"/>
        <c:crosses val="autoZero"/>
        <c:auto val="1"/>
        <c:lblAlgn val="ctr"/>
        <c:lblOffset val="100"/>
        <c:noMultiLvlLbl val="0"/>
      </c:catAx>
      <c:valAx>
        <c:axId val="1254383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689835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0.52907</cdr:x>
      <cdr:y>0.89447</cdr:y>
    </cdr:from>
    <cdr:to>
      <cdr:x>1</cdr:x>
      <cdr:y>0.98898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358288" y="2817790"/>
          <a:ext cx="1209017" cy="29771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rgbClr val="404040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Ассоциированные члены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0.19492</cdr:x>
      <cdr:y>0.16498</cdr:y>
    </cdr:from>
    <cdr:to>
      <cdr:x>0.35372</cdr:x>
      <cdr:y>0.22968</cdr:y>
    </cdr:to>
    <cdr:sp macro="" textlink="">
      <cdr:nvSpPr>
        <cdr:cNvPr id="3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500429" y="519723"/>
          <a:ext cx="407670" cy="20383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320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0.46019</cdr:x>
      <cdr:y>0.17862</cdr:y>
    </cdr:from>
    <cdr:to>
      <cdr:x>0.60549</cdr:x>
      <cdr:y>0.22998</cdr:y>
    </cdr:to>
    <cdr:sp macro="" textlink="">
      <cdr:nvSpPr>
        <cdr:cNvPr id="4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181442" y="562708"/>
          <a:ext cx="373038" cy="16178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19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0.71822</cdr:x>
      <cdr:y>0.14712</cdr:y>
    </cdr:from>
    <cdr:to>
      <cdr:x>0.87701</cdr:x>
      <cdr:y>0.21182</cdr:y>
    </cdr:to>
    <cdr:sp macro="" textlink="">
      <cdr:nvSpPr>
        <cdr:cNvPr id="5" name="Text Box 5"/>
        <cdr:cNvSpPr txBox="1">
          <a:spLocks xmlns:a="http://schemas.openxmlformats.org/drawingml/2006/main"/>
        </cdr:cNvSpPr>
      </cdr:nvSpPr>
      <cdr:spPr>
        <a:xfrm xmlns:a="http://schemas.openxmlformats.org/drawingml/2006/main">
          <a:off x="1843894" y="463452"/>
          <a:ext cx="407670" cy="20383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ru-RU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3</a:t>
          </a:r>
          <a:r>
            <a:rPr lang="en-US" sz="800" b="1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en-GB" sz="12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0.31028</cdr:x>
      <cdr:y>0.82926</cdr:y>
    </cdr:from>
    <cdr:to>
      <cdr:x>0.47247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899139" y="1500748"/>
          <a:ext cx="992749" cy="309001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Новые члены</a:t>
          </a:r>
          <a:endParaRPr lang="en-GB" sz="800" b="1">
            <a:solidFill>
              <a:sysClr val="windowText" lastClr="000000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0.50469</cdr:x>
      <cdr:y>0.83314</cdr:y>
    </cdr:from>
    <cdr:to>
      <cdr:x>0.84465</cdr:x>
      <cdr:y>0.93279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3089080" y="1507783"/>
          <a:ext cx="2080798" cy="18034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На этапе утверждения администрациями</a:t>
          </a:r>
          <a:endParaRPr lang="en-GB" sz="800" b="1">
            <a:solidFill>
              <a:sysClr val="windowText" lastClr="000000"/>
            </a:solidFill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0.29781</cdr:y>
    </cdr:from>
    <cdr:to>
      <cdr:x>0.12595</cdr:x>
      <cdr:y>0.78122</cdr:y>
    </cdr:to>
    <cdr:sp macro="" textlink="">
      <cdr:nvSpPr>
        <cdr:cNvPr id="5" name="Text Box 30"/>
        <cdr:cNvSpPr txBox="1"/>
      </cdr:nvSpPr>
      <cdr:spPr>
        <a:xfrm xmlns:a="http://schemas.openxmlformats.org/drawingml/2006/main">
          <a:off x="0" y="538970"/>
          <a:ext cx="770890" cy="87483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0" tIns="36000" rIns="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2023 г. (5 мая)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 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2022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 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pPr algn="r" hangingPunct="0">
            <a:spcBef>
              <a:spcPts val="0"/>
            </a:spcBef>
            <a:spcAft>
              <a:spcPts val="0"/>
            </a:spcAft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9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2021 г.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0.228</cdr:x>
      <cdr:y>0.7122</cdr:y>
    </cdr:from>
    <cdr:to>
      <cdr:x>0.50169</cdr:x>
      <cdr:y>0.83608</cdr:y>
    </cdr:to>
    <cdr:sp macro="" textlink="">
      <cdr:nvSpPr>
        <cdr:cNvPr id="2" name="Text Box 37"/>
        <cdr:cNvSpPr txBox="1"/>
      </cdr:nvSpPr>
      <cdr:spPr>
        <a:xfrm xmlns:a="http://schemas.openxmlformats.org/drawingml/2006/main">
          <a:off x="1392066" y="1180369"/>
          <a:ext cx="1671028" cy="205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Отказы от членства – Члены МСЭ-D</a:t>
          </a:r>
          <a:endParaRPr lang="en-GB" sz="800" b="1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0.22635</cdr:x>
      <cdr:y>0.81592</cdr:y>
    </cdr:from>
    <cdr:to>
      <cdr:x>0.50169</cdr:x>
      <cdr:y>1</cdr:y>
    </cdr:to>
    <cdr:sp macro="" textlink="">
      <cdr:nvSpPr>
        <cdr:cNvPr id="3" name="Text Box 36"/>
        <cdr:cNvSpPr txBox="1"/>
      </cdr:nvSpPr>
      <cdr:spPr>
        <a:xfrm xmlns:a="http://schemas.openxmlformats.org/drawingml/2006/main">
          <a:off x="1382004" y="1352258"/>
          <a:ext cx="1681090" cy="30509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Отказы от членства – </a:t>
          </a:r>
          <a:b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</a:b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Академические организации</a:t>
          </a: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0.51636</cdr:x>
      <cdr:y>0.7122</cdr:y>
    </cdr:from>
    <cdr:to>
      <cdr:x>0.76841</cdr:x>
      <cdr:y>0.82334</cdr:y>
    </cdr:to>
    <cdr:sp macro="" textlink="">
      <cdr:nvSpPr>
        <cdr:cNvPr id="4" name="Text Box 35"/>
        <cdr:cNvSpPr txBox="1"/>
      </cdr:nvSpPr>
      <cdr:spPr>
        <a:xfrm xmlns:a="http://schemas.openxmlformats.org/drawingml/2006/main">
          <a:off x="3152629" y="1180368"/>
          <a:ext cx="1538947" cy="18419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Исключения – Члены МСЭ-D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0.51703</cdr:x>
      <cdr:y>0.84828</cdr:y>
    </cdr:from>
    <cdr:to>
      <cdr:x>0.86378</cdr:x>
      <cdr:y>1</cdr:y>
    </cdr:to>
    <cdr:sp macro="" textlink="">
      <cdr:nvSpPr>
        <cdr:cNvPr id="5" name="Text Box 34"/>
        <cdr:cNvSpPr txBox="1"/>
      </cdr:nvSpPr>
      <cdr:spPr>
        <a:xfrm xmlns:a="http://schemas.openxmlformats.org/drawingml/2006/main">
          <a:off x="3156732" y="1405890"/>
          <a:ext cx="2117090" cy="2514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36000" tIns="36000" rIns="36000" bIns="3600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Исключения – Академические организации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0.05361</cdr:x>
      <cdr:y>0</cdr:y>
    </cdr:from>
    <cdr:to>
      <cdr:x>0.8898</cdr:x>
      <cdr:y>0.27586</cdr:y>
    </cdr:to>
    <cdr:sp macro="" textlink="">
      <cdr:nvSpPr>
        <cdr:cNvPr id="6" name="Text Box 31"/>
        <cdr:cNvSpPr txBox="1"/>
      </cdr:nvSpPr>
      <cdr:spPr>
        <a:xfrm xmlns:a="http://schemas.openxmlformats.org/drawingml/2006/main">
          <a:off x="327318" y="-3685735"/>
          <a:ext cx="5105400" cy="4572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Диаграмма 5. Отказы от членства и исключения Членов МСЭ-D </a:t>
          </a:r>
          <a:b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</a:br>
          <a:r>
            <a:rPr lang="ru-RU" sz="1100" b="1">
              <a:effectLst/>
              <a:latin typeface="Calibri" panose="020F0502020204030204" pitchFamily="34" charset="0"/>
              <a:ea typeface="SimSun" panose="02010600030101010101" pitchFamily="2" charset="-122"/>
              <a:cs typeface="Arial" panose="020B0604020202020204" pitchFamily="34" charset="0"/>
            </a:rPr>
            <a:t>и Академических организаций (2021 и 2022 гг.)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3D45-2540-4608-9C56-ED307C50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32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Sikacheva, Violetta</cp:lastModifiedBy>
  <cp:revision>10</cp:revision>
  <cp:lastPrinted>2015-03-02T13:42:00Z</cp:lastPrinted>
  <dcterms:created xsi:type="dcterms:W3CDTF">2023-05-22T16:09:00Z</dcterms:created>
  <dcterms:modified xsi:type="dcterms:W3CDTF">2023-07-04T09:32:00Z</dcterms:modified>
</cp:coreProperties>
</file>