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5812"/>
        <w:gridCol w:w="567"/>
        <w:gridCol w:w="3509"/>
      </w:tblGrid>
      <w:tr w:rsidR="00307769" w:rsidRPr="006D4EA0" w14:paraId="3F0E9EC4" w14:textId="77777777" w:rsidTr="00952667">
        <w:trPr>
          <w:cantSplit/>
          <w:trHeight w:val="1134"/>
        </w:trPr>
        <w:tc>
          <w:tcPr>
            <w:tcW w:w="6379" w:type="dxa"/>
            <w:gridSpan w:val="2"/>
          </w:tcPr>
          <w:p w14:paraId="217C6CAB" w14:textId="77777777" w:rsidR="00C134BD" w:rsidRPr="006D4EA0" w:rsidRDefault="00C134BD" w:rsidP="00C134BD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</w:rPr>
            </w:pPr>
            <w:r w:rsidRPr="006D4EA0">
              <w:rPr>
                <w:b/>
                <w:bCs/>
                <w:sz w:val="32"/>
                <w:szCs w:val="32"/>
              </w:rPr>
              <w:t xml:space="preserve">TDAG Working Group </w:t>
            </w:r>
            <w:r w:rsidRPr="006D4EA0">
              <w:rPr>
                <w:b/>
                <w:bCs/>
                <w:sz w:val="32"/>
                <w:szCs w:val="32"/>
              </w:rPr>
              <w:br/>
              <w:t xml:space="preserve">on </w:t>
            </w:r>
            <w:r w:rsidRPr="0071703D">
              <w:rPr>
                <w:b/>
                <w:bCs/>
                <w:sz w:val="32"/>
                <w:szCs w:val="32"/>
              </w:rPr>
              <w:t>the</w:t>
            </w:r>
            <w:r w:rsidRPr="006D4EA0">
              <w:rPr>
                <w:b/>
                <w:bCs/>
                <w:sz w:val="32"/>
                <w:szCs w:val="32"/>
              </w:rPr>
              <w:t xml:space="preserve"> future of Study Group Questions</w:t>
            </w:r>
            <w:r w:rsidRPr="006D4EA0">
              <w:rPr>
                <w:b/>
                <w:bCs/>
                <w:sz w:val="32"/>
                <w:szCs w:val="32"/>
              </w:rPr>
              <w:br/>
              <w:t>(TDAG-WG-</w:t>
            </w:r>
            <w:proofErr w:type="spellStart"/>
            <w:r w:rsidRPr="006D4EA0">
              <w:rPr>
                <w:b/>
                <w:bCs/>
                <w:sz w:val="32"/>
                <w:szCs w:val="32"/>
              </w:rPr>
              <w:t>futureSGQ</w:t>
            </w:r>
            <w:proofErr w:type="spellEnd"/>
            <w:r w:rsidRPr="006D4EA0">
              <w:rPr>
                <w:b/>
                <w:bCs/>
                <w:sz w:val="32"/>
                <w:szCs w:val="32"/>
              </w:rPr>
              <w:t>)</w:t>
            </w:r>
          </w:p>
          <w:p w14:paraId="5F5F590A" w14:textId="3D61A9BF" w:rsidR="00307769" w:rsidRPr="006D4EA0" w:rsidRDefault="00C134BD" w:rsidP="00C134BD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4th Meeting,</w:t>
            </w:r>
            <w:r w:rsidRPr="006D4EA0">
              <w:rPr>
                <w:b/>
                <w:bCs/>
                <w:sz w:val="26"/>
                <w:szCs w:val="26"/>
              </w:rPr>
              <w:t xml:space="preserve"> Virtual, </w:t>
            </w:r>
            <w:r>
              <w:rPr>
                <w:b/>
                <w:bCs/>
                <w:sz w:val="26"/>
                <w:szCs w:val="26"/>
              </w:rPr>
              <w:t>21 January 2025</w:t>
            </w:r>
          </w:p>
        </w:tc>
        <w:tc>
          <w:tcPr>
            <w:tcW w:w="3509" w:type="dxa"/>
          </w:tcPr>
          <w:p w14:paraId="67E7B4C4" w14:textId="0F52E4CC" w:rsidR="00307769" w:rsidRPr="006D4EA0" w:rsidRDefault="00307769" w:rsidP="00952667">
            <w:pPr>
              <w:spacing w:after="120"/>
              <w:ind w:right="142"/>
              <w:jc w:val="right"/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6D4EA0" w14:paraId="3C13197B" w14:textId="77777777" w:rsidTr="00805BFF">
        <w:trPr>
          <w:cantSplit/>
        </w:trPr>
        <w:tc>
          <w:tcPr>
            <w:tcW w:w="5812" w:type="dxa"/>
            <w:tcBorders>
              <w:top w:val="single" w:sz="12" w:space="0" w:color="auto"/>
            </w:tcBorders>
          </w:tcPr>
          <w:p w14:paraId="2EED9DB2" w14:textId="77777777" w:rsidR="00683C32" w:rsidRPr="006D4EA0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6D4EA0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683C32" w:rsidRPr="003A06A2" w14:paraId="0BB3FBC4" w14:textId="77777777" w:rsidTr="00805BFF">
        <w:trPr>
          <w:cantSplit/>
        </w:trPr>
        <w:tc>
          <w:tcPr>
            <w:tcW w:w="5812" w:type="dxa"/>
          </w:tcPr>
          <w:p w14:paraId="43C54B3D" w14:textId="77777777" w:rsidR="00683C32" w:rsidRPr="006D4EA0" w:rsidRDefault="00683C32" w:rsidP="00400CCF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4076" w:type="dxa"/>
            <w:gridSpan w:val="2"/>
          </w:tcPr>
          <w:p w14:paraId="02E44EE9" w14:textId="5050F9F4" w:rsidR="00683C32" w:rsidRPr="00D77904" w:rsidRDefault="0096201B" w:rsidP="00B648C7">
            <w:pPr>
              <w:spacing w:before="0"/>
              <w:jc w:val="both"/>
              <w:rPr>
                <w:bCs/>
                <w:szCs w:val="24"/>
                <w:lang w:val="fr-FR"/>
              </w:rPr>
            </w:pPr>
            <w:r w:rsidRPr="00D77904">
              <w:rPr>
                <w:b/>
                <w:bCs/>
                <w:lang w:val="fr-FR"/>
              </w:rPr>
              <w:t xml:space="preserve">Document </w:t>
            </w:r>
            <w:bookmarkStart w:id="0" w:name="DocRef1"/>
            <w:bookmarkEnd w:id="0"/>
            <w:r w:rsidR="00566BDC" w:rsidRPr="00D77904">
              <w:rPr>
                <w:b/>
                <w:bCs/>
                <w:lang w:val="fr-FR"/>
              </w:rPr>
              <w:t>TDAG-WG-</w:t>
            </w:r>
            <w:proofErr w:type="spellStart"/>
            <w:r w:rsidR="00566BDC" w:rsidRPr="00D77904">
              <w:rPr>
                <w:b/>
                <w:bCs/>
                <w:lang w:val="fr-FR"/>
              </w:rPr>
              <w:t>futureSGQ</w:t>
            </w:r>
            <w:proofErr w:type="spellEnd"/>
            <w:r w:rsidR="00566BDC" w:rsidRPr="00D77904">
              <w:rPr>
                <w:b/>
                <w:bCs/>
                <w:lang w:val="fr-FR"/>
              </w:rPr>
              <w:t>/</w:t>
            </w:r>
            <w:r w:rsidR="005E7FF4">
              <w:rPr>
                <w:b/>
                <w:bCs/>
                <w:lang w:val="fr-FR"/>
              </w:rPr>
              <w:t>17</w:t>
            </w:r>
            <w:r w:rsidR="00DB498E">
              <w:rPr>
                <w:b/>
                <w:bCs/>
                <w:lang w:val="fr-FR" w:eastAsia="ko-KR"/>
              </w:rPr>
              <w:t>-</w:t>
            </w:r>
            <w:r w:rsidRPr="00D77904">
              <w:rPr>
                <w:b/>
                <w:bCs/>
                <w:lang w:val="fr-FR"/>
              </w:rPr>
              <w:t>E</w:t>
            </w:r>
          </w:p>
        </w:tc>
      </w:tr>
      <w:tr w:rsidR="00683C32" w:rsidRPr="006D4EA0" w14:paraId="24D04936" w14:textId="77777777" w:rsidTr="00805BFF">
        <w:trPr>
          <w:cantSplit/>
        </w:trPr>
        <w:tc>
          <w:tcPr>
            <w:tcW w:w="5812" w:type="dxa"/>
          </w:tcPr>
          <w:p w14:paraId="12CE4DBF" w14:textId="77777777" w:rsidR="00683C32" w:rsidRPr="006D4EA0" w:rsidRDefault="00683C32" w:rsidP="00400CCF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4076" w:type="dxa"/>
            <w:gridSpan w:val="2"/>
          </w:tcPr>
          <w:p w14:paraId="0F89640F" w14:textId="03C78698" w:rsidR="00683C32" w:rsidRPr="00D77904" w:rsidRDefault="005E7FF4" w:rsidP="00B648C7">
            <w:pPr>
              <w:spacing w:before="0"/>
              <w:rPr>
                <w:b/>
                <w:szCs w:val="24"/>
                <w:lang w:eastAsia="ko-KR"/>
              </w:rPr>
            </w:pPr>
            <w:bookmarkStart w:id="1" w:name="CreationDate"/>
            <w:bookmarkEnd w:id="1"/>
            <w:r>
              <w:rPr>
                <w:b/>
                <w:bCs/>
                <w:szCs w:val="28"/>
                <w:lang w:eastAsia="ko-KR"/>
              </w:rPr>
              <w:t>20</w:t>
            </w:r>
            <w:r w:rsidR="00DB498E">
              <w:rPr>
                <w:b/>
                <w:bCs/>
                <w:szCs w:val="28"/>
                <w:lang w:eastAsia="ko-KR"/>
              </w:rPr>
              <w:t xml:space="preserve"> January</w:t>
            </w:r>
            <w:r w:rsidR="0037092E" w:rsidRPr="00D77904">
              <w:rPr>
                <w:b/>
                <w:bCs/>
                <w:szCs w:val="28"/>
                <w:lang w:eastAsia="ko-KR"/>
              </w:rPr>
              <w:t xml:space="preserve"> 202</w:t>
            </w:r>
            <w:r w:rsidR="00DB498E">
              <w:rPr>
                <w:b/>
                <w:bCs/>
                <w:szCs w:val="28"/>
                <w:lang w:eastAsia="ko-KR"/>
              </w:rPr>
              <w:t>5</w:t>
            </w:r>
          </w:p>
        </w:tc>
      </w:tr>
      <w:tr w:rsidR="00683C32" w:rsidRPr="006D4EA0" w14:paraId="7B96545F" w14:textId="77777777" w:rsidTr="00805BFF">
        <w:trPr>
          <w:cantSplit/>
        </w:trPr>
        <w:tc>
          <w:tcPr>
            <w:tcW w:w="5812" w:type="dxa"/>
          </w:tcPr>
          <w:p w14:paraId="65956FD3" w14:textId="77777777" w:rsidR="00683C32" w:rsidRPr="006D4EA0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4076" w:type="dxa"/>
            <w:gridSpan w:val="2"/>
          </w:tcPr>
          <w:p w14:paraId="30EFD39F" w14:textId="30763F1D" w:rsidR="00514D2F" w:rsidRPr="00D77904" w:rsidRDefault="00AD4677" w:rsidP="00400CCF">
            <w:pPr>
              <w:spacing w:before="0"/>
              <w:rPr>
                <w:szCs w:val="24"/>
              </w:rPr>
            </w:pPr>
            <w:bookmarkStart w:id="2" w:name="Original"/>
            <w:bookmarkEnd w:id="2"/>
            <w:r w:rsidRPr="00D77904">
              <w:rPr>
                <w:b/>
              </w:rPr>
              <w:t>English</w:t>
            </w:r>
            <w:r w:rsidR="00566BDC" w:rsidRPr="00D77904">
              <w:rPr>
                <w:b/>
              </w:rPr>
              <w:t xml:space="preserve"> only</w:t>
            </w:r>
          </w:p>
        </w:tc>
      </w:tr>
      <w:tr w:rsidR="00A13162" w:rsidRPr="006D4EA0" w14:paraId="31656E31" w14:textId="77777777" w:rsidTr="00107E85">
        <w:trPr>
          <w:cantSplit/>
          <w:trHeight w:val="852"/>
        </w:trPr>
        <w:tc>
          <w:tcPr>
            <w:tcW w:w="9888" w:type="dxa"/>
            <w:gridSpan w:val="3"/>
          </w:tcPr>
          <w:p w14:paraId="512FCA01" w14:textId="34AA9B91" w:rsidR="00A13162" w:rsidRPr="00D77904" w:rsidRDefault="00795ED2" w:rsidP="00795ED2">
            <w:pPr>
              <w:pStyle w:val="Source"/>
            </w:pPr>
            <w:bookmarkStart w:id="3" w:name="Source"/>
            <w:bookmarkEnd w:id="3"/>
            <w:r w:rsidRPr="00D77904">
              <w:t>Chair, TDAG-WG-</w:t>
            </w:r>
            <w:proofErr w:type="spellStart"/>
            <w:r w:rsidRPr="00D77904">
              <w:t>futureSGQ</w:t>
            </w:r>
            <w:proofErr w:type="spellEnd"/>
          </w:p>
        </w:tc>
      </w:tr>
      <w:tr w:rsidR="00AC6F14" w:rsidRPr="006D4EA0" w14:paraId="2CBD3A36" w14:textId="77777777" w:rsidTr="00107E85">
        <w:trPr>
          <w:cantSplit/>
        </w:trPr>
        <w:tc>
          <w:tcPr>
            <w:tcW w:w="9888" w:type="dxa"/>
            <w:gridSpan w:val="3"/>
          </w:tcPr>
          <w:p w14:paraId="1B4121DF" w14:textId="0F3104A6" w:rsidR="00AC6F14" w:rsidRPr="006D4EA0" w:rsidRDefault="00795ED2" w:rsidP="0030353C">
            <w:pPr>
              <w:pStyle w:val="Title1"/>
              <w:rPr>
                <w:rFonts w:cs="Times New Roman"/>
                <w:bCs/>
              </w:rPr>
            </w:pPr>
            <w:bookmarkStart w:id="4" w:name="Title"/>
            <w:bookmarkEnd w:id="4"/>
            <w:r>
              <w:rPr>
                <w:rFonts w:cs="Times New Roman"/>
                <w:bCs/>
              </w:rPr>
              <w:t>Draft agenda</w:t>
            </w:r>
          </w:p>
        </w:tc>
      </w:tr>
      <w:tr w:rsidR="00A721F4" w:rsidRPr="006D4EA0" w14:paraId="23A30231" w14:textId="77777777" w:rsidTr="00A721F4">
        <w:trPr>
          <w:cantSplit/>
        </w:trPr>
        <w:tc>
          <w:tcPr>
            <w:tcW w:w="9888" w:type="dxa"/>
            <w:gridSpan w:val="3"/>
            <w:tcBorders>
              <w:bottom w:val="single" w:sz="4" w:space="0" w:color="auto"/>
            </w:tcBorders>
          </w:tcPr>
          <w:p w14:paraId="726EE70E" w14:textId="1A0411F9" w:rsidR="00A721F4" w:rsidRPr="006D4EA0" w:rsidRDefault="00A721F4" w:rsidP="00DB498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930"/>
              </w:tabs>
            </w:pPr>
          </w:p>
        </w:tc>
      </w:tr>
    </w:tbl>
    <w:p w14:paraId="72F5CF96" w14:textId="36766E63" w:rsidR="00923CF1" w:rsidRDefault="00923CF1" w:rsidP="00935FF0"/>
    <w:tbl>
      <w:tblPr>
        <w:tblStyle w:val="TableGrid"/>
        <w:tblW w:w="9776" w:type="dxa"/>
        <w:tblLook w:val="04A0" w:firstRow="1" w:lastRow="0" w:firstColumn="1" w:lastColumn="0" w:noHBand="0" w:noVBand="1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846"/>
        <w:gridCol w:w="4252"/>
        <w:gridCol w:w="4678"/>
      </w:tblGrid>
      <w:tr w:rsidR="00795ED2" w:rsidRPr="001D3276" w14:paraId="70D9CA1B" w14:textId="77777777" w:rsidTr="00B17865">
        <w:trPr>
          <w:tblHeader/>
        </w:trPr>
        <w:tc>
          <w:tcPr>
            <w:tcW w:w="846" w:type="dxa"/>
          </w:tcPr>
          <w:p w14:paraId="760638D3" w14:textId="77777777" w:rsidR="00795ED2" w:rsidRPr="001D3276" w:rsidRDefault="00795ED2" w:rsidP="005A5DB0">
            <w:pPr>
              <w:spacing w:before="60" w:afterLines="60" w:after="144"/>
            </w:pPr>
          </w:p>
        </w:tc>
        <w:tc>
          <w:tcPr>
            <w:tcW w:w="4252" w:type="dxa"/>
          </w:tcPr>
          <w:p w14:paraId="67BEECE3" w14:textId="77777777" w:rsidR="00795ED2" w:rsidRPr="001D3276" w:rsidRDefault="00795ED2" w:rsidP="005A5DB0">
            <w:pPr>
              <w:spacing w:before="60" w:afterLines="60" w:after="144"/>
              <w:rPr>
                <w:b/>
                <w:bCs/>
              </w:rPr>
            </w:pPr>
            <w:r w:rsidRPr="001D3276">
              <w:rPr>
                <w:b/>
                <w:bCs/>
              </w:rPr>
              <w:t>Items</w:t>
            </w:r>
          </w:p>
        </w:tc>
        <w:tc>
          <w:tcPr>
            <w:tcW w:w="4678" w:type="dxa"/>
          </w:tcPr>
          <w:p w14:paraId="2292B295" w14:textId="77777777" w:rsidR="00795ED2" w:rsidRPr="001D3276" w:rsidRDefault="00795ED2" w:rsidP="005A5DB0">
            <w:pPr>
              <w:spacing w:before="60" w:afterLines="60" w:after="144"/>
              <w:ind w:right="-144"/>
              <w:rPr>
                <w:b/>
                <w:bCs/>
              </w:rPr>
            </w:pPr>
            <w:r w:rsidRPr="001D3276">
              <w:rPr>
                <w:b/>
                <w:bCs/>
              </w:rPr>
              <w:t>Documents</w:t>
            </w:r>
          </w:p>
        </w:tc>
      </w:tr>
      <w:tr w:rsidR="00795ED2" w:rsidRPr="001D3276" w14:paraId="7AD5C9DA" w14:textId="77777777" w:rsidTr="00B17865">
        <w:tc>
          <w:tcPr>
            <w:tcW w:w="846" w:type="dxa"/>
          </w:tcPr>
          <w:p w14:paraId="33DF6600" w14:textId="77777777" w:rsidR="00795ED2" w:rsidRPr="001D3276" w:rsidRDefault="00795ED2" w:rsidP="00795ED2">
            <w:pPr>
              <w:numPr>
                <w:ilvl w:val="0"/>
                <w:numId w:val="2"/>
              </w:numPr>
              <w:spacing w:before="40" w:after="40"/>
            </w:pPr>
          </w:p>
        </w:tc>
        <w:tc>
          <w:tcPr>
            <w:tcW w:w="4252" w:type="dxa"/>
          </w:tcPr>
          <w:p w14:paraId="1C58EA77" w14:textId="391FD681" w:rsidR="00795ED2" w:rsidRPr="00BA6AF1" w:rsidRDefault="003E6435" w:rsidP="005A5DB0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lang w:val="en-US"/>
              </w:rPr>
            </w:pPr>
            <w:r w:rsidRPr="00BA6AF1">
              <w:t>Approval of the agenda</w:t>
            </w:r>
          </w:p>
        </w:tc>
        <w:tc>
          <w:tcPr>
            <w:tcW w:w="4678" w:type="dxa"/>
          </w:tcPr>
          <w:p w14:paraId="1A279041" w14:textId="250ACD11" w:rsidR="00795ED2" w:rsidRPr="00BA6AF1" w:rsidRDefault="00972531" w:rsidP="005A5DB0">
            <w:pPr>
              <w:spacing w:before="40" w:after="40"/>
              <w:ind w:right="-144"/>
              <w:rPr>
                <w:lang w:val="en-US"/>
              </w:rPr>
            </w:pPr>
            <w:hyperlink r:id="rId12" w:history="1">
              <w:r w:rsidRPr="005E7FF4">
                <w:rPr>
                  <w:rStyle w:val="Hyperlink"/>
                  <w:lang w:val="fr-FR"/>
                </w:rPr>
                <w:t>TDAG-WG-</w:t>
              </w:r>
              <w:proofErr w:type="spellStart"/>
              <w:r w:rsidRPr="005E7FF4">
                <w:rPr>
                  <w:rStyle w:val="Hyperlink"/>
                  <w:lang w:val="fr-FR"/>
                </w:rPr>
                <w:t>futureSGQ</w:t>
              </w:r>
              <w:proofErr w:type="spellEnd"/>
              <w:r w:rsidRPr="005E7FF4">
                <w:rPr>
                  <w:rStyle w:val="Hyperlink"/>
                  <w:lang w:val="fr-FR"/>
                </w:rPr>
                <w:t>/</w:t>
              </w:r>
              <w:r w:rsidR="005E7FF4" w:rsidRPr="005E7FF4">
                <w:rPr>
                  <w:rStyle w:val="Hyperlink"/>
                  <w:lang w:val="fr-FR"/>
                </w:rPr>
                <w:t>17</w:t>
              </w:r>
            </w:hyperlink>
          </w:p>
        </w:tc>
      </w:tr>
      <w:tr w:rsidR="005E7FF4" w:rsidRPr="001D3276" w14:paraId="03F67E0E" w14:textId="77777777" w:rsidTr="00B17865">
        <w:tc>
          <w:tcPr>
            <w:tcW w:w="846" w:type="dxa"/>
          </w:tcPr>
          <w:p w14:paraId="113775B6" w14:textId="77777777" w:rsidR="005E7FF4" w:rsidRPr="001D3276" w:rsidRDefault="005E7FF4" w:rsidP="00795ED2">
            <w:pPr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</w:p>
        </w:tc>
        <w:tc>
          <w:tcPr>
            <w:tcW w:w="4252" w:type="dxa"/>
          </w:tcPr>
          <w:p w14:paraId="17AB8190" w14:textId="6F829A69" w:rsidR="005E7FF4" w:rsidRPr="00BA6AF1" w:rsidRDefault="005E7FF4" w:rsidP="00BA6AF1">
            <w:pPr>
              <w:spacing w:before="40" w:after="40"/>
            </w:pPr>
            <w:r>
              <w:t>Review of the report of the third meeting held on 3 December 2024</w:t>
            </w:r>
          </w:p>
        </w:tc>
        <w:tc>
          <w:tcPr>
            <w:tcW w:w="4678" w:type="dxa"/>
          </w:tcPr>
          <w:p w14:paraId="29963EDD" w14:textId="341460E0" w:rsidR="005E7FF4" w:rsidRDefault="005E7FF4" w:rsidP="007B2D4A">
            <w:pPr>
              <w:spacing w:before="40" w:after="40"/>
              <w:ind w:right="-144"/>
            </w:pPr>
            <w:hyperlink r:id="rId13" w:history="1">
              <w:r w:rsidRPr="005E7FF4">
                <w:rPr>
                  <w:rStyle w:val="Hyperlink"/>
                  <w:lang w:val="fr-FR"/>
                </w:rPr>
                <w:t>TDAG-WG-</w:t>
              </w:r>
              <w:proofErr w:type="spellStart"/>
              <w:r w:rsidRPr="005E7FF4">
                <w:rPr>
                  <w:rStyle w:val="Hyperlink"/>
                  <w:lang w:val="fr-FR"/>
                </w:rPr>
                <w:t>futureSGQ</w:t>
              </w:r>
              <w:proofErr w:type="spellEnd"/>
              <w:r w:rsidRPr="005E7FF4">
                <w:rPr>
                  <w:rStyle w:val="Hyperlink"/>
                  <w:lang w:val="fr-FR"/>
                </w:rPr>
                <w:t>/</w:t>
              </w:r>
              <w:r>
                <w:rPr>
                  <w:rStyle w:val="Hyperlink"/>
                  <w:lang w:val="fr-FR"/>
                </w:rPr>
                <w:t>16</w:t>
              </w:r>
            </w:hyperlink>
          </w:p>
        </w:tc>
      </w:tr>
      <w:tr w:rsidR="00795ED2" w:rsidRPr="001D3276" w14:paraId="6B9F4AB0" w14:textId="77777777" w:rsidTr="00B17865">
        <w:tc>
          <w:tcPr>
            <w:tcW w:w="846" w:type="dxa"/>
          </w:tcPr>
          <w:p w14:paraId="2BFDF4FC" w14:textId="77777777" w:rsidR="00795ED2" w:rsidRPr="001D3276" w:rsidRDefault="00795ED2" w:rsidP="00795ED2">
            <w:pPr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</w:p>
        </w:tc>
        <w:tc>
          <w:tcPr>
            <w:tcW w:w="4252" w:type="dxa"/>
          </w:tcPr>
          <w:p w14:paraId="75BAB46E" w14:textId="7C2014AD" w:rsidR="009C3BC0" w:rsidRPr="00BA6AF1" w:rsidRDefault="003E6435" w:rsidP="00BA6AF1">
            <w:pPr>
              <w:spacing w:before="40" w:after="40"/>
            </w:pPr>
            <w:r w:rsidRPr="00BA6AF1">
              <w:t>Contributions submitted to TDAG-WG-</w:t>
            </w:r>
            <w:proofErr w:type="spellStart"/>
            <w:r w:rsidRPr="00BA6AF1">
              <w:t>futureSGQ</w:t>
            </w:r>
            <w:proofErr w:type="spellEnd"/>
          </w:p>
        </w:tc>
        <w:tc>
          <w:tcPr>
            <w:tcW w:w="4678" w:type="dxa"/>
          </w:tcPr>
          <w:p w14:paraId="29663064" w14:textId="73EE1759" w:rsidR="006E63C8" w:rsidRDefault="006F7789" w:rsidP="007B2D4A">
            <w:pPr>
              <w:spacing w:before="40" w:after="40"/>
              <w:ind w:right="-144"/>
              <w:rPr>
                <w:lang w:val="en-US"/>
              </w:rPr>
            </w:pPr>
            <w:hyperlink r:id="rId14" w:history="1">
              <w:r w:rsidRPr="00BA6AF1">
                <w:rPr>
                  <w:rStyle w:val="Hyperlink"/>
                </w:rPr>
                <w:t>TDAG-WG-</w:t>
              </w:r>
              <w:proofErr w:type="spellStart"/>
              <w:r w:rsidRPr="00BA6AF1">
                <w:rPr>
                  <w:rStyle w:val="Hyperlink"/>
                </w:rPr>
                <w:t>futureSGQ</w:t>
              </w:r>
              <w:proofErr w:type="spellEnd"/>
              <w:r w:rsidRPr="00BA6AF1">
                <w:rPr>
                  <w:rStyle w:val="Hyperlink"/>
                </w:rPr>
                <w:t>/1</w:t>
              </w:r>
              <w:r w:rsidR="00DB498E">
                <w:rPr>
                  <w:rStyle w:val="Hyperlink"/>
                </w:rPr>
                <w:t>8</w:t>
              </w:r>
            </w:hyperlink>
            <w:r w:rsidRPr="00BA6AF1">
              <w:rPr>
                <w:lang w:val="en-US"/>
              </w:rPr>
              <w:t xml:space="preserve"> (</w:t>
            </w:r>
            <w:r>
              <w:rPr>
                <w:lang w:val="en-US"/>
              </w:rPr>
              <w:t>contribution from A</w:t>
            </w:r>
            <w:r w:rsidR="00DB498E">
              <w:rPr>
                <w:lang w:val="en-US"/>
              </w:rPr>
              <w:t>PT</w:t>
            </w:r>
            <w:r w:rsidRPr="00BA6AF1">
              <w:rPr>
                <w:lang w:val="en-US"/>
              </w:rPr>
              <w:t>)</w:t>
            </w:r>
          </w:p>
          <w:p w14:paraId="6571A2DE" w14:textId="7C500FE2" w:rsidR="005E7FF4" w:rsidRDefault="005E7FF4" w:rsidP="005E7FF4">
            <w:pPr>
              <w:spacing w:before="40" w:after="40"/>
              <w:ind w:right="-144"/>
              <w:rPr>
                <w:lang w:val="en-US"/>
              </w:rPr>
            </w:pPr>
            <w:hyperlink r:id="rId15" w:history="1">
              <w:r w:rsidRPr="00BA6AF1">
                <w:rPr>
                  <w:rStyle w:val="Hyperlink"/>
                </w:rPr>
                <w:t>TDAG-WG-</w:t>
              </w:r>
              <w:proofErr w:type="spellStart"/>
              <w:r w:rsidRPr="00BA6AF1">
                <w:rPr>
                  <w:rStyle w:val="Hyperlink"/>
                </w:rPr>
                <w:t>futureSGQ</w:t>
              </w:r>
              <w:proofErr w:type="spellEnd"/>
              <w:r w:rsidRPr="00BA6AF1">
                <w:rPr>
                  <w:rStyle w:val="Hyperlink"/>
                </w:rPr>
                <w:t>/1</w:t>
              </w:r>
            </w:hyperlink>
            <w:r>
              <w:rPr>
                <w:rStyle w:val="Hyperlink"/>
              </w:rPr>
              <w:t xml:space="preserve">9 </w:t>
            </w:r>
            <w:r w:rsidRPr="00BA6AF1">
              <w:rPr>
                <w:lang w:val="en-US"/>
              </w:rPr>
              <w:t>(</w:t>
            </w:r>
            <w:r>
              <w:rPr>
                <w:lang w:val="en-US"/>
              </w:rPr>
              <w:t>contribution from Kenya, GIDP, GSMA, UK and Spain</w:t>
            </w:r>
            <w:r w:rsidRPr="00BA6AF1">
              <w:rPr>
                <w:lang w:val="en-US"/>
              </w:rPr>
              <w:t>)</w:t>
            </w:r>
          </w:p>
          <w:p w14:paraId="53057F12" w14:textId="0800B607" w:rsidR="005E7FF4" w:rsidRDefault="005E7FF4" w:rsidP="005E7FF4">
            <w:pPr>
              <w:spacing w:before="40" w:after="40"/>
              <w:ind w:right="-144"/>
              <w:rPr>
                <w:lang w:val="en-US"/>
              </w:rPr>
            </w:pPr>
            <w:hyperlink r:id="rId16" w:history="1">
              <w:r w:rsidRPr="00BA6AF1">
                <w:rPr>
                  <w:rStyle w:val="Hyperlink"/>
                </w:rPr>
                <w:t>TDAG-WG-</w:t>
              </w:r>
              <w:proofErr w:type="spellStart"/>
              <w:r w:rsidRPr="00BA6AF1">
                <w:rPr>
                  <w:rStyle w:val="Hyperlink"/>
                </w:rPr>
                <w:t>futureSGQ</w:t>
              </w:r>
              <w:proofErr w:type="spellEnd"/>
              <w:r w:rsidRPr="00BA6AF1">
                <w:rPr>
                  <w:rStyle w:val="Hyperlink"/>
                </w:rPr>
                <w:t>/</w:t>
              </w:r>
              <w:r>
                <w:rPr>
                  <w:rStyle w:val="Hyperlink"/>
                </w:rPr>
                <w:t>20</w:t>
              </w:r>
            </w:hyperlink>
            <w:r w:rsidRPr="00BA6AF1">
              <w:rPr>
                <w:lang w:val="en-US"/>
              </w:rPr>
              <w:t xml:space="preserve"> (</w:t>
            </w:r>
            <w:r>
              <w:rPr>
                <w:lang w:val="en-US"/>
              </w:rPr>
              <w:t>contribution from China (People’s Republic of</w:t>
            </w:r>
            <w:r w:rsidRPr="00BA6AF1">
              <w:rPr>
                <w:lang w:val="en-US"/>
              </w:rPr>
              <w:t>)</w:t>
            </w:r>
          </w:p>
          <w:p w14:paraId="1C4E2F82" w14:textId="175DBD68" w:rsidR="005E7FF4" w:rsidRPr="00BA6AF1" w:rsidRDefault="005E7FF4" w:rsidP="005E7FF4">
            <w:pPr>
              <w:spacing w:before="40" w:after="40"/>
              <w:ind w:right="-144"/>
              <w:rPr>
                <w:lang w:val="en-US"/>
              </w:rPr>
            </w:pPr>
            <w:hyperlink r:id="rId17" w:history="1">
              <w:r w:rsidRPr="00BA6AF1">
                <w:rPr>
                  <w:rStyle w:val="Hyperlink"/>
                </w:rPr>
                <w:t>TDAG-WG-</w:t>
              </w:r>
              <w:proofErr w:type="spellStart"/>
              <w:r w:rsidRPr="00BA6AF1">
                <w:rPr>
                  <w:rStyle w:val="Hyperlink"/>
                </w:rPr>
                <w:t>futureSGQ</w:t>
              </w:r>
              <w:proofErr w:type="spellEnd"/>
              <w:r w:rsidRPr="00BA6AF1">
                <w:rPr>
                  <w:rStyle w:val="Hyperlink"/>
                </w:rPr>
                <w:t>/2</w:t>
              </w:r>
            </w:hyperlink>
            <w:r>
              <w:rPr>
                <w:rStyle w:val="Hyperlink"/>
              </w:rPr>
              <w:t>1</w:t>
            </w:r>
            <w:r w:rsidRPr="00BA6AF1"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revised </w:t>
            </w:r>
            <w:proofErr w:type="spellStart"/>
            <w:r>
              <w:rPr>
                <w:lang w:val="en-US"/>
              </w:rPr>
              <w:t>ToRs</w:t>
            </w:r>
            <w:proofErr w:type="spellEnd"/>
            <w:r w:rsidRPr="00BA6AF1">
              <w:rPr>
                <w:lang w:val="en-US"/>
              </w:rPr>
              <w:t xml:space="preserve"> of SG1 Questions from SG1 Coordinator)</w:t>
            </w:r>
          </w:p>
          <w:p w14:paraId="306B7D96" w14:textId="226785AB" w:rsidR="005E7FF4" w:rsidRPr="00BA6AF1" w:rsidRDefault="005E7FF4" w:rsidP="005E7FF4">
            <w:pPr>
              <w:spacing w:before="40" w:after="40"/>
              <w:ind w:right="-144"/>
              <w:rPr>
                <w:lang w:val="en-US"/>
              </w:rPr>
            </w:pPr>
            <w:hyperlink r:id="rId18" w:history="1">
              <w:r w:rsidRPr="00BA6AF1">
                <w:rPr>
                  <w:rStyle w:val="Hyperlink"/>
                </w:rPr>
                <w:t>TDAG-WG-</w:t>
              </w:r>
              <w:proofErr w:type="spellStart"/>
              <w:r w:rsidRPr="00BA6AF1">
                <w:rPr>
                  <w:rStyle w:val="Hyperlink"/>
                </w:rPr>
                <w:t>futureSGQ</w:t>
              </w:r>
              <w:proofErr w:type="spellEnd"/>
              <w:r w:rsidRPr="00BA6AF1">
                <w:rPr>
                  <w:rStyle w:val="Hyperlink"/>
                </w:rPr>
                <w:t>/</w:t>
              </w:r>
              <w:r>
                <w:rPr>
                  <w:rStyle w:val="Hyperlink"/>
                </w:rPr>
                <w:t>2</w:t>
              </w:r>
              <w:r w:rsidRPr="00BA6AF1">
                <w:rPr>
                  <w:rStyle w:val="Hyperlink"/>
                </w:rPr>
                <w:t>2</w:t>
              </w:r>
            </w:hyperlink>
            <w:r w:rsidRPr="00BA6AF1">
              <w:rPr>
                <w:lang w:val="en-US"/>
              </w:rPr>
              <w:t xml:space="preserve"> (initial thoughts on future of SG</w:t>
            </w:r>
            <w:r w:rsidR="002776C4">
              <w:rPr>
                <w:lang w:val="en-US"/>
              </w:rPr>
              <w:t>2</w:t>
            </w:r>
            <w:r w:rsidRPr="00BA6AF1">
              <w:rPr>
                <w:lang w:val="en-US"/>
              </w:rPr>
              <w:t xml:space="preserve"> Questions from SG</w:t>
            </w:r>
            <w:r w:rsidR="002776C4">
              <w:rPr>
                <w:lang w:val="en-US"/>
              </w:rPr>
              <w:t>2</w:t>
            </w:r>
            <w:r w:rsidRPr="00BA6AF1">
              <w:rPr>
                <w:lang w:val="en-US"/>
              </w:rPr>
              <w:t xml:space="preserve"> </w:t>
            </w:r>
            <w:r w:rsidR="00BA21CF">
              <w:rPr>
                <w:rFonts w:hint="eastAsia"/>
                <w:lang w:val="en-US" w:eastAsia="ko-KR"/>
              </w:rPr>
              <w:t>Coordinator</w:t>
            </w:r>
            <w:r w:rsidRPr="00BA6AF1">
              <w:rPr>
                <w:lang w:val="en-US"/>
              </w:rPr>
              <w:t>)</w:t>
            </w:r>
          </w:p>
          <w:p w14:paraId="2E64C9D2" w14:textId="061FDBEF" w:rsidR="00DB498E" w:rsidRPr="00BA6AF1" w:rsidRDefault="00DB498E" w:rsidP="007B2D4A">
            <w:pPr>
              <w:spacing w:before="40" w:after="40"/>
              <w:ind w:right="-144"/>
              <w:rPr>
                <w:lang w:val="en-US"/>
              </w:rPr>
            </w:pPr>
            <w:hyperlink r:id="rId19" w:history="1">
              <w:r w:rsidRPr="00BA6AF1">
                <w:rPr>
                  <w:rStyle w:val="Hyperlink"/>
                </w:rPr>
                <w:t>TDAG-WG-</w:t>
              </w:r>
              <w:proofErr w:type="spellStart"/>
              <w:r w:rsidRPr="00BA6AF1">
                <w:rPr>
                  <w:rStyle w:val="Hyperlink"/>
                </w:rPr>
                <w:t>futureSGQ</w:t>
              </w:r>
              <w:proofErr w:type="spellEnd"/>
              <w:r w:rsidRPr="00BA6AF1">
                <w:rPr>
                  <w:rStyle w:val="Hyperlink"/>
                </w:rPr>
                <w:t>/</w:t>
              </w:r>
              <w:r w:rsidR="002776C4">
                <w:rPr>
                  <w:rStyle w:val="Hyperlink"/>
                </w:rPr>
                <w:t>23</w:t>
              </w:r>
            </w:hyperlink>
            <w:r>
              <w:rPr>
                <w:rStyle w:val="Hyperlink"/>
              </w:rPr>
              <w:t xml:space="preserve"> </w:t>
            </w:r>
            <w:r w:rsidRPr="00BA6AF1">
              <w:rPr>
                <w:lang w:val="en-US"/>
              </w:rPr>
              <w:t>(</w:t>
            </w:r>
            <w:r w:rsidR="005E7FF4">
              <w:rPr>
                <w:lang w:val="en-US"/>
              </w:rPr>
              <w:t xml:space="preserve">draft </w:t>
            </w:r>
            <w:r>
              <w:rPr>
                <w:lang w:val="en-US"/>
              </w:rPr>
              <w:t xml:space="preserve">proposal </w:t>
            </w:r>
            <w:r w:rsidR="002776C4">
              <w:rPr>
                <w:lang w:val="en-US"/>
              </w:rPr>
              <w:t>of the deliverable of TDAG-WG-</w:t>
            </w:r>
            <w:proofErr w:type="spellStart"/>
            <w:r w:rsidR="002776C4">
              <w:rPr>
                <w:lang w:val="en-US"/>
              </w:rPr>
              <w:t>futureSGQ</w:t>
            </w:r>
            <w:proofErr w:type="spellEnd"/>
            <w:r w:rsidR="002776C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by </w:t>
            </w:r>
            <w:r w:rsidR="002776C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Chair)</w:t>
            </w:r>
          </w:p>
        </w:tc>
      </w:tr>
      <w:tr w:rsidR="003E6435" w:rsidRPr="001D3276" w14:paraId="4C030555" w14:textId="77777777" w:rsidTr="00B17865">
        <w:tc>
          <w:tcPr>
            <w:tcW w:w="846" w:type="dxa"/>
          </w:tcPr>
          <w:p w14:paraId="15D8C050" w14:textId="77777777" w:rsidR="003E6435" w:rsidRPr="001D3276" w:rsidRDefault="003E6435" w:rsidP="003E6435">
            <w:pPr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</w:p>
        </w:tc>
        <w:tc>
          <w:tcPr>
            <w:tcW w:w="4252" w:type="dxa"/>
          </w:tcPr>
          <w:p w14:paraId="375687C4" w14:textId="596EAA18" w:rsidR="003E6435" w:rsidRPr="000D0281" w:rsidRDefault="003E6435" w:rsidP="003E6435">
            <w:pPr>
              <w:spacing w:before="40" w:after="40"/>
            </w:pPr>
            <w:r w:rsidRPr="000D0281">
              <w:t xml:space="preserve">Any </w:t>
            </w:r>
            <w:r w:rsidR="00EA1D65">
              <w:t>o</w:t>
            </w:r>
            <w:r w:rsidRPr="000D0281">
              <w:t xml:space="preserve">ther </w:t>
            </w:r>
            <w:r w:rsidR="00EA1D65">
              <w:t>b</w:t>
            </w:r>
            <w:r w:rsidRPr="000D0281">
              <w:t>usiness</w:t>
            </w:r>
          </w:p>
        </w:tc>
        <w:tc>
          <w:tcPr>
            <w:tcW w:w="4678" w:type="dxa"/>
          </w:tcPr>
          <w:p w14:paraId="0DA347B8" w14:textId="1D6B547A" w:rsidR="003E6435" w:rsidRPr="000D0281" w:rsidRDefault="003E6435" w:rsidP="003E6435">
            <w:pPr>
              <w:spacing w:before="40" w:after="40"/>
              <w:ind w:right="-144"/>
              <w:rPr>
                <w:lang w:val="en-US"/>
              </w:rPr>
            </w:pPr>
          </w:p>
        </w:tc>
      </w:tr>
    </w:tbl>
    <w:p w14:paraId="5B7E6272" w14:textId="4DD2455F" w:rsidR="00821996" w:rsidRDefault="003C58BF" w:rsidP="0013390E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5" w:name="Proposal"/>
      <w:bookmarkEnd w:id="5"/>
      <w:r w:rsidRPr="006D4EA0">
        <w:t>_____________</w:t>
      </w:r>
      <w:r w:rsidR="004122C5" w:rsidRPr="006D4EA0">
        <w:t>_</w:t>
      </w:r>
      <w:r w:rsidR="00922EC1" w:rsidRPr="006D4EA0">
        <w:t>_</w:t>
      </w:r>
    </w:p>
    <w:sectPr w:rsidR="00821996" w:rsidSect="0016102F">
      <w:headerReference w:type="default" r:id="rId20"/>
      <w:footerReference w:type="first" r:id="rId21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C016" w14:textId="77777777" w:rsidR="00475DBC" w:rsidRDefault="00475DBC">
      <w:r>
        <w:separator/>
      </w:r>
    </w:p>
  </w:endnote>
  <w:endnote w:type="continuationSeparator" w:id="0">
    <w:p w14:paraId="30E277F0" w14:textId="77777777" w:rsidR="00475DBC" w:rsidRDefault="00475DBC">
      <w:r>
        <w:continuationSeparator/>
      </w:r>
    </w:p>
  </w:endnote>
  <w:endnote w:type="continuationNotice" w:id="1">
    <w:p w14:paraId="1549B370" w14:textId="77777777" w:rsidR="00475DBC" w:rsidRDefault="00475D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13390E" w:rsidRPr="004D495C" w14:paraId="695D1810" w14:textId="77777777" w:rsidTr="0013390E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46E5A61" w14:textId="77777777" w:rsidR="0013390E" w:rsidRPr="004D495C" w:rsidRDefault="0013390E" w:rsidP="000D3C3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488E41E2" w14:textId="77777777" w:rsidR="0013390E" w:rsidRPr="004D495C" w:rsidRDefault="0013390E" w:rsidP="000D3C31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18341C" w14:textId="3AA60A92" w:rsidR="0013390E" w:rsidRPr="00AF7A97" w:rsidRDefault="0013390E" w:rsidP="000D3C3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GB"/>
            </w:rPr>
            <w:t>Mr Ahmad Reza Sharafat, Chair, TDAG Working Group on the future of Study Group Questions</w:t>
          </w:r>
        </w:p>
      </w:tc>
      <w:bookmarkStart w:id="6" w:name="OrgName"/>
      <w:bookmarkEnd w:id="6"/>
    </w:tr>
    <w:tr w:rsidR="0013390E" w:rsidRPr="004D495C" w14:paraId="61167678" w14:textId="77777777" w:rsidTr="0013390E">
      <w:tc>
        <w:tcPr>
          <w:tcW w:w="1526" w:type="dxa"/>
          <w:shd w:val="clear" w:color="auto" w:fill="auto"/>
        </w:tcPr>
        <w:p w14:paraId="33710823" w14:textId="77777777" w:rsidR="0013390E" w:rsidRPr="004D495C" w:rsidRDefault="0013390E" w:rsidP="000D3C31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1251F6E4" w14:textId="77777777" w:rsidR="0013390E" w:rsidRPr="004D495C" w:rsidRDefault="0013390E" w:rsidP="000D3C3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3D61D03D" w14:textId="1DE326AB" w:rsidR="0013390E" w:rsidRPr="00AF7A97" w:rsidRDefault="0013390E" w:rsidP="000D3C3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</w:rPr>
            <w:t>+98 912 106 1716 (Iran</w:t>
          </w:r>
          <w:proofErr w:type="gramStart"/>
          <w:r>
            <w:rPr>
              <w:sz w:val="18"/>
              <w:szCs w:val="18"/>
            </w:rPr>
            <w:t>);</w:t>
          </w:r>
          <w:proofErr w:type="gramEnd"/>
          <w:r>
            <w:rPr>
              <w:sz w:val="18"/>
              <w:szCs w:val="18"/>
            </w:rPr>
            <w:t xml:space="preserve"> </w:t>
          </w:r>
          <w:r w:rsidR="00A94B70" w:rsidRPr="00A94B70">
            <w:rPr>
              <w:sz w:val="18"/>
              <w:szCs w:val="18"/>
              <w:lang w:val="en-GB"/>
            </w:rPr>
            <w:t>+41 77 247 6006</w:t>
          </w:r>
          <w:r w:rsidR="00A94B70">
            <w:rPr>
              <w:sz w:val="18"/>
              <w:szCs w:val="18"/>
              <w:lang w:val="en-GB"/>
            </w:rPr>
            <w:t xml:space="preserve"> </w:t>
          </w:r>
          <w:r>
            <w:rPr>
              <w:sz w:val="18"/>
              <w:szCs w:val="18"/>
            </w:rPr>
            <w:t>(</w:t>
          </w:r>
          <w:r w:rsidRPr="008B152A">
            <w:rPr>
              <w:sz w:val="18"/>
              <w:szCs w:val="18"/>
              <w:lang w:val="en-GB"/>
            </w:rPr>
            <w:t>Switzerland</w:t>
          </w:r>
          <w:r>
            <w:rPr>
              <w:sz w:val="18"/>
              <w:szCs w:val="18"/>
            </w:rPr>
            <w:t>)</w:t>
          </w:r>
        </w:p>
      </w:tc>
      <w:bookmarkStart w:id="7" w:name="PhoneNo"/>
      <w:bookmarkEnd w:id="7"/>
    </w:tr>
    <w:tr w:rsidR="0013390E" w:rsidRPr="004D495C" w14:paraId="0299A231" w14:textId="77777777" w:rsidTr="0013390E">
      <w:tc>
        <w:tcPr>
          <w:tcW w:w="1526" w:type="dxa"/>
          <w:shd w:val="clear" w:color="auto" w:fill="auto"/>
        </w:tcPr>
        <w:p w14:paraId="35CBC438" w14:textId="77777777" w:rsidR="0013390E" w:rsidRPr="004D495C" w:rsidRDefault="0013390E" w:rsidP="000D3C31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5335E06" w14:textId="77777777" w:rsidR="0013390E" w:rsidRPr="004D495C" w:rsidRDefault="0013390E" w:rsidP="000D3C3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4FE3731C" w14:textId="7D65F797" w:rsidR="0013390E" w:rsidRPr="00AF7A97" w:rsidRDefault="0013390E" w:rsidP="000D3C3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>
              <w:rPr>
                <w:rStyle w:val="Hyperlink"/>
                <w:sz w:val="18"/>
                <w:szCs w:val="18"/>
              </w:rPr>
              <w:t>ahmad.sharafat@gmail.com</w:t>
            </w:r>
          </w:hyperlink>
        </w:p>
      </w:tc>
      <w:bookmarkStart w:id="8" w:name="Email"/>
      <w:bookmarkEnd w:id="8"/>
    </w:tr>
  </w:tbl>
  <w:p w14:paraId="40A321D0" w14:textId="7A02CE19" w:rsidR="00721657" w:rsidRPr="004146FD" w:rsidRDefault="00721657" w:rsidP="0013390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8BAE" w14:textId="77777777" w:rsidR="00475DBC" w:rsidRDefault="00475DBC">
      <w:r>
        <w:t>____________________</w:t>
      </w:r>
    </w:p>
  </w:footnote>
  <w:footnote w:type="continuationSeparator" w:id="0">
    <w:p w14:paraId="60975566" w14:textId="77777777" w:rsidR="00475DBC" w:rsidRDefault="00475DBC">
      <w:r>
        <w:continuationSeparator/>
      </w:r>
    </w:p>
  </w:footnote>
  <w:footnote w:type="continuationNotice" w:id="1">
    <w:p w14:paraId="21F42117" w14:textId="77777777" w:rsidR="00475DBC" w:rsidRDefault="00475DB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E77" w14:textId="509F28CB" w:rsidR="00721657" w:rsidRPr="00566BDC" w:rsidRDefault="00A525CC" w:rsidP="00307769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  <w:lang w:val="fr-FR"/>
      </w:rPr>
    </w:pPr>
    <w:r w:rsidRPr="00972BCD">
      <w:rPr>
        <w:sz w:val="22"/>
        <w:szCs w:val="22"/>
      </w:rPr>
      <w:tab/>
    </w:r>
    <w:r w:rsidR="00566BDC" w:rsidRPr="006D4EA0">
      <w:rPr>
        <w:sz w:val="22"/>
        <w:szCs w:val="22"/>
        <w:lang w:val="de-CH"/>
      </w:rPr>
      <w:t>TDAG-WG-futureSGQ</w:t>
    </w:r>
    <w:r w:rsidRPr="006D4EA0">
      <w:rPr>
        <w:sz w:val="22"/>
        <w:szCs w:val="22"/>
        <w:lang w:val="de-CH"/>
      </w:rPr>
      <w:t>/</w:t>
    </w:r>
    <w:r w:rsidR="00B577D7">
      <w:rPr>
        <w:rFonts w:hint="eastAsia"/>
        <w:sz w:val="22"/>
        <w:szCs w:val="22"/>
        <w:lang w:val="de-CH" w:eastAsia="ko-KR"/>
      </w:rPr>
      <w:t>7</w:t>
    </w:r>
    <w:r w:rsidRPr="006D4EA0">
      <w:rPr>
        <w:sz w:val="22"/>
        <w:szCs w:val="22"/>
        <w:lang w:val="de-CH"/>
      </w:rPr>
      <w:t>-E</w:t>
    </w:r>
    <w:r w:rsidRPr="006D4EA0">
      <w:rPr>
        <w:sz w:val="22"/>
        <w:szCs w:val="22"/>
        <w:lang w:val="de-CH"/>
      </w:rPr>
      <w:tab/>
      <w:t xml:space="preserve">Page </w:t>
    </w:r>
    <w:r w:rsidRPr="006D4EA0">
      <w:rPr>
        <w:sz w:val="22"/>
        <w:szCs w:val="22"/>
      </w:rPr>
      <w:fldChar w:fldCharType="begin"/>
    </w:r>
    <w:r w:rsidRPr="006D4EA0">
      <w:rPr>
        <w:sz w:val="22"/>
        <w:szCs w:val="22"/>
        <w:lang w:val="de-CH"/>
      </w:rPr>
      <w:instrText xml:space="preserve"> PAGE </w:instrText>
    </w:r>
    <w:r w:rsidRPr="006D4EA0">
      <w:rPr>
        <w:sz w:val="22"/>
        <w:szCs w:val="22"/>
      </w:rPr>
      <w:fldChar w:fldCharType="separate"/>
    </w:r>
    <w:r w:rsidR="004D7DAB" w:rsidRPr="006D4EA0">
      <w:rPr>
        <w:noProof/>
        <w:sz w:val="22"/>
        <w:szCs w:val="22"/>
        <w:lang w:val="de-CH"/>
      </w:rPr>
      <w:t>2</w:t>
    </w:r>
    <w:r w:rsidRPr="006D4EA0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F68"/>
    <w:multiLevelType w:val="hybridMultilevel"/>
    <w:tmpl w:val="C0F63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59CB"/>
    <w:multiLevelType w:val="hybridMultilevel"/>
    <w:tmpl w:val="178A509E"/>
    <w:lvl w:ilvl="0" w:tplc="34E8F718">
      <w:start w:val="1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6095D"/>
    <w:multiLevelType w:val="multilevel"/>
    <w:tmpl w:val="5762D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211571330">
    <w:abstractNumId w:val="3"/>
  </w:num>
  <w:num w:numId="2" w16cid:durableId="1156991397">
    <w:abstractNumId w:val="2"/>
  </w:num>
  <w:num w:numId="3" w16cid:durableId="1003312820">
    <w:abstractNumId w:val="0"/>
  </w:num>
  <w:num w:numId="4" w16cid:durableId="97406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2C1"/>
    <w:rsid w:val="00003C43"/>
    <w:rsid w:val="00005791"/>
    <w:rsid w:val="00010827"/>
    <w:rsid w:val="00015089"/>
    <w:rsid w:val="00021196"/>
    <w:rsid w:val="0002520B"/>
    <w:rsid w:val="00030397"/>
    <w:rsid w:val="00035E11"/>
    <w:rsid w:val="00037A9E"/>
    <w:rsid w:val="00037F91"/>
    <w:rsid w:val="000539F1"/>
    <w:rsid w:val="00054747"/>
    <w:rsid w:val="00055A2A"/>
    <w:rsid w:val="000615C1"/>
    <w:rsid w:val="00061675"/>
    <w:rsid w:val="000743AA"/>
    <w:rsid w:val="0009076F"/>
    <w:rsid w:val="0009225C"/>
    <w:rsid w:val="0009323E"/>
    <w:rsid w:val="000A17C4"/>
    <w:rsid w:val="000A36A4"/>
    <w:rsid w:val="000B2352"/>
    <w:rsid w:val="000C6BEE"/>
    <w:rsid w:val="000C7B84"/>
    <w:rsid w:val="000D00CE"/>
    <w:rsid w:val="000D261B"/>
    <w:rsid w:val="000D3C31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3390E"/>
    <w:rsid w:val="00134A06"/>
    <w:rsid w:val="0013591E"/>
    <w:rsid w:val="00141699"/>
    <w:rsid w:val="00147000"/>
    <w:rsid w:val="0016102F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1E06"/>
    <w:rsid w:val="001F23E6"/>
    <w:rsid w:val="001F4238"/>
    <w:rsid w:val="00200A38"/>
    <w:rsid w:val="00200A46"/>
    <w:rsid w:val="00211B6F"/>
    <w:rsid w:val="00217CC3"/>
    <w:rsid w:val="00220AB6"/>
    <w:rsid w:val="00220B7F"/>
    <w:rsid w:val="0022120F"/>
    <w:rsid w:val="0022754A"/>
    <w:rsid w:val="002316BB"/>
    <w:rsid w:val="00236560"/>
    <w:rsid w:val="0023662E"/>
    <w:rsid w:val="00245104"/>
    <w:rsid w:val="00245D0F"/>
    <w:rsid w:val="002548C3"/>
    <w:rsid w:val="00257ACD"/>
    <w:rsid w:val="00262908"/>
    <w:rsid w:val="002650F4"/>
    <w:rsid w:val="002715FD"/>
    <w:rsid w:val="002770B1"/>
    <w:rsid w:val="002776C4"/>
    <w:rsid w:val="00285B33"/>
    <w:rsid w:val="00287A3C"/>
    <w:rsid w:val="002A2FC6"/>
    <w:rsid w:val="002B2113"/>
    <w:rsid w:val="002C1DBE"/>
    <w:rsid w:val="002C1EC7"/>
    <w:rsid w:val="002C3015"/>
    <w:rsid w:val="002C4342"/>
    <w:rsid w:val="002C7EA3"/>
    <w:rsid w:val="002D20AE"/>
    <w:rsid w:val="002D6C61"/>
    <w:rsid w:val="002E2104"/>
    <w:rsid w:val="002E2DAC"/>
    <w:rsid w:val="002E59D8"/>
    <w:rsid w:val="002E6963"/>
    <w:rsid w:val="002E6F8F"/>
    <w:rsid w:val="002F0243"/>
    <w:rsid w:val="002F05D8"/>
    <w:rsid w:val="002F2DE0"/>
    <w:rsid w:val="002F5E25"/>
    <w:rsid w:val="0030353C"/>
    <w:rsid w:val="00307769"/>
    <w:rsid w:val="0031184D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330F6"/>
    <w:rsid w:val="00341FE9"/>
    <w:rsid w:val="00351C79"/>
    <w:rsid w:val="0035516C"/>
    <w:rsid w:val="00355A4C"/>
    <w:rsid w:val="003604FB"/>
    <w:rsid w:val="00360B73"/>
    <w:rsid w:val="0037092E"/>
    <w:rsid w:val="00380B71"/>
    <w:rsid w:val="0038365A"/>
    <w:rsid w:val="00386A89"/>
    <w:rsid w:val="0039648E"/>
    <w:rsid w:val="003A06A2"/>
    <w:rsid w:val="003A5AFE"/>
    <w:rsid w:val="003A5D5F"/>
    <w:rsid w:val="003A7FFE"/>
    <w:rsid w:val="003B0A63"/>
    <w:rsid w:val="003B50E1"/>
    <w:rsid w:val="003B5B48"/>
    <w:rsid w:val="003C1746"/>
    <w:rsid w:val="003C2AA9"/>
    <w:rsid w:val="003C58BF"/>
    <w:rsid w:val="003D451D"/>
    <w:rsid w:val="003E6435"/>
    <w:rsid w:val="003F22B9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46FD"/>
    <w:rsid w:val="00416DDE"/>
    <w:rsid w:val="00422EE6"/>
    <w:rsid w:val="0044411E"/>
    <w:rsid w:val="00453435"/>
    <w:rsid w:val="00460089"/>
    <w:rsid w:val="00466398"/>
    <w:rsid w:val="004712A4"/>
    <w:rsid w:val="0047306D"/>
    <w:rsid w:val="00473791"/>
    <w:rsid w:val="00475DBC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C0515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8A4"/>
    <w:rsid w:val="00507C35"/>
    <w:rsid w:val="00510735"/>
    <w:rsid w:val="00514D2F"/>
    <w:rsid w:val="00525A1A"/>
    <w:rsid w:val="0054420E"/>
    <w:rsid w:val="00544D1B"/>
    <w:rsid w:val="00545DC0"/>
    <w:rsid w:val="00545F6C"/>
    <w:rsid w:val="0054774D"/>
    <w:rsid w:val="005477D9"/>
    <w:rsid w:val="0055720C"/>
    <w:rsid w:val="00561796"/>
    <w:rsid w:val="005632DD"/>
    <w:rsid w:val="00563F4A"/>
    <w:rsid w:val="0056423B"/>
    <w:rsid w:val="00566BDC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A406D"/>
    <w:rsid w:val="005A4AB8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E7FF4"/>
    <w:rsid w:val="005F1CA7"/>
    <w:rsid w:val="005F43DD"/>
    <w:rsid w:val="005F51A9"/>
    <w:rsid w:val="005F6BE1"/>
    <w:rsid w:val="005F7416"/>
    <w:rsid w:val="005F7D6B"/>
    <w:rsid w:val="00600C11"/>
    <w:rsid w:val="00604BFD"/>
    <w:rsid w:val="00606B89"/>
    <w:rsid w:val="00611EAF"/>
    <w:rsid w:val="00623F30"/>
    <w:rsid w:val="00625FB8"/>
    <w:rsid w:val="006261BD"/>
    <w:rsid w:val="00635302"/>
    <w:rsid w:val="00635EDB"/>
    <w:rsid w:val="00642C3C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84939"/>
    <w:rsid w:val="00690BB2"/>
    <w:rsid w:val="006915D5"/>
    <w:rsid w:val="00693D09"/>
    <w:rsid w:val="006A6549"/>
    <w:rsid w:val="006A7710"/>
    <w:rsid w:val="006A7A61"/>
    <w:rsid w:val="006B1E59"/>
    <w:rsid w:val="006B2FFB"/>
    <w:rsid w:val="006C075B"/>
    <w:rsid w:val="006C10A2"/>
    <w:rsid w:val="006C1F18"/>
    <w:rsid w:val="006D1D6A"/>
    <w:rsid w:val="006D40D5"/>
    <w:rsid w:val="006D4EA0"/>
    <w:rsid w:val="006E63C8"/>
    <w:rsid w:val="006F009A"/>
    <w:rsid w:val="006F24AF"/>
    <w:rsid w:val="006F3D93"/>
    <w:rsid w:val="006F54E1"/>
    <w:rsid w:val="006F7789"/>
    <w:rsid w:val="007019B1"/>
    <w:rsid w:val="0071703D"/>
    <w:rsid w:val="00721657"/>
    <w:rsid w:val="007279A8"/>
    <w:rsid w:val="00727B1A"/>
    <w:rsid w:val="00727BA2"/>
    <w:rsid w:val="00741337"/>
    <w:rsid w:val="00752258"/>
    <w:rsid w:val="007529E1"/>
    <w:rsid w:val="007574FA"/>
    <w:rsid w:val="0076272A"/>
    <w:rsid w:val="00762880"/>
    <w:rsid w:val="00762AD6"/>
    <w:rsid w:val="00762E02"/>
    <w:rsid w:val="00772290"/>
    <w:rsid w:val="00777265"/>
    <w:rsid w:val="007805E7"/>
    <w:rsid w:val="0078222A"/>
    <w:rsid w:val="00785DDB"/>
    <w:rsid w:val="00787D48"/>
    <w:rsid w:val="00795294"/>
    <w:rsid w:val="00795ED2"/>
    <w:rsid w:val="007A4E50"/>
    <w:rsid w:val="007B18A7"/>
    <w:rsid w:val="007B250E"/>
    <w:rsid w:val="007B2D4A"/>
    <w:rsid w:val="007C27FC"/>
    <w:rsid w:val="007C51FF"/>
    <w:rsid w:val="007D50E4"/>
    <w:rsid w:val="007E2DC5"/>
    <w:rsid w:val="007F1CC7"/>
    <w:rsid w:val="008027AC"/>
    <w:rsid w:val="008028CE"/>
    <w:rsid w:val="0080332E"/>
    <w:rsid w:val="00805BFF"/>
    <w:rsid w:val="008141E0"/>
    <w:rsid w:val="00816EE1"/>
    <w:rsid w:val="00816F88"/>
    <w:rsid w:val="00821996"/>
    <w:rsid w:val="00822323"/>
    <w:rsid w:val="00826A3E"/>
    <w:rsid w:val="00827BC6"/>
    <w:rsid w:val="008300AD"/>
    <w:rsid w:val="00833024"/>
    <w:rsid w:val="008419B1"/>
    <w:rsid w:val="00842B3D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152A"/>
    <w:rsid w:val="008B2EDF"/>
    <w:rsid w:val="008B47C7"/>
    <w:rsid w:val="008B54CB"/>
    <w:rsid w:val="008B5A3D"/>
    <w:rsid w:val="008B6114"/>
    <w:rsid w:val="008C4010"/>
    <w:rsid w:val="008C4FDF"/>
    <w:rsid w:val="008C6B1F"/>
    <w:rsid w:val="008D5E4F"/>
    <w:rsid w:val="008E34F0"/>
    <w:rsid w:val="008E43E7"/>
    <w:rsid w:val="008E6CCB"/>
    <w:rsid w:val="008F14F5"/>
    <w:rsid w:val="008F71C1"/>
    <w:rsid w:val="00902D41"/>
    <w:rsid w:val="00902F49"/>
    <w:rsid w:val="009036AD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16FA"/>
    <w:rsid w:val="00952667"/>
    <w:rsid w:val="0096201B"/>
    <w:rsid w:val="00962081"/>
    <w:rsid w:val="00966CB5"/>
    <w:rsid w:val="00972531"/>
    <w:rsid w:val="00975786"/>
    <w:rsid w:val="009815B7"/>
    <w:rsid w:val="00981CB7"/>
    <w:rsid w:val="00983E1F"/>
    <w:rsid w:val="009842AD"/>
    <w:rsid w:val="00985004"/>
    <w:rsid w:val="00993F46"/>
    <w:rsid w:val="00997358"/>
    <w:rsid w:val="009A452B"/>
    <w:rsid w:val="009B050C"/>
    <w:rsid w:val="009B087F"/>
    <w:rsid w:val="009B2AF4"/>
    <w:rsid w:val="009C110B"/>
    <w:rsid w:val="009C3BC0"/>
    <w:rsid w:val="009C5441"/>
    <w:rsid w:val="009D119F"/>
    <w:rsid w:val="009D49A2"/>
    <w:rsid w:val="009E21F3"/>
    <w:rsid w:val="009F3940"/>
    <w:rsid w:val="009F3EB2"/>
    <w:rsid w:val="009F6EB1"/>
    <w:rsid w:val="00A11D05"/>
    <w:rsid w:val="00A13162"/>
    <w:rsid w:val="00A15239"/>
    <w:rsid w:val="00A20267"/>
    <w:rsid w:val="00A3158C"/>
    <w:rsid w:val="00A32DF3"/>
    <w:rsid w:val="00A33E32"/>
    <w:rsid w:val="00A35E20"/>
    <w:rsid w:val="00A36F6D"/>
    <w:rsid w:val="00A50B6C"/>
    <w:rsid w:val="00A50CA0"/>
    <w:rsid w:val="00A525CC"/>
    <w:rsid w:val="00A53A3F"/>
    <w:rsid w:val="00A53E7C"/>
    <w:rsid w:val="00A60087"/>
    <w:rsid w:val="00A702B0"/>
    <w:rsid w:val="00A705E8"/>
    <w:rsid w:val="00A721F4"/>
    <w:rsid w:val="00A85D11"/>
    <w:rsid w:val="00A9392C"/>
    <w:rsid w:val="00A9462B"/>
    <w:rsid w:val="00A94B70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064DE"/>
    <w:rsid w:val="00B1588B"/>
    <w:rsid w:val="00B17865"/>
    <w:rsid w:val="00B310F9"/>
    <w:rsid w:val="00B37866"/>
    <w:rsid w:val="00B412FB"/>
    <w:rsid w:val="00B4576B"/>
    <w:rsid w:val="00B46350"/>
    <w:rsid w:val="00B46DF3"/>
    <w:rsid w:val="00B577D7"/>
    <w:rsid w:val="00B5794F"/>
    <w:rsid w:val="00B648C7"/>
    <w:rsid w:val="00B66E8F"/>
    <w:rsid w:val="00B80157"/>
    <w:rsid w:val="00B83D5E"/>
    <w:rsid w:val="00B8460A"/>
    <w:rsid w:val="00B8650D"/>
    <w:rsid w:val="00B879B4"/>
    <w:rsid w:val="00B90F07"/>
    <w:rsid w:val="00B96269"/>
    <w:rsid w:val="00B97BB9"/>
    <w:rsid w:val="00BA0009"/>
    <w:rsid w:val="00BA21CF"/>
    <w:rsid w:val="00BA6AF1"/>
    <w:rsid w:val="00BB02B5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2C2A"/>
    <w:rsid w:val="00C04A44"/>
    <w:rsid w:val="00C07E26"/>
    <w:rsid w:val="00C1011C"/>
    <w:rsid w:val="00C12F94"/>
    <w:rsid w:val="00C134BD"/>
    <w:rsid w:val="00C177C5"/>
    <w:rsid w:val="00C34EC3"/>
    <w:rsid w:val="00C4038C"/>
    <w:rsid w:val="00C42BA2"/>
    <w:rsid w:val="00C44066"/>
    <w:rsid w:val="00C44E13"/>
    <w:rsid w:val="00C5463D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0E04"/>
    <w:rsid w:val="00C91028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C74C4"/>
    <w:rsid w:val="00CD2FCD"/>
    <w:rsid w:val="00CD7207"/>
    <w:rsid w:val="00CE0422"/>
    <w:rsid w:val="00CE0DBE"/>
    <w:rsid w:val="00CE3A8B"/>
    <w:rsid w:val="00CE5E4D"/>
    <w:rsid w:val="00CF02C4"/>
    <w:rsid w:val="00CF167F"/>
    <w:rsid w:val="00CF696E"/>
    <w:rsid w:val="00CF72E5"/>
    <w:rsid w:val="00D013EE"/>
    <w:rsid w:val="00D01F54"/>
    <w:rsid w:val="00D040F7"/>
    <w:rsid w:val="00D04A76"/>
    <w:rsid w:val="00D10FC7"/>
    <w:rsid w:val="00D1519F"/>
    <w:rsid w:val="00D1703C"/>
    <w:rsid w:val="00D20E99"/>
    <w:rsid w:val="00D21C83"/>
    <w:rsid w:val="00D35BDD"/>
    <w:rsid w:val="00D43110"/>
    <w:rsid w:val="00D61266"/>
    <w:rsid w:val="00D63006"/>
    <w:rsid w:val="00D72301"/>
    <w:rsid w:val="00D77904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B498E"/>
    <w:rsid w:val="00DC1BD3"/>
    <w:rsid w:val="00DC2C1A"/>
    <w:rsid w:val="00DD66B4"/>
    <w:rsid w:val="00DE1972"/>
    <w:rsid w:val="00DE27AB"/>
    <w:rsid w:val="00DE7F08"/>
    <w:rsid w:val="00DF2AB3"/>
    <w:rsid w:val="00DF7250"/>
    <w:rsid w:val="00E00CAA"/>
    <w:rsid w:val="00E03EBF"/>
    <w:rsid w:val="00E05209"/>
    <w:rsid w:val="00E05AC1"/>
    <w:rsid w:val="00E11BCF"/>
    <w:rsid w:val="00E2258E"/>
    <w:rsid w:val="00E24ED5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1D65"/>
    <w:rsid w:val="00EA7DE7"/>
    <w:rsid w:val="00EB7A8A"/>
    <w:rsid w:val="00EC6FED"/>
    <w:rsid w:val="00EC7F3B"/>
    <w:rsid w:val="00ED5299"/>
    <w:rsid w:val="00EE3A64"/>
    <w:rsid w:val="00EE50E5"/>
    <w:rsid w:val="00EF01CF"/>
    <w:rsid w:val="00EF2587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6D22"/>
    <w:rsid w:val="00F27362"/>
    <w:rsid w:val="00F31498"/>
    <w:rsid w:val="00F32FEF"/>
    <w:rsid w:val="00F41B1C"/>
    <w:rsid w:val="00F42E13"/>
    <w:rsid w:val="00F42F1C"/>
    <w:rsid w:val="00F42FD7"/>
    <w:rsid w:val="00F43B44"/>
    <w:rsid w:val="00F440E5"/>
    <w:rsid w:val="00F448F6"/>
    <w:rsid w:val="00F52741"/>
    <w:rsid w:val="00F534BC"/>
    <w:rsid w:val="00F53D8A"/>
    <w:rsid w:val="00F541D4"/>
    <w:rsid w:val="00F626F7"/>
    <w:rsid w:val="00F736F9"/>
    <w:rsid w:val="00F73833"/>
    <w:rsid w:val="00F9211C"/>
    <w:rsid w:val="00FA095D"/>
    <w:rsid w:val="00FA0A1C"/>
    <w:rsid w:val="00FA6C8B"/>
    <w:rsid w:val="00FA6CDA"/>
    <w:rsid w:val="00FA7C89"/>
    <w:rsid w:val="00FB4139"/>
    <w:rsid w:val="00FB476E"/>
    <w:rsid w:val="00FB5C42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95ED2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7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22-TDAG.WG.SGQ-C-0016/" TargetMode="External"/><Relationship Id="rId18" Type="http://schemas.openxmlformats.org/officeDocument/2006/relationships/hyperlink" Target="https://www.itu.int/md/D22-TDAG.WG.SGQ-C-0022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D22-TDAG.WG.SGQ-C-0017/" TargetMode="External"/><Relationship Id="rId17" Type="http://schemas.openxmlformats.org/officeDocument/2006/relationships/hyperlink" Target="https://www.itu.int/md/D22-TDAG.WG.SGQ-C-0021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TDAG.WG.SGQ-C-0020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TDAG.WG.SGQ-C-0019/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D22-TDAG.WG.SGQ-C-0023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TDAG.WG.SGQ-C-0018/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d.sharaf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b57394-764b-4c95-9edc-f65ae3c1af13">
      <Terms xmlns="http://schemas.microsoft.com/office/infopath/2007/PartnerControls"/>
    </lcf76f155ced4ddcb4097134ff3c332f>
    <TaxCatchAll xmlns="365cf670-b44e-4dbb-b1e7-5ca0e9f395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76106C0699043BAEC233347507970" ma:contentTypeVersion="17" ma:contentTypeDescription="Create a new document." ma:contentTypeScope="" ma:versionID="98dc16c74f77d92d1bb6cb4b0c3ae757">
  <xsd:schema xmlns:xsd="http://www.w3.org/2001/XMLSchema" xmlns:xs="http://www.w3.org/2001/XMLSchema" xmlns:p="http://schemas.microsoft.com/office/2006/metadata/properties" xmlns:ns2="28b57394-764b-4c95-9edc-f65ae3c1af13" xmlns:ns3="365cf670-b44e-4dbb-b1e7-5ca0e9f395b1" targetNamespace="http://schemas.microsoft.com/office/2006/metadata/properties" ma:root="true" ma:fieldsID="adfa0e3f5e5a423483900749a5d0d07a" ns2:_="" ns3:_="">
    <xsd:import namespace="28b57394-764b-4c95-9edc-f65ae3c1af13"/>
    <xsd:import namespace="365cf670-b44e-4dbb-b1e7-5ca0e9f39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57394-764b-4c95-9edc-f65ae3c1a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f670-b44e-4dbb-b1e7-5ca0e9f395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776fd9-5068-4ffa-87a4-e6b077caf2fb}" ma:internalName="TaxCatchAll" ma:showField="CatchAllData" ma:web="365cf670-b44e-4dbb-b1e7-5ca0e9f39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5D615-FAA7-412A-95C7-F1800875E355}">
  <ds:schemaRefs>
    <ds:schemaRef ds:uri="http://schemas.microsoft.com/office/2006/metadata/properties"/>
    <ds:schemaRef ds:uri="http://schemas.microsoft.com/office/infopath/2007/PartnerControls"/>
    <ds:schemaRef ds:uri="28b57394-764b-4c95-9edc-f65ae3c1af13"/>
    <ds:schemaRef ds:uri="365cf670-b44e-4dbb-b1e7-5ca0e9f395b1"/>
  </ds:schemaRefs>
</ds:datastoreItem>
</file>

<file path=customXml/itemProps2.xml><?xml version="1.0" encoding="utf-8"?>
<ds:datastoreItem xmlns:ds="http://schemas.openxmlformats.org/officeDocument/2006/customXml" ds:itemID="{B53EAE31-7CC5-4472-8DEE-393CFC1C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57394-764b-4c95-9edc-f65ae3c1af13"/>
    <ds:schemaRef ds:uri="365cf670-b44e-4dbb-b1e7-5ca0e9f39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35697-FAA7-4857-93EE-22997AA563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BDT-nd</dc:creator>
  <cp:lastModifiedBy>Delmas, Nathalie</cp:lastModifiedBy>
  <cp:revision>9</cp:revision>
  <cp:lastPrinted>2014-11-04T09:22:00Z</cp:lastPrinted>
  <dcterms:created xsi:type="dcterms:W3CDTF">2025-01-20T14:33:00Z</dcterms:created>
  <dcterms:modified xsi:type="dcterms:W3CDTF">2025-01-20T14:43:00Z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0x010100E6D76106C0699043BAEC233347507970</vt:lpwstr>
  </property>
  <property fmtid="{D5CDD505-2E9C-101B-9397-08002B2CF9AE}" pid="9" name="MediaServiceImageTags">
    <vt:lpwstr/>
  </property>
</Properties>
</file>