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812"/>
        <w:gridCol w:w="567"/>
        <w:gridCol w:w="3509"/>
      </w:tblGrid>
      <w:tr w:rsidR="004C510F" w:rsidRPr="006D4EA0" w14:paraId="5AEC4B3A" w14:textId="77777777" w:rsidTr="00CB022B">
        <w:trPr>
          <w:cantSplit/>
          <w:trHeight w:val="1134"/>
        </w:trPr>
        <w:tc>
          <w:tcPr>
            <w:tcW w:w="6379" w:type="dxa"/>
            <w:gridSpan w:val="2"/>
          </w:tcPr>
          <w:p w14:paraId="01262E30" w14:textId="77777777" w:rsidR="004C510F" w:rsidRPr="006D4EA0" w:rsidRDefault="004C510F" w:rsidP="004C510F">
            <w:pPr>
              <w:tabs>
                <w:tab w:val="clear" w:pos="1191"/>
                <w:tab w:val="clear" w:pos="1588"/>
                <w:tab w:val="clear" w:pos="1985"/>
              </w:tabs>
              <w:ind w:left="34"/>
              <w:rPr>
                <w:b/>
                <w:bCs/>
                <w:sz w:val="32"/>
                <w:szCs w:val="32"/>
              </w:rPr>
            </w:pPr>
            <w:r w:rsidRPr="006D4EA0">
              <w:rPr>
                <w:b/>
                <w:bCs/>
                <w:sz w:val="32"/>
                <w:szCs w:val="32"/>
              </w:rPr>
              <w:t xml:space="preserve">TDAG Working Group </w:t>
            </w:r>
            <w:r w:rsidRPr="006D4EA0">
              <w:rPr>
                <w:b/>
                <w:bCs/>
                <w:sz w:val="32"/>
                <w:szCs w:val="32"/>
              </w:rPr>
              <w:br/>
              <w:t xml:space="preserve">on </w:t>
            </w:r>
            <w:r w:rsidRPr="0071703D">
              <w:rPr>
                <w:b/>
                <w:bCs/>
                <w:sz w:val="32"/>
                <w:szCs w:val="32"/>
              </w:rPr>
              <w:t>the</w:t>
            </w:r>
            <w:r w:rsidRPr="006D4EA0">
              <w:rPr>
                <w:b/>
                <w:bCs/>
                <w:sz w:val="32"/>
                <w:szCs w:val="32"/>
              </w:rPr>
              <w:t xml:space="preserve"> future of Study Group Questions</w:t>
            </w:r>
            <w:r w:rsidRPr="006D4EA0">
              <w:rPr>
                <w:b/>
                <w:bCs/>
                <w:sz w:val="32"/>
                <w:szCs w:val="32"/>
              </w:rPr>
              <w:br/>
              <w:t>(TDAG-WG-</w:t>
            </w:r>
            <w:proofErr w:type="spellStart"/>
            <w:r w:rsidRPr="006D4EA0">
              <w:rPr>
                <w:b/>
                <w:bCs/>
                <w:sz w:val="32"/>
                <w:szCs w:val="32"/>
              </w:rPr>
              <w:t>futureSGQ</w:t>
            </w:r>
            <w:proofErr w:type="spellEnd"/>
            <w:r w:rsidRPr="006D4EA0">
              <w:rPr>
                <w:b/>
                <w:bCs/>
                <w:sz w:val="32"/>
                <w:szCs w:val="32"/>
              </w:rPr>
              <w:t>)</w:t>
            </w:r>
          </w:p>
          <w:p w14:paraId="30C69B84" w14:textId="1FFC5E22" w:rsidR="004C510F" w:rsidRPr="006D4EA0" w:rsidRDefault="004C510F" w:rsidP="004C510F">
            <w:pPr>
              <w:tabs>
                <w:tab w:val="clear" w:pos="1191"/>
                <w:tab w:val="clear" w:pos="1588"/>
                <w:tab w:val="clear" w:pos="1985"/>
              </w:tabs>
              <w:spacing w:after="120"/>
              <w:ind w:left="34"/>
              <w:rPr>
                <w:rFonts w:ascii="Verdana" w:hAnsi="Verdana"/>
                <w:sz w:val="28"/>
                <w:szCs w:val="28"/>
              </w:rPr>
            </w:pPr>
            <w:r>
              <w:rPr>
                <w:rFonts w:hint="eastAsia"/>
                <w:b/>
                <w:bCs/>
                <w:sz w:val="26"/>
                <w:szCs w:val="26"/>
                <w:lang w:eastAsia="ko-KR"/>
              </w:rPr>
              <w:t>3rd</w:t>
            </w:r>
            <w:r>
              <w:rPr>
                <w:b/>
                <w:bCs/>
                <w:sz w:val="26"/>
                <w:szCs w:val="26"/>
              </w:rPr>
              <w:t xml:space="preserve"> Meeting,</w:t>
            </w:r>
            <w:r w:rsidRPr="006D4EA0">
              <w:rPr>
                <w:b/>
                <w:bCs/>
                <w:sz w:val="26"/>
                <w:szCs w:val="26"/>
              </w:rPr>
              <w:t xml:space="preserve"> Virtual, </w:t>
            </w:r>
            <w:r>
              <w:rPr>
                <w:rFonts w:hint="eastAsia"/>
                <w:b/>
                <w:bCs/>
                <w:sz w:val="26"/>
                <w:szCs w:val="26"/>
                <w:lang w:eastAsia="ko-KR"/>
              </w:rPr>
              <w:t>3</w:t>
            </w:r>
            <w:r w:rsidRPr="006D4EA0">
              <w:rPr>
                <w:b/>
                <w:bCs/>
                <w:sz w:val="26"/>
                <w:szCs w:val="26"/>
              </w:rPr>
              <w:t xml:space="preserve"> </w:t>
            </w:r>
            <w:r>
              <w:rPr>
                <w:rFonts w:hint="eastAsia"/>
                <w:b/>
                <w:bCs/>
                <w:sz w:val="26"/>
                <w:szCs w:val="26"/>
                <w:lang w:eastAsia="ko-KR"/>
              </w:rPr>
              <w:t>December</w:t>
            </w:r>
            <w:r w:rsidRPr="006D4EA0">
              <w:rPr>
                <w:b/>
                <w:bCs/>
                <w:sz w:val="26"/>
                <w:szCs w:val="26"/>
              </w:rPr>
              <w:t xml:space="preserve"> 2024</w:t>
            </w:r>
          </w:p>
        </w:tc>
        <w:tc>
          <w:tcPr>
            <w:tcW w:w="3509" w:type="dxa"/>
          </w:tcPr>
          <w:p w14:paraId="4E48D3A5" w14:textId="77777777" w:rsidR="004C510F" w:rsidRPr="006D4EA0" w:rsidRDefault="004C510F" w:rsidP="004C510F">
            <w:pPr>
              <w:spacing w:after="120"/>
              <w:ind w:right="142"/>
              <w:jc w:val="right"/>
            </w:pPr>
            <w:r w:rsidRPr="006D4EA0">
              <w:rPr>
                <w:noProof/>
                <w:lang w:val="fr-FR" w:eastAsia="fr-FR"/>
              </w:rPr>
              <w:drawing>
                <wp:inline distT="0" distB="0" distL="0" distR="0" wp14:anchorId="130D375F" wp14:editId="7D11FB8B">
                  <wp:extent cx="712470" cy="785495"/>
                  <wp:effectExtent l="0" t="0" r="0" b="0"/>
                  <wp:docPr id="1839948068" name="Picture 183994806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C510F" w:rsidRPr="006D4EA0" w14:paraId="48A09AF5" w14:textId="77777777" w:rsidTr="00CB022B">
        <w:trPr>
          <w:cantSplit/>
        </w:trPr>
        <w:tc>
          <w:tcPr>
            <w:tcW w:w="5812" w:type="dxa"/>
            <w:tcBorders>
              <w:top w:val="single" w:sz="12" w:space="0" w:color="auto"/>
            </w:tcBorders>
          </w:tcPr>
          <w:p w14:paraId="360ECFFB" w14:textId="77777777" w:rsidR="004C510F" w:rsidRPr="006D4EA0" w:rsidRDefault="004C510F" w:rsidP="004C510F">
            <w:pPr>
              <w:spacing w:before="0"/>
              <w:rPr>
                <w:rFonts w:cs="Arial"/>
                <w:b/>
                <w:bCs/>
                <w:sz w:val="20"/>
              </w:rPr>
            </w:pPr>
          </w:p>
        </w:tc>
        <w:tc>
          <w:tcPr>
            <w:tcW w:w="4076" w:type="dxa"/>
            <w:gridSpan w:val="2"/>
            <w:tcBorders>
              <w:top w:val="single" w:sz="12" w:space="0" w:color="auto"/>
            </w:tcBorders>
          </w:tcPr>
          <w:p w14:paraId="714D96D7" w14:textId="77777777" w:rsidR="004C510F" w:rsidRPr="006D4EA0" w:rsidRDefault="004C510F" w:rsidP="004C510F">
            <w:pPr>
              <w:spacing w:before="0"/>
              <w:rPr>
                <w:b/>
                <w:bCs/>
                <w:sz w:val="20"/>
              </w:rPr>
            </w:pPr>
          </w:p>
        </w:tc>
      </w:tr>
      <w:tr w:rsidR="004C510F" w:rsidRPr="00105F4C" w14:paraId="6F99FCEA" w14:textId="77777777" w:rsidTr="00CB022B">
        <w:trPr>
          <w:cantSplit/>
        </w:trPr>
        <w:tc>
          <w:tcPr>
            <w:tcW w:w="5812" w:type="dxa"/>
          </w:tcPr>
          <w:p w14:paraId="546595B9" w14:textId="77777777" w:rsidR="004C510F" w:rsidRPr="006D4EA0" w:rsidRDefault="004C510F" w:rsidP="004C510F">
            <w:pPr>
              <w:pStyle w:val="Committee"/>
              <w:spacing w:before="0"/>
              <w:rPr>
                <w:b w:val="0"/>
                <w:szCs w:val="24"/>
              </w:rPr>
            </w:pPr>
          </w:p>
        </w:tc>
        <w:tc>
          <w:tcPr>
            <w:tcW w:w="4076" w:type="dxa"/>
            <w:gridSpan w:val="2"/>
          </w:tcPr>
          <w:p w14:paraId="582DC98D" w14:textId="539E88AB" w:rsidR="004C510F" w:rsidRPr="006D4EA0" w:rsidRDefault="004C510F" w:rsidP="004C510F">
            <w:pPr>
              <w:spacing w:before="0"/>
              <w:jc w:val="both"/>
              <w:rPr>
                <w:bCs/>
                <w:szCs w:val="24"/>
                <w:lang w:val="fr-FR"/>
              </w:rPr>
            </w:pPr>
            <w:r w:rsidRPr="006D4EA0">
              <w:rPr>
                <w:b/>
                <w:bCs/>
                <w:lang w:val="fr-FR"/>
              </w:rPr>
              <w:t>Document TDAG-</w:t>
            </w:r>
            <w:r w:rsidRPr="008630AB">
              <w:rPr>
                <w:b/>
                <w:bCs/>
                <w:lang w:val="fr-FR"/>
              </w:rPr>
              <w:t>WG-</w:t>
            </w:r>
            <w:proofErr w:type="spellStart"/>
            <w:r w:rsidRPr="008630AB">
              <w:rPr>
                <w:b/>
                <w:bCs/>
                <w:lang w:val="fr-FR"/>
              </w:rPr>
              <w:t>futureSGQ</w:t>
            </w:r>
            <w:proofErr w:type="spellEnd"/>
            <w:r w:rsidRPr="008630AB">
              <w:rPr>
                <w:b/>
                <w:bCs/>
                <w:lang w:val="fr-FR"/>
              </w:rPr>
              <w:t>/</w:t>
            </w:r>
            <w:r w:rsidRPr="008630AB">
              <w:rPr>
                <w:rFonts w:hint="eastAsia"/>
                <w:b/>
                <w:bCs/>
                <w:lang w:val="fr-FR" w:eastAsia="ko-KR"/>
              </w:rPr>
              <w:t>11</w:t>
            </w:r>
            <w:r w:rsidRPr="008630AB">
              <w:rPr>
                <w:b/>
                <w:bCs/>
                <w:lang w:val="fr-FR"/>
              </w:rPr>
              <w:t>-</w:t>
            </w:r>
            <w:r w:rsidRPr="006D4EA0">
              <w:rPr>
                <w:b/>
                <w:bCs/>
                <w:lang w:val="fr-FR"/>
              </w:rPr>
              <w:t>E</w:t>
            </w:r>
          </w:p>
        </w:tc>
      </w:tr>
      <w:tr w:rsidR="004C510F" w:rsidRPr="006D4EA0" w14:paraId="16E69367" w14:textId="77777777" w:rsidTr="00CB022B">
        <w:trPr>
          <w:cantSplit/>
        </w:trPr>
        <w:tc>
          <w:tcPr>
            <w:tcW w:w="5812" w:type="dxa"/>
          </w:tcPr>
          <w:p w14:paraId="01887CEC" w14:textId="77777777" w:rsidR="004C510F" w:rsidRPr="006D4EA0" w:rsidRDefault="004C510F" w:rsidP="004C510F">
            <w:pPr>
              <w:spacing w:before="0"/>
              <w:rPr>
                <w:b/>
                <w:bCs/>
                <w:smallCaps/>
                <w:szCs w:val="24"/>
                <w:lang w:val="fr-FR"/>
              </w:rPr>
            </w:pPr>
          </w:p>
        </w:tc>
        <w:tc>
          <w:tcPr>
            <w:tcW w:w="4076" w:type="dxa"/>
            <w:gridSpan w:val="2"/>
          </w:tcPr>
          <w:p w14:paraId="6C2D0A07" w14:textId="27045CE8" w:rsidR="004C510F" w:rsidRPr="006D4EA0" w:rsidRDefault="006F4861" w:rsidP="004C510F">
            <w:pPr>
              <w:spacing w:before="0"/>
              <w:rPr>
                <w:b/>
                <w:szCs w:val="24"/>
              </w:rPr>
            </w:pPr>
            <w:r>
              <w:rPr>
                <w:b/>
                <w:bCs/>
                <w:szCs w:val="28"/>
                <w:lang w:eastAsia="ko-KR"/>
              </w:rPr>
              <w:t>1 November</w:t>
            </w:r>
            <w:r w:rsidR="004C510F" w:rsidRPr="006D4EA0">
              <w:rPr>
                <w:b/>
                <w:bCs/>
                <w:szCs w:val="28"/>
              </w:rPr>
              <w:t xml:space="preserve"> 2024</w:t>
            </w:r>
          </w:p>
        </w:tc>
      </w:tr>
      <w:tr w:rsidR="004C510F" w:rsidRPr="006D4EA0" w14:paraId="1F2E367C" w14:textId="77777777" w:rsidTr="00CB022B">
        <w:trPr>
          <w:cantSplit/>
        </w:trPr>
        <w:tc>
          <w:tcPr>
            <w:tcW w:w="5812" w:type="dxa"/>
          </w:tcPr>
          <w:p w14:paraId="26B181CE" w14:textId="77777777" w:rsidR="004C510F" w:rsidRPr="006D4EA0" w:rsidRDefault="004C510F" w:rsidP="004C510F">
            <w:pPr>
              <w:spacing w:before="0"/>
              <w:rPr>
                <w:b/>
                <w:bCs/>
                <w:smallCaps/>
                <w:szCs w:val="24"/>
              </w:rPr>
            </w:pPr>
          </w:p>
        </w:tc>
        <w:tc>
          <w:tcPr>
            <w:tcW w:w="4076" w:type="dxa"/>
            <w:gridSpan w:val="2"/>
          </w:tcPr>
          <w:p w14:paraId="02CD75D6" w14:textId="77777777" w:rsidR="004C510F" w:rsidRPr="006D4EA0" w:rsidRDefault="004C510F" w:rsidP="004C510F">
            <w:pPr>
              <w:spacing w:before="0"/>
              <w:rPr>
                <w:szCs w:val="24"/>
              </w:rPr>
            </w:pPr>
            <w:r w:rsidRPr="006D4EA0">
              <w:rPr>
                <w:b/>
              </w:rPr>
              <w:t>English only</w:t>
            </w:r>
          </w:p>
        </w:tc>
      </w:tr>
      <w:tr w:rsidR="004C510F" w:rsidRPr="006D4EA0" w14:paraId="010640CF" w14:textId="77777777" w:rsidTr="00CB022B">
        <w:trPr>
          <w:cantSplit/>
          <w:trHeight w:val="852"/>
        </w:trPr>
        <w:tc>
          <w:tcPr>
            <w:tcW w:w="9888" w:type="dxa"/>
            <w:gridSpan w:val="3"/>
          </w:tcPr>
          <w:p w14:paraId="4AECFF2D" w14:textId="77777777" w:rsidR="004C510F" w:rsidRPr="006D4EA0" w:rsidRDefault="004C510F" w:rsidP="004C510F">
            <w:pPr>
              <w:pStyle w:val="Source"/>
            </w:pPr>
            <w:r>
              <w:t>Chair, TDAG-WG-</w:t>
            </w:r>
            <w:proofErr w:type="spellStart"/>
            <w:r>
              <w:t>futureSGQ</w:t>
            </w:r>
            <w:proofErr w:type="spellEnd"/>
          </w:p>
        </w:tc>
      </w:tr>
      <w:tr w:rsidR="004C510F" w:rsidRPr="006D4EA0" w14:paraId="24DC7B5D" w14:textId="77777777" w:rsidTr="00CB022B">
        <w:trPr>
          <w:cantSplit/>
        </w:trPr>
        <w:tc>
          <w:tcPr>
            <w:tcW w:w="9888" w:type="dxa"/>
            <w:gridSpan w:val="3"/>
          </w:tcPr>
          <w:p w14:paraId="67F10868" w14:textId="0D5269C9" w:rsidR="004C510F" w:rsidRPr="006D4EA0" w:rsidRDefault="004C510F" w:rsidP="004C510F">
            <w:pPr>
              <w:pStyle w:val="Title1"/>
              <w:rPr>
                <w:rFonts w:cs="Times New Roman"/>
                <w:bCs/>
              </w:rPr>
            </w:pPr>
            <w:r w:rsidRPr="00B10665">
              <w:rPr>
                <w:rFonts w:cs="Times New Roman"/>
                <w:bCs/>
              </w:rPr>
              <w:t>Re</w:t>
            </w:r>
            <w:r>
              <w:rPr>
                <w:rFonts w:cs="Times New Roman" w:hint="eastAsia"/>
                <w:bCs/>
                <w:lang w:eastAsia="ko-KR"/>
              </w:rPr>
              <w:t>sults</w:t>
            </w:r>
            <w:r w:rsidRPr="00B10665">
              <w:rPr>
                <w:rFonts w:cs="Times New Roman"/>
                <w:bCs/>
              </w:rPr>
              <w:t xml:space="preserve"> of the </w:t>
            </w:r>
            <w:r>
              <w:rPr>
                <w:rFonts w:cs="Times New Roman" w:hint="eastAsia"/>
                <w:bCs/>
                <w:lang w:eastAsia="ko-KR"/>
              </w:rPr>
              <w:t>online consultation</w:t>
            </w:r>
            <w:r w:rsidRPr="00B10665">
              <w:rPr>
                <w:rFonts w:cs="Times New Roman"/>
                <w:bCs/>
              </w:rPr>
              <w:t xml:space="preserve"> </w:t>
            </w:r>
            <w:r w:rsidRPr="00B10665">
              <w:rPr>
                <w:rFonts w:cs="Times New Roman"/>
                <w:bCs/>
              </w:rPr>
              <w:br/>
              <w:t>on the future of Study Group Questions</w:t>
            </w:r>
          </w:p>
        </w:tc>
      </w:tr>
      <w:tr w:rsidR="004C510F" w:rsidRPr="006D4EA0" w14:paraId="6911D5C5" w14:textId="77777777" w:rsidTr="00CB022B">
        <w:trPr>
          <w:cantSplit/>
        </w:trPr>
        <w:tc>
          <w:tcPr>
            <w:tcW w:w="9888" w:type="dxa"/>
            <w:gridSpan w:val="3"/>
            <w:tcBorders>
              <w:bottom w:val="single" w:sz="4" w:space="0" w:color="auto"/>
            </w:tcBorders>
          </w:tcPr>
          <w:p w14:paraId="39756E36" w14:textId="77777777" w:rsidR="004C510F" w:rsidRPr="006D4EA0" w:rsidRDefault="004C510F" w:rsidP="004C510F"/>
        </w:tc>
      </w:tr>
      <w:tr w:rsidR="004C510F" w:rsidRPr="006D4EA0" w14:paraId="4A82B2AB" w14:textId="77777777" w:rsidTr="00CB022B">
        <w:trPr>
          <w:cantSplit/>
        </w:trPr>
        <w:tc>
          <w:tcPr>
            <w:tcW w:w="9888" w:type="dxa"/>
            <w:gridSpan w:val="3"/>
            <w:tcBorders>
              <w:top w:val="single" w:sz="4" w:space="0" w:color="auto"/>
              <w:left w:val="single" w:sz="4" w:space="0" w:color="auto"/>
              <w:bottom w:val="single" w:sz="4" w:space="0" w:color="auto"/>
              <w:right w:val="single" w:sz="4" w:space="0" w:color="auto"/>
            </w:tcBorders>
          </w:tcPr>
          <w:p w14:paraId="6C42E3B2" w14:textId="77777777" w:rsidR="004C510F" w:rsidRDefault="004C510F" w:rsidP="004C510F">
            <w:pPr>
              <w:spacing w:after="120"/>
              <w:rPr>
                <w:b/>
                <w:bCs/>
                <w:szCs w:val="24"/>
              </w:rPr>
            </w:pPr>
            <w:r w:rsidRPr="006D4EA0">
              <w:rPr>
                <w:b/>
                <w:bCs/>
                <w:szCs w:val="24"/>
              </w:rPr>
              <w:t>Summary:</w:t>
            </w:r>
          </w:p>
          <w:p w14:paraId="5D260A8A" w14:textId="43E2FC6F" w:rsidR="004C510F" w:rsidRDefault="004C510F" w:rsidP="004C510F">
            <w:pPr>
              <w:spacing w:after="120"/>
              <w:rPr>
                <w:szCs w:val="24"/>
              </w:rPr>
            </w:pPr>
            <w:r w:rsidRPr="00696630">
              <w:rPr>
                <w:szCs w:val="24"/>
              </w:rPr>
              <w:t xml:space="preserve">This </w:t>
            </w:r>
            <w:r w:rsidR="0032570F">
              <w:rPr>
                <w:rFonts w:hint="eastAsia"/>
                <w:szCs w:val="24"/>
                <w:lang w:eastAsia="ko-KR"/>
              </w:rPr>
              <w:t>document provides the results of the online consultation on the future of Study Group Questions.</w:t>
            </w:r>
          </w:p>
          <w:p w14:paraId="176F391C" w14:textId="77777777" w:rsidR="004C510F" w:rsidRPr="006D4EA0" w:rsidRDefault="004C510F" w:rsidP="004C510F">
            <w:pPr>
              <w:spacing w:after="120"/>
              <w:rPr>
                <w:b/>
                <w:bCs/>
                <w:szCs w:val="24"/>
              </w:rPr>
            </w:pPr>
            <w:r w:rsidRPr="006D4EA0">
              <w:rPr>
                <w:b/>
                <w:bCs/>
              </w:rPr>
              <w:t>Action required:</w:t>
            </w:r>
          </w:p>
          <w:p w14:paraId="20EEAD02" w14:textId="61F1E8B2" w:rsidR="004C510F" w:rsidRPr="006D4EA0" w:rsidRDefault="00BA2B34" w:rsidP="004C510F">
            <w:pPr>
              <w:rPr>
                <w:szCs w:val="24"/>
              </w:rPr>
            </w:pPr>
            <w:r>
              <w:t xml:space="preserve">Participants are invited to use this document as appropriate in formulating </w:t>
            </w:r>
            <w:r w:rsidR="007C5A37">
              <w:t xml:space="preserve">their </w:t>
            </w:r>
            <w:r>
              <w:t>contributions for the next TDAG-WG-</w:t>
            </w:r>
            <w:proofErr w:type="spellStart"/>
            <w:r>
              <w:t>futureSGQ</w:t>
            </w:r>
            <w:proofErr w:type="spellEnd"/>
            <w:r>
              <w:t xml:space="preserve"> to be held on 3 December</w:t>
            </w:r>
            <w:r w:rsidR="007C5A37">
              <w:t xml:space="preserve"> 2024</w:t>
            </w:r>
            <w:r>
              <w:t>.</w:t>
            </w:r>
          </w:p>
          <w:p w14:paraId="7F6FE44A" w14:textId="77777777" w:rsidR="004C510F" w:rsidRPr="006D4EA0" w:rsidRDefault="004C510F" w:rsidP="004C510F">
            <w:pPr>
              <w:spacing w:after="120"/>
              <w:rPr>
                <w:b/>
                <w:bCs/>
                <w:szCs w:val="24"/>
              </w:rPr>
            </w:pPr>
            <w:r w:rsidRPr="006D4EA0">
              <w:rPr>
                <w:b/>
                <w:bCs/>
                <w:szCs w:val="24"/>
              </w:rPr>
              <w:t>References:</w:t>
            </w:r>
          </w:p>
          <w:p w14:paraId="0295DE6D" w14:textId="77777777" w:rsidR="004C510F" w:rsidRPr="006D4EA0" w:rsidRDefault="004C510F" w:rsidP="004C510F">
            <w:pPr>
              <w:spacing w:after="120"/>
            </w:pPr>
            <w:r w:rsidRPr="00F61B12">
              <w:t>WTDC Resolution 2 (Rev. Kigali, 2022)</w:t>
            </w:r>
          </w:p>
        </w:tc>
      </w:tr>
    </w:tbl>
    <w:p w14:paraId="48D2EA71" w14:textId="77777777" w:rsidR="00E73882" w:rsidRDefault="00E73882">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rPr>
      </w:pPr>
      <w:bookmarkStart w:id="0" w:name="Title"/>
      <w:bookmarkEnd w:id="0"/>
    </w:p>
    <w:p w14:paraId="6AB232BE" w14:textId="77777777" w:rsidR="00E73882" w:rsidRDefault="00E73882">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eastAsia="ko-KR"/>
        </w:rPr>
      </w:pPr>
    </w:p>
    <w:p w14:paraId="72C501B6" w14:textId="1D060A32" w:rsidR="004C510F" w:rsidRDefault="004C510F">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rPr>
      </w:pPr>
      <w:r>
        <w:rPr>
          <w:rFonts w:cstheme="minorHAnsi"/>
          <w:b/>
          <w:bCs/>
          <w:szCs w:val="24"/>
          <w:lang w:val="en-US"/>
        </w:rPr>
        <w:br w:type="page"/>
      </w:r>
    </w:p>
    <w:p w14:paraId="17EE02A3" w14:textId="0334672D" w:rsidR="00AE112C" w:rsidRPr="00536F75" w:rsidRDefault="00CC54EE" w:rsidP="004F30F3">
      <w:pPr>
        <w:pStyle w:val="ListParagraph"/>
        <w:numPr>
          <w:ilvl w:val="0"/>
          <w:numId w:val="7"/>
        </w:numPr>
        <w:spacing w:after="120"/>
        <w:rPr>
          <w:b/>
          <w:bCs/>
          <w:szCs w:val="24"/>
        </w:rPr>
      </w:pPr>
      <w:r w:rsidRPr="00536F75">
        <w:rPr>
          <w:rFonts w:cstheme="minorHAnsi"/>
          <w:b/>
          <w:bCs/>
          <w:szCs w:val="24"/>
          <w:lang w:val="en-US" w:eastAsia="ko-KR"/>
        </w:rPr>
        <w:lastRenderedPageBreak/>
        <w:t>Responses</w:t>
      </w:r>
    </w:p>
    <w:tbl>
      <w:tblPr>
        <w:tblpPr w:leftFromText="180" w:rightFromText="180" w:vertAnchor="page" w:horzAnchor="page" w:tblpX="1741" w:tblpY="3431"/>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
      </w:tblGrid>
      <w:tr w:rsidR="003671FC" w:rsidRPr="00224A8F" w14:paraId="5BD8F05A" w14:textId="77777777" w:rsidTr="003671FC">
        <w:trPr>
          <w:trHeight w:val="330"/>
        </w:trPr>
        <w:tc>
          <w:tcPr>
            <w:tcW w:w="1701" w:type="dxa"/>
            <w:shd w:val="clear" w:color="auto" w:fill="auto"/>
            <w:noWrap/>
            <w:vAlign w:val="center"/>
            <w:hideMark/>
          </w:tcPr>
          <w:p w14:paraId="191C8E0D" w14:textId="77777777" w:rsidR="003671FC" w:rsidRPr="00224A8F" w:rsidRDefault="003671FC" w:rsidP="003671FC">
            <w:pPr>
              <w:tabs>
                <w:tab w:val="clear" w:pos="794"/>
                <w:tab w:val="clear" w:pos="1191"/>
                <w:tab w:val="clear" w:pos="1588"/>
                <w:tab w:val="clear" w:pos="1985"/>
              </w:tabs>
              <w:overflowPunct/>
              <w:autoSpaceDE/>
              <w:autoSpaceDN/>
              <w:adjustRightInd/>
              <w:spacing w:before="0"/>
              <w:textAlignment w:val="auto"/>
              <w:rPr>
                <w:rFonts w:eastAsia="Times New Roman" w:cstheme="minorHAnsi"/>
                <w:color w:val="000000"/>
                <w:sz w:val="22"/>
                <w:szCs w:val="22"/>
                <w:lang w:val="en-US" w:eastAsia="ko-KR"/>
              </w:rPr>
            </w:pPr>
            <w:r w:rsidRPr="00224A8F">
              <w:rPr>
                <w:rFonts w:eastAsia="Times New Roman" w:cstheme="minorHAnsi"/>
                <w:color w:val="000000"/>
                <w:sz w:val="22"/>
                <w:szCs w:val="22"/>
                <w:lang w:val="en-US" w:eastAsia="ko-KR"/>
              </w:rPr>
              <w:t>Member State</w:t>
            </w:r>
          </w:p>
        </w:tc>
        <w:tc>
          <w:tcPr>
            <w:tcW w:w="567" w:type="dxa"/>
            <w:shd w:val="clear" w:color="auto" w:fill="auto"/>
            <w:noWrap/>
            <w:vAlign w:val="bottom"/>
            <w:hideMark/>
          </w:tcPr>
          <w:p w14:paraId="77824689" w14:textId="77777777" w:rsidR="003671FC" w:rsidRPr="00224A8F" w:rsidRDefault="003671FC" w:rsidP="003671FC">
            <w:pPr>
              <w:tabs>
                <w:tab w:val="clear" w:pos="794"/>
                <w:tab w:val="clear" w:pos="1191"/>
                <w:tab w:val="clear" w:pos="1588"/>
                <w:tab w:val="clear" w:pos="1985"/>
              </w:tabs>
              <w:overflowPunct/>
              <w:autoSpaceDE/>
              <w:autoSpaceDN/>
              <w:adjustRightInd/>
              <w:spacing w:before="0"/>
              <w:jc w:val="right"/>
              <w:textAlignment w:val="auto"/>
              <w:rPr>
                <w:rFonts w:eastAsia="Times New Roman" w:cstheme="minorHAnsi"/>
                <w:color w:val="000000"/>
                <w:sz w:val="22"/>
                <w:szCs w:val="22"/>
                <w:lang w:val="en-US" w:eastAsia="ko-KR"/>
              </w:rPr>
            </w:pPr>
            <w:r w:rsidRPr="00224A8F">
              <w:rPr>
                <w:rFonts w:eastAsia="Times New Roman" w:cstheme="minorHAnsi"/>
                <w:color w:val="000000"/>
                <w:sz w:val="22"/>
                <w:szCs w:val="22"/>
                <w:lang w:val="en-US" w:eastAsia="ko-KR"/>
              </w:rPr>
              <w:t>35</w:t>
            </w:r>
          </w:p>
        </w:tc>
      </w:tr>
      <w:tr w:rsidR="003671FC" w:rsidRPr="00224A8F" w14:paraId="12741242" w14:textId="77777777" w:rsidTr="003671FC">
        <w:trPr>
          <w:trHeight w:val="330"/>
        </w:trPr>
        <w:tc>
          <w:tcPr>
            <w:tcW w:w="1701" w:type="dxa"/>
            <w:shd w:val="clear" w:color="auto" w:fill="auto"/>
            <w:noWrap/>
            <w:vAlign w:val="center"/>
            <w:hideMark/>
          </w:tcPr>
          <w:p w14:paraId="2C898CD4" w14:textId="77777777" w:rsidR="003671FC" w:rsidRPr="00224A8F" w:rsidRDefault="003671FC" w:rsidP="003671FC">
            <w:pPr>
              <w:tabs>
                <w:tab w:val="clear" w:pos="794"/>
                <w:tab w:val="clear" w:pos="1191"/>
                <w:tab w:val="clear" w:pos="1588"/>
                <w:tab w:val="clear" w:pos="1985"/>
              </w:tabs>
              <w:overflowPunct/>
              <w:autoSpaceDE/>
              <w:autoSpaceDN/>
              <w:adjustRightInd/>
              <w:spacing w:before="0"/>
              <w:textAlignment w:val="auto"/>
              <w:rPr>
                <w:rFonts w:eastAsia="Times New Roman" w:cstheme="minorHAnsi"/>
                <w:color w:val="000000"/>
                <w:sz w:val="22"/>
                <w:szCs w:val="22"/>
                <w:lang w:val="en-US" w:eastAsia="ko-KR"/>
              </w:rPr>
            </w:pPr>
            <w:r w:rsidRPr="00224A8F">
              <w:rPr>
                <w:rFonts w:eastAsia="Times New Roman" w:cstheme="minorHAnsi"/>
                <w:color w:val="000000"/>
                <w:sz w:val="22"/>
                <w:szCs w:val="22"/>
                <w:lang w:val="en-US" w:eastAsia="ko-KR"/>
              </w:rPr>
              <w:t>Sector Member</w:t>
            </w:r>
          </w:p>
        </w:tc>
        <w:tc>
          <w:tcPr>
            <w:tcW w:w="567" w:type="dxa"/>
            <w:shd w:val="clear" w:color="auto" w:fill="auto"/>
            <w:noWrap/>
            <w:vAlign w:val="bottom"/>
            <w:hideMark/>
          </w:tcPr>
          <w:p w14:paraId="33EC7C94" w14:textId="77777777" w:rsidR="003671FC" w:rsidRPr="00224A8F" w:rsidRDefault="003671FC" w:rsidP="003671FC">
            <w:pPr>
              <w:tabs>
                <w:tab w:val="clear" w:pos="794"/>
                <w:tab w:val="clear" w:pos="1191"/>
                <w:tab w:val="clear" w:pos="1588"/>
                <w:tab w:val="clear" w:pos="1985"/>
              </w:tabs>
              <w:overflowPunct/>
              <w:autoSpaceDE/>
              <w:autoSpaceDN/>
              <w:adjustRightInd/>
              <w:spacing w:before="0"/>
              <w:jc w:val="right"/>
              <w:textAlignment w:val="auto"/>
              <w:rPr>
                <w:rFonts w:eastAsia="Times New Roman" w:cstheme="minorHAnsi"/>
                <w:color w:val="000000"/>
                <w:sz w:val="22"/>
                <w:szCs w:val="22"/>
                <w:lang w:val="en-US" w:eastAsia="ko-KR"/>
              </w:rPr>
            </w:pPr>
            <w:r w:rsidRPr="00224A8F">
              <w:rPr>
                <w:rFonts w:eastAsia="Times New Roman" w:cstheme="minorHAnsi"/>
                <w:color w:val="000000"/>
                <w:sz w:val="22"/>
                <w:szCs w:val="22"/>
                <w:lang w:val="en-US" w:eastAsia="ko-KR"/>
              </w:rPr>
              <w:t>7</w:t>
            </w:r>
          </w:p>
        </w:tc>
      </w:tr>
      <w:tr w:rsidR="003671FC" w:rsidRPr="00224A8F" w14:paraId="132611FB" w14:textId="77777777" w:rsidTr="003671FC">
        <w:trPr>
          <w:trHeight w:val="330"/>
        </w:trPr>
        <w:tc>
          <w:tcPr>
            <w:tcW w:w="1701" w:type="dxa"/>
            <w:shd w:val="clear" w:color="auto" w:fill="auto"/>
            <w:noWrap/>
            <w:vAlign w:val="center"/>
            <w:hideMark/>
          </w:tcPr>
          <w:p w14:paraId="09ED3550" w14:textId="77777777" w:rsidR="003671FC" w:rsidRPr="00224A8F" w:rsidRDefault="003671FC" w:rsidP="003671FC">
            <w:pPr>
              <w:tabs>
                <w:tab w:val="clear" w:pos="794"/>
                <w:tab w:val="clear" w:pos="1191"/>
                <w:tab w:val="clear" w:pos="1588"/>
                <w:tab w:val="clear" w:pos="1985"/>
              </w:tabs>
              <w:overflowPunct/>
              <w:autoSpaceDE/>
              <w:autoSpaceDN/>
              <w:adjustRightInd/>
              <w:spacing w:before="0"/>
              <w:textAlignment w:val="auto"/>
              <w:rPr>
                <w:rFonts w:eastAsia="Times New Roman" w:cstheme="minorHAnsi"/>
                <w:color w:val="000000"/>
                <w:sz w:val="22"/>
                <w:szCs w:val="22"/>
                <w:lang w:val="en-US" w:eastAsia="ko-KR"/>
              </w:rPr>
            </w:pPr>
            <w:r w:rsidRPr="00224A8F">
              <w:rPr>
                <w:rFonts w:eastAsia="Times New Roman" w:cstheme="minorHAnsi"/>
                <w:color w:val="000000"/>
                <w:sz w:val="22"/>
                <w:szCs w:val="22"/>
                <w:lang w:val="en-US" w:eastAsia="ko-KR"/>
              </w:rPr>
              <w:t>Academia</w:t>
            </w:r>
          </w:p>
        </w:tc>
        <w:tc>
          <w:tcPr>
            <w:tcW w:w="567" w:type="dxa"/>
            <w:shd w:val="clear" w:color="auto" w:fill="auto"/>
            <w:noWrap/>
            <w:vAlign w:val="bottom"/>
            <w:hideMark/>
          </w:tcPr>
          <w:p w14:paraId="6C22EE8A" w14:textId="77777777" w:rsidR="003671FC" w:rsidRPr="00224A8F" w:rsidRDefault="003671FC" w:rsidP="003671FC">
            <w:pPr>
              <w:tabs>
                <w:tab w:val="clear" w:pos="794"/>
                <w:tab w:val="clear" w:pos="1191"/>
                <w:tab w:val="clear" w:pos="1588"/>
                <w:tab w:val="clear" w:pos="1985"/>
              </w:tabs>
              <w:overflowPunct/>
              <w:autoSpaceDE/>
              <w:autoSpaceDN/>
              <w:adjustRightInd/>
              <w:spacing w:before="0"/>
              <w:jc w:val="right"/>
              <w:textAlignment w:val="auto"/>
              <w:rPr>
                <w:rFonts w:eastAsia="Times New Roman" w:cstheme="minorHAnsi"/>
                <w:color w:val="000000"/>
                <w:sz w:val="22"/>
                <w:szCs w:val="22"/>
                <w:lang w:val="en-US" w:eastAsia="ko-KR"/>
              </w:rPr>
            </w:pPr>
            <w:r w:rsidRPr="00224A8F">
              <w:rPr>
                <w:rFonts w:eastAsia="Times New Roman" w:cstheme="minorHAnsi"/>
                <w:color w:val="000000"/>
                <w:sz w:val="22"/>
                <w:szCs w:val="22"/>
                <w:lang w:val="en-US" w:eastAsia="ko-KR"/>
              </w:rPr>
              <w:t>4</w:t>
            </w:r>
          </w:p>
        </w:tc>
      </w:tr>
      <w:tr w:rsidR="003671FC" w:rsidRPr="00224A8F" w14:paraId="31B53362" w14:textId="77777777" w:rsidTr="003671FC">
        <w:trPr>
          <w:trHeight w:val="330"/>
        </w:trPr>
        <w:tc>
          <w:tcPr>
            <w:tcW w:w="1701" w:type="dxa"/>
            <w:shd w:val="clear" w:color="auto" w:fill="auto"/>
            <w:noWrap/>
            <w:vAlign w:val="center"/>
            <w:hideMark/>
          </w:tcPr>
          <w:p w14:paraId="368C88C0" w14:textId="77777777" w:rsidR="003671FC" w:rsidRPr="00224A8F" w:rsidRDefault="003671FC" w:rsidP="003671FC">
            <w:pPr>
              <w:tabs>
                <w:tab w:val="clear" w:pos="794"/>
                <w:tab w:val="clear" w:pos="1191"/>
                <w:tab w:val="clear" w:pos="1588"/>
                <w:tab w:val="clear" w:pos="1985"/>
              </w:tabs>
              <w:overflowPunct/>
              <w:autoSpaceDE/>
              <w:autoSpaceDN/>
              <w:adjustRightInd/>
              <w:spacing w:before="0"/>
              <w:textAlignment w:val="auto"/>
              <w:rPr>
                <w:rFonts w:eastAsia="Times New Roman" w:cstheme="minorHAnsi"/>
                <w:color w:val="000000"/>
                <w:sz w:val="22"/>
                <w:szCs w:val="22"/>
                <w:lang w:val="en-US" w:eastAsia="ko-KR"/>
              </w:rPr>
            </w:pPr>
            <w:r w:rsidRPr="00224A8F">
              <w:rPr>
                <w:rFonts w:eastAsia="Times New Roman" w:cstheme="minorHAnsi"/>
                <w:color w:val="000000"/>
                <w:sz w:val="22"/>
                <w:szCs w:val="22"/>
                <w:lang w:val="en-US" w:eastAsia="ko-KR"/>
              </w:rPr>
              <w:t>Other</w:t>
            </w:r>
          </w:p>
        </w:tc>
        <w:tc>
          <w:tcPr>
            <w:tcW w:w="567" w:type="dxa"/>
            <w:shd w:val="clear" w:color="auto" w:fill="auto"/>
            <w:noWrap/>
            <w:vAlign w:val="bottom"/>
            <w:hideMark/>
          </w:tcPr>
          <w:p w14:paraId="4866FAED" w14:textId="77777777" w:rsidR="003671FC" w:rsidRPr="00224A8F" w:rsidRDefault="003671FC" w:rsidP="003671FC">
            <w:pPr>
              <w:tabs>
                <w:tab w:val="clear" w:pos="794"/>
                <w:tab w:val="clear" w:pos="1191"/>
                <w:tab w:val="clear" w:pos="1588"/>
                <w:tab w:val="clear" w:pos="1985"/>
              </w:tabs>
              <w:overflowPunct/>
              <w:autoSpaceDE/>
              <w:autoSpaceDN/>
              <w:adjustRightInd/>
              <w:spacing w:before="0"/>
              <w:jc w:val="right"/>
              <w:textAlignment w:val="auto"/>
              <w:rPr>
                <w:rFonts w:eastAsia="Times New Roman" w:cstheme="minorHAnsi"/>
                <w:color w:val="000000"/>
                <w:sz w:val="22"/>
                <w:szCs w:val="22"/>
                <w:lang w:val="en-US" w:eastAsia="ko-KR"/>
              </w:rPr>
            </w:pPr>
            <w:r w:rsidRPr="00224A8F">
              <w:rPr>
                <w:rFonts w:eastAsia="Times New Roman" w:cstheme="minorHAnsi"/>
                <w:color w:val="000000"/>
                <w:sz w:val="22"/>
                <w:szCs w:val="22"/>
                <w:lang w:val="en-US" w:eastAsia="ko-KR"/>
              </w:rPr>
              <w:t>2</w:t>
            </w:r>
          </w:p>
        </w:tc>
      </w:tr>
    </w:tbl>
    <w:p w14:paraId="539B8772" w14:textId="4F9AE706" w:rsidR="001743B2" w:rsidRPr="00A97219" w:rsidRDefault="003671FC" w:rsidP="007C5A37">
      <w:pPr>
        <w:pStyle w:val="ListParagraph"/>
        <w:widowControl w:val="0"/>
        <w:numPr>
          <w:ilvl w:val="0"/>
          <w:numId w:val="24"/>
        </w:numPr>
        <w:tabs>
          <w:tab w:val="left" w:pos="504"/>
        </w:tabs>
        <w:overflowPunct/>
        <w:adjustRightInd/>
        <w:spacing w:before="224"/>
        <w:textAlignment w:val="auto"/>
        <w:rPr>
          <w:b/>
          <w:bCs/>
          <w:szCs w:val="24"/>
        </w:rPr>
      </w:pPr>
      <w:r>
        <w:rPr>
          <w:noProof/>
        </w:rPr>
        <w:drawing>
          <wp:anchor distT="0" distB="0" distL="114300" distR="114300" simplePos="0" relativeHeight="251734016" behindDoc="1" locked="0" layoutInCell="1" allowOverlap="1" wp14:anchorId="07C9645F" wp14:editId="75A85284">
            <wp:simplePos x="0" y="0"/>
            <wp:positionH relativeFrom="column">
              <wp:posOffset>1927860</wp:posOffset>
            </wp:positionH>
            <wp:positionV relativeFrom="paragraph">
              <wp:posOffset>443865</wp:posOffset>
            </wp:positionV>
            <wp:extent cx="4146550" cy="2171700"/>
            <wp:effectExtent l="0" t="0" r="6350" b="0"/>
            <wp:wrapTopAndBottom/>
            <wp:docPr id="176432454" name="Chart 1">
              <a:extLst xmlns:a="http://schemas.openxmlformats.org/drawingml/2006/main">
                <a:ext uri="{FF2B5EF4-FFF2-40B4-BE49-F238E27FC236}">
                  <a16:creationId xmlns:a16="http://schemas.microsoft.com/office/drawing/2014/main" id="{BE622587-9DCC-3CA7-9966-7DF65372CA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rPr>
        <w:t xml:space="preserve"> </w:t>
      </w:r>
      <w:r w:rsidR="004504B2">
        <w:rPr>
          <w:noProof/>
        </w:rPr>
        <w:t xml:space="preserve"> </w:t>
      </w:r>
      <w:r w:rsidR="001743B2" w:rsidRPr="00A97219">
        <w:rPr>
          <w:b/>
          <w:bCs/>
          <w:color w:val="202020"/>
          <w:szCs w:val="24"/>
        </w:rPr>
        <w:t>Please</w:t>
      </w:r>
      <w:r w:rsidR="001743B2" w:rsidRPr="00A97219">
        <w:rPr>
          <w:b/>
          <w:bCs/>
          <w:color w:val="202020"/>
          <w:spacing w:val="9"/>
          <w:szCs w:val="24"/>
        </w:rPr>
        <w:t xml:space="preserve"> </w:t>
      </w:r>
      <w:r w:rsidR="001743B2" w:rsidRPr="00A97219">
        <w:rPr>
          <w:b/>
          <w:bCs/>
          <w:color w:val="202020"/>
          <w:szCs w:val="24"/>
        </w:rPr>
        <w:t>state</w:t>
      </w:r>
      <w:r w:rsidR="001743B2" w:rsidRPr="00A97219">
        <w:rPr>
          <w:b/>
          <w:bCs/>
          <w:color w:val="202020"/>
          <w:spacing w:val="10"/>
          <w:szCs w:val="24"/>
        </w:rPr>
        <w:t xml:space="preserve"> </w:t>
      </w:r>
      <w:r w:rsidR="001743B2" w:rsidRPr="00A97219">
        <w:rPr>
          <w:b/>
          <w:bCs/>
          <w:color w:val="202020"/>
          <w:szCs w:val="24"/>
        </w:rPr>
        <w:t>the</w:t>
      </w:r>
      <w:r w:rsidR="001743B2" w:rsidRPr="00A97219">
        <w:rPr>
          <w:b/>
          <w:bCs/>
          <w:color w:val="202020"/>
          <w:spacing w:val="9"/>
          <w:szCs w:val="24"/>
        </w:rPr>
        <w:t xml:space="preserve"> </w:t>
      </w:r>
      <w:r w:rsidR="001743B2" w:rsidRPr="00A97219">
        <w:rPr>
          <w:b/>
          <w:bCs/>
          <w:color w:val="202020"/>
          <w:szCs w:val="24"/>
        </w:rPr>
        <w:t>membership</w:t>
      </w:r>
      <w:r w:rsidR="001743B2" w:rsidRPr="00A97219">
        <w:rPr>
          <w:b/>
          <w:bCs/>
          <w:color w:val="202020"/>
          <w:spacing w:val="10"/>
          <w:szCs w:val="24"/>
        </w:rPr>
        <w:t xml:space="preserve"> </w:t>
      </w:r>
      <w:r w:rsidR="001743B2" w:rsidRPr="00A97219">
        <w:rPr>
          <w:b/>
          <w:bCs/>
          <w:color w:val="202020"/>
          <w:szCs w:val="24"/>
        </w:rPr>
        <w:t>type</w:t>
      </w:r>
      <w:r w:rsidR="001743B2" w:rsidRPr="00A97219">
        <w:rPr>
          <w:b/>
          <w:bCs/>
          <w:color w:val="202020"/>
          <w:spacing w:val="9"/>
          <w:szCs w:val="24"/>
        </w:rPr>
        <w:t xml:space="preserve"> </w:t>
      </w:r>
      <w:r w:rsidR="001743B2" w:rsidRPr="00A97219">
        <w:rPr>
          <w:b/>
          <w:bCs/>
          <w:color w:val="202020"/>
          <w:szCs w:val="24"/>
        </w:rPr>
        <w:t>of</w:t>
      </w:r>
      <w:r w:rsidR="001743B2" w:rsidRPr="00A97219">
        <w:rPr>
          <w:b/>
          <w:bCs/>
          <w:color w:val="202020"/>
          <w:spacing w:val="10"/>
          <w:szCs w:val="24"/>
        </w:rPr>
        <w:t xml:space="preserve"> </w:t>
      </w:r>
      <w:r w:rsidR="001743B2" w:rsidRPr="00A97219">
        <w:rPr>
          <w:b/>
          <w:bCs/>
          <w:color w:val="202020"/>
          <w:szCs w:val="24"/>
        </w:rPr>
        <w:t>your</w:t>
      </w:r>
      <w:r w:rsidR="001743B2" w:rsidRPr="00A97219">
        <w:rPr>
          <w:b/>
          <w:bCs/>
          <w:color w:val="202020"/>
          <w:spacing w:val="10"/>
          <w:szCs w:val="24"/>
        </w:rPr>
        <w:t xml:space="preserve"> </w:t>
      </w:r>
      <w:r w:rsidR="001743B2" w:rsidRPr="00A97219">
        <w:rPr>
          <w:b/>
          <w:bCs/>
          <w:color w:val="202020"/>
          <w:spacing w:val="-2"/>
          <w:szCs w:val="24"/>
        </w:rPr>
        <w:t>entity.</w:t>
      </w:r>
      <w:r w:rsidR="004D76A2" w:rsidRPr="00A97219">
        <w:rPr>
          <w:b/>
          <w:bCs/>
          <w:noProof/>
          <w:szCs w:val="24"/>
        </w:rPr>
        <w:t xml:space="preserve"> </w:t>
      </w:r>
    </w:p>
    <w:p w14:paraId="4ADF2269" w14:textId="268B2A12" w:rsidR="00224A8F" w:rsidRPr="007C5A37" w:rsidRDefault="00224A8F" w:rsidP="00224A8F">
      <w:pPr>
        <w:pStyle w:val="ListParagraph"/>
        <w:widowControl w:val="0"/>
        <w:tabs>
          <w:tab w:val="left" w:pos="504"/>
        </w:tabs>
        <w:overflowPunct/>
        <w:adjustRightInd/>
        <w:spacing w:before="224"/>
        <w:textAlignment w:val="auto"/>
        <w:rPr>
          <w:szCs w:val="24"/>
        </w:rPr>
      </w:pPr>
    </w:p>
    <w:p w14:paraId="74E4B8E3" w14:textId="0D99C1A1" w:rsidR="001743B2" w:rsidRPr="00A97219" w:rsidRDefault="001743B2" w:rsidP="00224A8F">
      <w:pPr>
        <w:pStyle w:val="ListParagraph"/>
        <w:keepNext/>
        <w:widowControl w:val="0"/>
        <w:numPr>
          <w:ilvl w:val="0"/>
          <w:numId w:val="24"/>
        </w:numPr>
        <w:tabs>
          <w:tab w:val="left" w:pos="504"/>
        </w:tabs>
        <w:overflowPunct/>
        <w:adjustRightInd/>
        <w:spacing w:before="0"/>
        <w:ind w:left="714" w:hanging="357"/>
        <w:textAlignment w:val="auto"/>
        <w:rPr>
          <w:b/>
          <w:bCs/>
          <w:szCs w:val="24"/>
        </w:rPr>
      </w:pPr>
      <w:r w:rsidRPr="00A97219">
        <w:rPr>
          <w:b/>
          <w:bCs/>
          <w:color w:val="202020"/>
          <w:szCs w:val="24"/>
        </w:rPr>
        <w:t>Please</w:t>
      </w:r>
      <w:r w:rsidRPr="00A97219">
        <w:rPr>
          <w:b/>
          <w:bCs/>
          <w:color w:val="202020"/>
          <w:spacing w:val="10"/>
          <w:szCs w:val="24"/>
        </w:rPr>
        <w:t xml:space="preserve"> </w:t>
      </w:r>
      <w:r w:rsidRPr="00A97219">
        <w:rPr>
          <w:b/>
          <w:bCs/>
          <w:color w:val="202020"/>
          <w:szCs w:val="24"/>
        </w:rPr>
        <w:t>state</w:t>
      </w:r>
      <w:r w:rsidRPr="00A97219">
        <w:rPr>
          <w:b/>
          <w:bCs/>
          <w:color w:val="202020"/>
          <w:spacing w:val="10"/>
          <w:szCs w:val="24"/>
        </w:rPr>
        <w:t xml:space="preserve"> </w:t>
      </w:r>
      <w:r w:rsidRPr="00A97219">
        <w:rPr>
          <w:b/>
          <w:bCs/>
          <w:color w:val="202020"/>
          <w:szCs w:val="24"/>
        </w:rPr>
        <w:t>the</w:t>
      </w:r>
      <w:r w:rsidRPr="00A97219">
        <w:rPr>
          <w:b/>
          <w:bCs/>
          <w:color w:val="202020"/>
          <w:spacing w:val="10"/>
          <w:szCs w:val="24"/>
        </w:rPr>
        <w:t xml:space="preserve"> </w:t>
      </w:r>
      <w:r w:rsidRPr="00A97219">
        <w:rPr>
          <w:b/>
          <w:bCs/>
          <w:color w:val="202020"/>
          <w:szCs w:val="24"/>
        </w:rPr>
        <w:t>country</w:t>
      </w:r>
      <w:r w:rsidRPr="00A97219">
        <w:rPr>
          <w:b/>
          <w:bCs/>
          <w:color w:val="202020"/>
          <w:spacing w:val="11"/>
          <w:szCs w:val="24"/>
        </w:rPr>
        <w:t xml:space="preserve"> </w:t>
      </w:r>
      <w:r w:rsidRPr="00A97219">
        <w:rPr>
          <w:b/>
          <w:bCs/>
          <w:color w:val="202020"/>
          <w:szCs w:val="24"/>
        </w:rPr>
        <w:t>represented</w:t>
      </w:r>
      <w:r w:rsidRPr="00A97219">
        <w:rPr>
          <w:b/>
          <w:bCs/>
          <w:color w:val="202020"/>
          <w:spacing w:val="10"/>
          <w:szCs w:val="24"/>
        </w:rPr>
        <w:t xml:space="preserve"> </w:t>
      </w:r>
      <w:r w:rsidRPr="00A97219">
        <w:rPr>
          <w:b/>
          <w:bCs/>
          <w:color w:val="202020"/>
          <w:szCs w:val="24"/>
        </w:rPr>
        <w:t>by</w:t>
      </w:r>
      <w:r w:rsidRPr="00A97219">
        <w:rPr>
          <w:b/>
          <w:bCs/>
          <w:color w:val="202020"/>
          <w:spacing w:val="10"/>
          <w:szCs w:val="24"/>
        </w:rPr>
        <w:t xml:space="preserve"> </w:t>
      </w:r>
      <w:r w:rsidRPr="00A97219">
        <w:rPr>
          <w:b/>
          <w:bCs/>
          <w:color w:val="202020"/>
          <w:szCs w:val="24"/>
        </w:rPr>
        <w:t>your</w:t>
      </w:r>
      <w:r w:rsidRPr="00A97219">
        <w:rPr>
          <w:b/>
          <w:bCs/>
          <w:color w:val="202020"/>
          <w:spacing w:val="10"/>
          <w:szCs w:val="24"/>
        </w:rPr>
        <w:t xml:space="preserve"> </w:t>
      </w:r>
      <w:r w:rsidRPr="00A97219">
        <w:rPr>
          <w:b/>
          <w:bCs/>
          <w:color w:val="202020"/>
          <w:spacing w:val="-2"/>
          <w:szCs w:val="24"/>
        </w:rPr>
        <w:t>entity.</w:t>
      </w:r>
    </w:p>
    <w:p w14:paraId="21FF10F7" w14:textId="7BADEC34" w:rsidR="007C5A37" w:rsidRPr="007C5A37" w:rsidRDefault="007C5A37" w:rsidP="007C5A37">
      <w:pPr>
        <w:widowControl w:val="0"/>
        <w:tabs>
          <w:tab w:val="left" w:pos="504"/>
        </w:tabs>
        <w:overflowPunct/>
        <w:adjustRightInd/>
        <w:spacing w:before="0"/>
        <w:ind w:left="504"/>
        <w:textAlignment w:val="auto"/>
        <w:rPr>
          <w:szCs w:val="24"/>
          <w:lang w:eastAsia="ko-KR"/>
        </w:rPr>
      </w:pPr>
      <w:r w:rsidRPr="007C5A37">
        <w:rPr>
          <w:rFonts w:hint="eastAsia"/>
          <w:szCs w:val="24"/>
          <w:lang w:eastAsia="ko-KR"/>
        </w:rPr>
        <w:t xml:space="preserve">3 responses did not specify the country and are therefore not included in the </w:t>
      </w:r>
      <w:r w:rsidRPr="007C5A37">
        <w:rPr>
          <w:szCs w:val="24"/>
          <w:lang w:eastAsia="ko-KR"/>
        </w:rPr>
        <w:t>analysis</w:t>
      </w:r>
      <w:r>
        <w:rPr>
          <w:szCs w:val="24"/>
          <w:lang w:eastAsia="ko-KR"/>
        </w:rPr>
        <w:t xml:space="preserve"> of responses for this question.</w:t>
      </w:r>
    </w:p>
    <w:p w14:paraId="3DA66E61" w14:textId="071AF48E" w:rsidR="00E73882" w:rsidRDefault="007C5A37" w:rsidP="00E73882">
      <w:pPr>
        <w:widowControl w:val="0"/>
        <w:tabs>
          <w:tab w:val="left" w:pos="504"/>
        </w:tabs>
        <w:overflowPunct/>
        <w:adjustRightInd/>
        <w:spacing w:before="0"/>
        <w:ind w:left="273"/>
        <w:textAlignment w:val="auto"/>
        <w:rPr>
          <w:szCs w:val="24"/>
        </w:rPr>
      </w:pPr>
      <w:r>
        <w:rPr>
          <w:noProof/>
          <w:sz w:val="18"/>
        </w:rPr>
        <w:drawing>
          <wp:inline distT="0" distB="0" distL="0" distR="0" wp14:anchorId="6D373106" wp14:editId="47FBB5F5">
            <wp:extent cx="3080921" cy="2065951"/>
            <wp:effectExtent l="0" t="0" r="5715" b="0"/>
            <wp:docPr id="2095915149" name="Picture 1" descr="A pie chart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15149" name="Picture 1" descr="A pie chart with different colo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9091" cy="2071430"/>
                    </a:xfrm>
                    <a:prstGeom prst="rect">
                      <a:avLst/>
                    </a:prstGeom>
                    <a:noFill/>
                  </pic:spPr>
                </pic:pic>
              </a:graphicData>
            </a:graphic>
          </wp:inline>
        </w:drawing>
      </w:r>
      <w:r>
        <w:rPr>
          <w:noProof/>
          <w:sz w:val="18"/>
        </w:rPr>
        <w:drawing>
          <wp:inline distT="0" distB="0" distL="0" distR="0" wp14:anchorId="3024AEDF" wp14:editId="190DF84F">
            <wp:extent cx="2755900" cy="2076671"/>
            <wp:effectExtent l="0" t="0" r="6350" b="0"/>
            <wp:docPr id="866755034" name="Picture 2" descr="A blue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55034" name="Picture 2" descr="A blue pie chart with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5900" cy="2076671"/>
                    </a:xfrm>
                    <a:prstGeom prst="rect">
                      <a:avLst/>
                    </a:prstGeom>
                    <a:noFill/>
                  </pic:spPr>
                </pic:pic>
              </a:graphicData>
            </a:graphic>
          </wp:inline>
        </w:drawing>
      </w:r>
    </w:p>
    <w:p w14:paraId="142C3506" w14:textId="3793A9A9" w:rsidR="007C5A37" w:rsidRPr="00E73882" w:rsidRDefault="007C5A37" w:rsidP="007C5A37">
      <w:pPr>
        <w:spacing w:before="0"/>
        <w:rPr>
          <w:sz w:val="20"/>
          <w:szCs w:val="16"/>
        </w:rPr>
      </w:pPr>
      <w:r>
        <w:rPr>
          <w:rFonts w:ascii="Calibri" w:eastAsia="Times New Roman" w:hAnsi="Calibri" w:cs="Calibri"/>
          <w:color w:val="000000"/>
          <w:sz w:val="18"/>
          <w:szCs w:val="18"/>
          <w:lang w:eastAsia="ko-KR"/>
        </w:rPr>
        <w:tab/>
      </w:r>
      <w:r>
        <w:rPr>
          <w:rFonts w:ascii="Calibri" w:eastAsia="Times New Roman" w:hAnsi="Calibri" w:cs="Calibri"/>
          <w:color w:val="000000"/>
          <w:sz w:val="18"/>
          <w:szCs w:val="18"/>
          <w:lang w:eastAsia="ko-KR"/>
        </w:rPr>
        <w:tab/>
      </w:r>
      <w:r>
        <w:rPr>
          <w:rFonts w:ascii="Calibri" w:eastAsia="Times New Roman" w:hAnsi="Calibri" w:cs="Calibri"/>
          <w:color w:val="000000"/>
          <w:sz w:val="18"/>
          <w:szCs w:val="18"/>
          <w:lang w:eastAsia="ko-KR"/>
        </w:rPr>
        <w:tab/>
      </w:r>
      <w:r>
        <w:rPr>
          <w:rFonts w:ascii="Calibri" w:eastAsia="Times New Roman" w:hAnsi="Calibri" w:cs="Calibri"/>
          <w:color w:val="000000"/>
          <w:sz w:val="18"/>
          <w:szCs w:val="18"/>
          <w:lang w:eastAsia="ko-KR"/>
        </w:rPr>
        <w:tab/>
      </w:r>
      <w:r>
        <w:rPr>
          <w:rFonts w:ascii="Calibri" w:eastAsia="Times New Roman" w:hAnsi="Calibri" w:cs="Calibri"/>
          <w:color w:val="000000"/>
          <w:sz w:val="18"/>
          <w:szCs w:val="18"/>
          <w:lang w:eastAsia="ko-KR"/>
        </w:rPr>
        <w:tab/>
      </w:r>
      <w:r>
        <w:rPr>
          <w:rFonts w:ascii="Calibri" w:eastAsia="Times New Roman" w:hAnsi="Calibri" w:cs="Calibri"/>
          <w:color w:val="000000"/>
          <w:sz w:val="18"/>
          <w:szCs w:val="18"/>
          <w:lang w:eastAsia="ko-KR"/>
        </w:rPr>
        <w:tab/>
      </w:r>
      <w:r>
        <w:rPr>
          <w:rFonts w:ascii="Calibri" w:eastAsia="Times New Roman" w:hAnsi="Calibri" w:cs="Calibri"/>
          <w:color w:val="000000"/>
          <w:sz w:val="18"/>
          <w:szCs w:val="18"/>
          <w:lang w:eastAsia="ko-KR"/>
        </w:rPr>
        <w:tab/>
      </w:r>
      <w:r>
        <w:rPr>
          <w:rFonts w:ascii="Calibri" w:eastAsia="Times New Roman" w:hAnsi="Calibri" w:cs="Calibri"/>
          <w:color w:val="000000"/>
          <w:sz w:val="18"/>
          <w:szCs w:val="18"/>
          <w:lang w:eastAsia="ko-KR"/>
        </w:rPr>
        <w:tab/>
      </w:r>
      <w:r>
        <w:rPr>
          <w:rFonts w:ascii="Calibri" w:eastAsia="Times New Roman" w:hAnsi="Calibri" w:cs="Calibri"/>
          <w:color w:val="000000"/>
          <w:sz w:val="18"/>
          <w:szCs w:val="18"/>
          <w:lang w:eastAsia="ko-KR"/>
        </w:rPr>
        <w:tab/>
      </w:r>
      <w:r w:rsidRPr="00E73882">
        <w:rPr>
          <w:rFonts w:ascii="Calibri" w:eastAsia="Times New Roman" w:hAnsi="Calibri" w:cs="Calibri"/>
          <w:color w:val="000000"/>
          <w:sz w:val="18"/>
          <w:szCs w:val="18"/>
          <w:lang w:eastAsia="ko-KR"/>
        </w:rPr>
        <w:t xml:space="preserve">*based on classification used for ITU fellowships (see </w:t>
      </w:r>
      <w:hyperlink r:id="rId14" w:history="1">
        <w:r w:rsidRPr="00E73882">
          <w:rPr>
            <w:rStyle w:val="Hyperlink"/>
            <w:rFonts w:ascii="Calibri" w:eastAsia="Times New Roman" w:hAnsi="Calibri" w:cs="Calibri"/>
            <w:sz w:val="18"/>
            <w:szCs w:val="18"/>
            <w:lang w:eastAsia="ko-KR"/>
          </w:rPr>
          <w:t>link</w:t>
        </w:r>
      </w:hyperlink>
      <w:r w:rsidRPr="00E73882">
        <w:rPr>
          <w:rFonts w:ascii="Calibri" w:eastAsia="Times New Roman" w:hAnsi="Calibri" w:cs="Calibri"/>
          <w:color w:val="000000"/>
          <w:sz w:val="18"/>
          <w:szCs w:val="18"/>
          <w:lang w:eastAsia="ko-KR"/>
        </w:rPr>
        <w:t>)</w:t>
      </w:r>
    </w:p>
    <w:p w14:paraId="2C18F6E8" w14:textId="708C4108" w:rsidR="00CC54EE" w:rsidRPr="00536F75" w:rsidRDefault="00CC54EE" w:rsidP="00536F75">
      <w:pPr>
        <w:spacing w:after="120"/>
        <w:rPr>
          <w:sz w:val="18"/>
        </w:rPr>
      </w:pPr>
      <w:r>
        <w:rPr>
          <w:rFonts w:cstheme="minorHAnsi"/>
          <w:b/>
          <w:bCs/>
          <w:szCs w:val="24"/>
          <w:lang w:val="en-US" w:eastAsia="ko-KR"/>
        </w:rPr>
        <w:t>B. A</w:t>
      </w:r>
      <w:r w:rsidRPr="00536F75">
        <w:rPr>
          <w:rFonts w:cstheme="minorHAnsi"/>
          <w:b/>
          <w:bCs/>
          <w:szCs w:val="24"/>
          <w:lang w:val="en-US" w:eastAsia="ko-KR"/>
        </w:rPr>
        <w:t>wareness and Importance of Questions</w:t>
      </w:r>
    </w:p>
    <w:p w14:paraId="0570A23B" w14:textId="4F386038" w:rsidR="003671FC" w:rsidRPr="00A97219" w:rsidRDefault="001743B2" w:rsidP="00912D92">
      <w:pPr>
        <w:pStyle w:val="ListParagraph"/>
        <w:widowControl w:val="0"/>
        <w:numPr>
          <w:ilvl w:val="0"/>
          <w:numId w:val="24"/>
        </w:numPr>
        <w:tabs>
          <w:tab w:val="clear" w:pos="1134"/>
          <w:tab w:val="clear" w:pos="1871"/>
          <w:tab w:val="clear" w:pos="2268"/>
          <w:tab w:val="left" w:pos="504"/>
          <w:tab w:val="left" w:pos="1440"/>
          <w:tab w:val="right" w:pos="3016"/>
        </w:tabs>
        <w:overflowPunct/>
        <w:autoSpaceDE/>
        <w:autoSpaceDN/>
        <w:adjustRightInd/>
        <w:spacing w:before="0"/>
        <w:ind w:left="481" w:hanging="231"/>
        <w:contextualSpacing w:val="0"/>
        <w:textAlignment w:val="auto"/>
        <w:rPr>
          <w:b/>
          <w:bCs/>
          <w:color w:val="202020"/>
          <w:sz w:val="18"/>
        </w:rPr>
      </w:pPr>
      <w:r w:rsidRPr="00A97219">
        <w:rPr>
          <w:b/>
          <w:bCs/>
          <w:color w:val="202020"/>
          <w:szCs w:val="24"/>
        </w:rPr>
        <w:t>Are</w:t>
      </w:r>
      <w:r w:rsidRPr="00A97219">
        <w:rPr>
          <w:b/>
          <w:bCs/>
          <w:color w:val="202020"/>
          <w:spacing w:val="8"/>
          <w:szCs w:val="24"/>
        </w:rPr>
        <w:t xml:space="preserve"> </w:t>
      </w:r>
      <w:r w:rsidRPr="00A97219">
        <w:rPr>
          <w:b/>
          <w:bCs/>
          <w:color w:val="202020"/>
          <w:szCs w:val="24"/>
        </w:rPr>
        <w:t>you</w:t>
      </w:r>
      <w:r w:rsidRPr="00A97219">
        <w:rPr>
          <w:b/>
          <w:bCs/>
          <w:color w:val="202020"/>
          <w:spacing w:val="8"/>
          <w:szCs w:val="24"/>
        </w:rPr>
        <w:t xml:space="preserve"> </w:t>
      </w:r>
      <w:r w:rsidRPr="00A97219">
        <w:rPr>
          <w:b/>
          <w:bCs/>
          <w:color w:val="202020"/>
          <w:szCs w:val="24"/>
        </w:rPr>
        <w:t>aware</w:t>
      </w:r>
      <w:r w:rsidRPr="00A97219">
        <w:rPr>
          <w:b/>
          <w:bCs/>
          <w:color w:val="202020"/>
          <w:spacing w:val="8"/>
          <w:szCs w:val="24"/>
        </w:rPr>
        <w:t xml:space="preserve"> </w:t>
      </w:r>
      <w:r w:rsidRPr="00A97219">
        <w:rPr>
          <w:b/>
          <w:bCs/>
          <w:color w:val="202020"/>
          <w:szCs w:val="24"/>
        </w:rPr>
        <w:t>of</w:t>
      </w:r>
      <w:r w:rsidRPr="00A97219">
        <w:rPr>
          <w:b/>
          <w:bCs/>
          <w:color w:val="202020"/>
          <w:spacing w:val="8"/>
          <w:szCs w:val="24"/>
        </w:rPr>
        <w:t xml:space="preserve"> </w:t>
      </w:r>
      <w:r w:rsidRPr="00A97219">
        <w:rPr>
          <w:b/>
          <w:bCs/>
          <w:color w:val="202020"/>
          <w:szCs w:val="24"/>
        </w:rPr>
        <w:t>the</w:t>
      </w:r>
      <w:r w:rsidRPr="00A97219">
        <w:rPr>
          <w:b/>
          <w:bCs/>
          <w:color w:val="202020"/>
          <w:spacing w:val="8"/>
          <w:szCs w:val="24"/>
        </w:rPr>
        <w:t xml:space="preserve"> </w:t>
      </w:r>
      <w:r w:rsidRPr="00A97219">
        <w:rPr>
          <w:b/>
          <w:bCs/>
          <w:color w:val="202020"/>
          <w:szCs w:val="24"/>
        </w:rPr>
        <w:t>current</w:t>
      </w:r>
      <w:r w:rsidRPr="00A97219">
        <w:rPr>
          <w:b/>
          <w:bCs/>
          <w:color w:val="202020"/>
          <w:spacing w:val="8"/>
          <w:szCs w:val="24"/>
        </w:rPr>
        <w:t xml:space="preserve"> </w:t>
      </w:r>
      <w:r w:rsidRPr="00A97219">
        <w:rPr>
          <w:b/>
          <w:bCs/>
          <w:color w:val="202020"/>
          <w:szCs w:val="24"/>
        </w:rPr>
        <w:t>structure</w:t>
      </w:r>
      <w:r w:rsidRPr="00A97219">
        <w:rPr>
          <w:b/>
          <w:bCs/>
          <w:color w:val="202020"/>
          <w:spacing w:val="9"/>
          <w:szCs w:val="24"/>
        </w:rPr>
        <w:t xml:space="preserve"> </w:t>
      </w:r>
      <w:r w:rsidRPr="00A97219">
        <w:rPr>
          <w:b/>
          <w:bCs/>
          <w:color w:val="202020"/>
          <w:szCs w:val="24"/>
        </w:rPr>
        <w:t>of</w:t>
      </w:r>
      <w:r w:rsidRPr="00A97219">
        <w:rPr>
          <w:b/>
          <w:bCs/>
          <w:color w:val="202020"/>
          <w:spacing w:val="8"/>
          <w:szCs w:val="24"/>
        </w:rPr>
        <w:t xml:space="preserve"> </w:t>
      </w:r>
      <w:r w:rsidRPr="00A97219">
        <w:rPr>
          <w:b/>
          <w:bCs/>
          <w:color w:val="202020"/>
          <w:szCs w:val="24"/>
        </w:rPr>
        <w:t>the</w:t>
      </w:r>
      <w:r w:rsidRPr="00A97219">
        <w:rPr>
          <w:b/>
          <w:bCs/>
          <w:color w:val="202020"/>
          <w:spacing w:val="8"/>
          <w:szCs w:val="24"/>
        </w:rPr>
        <w:t xml:space="preserve"> </w:t>
      </w:r>
      <w:r w:rsidRPr="00A97219">
        <w:rPr>
          <w:b/>
          <w:bCs/>
          <w:color w:val="202020"/>
          <w:szCs w:val="24"/>
        </w:rPr>
        <w:t>ITU-D</w:t>
      </w:r>
      <w:r w:rsidRPr="00A97219">
        <w:rPr>
          <w:b/>
          <w:bCs/>
          <w:color w:val="202020"/>
          <w:spacing w:val="8"/>
          <w:szCs w:val="24"/>
        </w:rPr>
        <w:t xml:space="preserve"> </w:t>
      </w:r>
      <w:r w:rsidRPr="00A97219">
        <w:rPr>
          <w:b/>
          <w:bCs/>
          <w:color w:val="202020"/>
          <w:szCs w:val="24"/>
        </w:rPr>
        <w:t>Study</w:t>
      </w:r>
      <w:r w:rsidRPr="00A97219">
        <w:rPr>
          <w:b/>
          <w:bCs/>
          <w:color w:val="202020"/>
          <w:spacing w:val="8"/>
          <w:szCs w:val="24"/>
        </w:rPr>
        <w:t xml:space="preserve"> </w:t>
      </w:r>
      <w:r w:rsidRPr="00A97219">
        <w:rPr>
          <w:b/>
          <w:bCs/>
          <w:color w:val="202020"/>
          <w:szCs w:val="24"/>
        </w:rPr>
        <w:t>Groups</w:t>
      </w:r>
      <w:r w:rsidRPr="00A97219">
        <w:rPr>
          <w:b/>
          <w:bCs/>
          <w:color w:val="202020"/>
          <w:spacing w:val="8"/>
          <w:szCs w:val="24"/>
        </w:rPr>
        <w:t xml:space="preserve"> </w:t>
      </w:r>
      <w:r w:rsidRPr="00A97219">
        <w:rPr>
          <w:b/>
          <w:bCs/>
          <w:color w:val="202020"/>
          <w:szCs w:val="24"/>
        </w:rPr>
        <w:t>and</w:t>
      </w:r>
      <w:r w:rsidRPr="00A97219">
        <w:rPr>
          <w:b/>
          <w:bCs/>
          <w:color w:val="202020"/>
          <w:spacing w:val="8"/>
          <w:szCs w:val="24"/>
        </w:rPr>
        <w:t xml:space="preserve"> </w:t>
      </w:r>
      <w:r w:rsidRPr="00A97219">
        <w:rPr>
          <w:b/>
          <w:bCs/>
          <w:color w:val="202020"/>
          <w:szCs w:val="24"/>
        </w:rPr>
        <w:t>their</w:t>
      </w:r>
      <w:r w:rsidRPr="00A97219">
        <w:rPr>
          <w:b/>
          <w:bCs/>
          <w:color w:val="202020"/>
          <w:spacing w:val="9"/>
          <w:szCs w:val="24"/>
        </w:rPr>
        <w:t xml:space="preserve"> </w:t>
      </w:r>
      <w:r w:rsidRPr="00A97219">
        <w:rPr>
          <w:b/>
          <w:bCs/>
          <w:color w:val="202020"/>
          <w:spacing w:val="-2"/>
          <w:szCs w:val="24"/>
        </w:rPr>
        <w:t>Questions?</w:t>
      </w:r>
    </w:p>
    <w:p w14:paraId="6CED2E51" w14:textId="205DC17F" w:rsidR="003671FC" w:rsidRDefault="008C649C">
      <w:pPr>
        <w:tabs>
          <w:tab w:val="clear" w:pos="794"/>
          <w:tab w:val="clear" w:pos="1191"/>
          <w:tab w:val="clear" w:pos="1588"/>
          <w:tab w:val="clear" w:pos="1985"/>
        </w:tabs>
        <w:overflowPunct/>
        <w:autoSpaceDE/>
        <w:autoSpaceDN/>
        <w:adjustRightInd/>
        <w:spacing w:before="0"/>
        <w:textAlignment w:val="auto"/>
        <w:rPr>
          <w:color w:val="202020"/>
          <w:sz w:val="18"/>
        </w:rPr>
      </w:pPr>
      <w:r>
        <w:rPr>
          <w:noProof/>
        </w:rPr>
        <w:drawing>
          <wp:anchor distT="0" distB="0" distL="114300" distR="114300" simplePos="0" relativeHeight="251735040" behindDoc="1" locked="0" layoutInCell="1" allowOverlap="1" wp14:anchorId="0FA2D46B" wp14:editId="415F1A60">
            <wp:simplePos x="0" y="0"/>
            <wp:positionH relativeFrom="column">
              <wp:posOffset>1572260</wp:posOffset>
            </wp:positionH>
            <wp:positionV relativeFrom="paragraph">
              <wp:posOffset>141605</wp:posOffset>
            </wp:positionV>
            <wp:extent cx="4375150" cy="2381250"/>
            <wp:effectExtent l="0" t="0" r="6350" b="0"/>
            <wp:wrapSquare wrapText="bothSides"/>
            <wp:docPr id="762131671" name="Chart 1">
              <a:extLst xmlns:a="http://schemas.openxmlformats.org/drawingml/2006/main">
                <a:ext uri="{FF2B5EF4-FFF2-40B4-BE49-F238E27FC236}">
                  <a16:creationId xmlns:a16="http://schemas.microsoft.com/office/drawing/2014/main" id="{247B5110-9298-66CC-A652-1A3D36DFF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47346896" w14:textId="4A01BAFF" w:rsidR="00497573" w:rsidRDefault="00497573">
      <w:pPr>
        <w:tabs>
          <w:tab w:val="clear" w:pos="794"/>
          <w:tab w:val="clear" w:pos="1191"/>
          <w:tab w:val="clear" w:pos="1588"/>
          <w:tab w:val="clear" w:pos="1985"/>
        </w:tabs>
        <w:overflowPunct/>
        <w:autoSpaceDE/>
        <w:autoSpaceDN/>
        <w:adjustRightInd/>
        <w:spacing w:before="0"/>
        <w:textAlignment w:val="auto"/>
        <w:rPr>
          <w:color w:val="202020"/>
          <w:sz w:val="18"/>
        </w:rPr>
      </w:pPr>
    </w:p>
    <w:p w14:paraId="21238D30" w14:textId="09BFDBBE" w:rsidR="003671FC" w:rsidRDefault="003671FC">
      <w:pPr>
        <w:tabs>
          <w:tab w:val="clear" w:pos="794"/>
          <w:tab w:val="clear" w:pos="1191"/>
          <w:tab w:val="clear" w:pos="1588"/>
          <w:tab w:val="clear" w:pos="1985"/>
        </w:tabs>
        <w:overflowPunct/>
        <w:autoSpaceDE/>
        <w:autoSpaceDN/>
        <w:adjustRightInd/>
        <w:spacing w:before="0"/>
        <w:textAlignment w:val="auto"/>
        <w:rPr>
          <w:color w:val="202020"/>
          <w:sz w:val="18"/>
        </w:rPr>
      </w:pPr>
    </w:p>
    <w:p w14:paraId="723A5868" w14:textId="77777777" w:rsidR="00497573" w:rsidRDefault="00497573">
      <w:pPr>
        <w:tabs>
          <w:tab w:val="clear" w:pos="794"/>
          <w:tab w:val="clear" w:pos="1191"/>
          <w:tab w:val="clear" w:pos="1588"/>
          <w:tab w:val="clear" w:pos="1985"/>
        </w:tabs>
        <w:overflowPunct/>
        <w:autoSpaceDE/>
        <w:autoSpaceDN/>
        <w:adjustRightInd/>
        <w:spacing w:before="0"/>
        <w:textAlignment w:val="auto"/>
        <w:rPr>
          <w:color w:val="202020"/>
          <w:sz w:val="18"/>
        </w:rPr>
      </w:pPr>
    </w:p>
    <w:p w14:paraId="1CB65717" w14:textId="77777777" w:rsidR="00497573" w:rsidRDefault="00497573">
      <w:pPr>
        <w:tabs>
          <w:tab w:val="clear" w:pos="794"/>
          <w:tab w:val="clear" w:pos="1191"/>
          <w:tab w:val="clear" w:pos="1588"/>
          <w:tab w:val="clear" w:pos="1985"/>
        </w:tabs>
        <w:overflowPunct/>
        <w:autoSpaceDE/>
        <w:autoSpaceDN/>
        <w:adjustRightInd/>
        <w:spacing w:before="0"/>
        <w:textAlignment w:val="auto"/>
        <w:rPr>
          <w:color w:val="202020"/>
          <w:sz w:val="18"/>
        </w:rPr>
      </w:pPr>
    </w:p>
    <w:p w14:paraId="6AA7FD9F" w14:textId="77777777" w:rsidR="00497573" w:rsidRDefault="00497573">
      <w:pPr>
        <w:tabs>
          <w:tab w:val="clear" w:pos="794"/>
          <w:tab w:val="clear" w:pos="1191"/>
          <w:tab w:val="clear" w:pos="1588"/>
          <w:tab w:val="clear" w:pos="1985"/>
        </w:tabs>
        <w:overflowPunct/>
        <w:autoSpaceDE/>
        <w:autoSpaceDN/>
        <w:adjustRightInd/>
        <w:spacing w:before="0"/>
        <w:textAlignment w:val="auto"/>
        <w:rPr>
          <w:color w:val="202020"/>
          <w:sz w:val="18"/>
        </w:rPr>
      </w:pPr>
    </w:p>
    <w:tbl>
      <w:tblPr>
        <w:tblpPr w:leftFromText="180" w:rightFromText="180" w:vertAnchor="text" w:horzAnchor="page" w:tblpX="1791" w:tblpY="166"/>
        <w:tblW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tblGrid>
      <w:tr w:rsidR="008C649C" w:rsidRPr="008C649C" w14:paraId="0E072F95" w14:textId="77777777" w:rsidTr="008C649C">
        <w:trPr>
          <w:trHeight w:val="300"/>
        </w:trPr>
        <w:tc>
          <w:tcPr>
            <w:tcW w:w="704" w:type="dxa"/>
            <w:shd w:val="clear" w:color="auto" w:fill="auto"/>
            <w:noWrap/>
            <w:vAlign w:val="center"/>
            <w:hideMark/>
          </w:tcPr>
          <w:p w14:paraId="4A6D0A3B" w14:textId="77777777" w:rsidR="008C649C" w:rsidRPr="008C649C" w:rsidRDefault="008C649C" w:rsidP="008C649C">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color w:val="000000"/>
                <w:sz w:val="22"/>
                <w:szCs w:val="22"/>
                <w:lang w:val="en-US" w:eastAsia="ko-KR"/>
              </w:rPr>
            </w:pPr>
            <w:r w:rsidRPr="008C649C">
              <w:rPr>
                <w:rFonts w:ascii="Calibri" w:eastAsia="Times New Roman" w:hAnsi="Calibri" w:cs="Calibri"/>
                <w:color w:val="000000"/>
                <w:sz w:val="22"/>
                <w:szCs w:val="22"/>
                <w:lang w:val="en-US" w:eastAsia="ko-KR"/>
              </w:rPr>
              <w:t>Yes</w:t>
            </w:r>
          </w:p>
        </w:tc>
        <w:tc>
          <w:tcPr>
            <w:tcW w:w="709" w:type="dxa"/>
            <w:shd w:val="clear" w:color="auto" w:fill="auto"/>
            <w:noWrap/>
            <w:vAlign w:val="center"/>
            <w:hideMark/>
          </w:tcPr>
          <w:p w14:paraId="542E4483" w14:textId="77777777" w:rsidR="008C649C" w:rsidRPr="008C649C" w:rsidRDefault="008C649C" w:rsidP="008C649C">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color w:val="202020"/>
                <w:sz w:val="22"/>
                <w:szCs w:val="22"/>
                <w:lang w:val="en-US" w:eastAsia="ko-KR"/>
              </w:rPr>
            </w:pPr>
            <w:r w:rsidRPr="008C649C">
              <w:rPr>
                <w:rFonts w:ascii="Calibri" w:eastAsia="Times New Roman" w:hAnsi="Calibri" w:cs="Calibri"/>
                <w:color w:val="202020"/>
                <w:spacing w:val="-5"/>
                <w:sz w:val="22"/>
                <w:szCs w:val="22"/>
                <w:lang w:val="en-US" w:eastAsia="ko-KR"/>
              </w:rPr>
              <w:t>45</w:t>
            </w:r>
          </w:p>
        </w:tc>
      </w:tr>
      <w:tr w:rsidR="008C649C" w:rsidRPr="008C649C" w14:paraId="7FA1B927" w14:textId="77777777" w:rsidTr="008C649C">
        <w:trPr>
          <w:trHeight w:val="300"/>
        </w:trPr>
        <w:tc>
          <w:tcPr>
            <w:tcW w:w="704" w:type="dxa"/>
            <w:shd w:val="clear" w:color="auto" w:fill="auto"/>
            <w:noWrap/>
            <w:vAlign w:val="center"/>
            <w:hideMark/>
          </w:tcPr>
          <w:p w14:paraId="44B92060" w14:textId="1564F29A" w:rsidR="008C649C" w:rsidRPr="008C649C" w:rsidRDefault="008C649C" w:rsidP="008C649C">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color w:val="000000"/>
                <w:sz w:val="22"/>
                <w:szCs w:val="22"/>
                <w:lang w:val="en-US" w:eastAsia="ko-KR"/>
              </w:rPr>
            </w:pPr>
            <w:r w:rsidRPr="008C649C">
              <w:rPr>
                <w:rFonts w:ascii="Calibri" w:eastAsia="Times New Roman" w:hAnsi="Calibri" w:cs="Calibri"/>
                <w:color w:val="000000"/>
                <w:sz w:val="22"/>
                <w:szCs w:val="22"/>
                <w:lang w:val="en-US" w:eastAsia="ko-KR"/>
              </w:rPr>
              <w:t>No</w:t>
            </w:r>
          </w:p>
        </w:tc>
        <w:tc>
          <w:tcPr>
            <w:tcW w:w="709" w:type="dxa"/>
            <w:shd w:val="clear" w:color="auto" w:fill="auto"/>
            <w:noWrap/>
            <w:vAlign w:val="center"/>
            <w:hideMark/>
          </w:tcPr>
          <w:p w14:paraId="0D1BD407" w14:textId="77777777" w:rsidR="008C649C" w:rsidRPr="008C649C" w:rsidRDefault="008C649C" w:rsidP="008C649C">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color w:val="202020"/>
                <w:sz w:val="22"/>
                <w:szCs w:val="22"/>
                <w:lang w:val="en-US" w:eastAsia="ko-KR"/>
              </w:rPr>
            </w:pPr>
            <w:r w:rsidRPr="008C649C">
              <w:rPr>
                <w:rFonts w:ascii="Calibri" w:eastAsia="Times New Roman" w:hAnsi="Calibri" w:cs="Calibri"/>
                <w:color w:val="202020"/>
                <w:spacing w:val="-10"/>
                <w:sz w:val="22"/>
                <w:szCs w:val="22"/>
                <w:lang w:val="en-US" w:eastAsia="ko-KR"/>
              </w:rPr>
              <w:t>3</w:t>
            </w:r>
          </w:p>
        </w:tc>
      </w:tr>
    </w:tbl>
    <w:p w14:paraId="74E98908" w14:textId="77777777" w:rsidR="00497573" w:rsidRDefault="00497573">
      <w:pPr>
        <w:tabs>
          <w:tab w:val="clear" w:pos="794"/>
          <w:tab w:val="clear" w:pos="1191"/>
          <w:tab w:val="clear" w:pos="1588"/>
          <w:tab w:val="clear" w:pos="1985"/>
        </w:tabs>
        <w:overflowPunct/>
        <w:autoSpaceDE/>
        <w:autoSpaceDN/>
        <w:adjustRightInd/>
        <w:spacing w:before="0"/>
        <w:textAlignment w:val="auto"/>
        <w:rPr>
          <w:color w:val="202020"/>
          <w:sz w:val="18"/>
        </w:rPr>
      </w:pPr>
    </w:p>
    <w:p w14:paraId="736D689C" w14:textId="77777777" w:rsidR="00497573" w:rsidRDefault="00497573">
      <w:pPr>
        <w:tabs>
          <w:tab w:val="clear" w:pos="794"/>
          <w:tab w:val="clear" w:pos="1191"/>
          <w:tab w:val="clear" w:pos="1588"/>
          <w:tab w:val="clear" w:pos="1985"/>
        </w:tabs>
        <w:overflowPunct/>
        <w:autoSpaceDE/>
        <w:autoSpaceDN/>
        <w:adjustRightInd/>
        <w:spacing w:before="0"/>
        <w:textAlignment w:val="auto"/>
        <w:rPr>
          <w:color w:val="202020"/>
          <w:sz w:val="18"/>
        </w:rPr>
      </w:pPr>
    </w:p>
    <w:p w14:paraId="58F2B21F" w14:textId="77777777" w:rsidR="00497573" w:rsidRDefault="00497573">
      <w:pPr>
        <w:tabs>
          <w:tab w:val="clear" w:pos="794"/>
          <w:tab w:val="clear" w:pos="1191"/>
          <w:tab w:val="clear" w:pos="1588"/>
          <w:tab w:val="clear" w:pos="1985"/>
        </w:tabs>
        <w:overflowPunct/>
        <w:autoSpaceDE/>
        <w:autoSpaceDN/>
        <w:adjustRightInd/>
        <w:spacing w:before="0"/>
        <w:textAlignment w:val="auto"/>
        <w:rPr>
          <w:color w:val="202020"/>
          <w:sz w:val="18"/>
        </w:rPr>
      </w:pPr>
    </w:p>
    <w:p w14:paraId="5F2E8EB9" w14:textId="77777777" w:rsidR="00497573" w:rsidRDefault="00497573">
      <w:pPr>
        <w:tabs>
          <w:tab w:val="clear" w:pos="794"/>
          <w:tab w:val="clear" w:pos="1191"/>
          <w:tab w:val="clear" w:pos="1588"/>
          <w:tab w:val="clear" w:pos="1985"/>
        </w:tabs>
        <w:overflowPunct/>
        <w:autoSpaceDE/>
        <w:autoSpaceDN/>
        <w:adjustRightInd/>
        <w:spacing w:before="0"/>
        <w:textAlignment w:val="auto"/>
        <w:rPr>
          <w:color w:val="202020"/>
          <w:sz w:val="18"/>
        </w:rPr>
      </w:pPr>
    </w:p>
    <w:p w14:paraId="0CA53027" w14:textId="77777777" w:rsidR="00497573" w:rsidRDefault="00497573">
      <w:pPr>
        <w:tabs>
          <w:tab w:val="clear" w:pos="794"/>
          <w:tab w:val="clear" w:pos="1191"/>
          <w:tab w:val="clear" w:pos="1588"/>
          <w:tab w:val="clear" w:pos="1985"/>
        </w:tabs>
        <w:overflowPunct/>
        <w:autoSpaceDE/>
        <w:autoSpaceDN/>
        <w:adjustRightInd/>
        <w:spacing w:before="0"/>
        <w:textAlignment w:val="auto"/>
        <w:rPr>
          <w:color w:val="202020"/>
          <w:sz w:val="18"/>
        </w:rPr>
      </w:pPr>
    </w:p>
    <w:p w14:paraId="65672670" w14:textId="77777777" w:rsidR="00497573" w:rsidRDefault="00497573">
      <w:pPr>
        <w:tabs>
          <w:tab w:val="clear" w:pos="794"/>
          <w:tab w:val="clear" w:pos="1191"/>
          <w:tab w:val="clear" w:pos="1588"/>
          <w:tab w:val="clear" w:pos="1985"/>
        </w:tabs>
        <w:overflowPunct/>
        <w:autoSpaceDE/>
        <w:autoSpaceDN/>
        <w:adjustRightInd/>
        <w:spacing w:before="0"/>
        <w:textAlignment w:val="auto"/>
        <w:rPr>
          <w:color w:val="202020"/>
          <w:sz w:val="18"/>
        </w:rPr>
      </w:pPr>
    </w:p>
    <w:p w14:paraId="7B4EED73" w14:textId="77777777" w:rsidR="00497573" w:rsidRDefault="00497573">
      <w:pPr>
        <w:tabs>
          <w:tab w:val="clear" w:pos="794"/>
          <w:tab w:val="clear" w:pos="1191"/>
          <w:tab w:val="clear" w:pos="1588"/>
          <w:tab w:val="clear" w:pos="1985"/>
        </w:tabs>
        <w:overflowPunct/>
        <w:autoSpaceDE/>
        <w:autoSpaceDN/>
        <w:adjustRightInd/>
        <w:spacing w:before="0"/>
        <w:textAlignment w:val="auto"/>
        <w:rPr>
          <w:color w:val="202020"/>
          <w:sz w:val="18"/>
        </w:rPr>
      </w:pPr>
    </w:p>
    <w:p w14:paraId="5CACDE3D" w14:textId="77777777" w:rsidR="00497573" w:rsidRDefault="00497573">
      <w:pPr>
        <w:tabs>
          <w:tab w:val="clear" w:pos="794"/>
          <w:tab w:val="clear" w:pos="1191"/>
          <w:tab w:val="clear" w:pos="1588"/>
          <w:tab w:val="clear" w:pos="1985"/>
        </w:tabs>
        <w:overflowPunct/>
        <w:autoSpaceDE/>
        <w:autoSpaceDN/>
        <w:adjustRightInd/>
        <w:spacing w:before="0"/>
        <w:textAlignment w:val="auto"/>
        <w:rPr>
          <w:color w:val="202020"/>
          <w:sz w:val="18"/>
        </w:rPr>
      </w:pPr>
    </w:p>
    <w:p w14:paraId="5CE8444F" w14:textId="77777777" w:rsidR="003671FC" w:rsidRDefault="003671FC">
      <w:pPr>
        <w:tabs>
          <w:tab w:val="clear" w:pos="794"/>
          <w:tab w:val="clear" w:pos="1191"/>
          <w:tab w:val="clear" w:pos="1588"/>
          <w:tab w:val="clear" w:pos="1985"/>
        </w:tabs>
        <w:overflowPunct/>
        <w:autoSpaceDE/>
        <w:autoSpaceDN/>
        <w:adjustRightInd/>
        <w:spacing w:before="0"/>
        <w:textAlignment w:val="auto"/>
        <w:rPr>
          <w:color w:val="202020"/>
          <w:sz w:val="18"/>
        </w:rPr>
      </w:pPr>
    </w:p>
    <w:p w14:paraId="45075C99" w14:textId="77777777" w:rsidR="003671FC" w:rsidRDefault="003671FC">
      <w:pPr>
        <w:tabs>
          <w:tab w:val="clear" w:pos="794"/>
          <w:tab w:val="clear" w:pos="1191"/>
          <w:tab w:val="clear" w:pos="1588"/>
          <w:tab w:val="clear" w:pos="1985"/>
        </w:tabs>
        <w:overflowPunct/>
        <w:autoSpaceDE/>
        <w:autoSpaceDN/>
        <w:adjustRightInd/>
        <w:spacing w:before="0"/>
        <w:textAlignment w:val="auto"/>
        <w:rPr>
          <w:color w:val="202020"/>
          <w:sz w:val="18"/>
        </w:rPr>
      </w:pPr>
    </w:p>
    <w:p w14:paraId="2BB97FC1" w14:textId="77777777" w:rsidR="008C649C" w:rsidRDefault="008C649C">
      <w:pPr>
        <w:tabs>
          <w:tab w:val="clear" w:pos="794"/>
          <w:tab w:val="clear" w:pos="1191"/>
          <w:tab w:val="clear" w:pos="1588"/>
          <w:tab w:val="clear" w:pos="1985"/>
        </w:tabs>
        <w:overflowPunct/>
        <w:autoSpaceDE/>
        <w:autoSpaceDN/>
        <w:adjustRightInd/>
        <w:spacing w:before="0"/>
        <w:textAlignment w:val="auto"/>
        <w:rPr>
          <w:color w:val="202020"/>
          <w:sz w:val="18"/>
        </w:rPr>
      </w:pPr>
    </w:p>
    <w:p w14:paraId="3009F066" w14:textId="785A24A2" w:rsidR="001743B2" w:rsidRPr="007C5A37" w:rsidRDefault="001743B2" w:rsidP="003671FC">
      <w:pPr>
        <w:pStyle w:val="ListParagraph"/>
        <w:keepNext/>
        <w:widowControl w:val="0"/>
        <w:numPr>
          <w:ilvl w:val="0"/>
          <w:numId w:val="24"/>
        </w:numPr>
        <w:overflowPunct/>
        <w:adjustRightInd/>
        <w:spacing w:before="0"/>
        <w:ind w:left="481" w:hanging="232"/>
        <w:contextualSpacing w:val="0"/>
        <w:textAlignment w:val="auto"/>
        <w:rPr>
          <w:szCs w:val="24"/>
        </w:rPr>
      </w:pPr>
      <w:r w:rsidRPr="00A97219">
        <w:rPr>
          <w:b/>
          <w:bCs/>
          <w:color w:val="202020"/>
          <w:szCs w:val="24"/>
        </w:rPr>
        <w:lastRenderedPageBreak/>
        <w:t>Please tell which study Questions are important for you</w:t>
      </w:r>
      <w:r w:rsidRPr="007C5A37">
        <w:rPr>
          <w:color w:val="202020"/>
          <w:szCs w:val="24"/>
        </w:rPr>
        <w:t xml:space="preserve"> (see </w:t>
      </w:r>
      <w:hyperlink r:id="rId16">
        <w:r w:rsidRPr="007C5A37">
          <w:rPr>
            <w:color w:val="0000ED"/>
            <w:szCs w:val="24"/>
            <w:u w:val="single" w:color="0000ED"/>
          </w:rPr>
          <w:t>https://www.itu.int/en/ITU-D/Study-Groups/2022-</w:t>
        </w:r>
      </w:hyperlink>
      <w:r w:rsidRPr="007C5A37">
        <w:rPr>
          <w:color w:val="0000ED"/>
          <w:spacing w:val="40"/>
          <w:szCs w:val="24"/>
        </w:rPr>
        <w:t xml:space="preserve"> </w:t>
      </w:r>
      <w:hyperlink r:id="rId17">
        <w:r w:rsidRPr="007C5A37">
          <w:rPr>
            <w:color w:val="0000ED"/>
            <w:spacing w:val="-2"/>
            <w:szCs w:val="24"/>
            <w:u w:val="single" w:color="0000ED"/>
          </w:rPr>
          <w:t>2025/Pages/reference/Questions-under-study.aspx</w:t>
        </w:r>
      </w:hyperlink>
      <w:r w:rsidRPr="007C5A37">
        <w:rPr>
          <w:color w:val="202020"/>
          <w:spacing w:val="-2"/>
          <w:szCs w:val="24"/>
        </w:rPr>
        <w:t>):</w:t>
      </w:r>
    </w:p>
    <w:p w14:paraId="772B8B16" w14:textId="71CB2D8D" w:rsidR="00BA2B34" w:rsidRDefault="00BA2B34" w:rsidP="00BA2B34">
      <w:pPr>
        <w:widowControl w:val="0"/>
        <w:overflowPunct/>
        <w:adjustRightInd/>
        <w:spacing w:before="233"/>
        <w:textAlignment w:val="auto"/>
        <w:rPr>
          <w:sz w:val="18"/>
        </w:rPr>
      </w:pPr>
      <w:r>
        <w:rPr>
          <w:noProof/>
        </w:rPr>
        <w:drawing>
          <wp:inline distT="0" distB="0" distL="0" distR="0" wp14:anchorId="1A9F752F" wp14:editId="61649CA8">
            <wp:extent cx="6153150" cy="4638675"/>
            <wp:effectExtent l="0" t="0" r="0" b="9525"/>
            <wp:docPr id="1118756542" name="Chart 1">
              <a:extLst xmlns:a="http://schemas.openxmlformats.org/drawingml/2006/main">
                <a:ext uri="{FF2B5EF4-FFF2-40B4-BE49-F238E27FC236}">
                  <a16:creationId xmlns:a16="http://schemas.microsoft.com/office/drawing/2014/main" id="{3FFAB6AA-070B-7FBC-8A56-CD9C077002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82659C" w14:textId="2F74B667" w:rsidR="00BA2B34" w:rsidRPr="007C5A37" w:rsidRDefault="00FF4A8F" w:rsidP="00BA2B34">
      <w:pPr>
        <w:widowControl w:val="0"/>
        <w:overflowPunct/>
        <w:adjustRightInd/>
        <w:spacing w:before="233"/>
        <w:textAlignment w:val="auto"/>
        <w:rPr>
          <w:b/>
          <w:bCs/>
          <w:szCs w:val="24"/>
        </w:rPr>
      </w:pPr>
      <w:r w:rsidRPr="007C5A37">
        <w:rPr>
          <w:b/>
          <w:bCs/>
          <w:szCs w:val="24"/>
        </w:rPr>
        <w:t xml:space="preserve">Top 10 (most </w:t>
      </w:r>
      <w:r w:rsidR="00E874F5" w:rsidRPr="007C5A37">
        <w:rPr>
          <w:b/>
          <w:bCs/>
          <w:szCs w:val="24"/>
        </w:rPr>
        <w:t>“</w:t>
      </w:r>
      <w:r w:rsidRPr="007C5A37">
        <w:rPr>
          <w:b/>
          <w:bCs/>
          <w:szCs w:val="24"/>
        </w:rPr>
        <w:t>important</w:t>
      </w:r>
      <w:r w:rsidR="00E874F5" w:rsidRPr="007C5A37">
        <w:rPr>
          <w:b/>
          <w:bCs/>
          <w:szCs w:val="24"/>
        </w:rPr>
        <w:t>”</w:t>
      </w:r>
      <w:r w:rsidRPr="007C5A37">
        <w:rPr>
          <w:b/>
          <w:bCs/>
          <w:szCs w:val="24"/>
        </w:rPr>
        <w:t xml:space="preserve"> first) </w:t>
      </w:r>
      <w:r w:rsidR="00BA2B34" w:rsidRPr="007C5A37">
        <w:rPr>
          <w:b/>
          <w:bCs/>
          <w:szCs w:val="24"/>
        </w:rPr>
        <w:t xml:space="preserve">Questions deemed </w:t>
      </w:r>
      <w:r w:rsidRPr="007C5A37">
        <w:rPr>
          <w:b/>
          <w:bCs/>
          <w:szCs w:val="24"/>
        </w:rPr>
        <w:t>“</w:t>
      </w:r>
      <w:r w:rsidR="00BA2B34" w:rsidRPr="007C5A37">
        <w:rPr>
          <w:b/>
          <w:bCs/>
          <w:szCs w:val="24"/>
        </w:rPr>
        <w:t>important</w:t>
      </w:r>
      <w:proofErr w:type="gramStart"/>
      <w:r w:rsidRPr="007C5A37">
        <w:rPr>
          <w:b/>
          <w:bCs/>
          <w:szCs w:val="24"/>
        </w:rPr>
        <w:t>”</w:t>
      </w:r>
      <w:r w:rsidR="00BA2B34" w:rsidRPr="007C5A37">
        <w:rPr>
          <w:b/>
          <w:bCs/>
          <w:szCs w:val="24"/>
        </w:rPr>
        <w:t xml:space="preserve"> :</w:t>
      </w:r>
      <w:proofErr w:type="gramEnd"/>
    </w:p>
    <w:p w14:paraId="6120B415" w14:textId="77777777" w:rsidR="00BC1617" w:rsidRDefault="00BC1617" w:rsidP="00BC1617">
      <w:pPr>
        <w:pStyle w:val="ListParagraph"/>
        <w:widowControl w:val="0"/>
        <w:overflowPunct/>
        <w:adjustRightInd/>
        <w:textAlignment w:val="auto"/>
        <w:rPr>
          <w:szCs w:val="24"/>
          <w:u w:val="single"/>
          <w:lang w:eastAsia="ko-KR"/>
        </w:rPr>
      </w:pPr>
      <w:r>
        <w:rPr>
          <w:rFonts w:hint="eastAsia"/>
          <w:szCs w:val="24"/>
          <w:u w:val="single"/>
          <w:lang w:eastAsia="ko-KR"/>
        </w:rPr>
        <w:t>IMPORTANT</w:t>
      </w:r>
    </w:p>
    <w:p w14:paraId="3EA9663E" w14:textId="77777777" w:rsidR="00BC1617" w:rsidRPr="00B728F6" w:rsidRDefault="00BC1617" w:rsidP="00BC1617">
      <w:pPr>
        <w:pStyle w:val="ListParagraph"/>
        <w:widowControl w:val="0"/>
        <w:overflowPunct/>
        <w:adjustRightInd/>
        <w:textAlignment w:val="auto"/>
        <w:rPr>
          <w:sz w:val="20"/>
          <w:u w:val="single"/>
          <w:lang w:eastAsia="ko-KR"/>
        </w:rPr>
      </w:pPr>
    </w:p>
    <w:p w14:paraId="03C41F7C" w14:textId="77777777" w:rsidR="00BC1617" w:rsidRPr="00E70C05" w:rsidRDefault="00BC1617" w:rsidP="00BC1617">
      <w:pPr>
        <w:pStyle w:val="ListParagraph"/>
        <w:widowControl w:val="0"/>
        <w:overflowPunct/>
        <w:adjustRightInd/>
        <w:textAlignment w:val="auto"/>
        <w:rPr>
          <w:szCs w:val="24"/>
          <w:u w:val="single"/>
          <w:lang w:eastAsia="ko-KR"/>
        </w:rPr>
      </w:pPr>
      <w:r w:rsidRPr="00E70C05">
        <w:rPr>
          <w:rFonts w:hint="eastAsia"/>
          <w:szCs w:val="24"/>
          <w:u w:val="single"/>
          <w:lang w:eastAsia="ko-KR"/>
        </w:rPr>
        <w:t xml:space="preserve">Top 1.  </w:t>
      </w:r>
      <w:r w:rsidRPr="00DA7EF9">
        <w:rPr>
          <w:rFonts w:hint="eastAsia"/>
          <w:i/>
          <w:iCs/>
          <w:szCs w:val="24"/>
          <w:u w:val="single"/>
          <w:lang w:eastAsia="ko-KR"/>
        </w:rPr>
        <w:t>93.8%</w:t>
      </w:r>
    </w:p>
    <w:p w14:paraId="15F88C0D" w14:textId="56E5085B" w:rsidR="00BC1617" w:rsidRDefault="00BC1617" w:rsidP="00BC1617">
      <w:pPr>
        <w:pStyle w:val="ListParagraph"/>
        <w:widowControl w:val="0"/>
        <w:numPr>
          <w:ilvl w:val="0"/>
          <w:numId w:val="25"/>
        </w:numPr>
        <w:overflowPunct/>
        <w:adjustRightInd/>
        <w:textAlignment w:val="auto"/>
        <w:rPr>
          <w:szCs w:val="24"/>
          <w:lang w:eastAsia="ko-KR"/>
        </w:rPr>
      </w:pPr>
      <w:r w:rsidRPr="007C5A37">
        <w:rPr>
          <w:szCs w:val="24"/>
        </w:rPr>
        <w:t>Question 1/1</w:t>
      </w:r>
      <w:r w:rsidRPr="007C5A37">
        <w:rPr>
          <w:szCs w:val="24"/>
          <w:lang w:eastAsia="ko-KR"/>
        </w:rPr>
        <w:tab/>
      </w:r>
      <w:r w:rsidRPr="007C5A37">
        <w:rPr>
          <w:szCs w:val="24"/>
        </w:rPr>
        <w:t>Strategies and policies for the deployment of broadband in developing countries</w:t>
      </w:r>
      <w:r w:rsidR="00B305E2">
        <w:rPr>
          <w:rFonts w:hint="eastAsia"/>
          <w:szCs w:val="24"/>
          <w:lang w:eastAsia="ko-KR"/>
        </w:rPr>
        <w:t xml:space="preserve"> </w:t>
      </w:r>
      <w:r w:rsidR="00E971CF">
        <w:rPr>
          <w:szCs w:val="24"/>
          <w:lang w:eastAsia="ko-KR"/>
        </w:rPr>
        <w:br/>
      </w:r>
      <w:r w:rsidR="00E971CF" w:rsidRPr="00B305E2">
        <w:rPr>
          <w:rFonts w:hint="eastAsia"/>
          <w:sz w:val="18"/>
          <w:szCs w:val="18"/>
          <w:lang w:eastAsia="ko-KR"/>
        </w:rPr>
        <w:t>(</w:t>
      </w:r>
      <w:r w:rsidR="00E971CF">
        <w:rPr>
          <w:rFonts w:hint="eastAsia"/>
          <w:sz w:val="18"/>
          <w:szCs w:val="18"/>
          <w:lang w:eastAsia="ko-KR"/>
        </w:rPr>
        <w:t xml:space="preserve">not important: </w:t>
      </w:r>
      <w:r w:rsidR="00E971CF">
        <w:rPr>
          <w:sz w:val="18"/>
          <w:szCs w:val="18"/>
          <w:lang w:eastAsia="ko-KR"/>
        </w:rPr>
        <w:t>0</w:t>
      </w:r>
      <w:r w:rsidR="00E971CF">
        <w:rPr>
          <w:rFonts w:hint="eastAsia"/>
          <w:sz w:val="18"/>
          <w:szCs w:val="18"/>
          <w:lang w:eastAsia="ko-KR"/>
        </w:rPr>
        <w:t xml:space="preserve">%, neutral: </w:t>
      </w:r>
      <w:r w:rsidR="00E971CF">
        <w:rPr>
          <w:sz w:val="18"/>
          <w:szCs w:val="18"/>
          <w:lang w:eastAsia="ko-KR"/>
        </w:rPr>
        <w:t>6.2</w:t>
      </w:r>
      <w:r w:rsidR="00E971CF">
        <w:rPr>
          <w:rFonts w:hint="eastAsia"/>
          <w:sz w:val="18"/>
          <w:szCs w:val="18"/>
          <w:lang w:eastAsia="ko-KR"/>
        </w:rPr>
        <w:t>%)</w:t>
      </w:r>
    </w:p>
    <w:p w14:paraId="7B218471" w14:textId="77777777" w:rsidR="00BC1617" w:rsidRPr="00B728F6" w:rsidRDefault="00BC1617" w:rsidP="00BC1617">
      <w:pPr>
        <w:pStyle w:val="ListParagraph"/>
        <w:widowControl w:val="0"/>
        <w:overflowPunct/>
        <w:adjustRightInd/>
        <w:textAlignment w:val="auto"/>
        <w:rPr>
          <w:sz w:val="20"/>
        </w:rPr>
      </w:pPr>
    </w:p>
    <w:p w14:paraId="4FE2EC52" w14:textId="533AA1A4" w:rsidR="00BC1617" w:rsidRPr="00E70C05" w:rsidRDefault="00BC1617" w:rsidP="00BC1617">
      <w:pPr>
        <w:pStyle w:val="ListParagraph"/>
        <w:widowControl w:val="0"/>
        <w:overflowPunct/>
        <w:adjustRightInd/>
        <w:textAlignment w:val="auto"/>
        <w:rPr>
          <w:szCs w:val="24"/>
          <w:u w:val="single"/>
        </w:rPr>
      </w:pPr>
      <w:r w:rsidRPr="00E70C05">
        <w:rPr>
          <w:rFonts w:hint="eastAsia"/>
          <w:szCs w:val="24"/>
          <w:u w:val="single"/>
          <w:lang w:eastAsia="ko-KR"/>
        </w:rPr>
        <w:t xml:space="preserve">Top 2.  </w:t>
      </w:r>
      <w:r w:rsidRPr="00DA7EF9">
        <w:rPr>
          <w:rFonts w:hint="eastAsia"/>
          <w:i/>
          <w:iCs/>
          <w:szCs w:val="24"/>
          <w:u w:val="single"/>
          <w:lang w:eastAsia="ko-KR"/>
        </w:rPr>
        <w:t>85.4%</w:t>
      </w:r>
    </w:p>
    <w:p w14:paraId="4F90D6A3" w14:textId="42D9A750" w:rsidR="00BC1617" w:rsidRDefault="00BC1617" w:rsidP="00BC1617">
      <w:pPr>
        <w:pStyle w:val="ListParagraph"/>
        <w:widowControl w:val="0"/>
        <w:numPr>
          <w:ilvl w:val="0"/>
          <w:numId w:val="25"/>
        </w:numPr>
        <w:overflowPunct/>
        <w:adjustRightInd/>
        <w:textAlignment w:val="auto"/>
        <w:rPr>
          <w:szCs w:val="24"/>
          <w:lang w:eastAsia="ko-KR"/>
        </w:rPr>
      </w:pPr>
      <w:r w:rsidRPr="007C5A37">
        <w:rPr>
          <w:szCs w:val="24"/>
        </w:rPr>
        <w:t>Question 3/2</w:t>
      </w:r>
      <w:r w:rsidRPr="007C5A37">
        <w:rPr>
          <w:szCs w:val="24"/>
        </w:rPr>
        <w:tab/>
        <w:t>Securing information and communication networks: Best practices for developing a culture of cybersecurity</w:t>
      </w:r>
      <w:r w:rsidRPr="007C5A37">
        <w:rPr>
          <w:rFonts w:hint="eastAsia"/>
          <w:szCs w:val="24"/>
          <w:lang w:eastAsia="ko-KR"/>
        </w:rPr>
        <w:t xml:space="preserve"> </w:t>
      </w:r>
      <w:r w:rsidR="00E971CF">
        <w:rPr>
          <w:szCs w:val="24"/>
          <w:lang w:eastAsia="ko-KR"/>
        </w:rPr>
        <w:br/>
      </w:r>
      <w:r w:rsidR="00E971CF" w:rsidRPr="00B305E2">
        <w:rPr>
          <w:rFonts w:hint="eastAsia"/>
          <w:sz w:val="18"/>
          <w:szCs w:val="18"/>
          <w:lang w:eastAsia="ko-KR"/>
        </w:rPr>
        <w:t>(</w:t>
      </w:r>
      <w:r w:rsidR="00E971CF">
        <w:rPr>
          <w:rFonts w:hint="eastAsia"/>
          <w:sz w:val="18"/>
          <w:szCs w:val="18"/>
          <w:lang w:eastAsia="ko-KR"/>
        </w:rPr>
        <w:t xml:space="preserve">not important: </w:t>
      </w:r>
      <w:r w:rsidR="00E971CF">
        <w:rPr>
          <w:sz w:val="18"/>
          <w:szCs w:val="18"/>
          <w:lang w:eastAsia="ko-KR"/>
        </w:rPr>
        <w:t>2.1</w:t>
      </w:r>
      <w:r w:rsidR="00E971CF">
        <w:rPr>
          <w:rFonts w:hint="eastAsia"/>
          <w:sz w:val="18"/>
          <w:szCs w:val="18"/>
          <w:lang w:eastAsia="ko-KR"/>
        </w:rPr>
        <w:t xml:space="preserve">%, neutral: </w:t>
      </w:r>
      <w:r w:rsidR="00E971CF">
        <w:rPr>
          <w:sz w:val="18"/>
          <w:szCs w:val="18"/>
          <w:lang w:eastAsia="ko-KR"/>
        </w:rPr>
        <w:t>12.5</w:t>
      </w:r>
      <w:r w:rsidR="00E971CF">
        <w:rPr>
          <w:rFonts w:hint="eastAsia"/>
          <w:sz w:val="18"/>
          <w:szCs w:val="18"/>
          <w:lang w:eastAsia="ko-KR"/>
        </w:rPr>
        <w:t>%)</w:t>
      </w:r>
    </w:p>
    <w:p w14:paraId="028704AF" w14:textId="77777777" w:rsidR="00BC1617" w:rsidRPr="00B728F6" w:rsidRDefault="00BC1617" w:rsidP="00BC1617">
      <w:pPr>
        <w:pStyle w:val="ListParagraph"/>
        <w:widowControl w:val="0"/>
        <w:overflowPunct/>
        <w:adjustRightInd/>
        <w:textAlignment w:val="auto"/>
        <w:rPr>
          <w:sz w:val="20"/>
        </w:rPr>
      </w:pPr>
    </w:p>
    <w:p w14:paraId="10CB5C68" w14:textId="77777777" w:rsidR="00BC1617" w:rsidRPr="00E70C05" w:rsidRDefault="00BC1617" w:rsidP="00BC1617">
      <w:pPr>
        <w:pStyle w:val="ListParagraph"/>
        <w:widowControl w:val="0"/>
        <w:overflowPunct/>
        <w:adjustRightInd/>
        <w:textAlignment w:val="auto"/>
        <w:rPr>
          <w:szCs w:val="24"/>
          <w:u w:val="single"/>
        </w:rPr>
      </w:pPr>
      <w:r w:rsidRPr="00E70C05">
        <w:rPr>
          <w:rFonts w:hint="eastAsia"/>
          <w:szCs w:val="24"/>
          <w:u w:val="single"/>
          <w:lang w:eastAsia="ko-KR"/>
        </w:rPr>
        <w:t xml:space="preserve">Top </w:t>
      </w:r>
      <w:r>
        <w:rPr>
          <w:rFonts w:hint="eastAsia"/>
          <w:szCs w:val="24"/>
          <w:u w:val="single"/>
          <w:lang w:eastAsia="ko-KR"/>
        </w:rPr>
        <w:t>3</w:t>
      </w:r>
      <w:r w:rsidRPr="00E70C05">
        <w:rPr>
          <w:rFonts w:hint="eastAsia"/>
          <w:szCs w:val="24"/>
          <w:u w:val="single"/>
          <w:lang w:eastAsia="ko-KR"/>
        </w:rPr>
        <w:t xml:space="preserve">.  </w:t>
      </w:r>
      <w:r w:rsidRPr="00DA7EF9">
        <w:rPr>
          <w:rFonts w:hint="eastAsia"/>
          <w:i/>
          <w:iCs/>
          <w:szCs w:val="24"/>
          <w:u w:val="single"/>
          <w:lang w:eastAsia="ko-KR"/>
        </w:rPr>
        <w:t>81.3%</w:t>
      </w:r>
    </w:p>
    <w:p w14:paraId="64A4C96A" w14:textId="38DB8D8E" w:rsidR="00BC1617" w:rsidRDefault="00BC1617" w:rsidP="00BC1617">
      <w:pPr>
        <w:pStyle w:val="ListParagraph"/>
        <w:widowControl w:val="0"/>
        <w:numPr>
          <w:ilvl w:val="0"/>
          <w:numId w:val="25"/>
        </w:numPr>
        <w:overflowPunct/>
        <w:adjustRightInd/>
        <w:textAlignment w:val="auto"/>
        <w:rPr>
          <w:szCs w:val="24"/>
          <w:lang w:eastAsia="ko-KR"/>
        </w:rPr>
      </w:pPr>
      <w:r w:rsidRPr="007C5A37">
        <w:rPr>
          <w:szCs w:val="24"/>
        </w:rPr>
        <w:t>Question 5/1</w:t>
      </w:r>
      <w:r w:rsidRPr="007C5A37">
        <w:rPr>
          <w:szCs w:val="24"/>
        </w:rPr>
        <w:tab/>
        <w:t>Telecommunications/ICTs for rural and remote areas</w:t>
      </w:r>
      <w:r w:rsidR="00E971CF">
        <w:rPr>
          <w:szCs w:val="24"/>
        </w:rPr>
        <w:br/>
      </w:r>
      <w:r w:rsidR="00E971CF" w:rsidRPr="00B305E2">
        <w:rPr>
          <w:rFonts w:hint="eastAsia"/>
          <w:sz w:val="18"/>
          <w:szCs w:val="18"/>
          <w:lang w:eastAsia="ko-KR"/>
        </w:rPr>
        <w:t>(</w:t>
      </w:r>
      <w:r w:rsidR="00E971CF">
        <w:rPr>
          <w:rFonts w:hint="eastAsia"/>
          <w:sz w:val="18"/>
          <w:szCs w:val="18"/>
          <w:lang w:eastAsia="ko-KR"/>
        </w:rPr>
        <w:t xml:space="preserve">not important: </w:t>
      </w:r>
      <w:r w:rsidR="00E971CF">
        <w:rPr>
          <w:sz w:val="18"/>
          <w:szCs w:val="18"/>
          <w:lang w:eastAsia="ko-KR"/>
        </w:rPr>
        <w:t>0</w:t>
      </w:r>
      <w:r w:rsidR="00E971CF">
        <w:rPr>
          <w:rFonts w:hint="eastAsia"/>
          <w:sz w:val="18"/>
          <w:szCs w:val="18"/>
          <w:lang w:eastAsia="ko-KR"/>
        </w:rPr>
        <w:t xml:space="preserve">%, neutral: </w:t>
      </w:r>
      <w:r w:rsidR="00E971CF">
        <w:rPr>
          <w:sz w:val="18"/>
          <w:szCs w:val="18"/>
          <w:lang w:eastAsia="ko-KR"/>
        </w:rPr>
        <w:t>18.7</w:t>
      </w:r>
      <w:r w:rsidR="00E971CF">
        <w:rPr>
          <w:rFonts w:hint="eastAsia"/>
          <w:sz w:val="18"/>
          <w:szCs w:val="18"/>
          <w:lang w:eastAsia="ko-KR"/>
        </w:rPr>
        <w:t>%)</w:t>
      </w:r>
      <w:r w:rsidR="00E971CF">
        <w:rPr>
          <w:szCs w:val="24"/>
        </w:rPr>
        <w:t xml:space="preserve"> </w:t>
      </w:r>
    </w:p>
    <w:p w14:paraId="20CFCADD" w14:textId="77777777" w:rsidR="00BC1617" w:rsidRPr="007C5A37" w:rsidRDefault="00BC1617" w:rsidP="00BC1617">
      <w:pPr>
        <w:pStyle w:val="ListParagraph"/>
        <w:widowControl w:val="0"/>
        <w:overflowPunct/>
        <w:adjustRightInd/>
        <w:textAlignment w:val="auto"/>
        <w:rPr>
          <w:szCs w:val="24"/>
        </w:rPr>
      </w:pPr>
    </w:p>
    <w:p w14:paraId="5EA65494" w14:textId="77777777" w:rsidR="00BC1617" w:rsidRPr="00E70C05" w:rsidRDefault="00BC1617" w:rsidP="00E971CF">
      <w:pPr>
        <w:pStyle w:val="ListParagraph"/>
        <w:keepNext/>
        <w:widowControl w:val="0"/>
        <w:overflowPunct/>
        <w:adjustRightInd/>
        <w:textAlignment w:val="auto"/>
        <w:rPr>
          <w:szCs w:val="24"/>
          <w:u w:val="single"/>
        </w:rPr>
      </w:pPr>
      <w:r w:rsidRPr="00E70C05">
        <w:rPr>
          <w:rFonts w:hint="eastAsia"/>
          <w:szCs w:val="24"/>
          <w:u w:val="single"/>
          <w:lang w:eastAsia="ko-KR"/>
        </w:rPr>
        <w:t xml:space="preserve">Top 4.  </w:t>
      </w:r>
      <w:r w:rsidRPr="00DA7EF9">
        <w:rPr>
          <w:rFonts w:hint="eastAsia"/>
          <w:i/>
          <w:iCs/>
          <w:szCs w:val="24"/>
          <w:u w:val="single"/>
          <w:lang w:eastAsia="ko-KR"/>
        </w:rPr>
        <w:t>72.9%</w:t>
      </w:r>
    </w:p>
    <w:p w14:paraId="2E0798DE" w14:textId="436547B4" w:rsidR="00BC1617" w:rsidRDefault="00BC1617" w:rsidP="00BC1617">
      <w:pPr>
        <w:pStyle w:val="ListParagraph"/>
        <w:widowControl w:val="0"/>
        <w:numPr>
          <w:ilvl w:val="0"/>
          <w:numId w:val="25"/>
        </w:numPr>
        <w:overflowPunct/>
        <w:adjustRightInd/>
        <w:textAlignment w:val="auto"/>
        <w:rPr>
          <w:szCs w:val="24"/>
          <w:lang w:eastAsia="ko-KR"/>
        </w:rPr>
      </w:pPr>
      <w:r w:rsidRPr="007C5A37">
        <w:rPr>
          <w:szCs w:val="24"/>
        </w:rPr>
        <w:t>Question 5/2</w:t>
      </w:r>
      <w:r w:rsidRPr="007C5A37">
        <w:rPr>
          <w:szCs w:val="24"/>
        </w:rPr>
        <w:tab/>
        <w:t>Adoption of telecommunications/ICTs and improving digital skills</w:t>
      </w:r>
      <w:r w:rsidR="00E971CF">
        <w:rPr>
          <w:szCs w:val="24"/>
        </w:rPr>
        <w:br/>
      </w:r>
      <w:r w:rsidR="00E971CF" w:rsidRPr="00B305E2">
        <w:rPr>
          <w:rFonts w:hint="eastAsia"/>
          <w:sz w:val="18"/>
          <w:szCs w:val="18"/>
          <w:lang w:eastAsia="ko-KR"/>
        </w:rPr>
        <w:t>(</w:t>
      </w:r>
      <w:r w:rsidR="00E971CF">
        <w:rPr>
          <w:rFonts w:hint="eastAsia"/>
          <w:sz w:val="18"/>
          <w:szCs w:val="18"/>
          <w:lang w:eastAsia="ko-KR"/>
        </w:rPr>
        <w:t xml:space="preserve">not important: </w:t>
      </w:r>
      <w:r w:rsidR="00E971CF">
        <w:rPr>
          <w:sz w:val="18"/>
          <w:szCs w:val="18"/>
          <w:lang w:eastAsia="ko-KR"/>
        </w:rPr>
        <w:t>4.2</w:t>
      </w:r>
      <w:r w:rsidR="00E971CF">
        <w:rPr>
          <w:rFonts w:hint="eastAsia"/>
          <w:sz w:val="18"/>
          <w:szCs w:val="18"/>
          <w:lang w:eastAsia="ko-KR"/>
        </w:rPr>
        <w:t xml:space="preserve">%, neutral: </w:t>
      </w:r>
      <w:r w:rsidR="00E971CF">
        <w:rPr>
          <w:sz w:val="18"/>
          <w:szCs w:val="18"/>
          <w:lang w:eastAsia="ko-KR"/>
        </w:rPr>
        <w:t>22.9</w:t>
      </w:r>
      <w:r w:rsidR="00E971CF">
        <w:rPr>
          <w:rFonts w:hint="eastAsia"/>
          <w:sz w:val="18"/>
          <w:szCs w:val="18"/>
          <w:lang w:eastAsia="ko-KR"/>
        </w:rPr>
        <w:t>%)</w:t>
      </w:r>
      <w:r w:rsidRPr="007C5A37">
        <w:rPr>
          <w:rFonts w:hint="eastAsia"/>
          <w:szCs w:val="24"/>
          <w:lang w:eastAsia="ko-KR"/>
        </w:rPr>
        <w:t xml:space="preserve"> </w:t>
      </w:r>
    </w:p>
    <w:p w14:paraId="74805416" w14:textId="77777777" w:rsidR="00BC1617" w:rsidRPr="00B728F6" w:rsidRDefault="00BC1617" w:rsidP="00BC1617">
      <w:pPr>
        <w:pStyle w:val="ListParagraph"/>
        <w:widowControl w:val="0"/>
        <w:overflowPunct/>
        <w:adjustRightInd/>
        <w:textAlignment w:val="auto"/>
        <w:rPr>
          <w:sz w:val="20"/>
          <w:lang w:eastAsia="ko-KR"/>
        </w:rPr>
      </w:pPr>
    </w:p>
    <w:p w14:paraId="7A26CF38" w14:textId="77777777" w:rsidR="00BC1617" w:rsidRDefault="00BC1617" w:rsidP="00BC1617">
      <w:pPr>
        <w:pStyle w:val="ListParagraph"/>
        <w:widowControl w:val="0"/>
        <w:overflowPunct/>
        <w:adjustRightInd/>
        <w:textAlignment w:val="auto"/>
        <w:rPr>
          <w:szCs w:val="24"/>
          <w:lang w:eastAsia="ko-KR"/>
        </w:rPr>
      </w:pPr>
      <w:r w:rsidRPr="00E70C05">
        <w:rPr>
          <w:rFonts w:hint="eastAsia"/>
          <w:szCs w:val="24"/>
          <w:u w:val="single"/>
          <w:lang w:eastAsia="ko-KR"/>
        </w:rPr>
        <w:t xml:space="preserve">Top </w:t>
      </w:r>
      <w:r>
        <w:rPr>
          <w:rFonts w:hint="eastAsia"/>
          <w:szCs w:val="24"/>
          <w:u w:val="single"/>
          <w:lang w:eastAsia="ko-KR"/>
        </w:rPr>
        <w:t>5</w:t>
      </w:r>
      <w:r w:rsidRPr="00E70C05">
        <w:rPr>
          <w:rFonts w:hint="eastAsia"/>
          <w:szCs w:val="24"/>
          <w:u w:val="single"/>
          <w:lang w:eastAsia="ko-KR"/>
        </w:rPr>
        <w:t xml:space="preserve">.  </w:t>
      </w:r>
      <w:r w:rsidRPr="00DA7EF9">
        <w:rPr>
          <w:rFonts w:hint="eastAsia"/>
          <w:i/>
          <w:iCs/>
          <w:szCs w:val="24"/>
          <w:u w:val="single"/>
          <w:lang w:eastAsia="ko-KR"/>
        </w:rPr>
        <w:t>68.8%</w:t>
      </w:r>
    </w:p>
    <w:p w14:paraId="3DE881AB" w14:textId="74CE9B9A" w:rsidR="00BC1617" w:rsidRDefault="00BC1617" w:rsidP="00BC1617">
      <w:pPr>
        <w:pStyle w:val="ListParagraph"/>
        <w:widowControl w:val="0"/>
        <w:numPr>
          <w:ilvl w:val="0"/>
          <w:numId w:val="25"/>
        </w:numPr>
        <w:overflowPunct/>
        <w:adjustRightInd/>
        <w:textAlignment w:val="auto"/>
        <w:rPr>
          <w:szCs w:val="24"/>
          <w:lang w:eastAsia="ko-KR"/>
        </w:rPr>
      </w:pPr>
      <w:r w:rsidRPr="007C5A37">
        <w:rPr>
          <w:szCs w:val="24"/>
        </w:rPr>
        <w:t>Question 3/1</w:t>
      </w:r>
      <w:r w:rsidRPr="007C5A37">
        <w:rPr>
          <w:szCs w:val="24"/>
        </w:rPr>
        <w:tab/>
        <w:t>The use of telecommunications/ICTs for disaster risk reduction and management</w:t>
      </w:r>
      <w:r w:rsidRPr="007C5A37">
        <w:rPr>
          <w:rFonts w:hint="eastAsia"/>
          <w:szCs w:val="24"/>
          <w:lang w:eastAsia="ko-KR"/>
        </w:rPr>
        <w:t xml:space="preserve"> </w:t>
      </w:r>
      <w:r w:rsidR="00E971CF">
        <w:rPr>
          <w:szCs w:val="24"/>
          <w:lang w:eastAsia="ko-KR"/>
        </w:rPr>
        <w:br/>
      </w:r>
      <w:r w:rsidR="00E971CF" w:rsidRPr="00B305E2">
        <w:rPr>
          <w:rFonts w:hint="eastAsia"/>
          <w:sz w:val="18"/>
          <w:szCs w:val="18"/>
          <w:lang w:eastAsia="ko-KR"/>
        </w:rPr>
        <w:t>(</w:t>
      </w:r>
      <w:r w:rsidR="00E971CF">
        <w:rPr>
          <w:rFonts w:hint="eastAsia"/>
          <w:sz w:val="18"/>
          <w:szCs w:val="18"/>
          <w:lang w:eastAsia="ko-KR"/>
        </w:rPr>
        <w:t xml:space="preserve">not important: </w:t>
      </w:r>
      <w:r w:rsidR="00E971CF">
        <w:rPr>
          <w:sz w:val="18"/>
          <w:szCs w:val="18"/>
          <w:lang w:eastAsia="ko-KR"/>
        </w:rPr>
        <w:t>2.1</w:t>
      </w:r>
      <w:r w:rsidR="00E971CF">
        <w:rPr>
          <w:rFonts w:hint="eastAsia"/>
          <w:sz w:val="18"/>
          <w:szCs w:val="18"/>
          <w:lang w:eastAsia="ko-KR"/>
        </w:rPr>
        <w:t xml:space="preserve">%, neutral: </w:t>
      </w:r>
      <w:r w:rsidR="00E971CF">
        <w:rPr>
          <w:sz w:val="18"/>
          <w:szCs w:val="18"/>
          <w:lang w:eastAsia="ko-KR"/>
        </w:rPr>
        <w:t>29.2</w:t>
      </w:r>
      <w:r w:rsidR="00E971CF">
        <w:rPr>
          <w:rFonts w:hint="eastAsia"/>
          <w:sz w:val="18"/>
          <w:szCs w:val="18"/>
          <w:lang w:eastAsia="ko-KR"/>
        </w:rPr>
        <w:t>%)</w:t>
      </w:r>
    </w:p>
    <w:p w14:paraId="1BC34D5F" w14:textId="77777777" w:rsidR="00BC1617" w:rsidRPr="00B728F6" w:rsidRDefault="00BC1617" w:rsidP="00BC1617">
      <w:pPr>
        <w:pStyle w:val="ListParagraph"/>
        <w:widowControl w:val="0"/>
        <w:overflowPunct/>
        <w:adjustRightInd/>
        <w:textAlignment w:val="auto"/>
        <w:rPr>
          <w:sz w:val="20"/>
        </w:rPr>
      </w:pPr>
    </w:p>
    <w:p w14:paraId="2E7BFD98" w14:textId="77777777" w:rsidR="00BC1617" w:rsidRPr="007C5A37" w:rsidRDefault="00BC1617" w:rsidP="00BC1617">
      <w:pPr>
        <w:pStyle w:val="ListParagraph"/>
        <w:widowControl w:val="0"/>
        <w:overflowPunct/>
        <w:adjustRightInd/>
        <w:textAlignment w:val="auto"/>
        <w:rPr>
          <w:szCs w:val="24"/>
        </w:rPr>
      </w:pPr>
      <w:r w:rsidRPr="00E70C05">
        <w:rPr>
          <w:rFonts w:hint="eastAsia"/>
          <w:szCs w:val="24"/>
          <w:u w:val="single"/>
          <w:lang w:eastAsia="ko-KR"/>
        </w:rPr>
        <w:t xml:space="preserve">Top </w:t>
      </w:r>
      <w:r>
        <w:rPr>
          <w:rFonts w:hint="eastAsia"/>
          <w:szCs w:val="24"/>
          <w:u w:val="single"/>
          <w:lang w:eastAsia="ko-KR"/>
        </w:rPr>
        <w:t>6</w:t>
      </w:r>
      <w:r w:rsidRPr="00E70C05">
        <w:rPr>
          <w:rFonts w:hint="eastAsia"/>
          <w:szCs w:val="24"/>
          <w:u w:val="single"/>
          <w:lang w:eastAsia="ko-KR"/>
        </w:rPr>
        <w:t xml:space="preserve">.  </w:t>
      </w:r>
      <w:r w:rsidRPr="00DA7EF9">
        <w:rPr>
          <w:rFonts w:hint="eastAsia"/>
          <w:i/>
          <w:iCs/>
          <w:szCs w:val="24"/>
          <w:u w:val="single"/>
          <w:lang w:eastAsia="ko-KR"/>
        </w:rPr>
        <w:t>64.6%</w:t>
      </w:r>
      <w:r>
        <w:rPr>
          <w:rFonts w:hint="eastAsia"/>
          <w:szCs w:val="24"/>
          <w:u w:val="single"/>
          <w:lang w:eastAsia="ko-KR"/>
        </w:rPr>
        <w:t xml:space="preserve"> (two Questions)</w:t>
      </w:r>
    </w:p>
    <w:p w14:paraId="65BC8004" w14:textId="5F4E00F0" w:rsidR="00BC1617" w:rsidRDefault="00BC1617" w:rsidP="00BC1617">
      <w:pPr>
        <w:pStyle w:val="ListParagraph"/>
        <w:widowControl w:val="0"/>
        <w:numPr>
          <w:ilvl w:val="0"/>
          <w:numId w:val="25"/>
        </w:numPr>
        <w:overflowPunct/>
        <w:adjustRightInd/>
        <w:textAlignment w:val="auto"/>
        <w:rPr>
          <w:szCs w:val="24"/>
          <w:lang w:eastAsia="ko-KR"/>
        </w:rPr>
      </w:pPr>
      <w:r w:rsidRPr="005A31E6">
        <w:rPr>
          <w:szCs w:val="24"/>
        </w:rPr>
        <w:t>Question 4/1</w:t>
      </w:r>
      <w:r w:rsidRPr="005A31E6">
        <w:rPr>
          <w:szCs w:val="24"/>
        </w:rPr>
        <w:tab/>
        <w:t>Economic aspects of national telecommunications/ICTs</w:t>
      </w:r>
      <w:r w:rsidR="00E971CF">
        <w:rPr>
          <w:szCs w:val="24"/>
        </w:rPr>
        <w:br/>
      </w:r>
      <w:r w:rsidR="00E971CF" w:rsidRPr="00B305E2">
        <w:rPr>
          <w:rFonts w:hint="eastAsia"/>
          <w:sz w:val="18"/>
          <w:szCs w:val="18"/>
          <w:lang w:eastAsia="ko-KR"/>
        </w:rPr>
        <w:t>(</w:t>
      </w:r>
      <w:r w:rsidR="00E971CF">
        <w:rPr>
          <w:rFonts w:hint="eastAsia"/>
          <w:sz w:val="18"/>
          <w:szCs w:val="18"/>
          <w:lang w:eastAsia="ko-KR"/>
        </w:rPr>
        <w:t xml:space="preserve">not important: </w:t>
      </w:r>
      <w:r w:rsidR="00E971CF">
        <w:rPr>
          <w:sz w:val="18"/>
          <w:szCs w:val="18"/>
          <w:lang w:eastAsia="ko-KR"/>
        </w:rPr>
        <w:t>4.2</w:t>
      </w:r>
      <w:r w:rsidR="00E971CF">
        <w:rPr>
          <w:rFonts w:hint="eastAsia"/>
          <w:sz w:val="18"/>
          <w:szCs w:val="18"/>
          <w:lang w:eastAsia="ko-KR"/>
        </w:rPr>
        <w:t xml:space="preserve">%, neutral: </w:t>
      </w:r>
      <w:r w:rsidR="00E971CF">
        <w:rPr>
          <w:sz w:val="18"/>
          <w:szCs w:val="18"/>
          <w:lang w:eastAsia="ko-KR"/>
        </w:rPr>
        <w:t>31.2</w:t>
      </w:r>
      <w:r w:rsidR="00E971CF">
        <w:rPr>
          <w:rFonts w:hint="eastAsia"/>
          <w:sz w:val="18"/>
          <w:szCs w:val="18"/>
          <w:lang w:eastAsia="ko-KR"/>
        </w:rPr>
        <w:t>%)</w:t>
      </w:r>
    </w:p>
    <w:p w14:paraId="0B880474" w14:textId="6EBE78A0" w:rsidR="00BC1617" w:rsidRPr="005A31E6" w:rsidRDefault="00BC1617" w:rsidP="00BC1617">
      <w:pPr>
        <w:pStyle w:val="ListParagraph"/>
        <w:widowControl w:val="0"/>
        <w:numPr>
          <w:ilvl w:val="0"/>
          <w:numId w:val="25"/>
        </w:numPr>
        <w:overflowPunct/>
        <w:adjustRightInd/>
        <w:textAlignment w:val="auto"/>
        <w:rPr>
          <w:szCs w:val="24"/>
          <w:lang w:eastAsia="ko-KR"/>
        </w:rPr>
      </w:pPr>
      <w:r w:rsidRPr="005A31E6">
        <w:rPr>
          <w:szCs w:val="24"/>
        </w:rPr>
        <w:t>Question 7/1</w:t>
      </w:r>
      <w:r w:rsidRPr="005A31E6">
        <w:rPr>
          <w:szCs w:val="24"/>
        </w:rPr>
        <w:tab/>
        <w:t>Telecommunication/ICT accessibility to enable inclusive communication, especially for persons with disabilities</w:t>
      </w:r>
      <w:r w:rsidR="00E971CF">
        <w:rPr>
          <w:szCs w:val="24"/>
        </w:rPr>
        <w:br/>
      </w:r>
      <w:r w:rsidR="00E971CF" w:rsidRPr="00B305E2">
        <w:rPr>
          <w:rFonts w:hint="eastAsia"/>
          <w:sz w:val="18"/>
          <w:szCs w:val="18"/>
          <w:lang w:eastAsia="ko-KR"/>
        </w:rPr>
        <w:t>(</w:t>
      </w:r>
      <w:r w:rsidR="00E971CF">
        <w:rPr>
          <w:rFonts w:hint="eastAsia"/>
          <w:sz w:val="18"/>
          <w:szCs w:val="18"/>
          <w:lang w:eastAsia="ko-KR"/>
        </w:rPr>
        <w:t xml:space="preserve">not important: </w:t>
      </w:r>
      <w:r w:rsidR="00E971CF">
        <w:rPr>
          <w:sz w:val="18"/>
          <w:szCs w:val="18"/>
          <w:lang w:eastAsia="ko-KR"/>
        </w:rPr>
        <w:t>4.2</w:t>
      </w:r>
      <w:r w:rsidR="00E971CF">
        <w:rPr>
          <w:rFonts w:hint="eastAsia"/>
          <w:sz w:val="18"/>
          <w:szCs w:val="18"/>
          <w:lang w:eastAsia="ko-KR"/>
        </w:rPr>
        <w:t xml:space="preserve">%, neutral: </w:t>
      </w:r>
      <w:r w:rsidR="00E971CF">
        <w:rPr>
          <w:sz w:val="18"/>
          <w:szCs w:val="18"/>
          <w:lang w:eastAsia="ko-KR"/>
        </w:rPr>
        <w:t>31.2</w:t>
      </w:r>
      <w:r w:rsidR="00E971CF">
        <w:rPr>
          <w:rFonts w:hint="eastAsia"/>
          <w:sz w:val="18"/>
          <w:szCs w:val="18"/>
          <w:lang w:eastAsia="ko-KR"/>
        </w:rPr>
        <w:t>%)</w:t>
      </w:r>
    </w:p>
    <w:p w14:paraId="7C1F984D" w14:textId="77777777" w:rsidR="00BC1617" w:rsidRPr="00B728F6" w:rsidRDefault="00BC1617" w:rsidP="00BC1617">
      <w:pPr>
        <w:pStyle w:val="ListParagraph"/>
        <w:widowControl w:val="0"/>
        <w:overflowPunct/>
        <w:adjustRightInd/>
        <w:textAlignment w:val="auto"/>
        <w:rPr>
          <w:sz w:val="20"/>
          <w:lang w:eastAsia="ko-KR"/>
        </w:rPr>
      </w:pPr>
    </w:p>
    <w:p w14:paraId="6322AAB8" w14:textId="21EE2E31" w:rsidR="00BC1617" w:rsidRDefault="00BC1617" w:rsidP="00BC1617">
      <w:pPr>
        <w:pStyle w:val="ListParagraph"/>
        <w:widowControl w:val="0"/>
        <w:overflowPunct/>
        <w:adjustRightInd/>
        <w:textAlignment w:val="auto"/>
        <w:rPr>
          <w:szCs w:val="24"/>
          <w:lang w:eastAsia="ko-KR"/>
        </w:rPr>
      </w:pPr>
      <w:r w:rsidRPr="00E70C05">
        <w:rPr>
          <w:rFonts w:hint="eastAsia"/>
          <w:szCs w:val="24"/>
          <w:u w:val="single"/>
          <w:lang w:eastAsia="ko-KR"/>
        </w:rPr>
        <w:t xml:space="preserve">Top </w:t>
      </w:r>
      <w:r w:rsidR="00A56713">
        <w:rPr>
          <w:rFonts w:hint="eastAsia"/>
          <w:szCs w:val="24"/>
          <w:u w:val="single"/>
          <w:lang w:eastAsia="ko-KR"/>
        </w:rPr>
        <w:t>8</w:t>
      </w:r>
      <w:r w:rsidRPr="00E70C05">
        <w:rPr>
          <w:rFonts w:hint="eastAsia"/>
          <w:szCs w:val="24"/>
          <w:u w:val="single"/>
          <w:lang w:eastAsia="ko-KR"/>
        </w:rPr>
        <w:t xml:space="preserve">.  </w:t>
      </w:r>
      <w:r w:rsidRPr="00DA7EF9">
        <w:rPr>
          <w:rFonts w:hint="eastAsia"/>
          <w:i/>
          <w:iCs/>
          <w:szCs w:val="24"/>
          <w:u w:val="single"/>
          <w:lang w:eastAsia="ko-KR"/>
        </w:rPr>
        <w:t>62.5%</w:t>
      </w:r>
    </w:p>
    <w:p w14:paraId="43FC52A6" w14:textId="705DE430" w:rsidR="00BC1617" w:rsidRDefault="00BC1617" w:rsidP="00BC1617">
      <w:pPr>
        <w:pStyle w:val="ListParagraph"/>
        <w:widowControl w:val="0"/>
        <w:numPr>
          <w:ilvl w:val="0"/>
          <w:numId w:val="26"/>
        </w:numPr>
        <w:overflowPunct/>
        <w:adjustRightInd/>
        <w:textAlignment w:val="auto"/>
        <w:rPr>
          <w:szCs w:val="24"/>
          <w:lang w:eastAsia="ko-KR"/>
        </w:rPr>
      </w:pPr>
      <w:r w:rsidRPr="007C5A37">
        <w:rPr>
          <w:szCs w:val="24"/>
        </w:rPr>
        <w:t>Question 6/1</w:t>
      </w:r>
      <w:r w:rsidRPr="007C5A37">
        <w:rPr>
          <w:szCs w:val="24"/>
        </w:rPr>
        <w:tab/>
        <w:t>Consumer information, protection and rights</w:t>
      </w:r>
      <w:r w:rsidR="00E971CF">
        <w:rPr>
          <w:szCs w:val="24"/>
        </w:rPr>
        <w:br/>
      </w:r>
      <w:r w:rsidR="00E971CF" w:rsidRPr="00B305E2">
        <w:rPr>
          <w:rFonts w:hint="eastAsia"/>
          <w:sz w:val="18"/>
          <w:szCs w:val="18"/>
          <w:lang w:eastAsia="ko-KR"/>
        </w:rPr>
        <w:t>(</w:t>
      </w:r>
      <w:r w:rsidR="00E971CF">
        <w:rPr>
          <w:rFonts w:hint="eastAsia"/>
          <w:sz w:val="18"/>
          <w:szCs w:val="18"/>
          <w:lang w:eastAsia="ko-KR"/>
        </w:rPr>
        <w:t xml:space="preserve">not important: </w:t>
      </w:r>
      <w:r w:rsidR="00E971CF">
        <w:rPr>
          <w:sz w:val="18"/>
          <w:szCs w:val="18"/>
          <w:lang w:eastAsia="ko-KR"/>
        </w:rPr>
        <w:t>6.3</w:t>
      </w:r>
      <w:r w:rsidR="00E971CF">
        <w:rPr>
          <w:rFonts w:hint="eastAsia"/>
          <w:sz w:val="18"/>
          <w:szCs w:val="18"/>
          <w:lang w:eastAsia="ko-KR"/>
        </w:rPr>
        <w:t xml:space="preserve">%, neutral: </w:t>
      </w:r>
      <w:r w:rsidR="00E971CF">
        <w:rPr>
          <w:sz w:val="18"/>
          <w:szCs w:val="18"/>
          <w:lang w:eastAsia="ko-KR"/>
        </w:rPr>
        <w:t>31.2</w:t>
      </w:r>
      <w:r w:rsidR="00E971CF">
        <w:rPr>
          <w:rFonts w:hint="eastAsia"/>
          <w:sz w:val="18"/>
          <w:szCs w:val="18"/>
          <w:lang w:eastAsia="ko-KR"/>
        </w:rPr>
        <w:t>%)</w:t>
      </w:r>
    </w:p>
    <w:p w14:paraId="41FB832B" w14:textId="77777777" w:rsidR="00BC1617" w:rsidRPr="00B728F6" w:rsidRDefault="00BC1617" w:rsidP="00BC1617">
      <w:pPr>
        <w:pStyle w:val="ListParagraph"/>
        <w:widowControl w:val="0"/>
        <w:overflowPunct/>
        <w:adjustRightInd/>
        <w:textAlignment w:val="auto"/>
        <w:rPr>
          <w:sz w:val="20"/>
          <w:lang w:eastAsia="ko-KR"/>
        </w:rPr>
      </w:pPr>
    </w:p>
    <w:p w14:paraId="68E3F2CB" w14:textId="496ED68E" w:rsidR="00BC1617" w:rsidRDefault="00BC1617" w:rsidP="00BC1617">
      <w:pPr>
        <w:pStyle w:val="ListParagraph"/>
        <w:widowControl w:val="0"/>
        <w:overflowPunct/>
        <w:adjustRightInd/>
        <w:textAlignment w:val="auto"/>
        <w:rPr>
          <w:szCs w:val="24"/>
          <w:lang w:eastAsia="ko-KR"/>
        </w:rPr>
      </w:pPr>
      <w:r w:rsidRPr="00E70C05">
        <w:rPr>
          <w:rFonts w:hint="eastAsia"/>
          <w:szCs w:val="24"/>
          <w:u w:val="single"/>
          <w:lang w:eastAsia="ko-KR"/>
        </w:rPr>
        <w:t xml:space="preserve">Top </w:t>
      </w:r>
      <w:r w:rsidR="00A56713">
        <w:rPr>
          <w:rFonts w:hint="eastAsia"/>
          <w:szCs w:val="24"/>
          <w:u w:val="single"/>
          <w:lang w:eastAsia="ko-KR"/>
        </w:rPr>
        <w:t>9</w:t>
      </w:r>
      <w:r w:rsidRPr="00E70C05">
        <w:rPr>
          <w:rFonts w:hint="eastAsia"/>
          <w:szCs w:val="24"/>
          <w:u w:val="single"/>
          <w:lang w:eastAsia="ko-KR"/>
        </w:rPr>
        <w:t xml:space="preserve">.  </w:t>
      </w:r>
      <w:r w:rsidRPr="00DA7EF9">
        <w:rPr>
          <w:rFonts w:hint="eastAsia"/>
          <w:i/>
          <w:iCs/>
          <w:szCs w:val="24"/>
          <w:u w:val="single"/>
          <w:lang w:eastAsia="ko-KR"/>
        </w:rPr>
        <w:t>60.4%</w:t>
      </w:r>
      <w:r>
        <w:rPr>
          <w:rFonts w:hint="eastAsia"/>
          <w:szCs w:val="24"/>
          <w:u w:val="single"/>
          <w:lang w:eastAsia="ko-KR"/>
        </w:rPr>
        <w:t xml:space="preserve"> (two Questions)</w:t>
      </w:r>
    </w:p>
    <w:p w14:paraId="0BE63E59" w14:textId="6F5101C1" w:rsidR="00BC1617" w:rsidRDefault="00BC1617" w:rsidP="00BC1617">
      <w:pPr>
        <w:pStyle w:val="ListParagraph"/>
        <w:widowControl w:val="0"/>
        <w:numPr>
          <w:ilvl w:val="0"/>
          <w:numId w:val="26"/>
        </w:numPr>
        <w:overflowPunct/>
        <w:adjustRightInd/>
        <w:textAlignment w:val="auto"/>
        <w:rPr>
          <w:szCs w:val="24"/>
          <w:lang w:eastAsia="ko-KR"/>
        </w:rPr>
      </w:pPr>
      <w:r w:rsidRPr="005A31E6">
        <w:rPr>
          <w:szCs w:val="24"/>
        </w:rPr>
        <w:t xml:space="preserve">Question </w:t>
      </w:r>
      <w:r w:rsidRPr="005A31E6">
        <w:rPr>
          <w:rFonts w:hint="eastAsia"/>
          <w:szCs w:val="24"/>
          <w:lang w:eastAsia="ko-KR"/>
        </w:rPr>
        <w:t>1/2</w:t>
      </w:r>
      <w:r w:rsidRPr="005A31E6">
        <w:rPr>
          <w:szCs w:val="24"/>
        </w:rPr>
        <w:tab/>
        <w:t>Smart sustainable cities and communities</w:t>
      </w:r>
      <w:r w:rsidR="00E971CF">
        <w:rPr>
          <w:szCs w:val="24"/>
        </w:rPr>
        <w:br/>
      </w:r>
      <w:r w:rsidR="00E971CF" w:rsidRPr="00B305E2">
        <w:rPr>
          <w:rFonts w:hint="eastAsia"/>
          <w:sz w:val="18"/>
          <w:szCs w:val="18"/>
          <w:lang w:eastAsia="ko-KR"/>
        </w:rPr>
        <w:t>(</w:t>
      </w:r>
      <w:r w:rsidR="00E971CF">
        <w:rPr>
          <w:rFonts w:hint="eastAsia"/>
          <w:sz w:val="18"/>
          <w:szCs w:val="18"/>
          <w:lang w:eastAsia="ko-KR"/>
        </w:rPr>
        <w:t xml:space="preserve">not important: </w:t>
      </w:r>
      <w:r w:rsidR="004C2C71">
        <w:rPr>
          <w:sz w:val="18"/>
          <w:szCs w:val="18"/>
          <w:lang w:eastAsia="ko-KR"/>
        </w:rPr>
        <w:t>12.5</w:t>
      </w:r>
      <w:r w:rsidR="00E971CF">
        <w:rPr>
          <w:rFonts w:hint="eastAsia"/>
          <w:sz w:val="18"/>
          <w:szCs w:val="18"/>
          <w:lang w:eastAsia="ko-KR"/>
        </w:rPr>
        <w:t xml:space="preserve">%, neutral: </w:t>
      </w:r>
      <w:r w:rsidR="004C2C71">
        <w:rPr>
          <w:sz w:val="18"/>
          <w:szCs w:val="18"/>
          <w:lang w:eastAsia="ko-KR"/>
        </w:rPr>
        <w:t>27</w:t>
      </w:r>
      <w:r w:rsidR="00E971CF">
        <w:rPr>
          <w:sz w:val="18"/>
          <w:szCs w:val="18"/>
          <w:lang w:eastAsia="ko-KR"/>
        </w:rPr>
        <w:t>.</w:t>
      </w:r>
      <w:r w:rsidR="004C2C71">
        <w:rPr>
          <w:sz w:val="18"/>
          <w:szCs w:val="18"/>
          <w:lang w:eastAsia="ko-KR"/>
        </w:rPr>
        <w:t>1</w:t>
      </w:r>
      <w:r w:rsidR="00E971CF">
        <w:rPr>
          <w:rFonts w:hint="eastAsia"/>
          <w:sz w:val="18"/>
          <w:szCs w:val="18"/>
          <w:lang w:eastAsia="ko-KR"/>
        </w:rPr>
        <w:t>%)</w:t>
      </w:r>
    </w:p>
    <w:p w14:paraId="1AF2A5B0" w14:textId="4BC2C99F" w:rsidR="00BC1617" w:rsidRPr="005A31E6" w:rsidRDefault="00BC1617" w:rsidP="00BC1617">
      <w:pPr>
        <w:pStyle w:val="ListParagraph"/>
        <w:widowControl w:val="0"/>
        <w:numPr>
          <w:ilvl w:val="0"/>
          <w:numId w:val="26"/>
        </w:numPr>
        <w:overflowPunct/>
        <w:adjustRightInd/>
        <w:textAlignment w:val="auto"/>
        <w:rPr>
          <w:szCs w:val="24"/>
          <w:lang w:eastAsia="ko-KR"/>
        </w:rPr>
      </w:pPr>
      <w:r w:rsidRPr="005A31E6">
        <w:rPr>
          <w:szCs w:val="24"/>
        </w:rPr>
        <w:t>Question 2/2</w:t>
      </w:r>
      <w:r w:rsidRPr="005A31E6">
        <w:rPr>
          <w:szCs w:val="24"/>
        </w:rPr>
        <w:tab/>
        <w:t>Enabling technologies for e-services and applications, including e-health and e-education</w:t>
      </w:r>
      <w:r w:rsidR="004C2C71">
        <w:rPr>
          <w:szCs w:val="24"/>
        </w:rPr>
        <w:br/>
      </w:r>
      <w:r w:rsidR="004C2C71" w:rsidRPr="00B305E2">
        <w:rPr>
          <w:rFonts w:hint="eastAsia"/>
          <w:sz w:val="18"/>
          <w:szCs w:val="18"/>
          <w:lang w:eastAsia="ko-KR"/>
        </w:rPr>
        <w:t>(</w:t>
      </w:r>
      <w:r w:rsidR="004C2C71">
        <w:rPr>
          <w:rFonts w:hint="eastAsia"/>
          <w:sz w:val="18"/>
          <w:szCs w:val="18"/>
          <w:lang w:eastAsia="ko-KR"/>
        </w:rPr>
        <w:t xml:space="preserve">not important: </w:t>
      </w:r>
      <w:r w:rsidR="004C2C71">
        <w:rPr>
          <w:sz w:val="18"/>
          <w:szCs w:val="18"/>
          <w:lang w:eastAsia="ko-KR"/>
        </w:rPr>
        <w:t>4.2</w:t>
      </w:r>
      <w:r w:rsidR="004C2C71">
        <w:rPr>
          <w:rFonts w:hint="eastAsia"/>
          <w:sz w:val="18"/>
          <w:szCs w:val="18"/>
          <w:lang w:eastAsia="ko-KR"/>
        </w:rPr>
        <w:t xml:space="preserve">%, neutral: </w:t>
      </w:r>
      <w:r w:rsidR="004C2C71">
        <w:rPr>
          <w:sz w:val="18"/>
          <w:szCs w:val="18"/>
          <w:lang w:eastAsia="ko-KR"/>
        </w:rPr>
        <w:t>35.4</w:t>
      </w:r>
      <w:r w:rsidR="004C2C71">
        <w:rPr>
          <w:rFonts w:hint="eastAsia"/>
          <w:sz w:val="18"/>
          <w:szCs w:val="18"/>
          <w:lang w:eastAsia="ko-KR"/>
        </w:rPr>
        <w:t>%)</w:t>
      </w:r>
    </w:p>
    <w:p w14:paraId="0C9B051A" w14:textId="56C2933D" w:rsidR="00BA2B34" w:rsidRPr="007C5A37" w:rsidRDefault="00E874F5" w:rsidP="004F30F3">
      <w:pPr>
        <w:keepNext/>
        <w:widowControl w:val="0"/>
        <w:overflowPunct/>
        <w:adjustRightInd/>
        <w:spacing w:before="233"/>
        <w:textAlignment w:val="auto"/>
        <w:rPr>
          <w:b/>
          <w:bCs/>
          <w:szCs w:val="24"/>
        </w:rPr>
      </w:pPr>
      <w:r w:rsidRPr="007C5A37">
        <w:rPr>
          <w:b/>
          <w:bCs/>
          <w:szCs w:val="24"/>
        </w:rPr>
        <w:t xml:space="preserve">Top </w:t>
      </w:r>
      <w:r w:rsidR="00B913AB" w:rsidRPr="007C5A37">
        <w:rPr>
          <w:rFonts w:hint="eastAsia"/>
          <w:b/>
          <w:bCs/>
          <w:szCs w:val="24"/>
          <w:lang w:eastAsia="ko-KR"/>
        </w:rPr>
        <w:t>6</w:t>
      </w:r>
      <w:r w:rsidRPr="007C5A37">
        <w:rPr>
          <w:b/>
          <w:bCs/>
          <w:szCs w:val="24"/>
        </w:rPr>
        <w:t xml:space="preserve"> (most “not important”</w:t>
      </w:r>
      <w:r w:rsidR="009554AE" w:rsidRPr="007C5A37">
        <w:rPr>
          <w:rFonts w:hint="eastAsia"/>
          <w:b/>
          <w:bCs/>
          <w:szCs w:val="24"/>
          <w:lang w:eastAsia="ko-KR"/>
        </w:rPr>
        <w:t xml:space="preserve"> </w:t>
      </w:r>
      <w:r w:rsidRPr="007C5A37">
        <w:rPr>
          <w:b/>
          <w:bCs/>
          <w:szCs w:val="24"/>
        </w:rPr>
        <w:t xml:space="preserve">first) Questions deemed “not important” </w:t>
      </w:r>
    </w:p>
    <w:p w14:paraId="5127A140" w14:textId="77777777" w:rsidR="00BC1617" w:rsidRDefault="00BC1617" w:rsidP="00BC1617">
      <w:pPr>
        <w:pStyle w:val="ListParagraph"/>
        <w:widowControl w:val="0"/>
        <w:overflowPunct/>
        <w:adjustRightInd/>
        <w:textAlignment w:val="auto"/>
        <w:rPr>
          <w:szCs w:val="24"/>
          <w:u w:val="single"/>
          <w:lang w:eastAsia="ko-KR"/>
        </w:rPr>
      </w:pPr>
      <w:r>
        <w:rPr>
          <w:rFonts w:hint="eastAsia"/>
          <w:szCs w:val="24"/>
          <w:u w:val="single"/>
          <w:lang w:eastAsia="ko-KR"/>
        </w:rPr>
        <w:t>NOT IMPORTANT</w:t>
      </w:r>
    </w:p>
    <w:p w14:paraId="7861F2A8" w14:textId="77777777" w:rsidR="00BC1617" w:rsidRPr="00B728F6" w:rsidRDefault="00BC1617" w:rsidP="00BC1617">
      <w:pPr>
        <w:pStyle w:val="ListParagraph"/>
        <w:widowControl w:val="0"/>
        <w:overflowPunct/>
        <w:adjustRightInd/>
        <w:textAlignment w:val="auto"/>
        <w:rPr>
          <w:sz w:val="20"/>
          <w:u w:val="single"/>
          <w:lang w:eastAsia="ko-KR"/>
        </w:rPr>
      </w:pPr>
    </w:p>
    <w:p w14:paraId="60A71223" w14:textId="549B69D6" w:rsidR="00BC1617" w:rsidRPr="005A31E6" w:rsidRDefault="00BC1617" w:rsidP="00BC1617">
      <w:pPr>
        <w:pStyle w:val="ListParagraph"/>
        <w:widowControl w:val="0"/>
        <w:overflowPunct/>
        <w:adjustRightInd/>
        <w:textAlignment w:val="auto"/>
        <w:rPr>
          <w:szCs w:val="24"/>
          <w:u w:val="single"/>
          <w:lang w:eastAsia="ko-KR"/>
        </w:rPr>
      </w:pPr>
      <w:r w:rsidRPr="005A31E6">
        <w:rPr>
          <w:rFonts w:hint="eastAsia"/>
          <w:szCs w:val="24"/>
          <w:u w:val="single"/>
          <w:lang w:eastAsia="ko-KR"/>
        </w:rPr>
        <w:t>Top 1.</w:t>
      </w:r>
      <w:r w:rsidR="00DA7EF9" w:rsidRPr="00E70C05">
        <w:rPr>
          <w:rFonts w:hint="eastAsia"/>
          <w:szCs w:val="24"/>
          <w:u w:val="single"/>
          <w:lang w:eastAsia="ko-KR"/>
        </w:rPr>
        <w:t xml:space="preserve">  </w:t>
      </w:r>
      <w:r w:rsidRPr="00DA7EF9">
        <w:rPr>
          <w:rFonts w:hint="eastAsia"/>
          <w:i/>
          <w:iCs/>
          <w:szCs w:val="24"/>
          <w:u w:val="single"/>
          <w:lang w:eastAsia="ko-KR"/>
        </w:rPr>
        <w:t>20.8%</w:t>
      </w:r>
    </w:p>
    <w:p w14:paraId="046FB357" w14:textId="5D5D182A" w:rsidR="00BC1617" w:rsidRDefault="00BC1617" w:rsidP="00BC1617">
      <w:pPr>
        <w:pStyle w:val="ListParagraph"/>
        <w:widowControl w:val="0"/>
        <w:numPr>
          <w:ilvl w:val="0"/>
          <w:numId w:val="27"/>
        </w:numPr>
        <w:overflowPunct/>
        <w:adjustRightInd/>
        <w:spacing w:before="233"/>
        <w:textAlignment w:val="auto"/>
        <w:rPr>
          <w:szCs w:val="24"/>
        </w:rPr>
      </w:pPr>
      <w:r w:rsidRPr="007C5A37">
        <w:rPr>
          <w:szCs w:val="24"/>
        </w:rPr>
        <w:t>Question 4/2</w:t>
      </w:r>
      <w:r w:rsidRPr="007C5A37">
        <w:rPr>
          <w:szCs w:val="24"/>
        </w:rPr>
        <w:tab/>
        <w:t>Telecommunication/ICT equipment: Conformance and interoperability, combating counterfeiting and theft of mobile devices</w:t>
      </w:r>
      <w:r w:rsidR="000317FF">
        <w:rPr>
          <w:szCs w:val="24"/>
        </w:rPr>
        <w:br/>
      </w:r>
      <w:r w:rsidR="000317FF" w:rsidRPr="00B305E2">
        <w:rPr>
          <w:rFonts w:hint="eastAsia"/>
          <w:sz w:val="18"/>
          <w:szCs w:val="18"/>
          <w:lang w:eastAsia="ko-KR"/>
        </w:rPr>
        <w:t>(</w:t>
      </w:r>
      <w:r w:rsidR="000317FF">
        <w:rPr>
          <w:rFonts w:hint="eastAsia"/>
          <w:sz w:val="18"/>
          <w:szCs w:val="18"/>
          <w:lang w:eastAsia="ko-KR"/>
        </w:rPr>
        <w:t xml:space="preserve">important: </w:t>
      </w:r>
      <w:r w:rsidR="000317FF">
        <w:rPr>
          <w:sz w:val="18"/>
          <w:szCs w:val="18"/>
          <w:lang w:eastAsia="ko-KR"/>
        </w:rPr>
        <w:t>33.3</w:t>
      </w:r>
      <w:r w:rsidR="000317FF">
        <w:rPr>
          <w:rFonts w:hint="eastAsia"/>
          <w:sz w:val="18"/>
          <w:szCs w:val="18"/>
          <w:lang w:eastAsia="ko-KR"/>
        </w:rPr>
        <w:t xml:space="preserve">%, neutral: </w:t>
      </w:r>
      <w:r w:rsidR="000317FF">
        <w:rPr>
          <w:sz w:val="18"/>
          <w:szCs w:val="18"/>
          <w:lang w:eastAsia="ko-KR"/>
        </w:rPr>
        <w:t>45.9</w:t>
      </w:r>
      <w:r w:rsidR="000317FF">
        <w:rPr>
          <w:rFonts w:hint="eastAsia"/>
          <w:sz w:val="18"/>
          <w:szCs w:val="18"/>
          <w:lang w:eastAsia="ko-KR"/>
        </w:rPr>
        <w:t>%)</w:t>
      </w:r>
      <w:r w:rsidRPr="007C5A37">
        <w:rPr>
          <w:rFonts w:hint="eastAsia"/>
          <w:szCs w:val="24"/>
          <w:lang w:eastAsia="ko-KR"/>
        </w:rPr>
        <w:t xml:space="preserve"> </w:t>
      </w:r>
    </w:p>
    <w:p w14:paraId="4C3FD64A" w14:textId="77777777" w:rsidR="00BC1617" w:rsidRPr="00B728F6" w:rsidRDefault="00BC1617" w:rsidP="00BC1617">
      <w:pPr>
        <w:pStyle w:val="ListParagraph"/>
        <w:widowControl w:val="0"/>
        <w:overflowPunct/>
        <w:adjustRightInd/>
        <w:spacing w:before="233"/>
        <w:textAlignment w:val="auto"/>
        <w:rPr>
          <w:sz w:val="20"/>
        </w:rPr>
      </w:pPr>
    </w:p>
    <w:p w14:paraId="480CABE0" w14:textId="2D8A5F18" w:rsidR="00BC1617" w:rsidRPr="005A31E6" w:rsidRDefault="00BC1617" w:rsidP="00BC1617">
      <w:pPr>
        <w:pStyle w:val="ListParagraph"/>
        <w:widowControl w:val="0"/>
        <w:overflowPunct/>
        <w:adjustRightInd/>
        <w:textAlignment w:val="auto"/>
        <w:rPr>
          <w:szCs w:val="24"/>
          <w:u w:val="single"/>
          <w:lang w:eastAsia="ko-KR"/>
        </w:rPr>
      </w:pPr>
      <w:r w:rsidRPr="005A31E6">
        <w:rPr>
          <w:rFonts w:hint="eastAsia"/>
          <w:szCs w:val="24"/>
          <w:u w:val="single"/>
          <w:lang w:eastAsia="ko-KR"/>
        </w:rPr>
        <w:t>Top 2.</w:t>
      </w:r>
      <w:r w:rsidR="00DA7EF9" w:rsidRPr="00E70C05">
        <w:rPr>
          <w:rFonts w:hint="eastAsia"/>
          <w:szCs w:val="24"/>
          <w:u w:val="single"/>
          <w:lang w:eastAsia="ko-KR"/>
        </w:rPr>
        <w:t xml:space="preserve">  </w:t>
      </w:r>
      <w:r w:rsidRPr="00DA7EF9">
        <w:rPr>
          <w:rFonts w:hint="eastAsia"/>
          <w:i/>
          <w:iCs/>
          <w:szCs w:val="24"/>
          <w:u w:val="single"/>
          <w:lang w:eastAsia="ko-KR"/>
        </w:rPr>
        <w:t>14.6%</w:t>
      </w:r>
      <w:r>
        <w:rPr>
          <w:rFonts w:hint="eastAsia"/>
          <w:szCs w:val="24"/>
          <w:u w:val="single"/>
          <w:lang w:eastAsia="ko-KR"/>
        </w:rPr>
        <w:t xml:space="preserve"> (two Questions)</w:t>
      </w:r>
    </w:p>
    <w:p w14:paraId="292A85CC" w14:textId="4CF658FA" w:rsidR="00BC1617" w:rsidRDefault="00BC1617" w:rsidP="00BC1617">
      <w:pPr>
        <w:pStyle w:val="ListParagraph"/>
        <w:widowControl w:val="0"/>
        <w:numPr>
          <w:ilvl w:val="0"/>
          <w:numId w:val="27"/>
        </w:numPr>
        <w:overflowPunct/>
        <w:adjustRightInd/>
        <w:spacing w:before="233"/>
        <w:textAlignment w:val="auto"/>
        <w:rPr>
          <w:szCs w:val="24"/>
          <w:lang w:eastAsia="ko-KR"/>
        </w:rPr>
      </w:pPr>
      <w:r w:rsidRPr="00BC2F80">
        <w:rPr>
          <w:szCs w:val="24"/>
        </w:rPr>
        <w:t>Question 2/1</w:t>
      </w:r>
      <w:r w:rsidRPr="00BC2F80">
        <w:rPr>
          <w:szCs w:val="24"/>
        </w:rPr>
        <w:tab/>
        <w:t>Strategies, policies, regulations and methods of migration to and adoption of digital technologies for broadcasting, including to provide new services for various environments</w:t>
      </w:r>
      <w:r w:rsidRPr="00BC2F80">
        <w:rPr>
          <w:rFonts w:hint="eastAsia"/>
          <w:szCs w:val="24"/>
          <w:lang w:eastAsia="ko-KR"/>
        </w:rPr>
        <w:t xml:space="preserve"> </w:t>
      </w:r>
      <w:r w:rsidR="00B305E2">
        <w:rPr>
          <w:rFonts w:hint="eastAsia"/>
          <w:szCs w:val="24"/>
          <w:lang w:eastAsia="ko-KR"/>
        </w:rPr>
        <w:t>(neutral, important)</w:t>
      </w:r>
      <w:r w:rsidR="007F19F9">
        <w:rPr>
          <w:szCs w:val="24"/>
          <w:lang w:eastAsia="ko-KR"/>
        </w:rPr>
        <w:br/>
      </w:r>
      <w:r w:rsidR="007F19F9" w:rsidRPr="00B305E2">
        <w:rPr>
          <w:rFonts w:hint="eastAsia"/>
          <w:sz w:val="18"/>
          <w:szCs w:val="18"/>
          <w:lang w:eastAsia="ko-KR"/>
        </w:rPr>
        <w:t>(</w:t>
      </w:r>
      <w:r w:rsidR="007F19F9">
        <w:rPr>
          <w:rFonts w:hint="eastAsia"/>
          <w:sz w:val="18"/>
          <w:szCs w:val="18"/>
          <w:lang w:eastAsia="ko-KR"/>
        </w:rPr>
        <w:t xml:space="preserve">important: </w:t>
      </w:r>
      <w:r w:rsidR="007F19F9">
        <w:rPr>
          <w:sz w:val="18"/>
          <w:szCs w:val="18"/>
          <w:lang w:eastAsia="ko-KR"/>
        </w:rPr>
        <w:t>27.1</w:t>
      </w:r>
      <w:r w:rsidR="007F19F9">
        <w:rPr>
          <w:rFonts w:hint="eastAsia"/>
          <w:sz w:val="18"/>
          <w:szCs w:val="18"/>
          <w:lang w:eastAsia="ko-KR"/>
        </w:rPr>
        <w:t xml:space="preserve">%, neutral: </w:t>
      </w:r>
      <w:r w:rsidR="007F19F9">
        <w:rPr>
          <w:sz w:val="18"/>
          <w:szCs w:val="18"/>
          <w:lang w:eastAsia="ko-KR"/>
        </w:rPr>
        <w:t>58.3</w:t>
      </w:r>
      <w:r w:rsidR="007F19F9">
        <w:rPr>
          <w:rFonts w:hint="eastAsia"/>
          <w:sz w:val="18"/>
          <w:szCs w:val="18"/>
          <w:lang w:eastAsia="ko-KR"/>
        </w:rPr>
        <w:t>%)</w:t>
      </w:r>
    </w:p>
    <w:p w14:paraId="5F5B9948" w14:textId="7C1CBF22" w:rsidR="00BC1617" w:rsidRDefault="00BC1617" w:rsidP="00BC1617">
      <w:pPr>
        <w:pStyle w:val="ListParagraph"/>
        <w:widowControl w:val="0"/>
        <w:numPr>
          <w:ilvl w:val="0"/>
          <w:numId w:val="27"/>
        </w:numPr>
        <w:overflowPunct/>
        <w:adjustRightInd/>
        <w:spacing w:before="233"/>
        <w:textAlignment w:val="auto"/>
        <w:rPr>
          <w:szCs w:val="24"/>
        </w:rPr>
      </w:pPr>
      <w:r w:rsidRPr="00BC2F80">
        <w:rPr>
          <w:szCs w:val="24"/>
        </w:rPr>
        <w:t>Question 7/2</w:t>
      </w:r>
      <w:r w:rsidRPr="00BC2F80">
        <w:rPr>
          <w:szCs w:val="24"/>
        </w:rPr>
        <w:tab/>
        <w:t>Strategies and policies concerning human exposure to electromagnetic fields</w:t>
      </w:r>
      <w:r w:rsidRPr="00BC2F80">
        <w:rPr>
          <w:rFonts w:hint="eastAsia"/>
          <w:szCs w:val="24"/>
          <w:lang w:eastAsia="ko-KR"/>
        </w:rPr>
        <w:t xml:space="preserve"> </w:t>
      </w:r>
      <w:r w:rsidR="007F19F9">
        <w:rPr>
          <w:szCs w:val="24"/>
          <w:lang w:eastAsia="ko-KR"/>
        </w:rPr>
        <w:br/>
      </w:r>
      <w:r w:rsidR="007F19F9" w:rsidRPr="00B305E2">
        <w:rPr>
          <w:rFonts w:hint="eastAsia"/>
          <w:sz w:val="18"/>
          <w:szCs w:val="18"/>
          <w:lang w:eastAsia="ko-KR"/>
        </w:rPr>
        <w:t>(</w:t>
      </w:r>
      <w:r w:rsidR="007F19F9">
        <w:rPr>
          <w:rFonts w:hint="eastAsia"/>
          <w:sz w:val="18"/>
          <w:szCs w:val="18"/>
          <w:lang w:eastAsia="ko-KR"/>
        </w:rPr>
        <w:t xml:space="preserve">important: </w:t>
      </w:r>
      <w:r w:rsidR="007F19F9">
        <w:rPr>
          <w:sz w:val="18"/>
          <w:szCs w:val="18"/>
          <w:lang w:eastAsia="ko-KR"/>
        </w:rPr>
        <w:t>39.6</w:t>
      </w:r>
      <w:r w:rsidR="007F19F9">
        <w:rPr>
          <w:rFonts w:hint="eastAsia"/>
          <w:sz w:val="18"/>
          <w:szCs w:val="18"/>
          <w:lang w:eastAsia="ko-KR"/>
        </w:rPr>
        <w:t xml:space="preserve">%, neutral: </w:t>
      </w:r>
      <w:r w:rsidR="007F19F9">
        <w:rPr>
          <w:sz w:val="18"/>
          <w:szCs w:val="18"/>
          <w:lang w:eastAsia="ko-KR"/>
        </w:rPr>
        <w:t>45.8</w:t>
      </w:r>
      <w:r w:rsidR="007F19F9">
        <w:rPr>
          <w:rFonts w:hint="eastAsia"/>
          <w:sz w:val="18"/>
          <w:szCs w:val="18"/>
          <w:lang w:eastAsia="ko-KR"/>
        </w:rPr>
        <w:t>%)</w:t>
      </w:r>
    </w:p>
    <w:p w14:paraId="58144582" w14:textId="77777777" w:rsidR="00BC1617" w:rsidRPr="00B728F6" w:rsidRDefault="00BC1617" w:rsidP="00BC1617">
      <w:pPr>
        <w:pStyle w:val="ListParagraph"/>
        <w:widowControl w:val="0"/>
        <w:overflowPunct/>
        <w:adjustRightInd/>
        <w:spacing w:before="233"/>
        <w:textAlignment w:val="auto"/>
        <w:rPr>
          <w:sz w:val="20"/>
        </w:rPr>
      </w:pPr>
    </w:p>
    <w:p w14:paraId="1CBB6AB7" w14:textId="2BCF409F" w:rsidR="00BC1617" w:rsidRPr="005A31E6" w:rsidRDefault="00BC1617" w:rsidP="00BC1617">
      <w:pPr>
        <w:pStyle w:val="ListParagraph"/>
        <w:widowControl w:val="0"/>
        <w:overflowPunct/>
        <w:adjustRightInd/>
        <w:spacing w:before="233"/>
        <w:textAlignment w:val="auto"/>
        <w:rPr>
          <w:szCs w:val="24"/>
          <w:u w:val="single"/>
        </w:rPr>
      </w:pPr>
      <w:r w:rsidRPr="005A31E6">
        <w:rPr>
          <w:rFonts w:hint="eastAsia"/>
          <w:szCs w:val="24"/>
          <w:u w:val="single"/>
          <w:lang w:eastAsia="ko-KR"/>
        </w:rPr>
        <w:t xml:space="preserve">Top </w:t>
      </w:r>
      <w:r w:rsidR="00A56713">
        <w:rPr>
          <w:rFonts w:hint="eastAsia"/>
          <w:szCs w:val="24"/>
          <w:u w:val="single"/>
          <w:lang w:eastAsia="ko-KR"/>
        </w:rPr>
        <w:t>4</w:t>
      </w:r>
      <w:r w:rsidRPr="005A31E6">
        <w:rPr>
          <w:rFonts w:hint="eastAsia"/>
          <w:szCs w:val="24"/>
          <w:u w:val="single"/>
          <w:lang w:eastAsia="ko-KR"/>
        </w:rPr>
        <w:t>.</w:t>
      </w:r>
      <w:r w:rsidR="00DA7EF9" w:rsidRPr="00E70C05">
        <w:rPr>
          <w:rFonts w:hint="eastAsia"/>
          <w:szCs w:val="24"/>
          <w:u w:val="single"/>
          <w:lang w:eastAsia="ko-KR"/>
        </w:rPr>
        <w:t xml:space="preserve">  </w:t>
      </w:r>
      <w:r w:rsidRPr="00DA7EF9">
        <w:rPr>
          <w:rFonts w:hint="eastAsia"/>
          <w:i/>
          <w:iCs/>
          <w:szCs w:val="24"/>
          <w:u w:val="single"/>
          <w:lang w:eastAsia="ko-KR"/>
        </w:rPr>
        <w:t>12.5%</w:t>
      </w:r>
    </w:p>
    <w:p w14:paraId="5CF9A3D4" w14:textId="1E10D7A7" w:rsidR="00BC1617" w:rsidRPr="007C5A37" w:rsidRDefault="00BC1617" w:rsidP="00BC1617">
      <w:pPr>
        <w:pStyle w:val="ListParagraph"/>
        <w:widowControl w:val="0"/>
        <w:numPr>
          <w:ilvl w:val="0"/>
          <w:numId w:val="28"/>
        </w:numPr>
        <w:overflowPunct/>
        <w:adjustRightInd/>
        <w:spacing w:before="233"/>
        <w:textAlignment w:val="auto"/>
        <w:rPr>
          <w:szCs w:val="24"/>
        </w:rPr>
      </w:pPr>
      <w:r w:rsidRPr="007C5A37">
        <w:rPr>
          <w:szCs w:val="24"/>
        </w:rPr>
        <w:t xml:space="preserve">Question </w:t>
      </w:r>
      <w:r w:rsidRPr="007C5A37">
        <w:rPr>
          <w:rFonts w:hint="eastAsia"/>
          <w:szCs w:val="24"/>
          <w:lang w:eastAsia="ko-KR"/>
        </w:rPr>
        <w:t>1/2</w:t>
      </w:r>
      <w:r w:rsidRPr="007C5A37">
        <w:rPr>
          <w:szCs w:val="24"/>
        </w:rPr>
        <w:tab/>
        <w:t>Smart sustainable cities and communities</w:t>
      </w:r>
      <w:r w:rsidR="00E64AF3">
        <w:rPr>
          <w:szCs w:val="24"/>
        </w:rPr>
        <w:br/>
      </w:r>
      <w:r w:rsidR="00E64AF3" w:rsidRPr="00B305E2">
        <w:rPr>
          <w:rFonts w:hint="eastAsia"/>
          <w:sz w:val="18"/>
          <w:szCs w:val="18"/>
          <w:lang w:eastAsia="ko-KR"/>
        </w:rPr>
        <w:t>(</w:t>
      </w:r>
      <w:r w:rsidR="00E64AF3">
        <w:rPr>
          <w:rFonts w:hint="eastAsia"/>
          <w:sz w:val="18"/>
          <w:szCs w:val="18"/>
          <w:lang w:eastAsia="ko-KR"/>
        </w:rPr>
        <w:t xml:space="preserve">important: </w:t>
      </w:r>
      <w:r w:rsidR="00E64AF3">
        <w:rPr>
          <w:sz w:val="18"/>
          <w:szCs w:val="18"/>
          <w:lang w:eastAsia="ko-KR"/>
        </w:rPr>
        <w:t>60.4</w:t>
      </w:r>
      <w:r w:rsidR="00E64AF3">
        <w:rPr>
          <w:rFonts w:hint="eastAsia"/>
          <w:sz w:val="18"/>
          <w:szCs w:val="18"/>
          <w:lang w:eastAsia="ko-KR"/>
        </w:rPr>
        <w:t xml:space="preserve">%, neutral: </w:t>
      </w:r>
      <w:r w:rsidR="00E64AF3">
        <w:rPr>
          <w:sz w:val="18"/>
          <w:szCs w:val="18"/>
          <w:lang w:eastAsia="ko-KR"/>
        </w:rPr>
        <w:t>27.1</w:t>
      </w:r>
      <w:r w:rsidR="00E64AF3">
        <w:rPr>
          <w:rFonts w:hint="eastAsia"/>
          <w:sz w:val="18"/>
          <w:szCs w:val="18"/>
          <w:lang w:eastAsia="ko-KR"/>
        </w:rPr>
        <w:t>%)</w:t>
      </w:r>
    </w:p>
    <w:p w14:paraId="700EE271" w14:textId="77777777" w:rsidR="00BC1617" w:rsidRPr="00B728F6" w:rsidRDefault="00BC1617" w:rsidP="00BC1617">
      <w:pPr>
        <w:pStyle w:val="ListParagraph"/>
        <w:widowControl w:val="0"/>
        <w:overflowPunct/>
        <w:adjustRightInd/>
        <w:spacing w:before="233"/>
        <w:textAlignment w:val="auto"/>
        <w:rPr>
          <w:sz w:val="20"/>
        </w:rPr>
      </w:pPr>
    </w:p>
    <w:p w14:paraId="0611EE82" w14:textId="110CBF65" w:rsidR="00BC1617" w:rsidRPr="005A31E6" w:rsidRDefault="00BC1617" w:rsidP="00BC1617">
      <w:pPr>
        <w:pStyle w:val="ListParagraph"/>
        <w:widowControl w:val="0"/>
        <w:overflowPunct/>
        <w:adjustRightInd/>
        <w:spacing w:before="233"/>
        <w:textAlignment w:val="auto"/>
        <w:rPr>
          <w:szCs w:val="24"/>
          <w:u w:val="single"/>
        </w:rPr>
      </w:pPr>
      <w:r w:rsidRPr="005A31E6">
        <w:rPr>
          <w:rFonts w:hint="eastAsia"/>
          <w:szCs w:val="24"/>
          <w:u w:val="single"/>
          <w:lang w:eastAsia="ko-KR"/>
        </w:rPr>
        <w:t xml:space="preserve">Top </w:t>
      </w:r>
      <w:r w:rsidR="00A56713">
        <w:rPr>
          <w:rFonts w:hint="eastAsia"/>
          <w:szCs w:val="24"/>
          <w:u w:val="single"/>
          <w:lang w:eastAsia="ko-KR"/>
        </w:rPr>
        <w:t>5</w:t>
      </w:r>
      <w:r w:rsidRPr="005A31E6">
        <w:rPr>
          <w:rFonts w:hint="eastAsia"/>
          <w:szCs w:val="24"/>
          <w:u w:val="single"/>
          <w:lang w:eastAsia="ko-KR"/>
        </w:rPr>
        <w:t>.</w:t>
      </w:r>
      <w:r w:rsidR="00DA7EF9" w:rsidRPr="00E70C05">
        <w:rPr>
          <w:rFonts w:hint="eastAsia"/>
          <w:szCs w:val="24"/>
          <w:u w:val="single"/>
          <w:lang w:eastAsia="ko-KR"/>
        </w:rPr>
        <w:t xml:space="preserve">  </w:t>
      </w:r>
      <w:r w:rsidRPr="00DA7EF9">
        <w:rPr>
          <w:rFonts w:hint="eastAsia"/>
          <w:i/>
          <w:iCs/>
          <w:szCs w:val="24"/>
          <w:u w:val="single"/>
          <w:lang w:eastAsia="ko-KR"/>
        </w:rPr>
        <w:t>6.3%</w:t>
      </w:r>
      <w:r>
        <w:rPr>
          <w:rFonts w:hint="eastAsia"/>
          <w:szCs w:val="24"/>
          <w:u w:val="single"/>
          <w:lang w:eastAsia="ko-KR"/>
        </w:rPr>
        <w:t xml:space="preserve"> (two Questions)</w:t>
      </w:r>
    </w:p>
    <w:p w14:paraId="78F7A29A" w14:textId="5F83C173" w:rsidR="00BC1617" w:rsidRDefault="00BC1617" w:rsidP="00BC1617">
      <w:pPr>
        <w:pStyle w:val="ListParagraph"/>
        <w:widowControl w:val="0"/>
        <w:numPr>
          <w:ilvl w:val="0"/>
          <w:numId w:val="28"/>
        </w:numPr>
        <w:overflowPunct/>
        <w:adjustRightInd/>
        <w:spacing w:before="233"/>
        <w:textAlignment w:val="auto"/>
        <w:rPr>
          <w:szCs w:val="24"/>
        </w:rPr>
      </w:pPr>
      <w:r w:rsidRPr="007C5A37">
        <w:rPr>
          <w:rFonts w:hint="eastAsia"/>
          <w:szCs w:val="24"/>
          <w:lang w:eastAsia="ko-KR"/>
        </w:rPr>
        <w:t>Question 6/1</w:t>
      </w:r>
      <w:r w:rsidRPr="007C5A37">
        <w:rPr>
          <w:szCs w:val="24"/>
          <w:lang w:eastAsia="ko-KR"/>
        </w:rPr>
        <w:tab/>
        <w:t>Consumer information, protection and rights</w:t>
      </w:r>
      <w:r w:rsidR="00E64AF3">
        <w:rPr>
          <w:szCs w:val="24"/>
          <w:lang w:eastAsia="ko-KR"/>
        </w:rPr>
        <w:br/>
      </w:r>
      <w:r w:rsidR="00E64AF3" w:rsidRPr="00B305E2">
        <w:rPr>
          <w:rFonts w:hint="eastAsia"/>
          <w:sz w:val="18"/>
          <w:szCs w:val="18"/>
          <w:lang w:eastAsia="ko-KR"/>
        </w:rPr>
        <w:t>(</w:t>
      </w:r>
      <w:r w:rsidR="00E64AF3">
        <w:rPr>
          <w:rFonts w:hint="eastAsia"/>
          <w:sz w:val="18"/>
          <w:szCs w:val="18"/>
          <w:lang w:eastAsia="ko-KR"/>
        </w:rPr>
        <w:t xml:space="preserve">important: </w:t>
      </w:r>
      <w:r w:rsidR="00E64AF3">
        <w:rPr>
          <w:sz w:val="18"/>
          <w:szCs w:val="18"/>
          <w:lang w:eastAsia="ko-KR"/>
        </w:rPr>
        <w:t>62.5</w:t>
      </w:r>
      <w:r w:rsidR="00E64AF3">
        <w:rPr>
          <w:rFonts w:hint="eastAsia"/>
          <w:sz w:val="18"/>
          <w:szCs w:val="18"/>
          <w:lang w:eastAsia="ko-KR"/>
        </w:rPr>
        <w:t xml:space="preserve">%, neutral: </w:t>
      </w:r>
      <w:r w:rsidR="00E64AF3">
        <w:rPr>
          <w:sz w:val="18"/>
          <w:szCs w:val="18"/>
          <w:lang w:eastAsia="ko-KR"/>
        </w:rPr>
        <w:t>31.</w:t>
      </w:r>
      <w:r w:rsidR="00270B7B">
        <w:rPr>
          <w:sz w:val="18"/>
          <w:szCs w:val="18"/>
          <w:lang w:eastAsia="ko-KR"/>
        </w:rPr>
        <w:t>2</w:t>
      </w:r>
      <w:r w:rsidR="00E64AF3">
        <w:rPr>
          <w:rFonts w:hint="eastAsia"/>
          <w:sz w:val="18"/>
          <w:szCs w:val="18"/>
          <w:lang w:eastAsia="ko-KR"/>
        </w:rPr>
        <w:t>%)</w:t>
      </w:r>
    </w:p>
    <w:p w14:paraId="4F25E2AF" w14:textId="246DD9BD" w:rsidR="00BC1617" w:rsidRPr="007C5A37" w:rsidRDefault="00BC1617" w:rsidP="00BC1617">
      <w:pPr>
        <w:pStyle w:val="ListParagraph"/>
        <w:widowControl w:val="0"/>
        <w:numPr>
          <w:ilvl w:val="0"/>
          <w:numId w:val="28"/>
        </w:numPr>
        <w:overflowPunct/>
        <w:adjustRightInd/>
        <w:spacing w:before="233"/>
        <w:textAlignment w:val="auto"/>
        <w:rPr>
          <w:szCs w:val="24"/>
        </w:rPr>
      </w:pPr>
      <w:r w:rsidRPr="007C5A37">
        <w:rPr>
          <w:szCs w:val="24"/>
        </w:rPr>
        <w:t>Question 6/</w:t>
      </w:r>
      <w:r>
        <w:rPr>
          <w:szCs w:val="24"/>
        </w:rPr>
        <w:t xml:space="preserve">2 </w:t>
      </w:r>
      <w:r w:rsidRPr="007C5A37">
        <w:rPr>
          <w:szCs w:val="24"/>
        </w:rPr>
        <w:t>ICTs for the environment</w:t>
      </w:r>
      <w:r w:rsidRPr="007C5A37">
        <w:rPr>
          <w:rFonts w:hint="eastAsia"/>
          <w:szCs w:val="24"/>
          <w:lang w:eastAsia="ko-KR"/>
        </w:rPr>
        <w:t xml:space="preserve"> </w:t>
      </w:r>
      <w:r w:rsidR="00E64AF3">
        <w:rPr>
          <w:szCs w:val="24"/>
          <w:lang w:eastAsia="ko-KR"/>
        </w:rPr>
        <w:br/>
      </w:r>
      <w:r w:rsidR="00E64AF3" w:rsidRPr="00B305E2">
        <w:rPr>
          <w:rFonts w:hint="eastAsia"/>
          <w:sz w:val="18"/>
          <w:szCs w:val="18"/>
          <w:lang w:eastAsia="ko-KR"/>
        </w:rPr>
        <w:t>(</w:t>
      </w:r>
      <w:r w:rsidR="00E64AF3">
        <w:rPr>
          <w:rFonts w:hint="eastAsia"/>
          <w:sz w:val="18"/>
          <w:szCs w:val="18"/>
          <w:lang w:eastAsia="ko-KR"/>
        </w:rPr>
        <w:t xml:space="preserve">important: </w:t>
      </w:r>
      <w:r w:rsidR="00E64AF3">
        <w:rPr>
          <w:sz w:val="18"/>
          <w:szCs w:val="18"/>
          <w:lang w:eastAsia="ko-KR"/>
        </w:rPr>
        <w:t>58.3</w:t>
      </w:r>
      <w:r w:rsidR="00E64AF3">
        <w:rPr>
          <w:rFonts w:hint="eastAsia"/>
          <w:sz w:val="18"/>
          <w:szCs w:val="18"/>
          <w:lang w:eastAsia="ko-KR"/>
        </w:rPr>
        <w:t xml:space="preserve">%, neutral: </w:t>
      </w:r>
      <w:r w:rsidR="00E64AF3">
        <w:rPr>
          <w:sz w:val="18"/>
          <w:szCs w:val="18"/>
          <w:lang w:eastAsia="ko-KR"/>
        </w:rPr>
        <w:t>35.4</w:t>
      </w:r>
      <w:r w:rsidR="00E64AF3">
        <w:rPr>
          <w:rFonts w:hint="eastAsia"/>
          <w:sz w:val="18"/>
          <w:szCs w:val="18"/>
          <w:lang w:eastAsia="ko-KR"/>
        </w:rPr>
        <w:t>%)</w:t>
      </w:r>
    </w:p>
    <w:p w14:paraId="42762CEF" w14:textId="2E8E6C32" w:rsidR="00CC54EE" w:rsidRPr="00536F75" w:rsidRDefault="00CC54EE" w:rsidP="003E411E">
      <w:pPr>
        <w:keepNext/>
        <w:rPr>
          <w:b/>
          <w:bCs/>
          <w:szCs w:val="24"/>
        </w:rPr>
      </w:pPr>
      <w:r w:rsidRPr="00536F75">
        <w:rPr>
          <w:b/>
          <w:bCs/>
          <w:szCs w:val="24"/>
        </w:rPr>
        <w:lastRenderedPageBreak/>
        <w:t>C.</w:t>
      </w:r>
      <w:r w:rsidR="004F30F3">
        <w:rPr>
          <w:rFonts w:hint="eastAsia"/>
          <w:b/>
          <w:bCs/>
          <w:szCs w:val="24"/>
          <w:lang w:eastAsia="ko-KR"/>
        </w:rPr>
        <w:t xml:space="preserve"> </w:t>
      </w:r>
      <w:r w:rsidRPr="00536F75">
        <w:rPr>
          <w:b/>
          <w:bCs/>
          <w:szCs w:val="24"/>
        </w:rPr>
        <w:t>Future Structure</w:t>
      </w:r>
    </w:p>
    <w:p w14:paraId="7189B708" w14:textId="3BF0C318" w:rsidR="001743B2" w:rsidRPr="00A97219" w:rsidRDefault="001743B2" w:rsidP="003E411E">
      <w:pPr>
        <w:pStyle w:val="ListParagraph"/>
        <w:keepNext/>
        <w:widowControl w:val="0"/>
        <w:numPr>
          <w:ilvl w:val="0"/>
          <w:numId w:val="24"/>
        </w:numPr>
        <w:tabs>
          <w:tab w:val="left" w:pos="504"/>
        </w:tabs>
        <w:overflowPunct/>
        <w:adjustRightInd/>
        <w:ind w:left="714" w:hanging="357"/>
        <w:textAlignment w:val="auto"/>
        <w:rPr>
          <w:b/>
          <w:bCs/>
          <w:sz w:val="18"/>
        </w:rPr>
      </w:pPr>
      <w:r w:rsidRPr="00A97219">
        <w:rPr>
          <w:b/>
          <w:bCs/>
          <w:color w:val="202020"/>
          <w:szCs w:val="24"/>
        </w:rPr>
        <w:t>How many ITU-D study groups in total do you believe would be appropriate in the next study period?</w:t>
      </w:r>
    </w:p>
    <w:p w14:paraId="60249B29" w14:textId="328FBEE4" w:rsidR="003E411E" w:rsidRPr="00072EFA" w:rsidRDefault="003E411E" w:rsidP="003E411E">
      <w:pPr>
        <w:pStyle w:val="ListParagraph"/>
        <w:widowControl w:val="0"/>
        <w:tabs>
          <w:tab w:val="left" w:pos="504"/>
        </w:tabs>
        <w:overflowPunct/>
        <w:adjustRightInd/>
        <w:ind w:left="714"/>
        <w:textAlignment w:val="auto"/>
        <w:rPr>
          <w:sz w:val="18"/>
        </w:rPr>
      </w:pPr>
      <w:r>
        <w:rPr>
          <w:noProof/>
        </w:rPr>
        <w:drawing>
          <wp:anchor distT="0" distB="0" distL="114300" distR="114300" simplePos="0" relativeHeight="251736064" behindDoc="0" locked="0" layoutInCell="1" allowOverlap="1" wp14:anchorId="075CD5B1" wp14:editId="64255C2B">
            <wp:simplePos x="0" y="0"/>
            <wp:positionH relativeFrom="column">
              <wp:posOffset>499110</wp:posOffset>
            </wp:positionH>
            <wp:positionV relativeFrom="paragraph">
              <wp:posOffset>192405</wp:posOffset>
            </wp:positionV>
            <wp:extent cx="4946650" cy="2914650"/>
            <wp:effectExtent l="0" t="0" r="6350" b="0"/>
            <wp:wrapTopAndBottom/>
            <wp:docPr id="879659371" name="Chart 1">
              <a:extLst xmlns:a="http://schemas.openxmlformats.org/drawingml/2006/main">
                <a:ext uri="{FF2B5EF4-FFF2-40B4-BE49-F238E27FC236}">
                  <a16:creationId xmlns:a16="http://schemas.microsoft.com/office/drawing/2014/main" id="{C538C55D-5376-42F2-F921-AEB8AA700F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0E56BEC2" w14:textId="54FE159B" w:rsidR="00072EFA" w:rsidRPr="00072EFA" w:rsidRDefault="003E411E" w:rsidP="00072EFA">
      <w:pPr>
        <w:widowControl w:val="0"/>
        <w:tabs>
          <w:tab w:val="left" w:pos="504"/>
        </w:tabs>
        <w:overflowPunct/>
        <w:adjustRightInd/>
        <w:textAlignment w:val="auto"/>
        <w:rPr>
          <w:sz w:val="18"/>
        </w:rPr>
      </w:pPr>
      <w:r>
        <w:rPr>
          <w:noProof/>
        </w:rPr>
        <w:t xml:space="preserve"> </w:t>
      </w:r>
    </w:p>
    <w:p w14:paraId="7C25BC51" w14:textId="77777777" w:rsidR="005645A4" w:rsidRPr="005645A4" w:rsidRDefault="005645A4" w:rsidP="00DA7EF9">
      <w:pPr>
        <w:snapToGrid w:val="0"/>
        <w:ind w:left="448"/>
        <w:rPr>
          <w:szCs w:val="24"/>
          <w:lang w:eastAsia="ko-KR"/>
        </w:rPr>
      </w:pPr>
      <w:r w:rsidRPr="005645A4">
        <w:rPr>
          <w:szCs w:val="24"/>
          <w:lang w:eastAsia="ko-KR"/>
        </w:rPr>
        <w:t>Responses from “Other”:</w:t>
      </w:r>
    </w:p>
    <w:p w14:paraId="4EB673AC" w14:textId="64BF0A26" w:rsidR="005645A4" w:rsidRPr="00DA7EF9" w:rsidRDefault="005645A4" w:rsidP="00DA7EF9">
      <w:pPr>
        <w:pStyle w:val="ListParagraph"/>
        <w:numPr>
          <w:ilvl w:val="0"/>
          <w:numId w:val="35"/>
        </w:numPr>
        <w:snapToGrid w:val="0"/>
        <w:rPr>
          <w:szCs w:val="24"/>
          <w:lang w:eastAsia="ko-KR"/>
        </w:rPr>
      </w:pPr>
      <w:r w:rsidRPr="00DA7EF9">
        <w:rPr>
          <w:szCs w:val="24"/>
          <w:lang w:eastAsia="ko-KR"/>
        </w:rPr>
        <w:t>“Determine what is needed for important issues; no less than 2”</w:t>
      </w:r>
    </w:p>
    <w:p w14:paraId="48807E40" w14:textId="00775A91" w:rsidR="005645A4" w:rsidRPr="00DA7EF9" w:rsidRDefault="005645A4" w:rsidP="00DA7EF9">
      <w:pPr>
        <w:pStyle w:val="ListParagraph"/>
        <w:numPr>
          <w:ilvl w:val="0"/>
          <w:numId w:val="35"/>
        </w:numPr>
        <w:snapToGrid w:val="0"/>
        <w:rPr>
          <w:szCs w:val="24"/>
          <w:lang w:eastAsia="ko-KR"/>
        </w:rPr>
      </w:pPr>
      <w:r w:rsidRPr="00DA7EF9">
        <w:rPr>
          <w:szCs w:val="24"/>
          <w:lang w:eastAsia="ko-KR"/>
        </w:rPr>
        <w:t>“Depend on the study topic groups”</w:t>
      </w:r>
    </w:p>
    <w:p w14:paraId="24978A1E" w14:textId="321C8491" w:rsidR="00580B89" w:rsidRPr="00DA7EF9" w:rsidRDefault="005645A4" w:rsidP="00DA7EF9">
      <w:pPr>
        <w:pStyle w:val="ListParagraph"/>
        <w:numPr>
          <w:ilvl w:val="0"/>
          <w:numId w:val="35"/>
        </w:numPr>
        <w:snapToGrid w:val="0"/>
        <w:rPr>
          <w:szCs w:val="24"/>
          <w:lang w:eastAsia="ko-KR"/>
        </w:rPr>
      </w:pPr>
      <w:r w:rsidRPr="00DA7EF9">
        <w:rPr>
          <w:szCs w:val="24"/>
          <w:lang w:eastAsia="ko-KR"/>
        </w:rPr>
        <w:t>“1-2 study groups”</w:t>
      </w:r>
    </w:p>
    <w:p w14:paraId="6709FA55" w14:textId="2BD47D44" w:rsidR="00580B89" w:rsidRDefault="00580B89" w:rsidP="00580B89">
      <w:pPr>
        <w:pStyle w:val="ListParagraph"/>
        <w:spacing w:line="166" w:lineRule="exact"/>
        <w:rPr>
          <w:color w:val="202020"/>
          <w:sz w:val="18"/>
        </w:rPr>
      </w:pPr>
    </w:p>
    <w:tbl>
      <w:tblPr>
        <w:tblpPr w:leftFromText="180" w:rightFromText="180" w:vertAnchor="text" w:horzAnchor="page" w:tblpX="1661" w:tblpY="1886"/>
        <w:tblW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553"/>
      </w:tblGrid>
      <w:tr w:rsidR="00997F13" w:rsidRPr="00997F13" w14:paraId="58C76227" w14:textId="77777777" w:rsidTr="00997F13">
        <w:trPr>
          <w:trHeight w:val="360"/>
        </w:trPr>
        <w:tc>
          <w:tcPr>
            <w:tcW w:w="1290" w:type="dxa"/>
            <w:shd w:val="clear" w:color="auto" w:fill="auto"/>
            <w:vAlign w:val="center"/>
            <w:hideMark/>
          </w:tcPr>
          <w:p w14:paraId="676E9620" w14:textId="77777777" w:rsidR="00997F13" w:rsidRPr="00997F13" w:rsidRDefault="00997F13" w:rsidP="00997F13">
            <w:pPr>
              <w:tabs>
                <w:tab w:val="clear" w:pos="794"/>
                <w:tab w:val="clear" w:pos="1191"/>
                <w:tab w:val="clear" w:pos="1588"/>
                <w:tab w:val="clear" w:pos="1985"/>
              </w:tabs>
              <w:overflowPunct/>
              <w:autoSpaceDE/>
              <w:autoSpaceDN/>
              <w:adjustRightInd/>
              <w:spacing w:before="0"/>
              <w:textAlignment w:val="auto"/>
              <w:rPr>
                <w:rFonts w:eastAsia="Times New Roman" w:cstheme="minorHAnsi"/>
                <w:color w:val="202020"/>
                <w:sz w:val="22"/>
                <w:szCs w:val="22"/>
                <w:lang w:val="en-US" w:eastAsia="ko-KR"/>
              </w:rPr>
            </w:pPr>
            <w:r w:rsidRPr="00997F13">
              <w:rPr>
                <w:rFonts w:eastAsia="Times New Roman" w:cstheme="minorHAnsi"/>
                <w:color w:val="202020"/>
                <w:spacing w:val="-5"/>
                <w:sz w:val="22"/>
                <w:szCs w:val="22"/>
                <w:lang w:val="en-US" w:eastAsia="ko-KR"/>
              </w:rPr>
              <w:t>10 study Questions</w:t>
            </w:r>
          </w:p>
        </w:tc>
        <w:tc>
          <w:tcPr>
            <w:tcW w:w="553" w:type="dxa"/>
            <w:shd w:val="clear" w:color="auto" w:fill="auto"/>
            <w:vAlign w:val="center"/>
            <w:hideMark/>
          </w:tcPr>
          <w:p w14:paraId="18824615" w14:textId="77777777" w:rsidR="00997F13" w:rsidRPr="00997F13" w:rsidRDefault="00997F13" w:rsidP="00997F13">
            <w:pPr>
              <w:tabs>
                <w:tab w:val="clear" w:pos="794"/>
                <w:tab w:val="clear" w:pos="1191"/>
                <w:tab w:val="clear" w:pos="1588"/>
                <w:tab w:val="clear" w:pos="1985"/>
              </w:tabs>
              <w:overflowPunct/>
              <w:autoSpaceDE/>
              <w:autoSpaceDN/>
              <w:adjustRightInd/>
              <w:spacing w:before="0"/>
              <w:jc w:val="right"/>
              <w:textAlignment w:val="auto"/>
              <w:rPr>
                <w:rFonts w:eastAsia="Times New Roman" w:cstheme="minorHAnsi"/>
                <w:color w:val="202020"/>
                <w:sz w:val="22"/>
                <w:szCs w:val="22"/>
                <w:lang w:val="en-US" w:eastAsia="ko-KR"/>
              </w:rPr>
            </w:pPr>
            <w:r w:rsidRPr="00997F13">
              <w:rPr>
                <w:rFonts w:eastAsia="Times New Roman" w:cstheme="minorHAnsi"/>
                <w:color w:val="202020"/>
                <w:spacing w:val="-5"/>
                <w:sz w:val="22"/>
                <w:szCs w:val="22"/>
                <w:lang w:val="en-US" w:eastAsia="ko-KR"/>
              </w:rPr>
              <w:t>17</w:t>
            </w:r>
          </w:p>
        </w:tc>
      </w:tr>
      <w:tr w:rsidR="00997F13" w:rsidRPr="00997F13" w14:paraId="477CD07A" w14:textId="77777777" w:rsidTr="00997F13">
        <w:trPr>
          <w:trHeight w:val="360"/>
        </w:trPr>
        <w:tc>
          <w:tcPr>
            <w:tcW w:w="1290" w:type="dxa"/>
            <w:shd w:val="clear" w:color="auto" w:fill="auto"/>
            <w:vAlign w:val="center"/>
            <w:hideMark/>
          </w:tcPr>
          <w:p w14:paraId="740D59CA" w14:textId="77777777" w:rsidR="00997F13" w:rsidRPr="00997F13" w:rsidRDefault="00997F13" w:rsidP="00997F13">
            <w:pPr>
              <w:tabs>
                <w:tab w:val="clear" w:pos="794"/>
                <w:tab w:val="clear" w:pos="1191"/>
                <w:tab w:val="clear" w:pos="1588"/>
                <w:tab w:val="clear" w:pos="1985"/>
              </w:tabs>
              <w:overflowPunct/>
              <w:autoSpaceDE/>
              <w:autoSpaceDN/>
              <w:adjustRightInd/>
              <w:spacing w:before="0"/>
              <w:textAlignment w:val="auto"/>
              <w:rPr>
                <w:rFonts w:eastAsia="Times New Roman" w:cstheme="minorHAnsi"/>
                <w:color w:val="202020"/>
                <w:sz w:val="22"/>
                <w:szCs w:val="22"/>
                <w:lang w:val="en-US" w:eastAsia="ko-KR"/>
              </w:rPr>
            </w:pPr>
            <w:r w:rsidRPr="00997F13">
              <w:rPr>
                <w:rFonts w:eastAsia="Times New Roman" w:cstheme="minorHAnsi"/>
                <w:color w:val="202020"/>
                <w:spacing w:val="-5"/>
                <w:sz w:val="22"/>
                <w:szCs w:val="22"/>
                <w:lang w:val="en-US" w:eastAsia="ko-KR"/>
              </w:rPr>
              <w:t>12 study Questions</w:t>
            </w:r>
          </w:p>
        </w:tc>
        <w:tc>
          <w:tcPr>
            <w:tcW w:w="553" w:type="dxa"/>
            <w:shd w:val="clear" w:color="auto" w:fill="auto"/>
            <w:vAlign w:val="center"/>
            <w:hideMark/>
          </w:tcPr>
          <w:p w14:paraId="3F3AA29A" w14:textId="77777777" w:rsidR="00997F13" w:rsidRPr="00997F13" w:rsidRDefault="00997F13" w:rsidP="00997F13">
            <w:pPr>
              <w:tabs>
                <w:tab w:val="clear" w:pos="794"/>
                <w:tab w:val="clear" w:pos="1191"/>
                <w:tab w:val="clear" w:pos="1588"/>
                <w:tab w:val="clear" w:pos="1985"/>
              </w:tabs>
              <w:overflowPunct/>
              <w:autoSpaceDE/>
              <w:autoSpaceDN/>
              <w:adjustRightInd/>
              <w:spacing w:before="0"/>
              <w:jc w:val="right"/>
              <w:textAlignment w:val="auto"/>
              <w:rPr>
                <w:rFonts w:eastAsia="Times New Roman" w:cstheme="minorHAnsi"/>
                <w:color w:val="202020"/>
                <w:sz w:val="22"/>
                <w:szCs w:val="22"/>
                <w:lang w:val="en-US" w:eastAsia="ko-KR"/>
              </w:rPr>
            </w:pPr>
            <w:r w:rsidRPr="00997F13">
              <w:rPr>
                <w:rFonts w:eastAsia="Times New Roman" w:cstheme="minorHAnsi"/>
                <w:color w:val="202020"/>
                <w:spacing w:val="-10"/>
                <w:sz w:val="22"/>
                <w:szCs w:val="22"/>
                <w:lang w:val="en-US" w:eastAsia="ko-KR"/>
              </w:rPr>
              <w:t>7</w:t>
            </w:r>
          </w:p>
        </w:tc>
      </w:tr>
      <w:tr w:rsidR="00997F13" w:rsidRPr="00997F13" w14:paraId="4CF1820C" w14:textId="77777777" w:rsidTr="00997F13">
        <w:trPr>
          <w:trHeight w:val="360"/>
        </w:trPr>
        <w:tc>
          <w:tcPr>
            <w:tcW w:w="1290" w:type="dxa"/>
            <w:shd w:val="clear" w:color="auto" w:fill="auto"/>
            <w:vAlign w:val="center"/>
            <w:hideMark/>
          </w:tcPr>
          <w:p w14:paraId="1A56ACB1" w14:textId="77777777" w:rsidR="00997F13" w:rsidRPr="00997F13" w:rsidRDefault="00997F13" w:rsidP="00997F13">
            <w:pPr>
              <w:tabs>
                <w:tab w:val="clear" w:pos="794"/>
                <w:tab w:val="clear" w:pos="1191"/>
                <w:tab w:val="clear" w:pos="1588"/>
                <w:tab w:val="clear" w:pos="1985"/>
              </w:tabs>
              <w:overflowPunct/>
              <w:autoSpaceDE/>
              <w:autoSpaceDN/>
              <w:adjustRightInd/>
              <w:spacing w:before="0"/>
              <w:textAlignment w:val="auto"/>
              <w:rPr>
                <w:rFonts w:eastAsia="Times New Roman" w:cstheme="minorHAnsi"/>
                <w:color w:val="202020"/>
                <w:sz w:val="22"/>
                <w:szCs w:val="22"/>
                <w:lang w:val="en-US" w:eastAsia="ko-KR"/>
              </w:rPr>
            </w:pPr>
            <w:r w:rsidRPr="00997F13">
              <w:rPr>
                <w:rFonts w:eastAsia="Times New Roman" w:cstheme="minorHAnsi"/>
                <w:color w:val="202020"/>
                <w:spacing w:val="-5"/>
                <w:sz w:val="22"/>
                <w:szCs w:val="22"/>
                <w:lang w:val="en-US" w:eastAsia="ko-KR"/>
              </w:rPr>
              <w:t>14 study Questions</w:t>
            </w:r>
          </w:p>
        </w:tc>
        <w:tc>
          <w:tcPr>
            <w:tcW w:w="553" w:type="dxa"/>
            <w:shd w:val="clear" w:color="auto" w:fill="auto"/>
            <w:vAlign w:val="center"/>
            <w:hideMark/>
          </w:tcPr>
          <w:p w14:paraId="0A2BCA03" w14:textId="77777777" w:rsidR="00997F13" w:rsidRPr="00997F13" w:rsidRDefault="00997F13" w:rsidP="00997F13">
            <w:pPr>
              <w:tabs>
                <w:tab w:val="clear" w:pos="794"/>
                <w:tab w:val="clear" w:pos="1191"/>
                <w:tab w:val="clear" w:pos="1588"/>
                <w:tab w:val="clear" w:pos="1985"/>
              </w:tabs>
              <w:overflowPunct/>
              <w:autoSpaceDE/>
              <w:autoSpaceDN/>
              <w:adjustRightInd/>
              <w:spacing w:before="0"/>
              <w:jc w:val="right"/>
              <w:textAlignment w:val="auto"/>
              <w:rPr>
                <w:rFonts w:eastAsia="Times New Roman" w:cstheme="minorHAnsi"/>
                <w:color w:val="202020"/>
                <w:sz w:val="22"/>
                <w:szCs w:val="22"/>
                <w:lang w:val="en-US" w:eastAsia="ko-KR"/>
              </w:rPr>
            </w:pPr>
            <w:r w:rsidRPr="00997F13">
              <w:rPr>
                <w:rFonts w:eastAsia="Times New Roman" w:cstheme="minorHAnsi"/>
                <w:color w:val="202020"/>
                <w:spacing w:val="-5"/>
                <w:sz w:val="22"/>
                <w:szCs w:val="22"/>
                <w:lang w:val="en-US" w:eastAsia="ko-KR"/>
              </w:rPr>
              <w:t>12</w:t>
            </w:r>
          </w:p>
        </w:tc>
      </w:tr>
      <w:tr w:rsidR="00997F13" w:rsidRPr="00997F13" w14:paraId="4629ECCB" w14:textId="77777777" w:rsidTr="00997F13">
        <w:trPr>
          <w:trHeight w:val="300"/>
        </w:trPr>
        <w:tc>
          <w:tcPr>
            <w:tcW w:w="1290" w:type="dxa"/>
            <w:shd w:val="clear" w:color="auto" w:fill="auto"/>
            <w:vAlign w:val="center"/>
            <w:hideMark/>
          </w:tcPr>
          <w:p w14:paraId="6816DF99" w14:textId="77777777" w:rsidR="00997F13" w:rsidRPr="00997F13" w:rsidRDefault="00997F13" w:rsidP="00997F13">
            <w:pPr>
              <w:tabs>
                <w:tab w:val="clear" w:pos="794"/>
                <w:tab w:val="clear" w:pos="1191"/>
                <w:tab w:val="clear" w:pos="1588"/>
                <w:tab w:val="clear" w:pos="1985"/>
              </w:tabs>
              <w:overflowPunct/>
              <w:autoSpaceDE/>
              <w:autoSpaceDN/>
              <w:adjustRightInd/>
              <w:spacing w:before="0"/>
              <w:textAlignment w:val="auto"/>
              <w:rPr>
                <w:rFonts w:eastAsia="Times New Roman" w:cstheme="minorHAnsi"/>
                <w:color w:val="202020"/>
                <w:sz w:val="22"/>
                <w:szCs w:val="22"/>
                <w:lang w:val="en-US" w:eastAsia="ko-KR"/>
              </w:rPr>
            </w:pPr>
            <w:r w:rsidRPr="00997F13">
              <w:rPr>
                <w:rFonts w:eastAsia="Times New Roman" w:cstheme="minorHAnsi"/>
                <w:color w:val="202020"/>
                <w:sz w:val="22"/>
                <w:szCs w:val="22"/>
                <w:lang w:val="en-US" w:eastAsia="ko-KR"/>
              </w:rPr>
              <w:t>No opinion</w:t>
            </w:r>
          </w:p>
        </w:tc>
        <w:tc>
          <w:tcPr>
            <w:tcW w:w="553" w:type="dxa"/>
            <w:shd w:val="clear" w:color="auto" w:fill="auto"/>
            <w:vAlign w:val="center"/>
            <w:hideMark/>
          </w:tcPr>
          <w:p w14:paraId="508CD73C" w14:textId="77777777" w:rsidR="00997F13" w:rsidRPr="00997F13" w:rsidRDefault="00997F13" w:rsidP="00997F13">
            <w:pPr>
              <w:tabs>
                <w:tab w:val="clear" w:pos="794"/>
                <w:tab w:val="clear" w:pos="1191"/>
                <w:tab w:val="clear" w:pos="1588"/>
                <w:tab w:val="clear" w:pos="1985"/>
              </w:tabs>
              <w:overflowPunct/>
              <w:autoSpaceDE/>
              <w:autoSpaceDN/>
              <w:adjustRightInd/>
              <w:spacing w:before="0"/>
              <w:jc w:val="right"/>
              <w:textAlignment w:val="auto"/>
              <w:rPr>
                <w:rFonts w:eastAsia="Times New Roman" w:cstheme="minorHAnsi"/>
                <w:color w:val="202020"/>
                <w:sz w:val="22"/>
                <w:szCs w:val="22"/>
                <w:lang w:val="en-US" w:eastAsia="ko-KR"/>
              </w:rPr>
            </w:pPr>
            <w:r w:rsidRPr="00997F13">
              <w:rPr>
                <w:rFonts w:eastAsia="Times New Roman" w:cstheme="minorHAnsi"/>
                <w:color w:val="202020"/>
                <w:sz w:val="22"/>
                <w:szCs w:val="22"/>
                <w:lang w:val="en-US" w:eastAsia="ko-KR"/>
              </w:rPr>
              <w:t>3</w:t>
            </w:r>
          </w:p>
        </w:tc>
      </w:tr>
      <w:tr w:rsidR="00997F13" w:rsidRPr="00997F13" w14:paraId="19A6E0F8" w14:textId="77777777" w:rsidTr="00997F13">
        <w:trPr>
          <w:trHeight w:val="300"/>
        </w:trPr>
        <w:tc>
          <w:tcPr>
            <w:tcW w:w="1290" w:type="dxa"/>
            <w:shd w:val="clear" w:color="auto" w:fill="auto"/>
            <w:vAlign w:val="center"/>
            <w:hideMark/>
          </w:tcPr>
          <w:p w14:paraId="516DF2F9" w14:textId="77777777" w:rsidR="00997F13" w:rsidRPr="00997F13" w:rsidRDefault="00997F13" w:rsidP="00997F13">
            <w:pPr>
              <w:tabs>
                <w:tab w:val="clear" w:pos="794"/>
                <w:tab w:val="clear" w:pos="1191"/>
                <w:tab w:val="clear" w:pos="1588"/>
                <w:tab w:val="clear" w:pos="1985"/>
              </w:tabs>
              <w:overflowPunct/>
              <w:autoSpaceDE/>
              <w:autoSpaceDN/>
              <w:adjustRightInd/>
              <w:spacing w:before="0"/>
              <w:textAlignment w:val="auto"/>
              <w:rPr>
                <w:rFonts w:eastAsia="Times New Roman" w:cstheme="minorHAnsi"/>
                <w:color w:val="202020"/>
                <w:sz w:val="22"/>
                <w:szCs w:val="22"/>
                <w:lang w:val="en-US" w:eastAsia="ko-KR"/>
              </w:rPr>
            </w:pPr>
            <w:r w:rsidRPr="00997F13">
              <w:rPr>
                <w:rFonts w:eastAsia="Times New Roman" w:cstheme="minorHAnsi"/>
                <w:color w:val="202020"/>
                <w:spacing w:val="-2"/>
                <w:sz w:val="22"/>
                <w:szCs w:val="22"/>
                <w:lang w:val="en-US" w:eastAsia="ko-KR"/>
              </w:rPr>
              <w:t>Other</w:t>
            </w:r>
          </w:p>
        </w:tc>
        <w:tc>
          <w:tcPr>
            <w:tcW w:w="553" w:type="dxa"/>
            <w:shd w:val="clear" w:color="auto" w:fill="auto"/>
            <w:vAlign w:val="center"/>
            <w:hideMark/>
          </w:tcPr>
          <w:p w14:paraId="020F2263" w14:textId="77777777" w:rsidR="00997F13" w:rsidRPr="00997F13" w:rsidRDefault="00997F13" w:rsidP="00997F13">
            <w:pPr>
              <w:tabs>
                <w:tab w:val="clear" w:pos="794"/>
                <w:tab w:val="clear" w:pos="1191"/>
                <w:tab w:val="clear" w:pos="1588"/>
                <w:tab w:val="clear" w:pos="1985"/>
              </w:tabs>
              <w:overflowPunct/>
              <w:autoSpaceDE/>
              <w:autoSpaceDN/>
              <w:adjustRightInd/>
              <w:spacing w:before="0"/>
              <w:jc w:val="right"/>
              <w:textAlignment w:val="auto"/>
              <w:rPr>
                <w:rFonts w:eastAsia="Times New Roman" w:cstheme="minorHAnsi"/>
                <w:color w:val="202020"/>
                <w:sz w:val="22"/>
                <w:szCs w:val="22"/>
                <w:lang w:val="en-US" w:eastAsia="ko-KR"/>
              </w:rPr>
            </w:pPr>
            <w:r w:rsidRPr="00997F13">
              <w:rPr>
                <w:rFonts w:eastAsia="Times New Roman" w:cstheme="minorHAnsi"/>
                <w:color w:val="202020"/>
                <w:sz w:val="22"/>
                <w:szCs w:val="22"/>
                <w:lang w:val="en-US" w:eastAsia="ko-KR"/>
              </w:rPr>
              <w:t>9</w:t>
            </w:r>
          </w:p>
        </w:tc>
      </w:tr>
    </w:tbl>
    <w:p w14:paraId="1C3A1CB6" w14:textId="77777777" w:rsidR="00997F13" w:rsidRPr="00A97219" w:rsidRDefault="00997F13" w:rsidP="00997F13">
      <w:pPr>
        <w:pStyle w:val="ListParagraph"/>
        <w:numPr>
          <w:ilvl w:val="0"/>
          <w:numId w:val="24"/>
        </w:numPr>
        <w:snapToGrid w:val="0"/>
        <w:ind w:left="709" w:hanging="425"/>
        <w:contextualSpacing w:val="0"/>
        <w:rPr>
          <w:b/>
          <w:bCs/>
          <w:color w:val="202020"/>
          <w:szCs w:val="24"/>
        </w:rPr>
      </w:pPr>
      <w:r>
        <w:rPr>
          <w:noProof/>
        </w:rPr>
        <w:drawing>
          <wp:anchor distT="0" distB="0" distL="114300" distR="114300" simplePos="0" relativeHeight="251737088" behindDoc="0" locked="0" layoutInCell="1" allowOverlap="1" wp14:anchorId="53277E1D" wp14:editId="5BB5BC6A">
            <wp:simplePos x="0" y="0"/>
            <wp:positionH relativeFrom="column">
              <wp:posOffset>1540510</wp:posOffset>
            </wp:positionH>
            <wp:positionV relativeFrom="paragraph">
              <wp:posOffset>796290</wp:posOffset>
            </wp:positionV>
            <wp:extent cx="4813300" cy="2806700"/>
            <wp:effectExtent l="0" t="0" r="6350" b="12700"/>
            <wp:wrapTopAndBottom/>
            <wp:docPr id="2105935052" name="Chart 1">
              <a:extLst xmlns:a="http://schemas.openxmlformats.org/drawingml/2006/main">
                <a:ext uri="{FF2B5EF4-FFF2-40B4-BE49-F238E27FC236}">
                  <a16:creationId xmlns:a16="http://schemas.microsoft.com/office/drawing/2014/main" id="{8CBDAA3B-86AE-940F-EFAC-EBBF388685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576ADE" w:rsidRPr="005645A4">
        <w:rPr>
          <w:color w:val="202020"/>
          <w:szCs w:val="24"/>
        </w:rPr>
        <w:t xml:space="preserve"> </w:t>
      </w:r>
      <w:r w:rsidR="001743B2" w:rsidRPr="00A97219">
        <w:rPr>
          <w:b/>
          <w:bCs/>
          <w:color w:val="202020"/>
          <w:szCs w:val="24"/>
        </w:rPr>
        <w:t>14 Questions were studied during the previous and current study periods by the two study groups. How many Questions in total do you believe should be studied in the next study period?</w:t>
      </w:r>
      <w:r w:rsidRPr="00A97219">
        <w:rPr>
          <w:rFonts w:hint="eastAsia"/>
          <w:b/>
          <w:bCs/>
          <w:color w:val="202020"/>
          <w:szCs w:val="24"/>
          <w:lang w:eastAsia="ko-KR"/>
        </w:rPr>
        <w:t xml:space="preserve"> </w:t>
      </w:r>
    </w:p>
    <w:p w14:paraId="7C6C33FA" w14:textId="77777777" w:rsidR="00997F13" w:rsidRPr="007D1240" w:rsidRDefault="00997F13" w:rsidP="00997F13">
      <w:pPr>
        <w:pStyle w:val="BodyText"/>
        <w:spacing w:before="195"/>
        <w:rPr>
          <w:rFonts w:eastAsia="Malgun Gothic"/>
          <w:sz w:val="20"/>
          <w:lang w:eastAsia="ko-KR"/>
        </w:rPr>
      </w:pPr>
    </w:p>
    <w:p w14:paraId="1059A8EB" w14:textId="77777777" w:rsidR="00997F13" w:rsidRDefault="00997F13" w:rsidP="00997F13">
      <w:pPr>
        <w:pStyle w:val="ListParagraph"/>
        <w:spacing w:line="166" w:lineRule="exact"/>
        <w:contextualSpacing w:val="0"/>
        <w:rPr>
          <w:sz w:val="22"/>
          <w:szCs w:val="22"/>
          <w:lang w:eastAsia="ko-KR"/>
        </w:rPr>
      </w:pPr>
    </w:p>
    <w:p w14:paraId="23779378" w14:textId="252A39C3" w:rsidR="005645A4" w:rsidRPr="005645A4" w:rsidRDefault="005645A4" w:rsidP="005645A4">
      <w:pPr>
        <w:tabs>
          <w:tab w:val="clear" w:pos="794"/>
          <w:tab w:val="clear" w:pos="1191"/>
          <w:tab w:val="clear" w:pos="1588"/>
          <w:tab w:val="clear" w:pos="1985"/>
        </w:tabs>
        <w:overflowPunct/>
        <w:autoSpaceDE/>
        <w:autoSpaceDN/>
        <w:adjustRightInd/>
        <w:spacing w:before="0"/>
        <w:ind w:firstLine="360"/>
        <w:textAlignment w:val="auto"/>
        <w:rPr>
          <w:rFonts w:eastAsia="Malgun Gothic" w:cstheme="minorHAnsi"/>
          <w:szCs w:val="24"/>
          <w:lang w:eastAsia="ko-KR"/>
        </w:rPr>
      </w:pPr>
      <w:r w:rsidRPr="005645A4">
        <w:rPr>
          <w:rFonts w:eastAsia="Malgun Gothic" w:cstheme="minorHAnsi"/>
          <w:szCs w:val="24"/>
          <w:lang w:eastAsia="ko-KR"/>
        </w:rPr>
        <w:t>“</w:t>
      </w:r>
      <w:r w:rsidRPr="00DA7EF9">
        <w:rPr>
          <w:szCs w:val="24"/>
          <w:lang w:eastAsia="ko-KR"/>
        </w:rPr>
        <w:t>Other” responses are:</w:t>
      </w:r>
      <w:r w:rsidRPr="005645A4">
        <w:rPr>
          <w:rFonts w:eastAsia="Malgun Gothic" w:cstheme="minorHAnsi"/>
          <w:szCs w:val="24"/>
          <w:lang w:eastAsia="ko-KR"/>
        </w:rPr>
        <w:t xml:space="preserve"> </w:t>
      </w:r>
    </w:p>
    <w:p w14:paraId="3D611578" w14:textId="74B767BC" w:rsidR="005645A4" w:rsidRPr="00DA7EF9" w:rsidRDefault="005645A4" w:rsidP="00DA7EF9">
      <w:pPr>
        <w:pStyle w:val="ListParagraph"/>
        <w:numPr>
          <w:ilvl w:val="0"/>
          <w:numId w:val="35"/>
        </w:numPr>
        <w:snapToGrid w:val="0"/>
        <w:rPr>
          <w:szCs w:val="24"/>
          <w:lang w:eastAsia="ko-KR"/>
        </w:rPr>
      </w:pPr>
      <w:r w:rsidRPr="00DA7EF9">
        <w:rPr>
          <w:szCs w:val="24"/>
          <w:lang w:eastAsia="ko-KR"/>
        </w:rPr>
        <w:t>“Same Questions for SG1 and 2 + additional Questions on statistics for SG3”</w:t>
      </w:r>
    </w:p>
    <w:p w14:paraId="5081833F" w14:textId="6E06D96C" w:rsidR="005645A4" w:rsidRPr="00DA7EF9" w:rsidRDefault="005645A4" w:rsidP="00DA7EF9">
      <w:pPr>
        <w:pStyle w:val="ListParagraph"/>
        <w:numPr>
          <w:ilvl w:val="0"/>
          <w:numId w:val="35"/>
        </w:numPr>
        <w:snapToGrid w:val="0"/>
        <w:rPr>
          <w:szCs w:val="24"/>
          <w:lang w:eastAsia="ko-KR"/>
        </w:rPr>
      </w:pPr>
      <w:r w:rsidRPr="00DA7EF9">
        <w:rPr>
          <w:szCs w:val="24"/>
          <w:lang w:eastAsia="ko-KR"/>
        </w:rPr>
        <w:t>“6 study Questions”</w:t>
      </w:r>
    </w:p>
    <w:p w14:paraId="1394DBE2" w14:textId="753B7CEC" w:rsidR="005645A4" w:rsidRPr="00DA7EF9" w:rsidRDefault="005645A4" w:rsidP="00DA7EF9">
      <w:pPr>
        <w:pStyle w:val="ListParagraph"/>
        <w:numPr>
          <w:ilvl w:val="0"/>
          <w:numId w:val="35"/>
        </w:numPr>
        <w:snapToGrid w:val="0"/>
        <w:rPr>
          <w:szCs w:val="24"/>
          <w:lang w:eastAsia="ko-KR"/>
        </w:rPr>
      </w:pPr>
      <w:r w:rsidRPr="00DA7EF9">
        <w:rPr>
          <w:szCs w:val="24"/>
          <w:lang w:eastAsia="ko-KR"/>
        </w:rPr>
        <w:t>“14 or fewer Questions is preferable, however, instead of suggesting a specific number below 14, it is important first to determine the relevant future issues and then adopt the number of Questions, depending on the number of topics and ability to confirm active Question Management Team Leadership”</w:t>
      </w:r>
    </w:p>
    <w:p w14:paraId="50C43854" w14:textId="33530955" w:rsidR="005645A4" w:rsidRPr="00DA7EF9" w:rsidRDefault="005645A4" w:rsidP="00DA7EF9">
      <w:pPr>
        <w:pStyle w:val="ListParagraph"/>
        <w:numPr>
          <w:ilvl w:val="0"/>
          <w:numId w:val="35"/>
        </w:numPr>
        <w:snapToGrid w:val="0"/>
        <w:rPr>
          <w:szCs w:val="24"/>
          <w:lang w:eastAsia="ko-KR"/>
        </w:rPr>
      </w:pPr>
      <w:r w:rsidRPr="00DA7EF9">
        <w:rPr>
          <w:szCs w:val="24"/>
          <w:lang w:eastAsia="ko-KR"/>
        </w:rPr>
        <w:t>“5 study Questions”</w:t>
      </w:r>
    </w:p>
    <w:p w14:paraId="12B1D672" w14:textId="7C5EF845" w:rsidR="005645A4" w:rsidRPr="00DA7EF9" w:rsidRDefault="005645A4" w:rsidP="00DA7EF9">
      <w:pPr>
        <w:pStyle w:val="ListParagraph"/>
        <w:numPr>
          <w:ilvl w:val="0"/>
          <w:numId w:val="35"/>
        </w:numPr>
        <w:snapToGrid w:val="0"/>
        <w:rPr>
          <w:szCs w:val="24"/>
          <w:lang w:eastAsia="ko-KR"/>
        </w:rPr>
      </w:pPr>
      <w:r w:rsidRPr="00DA7EF9">
        <w:rPr>
          <w:szCs w:val="24"/>
          <w:lang w:eastAsia="ko-KR"/>
        </w:rPr>
        <w:t>“15 study Questions”</w:t>
      </w:r>
    </w:p>
    <w:p w14:paraId="4B7C846B" w14:textId="287D117D" w:rsidR="005645A4" w:rsidRPr="00DA7EF9" w:rsidRDefault="005645A4" w:rsidP="00DA7EF9">
      <w:pPr>
        <w:pStyle w:val="ListParagraph"/>
        <w:numPr>
          <w:ilvl w:val="0"/>
          <w:numId w:val="35"/>
        </w:numPr>
        <w:snapToGrid w:val="0"/>
        <w:rPr>
          <w:szCs w:val="24"/>
          <w:lang w:eastAsia="ko-KR"/>
        </w:rPr>
      </w:pPr>
      <w:r w:rsidRPr="00DA7EF9">
        <w:rPr>
          <w:szCs w:val="24"/>
          <w:lang w:eastAsia="ko-KR"/>
        </w:rPr>
        <w:t>“16 study Questions”</w:t>
      </w:r>
    </w:p>
    <w:p w14:paraId="02F0CEC6" w14:textId="2E25CAD5" w:rsidR="005645A4" w:rsidRPr="00DA7EF9" w:rsidRDefault="005645A4" w:rsidP="00DA7EF9">
      <w:pPr>
        <w:pStyle w:val="ListParagraph"/>
        <w:numPr>
          <w:ilvl w:val="0"/>
          <w:numId w:val="35"/>
        </w:numPr>
        <w:snapToGrid w:val="0"/>
        <w:rPr>
          <w:szCs w:val="24"/>
          <w:lang w:eastAsia="ko-KR"/>
        </w:rPr>
      </w:pPr>
      <w:r w:rsidRPr="00DA7EF9">
        <w:rPr>
          <w:szCs w:val="24"/>
          <w:lang w:eastAsia="ko-KR"/>
        </w:rPr>
        <w:t>“Determine importance and relevance, then form a structure to accommodate, rather than arbitrary numbers”</w:t>
      </w:r>
    </w:p>
    <w:p w14:paraId="6B39237F" w14:textId="0FCBDD00" w:rsidR="005645A4" w:rsidRPr="00DA7EF9" w:rsidRDefault="005645A4" w:rsidP="00DA7EF9">
      <w:pPr>
        <w:pStyle w:val="ListParagraph"/>
        <w:numPr>
          <w:ilvl w:val="0"/>
          <w:numId w:val="35"/>
        </w:numPr>
        <w:snapToGrid w:val="0"/>
        <w:rPr>
          <w:szCs w:val="24"/>
          <w:lang w:eastAsia="ko-KR"/>
        </w:rPr>
      </w:pPr>
      <w:r w:rsidRPr="00DA7EF9">
        <w:rPr>
          <w:szCs w:val="24"/>
          <w:lang w:eastAsia="ko-KR"/>
        </w:rPr>
        <w:t>“Depend on study topics”</w:t>
      </w:r>
    </w:p>
    <w:p w14:paraId="6EF594AB" w14:textId="6A1BE6A6" w:rsidR="001743B2" w:rsidRPr="002D1D5F" w:rsidRDefault="005645A4" w:rsidP="00D45DD5">
      <w:pPr>
        <w:pStyle w:val="ListParagraph"/>
        <w:numPr>
          <w:ilvl w:val="0"/>
          <w:numId w:val="35"/>
        </w:numPr>
        <w:snapToGrid w:val="0"/>
        <w:spacing w:before="206"/>
        <w:rPr>
          <w:rFonts w:eastAsia="Malgun Gothic" w:cstheme="minorHAnsi"/>
          <w:b/>
          <w:bCs/>
          <w:szCs w:val="24"/>
          <w:lang w:eastAsia="ko-KR"/>
        </w:rPr>
      </w:pPr>
      <w:r w:rsidRPr="002D1D5F">
        <w:rPr>
          <w:szCs w:val="24"/>
          <w:lang w:eastAsia="ko-KR"/>
        </w:rPr>
        <w:t>“The number of Questions must be consistent with the topics that will actually be addressed.”</w:t>
      </w:r>
      <w:r w:rsidR="00580B89" w:rsidRPr="002D1D5F">
        <w:rPr>
          <w:rFonts w:eastAsia="Malgun Gothic" w:cstheme="minorHAnsi"/>
          <w:b/>
          <w:bCs/>
          <w:szCs w:val="24"/>
          <w:lang w:eastAsia="ko-KR"/>
        </w:rPr>
        <w:br w:type="page"/>
      </w:r>
      <w:r w:rsidR="00CC54EE" w:rsidRPr="002D1D5F">
        <w:rPr>
          <w:rFonts w:eastAsia="Malgun Gothic" w:cstheme="minorHAnsi"/>
          <w:b/>
          <w:bCs/>
          <w:szCs w:val="24"/>
          <w:lang w:eastAsia="ko-KR"/>
        </w:rPr>
        <w:lastRenderedPageBreak/>
        <w:t>D. Discontinuing Questions</w:t>
      </w:r>
    </w:p>
    <w:p w14:paraId="66D1B078" w14:textId="2C395ECD" w:rsidR="00FD4AEB" w:rsidRPr="00A97219" w:rsidRDefault="006F2282" w:rsidP="001743B2">
      <w:pPr>
        <w:pStyle w:val="BodyText"/>
        <w:spacing w:before="206"/>
        <w:rPr>
          <w:rFonts w:asciiTheme="minorHAnsi" w:eastAsia="Malgun Gothic" w:hAnsiTheme="minorHAnsi" w:cstheme="minorHAnsi"/>
          <w:b/>
          <w:bCs/>
          <w:sz w:val="36"/>
          <w:szCs w:val="36"/>
          <w:lang w:eastAsia="ko-KR"/>
        </w:rPr>
      </w:pPr>
      <w:r w:rsidRPr="00A97219">
        <w:rPr>
          <w:rFonts w:asciiTheme="minorHAnsi" w:eastAsia="Malgun Gothic" w:hAnsiTheme="minorHAnsi" w:cstheme="minorHAnsi"/>
          <w:b/>
          <w:bCs/>
          <w:color w:val="202020"/>
          <w:sz w:val="24"/>
          <w:szCs w:val="36"/>
          <w:lang w:eastAsia="ko-KR"/>
        </w:rPr>
        <w:t xml:space="preserve">7 to 20: </w:t>
      </w:r>
      <w:r w:rsidR="00FD4AEB" w:rsidRPr="00A97219">
        <w:rPr>
          <w:rFonts w:asciiTheme="minorHAnsi" w:hAnsiTheme="minorHAnsi" w:cstheme="minorHAnsi"/>
          <w:b/>
          <w:bCs/>
          <w:color w:val="202020"/>
          <w:sz w:val="24"/>
          <w:szCs w:val="36"/>
        </w:rPr>
        <w:t xml:space="preserve">If you believe </w:t>
      </w:r>
      <w:r w:rsidR="00FD4AEB" w:rsidRPr="00A97219">
        <w:rPr>
          <w:rFonts w:asciiTheme="minorHAnsi" w:eastAsia="Malgun Gothic" w:hAnsiTheme="minorHAnsi" w:cstheme="minorHAnsi"/>
          <w:b/>
          <w:bCs/>
          <w:color w:val="202020"/>
          <w:sz w:val="24"/>
          <w:szCs w:val="36"/>
          <w:lang w:eastAsia="ko-KR"/>
        </w:rPr>
        <w:t>a study Question</w:t>
      </w:r>
      <w:r w:rsidR="00FD4AEB" w:rsidRPr="00A97219">
        <w:rPr>
          <w:rFonts w:asciiTheme="minorHAnsi" w:hAnsiTheme="minorHAnsi" w:cstheme="minorHAnsi"/>
          <w:b/>
          <w:bCs/>
          <w:color w:val="202020"/>
          <w:sz w:val="24"/>
          <w:szCs w:val="36"/>
        </w:rPr>
        <w:t xml:space="preserve"> should be </w:t>
      </w:r>
      <w:r w:rsidR="00FD4AEB" w:rsidRPr="00A97219">
        <w:rPr>
          <w:rFonts w:asciiTheme="minorHAnsi" w:hAnsiTheme="minorHAnsi" w:cstheme="minorHAnsi"/>
          <w:b/>
          <w:bCs/>
          <w:color w:val="202020"/>
          <w:sz w:val="24"/>
          <w:szCs w:val="36"/>
          <w:u w:val="single" w:color="202020"/>
        </w:rPr>
        <w:t>discontinued</w:t>
      </w:r>
      <w:r w:rsidR="00FD4AEB" w:rsidRPr="00A97219">
        <w:rPr>
          <w:rFonts w:asciiTheme="minorHAnsi" w:hAnsiTheme="minorHAnsi" w:cstheme="minorHAnsi"/>
          <w:b/>
          <w:bCs/>
          <w:color w:val="202020"/>
          <w:sz w:val="24"/>
          <w:szCs w:val="36"/>
        </w:rPr>
        <w:t>, please provide the reason(s).</w:t>
      </w:r>
    </w:p>
    <w:p w14:paraId="022A9BDA" w14:textId="601F7A8B" w:rsidR="00CC54EE" w:rsidRDefault="00E61859" w:rsidP="001743B2">
      <w:pPr>
        <w:pStyle w:val="BodyText"/>
        <w:spacing w:before="206"/>
        <w:rPr>
          <w:rFonts w:eastAsia="Malgun Gothic"/>
          <w:lang w:eastAsia="ko-KR"/>
        </w:rPr>
      </w:pPr>
      <w:r>
        <w:rPr>
          <w:noProof/>
        </w:rPr>
        <w:drawing>
          <wp:inline distT="0" distB="0" distL="0" distR="0" wp14:anchorId="32AD07E7" wp14:editId="0FBD35A5">
            <wp:extent cx="6007100" cy="4787900"/>
            <wp:effectExtent l="0" t="0" r="12700" b="6350"/>
            <wp:docPr id="242604899" name="Chart 1">
              <a:extLst xmlns:a="http://schemas.openxmlformats.org/drawingml/2006/main">
                <a:ext uri="{FF2B5EF4-FFF2-40B4-BE49-F238E27FC236}">
                  <a16:creationId xmlns:a16="http://schemas.microsoft.com/office/drawing/2014/main" id="{800378E0-F900-47B6-A150-9EFAA6BE6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4DB28A6" w14:textId="33A62A60" w:rsidR="00CC54EE" w:rsidRDefault="00CC54EE" w:rsidP="001743B2">
      <w:pPr>
        <w:pStyle w:val="BodyText"/>
        <w:spacing w:before="206"/>
        <w:rPr>
          <w:rFonts w:asciiTheme="minorHAnsi" w:eastAsia="Malgun Gothic" w:hAnsiTheme="minorHAnsi" w:cstheme="minorHAnsi"/>
          <w:b/>
          <w:bCs/>
          <w:sz w:val="24"/>
          <w:szCs w:val="24"/>
          <w:lang w:eastAsia="ko-KR"/>
        </w:rPr>
      </w:pPr>
      <w:r w:rsidRPr="00BC2F80">
        <w:rPr>
          <w:rFonts w:asciiTheme="minorHAnsi" w:eastAsia="Malgun Gothic" w:hAnsiTheme="minorHAnsi" w:cstheme="minorHAnsi"/>
          <w:b/>
          <w:bCs/>
          <w:sz w:val="24"/>
          <w:szCs w:val="24"/>
          <w:lang w:eastAsia="ko-KR"/>
        </w:rPr>
        <w:t xml:space="preserve">Top 3 Questions that </w:t>
      </w:r>
      <w:proofErr w:type="gramStart"/>
      <w:r w:rsidRPr="00BC2F80">
        <w:rPr>
          <w:rFonts w:asciiTheme="minorHAnsi" w:eastAsia="Malgun Gothic" w:hAnsiTheme="minorHAnsi" w:cstheme="minorHAnsi"/>
          <w:b/>
          <w:bCs/>
          <w:sz w:val="24"/>
          <w:szCs w:val="24"/>
          <w:lang w:eastAsia="ko-KR"/>
        </w:rPr>
        <w:t>are considered to be</w:t>
      </w:r>
      <w:proofErr w:type="gramEnd"/>
      <w:r w:rsidRPr="00BC2F80">
        <w:rPr>
          <w:rFonts w:asciiTheme="minorHAnsi" w:eastAsia="Malgun Gothic" w:hAnsiTheme="minorHAnsi" w:cstheme="minorHAnsi"/>
          <w:b/>
          <w:bCs/>
          <w:sz w:val="24"/>
          <w:szCs w:val="24"/>
          <w:lang w:eastAsia="ko-KR"/>
        </w:rPr>
        <w:t xml:space="preserve"> discontinued because they have been </w:t>
      </w:r>
      <w:r w:rsidRPr="00114E69">
        <w:rPr>
          <w:rFonts w:asciiTheme="minorHAnsi" w:eastAsia="Malgun Gothic" w:hAnsiTheme="minorHAnsi" w:cstheme="minorHAnsi"/>
          <w:b/>
          <w:bCs/>
          <w:sz w:val="24"/>
          <w:szCs w:val="24"/>
          <w:u w:val="single"/>
          <w:lang w:eastAsia="ko-KR"/>
        </w:rPr>
        <w:t>studied over</w:t>
      </w:r>
      <w:r w:rsidR="00114E69">
        <w:rPr>
          <w:rFonts w:asciiTheme="minorHAnsi" w:eastAsia="Malgun Gothic" w:hAnsiTheme="minorHAnsi" w:cstheme="minorHAnsi" w:hint="eastAsia"/>
          <w:b/>
          <w:bCs/>
          <w:sz w:val="24"/>
          <w:szCs w:val="24"/>
          <w:u w:val="single"/>
          <w:lang w:eastAsia="ko-KR"/>
        </w:rPr>
        <w:t xml:space="preserve"> </w:t>
      </w:r>
      <w:r w:rsidRPr="00114E69">
        <w:rPr>
          <w:rFonts w:asciiTheme="minorHAnsi" w:eastAsia="Malgun Gothic" w:hAnsiTheme="minorHAnsi" w:cstheme="minorHAnsi"/>
          <w:b/>
          <w:bCs/>
          <w:sz w:val="24"/>
          <w:szCs w:val="24"/>
          <w:u w:val="single"/>
          <w:lang w:eastAsia="ko-KR"/>
        </w:rPr>
        <w:t>several period</w:t>
      </w:r>
      <w:r w:rsidR="00DB5E68" w:rsidRPr="00114E69">
        <w:rPr>
          <w:rFonts w:asciiTheme="minorHAnsi" w:eastAsia="Malgun Gothic" w:hAnsiTheme="minorHAnsi" w:cstheme="minorHAnsi"/>
          <w:b/>
          <w:bCs/>
          <w:sz w:val="24"/>
          <w:szCs w:val="24"/>
          <w:u w:val="single"/>
          <w:lang w:eastAsia="ko-KR"/>
        </w:rPr>
        <w:t>s</w:t>
      </w:r>
    </w:p>
    <w:p w14:paraId="6B5C0B0F" w14:textId="4771C509" w:rsidR="005645A4" w:rsidRDefault="005645A4" w:rsidP="00DA7EF9">
      <w:pPr>
        <w:pStyle w:val="BodyText"/>
        <w:spacing w:before="206"/>
        <w:ind w:left="360" w:firstLine="360"/>
        <w:rPr>
          <w:rFonts w:asciiTheme="minorHAnsi" w:eastAsia="Malgun Gothic" w:hAnsiTheme="minorHAnsi" w:cstheme="minorHAnsi"/>
          <w:sz w:val="24"/>
          <w:szCs w:val="24"/>
          <w:u w:val="single"/>
          <w:lang w:eastAsia="ko-KR"/>
        </w:rPr>
      </w:pPr>
      <w:r w:rsidRPr="005645A4">
        <w:rPr>
          <w:rFonts w:asciiTheme="minorHAnsi" w:eastAsia="Malgun Gothic" w:hAnsiTheme="minorHAnsi" w:cstheme="minorHAnsi" w:hint="eastAsia"/>
          <w:sz w:val="24"/>
          <w:szCs w:val="24"/>
          <w:u w:val="single"/>
          <w:lang w:eastAsia="ko-KR"/>
        </w:rPr>
        <w:t>DISCONTINUE</w:t>
      </w:r>
    </w:p>
    <w:p w14:paraId="169BA4E5" w14:textId="443F4F8B" w:rsidR="005645A4" w:rsidRPr="005645A4" w:rsidRDefault="005645A4" w:rsidP="00DA7EF9">
      <w:pPr>
        <w:widowControl w:val="0"/>
        <w:overflowPunct/>
        <w:adjustRightInd/>
        <w:ind w:left="720"/>
        <w:textAlignment w:val="auto"/>
        <w:rPr>
          <w:szCs w:val="24"/>
          <w:u w:val="single"/>
          <w:lang w:eastAsia="ko-KR"/>
        </w:rPr>
      </w:pPr>
      <w:r w:rsidRPr="005645A4">
        <w:rPr>
          <w:rFonts w:hint="eastAsia"/>
          <w:szCs w:val="24"/>
          <w:u w:val="single"/>
          <w:lang w:eastAsia="ko-KR"/>
        </w:rPr>
        <w:t>Top 1.</w:t>
      </w:r>
      <w:r w:rsidR="00DA7EF9" w:rsidRPr="00E70C05">
        <w:rPr>
          <w:rFonts w:hint="eastAsia"/>
          <w:szCs w:val="24"/>
          <w:u w:val="single"/>
          <w:lang w:eastAsia="ko-KR"/>
        </w:rPr>
        <w:t xml:space="preserve">  </w:t>
      </w:r>
      <w:r w:rsidR="009A39EB" w:rsidRPr="00114E69">
        <w:rPr>
          <w:rFonts w:cstheme="minorHAnsi"/>
          <w:i/>
          <w:iCs/>
          <w:szCs w:val="24"/>
          <w:u w:val="single"/>
          <w:lang w:eastAsia="ko-KR"/>
        </w:rPr>
        <w:t>27%</w:t>
      </w:r>
    </w:p>
    <w:p w14:paraId="5D7FAB3C" w14:textId="719CF4C9" w:rsidR="00CC54EE" w:rsidRDefault="00CC54EE" w:rsidP="00DA7EF9">
      <w:pPr>
        <w:pStyle w:val="ListParagraph"/>
        <w:widowControl w:val="0"/>
        <w:numPr>
          <w:ilvl w:val="0"/>
          <w:numId w:val="31"/>
        </w:numPr>
        <w:tabs>
          <w:tab w:val="clear" w:pos="1871"/>
          <w:tab w:val="clear" w:pos="2268"/>
          <w:tab w:val="left" w:pos="1440"/>
          <w:tab w:val="left" w:pos="2250"/>
        </w:tabs>
        <w:overflowPunct/>
        <w:adjustRightInd/>
        <w:spacing w:before="233"/>
        <w:ind w:left="1080"/>
        <w:textAlignment w:val="auto"/>
        <w:rPr>
          <w:rFonts w:cstheme="minorHAnsi"/>
          <w:szCs w:val="24"/>
        </w:rPr>
      </w:pPr>
      <w:r w:rsidRPr="00BC2F80">
        <w:rPr>
          <w:rFonts w:cstheme="minorHAnsi"/>
          <w:szCs w:val="24"/>
        </w:rPr>
        <w:t>Question 2/1</w:t>
      </w:r>
      <w:r w:rsidR="00DB5E68" w:rsidRPr="00BC2F80">
        <w:rPr>
          <w:rFonts w:cstheme="minorHAnsi"/>
          <w:szCs w:val="24"/>
        </w:rPr>
        <w:tab/>
      </w:r>
      <w:r w:rsidRPr="00BC2F80">
        <w:rPr>
          <w:rFonts w:cstheme="minorHAnsi"/>
          <w:szCs w:val="24"/>
        </w:rPr>
        <w:t>Strategies, policies, regulations and methods of migration to and adoption of digital technologies for broadcasting, including to provide new services for various environments</w:t>
      </w:r>
      <w:r w:rsidR="00DB5E68" w:rsidRPr="00BC2F80">
        <w:rPr>
          <w:rFonts w:cstheme="minorHAnsi"/>
          <w:szCs w:val="24"/>
          <w:lang w:eastAsia="ko-KR"/>
        </w:rPr>
        <w:t xml:space="preserve"> </w:t>
      </w:r>
      <w:r w:rsidR="00F51DA4" w:rsidRPr="00BC2F80">
        <w:rPr>
          <w:rFonts w:cstheme="minorHAnsi"/>
          <w:szCs w:val="24"/>
          <w:lang w:eastAsia="ko-KR"/>
        </w:rPr>
        <w:t xml:space="preserve">(13 </w:t>
      </w:r>
      <w:r w:rsidR="00B913AB" w:rsidRPr="00BC2F80">
        <w:rPr>
          <w:rFonts w:cstheme="minorHAnsi"/>
          <w:szCs w:val="24"/>
          <w:lang w:eastAsia="ko-KR"/>
        </w:rPr>
        <w:t>respondents</w:t>
      </w:r>
      <w:r w:rsidR="00DB5E68" w:rsidRPr="00BC2F80">
        <w:rPr>
          <w:rFonts w:cstheme="minorHAnsi"/>
          <w:szCs w:val="24"/>
          <w:lang w:eastAsia="ko-KR"/>
        </w:rPr>
        <w:t>)</w:t>
      </w:r>
    </w:p>
    <w:p w14:paraId="7BF73839" w14:textId="4E9EDC39" w:rsidR="009A39EB" w:rsidRPr="009A39EB" w:rsidRDefault="009A39EB" w:rsidP="00DA7EF9">
      <w:pPr>
        <w:widowControl w:val="0"/>
        <w:overflowPunct/>
        <w:adjustRightInd/>
        <w:ind w:left="720"/>
        <w:textAlignment w:val="auto"/>
        <w:rPr>
          <w:szCs w:val="24"/>
          <w:u w:val="single"/>
          <w:lang w:eastAsia="ko-KR"/>
        </w:rPr>
      </w:pPr>
      <w:r w:rsidRPr="009A39EB">
        <w:rPr>
          <w:rFonts w:hint="eastAsia"/>
          <w:szCs w:val="24"/>
          <w:u w:val="single"/>
          <w:lang w:eastAsia="ko-KR"/>
        </w:rPr>
        <w:t>Top 2.</w:t>
      </w:r>
      <w:r w:rsidR="00DA7EF9" w:rsidRPr="00E70C05">
        <w:rPr>
          <w:rFonts w:hint="eastAsia"/>
          <w:szCs w:val="24"/>
          <w:u w:val="single"/>
          <w:lang w:eastAsia="ko-KR"/>
        </w:rPr>
        <w:t xml:space="preserve">  </w:t>
      </w:r>
      <w:r w:rsidRPr="00114E69">
        <w:rPr>
          <w:rFonts w:cstheme="minorHAnsi"/>
          <w:i/>
          <w:iCs/>
          <w:szCs w:val="24"/>
          <w:u w:val="single"/>
          <w:lang w:eastAsia="ko-KR"/>
        </w:rPr>
        <w:t>23%</w:t>
      </w:r>
      <w:r>
        <w:rPr>
          <w:rFonts w:cstheme="minorHAnsi" w:hint="eastAsia"/>
          <w:szCs w:val="24"/>
          <w:u w:val="single"/>
          <w:lang w:eastAsia="ko-KR"/>
        </w:rPr>
        <w:t xml:space="preserve"> (two Questions)</w:t>
      </w:r>
    </w:p>
    <w:p w14:paraId="05D8FA03" w14:textId="22F2F6B0" w:rsidR="00CC54EE" w:rsidRDefault="00CC54EE" w:rsidP="00DA7EF9">
      <w:pPr>
        <w:pStyle w:val="ListParagraph"/>
        <w:widowControl w:val="0"/>
        <w:numPr>
          <w:ilvl w:val="0"/>
          <w:numId w:val="32"/>
        </w:numPr>
        <w:tabs>
          <w:tab w:val="clear" w:pos="1871"/>
          <w:tab w:val="clear" w:pos="2268"/>
          <w:tab w:val="left" w:pos="1440"/>
          <w:tab w:val="left" w:pos="2250"/>
        </w:tabs>
        <w:overflowPunct/>
        <w:adjustRightInd/>
        <w:spacing w:before="233"/>
        <w:ind w:left="1080"/>
        <w:textAlignment w:val="auto"/>
        <w:rPr>
          <w:rFonts w:cstheme="minorHAnsi"/>
          <w:szCs w:val="24"/>
        </w:rPr>
      </w:pPr>
      <w:r w:rsidRPr="00BC2F80">
        <w:rPr>
          <w:rFonts w:cstheme="minorHAnsi"/>
          <w:szCs w:val="24"/>
        </w:rPr>
        <w:t>Question 4/2</w:t>
      </w:r>
      <w:r w:rsidR="00DB5E68" w:rsidRPr="00BC2F80">
        <w:rPr>
          <w:rFonts w:cstheme="minorHAnsi"/>
          <w:szCs w:val="24"/>
        </w:rPr>
        <w:tab/>
      </w:r>
      <w:r w:rsidRPr="00BC2F80">
        <w:rPr>
          <w:rFonts w:cstheme="minorHAnsi"/>
          <w:szCs w:val="24"/>
        </w:rPr>
        <w:t>Telecommunication/ICT equipment: Conformance and interoperability, combating counterfeiting and theft of mobile devices</w:t>
      </w:r>
      <w:r w:rsidR="00DB5E68" w:rsidRPr="00BC2F80">
        <w:rPr>
          <w:rFonts w:cstheme="minorHAnsi"/>
          <w:szCs w:val="24"/>
          <w:lang w:eastAsia="ko-KR"/>
        </w:rPr>
        <w:t xml:space="preserve"> </w:t>
      </w:r>
      <w:r w:rsidR="00F51DA4" w:rsidRPr="00BC2F80">
        <w:rPr>
          <w:rFonts w:cstheme="minorHAnsi"/>
          <w:szCs w:val="24"/>
          <w:lang w:eastAsia="ko-KR"/>
        </w:rPr>
        <w:t>(11</w:t>
      </w:r>
      <w:r w:rsidR="00B913AB" w:rsidRPr="00BC2F80">
        <w:rPr>
          <w:rFonts w:cstheme="minorHAnsi"/>
          <w:szCs w:val="24"/>
          <w:lang w:eastAsia="ko-KR"/>
        </w:rPr>
        <w:t xml:space="preserve"> respondents</w:t>
      </w:r>
      <w:r w:rsidR="00DB5E68" w:rsidRPr="00BC2F80">
        <w:rPr>
          <w:rFonts w:cstheme="minorHAnsi"/>
          <w:szCs w:val="24"/>
          <w:lang w:eastAsia="ko-KR"/>
        </w:rPr>
        <w:t>)</w:t>
      </w:r>
    </w:p>
    <w:p w14:paraId="6FFBF710" w14:textId="50792028" w:rsidR="00CC54EE" w:rsidRDefault="00CC54EE" w:rsidP="00DA7EF9">
      <w:pPr>
        <w:pStyle w:val="ListParagraph"/>
        <w:numPr>
          <w:ilvl w:val="0"/>
          <w:numId w:val="32"/>
        </w:numPr>
        <w:tabs>
          <w:tab w:val="clear" w:pos="1871"/>
          <w:tab w:val="clear" w:pos="2268"/>
          <w:tab w:val="left" w:pos="1440"/>
          <w:tab w:val="left" w:pos="2250"/>
        </w:tabs>
        <w:overflowPunct/>
        <w:autoSpaceDE/>
        <w:autoSpaceDN/>
        <w:adjustRightInd/>
        <w:spacing w:before="0"/>
        <w:ind w:left="1080"/>
        <w:textAlignment w:val="auto"/>
        <w:rPr>
          <w:rFonts w:cstheme="minorHAnsi"/>
          <w:szCs w:val="24"/>
        </w:rPr>
      </w:pPr>
      <w:r w:rsidRPr="00BC2F80">
        <w:rPr>
          <w:rFonts w:cstheme="minorHAnsi"/>
          <w:szCs w:val="24"/>
        </w:rPr>
        <w:t>Question 7/2</w:t>
      </w:r>
      <w:r w:rsidR="00DB5E68" w:rsidRPr="00BC2F80">
        <w:rPr>
          <w:rFonts w:cstheme="minorHAnsi"/>
          <w:szCs w:val="24"/>
        </w:rPr>
        <w:tab/>
      </w:r>
      <w:r w:rsidRPr="00BC2F80">
        <w:rPr>
          <w:rFonts w:cstheme="minorHAnsi"/>
          <w:szCs w:val="24"/>
        </w:rPr>
        <w:t>Strategies and policies concerning human exposure to electromagnetic fields</w:t>
      </w:r>
      <w:r w:rsidR="00DB5E68" w:rsidRPr="00BC2F80">
        <w:rPr>
          <w:rFonts w:cstheme="minorHAnsi"/>
          <w:szCs w:val="24"/>
          <w:lang w:eastAsia="ko-KR"/>
        </w:rPr>
        <w:t xml:space="preserve"> (</w:t>
      </w:r>
      <w:r w:rsidR="00F51DA4" w:rsidRPr="00BC2F80">
        <w:rPr>
          <w:rFonts w:cstheme="minorHAnsi"/>
          <w:szCs w:val="24"/>
          <w:lang w:eastAsia="ko-KR"/>
        </w:rPr>
        <w:t xml:space="preserve">11 </w:t>
      </w:r>
      <w:r w:rsidR="00B913AB" w:rsidRPr="00BC2F80">
        <w:rPr>
          <w:rFonts w:cstheme="minorHAnsi"/>
          <w:szCs w:val="24"/>
          <w:lang w:eastAsia="ko-KR"/>
        </w:rPr>
        <w:t>respondents</w:t>
      </w:r>
      <w:r w:rsidR="00DB5E68" w:rsidRPr="00BC2F80">
        <w:rPr>
          <w:rFonts w:cstheme="minorHAnsi"/>
          <w:szCs w:val="24"/>
          <w:lang w:eastAsia="ko-KR"/>
        </w:rPr>
        <w:t>)</w:t>
      </w:r>
    </w:p>
    <w:p w14:paraId="13BA55AA" w14:textId="77777777" w:rsidR="002D1D5F" w:rsidRPr="00BC2F80" w:rsidRDefault="002D1D5F" w:rsidP="002D1D5F">
      <w:pPr>
        <w:pStyle w:val="ListParagraph"/>
        <w:tabs>
          <w:tab w:val="clear" w:pos="1871"/>
          <w:tab w:val="clear" w:pos="2268"/>
          <w:tab w:val="left" w:pos="1440"/>
          <w:tab w:val="left" w:pos="2250"/>
        </w:tabs>
        <w:overflowPunct/>
        <w:autoSpaceDE/>
        <w:autoSpaceDN/>
        <w:adjustRightInd/>
        <w:spacing w:before="0"/>
        <w:ind w:left="1080"/>
        <w:textAlignment w:val="auto"/>
        <w:rPr>
          <w:rFonts w:cstheme="minorHAnsi"/>
          <w:szCs w:val="24"/>
        </w:rPr>
      </w:pPr>
    </w:p>
    <w:p w14:paraId="315716B3" w14:textId="6CF88779" w:rsidR="00CC54EE" w:rsidRDefault="00CC54EE" w:rsidP="002D1D5F">
      <w:pPr>
        <w:pStyle w:val="BodyText"/>
        <w:keepNext/>
        <w:spacing w:before="206"/>
        <w:rPr>
          <w:rFonts w:asciiTheme="minorHAnsi" w:eastAsia="Malgun Gothic" w:hAnsiTheme="minorHAnsi" w:cstheme="minorHAnsi"/>
          <w:b/>
          <w:bCs/>
          <w:sz w:val="24"/>
          <w:szCs w:val="24"/>
          <w:lang w:eastAsia="ko-KR"/>
        </w:rPr>
      </w:pPr>
      <w:r w:rsidRPr="00BC2F80">
        <w:rPr>
          <w:rFonts w:asciiTheme="minorHAnsi" w:eastAsia="Malgun Gothic" w:hAnsiTheme="minorHAnsi" w:cstheme="minorHAnsi"/>
          <w:b/>
          <w:bCs/>
          <w:sz w:val="24"/>
          <w:szCs w:val="24"/>
          <w:lang w:eastAsia="ko-KR"/>
        </w:rPr>
        <w:lastRenderedPageBreak/>
        <w:t xml:space="preserve">Top </w:t>
      </w:r>
      <w:r w:rsidR="00B913AB" w:rsidRPr="00BC2F80">
        <w:rPr>
          <w:rFonts w:asciiTheme="minorHAnsi" w:eastAsia="Malgun Gothic" w:hAnsiTheme="minorHAnsi" w:cstheme="minorHAnsi"/>
          <w:b/>
          <w:bCs/>
          <w:sz w:val="24"/>
          <w:szCs w:val="24"/>
          <w:lang w:eastAsia="ko-KR"/>
        </w:rPr>
        <w:t>4</w:t>
      </w:r>
      <w:r w:rsidRPr="00BC2F80">
        <w:rPr>
          <w:rFonts w:asciiTheme="minorHAnsi" w:eastAsia="Malgun Gothic" w:hAnsiTheme="minorHAnsi" w:cstheme="minorHAnsi"/>
          <w:b/>
          <w:bCs/>
          <w:sz w:val="24"/>
          <w:szCs w:val="24"/>
          <w:lang w:eastAsia="ko-KR"/>
        </w:rPr>
        <w:t xml:space="preserve"> Questions that </w:t>
      </w:r>
      <w:proofErr w:type="gramStart"/>
      <w:r w:rsidRPr="00BC2F80">
        <w:rPr>
          <w:rFonts w:asciiTheme="minorHAnsi" w:eastAsia="Malgun Gothic" w:hAnsiTheme="minorHAnsi" w:cstheme="minorHAnsi"/>
          <w:b/>
          <w:bCs/>
          <w:sz w:val="24"/>
          <w:szCs w:val="24"/>
          <w:lang w:eastAsia="ko-KR"/>
        </w:rPr>
        <w:t>are considered to be</w:t>
      </w:r>
      <w:proofErr w:type="gramEnd"/>
      <w:r w:rsidRPr="00BC2F80">
        <w:rPr>
          <w:rFonts w:asciiTheme="minorHAnsi" w:eastAsia="Malgun Gothic" w:hAnsiTheme="minorHAnsi" w:cstheme="minorHAnsi"/>
          <w:b/>
          <w:bCs/>
          <w:sz w:val="24"/>
          <w:szCs w:val="24"/>
          <w:lang w:eastAsia="ko-KR"/>
        </w:rPr>
        <w:t xml:space="preserve"> discontinued because of a </w:t>
      </w:r>
      <w:r w:rsidRPr="00114E69">
        <w:rPr>
          <w:rFonts w:asciiTheme="minorHAnsi" w:eastAsia="Malgun Gothic" w:hAnsiTheme="minorHAnsi" w:cstheme="minorHAnsi"/>
          <w:b/>
          <w:bCs/>
          <w:sz w:val="24"/>
          <w:szCs w:val="24"/>
          <w:u w:val="single"/>
          <w:lang w:eastAsia="ko-KR"/>
        </w:rPr>
        <w:t>lack of interest</w:t>
      </w:r>
      <w:r w:rsidRPr="00BC2F80">
        <w:rPr>
          <w:rFonts w:asciiTheme="minorHAnsi" w:eastAsia="Malgun Gothic" w:hAnsiTheme="minorHAnsi" w:cstheme="minorHAnsi"/>
          <w:b/>
          <w:bCs/>
          <w:sz w:val="24"/>
          <w:szCs w:val="24"/>
          <w:lang w:eastAsia="ko-KR"/>
        </w:rPr>
        <w:t xml:space="preserve"> of membership </w:t>
      </w:r>
    </w:p>
    <w:p w14:paraId="2EDB5722" w14:textId="77777777" w:rsidR="00114E69" w:rsidRDefault="00114E69" w:rsidP="00DA7EF9">
      <w:pPr>
        <w:pStyle w:val="BodyText"/>
        <w:spacing w:before="206"/>
        <w:ind w:left="360" w:firstLine="360"/>
        <w:rPr>
          <w:rFonts w:asciiTheme="minorHAnsi" w:eastAsia="Malgun Gothic" w:hAnsiTheme="minorHAnsi" w:cstheme="minorHAnsi"/>
          <w:sz w:val="24"/>
          <w:szCs w:val="24"/>
          <w:u w:val="single"/>
          <w:lang w:eastAsia="ko-KR"/>
        </w:rPr>
      </w:pPr>
      <w:r w:rsidRPr="005645A4">
        <w:rPr>
          <w:rFonts w:asciiTheme="minorHAnsi" w:eastAsia="Malgun Gothic" w:hAnsiTheme="minorHAnsi" w:cstheme="minorHAnsi" w:hint="eastAsia"/>
          <w:sz w:val="24"/>
          <w:szCs w:val="24"/>
          <w:u w:val="single"/>
          <w:lang w:eastAsia="ko-KR"/>
        </w:rPr>
        <w:t>DISCONTINUE</w:t>
      </w:r>
    </w:p>
    <w:p w14:paraId="55C707FD" w14:textId="38ED2087" w:rsidR="00114E69" w:rsidRPr="005645A4" w:rsidRDefault="00114E69" w:rsidP="00DA7EF9">
      <w:pPr>
        <w:widowControl w:val="0"/>
        <w:overflowPunct/>
        <w:adjustRightInd/>
        <w:ind w:left="720"/>
        <w:textAlignment w:val="auto"/>
        <w:rPr>
          <w:szCs w:val="24"/>
          <w:u w:val="single"/>
          <w:lang w:eastAsia="ko-KR"/>
        </w:rPr>
      </w:pPr>
      <w:r w:rsidRPr="005645A4">
        <w:rPr>
          <w:rFonts w:hint="eastAsia"/>
          <w:szCs w:val="24"/>
          <w:u w:val="single"/>
          <w:lang w:eastAsia="ko-KR"/>
        </w:rPr>
        <w:t>Top 1.</w:t>
      </w:r>
      <w:r w:rsidR="00DA7EF9" w:rsidRPr="00E70C05">
        <w:rPr>
          <w:rFonts w:hint="eastAsia"/>
          <w:szCs w:val="24"/>
          <w:u w:val="single"/>
          <w:lang w:eastAsia="ko-KR"/>
        </w:rPr>
        <w:t xml:space="preserve">  </w:t>
      </w:r>
      <w:r w:rsidRPr="00114E69">
        <w:rPr>
          <w:rFonts w:cstheme="minorHAnsi"/>
          <w:i/>
          <w:iCs/>
          <w:szCs w:val="24"/>
          <w:u w:val="single"/>
          <w:lang w:eastAsia="ko-KR"/>
        </w:rPr>
        <w:t>23%</w:t>
      </w:r>
    </w:p>
    <w:p w14:paraId="331BE399" w14:textId="2A9B0894" w:rsidR="00A95A51" w:rsidRDefault="00A95A51" w:rsidP="00DA7EF9">
      <w:pPr>
        <w:pStyle w:val="ListParagraph"/>
        <w:widowControl w:val="0"/>
        <w:numPr>
          <w:ilvl w:val="0"/>
          <w:numId w:val="34"/>
        </w:numPr>
        <w:tabs>
          <w:tab w:val="clear" w:pos="1871"/>
          <w:tab w:val="left" w:pos="1440"/>
        </w:tabs>
        <w:overflowPunct/>
        <w:adjustRightInd/>
        <w:spacing w:before="233"/>
        <w:ind w:left="1080"/>
        <w:textAlignment w:val="auto"/>
        <w:rPr>
          <w:rFonts w:cstheme="minorHAnsi"/>
          <w:szCs w:val="24"/>
        </w:rPr>
      </w:pPr>
      <w:r w:rsidRPr="00BC2F80">
        <w:rPr>
          <w:rFonts w:cstheme="minorHAnsi"/>
          <w:szCs w:val="24"/>
        </w:rPr>
        <w:t>Question 4/2</w:t>
      </w:r>
      <w:r w:rsidRPr="00BC2F80">
        <w:rPr>
          <w:rFonts w:cstheme="minorHAnsi"/>
          <w:szCs w:val="24"/>
        </w:rPr>
        <w:tab/>
        <w:t>Telecommunication/ICT equipment: Conformance and interoperability, combating counterfeiting and theft of mobile devices</w:t>
      </w:r>
      <w:r w:rsidRPr="00BC2F80">
        <w:rPr>
          <w:rFonts w:cstheme="minorHAnsi"/>
          <w:szCs w:val="24"/>
          <w:lang w:eastAsia="ko-KR"/>
        </w:rPr>
        <w:t xml:space="preserve"> (11 </w:t>
      </w:r>
      <w:r w:rsidR="00B913AB" w:rsidRPr="00BC2F80">
        <w:rPr>
          <w:rFonts w:cstheme="minorHAnsi"/>
          <w:szCs w:val="24"/>
          <w:lang w:eastAsia="ko-KR"/>
        </w:rPr>
        <w:t>respondents</w:t>
      </w:r>
      <w:r w:rsidRPr="00BC2F80">
        <w:rPr>
          <w:rFonts w:cstheme="minorHAnsi"/>
          <w:szCs w:val="24"/>
          <w:lang w:eastAsia="ko-KR"/>
        </w:rPr>
        <w:t>)</w:t>
      </w:r>
    </w:p>
    <w:p w14:paraId="7729FAC2" w14:textId="77777777" w:rsidR="00114E69" w:rsidRDefault="00114E69" w:rsidP="00DA7EF9">
      <w:pPr>
        <w:pStyle w:val="ListParagraph"/>
        <w:widowControl w:val="0"/>
        <w:overflowPunct/>
        <w:adjustRightInd/>
        <w:textAlignment w:val="auto"/>
        <w:rPr>
          <w:szCs w:val="24"/>
          <w:u w:val="single"/>
          <w:lang w:eastAsia="ko-KR"/>
        </w:rPr>
      </w:pPr>
    </w:p>
    <w:p w14:paraId="553C8805" w14:textId="02B3EB5F" w:rsidR="00114E69" w:rsidRPr="00114E69" w:rsidRDefault="00114E69" w:rsidP="00DA7EF9">
      <w:pPr>
        <w:pStyle w:val="ListParagraph"/>
        <w:widowControl w:val="0"/>
        <w:overflowPunct/>
        <w:adjustRightInd/>
        <w:textAlignment w:val="auto"/>
        <w:rPr>
          <w:szCs w:val="24"/>
          <w:u w:val="single"/>
          <w:lang w:eastAsia="ko-KR"/>
        </w:rPr>
      </w:pPr>
      <w:r w:rsidRPr="00114E69">
        <w:rPr>
          <w:rFonts w:hint="eastAsia"/>
          <w:szCs w:val="24"/>
          <w:u w:val="single"/>
          <w:lang w:eastAsia="ko-KR"/>
        </w:rPr>
        <w:t xml:space="preserve">Top </w:t>
      </w:r>
      <w:r>
        <w:rPr>
          <w:rFonts w:hint="eastAsia"/>
          <w:szCs w:val="24"/>
          <w:u w:val="single"/>
          <w:lang w:eastAsia="ko-KR"/>
        </w:rPr>
        <w:t>2</w:t>
      </w:r>
      <w:r w:rsidRPr="00114E69">
        <w:rPr>
          <w:rFonts w:hint="eastAsia"/>
          <w:szCs w:val="24"/>
          <w:u w:val="single"/>
          <w:lang w:eastAsia="ko-KR"/>
        </w:rPr>
        <w:t>.</w:t>
      </w:r>
      <w:r w:rsidR="00DA7EF9" w:rsidRPr="00E70C05">
        <w:rPr>
          <w:rFonts w:hint="eastAsia"/>
          <w:szCs w:val="24"/>
          <w:u w:val="single"/>
          <w:lang w:eastAsia="ko-KR"/>
        </w:rPr>
        <w:t xml:space="preserve">  </w:t>
      </w:r>
      <w:r w:rsidRPr="00114E69">
        <w:rPr>
          <w:rFonts w:cstheme="minorHAnsi"/>
          <w:i/>
          <w:iCs/>
          <w:szCs w:val="24"/>
          <w:u w:val="single"/>
          <w:lang w:eastAsia="ko-KR"/>
        </w:rPr>
        <w:t>2</w:t>
      </w:r>
      <w:r w:rsidRPr="00114E69">
        <w:rPr>
          <w:rFonts w:cstheme="minorHAnsi" w:hint="eastAsia"/>
          <w:i/>
          <w:iCs/>
          <w:szCs w:val="24"/>
          <w:u w:val="single"/>
          <w:lang w:eastAsia="ko-KR"/>
        </w:rPr>
        <w:t>1</w:t>
      </w:r>
      <w:r w:rsidRPr="00114E69">
        <w:rPr>
          <w:rFonts w:cstheme="minorHAnsi"/>
          <w:i/>
          <w:iCs/>
          <w:szCs w:val="24"/>
          <w:u w:val="single"/>
          <w:lang w:eastAsia="ko-KR"/>
        </w:rPr>
        <w:t>%</w:t>
      </w:r>
    </w:p>
    <w:p w14:paraId="4CFBA970" w14:textId="77777777" w:rsidR="00114E69" w:rsidRDefault="00114E69" w:rsidP="00DA7EF9">
      <w:pPr>
        <w:pStyle w:val="ListParagraph"/>
        <w:widowControl w:val="0"/>
        <w:tabs>
          <w:tab w:val="clear" w:pos="1871"/>
          <w:tab w:val="left" w:pos="1440"/>
        </w:tabs>
        <w:overflowPunct/>
        <w:adjustRightInd/>
        <w:spacing w:before="233"/>
        <w:textAlignment w:val="auto"/>
        <w:rPr>
          <w:rFonts w:cstheme="minorHAnsi"/>
          <w:szCs w:val="24"/>
        </w:rPr>
      </w:pPr>
    </w:p>
    <w:p w14:paraId="4AE44AD0" w14:textId="2AD0E2D6" w:rsidR="00CC54EE" w:rsidRDefault="00CC54EE" w:rsidP="00DA7EF9">
      <w:pPr>
        <w:pStyle w:val="ListParagraph"/>
        <w:widowControl w:val="0"/>
        <w:numPr>
          <w:ilvl w:val="0"/>
          <w:numId w:val="34"/>
        </w:numPr>
        <w:tabs>
          <w:tab w:val="clear" w:pos="1871"/>
          <w:tab w:val="left" w:pos="1440"/>
        </w:tabs>
        <w:overflowPunct/>
        <w:adjustRightInd/>
        <w:spacing w:before="233"/>
        <w:ind w:left="1080"/>
        <w:textAlignment w:val="auto"/>
        <w:rPr>
          <w:rFonts w:cstheme="minorHAnsi"/>
          <w:szCs w:val="24"/>
        </w:rPr>
      </w:pPr>
      <w:r w:rsidRPr="00BC2F80">
        <w:rPr>
          <w:rFonts w:cstheme="minorHAnsi"/>
          <w:szCs w:val="24"/>
        </w:rPr>
        <w:t>Question 2/1</w:t>
      </w:r>
      <w:r w:rsidR="00DB5E68" w:rsidRPr="00BC2F80">
        <w:rPr>
          <w:rFonts w:cstheme="minorHAnsi"/>
          <w:szCs w:val="24"/>
        </w:rPr>
        <w:tab/>
      </w:r>
      <w:r w:rsidRPr="00BC2F80">
        <w:rPr>
          <w:rFonts w:cstheme="minorHAnsi"/>
          <w:szCs w:val="24"/>
        </w:rPr>
        <w:t>Strategies, policies, regulations and methods of migration to and adoption of digital technologies for broadcasting, including to provide new services for various environments</w:t>
      </w:r>
      <w:r w:rsidR="00A95A51" w:rsidRPr="00BC2F80">
        <w:rPr>
          <w:rFonts w:cstheme="minorHAnsi"/>
          <w:szCs w:val="24"/>
          <w:lang w:eastAsia="ko-KR"/>
        </w:rPr>
        <w:t xml:space="preserve"> (</w:t>
      </w:r>
      <w:r w:rsidR="00F51DA4" w:rsidRPr="00BC2F80">
        <w:rPr>
          <w:rFonts w:cstheme="minorHAnsi"/>
          <w:szCs w:val="24"/>
          <w:lang w:eastAsia="ko-KR"/>
        </w:rPr>
        <w:t>10</w:t>
      </w:r>
      <w:r w:rsidR="00B913AB" w:rsidRPr="00BC2F80">
        <w:rPr>
          <w:rFonts w:cstheme="minorHAnsi"/>
          <w:szCs w:val="24"/>
          <w:lang w:eastAsia="ko-KR"/>
        </w:rPr>
        <w:t xml:space="preserve"> respondents</w:t>
      </w:r>
      <w:r w:rsidR="00A95A51" w:rsidRPr="00BC2F80">
        <w:rPr>
          <w:rFonts w:cstheme="minorHAnsi"/>
          <w:szCs w:val="24"/>
          <w:lang w:eastAsia="ko-KR"/>
        </w:rPr>
        <w:t>)</w:t>
      </w:r>
    </w:p>
    <w:p w14:paraId="22E60F62" w14:textId="77777777" w:rsidR="00114E69" w:rsidRDefault="00114E69" w:rsidP="00DA7EF9">
      <w:pPr>
        <w:pStyle w:val="ListParagraph"/>
        <w:widowControl w:val="0"/>
        <w:overflowPunct/>
        <w:adjustRightInd/>
        <w:textAlignment w:val="auto"/>
        <w:rPr>
          <w:szCs w:val="24"/>
          <w:u w:val="single"/>
          <w:lang w:eastAsia="ko-KR"/>
        </w:rPr>
      </w:pPr>
    </w:p>
    <w:p w14:paraId="10317598" w14:textId="3C439111" w:rsidR="00114E69" w:rsidRPr="00114E69" w:rsidRDefault="00114E69" w:rsidP="00DA7EF9">
      <w:pPr>
        <w:pStyle w:val="ListParagraph"/>
        <w:widowControl w:val="0"/>
        <w:overflowPunct/>
        <w:adjustRightInd/>
        <w:textAlignment w:val="auto"/>
        <w:rPr>
          <w:szCs w:val="24"/>
          <w:u w:val="single"/>
          <w:lang w:eastAsia="ko-KR"/>
        </w:rPr>
      </w:pPr>
      <w:r w:rsidRPr="00114E69">
        <w:rPr>
          <w:rFonts w:hint="eastAsia"/>
          <w:szCs w:val="24"/>
          <w:u w:val="single"/>
          <w:lang w:eastAsia="ko-KR"/>
        </w:rPr>
        <w:t xml:space="preserve">Top </w:t>
      </w:r>
      <w:r>
        <w:rPr>
          <w:rFonts w:hint="eastAsia"/>
          <w:szCs w:val="24"/>
          <w:u w:val="single"/>
          <w:lang w:eastAsia="ko-KR"/>
        </w:rPr>
        <w:t>3</w:t>
      </w:r>
      <w:r w:rsidRPr="00114E69">
        <w:rPr>
          <w:rFonts w:hint="eastAsia"/>
          <w:szCs w:val="24"/>
          <w:u w:val="single"/>
          <w:lang w:eastAsia="ko-KR"/>
        </w:rPr>
        <w:t>.</w:t>
      </w:r>
      <w:r w:rsidR="00DA7EF9" w:rsidRPr="00E70C05">
        <w:rPr>
          <w:rFonts w:hint="eastAsia"/>
          <w:szCs w:val="24"/>
          <w:u w:val="single"/>
          <w:lang w:eastAsia="ko-KR"/>
        </w:rPr>
        <w:t xml:space="preserve">  </w:t>
      </w:r>
      <w:r w:rsidRPr="00114E69">
        <w:rPr>
          <w:rFonts w:hint="eastAsia"/>
          <w:i/>
          <w:iCs/>
          <w:szCs w:val="24"/>
          <w:u w:val="single"/>
          <w:lang w:eastAsia="ko-KR"/>
        </w:rPr>
        <w:t>15</w:t>
      </w:r>
      <w:r w:rsidRPr="00114E69">
        <w:rPr>
          <w:rFonts w:cstheme="minorHAnsi"/>
          <w:i/>
          <w:iCs/>
          <w:szCs w:val="24"/>
          <w:u w:val="single"/>
          <w:lang w:eastAsia="ko-KR"/>
        </w:rPr>
        <w:t>%</w:t>
      </w:r>
      <w:r>
        <w:rPr>
          <w:rFonts w:cstheme="minorHAnsi" w:hint="eastAsia"/>
          <w:szCs w:val="24"/>
          <w:u w:val="single"/>
          <w:lang w:eastAsia="ko-KR"/>
        </w:rPr>
        <w:t xml:space="preserve"> (two Questions)</w:t>
      </w:r>
    </w:p>
    <w:p w14:paraId="39C9DD09" w14:textId="77777777" w:rsidR="00114E69" w:rsidRPr="00BC2F80" w:rsidRDefault="00114E69" w:rsidP="00DA7EF9">
      <w:pPr>
        <w:pStyle w:val="ListParagraph"/>
        <w:widowControl w:val="0"/>
        <w:tabs>
          <w:tab w:val="clear" w:pos="1871"/>
          <w:tab w:val="left" w:pos="1440"/>
        </w:tabs>
        <w:overflowPunct/>
        <w:adjustRightInd/>
        <w:spacing w:before="233"/>
        <w:textAlignment w:val="auto"/>
        <w:rPr>
          <w:rFonts w:cstheme="minorHAnsi"/>
          <w:szCs w:val="24"/>
        </w:rPr>
      </w:pPr>
    </w:p>
    <w:p w14:paraId="0AAF3824" w14:textId="09E624C2" w:rsidR="009C7DE8" w:rsidRPr="00BC2F80" w:rsidRDefault="009C7DE8" w:rsidP="00DA7EF9">
      <w:pPr>
        <w:pStyle w:val="ListParagraph"/>
        <w:widowControl w:val="0"/>
        <w:numPr>
          <w:ilvl w:val="0"/>
          <w:numId w:val="34"/>
        </w:numPr>
        <w:tabs>
          <w:tab w:val="clear" w:pos="1871"/>
          <w:tab w:val="left" w:pos="1440"/>
        </w:tabs>
        <w:overflowPunct/>
        <w:adjustRightInd/>
        <w:spacing w:before="233"/>
        <w:ind w:left="1080"/>
        <w:textAlignment w:val="auto"/>
        <w:rPr>
          <w:rFonts w:cstheme="minorHAnsi"/>
          <w:szCs w:val="24"/>
        </w:rPr>
      </w:pPr>
      <w:r w:rsidRPr="00BC2F80">
        <w:rPr>
          <w:rFonts w:cstheme="minorHAnsi"/>
          <w:szCs w:val="24"/>
        </w:rPr>
        <w:t xml:space="preserve">Question </w:t>
      </w:r>
      <w:r w:rsidR="00DB5E68" w:rsidRPr="00BC2F80">
        <w:rPr>
          <w:rFonts w:cstheme="minorHAnsi"/>
          <w:szCs w:val="24"/>
          <w:lang w:eastAsia="ko-KR"/>
        </w:rPr>
        <w:t>1/2</w:t>
      </w:r>
      <w:r w:rsidR="00DB5E68" w:rsidRPr="00BC2F80">
        <w:rPr>
          <w:rFonts w:cstheme="minorHAnsi"/>
          <w:szCs w:val="24"/>
        </w:rPr>
        <w:tab/>
      </w:r>
      <w:r w:rsidRPr="00BC2F80">
        <w:rPr>
          <w:rFonts w:cstheme="minorHAnsi"/>
          <w:szCs w:val="24"/>
        </w:rPr>
        <w:t xml:space="preserve">Smart sustainable cities and communities </w:t>
      </w:r>
      <w:r w:rsidR="00A95A51" w:rsidRPr="00BC2F80">
        <w:rPr>
          <w:rFonts w:cstheme="minorHAnsi"/>
          <w:szCs w:val="24"/>
          <w:lang w:eastAsia="ko-KR"/>
        </w:rPr>
        <w:t>(</w:t>
      </w:r>
      <w:r w:rsidR="00B9594F" w:rsidRPr="00BC2F80">
        <w:rPr>
          <w:rFonts w:cstheme="minorHAnsi"/>
          <w:szCs w:val="24"/>
          <w:lang w:eastAsia="ko-KR"/>
        </w:rPr>
        <w:t>7</w:t>
      </w:r>
      <w:r w:rsidR="00B913AB" w:rsidRPr="00BC2F80">
        <w:rPr>
          <w:rFonts w:cstheme="minorHAnsi"/>
          <w:szCs w:val="24"/>
          <w:lang w:eastAsia="ko-KR"/>
        </w:rPr>
        <w:t xml:space="preserve"> respondents</w:t>
      </w:r>
      <w:r w:rsidR="00A95A51" w:rsidRPr="00BC2F80">
        <w:rPr>
          <w:rFonts w:cstheme="minorHAnsi"/>
          <w:szCs w:val="24"/>
          <w:lang w:eastAsia="ko-KR"/>
        </w:rPr>
        <w:t>)</w:t>
      </w:r>
    </w:p>
    <w:p w14:paraId="522EAAB2" w14:textId="60C47C82" w:rsidR="009C7DE8" w:rsidRPr="00BC2F80" w:rsidRDefault="009C7DE8" w:rsidP="00DA7EF9">
      <w:pPr>
        <w:pStyle w:val="ListParagraph"/>
        <w:widowControl w:val="0"/>
        <w:numPr>
          <w:ilvl w:val="0"/>
          <w:numId w:val="34"/>
        </w:numPr>
        <w:tabs>
          <w:tab w:val="clear" w:pos="1871"/>
          <w:tab w:val="left" w:pos="1440"/>
        </w:tabs>
        <w:overflowPunct/>
        <w:autoSpaceDE/>
        <w:autoSpaceDN/>
        <w:adjustRightInd/>
        <w:spacing w:before="0"/>
        <w:ind w:left="1080"/>
        <w:textAlignment w:val="auto"/>
        <w:rPr>
          <w:rFonts w:cstheme="minorHAnsi"/>
          <w:szCs w:val="24"/>
          <w:lang w:eastAsia="ko-KR"/>
        </w:rPr>
      </w:pPr>
      <w:r w:rsidRPr="00BC2F80">
        <w:rPr>
          <w:rFonts w:cstheme="minorHAnsi"/>
          <w:szCs w:val="24"/>
        </w:rPr>
        <w:t>Question 6/2</w:t>
      </w:r>
      <w:r w:rsidR="00DB5E68" w:rsidRPr="00BC2F80">
        <w:rPr>
          <w:rFonts w:cstheme="minorHAnsi"/>
          <w:szCs w:val="24"/>
        </w:rPr>
        <w:tab/>
      </w:r>
      <w:r w:rsidRPr="00BC2F80">
        <w:rPr>
          <w:rFonts w:cstheme="minorHAnsi"/>
          <w:szCs w:val="24"/>
        </w:rPr>
        <w:t>ICTs for the environment</w:t>
      </w:r>
      <w:r w:rsidR="00A95A51" w:rsidRPr="00BC2F80">
        <w:rPr>
          <w:rFonts w:cstheme="minorHAnsi"/>
          <w:szCs w:val="24"/>
          <w:lang w:eastAsia="ko-KR"/>
        </w:rPr>
        <w:t xml:space="preserve"> (</w:t>
      </w:r>
      <w:r w:rsidR="00B9594F" w:rsidRPr="00BC2F80">
        <w:rPr>
          <w:rFonts w:cstheme="minorHAnsi"/>
          <w:szCs w:val="24"/>
          <w:lang w:eastAsia="ko-KR"/>
        </w:rPr>
        <w:t>7</w:t>
      </w:r>
      <w:r w:rsidR="00114E69">
        <w:rPr>
          <w:rFonts w:cstheme="minorHAnsi" w:hint="eastAsia"/>
          <w:szCs w:val="24"/>
          <w:lang w:eastAsia="ko-KR"/>
        </w:rPr>
        <w:t xml:space="preserve"> </w:t>
      </w:r>
      <w:r w:rsidR="00B913AB" w:rsidRPr="00BC2F80">
        <w:rPr>
          <w:rFonts w:cstheme="minorHAnsi"/>
          <w:szCs w:val="24"/>
          <w:lang w:eastAsia="ko-KR"/>
        </w:rPr>
        <w:t>respondents</w:t>
      </w:r>
      <w:r w:rsidR="00A95A51" w:rsidRPr="00BC2F80">
        <w:rPr>
          <w:rFonts w:cstheme="minorHAnsi"/>
          <w:szCs w:val="24"/>
          <w:lang w:eastAsia="ko-KR"/>
        </w:rPr>
        <w:t>)</w:t>
      </w:r>
    </w:p>
    <w:p w14:paraId="35AD3AED" w14:textId="157221B3" w:rsidR="00CC54EE" w:rsidRDefault="009C7DE8" w:rsidP="001743B2">
      <w:pPr>
        <w:pStyle w:val="BodyText"/>
        <w:spacing w:before="206"/>
        <w:rPr>
          <w:rFonts w:asciiTheme="minorHAnsi" w:eastAsia="Malgun Gothic" w:hAnsiTheme="minorHAnsi" w:cstheme="minorHAnsi"/>
          <w:b/>
          <w:bCs/>
          <w:sz w:val="24"/>
          <w:szCs w:val="24"/>
          <w:lang w:eastAsia="ko-KR"/>
        </w:rPr>
      </w:pPr>
      <w:r w:rsidRPr="00BC2F80">
        <w:rPr>
          <w:rFonts w:asciiTheme="minorHAnsi" w:eastAsia="Malgun Gothic" w:hAnsiTheme="minorHAnsi" w:cstheme="minorHAnsi"/>
          <w:b/>
          <w:bCs/>
          <w:sz w:val="24"/>
          <w:szCs w:val="24"/>
          <w:lang w:eastAsia="ko-KR"/>
        </w:rPr>
        <w:t xml:space="preserve">Top 3 Questions that </w:t>
      </w:r>
      <w:proofErr w:type="gramStart"/>
      <w:r w:rsidRPr="00BC2F80">
        <w:rPr>
          <w:rFonts w:asciiTheme="minorHAnsi" w:eastAsia="Malgun Gothic" w:hAnsiTheme="minorHAnsi" w:cstheme="minorHAnsi"/>
          <w:b/>
          <w:bCs/>
          <w:sz w:val="24"/>
          <w:szCs w:val="24"/>
          <w:lang w:eastAsia="ko-KR"/>
        </w:rPr>
        <w:t>are considered to be</w:t>
      </w:r>
      <w:proofErr w:type="gramEnd"/>
      <w:r w:rsidRPr="00BC2F80">
        <w:rPr>
          <w:rFonts w:asciiTheme="minorHAnsi" w:eastAsia="Malgun Gothic" w:hAnsiTheme="minorHAnsi" w:cstheme="minorHAnsi"/>
          <w:b/>
          <w:bCs/>
          <w:sz w:val="24"/>
          <w:szCs w:val="24"/>
          <w:lang w:eastAsia="ko-KR"/>
        </w:rPr>
        <w:t xml:space="preserve"> discontinued because they do not directly address the two strategic goal</w:t>
      </w:r>
      <w:r w:rsidR="00B913AB" w:rsidRPr="00BC2F80">
        <w:rPr>
          <w:rFonts w:asciiTheme="minorHAnsi" w:eastAsia="Malgun Gothic" w:hAnsiTheme="minorHAnsi" w:cstheme="minorHAnsi"/>
          <w:b/>
          <w:bCs/>
          <w:sz w:val="24"/>
          <w:szCs w:val="24"/>
          <w:lang w:eastAsia="ko-KR"/>
        </w:rPr>
        <w:t>s</w:t>
      </w:r>
      <w:r w:rsidRPr="00BC2F80">
        <w:rPr>
          <w:rFonts w:asciiTheme="minorHAnsi" w:eastAsia="Malgun Gothic" w:hAnsiTheme="minorHAnsi" w:cstheme="minorHAnsi"/>
          <w:b/>
          <w:bCs/>
          <w:sz w:val="24"/>
          <w:szCs w:val="24"/>
          <w:lang w:eastAsia="ko-KR"/>
        </w:rPr>
        <w:t xml:space="preserve"> of the </w:t>
      </w:r>
      <w:r w:rsidR="00A95A51" w:rsidRPr="00BC2F80">
        <w:rPr>
          <w:rFonts w:asciiTheme="minorHAnsi" w:eastAsia="Malgun Gothic" w:hAnsiTheme="minorHAnsi" w:cstheme="minorHAnsi"/>
          <w:b/>
          <w:bCs/>
          <w:sz w:val="24"/>
          <w:szCs w:val="24"/>
          <w:lang w:eastAsia="ko-KR"/>
        </w:rPr>
        <w:t>U</w:t>
      </w:r>
      <w:r w:rsidRPr="00BC2F80">
        <w:rPr>
          <w:rFonts w:asciiTheme="minorHAnsi" w:eastAsia="Malgun Gothic" w:hAnsiTheme="minorHAnsi" w:cstheme="minorHAnsi"/>
          <w:b/>
          <w:bCs/>
          <w:sz w:val="24"/>
          <w:szCs w:val="24"/>
          <w:lang w:eastAsia="ko-KR"/>
        </w:rPr>
        <w:t>nion (universal connectivity and digital transformation)</w:t>
      </w:r>
    </w:p>
    <w:p w14:paraId="42B16437" w14:textId="77777777" w:rsidR="00DA7EF9" w:rsidRDefault="00DA7EF9" w:rsidP="00DA7EF9">
      <w:pPr>
        <w:pStyle w:val="BodyText"/>
        <w:spacing w:before="206"/>
        <w:ind w:left="360" w:firstLine="360"/>
        <w:rPr>
          <w:rFonts w:asciiTheme="minorHAnsi" w:eastAsia="Malgun Gothic" w:hAnsiTheme="minorHAnsi" w:cstheme="minorHAnsi"/>
          <w:sz w:val="24"/>
          <w:szCs w:val="24"/>
          <w:u w:val="single"/>
          <w:lang w:eastAsia="ko-KR"/>
        </w:rPr>
      </w:pPr>
      <w:r w:rsidRPr="005645A4">
        <w:rPr>
          <w:rFonts w:asciiTheme="minorHAnsi" w:eastAsia="Malgun Gothic" w:hAnsiTheme="minorHAnsi" w:cstheme="minorHAnsi" w:hint="eastAsia"/>
          <w:sz w:val="24"/>
          <w:szCs w:val="24"/>
          <w:u w:val="single"/>
          <w:lang w:eastAsia="ko-KR"/>
        </w:rPr>
        <w:t>DISCONTINUE</w:t>
      </w:r>
    </w:p>
    <w:p w14:paraId="2A5E5EC9" w14:textId="67F3626E" w:rsidR="00DA7EF9" w:rsidRPr="005645A4" w:rsidRDefault="00DA7EF9" w:rsidP="00DA7EF9">
      <w:pPr>
        <w:widowControl w:val="0"/>
        <w:overflowPunct/>
        <w:adjustRightInd/>
        <w:ind w:left="720"/>
        <w:textAlignment w:val="auto"/>
        <w:rPr>
          <w:szCs w:val="24"/>
          <w:u w:val="single"/>
          <w:lang w:eastAsia="ko-KR"/>
        </w:rPr>
      </w:pPr>
      <w:r w:rsidRPr="005645A4">
        <w:rPr>
          <w:rFonts w:hint="eastAsia"/>
          <w:szCs w:val="24"/>
          <w:u w:val="single"/>
          <w:lang w:eastAsia="ko-KR"/>
        </w:rPr>
        <w:t>Top 1.</w:t>
      </w:r>
      <w:r w:rsidRPr="00E70C05">
        <w:rPr>
          <w:rFonts w:hint="eastAsia"/>
          <w:szCs w:val="24"/>
          <w:u w:val="single"/>
          <w:lang w:eastAsia="ko-KR"/>
        </w:rPr>
        <w:t xml:space="preserve">  </w:t>
      </w:r>
      <w:r w:rsidRPr="002E7519">
        <w:rPr>
          <w:rFonts w:hint="eastAsia"/>
          <w:i/>
          <w:iCs/>
          <w:szCs w:val="24"/>
          <w:u w:val="single"/>
          <w:lang w:eastAsia="ko-KR"/>
        </w:rPr>
        <w:t>10</w:t>
      </w:r>
      <w:r w:rsidRPr="002E7519">
        <w:rPr>
          <w:rFonts w:cstheme="minorHAnsi"/>
          <w:i/>
          <w:iCs/>
          <w:szCs w:val="24"/>
          <w:u w:val="single"/>
          <w:lang w:eastAsia="ko-KR"/>
        </w:rPr>
        <w:t>%</w:t>
      </w:r>
      <w:r>
        <w:rPr>
          <w:rFonts w:cstheme="minorHAnsi" w:hint="eastAsia"/>
          <w:szCs w:val="24"/>
          <w:u w:val="single"/>
          <w:lang w:eastAsia="ko-KR"/>
        </w:rPr>
        <w:t xml:space="preserve"> (three Questions)</w:t>
      </w:r>
    </w:p>
    <w:p w14:paraId="2E0F7A8C" w14:textId="2E571FFD" w:rsidR="009C7DE8" w:rsidRPr="00BC2F80" w:rsidRDefault="009C7DE8" w:rsidP="00DA7EF9">
      <w:pPr>
        <w:pStyle w:val="ListParagraph"/>
        <w:widowControl w:val="0"/>
        <w:numPr>
          <w:ilvl w:val="0"/>
          <w:numId w:val="36"/>
        </w:numPr>
        <w:tabs>
          <w:tab w:val="clear" w:pos="1871"/>
          <w:tab w:val="left" w:pos="1440"/>
        </w:tabs>
        <w:overflowPunct/>
        <w:adjustRightInd/>
        <w:spacing w:before="233"/>
        <w:textAlignment w:val="auto"/>
        <w:rPr>
          <w:rFonts w:cstheme="minorHAnsi"/>
          <w:szCs w:val="24"/>
        </w:rPr>
      </w:pPr>
      <w:r w:rsidRPr="00BC2F80">
        <w:rPr>
          <w:rFonts w:cstheme="minorHAnsi"/>
          <w:szCs w:val="24"/>
        </w:rPr>
        <w:t>Question 6/1</w:t>
      </w:r>
      <w:r w:rsidR="00A95A51" w:rsidRPr="00BC2F80">
        <w:rPr>
          <w:rFonts w:cstheme="minorHAnsi"/>
          <w:szCs w:val="24"/>
        </w:rPr>
        <w:tab/>
      </w:r>
      <w:r w:rsidRPr="00BC2F80">
        <w:rPr>
          <w:rFonts w:cstheme="minorHAnsi"/>
          <w:szCs w:val="24"/>
        </w:rPr>
        <w:t>Consumer information, protection and rights</w:t>
      </w:r>
      <w:r w:rsidR="00B913AB" w:rsidRPr="00BC2F80">
        <w:rPr>
          <w:rFonts w:cstheme="minorHAnsi"/>
          <w:szCs w:val="24"/>
          <w:lang w:eastAsia="ko-KR"/>
        </w:rPr>
        <w:t xml:space="preserve"> (</w:t>
      </w:r>
      <w:r w:rsidR="00B9594F" w:rsidRPr="00BC2F80">
        <w:rPr>
          <w:rFonts w:cstheme="minorHAnsi"/>
          <w:szCs w:val="24"/>
          <w:lang w:eastAsia="ko-KR"/>
        </w:rPr>
        <w:t>5</w:t>
      </w:r>
      <w:r w:rsidR="00B913AB" w:rsidRPr="00BC2F80">
        <w:rPr>
          <w:rFonts w:cstheme="minorHAnsi"/>
          <w:szCs w:val="24"/>
          <w:lang w:eastAsia="ko-KR"/>
        </w:rPr>
        <w:t xml:space="preserve"> respondents)</w:t>
      </w:r>
    </w:p>
    <w:p w14:paraId="6389829A" w14:textId="47209840" w:rsidR="009C7DE8" w:rsidRPr="00BC2F80" w:rsidRDefault="009C7DE8" w:rsidP="00DA7EF9">
      <w:pPr>
        <w:pStyle w:val="ListParagraph"/>
        <w:widowControl w:val="0"/>
        <w:numPr>
          <w:ilvl w:val="0"/>
          <w:numId w:val="36"/>
        </w:numPr>
        <w:tabs>
          <w:tab w:val="clear" w:pos="1871"/>
          <w:tab w:val="left" w:pos="1440"/>
        </w:tabs>
        <w:overflowPunct/>
        <w:adjustRightInd/>
        <w:spacing w:before="233"/>
        <w:textAlignment w:val="auto"/>
        <w:rPr>
          <w:rFonts w:cstheme="minorHAnsi"/>
          <w:szCs w:val="24"/>
        </w:rPr>
      </w:pPr>
      <w:r w:rsidRPr="00BC2F80">
        <w:rPr>
          <w:rFonts w:cstheme="minorHAnsi"/>
          <w:szCs w:val="24"/>
        </w:rPr>
        <w:t>Question 4/2</w:t>
      </w:r>
      <w:r w:rsidR="00A95A51" w:rsidRPr="00BC2F80">
        <w:rPr>
          <w:rFonts w:cstheme="minorHAnsi"/>
          <w:szCs w:val="24"/>
        </w:rPr>
        <w:tab/>
      </w:r>
      <w:r w:rsidRPr="00BC2F80">
        <w:rPr>
          <w:rFonts w:cstheme="minorHAnsi"/>
          <w:szCs w:val="24"/>
        </w:rPr>
        <w:t>Telecommunication/ICT equipment: Conformance and interoperability, combating counterfeiting and theft of mobile devices</w:t>
      </w:r>
      <w:r w:rsidR="00B913AB" w:rsidRPr="00BC2F80">
        <w:rPr>
          <w:rFonts w:cstheme="minorHAnsi"/>
          <w:szCs w:val="24"/>
          <w:lang w:eastAsia="ko-KR"/>
        </w:rPr>
        <w:t xml:space="preserve"> (</w:t>
      </w:r>
      <w:r w:rsidR="00B9594F" w:rsidRPr="00BC2F80">
        <w:rPr>
          <w:rFonts w:cstheme="minorHAnsi"/>
          <w:szCs w:val="24"/>
          <w:lang w:eastAsia="ko-KR"/>
        </w:rPr>
        <w:t>5</w:t>
      </w:r>
      <w:r w:rsidR="00B913AB" w:rsidRPr="00BC2F80">
        <w:rPr>
          <w:rFonts w:cstheme="minorHAnsi"/>
          <w:szCs w:val="24"/>
          <w:lang w:eastAsia="ko-KR"/>
        </w:rPr>
        <w:t xml:space="preserve"> respondents)</w:t>
      </w:r>
    </w:p>
    <w:p w14:paraId="5A0F944D" w14:textId="0ACCD49D" w:rsidR="009C7DE8" w:rsidRPr="00BC2F80" w:rsidRDefault="009C7DE8" w:rsidP="00DA7EF9">
      <w:pPr>
        <w:pStyle w:val="ListParagraph"/>
        <w:widowControl w:val="0"/>
        <w:numPr>
          <w:ilvl w:val="0"/>
          <w:numId w:val="36"/>
        </w:numPr>
        <w:tabs>
          <w:tab w:val="clear" w:pos="1871"/>
          <w:tab w:val="left" w:pos="1440"/>
        </w:tabs>
        <w:overflowPunct/>
        <w:autoSpaceDE/>
        <w:autoSpaceDN/>
        <w:adjustRightInd/>
        <w:spacing w:before="0"/>
        <w:textAlignment w:val="auto"/>
        <w:rPr>
          <w:rFonts w:cstheme="minorHAnsi"/>
          <w:szCs w:val="24"/>
          <w:lang w:eastAsia="ko-KR"/>
        </w:rPr>
      </w:pPr>
      <w:r w:rsidRPr="00BC2F80">
        <w:rPr>
          <w:rFonts w:cstheme="minorHAnsi"/>
          <w:szCs w:val="24"/>
        </w:rPr>
        <w:t>Question 6/2</w:t>
      </w:r>
      <w:r w:rsidR="00A95A51" w:rsidRPr="00BC2F80">
        <w:rPr>
          <w:rFonts w:cstheme="minorHAnsi"/>
          <w:szCs w:val="24"/>
        </w:rPr>
        <w:tab/>
      </w:r>
      <w:r w:rsidRPr="00BC2F80">
        <w:rPr>
          <w:rFonts w:cstheme="minorHAnsi"/>
          <w:szCs w:val="24"/>
        </w:rPr>
        <w:t>ICTs for the environment</w:t>
      </w:r>
      <w:r w:rsidR="00B913AB" w:rsidRPr="00BC2F80">
        <w:rPr>
          <w:rFonts w:cstheme="minorHAnsi"/>
          <w:szCs w:val="24"/>
          <w:lang w:eastAsia="ko-KR"/>
        </w:rPr>
        <w:t xml:space="preserve"> (</w:t>
      </w:r>
      <w:r w:rsidR="00B9594F" w:rsidRPr="00BC2F80">
        <w:rPr>
          <w:rFonts w:cstheme="minorHAnsi"/>
          <w:szCs w:val="24"/>
          <w:lang w:eastAsia="ko-KR"/>
        </w:rPr>
        <w:t>5</w:t>
      </w:r>
      <w:r w:rsidR="00B913AB" w:rsidRPr="00BC2F80">
        <w:rPr>
          <w:rFonts w:cstheme="minorHAnsi"/>
          <w:szCs w:val="24"/>
          <w:lang w:eastAsia="ko-KR"/>
        </w:rPr>
        <w:t xml:space="preserve"> respondents)</w:t>
      </w:r>
    </w:p>
    <w:p w14:paraId="4685E042" w14:textId="77777777" w:rsidR="002E7519" w:rsidRDefault="002E7519" w:rsidP="00114E69">
      <w:pPr>
        <w:pStyle w:val="BodyText"/>
        <w:snapToGrid w:val="0"/>
        <w:spacing w:before="120"/>
        <w:rPr>
          <w:rFonts w:asciiTheme="minorHAnsi" w:eastAsia="Batang" w:hAnsiTheme="minorHAnsi" w:cstheme="minorHAnsi"/>
          <w:b/>
          <w:bCs/>
          <w:sz w:val="24"/>
          <w:szCs w:val="24"/>
          <w:lang w:val="en-GB" w:eastAsia="ko-KR"/>
        </w:rPr>
      </w:pPr>
    </w:p>
    <w:p w14:paraId="3B9B3223" w14:textId="550E89CF" w:rsidR="009C7DE8" w:rsidRPr="00114E69" w:rsidRDefault="00536F75" w:rsidP="00114E69">
      <w:pPr>
        <w:pStyle w:val="BodyText"/>
        <w:snapToGrid w:val="0"/>
        <w:spacing w:before="120"/>
        <w:rPr>
          <w:rFonts w:asciiTheme="minorHAnsi" w:eastAsia="Batang" w:hAnsiTheme="minorHAnsi" w:cstheme="minorHAnsi"/>
          <w:b/>
          <w:bCs/>
          <w:sz w:val="24"/>
          <w:szCs w:val="24"/>
          <w:lang w:val="en-GB" w:eastAsia="ko-KR"/>
        </w:rPr>
      </w:pPr>
      <w:r w:rsidRPr="00114E69">
        <w:rPr>
          <w:rFonts w:asciiTheme="minorHAnsi" w:eastAsia="Batang" w:hAnsiTheme="minorHAnsi" w:cstheme="minorHAnsi"/>
          <w:b/>
          <w:bCs/>
          <w:sz w:val="24"/>
          <w:szCs w:val="24"/>
          <w:lang w:val="en-GB" w:eastAsia="ko-KR"/>
        </w:rPr>
        <w:t>Responses</w:t>
      </w:r>
      <w:r w:rsidR="006F2282" w:rsidRPr="00114E69">
        <w:rPr>
          <w:rFonts w:asciiTheme="minorHAnsi" w:eastAsia="Batang" w:hAnsiTheme="minorHAnsi" w:cstheme="minorHAnsi" w:hint="eastAsia"/>
          <w:b/>
          <w:bCs/>
          <w:sz w:val="24"/>
          <w:szCs w:val="24"/>
          <w:lang w:val="en-GB" w:eastAsia="ko-KR"/>
        </w:rPr>
        <w:t xml:space="preserve"> received </w:t>
      </w:r>
      <w:r w:rsidR="003008E8">
        <w:rPr>
          <w:rFonts w:asciiTheme="minorHAnsi" w:eastAsia="Batang" w:hAnsiTheme="minorHAnsi" w:cstheme="minorHAnsi" w:hint="eastAsia"/>
          <w:b/>
          <w:bCs/>
          <w:sz w:val="24"/>
          <w:szCs w:val="24"/>
          <w:lang w:val="en-GB" w:eastAsia="ko-KR"/>
        </w:rPr>
        <w:t>apart from the</w:t>
      </w:r>
      <w:r w:rsidR="006F2282" w:rsidRPr="00114E69">
        <w:rPr>
          <w:rFonts w:asciiTheme="minorHAnsi" w:eastAsia="Batang" w:hAnsiTheme="minorHAnsi" w:cstheme="minorHAnsi" w:hint="eastAsia"/>
          <w:b/>
          <w:bCs/>
          <w:sz w:val="24"/>
          <w:szCs w:val="24"/>
          <w:lang w:val="en-GB" w:eastAsia="ko-KR"/>
        </w:rPr>
        <w:t xml:space="preserve"> 3 items </w:t>
      </w:r>
      <w:r w:rsidR="003008E8">
        <w:rPr>
          <w:rFonts w:asciiTheme="minorHAnsi" w:eastAsia="Batang" w:hAnsiTheme="minorHAnsi" w:cstheme="minorHAnsi" w:hint="eastAsia"/>
          <w:b/>
          <w:bCs/>
          <w:sz w:val="24"/>
          <w:szCs w:val="24"/>
          <w:lang w:val="en-GB" w:eastAsia="ko-KR"/>
        </w:rPr>
        <w:t xml:space="preserve">shown </w:t>
      </w:r>
      <w:r w:rsidR="006F2282" w:rsidRPr="00114E69">
        <w:rPr>
          <w:rFonts w:asciiTheme="minorHAnsi" w:eastAsia="Batang" w:hAnsiTheme="minorHAnsi" w:cstheme="minorHAnsi" w:hint="eastAsia"/>
          <w:b/>
          <w:bCs/>
          <w:sz w:val="24"/>
          <w:szCs w:val="24"/>
          <w:lang w:val="en-GB" w:eastAsia="ko-KR"/>
        </w:rPr>
        <w:t>in the graph above are detailed below</w:t>
      </w:r>
      <w:r w:rsidRPr="00114E69">
        <w:rPr>
          <w:rFonts w:asciiTheme="minorHAnsi" w:eastAsia="Batang" w:hAnsiTheme="minorHAnsi" w:cstheme="minorHAnsi"/>
          <w:b/>
          <w:bCs/>
          <w:sz w:val="24"/>
          <w:szCs w:val="24"/>
          <w:lang w:val="en-GB" w:eastAsia="ko-KR"/>
        </w:rPr>
        <w:t xml:space="preserve"> </w:t>
      </w:r>
    </w:p>
    <w:p w14:paraId="5E556466" w14:textId="3C709D50" w:rsidR="001743B2" w:rsidRPr="006F2282" w:rsidRDefault="001743B2" w:rsidP="002602D9">
      <w:pPr>
        <w:widowControl w:val="0"/>
        <w:overflowPunct/>
        <w:adjustRightInd/>
        <w:snapToGrid w:val="0"/>
        <w:ind w:right="991"/>
        <w:textAlignment w:val="auto"/>
        <w:rPr>
          <w:szCs w:val="24"/>
        </w:rPr>
      </w:pPr>
      <w:r w:rsidRPr="005645A4">
        <w:rPr>
          <w:b/>
          <w:color w:val="202020"/>
          <w:szCs w:val="24"/>
        </w:rPr>
        <w:t>Question 1/1</w:t>
      </w:r>
    </w:p>
    <w:p w14:paraId="25867F63" w14:textId="4EA3865B" w:rsidR="00F00A43" w:rsidRPr="00114E69" w:rsidRDefault="00392CF3" w:rsidP="00114E69">
      <w:r w:rsidRPr="00114E69">
        <w:t>44</w:t>
      </w:r>
      <w:r w:rsidR="00536F75" w:rsidRPr="00114E69">
        <w:t>% (11)</w:t>
      </w:r>
      <w:r w:rsidR="004F6930" w:rsidRPr="00114E69">
        <w:rPr>
          <w:rFonts w:hint="eastAsia"/>
        </w:rPr>
        <w:t xml:space="preserve"> </w:t>
      </w:r>
      <w:r w:rsidR="00536F75" w:rsidRPr="00114E69">
        <w:t>responses were “Other” as grouped below:</w:t>
      </w:r>
    </w:p>
    <w:p w14:paraId="5409C6DE" w14:textId="34157324" w:rsidR="007B2210" w:rsidRPr="00114E69" w:rsidRDefault="007B2210" w:rsidP="00114E69">
      <w:pPr>
        <w:pStyle w:val="ListParagraph"/>
        <w:numPr>
          <w:ilvl w:val="0"/>
          <w:numId w:val="33"/>
        </w:numPr>
      </w:pPr>
      <w:r w:rsidRPr="00114E69">
        <w:t xml:space="preserve">“The </w:t>
      </w:r>
      <w:r w:rsidRPr="00114E69">
        <w:rPr>
          <w:rFonts w:hint="eastAsia"/>
        </w:rPr>
        <w:t>Q</w:t>
      </w:r>
      <w:r w:rsidRPr="00114E69">
        <w:t>uestion should be revamped to be focused on the new technologies and not to repeat the topics from previous study periods”</w:t>
      </w:r>
    </w:p>
    <w:p w14:paraId="161F2045" w14:textId="04000075" w:rsidR="007B2210" w:rsidRPr="00114E69" w:rsidRDefault="007B2210" w:rsidP="00114E69">
      <w:pPr>
        <w:pStyle w:val="ListParagraph"/>
        <w:numPr>
          <w:ilvl w:val="0"/>
          <w:numId w:val="33"/>
        </w:numPr>
      </w:pPr>
      <w:r w:rsidRPr="00114E69">
        <w:t>“Significant overlap of contributions with Q5/1”</w:t>
      </w:r>
    </w:p>
    <w:p w14:paraId="457E5AC8" w14:textId="77777777" w:rsidR="00536F75" w:rsidRPr="00114E69" w:rsidRDefault="00536F75" w:rsidP="00114E69">
      <w:pPr>
        <w:pStyle w:val="ListParagraph"/>
        <w:numPr>
          <w:ilvl w:val="0"/>
          <w:numId w:val="33"/>
        </w:numPr>
      </w:pPr>
      <w:r w:rsidRPr="00114E69">
        <w:t>“This Question should continue but merg</w:t>
      </w:r>
      <w:r w:rsidRPr="00114E69">
        <w:rPr>
          <w:rFonts w:hint="eastAsia"/>
        </w:rPr>
        <w:t>ed</w:t>
      </w:r>
      <w:r w:rsidRPr="00114E69">
        <w:t xml:space="preserve"> with</w:t>
      </w:r>
      <w:r w:rsidRPr="00114E69">
        <w:rPr>
          <w:rFonts w:hint="eastAsia"/>
        </w:rPr>
        <w:t xml:space="preserve"> </w:t>
      </w:r>
      <w:r w:rsidRPr="00114E69">
        <w:t xml:space="preserve">other </w:t>
      </w:r>
      <w:r w:rsidRPr="00114E69">
        <w:rPr>
          <w:rFonts w:hint="eastAsia"/>
        </w:rPr>
        <w:t>Q</w:t>
      </w:r>
      <w:r w:rsidRPr="00114E69">
        <w:t>uestions</w:t>
      </w:r>
      <w:r w:rsidRPr="00114E69">
        <w:rPr>
          <w:rFonts w:hint="eastAsia"/>
        </w:rPr>
        <w:t>.</w:t>
      </w:r>
      <w:r w:rsidRPr="00114E69">
        <w:t>”</w:t>
      </w:r>
    </w:p>
    <w:p w14:paraId="19BAD45F" w14:textId="77777777" w:rsidR="00DA7EF9" w:rsidRDefault="007B2210" w:rsidP="00980017">
      <w:pPr>
        <w:pStyle w:val="ListParagraph"/>
        <w:numPr>
          <w:ilvl w:val="0"/>
          <w:numId w:val="33"/>
        </w:numPr>
      </w:pPr>
      <w:r w:rsidRPr="00114E69">
        <w:t>“Should be continued to address issues not fully catered for in the last study periods”</w:t>
      </w:r>
      <w:r w:rsidR="00114E69">
        <w:rPr>
          <w:rFonts w:hint="eastAsia"/>
          <w:lang w:eastAsia="ko-KR"/>
        </w:rPr>
        <w:t xml:space="preserve">, </w:t>
      </w:r>
      <w:r w:rsidR="00536F75" w:rsidRPr="00114E69">
        <w:t>“Remain”</w:t>
      </w:r>
      <w:r w:rsidR="00114E69">
        <w:rPr>
          <w:rFonts w:hint="eastAsia"/>
          <w:lang w:eastAsia="ko-KR"/>
        </w:rPr>
        <w:t>,</w:t>
      </w:r>
      <w:r w:rsidR="00536F75" w:rsidRPr="00114E69">
        <w:t xml:space="preserve"> “</w:t>
      </w:r>
      <w:r w:rsidR="00536F75" w:rsidRPr="00114E69">
        <w:rPr>
          <w:rFonts w:hint="eastAsia"/>
        </w:rPr>
        <w:t>I</w:t>
      </w:r>
      <w:r w:rsidR="00536F75" w:rsidRPr="00114E69">
        <w:t>t should still be under study”</w:t>
      </w:r>
      <w:r w:rsidR="00114E69">
        <w:rPr>
          <w:rFonts w:hint="eastAsia"/>
          <w:lang w:eastAsia="ko-KR"/>
        </w:rPr>
        <w:t xml:space="preserve">, </w:t>
      </w:r>
      <w:r w:rsidR="00536F75" w:rsidRPr="00114E69">
        <w:t>“It should continue”</w:t>
      </w:r>
      <w:r w:rsidR="00114E69">
        <w:rPr>
          <w:rFonts w:hint="eastAsia"/>
          <w:lang w:eastAsia="ko-KR"/>
        </w:rPr>
        <w:t xml:space="preserve">, </w:t>
      </w:r>
      <w:r w:rsidRPr="00114E69">
        <w:t>“</w:t>
      </w:r>
      <w:r w:rsidR="005D385A" w:rsidRPr="00114E69">
        <w:rPr>
          <w:rFonts w:hint="eastAsia"/>
        </w:rPr>
        <w:t>No deletion</w:t>
      </w:r>
      <w:r w:rsidRPr="00114E69">
        <w:t>”</w:t>
      </w:r>
      <w:r w:rsidR="00114E69">
        <w:rPr>
          <w:rFonts w:hint="eastAsia"/>
          <w:lang w:eastAsia="ko-KR"/>
        </w:rPr>
        <w:t xml:space="preserve">, </w:t>
      </w:r>
      <w:r w:rsidRPr="00114E69">
        <w:t>“</w:t>
      </w:r>
      <w:r w:rsidRPr="00114E69">
        <w:rPr>
          <w:rFonts w:hint="eastAsia"/>
        </w:rPr>
        <w:t>T</w:t>
      </w:r>
      <w:r w:rsidRPr="00114E69">
        <w:t xml:space="preserve">he </w:t>
      </w:r>
      <w:r w:rsidRPr="00114E69">
        <w:rPr>
          <w:rFonts w:hint="eastAsia"/>
        </w:rPr>
        <w:t>Q</w:t>
      </w:r>
      <w:r w:rsidRPr="00114E69">
        <w:t>uestion remains relevant. It must not be deleted</w:t>
      </w:r>
      <w:r w:rsidRPr="00114E69">
        <w:rPr>
          <w:rFonts w:hint="eastAsia"/>
        </w:rPr>
        <w:t>.</w:t>
      </w:r>
      <w:r w:rsidRPr="00114E69">
        <w:t>”</w:t>
      </w:r>
      <w:r w:rsidR="00114E69">
        <w:rPr>
          <w:rFonts w:hint="eastAsia"/>
          <w:lang w:eastAsia="ko-KR"/>
        </w:rPr>
        <w:t xml:space="preserve">, </w:t>
      </w:r>
      <w:r w:rsidRPr="00114E69">
        <w:rPr>
          <w:rFonts w:hint="eastAsia"/>
        </w:rPr>
        <w:t>W</w:t>
      </w:r>
      <w:r w:rsidRPr="00114E69">
        <w:t>e believe this Question should be continued</w:t>
      </w:r>
      <w:r w:rsidRPr="00114E69">
        <w:rPr>
          <w:rFonts w:hint="eastAsia"/>
        </w:rPr>
        <w:t>.</w:t>
      </w:r>
      <w:r w:rsidRPr="00114E69">
        <w:t>”</w:t>
      </w:r>
    </w:p>
    <w:p w14:paraId="6EED9413" w14:textId="146C4C61" w:rsidR="00536F75" w:rsidRPr="00DA7EF9" w:rsidRDefault="00536F75" w:rsidP="00980017">
      <w:pPr>
        <w:pStyle w:val="ListParagraph"/>
        <w:numPr>
          <w:ilvl w:val="0"/>
          <w:numId w:val="33"/>
        </w:numPr>
      </w:pPr>
      <w:r w:rsidRPr="00114E69">
        <w:t>“</w:t>
      </w:r>
      <w:r w:rsidRPr="00114E69">
        <w:rPr>
          <w:rFonts w:hint="eastAsia"/>
        </w:rPr>
        <w:t>No opinion</w:t>
      </w:r>
      <w:r w:rsidRPr="00114E69">
        <w:t>”</w:t>
      </w:r>
    </w:p>
    <w:p w14:paraId="5022D5D9" w14:textId="77777777" w:rsidR="002E7519" w:rsidRDefault="002E7519" w:rsidP="00DA7EF9">
      <w:pPr>
        <w:widowControl w:val="0"/>
        <w:overflowPunct/>
        <w:adjustRightInd/>
        <w:snapToGrid w:val="0"/>
        <w:ind w:left="180" w:right="991"/>
        <w:textAlignment w:val="auto"/>
        <w:rPr>
          <w:b/>
          <w:color w:val="202020"/>
          <w:szCs w:val="24"/>
        </w:rPr>
      </w:pPr>
    </w:p>
    <w:p w14:paraId="592502EE" w14:textId="77493FD5" w:rsidR="001743B2" w:rsidRPr="00DA7EF9" w:rsidRDefault="001743B2" w:rsidP="002602D9">
      <w:pPr>
        <w:widowControl w:val="0"/>
        <w:overflowPunct/>
        <w:adjustRightInd/>
        <w:snapToGrid w:val="0"/>
        <w:ind w:right="991"/>
        <w:textAlignment w:val="auto"/>
        <w:rPr>
          <w:b/>
          <w:color w:val="202020"/>
          <w:szCs w:val="24"/>
        </w:rPr>
      </w:pPr>
      <w:r w:rsidRPr="00DA7EF9">
        <w:rPr>
          <w:b/>
          <w:color w:val="202020"/>
          <w:szCs w:val="24"/>
        </w:rPr>
        <w:lastRenderedPageBreak/>
        <w:t>Question 2/1</w:t>
      </w:r>
    </w:p>
    <w:p w14:paraId="482D1B96" w14:textId="0F292FE3" w:rsidR="00536F75" w:rsidRPr="00DA7EF9" w:rsidRDefault="00392CF3" w:rsidP="00DA7EF9">
      <w:r w:rsidRPr="00DA7EF9">
        <w:t>23</w:t>
      </w:r>
      <w:r w:rsidR="00536F75" w:rsidRPr="00DA7EF9">
        <w:t xml:space="preserve">% (8) responses were Other as grouped below: </w:t>
      </w:r>
    </w:p>
    <w:p w14:paraId="6DFABF0C" w14:textId="7C5EFB8F" w:rsidR="00C500C5" w:rsidRPr="00DA7EF9" w:rsidRDefault="00C500C5" w:rsidP="00DA7EF9">
      <w:pPr>
        <w:pStyle w:val="ListParagraph"/>
        <w:numPr>
          <w:ilvl w:val="0"/>
          <w:numId w:val="33"/>
        </w:numPr>
      </w:pPr>
      <w:r w:rsidRPr="00DA7EF9">
        <w:t>“Could be merged with Q1/1”</w:t>
      </w:r>
    </w:p>
    <w:p w14:paraId="36B8ABE7" w14:textId="77777777" w:rsidR="00536F75" w:rsidRPr="00DA7EF9" w:rsidRDefault="00536F75" w:rsidP="00DA7EF9">
      <w:pPr>
        <w:pStyle w:val="ListParagraph"/>
        <w:numPr>
          <w:ilvl w:val="0"/>
          <w:numId w:val="33"/>
        </w:numPr>
      </w:pPr>
      <w:r w:rsidRPr="00DA7EF9">
        <w:t xml:space="preserve">“The Q2/1 and Q7/2 should be merged to establish a new </w:t>
      </w:r>
      <w:r w:rsidRPr="00DA7EF9">
        <w:rPr>
          <w:rFonts w:hint="eastAsia"/>
        </w:rPr>
        <w:t>Q</w:t>
      </w:r>
      <w:r w:rsidRPr="00DA7EF9">
        <w:t>uestion to treat all the spectrum related matters, including broadband and broadcasting and new innovative services and their adoption.”</w:t>
      </w:r>
    </w:p>
    <w:p w14:paraId="05150AAE" w14:textId="0C9E1B4C" w:rsidR="00536F75" w:rsidRPr="00DA7EF9" w:rsidRDefault="007E2CED" w:rsidP="00DA7EF9">
      <w:pPr>
        <w:pStyle w:val="ListParagraph"/>
        <w:numPr>
          <w:ilvl w:val="0"/>
          <w:numId w:val="33"/>
        </w:numPr>
      </w:pPr>
      <w:r w:rsidRPr="00DA7EF9">
        <w:t xml:space="preserve">“The </w:t>
      </w:r>
      <w:r w:rsidRPr="00DA7EF9">
        <w:rPr>
          <w:rFonts w:hint="eastAsia"/>
        </w:rPr>
        <w:t>Q</w:t>
      </w:r>
      <w:r w:rsidRPr="00DA7EF9">
        <w:t>uestion should be revamped to be focussed on the new technologies and not to repeat the topics from previous study periods</w:t>
      </w:r>
      <w:r w:rsidRPr="00DA7EF9">
        <w:rPr>
          <w:rFonts w:hint="eastAsia"/>
        </w:rPr>
        <w:t>.</w:t>
      </w:r>
      <w:r w:rsidRPr="00DA7EF9">
        <w:t>”</w:t>
      </w:r>
      <w:r w:rsidR="00536F75" w:rsidRPr="00DA7EF9">
        <w:t xml:space="preserve"> / “The </w:t>
      </w:r>
      <w:r w:rsidR="00536F75" w:rsidRPr="00DA7EF9">
        <w:rPr>
          <w:rFonts w:hint="eastAsia"/>
        </w:rPr>
        <w:t>Q</w:t>
      </w:r>
      <w:r w:rsidR="00536F75" w:rsidRPr="00DA7EF9">
        <w:t>uestion's remit can be adequately addressed by streamlining its mandate with others.”</w:t>
      </w:r>
    </w:p>
    <w:p w14:paraId="14BFFA64" w14:textId="48173FE1" w:rsidR="00AD7EE3" w:rsidRPr="00DA7EF9" w:rsidRDefault="00536F75" w:rsidP="00DA7EF9">
      <w:pPr>
        <w:pStyle w:val="ListParagraph"/>
        <w:numPr>
          <w:ilvl w:val="0"/>
          <w:numId w:val="33"/>
        </w:numPr>
      </w:pPr>
      <w:r w:rsidRPr="00DA7EF9">
        <w:t>“Remain”</w:t>
      </w:r>
      <w:r w:rsidR="00DA7EF9">
        <w:rPr>
          <w:rFonts w:hint="eastAsia"/>
          <w:lang w:eastAsia="ko-KR"/>
        </w:rPr>
        <w:t xml:space="preserve">, </w:t>
      </w:r>
      <w:r w:rsidR="005D385A" w:rsidRPr="00DA7EF9">
        <w:t>“</w:t>
      </w:r>
      <w:r w:rsidR="005D385A" w:rsidRPr="00DA7EF9">
        <w:rPr>
          <w:rFonts w:hint="eastAsia"/>
        </w:rPr>
        <w:t>No deletion</w:t>
      </w:r>
      <w:r w:rsidR="005D385A" w:rsidRPr="00DA7EF9">
        <w:t>”</w:t>
      </w:r>
      <w:r w:rsidR="00DA7EF9">
        <w:rPr>
          <w:rFonts w:hint="eastAsia"/>
          <w:lang w:eastAsia="ko-KR"/>
        </w:rPr>
        <w:t xml:space="preserve">, </w:t>
      </w:r>
      <w:r w:rsidR="007E2CED" w:rsidRPr="00DA7EF9">
        <w:t>“</w:t>
      </w:r>
      <w:r w:rsidR="007E2CED" w:rsidRPr="00DA7EF9">
        <w:rPr>
          <w:rFonts w:hint="eastAsia"/>
        </w:rPr>
        <w:t>T</w:t>
      </w:r>
      <w:r w:rsidR="007E2CED" w:rsidRPr="00DA7EF9">
        <w:t xml:space="preserve">he </w:t>
      </w:r>
      <w:r w:rsidR="007E2CED" w:rsidRPr="00DA7EF9">
        <w:rPr>
          <w:rFonts w:hint="eastAsia"/>
        </w:rPr>
        <w:t>Q</w:t>
      </w:r>
      <w:r w:rsidR="007E2CED" w:rsidRPr="00DA7EF9">
        <w:t>uestion remains relevant. It must not be deleted</w:t>
      </w:r>
      <w:r w:rsidR="007E2CED" w:rsidRPr="00DA7EF9">
        <w:rPr>
          <w:rFonts w:hint="eastAsia"/>
        </w:rPr>
        <w:t>.</w:t>
      </w:r>
      <w:r w:rsidR="007E2CED" w:rsidRPr="00DA7EF9">
        <w:t>”</w:t>
      </w:r>
    </w:p>
    <w:p w14:paraId="485F777F" w14:textId="77777777" w:rsidR="00536F75" w:rsidRPr="00DA7EF9" w:rsidRDefault="00536F75" w:rsidP="00DA7EF9">
      <w:pPr>
        <w:pStyle w:val="ListParagraph"/>
        <w:numPr>
          <w:ilvl w:val="0"/>
          <w:numId w:val="33"/>
        </w:numPr>
      </w:pPr>
      <w:r w:rsidRPr="00DA7EF9">
        <w:t>“</w:t>
      </w:r>
      <w:r w:rsidRPr="00DA7EF9">
        <w:rPr>
          <w:rFonts w:hint="eastAsia"/>
        </w:rPr>
        <w:t>No opinion</w:t>
      </w:r>
      <w:r w:rsidRPr="00DA7EF9">
        <w:t>”</w:t>
      </w:r>
    </w:p>
    <w:p w14:paraId="07B9A05A" w14:textId="77777777" w:rsidR="002E7519" w:rsidRDefault="002E7519" w:rsidP="00DA7EF9">
      <w:pPr>
        <w:widowControl w:val="0"/>
        <w:overflowPunct/>
        <w:adjustRightInd/>
        <w:snapToGrid w:val="0"/>
        <w:ind w:left="180" w:right="991"/>
        <w:textAlignment w:val="auto"/>
        <w:rPr>
          <w:b/>
          <w:color w:val="202020"/>
          <w:szCs w:val="24"/>
        </w:rPr>
      </w:pPr>
    </w:p>
    <w:p w14:paraId="3158F25A" w14:textId="4E1E9EA9" w:rsidR="00536F75" w:rsidRPr="00DA7EF9" w:rsidRDefault="001743B2" w:rsidP="002602D9">
      <w:pPr>
        <w:widowControl w:val="0"/>
        <w:overflowPunct/>
        <w:adjustRightInd/>
        <w:snapToGrid w:val="0"/>
        <w:ind w:right="991"/>
        <w:textAlignment w:val="auto"/>
        <w:rPr>
          <w:b/>
          <w:color w:val="202020"/>
          <w:szCs w:val="24"/>
        </w:rPr>
      </w:pPr>
      <w:r w:rsidRPr="00DA7EF9">
        <w:rPr>
          <w:b/>
          <w:color w:val="202020"/>
          <w:szCs w:val="24"/>
        </w:rPr>
        <w:t xml:space="preserve">Question 3/1 </w:t>
      </w:r>
    </w:p>
    <w:p w14:paraId="5DFA4FDF" w14:textId="15066ED7" w:rsidR="00536F75" w:rsidRPr="00DA7EF9" w:rsidRDefault="00392CF3" w:rsidP="00DA7EF9">
      <w:r w:rsidRPr="00DA7EF9">
        <w:t>39</w:t>
      </w:r>
      <w:r w:rsidR="00536F75" w:rsidRPr="00DA7EF9">
        <w:t>% (</w:t>
      </w:r>
      <w:r w:rsidR="00781C90" w:rsidRPr="00DA7EF9">
        <w:t>9</w:t>
      </w:r>
      <w:r w:rsidR="00536F75" w:rsidRPr="00DA7EF9">
        <w:t xml:space="preserve">) responses were “Other” as grouped below: </w:t>
      </w:r>
    </w:p>
    <w:p w14:paraId="41AEC6BF" w14:textId="41C997FC" w:rsidR="00DC6B9C" w:rsidRPr="00DA7EF9" w:rsidRDefault="00DC6B9C" w:rsidP="00DA7EF9">
      <w:pPr>
        <w:pStyle w:val="ListParagraph"/>
        <w:numPr>
          <w:ilvl w:val="0"/>
          <w:numId w:val="33"/>
        </w:numPr>
      </w:pPr>
      <w:r w:rsidRPr="00DA7EF9">
        <w:t xml:space="preserve">“Could be merged with </w:t>
      </w:r>
      <w:r w:rsidRPr="00DA7EF9">
        <w:rPr>
          <w:rFonts w:hint="eastAsia"/>
        </w:rPr>
        <w:t>Q</w:t>
      </w:r>
      <w:r w:rsidRPr="00DA7EF9">
        <w:t>6/2”</w:t>
      </w:r>
    </w:p>
    <w:p w14:paraId="735926B3" w14:textId="5772D8B4" w:rsidR="00DC6B9C" w:rsidRPr="00DA7EF9" w:rsidRDefault="00DC6B9C" w:rsidP="00DA7EF9">
      <w:pPr>
        <w:pStyle w:val="ListParagraph"/>
        <w:numPr>
          <w:ilvl w:val="0"/>
          <w:numId w:val="33"/>
        </w:numPr>
      </w:pPr>
      <w:r w:rsidRPr="00DA7EF9">
        <w:t xml:space="preserve">“The </w:t>
      </w:r>
      <w:r w:rsidRPr="00DA7EF9">
        <w:rPr>
          <w:rFonts w:hint="eastAsia"/>
        </w:rPr>
        <w:t>Q</w:t>
      </w:r>
      <w:r w:rsidRPr="00DA7EF9">
        <w:t>uestion should be revamped to be focussed on the new technologies and not to repeat the topics from previous study periods”</w:t>
      </w:r>
    </w:p>
    <w:p w14:paraId="3E2E9684" w14:textId="7979C302" w:rsidR="00DC6B9C" w:rsidRPr="00DA7EF9" w:rsidRDefault="00DC6B9C" w:rsidP="00DA7EF9">
      <w:pPr>
        <w:pStyle w:val="ListParagraph"/>
        <w:numPr>
          <w:ilvl w:val="0"/>
          <w:numId w:val="33"/>
        </w:numPr>
      </w:pPr>
      <w:r w:rsidRPr="00DA7EF9">
        <w:t>“Need of future requirements”</w:t>
      </w:r>
    </w:p>
    <w:p w14:paraId="051FCD59" w14:textId="1C9F6703" w:rsidR="00AD32BA" w:rsidRPr="00DA7EF9" w:rsidRDefault="00DC6B9C" w:rsidP="00DA7EF9">
      <w:pPr>
        <w:pStyle w:val="ListParagraph"/>
        <w:numPr>
          <w:ilvl w:val="0"/>
          <w:numId w:val="33"/>
        </w:numPr>
      </w:pPr>
      <w:r w:rsidRPr="00DA7EF9">
        <w:t>“Should be continued as emerging issues of climate change and adoption of disaster management through ICTs has not been fully implemented and exhausted in the last study period”</w:t>
      </w:r>
      <w:r w:rsidR="00DA7EF9">
        <w:rPr>
          <w:rFonts w:hint="eastAsia"/>
          <w:lang w:eastAsia="ko-KR"/>
        </w:rPr>
        <w:t xml:space="preserve">, </w:t>
      </w:r>
      <w:r w:rsidR="00536F75" w:rsidRPr="00DA7EF9">
        <w:t>“It should continue”</w:t>
      </w:r>
      <w:r w:rsidR="00DA7EF9">
        <w:rPr>
          <w:rFonts w:hint="eastAsia"/>
          <w:lang w:eastAsia="ko-KR"/>
        </w:rPr>
        <w:t xml:space="preserve">, </w:t>
      </w:r>
      <w:r w:rsidR="005D385A" w:rsidRPr="00DA7EF9">
        <w:t>“</w:t>
      </w:r>
      <w:r w:rsidR="005D385A" w:rsidRPr="00DA7EF9">
        <w:rPr>
          <w:rFonts w:hint="eastAsia"/>
        </w:rPr>
        <w:t>No deletion</w:t>
      </w:r>
      <w:r w:rsidR="005D385A" w:rsidRPr="00DA7EF9">
        <w:t>”</w:t>
      </w:r>
      <w:r w:rsidR="00DA7EF9">
        <w:rPr>
          <w:rFonts w:hint="eastAsia"/>
          <w:lang w:eastAsia="ko-KR"/>
        </w:rPr>
        <w:t xml:space="preserve">, </w:t>
      </w:r>
      <w:r w:rsidRPr="00DA7EF9">
        <w:t>“</w:t>
      </w:r>
      <w:r w:rsidRPr="00DA7EF9">
        <w:rPr>
          <w:rFonts w:hint="eastAsia"/>
        </w:rPr>
        <w:t>T</w:t>
      </w:r>
      <w:r w:rsidRPr="00DA7EF9">
        <w:t xml:space="preserve">he </w:t>
      </w:r>
      <w:r w:rsidRPr="00DA7EF9">
        <w:rPr>
          <w:rFonts w:hint="eastAsia"/>
        </w:rPr>
        <w:t>Q</w:t>
      </w:r>
      <w:r w:rsidRPr="00DA7EF9">
        <w:t>uestion remains relevant. It must not be deleted</w:t>
      </w:r>
      <w:r w:rsidRPr="00DA7EF9">
        <w:rPr>
          <w:rFonts w:hint="eastAsia"/>
        </w:rPr>
        <w:t>.</w:t>
      </w:r>
      <w:r w:rsidRPr="00DA7EF9">
        <w:t>”</w:t>
      </w:r>
      <w:r w:rsidR="00DA7EF9">
        <w:rPr>
          <w:rFonts w:hint="eastAsia"/>
          <w:lang w:eastAsia="ko-KR"/>
        </w:rPr>
        <w:t xml:space="preserve">, </w:t>
      </w:r>
      <w:r w:rsidRPr="00DA7EF9">
        <w:t>“</w:t>
      </w:r>
      <w:r w:rsidRPr="00DA7EF9">
        <w:rPr>
          <w:rFonts w:hint="eastAsia"/>
        </w:rPr>
        <w:t>W</w:t>
      </w:r>
      <w:r w:rsidRPr="00DA7EF9">
        <w:t>e believe this Question should be continued</w:t>
      </w:r>
      <w:r w:rsidRPr="00DA7EF9">
        <w:rPr>
          <w:rFonts w:hint="eastAsia"/>
        </w:rPr>
        <w:t>.</w:t>
      </w:r>
      <w:r w:rsidRPr="00DA7EF9">
        <w:t>”</w:t>
      </w:r>
    </w:p>
    <w:p w14:paraId="72945BEE" w14:textId="77777777" w:rsidR="00536F75" w:rsidRPr="00DA7EF9" w:rsidRDefault="00536F75" w:rsidP="00DA7EF9">
      <w:pPr>
        <w:pStyle w:val="ListParagraph"/>
        <w:numPr>
          <w:ilvl w:val="0"/>
          <w:numId w:val="33"/>
        </w:numPr>
      </w:pPr>
      <w:r w:rsidRPr="00DA7EF9">
        <w:t>“</w:t>
      </w:r>
      <w:r w:rsidRPr="00DA7EF9">
        <w:rPr>
          <w:rFonts w:hint="eastAsia"/>
        </w:rPr>
        <w:t>No opinion</w:t>
      </w:r>
      <w:r w:rsidRPr="00DA7EF9">
        <w:t>”</w:t>
      </w:r>
    </w:p>
    <w:p w14:paraId="4C03F018" w14:textId="77777777" w:rsidR="002E7519" w:rsidRDefault="002E7519" w:rsidP="001D1416">
      <w:pPr>
        <w:widowControl w:val="0"/>
        <w:overflowPunct/>
        <w:adjustRightInd/>
        <w:snapToGrid w:val="0"/>
        <w:ind w:left="180" w:right="991"/>
        <w:textAlignment w:val="auto"/>
        <w:rPr>
          <w:b/>
          <w:color w:val="202020"/>
          <w:szCs w:val="24"/>
        </w:rPr>
      </w:pPr>
    </w:p>
    <w:p w14:paraId="3076C937" w14:textId="21260E6B" w:rsidR="001743B2" w:rsidRPr="001D1416" w:rsidRDefault="001743B2" w:rsidP="002602D9">
      <w:pPr>
        <w:widowControl w:val="0"/>
        <w:overflowPunct/>
        <w:adjustRightInd/>
        <w:snapToGrid w:val="0"/>
        <w:ind w:right="991"/>
        <w:textAlignment w:val="auto"/>
        <w:rPr>
          <w:b/>
          <w:color w:val="202020"/>
          <w:szCs w:val="24"/>
        </w:rPr>
      </w:pPr>
      <w:r w:rsidRPr="001D1416">
        <w:rPr>
          <w:b/>
          <w:color w:val="202020"/>
          <w:szCs w:val="24"/>
        </w:rPr>
        <w:t xml:space="preserve">Question 4/1 </w:t>
      </w:r>
    </w:p>
    <w:p w14:paraId="67AA4199" w14:textId="70678699" w:rsidR="004C7861" w:rsidRPr="001D1416" w:rsidRDefault="00392CF3" w:rsidP="001D1416">
      <w:r w:rsidRPr="001D1416">
        <w:t>45</w:t>
      </w:r>
      <w:r w:rsidR="00536F75" w:rsidRPr="001D1416">
        <w:t>% (10) responses were “Other” as grouped below:</w:t>
      </w:r>
    </w:p>
    <w:p w14:paraId="61C753D3" w14:textId="2428E05D" w:rsidR="004C5BA6" w:rsidRPr="001D1416" w:rsidRDefault="00EC525D" w:rsidP="001D1416">
      <w:pPr>
        <w:pStyle w:val="ListParagraph"/>
        <w:numPr>
          <w:ilvl w:val="0"/>
          <w:numId w:val="33"/>
        </w:numPr>
      </w:pPr>
      <w:r w:rsidRPr="001D1416">
        <w:t>“</w:t>
      </w:r>
      <w:r w:rsidR="004C5BA6" w:rsidRPr="001D1416">
        <w:t xml:space="preserve">The </w:t>
      </w:r>
      <w:r w:rsidRPr="001D1416">
        <w:rPr>
          <w:rFonts w:hint="eastAsia"/>
        </w:rPr>
        <w:t>Q</w:t>
      </w:r>
      <w:r w:rsidR="004C5BA6" w:rsidRPr="001D1416">
        <w:t>uestion should be revamped to be focussed on the new technologies and not to repeat the topics from previous study periods</w:t>
      </w:r>
      <w:r w:rsidRPr="001D1416">
        <w:t>”</w:t>
      </w:r>
    </w:p>
    <w:p w14:paraId="36E7C016" w14:textId="203ADB7A" w:rsidR="004C5BA6" w:rsidRPr="001D1416" w:rsidRDefault="00EC525D" w:rsidP="001D1416">
      <w:pPr>
        <w:pStyle w:val="ListParagraph"/>
        <w:numPr>
          <w:ilvl w:val="0"/>
          <w:numId w:val="33"/>
        </w:numPr>
      </w:pPr>
      <w:r w:rsidRPr="001D1416">
        <w:t>“</w:t>
      </w:r>
      <w:r w:rsidRPr="001D1416">
        <w:rPr>
          <w:rFonts w:hint="eastAsia"/>
        </w:rPr>
        <w:t>E</w:t>
      </w:r>
      <w:r w:rsidR="004C5BA6" w:rsidRPr="001D1416">
        <w:t>xamine costs are better considered in a more specific context rather than as a standalone, unattached to specific service or devices</w:t>
      </w:r>
      <w:r w:rsidRPr="001D1416">
        <w:t>”</w:t>
      </w:r>
    </w:p>
    <w:p w14:paraId="424204F3" w14:textId="77777777" w:rsidR="00536F75" w:rsidRPr="001D1416" w:rsidRDefault="00536F75" w:rsidP="001D1416">
      <w:pPr>
        <w:pStyle w:val="ListParagraph"/>
        <w:numPr>
          <w:ilvl w:val="0"/>
          <w:numId w:val="33"/>
        </w:numPr>
      </w:pPr>
      <w:r w:rsidRPr="001D1416">
        <w:t xml:space="preserve">“The </w:t>
      </w:r>
      <w:r w:rsidRPr="001D1416">
        <w:rPr>
          <w:rFonts w:hint="eastAsia"/>
        </w:rPr>
        <w:t>Q</w:t>
      </w:r>
      <w:r w:rsidRPr="001D1416">
        <w:t>uestion is interesting, but better studied by academia, not as ITU-D Study Groups”</w:t>
      </w:r>
    </w:p>
    <w:p w14:paraId="4EBD828C" w14:textId="718738FA" w:rsidR="00EC525D" w:rsidRPr="001D1416" w:rsidRDefault="00EC525D" w:rsidP="001D1416">
      <w:pPr>
        <w:pStyle w:val="ListParagraph"/>
        <w:numPr>
          <w:ilvl w:val="0"/>
          <w:numId w:val="33"/>
        </w:numPr>
      </w:pPr>
      <w:r w:rsidRPr="001D1416">
        <w:t>“</w:t>
      </w:r>
      <w:r w:rsidR="004C5BA6" w:rsidRPr="001D1416">
        <w:t>It should continue to be under study</w:t>
      </w:r>
      <w:r w:rsidRPr="001D1416">
        <w:t>”</w:t>
      </w:r>
      <w:r w:rsidR="001D1416">
        <w:rPr>
          <w:rFonts w:hint="eastAsia"/>
        </w:rPr>
        <w:t xml:space="preserve">, </w:t>
      </w:r>
      <w:r w:rsidR="005D385A" w:rsidRPr="001D1416">
        <w:t>“</w:t>
      </w:r>
      <w:r w:rsidR="005D385A" w:rsidRPr="001D1416">
        <w:rPr>
          <w:rFonts w:hint="eastAsia"/>
        </w:rPr>
        <w:t>No deletion</w:t>
      </w:r>
      <w:r w:rsidR="005D385A" w:rsidRPr="001D1416">
        <w:t>”</w:t>
      </w:r>
      <w:r w:rsidR="001D1416">
        <w:rPr>
          <w:rFonts w:hint="eastAsia"/>
        </w:rPr>
        <w:t xml:space="preserve">, </w:t>
      </w:r>
      <w:r w:rsidR="00536F75" w:rsidRPr="001D1416">
        <w:t>“Remain”</w:t>
      </w:r>
      <w:r w:rsidR="001D1416">
        <w:rPr>
          <w:rFonts w:hint="eastAsia"/>
        </w:rPr>
        <w:t xml:space="preserve">, </w:t>
      </w:r>
      <w:r w:rsidR="00536F75" w:rsidRPr="001D1416">
        <w:t>“It should continue”</w:t>
      </w:r>
      <w:r w:rsidR="001D1416">
        <w:rPr>
          <w:rFonts w:hint="eastAsia"/>
        </w:rPr>
        <w:t xml:space="preserve">, </w:t>
      </w:r>
      <w:r w:rsidRPr="001D1416">
        <w:t>“</w:t>
      </w:r>
      <w:r w:rsidRPr="001D1416">
        <w:rPr>
          <w:rFonts w:hint="eastAsia"/>
        </w:rPr>
        <w:t>T</w:t>
      </w:r>
      <w:r w:rsidR="004C5BA6" w:rsidRPr="001D1416">
        <w:t xml:space="preserve">he </w:t>
      </w:r>
      <w:r w:rsidRPr="001D1416">
        <w:rPr>
          <w:rFonts w:hint="eastAsia"/>
        </w:rPr>
        <w:t>Q</w:t>
      </w:r>
      <w:r w:rsidR="004C5BA6" w:rsidRPr="001D1416">
        <w:t>uestion remains relevant. It must not be deleted</w:t>
      </w:r>
      <w:r w:rsidRPr="001D1416">
        <w:t>”</w:t>
      </w:r>
      <w:r w:rsidR="001D1416">
        <w:rPr>
          <w:rFonts w:hint="eastAsia"/>
        </w:rPr>
        <w:t xml:space="preserve">, </w:t>
      </w:r>
      <w:r w:rsidRPr="001D1416">
        <w:t>“</w:t>
      </w:r>
      <w:r w:rsidRPr="001D1416">
        <w:rPr>
          <w:rFonts w:hint="eastAsia"/>
        </w:rPr>
        <w:t>W</w:t>
      </w:r>
      <w:r w:rsidR="004C5BA6" w:rsidRPr="001D1416">
        <w:t>e believe this Question should be continued</w:t>
      </w:r>
      <w:r w:rsidRPr="001D1416">
        <w:t>”</w:t>
      </w:r>
    </w:p>
    <w:p w14:paraId="4C162336" w14:textId="77777777" w:rsidR="00536F75" w:rsidRPr="001D1416" w:rsidRDefault="00536F75" w:rsidP="001D1416">
      <w:pPr>
        <w:pStyle w:val="ListParagraph"/>
        <w:numPr>
          <w:ilvl w:val="0"/>
          <w:numId w:val="33"/>
        </w:numPr>
      </w:pPr>
      <w:r w:rsidRPr="001D1416">
        <w:t>“</w:t>
      </w:r>
      <w:r w:rsidRPr="001D1416">
        <w:rPr>
          <w:rFonts w:hint="eastAsia"/>
        </w:rPr>
        <w:t>No opinion</w:t>
      </w:r>
      <w:r w:rsidRPr="001D1416">
        <w:t>”</w:t>
      </w:r>
    </w:p>
    <w:p w14:paraId="4C4F8174" w14:textId="77777777" w:rsidR="002E7519" w:rsidRDefault="002E7519" w:rsidP="001D1416">
      <w:pPr>
        <w:widowControl w:val="0"/>
        <w:overflowPunct/>
        <w:adjustRightInd/>
        <w:snapToGrid w:val="0"/>
        <w:ind w:left="180" w:right="991"/>
        <w:textAlignment w:val="auto"/>
        <w:rPr>
          <w:b/>
          <w:color w:val="202020"/>
          <w:szCs w:val="24"/>
        </w:rPr>
      </w:pPr>
    </w:p>
    <w:p w14:paraId="5C3F7234" w14:textId="023BD463" w:rsidR="00781C90" w:rsidRPr="001D1416" w:rsidRDefault="001743B2" w:rsidP="002602D9">
      <w:pPr>
        <w:widowControl w:val="0"/>
        <w:overflowPunct/>
        <w:adjustRightInd/>
        <w:snapToGrid w:val="0"/>
        <w:ind w:right="991"/>
        <w:textAlignment w:val="auto"/>
        <w:rPr>
          <w:b/>
          <w:color w:val="202020"/>
          <w:szCs w:val="24"/>
        </w:rPr>
      </w:pPr>
      <w:r w:rsidRPr="001D1416">
        <w:rPr>
          <w:b/>
          <w:color w:val="202020"/>
          <w:szCs w:val="24"/>
        </w:rPr>
        <w:t xml:space="preserve">Question 5/1 </w:t>
      </w:r>
    </w:p>
    <w:p w14:paraId="42F88879" w14:textId="374F1864" w:rsidR="00781C90" w:rsidRPr="001D1416" w:rsidRDefault="00392CF3" w:rsidP="001D1416">
      <w:pPr>
        <w:rPr>
          <w:highlight w:val="yellow"/>
        </w:rPr>
      </w:pPr>
      <w:r w:rsidRPr="001D1416">
        <w:t>52</w:t>
      </w:r>
      <w:r w:rsidR="00781C90" w:rsidRPr="001D1416">
        <w:t>% (11) responses were “Other” as grouped below:</w:t>
      </w:r>
    </w:p>
    <w:p w14:paraId="05C27B5E" w14:textId="7B5D4DA6" w:rsidR="00D7601C" w:rsidRPr="001D1416" w:rsidRDefault="00D7601C" w:rsidP="001D1416">
      <w:pPr>
        <w:pStyle w:val="ListParagraph"/>
        <w:numPr>
          <w:ilvl w:val="0"/>
          <w:numId w:val="33"/>
        </w:numPr>
      </w:pPr>
      <w:r w:rsidRPr="001D1416">
        <w:t>“</w:t>
      </w:r>
      <w:r w:rsidRPr="001D1416">
        <w:rPr>
          <w:rFonts w:hint="eastAsia"/>
        </w:rPr>
        <w:t>C</w:t>
      </w:r>
      <w:r w:rsidRPr="001D1416">
        <w:t>ould be merged with Q1/1 section on technologies issues”</w:t>
      </w:r>
    </w:p>
    <w:p w14:paraId="3B863B44" w14:textId="50F07855" w:rsidR="00781C90" w:rsidRPr="001D1416" w:rsidRDefault="00781C90" w:rsidP="001D1416">
      <w:pPr>
        <w:pStyle w:val="ListParagraph"/>
        <w:numPr>
          <w:ilvl w:val="0"/>
          <w:numId w:val="33"/>
        </w:numPr>
      </w:pPr>
      <w:r w:rsidRPr="001D1416">
        <w:t xml:space="preserve">“The </w:t>
      </w:r>
      <w:r w:rsidRPr="001D1416">
        <w:rPr>
          <w:rFonts w:hint="eastAsia"/>
        </w:rPr>
        <w:t>Q</w:t>
      </w:r>
      <w:r w:rsidRPr="001D1416">
        <w:t xml:space="preserve">uestion should be merged with </w:t>
      </w:r>
      <w:r w:rsidRPr="001D1416">
        <w:rPr>
          <w:rFonts w:hint="eastAsia"/>
        </w:rPr>
        <w:t>Q</w:t>
      </w:r>
      <w:r w:rsidRPr="001D1416">
        <w:t>1/1”</w:t>
      </w:r>
      <w:r w:rsidR="001D1416">
        <w:t>,</w:t>
      </w:r>
      <w:r w:rsidRPr="001D1416">
        <w:t xml:space="preserve"> “I think it should be combined with Q1/1”</w:t>
      </w:r>
    </w:p>
    <w:p w14:paraId="32605D1B" w14:textId="34452773" w:rsidR="008D23FC" w:rsidRPr="001D1416" w:rsidRDefault="00D7601C" w:rsidP="001D1416">
      <w:pPr>
        <w:pStyle w:val="ListParagraph"/>
        <w:numPr>
          <w:ilvl w:val="0"/>
          <w:numId w:val="33"/>
        </w:numPr>
      </w:pPr>
      <w:r w:rsidRPr="001D1416">
        <w:lastRenderedPageBreak/>
        <w:t>“Remain”</w:t>
      </w:r>
      <w:r w:rsidR="001D1416">
        <w:t xml:space="preserve">, </w:t>
      </w:r>
      <w:r w:rsidRPr="001D1416">
        <w:t>“It should continue”</w:t>
      </w:r>
      <w:r w:rsidR="001D1416">
        <w:t xml:space="preserve">, </w:t>
      </w:r>
      <w:r w:rsidR="00527546" w:rsidRPr="001D1416">
        <w:t>“</w:t>
      </w:r>
      <w:r w:rsidR="00527546" w:rsidRPr="001D1416">
        <w:rPr>
          <w:rFonts w:hint="eastAsia"/>
        </w:rPr>
        <w:t>S</w:t>
      </w:r>
      <w:r w:rsidRPr="001D1416">
        <w:t>hould continue</w:t>
      </w:r>
      <w:r w:rsidR="00527546" w:rsidRPr="001D1416">
        <w:t>”</w:t>
      </w:r>
      <w:r w:rsidR="001D1416">
        <w:t xml:space="preserve">, </w:t>
      </w:r>
      <w:r w:rsidR="00527546" w:rsidRPr="001D1416">
        <w:t>“</w:t>
      </w:r>
      <w:r w:rsidRPr="001D1416">
        <w:t>It should continue to be under study</w:t>
      </w:r>
      <w:r w:rsidR="00527546" w:rsidRPr="001D1416">
        <w:t>”</w:t>
      </w:r>
      <w:r w:rsidR="001D1416">
        <w:t>,</w:t>
      </w:r>
      <w:r w:rsidR="00781C90" w:rsidRPr="001D1416">
        <w:t xml:space="preserve"> “</w:t>
      </w:r>
      <w:r w:rsidR="00781C90" w:rsidRPr="001D1416">
        <w:rPr>
          <w:rFonts w:hint="eastAsia"/>
        </w:rPr>
        <w:t>No deletion</w:t>
      </w:r>
      <w:r w:rsidR="00781C90" w:rsidRPr="001D1416">
        <w:t>”</w:t>
      </w:r>
      <w:r w:rsidR="001D1416">
        <w:t xml:space="preserve">, </w:t>
      </w:r>
      <w:r w:rsidR="00781C90" w:rsidRPr="001D1416">
        <w:t>“</w:t>
      </w:r>
      <w:r w:rsidR="00781C90" w:rsidRPr="001D1416">
        <w:rPr>
          <w:rFonts w:hint="eastAsia"/>
        </w:rPr>
        <w:t>T</w:t>
      </w:r>
      <w:r w:rsidR="00781C90" w:rsidRPr="001D1416">
        <w:t xml:space="preserve">he </w:t>
      </w:r>
      <w:r w:rsidR="00781C90" w:rsidRPr="001D1416">
        <w:rPr>
          <w:rFonts w:hint="eastAsia"/>
        </w:rPr>
        <w:t>Q</w:t>
      </w:r>
      <w:r w:rsidR="00781C90" w:rsidRPr="001D1416">
        <w:t>uestion remains relevant. It must not be deleted”</w:t>
      </w:r>
      <w:r w:rsidR="001D1416">
        <w:t xml:space="preserve">, </w:t>
      </w:r>
      <w:r w:rsidR="00781C90" w:rsidRPr="001D1416">
        <w:t>“</w:t>
      </w:r>
      <w:r w:rsidR="00781C90" w:rsidRPr="001D1416">
        <w:rPr>
          <w:rFonts w:hint="eastAsia"/>
        </w:rPr>
        <w:t>W</w:t>
      </w:r>
      <w:r w:rsidR="00781C90" w:rsidRPr="001D1416">
        <w:t xml:space="preserve">e believe this Question should be continued” </w:t>
      </w:r>
    </w:p>
    <w:p w14:paraId="50235576" w14:textId="317D6389" w:rsidR="00D7601C" w:rsidRPr="001D1416" w:rsidRDefault="005D385A" w:rsidP="001D1416">
      <w:pPr>
        <w:pStyle w:val="ListParagraph"/>
        <w:numPr>
          <w:ilvl w:val="0"/>
          <w:numId w:val="33"/>
        </w:numPr>
      </w:pPr>
      <w:r w:rsidRPr="001D1416">
        <w:t>“</w:t>
      </w:r>
      <w:r w:rsidRPr="001D1416">
        <w:rPr>
          <w:rFonts w:hint="eastAsia"/>
        </w:rPr>
        <w:t>No opinion</w:t>
      </w:r>
      <w:r w:rsidRPr="001D1416">
        <w:t>”</w:t>
      </w:r>
    </w:p>
    <w:p w14:paraId="120FC66C" w14:textId="77777777" w:rsidR="002E7519" w:rsidRDefault="002E7519" w:rsidP="001D1416">
      <w:pPr>
        <w:widowControl w:val="0"/>
        <w:overflowPunct/>
        <w:adjustRightInd/>
        <w:snapToGrid w:val="0"/>
        <w:ind w:left="180" w:right="991"/>
        <w:textAlignment w:val="auto"/>
        <w:rPr>
          <w:b/>
          <w:color w:val="202020"/>
          <w:szCs w:val="24"/>
        </w:rPr>
      </w:pPr>
    </w:p>
    <w:p w14:paraId="26CDFBE8" w14:textId="09FEE124" w:rsidR="00781C90" w:rsidRPr="001D1416" w:rsidRDefault="001743B2" w:rsidP="002602D9">
      <w:pPr>
        <w:widowControl w:val="0"/>
        <w:overflowPunct/>
        <w:adjustRightInd/>
        <w:snapToGrid w:val="0"/>
        <w:ind w:right="991"/>
        <w:textAlignment w:val="auto"/>
        <w:rPr>
          <w:b/>
          <w:color w:val="202020"/>
          <w:szCs w:val="24"/>
        </w:rPr>
      </w:pPr>
      <w:r w:rsidRPr="001D1416">
        <w:rPr>
          <w:b/>
          <w:color w:val="202020"/>
          <w:szCs w:val="24"/>
        </w:rPr>
        <w:t xml:space="preserve">Question 6/1 </w:t>
      </w:r>
    </w:p>
    <w:p w14:paraId="5F499EFB" w14:textId="3739D0F3" w:rsidR="00781C90" w:rsidRPr="001D1416" w:rsidRDefault="00D94D0D" w:rsidP="001D1416">
      <w:pPr>
        <w:rPr>
          <w:highlight w:val="yellow"/>
        </w:rPr>
      </w:pPr>
      <w:r w:rsidRPr="001D1416">
        <w:t>50</w:t>
      </w:r>
      <w:r w:rsidR="00781C90" w:rsidRPr="001D1416">
        <w:t>% (10)</w:t>
      </w:r>
      <w:r w:rsidR="004F6930" w:rsidRPr="001D1416">
        <w:rPr>
          <w:rFonts w:hint="eastAsia"/>
        </w:rPr>
        <w:t xml:space="preserve"> </w:t>
      </w:r>
      <w:r w:rsidR="00781C90" w:rsidRPr="001D1416">
        <w:t>responses were “Other” as grouped below:</w:t>
      </w:r>
    </w:p>
    <w:p w14:paraId="181167A6" w14:textId="62839376" w:rsidR="007E70CD" w:rsidRPr="001D1416" w:rsidRDefault="007E70CD" w:rsidP="001D1416">
      <w:pPr>
        <w:pStyle w:val="ListParagraph"/>
        <w:numPr>
          <w:ilvl w:val="0"/>
          <w:numId w:val="33"/>
        </w:numPr>
      </w:pPr>
      <w:r w:rsidRPr="001D1416">
        <w:t xml:space="preserve">“The </w:t>
      </w:r>
      <w:r w:rsidRPr="001D1416">
        <w:rPr>
          <w:rFonts w:hint="eastAsia"/>
        </w:rPr>
        <w:t>Q</w:t>
      </w:r>
      <w:r w:rsidRPr="001D1416">
        <w:t>uestion should be revamped to be focussed on the new technologies and not to repeat the topics from previous study periods”</w:t>
      </w:r>
    </w:p>
    <w:p w14:paraId="39AD42BB" w14:textId="77777777" w:rsidR="00781C90" w:rsidRPr="001D1416" w:rsidRDefault="00781C90" w:rsidP="001D1416">
      <w:pPr>
        <w:pStyle w:val="ListParagraph"/>
        <w:numPr>
          <w:ilvl w:val="0"/>
          <w:numId w:val="33"/>
        </w:numPr>
      </w:pPr>
      <w:r w:rsidRPr="001D1416">
        <w:t>“</w:t>
      </w:r>
      <w:r w:rsidRPr="001D1416">
        <w:rPr>
          <w:rFonts w:hint="eastAsia"/>
        </w:rPr>
        <w:t>M</w:t>
      </w:r>
      <w:r w:rsidRPr="001D1416">
        <w:t>ore relevant to the scope of SG2”</w:t>
      </w:r>
    </w:p>
    <w:p w14:paraId="46E5C640" w14:textId="77777777" w:rsidR="00781C90" w:rsidRPr="001D1416" w:rsidRDefault="00781C90" w:rsidP="001D1416">
      <w:pPr>
        <w:pStyle w:val="ListParagraph"/>
        <w:numPr>
          <w:ilvl w:val="0"/>
          <w:numId w:val="33"/>
        </w:numPr>
      </w:pPr>
      <w:r w:rsidRPr="001D1416">
        <w:t xml:space="preserve">“The </w:t>
      </w:r>
      <w:r w:rsidRPr="001D1416">
        <w:rPr>
          <w:rFonts w:hint="eastAsia"/>
        </w:rPr>
        <w:t>Q</w:t>
      </w:r>
      <w:r w:rsidRPr="001D1416">
        <w:t>uestion is interesting, but not a concern for ITU-D Study Groups”</w:t>
      </w:r>
    </w:p>
    <w:p w14:paraId="4EF94CB7" w14:textId="5B072E1E" w:rsidR="00781C90" w:rsidRPr="001D1416" w:rsidRDefault="007E70CD" w:rsidP="001D1416">
      <w:pPr>
        <w:pStyle w:val="ListParagraph"/>
        <w:numPr>
          <w:ilvl w:val="0"/>
          <w:numId w:val="33"/>
        </w:numPr>
      </w:pPr>
      <w:r w:rsidRPr="001D1416">
        <w:t>“It should continue to be under study</w:t>
      </w:r>
      <w:r w:rsidR="001D1416">
        <w:t>”</w:t>
      </w:r>
      <w:r w:rsidR="001D1416">
        <w:rPr>
          <w:rFonts w:hint="eastAsia"/>
        </w:rPr>
        <w:t xml:space="preserve">, </w:t>
      </w:r>
      <w:r w:rsidR="00781C90" w:rsidRPr="001D1416">
        <w:t>“Remain”</w:t>
      </w:r>
      <w:r w:rsidR="001D1416">
        <w:rPr>
          <w:rFonts w:hint="eastAsia"/>
        </w:rPr>
        <w:t xml:space="preserve">, </w:t>
      </w:r>
      <w:r w:rsidR="00781C90" w:rsidRPr="001D1416">
        <w:t>“It should continue”</w:t>
      </w:r>
      <w:r w:rsidR="001D1416">
        <w:rPr>
          <w:rFonts w:hint="eastAsia"/>
        </w:rPr>
        <w:t xml:space="preserve">, </w:t>
      </w:r>
      <w:r w:rsidR="00781C90" w:rsidRPr="001D1416">
        <w:t>“</w:t>
      </w:r>
      <w:r w:rsidR="00781C90" w:rsidRPr="001D1416">
        <w:rPr>
          <w:rFonts w:hint="eastAsia"/>
        </w:rPr>
        <w:t>No deletion</w:t>
      </w:r>
      <w:r w:rsidR="00781C90" w:rsidRPr="001D1416">
        <w:t>”</w:t>
      </w:r>
      <w:r w:rsidR="001D1416">
        <w:rPr>
          <w:rFonts w:hint="eastAsia"/>
        </w:rPr>
        <w:t xml:space="preserve">, </w:t>
      </w:r>
      <w:r w:rsidR="00781C90" w:rsidRPr="001D1416">
        <w:t>“</w:t>
      </w:r>
      <w:r w:rsidR="00781C90" w:rsidRPr="001D1416">
        <w:rPr>
          <w:rFonts w:hint="eastAsia"/>
        </w:rPr>
        <w:t>T</w:t>
      </w:r>
      <w:r w:rsidR="00781C90" w:rsidRPr="001D1416">
        <w:t xml:space="preserve">he </w:t>
      </w:r>
      <w:r w:rsidR="00781C90" w:rsidRPr="001D1416">
        <w:rPr>
          <w:rFonts w:hint="eastAsia"/>
        </w:rPr>
        <w:t>Q</w:t>
      </w:r>
      <w:r w:rsidR="00781C90" w:rsidRPr="001D1416">
        <w:t>uestion remains relevant. It must not be deleted”</w:t>
      </w:r>
      <w:r w:rsidR="001D1416">
        <w:rPr>
          <w:rFonts w:hint="eastAsia"/>
        </w:rPr>
        <w:t xml:space="preserve">, </w:t>
      </w:r>
      <w:r w:rsidR="00781C90" w:rsidRPr="001D1416">
        <w:t>“</w:t>
      </w:r>
      <w:r w:rsidR="00781C90" w:rsidRPr="001D1416">
        <w:rPr>
          <w:rFonts w:hint="eastAsia"/>
        </w:rPr>
        <w:t>W</w:t>
      </w:r>
      <w:r w:rsidR="00781C90" w:rsidRPr="001D1416">
        <w:t>e believe this Question should be continued”</w:t>
      </w:r>
    </w:p>
    <w:p w14:paraId="278B1FF6" w14:textId="1C3DB668" w:rsidR="007E70CD" w:rsidRPr="001D1416" w:rsidRDefault="005D385A" w:rsidP="001D1416">
      <w:pPr>
        <w:pStyle w:val="ListParagraph"/>
        <w:numPr>
          <w:ilvl w:val="0"/>
          <w:numId w:val="33"/>
        </w:numPr>
      </w:pPr>
      <w:r w:rsidRPr="001D1416">
        <w:t>“</w:t>
      </w:r>
      <w:r w:rsidRPr="001D1416">
        <w:rPr>
          <w:rFonts w:hint="eastAsia"/>
        </w:rPr>
        <w:t>No opinion</w:t>
      </w:r>
      <w:r w:rsidRPr="001D1416">
        <w:t>”</w:t>
      </w:r>
    </w:p>
    <w:p w14:paraId="6261A653" w14:textId="77777777" w:rsidR="002E7519" w:rsidRDefault="002E7519" w:rsidP="002E7519">
      <w:pPr>
        <w:widowControl w:val="0"/>
        <w:overflowPunct/>
        <w:adjustRightInd/>
        <w:snapToGrid w:val="0"/>
        <w:ind w:left="180" w:right="991"/>
        <w:textAlignment w:val="auto"/>
        <w:rPr>
          <w:b/>
          <w:color w:val="202020"/>
          <w:szCs w:val="24"/>
        </w:rPr>
      </w:pPr>
    </w:p>
    <w:p w14:paraId="55AB417F" w14:textId="24C2DB3E" w:rsidR="001743B2" w:rsidRPr="002E7519" w:rsidRDefault="001743B2" w:rsidP="002602D9">
      <w:pPr>
        <w:widowControl w:val="0"/>
        <w:overflowPunct/>
        <w:adjustRightInd/>
        <w:snapToGrid w:val="0"/>
        <w:ind w:right="991"/>
        <w:textAlignment w:val="auto"/>
        <w:rPr>
          <w:b/>
          <w:color w:val="202020"/>
          <w:szCs w:val="24"/>
        </w:rPr>
      </w:pPr>
      <w:r w:rsidRPr="002E7519">
        <w:rPr>
          <w:b/>
          <w:color w:val="202020"/>
          <w:szCs w:val="24"/>
        </w:rPr>
        <w:t xml:space="preserve">Question 7/1 </w:t>
      </w:r>
    </w:p>
    <w:p w14:paraId="6707F58E" w14:textId="443F20D7" w:rsidR="00781C90" w:rsidRPr="001D1416" w:rsidRDefault="00D94D0D" w:rsidP="001D1416">
      <w:r w:rsidRPr="001D1416">
        <w:t>41</w:t>
      </w:r>
      <w:r w:rsidR="00781C90" w:rsidRPr="001D1416">
        <w:t>% (7)</w:t>
      </w:r>
      <w:r w:rsidR="004F6930" w:rsidRPr="001D1416">
        <w:rPr>
          <w:rFonts w:hint="eastAsia"/>
        </w:rPr>
        <w:t xml:space="preserve"> </w:t>
      </w:r>
      <w:r w:rsidR="00781C90" w:rsidRPr="001D1416">
        <w:t>responses were “Other” as grouped below:</w:t>
      </w:r>
    </w:p>
    <w:p w14:paraId="1BFCBF93" w14:textId="466031CA" w:rsidR="00CB1F0E" w:rsidRPr="001D1416" w:rsidRDefault="00CB1F0E" w:rsidP="002E7519">
      <w:pPr>
        <w:pStyle w:val="ListParagraph"/>
        <w:numPr>
          <w:ilvl w:val="0"/>
          <w:numId w:val="33"/>
        </w:numPr>
      </w:pPr>
      <w:r w:rsidRPr="001D1416">
        <w:t xml:space="preserve">“The </w:t>
      </w:r>
      <w:r w:rsidRPr="001D1416">
        <w:rPr>
          <w:rFonts w:hint="eastAsia"/>
        </w:rPr>
        <w:t>Q</w:t>
      </w:r>
      <w:r w:rsidRPr="001D1416">
        <w:t>uestion should be revamped to be focussed on the new technologies and not to repeat the topics from previous study periods;”</w:t>
      </w:r>
    </w:p>
    <w:p w14:paraId="0A10C173" w14:textId="67D79DF2" w:rsidR="004A2A32" w:rsidRPr="001D1416" w:rsidRDefault="00CB1F0E" w:rsidP="002E7519">
      <w:pPr>
        <w:pStyle w:val="ListParagraph"/>
        <w:numPr>
          <w:ilvl w:val="0"/>
          <w:numId w:val="33"/>
        </w:numPr>
      </w:pPr>
      <w:r w:rsidRPr="001D1416">
        <w:t>“It should continue to be under study;”</w:t>
      </w:r>
      <w:r w:rsidR="002E7519">
        <w:t xml:space="preserve">, </w:t>
      </w:r>
      <w:r w:rsidR="00781C90" w:rsidRPr="001D1416">
        <w:t>“It should continue”</w:t>
      </w:r>
      <w:r w:rsidR="002E7519">
        <w:t xml:space="preserve">, </w:t>
      </w:r>
      <w:r w:rsidR="0056733B" w:rsidRPr="001D1416">
        <w:t>“No deletion because accessibility is very important”</w:t>
      </w:r>
      <w:r w:rsidR="002E7519">
        <w:t xml:space="preserve">, </w:t>
      </w:r>
      <w:r w:rsidRPr="001D1416">
        <w:t>“</w:t>
      </w:r>
      <w:r w:rsidRPr="001D1416">
        <w:rPr>
          <w:rFonts w:hint="eastAsia"/>
        </w:rPr>
        <w:t>T</w:t>
      </w:r>
      <w:r w:rsidRPr="001D1416">
        <w:t xml:space="preserve">he </w:t>
      </w:r>
      <w:r w:rsidRPr="001D1416">
        <w:rPr>
          <w:rFonts w:hint="eastAsia"/>
        </w:rPr>
        <w:t>Q</w:t>
      </w:r>
      <w:r w:rsidRPr="001D1416">
        <w:t>uestion remains relevant. It must not be deleted”</w:t>
      </w:r>
      <w:r w:rsidR="002E7519">
        <w:t xml:space="preserve">, </w:t>
      </w:r>
      <w:r w:rsidRPr="001D1416">
        <w:t>“</w:t>
      </w:r>
      <w:r w:rsidRPr="001D1416">
        <w:rPr>
          <w:rFonts w:hint="eastAsia"/>
        </w:rPr>
        <w:t>W</w:t>
      </w:r>
      <w:r w:rsidRPr="001D1416">
        <w:t>e believe this Question should be continued”</w:t>
      </w:r>
    </w:p>
    <w:p w14:paraId="372BC48B" w14:textId="77777777" w:rsidR="00781C90" w:rsidRPr="001D1416" w:rsidRDefault="00781C90" w:rsidP="002E7519">
      <w:pPr>
        <w:pStyle w:val="ListParagraph"/>
        <w:numPr>
          <w:ilvl w:val="0"/>
          <w:numId w:val="33"/>
        </w:numPr>
      </w:pPr>
      <w:r w:rsidRPr="001D1416">
        <w:t>“</w:t>
      </w:r>
      <w:r w:rsidRPr="001D1416">
        <w:rPr>
          <w:rFonts w:hint="eastAsia"/>
        </w:rPr>
        <w:t>No opinion</w:t>
      </w:r>
      <w:r w:rsidRPr="001D1416">
        <w:t>”</w:t>
      </w:r>
    </w:p>
    <w:p w14:paraId="657D10EA" w14:textId="77777777" w:rsidR="002E7519" w:rsidRDefault="002E7519" w:rsidP="002E7519">
      <w:pPr>
        <w:widowControl w:val="0"/>
        <w:overflowPunct/>
        <w:adjustRightInd/>
        <w:snapToGrid w:val="0"/>
        <w:ind w:left="180" w:right="991"/>
        <w:textAlignment w:val="auto"/>
        <w:rPr>
          <w:b/>
          <w:color w:val="202020"/>
          <w:szCs w:val="24"/>
        </w:rPr>
      </w:pPr>
    </w:p>
    <w:p w14:paraId="410C661A" w14:textId="57369EF5" w:rsidR="001743B2" w:rsidRPr="002E7519" w:rsidRDefault="001743B2" w:rsidP="002602D9">
      <w:pPr>
        <w:widowControl w:val="0"/>
        <w:overflowPunct/>
        <w:adjustRightInd/>
        <w:snapToGrid w:val="0"/>
        <w:ind w:right="991"/>
        <w:textAlignment w:val="auto"/>
        <w:rPr>
          <w:b/>
          <w:color w:val="202020"/>
          <w:szCs w:val="24"/>
        </w:rPr>
      </w:pPr>
      <w:r w:rsidRPr="002E7519">
        <w:rPr>
          <w:b/>
          <w:color w:val="202020"/>
          <w:szCs w:val="24"/>
        </w:rPr>
        <w:t xml:space="preserve">Question 1/2 </w:t>
      </w:r>
    </w:p>
    <w:p w14:paraId="65CEBA01" w14:textId="2C86E929" w:rsidR="00C25BFE" w:rsidRPr="001D1416" w:rsidRDefault="00D94D0D" w:rsidP="001D1416">
      <w:r w:rsidRPr="001D1416">
        <w:t>36</w:t>
      </w:r>
      <w:r w:rsidR="004F6930" w:rsidRPr="001D1416">
        <w:t>% (</w:t>
      </w:r>
      <w:r w:rsidR="004F6930" w:rsidRPr="001D1416">
        <w:rPr>
          <w:rFonts w:hint="eastAsia"/>
        </w:rPr>
        <w:t>8</w:t>
      </w:r>
      <w:r w:rsidR="004F6930" w:rsidRPr="001D1416">
        <w:t>)</w:t>
      </w:r>
      <w:r w:rsidR="004F6930" w:rsidRPr="001D1416">
        <w:rPr>
          <w:rFonts w:hint="eastAsia"/>
        </w:rPr>
        <w:t xml:space="preserve"> </w:t>
      </w:r>
      <w:r w:rsidR="004F6930" w:rsidRPr="001D1416">
        <w:t>responses were “Other” as grouped below:</w:t>
      </w:r>
    </w:p>
    <w:p w14:paraId="4BCD23FA" w14:textId="681C3F17" w:rsidR="00A76B3D" w:rsidRPr="001D1416" w:rsidRDefault="00A76B3D" w:rsidP="00833D1D">
      <w:pPr>
        <w:pStyle w:val="ListParagraph"/>
        <w:numPr>
          <w:ilvl w:val="0"/>
          <w:numId w:val="33"/>
        </w:numPr>
      </w:pPr>
      <w:r w:rsidRPr="001D1416">
        <w:t>“</w:t>
      </w:r>
      <w:r w:rsidRPr="001D1416">
        <w:rPr>
          <w:rFonts w:hint="eastAsia"/>
        </w:rPr>
        <w:t>C</w:t>
      </w:r>
      <w:r w:rsidRPr="001D1416">
        <w:t>ould be merged with Q2/2”</w:t>
      </w:r>
    </w:p>
    <w:p w14:paraId="17EA0544" w14:textId="6A9195E0" w:rsidR="00A76B3D" w:rsidRPr="001D1416" w:rsidRDefault="00A76B3D" w:rsidP="00833D1D">
      <w:pPr>
        <w:pStyle w:val="ListParagraph"/>
        <w:numPr>
          <w:ilvl w:val="0"/>
          <w:numId w:val="33"/>
        </w:numPr>
      </w:pPr>
      <w:r w:rsidRPr="001D1416">
        <w:t xml:space="preserve">“The </w:t>
      </w:r>
      <w:r w:rsidRPr="001D1416">
        <w:rPr>
          <w:rFonts w:hint="eastAsia"/>
        </w:rPr>
        <w:t>Q</w:t>
      </w:r>
      <w:r w:rsidRPr="001D1416">
        <w:t>uestion should be revamped to be focussed on the new technologies and not to repeat the topics from previous study periods”</w:t>
      </w:r>
    </w:p>
    <w:p w14:paraId="07D8B435" w14:textId="1DC9FDCE" w:rsidR="00A76B3D" w:rsidRPr="001D1416" w:rsidRDefault="00A76B3D" w:rsidP="00833D1D">
      <w:pPr>
        <w:pStyle w:val="ListParagraph"/>
        <w:numPr>
          <w:ilvl w:val="0"/>
          <w:numId w:val="33"/>
        </w:numPr>
      </w:pPr>
      <w:r w:rsidRPr="001D1416">
        <w:t xml:space="preserve">“The target should be expanded to </w:t>
      </w:r>
      <w:r w:rsidRPr="001D1416">
        <w:rPr>
          <w:rFonts w:hint="eastAsia"/>
        </w:rPr>
        <w:t>d</w:t>
      </w:r>
      <w:r w:rsidRPr="001D1416">
        <w:t>igital twins”</w:t>
      </w:r>
    </w:p>
    <w:p w14:paraId="4D7FC6E6" w14:textId="77777777" w:rsidR="003D10D0" w:rsidRPr="001D1416" w:rsidRDefault="003D10D0" w:rsidP="00833D1D">
      <w:pPr>
        <w:pStyle w:val="ListParagraph"/>
        <w:numPr>
          <w:ilvl w:val="0"/>
          <w:numId w:val="33"/>
        </w:numPr>
      </w:pPr>
      <w:r w:rsidRPr="001D1416">
        <w:t xml:space="preserve">“The </w:t>
      </w:r>
      <w:r w:rsidRPr="001D1416">
        <w:rPr>
          <w:rFonts w:hint="eastAsia"/>
        </w:rPr>
        <w:t>Q</w:t>
      </w:r>
      <w:r w:rsidRPr="001D1416">
        <w:t>uestion is interesting, but the added value of ITU-D Study Groups is little”</w:t>
      </w:r>
    </w:p>
    <w:p w14:paraId="1F861911" w14:textId="7A05BAC8" w:rsidR="00A76B3D" w:rsidRPr="001D1416" w:rsidRDefault="00A76B3D" w:rsidP="00833D1D">
      <w:pPr>
        <w:pStyle w:val="ListParagraph"/>
        <w:numPr>
          <w:ilvl w:val="0"/>
          <w:numId w:val="33"/>
        </w:numPr>
      </w:pPr>
      <w:r w:rsidRPr="001D1416">
        <w:t>“It should continue to be under study”</w:t>
      </w:r>
      <w:r w:rsidR="00833D1D">
        <w:t xml:space="preserve">, </w:t>
      </w:r>
      <w:r w:rsidR="003D10D0" w:rsidRPr="001D1416">
        <w:t>“</w:t>
      </w:r>
      <w:r w:rsidR="003D10D0" w:rsidRPr="001D1416">
        <w:rPr>
          <w:rFonts w:hint="eastAsia"/>
        </w:rPr>
        <w:t>No deletion</w:t>
      </w:r>
      <w:r w:rsidR="003D10D0" w:rsidRPr="001D1416">
        <w:t>”</w:t>
      </w:r>
      <w:r w:rsidR="00833D1D">
        <w:t>,</w:t>
      </w:r>
      <w:r w:rsidR="003D10D0" w:rsidRPr="001D1416">
        <w:rPr>
          <w:rFonts w:hint="eastAsia"/>
        </w:rPr>
        <w:t xml:space="preserve"> </w:t>
      </w:r>
      <w:r w:rsidR="003D10D0" w:rsidRPr="001D1416">
        <w:t>“</w:t>
      </w:r>
      <w:r w:rsidR="003D10D0" w:rsidRPr="001D1416">
        <w:rPr>
          <w:rFonts w:hint="eastAsia"/>
        </w:rPr>
        <w:t>T</w:t>
      </w:r>
      <w:r w:rsidR="003D10D0" w:rsidRPr="001D1416">
        <w:t xml:space="preserve">he </w:t>
      </w:r>
      <w:r w:rsidR="003D10D0" w:rsidRPr="001D1416">
        <w:rPr>
          <w:rFonts w:hint="eastAsia"/>
        </w:rPr>
        <w:t>Q</w:t>
      </w:r>
      <w:r w:rsidR="003D10D0" w:rsidRPr="001D1416">
        <w:t>uestion remains relevant. It must not be deleted”</w:t>
      </w:r>
    </w:p>
    <w:p w14:paraId="1F8CA7C3" w14:textId="55E5E957" w:rsidR="001743B2" w:rsidRPr="001D1416" w:rsidRDefault="005D385A" w:rsidP="00833D1D">
      <w:pPr>
        <w:pStyle w:val="ListParagraph"/>
        <w:numPr>
          <w:ilvl w:val="0"/>
          <w:numId w:val="33"/>
        </w:numPr>
      </w:pPr>
      <w:r w:rsidRPr="001D1416">
        <w:t>“</w:t>
      </w:r>
      <w:r w:rsidRPr="001D1416">
        <w:rPr>
          <w:rFonts w:hint="eastAsia"/>
        </w:rPr>
        <w:t>No opinion</w:t>
      </w:r>
      <w:r w:rsidRPr="001D1416">
        <w:t>”</w:t>
      </w:r>
    </w:p>
    <w:p w14:paraId="2F8B6B6C" w14:textId="77777777" w:rsidR="00833D1D" w:rsidRDefault="00833D1D" w:rsidP="00833D1D">
      <w:pPr>
        <w:widowControl w:val="0"/>
        <w:overflowPunct/>
        <w:adjustRightInd/>
        <w:snapToGrid w:val="0"/>
        <w:ind w:left="180" w:right="991"/>
        <w:textAlignment w:val="auto"/>
        <w:rPr>
          <w:b/>
          <w:color w:val="202020"/>
          <w:szCs w:val="24"/>
        </w:rPr>
      </w:pPr>
    </w:p>
    <w:p w14:paraId="008BC030" w14:textId="415330FF" w:rsidR="001743B2" w:rsidRPr="00833D1D" w:rsidRDefault="001743B2" w:rsidP="002602D9">
      <w:pPr>
        <w:widowControl w:val="0"/>
        <w:overflowPunct/>
        <w:adjustRightInd/>
        <w:snapToGrid w:val="0"/>
        <w:ind w:right="991"/>
        <w:textAlignment w:val="auto"/>
        <w:rPr>
          <w:b/>
          <w:color w:val="202020"/>
          <w:szCs w:val="24"/>
        </w:rPr>
      </w:pPr>
      <w:r w:rsidRPr="00833D1D">
        <w:rPr>
          <w:b/>
          <w:color w:val="202020"/>
          <w:szCs w:val="24"/>
        </w:rPr>
        <w:t>Question 2/2</w:t>
      </w:r>
    </w:p>
    <w:p w14:paraId="65FB7A4B" w14:textId="0ABAB361" w:rsidR="00177FD1" w:rsidRPr="001D1416" w:rsidRDefault="00D94D0D" w:rsidP="001D1416">
      <w:r w:rsidRPr="001D1416">
        <w:t>42</w:t>
      </w:r>
      <w:r w:rsidR="004F6930" w:rsidRPr="001D1416">
        <w:t>% (</w:t>
      </w:r>
      <w:r w:rsidR="004F6930" w:rsidRPr="001D1416">
        <w:rPr>
          <w:rFonts w:hint="eastAsia"/>
        </w:rPr>
        <w:t>8</w:t>
      </w:r>
      <w:r w:rsidR="004F6930" w:rsidRPr="001D1416">
        <w:t>)</w:t>
      </w:r>
      <w:r w:rsidR="004F6930" w:rsidRPr="001D1416">
        <w:rPr>
          <w:rFonts w:hint="eastAsia"/>
        </w:rPr>
        <w:t xml:space="preserve"> </w:t>
      </w:r>
      <w:r w:rsidR="004F6930" w:rsidRPr="001D1416">
        <w:t>responses were “Other” as grouped below:</w:t>
      </w:r>
    </w:p>
    <w:p w14:paraId="111F1F5B" w14:textId="0E6679F6" w:rsidR="00E84D8C" w:rsidRPr="001D1416" w:rsidRDefault="00E84D8C" w:rsidP="00833D1D">
      <w:pPr>
        <w:pStyle w:val="ListParagraph"/>
        <w:numPr>
          <w:ilvl w:val="0"/>
          <w:numId w:val="33"/>
        </w:numPr>
      </w:pPr>
      <w:r w:rsidRPr="001D1416">
        <w:t>“Could be merged with</w:t>
      </w:r>
      <w:r w:rsidR="002D7E80" w:rsidRPr="001D1416">
        <w:rPr>
          <w:rFonts w:hint="eastAsia"/>
        </w:rPr>
        <w:t xml:space="preserve"> [Q1/2]</w:t>
      </w:r>
      <w:r w:rsidRPr="001D1416">
        <w:t>”</w:t>
      </w:r>
    </w:p>
    <w:p w14:paraId="6BABAD34" w14:textId="5CACABE6" w:rsidR="00E84D8C" w:rsidRPr="001D1416" w:rsidRDefault="00E84D8C" w:rsidP="00833D1D">
      <w:pPr>
        <w:pStyle w:val="ListParagraph"/>
        <w:numPr>
          <w:ilvl w:val="0"/>
          <w:numId w:val="33"/>
        </w:numPr>
      </w:pPr>
      <w:r w:rsidRPr="001D1416">
        <w:lastRenderedPageBreak/>
        <w:t xml:space="preserve">“The </w:t>
      </w:r>
      <w:r w:rsidRPr="001D1416">
        <w:rPr>
          <w:rFonts w:hint="eastAsia"/>
        </w:rPr>
        <w:t>Q</w:t>
      </w:r>
      <w:r w:rsidRPr="001D1416">
        <w:t>uestion should be revamped to be focussed on the new technologies and not to repeat the topics from previous study periods”</w:t>
      </w:r>
    </w:p>
    <w:p w14:paraId="34208C6B" w14:textId="35811398" w:rsidR="00E84D8C" w:rsidRPr="001D1416" w:rsidRDefault="002D7E80" w:rsidP="00833D1D">
      <w:pPr>
        <w:pStyle w:val="ListParagraph"/>
        <w:numPr>
          <w:ilvl w:val="0"/>
          <w:numId w:val="33"/>
        </w:numPr>
      </w:pPr>
      <w:r w:rsidRPr="001D1416">
        <w:t>“Remain”</w:t>
      </w:r>
      <w:r w:rsidR="00833D1D">
        <w:t>,</w:t>
      </w:r>
      <w:r w:rsidRPr="001D1416">
        <w:rPr>
          <w:rFonts w:hint="eastAsia"/>
        </w:rPr>
        <w:t xml:space="preserve"> </w:t>
      </w:r>
      <w:r w:rsidR="00E84D8C" w:rsidRPr="001D1416">
        <w:t>“</w:t>
      </w:r>
      <w:r w:rsidR="00E84D8C" w:rsidRPr="001D1416">
        <w:rPr>
          <w:rFonts w:hint="eastAsia"/>
        </w:rPr>
        <w:t>S</w:t>
      </w:r>
      <w:r w:rsidR="00E84D8C" w:rsidRPr="001D1416">
        <w:t>hould continue to be under study”</w:t>
      </w:r>
      <w:r w:rsidR="00833D1D">
        <w:t>,</w:t>
      </w:r>
      <w:r w:rsidRPr="001D1416">
        <w:rPr>
          <w:rFonts w:hint="eastAsia"/>
        </w:rPr>
        <w:t xml:space="preserve"> </w:t>
      </w:r>
      <w:r w:rsidRPr="001D1416">
        <w:t>“</w:t>
      </w:r>
      <w:r w:rsidRPr="001D1416">
        <w:rPr>
          <w:rFonts w:hint="eastAsia"/>
        </w:rPr>
        <w:t>No deletion</w:t>
      </w:r>
      <w:r w:rsidRPr="001D1416">
        <w:t>”</w:t>
      </w:r>
      <w:r w:rsidR="00833D1D">
        <w:t>,</w:t>
      </w:r>
      <w:r w:rsidRPr="001D1416">
        <w:rPr>
          <w:rFonts w:hint="eastAsia"/>
        </w:rPr>
        <w:t xml:space="preserve"> </w:t>
      </w:r>
      <w:r w:rsidRPr="001D1416">
        <w:t>“</w:t>
      </w:r>
      <w:r w:rsidRPr="001D1416">
        <w:rPr>
          <w:rFonts w:hint="eastAsia"/>
        </w:rPr>
        <w:t>T</w:t>
      </w:r>
      <w:r w:rsidRPr="001D1416">
        <w:t xml:space="preserve">he </w:t>
      </w:r>
      <w:r w:rsidRPr="001D1416">
        <w:rPr>
          <w:rFonts w:hint="eastAsia"/>
        </w:rPr>
        <w:t>Q</w:t>
      </w:r>
      <w:r w:rsidRPr="001D1416">
        <w:t>uestion remains relevant. It must not be deleted”</w:t>
      </w:r>
      <w:r w:rsidR="00833D1D">
        <w:t>,</w:t>
      </w:r>
      <w:r w:rsidRPr="001D1416">
        <w:rPr>
          <w:rFonts w:hint="eastAsia"/>
        </w:rPr>
        <w:t xml:space="preserve"> </w:t>
      </w:r>
      <w:r w:rsidRPr="001D1416">
        <w:t>“</w:t>
      </w:r>
      <w:r w:rsidRPr="001D1416">
        <w:rPr>
          <w:rFonts w:hint="eastAsia"/>
        </w:rPr>
        <w:t>W</w:t>
      </w:r>
      <w:r w:rsidRPr="001D1416">
        <w:t>e believe this Question should be continued”</w:t>
      </w:r>
    </w:p>
    <w:p w14:paraId="63E96C1A" w14:textId="327A3881" w:rsidR="00177FD1" w:rsidRPr="001D1416" w:rsidRDefault="005D385A" w:rsidP="00833D1D">
      <w:pPr>
        <w:pStyle w:val="ListParagraph"/>
        <w:numPr>
          <w:ilvl w:val="0"/>
          <w:numId w:val="33"/>
        </w:numPr>
      </w:pPr>
      <w:r w:rsidRPr="001D1416">
        <w:t>“</w:t>
      </w:r>
      <w:r w:rsidRPr="001D1416">
        <w:rPr>
          <w:rFonts w:hint="eastAsia"/>
        </w:rPr>
        <w:t>No opinion</w:t>
      </w:r>
      <w:r w:rsidRPr="001D1416">
        <w:t>”</w:t>
      </w:r>
    </w:p>
    <w:p w14:paraId="59F24363" w14:textId="77777777" w:rsidR="00833D1D" w:rsidRDefault="00833D1D" w:rsidP="001D1416">
      <w:pPr>
        <w:rPr>
          <w:b/>
          <w:color w:val="202020"/>
          <w:szCs w:val="24"/>
        </w:rPr>
      </w:pPr>
    </w:p>
    <w:p w14:paraId="2BA0533B" w14:textId="12A4DE56" w:rsidR="001743B2" w:rsidRPr="00833D1D" w:rsidRDefault="001743B2" w:rsidP="001D1416">
      <w:pPr>
        <w:rPr>
          <w:b/>
          <w:color w:val="202020"/>
          <w:szCs w:val="24"/>
        </w:rPr>
      </w:pPr>
      <w:r w:rsidRPr="00833D1D">
        <w:rPr>
          <w:b/>
          <w:color w:val="202020"/>
          <w:szCs w:val="24"/>
        </w:rPr>
        <w:t xml:space="preserve">Question 3/2 </w:t>
      </w:r>
    </w:p>
    <w:p w14:paraId="46B10A84" w14:textId="6A68F000" w:rsidR="00221CD2" w:rsidRPr="001D1416" w:rsidRDefault="00D94D0D" w:rsidP="001D1416">
      <w:r w:rsidRPr="001D1416">
        <w:t>53</w:t>
      </w:r>
      <w:r w:rsidR="00784F0B" w:rsidRPr="001D1416">
        <w:t>% (</w:t>
      </w:r>
      <w:r w:rsidR="00784F0B" w:rsidRPr="001D1416">
        <w:rPr>
          <w:rFonts w:hint="eastAsia"/>
        </w:rPr>
        <w:t>8</w:t>
      </w:r>
      <w:r w:rsidR="00784F0B" w:rsidRPr="001D1416">
        <w:t>)</w:t>
      </w:r>
      <w:r w:rsidR="00784F0B" w:rsidRPr="001D1416">
        <w:rPr>
          <w:rFonts w:hint="eastAsia"/>
        </w:rPr>
        <w:t xml:space="preserve"> </w:t>
      </w:r>
      <w:r w:rsidR="00784F0B" w:rsidRPr="001D1416">
        <w:t>responses were “Other” as grouped below</w:t>
      </w:r>
      <w:r w:rsidR="00221CD2" w:rsidRPr="001D1416">
        <w:t>”</w:t>
      </w:r>
    </w:p>
    <w:p w14:paraId="10ED4884" w14:textId="1BD6FA3C" w:rsidR="00221CD2" w:rsidRPr="001D1416" w:rsidRDefault="00221CD2" w:rsidP="00833D1D">
      <w:pPr>
        <w:pStyle w:val="ListParagraph"/>
        <w:numPr>
          <w:ilvl w:val="0"/>
          <w:numId w:val="33"/>
        </w:numPr>
      </w:pPr>
      <w:r w:rsidRPr="001D1416">
        <w:t xml:space="preserve">“The </w:t>
      </w:r>
      <w:r w:rsidRPr="001D1416">
        <w:rPr>
          <w:rFonts w:hint="eastAsia"/>
        </w:rPr>
        <w:t>Q</w:t>
      </w:r>
      <w:r w:rsidRPr="001D1416">
        <w:t>uestion should be revamped to be focussed on the new technologies and not to repeat the topics from previous study periods”</w:t>
      </w:r>
    </w:p>
    <w:p w14:paraId="7A03B7BB" w14:textId="7CA66E4E" w:rsidR="00221CD2" w:rsidRPr="001D1416" w:rsidRDefault="00B2281C" w:rsidP="00833D1D">
      <w:pPr>
        <w:pStyle w:val="ListParagraph"/>
        <w:numPr>
          <w:ilvl w:val="0"/>
          <w:numId w:val="33"/>
        </w:numPr>
      </w:pPr>
      <w:r w:rsidRPr="001D1416">
        <w:t>“Remain”</w:t>
      </w:r>
      <w:r w:rsidRPr="001D1416">
        <w:rPr>
          <w:rFonts w:hint="eastAsia"/>
        </w:rPr>
        <w:t xml:space="preserve"> / </w:t>
      </w:r>
      <w:r w:rsidRPr="001D1416">
        <w:t>“It should continu</w:t>
      </w:r>
      <w:r w:rsidRPr="001D1416">
        <w:rPr>
          <w:rFonts w:hint="eastAsia"/>
        </w:rPr>
        <w:t>e</w:t>
      </w:r>
      <w:r w:rsidRPr="001D1416">
        <w:t>”</w:t>
      </w:r>
      <w:r w:rsidRPr="001D1416">
        <w:rPr>
          <w:rFonts w:hint="eastAsia"/>
        </w:rPr>
        <w:t xml:space="preserve"> / </w:t>
      </w:r>
      <w:r w:rsidR="00221CD2" w:rsidRPr="001D1416">
        <w:t>“It should continue to be under study”</w:t>
      </w:r>
      <w:r w:rsidRPr="001D1416">
        <w:rPr>
          <w:rFonts w:hint="eastAsia"/>
        </w:rPr>
        <w:t xml:space="preserve"> / </w:t>
      </w:r>
      <w:r w:rsidRPr="001D1416">
        <w:t>“</w:t>
      </w:r>
      <w:r w:rsidRPr="001D1416">
        <w:rPr>
          <w:rFonts w:hint="eastAsia"/>
        </w:rPr>
        <w:t>No deletion</w:t>
      </w:r>
      <w:r w:rsidRPr="001D1416">
        <w:t>”</w:t>
      </w:r>
      <w:r w:rsidRPr="001D1416">
        <w:rPr>
          <w:rFonts w:hint="eastAsia"/>
        </w:rPr>
        <w:t xml:space="preserve"> / </w:t>
      </w:r>
      <w:r w:rsidRPr="001D1416">
        <w:t>“</w:t>
      </w:r>
      <w:r w:rsidRPr="001D1416">
        <w:rPr>
          <w:rFonts w:hint="eastAsia"/>
        </w:rPr>
        <w:t>T</w:t>
      </w:r>
      <w:r w:rsidRPr="001D1416">
        <w:t xml:space="preserve">he </w:t>
      </w:r>
      <w:r w:rsidRPr="001D1416">
        <w:rPr>
          <w:rFonts w:hint="eastAsia"/>
        </w:rPr>
        <w:t>Q</w:t>
      </w:r>
      <w:r w:rsidRPr="001D1416">
        <w:t>uestion remains relevant. It must not be deleted”</w:t>
      </w:r>
      <w:r w:rsidRPr="001D1416">
        <w:rPr>
          <w:rFonts w:hint="eastAsia"/>
        </w:rPr>
        <w:t xml:space="preserve"> / </w:t>
      </w:r>
      <w:r w:rsidRPr="001D1416">
        <w:t>“</w:t>
      </w:r>
      <w:r w:rsidRPr="001D1416">
        <w:rPr>
          <w:rFonts w:hint="eastAsia"/>
        </w:rPr>
        <w:t>W</w:t>
      </w:r>
      <w:r w:rsidRPr="001D1416">
        <w:t>e believe this Question should be continued”</w:t>
      </w:r>
    </w:p>
    <w:p w14:paraId="7BAC8195" w14:textId="6D5C9021" w:rsidR="00221CD2" w:rsidRPr="001D1416" w:rsidRDefault="005D385A" w:rsidP="00833D1D">
      <w:pPr>
        <w:pStyle w:val="ListParagraph"/>
        <w:numPr>
          <w:ilvl w:val="0"/>
          <w:numId w:val="33"/>
        </w:numPr>
      </w:pPr>
      <w:r w:rsidRPr="001D1416">
        <w:t>“</w:t>
      </w:r>
      <w:r w:rsidRPr="001D1416">
        <w:rPr>
          <w:rFonts w:hint="eastAsia"/>
        </w:rPr>
        <w:t>No opinion</w:t>
      </w:r>
      <w:r w:rsidRPr="001D1416">
        <w:t>”</w:t>
      </w:r>
    </w:p>
    <w:p w14:paraId="28880D3E" w14:textId="77777777" w:rsidR="00833D1D" w:rsidRDefault="00833D1D" w:rsidP="001D1416"/>
    <w:p w14:paraId="5D243082" w14:textId="0670C8C3" w:rsidR="001743B2" w:rsidRPr="00833D1D" w:rsidRDefault="001743B2" w:rsidP="001D1416">
      <w:pPr>
        <w:rPr>
          <w:b/>
          <w:color w:val="202020"/>
          <w:szCs w:val="24"/>
        </w:rPr>
      </w:pPr>
      <w:r w:rsidRPr="00833D1D">
        <w:rPr>
          <w:b/>
          <w:color w:val="202020"/>
          <w:szCs w:val="24"/>
        </w:rPr>
        <w:t xml:space="preserve">Question 4/2 </w:t>
      </w:r>
    </w:p>
    <w:p w14:paraId="29EDD57B" w14:textId="42069B2A" w:rsidR="007B0DAE" w:rsidRPr="001D1416" w:rsidRDefault="00D94D0D" w:rsidP="001D1416">
      <w:r w:rsidRPr="001D1416">
        <w:t>23</w:t>
      </w:r>
      <w:r w:rsidR="00784F0B" w:rsidRPr="001D1416">
        <w:t>%</w:t>
      </w:r>
      <w:r w:rsidR="00833D1D">
        <w:t xml:space="preserve"> </w:t>
      </w:r>
      <w:r w:rsidR="00784F0B" w:rsidRPr="001D1416">
        <w:t>(</w:t>
      </w:r>
      <w:r w:rsidR="00784F0B" w:rsidRPr="001D1416">
        <w:rPr>
          <w:rFonts w:hint="eastAsia"/>
        </w:rPr>
        <w:t>8</w:t>
      </w:r>
      <w:r w:rsidR="00784F0B" w:rsidRPr="001D1416">
        <w:t>)</w:t>
      </w:r>
      <w:r w:rsidR="00784F0B" w:rsidRPr="001D1416">
        <w:rPr>
          <w:rFonts w:hint="eastAsia"/>
        </w:rPr>
        <w:t xml:space="preserve"> </w:t>
      </w:r>
      <w:r w:rsidR="00784F0B" w:rsidRPr="001D1416">
        <w:t>responses were “Other” as grouped below:</w:t>
      </w:r>
    </w:p>
    <w:p w14:paraId="0EE9A954" w14:textId="01C387C6" w:rsidR="006E525B" w:rsidRPr="001D1416" w:rsidRDefault="006E525B" w:rsidP="00833D1D">
      <w:pPr>
        <w:pStyle w:val="ListParagraph"/>
        <w:numPr>
          <w:ilvl w:val="0"/>
          <w:numId w:val="33"/>
        </w:numPr>
      </w:pPr>
      <w:r w:rsidRPr="001D1416">
        <w:t xml:space="preserve">“The </w:t>
      </w:r>
      <w:r w:rsidRPr="001D1416">
        <w:rPr>
          <w:rFonts w:hint="eastAsia"/>
        </w:rPr>
        <w:t>Q</w:t>
      </w:r>
      <w:r w:rsidRPr="001D1416">
        <w:t>uestion should be revamped to be focussed on the new technologies and not to repeat the topics from previous study periods”</w:t>
      </w:r>
    </w:p>
    <w:p w14:paraId="3511A6E6" w14:textId="7C3A3446" w:rsidR="006E525B" w:rsidRPr="001D1416" w:rsidRDefault="006E525B" w:rsidP="00833D1D">
      <w:pPr>
        <w:pStyle w:val="ListParagraph"/>
        <w:numPr>
          <w:ilvl w:val="0"/>
          <w:numId w:val="33"/>
        </w:numPr>
      </w:pPr>
      <w:r w:rsidRPr="001D1416">
        <w:t>“</w:t>
      </w:r>
      <w:r w:rsidRPr="001D1416">
        <w:rPr>
          <w:rFonts w:hint="eastAsia"/>
        </w:rPr>
        <w:t>C</w:t>
      </w:r>
      <w:r w:rsidRPr="001D1416">
        <w:t>ounterfeit/theft = consumer issue; consider whether C&amp;I could be better handled in BDT programs or via workshops or presentations during plenary. SG mechanism may not be the optimal way to enhance knowledge or capacity building in this area”</w:t>
      </w:r>
    </w:p>
    <w:p w14:paraId="5AEF3F0E" w14:textId="77777777" w:rsidR="00504ACC" w:rsidRPr="001D1416" w:rsidRDefault="00504ACC" w:rsidP="00833D1D">
      <w:pPr>
        <w:pStyle w:val="ListParagraph"/>
        <w:numPr>
          <w:ilvl w:val="0"/>
          <w:numId w:val="33"/>
        </w:numPr>
      </w:pPr>
      <w:r w:rsidRPr="001D1416">
        <w:t xml:space="preserve">“Given the maturity of this </w:t>
      </w:r>
      <w:r w:rsidRPr="001D1416">
        <w:rPr>
          <w:rFonts w:hint="eastAsia"/>
        </w:rPr>
        <w:t>Q</w:t>
      </w:r>
      <w:r w:rsidRPr="001D1416">
        <w:t>uestion, Q4/2 could best address developing country needs via targeted BDT capacity building and programs, or via workshops or presentations during Study Group plenaries.”</w:t>
      </w:r>
    </w:p>
    <w:p w14:paraId="1824854E" w14:textId="13BF34EB" w:rsidR="00504ACC" w:rsidRPr="001D1416" w:rsidRDefault="00504ACC" w:rsidP="00833D1D">
      <w:pPr>
        <w:pStyle w:val="ListParagraph"/>
        <w:numPr>
          <w:ilvl w:val="0"/>
          <w:numId w:val="33"/>
        </w:numPr>
      </w:pPr>
      <w:r w:rsidRPr="001D1416">
        <w:t>“Remain”</w:t>
      </w:r>
      <w:r w:rsidR="00833D1D">
        <w:t>,</w:t>
      </w:r>
      <w:r w:rsidRPr="001D1416">
        <w:rPr>
          <w:rFonts w:hint="eastAsia"/>
        </w:rPr>
        <w:t xml:space="preserve"> </w:t>
      </w:r>
      <w:r w:rsidRPr="001D1416">
        <w:t>“It should continue”</w:t>
      </w:r>
      <w:r w:rsidR="00833D1D">
        <w:t>,</w:t>
      </w:r>
      <w:r w:rsidRPr="001D1416">
        <w:rPr>
          <w:rFonts w:hint="eastAsia"/>
        </w:rPr>
        <w:t xml:space="preserve"> </w:t>
      </w:r>
      <w:r w:rsidRPr="001D1416">
        <w:t>“</w:t>
      </w:r>
      <w:r w:rsidRPr="001D1416">
        <w:rPr>
          <w:rFonts w:hint="eastAsia"/>
        </w:rPr>
        <w:t>No deletion</w:t>
      </w:r>
      <w:r w:rsidRPr="001D1416">
        <w:t>”</w:t>
      </w:r>
      <w:r w:rsidR="00833D1D">
        <w:t>,</w:t>
      </w:r>
      <w:r w:rsidRPr="001D1416">
        <w:rPr>
          <w:rFonts w:hint="eastAsia"/>
        </w:rPr>
        <w:t xml:space="preserve"> </w:t>
      </w:r>
      <w:r w:rsidRPr="001D1416">
        <w:t>“</w:t>
      </w:r>
      <w:r w:rsidRPr="001D1416">
        <w:rPr>
          <w:rFonts w:hint="eastAsia"/>
        </w:rPr>
        <w:t>T</w:t>
      </w:r>
      <w:r w:rsidRPr="001D1416">
        <w:t xml:space="preserve">he </w:t>
      </w:r>
      <w:r w:rsidRPr="001D1416">
        <w:rPr>
          <w:rFonts w:hint="eastAsia"/>
        </w:rPr>
        <w:t>Q</w:t>
      </w:r>
      <w:r w:rsidRPr="001D1416">
        <w:t>uestion remains relevant. It must not be deleted”</w:t>
      </w:r>
    </w:p>
    <w:p w14:paraId="402502A2" w14:textId="7CB8C089" w:rsidR="00504ACC" w:rsidRPr="001D1416" w:rsidRDefault="00504ACC" w:rsidP="00833D1D">
      <w:pPr>
        <w:pStyle w:val="ListParagraph"/>
        <w:numPr>
          <w:ilvl w:val="0"/>
          <w:numId w:val="33"/>
        </w:numPr>
      </w:pPr>
      <w:r w:rsidRPr="001D1416">
        <w:t>“</w:t>
      </w:r>
      <w:r w:rsidRPr="001D1416">
        <w:rPr>
          <w:rFonts w:hint="eastAsia"/>
        </w:rPr>
        <w:t>No opinion</w:t>
      </w:r>
      <w:r w:rsidRPr="001D1416">
        <w:t>”</w:t>
      </w:r>
    </w:p>
    <w:p w14:paraId="24796678" w14:textId="77777777" w:rsidR="002602D9" w:rsidRDefault="002602D9" w:rsidP="001D1416"/>
    <w:p w14:paraId="181DC63B" w14:textId="605CCB9B" w:rsidR="001743B2" w:rsidRPr="002602D9" w:rsidRDefault="001743B2" w:rsidP="001D1416">
      <w:pPr>
        <w:rPr>
          <w:b/>
          <w:bCs/>
        </w:rPr>
      </w:pPr>
      <w:r w:rsidRPr="002602D9">
        <w:rPr>
          <w:b/>
          <w:bCs/>
        </w:rPr>
        <w:t xml:space="preserve">Question 5/2 </w:t>
      </w:r>
    </w:p>
    <w:p w14:paraId="51D086C4" w14:textId="12DA532E" w:rsidR="00315498" w:rsidRPr="001D1416" w:rsidRDefault="00D94D0D" w:rsidP="001D1416">
      <w:r w:rsidRPr="001D1416">
        <w:t>56</w:t>
      </w:r>
      <w:r w:rsidR="00784F0B" w:rsidRPr="001D1416">
        <w:t>% (</w:t>
      </w:r>
      <w:r w:rsidR="00784F0B" w:rsidRPr="001D1416">
        <w:rPr>
          <w:rFonts w:hint="eastAsia"/>
        </w:rPr>
        <w:t>9</w:t>
      </w:r>
      <w:r w:rsidR="00784F0B" w:rsidRPr="001D1416">
        <w:t>)</w:t>
      </w:r>
      <w:r w:rsidR="00784F0B" w:rsidRPr="001D1416">
        <w:rPr>
          <w:rFonts w:hint="eastAsia"/>
        </w:rPr>
        <w:t xml:space="preserve"> </w:t>
      </w:r>
      <w:r w:rsidR="00784F0B" w:rsidRPr="001D1416">
        <w:t>responses were “Other” as grouped below:</w:t>
      </w:r>
    </w:p>
    <w:p w14:paraId="024EF0E7" w14:textId="382D8F83" w:rsidR="005F3910" w:rsidRPr="001D1416" w:rsidRDefault="005F3910" w:rsidP="002602D9">
      <w:pPr>
        <w:pStyle w:val="ListParagraph"/>
        <w:numPr>
          <w:ilvl w:val="0"/>
          <w:numId w:val="33"/>
        </w:numPr>
      </w:pPr>
      <w:r w:rsidRPr="001D1416">
        <w:t xml:space="preserve">“The </w:t>
      </w:r>
      <w:r w:rsidR="00C5381B" w:rsidRPr="001D1416">
        <w:rPr>
          <w:rFonts w:hint="eastAsia"/>
        </w:rPr>
        <w:t>Q</w:t>
      </w:r>
      <w:r w:rsidRPr="001D1416">
        <w:t>uestion should be revamped to be focussed on the new technologies and not to repeat the topics from previous study periods”</w:t>
      </w:r>
    </w:p>
    <w:p w14:paraId="4307A965" w14:textId="13F1EA0F" w:rsidR="005F3910" w:rsidRPr="001D1416" w:rsidRDefault="005F3910" w:rsidP="002602D9">
      <w:pPr>
        <w:pStyle w:val="ListParagraph"/>
        <w:numPr>
          <w:ilvl w:val="0"/>
          <w:numId w:val="33"/>
        </w:numPr>
      </w:pPr>
      <w:r w:rsidRPr="001D1416">
        <w:t>“I think it should be combined with the Q2/2”</w:t>
      </w:r>
    </w:p>
    <w:p w14:paraId="75B89C62" w14:textId="43298F75" w:rsidR="005F3910" w:rsidRPr="001D1416" w:rsidRDefault="00504ACC" w:rsidP="002602D9">
      <w:pPr>
        <w:pStyle w:val="ListParagraph"/>
        <w:numPr>
          <w:ilvl w:val="0"/>
          <w:numId w:val="33"/>
        </w:numPr>
      </w:pPr>
      <w:r w:rsidRPr="001D1416">
        <w:t>“Remain”</w:t>
      </w:r>
      <w:r w:rsidR="002602D9">
        <w:t>,</w:t>
      </w:r>
      <w:r w:rsidRPr="001D1416">
        <w:rPr>
          <w:rFonts w:hint="eastAsia"/>
        </w:rPr>
        <w:t xml:space="preserve"> </w:t>
      </w:r>
      <w:r w:rsidRPr="001D1416">
        <w:t>“It should continue to be under study”</w:t>
      </w:r>
      <w:r w:rsidR="002602D9">
        <w:t>,</w:t>
      </w:r>
      <w:r w:rsidRPr="001D1416">
        <w:rPr>
          <w:rFonts w:hint="eastAsia"/>
        </w:rPr>
        <w:t xml:space="preserve"> </w:t>
      </w:r>
      <w:r w:rsidRPr="001D1416">
        <w:t>“</w:t>
      </w:r>
      <w:r w:rsidRPr="001D1416">
        <w:rPr>
          <w:rFonts w:hint="eastAsia"/>
        </w:rPr>
        <w:t>No deletion</w:t>
      </w:r>
      <w:r w:rsidRPr="001D1416">
        <w:t>”</w:t>
      </w:r>
      <w:r w:rsidR="002602D9">
        <w:t>,</w:t>
      </w:r>
      <w:r w:rsidRPr="001D1416">
        <w:rPr>
          <w:rFonts w:hint="eastAsia"/>
        </w:rPr>
        <w:t xml:space="preserve"> </w:t>
      </w:r>
      <w:r w:rsidRPr="001D1416">
        <w:t>“</w:t>
      </w:r>
      <w:r w:rsidRPr="001D1416">
        <w:rPr>
          <w:rFonts w:hint="eastAsia"/>
        </w:rPr>
        <w:t>T</w:t>
      </w:r>
      <w:r w:rsidRPr="001D1416">
        <w:t xml:space="preserve">he </w:t>
      </w:r>
      <w:r w:rsidRPr="001D1416">
        <w:rPr>
          <w:rFonts w:hint="eastAsia"/>
        </w:rPr>
        <w:t>Q</w:t>
      </w:r>
      <w:r w:rsidRPr="001D1416">
        <w:t>uestion remains relevant. It must not be deleted”</w:t>
      </w:r>
      <w:r w:rsidR="002602D9">
        <w:t>,</w:t>
      </w:r>
      <w:r w:rsidRPr="001D1416">
        <w:rPr>
          <w:rFonts w:hint="eastAsia"/>
        </w:rPr>
        <w:t xml:space="preserve"> </w:t>
      </w:r>
      <w:r w:rsidRPr="001D1416">
        <w:t>“It should continue”</w:t>
      </w:r>
      <w:r w:rsidR="002602D9">
        <w:t>,</w:t>
      </w:r>
      <w:r w:rsidRPr="001D1416">
        <w:rPr>
          <w:rFonts w:hint="eastAsia"/>
        </w:rPr>
        <w:t xml:space="preserve"> </w:t>
      </w:r>
      <w:r w:rsidRPr="001D1416">
        <w:t>“</w:t>
      </w:r>
      <w:r w:rsidRPr="001D1416">
        <w:rPr>
          <w:rFonts w:hint="eastAsia"/>
        </w:rPr>
        <w:t>W</w:t>
      </w:r>
      <w:r w:rsidRPr="001D1416">
        <w:t>e believe this Question should be continued”</w:t>
      </w:r>
    </w:p>
    <w:p w14:paraId="5FB6B455" w14:textId="7F310474" w:rsidR="00504ACC" w:rsidRPr="001D1416" w:rsidRDefault="00504ACC" w:rsidP="002602D9">
      <w:pPr>
        <w:pStyle w:val="ListParagraph"/>
        <w:numPr>
          <w:ilvl w:val="0"/>
          <w:numId w:val="33"/>
        </w:numPr>
      </w:pPr>
      <w:r w:rsidRPr="001D1416">
        <w:t>“</w:t>
      </w:r>
      <w:r w:rsidRPr="001D1416">
        <w:rPr>
          <w:rFonts w:hint="eastAsia"/>
        </w:rPr>
        <w:t>No opinion</w:t>
      </w:r>
      <w:r w:rsidRPr="001D1416">
        <w:t>”</w:t>
      </w:r>
    </w:p>
    <w:p w14:paraId="6B383592" w14:textId="77777777" w:rsidR="002602D9" w:rsidRDefault="002602D9" w:rsidP="001D1416">
      <w:pPr>
        <w:rPr>
          <w:b/>
          <w:bCs/>
        </w:rPr>
      </w:pPr>
    </w:p>
    <w:p w14:paraId="48C297AE" w14:textId="0EFF1794" w:rsidR="001743B2" w:rsidRPr="002602D9" w:rsidRDefault="001743B2" w:rsidP="00072EFA">
      <w:pPr>
        <w:keepNext/>
        <w:rPr>
          <w:b/>
          <w:bCs/>
        </w:rPr>
      </w:pPr>
      <w:r w:rsidRPr="002602D9">
        <w:rPr>
          <w:b/>
          <w:bCs/>
        </w:rPr>
        <w:lastRenderedPageBreak/>
        <w:t xml:space="preserve">Question 6/2 </w:t>
      </w:r>
    </w:p>
    <w:p w14:paraId="79979679" w14:textId="072D6369" w:rsidR="001F2250" w:rsidRPr="001D1416" w:rsidRDefault="00D94D0D" w:rsidP="001D1416">
      <w:r w:rsidRPr="001D1416">
        <w:t>30</w:t>
      </w:r>
      <w:r w:rsidR="00784F0B" w:rsidRPr="001D1416">
        <w:t>% (</w:t>
      </w:r>
      <w:r w:rsidR="00784F0B" w:rsidRPr="001D1416">
        <w:rPr>
          <w:rFonts w:hint="eastAsia"/>
        </w:rPr>
        <w:t>7</w:t>
      </w:r>
      <w:r w:rsidR="00784F0B" w:rsidRPr="001D1416">
        <w:t>)</w:t>
      </w:r>
      <w:r w:rsidR="00784F0B" w:rsidRPr="001D1416">
        <w:rPr>
          <w:rFonts w:hint="eastAsia"/>
        </w:rPr>
        <w:t xml:space="preserve"> </w:t>
      </w:r>
      <w:r w:rsidR="00784F0B" w:rsidRPr="001D1416">
        <w:t>responses were “Other” as grouped below:</w:t>
      </w:r>
    </w:p>
    <w:p w14:paraId="0635C153" w14:textId="75A274C1" w:rsidR="001F2250" w:rsidRPr="001D1416" w:rsidRDefault="004A21A4" w:rsidP="002602D9">
      <w:pPr>
        <w:pStyle w:val="ListParagraph"/>
        <w:numPr>
          <w:ilvl w:val="0"/>
          <w:numId w:val="33"/>
        </w:numPr>
      </w:pPr>
      <w:r w:rsidRPr="001D1416">
        <w:t>“</w:t>
      </w:r>
      <w:r w:rsidRPr="001D1416">
        <w:rPr>
          <w:rFonts w:hint="eastAsia"/>
        </w:rPr>
        <w:t>C</w:t>
      </w:r>
      <w:r w:rsidRPr="001D1416">
        <w:t>ould be merged with Q3/1”</w:t>
      </w:r>
    </w:p>
    <w:p w14:paraId="08E72EB5" w14:textId="4596B36F" w:rsidR="00A6570A" w:rsidRPr="001D1416" w:rsidRDefault="00A6570A" w:rsidP="002602D9">
      <w:pPr>
        <w:pStyle w:val="ListParagraph"/>
        <w:numPr>
          <w:ilvl w:val="0"/>
          <w:numId w:val="33"/>
        </w:numPr>
      </w:pPr>
      <w:r w:rsidRPr="001D1416">
        <w:t>“Remain”</w:t>
      </w:r>
      <w:r w:rsidR="002602D9">
        <w:t>,</w:t>
      </w:r>
      <w:r w:rsidRPr="001D1416">
        <w:rPr>
          <w:rFonts w:hint="eastAsia"/>
        </w:rPr>
        <w:t xml:space="preserve"> </w:t>
      </w:r>
      <w:r w:rsidRPr="001D1416">
        <w:t>“It should continue to be under study”</w:t>
      </w:r>
      <w:r w:rsidR="002602D9">
        <w:t>,</w:t>
      </w:r>
      <w:r w:rsidRPr="001D1416">
        <w:rPr>
          <w:rFonts w:hint="eastAsia"/>
        </w:rPr>
        <w:t xml:space="preserve"> </w:t>
      </w:r>
      <w:r w:rsidRPr="001D1416">
        <w:t>“</w:t>
      </w:r>
      <w:r w:rsidRPr="001D1416">
        <w:rPr>
          <w:rFonts w:hint="eastAsia"/>
        </w:rPr>
        <w:t>No deletion</w:t>
      </w:r>
      <w:r w:rsidRPr="001D1416">
        <w:t>”</w:t>
      </w:r>
      <w:r w:rsidR="002602D9">
        <w:t>,</w:t>
      </w:r>
      <w:r w:rsidRPr="001D1416">
        <w:rPr>
          <w:rFonts w:hint="eastAsia"/>
        </w:rPr>
        <w:t xml:space="preserve"> </w:t>
      </w:r>
      <w:r w:rsidRPr="001D1416">
        <w:t>“</w:t>
      </w:r>
      <w:r w:rsidRPr="001D1416">
        <w:rPr>
          <w:rFonts w:hint="eastAsia"/>
        </w:rPr>
        <w:t>T</w:t>
      </w:r>
      <w:r w:rsidRPr="001D1416">
        <w:t xml:space="preserve">he </w:t>
      </w:r>
      <w:r w:rsidRPr="001D1416">
        <w:rPr>
          <w:rFonts w:hint="eastAsia"/>
        </w:rPr>
        <w:t>Q</w:t>
      </w:r>
      <w:r w:rsidRPr="001D1416">
        <w:t>uestion remains relevant. It must not be deleted”</w:t>
      </w:r>
      <w:r w:rsidR="002602D9">
        <w:t>,</w:t>
      </w:r>
      <w:r w:rsidRPr="001D1416">
        <w:rPr>
          <w:rFonts w:hint="eastAsia"/>
        </w:rPr>
        <w:t xml:space="preserve"> </w:t>
      </w:r>
      <w:r w:rsidRPr="001D1416">
        <w:t>“</w:t>
      </w:r>
      <w:r w:rsidRPr="001D1416">
        <w:rPr>
          <w:rFonts w:hint="eastAsia"/>
        </w:rPr>
        <w:t>W</w:t>
      </w:r>
      <w:r w:rsidRPr="001D1416">
        <w:t>e believe this Question should be continued</w:t>
      </w:r>
      <w:r w:rsidR="00160AE0" w:rsidRPr="001D1416">
        <w:t>”</w:t>
      </w:r>
    </w:p>
    <w:p w14:paraId="19952DD9" w14:textId="7C2A96C6" w:rsidR="00A6570A" w:rsidRPr="001D1416" w:rsidRDefault="00A6570A" w:rsidP="002602D9">
      <w:pPr>
        <w:pStyle w:val="ListParagraph"/>
        <w:numPr>
          <w:ilvl w:val="0"/>
          <w:numId w:val="33"/>
        </w:numPr>
      </w:pPr>
      <w:r w:rsidRPr="001D1416">
        <w:t>“</w:t>
      </w:r>
      <w:r w:rsidRPr="001D1416">
        <w:rPr>
          <w:rFonts w:hint="eastAsia"/>
        </w:rPr>
        <w:t>No opinion</w:t>
      </w:r>
      <w:r w:rsidRPr="001D1416">
        <w:t>”</w:t>
      </w:r>
    </w:p>
    <w:p w14:paraId="5D3E731D" w14:textId="77777777" w:rsidR="00A97219" w:rsidRDefault="00A97219" w:rsidP="001D1416">
      <w:pPr>
        <w:rPr>
          <w:b/>
          <w:bCs/>
        </w:rPr>
      </w:pPr>
    </w:p>
    <w:p w14:paraId="31627AE1" w14:textId="22ACE0F2" w:rsidR="001743B2" w:rsidRPr="002602D9" w:rsidRDefault="001743B2" w:rsidP="001D1416">
      <w:pPr>
        <w:rPr>
          <w:b/>
          <w:bCs/>
        </w:rPr>
      </w:pPr>
      <w:r w:rsidRPr="002602D9">
        <w:rPr>
          <w:b/>
          <w:bCs/>
        </w:rPr>
        <w:t xml:space="preserve">Question 7/2 </w:t>
      </w:r>
    </w:p>
    <w:p w14:paraId="1181AD96" w14:textId="45C14857" w:rsidR="00354A3F" w:rsidRPr="001D1416" w:rsidRDefault="00D94D0D" w:rsidP="001D1416">
      <w:r w:rsidRPr="001D1416">
        <w:t>26</w:t>
      </w:r>
      <w:r w:rsidR="00784F0B" w:rsidRPr="001D1416">
        <w:t>% (</w:t>
      </w:r>
      <w:r w:rsidR="00784F0B" w:rsidRPr="001D1416">
        <w:rPr>
          <w:rFonts w:hint="eastAsia"/>
        </w:rPr>
        <w:t>7</w:t>
      </w:r>
      <w:r w:rsidR="00784F0B" w:rsidRPr="001D1416">
        <w:t>)</w:t>
      </w:r>
      <w:r w:rsidR="00784F0B" w:rsidRPr="001D1416">
        <w:rPr>
          <w:rFonts w:hint="eastAsia"/>
        </w:rPr>
        <w:t xml:space="preserve"> </w:t>
      </w:r>
      <w:r w:rsidR="00784F0B" w:rsidRPr="001D1416">
        <w:t>responses were “Other” as grouped below:</w:t>
      </w:r>
    </w:p>
    <w:p w14:paraId="24411B59" w14:textId="489B387B" w:rsidR="007E3B6D" w:rsidRPr="001D1416" w:rsidRDefault="007E3B6D" w:rsidP="002602D9">
      <w:pPr>
        <w:pStyle w:val="ListParagraph"/>
        <w:numPr>
          <w:ilvl w:val="0"/>
          <w:numId w:val="33"/>
        </w:numPr>
      </w:pPr>
      <w:r w:rsidRPr="001D1416">
        <w:t>“</w:t>
      </w:r>
      <w:r w:rsidRPr="001D1416">
        <w:rPr>
          <w:rFonts w:hint="eastAsia"/>
        </w:rPr>
        <w:t>S</w:t>
      </w:r>
      <w:r w:rsidRPr="001D1416">
        <w:t>ame answer as #17</w:t>
      </w:r>
      <w:r w:rsidR="009C2454" w:rsidRPr="001D1416">
        <w:rPr>
          <w:rFonts w:hint="eastAsia"/>
        </w:rPr>
        <w:t xml:space="preserve"> [c</w:t>
      </w:r>
      <w:r w:rsidR="009C2454" w:rsidRPr="001D1416">
        <w:t xml:space="preserve">onsider whether </w:t>
      </w:r>
      <w:r w:rsidR="009C2454" w:rsidRPr="001D1416">
        <w:rPr>
          <w:rFonts w:hint="eastAsia"/>
        </w:rPr>
        <w:t xml:space="preserve">this </w:t>
      </w:r>
      <w:r w:rsidR="009C2454" w:rsidRPr="001D1416">
        <w:t>could be better handled in BDT programs or via workshops or presentations during plenary. SG mechanism may not be the optimal way to enhance knowledge or capacity building in this area</w:t>
      </w:r>
      <w:r w:rsidR="009C2454" w:rsidRPr="001D1416">
        <w:rPr>
          <w:rFonts w:hint="eastAsia"/>
        </w:rPr>
        <w:t>]</w:t>
      </w:r>
      <w:r w:rsidRPr="001D1416">
        <w:t>”</w:t>
      </w:r>
    </w:p>
    <w:p w14:paraId="70C2DA61" w14:textId="6CAA3B97" w:rsidR="007E3B6D" w:rsidRPr="001D1416" w:rsidRDefault="007E3B6D" w:rsidP="002602D9">
      <w:pPr>
        <w:pStyle w:val="ListParagraph"/>
        <w:numPr>
          <w:ilvl w:val="0"/>
          <w:numId w:val="33"/>
        </w:numPr>
      </w:pPr>
      <w:r w:rsidRPr="001D1416">
        <w:t xml:space="preserve">“This </w:t>
      </w:r>
      <w:r w:rsidRPr="001D1416">
        <w:rPr>
          <w:rFonts w:hint="eastAsia"/>
        </w:rPr>
        <w:t>Q</w:t>
      </w:r>
      <w:r w:rsidRPr="001D1416">
        <w:t xml:space="preserve">uestion should be merged with Q2/1. The new </w:t>
      </w:r>
      <w:r w:rsidRPr="001D1416">
        <w:rPr>
          <w:rFonts w:hint="eastAsia"/>
        </w:rPr>
        <w:t>Q</w:t>
      </w:r>
      <w:r w:rsidRPr="001D1416">
        <w:t>uestion should treat all the spectrum related matters, including broadband and broadcasting and new innovative services and their adoption.”</w:t>
      </w:r>
    </w:p>
    <w:p w14:paraId="12194A2F" w14:textId="2A9CD84D" w:rsidR="007E3B6D" w:rsidRPr="001D1416" w:rsidRDefault="007E3B6D" w:rsidP="002602D9">
      <w:pPr>
        <w:pStyle w:val="ListParagraph"/>
        <w:numPr>
          <w:ilvl w:val="0"/>
          <w:numId w:val="33"/>
        </w:numPr>
      </w:pPr>
      <w:r w:rsidRPr="001D1416">
        <w:t xml:space="preserve">“Given the maturity of this </w:t>
      </w:r>
      <w:r w:rsidRPr="001D1416">
        <w:rPr>
          <w:rFonts w:hint="eastAsia"/>
        </w:rPr>
        <w:t>Q</w:t>
      </w:r>
      <w:r w:rsidRPr="001D1416">
        <w:t>uestion, Q7/2 could best address developing country needs via targeted BDT capacity building and programs, or via workshops or presentations during Study Group plenaries.”</w:t>
      </w:r>
    </w:p>
    <w:p w14:paraId="1B18588D" w14:textId="5CC15DE9" w:rsidR="00354A3F" w:rsidRPr="001D1416" w:rsidRDefault="007E3B6D" w:rsidP="002602D9">
      <w:pPr>
        <w:pStyle w:val="ListParagraph"/>
        <w:numPr>
          <w:ilvl w:val="0"/>
          <w:numId w:val="33"/>
        </w:numPr>
      </w:pPr>
      <w:r w:rsidRPr="001D1416">
        <w:t>“I think it should be combined with the Q6/1”</w:t>
      </w:r>
    </w:p>
    <w:p w14:paraId="7F532576" w14:textId="06285E46" w:rsidR="00160AE0" w:rsidRPr="001D1416" w:rsidRDefault="00160AE0" w:rsidP="002602D9">
      <w:pPr>
        <w:pStyle w:val="ListParagraph"/>
        <w:numPr>
          <w:ilvl w:val="0"/>
          <w:numId w:val="33"/>
        </w:numPr>
      </w:pPr>
      <w:r w:rsidRPr="001D1416">
        <w:t>“</w:t>
      </w:r>
      <w:r w:rsidRPr="001D1416">
        <w:rPr>
          <w:rFonts w:hint="eastAsia"/>
        </w:rPr>
        <w:t>No deletion</w:t>
      </w:r>
      <w:r w:rsidRPr="001D1416">
        <w:t>”</w:t>
      </w:r>
      <w:r w:rsidR="002602D9">
        <w:t>,</w:t>
      </w:r>
      <w:r w:rsidRPr="001D1416">
        <w:rPr>
          <w:rFonts w:hint="eastAsia"/>
        </w:rPr>
        <w:t xml:space="preserve"> </w:t>
      </w:r>
      <w:r w:rsidRPr="001D1416">
        <w:t>“</w:t>
      </w:r>
      <w:r w:rsidRPr="001D1416">
        <w:rPr>
          <w:rFonts w:hint="eastAsia"/>
        </w:rPr>
        <w:t>T</w:t>
      </w:r>
      <w:r w:rsidRPr="001D1416">
        <w:t xml:space="preserve">he </w:t>
      </w:r>
      <w:r w:rsidRPr="001D1416">
        <w:rPr>
          <w:rFonts w:hint="eastAsia"/>
        </w:rPr>
        <w:t>Q</w:t>
      </w:r>
      <w:r w:rsidRPr="001D1416">
        <w:t>uestion remains relevant. It must not be deleted”</w:t>
      </w:r>
    </w:p>
    <w:p w14:paraId="2C9CDB98" w14:textId="17ADBDB2" w:rsidR="00160AE0" w:rsidRPr="001D1416" w:rsidRDefault="00160AE0" w:rsidP="002602D9">
      <w:pPr>
        <w:pStyle w:val="ListParagraph"/>
        <w:numPr>
          <w:ilvl w:val="0"/>
          <w:numId w:val="33"/>
        </w:numPr>
      </w:pPr>
      <w:r w:rsidRPr="001D1416">
        <w:t>“</w:t>
      </w:r>
      <w:r w:rsidRPr="001D1416">
        <w:rPr>
          <w:rFonts w:hint="eastAsia"/>
        </w:rPr>
        <w:t>No opinion</w:t>
      </w:r>
      <w:r w:rsidRPr="001D1416">
        <w:t>”</w:t>
      </w:r>
    </w:p>
    <w:p w14:paraId="6224E2AE" w14:textId="5C8F645A" w:rsidR="009C7DE8" w:rsidRPr="00536F75" w:rsidRDefault="009C7DE8" w:rsidP="001D1416">
      <w:pPr>
        <w:rPr>
          <w:b/>
          <w:bCs/>
          <w:szCs w:val="24"/>
          <w:lang w:eastAsia="ko-KR"/>
        </w:rPr>
      </w:pPr>
      <w:r w:rsidRPr="001D1416">
        <w:br w:type="page"/>
      </w:r>
      <w:r w:rsidRPr="00536F75">
        <w:rPr>
          <w:b/>
          <w:bCs/>
          <w:szCs w:val="24"/>
          <w:lang w:eastAsia="ko-KR"/>
        </w:rPr>
        <w:lastRenderedPageBreak/>
        <w:t>E. Merging of Questions</w:t>
      </w:r>
    </w:p>
    <w:p w14:paraId="50C9AC70" w14:textId="5B8DB0ED" w:rsidR="001A41F2" w:rsidRPr="00A97219" w:rsidRDefault="00837EF8" w:rsidP="00837EF8">
      <w:pPr>
        <w:pStyle w:val="ListParagraph"/>
        <w:widowControl w:val="0"/>
        <w:numPr>
          <w:ilvl w:val="0"/>
          <w:numId w:val="29"/>
        </w:numPr>
        <w:tabs>
          <w:tab w:val="left" w:pos="603"/>
        </w:tabs>
        <w:overflowPunct/>
        <w:adjustRightInd/>
        <w:ind w:left="607" w:hanging="335"/>
        <w:textAlignment w:val="auto"/>
        <w:rPr>
          <w:b/>
          <w:bCs/>
          <w:szCs w:val="24"/>
        </w:rPr>
      </w:pPr>
      <w:r w:rsidRPr="00A97219">
        <w:rPr>
          <w:b/>
          <w:bCs/>
          <w:color w:val="202020"/>
          <w:szCs w:val="24"/>
        </w:rPr>
        <w:t xml:space="preserve"> </w:t>
      </w:r>
      <w:r w:rsidR="001743B2" w:rsidRPr="00A97219">
        <w:rPr>
          <w:b/>
          <w:bCs/>
          <w:color w:val="202020"/>
          <w:szCs w:val="24"/>
        </w:rPr>
        <w:t>Given</w:t>
      </w:r>
      <w:r w:rsidR="001743B2" w:rsidRPr="00A97219">
        <w:rPr>
          <w:b/>
          <w:bCs/>
          <w:color w:val="202020"/>
          <w:spacing w:val="11"/>
          <w:szCs w:val="24"/>
        </w:rPr>
        <w:t xml:space="preserve"> </w:t>
      </w:r>
      <w:r w:rsidR="001743B2" w:rsidRPr="00A97219">
        <w:rPr>
          <w:b/>
          <w:bCs/>
          <w:color w:val="202020"/>
          <w:szCs w:val="24"/>
        </w:rPr>
        <w:t>potential</w:t>
      </w:r>
      <w:r w:rsidR="001743B2" w:rsidRPr="00A97219">
        <w:rPr>
          <w:b/>
          <w:bCs/>
          <w:color w:val="202020"/>
          <w:spacing w:val="11"/>
          <w:szCs w:val="24"/>
        </w:rPr>
        <w:t xml:space="preserve"> </w:t>
      </w:r>
      <w:r w:rsidR="001743B2" w:rsidRPr="00A97219">
        <w:rPr>
          <w:b/>
          <w:bCs/>
          <w:color w:val="202020"/>
          <w:szCs w:val="24"/>
        </w:rPr>
        <w:t>similarities</w:t>
      </w:r>
      <w:r w:rsidR="001743B2" w:rsidRPr="00A97219">
        <w:rPr>
          <w:b/>
          <w:bCs/>
          <w:color w:val="202020"/>
          <w:spacing w:val="11"/>
          <w:szCs w:val="24"/>
        </w:rPr>
        <w:t xml:space="preserve"> </w:t>
      </w:r>
      <w:r w:rsidR="001743B2" w:rsidRPr="00A97219">
        <w:rPr>
          <w:b/>
          <w:bCs/>
          <w:color w:val="202020"/>
          <w:szCs w:val="24"/>
        </w:rPr>
        <w:t>and</w:t>
      </w:r>
      <w:r w:rsidR="001743B2" w:rsidRPr="00A97219">
        <w:rPr>
          <w:b/>
          <w:bCs/>
          <w:color w:val="202020"/>
          <w:spacing w:val="12"/>
          <w:szCs w:val="24"/>
        </w:rPr>
        <w:t xml:space="preserve"> </w:t>
      </w:r>
      <w:r w:rsidR="001743B2" w:rsidRPr="00A97219">
        <w:rPr>
          <w:b/>
          <w:bCs/>
          <w:color w:val="202020"/>
          <w:szCs w:val="24"/>
        </w:rPr>
        <w:t>overlaps,</w:t>
      </w:r>
      <w:r w:rsidR="001743B2" w:rsidRPr="00A97219">
        <w:rPr>
          <w:b/>
          <w:bCs/>
          <w:color w:val="202020"/>
          <w:spacing w:val="11"/>
          <w:szCs w:val="24"/>
        </w:rPr>
        <w:t xml:space="preserve"> </w:t>
      </w:r>
      <w:r w:rsidR="001743B2" w:rsidRPr="00A97219">
        <w:rPr>
          <w:b/>
          <w:bCs/>
          <w:color w:val="202020"/>
          <w:szCs w:val="24"/>
        </w:rPr>
        <w:t>do</w:t>
      </w:r>
      <w:r w:rsidR="001743B2" w:rsidRPr="00A97219">
        <w:rPr>
          <w:b/>
          <w:bCs/>
          <w:color w:val="202020"/>
          <w:spacing w:val="11"/>
          <w:szCs w:val="24"/>
        </w:rPr>
        <w:t xml:space="preserve"> </w:t>
      </w:r>
      <w:r w:rsidR="001743B2" w:rsidRPr="00A97219">
        <w:rPr>
          <w:b/>
          <w:bCs/>
          <w:color w:val="202020"/>
          <w:szCs w:val="24"/>
        </w:rPr>
        <w:t>you</w:t>
      </w:r>
      <w:r w:rsidR="001743B2" w:rsidRPr="00A97219">
        <w:rPr>
          <w:b/>
          <w:bCs/>
          <w:color w:val="202020"/>
          <w:spacing w:val="12"/>
          <w:szCs w:val="24"/>
        </w:rPr>
        <w:t xml:space="preserve"> </w:t>
      </w:r>
      <w:r w:rsidR="001743B2" w:rsidRPr="00A97219">
        <w:rPr>
          <w:b/>
          <w:bCs/>
          <w:color w:val="202020"/>
          <w:szCs w:val="24"/>
        </w:rPr>
        <w:t>believe</w:t>
      </w:r>
      <w:r w:rsidR="001743B2" w:rsidRPr="00A97219">
        <w:rPr>
          <w:b/>
          <w:bCs/>
          <w:color w:val="202020"/>
          <w:spacing w:val="11"/>
          <w:szCs w:val="24"/>
        </w:rPr>
        <w:t xml:space="preserve"> </w:t>
      </w:r>
      <w:r w:rsidR="001743B2" w:rsidRPr="00A97219">
        <w:rPr>
          <w:b/>
          <w:bCs/>
          <w:color w:val="202020"/>
          <w:szCs w:val="24"/>
        </w:rPr>
        <w:t>the</w:t>
      </w:r>
      <w:r w:rsidR="001743B2" w:rsidRPr="00A97219">
        <w:rPr>
          <w:b/>
          <w:bCs/>
          <w:color w:val="202020"/>
          <w:spacing w:val="12"/>
          <w:szCs w:val="24"/>
        </w:rPr>
        <w:t xml:space="preserve"> </w:t>
      </w:r>
      <w:r w:rsidR="001743B2" w:rsidRPr="00A97219">
        <w:rPr>
          <w:b/>
          <w:bCs/>
          <w:color w:val="202020"/>
          <w:szCs w:val="24"/>
        </w:rPr>
        <w:t>following</w:t>
      </w:r>
      <w:r w:rsidR="001743B2" w:rsidRPr="00A97219">
        <w:rPr>
          <w:b/>
          <w:bCs/>
          <w:color w:val="202020"/>
          <w:spacing w:val="11"/>
          <w:szCs w:val="24"/>
        </w:rPr>
        <w:t xml:space="preserve"> </w:t>
      </w:r>
      <w:r w:rsidR="001743B2" w:rsidRPr="00A97219">
        <w:rPr>
          <w:b/>
          <w:bCs/>
          <w:color w:val="202020"/>
          <w:szCs w:val="24"/>
        </w:rPr>
        <w:t>Questions</w:t>
      </w:r>
      <w:r w:rsidR="001743B2" w:rsidRPr="00A97219">
        <w:rPr>
          <w:b/>
          <w:bCs/>
          <w:color w:val="202020"/>
          <w:spacing w:val="11"/>
          <w:szCs w:val="24"/>
        </w:rPr>
        <w:t xml:space="preserve"> </w:t>
      </w:r>
      <w:r w:rsidR="001743B2" w:rsidRPr="00A97219">
        <w:rPr>
          <w:b/>
          <w:bCs/>
          <w:color w:val="202020"/>
          <w:szCs w:val="24"/>
        </w:rPr>
        <w:t>should</w:t>
      </w:r>
      <w:r w:rsidR="001743B2" w:rsidRPr="00A97219">
        <w:rPr>
          <w:b/>
          <w:bCs/>
          <w:color w:val="202020"/>
          <w:spacing w:val="12"/>
          <w:szCs w:val="24"/>
        </w:rPr>
        <w:t xml:space="preserve"> </w:t>
      </w:r>
      <w:r w:rsidR="001743B2" w:rsidRPr="00A97219">
        <w:rPr>
          <w:b/>
          <w:bCs/>
          <w:color w:val="202020"/>
          <w:szCs w:val="24"/>
        </w:rPr>
        <w:t>be</w:t>
      </w:r>
      <w:r w:rsidR="001743B2" w:rsidRPr="00A97219">
        <w:rPr>
          <w:b/>
          <w:bCs/>
          <w:color w:val="202020"/>
          <w:spacing w:val="11"/>
          <w:szCs w:val="24"/>
        </w:rPr>
        <w:t xml:space="preserve"> </w:t>
      </w:r>
      <w:r w:rsidR="001743B2" w:rsidRPr="00A97219">
        <w:rPr>
          <w:b/>
          <w:bCs/>
          <w:color w:val="202020"/>
          <w:spacing w:val="-2"/>
          <w:szCs w:val="24"/>
          <w:u w:val="single" w:color="202020"/>
        </w:rPr>
        <w:t>merged</w:t>
      </w:r>
      <w:r w:rsidR="001743B2" w:rsidRPr="00A97219">
        <w:rPr>
          <w:b/>
          <w:bCs/>
          <w:color w:val="202020"/>
          <w:spacing w:val="-2"/>
          <w:szCs w:val="24"/>
        </w:rPr>
        <w:t>:</w:t>
      </w:r>
    </w:p>
    <w:p w14:paraId="76BC0F4F" w14:textId="1FFA8ADA" w:rsidR="00E615EF" w:rsidRPr="00D94D0D" w:rsidRDefault="00E615EF" w:rsidP="00E615EF">
      <w:pPr>
        <w:pStyle w:val="ListParagraph"/>
        <w:widowControl w:val="0"/>
        <w:tabs>
          <w:tab w:val="clear" w:pos="1134"/>
          <w:tab w:val="clear" w:pos="1871"/>
          <w:tab w:val="clear" w:pos="2268"/>
          <w:tab w:val="left" w:pos="603"/>
        </w:tabs>
        <w:overflowPunct/>
        <w:adjustRightInd/>
        <w:spacing w:before="360"/>
        <w:ind w:left="605"/>
        <w:contextualSpacing w:val="0"/>
        <w:textAlignment w:val="auto"/>
        <w:rPr>
          <w:szCs w:val="24"/>
        </w:rPr>
      </w:pPr>
      <w:r>
        <w:rPr>
          <w:noProof/>
        </w:rPr>
        <w:drawing>
          <wp:inline distT="0" distB="0" distL="0" distR="0" wp14:anchorId="69AD8CBB" wp14:editId="41FCE356">
            <wp:extent cx="6007100" cy="4972050"/>
            <wp:effectExtent l="0" t="0" r="12700" b="0"/>
            <wp:docPr id="1262176416" name="Chart 1">
              <a:extLst xmlns:a="http://schemas.openxmlformats.org/drawingml/2006/main">
                <a:ext uri="{FF2B5EF4-FFF2-40B4-BE49-F238E27FC236}">
                  <a16:creationId xmlns:a16="http://schemas.microsoft.com/office/drawing/2014/main" id="{334342E4-37EA-459D-B8D7-06D33BDB25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DBAB43" w14:textId="77777777" w:rsidR="003066AF" w:rsidRDefault="003066AF" w:rsidP="003066AF">
      <w:pPr>
        <w:pStyle w:val="BodyText"/>
        <w:ind w:left="274"/>
        <w:rPr>
          <w:rFonts w:eastAsia="Malgun Gothic"/>
          <w:sz w:val="14"/>
          <w:lang w:eastAsia="ko-KR"/>
        </w:rPr>
      </w:pPr>
    </w:p>
    <w:p w14:paraId="0937B043" w14:textId="77777777" w:rsidR="00E61859" w:rsidRDefault="00E61859" w:rsidP="003066AF">
      <w:pPr>
        <w:pStyle w:val="BodyText"/>
        <w:ind w:left="274"/>
        <w:rPr>
          <w:rFonts w:eastAsia="Malgun Gothic"/>
          <w:sz w:val="14"/>
          <w:lang w:eastAsia="ko-KR"/>
        </w:rPr>
      </w:pPr>
    </w:p>
    <w:p w14:paraId="1EE5165B" w14:textId="15241726" w:rsidR="00E61859" w:rsidRPr="00E615EF" w:rsidRDefault="00E61859" w:rsidP="003066AF">
      <w:pPr>
        <w:pStyle w:val="BodyText"/>
        <w:ind w:left="274"/>
        <w:rPr>
          <w:rFonts w:asciiTheme="minorHAnsi" w:eastAsia="Malgun Gothic" w:hAnsiTheme="minorHAnsi" w:cstheme="minorHAnsi"/>
          <w:b/>
          <w:bCs/>
          <w:sz w:val="24"/>
          <w:szCs w:val="24"/>
          <w:lang w:eastAsia="ko-KR"/>
        </w:rPr>
      </w:pPr>
      <w:r w:rsidRPr="00E615EF">
        <w:rPr>
          <w:rFonts w:asciiTheme="minorHAnsi" w:eastAsia="Malgun Gothic" w:hAnsiTheme="minorHAnsi" w:cstheme="minorHAnsi"/>
          <w:b/>
          <w:bCs/>
          <w:sz w:val="24"/>
          <w:szCs w:val="24"/>
          <w:lang w:eastAsia="ko-KR"/>
        </w:rPr>
        <w:t>Ranking</w:t>
      </w:r>
      <w:r w:rsidR="00291AFF" w:rsidRPr="00E615EF">
        <w:rPr>
          <w:rFonts w:asciiTheme="minorHAnsi" w:eastAsia="Malgun Gothic" w:hAnsiTheme="minorHAnsi" w:cstheme="minorHAnsi"/>
          <w:b/>
          <w:bCs/>
          <w:sz w:val="24"/>
          <w:szCs w:val="24"/>
          <w:lang w:eastAsia="ko-KR"/>
        </w:rPr>
        <w:t xml:space="preserve"> (most agreed first)</w:t>
      </w:r>
      <w:r w:rsidRPr="00E615EF">
        <w:rPr>
          <w:rFonts w:asciiTheme="minorHAnsi" w:eastAsia="Malgun Gothic" w:hAnsiTheme="minorHAnsi" w:cstheme="minorHAnsi"/>
          <w:b/>
          <w:bCs/>
          <w:sz w:val="24"/>
          <w:szCs w:val="24"/>
          <w:lang w:eastAsia="ko-KR"/>
        </w:rPr>
        <w:t xml:space="preserve"> of merging options with over 50% responding “yes”</w:t>
      </w:r>
    </w:p>
    <w:p w14:paraId="2A25DCC2" w14:textId="28F6C0E5" w:rsidR="00E5101D" w:rsidRPr="00E5101D" w:rsidRDefault="00E5101D" w:rsidP="00E5101D">
      <w:pPr>
        <w:pStyle w:val="ListParagraph"/>
        <w:widowControl w:val="0"/>
        <w:tabs>
          <w:tab w:val="clear" w:pos="1134"/>
          <w:tab w:val="clear" w:pos="1871"/>
          <w:tab w:val="clear" w:pos="2268"/>
          <w:tab w:val="left" w:pos="1242"/>
          <w:tab w:val="left" w:pos="1980"/>
          <w:tab w:val="left" w:pos="2340"/>
        </w:tabs>
        <w:overflowPunct/>
        <w:adjustRightInd/>
        <w:contextualSpacing w:val="0"/>
        <w:textAlignment w:val="auto"/>
        <w:rPr>
          <w:szCs w:val="24"/>
          <w:u w:val="single"/>
        </w:rPr>
      </w:pPr>
      <w:r w:rsidRPr="00E5101D">
        <w:rPr>
          <w:szCs w:val="24"/>
          <w:u w:val="single"/>
        </w:rPr>
        <w:t>Top 1.</w:t>
      </w:r>
      <w:r>
        <w:rPr>
          <w:szCs w:val="24"/>
          <w:u w:val="single"/>
        </w:rPr>
        <w:tab/>
      </w:r>
      <w:r w:rsidR="00E61859" w:rsidRPr="00E5101D">
        <w:rPr>
          <w:szCs w:val="24"/>
          <w:u w:val="single"/>
        </w:rPr>
        <w:t>Merg</w:t>
      </w:r>
      <w:r w:rsidRPr="00E5101D">
        <w:rPr>
          <w:szCs w:val="24"/>
          <w:u w:val="single"/>
        </w:rPr>
        <w:t xml:space="preserve">ing of Q1/1 and Q5/1 agreed by </w:t>
      </w:r>
      <w:r w:rsidRPr="00E5101D">
        <w:rPr>
          <w:rFonts w:hint="eastAsia"/>
          <w:i/>
          <w:iCs/>
          <w:szCs w:val="24"/>
          <w:u w:val="single"/>
        </w:rPr>
        <w:t>6</w:t>
      </w:r>
      <w:r w:rsidRPr="00E5101D">
        <w:rPr>
          <w:rFonts w:hint="eastAsia"/>
          <w:i/>
          <w:iCs/>
          <w:szCs w:val="24"/>
          <w:u w:val="single"/>
          <w:lang w:eastAsia="ko-KR"/>
        </w:rPr>
        <w:t>2</w:t>
      </w:r>
      <w:r w:rsidRPr="00E5101D">
        <w:rPr>
          <w:rFonts w:hint="eastAsia"/>
          <w:i/>
          <w:iCs/>
          <w:szCs w:val="24"/>
          <w:u w:val="single"/>
        </w:rPr>
        <w:t>.</w:t>
      </w:r>
      <w:r w:rsidRPr="00E5101D">
        <w:rPr>
          <w:rFonts w:hint="eastAsia"/>
          <w:i/>
          <w:iCs/>
          <w:szCs w:val="24"/>
          <w:u w:val="single"/>
          <w:lang w:eastAsia="ko-KR"/>
        </w:rPr>
        <w:t>5</w:t>
      </w:r>
      <w:r w:rsidRPr="00E5101D">
        <w:rPr>
          <w:rFonts w:hint="eastAsia"/>
          <w:i/>
          <w:iCs/>
          <w:szCs w:val="24"/>
          <w:u w:val="single"/>
        </w:rPr>
        <w:t>%</w:t>
      </w:r>
    </w:p>
    <w:p w14:paraId="6D6B481F" w14:textId="17FDE7BB" w:rsidR="00E61859" w:rsidRDefault="00E5101D" w:rsidP="00E5101D">
      <w:pPr>
        <w:pStyle w:val="ListParagraph"/>
        <w:widowControl w:val="0"/>
        <w:tabs>
          <w:tab w:val="clear" w:pos="1134"/>
          <w:tab w:val="clear" w:pos="1871"/>
          <w:tab w:val="clear" w:pos="2268"/>
          <w:tab w:val="left" w:pos="1242"/>
          <w:tab w:val="left" w:pos="1980"/>
          <w:tab w:val="left" w:pos="2340"/>
        </w:tabs>
        <w:overflowPunct/>
        <w:adjustRightInd/>
        <w:contextualSpacing w:val="0"/>
        <w:textAlignment w:val="auto"/>
        <w:rPr>
          <w:szCs w:val="24"/>
        </w:rPr>
      </w:pPr>
      <w:r w:rsidRPr="00E615EF">
        <w:rPr>
          <w:szCs w:val="24"/>
        </w:rPr>
        <w:t>Merge Question</w:t>
      </w:r>
      <w:r>
        <w:rPr>
          <w:szCs w:val="24"/>
        </w:rPr>
        <w:t xml:space="preserve"> </w:t>
      </w:r>
      <w:r w:rsidRPr="00E615EF">
        <w:rPr>
          <w:szCs w:val="24"/>
        </w:rPr>
        <w:t>1/1</w:t>
      </w:r>
      <w:r>
        <w:rPr>
          <w:szCs w:val="24"/>
        </w:rPr>
        <w:t xml:space="preserve"> </w:t>
      </w:r>
      <w:r w:rsidR="00E61859" w:rsidRPr="00E615EF">
        <w:rPr>
          <w:szCs w:val="24"/>
        </w:rPr>
        <w:t>Strategies and policies for the deployment of broadband in developing countries</w:t>
      </w:r>
      <w:r>
        <w:rPr>
          <w:szCs w:val="24"/>
        </w:rPr>
        <w:t xml:space="preserve"> </w:t>
      </w:r>
      <w:r w:rsidR="00ED7CFF" w:rsidRPr="00E615EF">
        <w:rPr>
          <w:rFonts w:hint="eastAsia"/>
          <w:szCs w:val="24"/>
        </w:rPr>
        <w:t>with</w:t>
      </w:r>
      <w:r>
        <w:rPr>
          <w:szCs w:val="24"/>
        </w:rPr>
        <w:t xml:space="preserve"> </w:t>
      </w:r>
      <w:r w:rsidR="00E61859" w:rsidRPr="00E615EF">
        <w:rPr>
          <w:szCs w:val="24"/>
        </w:rPr>
        <w:t>Question</w:t>
      </w:r>
      <w:r>
        <w:rPr>
          <w:szCs w:val="24"/>
        </w:rPr>
        <w:t xml:space="preserve"> </w:t>
      </w:r>
      <w:r w:rsidR="00E61859" w:rsidRPr="00E615EF">
        <w:rPr>
          <w:szCs w:val="24"/>
        </w:rPr>
        <w:t>5/1</w:t>
      </w:r>
      <w:r>
        <w:rPr>
          <w:szCs w:val="24"/>
        </w:rPr>
        <w:t xml:space="preserve"> </w:t>
      </w:r>
      <w:r w:rsidR="00E61859" w:rsidRPr="00E615EF">
        <w:rPr>
          <w:szCs w:val="24"/>
        </w:rPr>
        <w:t>Telecommunications/ICTs for rural and remote areas</w:t>
      </w:r>
    </w:p>
    <w:p w14:paraId="6CB5BB60" w14:textId="0C387B52" w:rsidR="00E5101D" w:rsidRPr="00E5101D" w:rsidRDefault="00E5101D" w:rsidP="00E5101D">
      <w:pPr>
        <w:pStyle w:val="ListParagraph"/>
        <w:widowControl w:val="0"/>
        <w:tabs>
          <w:tab w:val="clear" w:pos="1134"/>
          <w:tab w:val="clear" w:pos="1871"/>
          <w:tab w:val="clear" w:pos="2268"/>
          <w:tab w:val="left" w:pos="1242"/>
          <w:tab w:val="left" w:pos="1980"/>
          <w:tab w:val="left" w:pos="2340"/>
        </w:tabs>
        <w:overflowPunct/>
        <w:adjustRightInd/>
        <w:contextualSpacing w:val="0"/>
        <w:textAlignment w:val="auto"/>
        <w:rPr>
          <w:szCs w:val="24"/>
          <w:u w:val="single"/>
        </w:rPr>
      </w:pPr>
      <w:r w:rsidRPr="00E5101D">
        <w:rPr>
          <w:szCs w:val="24"/>
          <w:u w:val="single"/>
        </w:rPr>
        <w:t>Top 2.</w:t>
      </w:r>
      <w:r>
        <w:rPr>
          <w:szCs w:val="24"/>
          <w:u w:val="single"/>
        </w:rPr>
        <w:tab/>
      </w:r>
      <w:r w:rsidRPr="00E5101D">
        <w:rPr>
          <w:szCs w:val="24"/>
          <w:u w:val="single"/>
        </w:rPr>
        <w:t>Merging of Q</w:t>
      </w:r>
      <w:r w:rsidRPr="00E5101D">
        <w:rPr>
          <w:rFonts w:hint="eastAsia"/>
          <w:szCs w:val="24"/>
          <w:u w:val="single"/>
        </w:rPr>
        <w:t>1/2</w:t>
      </w:r>
      <w:r w:rsidRPr="00E5101D">
        <w:rPr>
          <w:szCs w:val="24"/>
          <w:u w:val="single"/>
        </w:rPr>
        <w:t xml:space="preserve"> and Q2/2 agreed by </w:t>
      </w:r>
      <w:r w:rsidRPr="00E5101D">
        <w:rPr>
          <w:rFonts w:hint="eastAsia"/>
          <w:i/>
          <w:iCs/>
          <w:szCs w:val="24"/>
          <w:u w:val="single"/>
        </w:rPr>
        <w:t>58.3%</w:t>
      </w:r>
    </w:p>
    <w:p w14:paraId="0FDAB68C" w14:textId="37B69945" w:rsidR="00291AFF" w:rsidRPr="00E615EF" w:rsidRDefault="00E5101D" w:rsidP="00E5101D">
      <w:pPr>
        <w:pStyle w:val="ListParagraph"/>
        <w:widowControl w:val="0"/>
        <w:tabs>
          <w:tab w:val="clear" w:pos="1134"/>
          <w:tab w:val="clear" w:pos="1871"/>
          <w:tab w:val="clear" w:pos="2268"/>
          <w:tab w:val="left" w:pos="1242"/>
          <w:tab w:val="left" w:pos="1980"/>
          <w:tab w:val="left" w:pos="2340"/>
        </w:tabs>
        <w:overflowPunct/>
        <w:adjustRightInd/>
        <w:contextualSpacing w:val="0"/>
        <w:textAlignment w:val="auto"/>
        <w:rPr>
          <w:szCs w:val="24"/>
        </w:rPr>
      </w:pPr>
      <w:r w:rsidRPr="00E615EF">
        <w:rPr>
          <w:szCs w:val="24"/>
        </w:rPr>
        <w:t xml:space="preserve">Merge </w:t>
      </w:r>
      <w:r w:rsidR="00291AFF" w:rsidRPr="00E615EF">
        <w:rPr>
          <w:szCs w:val="24"/>
        </w:rPr>
        <w:t xml:space="preserve">Question </w:t>
      </w:r>
      <w:r w:rsidR="00ED7CFF" w:rsidRPr="00E615EF">
        <w:rPr>
          <w:rFonts w:hint="eastAsia"/>
          <w:szCs w:val="24"/>
        </w:rPr>
        <w:t>1/2</w:t>
      </w:r>
      <w:r>
        <w:rPr>
          <w:szCs w:val="24"/>
        </w:rPr>
        <w:t xml:space="preserve"> </w:t>
      </w:r>
      <w:r w:rsidR="00291AFF" w:rsidRPr="00E615EF">
        <w:rPr>
          <w:szCs w:val="24"/>
        </w:rPr>
        <w:t>Smart sustainable cities and communities</w:t>
      </w:r>
      <w:r>
        <w:rPr>
          <w:szCs w:val="24"/>
        </w:rPr>
        <w:t xml:space="preserve"> </w:t>
      </w:r>
      <w:r w:rsidR="00ED7CFF" w:rsidRPr="00E615EF">
        <w:rPr>
          <w:rFonts w:hint="eastAsia"/>
          <w:szCs w:val="24"/>
        </w:rPr>
        <w:t>with</w:t>
      </w:r>
      <w:r>
        <w:rPr>
          <w:szCs w:val="24"/>
        </w:rPr>
        <w:t xml:space="preserve"> </w:t>
      </w:r>
      <w:r w:rsidR="00291AFF" w:rsidRPr="00E615EF">
        <w:rPr>
          <w:szCs w:val="24"/>
        </w:rPr>
        <w:t>Question 2/2</w:t>
      </w:r>
      <w:r>
        <w:rPr>
          <w:szCs w:val="24"/>
        </w:rPr>
        <w:t xml:space="preserve"> </w:t>
      </w:r>
      <w:r w:rsidR="00291AFF" w:rsidRPr="00E615EF">
        <w:rPr>
          <w:szCs w:val="24"/>
        </w:rPr>
        <w:t>Enabling technologies for e-services and applications, including e-health and e-education</w:t>
      </w:r>
    </w:p>
    <w:p w14:paraId="4B1E5728" w14:textId="3A870B5D" w:rsidR="00E5101D" w:rsidRPr="00E5101D" w:rsidRDefault="00E5101D" w:rsidP="00E5101D">
      <w:pPr>
        <w:pStyle w:val="ListParagraph"/>
        <w:widowControl w:val="0"/>
        <w:tabs>
          <w:tab w:val="clear" w:pos="1134"/>
          <w:tab w:val="clear" w:pos="1871"/>
          <w:tab w:val="clear" w:pos="2268"/>
          <w:tab w:val="left" w:pos="1242"/>
          <w:tab w:val="left" w:pos="1980"/>
          <w:tab w:val="left" w:pos="2340"/>
        </w:tabs>
        <w:overflowPunct/>
        <w:adjustRightInd/>
        <w:contextualSpacing w:val="0"/>
        <w:textAlignment w:val="auto"/>
        <w:rPr>
          <w:szCs w:val="24"/>
        </w:rPr>
      </w:pPr>
      <w:r w:rsidRPr="00E5101D">
        <w:rPr>
          <w:szCs w:val="24"/>
          <w:u w:val="single"/>
        </w:rPr>
        <w:t xml:space="preserve">Top </w:t>
      </w:r>
      <w:r>
        <w:rPr>
          <w:szCs w:val="24"/>
          <w:u w:val="single"/>
        </w:rPr>
        <w:t>3</w:t>
      </w:r>
      <w:r w:rsidRPr="00E5101D">
        <w:rPr>
          <w:szCs w:val="24"/>
          <w:u w:val="single"/>
        </w:rPr>
        <w:t>.</w:t>
      </w:r>
      <w:r>
        <w:rPr>
          <w:szCs w:val="24"/>
          <w:u w:val="single"/>
        </w:rPr>
        <w:tab/>
      </w:r>
      <w:r w:rsidRPr="00E5101D">
        <w:rPr>
          <w:szCs w:val="24"/>
          <w:u w:val="single"/>
        </w:rPr>
        <w:t>Merging of</w:t>
      </w:r>
      <w:r>
        <w:rPr>
          <w:szCs w:val="24"/>
          <w:u w:val="single"/>
        </w:rPr>
        <w:t xml:space="preserve"> </w:t>
      </w:r>
      <w:r w:rsidRPr="00E5101D">
        <w:rPr>
          <w:szCs w:val="24"/>
          <w:u w:val="single"/>
        </w:rPr>
        <w:t xml:space="preserve">Q3/1 and Q6/2 agreed by </w:t>
      </w:r>
      <w:r w:rsidRPr="00E5101D">
        <w:rPr>
          <w:rFonts w:hint="eastAsia"/>
          <w:i/>
          <w:iCs/>
          <w:szCs w:val="24"/>
          <w:u w:val="single"/>
        </w:rPr>
        <w:t>56.3%</w:t>
      </w:r>
    </w:p>
    <w:p w14:paraId="5567FDF1" w14:textId="62F920D4" w:rsidR="00963F62" w:rsidRPr="00E5101D" w:rsidRDefault="00291AFF" w:rsidP="00E5101D">
      <w:pPr>
        <w:widowControl w:val="0"/>
        <w:tabs>
          <w:tab w:val="clear" w:pos="1985"/>
          <w:tab w:val="left" w:pos="1242"/>
          <w:tab w:val="left" w:pos="1980"/>
          <w:tab w:val="left" w:pos="2340"/>
        </w:tabs>
        <w:overflowPunct/>
        <w:adjustRightInd/>
        <w:ind w:left="720"/>
        <w:textAlignment w:val="auto"/>
        <w:rPr>
          <w:szCs w:val="24"/>
        </w:rPr>
      </w:pPr>
      <w:r w:rsidRPr="00E5101D">
        <w:rPr>
          <w:szCs w:val="24"/>
        </w:rPr>
        <w:t>Merge Question 3/1</w:t>
      </w:r>
      <w:r w:rsidR="00E5101D" w:rsidRPr="00E5101D">
        <w:rPr>
          <w:szCs w:val="24"/>
        </w:rPr>
        <w:t xml:space="preserve"> </w:t>
      </w:r>
      <w:r w:rsidRPr="00E5101D">
        <w:rPr>
          <w:szCs w:val="24"/>
        </w:rPr>
        <w:t>The use of telecommunications/ICTs for disaster risk reduction and management</w:t>
      </w:r>
      <w:r w:rsidR="00E5101D" w:rsidRPr="00E5101D">
        <w:rPr>
          <w:szCs w:val="24"/>
        </w:rPr>
        <w:t xml:space="preserve"> with </w:t>
      </w:r>
      <w:r w:rsidRPr="00E5101D">
        <w:rPr>
          <w:szCs w:val="24"/>
        </w:rPr>
        <w:t>Question 6/2</w:t>
      </w:r>
      <w:r w:rsidR="00E5101D" w:rsidRPr="00E5101D">
        <w:rPr>
          <w:szCs w:val="24"/>
        </w:rPr>
        <w:t xml:space="preserve"> </w:t>
      </w:r>
      <w:r w:rsidRPr="00E5101D">
        <w:rPr>
          <w:szCs w:val="24"/>
        </w:rPr>
        <w:t>ICTs for the environment</w:t>
      </w:r>
    </w:p>
    <w:p w14:paraId="18B18DC1" w14:textId="4B01A69B" w:rsidR="00E5101D" w:rsidRDefault="00E5101D" w:rsidP="00072EFA">
      <w:pPr>
        <w:pStyle w:val="ListParagraph"/>
        <w:keepNext/>
        <w:widowControl w:val="0"/>
        <w:tabs>
          <w:tab w:val="clear" w:pos="1134"/>
          <w:tab w:val="clear" w:pos="1871"/>
          <w:tab w:val="clear" w:pos="2268"/>
          <w:tab w:val="left" w:pos="1242"/>
          <w:tab w:val="left" w:pos="1980"/>
          <w:tab w:val="left" w:pos="2340"/>
        </w:tabs>
        <w:overflowPunct/>
        <w:adjustRightInd/>
        <w:contextualSpacing w:val="0"/>
        <w:textAlignment w:val="auto"/>
        <w:rPr>
          <w:szCs w:val="24"/>
        </w:rPr>
      </w:pPr>
      <w:r w:rsidRPr="00E5101D">
        <w:rPr>
          <w:szCs w:val="24"/>
          <w:u w:val="single"/>
        </w:rPr>
        <w:lastRenderedPageBreak/>
        <w:t xml:space="preserve">Top </w:t>
      </w:r>
      <w:r>
        <w:rPr>
          <w:szCs w:val="24"/>
          <w:u w:val="single"/>
        </w:rPr>
        <w:t>4</w:t>
      </w:r>
      <w:r w:rsidRPr="00E5101D">
        <w:rPr>
          <w:szCs w:val="24"/>
          <w:u w:val="single"/>
        </w:rPr>
        <w:t>.</w:t>
      </w:r>
      <w:r>
        <w:rPr>
          <w:szCs w:val="24"/>
          <w:u w:val="single"/>
        </w:rPr>
        <w:tab/>
      </w:r>
      <w:r w:rsidRPr="00E5101D">
        <w:rPr>
          <w:szCs w:val="24"/>
          <w:u w:val="single"/>
        </w:rPr>
        <w:t xml:space="preserve">Merging of </w:t>
      </w:r>
      <w:r w:rsidR="00291AFF" w:rsidRPr="00E5101D">
        <w:rPr>
          <w:szCs w:val="24"/>
          <w:u w:val="single"/>
        </w:rPr>
        <w:t>Q</w:t>
      </w:r>
      <w:r w:rsidRPr="00E5101D">
        <w:rPr>
          <w:szCs w:val="24"/>
          <w:u w:val="single"/>
        </w:rPr>
        <w:t xml:space="preserve">6/2 and Q7/2 agreed by </w:t>
      </w:r>
      <w:r w:rsidRPr="00E5101D">
        <w:rPr>
          <w:rFonts w:hint="eastAsia"/>
          <w:i/>
          <w:iCs/>
          <w:szCs w:val="24"/>
          <w:u w:val="single"/>
        </w:rPr>
        <w:t>54.2%</w:t>
      </w:r>
    </w:p>
    <w:p w14:paraId="3AD23E46" w14:textId="334CAEE4" w:rsidR="00291AFF" w:rsidRDefault="00E5101D" w:rsidP="00E5101D">
      <w:pPr>
        <w:pStyle w:val="ListParagraph"/>
        <w:widowControl w:val="0"/>
        <w:tabs>
          <w:tab w:val="clear" w:pos="1134"/>
          <w:tab w:val="clear" w:pos="1871"/>
          <w:tab w:val="clear" w:pos="2268"/>
          <w:tab w:val="left" w:pos="1242"/>
          <w:tab w:val="left" w:pos="1980"/>
          <w:tab w:val="left" w:pos="2340"/>
        </w:tabs>
        <w:overflowPunct/>
        <w:adjustRightInd/>
        <w:contextualSpacing w:val="0"/>
        <w:textAlignment w:val="auto"/>
        <w:rPr>
          <w:szCs w:val="24"/>
        </w:rPr>
      </w:pPr>
      <w:r w:rsidRPr="00E5101D">
        <w:rPr>
          <w:szCs w:val="24"/>
        </w:rPr>
        <w:t>Merge</w:t>
      </w:r>
      <w:r w:rsidRPr="00E615EF">
        <w:rPr>
          <w:szCs w:val="24"/>
        </w:rPr>
        <w:t xml:space="preserve"> </w:t>
      </w:r>
      <w:r>
        <w:rPr>
          <w:szCs w:val="24"/>
        </w:rPr>
        <w:t>Q</w:t>
      </w:r>
      <w:r w:rsidR="00291AFF" w:rsidRPr="00E615EF">
        <w:rPr>
          <w:szCs w:val="24"/>
        </w:rPr>
        <w:t>uestion 6/2</w:t>
      </w:r>
      <w:r>
        <w:rPr>
          <w:szCs w:val="24"/>
        </w:rPr>
        <w:t xml:space="preserve"> </w:t>
      </w:r>
      <w:r w:rsidR="00291AFF" w:rsidRPr="00E615EF">
        <w:rPr>
          <w:szCs w:val="24"/>
        </w:rPr>
        <w:t>ICTs for the environment</w:t>
      </w:r>
      <w:r>
        <w:rPr>
          <w:szCs w:val="24"/>
        </w:rPr>
        <w:t xml:space="preserve"> </w:t>
      </w:r>
      <w:r w:rsidR="00291AFF" w:rsidRPr="00E615EF">
        <w:rPr>
          <w:szCs w:val="24"/>
        </w:rPr>
        <w:t>with</w:t>
      </w:r>
      <w:r w:rsidR="007B5AAC" w:rsidRPr="00E615EF">
        <w:rPr>
          <w:szCs w:val="24"/>
        </w:rPr>
        <w:tab/>
      </w:r>
      <w:r w:rsidR="00291AFF" w:rsidRPr="00E615EF">
        <w:rPr>
          <w:szCs w:val="24"/>
        </w:rPr>
        <w:t>Question 7/2</w:t>
      </w:r>
      <w:r>
        <w:rPr>
          <w:szCs w:val="24"/>
        </w:rPr>
        <w:t xml:space="preserve"> </w:t>
      </w:r>
      <w:r w:rsidR="00291AFF" w:rsidRPr="00E615EF">
        <w:rPr>
          <w:szCs w:val="24"/>
        </w:rPr>
        <w:t>Strategies and policies concerning human exposure to electromagnetic fields</w:t>
      </w:r>
    </w:p>
    <w:p w14:paraId="23C385AD" w14:textId="77777777" w:rsidR="001743B2" w:rsidRPr="008360B4" w:rsidRDefault="001743B2" w:rsidP="008360B4">
      <w:pPr>
        <w:pStyle w:val="ListParagraph"/>
        <w:widowControl w:val="0"/>
        <w:numPr>
          <w:ilvl w:val="0"/>
          <w:numId w:val="29"/>
        </w:numPr>
        <w:overflowPunct/>
        <w:adjustRightInd/>
        <w:ind w:left="720" w:hanging="446"/>
        <w:contextualSpacing w:val="0"/>
        <w:textAlignment w:val="auto"/>
        <w:rPr>
          <w:b/>
          <w:bCs/>
        </w:rPr>
      </w:pPr>
      <w:r w:rsidRPr="008360B4">
        <w:rPr>
          <w:b/>
          <w:bCs/>
          <w:color w:val="202020"/>
          <w:szCs w:val="24"/>
        </w:rPr>
        <w:t>If</w:t>
      </w:r>
      <w:r w:rsidRPr="008360B4">
        <w:rPr>
          <w:b/>
          <w:bCs/>
          <w:color w:val="202020"/>
          <w:spacing w:val="9"/>
          <w:szCs w:val="24"/>
        </w:rPr>
        <w:t xml:space="preserve"> </w:t>
      </w:r>
      <w:r w:rsidRPr="008360B4">
        <w:rPr>
          <w:b/>
          <w:bCs/>
          <w:color w:val="202020"/>
          <w:szCs w:val="24"/>
        </w:rPr>
        <w:t>you</w:t>
      </w:r>
      <w:r w:rsidRPr="008360B4">
        <w:rPr>
          <w:b/>
          <w:bCs/>
          <w:color w:val="202020"/>
          <w:spacing w:val="10"/>
          <w:szCs w:val="24"/>
        </w:rPr>
        <w:t xml:space="preserve"> </w:t>
      </w:r>
      <w:r w:rsidRPr="008360B4">
        <w:rPr>
          <w:b/>
          <w:bCs/>
          <w:color w:val="202020"/>
          <w:szCs w:val="24"/>
        </w:rPr>
        <w:t>believe</w:t>
      </w:r>
      <w:r w:rsidRPr="008360B4">
        <w:rPr>
          <w:b/>
          <w:bCs/>
          <w:color w:val="202020"/>
          <w:spacing w:val="10"/>
          <w:szCs w:val="24"/>
        </w:rPr>
        <w:t xml:space="preserve"> </w:t>
      </w:r>
      <w:r w:rsidRPr="003008E8">
        <w:rPr>
          <w:b/>
          <w:bCs/>
          <w:color w:val="202020"/>
          <w:szCs w:val="24"/>
        </w:rPr>
        <w:t>other</w:t>
      </w:r>
      <w:r w:rsidRPr="003008E8">
        <w:rPr>
          <w:b/>
          <w:bCs/>
          <w:color w:val="202020"/>
          <w:spacing w:val="10"/>
          <w:szCs w:val="24"/>
        </w:rPr>
        <w:t xml:space="preserve"> </w:t>
      </w:r>
      <w:r w:rsidRPr="003008E8">
        <w:rPr>
          <w:b/>
          <w:bCs/>
          <w:color w:val="202020"/>
          <w:szCs w:val="24"/>
        </w:rPr>
        <w:t>Questions</w:t>
      </w:r>
      <w:r w:rsidRPr="003008E8">
        <w:rPr>
          <w:b/>
          <w:bCs/>
          <w:color w:val="202020"/>
          <w:spacing w:val="9"/>
          <w:szCs w:val="24"/>
        </w:rPr>
        <w:t xml:space="preserve"> </w:t>
      </w:r>
      <w:r w:rsidRPr="008360B4">
        <w:rPr>
          <w:b/>
          <w:bCs/>
          <w:color w:val="202020"/>
          <w:szCs w:val="24"/>
        </w:rPr>
        <w:t>should</w:t>
      </w:r>
      <w:r w:rsidRPr="008360B4">
        <w:rPr>
          <w:b/>
          <w:bCs/>
          <w:color w:val="202020"/>
          <w:spacing w:val="10"/>
          <w:szCs w:val="24"/>
        </w:rPr>
        <w:t xml:space="preserve"> </w:t>
      </w:r>
      <w:r w:rsidRPr="008360B4">
        <w:rPr>
          <w:b/>
          <w:bCs/>
          <w:color w:val="202020"/>
          <w:szCs w:val="24"/>
        </w:rPr>
        <w:t>be</w:t>
      </w:r>
      <w:r w:rsidRPr="008360B4">
        <w:rPr>
          <w:b/>
          <w:bCs/>
          <w:color w:val="202020"/>
          <w:spacing w:val="10"/>
          <w:szCs w:val="24"/>
        </w:rPr>
        <w:t xml:space="preserve"> </w:t>
      </w:r>
      <w:r w:rsidRPr="008360B4">
        <w:rPr>
          <w:b/>
          <w:bCs/>
          <w:color w:val="202020"/>
          <w:szCs w:val="24"/>
          <w:u w:val="single" w:color="202020"/>
        </w:rPr>
        <w:t>merged</w:t>
      </w:r>
      <w:r w:rsidRPr="008360B4">
        <w:rPr>
          <w:b/>
          <w:bCs/>
          <w:color w:val="202020"/>
          <w:szCs w:val="24"/>
        </w:rPr>
        <w:t>,</w:t>
      </w:r>
      <w:r w:rsidRPr="008360B4">
        <w:rPr>
          <w:b/>
          <w:bCs/>
          <w:color w:val="202020"/>
          <w:spacing w:val="10"/>
          <w:szCs w:val="24"/>
        </w:rPr>
        <w:t xml:space="preserve"> </w:t>
      </w:r>
      <w:r w:rsidRPr="008360B4">
        <w:rPr>
          <w:b/>
          <w:bCs/>
          <w:color w:val="202020"/>
          <w:szCs w:val="24"/>
        </w:rPr>
        <w:t>please</w:t>
      </w:r>
      <w:r w:rsidRPr="008360B4">
        <w:rPr>
          <w:b/>
          <w:bCs/>
          <w:color w:val="202020"/>
          <w:spacing w:val="10"/>
          <w:szCs w:val="24"/>
        </w:rPr>
        <w:t xml:space="preserve"> </w:t>
      </w:r>
      <w:r w:rsidRPr="008360B4">
        <w:rPr>
          <w:b/>
          <w:bCs/>
          <w:color w:val="202020"/>
          <w:szCs w:val="24"/>
        </w:rPr>
        <w:t>specify</w:t>
      </w:r>
      <w:r w:rsidRPr="008360B4">
        <w:rPr>
          <w:b/>
          <w:bCs/>
          <w:color w:val="202020"/>
          <w:spacing w:val="10"/>
          <w:szCs w:val="24"/>
        </w:rPr>
        <w:t xml:space="preserve"> </w:t>
      </w:r>
      <w:r w:rsidRPr="008360B4">
        <w:rPr>
          <w:b/>
          <w:bCs/>
          <w:color w:val="202020"/>
          <w:szCs w:val="24"/>
        </w:rPr>
        <w:t>which</w:t>
      </w:r>
      <w:r w:rsidRPr="008360B4">
        <w:rPr>
          <w:b/>
          <w:bCs/>
          <w:color w:val="202020"/>
          <w:spacing w:val="10"/>
          <w:szCs w:val="24"/>
        </w:rPr>
        <w:t xml:space="preserve"> </w:t>
      </w:r>
      <w:r w:rsidRPr="008360B4">
        <w:rPr>
          <w:b/>
          <w:bCs/>
          <w:color w:val="202020"/>
          <w:szCs w:val="24"/>
        </w:rPr>
        <w:t>ones</w:t>
      </w:r>
      <w:r w:rsidRPr="008360B4">
        <w:rPr>
          <w:b/>
          <w:bCs/>
          <w:color w:val="202020"/>
          <w:spacing w:val="10"/>
          <w:szCs w:val="24"/>
        </w:rPr>
        <w:t xml:space="preserve"> </w:t>
      </w:r>
      <w:r w:rsidRPr="008360B4">
        <w:rPr>
          <w:b/>
          <w:bCs/>
          <w:color w:val="202020"/>
          <w:szCs w:val="24"/>
        </w:rPr>
        <w:t>and</w:t>
      </w:r>
      <w:r w:rsidRPr="008360B4">
        <w:rPr>
          <w:b/>
          <w:bCs/>
          <w:color w:val="202020"/>
          <w:spacing w:val="10"/>
          <w:szCs w:val="24"/>
        </w:rPr>
        <w:t xml:space="preserve"> </w:t>
      </w:r>
      <w:r w:rsidRPr="008360B4">
        <w:rPr>
          <w:b/>
          <w:bCs/>
          <w:color w:val="202020"/>
          <w:szCs w:val="24"/>
        </w:rPr>
        <w:t>provide</w:t>
      </w:r>
      <w:r w:rsidRPr="008360B4">
        <w:rPr>
          <w:b/>
          <w:bCs/>
          <w:color w:val="202020"/>
          <w:spacing w:val="10"/>
          <w:szCs w:val="24"/>
        </w:rPr>
        <w:t xml:space="preserve"> </w:t>
      </w:r>
      <w:r w:rsidRPr="008360B4">
        <w:rPr>
          <w:b/>
          <w:bCs/>
          <w:color w:val="202020"/>
          <w:szCs w:val="24"/>
        </w:rPr>
        <w:t>the</w:t>
      </w:r>
      <w:r w:rsidRPr="008360B4">
        <w:rPr>
          <w:b/>
          <w:bCs/>
          <w:color w:val="202020"/>
          <w:spacing w:val="10"/>
          <w:szCs w:val="24"/>
        </w:rPr>
        <w:t xml:space="preserve"> </w:t>
      </w:r>
      <w:r w:rsidRPr="008360B4">
        <w:rPr>
          <w:b/>
          <w:bCs/>
          <w:color w:val="202020"/>
          <w:spacing w:val="-2"/>
          <w:szCs w:val="24"/>
        </w:rPr>
        <w:t>rationale(s).</w:t>
      </w:r>
    </w:p>
    <w:p w14:paraId="6ED2970E" w14:textId="075C0047" w:rsidR="00291AFF" w:rsidRPr="002602D9" w:rsidRDefault="00291AFF" w:rsidP="002602D9">
      <w:r w:rsidRPr="002602D9">
        <w:t>Other proposals for merger</w:t>
      </w:r>
      <w:r w:rsidR="00110AE6" w:rsidRPr="002602D9">
        <w:rPr>
          <w:rFonts w:hint="eastAsia"/>
        </w:rPr>
        <w:t>:</w:t>
      </w:r>
    </w:p>
    <w:p w14:paraId="64D50A3A" w14:textId="70548D6B" w:rsidR="00152415" w:rsidRPr="002602D9" w:rsidRDefault="00152415" w:rsidP="002602D9">
      <w:pPr>
        <w:pStyle w:val="ListParagraph"/>
        <w:numPr>
          <w:ilvl w:val="0"/>
          <w:numId w:val="37"/>
        </w:numPr>
      </w:pPr>
      <w:r w:rsidRPr="002602D9">
        <w:t>“</w:t>
      </w:r>
      <w:r w:rsidRPr="002602D9">
        <w:rPr>
          <w:rFonts w:hint="eastAsia"/>
        </w:rPr>
        <w:t>C</w:t>
      </w:r>
      <w:r w:rsidRPr="002602D9">
        <w:t xml:space="preserve">onsumer protection </w:t>
      </w:r>
      <w:r w:rsidRPr="002602D9">
        <w:rPr>
          <w:rFonts w:hint="eastAsia"/>
        </w:rPr>
        <w:t xml:space="preserve">(Q6/1) </w:t>
      </w:r>
      <w:r w:rsidRPr="002602D9">
        <w:t xml:space="preserve">&amp; mobile theft, counterfeit </w:t>
      </w:r>
      <w:r w:rsidRPr="002602D9">
        <w:rPr>
          <w:rFonts w:hint="eastAsia"/>
        </w:rPr>
        <w:t xml:space="preserve">(Q4/2) </w:t>
      </w:r>
      <w:r w:rsidRPr="002602D9">
        <w:t>may be compatible; not sure mobile theft or counterfeit are topics that should go forward standalone in the new period</w:t>
      </w:r>
      <w:r w:rsidRPr="002602D9">
        <w:rPr>
          <w:rFonts w:hint="eastAsia"/>
        </w:rPr>
        <w:t>. D</w:t>
      </w:r>
      <w:r w:rsidRPr="002602D9">
        <w:t>epending on how characterized, broadband and broadcasting might be compatibl</w:t>
      </w:r>
      <w:r w:rsidRPr="002602D9">
        <w:rPr>
          <w:rFonts w:hint="eastAsia"/>
        </w:rPr>
        <w:t>e. W</w:t>
      </w:r>
      <w:r w:rsidRPr="002602D9">
        <w:t>ould need to see how smart cities and applications could be merged before supporting</w:t>
      </w:r>
      <w:r w:rsidRPr="002602D9">
        <w:rPr>
          <w:rFonts w:hint="eastAsia"/>
        </w:rPr>
        <w:t>.</w:t>
      </w:r>
      <w:r w:rsidRPr="002602D9">
        <w:t>”</w:t>
      </w:r>
    </w:p>
    <w:p w14:paraId="115A009F" w14:textId="207AC02E" w:rsidR="00152415" w:rsidRPr="002602D9" w:rsidRDefault="00152415" w:rsidP="002602D9">
      <w:pPr>
        <w:pStyle w:val="ListParagraph"/>
        <w:numPr>
          <w:ilvl w:val="0"/>
          <w:numId w:val="37"/>
        </w:numPr>
      </w:pPr>
      <w:r w:rsidRPr="002602D9">
        <w:t xml:space="preserve">“Propose </w:t>
      </w:r>
      <w:r w:rsidRPr="002602D9">
        <w:rPr>
          <w:rFonts w:hint="eastAsia"/>
        </w:rPr>
        <w:t>m</w:t>
      </w:r>
      <w:r w:rsidRPr="002602D9">
        <w:t>erging Q6/1 (Consumer Protection) with Q4/2 (Counterfeiting and Device theft Aspects) to examine more fully awareness aspects of device theft and counterfeiting as these relate to consumer protection</w:t>
      </w:r>
      <w:r w:rsidR="00110AE6" w:rsidRPr="002602D9">
        <w:t>”</w:t>
      </w:r>
    </w:p>
    <w:p w14:paraId="26FFA52C" w14:textId="77777777" w:rsidR="00152415" w:rsidRPr="002602D9" w:rsidRDefault="00152415" w:rsidP="002602D9">
      <w:pPr>
        <w:pStyle w:val="ListParagraph"/>
        <w:numPr>
          <w:ilvl w:val="0"/>
          <w:numId w:val="37"/>
        </w:numPr>
      </w:pPr>
      <w:r w:rsidRPr="002602D9">
        <w:t>“</w:t>
      </w:r>
      <w:r w:rsidRPr="002602D9">
        <w:rPr>
          <w:rFonts w:hint="eastAsia"/>
        </w:rPr>
        <w:t>Q</w:t>
      </w:r>
      <w:r w:rsidRPr="002602D9">
        <w:t xml:space="preserve">4/1 and </w:t>
      </w:r>
      <w:r w:rsidRPr="002602D9">
        <w:rPr>
          <w:rFonts w:hint="eastAsia"/>
        </w:rPr>
        <w:t>Q</w:t>
      </w:r>
      <w:r w:rsidRPr="002602D9">
        <w:t>5/1 should be merged as they both address the telecommunication sector and can look at the sector wholesomely as one document”</w:t>
      </w:r>
    </w:p>
    <w:p w14:paraId="5B48F93A" w14:textId="77777777" w:rsidR="00152415" w:rsidRPr="002602D9" w:rsidRDefault="00152415" w:rsidP="002602D9">
      <w:pPr>
        <w:pStyle w:val="ListParagraph"/>
        <w:numPr>
          <w:ilvl w:val="0"/>
          <w:numId w:val="37"/>
        </w:numPr>
      </w:pPr>
      <w:r w:rsidRPr="002602D9">
        <w:t>“We believe that Q4/2 and the e-waste elements of Q6/2 could be combined with a new Question on device affordability.</w:t>
      </w:r>
      <w:r w:rsidRPr="002602D9">
        <w:rPr>
          <w:rFonts w:hint="eastAsia"/>
        </w:rPr>
        <w:t xml:space="preserve"> </w:t>
      </w:r>
      <w:r w:rsidRPr="002602D9">
        <w:t>We believe that Q3/1, non-e-waste elements of Q6/2, and Q7/2 could be combined into a single Question.”</w:t>
      </w:r>
    </w:p>
    <w:p w14:paraId="32C105E2" w14:textId="2D26208F" w:rsidR="00152415" w:rsidRPr="002602D9" w:rsidRDefault="00110AE6" w:rsidP="002602D9">
      <w:pPr>
        <w:pStyle w:val="ListParagraph"/>
        <w:numPr>
          <w:ilvl w:val="0"/>
          <w:numId w:val="37"/>
        </w:numPr>
      </w:pPr>
      <w:r w:rsidRPr="002602D9">
        <w:t>“</w:t>
      </w:r>
      <w:r w:rsidR="00152415" w:rsidRPr="002602D9">
        <w:t>The Q2/1 and Q7/2 should be merged to establish a new question to treat all the spectrum related matters, including broadband and broadcasting and new innovative services and their adoption.”</w:t>
      </w:r>
    </w:p>
    <w:p w14:paraId="3C8D2B70" w14:textId="77298D7E" w:rsidR="00152415" w:rsidRPr="002602D9" w:rsidRDefault="00110AE6" w:rsidP="002602D9">
      <w:pPr>
        <w:pStyle w:val="ListParagraph"/>
        <w:numPr>
          <w:ilvl w:val="0"/>
          <w:numId w:val="37"/>
        </w:numPr>
      </w:pPr>
      <w:r w:rsidRPr="002602D9">
        <w:t>“</w:t>
      </w:r>
      <w:r w:rsidR="00152415" w:rsidRPr="002602D9">
        <w:t xml:space="preserve">The merge of Q1/1 and Q5/1 could be approached with a more holistic view on advancing connectivity. Suggestions to consider </w:t>
      </w:r>
      <w:proofErr w:type="gramStart"/>
      <w:r w:rsidR="00152415" w:rsidRPr="002602D9">
        <w:t>to have</w:t>
      </w:r>
      <w:proofErr w:type="gramEnd"/>
      <w:r w:rsidR="00152415" w:rsidRPr="002602D9">
        <w:t xml:space="preserve"> a more inclusive title: Bringing Digital Transformation Further or Emerging technologies and Digital Transformation to connect everyone or Emerging technologies and Digital Transformation for meaningful connectivity.”</w:t>
      </w:r>
    </w:p>
    <w:p w14:paraId="0DE3BDA2" w14:textId="23B4E273" w:rsidR="00152415" w:rsidRPr="002602D9" w:rsidRDefault="00110AE6" w:rsidP="002602D9">
      <w:pPr>
        <w:pStyle w:val="ListParagraph"/>
        <w:numPr>
          <w:ilvl w:val="0"/>
          <w:numId w:val="37"/>
        </w:numPr>
      </w:pPr>
      <w:r w:rsidRPr="002602D9">
        <w:t>“</w:t>
      </w:r>
      <w:r w:rsidR="00152415" w:rsidRPr="002602D9">
        <w:t>Q5/2 could be combined with the Q2/2</w:t>
      </w:r>
      <w:r w:rsidR="00152415" w:rsidRPr="002602D9">
        <w:rPr>
          <w:rFonts w:hint="eastAsia"/>
        </w:rPr>
        <w:t>.</w:t>
      </w:r>
      <w:r w:rsidRPr="002602D9">
        <w:t>”</w:t>
      </w:r>
    </w:p>
    <w:p w14:paraId="0EC83D09" w14:textId="7FA7567C" w:rsidR="00152415" w:rsidRPr="002602D9" w:rsidRDefault="00110AE6" w:rsidP="002602D9">
      <w:pPr>
        <w:pStyle w:val="ListParagraph"/>
        <w:numPr>
          <w:ilvl w:val="0"/>
          <w:numId w:val="37"/>
        </w:numPr>
      </w:pPr>
      <w:r w:rsidRPr="002602D9">
        <w:t>“</w:t>
      </w:r>
      <w:r w:rsidR="00152415" w:rsidRPr="002602D9">
        <w:t>Q7/2 could be combined with the Q6/1</w:t>
      </w:r>
      <w:r w:rsidR="00152415" w:rsidRPr="002602D9">
        <w:rPr>
          <w:rFonts w:hint="eastAsia"/>
        </w:rPr>
        <w:t>.</w:t>
      </w:r>
      <w:r w:rsidRPr="002602D9">
        <w:t>”</w:t>
      </w:r>
    </w:p>
    <w:p w14:paraId="6E0FC183" w14:textId="427F8A01" w:rsidR="00152415" w:rsidRPr="002602D9" w:rsidRDefault="00110AE6" w:rsidP="002602D9">
      <w:pPr>
        <w:pStyle w:val="ListParagraph"/>
        <w:numPr>
          <w:ilvl w:val="0"/>
          <w:numId w:val="37"/>
        </w:numPr>
      </w:pPr>
      <w:r w:rsidRPr="002602D9">
        <w:t>“</w:t>
      </w:r>
      <w:r w:rsidR="00152415" w:rsidRPr="002602D9">
        <w:t>Q6/2 + Q7/2 + Q3/1”</w:t>
      </w:r>
    </w:p>
    <w:p w14:paraId="32DA317A" w14:textId="77777777" w:rsidR="00152415" w:rsidRPr="002602D9" w:rsidRDefault="00152415" w:rsidP="002602D9">
      <w:pPr>
        <w:pStyle w:val="ListParagraph"/>
        <w:numPr>
          <w:ilvl w:val="0"/>
          <w:numId w:val="37"/>
        </w:numPr>
      </w:pPr>
      <w:r w:rsidRPr="002602D9">
        <w:t>“Q7/1 &amp; Q2/1”</w:t>
      </w:r>
    </w:p>
    <w:p w14:paraId="6DCC260C" w14:textId="111DD3DD" w:rsidR="00580B89" w:rsidRPr="002602D9" w:rsidRDefault="00580B89" w:rsidP="002602D9"/>
    <w:p w14:paraId="3F9A1FC5" w14:textId="754A9CAA" w:rsidR="00CC0F6F" w:rsidRPr="002602D9" w:rsidRDefault="00152415" w:rsidP="001743B2">
      <w:pPr>
        <w:rPr>
          <w:b/>
          <w:bCs/>
          <w:szCs w:val="24"/>
          <w:lang w:eastAsia="ko-KR"/>
        </w:rPr>
      </w:pPr>
      <w:r w:rsidRPr="002602D9">
        <w:rPr>
          <w:b/>
          <w:bCs/>
          <w:szCs w:val="24"/>
          <w:lang w:eastAsia="ko-KR"/>
        </w:rPr>
        <w:t>F. New Topics to be Considered</w:t>
      </w:r>
    </w:p>
    <w:p w14:paraId="35EE1BCC" w14:textId="64C8A95A" w:rsidR="001743B2" w:rsidRPr="00A97219" w:rsidRDefault="00837EF8" w:rsidP="00837EF8">
      <w:pPr>
        <w:pStyle w:val="ListParagraph"/>
        <w:widowControl w:val="0"/>
        <w:numPr>
          <w:ilvl w:val="0"/>
          <w:numId w:val="29"/>
        </w:numPr>
        <w:tabs>
          <w:tab w:val="clear" w:pos="1134"/>
          <w:tab w:val="clear" w:pos="1871"/>
          <w:tab w:val="clear" w:pos="2268"/>
          <w:tab w:val="left" w:pos="603"/>
          <w:tab w:val="left" w:pos="605"/>
        </w:tabs>
        <w:overflowPunct/>
        <w:adjustRightInd/>
        <w:ind w:left="607" w:right="799" w:hanging="335"/>
        <w:contextualSpacing w:val="0"/>
        <w:textAlignment w:val="auto"/>
        <w:rPr>
          <w:b/>
          <w:bCs/>
          <w:szCs w:val="24"/>
        </w:rPr>
      </w:pPr>
      <w:r>
        <w:rPr>
          <w:color w:val="202020"/>
          <w:szCs w:val="24"/>
        </w:rPr>
        <w:t xml:space="preserve"> </w:t>
      </w:r>
      <w:r w:rsidR="001743B2" w:rsidRPr="00A97219">
        <w:rPr>
          <w:b/>
          <w:bCs/>
          <w:color w:val="202020"/>
          <w:szCs w:val="24"/>
        </w:rPr>
        <w:t xml:space="preserve">What are in your view the new topics to be addressed in the next study period, </w:t>
      </w:r>
      <w:proofErr w:type="gramStart"/>
      <w:r w:rsidR="001743B2" w:rsidRPr="00A97219">
        <w:rPr>
          <w:b/>
          <w:bCs/>
          <w:color w:val="202020"/>
          <w:szCs w:val="24"/>
        </w:rPr>
        <w:t>in particular to</w:t>
      </w:r>
      <w:proofErr w:type="gramEnd"/>
      <w:r w:rsidR="001743B2" w:rsidRPr="00A97219">
        <w:rPr>
          <w:b/>
          <w:bCs/>
          <w:color w:val="202020"/>
          <w:szCs w:val="24"/>
        </w:rPr>
        <w:t xml:space="preserve"> provide guidelines, best practices and experience sharing for developing countries?</w:t>
      </w:r>
    </w:p>
    <w:p w14:paraId="2EB07C82" w14:textId="7075610F" w:rsidR="001743B2" w:rsidRDefault="00C301B6" w:rsidP="001743B2">
      <w:pPr>
        <w:pStyle w:val="BodyText"/>
        <w:spacing w:before="229"/>
        <w:rPr>
          <w:sz w:val="20"/>
        </w:rPr>
      </w:pPr>
      <w:r>
        <w:rPr>
          <w:noProof/>
        </w:rPr>
        <w:drawing>
          <wp:anchor distT="0" distB="0" distL="0" distR="0" simplePos="0" relativeHeight="251694080" behindDoc="0" locked="0" layoutInCell="1" allowOverlap="1" wp14:anchorId="32389E41" wp14:editId="03043A92">
            <wp:simplePos x="0" y="0"/>
            <wp:positionH relativeFrom="page">
              <wp:posOffset>1080135</wp:posOffset>
            </wp:positionH>
            <wp:positionV relativeFrom="paragraph">
              <wp:posOffset>335280</wp:posOffset>
            </wp:positionV>
            <wp:extent cx="109855" cy="109855"/>
            <wp:effectExtent l="0" t="0" r="0" b="0"/>
            <wp:wrapNone/>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23" cstate="print"/>
                    <a:stretch>
                      <a:fillRect/>
                    </a:stretch>
                  </pic:blipFill>
                  <pic:spPr>
                    <a:xfrm>
                      <a:off x="0" y="0"/>
                      <a:ext cx="109855" cy="109855"/>
                    </a:xfrm>
                    <a:prstGeom prst="rect">
                      <a:avLst/>
                    </a:prstGeom>
                  </pic:spPr>
                </pic:pic>
              </a:graphicData>
            </a:graphic>
          </wp:anchor>
        </w:drawing>
      </w:r>
      <w:r>
        <w:rPr>
          <w:noProof/>
        </w:rPr>
        <w:drawing>
          <wp:anchor distT="0" distB="0" distL="0" distR="0" simplePos="0" relativeHeight="251695104" behindDoc="0" locked="0" layoutInCell="1" allowOverlap="1" wp14:anchorId="69784114" wp14:editId="2A07A9A7">
            <wp:simplePos x="0" y="0"/>
            <wp:positionH relativeFrom="page">
              <wp:posOffset>1080135</wp:posOffset>
            </wp:positionH>
            <wp:positionV relativeFrom="paragraph">
              <wp:posOffset>562610</wp:posOffset>
            </wp:positionV>
            <wp:extent cx="109855" cy="109855"/>
            <wp:effectExtent l="0" t="0" r="0" b="0"/>
            <wp:wrapNone/>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24" cstate="print"/>
                    <a:stretch>
                      <a:fillRect/>
                    </a:stretch>
                  </pic:blipFill>
                  <pic:spPr>
                    <a:xfrm>
                      <a:off x="0" y="0"/>
                      <a:ext cx="109855" cy="109855"/>
                    </a:xfrm>
                    <a:prstGeom prst="rect">
                      <a:avLst/>
                    </a:prstGeom>
                  </pic:spPr>
                </pic:pic>
              </a:graphicData>
            </a:graphic>
          </wp:anchor>
        </w:drawing>
      </w:r>
      <w:r>
        <w:rPr>
          <w:noProof/>
        </w:rPr>
        <w:drawing>
          <wp:anchor distT="0" distB="0" distL="0" distR="0" simplePos="0" relativeHeight="251696128" behindDoc="0" locked="0" layoutInCell="1" allowOverlap="1" wp14:anchorId="6381782C" wp14:editId="5C2F9F85">
            <wp:simplePos x="0" y="0"/>
            <wp:positionH relativeFrom="page">
              <wp:posOffset>1080135</wp:posOffset>
            </wp:positionH>
            <wp:positionV relativeFrom="paragraph">
              <wp:posOffset>789940</wp:posOffset>
            </wp:positionV>
            <wp:extent cx="109855" cy="109855"/>
            <wp:effectExtent l="0" t="0" r="0" b="0"/>
            <wp:wrapNone/>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25" cstate="print"/>
                    <a:stretch>
                      <a:fillRect/>
                    </a:stretch>
                  </pic:blipFill>
                  <pic:spPr>
                    <a:xfrm>
                      <a:off x="0" y="0"/>
                      <a:ext cx="109855" cy="109855"/>
                    </a:xfrm>
                    <a:prstGeom prst="rect">
                      <a:avLst/>
                    </a:prstGeom>
                  </pic:spPr>
                </pic:pic>
              </a:graphicData>
            </a:graphic>
          </wp:anchor>
        </w:drawing>
      </w:r>
      <w:r>
        <w:rPr>
          <w:noProof/>
        </w:rPr>
        <w:drawing>
          <wp:anchor distT="0" distB="0" distL="0" distR="0" simplePos="0" relativeHeight="251697152" behindDoc="0" locked="0" layoutInCell="1" allowOverlap="1" wp14:anchorId="1610297C" wp14:editId="63660736">
            <wp:simplePos x="0" y="0"/>
            <wp:positionH relativeFrom="page">
              <wp:posOffset>1080135</wp:posOffset>
            </wp:positionH>
            <wp:positionV relativeFrom="paragraph">
              <wp:posOffset>1017606</wp:posOffset>
            </wp:positionV>
            <wp:extent cx="110013" cy="110013"/>
            <wp:effectExtent l="0" t="0" r="0" b="0"/>
            <wp:wrapNone/>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26" cstate="print"/>
                    <a:stretch>
                      <a:fillRect/>
                    </a:stretch>
                  </pic:blipFill>
                  <pic:spPr>
                    <a:xfrm>
                      <a:off x="0" y="0"/>
                      <a:ext cx="110013" cy="110013"/>
                    </a:xfrm>
                    <a:prstGeom prst="rect">
                      <a:avLst/>
                    </a:prstGeom>
                  </pic:spPr>
                </pic:pic>
              </a:graphicData>
            </a:graphic>
          </wp:anchor>
        </w:drawing>
      </w:r>
      <w:r w:rsidR="008951D0">
        <w:rPr>
          <w:noProof/>
        </w:rPr>
        <w:drawing>
          <wp:anchor distT="0" distB="0" distL="0" distR="0" simplePos="0" relativeHeight="251732992" behindDoc="0" locked="0" layoutInCell="1" allowOverlap="1" wp14:anchorId="727BD3A0" wp14:editId="7E8805F7">
            <wp:simplePos x="0" y="0"/>
            <wp:positionH relativeFrom="page">
              <wp:posOffset>3615690</wp:posOffset>
            </wp:positionH>
            <wp:positionV relativeFrom="paragraph">
              <wp:posOffset>24451</wp:posOffset>
            </wp:positionV>
            <wp:extent cx="2560320" cy="1828800"/>
            <wp:effectExtent l="0" t="0" r="0" b="0"/>
            <wp:wrapNone/>
            <wp:docPr id="1970315862" name="Image 144" descr="A graph with different colored b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0315862" name="Image 144" descr="A graph with different colored bars&#10;&#10;Description automatically generated"/>
                    <pic:cNvPicPr/>
                  </pic:nvPicPr>
                  <pic:blipFill>
                    <a:blip r:embed="rId27" cstate="print"/>
                    <a:stretch>
                      <a:fillRect/>
                    </a:stretch>
                  </pic:blipFill>
                  <pic:spPr>
                    <a:xfrm>
                      <a:off x="0" y="0"/>
                      <a:ext cx="2560320" cy="1828800"/>
                    </a:xfrm>
                    <a:prstGeom prst="rect">
                      <a:avLst/>
                    </a:prstGeom>
                  </pic:spPr>
                </pic:pic>
              </a:graphicData>
            </a:graphic>
            <wp14:sizeRelH relativeFrom="margin">
              <wp14:pctWidth>0</wp14:pctWidth>
            </wp14:sizeRelH>
            <wp14:sizeRelV relativeFrom="margin">
              <wp14:pctHeight>0</wp14:pctHeight>
            </wp14:sizeRelV>
          </wp:anchor>
        </w:drawing>
      </w:r>
      <w:r w:rsidR="000818AE">
        <w:rPr>
          <w:noProof/>
        </w:rPr>
        <w:drawing>
          <wp:anchor distT="0" distB="0" distL="0" distR="0" simplePos="0" relativeHeight="251698176" behindDoc="0" locked="0" layoutInCell="1" allowOverlap="1" wp14:anchorId="4A38EAE8" wp14:editId="525DEE2C">
            <wp:simplePos x="0" y="0"/>
            <wp:positionH relativeFrom="page">
              <wp:posOffset>1080135</wp:posOffset>
            </wp:positionH>
            <wp:positionV relativeFrom="paragraph">
              <wp:posOffset>1224280</wp:posOffset>
            </wp:positionV>
            <wp:extent cx="109855" cy="109855"/>
            <wp:effectExtent l="0" t="0" r="4445" b="4445"/>
            <wp:wrapNone/>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28" cstate="print"/>
                    <a:stretch>
                      <a:fillRect/>
                    </a:stretch>
                  </pic:blipFill>
                  <pic:spPr>
                    <a:xfrm>
                      <a:off x="0" y="0"/>
                      <a:ext cx="109855" cy="109855"/>
                    </a:xfrm>
                    <a:prstGeom prst="rect">
                      <a:avLst/>
                    </a:prstGeom>
                  </pic:spPr>
                </pic:pic>
              </a:graphicData>
            </a:graphic>
          </wp:anchor>
        </w:drawing>
      </w:r>
      <w:r w:rsidR="000818AE">
        <w:rPr>
          <w:noProof/>
        </w:rPr>
        <w:drawing>
          <wp:anchor distT="0" distB="0" distL="0" distR="0" simplePos="0" relativeHeight="251699200" behindDoc="0" locked="0" layoutInCell="1" allowOverlap="1" wp14:anchorId="6D46A250" wp14:editId="74B80327">
            <wp:simplePos x="0" y="0"/>
            <wp:positionH relativeFrom="page">
              <wp:posOffset>1080135</wp:posOffset>
            </wp:positionH>
            <wp:positionV relativeFrom="paragraph">
              <wp:posOffset>1451610</wp:posOffset>
            </wp:positionV>
            <wp:extent cx="109855" cy="109855"/>
            <wp:effectExtent l="0" t="0" r="4445" b="4445"/>
            <wp:wrapNone/>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29" cstate="print"/>
                    <a:stretch>
                      <a:fillRect/>
                    </a:stretch>
                  </pic:blipFill>
                  <pic:spPr>
                    <a:xfrm>
                      <a:off x="0" y="0"/>
                      <a:ext cx="109855" cy="109855"/>
                    </a:xfrm>
                    <a:prstGeom prst="rect">
                      <a:avLst/>
                    </a:prstGeom>
                  </pic:spPr>
                </pic:pic>
              </a:graphicData>
            </a:graphic>
          </wp:anchor>
        </w:drawing>
      </w:r>
    </w:p>
    <w:tbl>
      <w:tblPr>
        <w:tblW w:w="0" w:type="auto"/>
        <w:tblInd w:w="739" w:type="dxa"/>
        <w:tblLayout w:type="fixed"/>
        <w:tblCellMar>
          <w:left w:w="0" w:type="dxa"/>
          <w:right w:w="0" w:type="dxa"/>
        </w:tblCellMar>
        <w:tblLook w:val="01E0" w:firstRow="1" w:lastRow="1" w:firstColumn="1" w:lastColumn="1" w:noHBand="0" w:noVBand="0"/>
      </w:tblPr>
      <w:tblGrid>
        <w:gridCol w:w="2150"/>
        <w:gridCol w:w="259"/>
      </w:tblGrid>
      <w:tr w:rsidR="001743B2" w14:paraId="582A573F" w14:textId="77777777" w:rsidTr="00CB022B">
        <w:trPr>
          <w:trHeight w:val="271"/>
        </w:trPr>
        <w:tc>
          <w:tcPr>
            <w:tcW w:w="2150" w:type="dxa"/>
          </w:tcPr>
          <w:p w14:paraId="43A55407" w14:textId="77777777" w:rsidR="001743B2" w:rsidRDefault="001743B2" w:rsidP="00CB022B">
            <w:pPr>
              <w:pStyle w:val="TableParagraph"/>
              <w:spacing w:before="0" w:line="185" w:lineRule="exact"/>
              <w:rPr>
                <w:sz w:val="14"/>
              </w:rPr>
            </w:pPr>
            <w:r>
              <w:rPr>
                <w:color w:val="202020"/>
                <w:sz w:val="14"/>
              </w:rPr>
              <w:t>Airborne</w:t>
            </w:r>
            <w:r>
              <w:rPr>
                <w:color w:val="202020"/>
                <w:spacing w:val="-7"/>
                <w:sz w:val="14"/>
              </w:rPr>
              <w:t xml:space="preserve"> </w:t>
            </w:r>
            <w:r>
              <w:rPr>
                <w:color w:val="202020"/>
                <w:spacing w:val="-2"/>
                <w:sz w:val="14"/>
              </w:rPr>
              <w:t>platforms</w:t>
            </w:r>
          </w:p>
        </w:tc>
        <w:tc>
          <w:tcPr>
            <w:tcW w:w="259" w:type="dxa"/>
          </w:tcPr>
          <w:p w14:paraId="3895715A" w14:textId="77777777" w:rsidR="001743B2" w:rsidRDefault="001743B2" w:rsidP="00CB022B">
            <w:pPr>
              <w:pStyle w:val="TableParagraph"/>
              <w:spacing w:before="0" w:line="185" w:lineRule="exact"/>
              <w:ind w:left="10" w:right="72"/>
              <w:jc w:val="center"/>
              <w:rPr>
                <w:sz w:val="14"/>
              </w:rPr>
            </w:pPr>
            <w:r>
              <w:rPr>
                <w:color w:val="202020"/>
                <w:spacing w:val="-10"/>
                <w:sz w:val="14"/>
              </w:rPr>
              <w:t>8</w:t>
            </w:r>
          </w:p>
        </w:tc>
      </w:tr>
      <w:tr w:rsidR="001743B2" w14:paraId="05CBD41A" w14:textId="77777777" w:rsidTr="00CB022B">
        <w:trPr>
          <w:trHeight w:val="358"/>
        </w:trPr>
        <w:tc>
          <w:tcPr>
            <w:tcW w:w="2150" w:type="dxa"/>
          </w:tcPr>
          <w:p w14:paraId="6B61E5A6" w14:textId="77777777" w:rsidR="001743B2" w:rsidRDefault="001743B2" w:rsidP="00CB022B">
            <w:pPr>
              <w:pStyle w:val="TableParagraph"/>
              <w:rPr>
                <w:sz w:val="14"/>
              </w:rPr>
            </w:pPr>
            <w:r>
              <w:rPr>
                <w:color w:val="202020"/>
                <w:sz w:val="14"/>
              </w:rPr>
              <w:t>Artificial</w:t>
            </w:r>
            <w:r>
              <w:rPr>
                <w:color w:val="202020"/>
                <w:spacing w:val="-6"/>
                <w:sz w:val="14"/>
              </w:rPr>
              <w:t xml:space="preserve"> </w:t>
            </w:r>
            <w:r>
              <w:rPr>
                <w:color w:val="202020"/>
                <w:sz w:val="14"/>
              </w:rPr>
              <w:t>intelligence</w:t>
            </w:r>
            <w:r>
              <w:rPr>
                <w:color w:val="202020"/>
                <w:spacing w:val="-5"/>
                <w:sz w:val="14"/>
              </w:rPr>
              <w:t xml:space="preserve"> </w:t>
            </w:r>
            <w:r>
              <w:rPr>
                <w:color w:val="202020"/>
                <w:sz w:val="14"/>
              </w:rPr>
              <w:t>(AI)</w:t>
            </w:r>
            <w:r>
              <w:rPr>
                <w:color w:val="202020"/>
                <w:spacing w:val="-5"/>
                <w:sz w:val="14"/>
              </w:rPr>
              <w:t xml:space="preserve"> </w:t>
            </w:r>
            <w:r>
              <w:rPr>
                <w:color w:val="202020"/>
                <w:sz w:val="14"/>
              </w:rPr>
              <w:t>and</w:t>
            </w:r>
            <w:r>
              <w:rPr>
                <w:color w:val="202020"/>
                <w:spacing w:val="-5"/>
                <w:sz w:val="14"/>
              </w:rPr>
              <w:t xml:space="preserve"> au…</w:t>
            </w:r>
          </w:p>
        </w:tc>
        <w:tc>
          <w:tcPr>
            <w:tcW w:w="259" w:type="dxa"/>
          </w:tcPr>
          <w:p w14:paraId="25B40260" w14:textId="0C241338" w:rsidR="001743B2" w:rsidRPr="008951D0" w:rsidRDefault="008951D0" w:rsidP="00CB022B">
            <w:pPr>
              <w:pStyle w:val="TableParagraph"/>
              <w:ind w:left="10"/>
              <w:jc w:val="center"/>
              <w:rPr>
                <w:rFonts w:eastAsia="Malgun Gothic"/>
                <w:sz w:val="14"/>
                <w:lang w:eastAsia="ko-KR"/>
              </w:rPr>
            </w:pPr>
            <w:r>
              <w:rPr>
                <w:rFonts w:eastAsia="Malgun Gothic" w:hint="eastAsia"/>
                <w:color w:val="202020"/>
                <w:spacing w:val="-5"/>
                <w:sz w:val="14"/>
                <w:lang w:eastAsia="ko-KR"/>
              </w:rPr>
              <w:t>40</w:t>
            </w:r>
          </w:p>
        </w:tc>
      </w:tr>
      <w:tr w:rsidR="001743B2" w14:paraId="45044792" w14:textId="77777777" w:rsidTr="00CB022B">
        <w:trPr>
          <w:trHeight w:val="358"/>
        </w:trPr>
        <w:tc>
          <w:tcPr>
            <w:tcW w:w="2150" w:type="dxa"/>
          </w:tcPr>
          <w:p w14:paraId="779497E6" w14:textId="77777777" w:rsidR="001743B2" w:rsidRDefault="001743B2" w:rsidP="00CB022B">
            <w:pPr>
              <w:pStyle w:val="TableParagraph"/>
              <w:rPr>
                <w:sz w:val="14"/>
              </w:rPr>
            </w:pPr>
            <w:r>
              <w:rPr>
                <w:color w:val="202020"/>
                <w:spacing w:val="-2"/>
                <w:sz w:val="14"/>
              </w:rPr>
              <w:t>Metaverse</w:t>
            </w:r>
          </w:p>
        </w:tc>
        <w:tc>
          <w:tcPr>
            <w:tcW w:w="259" w:type="dxa"/>
          </w:tcPr>
          <w:p w14:paraId="1A944413" w14:textId="77777777" w:rsidR="001743B2" w:rsidRDefault="001743B2" w:rsidP="00CB022B">
            <w:pPr>
              <w:pStyle w:val="TableParagraph"/>
              <w:ind w:left="10"/>
              <w:jc w:val="center"/>
              <w:rPr>
                <w:sz w:val="14"/>
              </w:rPr>
            </w:pPr>
            <w:r>
              <w:rPr>
                <w:color w:val="202020"/>
                <w:spacing w:val="-5"/>
                <w:sz w:val="14"/>
              </w:rPr>
              <w:t>18</w:t>
            </w:r>
          </w:p>
        </w:tc>
      </w:tr>
      <w:tr w:rsidR="001743B2" w14:paraId="5A1F58F5" w14:textId="77777777" w:rsidTr="00CB022B">
        <w:trPr>
          <w:trHeight w:val="358"/>
        </w:trPr>
        <w:tc>
          <w:tcPr>
            <w:tcW w:w="2150" w:type="dxa"/>
          </w:tcPr>
          <w:p w14:paraId="503A8E7F" w14:textId="77777777" w:rsidR="001743B2" w:rsidRDefault="001743B2" w:rsidP="00CB022B">
            <w:pPr>
              <w:pStyle w:val="TableParagraph"/>
              <w:rPr>
                <w:sz w:val="14"/>
              </w:rPr>
            </w:pPr>
            <w:r>
              <w:rPr>
                <w:color w:val="202020"/>
                <w:sz w:val="14"/>
              </w:rPr>
              <w:t>New</w:t>
            </w:r>
            <w:r>
              <w:rPr>
                <w:color w:val="202020"/>
                <w:spacing w:val="-6"/>
                <w:sz w:val="14"/>
              </w:rPr>
              <w:t xml:space="preserve"> </w:t>
            </w:r>
            <w:r>
              <w:rPr>
                <w:color w:val="202020"/>
                <w:sz w:val="14"/>
              </w:rPr>
              <w:t>approaches</w:t>
            </w:r>
            <w:r>
              <w:rPr>
                <w:color w:val="202020"/>
                <w:spacing w:val="-5"/>
                <w:sz w:val="14"/>
              </w:rPr>
              <w:t xml:space="preserve"> </w:t>
            </w:r>
            <w:r>
              <w:rPr>
                <w:color w:val="202020"/>
                <w:sz w:val="14"/>
              </w:rPr>
              <w:t>to</w:t>
            </w:r>
            <w:r>
              <w:rPr>
                <w:color w:val="202020"/>
                <w:spacing w:val="-6"/>
                <w:sz w:val="14"/>
              </w:rPr>
              <w:t xml:space="preserve"> </w:t>
            </w:r>
            <w:r>
              <w:rPr>
                <w:color w:val="202020"/>
                <w:sz w:val="14"/>
              </w:rPr>
              <w:t>regulation</w:t>
            </w:r>
            <w:r>
              <w:rPr>
                <w:color w:val="202020"/>
                <w:spacing w:val="-5"/>
                <w:sz w:val="14"/>
              </w:rPr>
              <w:t xml:space="preserve"> (…</w:t>
            </w:r>
          </w:p>
        </w:tc>
        <w:tc>
          <w:tcPr>
            <w:tcW w:w="259" w:type="dxa"/>
          </w:tcPr>
          <w:p w14:paraId="71796B89" w14:textId="7BB58A1E" w:rsidR="001743B2" w:rsidRPr="008951D0" w:rsidRDefault="001743B2" w:rsidP="00CB022B">
            <w:pPr>
              <w:pStyle w:val="TableParagraph"/>
              <w:ind w:left="10"/>
              <w:jc w:val="center"/>
              <w:rPr>
                <w:rFonts w:eastAsia="Malgun Gothic"/>
                <w:sz w:val="14"/>
                <w:lang w:eastAsia="ko-KR"/>
              </w:rPr>
            </w:pPr>
            <w:r>
              <w:rPr>
                <w:color w:val="202020"/>
                <w:spacing w:val="-5"/>
                <w:sz w:val="14"/>
              </w:rPr>
              <w:t>3</w:t>
            </w:r>
            <w:r w:rsidR="008951D0">
              <w:rPr>
                <w:rFonts w:eastAsia="Malgun Gothic" w:hint="eastAsia"/>
                <w:color w:val="202020"/>
                <w:spacing w:val="-5"/>
                <w:sz w:val="14"/>
                <w:lang w:eastAsia="ko-KR"/>
              </w:rPr>
              <w:t>5</w:t>
            </w:r>
          </w:p>
        </w:tc>
      </w:tr>
      <w:tr w:rsidR="001743B2" w14:paraId="43B930B2" w14:textId="77777777" w:rsidTr="00CB022B">
        <w:trPr>
          <w:trHeight w:val="358"/>
        </w:trPr>
        <w:tc>
          <w:tcPr>
            <w:tcW w:w="2150" w:type="dxa"/>
          </w:tcPr>
          <w:p w14:paraId="7FA4A84F" w14:textId="77777777" w:rsidR="001743B2" w:rsidRDefault="001743B2" w:rsidP="00CB022B">
            <w:pPr>
              <w:pStyle w:val="TableParagraph"/>
              <w:rPr>
                <w:sz w:val="14"/>
              </w:rPr>
            </w:pPr>
            <w:r>
              <w:rPr>
                <w:color w:val="202020"/>
                <w:sz w:val="14"/>
              </w:rPr>
              <w:t>No</w:t>
            </w:r>
            <w:r>
              <w:rPr>
                <w:color w:val="202020"/>
                <w:spacing w:val="-3"/>
                <w:sz w:val="14"/>
              </w:rPr>
              <w:t xml:space="preserve"> </w:t>
            </w:r>
            <w:r>
              <w:rPr>
                <w:color w:val="202020"/>
                <w:spacing w:val="-2"/>
                <w:sz w:val="14"/>
              </w:rPr>
              <w:t>opinion</w:t>
            </w:r>
          </w:p>
        </w:tc>
        <w:tc>
          <w:tcPr>
            <w:tcW w:w="259" w:type="dxa"/>
          </w:tcPr>
          <w:p w14:paraId="6AD9E1D2" w14:textId="77777777" w:rsidR="001743B2" w:rsidRDefault="001743B2" w:rsidP="00CB022B">
            <w:pPr>
              <w:pStyle w:val="TableParagraph"/>
              <w:ind w:left="10" w:right="72"/>
              <w:jc w:val="center"/>
              <w:rPr>
                <w:sz w:val="14"/>
              </w:rPr>
            </w:pPr>
            <w:r>
              <w:rPr>
                <w:color w:val="202020"/>
                <w:spacing w:val="-10"/>
                <w:sz w:val="14"/>
              </w:rPr>
              <w:t>2</w:t>
            </w:r>
          </w:p>
        </w:tc>
      </w:tr>
      <w:tr w:rsidR="001743B2" w14:paraId="74A213F9" w14:textId="77777777" w:rsidTr="00CB022B">
        <w:trPr>
          <w:trHeight w:val="271"/>
        </w:trPr>
        <w:tc>
          <w:tcPr>
            <w:tcW w:w="2150" w:type="dxa"/>
          </w:tcPr>
          <w:p w14:paraId="328DFCCC" w14:textId="77777777" w:rsidR="001743B2" w:rsidRDefault="001743B2" w:rsidP="00CB022B">
            <w:pPr>
              <w:pStyle w:val="TableParagraph"/>
              <w:spacing w:line="166" w:lineRule="exact"/>
              <w:rPr>
                <w:sz w:val="14"/>
              </w:rPr>
            </w:pPr>
            <w:r>
              <w:rPr>
                <w:color w:val="202020"/>
                <w:spacing w:val="-2"/>
                <w:sz w:val="14"/>
              </w:rPr>
              <w:t>Other</w:t>
            </w:r>
          </w:p>
        </w:tc>
        <w:tc>
          <w:tcPr>
            <w:tcW w:w="259" w:type="dxa"/>
          </w:tcPr>
          <w:p w14:paraId="0C27F9AD" w14:textId="249AB7AF" w:rsidR="001743B2" w:rsidRPr="008951D0" w:rsidRDefault="001743B2" w:rsidP="00CB022B">
            <w:pPr>
              <w:pStyle w:val="TableParagraph"/>
              <w:spacing w:line="166" w:lineRule="exact"/>
              <w:ind w:left="10"/>
              <w:jc w:val="center"/>
              <w:rPr>
                <w:rFonts w:eastAsia="Malgun Gothic"/>
                <w:sz w:val="14"/>
                <w:lang w:eastAsia="ko-KR"/>
              </w:rPr>
            </w:pPr>
            <w:r>
              <w:rPr>
                <w:color w:val="202020"/>
                <w:spacing w:val="-5"/>
                <w:sz w:val="14"/>
              </w:rPr>
              <w:t>1</w:t>
            </w:r>
            <w:r w:rsidR="008951D0">
              <w:rPr>
                <w:rFonts w:eastAsia="Malgun Gothic" w:hint="eastAsia"/>
                <w:color w:val="202020"/>
                <w:spacing w:val="-5"/>
                <w:sz w:val="14"/>
                <w:lang w:eastAsia="ko-KR"/>
              </w:rPr>
              <w:t>3</w:t>
            </w:r>
          </w:p>
        </w:tc>
      </w:tr>
    </w:tbl>
    <w:p w14:paraId="08E52528" w14:textId="286A85AD" w:rsidR="001743B2" w:rsidRDefault="001743B2" w:rsidP="001743B2">
      <w:pPr>
        <w:pStyle w:val="BodyText"/>
      </w:pPr>
    </w:p>
    <w:p w14:paraId="59CF2002" w14:textId="77777777" w:rsidR="001743B2" w:rsidRDefault="001743B2" w:rsidP="001743B2">
      <w:pPr>
        <w:pStyle w:val="BodyText"/>
      </w:pPr>
    </w:p>
    <w:p w14:paraId="46F88E4C" w14:textId="77777777" w:rsidR="000818AE" w:rsidRPr="00A36EA9" w:rsidRDefault="000818AE" w:rsidP="00A36EA9">
      <w:r w:rsidRPr="00A36EA9">
        <w:rPr>
          <w:rFonts w:hint="eastAsia"/>
        </w:rPr>
        <w:t xml:space="preserve">Responses from </w:t>
      </w:r>
      <w:r w:rsidRPr="00A36EA9">
        <w:t>“</w:t>
      </w:r>
      <w:r w:rsidRPr="00A36EA9">
        <w:rPr>
          <w:rFonts w:hint="eastAsia"/>
        </w:rPr>
        <w:t>Other</w:t>
      </w:r>
      <w:r w:rsidRPr="00A36EA9">
        <w:t>”</w:t>
      </w:r>
      <w:r w:rsidRPr="00A36EA9">
        <w:rPr>
          <w:rFonts w:hint="eastAsia"/>
        </w:rPr>
        <w:t>:</w:t>
      </w:r>
    </w:p>
    <w:p w14:paraId="3B23E1D4" w14:textId="698791DC" w:rsidR="008951D0" w:rsidRPr="00A36EA9" w:rsidRDefault="008951D0" w:rsidP="00A36EA9">
      <w:pPr>
        <w:pStyle w:val="ListParagraph"/>
        <w:numPr>
          <w:ilvl w:val="0"/>
          <w:numId w:val="38"/>
        </w:numPr>
      </w:pPr>
      <w:r w:rsidRPr="00A36EA9">
        <w:t>“</w:t>
      </w:r>
      <w:r w:rsidRPr="00A36EA9">
        <w:rPr>
          <w:rFonts w:hint="eastAsia"/>
        </w:rPr>
        <w:t>D</w:t>
      </w:r>
      <w:r w:rsidRPr="00A36EA9">
        <w:t>igital inclusion”</w:t>
      </w:r>
    </w:p>
    <w:p w14:paraId="64EABCED" w14:textId="5371A178" w:rsidR="00E615EF" w:rsidRPr="00A36EA9" w:rsidRDefault="00E615EF" w:rsidP="00A36EA9">
      <w:pPr>
        <w:pStyle w:val="ListParagraph"/>
        <w:numPr>
          <w:ilvl w:val="0"/>
          <w:numId w:val="38"/>
        </w:numPr>
      </w:pPr>
      <w:r w:rsidRPr="00A36EA9">
        <w:t>“</w:t>
      </w:r>
      <w:r w:rsidRPr="00A36EA9">
        <w:rPr>
          <w:rFonts w:hint="eastAsia"/>
        </w:rPr>
        <w:t>S</w:t>
      </w:r>
      <w:r w:rsidRPr="00A36EA9">
        <w:t>pace-based connectivity”</w:t>
      </w:r>
      <w:r w:rsidR="00080A68">
        <w:t xml:space="preserve">, </w:t>
      </w:r>
      <w:r w:rsidR="008951D0" w:rsidRPr="00A36EA9">
        <w:t>“Satellite communication”</w:t>
      </w:r>
      <w:r w:rsidR="00080A68">
        <w:t>,</w:t>
      </w:r>
      <w:r w:rsidRPr="00A36EA9">
        <w:t xml:space="preserve"> “</w:t>
      </w:r>
      <w:r w:rsidRPr="00A36EA9">
        <w:rPr>
          <w:rFonts w:hint="eastAsia"/>
        </w:rPr>
        <w:t>S</w:t>
      </w:r>
      <w:r w:rsidRPr="00A36EA9">
        <w:t>atellite communications”</w:t>
      </w:r>
      <w:r w:rsidR="00080A68">
        <w:t xml:space="preserve">, </w:t>
      </w:r>
      <w:r w:rsidRPr="00A36EA9">
        <w:t>“Evolution of satellite communication direct to consumer”</w:t>
      </w:r>
    </w:p>
    <w:p w14:paraId="664D84A6" w14:textId="7FF3B408" w:rsidR="008951D0" w:rsidRPr="00A36EA9" w:rsidRDefault="008951D0" w:rsidP="00A36EA9">
      <w:pPr>
        <w:pStyle w:val="ListParagraph"/>
        <w:numPr>
          <w:ilvl w:val="0"/>
          <w:numId w:val="38"/>
        </w:numPr>
      </w:pPr>
      <w:r w:rsidRPr="00A36EA9">
        <w:t>“</w:t>
      </w:r>
      <w:r w:rsidRPr="00A36EA9">
        <w:rPr>
          <w:rFonts w:hint="eastAsia"/>
        </w:rPr>
        <w:t>S</w:t>
      </w:r>
      <w:r w:rsidRPr="00A36EA9">
        <w:t xml:space="preserve">tatistics issues as new </w:t>
      </w:r>
      <w:r w:rsidRPr="00A36EA9">
        <w:rPr>
          <w:rFonts w:hint="eastAsia"/>
        </w:rPr>
        <w:t>Q</w:t>
      </w:r>
      <w:r w:rsidRPr="00A36EA9">
        <w:t>uestions for S</w:t>
      </w:r>
      <w:r w:rsidRPr="00A36EA9">
        <w:rPr>
          <w:rFonts w:hint="eastAsia"/>
        </w:rPr>
        <w:t>G</w:t>
      </w:r>
      <w:r w:rsidRPr="00A36EA9">
        <w:t>3”</w:t>
      </w:r>
    </w:p>
    <w:p w14:paraId="1EC7042C" w14:textId="2FE160F8" w:rsidR="008951D0" w:rsidRPr="00A36EA9" w:rsidRDefault="008951D0" w:rsidP="00A36EA9">
      <w:pPr>
        <w:pStyle w:val="ListParagraph"/>
        <w:numPr>
          <w:ilvl w:val="0"/>
          <w:numId w:val="38"/>
        </w:numPr>
      </w:pPr>
      <w:r w:rsidRPr="00A36EA9">
        <w:t>“Environmental and energy impacts of new and emerging ICTs/telecommunications.</w:t>
      </w:r>
      <w:r w:rsidRPr="00A36EA9">
        <w:rPr>
          <w:rFonts w:hint="eastAsia"/>
        </w:rPr>
        <w:t xml:space="preserve"> </w:t>
      </w:r>
      <w:r w:rsidRPr="00A36EA9">
        <w:t xml:space="preserve">Selecting specific technologies for topics is not necessarily helpful. Sharing experience/best practices that use these kinds of technologies will come naturally and are already being shared in the context of existing </w:t>
      </w:r>
      <w:r w:rsidRPr="00A36EA9">
        <w:rPr>
          <w:rFonts w:hint="eastAsia"/>
        </w:rPr>
        <w:t>Q</w:t>
      </w:r>
      <w:r w:rsidRPr="00A36EA9">
        <w:t>uestions (smart cities, etc.). For example, to have an AI topic or AI</w:t>
      </w:r>
      <w:r w:rsidRPr="00A36EA9">
        <w:rPr>
          <w:rFonts w:hint="eastAsia"/>
        </w:rPr>
        <w:t>-</w:t>
      </w:r>
      <w:r w:rsidRPr="00A36EA9">
        <w:t xml:space="preserve">focused </w:t>
      </w:r>
      <w:r w:rsidRPr="00A36EA9">
        <w:rPr>
          <w:rFonts w:hint="eastAsia"/>
        </w:rPr>
        <w:t>Q</w:t>
      </w:r>
      <w:r w:rsidRPr="00A36EA9">
        <w:t>uestion could lead to confusion about where to submit any contribution that has AI components.”</w:t>
      </w:r>
    </w:p>
    <w:p w14:paraId="53F7BF3C" w14:textId="2E37A23C" w:rsidR="008951D0" w:rsidRPr="00A36EA9" w:rsidRDefault="008951D0" w:rsidP="00A36EA9">
      <w:pPr>
        <w:pStyle w:val="ListParagraph"/>
        <w:numPr>
          <w:ilvl w:val="0"/>
          <w:numId w:val="38"/>
        </w:numPr>
      </w:pPr>
      <w:r w:rsidRPr="00A36EA9">
        <w:t>“Models of applications of universal service funds”</w:t>
      </w:r>
    </w:p>
    <w:p w14:paraId="627043ED" w14:textId="655609F7" w:rsidR="008951D0" w:rsidRPr="00A36EA9" w:rsidRDefault="008951D0" w:rsidP="00A36EA9">
      <w:pPr>
        <w:pStyle w:val="ListParagraph"/>
        <w:numPr>
          <w:ilvl w:val="0"/>
          <w:numId w:val="38"/>
        </w:numPr>
      </w:pPr>
      <w:r w:rsidRPr="00A36EA9">
        <w:t>“Guidelines to aid developing countries for licensing new and emerging telecommunication services including over the top applications</w:t>
      </w:r>
      <w:r w:rsidRPr="00A36EA9">
        <w:rPr>
          <w:rFonts w:hint="eastAsia"/>
        </w:rPr>
        <w:t>"</w:t>
      </w:r>
    </w:p>
    <w:p w14:paraId="69BE05BA" w14:textId="77777777" w:rsidR="00E615EF" w:rsidRPr="00A36EA9" w:rsidRDefault="007865D8" w:rsidP="00A36EA9">
      <w:pPr>
        <w:pStyle w:val="ListParagraph"/>
        <w:numPr>
          <w:ilvl w:val="0"/>
          <w:numId w:val="38"/>
        </w:numPr>
      </w:pPr>
      <w:r w:rsidRPr="00A36EA9">
        <w:t>“</w:t>
      </w:r>
      <w:r w:rsidR="008951D0" w:rsidRPr="00A36EA9">
        <w:t xml:space="preserve">1. AI, metaverse, automation and other emerging technologies. </w:t>
      </w:r>
    </w:p>
    <w:p w14:paraId="11A21467" w14:textId="77777777" w:rsidR="00E615EF" w:rsidRPr="00A36EA9" w:rsidRDefault="008951D0" w:rsidP="00A36EA9">
      <w:pPr>
        <w:pStyle w:val="ListParagraph"/>
        <w:numPr>
          <w:ilvl w:val="0"/>
          <w:numId w:val="38"/>
        </w:numPr>
      </w:pPr>
      <w:r w:rsidRPr="00A36EA9">
        <w:t xml:space="preserve">2. Digital services and platforms adoption and related policy and regulatory environments. </w:t>
      </w:r>
    </w:p>
    <w:p w14:paraId="07EAC0DB" w14:textId="39EE9A4B" w:rsidR="008951D0" w:rsidRPr="00A36EA9" w:rsidRDefault="008951D0" w:rsidP="00A36EA9">
      <w:pPr>
        <w:pStyle w:val="ListParagraph"/>
        <w:numPr>
          <w:ilvl w:val="0"/>
          <w:numId w:val="38"/>
        </w:numPr>
      </w:pPr>
      <w:r w:rsidRPr="00A36EA9">
        <w:t xml:space="preserve">3. New approaches to </w:t>
      </w:r>
      <w:r w:rsidR="007865D8" w:rsidRPr="00A36EA9">
        <w:t xml:space="preserve">improving regulatory governance </w:t>
      </w:r>
      <w:r w:rsidRPr="00A36EA9">
        <w:t>(e.g. regulatory sandboxes)</w:t>
      </w:r>
      <w:r w:rsidR="007865D8" w:rsidRPr="00A36EA9">
        <w:t>”</w:t>
      </w:r>
    </w:p>
    <w:p w14:paraId="53F5384C" w14:textId="21C4FC69" w:rsidR="008951D0" w:rsidRPr="00A36EA9" w:rsidRDefault="007265E8" w:rsidP="00A36EA9">
      <w:pPr>
        <w:pStyle w:val="ListParagraph"/>
        <w:numPr>
          <w:ilvl w:val="0"/>
          <w:numId w:val="38"/>
        </w:numPr>
      </w:pPr>
      <w:r w:rsidRPr="00A36EA9">
        <w:t>"Challenges and solutions for the implementation of the outputs of the work of the ITU-D study groups"</w:t>
      </w:r>
    </w:p>
    <w:p w14:paraId="39A45A4F" w14:textId="7047E22C" w:rsidR="008951D0" w:rsidRPr="00A36EA9" w:rsidRDefault="007865D8" w:rsidP="00A36EA9">
      <w:pPr>
        <w:pStyle w:val="ListParagraph"/>
        <w:numPr>
          <w:ilvl w:val="0"/>
          <w:numId w:val="38"/>
        </w:numPr>
      </w:pPr>
      <w:r w:rsidRPr="00A36EA9">
        <w:t>“</w:t>
      </w:r>
      <w:r w:rsidRPr="00A36EA9">
        <w:rPr>
          <w:rFonts w:hint="eastAsia"/>
        </w:rPr>
        <w:t>I</w:t>
      </w:r>
      <w:r w:rsidRPr="00A36EA9">
        <w:t>nnovative funding models and strategic partnerships for expanding broadband infrastructure in underserved regions”</w:t>
      </w:r>
    </w:p>
    <w:p w14:paraId="33CCF7D2" w14:textId="12986041" w:rsidR="001743B2" w:rsidRPr="00A36EA9" w:rsidRDefault="007865D8" w:rsidP="00A36EA9">
      <w:pPr>
        <w:pStyle w:val="ListParagraph"/>
        <w:numPr>
          <w:ilvl w:val="0"/>
          <w:numId w:val="38"/>
        </w:numPr>
      </w:pPr>
      <w:r w:rsidRPr="00A36EA9">
        <w:t>“</w:t>
      </w:r>
      <w:r w:rsidR="008951D0" w:rsidRPr="00A36EA9">
        <w:t xml:space="preserve">In consideration of other proposals, we believe that the study program is </w:t>
      </w:r>
      <w:r w:rsidR="00080A68" w:rsidRPr="00A36EA9">
        <w:t>best suited</w:t>
      </w:r>
      <w:r w:rsidR="008951D0" w:rsidRPr="00A36EA9">
        <w:t xml:space="preserve"> for technologically neutral Questions</w:t>
      </w:r>
      <w:r w:rsidR="00CC6FA2" w:rsidRPr="00A36EA9">
        <w:t>”</w:t>
      </w:r>
    </w:p>
    <w:p w14:paraId="375DCF8C" w14:textId="6CCABB7F" w:rsidR="00AD0A06" w:rsidRDefault="00AD0A06">
      <w:pPr>
        <w:tabs>
          <w:tab w:val="clear" w:pos="794"/>
          <w:tab w:val="clear" w:pos="1191"/>
          <w:tab w:val="clear" w:pos="1588"/>
          <w:tab w:val="clear" w:pos="1985"/>
        </w:tabs>
        <w:overflowPunct/>
        <w:autoSpaceDE/>
        <w:autoSpaceDN/>
        <w:adjustRightInd/>
        <w:spacing w:before="0"/>
        <w:textAlignment w:val="auto"/>
        <w:rPr>
          <w:rFonts w:ascii="Segoe UI" w:eastAsia="Malgun Gothic" w:hAnsi="Segoe UI" w:cs="Segoe UI"/>
          <w:sz w:val="18"/>
          <w:szCs w:val="18"/>
          <w:lang w:val="en-US" w:eastAsia="ko-KR"/>
        </w:rPr>
      </w:pPr>
      <w:r>
        <w:rPr>
          <w:rFonts w:eastAsia="Malgun Gothic"/>
          <w:lang w:eastAsia="ko-KR"/>
        </w:rPr>
        <w:br w:type="page"/>
      </w:r>
    </w:p>
    <w:p w14:paraId="3887DDCA" w14:textId="29B38AB8" w:rsidR="000818AE" w:rsidRPr="000818AE" w:rsidRDefault="00AD0A06" w:rsidP="001743B2">
      <w:pPr>
        <w:pStyle w:val="BodyText"/>
        <w:spacing w:before="26"/>
        <w:rPr>
          <w:rFonts w:eastAsia="Malgun Gothic"/>
          <w:lang w:eastAsia="ko-KR"/>
        </w:rPr>
      </w:pPr>
      <w:r>
        <w:rPr>
          <w:b/>
          <w:bCs/>
          <w:sz w:val="20"/>
        </w:rPr>
        <w:lastRenderedPageBreak/>
        <w:t>G. Cross cutting T</w:t>
      </w:r>
      <w:r w:rsidRPr="006C0931">
        <w:rPr>
          <w:b/>
          <w:bCs/>
          <w:sz w:val="20"/>
        </w:rPr>
        <w:t>opics to be Considered</w:t>
      </w:r>
    </w:p>
    <w:p w14:paraId="594BF29A" w14:textId="3E96E256" w:rsidR="001743B2" w:rsidRPr="00A97219" w:rsidRDefault="00837EF8" w:rsidP="00837EF8">
      <w:pPr>
        <w:pStyle w:val="ListParagraph"/>
        <w:widowControl w:val="0"/>
        <w:numPr>
          <w:ilvl w:val="0"/>
          <w:numId w:val="29"/>
        </w:numPr>
        <w:tabs>
          <w:tab w:val="clear" w:pos="1134"/>
          <w:tab w:val="clear" w:pos="1871"/>
          <w:tab w:val="clear" w:pos="2268"/>
          <w:tab w:val="left" w:pos="603"/>
          <w:tab w:val="left" w:pos="605"/>
        </w:tabs>
        <w:overflowPunct/>
        <w:adjustRightInd/>
        <w:ind w:left="601" w:right="981" w:hanging="329"/>
        <w:contextualSpacing w:val="0"/>
        <w:textAlignment w:val="auto"/>
        <w:rPr>
          <w:b/>
          <w:bCs/>
          <w:szCs w:val="24"/>
        </w:rPr>
      </w:pPr>
      <w:r>
        <w:rPr>
          <w:color w:val="202020"/>
          <w:szCs w:val="24"/>
        </w:rPr>
        <w:t xml:space="preserve"> </w:t>
      </w:r>
      <w:r w:rsidR="001743B2" w:rsidRPr="00A97219">
        <w:rPr>
          <w:b/>
          <w:bCs/>
          <w:color w:val="202020"/>
          <w:szCs w:val="24"/>
        </w:rPr>
        <w:t xml:space="preserve">Do you believe the following cross-cutting topics can be addressed in a </w:t>
      </w:r>
      <w:r w:rsidR="001743B2" w:rsidRPr="00A97219">
        <w:rPr>
          <w:b/>
          <w:bCs/>
          <w:color w:val="202020"/>
          <w:szCs w:val="24"/>
          <w:u w:val="single" w:color="202020"/>
        </w:rPr>
        <w:t>separate Question</w:t>
      </w:r>
      <w:r w:rsidR="001743B2" w:rsidRPr="00A97219">
        <w:rPr>
          <w:b/>
          <w:bCs/>
          <w:color w:val="202020"/>
          <w:szCs w:val="24"/>
        </w:rPr>
        <w:t xml:space="preserve"> or </w:t>
      </w:r>
      <w:r w:rsidR="001743B2" w:rsidRPr="00A97219">
        <w:rPr>
          <w:b/>
          <w:bCs/>
          <w:color w:val="202020"/>
          <w:szCs w:val="24"/>
          <w:u w:val="single" w:color="202020"/>
        </w:rPr>
        <w:t>across</w:t>
      </w:r>
      <w:r w:rsidR="001743B2" w:rsidRPr="00A97219">
        <w:rPr>
          <w:b/>
          <w:bCs/>
          <w:color w:val="202020"/>
          <w:szCs w:val="24"/>
        </w:rPr>
        <w:t xml:space="preserve"> </w:t>
      </w:r>
      <w:r w:rsidR="001743B2" w:rsidRPr="00A97219">
        <w:rPr>
          <w:b/>
          <w:bCs/>
          <w:color w:val="202020"/>
          <w:spacing w:val="-2"/>
          <w:szCs w:val="24"/>
          <w:u w:val="single" w:color="202020"/>
        </w:rPr>
        <w:t>Questions</w:t>
      </w:r>
      <w:r w:rsidR="001743B2" w:rsidRPr="00A97219">
        <w:rPr>
          <w:b/>
          <w:bCs/>
          <w:color w:val="202020"/>
          <w:spacing w:val="-2"/>
          <w:szCs w:val="24"/>
        </w:rPr>
        <w:t>?</w:t>
      </w:r>
    </w:p>
    <w:p w14:paraId="434125AF" w14:textId="50503F7C" w:rsidR="00DD1E4E" w:rsidRDefault="00AD0A06" w:rsidP="00DD1E4E">
      <w:pPr>
        <w:pStyle w:val="BodyText"/>
        <w:ind w:left="273"/>
        <w:rPr>
          <w:rFonts w:eastAsia="Malgun Gothic"/>
          <w:sz w:val="14"/>
          <w:lang w:eastAsia="ko-KR"/>
        </w:rPr>
      </w:pPr>
      <w:r>
        <w:rPr>
          <w:noProof/>
        </w:rPr>
        <w:drawing>
          <wp:inline distT="0" distB="0" distL="0" distR="0" wp14:anchorId="31A04FDD" wp14:editId="6E24A6A0">
            <wp:extent cx="6007100" cy="4051300"/>
            <wp:effectExtent l="0" t="0" r="12700" b="6350"/>
            <wp:docPr id="511793790" name="Chart 1">
              <a:extLst xmlns:a="http://schemas.openxmlformats.org/drawingml/2006/main">
                <a:ext uri="{FF2B5EF4-FFF2-40B4-BE49-F238E27FC236}">
                  <a16:creationId xmlns:a16="http://schemas.microsoft.com/office/drawing/2014/main" id="{7D0EE762-B603-487B-B2BF-6346504BD4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09507C7" w14:textId="77777777" w:rsidR="00551719" w:rsidRDefault="00551719" w:rsidP="00551719">
      <w:pPr>
        <w:pStyle w:val="BodyText"/>
      </w:pPr>
    </w:p>
    <w:p w14:paraId="2F4B92A0" w14:textId="0FE40B5D" w:rsidR="001743B2" w:rsidRPr="00A97219" w:rsidRDefault="00837EF8" w:rsidP="00837EF8">
      <w:pPr>
        <w:pStyle w:val="ListParagraph"/>
        <w:widowControl w:val="0"/>
        <w:numPr>
          <w:ilvl w:val="0"/>
          <w:numId w:val="29"/>
        </w:numPr>
        <w:tabs>
          <w:tab w:val="clear" w:pos="1134"/>
          <w:tab w:val="clear" w:pos="1871"/>
          <w:tab w:val="clear" w:pos="2268"/>
          <w:tab w:val="left" w:pos="603"/>
          <w:tab w:val="left" w:pos="605"/>
        </w:tabs>
        <w:overflowPunct/>
        <w:adjustRightInd/>
        <w:ind w:left="607" w:right="238" w:hanging="335"/>
        <w:contextualSpacing w:val="0"/>
        <w:textAlignment w:val="auto"/>
        <w:rPr>
          <w:b/>
          <w:bCs/>
          <w:szCs w:val="24"/>
        </w:rPr>
      </w:pPr>
      <w:r w:rsidRPr="00A97219">
        <w:rPr>
          <w:b/>
          <w:bCs/>
          <w:color w:val="202020"/>
          <w:szCs w:val="24"/>
        </w:rPr>
        <w:t xml:space="preserve"> </w:t>
      </w:r>
      <w:r w:rsidR="001743B2" w:rsidRPr="00A97219">
        <w:rPr>
          <w:b/>
          <w:bCs/>
          <w:color w:val="202020"/>
          <w:szCs w:val="24"/>
        </w:rPr>
        <w:t xml:space="preserve">Are there other cross-cutting topics to be addressed in a </w:t>
      </w:r>
      <w:r w:rsidR="001743B2" w:rsidRPr="00A97219">
        <w:rPr>
          <w:b/>
          <w:bCs/>
          <w:color w:val="202020"/>
          <w:szCs w:val="24"/>
          <w:u w:val="single" w:color="202020"/>
        </w:rPr>
        <w:t>separate Question</w:t>
      </w:r>
      <w:r w:rsidR="001743B2" w:rsidRPr="00A97219">
        <w:rPr>
          <w:b/>
          <w:bCs/>
          <w:color w:val="202020"/>
          <w:szCs w:val="24"/>
        </w:rPr>
        <w:t xml:space="preserve"> or </w:t>
      </w:r>
      <w:r w:rsidR="001743B2" w:rsidRPr="00A97219">
        <w:rPr>
          <w:b/>
          <w:bCs/>
          <w:color w:val="202020"/>
          <w:szCs w:val="24"/>
          <w:u w:val="single" w:color="202020"/>
        </w:rPr>
        <w:t>across Questions</w:t>
      </w:r>
      <w:r w:rsidR="001743B2" w:rsidRPr="00A97219">
        <w:rPr>
          <w:b/>
          <w:bCs/>
          <w:color w:val="202020"/>
          <w:szCs w:val="24"/>
        </w:rPr>
        <w:t>? If so, please</w:t>
      </w:r>
      <w:r w:rsidR="001743B2" w:rsidRPr="00A97219">
        <w:rPr>
          <w:b/>
          <w:bCs/>
          <w:color w:val="202020"/>
          <w:spacing w:val="40"/>
          <w:szCs w:val="24"/>
        </w:rPr>
        <w:t xml:space="preserve"> </w:t>
      </w:r>
      <w:r w:rsidR="001743B2" w:rsidRPr="00A97219">
        <w:rPr>
          <w:b/>
          <w:bCs/>
          <w:color w:val="202020"/>
          <w:spacing w:val="-2"/>
          <w:szCs w:val="24"/>
        </w:rPr>
        <w:t>explain.</w:t>
      </w:r>
    </w:p>
    <w:p w14:paraId="156C6A55" w14:textId="5CA83285" w:rsidR="002E7912" w:rsidRPr="00A36EA9" w:rsidRDefault="00905F86" w:rsidP="00A36EA9">
      <w:r w:rsidRPr="00A36EA9">
        <w:rPr>
          <w:rFonts w:hint="eastAsia"/>
        </w:rPr>
        <w:t>Relevant r</w:t>
      </w:r>
      <w:r w:rsidR="002E7912" w:rsidRPr="00A36EA9">
        <w:rPr>
          <w:rFonts w:hint="eastAsia"/>
        </w:rPr>
        <w:t>esponses received:</w:t>
      </w:r>
    </w:p>
    <w:p w14:paraId="4FD5E881" w14:textId="12D31AE2" w:rsidR="00F07B3B" w:rsidRPr="00A36EA9" w:rsidRDefault="00F07B3B" w:rsidP="00A36EA9">
      <w:pPr>
        <w:pStyle w:val="ListParagraph"/>
        <w:numPr>
          <w:ilvl w:val="0"/>
          <w:numId w:val="39"/>
        </w:numPr>
      </w:pPr>
      <w:r w:rsidRPr="00A36EA9">
        <w:t>“Compliance management”</w:t>
      </w:r>
    </w:p>
    <w:p w14:paraId="5AECE861" w14:textId="33ED50D6" w:rsidR="00F07B3B" w:rsidRPr="00A36EA9" w:rsidRDefault="00F07B3B" w:rsidP="00A36EA9">
      <w:pPr>
        <w:pStyle w:val="ListParagraph"/>
        <w:numPr>
          <w:ilvl w:val="0"/>
          <w:numId w:val="39"/>
        </w:numPr>
      </w:pPr>
      <w:r w:rsidRPr="00A36EA9">
        <w:t>"1) Universal service funds utilisation in developing countries as cross cutting issues in separate questions</w:t>
      </w:r>
      <w:r w:rsidRPr="00A36EA9">
        <w:rPr>
          <w:rFonts w:hint="eastAsia"/>
        </w:rPr>
        <w:t xml:space="preserve">; </w:t>
      </w:r>
      <w:r w:rsidRPr="00A36EA9">
        <w:t xml:space="preserve">2) Mapping aspects in relation to ICTs as cross cutting issues across </w:t>
      </w:r>
      <w:r w:rsidR="007265E8" w:rsidRPr="00A36EA9">
        <w:rPr>
          <w:rFonts w:hint="eastAsia"/>
        </w:rPr>
        <w:t>Q</w:t>
      </w:r>
      <w:r w:rsidRPr="00A36EA9">
        <w:t>uestions"</w:t>
      </w:r>
    </w:p>
    <w:p w14:paraId="4D9BBC63" w14:textId="0910322A" w:rsidR="00F07B3B" w:rsidRPr="00A36EA9" w:rsidRDefault="007265E8" w:rsidP="00A36EA9">
      <w:pPr>
        <w:pStyle w:val="ListParagraph"/>
        <w:numPr>
          <w:ilvl w:val="0"/>
          <w:numId w:val="39"/>
        </w:numPr>
      </w:pPr>
      <w:r w:rsidRPr="00A36EA9">
        <w:t>"Start-up development"</w:t>
      </w:r>
    </w:p>
    <w:p w14:paraId="6A96F210" w14:textId="4E6F982A" w:rsidR="00F07B3B" w:rsidRPr="00A36EA9" w:rsidRDefault="00F07B3B" w:rsidP="00A36EA9">
      <w:pPr>
        <w:pStyle w:val="ListParagraph"/>
        <w:numPr>
          <w:ilvl w:val="0"/>
          <w:numId w:val="39"/>
        </w:numPr>
      </w:pPr>
      <w:r w:rsidRPr="00A36EA9">
        <w:t xml:space="preserve">“It would be beneficial to expand the study of </w:t>
      </w:r>
      <w:r w:rsidR="007265E8" w:rsidRPr="00A36EA9">
        <w:rPr>
          <w:rFonts w:hint="eastAsia"/>
        </w:rPr>
        <w:t>a</w:t>
      </w:r>
      <w:r w:rsidRPr="00A36EA9">
        <w:t>ffordability in the ITU-D Study Questions, including in Q5/2 (Digital Skills).”</w:t>
      </w:r>
    </w:p>
    <w:p w14:paraId="3BD13052" w14:textId="3862322C" w:rsidR="00F07B3B" w:rsidRPr="00A36EA9" w:rsidRDefault="00F07B3B" w:rsidP="00A36EA9">
      <w:pPr>
        <w:pStyle w:val="ListParagraph"/>
        <w:numPr>
          <w:ilvl w:val="0"/>
          <w:numId w:val="39"/>
        </w:numPr>
      </w:pPr>
      <w:r w:rsidRPr="00A36EA9">
        <w:t xml:space="preserve">“Evolution of satellite communication direct to consumer </w:t>
      </w:r>
      <w:r w:rsidRPr="00A36EA9">
        <w:rPr>
          <w:rFonts w:hint="eastAsia"/>
        </w:rPr>
        <w:t>i</w:t>
      </w:r>
      <w:r w:rsidRPr="00A36EA9">
        <w:t xml:space="preserve">n separate </w:t>
      </w:r>
      <w:r w:rsidRPr="00A36EA9">
        <w:rPr>
          <w:rFonts w:hint="eastAsia"/>
        </w:rPr>
        <w:t>Q</w:t>
      </w:r>
      <w:r w:rsidRPr="00A36EA9">
        <w:t>uestion”</w:t>
      </w:r>
    </w:p>
    <w:p w14:paraId="65E25C43" w14:textId="6E1BB7A3" w:rsidR="00F07B3B" w:rsidRPr="00A36EA9" w:rsidRDefault="00F07B3B" w:rsidP="00A36EA9">
      <w:pPr>
        <w:pStyle w:val="ListParagraph"/>
        <w:numPr>
          <w:ilvl w:val="0"/>
          <w:numId w:val="39"/>
        </w:numPr>
      </w:pPr>
      <w:r w:rsidRPr="00A36EA9">
        <w:t>“E-services and applications should be a separate Question.”</w:t>
      </w:r>
    </w:p>
    <w:p w14:paraId="02F36FDF" w14:textId="77777777" w:rsidR="00080A68" w:rsidRDefault="00F07B3B" w:rsidP="001F744D">
      <w:pPr>
        <w:pStyle w:val="ListParagraph"/>
        <w:numPr>
          <w:ilvl w:val="0"/>
          <w:numId w:val="39"/>
        </w:numPr>
      </w:pPr>
      <w:r w:rsidRPr="00A36EA9">
        <w:t>“Innovative funding models and strategic partnerships for expanding broadband infrastructure in underserved regions in economic aspect”</w:t>
      </w:r>
    </w:p>
    <w:p w14:paraId="7D44D136" w14:textId="233D5505" w:rsidR="00657F95" w:rsidRPr="00080A68" w:rsidRDefault="00F07B3B" w:rsidP="001F744D">
      <w:pPr>
        <w:pStyle w:val="ListParagraph"/>
        <w:numPr>
          <w:ilvl w:val="0"/>
          <w:numId w:val="39"/>
        </w:numPr>
      </w:pPr>
      <w:r w:rsidRPr="00A36EA9">
        <w:t>“Aspects of digital inclusion (not fully generalizable across all Questions) may benefit from a matrix approach of a focused Question that coordinates with other Questions regularly.”</w:t>
      </w:r>
    </w:p>
    <w:p w14:paraId="34BC4352" w14:textId="4AB153AE" w:rsidR="001743B2" w:rsidRPr="00A97219" w:rsidRDefault="00837EF8" w:rsidP="00837EF8">
      <w:pPr>
        <w:pStyle w:val="ListParagraph"/>
        <w:widowControl w:val="0"/>
        <w:numPr>
          <w:ilvl w:val="0"/>
          <w:numId w:val="29"/>
        </w:numPr>
        <w:tabs>
          <w:tab w:val="clear" w:pos="1134"/>
          <w:tab w:val="clear" w:pos="1871"/>
          <w:tab w:val="clear" w:pos="2268"/>
          <w:tab w:val="left" w:pos="603"/>
        </w:tabs>
        <w:overflowPunct/>
        <w:adjustRightInd/>
        <w:ind w:left="601" w:hanging="329"/>
        <w:contextualSpacing w:val="0"/>
        <w:textAlignment w:val="auto"/>
        <w:rPr>
          <w:b/>
          <w:bCs/>
          <w:szCs w:val="24"/>
        </w:rPr>
      </w:pPr>
      <w:r w:rsidRPr="00A97219">
        <w:rPr>
          <w:b/>
          <w:bCs/>
          <w:color w:val="202020"/>
          <w:szCs w:val="24"/>
        </w:rPr>
        <w:t xml:space="preserve"> </w:t>
      </w:r>
      <w:r w:rsidR="001743B2" w:rsidRPr="00A97219">
        <w:rPr>
          <w:b/>
          <w:bCs/>
          <w:color w:val="202020"/>
          <w:szCs w:val="24"/>
        </w:rPr>
        <w:t>Do</w:t>
      </w:r>
      <w:r w:rsidR="001743B2" w:rsidRPr="00A97219">
        <w:rPr>
          <w:b/>
          <w:bCs/>
          <w:color w:val="202020"/>
          <w:spacing w:val="9"/>
          <w:szCs w:val="24"/>
        </w:rPr>
        <w:t xml:space="preserve"> </w:t>
      </w:r>
      <w:r w:rsidR="001743B2" w:rsidRPr="00A97219">
        <w:rPr>
          <w:b/>
          <w:bCs/>
          <w:color w:val="202020"/>
          <w:szCs w:val="24"/>
        </w:rPr>
        <w:t>you</w:t>
      </w:r>
      <w:r w:rsidR="001743B2" w:rsidRPr="00A97219">
        <w:rPr>
          <w:b/>
          <w:bCs/>
          <w:color w:val="202020"/>
          <w:spacing w:val="10"/>
          <w:szCs w:val="24"/>
        </w:rPr>
        <w:t xml:space="preserve"> </w:t>
      </w:r>
      <w:r w:rsidR="001743B2" w:rsidRPr="00A97219">
        <w:rPr>
          <w:b/>
          <w:bCs/>
          <w:color w:val="202020"/>
          <w:szCs w:val="24"/>
        </w:rPr>
        <w:t>have</w:t>
      </w:r>
      <w:r w:rsidR="001743B2" w:rsidRPr="00A97219">
        <w:rPr>
          <w:b/>
          <w:bCs/>
          <w:color w:val="202020"/>
          <w:spacing w:val="9"/>
          <w:szCs w:val="24"/>
        </w:rPr>
        <w:t xml:space="preserve"> </w:t>
      </w:r>
      <w:r w:rsidR="001743B2" w:rsidRPr="00A97219">
        <w:rPr>
          <w:b/>
          <w:bCs/>
          <w:color w:val="202020"/>
          <w:szCs w:val="24"/>
        </w:rPr>
        <w:t>any</w:t>
      </w:r>
      <w:r w:rsidR="001743B2" w:rsidRPr="00A97219">
        <w:rPr>
          <w:b/>
          <w:bCs/>
          <w:color w:val="202020"/>
          <w:spacing w:val="10"/>
          <w:szCs w:val="24"/>
        </w:rPr>
        <w:t xml:space="preserve"> </w:t>
      </w:r>
      <w:r w:rsidR="001743B2" w:rsidRPr="00A97219">
        <w:rPr>
          <w:b/>
          <w:bCs/>
          <w:color w:val="202020"/>
          <w:szCs w:val="24"/>
        </w:rPr>
        <w:t>further</w:t>
      </w:r>
      <w:r w:rsidR="001743B2" w:rsidRPr="00A97219">
        <w:rPr>
          <w:b/>
          <w:bCs/>
          <w:color w:val="202020"/>
          <w:spacing w:val="9"/>
          <w:szCs w:val="24"/>
        </w:rPr>
        <w:t xml:space="preserve"> </w:t>
      </w:r>
      <w:r w:rsidR="001743B2" w:rsidRPr="00A97219">
        <w:rPr>
          <w:b/>
          <w:bCs/>
          <w:color w:val="202020"/>
          <w:szCs w:val="24"/>
        </w:rPr>
        <w:t>comments</w:t>
      </w:r>
      <w:r w:rsidR="001743B2" w:rsidRPr="00A97219">
        <w:rPr>
          <w:b/>
          <w:bCs/>
          <w:color w:val="202020"/>
          <w:spacing w:val="10"/>
          <w:szCs w:val="24"/>
        </w:rPr>
        <w:t xml:space="preserve"> </w:t>
      </w:r>
      <w:r w:rsidR="001743B2" w:rsidRPr="00A97219">
        <w:rPr>
          <w:b/>
          <w:bCs/>
          <w:color w:val="202020"/>
          <w:szCs w:val="24"/>
        </w:rPr>
        <w:t>related</w:t>
      </w:r>
      <w:r w:rsidR="001743B2" w:rsidRPr="00A97219">
        <w:rPr>
          <w:b/>
          <w:bCs/>
          <w:color w:val="202020"/>
          <w:spacing w:val="9"/>
          <w:szCs w:val="24"/>
        </w:rPr>
        <w:t xml:space="preserve"> </w:t>
      </w:r>
      <w:r w:rsidR="001743B2" w:rsidRPr="00A97219">
        <w:rPr>
          <w:b/>
          <w:bCs/>
          <w:color w:val="202020"/>
          <w:szCs w:val="24"/>
        </w:rPr>
        <w:t>to</w:t>
      </w:r>
      <w:r w:rsidR="001743B2" w:rsidRPr="00A97219">
        <w:rPr>
          <w:b/>
          <w:bCs/>
          <w:color w:val="202020"/>
          <w:spacing w:val="10"/>
          <w:szCs w:val="24"/>
        </w:rPr>
        <w:t xml:space="preserve"> </w:t>
      </w:r>
      <w:r w:rsidR="001743B2" w:rsidRPr="00A97219">
        <w:rPr>
          <w:b/>
          <w:bCs/>
          <w:color w:val="202020"/>
          <w:szCs w:val="24"/>
        </w:rPr>
        <w:t>future</w:t>
      </w:r>
      <w:r w:rsidR="001743B2" w:rsidRPr="00A97219">
        <w:rPr>
          <w:b/>
          <w:bCs/>
          <w:color w:val="202020"/>
          <w:spacing w:val="10"/>
          <w:szCs w:val="24"/>
        </w:rPr>
        <w:t xml:space="preserve"> </w:t>
      </w:r>
      <w:r w:rsidR="001743B2" w:rsidRPr="00A97219">
        <w:rPr>
          <w:b/>
          <w:bCs/>
          <w:color w:val="202020"/>
          <w:szCs w:val="24"/>
        </w:rPr>
        <w:t>study</w:t>
      </w:r>
      <w:r w:rsidR="001743B2" w:rsidRPr="00A97219">
        <w:rPr>
          <w:b/>
          <w:bCs/>
          <w:color w:val="202020"/>
          <w:spacing w:val="9"/>
          <w:szCs w:val="24"/>
        </w:rPr>
        <w:t xml:space="preserve"> </w:t>
      </w:r>
      <w:r w:rsidR="001743B2" w:rsidRPr="00A97219">
        <w:rPr>
          <w:b/>
          <w:bCs/>
          <w:color w:val="202020"/>
          <w:szCs w:val="24"/>
        </w:rPr>
        <w:t>Questions?</w:t>
      </w:r>
      <w:r w:rsidR="001743B2" w:rsidRPr="00A97219">
        <w:rPr>
          <w:b/>
          <w:bCs/>
          <w:color w:val="202020"/>
          <w:spacing w:val="10"/>
          <w:szCs w:val="24"/>
        </w:rPr>
        <w:t xml:space="preserve"> </w:t>
      </w:r>
      <w:r w:rsidR="001743B2" w:rsidRPr="00A97219">
        <w:rPr>
          <w:b/>
          <w:bCs/>
          <w:color w:val="202020"/>
          <w:szCs w:val="24"/>
        </w:rPr>
        <w:t>If</w:t>
      </w:r>
      <w:r w:rsidR="001743B2" w:rsidRPr="00A97219">
        <w:rPr>
          <w:b/>
          <w:bCs/>
          <w:color w:val="202020"/>
          <w:spacing w:val="9"/>
          <w:szCs w:val="24"/>
        </w:rPr>
        <w:t xml:space="preserve"> </w:t>
      </w:r>
      <w:r w:rsidR="001743B2" w:rsidRPr="00A97219">
        <w:rPr>
          <w:b/>
          <w:bCs/>
          <w:color w:val="202020"/>
          <w:szCs w:val="24"/>
        </w:rPr>
        <w:t>so,</w:t>
      </w:r>
      <w:r w:rsidR="001743B2" w:rsidRPr="00A97219">
        <w:rPr>
          <w:b/>
          <w:bCs/>
          <w:color w:val="202020"/>
          <w:spacing w:val="10"/>
          <w:szCs w:val="24"/>
        </w:rPr>
        <w:t xml:space="preserve"> </w:t>
      </w:r>
      <w:r w:rsidR="001743B2" w:rsidRPr="00A97219">
        <w:rPr>
          <w:b/>
          <w:bCs/>
          <w:color w:val="202020"/>
          <w:szCs w:val="24"/>
        </w:rPr>
        <w:t>please</w:t>
      </w:r>
      <w:r w:rsidR="001743B2" w:rsidRPr="00A97219">
        <w:rPr>
          <w:b/>
          <w:bCs/>
          <w:color w:val="202020"/>
          <w:spacing w:val="9"/>
          <w:szCs w:val="24"/>
        </w:rPr>
        <w:t xml:space="preserve"> </w:t>
      </w:r>
      <w:r w:rsidR="001743B2" w:rsidRPr="00A97219">
        <w:rPr>
          <w:b/>
          <w:bCs/>
          <w:color w:val="202020"/>
          <w:szCs w:val="24"/>
        </w:rPr>
        <w:t>provide</w:t>
      </w:r>
      <w:r w:rsidR="001743B2" w:rsidRPr="00A97219">
        <w:rPr>
          <w:b/>
          <w:bCs/>
          <w:color w:val="202020"/>
          <w:spacing w:val="10"/>
          <w:szCs w:val="24"/>
        </w:rPr>
        <w:t xml:space="preserve"> </w:t>
      </w:r>
      <w:r w:rsidR="001743B2" w:rsidRPr="00A97219">
        <w:rPr>
          <w:b/>
          <w:bCs/>
          <w:color w:val="202020"/>
          <w:szCs w:val="24"/>
        </w:rPr>
        <w:t>your</w:t>
      </w:r>
      <w:r w:rsidR="001743B2" w:rsidRPr="00A97219">
        <w:rPr>
          <w:b/>
          <w:bCs/>
          <w:color w:val="202020"/>
          <w:spacing w:val="10"/>
          <w:szCs w:val="24"/>
        </w:rPr>
        <w:t xml:space="preserve"> </w:t>
      </w:r>
      <w:r w:rsidR="001743B2" w:rsidRPr="00A97219">
        <w:rPr>
          <w:b/>
          <w:bCs/>
          <w:color w:val="202020"/>
          <w:szCs w:val="24"/>
        </w:rPr>
        <w:t>views</w:t>
      </w:r>
      <w:r w:rsidR="001743B2" w:rsidRPr="00A97219">
        <w:rPr>
          <w:b/>
          <w:bCs/>
          <w:color w:val="202020"/>
          <w:spacing w:val="9"/>
          <w:szCs w:val="24"/>
        </w:rPr>
        <w:t xml:space="preserve"> </w:t>
      </w:r>
      <w:r w:rsidR="001743B2" w:rsidRPr="00A97219">
        <w:rPr>
          <w:b/>
          <w:bCs/>
          <w:color w:val="202020"/>
          <w:spacing w:val="-2"/>
          <w:szCs w:val="24"/>
        </w:rPr>
        <w:t>below.</w:t>
      </w:r>
    </w:p>
    <w:p w14:paraId="51D0DC83" w14:textId="246F20C7" w:rsidR="000434A7" w:rsidRPr="00A36EA9" w:rsidRDefault="00905F86" w:rsidP="00A36EA9">
      <w:r w:rsidRPr="00A36EA9">
        <w:rPr>
          <w:rFonts w:hint="eastAsia"/>
        </w:rPr>
        <w:t>Relevant r</w:t>
      </w:r>
      <w:r w:rsidR="000434A7" w:rsidRPr="00A36EA9">
        <w:rPr>
          <w:rFonts w:hint="eastAsia"/>
        </w:rPr>
        <w:t>esponses received:</w:t>
      </w:r>
    </w:p>
    <w:p w14:paraId="2ADAC4D7" w14:textId="325F6D79" w:rsidR="000434A7" w:rsidRPr="00A36EA9" w:rsidRDefault="000434A7" w:rsidP="00A36EA9">
      <w:pPr>
        <w:pStyle w:val="ListParagraph"/>
        <w:numPr>
          <w:ilvl w:val="0"/>
          <w:numId w:val="40"/>
        </w:numPr>
      </w:pPr>
      <w:r w:rsidRPr="00A36EA9">
        <w:lastRenderedPageBreak/>
        <w:t>“</w:t>
      </w:r>
      <w:r w:rsidRPr="00A36EA9">
        <w:rPr>
          <w:rFonts w:hint="eastAsia"/>
        </w:rPr>
        <w:t>M</w:t>
      </w:r>
      <w:r w:rsidRPr="00A36EA9">
        <w:t>ore focus on WTDC Res 9 implementation”</w:t>
      </w:r>
    </w:p>
    <w:p w14:paraId="179D1446" w14:textId="01E34668" w:rsidR="000434A7" w:rsidRPr="00A36EA9" w:rsidRDefault="000434A7" w:rsidP="00A36EA9">
      <w:pPr>
        <w:pStyle w:val="ListParagraph"/>
        <w:numPr>
          <w:ilvl w:val="0"/>
          <w:numId w:val="40"/>
        </w:numPr>
      </w:pPr>
      <w:r w:rsidRPr="00A36EA9">
        <w:t>“I have no concrete idea, but current study Qs need load balancing. Some Qs have huge number of contributions, but some are not.”</w:t>
      </w:r>
    </w:p>
    <w:p w14:paraId="50BDE67F" w14:textId="75CF6424" w:rsidR="000434A7" w:rsidRPr="00A36EA9" w:rsidRDefault="000434A7" w:rsidP="00A36EA9">
      <w:pPr>
        <w:pStyle w:val="ListParagraph"/>
        <w:numPr>
          <w:ilvl w:val="0"/>
          <w:numId w:val="40"/>
        </w:numPr>
      </w:pPr>
      <w:r w:rsidRPr="00A36EA9">
        <w:t xml:space="preserve">“The study groups should be mandated to develop guidelines and other related outputs so that at the end of the study period, the study reports will not be just study reports but also relevant guidelines and frameworks relating to the study </w:t>
      </w:r>
      <w:r w:rsidRPr="00A36EA9">
        <w:rPr>
          <w:rFonts w:hint="eastAsia"/>
        </w:rPr>
        <w:t>Q</w:t>
      </w:r>
      <w:r w:rsidRPr="00A36EA9">
        <w:t>uestions. For example, Q</w:t>
      </w:r>
      <w:r w:rsidRPr="00A36EA9">
        <w:rPr>
          <w:rFonts w:hint="eastAsia"/>
        </w:rPr>
        <w:t>4</w:t>
      </w:r>
      <w:r w:rsidRPr="00A36EA9">
        <w:t>/</w:t>
      </w:r>
      <w:r w:rsidRPr="00A36EA9">
        <w:rPr>
          <w:rFonts w:hint="eastAsia"/>
        </w:rPr>
        <w:t>2</w:t>
      </w:r>
      <w:r w:rsidRPr="00A36EA9">
        <w:t xml:space="preserve"> should be mandated to revise the guidelines to establish C&amp;I regimes, plus other related works. This will make the study group active and receive more contributions.”</w:t>
      </w:r>
    </w:p>
    <w:p w14:paraId="20407FA4" w14:textId="7403EF97" w:rsidR="000434A7" w:rsidRPr="00A36EA9" w:rsidRDefault="000434A7" w:rsidP="00A36EA9">
      <w:pPr>
        <w:pStyle w:val="ListParagraph"/>
        <w:numPr>
          <w:ilvl w:val="0"/>
          <w:numId w:val="40"/>
        </w:numPr>
      </w:pPr>
      <w:r w:rsidRPr="00A36EA9">
        <w:t xml:space="preserve">It is worth mentioning that the concentration of several topics in a single </w:t>
      </w:r>
      <w:r w:rsidRPr="00A36EA9">
        <w:rPr>
          <w:rFonts w:hint="eastAsia"/>
        </w:rPr>
        <w:t>Q</w:t>
      </w:r>
      <w:r w:rsidRPr="00A36EA9">
        <w:t xml:space="preserve">uestion places a management and efficiency challenge. It can be noted that not all the topics can be discussed and incorporated in the deliverables. A balanced approach would be beneficial, meaning that each </w:t>
      </w:r>
      <w:r w:rsidRPr="00A36EA9">
        <w:rPr>
          <w:rFonts w:hint="eastAsia"/>
        </w:rPr>
        <w:t>Q</w:t>
      </w:r>
      <w:r w:rsidRPr="00A36EA9">
        <w:t>uestion needs to have a very clear focus that can be subdivided in various aspects. Another point is to define in each study period very specific topics that will be studied. Finally. we would like to highligh</w:t>
      </w:r>
      <w:r w:rsidRPr="00A36EA9">
        <w:rPr>
          <w:rFonts w:hint="eastAsia"/>
        </w:rPr>
        <w:t>t</w:t>
      </w:r>
      <w:r w:rsidRPr="00A36EA9">
        <w:t xml:space="preserve"> that the absence of a </w:t>
      </w:r>
      <w:r w:rsidRPr="00A36EA9">
        <w:rPr>
          <w:rFonts w:hint="eastAsia"/>
        </w:rPr>
        <w:t>Q</w:t>
      </w:r>
      <w:r w:rsidRPr="00A36EA9">
        <w:t>uestion on a specific topic does not mean that the subject should not be the focus of BDT initiatives and projects.</w:t>
      </w:r>
    </w:p>
    <w:p w14:paraId="656D6ED9" w14:textId="4EA7621C" w:rsidR="000434A7" w:rsidRPr="00A36EA9" w:rsidRDefault="000D53B8" w:rsidP="00A36EA9">
      <w:pPr>
        <w:pStyle w:val="ListParagraph"/>
        <w:numPr>
          <w:ilvl w:val="0"/>
          <w:numId w:val="40"/>
        </w:numPr>
      </w:pPr>
      <w:r w:rsidRPr="00A36EA9">
        <w:t xml:space="preserve">“Question 7/1 should be dedicated solely to people with disabilities and a </w:t>
      </w:r>
      <w:r w:rsidRPr="00A36EA9">
        <w:rPr>
          <w:rFonts w:hint="eastAsia"/>
        </w:rPr>
        <w:t>Question</w:t>
      </w:r>
      <w:r w:rsidRPr="00A36EA9">
        <w:t xml:space="preserve"> 8/1 for gender, children, youth and the elderly.”</w:t>
      </w:r>
    </w:p>
    <w:p w14:paraId="3242647B" w14:textId="2D039C95" w:rsidR="000434A7" w:rsidRPr="00A36EA9" w:rsidRDefault="000434A7" w:rsidP="00A36EA9">
      <w:pPr>
        <w:pStyle w:val="ListParagraph"/>
        <w:numPr>
          <w:ilvl w:val="0"/>
          <w:numId w:val="40"/>
        </w:numPr>
      </w:pPr>
      <w:r w:rsidRPr="00A36EA9">
        <w:t xml:space="preserve">“The objective of these reports is to support administrations develop their digital strategies for the next four years. The contributions and reports should fit the purpose of the </w:t>
      </w:r>
      <w:r w:rsidRPr="00A36EA9">
        <w:rPr>
          <w:rFonts w:hint="eastAsia"/>
        </w:rPr>
        <w:t>Q</w:t>
      </w:r>
      <w:r w:rsidRPr="00A36EA9">
        <w:t xml:space="preserve">uestion and be in line with countries needs avoiding working on reports that would not be read. The suggestion to join </w:t>
      </w:r>
      <w:r w:rsidRPr="00A36EA9">
        <w:rPr>
          <w:rFonts w:hint="eastAsia"/>
        </w:rPr>
        <w:t>Q</w:t>
      </w:r>
      <w:r w:rsidRPr="00A36EA9">
        <w:t>uestion Q1/1 and Q5/1 is not to focus all on broadband but focussed on the title of the Study Group 1, meaningful connectivity.”</w:t>
      </w:r>
    </w:p>
    <w:p w14:paraId="30C94ADA" w14:textId="240E88BE" w:rsidR="000434A7" w:rsidRPr="00A36EA9" w:rsidRDefault="000434A7" w:rsidP="00A36EA9">
      <w:pPr>
        <w:pStyle w:val="ListParagraph"/>
        <w:numPr>
          <w:ilvl w:val="0"/>
          <w:numId w:val="40"/>
        </w:numPr>
      </w:pPr>
      <w:r w:rsidRPr="00A36EA9">
        <w:t xml:space="preserve">“Some </w:t>
      </w:r>
      <w:r w:rsidRPr="00A36EA9">
        <w:rPr>
          <w:rFonts w:hint="eastAsia"/>
        </w:rPr>
        <w:t>Q</w:t>
      </w:r>
      <w:r w:rsidRPr="00A36EA9">
        <w:t>uestions remain relevant and may need to be improved not completely deleted or merged”</w:t>
      </w:r>
    </w:p>
    <w:p w14:paraId="35495DBF" w14:textId="2B2F6E27" w:rsidR="000434A7" w:rsidRPr="00A36EA9" w:rsidRDefault="000434A7" w:rsidP="00A36EA9">
      <w:pPr>
        <w:pStyle w:val="ListParagraph"/>
        <w:numPr>
          <w:ilvl w:val="0"/>
          <w:numId w:val="40"/>
        </w:numPr>
      </w:pPr>
      <w:r w:rsidRPr="00A36EA9">
        <w:t xml:space="preserve">“We suggest 15 </w:t>
      </w:r>
      <w:r w:rsidRPr="00A36EA9">
        <w:rPr>
          <w:rFonts w:hint="eastAsia"/>
        </w:rPr>
        <w:t>Q</w:t>
      </w:r>
      <w:r w:rsidRPr="00A36EA9">
        <w:t>uestions in 3 future study groups.”</w:t>
      </w:r>
    </w:p>
    <w:p w14:paraId="5E8B967D" w14:textId="44AD3BB0" w:rsidR="000434A7" w:rsidRPr="00A36EA9" w:rsidRDefault="000434A7" w:rsidP="00A36EA9">
      <w:pPr>
        <w:pStyle w:val="ListParagraph"/>
        <w:numPr>
          <w:ilvl w:val="0"/>
          <w:numId w:val="40"/>
        </w:numPr>
      </w:pPr>
      <w:r w:rsidRPr="00A36EA9">
        <w:t>“Emerging technologie</w:t>
      </w:r>
      <w:r w:rsidRPr="00A36EA9">
        <w:rPr>
          <w:rFonts w:hint="eastAsia"/>
        </w:rPr>
        <w:t>s</w:t>
      </w:r>
      <w:r w:rsidRPr="00A36EA9">
        <w:t>”</w:t>
      </w:r>
    </w:p>
    <w:p w14:paraId="07EBDB34" w14:textId="77777777" w:rsidR="00657F95" w:rsidRDefault="00657F95" w:rsidP="00657F95">
      <w:pPr>
        <w:spacing w:line="166" w:lineRule="exact"/>
        <w:rPr>
          <w:sz w:val="14"/>
          <w:lang w:eastAsia="ko-KR"/>
        </w:rPr>
      </w:pPr>
    </w:p>
    <w:p w14:paraId="530FEB07" w14:textId="3A949766" w:rsidR="001743B2" w:rsidRPr="00A97219" w:rsidRDefault="00837EF8" w:rsidP="00837EF8">
      <w:pPr>
        <w:pStyle w:val="ListParagraph"/>
        <w:widowControl w:val="0"/>
        <w:numPr>
          <w:ilvl w:val="0"/>
          <w:numId w:val="29"/>
        </w:numPr>
        <w:tabs>
          <w:tab w:val="clear" w:pos="1134"/>
          <w:tab w:val="clear" w:pos="1871"/>
          <w:tab w:val="clear" w:pos="2268"/>
          <w:tab w:val="left" w:pos="603"/>
          <w:tab w:val="left" w:pos="605"/>
        </w:tabs>
        <w:overflowPunct/>
        <w:adjustRightInd/>
        <w:ind w:left="607" w:right="612" w:hanging="335"/>
        <w:contextualSpacing w:val="0"/>
        <w:textAlignment w:val="auto"/>
        <w:rPr>
          <w:b/>
          <w:bCs/>
          <w:szCs w:val="24"/>
        </w:rPr>
      </w:pPr>
      <w:r w:rsidRPr="00A97219">
        <w:rPr>
          <w:b/>
          <w:bCs/>
          <w:color w:val="202020"/>
          <w:szCs w:val="24"/>
        </w:rPr>
        <w:t xml:space="preserve"> </w:t>
      </w:r>
      <w:r w:rsidR="001743B2" w:rsidRPr="00A97219">
        <w:rPr>
          <w:b/>
          <w:bCs/>
          <w:color w:val="202020"/>
          <w:szCs w:val="24"/>
        </w:rPr>
        <w:t>Do you have any proposals for innovative and effective approaches to work in ITU-D study groups? If so, please provide your views below.</w:t>
      </w:r>
    </w:p>
    <w:p w14:paraId="6C67D65B" w14:textId="2D8D69CE" w:rsidR="00194844" w:rsidRPr="00A36EA9" w:rsidRDefault="00905F86" w:rsidP="00A36EA9">
      <w:r w:rsidRPr="00A36EA9">
        <w:rPr>
          <w:rFonts w:hint="eastAsia"/>
        </w:rPr>
        <w:t>Relevant r</w:t>
      </w:r>
      <w:r w:rsidR="00194844" w:rsidRPr="00A36EA9">
        <w:rPr>
          <w:rFonts w:hint="eastAsia"/>
        </w:rPr>
        <w:t>esponses received:</w:t>
      </w:r>
    </w:p>
    <w:p w14:paraId="22EBD91A" w14:textId="484F479F" w:rsidR="00194844" w:rsidRPr="00A36EA9" w:rsidRDefault="00194844" w:rsidP="00080A68">
      <w:pPr>
        <w:pStyle w:val="ListParagraph"/>
        <w:numPr>
          <w:ilvl w:val="0"/>
          <w:numId w:val="42"/>
        </w:numPr>
      </w:pPr>
      <w:r w:rsidRPr="00A36EA9">
        <w:t>“</w:t>
      </w:r>
      <w:r w:rsidRPr="00A36EA9">
        <w:rPr>
          <w:rFonts w:hint="eastAsia"/>
        </w:rPr>
        <w:t>M</w:t>
      </w:r>
      <w:r w:rsidRPr="00A36EA9">
        <w:t>ore workshops side to SG sessions”</w:t>
      </w:r>
    </w:p>
    <w:p w14:paraId="3293EFDF" w14:textId="375DE4C4" w:rsidR="00194844" w:rsidRPr="00A36EA9" w:rsidRDefault="00194844" w:rsidP="00A36EA9">
      <w:pPr>
        <w:pStyle w:val="ListParagraph"/>
        <w:numPr>
          <w:ilvl w:val="0"/>
          <w:numId w:val="41"/>
        </w:numPr>
      </w:pPr>
      <w:r w:rsidRPr="00A36EA9">
        <w:t xml:space="preserve">"1. To make all </w:t>
      </w:r>
      <w:r w:rsidRPr="00A36EA9">
        <w:rPr>
          <w:rFonts w:hint="eastAsia"/>
        </w:rPr>
        <w:t>Q</w:t>
      </w:r>
      <w:r w:rsidRPr="00A36EA9">
        <w:t>uestions to not repeat the topics in new output reports but to revise the existing ones.</w:t>
      </w:r>
      <w:r w:rsidR="00A36EA9">
        <w:t xml:space="preserve"> </w:t>
      </w:r>
      <w:r w:rsidRPr="00A36EA9">
        <w:t xml:space="preserve">2. Not to necessarily to include all of topics assigned to </w:t>
      </w:r>
      <w:r w:rsidRPr="00A36EA9">
        <w:rPr>
          <w:rFonts w:hint="eastAsia"/>
        </w:rPr>
        <w:t>Q</w:t>
      </w:r>
      <w:r w:rsidRPr="00A36EA9">
        <w:t xml:space="preserve">uestions to new output reports but to consider some topics as transferrable to the next study period if there </w:t>
      </w:r>
      <w:proofErr w:type="gramStart"/>
      <w:r w:rsidRPr="00A36EA9">
        <w:t>is</w:t>
      </w:r>
      <w:proofErr w:type="gramEnd"/>
      <w:r w:rsidRPr="00A36EA9">
        <w:t xml:space="preserve"> no sufficient materials"</w:t>
      </w:r>
    </w:p>
    <w:p w14:paraId="179C98A5" w14:textId="5C821D74" w:rsidR="00194844" w:rsidRPr="00A36EA9" w:rsidRDefault="00194844" w:rsidP="00A36EA9">
      <w:pPr>
        <w:pStyle w:val="ListParagraph"/>
        <w:numPr>
          <w:ilvl w:val="0"/>
          <w:numId w:val="41"/>
        </w:numPr>
      </w:pPr>
      <w:r w:rsidRPr="00A36EA9">
        <w:t>“Suggest reaching out to developing countries that do not traditionally engage with ITU-D Study Groups and asking what the Study Groups could offer that would make them interested in engaging. Are they aware of the Study Group outputs, are they helpful, etc. Perhaps a mentor system between BDT/countries actively engaged with ITU-D Study Groups and countries/sector members that are interested in engaging but don't have capacity to do so to assist in showing the benefits of participation and how to utilise output documents.”</w:t>
      </w:r>
    </w:p>
    <w:p w14:paraId="6D98BDB1" w14:textId="32C61F2C" w:rsidR="00194844" w:rsidRPr="00A36EA9" w:rsidRDefault="00194844" w:rsidP="00A36EA9">
      <w:pPr>
        <w:pStyle w:val="ListParagraph"/>
        <w:numPr>
          <w:ilvl w:val="0"/>
          <w:numId w:val="41"/>
        </w:numPr>
      </w:pPr>
      <w:r w:rsidRPr="00A36EA9">
        <w:t>“It might be better to link ITU-D projects.”</w:t>
      </w:r>
    </w:p>
    <w:p w14:paraId="2EE6FB28" w14:textId="2F1575DF" w:rsidR="00194844" w:rsidRPr="00A36EA9" w:rsidRDefault="00194844" w:rsidP="00A36EA9">
      <w:pPr>
        <w:pStyle w:val="ListParagraph"/>
        <w:numPr>
          <w:ilvl w:val="0"/>
          <w:numId w:val="41"/>
        </w:numPr>
      </w:pPr>
      <w:r w:rsidRPr="00A36EA9">
        <w:lastRenderedPageBreak/>
        <w:t xml:space="preserve">"Enhance capacity building by ensuring members studying the topics are retained in future study </w:t>
      </w:r>
      <w:r w:rsidRPr="00A36EA9">
        <w:rPr>
          <w:rFonts w:hint="eastAsia"/>
        </w:rPr>
        <w:t>Q</w:t>
      </w:r>
      <w:r w:rsidRPr="00A36EA9">
        <w:t>uestions as ITU on-boards new members.</w:t>
      </w:r>
      <w:r w:rsidRPr="00A36EA9">
        <w:rPr>
          <w:rFonts w:hint="eastAsia"/>
        </w:rPr>
        <w:t xml:space="preserve"> </w:t>
      </w:r>
      <w:r w:rsidRPr="00A36EA9">
        <w:t>In addition</w:t>
      </w:r>
      <w:r w:rsidRPr="00A36EA9">
        <w:rPr>
          <w:rFonts w:hint="eastAsia"/>
        </w:rPr>
        <w:t>,</w:t>
      </w:r>
      <w:r w:rsidRPr="00A36EA9">
        <w:t xml:space="preserve"> language barriers can be enhanced through deliberate trainings for management teams over the study period. This can be done by encouraging member countries to train representatives or by ITU offering such trainings.</w:t>
      </w:r>
      <w:r w:rsidRPr="00A36EA9">
        <w:rPr>
          <w:rFonts w:hint="eastAsia"/>
        </w:rPr>
        <w:t xml:space="preserve"> </w:t>
      </w:r>
      <w:r w:rsidRPr="00A36EA9">
        <w:t>Enhance participation through specific trainings geared towards management teams."</w:t>
      </w:r>
    </w:p>
    <w:p w14:paraId="5BA52515" w14:textId="762F2596" w:rsidR="00194844" w:rsidRPr="00A36EA9" w:rsidRDefault="00194844" w:rsidP="00A36EA9">
      <w:pPr>
        <w:pStyle w:val="ListParagraph"/>
        <w:numPr>
          <w:ilvl w:val="0"/>
          <w:numId w:val="41"/>
        </w:numPr>
      </w:pPr>
      <w:r w:rsidRPr="00A36EA9">
        <w:t>"Study Group 1: Digital Transformation: Enabling Policies and Regulatory Environments</w:t>
      </w:r>
      <w:r w:rsidRPr="00A36EA9">
        <w:rPr>
          <w:rFonts w:hint="eastAsia"/>
        </w:rPr>
        <w:t xml:space="preserve">; </w:t>
      </w:r>
      <w:r w:rsidRPr="00A36EA9">
        <w:t>Study Group 2: Universal and Meaningful Connectivity: Emerging Technologies and Innovative Approaches"</w:t>
      </w:r>
    </w:p>
    <w:p w14:paraId="698C6BAC" w14:textId="22D7C71D" w:rsidR="00194844" w:rsidRPr="00A36EA9" w:rsidRDefault="00DF2486" w:rsidP="00A36EA9">
      <w:pPr>
        <w:pStyle w:val="ListParagraph"/>
        <w:numPr>
          <w:ilvl w:val="0"/>
          <w:numId w:val="41"/>
        </w:numPr>
      </w:pPr>
      <w:r w:rsidRPr="00A36EA9">
        <w:t>"Decentralize Working Group meetings to Africa"</w:t>
      </w:r>
    </w:p>
    <w:p w14:paraId="4B0B858B" w14:textId="586EB122" w:rsidR="00194844" w:rsidRPr="00A36EA9" w:rsidRDefault="00194844" w:rsidP="00A36EA9">
      <w:pPr>
        <w:pStyle w:val="ListParagraph"/>
        <w:numPr>
          <w:ilvl w:val="0"/>
          <w:numId w:val="41"/>
        </w:numPr>
      </w:pPr>
      <w:r w:rsidRPr="00A36EA9">
        <w:t xml:space="preserve">“It has been the consensus to not overlap </w:t>
      </w:r>
      <w:r w:rsidRPr="00A36EA9">
        <w:rPr>
          <w:rFonts w:hint="eastAsia"/>
        </w:rPr>
        <w:t>Q</w:t>
      </w:r>
      <w:r w:rsidRPr="00A36EA9">
        <w:t>uestions sessions. However, some approaches can be implemented, for example, an initial session to present the contributions briefly, and for those that have a lot of interest, ad</w:t>
      </w:r>
      <w:r w:rsidRPr="00A36EA9">
        <w:rPr>
          <w:rFonts w:hint="eastAsia"/>
        </w:rPr>
        <w:t>-</w:t>
      </w:r>
      <w:r w:rsidRPr="00A36EA9">
        <w:t>hoc sessions for further discussion and even editing/drafting and/or considerations on how to use the content in the deliverables.”</w:t>
      </w:r>
    </w:p>
    <w:p w14:paraId="1D9D20F8" w14:textId="720C34ED" w:rsidR="00194844" w:rsidRPr="00A36EA9" w:rsidRDefault="00DF2486" w:rsidP="00A36EA9">
      <w:pPr>
        <w:pStyle w:val="ListParagraph"/>
        <w:numPr>
          <w:ilvl w:val="0"/>
          <w:numId w:val="41"/>
        </w:numPr>
      </w:pPr>
      <w:r w:rsidRPr="00A36EA9">
        <w:t xml:space="preserve">"Appoint focal points (one per region) who are experts on disability to ensure the implementation of the study group deliverables. These focal points with disabilities per region are supported by ITU fellowships for all ITU work, so that their point of view and experience are </w:t>
      </w:r>
      <w:proofErr w:type="gramStart"/>
      <w:r w:rsidRPr="00A36EA9">
        <w:t>taken into account</w:t>
      </w:r>
      <w:proofErr w:type="gramEnd"/>
      <w:r w:rsidRPr="00A36EA9">
        <w:t>. Rapporteurs and vice-rapporteurs are people who work on the issues in their countries"</w:t>
      </w:r>
    </w:p>
    <w:p w14:paraId="0AAD60D9" w14:textId="44CE6F76" w:rsidR="00194844" w:rsidRPr="00A36EA9" w:rsidRDefault="000E17F5" w:rsidP="00A36EA9">
      <w:pPr>
        <w:pStyle w:val="ListParagraph"/>
        <w:numPr>
          <w:ilvl w:val="0"/>
          <w:numId w:val="41"/>
        </w:numPr>
      </w:pPr>
      <w:r w:rsidRPr="00A36EA9">
        <w:t>“</w:t>
      </w:r>
      <w:r w:rsidR="00194844" w:rsidRPr="00A36EA9">
        <w:t>Interactive informative workshops, masterclass style on different matters &amp; technologies.</w:t>
      </w:r>
      <w:r w:rsidR="00194844" w:rsidRPr="00A36EA9">
        <w:rPr>
          <w:rFonts w:hint="eastAsia"/>
        </w:rPr>
        <w:t xml:space="preserve"> </w:t>
      </w:r>
      <w:r w:rsidR="00194844" w:rsidRPr="00A36EA9">
        <w:t>- Small group sessions, breakout facilitated conversations.</w:t>
      </w:r>
      <w:r w:rsidR="00194844" w:rsidRPr="00A36EA9">
        <w:rPr>
          <w:rFonts w:hint="eastAsia"/>
        </w:rPr>
        <w:t xml:space="preserve"> </w:t>
      </w:r>
      <w:r w:rsidR="00194844" w:rsidRPr="00A36EA9">
        <w:t>- Organise country sessions where administrations can share their experiences, possibly under either a subject matter or a region focus.</w:t>
      </w:r>
      <w:r w:rsidR="00194844" w:rsidRPr="00A36EA9">
        <w:rPr>
          <w:rFonts w:hint="eastAsia"/>
        </w:rPr>
        <w:t xml:space="preserve"> </w:t>
      </w:r>
      <w:r w:rsidR="00194844" w:rsidRPr="00A36EA9">
        <w:t xml:space="preserve">- Simplify the Liaison Statements and ensure we receive information from all groups of other </w:t>
      </w:r>
      <w:r w:rsidR="00194844" w:rsidRPr="00A36EA9">
        <w:rPr>
          <w:rFonts w:hint="eastAsia"/>
        </w:rPr>
        <w:t>S</w:t>
      </w:r>
      <w:r w:rsidR="00194844" w:rsidRPr="00A36EA9">
        <w:t>ector</w:t>
      </w:r>
      <w:r w:rsidR="00194844" w:rsidRPr="00A36EA9">
        <w:rPr>
          <w:rFonts w:hint="eastAsia"/>
        </w:rPr>
        <w:t>s</w:t>
      </w:r>
      <w:r w:rsidR="00194844" w:rsidRPr="00A36EA9">
        <w:t xml:space="preserve"> of the ITU.</w:t>
      </w:r>
      <w:r w:rsidR="00194844" w:rsidRPr="00A36EA9">
        <w:rPr>
          <w:rFonts w:hint="eastAsia"/>
        </w:rPr>
        <w:t xml:space="preserve"> </w:t>
      </w:r>
      <w:r w:rsidR="00194844" w:rsidRPr="00A36EA9">
        <w:t xml:space="preserve">- Organise a training session to new ITU-D </w:t>
      </w:r>
      <w:r w:rsidR="00194844" w:rsidRPr="00A36EA9">
        <w:rPr>
          <w:rFonts w:hint="eastAsia"/>
        </w:rPr>
        <w:t>S</w:t>
      </w:r>
      <w:r w:rsidR="00194844" w:rsidRPr="00A36EA9">
        <w:t xml:space="preserve">ector </w:t>
      </w:r>
      <w:r w:rsidR="00194844" w:rsidRPr="00A36EA9">
        <w:rPr>
          <w:rFonts w:hint="eastAsia"/>
        </w:rPr>
        <w:t>M</w:t>
      </w:r>
      <w:r w:rsidR="00194844" w:rsidRPr="00A36EA9">
        <w:t>embers.</w:t>
      </w:r>
      <w:r w:rsidR="00194844" w:rsidRPr="00A36EA9">
        <w:rPr>
          <w:rFonts w:hint="eastAsia"/>
        </w:rPr>
        <w:t xml:space="preserve"> </w:t>
      </w:r>
      <w:r w:rsidR="00194844" w:rsidRPr="00A36EA9">
        <w:t>- Possible work of infographics to reflect the main points of the reports and make them more accessible and useful.</w:t>
      </w:r>
      <w:r w:rsidRPr="00A36EA9">
        <w:t>”</w:t>
      </w:r>
    </w:p>
    <w:p w14:paraId="32242864" w14:textId="2235AD08" w:rsidR="00194844" w:rsidRPr="00A36EA9" w:rsidRDefault="00194844" w:rsidP="00A36EA9">
      <w:pPr>
        <w:pStyle w:val="ListParagraph"/>
        <w:numPr>
          <w:ilvl w:val="0"/>
          <w:numId w:val="41"/>
        </w:numPr>
      </w:pPr>
      <w:r w:rsidRPr="00A36EA9">
        <w:t xml:space="preserve">“More workshops and attractions of the academia on researched topics relevant to study </w:t>
      </w:r>
      <w:r w:rsidRPr="00A36EA9">
        <w:rPr>
          <w:rFonts w:hint="eastAsia"/>
        </w:rPr>
        <w:t>Q</w:t>
      </w:r>
      <w:r w:rsidRPr="00A36EA9">
        <w:t>uestions”</w:t>
      </w:r>
    </w:p>
    <w:p w14:paraId="7554C750" w14:textId="663D0E0B" w:rsidR="00194844" w:rsidRPr="00A36EA9" w:rsidRDefault="000E17F5" w:rsidP="00A36EA9">
      <w:pPr>
        <w:pStyle w:val="ListParagraph"/>
        <w:numPr>
          <w:ilvl w:val="0"/>
          <w:numId w:val="41"/>
        </w:numPr>
      </w:pPr>
      <w:r w:rsidRPr="00A36EA9">
        <w:t>“</w:t>
      </w:r>
      <w:r w:rsidR="00194844" w:rsidRPr="00A36EA9">
        <w:t>SG1: for broadband and related areas.</w:t>
      </w:r>
      <w:r w:rsidRPr="00A36EA9">
        <w:rPr>
          <w:rFonts w:hint="eastAsia"/>
        </w:rPr>
        <w:t xml:space="preserve"> </w:t>
      </w:r>
      <w:r w:rsidR="00194844" w:rsidRPr="00A36EA9">
        <w:t>SG2: for consumer protection and related areas.</w:t>
      </w:r>
      <w:r w:rsidRPr="00A36EA9">
        <w:rPr>
          <w:rFonts w:hint="eastAsia"/>
        </w:rPr>
        <w:t xml:space="preserve"> </w:t>
      </w:r>
      <w:r w:rsidR="00194844" w:rsidRPr="00A36EA9">
        <w:t>SG3: for disaster risk and environment and their related areas.</w:t>
      </w:r>
      <w:r w:rsidRPr="00A36EA9">
        <w:t>”</w:t>
      </w:r>
    </w:p>
    <w:p w14:paraId="506F4604" w14:textId="06D8E879" w:rsidR="00194844" w:rsidRPr="00A36EA9" w:rsidRDefault="000E17F5" w:rsidP="00A36EA9">
      <w:pPr>
        <w:pStyle w:val="ListParagraph"/>
        <w:numPr>
          <w:ilvl w:val="0"/>
          <w:numId w:val="41"/>
        </w:numPr>
      </w:pPr>
      <w:r w:rsidRPr="00A36EA9">
        <w:t>“</w:t>
      </w:r>
      <w:r w:rsidR="00194844" w:rsidRPr="00A36EA9">
        <w:t xml:space="preserve">It is important to reduce the number of study </w:t>
      </w:r>
      <w:r w:rsidRPr="00A36EA9">
        <w:rPr>
          <w:rFonts w:hint="eastAsia"/>
        </w:rPr>
        <w:t>Q</w:t>
      </w:r>
      <w:r w:rsidR="00194844" w:rsidRPr="00A36EA9">
        <w:t>uestions and assess the opportunity to establish more study groups as much as possible</w:t>
      </w:r>
      <w:r w:rsidRPr="00A36EA9">
        <w:t>”</w:t>
      </w:r>
    </w:p>
    <w:p w14:paraId="4458CB57" w14:textId="77777777" w:rsidR="001743B2" w:rsidRPr="00A36EA9" w:rsidRDefault="00E01853" w:rsidP="00A36EA9">
      <w:pPr>
        <w:pStyle w:val="ListParagraph"/>
        <w:numPr>
          <w:ilvl w:val="0"/>
          <w:numId w:val="41"/>
        </w:numPr>
      </w:pPr>
      <w:r w:rsidRPr="00A36EA9">
        <w:t>“</w:t>
      </w:r>
      <w:r w:rsidR="00194844" w:rsidRPr="00A36EA9">
        <w:t>More focus and effort into smaller, interim deliverables and less emphasis on final reports. More webinars and workshop-style events. Encourage countries to bring problems as well as solutions for collaborative working.</w:t>
      </w:r>
      <w:r w:rsidRPr="00A36EA9">
        <w:rPr>
          <w:rFonts w:hint="eastAsia"/>
        </w:rPr>
        <w:t xml:space="preserve"> </w:t>
      </w:r>
      <w:r w:rsidR="00194844" w:rsidRPr="00A36EA9">
        <w:t>Leadership structures and Question management need urgent review. Our failure to adequately address this issue will continue to reduce interest in the ITU-D study programme and discourage participation.</w:t>
      </w:r>
      <w:r w:rsidR="005273E5" w:rsidRPr="00A36EA9">
        <w:t>”</w:t>
      </w:r>
    </w:p>
    <w:p w14:paraId="0483D9C5" w14:textId="77777777" w:rsidR="00AC79BF" w:rsidRDefault="00AC79BF" w:rsidP="00AC79BF">
      <w:pPr>
        <w:spacing w:line="166" w:lineRule="exact"/>
        <w:rPr>
          <w:sz w:val="14"/>
          <w:lang w:eastAsia="ko-KR"/>
        </w:rPr>
      </w:pPr>
    </w:p>
    <w:p w14:paraId="3D3D817F" w14:textId="77777777" w:rsidR="00AC79BF" w:rsidRDefault="00AC79BF" w:rsidP="00AC79BF">
      <w:pPr>
        <w:pStyle w:val="BodyText"/>
        <w:jc w:val="center"/>
        <w:rPr>
          <w:rFonts w:asciiTheme="minorHAnsi" w:eastAsia="Malgun Gothic" w:hAnsiTheme="minorHAnsi" w:cstheme="minorHAnsi"/>
          <w:sz w:val="24"/>
          <w:szCs w:val="24"/>
          <w:lang w:eastAsia="ko-KR"/>
        </w:rPr>
      </w:pPr>
      <w:r w:rsidRPr="00FE1A00">
        <w:rPr>
          <w:rFonts w:asciiTheme="minorHAnsi" w:hAnsiTheme="minorHAnsi" w:cstheme="minorHAnsi"/>
          <w:sz w:val="24"/>
          <w:szCs w:val="24"/>
        </w:rPr>
        <w:t>_______________</w:t>
      </w:r>
    </w:p>
    <w:p w14:paraId="632FD64F" w14:textId="77777777" w:rsidR="00AC79BF" w:rsidRDefault="00AC79BF" w:rsidP="00AC79BF">
      <w:pPr>
        <w:spacing w:line="166" w:lineRule="exact"/>
        <w:rPr>
          <w:sz w:val="14"/>
          <w:lang w:eastAsia="ko-KR"/>
        </w:rPr>
      </w:pPr>
    </w:p>
    <w:sectPr w:rsidR="00AC79BF" w:rsidSect="007C5A37">
      <w:headerReference w:type="default" r:id="rId31"/>
      <w:footerReference w:type="default" r:id="rId32"/>
      <w:footerReference w:type="first" r:id="rId33"/>
      <w:pgSz w:w="11907" w:h="16834" w:code="9"/>
      <w:pgMar w:top="1418" w:right="1134" w:bottom="1418" w:left="1134" w:header="720"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CF12E" w14:textId="77777777" w:rsidR="0001636B" w:rsidRDefault="0001636B">
      <w:r>
        <w:separator/>
      </w:r>
    </w:p>
  </w:endnote>
  <w:endnote w:type="continuationSeparator" w:id="0">
    <w:p w14:paraId="503CD7D8" w14:textId="77777777" w:rsidR="0001636B" w:rsidRDefault="0001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E0002AE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2022667237"/>
      <w:docPartObj>
        <w:docPartGallery w:val="Page Numbers (Bottom of Page)"/>
        <w:docPartUnique/>
      </w:docPartObj>
    </w:sdtPr>
    <w:sdtEndPr>
      <w:rPr>
        <w:noProof/>
      </w:rPr>
    </w:sdtEndPr>
    <w:sdtContent>
      <w:p w14:paraId="277AF63F" w14:textId="036A7606" w:rsidR="00580B89" w:rsidRDefault="00580B89">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C7EB5B3" w14:textId="77777777" w:rsidR="00580B89" w:rsidRDefault="00580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95409B" w:rsidRPr="004D495C" w14:paraId="3382250B" w14:textId="77777777" w:rsidTr="00327B29">
      <w:tc>
        <w:tcPr>
          <w:tcW w:w="1526" w:type="dxa"/>
          <w:tcBorders>
            <w:top w:val="single" w:sz="4" w:space="0" w:color="000000"/>
          </w:tcBorders>
          <w:shd w:val="clear" w:color="auto" w:fill="auto"/>
        </w:tcPr>
        <w:p w14:paraId="3B56AC7C" w14:textId="77777777" w:rsidR="0095409B" w:rsidRPr="004D495C" w:rsidRDefault="0095409B" w:rsidP="0095409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723ECFD" w14:textId="77777777" w:rsidR="0095409B" w:rsidRPr="004D495C" w:rsidRDefault="0095409B" w:rsidP="0095409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8475485" w14:textId="77777777" w:rsidR="0095409B" w:rsidRPr="00AF7A97" w:rsidRDefault="0095409B" w:rsidP="0095409B">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 w:name="OrgName"/>
      <w:bookmarkEnd w:id="1"/>
    </w:tr>
    <w:tr w:rsidR="0095409B" w:rsidRPr="004D495C" w14:paraId="6F616CBC" w14:textId="77777777" w:rsidTr="00327B29">
      <w:tc>
        <w:tcPr>
          <w:tcW w:w="1526" w:type="dxa"/>
          <w:shd w:val="clear" w:color="auto" w:fill="auto"/>
        </w:tcPr>
        <w:p w14:paraId="22D3EFB7" w14:textId="77777777" w:rsidR="0095409B" w:rsidRPr="004D495C" w:rsidRDefault="0095409B" w:rsidP="0095409B">
          <w:pPr>
            <w:pStyle w:val="FirstFooter"/>
            <w:tabs>
              <w:tab w:val="left" w:pos="1559"/>
              <w:tab w:val="left" w:pos="3828"/>
            </w:tabs>
            <w:rPr>
              <w:sz w:val="20"/>
              <w:lang w:val="en-US"/>
            </w:rPr>
          </w:pPr>
        </w:p>
      </w:tc>
      <w:tc>
        <w:tcPr>
          <w:tcW w:w="2410" w:type="dxa"/>
          <w:shd w:val="clear" w:color="auto" w:fill="auto"/>
        </w:tcPr>
        <w:p w14:paraId="379FF55B" w14:textId="77777777" w:rsidR="0095409B" w:rsidRPr="004D495C" w:rsidRDefault="0095409B" w:rsidP="0095409B">
          <w:pPr>
            <w:pStyle w:val="FirstFooter"/>
            <w:tabs>
              <w:tab w:val="left" w:pos="2302"/>
            </w:tabs>
            <w:rPr>
              <w:sz w:val="18"/>
              <w:szCs w:val="18"/>
              <w:lang w:val="en-US"/>
            </w:rPr>
          </w:pPr>
          <w:r w:rsidRPr="004D495C">
            <w:rPr>
              <w:sz w:val="18"/>
              <w:szCs w:val="18"/>
              <w:lang w:val="en-US"/>
            </w:rPr>
            <w:t>Phone number:</w:t>
          </w:r>
        </w:p>
      </w:tc>
      <w:tc>
        <w:tcPr>
          <w:tcW w:w="5987" w:type="dxa"/>
        </w:tcPr>
        <w:p w14:paraId="0E946E8A" w14:textId="77777777" w:rsidR="0095409B" w:rsidRPr="00AF7A97" w:rsidRDefault="0095409B" w:rsidP="0095409B">
          <w:pPr>
            <w:pStyle w:val="FirstFooter"/>
            <w:tabs>
              <w:tab w:val="left" w:pos="2302"/>
            </w:tabs>
            <w:rPr>
              <w:sz w:val="18"/>
              <w:szCs w:val="18"/>
              <w:lang w:val="en-US"/>
            </w:rPr>
          </w:pPr>
          <w:r>
            <w:rPr>
              <w:sz w:val="18"/>
              <w:szCs w:val="18"/>
            </w:rPr>
            <w:t>+98 912 106 1716 (Iran</w:t>
          </w:r>
          <w:proofErr w:type="gramStart"/>
          <w:r>
            <w:rPr>
              <w:sz w:val="18"/>
              <w:szCs w:val="18"/>
            </w:rPr>
            <w:t>);</w:t>
          </w:r>
          <w:proofErr w:type="gramEnd"/>
          <w:r>
            <w:rPr>
              <w:sz w:val="18"/>
              <w:szCs w:val="18"/>
            </w:rPr>
            <w:t xml:space="preserve">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2" w:name="PhoneNo"/>
      <w:bookmarkEnd w:id="2"/>
    </w:tr>
    <w:tr w:rsidR="0095409B" w:rsidRPr="004D495C" w14:paraId="67B9D71D" w14:textId="77777777" w:rsidTr="00327B29">
      <w:tc>
        <w:tcPr>
          <w:tcW w:w="1526" w:type="dxa"/>
          <w:shd w:val="clear" w:color="auto" w:fill="auto"/>
        </w:tcPr>
        <w:p w14:paraId="079568E1" w14:textId="77777777" w:rsidR="0095409B" w:rsidRPr="004D495C" w:rsidRDefault="0095409B" w:rsidP="0095409B">
          <w:pPr>
            <w:pStyle w:val="FirstFooter"/>
            <w:tabs>
              <w:tab w:val="left" w:pos="1559"/>
              <w:tab w:val="left" w:pos="3828"/>
            </w:tabs>
            <w:rPr>
              <w:sz w:val="20"/>
              <w:lang w:val="en-US"/>
            </w:rPr>
          </w:pPr>
        </w:p>
      </w:tc>
      <w:tc>
        <w:tcPr>
          <w:tcW w:w="2410" w:type="dxa"/>
          <w:shd w:val="clear" w:color="auto" w:fill="auto"/>
        </w:tcPr>
        <w:p w14:paraId="09E52787" w14:textId="77777777" w:rsidR="0095409B" w:rsidRPr="004D495C" w:rsidRDefault="0095409B" w:rsidP="0095409B">
          <w:pPr>
            <w:pStyle w:val="FirstFooter"/>
            <w:tabs>
              <w:tab w:val="left" w:pos="2302"/>
            </w:tabs>
            <w:rPr>
              <w:sz w:val="18"/>
              <w:szCs w:val="18"/>
              <w:lang w:val="en-US"/>
            </w:rPr>
          </w:pPr>
          <w:r w:rsidRPr="004D495C">
            <w:rPr>
              <w:sz w:val="18"/>
              <w:szCs w:val="18"/>
              <w:lang w:val="en-US"/>
            </w:rPr>
            <w:t>E-mail:</w:t>
          </w:r>
        </w:p>
      </w:tc>
      <w:tc>
        <w:tcPr>
          <w:tcW w:w="5987" w:type="dxa"/>
        </w:tcPr>
        <w:p w14:paraId="372A2AD4" w14:textId="77777777" w:rsidR="0095409B" w:rsidRPr="00AF7A97" w:rsidRDefault="008630AB" w:rsidP="0095409B">
          <w:pPr>
            <w:pStyle w:val="FirstFooter"/>
            <w:tabs>
              <w:tab w:val="left" w:pos="2302"/>
            </w:tabs>
            <w:rPr>
              <w:sz w:val="18"/>
              <w:szCs w:val="18"/>
              <w:lang w:val="en-US"/>
            </w:rPr>
          </w:pPr>
          <w:hyperlink r:id="rId1" w:history="1">
            <w:r w:rsidR="0095409B">
              <w:rPr>
                <w:rStyle w:val="Hyperlink"/>
                <w:sz w:val="18"/>
                <w:szCs w:val="18"/>
              </w:rPr>
              <w:t>ahmad.sharafat@gmail.com</w:t>
            </w:r>
          </w:hyperlink>
        </w:p>
      </w:tc>
      <w:bookmarkStart w:id="3" w:name="Email"/>
      <w:bookmarkEnd w:id="3"/>
    </w:tr>
  </w:tbl>
  <w:p w14:paraId="40A321D0" w14:textId="6D503555" w:rsidR="00721657" w:rsidRPr="00CD1F7F" w:rsidRDefault="00721657" w:rsidP="00CD1F7F">
    <w:pPr>
      <w:tabs>
        <w:tab w:val="clear" w:pos="794"/>
        <w:tab w:val="clear" w:pos="1191"/>
        <w:tab w:val="clear" w:pos="1588"/>
        <w:tab w:val="clear" w:pos="1985"/>
        <w:tab w:val="center" w:pos="4820"/>
        <w:tab w:val="right" w:pos="9639"/>
      </w:tabs>
      <w:ind w:right="1"/>
      <w:rPr>
        <w:sz w:val="18"/>
        <w:szCs w:val="18"/>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0669" w14:textId="77777777" w:rsidR="0001636B" w:rsidRDefault="0001636B">
      <w:r>
        <w:t>____________________</w:t>
      </w:r>
    </w:p>
  </w:footnote>
  <w:footnote w:type="continuationSeparator" w:id="0">
    <w:p w14:paraId="0F3F96C1" w14:textId="77777777" w:rsidR="0001636B" w:rsidRDefault="00016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3A8C03E5"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TDAG-WG-futureSGQ</w:t>
    </w:r>
    <w:r w:rsidRPr="006D4EA0">
      <w:rPr>
        <w:sz w:val="22"/>
        <w:szCs w:val="22"/>
        <w:lang w:val="de-CH"/>
      </w:rPr>
      <w:t>/</w:t>
    </w:r>
    <w:r w:rsidR="00C746E3">
      <w:rPr>
        <w:rFonts w:hint="eastAsia"/>
        <w:sz w:val="22"/>
        <w:szCs w:val="22"/>
        <w:lang w:val="de-CH" w:eastAsia="ko-KR"/>
      </w:rPr>
      <w:t>1</w:t>
    </w:r>
    <w:r w:rsidR="0032570F">
      <w:rPr>
        <w:rFonts w:hint="eastAsia"/>
        <w:sz w:val="22"/>
        <w:szCs w:val="22"/>
        <w:lang w:val="de-CH" w:eastAsia="ko-KR"/>
      </w:rPr>
      <w:t>1</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4630"/>
    <w:multiLevelType w:val="hybridMultilevel"/>
    <w:tmpl w:val="A20420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B5704"/>
    <w:multiLevelType w:val="hybridMultilevel"/>
    <w:tmpl w:val="E21A9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913614"/>
    <w:multiLevelType w:val="hybridMultilevel"/>
    <w:tmpl w:val="AAAC189A"/>
    <w:lvl w:ilvl="0" w:tplc="7668D1D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55614"/>
    <w:multiLevelType w:val="hybridMultilevel"/>
    <w:tmpl w:val="2992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471FD"/>
    <w:multiLevelType w:val="hybridMultilevel"/>
    <w:tmpl w:val="9D286D38"/>
    <w:lvl w:ilvl="0" w:tplc="FF1EE7A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C7AD4"/>
    <w:multiLevelType w:val="hybridMultilevel"/>
    <w:tmpl w:val="04625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23280F"/>
    <w:multiLevelType w:val="hybridMultilevel"/>
    <w:tmpl w:val="E53CB2C2"/>
    <w:lvl w:ilvl="0" w:tplc="D8AA70EE">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7" w15:restartNumberingAfterBreak="0">
    <w:nsid w:val="15E64011"/>
    <w:multiLevelType w:val="hybridMultilevel"/>
    <w:tmpl w:val="A20420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89F4B13"/>
    <w:multiLevelType w:val="hybridMultilevel"/>
    <w:tmpl w:val="A2CA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4037C"/>
    <w:multiLevelType w:val="hybridMultilevel"/>
    <w:tmpl w:val="B3D2130A"/>
    <w:lvl w:ilvl="0" w:tplc="1116E1C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8D0DAA"/>
    <w:multiLevelType w:val="hybridMultilevel"/>
    <w:tmpl w:val="338A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5643D9"/>
    <w:multiLevelType w:val="hybridMultilevel"/>
    <w:tmpl w:val="43BE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72EEB"/>
    <w:multiLevelType w:val="hybridMultilevel"/>
    <w:tmpl w:val="5D668F48"/>
    <w:lvl w:ilvl="0" w:tplc="41B8A05C">
      <w:start w:val="21"/>
      <w:numFmt w:val="decimal"/>
      <w:lvlText w:val="%1."/>
      <w:lvlJc w:val="left"/>
      <w:pPr>
        <w:ind w:left="605" w:hanging="332"/>
      </w:pPr>
      <w:rPr>
        <w:rFonts w:asciiTheme="minorHAnsi" w:eastAsia="Segoe UI" w:hAnsiTheme="minorHAnsi" w:cstheme="minorHAnsi" w:hint="default"/>
        <w:b/>
        <w:bCs/>
        <w:i w:val="0"/>
        <w:iCs w:val="0"/>
        <w:color w:val="202020"/>
        <w:spacing w:val="0"/>
        <w:w w:val="102"/>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DD5CE5"/>
    <w:multiLevelType w:val="hybridMultilevel"/>
    <w:tmpl w:val="0806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04797"/>
    <w:multiLevelType w:val="hybridMultilevel"/>
    <w:tmpl w:val="551A2D6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41EA8"/>
    <w:multiLevelType w:val="hybridMultilevel"/>
    <w:tmpl w:val="561A81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AA111E"/>
    <w:multiLevelType w:val="hybridMultilevel"/>
    <w:tmpl w:val="A5507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5B168F"/>
    <w:multiLevelType w:val="hybridMultilevel"/>
    <w:tmpl w:val="5396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27874"/>
    <w:multiLevelType w:val="hybridMultilevel"/>
    <w:tmpl w:val="815C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B3D3E"/>
    <w:multiLevelType w:val="hybridMultilevel"/>
    <w:tmpl w:val="8E8C09F6"/>
    <w:lvl w:ilvl="0" w:tplc="419A2124">
      <w:start w:val="2"/>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46FFD"/>
    <w:multiLevelType w:val="hybridMultilevel"/>
    <w:tmpl w:val="2242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136B5"/>
    <w:multiLevelType w:val="hybridMultilevel"/>
    <w:tmpl w:val="EAA6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B0364"/>
    <w:multiLevelType w:val="hybridMultilevel"/>
    <w:tmpl w:val="90FE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53B1D"/>
    <w:multiLevelType w:val="hybridMultilevel"/>
    <w:tmpl w:val="EE1EB6BE"/>
    <w:lvl w:ilvl="0" w:tplc="4BEADD00">
      <w:start w:val="14"/>
      <w:numFmt w:val="decimal"/>
      <w:lvlText w:val="%1."/>
      <w:lvlJc w:val="left"/>
      <w:pPr>
        <w:ind w:left="605" w:hanging="332"/>
      </w:pPr>
      <w:rPr>
        <w:rFonts w:ascii="Segoe UI" w:eastAsia="Segoe UI" w:hAnsi="Segoe UI" w:cs="Segoe UI" w:hint="default"/>
        <w:b w:val="0"/>
        <w:bCs w:val="0"/>
        <w:i w:val="0"/>
        <w:iCs w:val="0"/>
        <w:color w:val="202020"/>
        <w:spacing w:val="0"/>
        <w:w w:val="102"/>
        <w:sz w:val="18"/>
        <w:szCs w:val="18"/>
        <w:lang w:val="en-US" w:eastAsia="en-US" w:bidi="ar-SA"/>
      </w:rPr>
    </w:lvl>
    <w:lvl w:ilvl="1" w:tplc="DD78E1E0">
      <w:numFmt w:val="bullet"/>
      <w:lvlText w:val="•"/>
      <w:lvlJc w:val="left"/>
      <w:pPr>
        <w:ind w:left="1512" w:hanging="332"/>
      </w:pPr>
      <w:rPr>
        <w:rFonts w:hint="default"/>
        <w:lang w:val="en-US" w:eastAsia="en-US" w:bidi="ar-SA"/>
      </w:rPr>
    </w:lvl>
    <w:lvl w:ilvl="2" w:tplc="F72047E0">
      <w:numFmt w:val="bullet"/>
      <w:lvlText w:val="•"/>
      <w:lvlJc w:val="left"/>
      <w:pPr>
        <w:ind w:left="2424" w:hanging="332"/>
      </w:pPr>
      <w:rPr>
        <w:rFonts w:hint="default"/>
        <w:lang w:val="en-US" w:eastAsia="en-US" w:bidi="ar-SA"/>
      </w:rPr>
    </w:lvl>
    <w:lvl w:ilvl="3" w:tplc="DF5090D8">
      <w:numFmt w:val="bullet"/>
      <w:lvlText w:val="•"/>
      <w:lvlJc w:val="left"/>
      <w:pPr>
        <w:ind w:left="3336" w:hanging="332"/>
      </w:pPr>
      <w:rPr>
        <w:rFonts w:hint="default"/>
        <w:lang w:val="en-US" w:eastAsia="en-US" w:bidi="ar-SA"/>
      </w:rPr>
    </w:lvl>
    <w:lvl w:ilvl="4" w:tplc="2A4E5206">
      <w:numFmt w:val="bullet"/>
      <w:lvlText w:val="•"/>
      <w:lvlJc w:val="left"/>
      <w:pPr>
        <w:ind w:left="4248" w:hanging="332"/>
      </w:pPr>
      <w:rPr>
        <w:rFonts w:hint="default"/>
        <w:lang w:val="en-US" w:eastAsia="en-US" w:bidi="ar-SA"/>
      </w:rPr>
    </w:lvl>
    <w:lvl w:ilvl="5" w:tplc="0846E83E">
      <w:numFmt w:val="bullet"/>
      <w:lvlText w:val="•"/>
      <w:lvlJc w:val="left"/>
      <w:pPr>
        <w:ind w:left="5160" w:hanging="332"/>
      </w:pPr>
      <w:rPr>
        <w:rFonts w:hint="default"/>
        <w:lang w:val="en-US" w:eastAsia="en-US" w:bidi="ar-SA"/>
      </w:rPr>
    </w:lvl>
    <w:lvl w:ilvl="6" w:tplc="552044DC">
      <w:numFmt w:val="bullet"/>
      <w:lvlText w:val="•"/>
      <w:lvlJc w:val="left"/>
      <w:pPr>
        <w:ind w:left="6072" w:hanging="332"/>
      </w:pPr>
      <w:rPr>
        <w:rFonts w:hint="default"/>
        <w:lang w:val="en-US" w:eastAsia="en-US" w:bidi="ar-SA"/>
      </w:rPr>
    </w:lvl>
    <w:lvl w:ilvl="7" w:tplc="10804EB2">
      <w:numFmt w:val="bullet"/>
      <w:lvlText w:val="•"/>
      <w:lvlJc w:val="left"/>
      <w:pPr>
        <w:ind w:left="6984" w:hanging="332"/>
      </w:pPr>
      <w:rPr>
        <w:rFonts w:hint="default"/>
        <w:lang w:val="en-US" w:eastAsia="en-US" w:bidi="ar-SA"/>
      </w:rPr>
    </w:lvl>
    <w:lvl w:ilvl="8" w:tplc="6ED209D8">
      <w:numFmt w:val="bullet"/>
      <w:lvlText w:val="•"/>
      <w:lvlJc w:val="left"/>
      <w:pPr>
        <w:ind w:left="7896" w:hanging="332"/>
      </w:pPr>
      <w:rPr>
        <w:rFonts w:hint="default"/>
        <w:lang w:val="en-US" w:eastAsia="en-US" w:bidi="ar-SA"/>
      </w:rPr>
    </w:lvl>
  </w:abstractNum>
  <w:abstractNum w:abstractNumId="24" w15:restartNumberingAfterBreak="0">
    <w:nsid w:val="3F7A7B38"/>
    <w:multiLevelType w:val="hybridMultilevel"/>
    <w:tmpl w:val="5772132C"/>
    <w:lvl w:ilvl="0" w:tplc="589497C8">
      <w:start w:val="1"/>
      <w:numFmt w:val="upp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706DAB"/>
    <w:multiLevelType w:val="hybridMultilevel"/>
    <w:tmpl w:val="58F29F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1E3E75"/>
    <w:multiLevelType w:val="hybridMultilevel"/>
    <w:tmpl w:val="90F48E4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3C06BA"/>
    <w:multiLevelType w:val="hybridMultilevel"/>
    <w:tmpl w:val="08F86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8D0283"/>
    <w:multiLevelType w:val="hybridMultilevel"/>
    <w:tmpl w:val="F00A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B62F5D"/>
    <w:multiLevelType w:val="hybridMultilevel"/>
    <w:tmpl w:val="5BD0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96ECB"/>
    <w:multiLevelType w:val="hybridMultilevel"/>
    <w:tmpl w:val="7032BD22"/>
    <w:lvl w:ilvl="0" w:tplc="6F94F1E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206089"/>
    <w:multiLevelType w:val="hybridMultilevel"/>
    <w:tmpl w:val="7DA6CF6A"/>
    <w:lvl w:ilvl="0" w:tplc="CE84172E">
      <w:start w:val="1"/>
      <w:numFmt w:val="decimal"/>
      <w:lvlText w:val="%1."/>
      <w:lvlJc w:val="left"/>
      <w:pPr>
        <w:ind w:left="720" w:hanging="360"/>
      </w:pPr>
      <w:rPr>
        <w:rFonts w:hint="default"/>
        <w:b/>
        <w:bCs/>
        <w:color w:val="20202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8E096F"/>
    <w:multiLevelType w:val="hybridMultilevel"/>
    <w:tmpl w:val="2804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0557D2"/>
    <w:multiLevelType w:val="hybridMultilevel"/>
    <w:tmpl w:val="A4607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850B78"/>
    <w:multiLevelType w:val="hybridMultilevel"/>
    <w:tmpl w:val="47BA2074"/>
    <w:lvl w:ilvl="0" w:tplc="6C6A8780">
      <w:start w:val="1"/>
      <w:numFmt w:val="decimal"/>
      <w:lvlText w:val="%1."/>
      <w:lvlJc w:val="left"/>
      <w:pPr>
        <w:ind w:left="950" w:hanging="233"/>
      </w:pPr>
      <w:rPr>
        <w:rFonts w:ascii="Segoe UI" w:eastAsia="Segoe UI" w:hAnsi="Segoe UI" w:cs="Segoe UI" w:hint="default"/>
        <w:b w:val="0"/>
        <w:bCs w:val="0"/>
        <w:i w:val="0"/>
        <w:iCs w:val="0"/>
        <w:color w:val="202020"/>
        <w:spacing w:val="0"/>
        <w:w w:val="102"/>
        <w:sz w:val="18"/>
        <w:szCs w:val="18"/>
        <w:lang w:val="en-US" w:eastAsia="en-US" w:bidi="ar-SA"/>
      </w:rPr>
    </w:lvl>
    <w:lvl w:ilvl="1" w:tplc="C78855AE">
      <w:numFmt w:val="bullet"/>
      <w:lvlText w:val="•"/>
      <w:lvlJc w:val="left"/>
      <w:pPr>
        <w:ind w:left="1149" w:hanging="233"/>
      </w:pPr>
      <w:rPr>
        <w:rFonts w:hint="default"/>
        <w:lang w:val="en-US" w:eastAsia="en-US" w:bidi="ar-SA"/>
      </w:rPr>
    </w:lvl>
    <w:lvl w:ilvl="2" w:tplc="5604479C">
      <w:numFmt w:val="bullet"/>
      <w:lvlText w:val="•"/>
      <w:lvlJc w:val="left"/>
      <w:pPr>
        <w:ind w:left="2071" w:hanging="233"/>
      </w:pPr>
      <w:rPr>
        <w:rFonts w:hint="default"/>
        <w:lang w:val="en-US" w:eastAsia="en-US" w:bidi="ar-SA"/>
      </w:rPr>
    </w:lvl>
    <w:lvl w:ilvl="3" w:tplc="855E0BCA">
      <w:numFmt w:val="bullet"/>
      <w:lvlText w:val="•"/>
      <w:lvlJc w:val="left"/>
      <w:pPr>
        <w:ind w:left="2993" w:hanging="233"/>
      </w:pPr>
      <w:rPr>
        <w:rFonts w:hint="default"/>
        <w:lang w:val="en-US" w:eastAsia="en-US" w:bidi="ar-SA"/>
      </w:rPr>
    </w:lvl>
    <w:lvl w:ilvl="4" w:tplc="A9C8C8C6">
      <w:numFmt w:val="bullet"/>
      <w:lvlText w:val="•"/>
      <w:lvlJc w:val="left"/>
      <w:pPr>
        <w:ind w:left="3915" w:hanging="233"/>
      </w:pPr>
      <w:rPr>
        <w:rFonts w:hint="default"/>
        <w:lang w:val="en-US" w:eastAsia="en-US" w:bidi="ar-SA"/>
      </w:rPr>
    </w:lvl>
    <w:lvl w:ilvl="5" w:tplc="DFEA9CB2">
      <w:numFmt w:val="bullet"/>
      <w:lvlText w:val="•"/>
      <w:lvlJc w:val="left"/>
      <w:pPr>
        <w:ind w:left="4837" w:hanging="233"/>
      </w:pPr>
      <w:rPr>
        <w:rFonts w:hint="default"/>
        <w:lang w:val="en-US" w:eastAsia="en-US" w:bidi="ar-SA"/>
      </w:rPr>
    </w:lvl>
    <w:lvl w:ilvl="6" w:tplc="02E09504">
      <w:numFmt w:val="bullet"/>
      <w:lvlText w:val="•"/>
      <w:lvlJc w:val="left"/>
      <w:pPr>
        <w:ind w:left="5759" w:hanging="233"/>
      </w:pPr>
      <w:rPr>
        <w:rFonts w:hint="default"/>
        <w:lang w:val="en-US" w:eastAsia="en-US" w:bidi="ar-SA"/>
      </w:rPr>
    </w:lvl>
    <w:lvl w:ilvl="7" w:tplc="24CABD64">
      <w:numFmt w:val="bullet"/>
      <w:lvlText w:val="•"/>
      <w:lvlJc w:val="left"/>
      <w:pPr>
        <w:ind w:left="6681" w:hanging="233"/>
      </w:pPr>
      <w:rPr>
        <w:rFonts w:hint="default"/>
        <w:lang w:val="en-US" w:eastAsia="en-US" w:bidi="ar-SA"/>
      </w:rPr>
    </w:lvl>
    <w:lvl w:ilvl="8" w:tplc="57BACCEA">
      <w:numFmt w:val="bullet"/>
      <w:lvlText w:val="•"/>
      <w:lvlJc w:val="left"/>
      <w:pPr>
        <w:ind w:left="7603" w:hanging="233"/>
      </w:pPr>
      <w:rPr>
        <w:rFonts w:hint="default"/>
        <w:lang w:val="en-US" w:eastAsia="en-US" w:bidi="ar-SA"/>
      </w:rPr>
    </w:lvl>
  </w:abstractNum>
  <w:abstractNum w:abstractNumId="35" w15:restartNumberingAfterBreak="0">
    <w:nsid w:val="6A354DD9"/>
    <w:multiLevelType w:val="hybridMultilevel"/>
    <w:tmpl w:val="918E7C8E"/>
    <w:lvl w:ilvl="0" w:tplc="08090001">
      <w:start w:val="1"/>
      <w:numFmt w:val="bullet"/>
      <w:lvlText w:val=""/>
      <w:lvlJc w:val="left"/>
      <w:pPr>
        <w:ind w:left="634" w:hanging="360"/>
      </w:pPr>
      <w:rPr>
        <w:rFonts w:ascii="Symbol" w:hAnsi="Symbol" w:hint="default"/>
      </w:rPr>
    </w:lvl>
    <w:lvl w:ilvl="1" w:tplc="08090003" w:tentative="1">
      <w:start w:val="1"/>
      <w:numFmt w:val="bullet"/>
      <w:lvlText w:val="o"/>
      <w:lvlJc w:val="left"/>
      <w:pPr>
        <w:ind w:left="1354" w:hanging="360"/>
      </w:pPr>
      <w:rPr>
        <w:rFonts w:ascii="Courier New" w:hAnsi="Courier New" w:cs="Courier New" w:hint="default"/>
      </w:rPr>
    </w:lvl>
    <w:lvl w:ilvl="2" w:tplc="08090005" w:tentative="1">
      <w:start w:val="1"/>
      <w:numFmt w:val="bullet"/>
      <w:lvlText w:val=""/>
      <w:lvlJc w:val="left"/>
      <w:pPr>
        <w:ind w:left="2074" w:hanging="360"/>
      </w:pPr>
      <w:rPr>
        <w:rFonts w:ascii="Wingdings" w:hAnsi="Wingdings" w:hint="default"/>
      </w:rPr>
    </w:lvl>
    <w:lvl w:ilvl="3" w:tplc="08090001" w:tentative="1">
      <w:start w:val="1"/>
      <w:numFmt w:val="bullet"/>
      <w:lvlText w:val=""/>
      <w:lvlJc w:val="left"/>
      <w:pPr>
        <w:ind w:left="2794" w:hanging="360"/>
      </w:pPr>
      <w:rPr>
        <w:rFonts w:ascii="Symbol" w:hAnsi="Symbol" w:hint="default"/>
      </w:rPr>
    </w:lvl>
    <w:lvl w:ilvl="4" w:tplc="08090003" w:tentative="1">
      <w:start w:val="1"/>
      <w:numFmt w:val="bullet"/>
      <w:lvlText w:val="o"/>
      <w:lvlJc w:val="left"/>
      <w:pPr>
        <w:ind w:left="3514" w:hanging="360"/>
      </w:pPr>
      <w:rPr>
        <w:rFonts w:ascii="Courier New" w:hAnsi="Courier New" w:cs="Courier New" w:hint="default"/>
      </w:rPr>
    </w:lvl>
    <w:lvl w:ilvl="5" w:tplc="08090005" w:tentative="1">
      <w:start w:val="1"/>
      <w:numFmt w:val="bullet"/>
      <w:lvlText w:val=""/>
      <w:lvlJc w:val="left"/>
      <w:pPr>
        <w:ind w:left="4234" w:hanging="360"/>
      </w:pPr>
      <w:rPr>
        <w:rFonts w:ascii="Wingdings" w:hAnsi="Wingdings" w:hint="default"/>
      </w:rPr>
    </w:lvl>
    <w:lvl w:ilvl="6" w:tplc="08090001" w:tentative="1">
      <w:start w:val="1"/>
      <w:numFmt w:val="bullet"/>
      <w:lvlText w:val=""/>
      <w:lvlJc w:val="left"/>
      <w:pPr>
        <w:ind w:left="4954" w:hanging="360"/>
      </w:pPr>
      <w:rPr>
        <w:rFonts w:ascii="Symbol" w:hAnsi="Symbol" w:hint="default"/>
      </w:rPr>
    </w:lvl>
    <w:lvl w:ilvl="7" w:tplc="08090003" w:tentative="1">
      <w:start w:val="1"/>
      <w:numFmt w:val="bullet"/>
      <w:lvlText w:val="o"/>
      <w:lvlJc w:val="left"/>
      <w:pPr>
        <w:ind w:left="5674" w:hanging="360"/>
      </w:pPr>
      <w:rPr>
        <w:rFonts w:ascii="Courier New" w:hAnsi="Courier New" w:cs="Courier New" w:hint="default"/>
      </w:rPr>
    </w:lvl>
    <w:lvl w:ilvl="8" w:tplc="08090005" w:tentative="1">
      <w:start w:val="1"/>
      <w:numFmt w:val="bullet"/>
      <w:lvlText w:val=""/>
      <w:lvlJc w:val="left"/>
      <w:pPr>
        <w:ind w:left="6394" w:hanging="360"/>
      </w:pPr>
      <w:rPr>
        <w:rFonts w:ascii="Wingdings" w:hAnsi="Wingdings" w:hint="default"/>
      </w:rPr>
    </w:lvl>
  </w:abstractNum>
  <w:abstractNum w:abstractNumId="36" w15:restartNumberingAfterBreak="0">
    <w:nsid w:val="6F98659C"/>
    <w:multiLevelType w:val="hybridMultilevel"/>
    <w:tmpl w:val="C99E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A00F9"/>
    <w:multiLevelType w:val="hybridMultilevel"/>
    <w:tmpl w:val="E3F0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E689A"/>
    <w:multiLevelType w:val="hybridMultilevel"/>
    <w:tmpl w:val="77DA739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7FC4C53"/>
    <w:multiLevelType w:val="hybridMultilevel"/>
    <w:tmpl w:val="AD3A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FC72C8"/>
    <w:multiLevelType w:val="multilevel"/>
    <w:tmpl w:val="6226BC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B9256A2"/>
    <w:multiLevelType w:val="hybridMultilevel"/>
    <w:tmpl w:val="24A433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0346025">
    <w:abstractNumId w:val="23"/>
  </w:num>
  <w:num w:numId="2" w16cid:durableId="405961408">
    <w:abstractNumId w:val="34"/>
  </w:num>
  <w:num w:numId="3" w16cid:durableId="383985887">
    <w:abstractNumId w:val="14"/>
  </w:num>
  <w:num w:numId="4" w16cid:durableId="2075275650">
    <w:abstractNumId w:val="0"/>
  </w:num>
  <w:num w:numId="5" w16cid:durableId="1917200364">
    <w:abstractNumId w:val="22"/>
  </w:num>
  <w:num w:numId="6" w16cid:durableId="936250669">
    <w:abstractNumId w:val="15"/>
  </w:num>
  <w:num w:numId="7" w16cid:durableId="126048105">
    <w:abstractNumId w:val="24"/>
  </w:num>
  <w:num w:numId="8" w16cid:durableId="658074142">
    <w:abstractNumId w:val="38"/>
  </w:num>
  <w:num w:numId="9" w16cid:durableId="1832091313">
    <w:abstractNumId w:val="25"/>
  </w:num>
  <w:num w:numId="10" w16cid:durableId="302515089">
    <w:abstractNumId w:val="7"/>
  </w:num>
  <w:num w:numId="11" w16cid:durableId="1927105499">
    <w:abstractNumId w:val="26"/>
  </w:num>
  <w:num w:numId="12" w16cid:durableId="1388409505">
    <w:abstractNumId w:val="33"/>
  </w:num>
  <w:num w:numId="13" w16cid:durableId="986859067">
    <w:abstractNumId w:val="41"/>
  </w:num>
  <w:num w:numId="14" w16cid:durableId="816148266">
    <w:abstractNumId w:val="39"/>
  </w:num>
  <w:num w:numId="15" w16cid:durableId="955865973">
    <w:abstractNumId w:val="35"/>
  </w:num>
  <w:num w:numId="16" w16cid:durableId="1041907125">
    <w:abstractNumId w:val="3"/>
  </w:num>
  <w:num w:numId="17" w16cid:durableId="1618218750">
    <w:abstractNumId w:val="28"/>
  </w:num>
  <w:num w:numId="18" w16cid:durableId="2108302462">
    <w:abstractNumId w:val="20"/>
  </w:num>
  <w:num w:numId="19" w16cid:durableId="1670475582">
    <w:abstractNumId w:val="40"/>
  </w:num>
  <w:num w:numId="20" w16cid:durableId="232854982">
    <w:abstractNumId w:val="4"/>
  </w:num>
  <w:num w:numId="21" w16cid:durableId="413019536">
    <w:abstractNumId w:val="9"/>
  </w:num>
  <w:num w:numId="22" w16cid:durableId="439181036">
    <w:abstractNumId w:val="30"/>
  </w:num>
  <w:num w:numId="23" w16cid:durableId="285742164">
    <w:abstractNumId w:val="2"/>
  </w:num>
  <w:num w:numId="24" w16cid:durableId="702824526">
    <w:abstractNumId w:val="31"/>
  </w:num>
  <w:num w:numId="25" w16cid:durableId="1044671635">
    <w:abstractNumId w:val="10"/>
  </w:num>
  <w:num w:numId="26" w16cid:durableId="105582143">
    <w:abstractNumId w:val="27"/>
  </w:num>
  <w:num w:numId="27" w16cid:durableId="592473109">
    <w:abstractNumId w:val="16"/>
  </w:num>
  <w:num w:numId="28" w16cid:durableId="1999456854">
    <w:abstractNumId w:val="5"/>
  </w:num>
  <w:num w:numId="29" w16cid:durableId="352195919">
    <w:abstractNumId w:val="12"/>
  </w:num>
  <w:num w:numId="30" w16cid:durableId="23527655">
    <w:abstractNumId w:val="19"/>
  </w:num>
  <w:num w:numId="31" w16cid:durableId="983268457">
    <w:abstractNumId w:val="8"/>
  </w:num>
  <w:num w:numId="32" w16cid:durableId="962731837">
    <w:abstractNumId w:val="13"/>
  </w:num>
  <w:num w:numId="33" w16cid:durableId="412048269">
    <w:abstractNumId w:val="37"/>
  </w:num>
  <w:num w:numId="34" w16cid:durableId="553740326">
    <w:abstractNumId w:val="29"/>
  </w:num>
  <w:num w:numId="35" w16cid:durableId="1976637785">
    <w:abstractNumId w:val="6"/>
  </w:num>
  <w:num w:numId="36" w16cid:durableId="85880358">
    <w:abstractNumId w:val="1"/>
  </w:num>
  <w:num w:numId="37" w16cid:durableId="1004162074">
    <w:abstractNumId w:val="18"/>
  </w:num>
  <w:num w:numId="38" w16cid:durableId="1890845706">
    <w:abstractNumId w:val="11"/>
  </w:num>
  <w:num w:numId="39" w16cid:durableId="1356731183">
    <w:abstractNumId w:val="17"/>
  </w:num>
  <w:num w:numId="40" w16cid:durableId="1896353807">
    <w:abstractNumId w:val="21"/>
  </w:num>
  <w:num w:numId="41" w16cid:durableId="139470762">
    <w:abstractNumId w:val="36"/>
  </w:num>
  <w:num w:numId="42" w16cid:durableId="804464370">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C6C"/>
    <w:rsid w:val="00005791"/>
    <w:rsid w:val="000077C9"/>
    <w:rsid w:val="00010827"/>
    <w:rsid w:val="0001105D"/>
    <w:rsid w:val="00011874"/>
    <w:rsid w:val="00015089"/>
    <w:rsid w:val="0001636B"/>
    <w:rsid w:val="00020522"/>
    <w:rsid w:val="00021196"/>
    <w:rsid w:val="000214B6"/>
    <w:rsid w:val="0002520B"/>
    <w:rsid w:val="00030397"/>
    <w:rsid w:val="000317FF"/>
    <w:rsid w:val="00037A9E"/>
    <w:rsid w:val="00037F91"/>
    <w:rsid w:val="00041DC6"/>
    <w:rsid w:val="000434A7"/>
    <w:rsid w:val="000453BE"/>
    <w:rsid w:val="000539F1"/>
    <w:rsid w:val="00054747"/>
    <w:rsid w:val="00055A2A"/>
    <w:rsid w:val="000615C1"/>
    <w:rsid w:val="00061675"/>
    <w:rsid w:val="00066F7C"/>
    <w:rsid w:val="00071715"/>
    <w:rsid w:val="00072EFA"/>
    <w:rsid w:val="000743AA"/>
    <w:rsid w:val="00080A68"/>
    <w:rsid w:val="00081522"/>
    <w:rsid w:val="000818AE"/>
    <w:rsid w:val="0009076F"/>
    <w:rsid w:val="0009225C"/>
    <w:rsid w:val="000961EA"/>
    <w:rsid w:val="000A17C4"/>
    <w:rsid w:val="000A36A4"/>
    <w:rsid w:val="000B2352"/>
    <w:rsid w:val="000C4419"/>
    <w:rsid w:val="000C5B48"/>
    <w:rsid w:val="000C6BEE"/>
    <w:rsid w:val="000C7B84"/>
    <w:rsid w:val="000D13EB"/>
    <w:rsid w:val="000D261B"/>
    <w:rsid w:val="000D28FD"/>
    <w:rsid w:val="000D53B8"/>
    <w:rsid w:val="000D58A3"/>
    <w:rsid w:val="000D62F8"/>
    <w:rsid w:val="000E07ED"/>
    <w:rsid w:val="000E17F5"/>
    <w:rsid w:val="000E3ED4"/>
    <w:rsid w:val="000E3F9C"/>
    <w:rsid w:val="000E45AB"/>
    <w:rsid w:val="000E78D6"/>
    <w:rsid w:val="000F1550"/>
    <w:rsid w:val="000F251B"/>
    <w:rsid w:val="000F5FE8"/>
    <w:rsid w:val="000F6644"/>
    <w:rsid w:val="00100833"/>
    <w:rsid w:val="00102F72"/>
    <w:rsid w:val="00105E07"/>
    <w:rsid w:val="00105F4C"/>
    <w:rsid w:val="00107E85"/>
    <w:rsid w:val="00110AE6"/>
    <w:rsid w:val="00113EE8"/>
    <w:rsid w:val="0011455A"/>
    <w:rsid w:val="00114A65"/>
    <w:rsid w:val="00114E69"/>
    <w:rsid w:val="00125CFA"/>
    <w:rsid w:val="0013164C"/>
    <w:rsid w:val="00131751"/>
    <w:rsid w:val="00133061"/>
    <w:rsid w:val="0013591E"/>
    <w:rsid w:val="00137C2B"/>
    <w:rsid w:val="00140984"/>
    <w:rsid w:val="00141699"/>
    <w:rsid w:val="0014321A"/>
    <w:rsid w:val="001466FA"/>
    <w:rsid w:val="00147000"/>
    <w:rsid w:val="00152415"/>
    <w:rsid w:val="001539D2"/>
    <w:rsid w:val="00155924"/>
    <w:rsid w:val="00160AE0"/>
    <w:rsid w:val="00160C8B"/>
    <w:rsid w:val="00162C0D"/>
    <w:rsid w:val="00162F03"/>
    <w:rsid w:val="00163091"/>
    <w:rsid w:val="001645CB"/>
    <w:rsid w:val="00166305"/>
    <w:rsid w:val="00167545"/>
    <w:rsid w:val="001703C6"/>
    <w:rsid w:val="0017108E"/>
    <w:rsid w:val="001732B7"/>
    <w:rsid w:val="00173781"/>
    <w:rsid w:val="001743B2"/>
    <w:rsid w:val="00175ADF"/>
    <w:rsid w:val="00175CAE"/>
    <w:rsid w:val="00175DA6"/>
    <w:rsid w:val="00177FD1"/>
    <w:rsid w:val="00180899"/>
    <w:rsid w:val="001828DB"/>
    <w:rsid w:val="001850FE"/>
    <w:rsid w:val="00185135"/>
    <w:rsid w:val="0019037C"/>
    <w:rsid w:val="001905A9"/>
    <w:rsid w:val="00191273"/>
    <w:rsid w:val="001926BA"/>
    <w:rsid w:val="001942A7"/>
    <w:rsid w:val="00194844"/>
    <w:rsid w:val="0019587B"/>
    <w:rsid w:val="001A163D"/>
    <w:rsid w:val="001A2452"/>
    <w:rsid w:val="001A403F"/>
    <w:rsid w:val="001A41F2"/>
    <w:rsid w:val="001A441E"/>
    <w:rsid w:val="001A6733"/>
    <w:rsid w:val="001A70F5"/>
    <w:rsid w:val="001B0BC3"/>
    <w:rsid w:val="001B357F"/>
    <w:rsid w:val="001B3FD0"/>
    <w:rsid w:val="001C3444"/>
    <w:rsid w:val="001C3702"/>
    <w:rsid w:val="001C4656"/>
    <w:rsid w:val="001C46BC"/>
    <w:rsid w:val="001D0D3B"/>
    <w:rsid w:val="001D1416"/>
    <w:rsid w:val="001D1E06"/>
    <w:rsid w:val="001D548A"/>
    <w:rsid w:val="001D6CCF"/>
    <w:rsid w:val="001E0A4A"/>
    <w:rsid w:val="001E12D3"/>
    <w:rsid w:val="001E3C18"/>
    <w:rsid w:val="001F1761"/>
    <w:rsid w:val="001F2250"/>
    <w:rsid w:val="001F23E6"/>
    <w:rsid w:val="001F4238"/>
    <w:rsid w:val="001F7F80"/>
    <w:rsid w:val="00200A38"/>
    <w:rsid w:val="00200A46"/>
    <w:rsid w:val="00206B05"/>
    <w:rsid w:val="00211B6F"/>
    <w:rsid w:val="00214C54"/>
    <w:rsid w:val="00217CC3"/>
    <w:rsid w:val="00220AB6"/>
    <w:rsid w:val="0022120F"/>
    <w:rsid w:val="00221CD2"/>
    <w:rsid w:val="0022468D"/>
    <w:rsid w:val="00224960"/>
    <w:rsid w:val="00224A8F"/>
    <w:rsid w:val="0022754A"/>
    <w:rsid w:val="00232C71"/>
    <w:rsid w:val="00234362"/>
    <w:rsid w:val="00234E7A"/>
    <w:rsid w:val="00236560"/>
    <w:rsid w:val="0023662E"/>
    <w:rsid w:val="0024114D"/>
    <w:rsid w:val="00245D0F"/>
    <w:rsid w:val="0025408D"/>
    <w:rsid w:val="0025430C"/>
    <w:rsid w:val="002548C3"/>
    <w:rsid w:val="00257ACD"/>
    <w:rsid w:val="002602D9"/>
    <w:rsid w:val="00262908"/>
    <w:rsid w:val="002650F4"/>
    <w:rsid w:val="002651B8"/>
    <w:rsid w:val="00270B7B"/>
    <w:rsid w:val="002715FD"/>
    <w:rsid w:val="002770B1"/>
    <w:rsid w:val="0028276A"/>
    <w:rsid w:val="00283971"/>
    <w:rsid w:val="0028412E"/>
    <w:rsid w:val="00285B33"/>
    <w:rsid w:val="00287A3C"/>
    <w:rsid w:val="00291AFF"/>
    <w:rsid w:val="002948AE"/>
    <w:rsid w:val="0029508F"/>
    <w:rsid w:val="002A21F6"/>
    <w:rsid w:val="002A2FC6"/>
    <w:rsid w:val="002B3DC6"/>
    <w:rsid w:val="002C1EC7"/>
    <w:rsid w:val="002C3015"/>
    <w:rsid w:val="002C4342"/>
    <w:rsid w:val="002C7EA3"/>
    <w:rsid w:val="002D1D5F"/>
    <w:rsid w:val="002D20AE"/>
    <w:rsid w:val="002D6C61"/>
    <w:rsid w:val="002D79DA"/>
    <w:rsid w:val="002D7E80"/>
    <w:rsid w:val="002E2104"/>
    <w:rsid w:val="002E2DAC"/>
    <w:rsid w:val="002E6963"/>
    <w:rsid w:val="002E6F8F"/>
    <w:rsid w:val="002E7519"/>
    <w:rsid w:val="002E7912"/>
    <w:rsid w:val="002F011E"/>
    <w:rsid w:val="002F05D8"/>
    <w:rsid w:val="002F084C"/>
    <w:rsid w:val="002F2DE0"/>
    <w:rsid w:val="002F4BA5"/>
    <w:rsid w:val="002F5E25"/>
    <w:rsid w:val="003008E8"/>
    <w:rsid w:val="0030353C"/>
    <w:rsid w:val="00305A53"/>
    <w:rsid w:val="003066AF"/>
    <w:rsid w:val="00307769"/>
    <w:rsid w:val="003107E8"/>
    <w:rsid w:val="0031247E"/>
    <w:rsid w:val="003125C3"/>
    <w:rsid w:val="00312AE6"/>
    <w:rsid w:val="00312F11"/>
    <w:rsid w:val="00315498"/>
    <w:rsid w:val="00317D1A"/>
    <w:rsid w:val="003211FF"/>
    <w:rsid w:val="003217DC"/>
    <w:rsid w:val="003242AB"/>
    <w:rsid w:val="00325109"/>
    <w:rsid w:val="003255B7"/>
    <w:rsid w:val="0032570F"/>
    <w:rsid w:val="00327247"/>
    <w:rsid w:val="00327A9D"/>
    <w:rsid w:val="0033130E"/>
    <w:rsid w:val="0033269C"/>
    <w:rsid w:val="003438D1"/>
    <w:rsid w:val="003443D6"/>
    <w:rsid w:val="00344D80"/>
    <w:rsid w:val="00351C79"/>
    <w:rsid w:val="00354A3F"/>
    <w:rsid w:val="0035516C"/>
    <w:rsid w:val="00355A4C"/>
    <w:rsid w:val="003604FB"/>
    <w:rsid w:val="00360B73"/>
    <w:rsid w:val="003663BF"/>
    <w:rsid w:val="003671FC"/>
    <w:rsid w:val="00380B71"/>
    <w:rsid w:val="0038365A"/>
    <w:rsid w:val="00385E40"/>
    <w:rsid w:val="00386A89"/>
    <w:rsid w:val="0038760B"/>
    <w:rsid w:val="00392CF3"/>
    <w:rsid w:val="00394907"/>
    <w:rsid w:val="0039648E"/>
    <w:rsid w:val="003A15B3"/>
    <w:rsid w:val="003A5AFE"/>
    <w:rsid w:val="003A5D5F"/>
    <w:rsid w:val="003A7FFE"/>
    <w:rsid w:val="003B0A63"/>
    <w:rsid w:val="003B3C77"/>
    <w:rsid w:val="003B50E1"/>
    <w:rsid w:val="003B745F"/>
    <w:rsid w:val="003C163F"/>
    <w:rsid w:val="003C1746"/>
    <w:rsid w:val="003C2AA9"/>
    <w:rsid w:val="003C58BF"/>
    <w:rsid w:val="003C7818"/>
    <w:rsid w:val="003D10D0"/>
    <w:rsid w:val="003D2BDC"/>
    <w:rsid w:val="003D451D"/>
    <w:rsid w:val="003D6FCA"/>
    <w:rsid w:val="003E411E"/>
    <w:rsid w:val="003F2D9D"/>
    <w:rsid w:val="003F2DD8"/>
    <w:rsid w:val="003F3F2D"/>
    <w:rsid w:val="003F50B2"/>
    <w:rsid w:val="00400CCF"/>
    <w:rsid w:val="004019D9"/>
    <w:rsid w:val="00401BFF"/>
    <w:rsid w:val="004021B1"/>
    <w:rsid w:val="00404424"/>
    <w:rsid w:val="004049ED"/>
    <w:rsid w:val="0041156B"/>
    <w:rsid w:val="004122C5"/>
    <w:rsid w:val="00413B78"/>
    <w:rsid w:val="004146E2"/>
    <w:rsid w:val="004146FD"/>
    <w:rsid w:val="00416DDE"/>
    <w:rsid w:val="004210D3"/>
    <w:rsid w:val="00432BAC"/>
    <w:rsid w:val="0044411E"/>
    <w:rsid w:val="004504B2"/>
    <w:rsid w:val="00450973"/>
    <w:rsid w:val="00453435"/>
    <w:rsid w:val="0045751D"/>
    <w:rsid w:val="00460089"/>
    <w:rsid w:val="00466398"/>
    <w:rsid w:val="00470839"/>
    <w:rsid w:val="004712A4"/>
    <w:rsid w:val="0047306D"/>
    <w:rsid w:val="00473791"/>
    <w:rsid w:val="00476E48"/>
    <w:rsid w:val="0048072F"/>
    <w:rsid w:val="00481DE9"/>
    <w:rsid w:val="004822BD"/>
    <w:rsid w:val="00482E8D"/>
    <w:rsid w:val="0048490D"/>
    <w:rsid w:val="0049128B"/>
    <w:rsid w:val="00493B49"/>
    <w:rsid w:val="00495501"/>
    <w:rsid w:val="00497573"/>
    <w:rsid w:val="004A070A"/>
    <w:rsid w:val="004A21A4"/>
    <w:rsid w:val="004A2A32"/>
    <w:rsid w:val="004A320E"/>
    <w:rsid w:val="004A4E9C"/>
    <w:rsid w:val="004B1A3C"/>
    <w:rsid w:val="004C0436"/>
    <w:rsid w:val="004C2C71"/>
    <w:rsid w:val="004C5050"/>
    <w:rsid w:val="004C510F"/>
    <w:rsid w:val="004C5BA6"/>
    <w:rsid w:val="004C5C07"/>
    <w:rsid w:val="004C7861"/>
    <w:rsid w:val="004D28EC"/>
    <w:rsid w:val="004D2CC3"/>
    <w:rsid w:val="004D35CB"/>
    <w:rsid w:val="004D6672"/>
    <w:rsid w:val="004D6994"/>
    <w:rsid w:val="004D76A2"/>
    <w:rsid w:val="004D7DAB"/>
    <w:rsid w:val="004E20E5"/>
    <w:rsid w:val="004E64EA"/>
    <w:rsid w:val="004E7828"/>
    <w:rsid w:val="004F30F3"/>
    <w:rsid w:val="004F46AA"/>
    <w:rsid w:val="004F6930"/>
    <w:rsid w:val="004F6A70"/>
    <w:rsid w:val="00500279"/>
    <w:rsid w:val="00500AD7"/>
    <w:rsid w:val="00502ABF"/>
    <w:rsid w:val="00504ACC"/>
    <w:rsid w:val="00504DB0"/>
    <w:rsid w:val="005078A4"/>
    <w:rsid w:val="00507C35"/>
    <w:rsid w:val="00510735"/>
    <w:rsid w:val="00514D2F"/>
    <w:rsid w:val="00521761"/>
    <w:rsid w:val="00522C13"/>
    <w:rsid w:val="005273E5"/>
    <w:rsid w:val="00527546"/>
    <w:rsid w:val="00535986"/>
    <w:rsid w:val="00536F75"/>
    <w:rsid w:val="00542ABB"/>
    <w:rsid w:val="0054420E"/>
    <w:rsid w:val="00544D1B"/>
    <w:rsid w:val="00545DC0"/>
    <w:rsid w:val="00545F6C"/>
    <w:rsid w:val="005465FA"/>
    <w:rsid w:val="0054771A"/>
    <w:rsid w:val="005477D9"/>
    <w:rsid w:val="00551719"/>
    <w:rsid w:val="0055720C"/>
    <w:rsid w:val="0055796B"/>
    <w:rsid w:val="00561796"/>
    <w:rsid w:val="00562DA1"/>
    <w:rsid w:val="005632DD"/>
    <w:rsid w:val="00563896"/>
    <w:rsid w:val="00563F4A"/>
    <w:rsid w:val="0056423B"/>
    <w:rsid w:val="005645A4"/>
    <w:rsid w:val="00566BDC"/>
    <w:rsid w:val="0056733B"/>
    <w:rsid w:val="00573424"/>
    <w:rsid w:val="005737A3"/>
    <w:rsid w:val="0057402F"/>
    <w:rsid w:val="00576ADE"/>
    <w:rsid w:val="00576FC0"/>
    <w:rsid w:val="00580B89"/>
    <w:rsid w:val="00581653"/>
    <w:rsid w:val="00581DF8"/>
    <w:rsid w:val="005849D6"/>
    <w:rsid w:val="00585367"/>
    <w:rsid w:val="005871A1"/>
    <w:rsid w:val="0058737E"/>
    <w:rsid w:val="00592518"/>
    <w:rsid w:val="00592E87"/>
    <w:rsid w:val="0059420B"/>
    <w:rsid w:val="00594C4D"/>
    <w:rsid w:val="00596604"/>
    <w:rsid w:val="00596ABC"/>
    <w:rsid w:val="00596E36"/>
    <w:rsid w:val="00596F06"/>
    <w:rsid w:val="005A06F2"/>
    <w:rsid w:val="005A2E7A"/>
    <w:rsid w:val="005A33B0"/>
    <w:rsid w:val="005A406D"/>
    <w:rsid w:val="005A4AB8"/>
    <w:rsid w:val="005B1AFD"/>
    <w:rsid w:val="005C2C4E"/>
    <w:rsid w:val="005C2DC2"/>
    <w:rsid w:val="005C304A"/>
    <w:rsid w:val="005C3D69"/>
    <w:rsid w:val="005C7C98"/>
    <w:rsid w:val="005D2C3A"/>
    <w:rsid w:val="005D385A"/>
    <w:rsid w:val="005D55A4"/>
    <w:rsid w:val="005D57C8"/>
    <w:rsid w:val="005D7761"/>
    <w:rsid w:val="005E0278"/>
    <w:rsid w:val="005E090D"/>
    <w:rsid w:val="005E3CA0"/>
    <w:rsid w:val="005E44B1"/>
    <w:rsid w:val="005E4A69"/>
    <w:rsid w:val="005E67B0"/>
    <w:rsid w:val="005E7047"/>
    <w:rsid w:val="005E777F"/>
    <w:rsid w:val="005F1CA7"/>
    <w:rsid w:val="005F3910"/>
    <w:rsid w:val="005F43DD"/>
    <w:rsid w:val="005F51A9"/>
    <w:rsid w:val="005F6BE1"/>
    <w:rsid w:val="005F7416"/>
    <w:rsid w:val="00600C11"/>
    <w:rsid w:val="00605199"/>
    <w:rsid w:val="00606B89"/>
    <w:rsid w:val="00611EAF"/>
    <w:rsid w:val="00623F30"/>
    <w:rsid w:val="00625DB4"/>
    <w:rsid w:val="00625FB8"/>
    <w:rsid w:val="006261BD"/>
    <w:rsid w:val="00626E64"/>
    <w:rsid w:val="00627597"/>
    <w:rsid w:val="006350EE"/>
    <w:rsid w:val="00635EDB"/>
    <w:rsid w:val="006376E8"/>
    <w:rsid w:val="00642C3C"/>
    <w:rsid w:val="0064405D"/>
    <w:rsid w:val="0064734E"/>
    <w:rsid w:val="00650137"/>
    <w:rsid w:val="006509D7"/>
    <w:rsid w:val="00651CE8"/>
    <w:rsid w:val="00652D42"/>
    <w:rsid w:val="0065521B"/>
    <w:rsid w:val="00657F95"/>
    <w:rsid w:val="00670592"/>
    <w:rsid w:val="00671EF6"/>
    <w:rsid w:val="0067205B"/>
    <w:rsid w:val="006748F8"/>
    <w:rsid w:val="00677815"/>
    <w:rsid w:val="00680489"/>
    <w:rsid w:val="0068089F"/>
    <w:rsid w:val="00683C32"/>
    <w:rsid w:val="00690BB2"/>
    <w:rsid w:val="00690BD1"/>
    <w:rsid w:val="00693D09"/>
    <w:rsid w:val="00696630"/>
    <w:rsid w:val="006A3D6D"/>
    <w:rsid w:val="006A4E08"/>
    <w:rsid w:val="006A578C"/>
    <w:rsid w:val="006A5F84"/>
    <w:rsid w:val="006A6549"/>
    <w:rsid w:val="006A6EF5"/>
    <w:rsid w:val="006A7710"/>
    <w:rsid w:val="006A7A61"/>
    <w:rsid w:val="006B1E59"/>
    <w:rsid w:val="006B2B0C"/>
    <w:rsid w:val="006B2FFB"/>
    <w:rsid w:val="006B7B9C"/>
    <w:rsid w:val="006C075B"/>
    <w:rsid w:val="006C10A2"/>
    <w:rsid w:val="006C1F18"/>
    <w:rsid w:val="006C3DC9"/>
    <w:rsid w:val="006C7923"/>
    <w:rsid w:val="006D40D5"/>
    <w:rsid w:val="006D4EA0"/>
    <w:rsid w:val="006D5C6E"/>
    <w:rsid w:val="006E04E0"/>
    <w:rsid w:val="006E23C4"/>
    <w:rsid w:val="006E424E"/>
    <w:rsid w:val="006E525B"/>
    <w:rsid w:val="006E5E78"/>
    <w:rsid w:val="006E7019"/>
    <w:rsid w:val="006F009A"/>
    <w:rsid w:val="006F2282"/>
    <w:rsid w:val="006F24AF"/>
    <w:rsid w:val="006F3D93"/>
    <w:rsid w:val="006F4861"/>
    <w:rsid w:val="007019B1"/>
    <w:rsid w:val="00702712"/>
    <w:rsid w:val="00704178"/>
    <w:rsid w:val="00704B58"/>
    <w:rsid w:val="00715C90"/>
    <w:rsid w:val="0071703D"/>
    <w:rsid w:val="00720C16"/>
    <w:rsid w:val="00721657"/>
    <w:rsid w:val="007265E8"/>
    <w:rsid w:val="007279A8"/>
    <w:rsid w:val="00727B1A"/>
    <w:rsid w:val="007316D3"/>
    <w:rsid w:val="00731888"/>
    <w:rsid w:val="00736982"/>
    <w:rsid w:val="0074120C"/>
    <w:rsid w:val="00741337"/>
    <w:rsid w:val="00746E59"/>
    <w:rsid w:val="00750904"/>
    <w:rsid w:val="00752258"/>
    <w:rsid w:val="007529E1"/>
    <w:rsid w:val="0076272A"/>
    <w:rsid w:val="00762880"/>
    <w:rsid w:val="00762AD6"/>
    <w:rsid w:val="00762E02"/>
    <w:rsid w:val="007633F3"/>
    <w:rsid w:val="00766E79"/>
    <w:rsid w:val="00772290"/>
    <w:rsid w:val="00772905"/>
    <w:rsid w:val="00777265"/>
    <w:rsid w:val="007805E7"/>
    <w:rsid w:val="00781C90"/>
    <w:rsid w:val="0078222A"/>
    <w:rsid w:val="00784F0B"/>
    <w:rsid w:val="007865D8"/>
    <w:rsid w:val="00787D48"/>
    <w:rsid w:val="00791EAB"/>
    <w:rsid w:val="00795294"/>
    <w:rsid w:val="00797477"/>
    <w:rsid w:val="007A016C"/>
    <w:rsid w:val="007A4E50"/>
    <w:rsid w:val="007A5DB8"/>
    <w:rsid w:val="007B0C9A"/>
    <w:rsid w:val="007B0DAE"/>
    <w:rsid w:val="007B18A7"/>
    <w:rsid w:val="007B2210"/>
    <w:rsid w:val="007B250E"/>
    <w:rsid w:val="007B3688"/>
    <w:rsid w:val="007B45C6"/>
    <w:rsid w:val="007B5AAC"/>
    <w:rsid w:val="007C27FC"/>
    <w:rsid w:val="007C51FF"/>
    <w:rsid w:val="007C5A37"/>
    <w:rsid w:val="007D0C98"/>
    <w:rsid w:val="007D1240"/>
    <w:rsid w:val="007D2706"/>
    <w:rsid w:val="007D50E4"/>
    <w:rsid w:val="007E2CED"/>
    <w:rsid w:val="007E2DC5"/>
    <w:rsid w:val="007E3B6D"/>
    <w:rsid w:val="007E70CD"/>
    <w:rsid w:val="007F0745"/>
    <w:rsid w:val="007F19F9"/>
    <w:rsid w:val="007F1CC7"/>
    <w:rsid w:val="008027AC"/>
    <w:rsid w:val="008028CE"/>
    <w:rsid w:val="0080332E"/>
    <w:rsid w:val="00805B17"/>
    <w:rsid w:val="008070F5"/>
    <w:rsid w:val="00811708"/>
    <w:rsid w:val="008141E0"/>
    <w:rsid w:val="00816EE1"/>
    <w:rsid w:val="00816EF9"/>
    <w:rsid w:val="00816F88"/>
    <w:rsid w:val="00821996"/>
    <w:rsid w:val="00822323"/>
    <w:rsid w:val="00826A3E"/>
    <w:rsid w:val="00827BC6"/>
    <w:rsid w:val="008300AD"/>
    <w:rsid w:val="00832B96"/>
    <w:rsid w:val="00833024"/>
    <w:rsid w:val="00833D1D"/>
    <w:rsid w:val="00834BCE"/>
    <w:rsid w:val="00835580"/>
    <w:rsid w:val="008360B4"/>
    <w:rsid w:val="00837EF8"/>
    <w:rsid w:val="008419B1"/>
    <w:rsid w:val="00843D6E"/>
    <w:rsid w:val="00844A56"/>
    <w:rsid w:val="00845B11"/>
    <w:rsid w:val="00846AAE"/>
    <w:rsid w:val="00851854"/>
    <w:rsid w:val="00851F7D"/>
    <w:rsid w:val="00852081"/>
    <w:rsid w:val="008552D2"/>
    <w:rsid w:val="00857E05"/>
    <w:rsid w:val="008630AB"/>
    <w:rsid w:val="00871FA2"/>
    <w:rsid w:val="00872B6E"/>
    <w:rsid w:val="008741D3"/>
    <w:rsid w:val="008744CB"/>
    <w:rsid w:val="00874DFD"/>
    <w:rsid w:val="008802F9"/>
    <w:rsid w:val="00881A2A"/>
    <w:rsid w:val="00883086"/>
    <w:rsid w:val="008879FD"/>
    <w:rsid w:val="00894C37"/>
    <w:rsid w:val="008951D0"/>
    <w:rsid w:val="00896F71"/>
    <w:rsid w:val="008A00EA"/>
    <w:rsid w:val="008A0BB4"/>
    <w:rsid w:val="008A2413"/>
    <w:rsid w:val="008A3F93"/>
    <w:rsid w:val="008A4EAC"/>
    <w:rsid w:val="008A6236"/>
    <w:rsid w:val="008A6E1C"/>
    <w:rsid w:val="008A72FD"/>
    <w:rsid w:val="008A7C1D"/>
    <w:rsid w:val="008B2EDF"/>
    <w:rsid w:val="008B3707"/>
    <w:rsid w:val="008B47C7"/>
    <w:rsid w:val="008B54CB"/>
    <w:rsid w:val="008B5A3D"/>
    <w:rsid w:val="008C0C2C"/>
    <w:rsid w:val="008C0C76"/>
    <w:rsid w:val="008C4010"/>
    <w:rsid w:val="008C4FDF"/>
    <w:rsid w:val="008C5D9C"/>
    <w:rsid w:val="008C649C"/>
    <w:rsid w:val="008C6B1F"/>
    <w:rsid w:val="008D23FC"/>
    <w:rsid w:val="008D5E4F"/>
    <w:rsid w:val="008E34F0"/>
    <w:rsid w:val="008E4077"/>
    <w:rsid w:val="008E4957"/>
    <w:rsid w:val="008F07FA"/>
    <w:rsid w:val="008F14F5"/>
    <w:rsid w:val="008F71C1"/>
    <w:rsid w:val="00902D41"/>
    <w:rsid w:val="00902F49"/>
    <w:rsid w:val="00903E71"/>
    <w:rsid w:val="00904230"/>
    <w:rsid w:val="00905942"/>
    <w:rsid w:val="00905F86"/>
    <w:rsid w:val="00906AF2"/>
    <w:rsid w:val="00914004"/>
    <w:rsid w:val="00922EC1"/>
    <w:rsid w:val="00923CF1"/>
    <w:rsid w:val="009259E2"/>
    <w:rsid w:val="009301F1"/>
    <w:rsid w:val="009307DF"/>
    <w:rsid w:val="009359B8"/>
    <w:rsid w:val="00935FF0"/>
    <w:rsid w:val="00936D15"/>
    <w:rsid w:val="0094138F"/>
    <w:rsid w:val="009431F8"/>
    <w:rsid w:val="00947A35"/>
    <w:rsid w:val="00952667"/>
    <w:rsid w:val="0095409B"/>
    <w:rsid w:val="0095417F"/>
    <w:rsid w:val="009554AE"/>
    <w:rsid w:val="0095631F"/>
    <w:rsid w:val="0096201B"/>
    <w:rsid w:val="00962081"/>
    <w:rsid w:val="00963F62"/>
    <w:rsid w:val="00966CB5"/>
    <w:rsid w:val="00975786"/>
    <w:rsid w:val="00981CB7"/>
    <w:rsid w:val="009821DE"/>
    <w:rsid w:val="00983E1F"/>
    <w:rsid w:val="009842AD"/>
    <w:rsid w:val="00985F04"/>
    <w:rsid w:val="009914D1"/>
    <w:rsid w:val="00992267"/>
    <w:rsid w:val="00993F46"/>
    <w:rsid w:val="00997358"/>
    <w:rsid w:val="00997F13"/>
    <w:rsid w:val="009A26AD"/>
    <w:rsid w:val="009A2AEA"/>
    <w:rsid w:val="009A39EB"/>
    <w:rsid w:val="009A452B"/>
    <w:rsid w:val="009A4A74"/>
    <w:rsid w:val="009A5093"/>
    <w:rsid w:val="009A6A89"/>
    <w:rsid w:val="009B050C"/>
    <w:rsid w:val="009B087F"/>
    <w:rsid w:val="009B2532"/>
    <w:rsid w:val="009B2AF4"/>
    <w:rsid w:val="009B350F"/>
    <w:rsid w:val="009C110B"/>
    <w:rsid w:val="009C2454"/>
    <w:rsid w:val="009C4C44"/>
    <w:rsid w:val="009C5394"/>
    <w:rsid w:val="009C5441"/>
    <w:rsid w:val="009C5BFE"/>
    <w:rsid w:val="009C5F20"/>
    <w:rsid w:val="009C7DE8"/>
    <w:rsid w:val="009D119F"/>
    <w:rsid w:val="009D49A2"/>
    <w:rsid w:val="009E2795"/>
    <w:rsid w:val="009F176C"/>
    <w:rsid w:val="009F3940"/>
    <w:rsid w:val="009F3EB2"/>
    <w:rsid w:val="009F59A1"/>
    <w:rsid w:val="009F6EB1"/>
    <w:rsid w:val="00A02A60"/>
    <w:rsid w:val="00A04C10"/>
    <w:rsid w:val="00A078C7"/>
    <w:rsid w:val="00A1013E"/>
    <w:rsid w:val="00A11D05"/>
    <w:rsid w:val="00A13162"/>
    <w:rsid w:val="00A20267"/>
    <w:rsid w:val="00A2345E"/>
    <w:rsid w:val="00A3158C"/>
    <w:rsid w:val="00A32DF3"/>
    <w:rsid w:val="00A33E32"/>
    <w:rsid w:val="00A35E20"/>
    <w:rsid w:val="00A36683"/>
    <w:rsid w:val="00A36EA9"/>
    <w:rsid w:val="00A36F6D"/>
    <w:rsid w:val="00A509BB"/>
    <w:rsid w:val="00A50CA0"/>
    <w:rsid w:val="00A525CC"/>
    <w:rsid w:val="00A53E7C"/>
    <w:rsid w:val="00A54D72"/>
    <w:rsid w:val="00A5668F"/>
    <w:rsid w:val="00A56713"/>
    <w:rsid w:val="00A60087"/>
    <w:rsid w:val="00A60268"/>
    <w:rsid w:val="00A637D0"/>
    <w:rsid w:val="00A6570A"/>
    <w:rsid w:val="00A702B0"/>
    <w:rsid w:val="00A705E8"/>
    <w:rsid w:val="00A721F4"/>
    <w:rsid w:val="00A757FF"/>
    <w:rsid w:val="00A76B3D"/>
    <w:rsid w:val="00A9392C"/>
    <w:rsid w:val="00A9462B"/>
    <w:rsid w:val="00A95A51"/>
    <w:rsid w:val="00A97219"/>
    <w:rsid w:val="00A97D59"/>
    <w:rsid w:val="00AA3E09"/>
    <w:rsid w:val="00AA4BEF"/>
    <w:rsid w:val="00AB1659"/>
    <w:rsid w:val="00AB4469"/>
    <w:rsid w:val="00AB4962"/>
    <w:rsid w:val="00AB734E"/>
    <w:rsid w:val="00AB740F"/>
    <w:rsid w:val="00AC24DA"/>
    <w:rsid w:val="00AC6F14"/>
    <w:rsid w:val="00AC7221"/>
    <w:rsid w:val="00AC79BF"/>
    <w:rsid w:val="00AD0A06"/>
    <w:rsid w:val="00AD32BA"/>
    <w:rsid w:val="00AD4677"/>
    <w:rsid w:val="00AD5B7F"/>
    <w:rsid w:val="00AD745D"/>
    <w:rsid w:val="00AD7EE3"/>
    <w:rsid w:val="00AE0607"/>
    <w:rsid w:val="00AE112C"/>
    <w:rsid w:val="00AE3AE3"/>
    <w:rsid w:val="00AE5961"/>
    <w:rsid w:val="00AF0745"/>
    <w:rsid w:val="00AF3824"/>
    <w:rsid w:val="00AF4971"/>
    <w:rsid w:val="00AF5276"/>
    <w:rsid w:val="00AF7C86"/>
    <w:rsid w:val="00B0068A"/>
    <w:rsid w:val="00B01046"/>
    <w:rsid w:val="00B0366E"/>
    <w:rsid w:val="00B10665"/>
    <w:rsid w:val="00B10FFC"/>
    <w:rsid w:val="00B13604"/>
    <w:rsid w:val="00B15F5C"/>
    <w:rsid w:val="00B2281C"/>
    <w:rsid w:val="00B26264"/>
    <w:rsid w:val="00B30193"/>
    <w:rsid w:val="00B305E2"/>
    <w:rsid w:val="00B310F9"/>
    <w:rsid w:val="00B37866"/>
    <w:rsid w:val="00B41102"/>
    <w:rsid w:val="00B412FB"/>
    <w:rsid w:val="00B44230"/>
    <w:rsid w:val="00B4576B"/>
    <w:rsid w:val="00B46350"/>
    <w:rsid w:val="00B46DF3"/>
    <w:rsid w:val="00B5097B"/>
    <w:rsid w:val="00B5435B"/>
    <w:rsid w:val="00B5794F"/>
    <w:rsid w:val="00B61D71"/>
    <w:rsid w:val="00B648C7"/>
    <w:rsid w:val="00B66E8F"/>
    <w:rsid w:val="00B728F6"/>
    <w:rsid w:val="00B74D0B"/>
    <w:rsid w:val="00B80157"/>
    <w:rsid w:val="00B83D5E"/>
    <w:rsid w:val="00B83E9F"/>
    <w:rsid w:val="00B8460A"/>
    <w:rsid w:val="00B84D9E"/>
    <w:rsid w:val="00B8650D"/>
    <w:rsid w:val="00B879B4"/>
    <w:rsid w:val="00B90F07"/>
    <w:rsid w:val="00B913AB"/>
    <w:rsid w:val="00B9145D"/>
    <w:rsid w:val="00B9594F"/>
    <w:rsid w:val="00B95DA5"/>
    <w:rsid w:val="00B97BB9"/>
    <w:rsid w:val="00BA0009"/>
    <w:rsid w:val="00BA2B34"/>
    <w:rsid w:val="00BA64F0"/>
    <w:rsid w:val="00BA7A8E"/>
    <w:rsid w:val="00BA7DCC"/>
    <w:rsid w:val="00BB02B5"/>
    <w:rsid w:val="00BB1863"/>
    <w:rsid w:val="00BB1D24"/>
    <w:rsid w:val="00BB25EE"/>
    <w:rsid w:val="00BB363A"/>
    <w:rsid w:val="00BC10A0"/>
    <w:rsid w:val="00BC1617"/>
    <w:rsid w:val="00BC2F80"/>
    <w:rsid w:val="00BC7BA2"/>
    <w:rsid w:val="00BD426B"/>
    <w:rsid w:val="00BD64FC"/>
    <w:rsid w:val="00BD79F0"/>
    <w:rsid w:val="00BE2B4D"/>
    <w:rsid w:val="00BE2F4A"/>
    <w:rsid w:val="00BE47C6"/>
    <w:rsid w:val="00BF6D37"/>
    <w:rsid w:val="00C001AC"/>
    <w:rsid w:val="00C00E5E"/>
    <w:rsid w:val="00C015F8"/>
    <w:rsid w:val="00C02C2A"/>
    <w:rsid w:val="00C07E26"/>
    <w:rsid w:val="00C1011C"/>
    <w:rsid w:val="00C12F94"/>
    <w:rsid w:val="00C177C5"/>
    <w:rsid w:val="00C25BFE"/>
    <w:rsid w:val="00C301B6"/>
    <w:rsid w:val="00C34EC3"/>
    <w:rsid w:val="00C357D6"/>
    <w:rsid w:val="00C35F88"/>
    <w:rsid w:val="00C4038C"/>
    <w:rsid w:val="00C42BA2"/>
    <w:rsid w:val="00C44066"/>
    <w:rsid w:val="00C44E13"/>
    <w:rsid w:val="00C46E86"/>
    <w:rsid w:val="00C500C5"/>
    <w:rsid w:val="00C5381B"/>
    <w:rsid w:val="00C54805"/>
    <w:rsid w:val="00C60A41"/>
    <w:rsid w:val="00C62DE8"/>
    <w:rsid w:val="00C62DFB"/>
    <w:rsid w:val="00C630E6"/>
    <w:rsid w:val="00C63812"/>
    <w:rsid w:val="00C64AF3"/>
    <w:rsid w:val="00C66F4D"/>
    <w:rsid w:val="00C67BB5"/>
    <w:rsid w:val="00C71957"/>
    <w:rsid w:val="00C72713"/>
    <w:rsid w:val="00C746E3"/>
    <w:rsid w:val="00C74BAE"/>
    <w:rsid w:val="00C760C8"/>
    <w:rsid w:val="00C848EF"/>
    <w:rsid w:val="00C86600"/>
    <w:rsid w:val="00C86619"/>
    <w:rsid w:val="00C87BCA"/>
    <w:rsid w:val="00C87EED"/>
    <w:rsid w:val="00C94506"/>
    <w:rsid w:val="00C954BC"/>
    <w:rsid w:val="00CA009C"/>
    <w:rsid w:val="00CA1F0B"/>
    <w:rsid w:val="00CA7F8B"/>
    <w:rsid w:val="00CB110F"/>
    <w:rsid w:val="00CB1F0E"/>
    <w:rsid w:val="00CB2A2E"/>
    <w:rsid w:val="00CB338A"/>
    <w:rsid w:val="00CB79C5"/>
    <w:rsid w:val="00CC0F6F"/>
    <w:rsid w:val="00CC411F"/>
    <w:rsid w:val="00CC4B75"/>
    <w:rsid w:val="00CC54EE"/>
    <w:rsid w:val="00CC6601"/>
    <w:rsid w:val="00CC6FA2"/>
    <w:rsid w:val="00CC732E"/>
    <w:rsid w:val="00CD1F7F"/>
    <w:rsid w:val="00CD2FCD"/>
    <w:rsid w:val="00CD7207"/>
    <w:rsid w:val="00CE0422"/>
    <w:rsid w:val="00CE0DBE"/>
    <w:rsid w:val="00CE21A5"/>
    <w:rsid w:val="00CE3658"/>
    <w:rsid w:val="00CE3A8B"/>
    <w:rsid w:val="00CE5E4D"/>
    <w:rsid w:val="00CF02C4"/>
    <w:rsid w:val="00CF167F"/>
    <w:rsid w:val="00CF72E5"/>
    <w:rsid w:val="00CF7C59"/>
    <w:rsid w:val="00D013EE"/>
    <w:rsid w:val="00D01F54"/>
    <w:rsid w:val="00D040F7"/>
    <w:rsid w:val="00D04A76"/>
    <w:rsid w:val="00D05455"/>
    <w:rsid w:val="00D10FC7"/>
    <w:rsid w:val="00D121CD"/>
    <w:rsid w:val="00D1221F"/>
    <w:rsid w:val="00D1519F"/>
    <w:rsid w:val="00D1703C"/>
    <w:rsid w:val="00D20E99"/>
    <w:rsid w:val="00D21C83"/>
    <w:rsid w:val="00D227BE"/>
    <w:rsid w:val="00D253B0"/>
    <w:rsid w:val="00D34BCC"/>
    <w:rsid w:val="00D35BDD"/>
    <w:rsid w:val="00D43215"/>
    <w:rsid w:val="00D63006"/>
    <w:rsid w:val="00D666AB"/>
    <w:rsid w:val="00D72301"/>
    <w:rsid w:val="00D7601C"/>
    <w:rsid w:val="00D90588"/>
    <w:rsid w:val="00D9067B"/>
    <w:rsid w:val="00D911DE"/>
    <w:rsid w:val="00D91B97"/>
    <w:rsid w:val="00D925E8"/>
    <w:rsid w:val="00D93ACC"/>
    <w:rsid w:val="00D93C08"/>
    <w:rsid w:val="00D94D0D"/>
    <w:rsid w:val="00D94D26"/>
    <w:rsid w:val="00D95DAC"/>
    <w:rsid w:val="00DA0B53"/>
    <w:rsid w:val="00DA7EF9"/>
    <w:rsid w:val="00DB1171"/>
    <w:rsid w:val="00DB1519"/>
    <w:rsid w:val="00DB2840"/>
    <w:rsid w:val="00DB5E68"/>
    <w:rsid w:val="00DC1BD3"/>
    <w:rsid w:val="00DC2C1A"/>
    <w:rsid w:val="00DC39DF"/>
    <w:rsid w:val="00DC4558"/>
    <w:rsid w:val="00DC6B9C"/>
    <w:rsid w:val="00DD1E4E"/>
    <w:rsid w:val="00DD5872"/>
    <w:rsid w:val="00DD627D"/>
    <w:rsid w:val="00DD66B4"/>
    <w:rsid w:val="00DE1972"/>
    <w:rsid w:val="00DE19C2"/>
    <w:rsid w:val="00DE27AB"/>
    <w:rsid w:val="00DF0040"/>
    <w:rsid w:val="00DF2486"/>
    <w:rsid w:val="00DF2AB3"/>
    <w:rsid w:val="00DF7250"/>
    <w:rsid w:val="00E00CAA"/>
    <w:rsid w:val="00E01853"/>
    <w:rsid w:val="00E03D51"/>
    <w:rsid w:val="00E03EBF"/>
    <w:rsid w:val="00E05209"/>
    <w:rsid w:val="00E05AC1"/>
    <w:rsid w:val="00E07C03"/>
    <w:rsid w:val="00E10E8A"/>
    <w:rsid w:val="00E11BCF"/>
    <w:rsid w:val="00E120E7"/>
    <w:rsid w:val="00E21707"/>
    <w:rsid w:val="00E222A3"/>
    <w:rsid w:val="00E2258E"/>
    <w:rsid w:val="00E260C2"/>
    <w:rsid w:val="00E301D1"/>
    <w:rsid w:val="00E3142B"/>
    <w:rsid w:val="00E32596"/>
    <w:rsid w:val="00E368F7"/>
    <w:rsid w:val="00E36EB8"/>
    <w:rsid w:val="00E3785B"/>
    <w:rsid w:val="00E37FB8"/>
    <w:rsid w:val="00E40B07"/>
    <w:rsid w:val="00E42326"/>
    <w:rsid w:val="00E43544"/>
    <w:rsid w:val="00E44D89"/>
    <w:rsid w:val="00E467F3"/>
    <w:rsid w:val="00E477EA"/>
    <w:rsid w:val="00E5101D"/>
    <w:rsid w:val="00E5167D"/>
    <w:rsid w:val="00E53DAC"/>
    <w:rsid w:val="00E55807"/>
    <w:rsid w:val="00E615EF"/>
    <w:rsid w:val="00E61859"/>
    <w:rsid w:val="00E631A8"/>
    <w:rsid w:val="00E63B14"/>
    <w:rsid w:val="00E64AF3"/>
    <w:rsid w:val="00E65CA0"/>
    <w:rsid w:val="00E70D9F"/>
    <w:rsid w:val="00E72768"/>
    <w:rsid w:val="00E73882"/>
    <w:rsid w:val="00E753BA"/>
    <w:rsid w:val="00E826E6"/>
    <w:rsid w:val="00E83810"/>
    <w:rsid w:val="00E84D8C"/>
    <w:rsid w:val="00E8596D"/>
    <w:rsid w:val="00E86933"/>
    <w:rsid w:val="00E874F5"/>
    <w:rsid w:val="00E9242C"/>
    <w:rsid w:val="00E9605B"/>
    <w:rsid w:val="00E971CF"/>
    <w:rsid w:val="00E97298"/>
    <w:rsid w:val="00E97753"/>
    <w:rsid w:val="00EA0C51"/>
    <w:rsid w:val="00EA7DE7"/>
    <w:rsid w:val="00EB2D6C"/>
    <w:rsid w:val="00EB59D7"/>
    <w:rsid w:val="00EB7A8A"/>
    <w:rsid w:val="00EC525D"/>
    <w:rsid w:val="00EC6FED"/>
    <w:rsid w:val="00EC7F3B"/>
    <w:rsid w:val="00ED3131"/>
    <w:rsid w:val="00ED5299"/>
    <w:rsid w:val="00ED7CFF"/>
    <w:rsid w:val="00EE3A64"/>
    <w:rsid w:val="00EE50E5"/>
    <w:rsid w:val="00EF01CF"/>
    <w:rsid w:val="00EF4E3A"/>
    <w:rsid w:val="00F00446"/>
    <w:rsid w:val="00F00A43"/>
    <w:rsid w:val="00F0344F"/>
    <w:rsid w:val="00F03590"/>
    <w:rsid w:val="00F03622"/>
    <w:rsid w:val="00F077FD"/>
    <w:rsid w:val="00F078DD"/>
    <w:rsid w:val="00F07B3B"/>
    <w:rsid w:val="00F204F3"/>
    <w:rsid w:val="00F218AB"/>
    <w:rsid w:val="00F238B3"/>
    <w:rsid w:val="00F24FED"/>
    <w:rsid w:val="00F25586"/>
    <w:rsid w:val="00F2651D"/>
    <w:rsid w:val="00F27362"/>
    <w:rsid w:val="00F31498"/>
    <w:rsid w:val="00F32FEF"/>
    <w:rsid w:val="00F36C4A"/>
    <w:rsid w:val="00F41B1C"/>
    <w:rsid w:val="00F42E13"/>
    <w:rsid w:val="00F42F1C"/>
    <w:rsid w:val="00F43B44"/>
    <w:rsid w:val="00F440E5"/>
    <w:rsid w:val="00F448F6"/>
    <w:rsid w:val="00F51DA4"/>
    <w:rsid w:val="00F52741"/>
    <w:rsid w:val="00F5397D"/>
    <w:rsid w:val="00F53D8A"/>
    <w:rsid w:val="00F55A40"/>
    <w:rsid w:val="00F56368"/>
    <w:rsid w:val="00F626F7"/>
    <w:rsid w:val="00F70797"/>
    <w:rsid w:val="00F736F9"/>
    <w:rsid w:val="00F73833"/>
    <w:rsid w:val="00F87181"/>
    <w:rsid w:val="00F90434"/>
    <w:rsid w:val="00F918A1"/>
    <w:rsid w:val="00F9211C"/>
    <w:rsid w:val="00F9555C"/>
    <w:rsid w:val="00FA095D"/>
    <w:rsid w:val="00FA6C8B"/>
    <w:rsid w:val="00FA6CDA"/>
    <w:rsid w:val="00FA7C89"/>
    <w:rsid w:val="00FB4139"/>
    <w:rsid w:val="00FB476E"/>
    <w:rsid w:val="00FB563A"/>
    <w:rsid w:val="00FB57FB"/>
    <w:rsid w:val="00FC0D90"/>
    <w:rsid w:val="00FC2D07"/>
    <w:rsid w:val="00FC7D8C"/>
    <w:rsid w:val="00FD3980"/>
    <w:rsid w:val="00FD431E"/>
    <w:rsid w:val="00FD4AEB"/>
    <w:rsid w:val="00FD5A2C"/>
    <w:rsid w:val="00FE0D47"/>
    <w:rsid w:val="00FE1D5C"/>
    <w:rsid w:val="00FE2DFC"/>
    <w:rsid w:val="00FE2F8B"/>
    <w:rsid w:val="00FE3669"/>
    <w:rsid w:val="00FE5204"/>
    <w:rsid w:val="00FE5750"/>
    <w:rsid w:val="00FE702D"/>
    <w:rsid w:val="00FF287F"/>
    <w:rsid w:val="00FF4A8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uiPriority w:val="9"/>
    <w:qFormat/>
    <w:rsid w:val="00B37866"/>
    <w:pPr>
      <w:spacing w:before="200"/>
      <w:outlineLvl w:val="1"/>
    </w:pPr>
    <w:rPr>
      <w:sz w:val="24"/>
    </w:rPr>
  </w:style>
  <w:style w:type="paragraph" w:styleId="Heading3">
    <w:name w:val="heading 3"/>
    <w:basedOn w:val="Heading1"/>
    <w:next w:val="Normal"/>
    <w:uiPriority w:val="9"/>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1"/>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character" w:customStyle="1" w:styleId="ListParagraphChar">
    <w:name w:val="List Paragraph Char"/>
    <w:link w:val="ListParagraph"/>
    <w:uiPriority w:val="34"/>
    <w:locked/>
    <w:rsid w:val="00AE112C"/>
    <w:rPr>
      <w:rFonts w:asciiTheme="minorHAnsi" w:hAnsiTheme="minorHAnsi"/>
      <w:sz w:val="24"/>
      <w:lang w:val="en-GB" w:eastAsia="en-US"/>
    </w:rPr>
  </w:style>
  <w:style w:type="paragraph" w:customStyle="1" w:styleId="CEONormal">
    <w:name w:val="CEO_Normal"/>
    <w:link w:val="CEONormalChar"/>
    <w:qFormat/>
    <w:rsid w:val="00AE112C"/>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locked/>
    <w:rsid w:val="00AE112C"/>
    <w:rPr>
      <w:rFonts w:ascii="Calibri" w:eastAsia="SimSun" w:hAnsi="Calibri" w:cs="Simplified Arabic"/>
      <w:sz w:val="22"/>
      <w:szCs w:val="19"/>
      <w:lang w:val="en-GB" w:eastAsia="en-US"/>
    </w:rPr>
  </w:style>
  <w:style w:type="paragraph" w:customStyle="1" w:styleId="gmail-msolistparagraph">
    <w:name w:val="gmail-msolistparagraph"/>
    <w:basedOn w:val="Normal"/>
    <w:rsid w:val="00AE11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character" w:styleId="CommentReference">
    <w:name w:val="annotation reference"/>
    <w:basedOn w:val="DefaultParagraphFont"/>
    <w:semiHidden/>
    <w:unhideWhenUsed/>
    <w:rsid w:val="00535986"/>
    <w:rPr>
      <w:sz w:val="16"/>
      <w:szCs w:val="16"/>
    </w:rPr>
  </w:style>
  <w:style w:type="paragraph" w:styleId="CommentText">
    <w:name w:val="annotation text"/>
    <w:basedOn w:val="Normal"/>
    <w:link w:val="CommentTextChar"/>
    <w:unhideWhenUsed/>
    <w:rsid w:val="00535986"/>
    <w:rPr>
      <w:sz w:val="20"/>
    </w:rPr>
  </w:style>
  <w:style w:type="character" w:customStyle="1" w:styleId="CommentTextChar">
    <w:name w:val="Comment Text Char"/>
    <w:basedOn w:val="DefaultParagraphFont"/>
    <w:link w:val="CommentText"/>
    <w:rsid w:val="0053598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35986"/>
    <w:rPr>
      <w:b/>
      <w:bCs/>
    </w:rPr>
  </w:style>
  <w:style w:type="character" w:customStyle="1" w:styleId="CommentSubjectChar">
    <w:name w:val="Comment Subject Char"/>
    <w:basedOn w:val="CommentTextChar"/>
    <w:link w:val="CommentSubject"/>
    <w:semiHidden/>
    <w:rsid w:val="00535986"/>
    <w:rPr>
      <w:rFonts w:asciiTheme="minorHAnsi" w:hAnsiTheme="minorHAnsi"/>
      <w:b/>
      <w:bCs/>
      <w:lang w:val="en-GB" w:eastAsia="en-US"/>
    </w:rPr>
  </w:style>
  <w:style w:type="paragraph" w:styleId="BodyText">
    <w:name w:val="Body Text"/>
    <w:basedOn w:val="Normal"/>
    <w:link w:val="BodyTextChar"/>
    <w:uiPriority w:val="1"/>
    <w:qFormat/>
    <w:rsid w:val="001743B2"/>
    <w:pPr>
      <w:widowControl w:val="0"/>
      <w:tabs>
        <w:tab w:val="clear" w:pos="794"/>
        <w:tab w:val="clear" w:pos="1191"/>
        <w:tab w:val="clear" w:pos="1588"/>
        <w:tab w:val="clear" w:pos="1985"/>
      </w:tabs>
      <w:overflowPunct/>
      <w:adjustRightInd/>
      <w:spacing w:before="0"/>
      <w:textAlignment w:val="auto"/>
    </w:pPr>
    <w:rPr>
      <w:rFonts w:ascii="Segoe UI" w:eastAsia="Segoe UI" w:hAnsi="Segoe UI" w:cs="Segoe UI"/>
      <w:sz w:val="18"/>
      <w:szCs w:val="18"/>
      <w:lang w:val="en-US"/>
    </w:rPr>
  </w:style>
  <w:style w:type="character" w:customStyle="1" w:styleId="BodyTextChar">
    <w:name w:val="Body Text Char"/>
    <w:basedOn w:val="DefaultParagraphFont"/>
    <w:link w:val="BodyText"/>
    <w:uiPriority w:val="1"/>
    <w:rsid w:val="001743B2"/>
    <w:rPr>
      <w:rFonts w:ascii="Segoe UI" w:eastAsia="Segoe UI" w:hAnsi="Segoe UI" w:cs="Segoe UI"/>
      <w:sz w:val="18"/>
      <w:szCs w:val="18"/>
      <w:lang w:eastAsia="en-US"/>
    </w:rPr>
  </w:style>
  <w:style w:type="paragraph" w:customStyle="1" w:styleId="TableParagraph">
    <w:name w:val="Table Paragraph"/>
    <w:basedOn w:val="Normal"/>
    <w:uiPriority w:val="1"/>
    <w:qFormat/>
    <w:rsid w:val="001743B2"/>
    <w:pPr>
      <w:widowControl w:val="0"/>
      <w:tabs>
        <w:tab w:val="clear" w:pos="794"/>
        <w:tab w:val="clear" w:pos="1191"/>
        <w:tab w:val="clear" w:pos="1588"/>
        <w:tab w:val="clear" w:pos="1985"/>
      </w:tabs>
      <w:overflowPunct/>
      <w:adjustRightInd/>
      <w:spacing w:before="85"/>
      <w:ind w:left="50"/>
      <w:textAlignment w:val="auto"/>
    </w:pPr>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5581">
      <w:bodyDiv w:val="1"/>
      <w:marLeft w:val="0"/>
      <w:marRight w:val="0"/>
      <w:marTop w:val="0"/>
      <w:marBottom w:val="0"/>
      <w:divBdr>
        <w:top w:val="none" w:sz="0" w:space="0" w:color="auto"/>
        <w:left w:val="none" w:sz="0" w:space="0" w:color="auto"/>
        <w:bottom w:val="none" w:sz="0" w:space="0" w:color="auto"/>
        <w:right w:val="none" w:sz="0" w:space="0" w:color="auto"/>
      </w:divBdr>
    </w:div>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464">
      <w:bodyDiv w:val="1"/>
      <w:marLeft w:val="0"/>
      <w:marRight w:val="0"/>
      <w:marTop w:val="0"/>
      <w:marBottom w:val="0"/>
      <w:divBdr>
        <w:top w:val="none" w:sz="0" w:space="0" w:color="auto"/>
        <w:left w:val="none" w:sz="0" w:space="0" w:color="auto"/>
        <w:bottom w:val="none" w:sz="0" w:space="0" w:color="auto"/>
        <w:right w:val="none" w:sz="0" w:space="0" w:color="auto"/>
      </w:divBdr>
    </w:div>
    <w:div w:id="228543080">
      <w:bodyDiv w:val="1"/>
      <w:marLeft w:val="0"/>
      <w:marRight w:val="0"/>
      <w:marTop w:val="0"/>
      <w:marBottom w:val="0"/>
      <w:divBdr>
        <w:top w:val="none" w:sz="0" w:space="0" w:color="auto"/>
        <w:left w:val="none" w:sz="0" w:space="0" w:color="auto"/>
        <w:bottom w:val="none" w:sz="0" w:space="0" w:color="auto"/>
        <w:right w:val="none" w:sz="0" w:space="0" w:color="auto"/>
      </w:divBdr>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15709994">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988460">
      <w:bodyDiv w:val="1"/>
      <w:marLeft w:val="0"/>
      <w:marRight w:val="0"/>
      <w:marTop w:val="0"/>
      <w:marBottom w:val="0"/>
      <w:divBdr>
        <w:top w:val="none" w:sz="0" w:space="0" w:color="auto"/>
        <w:left w:val="none" w:sz="0" w:space="0" w:color="auto"/>
        <w:bottom w:val="none" w:sz="0" w:space="0" w:color="auto"/>
        <w:right w:val="none" w:sz="0" w:space="0" w:color="auto"/>
      </w:divBdr>
    </w:div>
    <w:div w:id="561211568">
      <w:bodyDiv w:val="1"/>
      <w:marLeft w:val="0"/>
      <w:marRight w:val="0"/>
      <w:marTop w:val="0"/>
      <w:marBottom w:val="0"/>
      <w:divBdr>
        <w:top w:val="none" w:sz="0" w:space="0" w:color="auto"/>
        <w:left w:val="none" w:sz="0" w:space="0" w:color="auto"/>
        <w:bottom w:val="none" w:sz="0" w:space="0" w:color="auto"/>
        <w:right w:val="none" w:sz="0" w:space="0" w:color="auto"/>
      </w:divBdr>
    </w:div>
    <w:div w:id="588469550">
      <w:bodyDiv w:val="1"/>
      <w:marLeft w:val="0"/>
      <w:marRight w:val="0"/>
      <w:marTop w:val="0"/>
      <w:marBottom w:val="0"/>
      <w:divBdr>
        <w:top w:val="none" w:sz="0" w:space="0" w:color="auto"/>
        <w:left w:val="none" w:sz="0" w:space="0" w:color="auto"/>
        <w:bottom w:val="none" w:sz="0" w:space="0" w:color="auto"/>
        <w:right w:val="none" w:sz="0" w:space="0" w:color="auto"/>
      </w:divBdr>
    </w:div>
    <w:div w:id="599096508">
      <w:bodyDiv w:val="1"/>
      <w:marLeft w:val="0"/>
      <w:marRight w:val="0"/>
      <w:marTop w:val="0"/>
      <w:marBottom w:val="0"/>
      <w:divBdr>
        <w:top w:val="none" w:sz="0" w:space="0" w:color="auto"/>
        <w:left w:val="none" w:sz="0" w:space="0" w:color="auto"/>
        <w:bottom w:val="none" w:sz="0" w:space="0" w:color="auto"/>
        <w:right w:val="none" w:sz="0" w:space="0" w:color="auto"/>
      </w:divBdr>
    </w:div>
    <w:div w:id="611205124">
      <w:bodyDiv w:val="1"/>
      <w:marLeft w:val="0"/>
      <w:marRight w:val="0"/>
      <w:marTop w:val="0"/>
      <w:marBottom w:val="0"/>
      <w:divBdr>
        <w:top w:val="none" w:sz="0" w:space="0" w:color="auto"/>
        <w:left w:val="none" w:sz="0" w:space="0" w:color="auto"/>
        <w:bottom w:val="none" w:sz="0" w:space="0" w:color="auto"/>
        <w:right w:val="none" w:sz="0" w:space="0" w:color="auto"/>
      </w:divBdr>
    </w:div>
    <w:div w:id="619990933">
      <w:bodyDiv w:val="1"/>
      <w:marLeft w:val="0"/>
      <w:marRight w:val="0"/>
      <w:marTop w:val="0"/>
      <w:marBottom w:val="0"/>
      <w:divBdr>
        <w:top w:val="none" w:sz="0" w:space="0" w:color="auto"/>
        <w:left w:val="none" w:sz="0" w:space="0" w:color="auto"/>
        <w:bottom w:val="none" w:sz="0" w:space="0" w:color="auto"/>
        <w:right w:val="none" w:sz="0" w:space="0" w:color="auto"/>
      </w:divBdr>
    </w:div>
    <w:div w:id="630793577">
      <w:bodyDiv w:val="1"/>
      <w:marLeft w:val="0"/>
      <w:marRight w:val="0"/>
      <w:marTop w:val="0"/>
      <w:marBottom w:val="0"/>
      <w:divBdr>
        <w:top w:val="none" w:sz="0" w:space="0" w:color="auto"/>
        <w:left w:val="none" w:sz="0" w:space="0" w:color="auto"/>
        <w:bottom w:val="none" w:sz="0" w:space="0" w:color="auto"/>
        <w:right w:val="none" w:sz="0" w:space="0" w:color="auto"/>
      </w:divBdr>
    </w:div>
    <w:div w:id="678773954">
      <w:bodyDiv w:val="1"/>
      <w:marLeft w:val="0"/>
      <w:marRight w:val="0"/>
      <w:marTop w:val="0"/>
      <w:marBottom w:val="0"/>
      <w:divBdr>
        <w:top w:val="none" w:sz="0" w:space="0" w:color="auto"/>
        <w:left w:val="none" w:sz="0" w:space="0" w:color="auto"/>
        <w:bottom w:val="none" w:sz="0" w:space="0" w:color="auto"/>
        <w:right w:val="none" w:sz="0" w:space="0" w:color="auto"/>
      </w:divBdr>
    </w:div>
    <w:div w:id="709379000">
      <w:bodyDiv w:val="1"/>
      <w:marLeft w:val="0"/>
      <w:marRight w:val="0"/>
      <w:marTop w:val="0"/>
      <w:marBottom w:val="0"/>
      <w:divBdr>
        <w:top w:val="none" w:sz="0" w:space="0" w:color="auto"/>
        <w:left w:val="none" w:sz="0" w:space="0" w:color="auto"/>
        <w:bottom w:val="none" w:sz="0" w:space="0" w:color="auto"/>
        <w:right w:val="none" w:sz="0" w:space="0" w:color="auto"/>
      </w:divBdr>
    </w:div>
    <w:div w:id="740952630">
      <w:bodyDiv w:val="1"/>
      <w:marLeft w:val="0"/>
      <w:marRight w:val="0"/>
      <w:marTop w:val="0"/>
      <w:marBottom w:val="0"/>
      <w:divBdr>
        <w:top w:val="none" w:sz="0" w:space="0" w:color="auto"/>
        <w:left w:val="none" w:sz="0" w:space="0" w:color="auto"/>
        <w:bottom w:val="none" w:sz="0" w:space="0" w:color="auto"/>
        <w:right w:val="none" w:sz="0" w:space="0" w:color="auto"/>
      </w:divBdr>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965815560">
      <w:bodyDiv w:val="1"/>
      <w:marLeft w:val="0"/>
      <w:marRight w:val="0"/>
      <w:marTop w:val="0"/>
      <w:marBottom w:val="0"/>
      <w:divBdr>
        <w:top w:val="none" w:sz="0" w:space="0" w:color="auto"/>
        <w:left w:val="none" w:sz="0" w:space="0" w:color="auto"/>
        <w:bottom w:val="none" w:sz="0" w:space="0" w:color="auto"/>
        <w:right w:val="none" w:sz="0" w:space="0" w:color="auto"/>
      </w:divBdr>
    </w:div>
    <w:div w:id="1000540721">
      <w:bodyDiv w:val="1"/>
      <w:marLeft w:val="0"/>
      <w:marRight w:val="0"/>
      <w:marTop w:val="0"/>
      <w:marBottom w:val="0"/>
      <w:divBdr>
        <w:top w:val="none" w:sz="0" w:space="0" w:color="auto"/>
        <w:left w:val="none" w:sz="0" w:space="0" w:color="auto"/>
        <w:bottom w:val="none" w:sz="0" w:space="0" w:color="auto"/>
        <w:right w:val="none" w:sz="0" w:space="0" w:color="auto"/>
      </w:divBdr>
    </w:div>
    <w:div w:id="1020349290">
      <w:bodyDiv w:val="1"/>
      <w:marLeft w:val="0"/>
      <w:marRight w:val="0"/>
      <w:marTop w:val="0"/>
      <w:marBottom w:val="0"/>
      <w:divBdr>
        <w:top w:val="none" w:sz="0" w:space="0" w:color="auto"/>
        <w:left w:val="none" w:sz="0" w:space="0" w:color="auto"/>
        <w:bottom w:val="none" w:sz="0" w:space="0" w:color="auto"/>
        <w:right w:val="none" w:sz="0" w:space="0" w:color="auto"/>
      </w:divBdr>
    </w:div>
    <w:div w:id="1020349900">
      <w:bodyDiv w:val="1"/>
      <w:marLeft w:val="0"/>
      <w:marRight w:val="0"/>
      <w:marTop w:val="0"/>
      <w:marBottom w:val="0"/>
      <w:divBdr>
        <w:top w:val="none" w:sz="0" w:space="0" w:color="auto"/>
        <w:left w:val="none" w:sz="0" w:space="0" w:color="auto"/>
        <w:bottom w:val="none" w:sz="0" w:space="0" w:color="auto"/>
        <w:right w:val="none" w:sz="0" w:space="0" w:color="auto"/>
      </w:divBdr>
    </w:div>
    <w:div w:id="1041907251">
      <w:bodyDiv w:val="1"/>
      <w:marLeft w:val="0"/>
      <w:marRight w:val="0"/>
      <w:marTop w:val="0"/>
      <w:marBottom w:val="0"/>
      <w:divBdr>
        <w:top w:val="none" w:sz="0" w:space="0" w:color="auto"/>
        <w:left w:val="none" w:sz="0" w:space="0" w:color="auto"/>
        <w:bottom w:val="none" w:sz="0" w:space="0" w:color="auto"/>
        <w:right w:val="none" w:sz="0" w:space="0" w:color="auto"/>
      </w:divBdr>
    </w:div>
    <w:div w:id="1053850283">
      <w:bodyDiv w:val="1"/>
      <w:marLeft w:val="0"/>
      <w:marRight w:val="0"/>
      <w:marTop w:val="0"/>
      <w:marBottom w:val="0"/>
      <w:divBdr>
        <w:top w:val="none" w:sz="0" w:space="0" w:color="auto"/>
        <w:left w:val="none" w:sz="0" w:space="0" w:color="auto"/>
        <w:bottom w:val="none" w:sz="0" w:space="0" w:color="auto"/>
        <w:right w:val="none" w:sz="0" w:space="0" w:color="auto"/>
      </w:divBdr>
    </w:div>
    <w:div w:id="1060446386">
      <w:bodyDiv w:val="1"/>
      <w:marLeft w:val="0"/>
      <w:marRight w:val="0"/>
      <w:marTop w:val="0"/>
      <w:marBottom w:val="0"/>
      <w:divBdr>
        <w:top w:val="none" w:sz="0" w:space="0" w:color="auto"/>
        <w:left w:val="none" w:sz="0" w:space="0" w:color="auto"/>
        <w:bottom w:val="none" w:sz="0" w:space="0" w:color="auto"/>
        <w:right w:val="none" w:sz="0" w:space="0" w:color="auto"/>
      </w:divBdr>
    </w:div>
    <w:div w:id="1128275848">
      <w:bodyDiv w:val="1"/>
      <w:marLeft w:val="0"/>
      <w:marRight w:val="0"/>
      <w:marTop w:val="0"/>
      <w:marBottom w:val="0"/>
      <w:divBdr>
        <w:top w:val="none" w:sz="0" w:space="0" w:color="auto"/>
        <w:left w:val="none" w:sz="0" w:space="0" w:color="auto"/>
        <w:bottom w:val="none" w:sz="0" w:space="0" w:color="auto"/>
        <w:right w:val="none" w:sz="0" w:space="0" w:color="auto"/>
      </w:divBdr>
    </w:div>
    <w:div w:id="1129518614">
      <w:bodyDiv w:val="1"/>
      <w:marLeft w:val="0"/>
      <w:marRight w:val="0"/>
      <w:marTop w:val="0"/>
      <w:marBottom w:val="0"/>
      <w:divBdr>
        <w:top w:val="none" w:sz="0" w:space="0" w:color="auto"/>
        <w:left w:val="none" w:sz="0" w:space="0" w:color="auto"/>
        <w:bottom w:val="none" w:sz="0" w:space="0" w:color="auto"/>
        <w:right w:val="none" w:sz="0" w:space="0" w:color="auto"/>
      </w:divBdr>
    </w:div>
    <w:div w:id="1150294977">
      <w:bodyDiv w:val="1"/>
      <w:marLeft w:val="0"/>
      <w:marRight w:val="0"/>
      <w:marTop w:val="0"/>
      <w:marBottom w:val="0"/>
      <w:divBdr>
        <w:top w:val="none" w:sz="0" w:space="0" w:color="auto"/>
        <w:left w:val="none" w:sz="0" w:space="0" w:color="auto"/>
        <w:bottom w:val="none" w:sz="0" w:space="0" w:color="auto"/>
        <w:right w:val="none" w:sz="0" w:space="0" w:color="auto"/>
      </w:divBdr>
    </w:div>
    <w:div w:id="1164470003">
      <w:bodyDiv w:val="1"/>
      <w:marLeft w:val="0"/>
      <w:marRight w:val="0"/>
      <w:marTop w:val="0"/>
      <w:marBottom w:val="0"/>
      <w:divBdr>
        <w:top w:val="none" w:sz="0" w:space="0" w:color="auto"/>
        <w:left w:val="none" w:sz="0" w:space="0" w:color="auto"/>
        <w:bottom w:val="none" w:sz="0" w:space="0" w:color="auto"/>
        <w:right w:val="none" w:sz="0" w:space="0" w:color="auto"/>
      </w:divBdr>
    </w:div>
    <w:div w:id="1243678659">
      <w:bodyDiv w:val="1"/>
      <w:marLeft w:val="0"/>
      <w:marRight w:val="0"/>
      <w:marTop w:val="0"/>
      <w:marBottom w:val="0"/>
      <w:divBdr>
        <w:top w:val="none" w:sz="0" w:space="0" w:color="auto"/>
        <w:left w:val="none" w:sz="0" w:space="0" w:color="auto"/>
        <w:bottom w:val="none" w:sz="0" w:space="0" w:color="auto"/>
        <w:right w:val="none" w:sz="0" w:space="0" w:color="auto"/>
      </w:divBdr>
    </w:div>
    <w:div w:id="1305696369">
      <w:bodyDiv w:val="1"/>
      <w:marLeft w:val="0"/>
      <w:marRight w:val="0"/>
      <w:marTop w:val="0"/>
      <w:marBottom w:val="0"/>
      <w:divBdr>
        <w:top w:val="none" w:sz="0" w:space="0" w:color="auto"/>
        <w:left w:val="none" w:sz="0" w:space="0" w:color="auto"/>
        <w:bottom w:val="none" w:sz="0" w:space="0" w:color="auto"/>
        <w:right w:val="none" w:sz="0" w:space="0" w:color="auto"/>
      </w:divBdr>
    </w:div>
    <w:div w:id="1311053995">
      <w:bodyDiv w:val="1"/>
      <w:marLeft w:val="0"/>
      <w:marRight w:val="0"/>
      <w:marTop w:val="0"/>
      <w:marBottom w:val="0"/>
      <w:divBdr>
        <w:top w:val="none" w:sz="0" w:space="0" w:color="auto"/>
        <w:left w:val="none" w:sz="0" w:space="0" w:color="auto"/>
        <w:bottom w:val="none" w:sz="0" w:space="0" w:color="auto"/>
        <w:right w:val="none" w:sz="0" w:space="0" w:color="auto"/>
      </w:divBdr>
    </w:div>
    <w:div w:id="1316763695">
      <w:bodyDiv w:val="1"/>
      <w:marLeft w:val="0"/>
      <w:marRight w:val="0"/>
      <w:marTop w:val="0"/>
      <w:marBottom w:val="0"/>
      <w:divBdr>
        <w:top w:val="none" w:sz="0" w:space="0" w:color="auto"/>
        <w:left w:val="none" w:sz="0" w:space="0" w:color="auto"/>
        <w:bottom w:val="none" w:sz="0" w:space="0" w:color="auto"/>
        <w:right w:val="none" w:sz="0" w:space="0" w:color="auto"/>
      </w:divBdr>
    </w:div>
    <w:div w:id="1354307706">
      <w:bodyDiv w:val="1"/>
      <w:marLeft w:val="0"/>
      <w:marRight w:val="0"/>
      <w:marTop w:val="0"/>
      <w:marBottom w:val="0"/>
      <w:divBdr>
        <w:top w:val="none" w:sz="0" w:space="0" w:color="auto"/>
        <w:left w:val="none" w:sz="0" w:space="0" w:color="auto"/>
        <w:bottom w:val="none" w:sz="0" w:space="0" w:color="auto"/>
        <w:right w:val="none" w:sz="0" w:space="0" w:color="auto"/>
      </w:divBdr>
    </w:div>
    <w:div w:id="1460101237">
      <w:bodyDiv w:val="1"/>
      <w:marLeft w:val="0"/>
      <w:marRight w:val="0"/>
      <w:marTop w:val="0"/>
      <w:marBottom w:val="0"/>
      <w:divBdr>
        <w:top w:val="none" w:sz="0" w:space="0" w:color="auto"/>
        <w:left w:val="none" w:sz="0" w:space="0" w:color="auto"/>
        <w:bottom w:val="none" w:sz="0" w:space="0" w:color="auto"/>
        <w:right w:val="none" w:sz="0" w:space="0" w:color="auto"/>
      </w:divBdr>
    </w:div>
    <w:div w:id="1499149422">
      <w:bodyDiv w:val="1"/>
      <w:marLeft w:val="0"/>
      <w:marRight w:val="0"/>
      <w:marTop w:val="0"/>
      <w:marBottom w:val="0"/>
      <w:divBdr>
        <w:top w:val="none" w:sz="0" w:space="0" w:color="auto"/>
        <w:left w:val="none" w:sz="0" w:space="0" w:color="auto"/>
        <w:bottom w:val="none" w:sz="0" w:space="0" w:color="auto"/>
        <w:right w:val="none" w:sz="0" w:space="0" w:color="auto"/>
      </w:divBdr>
    </w:div>
    <w:div w:id="1550531512">
      <w:bodyDiv w:val="1"/>
      <w:marLeft w:val="0"/>
      <w:marRight w:val="0"/>
      <w:marTop w:val="0"/>
      <w:marBottom w:val="0"/>
      <w:divBdr>
        <w:top w:val="none" w:sz="0" w:space="0" w:color="auto"/>
        <w:left w:val="none" w:sz="0" w:space="0" w:color="auto"/>
        <w:bottom w:val="none" w:sz="0" w:space="0" w:color="auto"/>
        <w:right w:val="none" w:sz="0" w:space="0" w:color="auto"/>
      </w:divBdr>
    </w:div>
    <w:div w:id="1583635661">
      <w:bodyDiv w:val="1"/>
      <w:marLeft w:val="0"/>
      <w:marRight w:val="0"/>
      <w:marTop w:val="0"/>
      <w:marBottom w:val="0"/>
      <w:divBdr>
        <w:top w:val="none" w:sz="0" w:space="0" w:color="auto"/>
        <w:left w:val="none" w:sz="0" w:space="0" w:color="auto"/>
        <w:bottom w:val="none" w:sz="0" w:space="0" w:color="auto"/>
        <w:right w:val="none" w:sz="0" w:space="0" w:color="auto"/>
      </w:divBdr>
    </w:div>
    <w:div w:id="1586038718">
      <w:bodyDiv w:val="1"/>
      <w:marLeft w:val="0"/>
      <w:marRight w:val="0"/>
      <w:marTop w:val="0"/>
      <w:marBottom w:val="0"/>
      <w:divBdr>
        <w:top w:val="none" w:sz="0" w:space="0" w:color="auto"/>
        <w:left w:val="none" w:sz="0" w:space="0" w:color="auto"/>
        <w:bottom w:val="none" w:sz="0" w:space="0" w:color="auto"/>
        <w:right w:val="none" w:sz="0" w:space="0" w:color="auto"/>
      </w:divBdr>
    </w:div>
    <w:div w:id="1632903707">
      <w:bodyDiv w:val="1"/>
      <w:marLeft w:val="0"/>
      <w:marRight w:val="0"/>
      <w:marTop w:val="0"/>
      <w:marBottom w:val="0"/>
      <w:divBdr>
        <w:top w:val="none" w:sz="0" w:space="0" w:color="auto"/>
        <w:left w:val="none" w:sz="0" w:space="0" w:color="auto"/>
        <w:bottom w:val="none" w:sz="0" w:space="0" w:color="auto"/>
        <w:right w:val="none" w:sz="0" w:space="0" w:color="auto"/>
      </w:divBdr>
    </w:div>
    <w:div w:id="1641569252">
      <w:bodyDiv w:val="1"/>
      <w:marLeft w:val="0"/>
      <w:marRight w:val="0"/>
      <w:marTop w:val="0"/>
      <w:marBottom w:val="0"/>
      <w:divBdr>
        <w:top w:val="none" w:sz="0" w:space="0" w:color="auto"/>
        <w:left w:val="none" w:sz="0" w:space="0" w:color="auto"/>
        <w:bottom w:val="none" w:sz="0" w:space="0" w:color="auto"/>
        <w:right w:val="none" w:sz="0" w:space="0" w:color="auto"/>
      </w:divBdr>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 w:id="1755779019">
      <w:bodyDiv w:val="1"/>
      <w:marLeft w:val="0"/>
      <w:marRight w:val="0"/>
      <w:marTop w:val="0"/>
      <w:marBottom w:val="0"/>
      <w:divBdr>
        <w:top w:val="none" w:sz="0" w:space="0" w:color="auto"/>
        <w:left w:val="none" w:sz="0" w:space="0" w:color="auto"/>
        <w:bottom w:val="none" w:sz="0" w:space="0" w:color="auto"/>
        <w:right w:val="none" w:sz="0" w:space="0" w:color="auto"/>
      </w:divBdr>
    </w:div>
    <w:div w:id="1799301354">
      <w:bodyDiv w:val="1"/>
      <w:marLeft w:val="0"/>
      <w:marRight w:val="0"/>
      <w:marTop w:val="0"/>
      <w:marBottom w:val="0"/>
      <w:divBdr>
        <w:top w:val="none" w:sz="0" w:space="0" w:color="auto"/>
        <w:left w:val="none" w:sz="0" w:space="0" w:color="auto"/>
        <w:bottom w:val="none" w:sz="0" w:space="0" w:color="auto"/>
        <w:right w:val="none" w:sz="0" w:space="0" w:color="auto"/>
      </w:divBdr>
    </w:div>
    <w:div w:id="1813404488">
      <w:bodyDiv w:val="1"/>
      <w:marLeft w:val="0"/>
      <w:marRight w:val="0"/>
      <w:marTop w:val="0"/>
      <w:marBottom w:val="0"/>
      <w:divBdr>
        <w:top w:val="none" w:sz="0" w:space="0" w:color="auto"/>
        <w:left w:val="none" w:sz="0" w:space="0" w:color="auto"/>
        <w:bottom w:val="none" w:sz="0" w:space="0" w:color="auto"/>
        <w:right w:val="none" w:sz="0" w:space="0" w:color="auto"/>
      </w:divBdr>
    </w:div>
    <w:div w:id="1926256359">
      <w:bodyDiv w:val="1"/>
      <w:marLeft w:val="0"/>
      <w:marRight w:val="0"/>
      <w:marTop w:val="0"/>
      <w:marBottom w:val="0"/>
      <w:divBdr>
        <w:top w:val="none" w:sz="0" w:space="0" w:color="auto"/>
        <w:left w:val="none" w:sz="0" w:space="0" w:color="auto"/>
        <w:bottom w:val="none" w:sz="0" w:space="0" w:color="auto"/>
        <w:right w:val="none" w:sz="0" w:space="0" w:color="auto"/>
      </w:divBdr>
    </w:div>
    <w:div w:id="1972006318">
      <w:bodyDiv w:val="1"/>
      <w:marLeft w:val="0"/>
      <w:marRight w:val="0"/>
      <w:marTop w:val="0"/>
      <w:marBottom w:val="0"/>
      <w:divBdr>
        <w:top w:val="none" w:sz="0" w:space="0" w:color="auto"/>
        <w:left w:val="none" w:sz="0" w:space="0" w:color="auto"/>
        <w:bottom w:val="none" w:sz="0" w:space="0" w:color="auto"/>
        <w:right w:val="none" w:sz="0" w:space="0" w:color="auto"/>
      </w:divBdr>
    </w:div>
    <w:div w:id="20732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chart" Target="charts/chart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itu.int/en/ITU-D/Study-Groups/2022-2025/Pages/reference/Questions-under-study.aspx" TargetMode="External"/><Relationship Id="rId25" Type="http://schemas.openxmlformats.org/officeDocument/2006/relationships/image" Target="media/image6.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en/ITU-D/Study-Groups/2022-2025/Pages/reference/Questions-under-study.aspx" TargetMode="External"/><Relationship Id="rId20" Type="http://schemas.openxmlformats.org/officeDocument/2006/relationships/chart" Target="charts/chart5.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image" Target="media/image5.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chart" Target="charts/chart2.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image" Target="media/image1.jpeg"/><Relationship Id="rId19" Type="http://schemas.openxmlformats.org/officeDocument/2006/relationships/chart" Target="charts/chart4.xm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fellowships/Documents/2024/ListEligibleCountries2024rev1.pdf" TargetMode="External"/><Relationship Id="rId22" Type="http://schemas.openxmlformats.org/officeDocument/2006/relationships/chart" Target="charts/chart7.xml"/><Relationship Id="rId27" Type="http://schemas.openxmlformats.org/officeDocument/2006/relationships/image" Target="media/image8.png"/><Relationship Id="rId30" Type="http://schemas.openxmlformats.org/officeDocument/2006/relationships/chart" Target="charts/chart8.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bdt\STG\TDAG\TDAG_2024\TDAG%20WG%20on%20future%20study%20Questions\gathering%20opinions%20online%20MS%20Teams\Report\Consultation%20on%20future%20study%20Questions%20-%202024.10.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bdt\STG\TDAG\TDAG_2024\TDAG%20WG%20on%20future%20study%20Questions\gathering%20opinions%20online%20MS%20Teams\Report\Consultation%20on%20future%20study%20Questions%20-%202024.10.1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bdt\STG\TDAG\TDAG_2024\TDAG%20WG%20on%20future%20study%20Questions\gathering%20opinions%20online%20MS%20Teams\Report\Consultation%20on%20future%20study%20Questions%20-%202024.10.1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bdt\STG\TDAG\TDAG_2024\TDAG%20WG%20on%20future%20study%20Questions\gathering%20opinions%20online%20MS%20Teams\Report\Consultation%20on%20future%20study%20Questions%20-%202024.10.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bdt\STG\TDAG\TDAG_2024\TDAG%20WG%20on%20future%20study%20Questions\gathering%20opinions%20online%20MS%20Teams\Report\Consultation%20on%20future%20study%20Questions%20-%202024.10.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lue\dfs\bdt\STG\TDAG\TDAG_2024\TDAG%20WG%20on%20future%20study%20Questions\gathering%20opinions%20online%20MS%20Teams\Report\Consultation%20on%20future%20study%20Questions%20-%202024.10.1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lue\dfs\bdt\STG\TDAG\TDAG_2024\TDAG%20WG%20on%20future%20study%20Questions\gathering%20opinions%20online%20MS%20Teams\Report\Consultation%20on%20future%20study%20Questions%20-%202024.10.1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lue\dfs\bdt\STG\TDAG\TDAG_2024\TDAG%20WG%20on%20future%20study%20Questions\gathering%20opinions%20online%20MS%20Teams\Report\Consultation%20on%20future%20study%20Questions%20-%202024.10.1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b="1" i="0" u="none" strike="noStrike" baseline="0">
                <a:effectLst/>
                <a:latin typeface="+mn-lt"/>
              </a:rPr>
              <a:t>MEMBERSHIP TYPE </a:t>
            </a:r>
            <a:endParaRPr lang="en-US" sz="800" b="1">
              <a:latin typeface="+mn-lt"/>
            </a:endParaRPr>
          </a:p>
        </c:rich>
      </c:tx>
      <c:layout>
        <c:manualLayout>
          <c:xMode val="edge"/>
          <c:yMode val="edge"/>
          <c:x val="0.38826542547418941"/>
          <c:y val="1.899525717180089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88E-47D7-9858-087BA2F2492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88E-47D7-9858-087BA2F2492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88E-47D7-9858-087BA2F2492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88E-47D7-9858-087BA2F249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1'!$B$4:$B$7</c:f>
              <c:strCache>
                <c:ptCount val="4"/>
                <c:pt idx="0">
                  <c:v>Member State</c:v>
                </c:pt>
                <c:pt idx="1">
                  <c:v>Sector Member</c:v>
                </c:pt>
                <c:pt idx="2">
                  <c:v>Academia</c:v>
                </c:pt>
                <c:pt idx="3">
                  <c:v>Other</c:v>
                </c:pt>
              </c:strCache>
            </c:strRef>
          </c:cat>
          <c:val>
            <c:numRef>
              <c:f>'Question 1'!$C$4:$C$7</c:f>
              <c:numCache>
                <c:formatCode>General</c:formatCode>
                <c:ptCount val="4"/>
                <c:pt idx="0">
                  <c:v>35</c:v>
                </c:pt>
                <c:pt idx="1">
                  <c:v>7</c:v>
                </c:pt>
                <c:pt idx="2">
                  <c:v>4</c:v>
                </c:pt>
                <c:pt idx="3">
                  <c:v>2</c:v>
                </c:pt>
              </c:numCache>
            </c:numRef>
          </c:val>
          <c:extLst>
            <c:ext xmlns:c16="http://schemas.microsoft.com/office/drawing/2014/chart" uri="{C3380CC4-5D6E-409C-BE32-E72D297353CC}">
              <c16:uniqueId val="{00000008-D88E-47D7-9858-087BA2F2492D}"/>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b="1"/>
              <a:t>AWARE</a:t>
            </a:r>
            <a:r>
              <a:rPr lang="en-US" sz="800" b="1"/>
              <a:t>NESS</a:t>
            </a:r>
            <a:r>
              <a:rPr lang="en-GB" sz="800" b="1"/>
              <a:t> OF THE CURRENT ITU-D STUDY GROUPS STRUCTURE </a:t>
            </a:r>
            <a:endParaRPr lang="en-US" sz="800" b="1"/>
          </a:p>
        </c:rich>
      </c:tx>
      <c:layout>
        <c:manualLayout>
          <c:xMode val="edge"/>
          <c:yMode val="edge"/>
          <c:x val="0.18817137698136063"/>
          <c:y val="4.58133333333333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117961669885603"/>
          <c:y val="0.21246782152230972"/>
          <c:w val="0.73888888888888893"/>
          <c:h val="0.6399766695829688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5D-43A8-802E-B1FB6DFAF96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5D-43A8-802E-B1FB6DFAF96D}"/>
              </c:ext>
            </c:extLst>
          </c:dPt>
          <c:dLbls>
            <c:dLbl>
              <c:idx val="0"/>
              <c:layout>
                <c:manualLayout>
                  <c:x val="-0.12380905511811023"/>
                  <c:y val="-0.31969743365412656"/>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050"/>
                        <a:gd name="adj2" fmla="val 44227"/>
                      </a:avLst>
                    </a:prstGeom>
                    <a:noFill/>
                    <a:ln>
                      <a:noFill/>
                    </a:ln>
                  </c15:spPr>
                </c:ext>
                <c:ext xmlns:c16="http://schemas.microsoft.com/office/drawing/2014/chart" uri="{C3380CC4-5D6E-409C-BE32-E72D297353CC}">
                  <c16:uniqueId val="{00000001-D25D-43A8-802E-B1FB6DFAF96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Sheet3!$B$4:$B$5</c:f>
              <c:strCache>
                <c:ptCount val="2"/>
                <c:pt idx="0">
                  <c:v> Yes</c:v>
                </c:pt>
                <c:pt idx="1">
                  <c:v> No</c:v>
                </c:pt>
              </c:strCache>
            </c:strRef>
          </c:cat>
          <c:val>
            <c:numRef>
              <c:f>Sheet3!$C$4:$C$5</c:f>
              <c:numCache>
                <c:formatCode>General</c:formatCode>
                <c:ptCount val="2"/>
                <c:pt idx="0">
                  <c:v>45</c:v>
                </c:pt>
                <c:pt idx="1">
                  <c:v>3</c:v>
                </c:pt>
              </c:numCache>
            </c:numRef>
          </c:val>
          <c:extLst>
            <c:ext xmlns:c16="http://schemas.microsoft.com/office/drawing/2014/chart" uri="{C3380CC4-5D6E-409C-BE32-E72D297353CC}">
              <c16:uniqueId val="{00000004-D25D-43A8-802E-B1FB6DFAF96D}"/>
            </c:ext>
          </c:extLst>
        </c:ser>
        <c:dLbls>
          <c:dLblPos val="inEnd"/>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Importance of Study Questions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'Question 4'!$B$1</c:f>
              <c:strCache>
                <c:ptCount val="1"/>
                <c:pt idx="0">
                  <c:v>Important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'Question 4'!$A$2:$A$15</c:f>
              <c:strCache>
                <c:ptCount val="14"/>
                <c:pt idx="0">
                  <c:v>Question 1/1 (broadband deployment)</c:v>
                </c:pt>
                <c:pt idx="1">
                  <c:v>Question 2/1 (broadcasting)</c:v>
                </c:pt>
                <c:pt idx="2">
                  <c:v>Question 3/1 (disaster risk reduction)</c:v>
                </c:pt>
                <c:pt idx="3">
                  <c:v>Question 4/1 (economic aspects)</c:v>
                </c:pt>
                <c:pt idx="4">
                  <c:v>Question 5/1 (rural and remote ICT/telecoms)</c:v>
                </c:pt>
                <c:pt idx="5">
                  <c:v>Question 6/1 (consumer protection)</c:v>
                </c:pt>
                <c:pt idx="6">
                  <c:v>Question 7/1 (accessibility)</c:v>
                </c:pt>
                <c:pt idx="7">
                  <c:v>Question 1/2 (smart cities)</c:v>
                </c:pt>
                <c:pt idx="8">
                  <c:v>Question 2/2 (e-services &amp; applications)</c:v>
                </c:pt>
                <c:pt idx="9">
                  <c:v>Question 3/2 (cybersecurity)</c:v>
                </c:pt>
                <c:pt idx="10">
                  <c:v>Question 4/2 (C&amp;I, counterfeit, mobile device theft)</c:v>
                </c:pt>
                <c:pt idx="11">
                  <c:v>Question 5/2 (digital skills)</c:v>
                </c:pt>
                <c:pt idx="12">
                  <c:v>Question 6/2 (environment)</c:v>
                </c:pt>
                <c:pt idx="13">
                  <c:v>Question 7/2 (EMFs)</c:v>
                </c:pt>
              </c:strCache>
            </c:strRef>
          </c:cat>
          <c:val>
            <c:numRef>
              <c:f>'Question 4'!$B$2:$B$15</c:f>
              <c:numCache>
                <c:formatCode>General</c:formatCode>
                <c:ptCount val="14"/>
                <c:pt idx="0">
                  <c:v>93.8</c:v>
                </c:pt>
                <c:pt idx="1">
                  <c:v>27.1</c:v>
                </c:pt>
                <c:pt idx="2">
                  <c:v>68.8</c:v>
                </c:pt>
                <c:pt idx="3">
                  <c:v>64.599999999999994</c:v>
                </c:pt>
                <c:pt idx="4">
                  <c:v>81.3</c:v>
                </c:pt>
                <c:pt idx="5">
                  <c:v>62.5</c:v>
                </c:pt>
                <c:pt idx="6">
                  <c:v>64.599999999999994</c:v>
                </c:pt>
                <c:pt idx="7">
                  <c:v>60.4</c:v>
                </c:pt>
                <c:pt idx="8">
                  <c:v>60.4</c:v>
                </c:pt>
                <c:pt idx="9">
                  <c:v>85.4</c:v>
                </c:pt>
                <c:pt idx="10">
                  <c:v>33.299999999999997</c:v>
                </c:pt>
                <c:pt idx="11">
                  <c:v>72.900000000000006</c:v>
                </c:pt>
                <c:pt idx="12">
                  <c:v>58.3</c:v>
                </c:pt>
                <c:pt idx="13">
                  <c:v>39.6</c:v>
                </c:pt>
              </c:numCache>
            </c:numRef>
          </c:val>
          <c:extLst>
            <c:ext xmlns:c16="http://schemas.microsoft.com/office/drawing/2014/chart" uri="{C3380CC4-5D6E-409C-BE32-E72D297353CC}">
              <c16:uniqueId val="{00000000-5373-4B4A-BD1C-91720F286323}"/>
            </c:ext>
          </c:extLst>
        </c:ser>
        <c:ser>
          <c:idx val="1"/>
          <c:order val="1"/>
          <c:tx>
            <c:strRef>
              <c:f>'Question 4'!$C$1</c:f>
              <c:strCache>
                <c:ptCount val="1"/>
                <c:pt idx="0">
                  <c:v>Neutral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'Question 4'!$A$2:$A$15</c:f>
              <c:strCache>
                <c:ptCount val="14"/>
                <c:pt idx="0">
                  <c:v>Question 1/1 (broadband deployment)</c:v>
                </c:pt>
                <c:pt idx="1">
                  <c:v>Question 2/1 (broadcasting)</c:v>
                </c:pt>
                <c:pt idx="2">
                  <c:v>Question 3/1 (disaster risk reduction)</c:v>
                </c:pt>
                <c:pt idx="3">
                  <c:v>Question 4/1 (economic aspects)</c:v>
                </c:pt>
                <c:pt idx="4">
                  <c:v>Question 5/1 (rural and remote ICT/telecoms)</c:v>
                </c:pt>
                <c:pt idx="5">
                  <c:v>Question 6/1 (consumer protection)</c:v>
                </c:pt>
                <c:pt idx="6">
                  <c:v>Question 7/1 (accessibility)</c:v>
                </c:pt>
                <c:pt idx="7">
                  <c:v>Question 1/2 (smart cities)</c:v>
                </c:pt>
                <c:pt idx="8">
                  <c:v>Question 2/2 (e-services &amp; applications)</c:v>
                </c:pt>
                <c:pt idx="9">
                  <c:v>Question 3/2 (cybersecurity)</c:v>
                </c:pt>
                <c:pt idx="10">
                  <c:v>Question 4/2 (C&amp;I, counterfeit, mobile device theft)</c:v>
                </c:pt>
                <c:pt idx="11">
                  <c:v>Question 5/2 (digital skills)</c:v>
                </c:pt>
                <c:pt idx="12">
                  <c:v>Question 6/2 (environment)</c:v>
                </c:pt>
                <c:pt idx="13">
                  <c:v>Question 7/2 (EMFs)</c:v>
                </c:pt>
              </c:strCache>
            </c:strRef>
          </c:cat>
          <c:val>
            <c:numRef>
              <c:f>'Question 4'!$C$2:$C$15</c:f>
              <c:numCache>
                <c:formatCode>General</c:formatCode>
                <c:ptCount val="14"/>
                <c:pt idx="0">
                  <c:v>6.3</c:v>
                </c:pt>
                <c:pt idx="1">
                  <c:v>58.3</c:v>
                </c:pt>
                <c:pt idx="2">
                  <c:v>29.2</c:v>
                </c:pt>
                <c:pt idx="3">
                  <c:v>31.3</c:v>
                </c:pt>
                <c:pt idx="4">
                  <c:v>18.8</c:v>
                </c:pt>
                <c:pt idx="5">
                  <c:v>31.3</c:v>
                </c:pt>
                <c:pt idx="6">
                  <c:v>31.3</c:v>
                </c:pt>
                <c:pt idx="7">
                  <c:v>27.1</c:v>
                </c:pt>
                <c:pt idx="8">
                  <c:v>35.4</c:v>
                </c:pt>
                <c:pt idx="9">
                  <c:v>12.5</c:v>
                </c:pt>
                <c:pt idx="10">
                  <c:v>45.8</c:v>
                </c:pt>
                <c:pt idx="11">
                  <c:v>22.9</c:v>
                </c:pt>
                <c:pt idx="12">
                  <c:v>35.4</c:v>
                </c:pt>
                <c:pt idx="13">
                  <c:v>45.8</c:v>
                </c:pt>
              </c:numCache>
            </c:numRef>
          </c:val>
          <c:extLst>
            <c:ext xmlns:c16="http://schemas.microsoft.com/office/drawing/2014/chart" uri="{C3380CC4-5D6E-409C-BE32-E72D297353CC}">
              <c16:uniqueId val="{00000001-5373-4B4A-BD1C-91720F286323}"/>
            </c:ext>
          </c:extLst>
        </c:ser>
        <c:ser>
          <c:idx val="2"/>
          <c:order val="2"/>
          <c:tx>
            <c:strRef>
              <c:f>'Question 4'!$D$1</c:f>
              <c:strCache>
                <c:ptCount val="1"/>
                <c:pt idx="0">
                  <c:v>Not Important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'Question 4'!$A$2:$A$15</c:f>
              <c:strCache>
                <c:ptCount val="14"/>
                <c:pt idx="0">
                  <c:v>Question 1/1 (broadband deployment)</c:v>
                </c:pt>
                <c:pt idx="1">
                  <c:v>Question 2/1 (broadcasting)</c:v>
                </c:pt>
                <c:pt idx="2">
                  <c:v>Question 3/1 (disaster risk reduction)</c:v>
                </c:pt>
                <c:pt idx="3">
                  <c:v>Question 4/1 (economic aspects)</c:v>
                </c:pt>
                <c:pt idx="4">
                  <c:v>Question 5/1 (rural and remote ICT/telecoms)</c:v>
                </c:pt>
                <c:pt idx="5">
                  <c:v>Question 6/1 (consumer protection)</c:v>
                </c:pt>
                <c:pt idx="6">
                  <c:v>Question 7/1 (accessibility)</c:v>
                </c:pt>
                <c:pt idx="7">
                  <c:v>Question 1/2 (smart cities)</c:v>
                </c:pt>
                <c:pt idx="8">
                  <c:v>Question 2/2 (e-services &amp; applications)</c:v>
                </c:pt>
                <c:pt idx="9">
                  <c:v>Question 3/2 (cybersecurity)</c:v>
                </c:pt>
                <c:pt idx="10">
                  <c:v>Question 4/2 (C&amp;I, counterfeit, mobile device theft)</c:v>
                </c:pt>
                <c:pt idx="11">
                  <c:v>Question 5/2 (digital skills)</c:v>
                </c:pt>
                <c:pt idx="12">
                  <c:v>Question 6/2 (environment)</c:v>
                </c:pt>
                <c:pt idx="13">
                  <c:v>Question 7/2 (EMFs)</c:v>
                </c:pt>
              </c:strCache>
            </c:strRef>
          </c:cat>
          <c:val>
            <c:numRef>
              <c:f>'Question 4'!$D$2:$D$15</c:f>
              <c:numCache>
                <c:formatCode>General</c:formatCode>
                <c:ptCount val="14"/>
                <c:pt idx="0">
                  <c:v>0</c:v>
                </c:pt>
                <c:pt idx="1">
                  <c:v>14.6</c:v>
                </c:pt>
                <c:pt idx="2">
                  <c:v>2.1</c:v>
                </c:pt>
                <c:pt idx="3">
                  <c:v>4.2</c:v>
                </c:pt>
                <c:pt idx="4">
                  <c:v>0</c:v>
                </c:pt>
                <c:pt idx="5">
                  <c:v>6.3</c:v>
                </c:pt>
                <c:pt idx="6">
                  <c:v>4.2</c:v>
                </c:pt>
                <c:pt idx="7">
                  <c:v>12.5</c:v>
                </c:pt>
                <c:pt idx="8">
                  <c:v>4.2</c:v>
                </c:pt>
                <c:pt idx="9">
                  <c:v>2.1</c:v>
                </c:pt>
                <c:pt idx="10">
                  <c:v>20.8</c:v>
                </c:pt>
                <c:pt idx="11">
                  <c:v>4.2</c:v>
                </c:pt>
                <c:pt idx="12">
                  <c:v>6.3</c:v>
                </c:pt>
                <c:pt idx="13">
                  <c:v>14.6</c:v>
                </c:pt>
              </c:numCache>
            </c:numRef>
          </c:val>
          <c:extLst>
            <c:ext xmlns:c16="http://schemas.microsoft.com/office/drawing/2014/chart" uri="{C3380CC4-5D6E-409C-BE32-E72D297353CC}">
              <c16:uniqueId val="{00000002-5373-4B4A-BD1C-91720F286323}"/>
            </c:ext>
          </c:extLst>
        </c:ser>
        <c:dLbls>
          <c:showLegendKey val="0"/>
          <c:showVal val="0"/>
          <c:showCatName val="0"/>
          <c:showSerName val="0"/>
          <c:showPercent val="0"/>
          <c:showBubbleSize val="0"/>
        </c:dLbls>
        <c:gapWidth val="100"/>
        <c:overlap val="-24"/>
        <c:axId val="1439449152"/>
        <c:axId val="658469087"/>
      </c:barChart>
      <c:catAx>
        <c:axId val="14394491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58469087"/>
        <c:crosses val="autoZero"/>
        <c:auto val="1"/>
        <c:lblAlgn val="ctr"/>
        <c:lblOffset val="100"/>
        <c:noMultiLvlLbl val="0"/>
      </c:catAx>
      <c:valAx>
        <c:axId val="65846908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3944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900" b="1" i="0" u="none" strike="noStrike" baseline="0">
                <a:effectLst/>
              </a:rPr>
              <a:t>NUMBER OF ITU-D STUDY GROUPS </a:t>
            </a:r>
            <a:endParaRPr lang="en-US" sz="900" b="1"/>
          </a:p>
        </c:rich>
      </c:tx>
      <c:layout>
        <c:manualLayout>
          <c:xMode val="edge"/>
          <c:yMode val="edge"/>
          <c:x val="0.31607633420822395"/>
          <c:y val="1.85399768250289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fld id="{56040FC0-9D84-44FF-8ED4-FA31DC15418D}" type="XVALUE">
                      <a:rPr lang="en-US"/>
                      <a:pPr/>
                      <a:t>[X VALUE]</a:t>
                    </a:fld>
                    <a:endParaRPr lang="en-US" baseline="0"/>
                  </a:p>
                  <a:p>
                    <a:fld id="{CB738F0E-521A-4D3A-AF76-8431E172F4D6}" type="YVALUE">
                      <a:rPr lang="en-US"/>
                      <a:pPr/>
                      <a:t>[Y VALUE]</a:t>
                    </a:fld>
                    <a:r>
                      <a:rPr lang="en-US"/>
                      <a:t> (4%)</a:t>
                    </a:r>
                  </a:p>
                </c:rich>
              </c:tx>
              <c:dLblPos val="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7F0C-49C8-B0EE-BF5D169101AC}"/>
                </c:ext>
              </c:extLst>
            </c:dLbl>
            <c:dLbl>
              <c:idx val="1"/>
              <c:tx>
                <c:rich>
                  <a:bodyPr/>
                  <a:lstStyle/>
                  <a:p>
                    <a:fld id="{3ADB9994-F867-4EFF-9863-5CCC417F7EC8}" type="XVALUE">
                      <a:rPr lang="en-US"/>
                      <a:pPr/>
                      <a:t>[X VALUE]</a:t>
                    </a:fld>
                    <a:endParaRPr lang="en-US" baseline="0"/>
                  </a:p>
                  <a:p>
                    <a:fld id="{21023095-77EA-4146-BDBC-E9363CF43969}" type="YVALUE">
                      <a:rPr lang="en-US"/>
                      <a:pPr/>
                      <a:t>[Y VALUE]</a:t>
                    </a:fld>
                    <a:r>
                      <a:rPr lang="en-US"/>
                      <a:t> (63%)</a:t>
                    </a:r>
                  </a:p>
                </c:rich>
              </c:tx>
              <c:dLblPos val="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7F0C-49C8-B0EE-BF5D169101AC}"/>
                </c:ext>
              </c:extLst>
            </c:dLbl>
            <c:dLbl>
              <c:idx val="2"/>
              <c:tx>
                <c:rich>
                  <a:bodyPr/>
                  <a:lstStyle/>
                  <a:p>
                    <a:fld id="{0FFBEA5D-00DB-4398-B4B5-F86AF282F084}" type="XVALUE">
                      <a:rPr lang="en-US"/>
                      <a:pPr/>
                      <a:t>[X VALUE]</a:t>
                    </a:fld>
                    <a:endParaRPr lang="en-US" baseline="0"/>
                  </a:p>
                  <a:p>
                    <a:fld id="{2BD83DFA-39B8-4FF1-82CE-CBC36410C8E9}" type="YVALUE">
                      <a:rPr lang="en-US"/>
                      <a:pPr/>
                      <a:t>[Y VALUE]</a:t>
                    </a:fld>
                    <a:r>
                      <a:rPr lang="en-US"/>
                      <a:t> (23%)</a:t>
                    </a:r>
                  </a:p>
                </c:rich>
              </c:tx>
              <c:dLblPos val="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7F0C-49C8-B0EE-BF5D169101AC}"/>
                </c:ext>
              </c:extLst>
            </c:dLbl>
            <c:dLbl>
              <c:idx val="3"/>
              <c:tx>
                <c:rich>
                  <a:bodyPr/>
                  <a:lstStyle/>
                  <a:p>
                    <a:fld id="{B163ECE2-A2D8-4EAA-9586-C65051B88E51}" type="XVALUE">
                      <a:rPr lang="en-US"/>
                      <a:pPr/>
                      <a:t>[X VALUE]</a:t>
                    </a:fld>
                    <a:endParaRPr lang="en-US" baseline="0"/>
                  </a:p>
                  <a:p>
                    <a:fld id="{561CA2E1-1851-4557-84EB-7C32E21C3119}" type="YVALUE">
                      <a:rPr lang="en-US"/>
                      <a:pPr/>
                      <a:t>[Y VALUE]</a:t>
                    </a:fld>
                    <a:r>
                      <a:rPr lang="en-US"/>
                      <a:t> (4%)</a:t>
                    </a:r>
                  </a:p>
                </c:rich>
              </c:tx>
              <c:dLblPos val="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7F0C-49C8-B0EE-BF5D169101AC}"/>
                </c:ext>
              </c:extLst>
            </c:dLbl>
            <c:dLbl>
              <c:idx val="4"/>
              <c:tx>
                <c:rich>
                  <a:bodyPr/>
                  <a:lstStyle/>
                  <a:p>
                    <a:fld id="{46C6D036-5087-431F-9CE6-0152972B7FCD}" type="XVALUE">
                      <a:rPr lang="en-US"/>
                      <a:pPr/>
                      <a:t>[X VALUE]</a:t>
                    </a:fld>
                    <a:endParaRPr lang="en-US" baseline="0"/>
                  </a:p>
                  <a:p>
                    <a:fld id="{CFB841CA-9202-466F-BCA6-075D4AC28449}" type="YVALUE">
                      <a:rPr lang="en-US"/>
                      <a:pPr/>
                      <a:t>[Y VALUE]</a:t>
                    </a:fld>
                    <a:r>
                      <a:rPr lang="en-US"/>
                      <a:t> (6%)</a:t>
                    </a:r>
                  </a:p>
                </c:rich>
              </c:tx>
              <c:dLblPos val="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4-7F0C-49C8-B0EE-BF5D169101AC}"/>
                </c:ext>
              </c:extLst>
            </c:dLbl>
            <c:numFmt formatCode="General"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xVal>
            <c:strRef>
              <c:f>'Question 5'!$B$2:$B$6</c:f>
              <c:strCache>
                <c:ptCount val="5"/>
                <c:pt idx="0">
                  <c:v>1 study group</c:v>
                </c:pt>
                <c:pt idx="1">
                  <c:v>2 study groups</c:v>
                </c:pt>
                <c:pt idx="2">
                  <c:v>3 study groups</c:v>
                </c:pt>
                <c:pt idx="3">
                  <c:v>No opinion</c:v>
                </c:pt>
                <c:pt idx="4">
                  <c:v>Other</c:v>
                </c:pt>
              </c:strCache>
            </c:strRef>
          </c:xVal>
          <c:yVal>
            <c:numRef>
              <c:f>'Question 5'!$C$2:$C$6</c:f>
              <c:numCache>
                <c:formatCode>General</c:formatCode>
                <c:ptCount val="5"/>
                <c:pt idx="0">
                  <c:v>2</c:v>
                </c:pt>
                <c:pt idx="1">
                  <c:v>30</c:v>
                </c:pt>
                <c:pt idx="2">
                  <c:v>11</c:v>
                </c:pt>
                <c:pt idx="3">
                  <c:v>2</c:v>
                </c:pt>
                <c:pt idx="4">
                  <c:v>3</c:v>
                </c:pt>
              </c:numCache>
            </c:numRef>
          </c:yVal>
          <c:smooth val="0"/>
          <c:extLst>
            <c:ext xmlns:c16="http://schemas.microsoft.com/office/drawing/2014/chart" uri="{C3380CC4-5D6E-409C-BE32-E72D297353CC}">
              <c16:uniqueId val="{00000005-7F0C-49C8-B0EE-BF5D169101AC}"/>
            </c:ext>
          </c:extLst>
        </c:ser>
        <c:dLbls>
          <c:showLegendKey val="0"/>
          <c:showVal val="0"/>
          <c:showCatName val="0"/>
          <c:showSerName val="0"/>
          <c:showPercent val="0"/>
          <c:showBubbleSize val="0"/>
        </c:dLbls>
        <c:axId val="1038284208"/>
        <c:axId val="1038286008"/>
      </c:scatterChart>
      <c:valAx>
        <c:axId val="103828420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286008"/>
        <c:crosses val="autoZero"/>
        <c:crossBetween val="midCat"/>
      </c:valAx>
      <c:valAx>
        <c:axId val="1038286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2842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900"/>
              <a:t>HOW MANY STUDY QUESTIONS</a:t>
            </a:r>
          </a:p>
        </c:rich>
      </c:tx>
      <c:layout>
        <c:manualLayout>
          <c:xMode val="edge"/>
          <c:yMode val="edge"/>
          <c:x val="0.32957633420822396"/>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7.0283302216088972E-2"/>
          <c:w val="1"/>
          <c:h val="0.79350596639337612"/>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A4DA-4C69-9D0E-4CC8FCCB95D6}"/>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A4DA-4C69-9D0E-4CC8FCCB95D6}"/>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A4DA-4C69-9D0E-4CC8FCCB95D6}"/>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A4DA-4C69-9D0E-4CC8FCCB95D6}"/>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A4DA-4C69-9D0E-4CC8FCCB95D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'Question 6'!$B$2:$B$6</c:f>
              <c:strCache>
                <c:ptCount val="5"/>
                <c:pt idx="0">
                  <c:v>10 study Questions</c:v>
                </c:pt>
                <c:pt idx="1">
                  <c:v>12 study Questions</c:v>
                </c:pt>
                <c:pt idx="2">
                  <c:v>14 study Questions</c:v>
                </c:pt>
                <c:pt idx="3">
                  <c:v>No opinion</c:v>
                </c:pt>
                <c:pt idx="4">
                  <c:v>Other</c:v>
                </c:pt>
              </c:strCache>
            </c:strRef>
          </c:cat>
          <c:val>
            <c:numRef>
              <c:f>'Question 6'!$C$2:$C$6</c:f>
              <c:numCache>
                <c:formatCode>General</c:formatCode>
                <c:ptCount val="5"/>
                <c:pt idx="0">
                  <c:v>17</c:v>
                </c:pt>
                <c:pt idx="1">
                  <c:v>7</c:v>
                </c:pt>
                <c:pt idx="2">
                  <c:v>12</c:v>
                </c:pt>
                <c:pt idx="3">
                  <c:v>3</c:v>
                </c:pt>
                <c:pt idx="4">
                  <c:v>9</c:v>
                </c:pt>
              </c:numCache>
            </c:numRef>
          </c:val>
          <c:extLst>
            <c:ext xmlns:c16="http://schemas.microsoft.com/office/drawing/2014/chart" uri="{C3380CC4-5D6E-409C-BE32-E72D297353CC}">
              <c16:uniqueId val="{0000000A-A4DA-4C69-9D0E-4CC8FCCB95D6}"/>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Opinions</a:t>
            </a:r>
            <a:r>
              <a:rPr lang="en-GB" baseline="0"/>
              <a:t> on Discontinuing Study Questions</a:t>
            </a:r>
            <a:endParaRPr lang="en-GB"/>
          </a:p>
        </c:rich>
      </c:tx>
      <c:layout>
        <c:manualLayout>
          <c:xMode val="edge"/>
          <c:yMode val="edge"/>
          <c:x val="0.19071348903797172"/>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'Question 7'!$B$1</c:f>
              <c:strCache>
                <c:ptCount val="1"/>
                <c:pt idx="0">
                  <c:v>Question studied over several periods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'Question 7'!$A$2:$A$15</c:f>
              <c:strCache>
                <c:ptCount val="14"/>
                <c:pt idx="0">
                  <c:v>Question 1/1 (broadband deployment)</c:v>
                </c:pt>
                <c:pt idx="1">
                  <c:v>Question 2/1 (broadcasting)</c:v>
                </c:pt>
                <c:pt idx="2">
                  <c:v>Question 3/1 (disaster risk reduction)</c:v>
                </c:pt>
                <c:pt idx="3">
                  <c:v>Question 4/1 (economic aspects)</c:v>
                </c:pt>
                <c:pt idx="4">
                  <c:v>Question 5/1 (rural and remote ICT/telecoms)</c:v>
                </c:pt>
                <c:pt idx="5">
                  <c:v>Question 6/1 (consumer protection)</c:v>
                </c:pt>
                <c:pt idx="6">
                  <c:v>Question 7/1 (accessibility)</c:v>
                </c:pt>
                <c:pt idx="7">
                  <c:v>Question 1/2 (smart cities)</c:v>
                </c:pt>
                <c:pt idx="8">
                  <c:v>Question 2/2 (e-services &amp; applications)</c:v>
                </c:pt>
                <c:pt idx="9">
                  <c:v>Question 3/2 (cybersecurity)</c:v>
                </c:pt>
                <c:pt idx="10">
                  <c:v>Question 4/2 (C&amp;I, counterfeit, mobile device theft)</c:v>
                </c:pt>
                <c:pt idx="11">
                  <c:v>Question 5/2 (digital skills)</c:v>
                </c:pt>
                <c:pt idx="12">
                  <c:v>Question 6/2 (environment)</c:v>
                </c:pt>
                <c:pt idx="13">
                  <c:v>Question 7/2 (EMFs)</c:v>
                </c:pt>
              </c:strCache>
            </c:strRef>
          </c:cat>
          <c:val>
            <c:numRef>
              <c:f>'Question 7'!$B$2:$B$15</c:f>
              <c:numCache>
                <c:formatCode>General</c:formatCode>
                <c:ptCount val="14"/>
                <c:pt idx="0">
                  <c:v>9</c:v>
                </c:pt>
                <c:pt idx="1">
                  <c:v>13</c:v>
                </c:pt>
                <c:pt idx="2">
                  <c:v>7</c:v>
                </c:pt>
                <c:pt idx="3">
                  <c:v>6</c:v>
                </c:pt>
                <c:pt idx="4">
                  <c:v>3</c:v>
                </c:pt>
                <c:pt idx="5">
                  <c:v>2</c:v>
                </c:pt>
                <c:pt idx="6">
                  <c:v>2</c:v>
                </c:pt>
                <c:pt idx="7">
                  <c:v>5</c:v>
                </c:pt>
                <c:pt idx="8">
                  <c:v>2</c:v>
                </c:pt>
                <c:pt idx="9">
                  <c:v>2</c:v>
                </c:pt>
                <c:pt idx="10">
                  <c:v>11</c:v>
                </c:pt>
                <c:pt idx="11">
                  <c:v>2</c:v>
                </c:pt>
                <c:pt idx="12">
                  <c:v>4</c:v>
                </c:pt>
                <c:pt idx="13">
                  <c:v>11</c:v>
                </c:pt>
              </c:numCache>
            </c:numRef>
          </c:val>
          <c:extLst>
            <c:ext xmlns:c16="http://schemas.microsoft.com/office/drawing/2014/chart" uri="{C3380CC4-5D6E-409C-BE32-E72D297353CC}">
              <c16:uniqueId val="{00000000-25E4-438A-AF51-2947AAA16CD7}"/>
            </c:ext>
          </c:extLst>
        </c:ser>
        <c:ser>
          <c:idx val="1"/>
          <c:order val="1"/>
          <c:tx>
            <c:strRef>
              <c:f>'Question 7'!$C$1</c:f>
              <c:strCache>
                <c:ptCount val="1"/>
                <c:pt idx="0">
                  <c:v>Lack of interest of membership</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'Question 7'!$A$2:$A$15</c:f>
              <c:strCache>
                <c:ptCount val="14"/>
                <c:pt idx="0">
                  <c:v>Question 1/1 (broadband deployment)</c:v>
                </c:pt>
                <c:pt idx="1">
                  <c:v>Question 2/1 (broadcasting)</c:v>
                </c:pt>
                <c:pt idx="2">
                  <c:v>Question 3/1 (disaster risk reduction)</c:v>
                </c:pt>
                <c:pt idx="3">
                  <c:v>Question 4/1 (economic aspects)</c:v>
                </c:pt>
                <c:pt idx="4">
                  <c:v>Question 5/1 (rural and remote ICT/telecoms)</c:v>
                </c:pt>
                <c:pt idx="5">
                  <c:v>Question 6/1 (consumer protection)</c:v>
                </c:pt>
                <c:pt idx="6">
                  <c:v>Question 7/1 (accessibility)</c:v>
                </c:pt>
                <c:pt idx="7">
                  <c:v>Question 1/2 (smart cities)</c:v>
                </c:pt>
                <c:pt idx="8">
                  <c:v>Question 2/2 (e-services &amp; applications)</c:v>
                </c:pt>
                <c:pt idx="9">
                  <c:v>Question 3/2 (cybersecurity)</c:v>
                </c:pt>
                <c:pt idx="10">
                  <c:v>Question 4/2 (C&amp;I, counterfeit, mobile device theft)</c:v>
                </c:pt>
                <c:pt idx="11">
                  <c:v>Question 5/2 (digital skills)</c:v>
                </c:pt>
                <c:pt idx="12">
                  <c:v>Question 6/2 (environment)</c:v>
                </c:pt>
                <c:pt idx="13">
                  <c:v>Question 7/2 (EMFs)</c:v>
                </c:pt>
              </c:strCache>
            </c:strRef>
          </c:cat>
          <c:val>
            <c:numRef>
              <c:f>'Question 7'!$C$2:$C$15</c:f>
              <c:numCache>
                <c:formatCode>General</c:formatCode>
                <c:ptCount val="14"/>
                <c:pt idx="0">
                  <c:v>1</c:v>
                </c:pt>
                <c:pt idx="1">
                  <c:v>10</c:v>
                </c:pt>
                <c:pt idx="2">
                  <c:v>4</c:v>
                </c:pt>
                <c:pt idx="3">
                  <c:v>3</c:v>
                </c:pt>
                <c:pt idx="4">
                  <c:v>4</c:v>
                </c:pt>
                <c:pt idx="5">
                  <c:v>3</c:v>
                </c:pt>
                <c:pt idx="6">
                  <c:v>6</c:v>
                </c:pt>
                <c:pt idx="7">
                  <c:v>7</c:v>
                </c:pt>
                <c:pt idx="8">
                  <c:v>5</c:v>
                </c:pt>
                <c:pt idx="9">
                  <c:v>2</c:v>
                </c:pt>
                <c:pt idx="10">
                  <c:v>11</c:v>
                </c:pt>
                <c:pt idx="11">
                  <c:v>1</c:v>
                </c:pt>
                <c:pt idx="12">
                  <c:v>7</c:v>
                </c:pt>
                <c:pt idx="13">
                  <c:v>6</c:v>
                </c:pt>
              </c:numCache>
            </c:numRef>
          </c:val>
          <c:extLst>
            <c:ext xmlns:c16="http://schemas.microsoft.com/office/drawing/2014/chart" uri="{C3380CC4-5D6E-409C-BE32-E72D297353CC}">
              <c16:uniqueId val="{00000001-25E4-438A-AF51-2947AAA16CD7}"/>
            </c:ext>
          </c:extLst>
        </c:ser>
        <c:ser>
          <c:idx val="2"/>
          <c:order val="2"/>
          <c:tx>
            <c:strRef>
              <c:f>'Question 7'!$D$1</c:f>
              <c:strCache>
                <c:ptCount val="1"/>
                <c:pt idx="0">
                  <c:v>ITU strategic goals not directly addressed</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'Question 7'!$A$2:$A$15</c:f>
              <c:strCache>
                <c:ptCount val="14"/>
                <c:pt idx="0">
                  <c:v>Question 1/1 (broadband deployment)</c:v>
                </c:pt>
                <c:pt idx="1">
                  <c:v>Question 2/1 (broadcasting)</c:v>
                </c:pt>
                <c:pt idx="2">
                  <c:v>Question 3/1 (disaster risk reduction)</c:v>
                </c:pt>
                <c:pt idx="3">
                  <c:v>Question 4/1 (economic aspects)</c:v>
                </c:pt>
                <c:pt idx="4">
                  <c:v>Question 5/1 (rural and remote ICT/telecoms)</c:v>
                </c:pt>
                <c:pt idx="5">
                  <c:v>Question 6/1 (consumer protection)</c:v>
                </c:pt>
                <c:pt idx="6">
                  <c:v>Question 7/1 (accessibility)</c:v>
                </c:pt>
                <c:pt idx="7">
                  <c:v>Question 1/2 (smart cities)</c:v>
                </c:pt>
                <c:pt idx="8">
                  <c:v>Question 2/2 (e-services &amp; applications)</c:v>
                </c:pt>
                <c:pt idx="9">
                  <c:v>Question 3/2 (cybersecurity)</c:v>
                </c:pt>
                <c:pt idx="10">
                  <c:v>Question 4/2 (C&amp;I, counterfeit, mobile device theft)</c:v>
                </c:pt>
                <c:pt idx="11">
                  <c:v>Question 5/2 (digital skills)</c:v>
                </c:pt>
                <c:pt idx="12">
                  <c:v>Question 6/2 (environment)</c:v>
                </c:pt>
                <c:pt idx="13">
                  <c:v>Question 7/2 (EMFs)</c:v>
                </c:pt>
              </c:strCache>
            </c:strRef>
          </c:cat>
          <c:val>
            <c:numRef>
              <c:f>'Question 7'!$D$2:$D$15</c:f>
              <c:numCache>
                <c:formatCode>General</c:formatCode>
                <c:ptCount val="14"/>
                <c:pt idx="0">
                  <c:v>4</c:v>
                </c:pt>
                <c:pt idx="1">
                  <c:v>4</c:v>
                </c:pt>
                <c:pt idx="2">
                  <c:v>3</c:v>
                </c:pt>
                <c:pt idx="3">
                  <c:v>3</c:v>
                </c:pt>
                <c:pt idx="4">
                  <c:v>3</c:v>
                </c:pt>
                <c:pt idx="5">
                  <c:v>5</c:v>
                </c:pt>
                <c:pt idx="6">
                  <c:v>2</c:v>
                </c:pt>
                <c:pt idx="7">
                  <c:v>2</c:v>
                </c:pt>
                <c:pt idx="8">
                  <c:v>4</c:v>
                </c:pt>
                <c:pt idx="9">
                  <c:v>3</c:v>
                </c:pt>
                <c:pt idx="10">
                  <c:v>5</c:v>
                </c:pt>
                <c:pt idx="11">
                  <c:v>4</c:v>
                </c:pt>
                <c:pt idx="12">
                  <c:v>5</c:v>
                </c:pt>
                <c:pt idx="13">
                  <c:v>3</c:v>
                </c:pt>
              </c:numCache>
            </c:numRef>
          </c:val>
          <c:extLst>
            <c:ext xmlns:c16="http://schemas.microsoft.com/office/drawing/2014/chart" uri="{C3380CC4-5D6E-409C-BE32-E72D297353CC}">
              <c16:uniqueId val="{00000002-25E4-438A-AF51-2947AAA16CD7}"/>
            </c:ext>
          </c:extLst>
        </c:ser>
        <c:dLbls>
          <c:showLegendKey val="0"/>
          <c:showVal val="0"/>
          <c:showCatName val="0"/>
          <c:showSerName val="0"/>
          <c:showPercent val="0"/>
          <c:showBubbleSize val="0"/>
        </c:dLbls>
        <c:gapWidth val="100"/>
        <c:overlap val="-24"/>
        <c:axId val="1439449152"/>
        <c:axId val="658469087"/>
      </c:barChart>
      <c:catAx>
        <c:axId val="14394491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58469087"/>
        <c:crosses val="autoZero"/>
        <c:auto val="1"/>
        <c:lblAlgn val="ctr"/>
        <c:lblOffset val="100"/>
        <c:noMultiLvlLbl val="0"/>
      </c:catAx>
      <c:valAx>
        <c:axId val="65846908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39449152"/>
        <c:crosses val="autoZero"/>
        <c:crossBetween val="between"/>
      </c:valAx>
      <c:spPr>
        <a:noFill/>
        <a:ln>
          <a:noFill/>
        </a:ln>
        <a:effectLst/>
      </c:spPr>
    </c:plotArea>
    <c:legend>
      <c:legendPos val="b"/>
      <c:layout>
        <c:manualLayout>
          <c:xMode val="edge"/>
          <c:yMode val="edge"/>
          <c:x val="0.23899069434502501"/>
          <c:y val="8.4216880051797241E-2"/>
          <c:w val="0.67846681426978073"/>
          <c:h val="8.55443931577518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Opinions on Merging of Study Questions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'Question 21'!$B$1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21'!$A$2:$A$10</c:f>
              <c:strCache>
                <c:ptCount val="9"/>
                <c:pt idx="0">
                  <c:v>Question 1/1 (broadband deployment) &amp; Question 2/1 (broadcasting)</c:v>
                </c:pt>
                <c:pt idx="1">
                  <c:v>Question 1/1 (broadband deployment) &amp; Question 5/1 (rural and remote ICT/telecoms)</c:v>
                </c:pt>
                <c:pt idx="2">
                  <c:v>Question 3/1 (disaster risk reduction) &amp; Question 6/2 (environment)</c:v>
                </c:pt>
                <c:pt idx="3">
                  <c:v>Question 6/1 (consumer protection) &amp; Question 7/1 (accessibility)</c:v>
                </c:pt>
                <c:pt idx="4">
                  <c:v>Question 6/1 (consumer protection) &amp; Question 3/2 (cybersecurity)</c:v>
                </c:pt>
                <c:pt idx="5">
                  <c:v>Question 3/2 (cybersecurity) &amp; Question 4/2 (C&amp;I, counterfeit, mobile device theft)</c:v>
                </c:pt>
                <c:pt idx="6">
                  <c:v>Question 6/1 (consumer protection) &amp; Question 3/2 (cybersecurity) &amp; Question 4/2 (C&amp;I, counterfeit, mobile device theft)</c:v>
                </c:pt>
                <c:pt idx="7">
                  <c:v>Question 1/2 (smart cities) &amp; Question 2/2 (e-services &amp; applications)</c:v>
                </c:pt>
                <c:pt idx="8">
                  <c:v>Question 6/2 (environment) &amp; Question 7/2 (EMFs)</c:v>
                </c:pt>
              </c:strCache>
            </c:strRef>
          </c:cat>
          <c:val>
            <c:numRef>
              <c:f>'Question 21'!$B$2:$B$10</c:f>
              <c:numCache>
                <c:formatCode>General</c:formatCode>
                <c:ptCount val="9"/>
                <c:pt idx="0">
                  <c:v>37.5</c:v>
                </c:pt>
                <c:pt idx="1">
                  <c:v>62.5</c:v>
                </c:pt>
                <c:pt idx="2">
                  <c:v>56.3</c:v>
                </c:pt>
                <c:pt idx="3">
                  <c:v>37.5</c:v>
                </c:pt>
                <c:pt idx="4">
                  <c:v>31.3</c:v>
                </c:pt>
                <c:pt idx="5">
                  <c:v>29.2</c:v>
                </c:pt>
                <c:pt idx="6">
                  <c:v>22.9</c:v>
                </c:pt>
                <c:pt idx="7">
                  <c:v>58.3</c:v>
                </c:pt>
                <c:pt idx="8">
                  <c:v>54.2</c:v>
                </c:pt>
              </c:numCache>
            </c:numRef>
          </c:val>
          <c:extLst>
            <c:ext xmlns:c16="http://schemas.microsoft.com/office/drawing/2014/chart" uri="{C3380CC4-5D6E-409C-BE32-E72D297353CC}">
              <c16:uniqueId val="{00000000-F569-4F2F-9EC4-0FC425C16C75}"/>
            </c:ext>
          </c:extLst>
        </c:ser>
        <c:ser>
          <c:idx val="1"/>
          <c:order val="1"/>
          <c:tx>
            <c:strRef>
              <c:f>'Question 21'!$C$1</c:f>
              <c:strCache>
                <c:ptCount val="1"/>
                <c:pt idx="0">
                  <c:v>No opinion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21'!$A$2:$A$10</c:f>
              <c:strCache>
                <c:ptCount val="9"/>
                <c:pt idx="0">
                  <c:v>Question 1/1 (broadband deployment) &amp; Question 2/1 (broadcasting)</c:v>
                </c:pt>
                <c:pt idx="1">
                  <c:v>Question 1/1 (broadband deployment) &amp; Question 5/1 (rural and remote ICT/telecoms)</c:v>
                </c:pt>
                <c:pt idx="2">
                  <c:v>Question 3/1 (disaster risk reduction) &amp; Question 6/2 (environment)</c:v>
                </c:pt>
                <c:pt idx="3">
                  <c:v>Question 6/1 (consumer protection) &amp; Question 7/1 (accessibility)</c:v>
                </c:pt>
                <c:pt idx="4">
                  <c:v>Question 6/1 (consumer protection) &amp; Question 3/2 (cybersecurity)</c:v>
                </c:pt>
                <c:pt idx="5">
                  <c:v>Question 3/2 (cybersecurity) &amp; Question 4/2 (C&amp;I, counterfeit, mobile device theft)</c:v>
                </c:pt>
                <c:pt idx="6">
                  <c:v>Question 6/1 (consumer protection) &amp; Question 3/2 (cybersecurity) &amp; Question 4/2 (C&amp;I, counterfeit, mobile device theft)</c:v>
                </c:pt>
                <c:pt idx="7">
                  <c:v>Question 1/2 (smart cities) &amp; Question 2/2 (e-services &amp; applications)</c:v>
                </c:pt>
                <c:pt idx="8">
                  <c:v>Question 6/2 (environment) &amp; Question 7/2 (EMFs)</c:v>
                </c:pt>
              </c:strCache>
            </c:strRef>
          </c:cat>
          <c:val>
            <c:numRef>
              <c:f>'Question 21'!$C$2:$C$10</c:f>
              <c:numCache>
                <c:formatCode>General</c:formatCode>
                <c:ptCount val="9"/>
                <c:pt idx="0">
                  <c:v>18.8</c:v>
                </c:pt>
                <c:pt idx="1">
                  <c:v>10.4</c:v>
                </c:pt>
                <c:pt idx="2">
                  <c:v>20.8</c:v>
                </c:pt>
                <c:pt idx="3">
                  <c:v>29.2</c:v>
                </c:pt>
                <c:pt idx="4">
                  <c:v>25</c:v>
                </c:pt>
                <c:pt idx="5">
                  <c:v>25</c:v>
                </c:pt>
                <c:pt idx="6">
                  <c:v>27.9</c:v>
                </c:pt>
                <c:pt idx="7">
                  <c:v>20.8</c:v>
                </c:pt>
                <c:pt idx="8">
                  <c:v>20.8</c:v>
                </c:pt>
              </c:numCache>
            </c:numRef>
          </c:val>
          <c:extLst>
            <c:ext xmlns:c16="http://schemas.microsoft.com/office/drawing/2014/chart" uri="{C3380CC4-5D6E-409C-BE32-E72D297353CC}">
              <c16:uniqueId val="{00000001-F569-4F2F-9EC4-0FC425C16C75}"/>
            </c:ext>
          </c:extLst>
        </c:ser>
        <c:ser>
          <c:idx val="2"/>
          <c:order val="2"/>
          <c:tx>
            <c:strRef>
              <c:f>'Question 21'!$D$1</c:f>
              <c:strCache>
                <c:ptCount val="1"/>
                <c:pt idx="0">
                  <c:v>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21'!$A$2:$A$10</c:f>
              <c:strCache>
                <c:ptCount val="9"/>
                <c:pt idx="0">
                  <c:v>Question 1/1 (broadband deployment) &amp; Question 2/1 (broadcasting)</c:v>
                </c:pt>
                <c:pt idx="1">
                  <c:v>Question 1/1 (broadband deployment) &amp; Question 5/1 (rural and remote ICT/telecoms)</c:v>
                </c:pt>
                <c:pt idx="2">
                  <c:v>Question 3/1 (disaster risk reduction) &amp; Question 6/2 (environment)</c:v>
                </c:pt>
                <c:pt idx="3">
                  <c:v>Question 6/1 (consumer protection) &amp; Question 7/1 (accessibility)</c:v>
                </c:pt>
                <c:pt idx="4">
                  <c:v>Question 6/1 (consumer protection) &amp; Question 3/2 (cybersecurity)</c:v>
                </c:pt>
                <c:pt idx="5">
                  <c:v>Question 3/2 (cybersecurity) &amp; Question 4/2 (C&amp;I, counterfeit, mobile device theft)</c:v>
                </c:pt>
                <c:pt idx="6">
                  <c:v>Question 6/1 (consumer protection) &amp; Question 3/2 (cybersecurity) &amp; Question 4/2 (C&amp;I, counterfeit, mobile device theft)</c:v>
                </c:pt>
                <c:pt idx="7">
                  <c:v>Question 1/2 (smart cities) &amp; Question 2/2 (e-services &amp; applications)</c:v>
                </c:pt>
                <c:pt idx="8">
                  <c:v>Question 6/2 (environment) &amp; Question 7/2 (EMFs)</c:v>
                </c:pt>
              </c:strCache>
            </c:strRef>
          </c:cat>
          <c:val>
            <c:numRef>
              <c:f>'Question 21'!$D$2:$D$10</c:f>
              <c:numCache>
                <c:formatCode>General</c:formatCode>
                <c:ptCount val="9"/>
                <c:pt idx="0">
                  <c:v>43.8</c:v>
                </c:pt>
                <c:pt idx="1">
                  <c:v>27.1</c:v>
                </c:pt>
                <c:pt idx="2">
                  <c:v>22.9</c:v>
                </c:pt>
                <c:pt idx="3">
                  <c:v>33.299999999999997</c:v>
                </c:pt>
                <c:pt idx="4">
                  <c:v>43.8</c:v>
                </c:pt>
                <c:pt idx="5">
                  <c:v>45.8</c:v>
                </c:pt>
                <c:pt idx="6">
                  <c:v>50</c:v>
                </c:pt>
                <c:pt idx="7">
                  <c:v>20.8</c:v>
                </c:pt>
                <c:pt idx="8">
                  <c:v>25</c:v>
                </c:pt>
              </c:numCache>
            </c:numRef>
          </c:val>
          <c:extLst>
            <c:ext xmlns:c16="http://schemas.microsoft.com/office/drawing/2014/chart" uri="{C3380CC4-5D6E-409C-BE32-E72D297353CC}">
              <c16:uniqueId val="{00000002-F569-4F2F-9EC4-0FC425C16C75}"/>
            </c:ext>
          </c:extLst>
        </c:ser>
        <c:dLbls>
          <c:dLblPos val="inEnd"/>
          <c:showLegendKey val="0"/>
          <c:showVal val="1"/>
          <c:showCatName val="0"/>
          <c:showSerName val="0"/>
          <c:showPercent val="0"/>
          <c:showBubbleSize val="0"/>
        </c:dLbls>
        <c:gapWidth val="182"/>
        <c:axId val="1439449152"/>
        <c:axId val="658469087"/>
      </c:barChart>
      <c:catAx>
        <c:axId val="1439449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469087"/>
        <c:crosses val="autoZero"/>
        <c:auto val="1"/>
        <c:lblAlgn val="ctr"/>
        <c:lblOffset val="100"/>
        <c:noMultiLvlLbl val="0"/>
      </c:catAx>
      <c:valAx>
        <c:axId val="6584690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44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Opinions on cross</a:t>
            </a:r>
            <a:r>
              <a:rPr lang="en-GB" baseline="0"/>
              <a:t> cutting topics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'Question 24'!$B$1</c:f>
              <c:strCache>
                <c:ptCount val="1"/>
                <c:pt idx="0">
                  <c:v>Across Questions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24'!$A$2:$A$7</c:f>
              <c:strCache>
                <c:ptCount val="6"/>
                <c:pt idx="0">
                  <c:v>Artificial Intelligence </c:v>
                </c:pt>
                <c:pt idx="1">
                  <c:v>Consumer Protection</c:v>
                </c:pt>
                <c:pt idx="2">
                  <c:v>Cybersecurity</c:v>
                </c:pt>
                <c:pt idx="3">
                  <c:v>Digital Inclusion (gender, youth, persons with disabilities)</c:v>
                </c:pt>
                <c:pt idx="4">
                  <c:v>Digital Skills </c:v>
                </c:pt>
                <c:pt idx="5">
                  <c:v>Economic aspects of ICTs/Telecommunications </c:v>
                </c:pt>
              </c:strCache>
            </c:strRef>
          </c:cat>
          <c:val>
            <c:numRef>
              <c:f>'Question 24'!$B$2:$B$7</c:f>
              <c:numCache>
                <c:formatCode>General</c:formatCode>
                <c:ptCount val="6"/>
                <c:pt idx="0">
                  <c:v>37.5</c:v>
                </c:pt>
                <c:pt idx="1">
                  <c:v>31.3</c:v>
                </c:pt>
                <c:pt idx="2">
                  <c:v>22.9</c:v>
                </c:pt>
                <c:pt idx="3">
                  <c:v>37.5</c:v>
                </c:pt>
                <c:pt idx="4">
                  <c:v>41.7</c:v>
                </c:pt>
                <c:pt idx="5">
                  <c:v>47.9</c:v>
                </c:pt>
              </c:numCache>
            </c:numRef>
          </c:val>
          <c:extLst>
            <c:ext xmlns:c16="http://schemas.microsoft.com/office/drawing/2014/chart" uri="{C3380CC4-5D6E-409C-BE32-E72D297353CC}">
              <c16:uniqueId val="{00000000-63FF-470F-A61B-45358E65ACCC}"/>
            </c:ext>
          </c:extLst>
        </c:ser>
        <c:ser>
          <c:idx val="1"/>
          <c:order val="1"/>
          <c:tx>
            <c:strRef>
              <c:f>'Question 24'!$C$1</c:f>
              <c:strCache>
                <c:ptCount val="1"/>
                <c:pt idx="0">
                  <c:v>No opinion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24'!$A$2:$A$7</c:f>
              <c:strCache>
                <c:ptCount val="6"/>
                <c:pt idx="0">
                  <c:v>Artificial Intelligence </c:v>
                </c:pt>
                <c:pt idx="1">
                  <c:v>Consumer Protection</c:v>
                </c:pt>
                <c:pt idx="2">
                  <c:v>Cybersecurity</c:v>
                </c:pt>
                <c:pt idx="3">
                  <c:v>Digital Inclusion (gender, youth, persons with disabilities)</c:v>
                </c:pt>
                <c:pt idx="4">
                  <c:v>Digital Skills </c:v>
                </c:pt>
                <c:pt idx="5">
                  <c:v>Economic aspects of ICTs/Telecommunications </c:v>
                </c:pt>
              </c:strCache>
            </c:strRef>
          </c:cat>
          <c:val>
            <c:numRef>
              <c:f>'Question 24'!$C$2:$C$7</c:f>
              <c:numCache>
                <c:formatCode>General</c:formatCode>
                <c:ptCount val="6"/>
                <c:pt idx="0">
                  <c:v>4.2</c:v>
                </c:pt>
                <c:pt idx="1">
                  <c:v>27.1</c:v>
                </c:pt>
                <c:pt idx="2">
                  <c:v>12.5</c:v>
                </c:pt>
                <c:pt idx="3">
                  <c:v>20.8</c:v>
                </c:pt>
                <c:pt idx="4">
                  <c:v>10.4</c:v>
                </c:pt>
                <c:pt idx="5">
                  <c:v>14.6</c:v>
                </c:pt>
              </c:numCache>
            </c:numRef>
          </c:val>
          <c:extLst>
            <c:ext xmlns:c16="http://schemas.microsoft.com/office/drawing/2014/chart" uri="{C3380CC4-5D6E-409C-BE32-E72D297353CC}">
              <c16:uniqueId val="{00000001-63FF-470F-A61B-45358E65ACCC}"/>
            </c:ext>
          </c:extLst>
        </c:ser>
        <c:ser>
          <c:idx val="2"/>
          <c:order val="2"/>
          <c:tx>
            <c:strRef>
              <c:f>'Question 24'!$D$1</c:f>
              <c:strCache>
                <c:ptCount val="1"/>
                <c:pt idx="0">
                  <c:v>Separate Question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'Question 24'!$A$2:$A$7</c:f>
              <c:strCache>
                <c:ptCount val="6"/>
                <c:pt idx="0">
                  <c:v>Artificial Intelligence </c:v>
                </c:pt>
                <c:pt idx="1">
                  <c:v>Consumer Protection</c:v>
                </c:pt>
                <c:pt idx="2">
                  <c:v>Cybersecurity</c:v>
                </c:pt>
                <c:pt idx="3">
                  <c:v>Digital Inclusion (gender, youth, persons with disabilities)</c:v>
                </c:pt>
                <c:pt idx="4">
                  <c:v>Digital Skills </c:v>
                </c:pt>
                <c:pt idx="5">
                  <c:v>Economic aspects of ICTs/Telecommunications </c:v>
                </c:pt>
              </c:strCache>
            </c:strRef>
          </c:cat>
          <c:val>
            <c:numRef>
              <c:f>'Question 24'!$D$2:$D$7</c:f>
              <c:numCache>
                <c:formatCode>General</c:formatCode>
                <c:ptCount val="6"/>
                <c:pt idx="0">
                  <c:v>58.8</c:v>
                </c:pt>
                <c:pt idx="1">
                  <c:v>41.7</c:v>
                </c:pt>
                <c:pt idx="2">
                  <c:v>64.599999999999994</c:v>
                </c:pt>
                <c:pt idx="3">
                  <c:v>41.7</c:v>
                </c:pt>
                <c:pt idx="4">
                  <c:v>47.9</c:v>
                </c:pt>
                <c:pt idx="5">
                  <c:v>37.5</c:v>
                </c:pt>
              </c:numCache>
            </c:numRef>
          </c:val>
          <c:extLst>
            <c:ext xmlns:c16="http://schemas.microsoft.com/office/drawing/2014/chart" uri="{C3380CC4-5D6E-409C-BE32-E72D297353CC}">
              <c16:uniqueId val="{00000002-63FF-470F-A61B-45358E65ACCC}"/>
            </c:ext>
          </c:extLst>
        </c:ser>
        <c:dLbls>
          <c:dLblPos val="inEnd"/>
          <c:showLegendKey val="0"/>
          <c:showVal val="1"/>
          <c:showCatName val="0"/>
          <c:showSerName val="0"/>
          <c:showPercent val="0"/>
          <c:showBubbleSize val="0"/>
        </c:dLbls>
        <c:gapWidth val="182"/>
        <c:axId val="1439449152"/>
        <c:axId val="658469087"/>
      </c:barChart>
      <c:catAx>
        <c:axId val="1439449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469087"/>
        <c:crosses val="autoZero"/>
        <c:auto val="1"/>
        <c:lblAlgn val="ctr"/>
        <c:lblOffset val="100"/>
        <c:noMultiLvlLbl val="0"/>
      </c:catAx>
      <c:valAx>
        <c:axId val="6584690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44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412D7EC4-83AD-4EE7-B213-13D026E0D5BF}">
  <ds:schemaRefs>
    <ds:schemaRef ds:uri="http://schemas.openxmlformats.org/officeDocument/2006/bibliography"/>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3919</Words>
  <Characters>22463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Study Groups</cp:lastModifiedBy>
  <cp:revision>2</cp:revision>
  <cp:lastPrinted>2014-11-04T09:22:00Z</cp:lastPrinted>
  <dcterms:created xsi:type="dcterms:W3CDTF">2024-11-01T14:26:00Z</dcterms:created>
  <dcterms:modified xsi:type="dcterms:W3CDTF">2024-11-01T14:26:00Z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