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812"/>
        <w:gridCol w:w="567"/>
        <w:gridCol w:w="3509"/>
      </w:tblGrid>
      <w:tr w:rsidR="00307769" w:rsidRPr="004573D4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68FE8375" w14:textId="1A663D87" w:rsidR="00307769" w:rsidRPr="004573D4" w:rsidRDefault="00826A3E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n-US"/>
              </w:rPr>
            </w:pPr>
            <w:r w:rsidRPr="004573D4">
              <w:rPr>
                <w:b/>
                <w:bCs/>
                <w:sz w:val="32"/>
                <w:szCs w:val="32"/>
                <w:lang w:val="en-US"/>
              </w:rPr>
              <w:t>TDAG</w:t>
            </w:r>
            <w:r w:rsidR="00307769" w:rsidRPr="004573D4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566BDC" w:rsidRPr="004573D4">
              <w:rPr>
                <w:b/>
                <w:bCs/>
                <w:sz w:val="32"/>
                <w:szCs w:val="32"/>
                <w:lang w:val="en-US"/>
              </w:rPr>
              <w:t xml:space="preserve">Working Group </w:t>
            </w:r>
            <w:r w:rsidRPr="004573D4">
              <w:rPr>
                <w:b/>
                <w:bCs/>
                <w:sz w:val="32"/>
                <w:szCs w:val="32"/>
                <w:lang w:val="en-US"/>
              </w:rPr>
              <w:br/>
            </w:r>
            <w:r w:rsidR="00566BDC" w:rsidRPr="004573D4">
              <w:rPr>
                <w:b/>
                <w:bCs/>
                <w:sz w:val="32"/>
                <w:szCs w:val="32"/>
                <w:lang w:val="en-US"/>
              </w:rPr>
              <w:t xml:space="preserve">on </w:t>
            </w:r>
            <w:r w:rsidR="0076272A" w:rsidRPr="004573D4">
              <w:rPr>
                <w:b/>
                <w:bCs/>
                <w:sz w:val="32"/>
                <w:szCs w:val="32"/>
                <w:lang w:val="en-US"/>
              </w:rPr>
              <w:t xml:space="preserve">the </w:t>
            </w:r>
            <w:r w:rsidR="00A61226" w:rsidRPr="004573D4">
              <w:rPr>
                <w:b/>
                <w:bCs/>
                <w:sz w:val="32"/>
                <w:szCs w:val="32"/>
                <w:lang w:val="en-US"/>
              </w:rPr>
              <w:t>ITU-D Priorities</w:t>
            </w:r>
            <w:r w:rsidR="007D04C9" w:rsidRPr="004573D4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566BDC" w:rsidRPr="004573D4">
              <w:rPr>
                <w:b/>
                <w:bCs/>
                <w:sz w:val="32"/>
                <w:szCs w:val="32"/>
                <w:lang w:val="en-US"/>
              </w:rPr>
              <w:t>(TDAG-WG-</w:t>
            </w:r>
            <w:r w:rsidR="00B27C65" w:rsidRPr="004573D4">
              <w:rPr>
                <w:b/>
                <w:bCs/>
                <w:sz w:val="32"/>
                <w:szCs w:val="32"/>
                <w:lang w:val="en-US"/>
              </w:rPr>
              <w:t>ITUDP</w:t>
            </w:r>
            <w:r w:rsidR="00566BDC" w:rsidRPr="004573D4">
              <w:rPr>
                <w:b/>
                <w:bCs/>
                <w:sz w:val="32"/>
                <w:szCs w:val="32"/>
                <w:lang w:val="en-US"/>
              </w:rPr>
              <w:t>)</w:t>
            </w:r>
          </w:p>
          <w:p w14:paraId="5F5F590A" w14:textId="3A90EB4D" w:rsidR="00307769" w:rsidRPr="004573D4" w:rsidRDefault="00CE3A8B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n-US"/>
              </w:rPr>
            </w:pPr>
            <w:r w:rsidRPr="004573D4">
              <w:rPr>
                <w:b/>
                <w:bCs/>
                <w:sz w:val="26"/>
                <w:szCs w:val="26"/>
                <w:lang w:val="en-US"/>
              </w:rPr>
              <w:t xml:space="preserve">1st Meeting, </w:t>
            </w:r>
            <w:r w:rsidR="00021196" w:rsidRPr="004573D4">
              <w:rPr>
                <w:b/>
                <w:bCs/>
                <w:sz w:val="26"/>
                <w:szCs w:val="26"/>
                <w:lang w:val="en-US"/>
              </w:rPr>
              <w:t>V</w:t>
            </w:r>
            <w:r w:rsidR="006C075B" w:rsidRPr="004573D4">
              <w:rPr>
                <w:b/>
                <w:bCs/>
                <w:sz w:val="26"/>
                <w:szCs w:val="26"/>
                <w:lang w:val="en-US"/>
              </w:rPr>
              <w:t>irtual</w:t>
            </w:r>
            <w:r w:rsidR="00307769" w:rsidRPr="004573D4"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r w:rsidR="00566BDC" w:rsidRPr="004573D4">
              <w:rPr>
                <w:b/>
                <w:bCs/>
                <w:sz w:val="26"/>
                <w:szCs w:val="26"/>
                <w:lang w:val="en-US"/>
              </w:rPr>
              <w:t>4</w:t>
            </w:r>
            <w:r w:rsidR="006F24AF" w:rsidRPr="004573D4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4A4C78" w:rsidRPr="004573D4">
              <w:rPr>
                <w:b/>
                <w:bCs/>
                <w:sz w:val="26"/>
                <w:szCs w:val="26"/>
                <w:lang w:val="en-US"/>
              </w:rPr>
              <w:t>Sept</w:t>
            </w:r>
            <w:r w:rsidR="00C702C7" w:rsidRPr="004573D4">
              <w:rPr>
                <w:b/>
                <w:bCs/>
                <w:sz w:val="26"/>
                <w:szCs w:val="26"/>
                <w:lang w:val="en-US"/>
              </w:rPr>
              <w:t>ember</w:t>
            </w:r>
            <w:r w:rsidR="006F24AF" w:rsidRPr="004573D4">
              <w:rPr>
                <w:b/>
                <w:bCs/>
                <w:sz w:val="26"/>
                <w:szCs w:val="26"/>
                <w:lang w:val="en-US"/>
              </w:rPr>
              <w:t xml:space="preserve"> 2024</w:t>
            </w:r>
          </w:p>
        </w:tc>
        <w:tc>
          <w:tcPr>
            <w:tcW w:w="3509" w:type="dxa"/>
          </w:tcPr>
          <w:p w14:paraId="67E7B4C4" w14:textId="0F52E4CC" w:rsidR="00307769" w:rsidRPr="004573D4" w:rsidRDefault="00307769" w:rsidP="00952667">
            <w:pPr>
              <w:spacing w:after="120"/>
              <w:ind w:right="142"/>
              <w:jc w:val="right"/>
              <w:rPr>
                <w:lang w:val="en-US"/>
              </w:rPr>
            </w:pPr>
            <w:r w:rsidRPr="004573D4">
              <w:rPr>
                <w:noProof/>
                <w:lang w:val="en-US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4573D4" w14:paraId="3C13197B" w14:textId="77777777" w:rsidTr="00566BDC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14:paraId="2EED9DB2" w14:textId="77777777" w:rsidR="00683C32" w:rsidRPr="004573D4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4573D4" w:rsidRDefault="00683C32" w:rsidP="00107E85">
            <w:pPr>
              <w:spacing w:before="0"/>
              <w:rPr>
                <w:b/>
                <w:bCs/>
                <w:sz w:val="20"/>
                <w:lang w:val="en-US"/>
              </w:rPr>
            </w:pPr>
          </w:p>
        </w:tc>
      </w:tr>
      <w:tr w:rsidR="00683C32" w:rsidRPr="007056C4" w14:paraId="0BB3FBC4" w14:textId="77777777" w:rsidTr="00566BDC">
        <w:trPr>
          <w:cantSplit/>
        </w:trPr>
        <w:tc>
          <w:tcPr>
            <w:tcW w:w="5812" w:type="dxa"/>
          </w:tcPr>
          <w:p w14:paraId="43C54B3D" w14:textId="77777777" w:rsidR="00683C32" w:rsidRPr="004573D4" w:rsidRDefault="00683C32" w:rsidP="00400CCF">
            <w:pPr>
              <w:pStyle w:val="Committee"/>
              <w:spacing w:before="0"/>
              <w:rPr>
                <w:b w:val="0"/>
                <w:szCs w:val="24"/>
                <w:lang w:val="en-US"/>
              </w:rPr>
            </w:pPr>
          </w:p>
        </w:tc>
        <w:tc>
          <w:tcPr>
            <w:tcW w:w="4076" w:type="dxa"/>
            <w:gridSpan w:val="2"/>
          </w:tcPr>
          <w:p w14:paraId="02E44EE9" w14:textId="6A43ED31" w:rsidR="00683C32" w:rsidRPr="002E456B" w:rsidRDefault="0096201B" w:rsidP="00B648C7">
            <w:pPr>
              <w:spacing w:before="0"/>
              <w:jc w:val="both"/>
              <w:rPr>
                <w:bCs/>
                <w:szCs w:val="24"/>
                <w:lang w:val="fr-CH"/>
              </w:rPr>
            </w:pPr>
            <w:r w:rsidRPr="002E456B">
              <w:rPr>
                <w:b/>
                <w:bCs/>
                <w:lang w:val="fr-CH"/>
              </w:rPr>
              <w:t xml:space="preserve">Document </w:t>
            </w:r>
            <w:bookmarkStart w:id="0" w:name="DocRef1"/>
            <w:bookmarkEnd w:id="0"/>
            <w:r w:rsidR="00566BDC" w:rsidRPr="002E456B">
              <w:rPr>
                <w:b/>
                <w:bCs/>
                <w:lang w:val="fr-CH"/>
              </w:rPr>
              <w:t>TDAG-WG-</w:t>
            </w:r>
            <w:r w:rsidR="00C702C7" w:rsidRPr="002E456B">
              <w:rPr>
                <w:b/>
                <w:bCs/>
                <w:lang w:val="fr-CH"/>
              </w:rPr>
              <w:t>ITUDP</w:t>
            </w:r>
            <w:r w:rsidR="00566BDC" w:rsidRPr="002E456B">
              <w:rPr>
                <w:b/>
                <w:bCs/>
                <w:lang w:val="fr-CH"/>
              </w:rPr>
              <w:t>/</w:t>
            </w:r>
            <w:r w:rsidR="00795ED2" w:rsidRPr="002E456B">
              <w:rPr>
                <w:b/>
                <w:bCs/>
                <w:lang w:val="fr-CH"/>
              </w:rPr>
              <w:t>1</w:t>
            </w:r>
            <w:r w:rsidRPr="002E456B">
              <w:rPr>
                <w:b/>
                <w:bCs/>
                <w:lang w:val="fr-CH"/>
              </w:rPr>
              <w:t>-E</w:t>
            </w:r>
          </w:p>
        </w:tc>
      </w:tr>
      <w:tr w:rsidR="00683C32" w:rsidRPr="004573D4" w14:paraId="24D04936" w14:textId="77777777" w:rsidTr="00566BDC">
        <w:trPr>
          <w:cantSplit/>
        </w:trPr>
        <w:tc>
          <w:tcPr>
            <w:tcW w:w="5812" w:type="dxa"/>
          </w:tcPr>
          <w:p w14:paraId="12CE4DBF" w14:textId="77777777" w:rsidR="00683C32" w:rsidRPr="002E456B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</w:p>
        </w:tc>
        <w:tc>
          <w:tcPr>
            <w:tcW w:w="4076" w:type="dxa"/>
            <w:gridSpan w:val="2"/>
          </w:tcPr>
          <w:p w14:paraId="0F89640F" w14:textId="128DBBDC" w:rsidR="00683C32" w:rsidRPr="004573D4" w:rsidRDefault="00C702C7" w:rsidP="00B648C7">
            <w:pPr>
              <w:spacing w:before="0"/>
              <w:rPr>
                <w:b/>
                <w:szCs w:val="24"/>
                <w:highlight w:val="yellow"/>
                <w:lang w:val="en-US"/>
              </w:rPr>
            </w:pPr>
            <w:bookmarkStart w:id="1" w:name="CreationDate"/>
            <w:bookmarkEnd w:id="1"/>
            <w:r w:rsidRPr="004573D4">
              <w:rPr>
                <w:b/>
                <w:bCs/>
                <w:szCs w:val="28"/>
                <w:lang w:val="en-US"/>
              </w:rPr>
              <w:t>2</w:t>
            </w:r>
            <w:r w:rsidR="00906981">
              <w:rPr>
                <w:b/>
                <w:bCs/>
                <w:szCs w:val="28"/>
                <w:lang w:val="en-US"/>
              </w:rPr>
              <w:t>8</w:t>
            </w:r>
            <w:r w:rsidRPr="004573D4">
              <w:rPr>
                <w:b/>
                <w:bCs/>
                <w:szCs w:val="28"/>
                <w:lang w:val="en-US"/>
              </w:rPr>
              <w:t xml:space="preserve"> August </w:t>
            </w:r>
            <w:r w:rsidR="00CE0422" w:rsidRPr="004573D4">
              <w:rPr>
                <w:b/>
                <w:bCs/>
                <w:szCs w:val="28"/>
                <w:lang w:val="en-US"/>
              </w:rPr>
              <w:t>20</w:t>
            </w:r>
            <w:r w:rsidR="00B648C7" w:rsidRPr="004573D4">
              <w:rPr>
                <w:b/>
                <w:bCs/>
                <w:szCs w:val="28"/>
                <w:lang w:val="en-US"/>
              </w:rPr>
              <w:t>2</w:t>
            </w:r>
            <w:r w:rsidR="00D1703C" w:rsidRPr="004573D4">
              <w:rPr>
                <w:b/>
                <w:bCs/>
                <w:szCs w:val="28"/>
                <w:lang w:val="en-US"/>
              </w:rPr>
              <w:t>4</w:t>
            </w:r>
          </w:p>
        </w:tc>
      </w:tr>
      <w:tr w:rsidR="00683C32" w:rsidRPr="004573D4" w14:paraId="7B96545F" w14:textId="77777777" w:rsidTr="00566BDC">
        <w:trPr>
          <w:cantSplit/>
        </w:trPr>
        <w:tc>
          <w:tcPr>
            <w:tcW w:w="5812" w:type="dxa"/>
          </w:tcPr>
          <w:p w14:paraId="65956FD3" w14:textId="77777777" w:rsidR="00683C32" w:rsidRPr="004573D4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4076" w:type="dxa"/>
            <w:gridSpan w:val="2"/>
          </w:tcPr>
          <w:p w14:paraId="30EFD39F" w14:textId="30763F1D" w:rsidR="00514D2F" w:rsidRPr="004573D4" w:rsidRDefault="00AD4677" w:rsidP="00D73343">
            <w:pPr>
              <w:spacing w:before="0" w:after="240"/>
              <w:rPr>
                <w:szCs w:val="24"/>
                <w:lang w:val="en-US"/>
              </w:rPr>
            </w:pPr>
            <w:bookmarkStart w:id="2" w:name="Original"/>
            <w:bookmarkEnd w:id="2"/>
            <w:r w:rsidRPr="004573D4">
              <w:rPr>
                <w:b/>
                <w:lang w:val="en-US"/>
              </w:rPr>
              <w:t>English</w:t>
            </w:r>
            <w:r w:rsidR="00566BDC" w:rsidRPr="004573D4">
              <w:rPr>
                <w:b/>
                <w:lang w:val="en-US"/>
              </w:rPr>
              <w:t xml:space="preserve"> only</w:t>
            </w:r>
          </w:p>
        </w:tc>
      </w:tr>
      <w:tr w:rsidR="00A13162" w:rsidRPr="004573D4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7957A170" w:rsidR="00A13162" w:rsidRPr="004573D4" w:rsidRDefault="00795ED2" w:rsidP="00795ED2">
            <w:pPr>
              <w:pStyle w:val="Source"/>
              <w:rPr>
                <w:lang w:val="en-US"/>
              </w:rPr>
            </w:pPr>
            <w:bookmarkStart w:id="3" w:name="Source"/>
            <w:bookmarkEnd w:id="3"/>
            <w:r w:rsidRPr="004573D4">
              <w:rPr>
                <w:lang w:val="en-US"/>
              </w:rPr>
              <w:t>Chair, TDAG-WG-</w:t>
            </w:r>
            <w:r w:rsidR="00F54F77" w:rsidRPr="004573D4">
              <w:rPr>
                <w:lang w:val="en-US"/>
              </w:rPr>
              <w:t>ITUDP</w:t>
            </w:r>
          </w:p>
        </w:tc>
      </w:tr>
      <w:tr w:rsidR="00AC6F14" w:rsidRPr="004573D4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F3104A6" w:rsidR="00AC6F14" w:rsidRPr="004573D4" w:rsidRDefault="00795ED2" w:rsidP="0030353C">
            <w:pPr>
              <w:pStyle w:val="Title1"/>
              <w:rPr>
                <w:rFonts w:cs="Times New Roman"/>
                <w:bCs/>
                <w:lang w:val="en-US"/>
              </w:rPr>
            </w:pPr>
            <w:bookmarkStart w:id="4" w:name="Title"/>
            <w:bookmarkEnd w:id="4"/>
            <w:r w:rsidRPr="004573D4">
              <w:rPr>
                <w:rFonts w:cs="Times New Roman"/>
                <w:bCs/>
                <w:lang w:val="en-US"/>
              </w:rPr>
              <w:t>Draft agenda</w:t>
            </w:r>
          </w:p>
        </w:tc>
      </w:tr>
      <w:tr w:rsidR="00A721F4" w:rsidRPr="004573D4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4573D4" w:rsidRDefault="00A721F4" w:rsidP="0030353C">
            <w:pPr>
              <w:rPr>
                <w:lang w:val="en-US"/>
              </w:rPr>
            </w:pPr>
          </w:p>
        </w:tc>
      </w:tr>
    </w:tbl>
    <w:p w14:paraId="72F5CF96" w14:textId="36766E63" w:rsidR="00923CF1" w:rsidRPr="004573D4" w:rsidRDefault="00923CF1" w:rsidP="00935FF0">
      <w:pPr>
        <w:rPr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795ED2" w:rsidRPr="004573D4" w14:paraId="70D9CA1B" w14:textId="77777777" w:rsidTr="00B17865">
        <w:trPr>
          <w:tblHeader/>
        </w:trPr>
        <w:tc>
          <w:tcPr>
            <w:tcW w:w="846" w:type="dxa"/>
          </w:tcPr>
          <w:p w14:paraId="760638D3" w14:textId="77777777" w:rsidR="00795ED2" w:rsidRPr="004573D4" w:rsidRDefault="00795ED2" w:rsidP="005A5DB0">
            <w:pPr>
              <w:spacing w:before="60" w:afterLines="60" w:after="144"/>
              <w:rPr>
                <w:lang w:val="en-US"/>
              </w:rPr>
            </w:pPr>
          </w:p>
        </w:tc>
        <w:tc>
          <w:tcPr>
            <w:tcW w:w="4252" w:type="dxa"/>
          </w:tcPr>
          <w:p w14:paraId="67BEECE3" w14:textId="77777777" w:rsidR="00795ED2" w:rsidRPr="004573D4" w:rsidRDefault="00795ED2" w:rsidP="005A5DB0">
            <w:pPr>
              <w:spacing w:before="60" w:afterLines="60" w:after="144"/>
              <w:rPr>
                <w:b/>
                <w:bCs/>
                <w:lang w:val="en-US"/>
              </w:rPr>
            </w:pPr>
            <w:r w:rsidRPr="004573D4">
              <w:rPr>
                <w:b/>
                <w:bCs/>
                <w:lang w:val="en-US"/>
              </w:rPr>
              <w:t>Items</w:t>
            </w:r>
          </w:p>
        </w:tc>
        <w:tc>
          <w:tcPr>
            <w:tcW w:w="4678" w:type="dxa"/>
          </w:tcPr>
          <w:p w14:paraId="2292B295" w14:textId="77777777" w:rsidR="00795ED2" w:rsidRPr="004573D4" w:rsidRDefault="00795ED2" w:rsidP="005A5DB0">
            <w:pPr>
              <w:spacing w:before="60" w:afterLines="60" w:after="144"/>
              <w:ind w:right="-144"/>
              <w:rPr>
                <w:b/>
                <w:bCs/>
                <w:lang w:val="en-US"/>
              </w:rPr>
            </w:pPr>
            <w:r w:rsidRPr="004573D4">
              <w:rPr>
                <w:b/>
                <w:bCs/>
                <w:lang w:val="en-US"/>
              </w:rPr>
              <w:t>Documents</w:t>
            </w:r>
          </w:p>
        </w:tc>
      </w:tr>
      <w:tr w:rsidR="00795ED2" w:rsidRPr="004573D4" w14:paraId="7AD5C9DA" w14:textId="77777777" w:rsidTr="00B17865">
        <w:tc>
          <w:tcPr>
            <w:tcW w:w="846" w:type="dxa"/>
          </w:tcPr>
          <w:p w14:paraId="33DF6600" w14:textId="77777777" w:rsidR="00795ED2" w:rsidRPr="004573D4" w:rsidRDefault="00795ED2" w:rsidP="00795ED2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1C58EA77" w14:textId="6EEE24A2" w:rsidR="00795ED2" w:rsidRPr="004573D4" w:rsidRDefault="003E6435" w:rsidP="005A5D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4573D4">
              <w:rPr>
                <w:lang w:val="en-US"/>
              </w:rPr>
              <w:t>Approval of the agenda</w:t>
            </w:r>
          </w:p>
        </w:tc>
        <w:tc>
          <w:tcPr>
            <w:tcW w:w="4678" w:type="dxa"/>
          </w:tcPr>
          <w:p w14:paraId="1A279041" w14:textId="48F091D8" w:rsidR="00795ED2" w:rsidRPr="004573D4" w:rsidRDefault="00412E07" w:rsidP="005A5DB0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Pr="00254B27">
                <w:rPr>
                  <w:rStyle w:val="Hyperlink"/>
                </w:rPr>
                <w:t>https://www.itu.int/md/D22-TDAG.WG.ITUDP-C-0001/en</w:t>
              </w:r>
            </w:hyperlink>
            <w:r>
              <w:t xml:space="preserve"> </w:t>
            </w:r>
          </w:p>
        </w:tc>
      </w:tr>
      <w:tr w:rsidR="00795ED2" w:rsidRPr="004573D4" w14:paraId="6B9F4AB0" w14:textId="77777777" w:rsidTr="00B17865">
        <w:tc>
          <w:tcPr>
            <w:tcW w:w="846" w:type="dxa"/>
          </w:tcPr>
          <w:p w14:paraId="2BFDF4FC" w14:textId="77777777" w:rsidR="00795ED2" w:rsidRPr="004573D4" w:rsidRDefault="00795ED2" w:rsidP="00795ED2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5BAB46E" w14:textId="49D3C7CA" w:rsidR="00795ED2" w:rsidRPr="004573D4" w:rsidRDefault="0074377F" w:rsidP="005A5DB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Draft t</w:t>
            </w:r>
            <w:r w:rsidR="00F2470C" w:rsidRPr="004573D4">
              <w:rPr>
                <w:lang w:val="en-US"/>
              </w:rPr>
              <w:t>erms of reference</w:t>
            </w:r>
          </w:p>
        </w:tc>
        <w:tc>
          <w:tcPr>
            <w:tcW w:w="4678" w:type="dxa"/>
          </w:tcPr>
          <w:p w14:paraId="2E64C9D2" w14:textId="310C8937" w:rsidR="004A4C78" w:rsidRPr="004573D4" w:rsidRDefault="00DE1C2B" w:rsidP="005A5DB0">
            <w:pPr>
              <w:spacing w:before="40" w:after="40"/>
              <w:ind w:right="-144"/>
              <w:rPr>
                <w:lang w:val="en-US"/>
              </w:rPr>
            </w:pPr>
            <w:hyperlink r:id="rId13" w:history="1">
              <w:r w:rsidRPr="00254B27">
                <w:rPr>
                  <w:rStyle w:val="Hyperlink"/>
                </w:rPr>
                <w:t>https://www.itu.int/md/D22-TDAG.WG.ITUDP-C-0002/en</w:t>
              </w:r>
            </w:hyperlink>
            <w:r>
              <w:t xml:space="preserve"> </w:t>
            </w:r>
            <w:r w:rsidR="0074377F">
              <w:t xml:space="preserve"> </w:t>
            </w:r>
            <w:r>
              <w:t xml:space="preserve"> </w:t>
            </w:r>
          </w:p>
        </w:tc>
      </w:tr>
      <w:tr w:rsidR="00D51620" w:rsidRPr="004573D4" w14:paraId="0F386409" w14:textId="77777777" w:rsidTr="000268C5">
        <w:tc>
          <w:tcPr>
            <w:tcW w:w="846" w:type="dxa"/>
          </w:tcPr>
          <w:p w14:paraId="6E9F71DF" w14:textId="77777777" w:rsidR="00D51620" w:rsidRPr="004573D4" w:rsidRDefault="00D51620" w:rsidP="000268C5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5E074C4" w14:textId="568D1D27" w:rsidR="00D51620" w:rsidRPr="004573D4" w:rsidRDefault="00D51620" w:rsidP="000268C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Background and current status</w:t>
            </w:r>
            <w:r w:rsidR="00D14051">
              <w:rPr>
                <w:lang w:val="en-US"/>
              </w:rPr>
              <w:t xml:space="preserve"> on the Kigali Action Plan and related ITU-D priorities</w:t>
            </w:r>
          </w:p>
        </w:tc>
        <w:tc>
          <w:tcPr>
            <w:tcW w:w="4678" w:type="dxa"/>
          </w:tcPr>
          <w:p w14:paraId="3EEC6DAD" w14:textId="77777777" w:rsidR="00D51620" w:rsidRPr="004573D4" w:rsidRDefault="00D51620" w:rsidP="000268C5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F2470C" w:rsidRPr="004573D4" w14:paraId="295D1451" w14:textId="77777777" w:rsidTr="00A8593A">
        <w:tc>
          <w:tcPr>
            <w:tcW w:w="846" w:type="dxa"/>
          </w:tcPr>
          <w:p w14:paraId="15091DA1" w14:textId="77777777" w:rsidR="00F2470C" w:rsidRPr="004573D4" w:rsidRDefault="00F2470C" w:rsidP="00A8593A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19C268F5" w14:textId="7EF66536" w:rsidR="00F2470C" w:rsidRPr="004573D4" w:rsidRDefault="00F2470C" w:rsidP="00A8593A">
            <w:pPr>
              <w:spacing w:before="40" w:after="40"/>
              <w:rPr>
                <w:lang w:val="en-US"/>
              </w:rPr>
            </w:pPr>
            <w:r w:rsidRPr="004573D4">
              <w:rPr>
                <w:lang w:val="en-US"/>
              </w:rPr>
              <w:t>Contributions submitted</w:t>
            </w:r>
          </w:p>
        </w:tc>
        <w:tc>
          <w:tcPr>
            <w:tcW w:w="4678" w:type="dxa"/>
          </w:tcPr>
          <w:p w14:paraId="52412CB6" w14:textId="77777777" w:rsidR="00F2470C" w:rsidRPr="004573D4" w:rsidRDefault="00F2470C" w:rsidP="00A8593A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3E6435" w:rsidRPr="004573D4" w14:paraId="4C030555" w14:textId="77777777" w:rsidTr="00B17865">
        <w:tc>
          <w:tcPr>
            <w:tcW w:w="846" w:type="dxa"/>
          </w:tcPr>
          <w:p w14:paraId="15D8C050" w14:textId="77777777" w:rsidR="003E6435" w:rsidRPr="004573D4" w:rsidRDefault="003E6435" w:rsidP="003E6435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375687C4" w14:textId="596EAA18" w:rsidR="003E6435" w:rsidRPr="004573D4" w:rsidRDefault="003E6435" w:rsidP="003E6435">
            <w:pPr>
              <w:spacing w:before="40" w:after="40"/>
              <w:rPr>
                <w:lang w:val="en-US"/>
              </w:rPr>
            </w:pPr>
            <w:r w:rsidRPr="004573D4">
              <w:rPr>
                <w:lang w:val="en-US"/>
              </w:rPr>
              <w:t xml:space="preserve">Any </w:t>
            </w:r>
            <w:r w:rsidR="00EA1D65" w:rsidRPr="004573D4">
              <w:rPr>
                <w:lang w:val="en-US"/>
              </w:rPr>
              <w:t>o</w:t>
            </w:r>
            <w:r w:rsidRPr="004573D4">
              <w:rPr>
                <w:lang w:val="en-US"/>
              </w:rPr>
              <w:t xml:space="preserve">ther </w:t>
            </w:r>
            <w:r w:rsidR="00EA1D65" w:rsidRPr="004573D4">
              <w:rPr>
                <w:lang w:val="en-US"/>
              </w:rPr>
              <w:t>b</w:t>
            </w:r>
            <w:r w:rsidRPr="004573D4">
              <w:rPr>
                <w:lang w:val="en-US"/>
              </w:rPr>
              <w:t>usiness</w:t>
            </w:r>
          </w:p>
        </w:tc>
        <w:tc>
          <w:tcPr>
            <w:tcW w:w="4678" w:type="dxa"/>
          </w:tcPr>
          <w:p w14:paraId="0DA347B8" w14:textId="77777777" w:rsidR="003E6435" w:rsidRPr="004573D4" w:rsidRDefault="003E6435" w:rsidP="003E643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7759C759" w14:textId="0FEA5014" w:rsidR="00821996" w:rsidRPr="004573D4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n-US"/>
        </w:rPr>
      </w:pPr>
      <w:bookmarkStart w:id="5" w:name="Proposal"/>
      <w:bookmarkEnd w:id="5"/>
      <w:r w:rsidRPr="004573D4">
        <w:rPr>
          <w:lang w:val="en-US"/>
        </w:rPr>
        <w:t>_____________</w:t>
      </w:r>
      <w:r w:rsidR="004122C5" w:rsidRPr="004573D4">
        <w:rPr>
          <w:lang w:val="en-US"/>
        </w:rPr>
        <w:t>_</w:t>
      </w:r>
      <w:r w:rsidR="00922EC1" w:rsidRPr="004573D4">
        <w:rPr>
          <w:lang w:val="en-US"/>
        </w:rPr>
        <w:t>_</w:t>
      </w:r>
    </w:p>
    <w:sectPr w:rsidR="00821996" w:rsidRPr="004573D4" w:rsidSect="0016102F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2E3CB" w14:textId="77777777" w:rsidR="00F235FC" w:rsidRDefault="00F235FC">
      <w:r>
        <w:separator/>
      </w:r>
    </w:p>
  </w:endnote>
  <w:endnote w:type="continuationSeparator" w:id="0">
    <w:p w14:paraId="214F951E" w14:textId="77777777" w:rsidR="00F235FC" w:rsidRDefault="00F2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61226" w:rsidRPr="004D495C" w14:paraId="695D1810" w14:textId="77777777" w:rsidTr="00A612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A61226" w:rsidRPr="004D495C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A61226" w:rsidRPr="004D495C" w:rsidRDefault="00A61226" w:rsidP="00A612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ADF83E8" w14:textId="4B44DCB9" w:rsidR="00A61226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</w:t>
          </w:r>
          <w:r>
            <w:rPr>
              <w:sz w:val="18"/>
              <w:szCs w:val="18"/>
              <w:lang w:val="en-GB"/>
            </w:rPr>
            <w:t>r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 w:rsidRPr="006A1886">
            <w:rPr>
              <w:sz w:val="18"/>
              <w:szCs w:val="18"/>
              <w:lang w:val="en-GB"/>
            </w:rPr>
            <w:t>Christopher Kemei</w:t>
          </w:r>
          <w:r w:rsidR="00DD7335">
            <w:rPr>
              <w:sz w:val="18"/>
              <w:szCs w:val="18"/>
              <w:lang w:val="en-GB"/>
            </w:rPr>
            <w:t>,</w:t>
          </w:r>
          <w:r>
            <w:rPr>
              <w:sz w:val="18"/>
              <w:szCs w:val="18"/>
              <w:lang w:val="en-GB"/>
            </w:rPr>
            <w:t xml:space="preserve"> </w:t>
          </w:r>
          <w:r w:rsidRPr="006A1886">
            <w:rPr>
              <w:sz w:val="18"/>
              <w:szCs w:val="18"/>
              <w:lang w:val="en-GB"/>
            </w:rPr>
            <w:t>Director, Universal Service</w:t>
          </w:r>
          <w:r>
            <w:rPr>
              <w:sz w:val="18"/>
              <w:szCs w:val="18"/>
              <w:lang w:val="en-GB"/>
            </w:rPr>
            <w:t xml:space="preserve">, </w:t>
          </w:r>
          <w:r w:rsidRPr="00E92A17">
            <w:rPr>
              <w:sz w:val="18"/>
              <w:szCs w:val="18"/>
              <w:lang w:val="en-GB"/>
            </w:rPr>
            <w:t>Communications Authority (CA)</w:t>
          </w:r>
          <w:r>
            <w:rPr>
              <w:sz w:val="18"/>
              <w:szCs w:val="18"/>
              <w:lang w:val="en-GB"/>
            </w:rPr>
            <w:t>, Kenya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br/>
          </w:r>
          <w:r w:rsidRPr="00993E45">
            <w:rPr>
              <w:sz w:val="18"/>
              <w:szCs w:val="18"/>
              <w:lang w:val="en-GB"/>
            </w:rPr>
            <w:t xml:space="preserve">Chair, TDAG Working Group on </w:t>
          </w:r>
          <w:r>
            <w:rPr>
              <w:sz w:val="18"/>
              <w:szCs w:val="18"/>
              <w:lang w:val="en-GB"/>
            </w:rPr>
            <w:t>ITU-D Priorities</w:t>
          </w:r>
        </w:p>
      </w:tc>
      <w:bookmarkStart w:id="6" w:name="OrgName"/>
      <w:bookmarkEnd w:id="6"/>
    </w:tr>
    <w:tr w:rsidR="00A61226" w:rsidRPr="004D495C" w14:paraId="0299A231" w14:textId="77777777" w:rsidTr="00A61226">
      <w:tc>
        <w:tcPr>
          <w:tcW w:w="1526" w:type="dxa"/>
          <w:shd w:val="clear" w:color="auto" w:fill="auto"/>
        </w:tcPr>
        <w:p w14:paraId="35CBC438" w14:textId="77777777" w:rsidR="00A61226" w:rsidRPr="004D495C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A61226" w:rsidRPr="004D495C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8E7E8DF" w14:textId="5E75F63C" w:rsidR="00A61226" w:rsidRDefault="00DE1C2B" w:rsidP="00A61226">
          <w:pPr>
            <w:pStyle w:val="FirstFooter"/>
            <w:tabs>
              <w:tab w:val="left" w:pos="2302"/>
            </w:tabs>
          </w:pPr>
          <w:hyperlink r:id="rId1" w:history="1">
            <w:r w:rsidR="00A61226" w:rsidRPr="00932A88">
              <w:rPr>
                <w:rStyle w:val="Hyperlink"/>
                <w:sz w:val="18"/>
                <w:szCs w:val="18"/>
              </w:rPr>
              <w:t>kemei@ca.go.ke</w:t>
            </w:r>
          </w:hyperlink>
          <w:r w:rsidR="00A61226" w:rsidRPr="00932A88">
            <w:rPr>
              <w:sz w:val="18"/>
              <w:szCs w:val="18"/>
            </w:rPr>
            <w:t xml:space="preserve"> </w:t>
          </w:r>
        </w:p>
      </w:tc>
      <w:bookmarkStart w:id="7" w:name="Email"/>
      <w:bookmarkEnd w:id="7"/>
    </w:tr>
  </w:tbl>
  <w:p w14:paraId="40A321D0" w14:textId="19B70CC0" w:rsidR="00721657" w:rsidRPr="004146FD" w:rsidRDefault="00721657" w:rsidP="00A6122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615E7" w14:textId="77777777" w:rsidR="00F235FC" w:rsidRDefault="00F235FC">
      <w:r>
        <w:t>____________________</w:t>
      </w:r>
    </w:p>
  </w:footnote>
  <w:footnote w:type="continuationSeparator" w:id="0">
    <w:p w14:paraId="24DF1FD4" w14:textId="77777777" w:rsidR="00F235FC" w:rsidRDefault="00F2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3C5D80E1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771588005">
    <w:abstractNumId w:val="2"/>
  </w:num>
  <w:num w:numId="2" w16cid:durableId="635572568">
    <w:abstractNumId w:val="1"/>
  </w:num>
  <w:num w:numId="3" w16cid:durableId="37323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80C61"/>
    <w:rsid w:val="0009076F"/>
    <w:rsid w:val="0009225C"/>
    <w:rsid w:val="000A17C4"/>
    <w:rsid w:val="000A36A4"/>
    <w:rsid w:val="000B2352"/>
    <w:rsid w:val="000B2B73"/>
    <w:rsid w:val="000C6646"/>
    <w:rsid w:val="000C6BEE"/>
    <w:rsid w:val="000C7B84"/>
    <w:rsid w:val="000D261B"/>
    <w:rsid w:val="000D3C31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332"/>
    <w:rsid w:val="00107E85"/>
    <w:rsid w:val="00113EE8"/>
    <w:rsid w:val="0011455A"/>
    <w:rsid w:val="00114A65"/>
    <w:rsid w:val="00133061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6069"/>
    <w:rsid w:val="002C1EC7"/>
    <w:rsid w:val="002C3015"/>
    <w:rsid w:val="002C4342"/>
    <w:rsid w:val="002C7EA3"/>
    <w:rsid w:val="002D20AE"/>
    <w:rsid w:val="002D6C61"/>
    <w:rsid w:val="002E2104"/>
    <w:rsid w:val="002E2DAC"/>
    <w:rsid w:val="002E456B"/>
    <w:rsid w:val="002E59D8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6435"/>
    <w:rsid w:val="003F22B9"/>
    <w:rsid w:val="003F2DD8"/>
    <w:rsid w:val="003F3F2D"/>
    <w:rsid w:val="003F50B2"/>
    <w:rsid w:val="00400CCF"/>
    <w:rsid w:val="00401BFF"/>
    <w:rsid w:val="00404424"/>
    <w:rsid w:val="0041156B"/>
    <w:rsid w:val="004122C5"/>
    <w:rsid w:val="00412E07"/>
    <w:rsid w:val="00413B78"/>
    <w:rsid w:val="004146FD"/>
    <w:rsid w:val="00416DDE"/>
    <w:rsid w:val="0044411E"/>
    <w:rsid w:val="00453435"/>
    <w:rsid w:val="004573D4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C78"/>
    <w:rsid w:val="004A4E9C"/>
    <w:rsid w:val="004B1A3C"/>
    <w:rsid w:val="004D2CC3"/>
    <w:rsid w:val="004D35CB"/>
    <w:rsid w:val="004D7596"/>
    <w:rsid w:val="004D7DAB"/>
    <w:rsid w:val="004E20E5"/>
    <w:rsid w:val="004E64EA"/>
    <w:rsid w:val="004E7828"/>
    <w:rsid w:val="004F46AA"/>
    <w:rsid w:val="004F6A70"/>
    <w:rsid w:val="00500799"/>
    <w:rsid w:val="00500AD7"/>
    <w:rsid w:val="00502ABF"/>
    <w:rsid w:val="00504DB0"/>
    <w:rsid w:val="005078A4"/>
    <w:rsid w:val="00507C35"/>
    <w:rsid w:val="00510735"/>
    <w:rsid w:val="00514D2F"/>
    <w:rsid w:val="00525A1A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35CA"/>
    <w:rsid w:val="006D40D5"/>
    <w:rsid w:val="006D4EA0"/>
    <w:rsid w:val="006E7F54"/>
    <w:rsid w:val="006F009A"/>
    <w:rsid w:val="006F24AF"/>
    <w:rsid w:val="006F3D93"/>
    <w:rsid w:val="007019B1"/>
    <w:rsid w:val="007056C4"/>
    <w:rsid w:val="0071703D"/>
    <w:rsid w:val="00721657"/>
    <w:rsid w:val="007279A8"/>
    <w:rsid w:val="00727B1A"/>
    <w:rsid w:val="00741337"/>
    <w:rsid w:val="0074377F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5ED2"/>
    <w:rsid w:val="007A4E50"/>
    <w:rsid w:val="007B18A7"/>
    <w:rsid w:val="007B250E"/>
    <w:rsid w:val="007C27FC"/>
    <w:rsid w:val="007C51FF"/>
    <w:rsid w:val="007D04C9"/>
    <w:rsid w:val="007D347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62ADE"/>
    <w:rsid w:val="00872B6E"/>
    <w:rsid w:val="00874DFD"/>
    <w:rsid w:val="00876D57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E43E7"/>
    <w:rsid w:val="008F14F5"/>
    <w:rsid w:val="008F71C1"/>
    <w:rsid w:val="00902D41"/>
    <w:rsid w:val="00902F49"/>
    <w:rsid w:val="00904230"/>
    <w:rsid w:val="00906981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2531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1226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7865"/>
    <w:rsid w:val="00B27C65"/>
    <w:rsid w:val="00B310F9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5007"/>
    <w:rsid w:val="00BC7BA2"/>
    <w:rsid w:val="00BD426B"/>
    <w:rsid w:val="00BD79F0"/>
    <w:rsid w:val="00BE2B4D"/>
    <w:rsid w:val="00C015F8"/>
    <w:rsid w:val="00C02C2A"/>
    <w:rsid w:val="00C062D2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2C7"/>
    <w:rsid w:val="00C72713"/>
    <w:rsid w:val="00C848EF"/>
    <w:rsid w:val="00C86600"/>
    <w:rsid w:val="00C87BCA"/>
    <w:rsid w:val="00C87EED"/>
    <w:rsid w:val="00C94506"/>
    <w:rsid w:val="00C954BC"/>
    <w:rsid w:val="00CA1F0B"/>
    <w:rsid w:val="00CA5F78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4051"/>
    <w:rsid w:val="00D1519F"/>
    <w:rsid w:val="00D1703C"/>
    <w:rsid w:val="00D20E99"/>
    <w:rsid w:val="00D21C83"/>
    <w:rsid w:val="00D35BDD"/>
    <w:rsid w:val="00D43110"/>
    <w:rsid w:val="00D51620"/>
    <w:rsid w:val="00D63006"/>
    <w:rsid w:val="00D72301"/>
    <w:rsid w:val="00D73343"/>
    <w:rsid w:val="00D911DE"/>
    <w:rsid w:val="00D91B97"/>
    <w:rsid w:val="00D92B3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D7335"/>
    <w:rsid w:val="00DE1972"/>
    <w:rsid w:val="00DE1C2B"/>
    <w:rsid w:val="00DE27AB"/>
    <w:rsid w:val="00DF2AB3"/>
    <w:rsid w:val="00DF7250"/>
    <w:rsid w:val="00E00CAA"/>
    <w:rsid w:val="00E03EBF"/>
    <w:rsid w:val="00E05209"/>
    <w:rsid w:val="00E05AC1"/>
    <w:rsid w:val="00E11BCF"/>
    <w:rsid w:val="00E17CEC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7A8A"/>
    <w:rsid w:val="00EC6FED"/>
    <w:rsid w:val="00EC7C8C"/>
    <w:rsid w:val="00EC7F3B"/>
    <w:rsid w:val="00ED467A"/>
    <w:rsid w:val="00ED5299"/>
    <w:rsid w:val="00EE3A64"/>
    <w:rsid w:val="00EE5067"/>
    <w:rsid w:val="00EE50E5"/>
    <w:rsid w:val="00EF01CF"/>
    <w:rsid w:val="00F03590"/>
    <w:rsid w:val="00F03622"/>
    <w:rsid w:val="00F077FD"/>
    <w:rsid w:val="00F204F3"/>
    <w:rsid w:val="00F218AB"/>
    <w:rsid w:val="00F22ECE"/>
    <w:rsid w:val="00F235FC"/>
    <w:rsid w:val="00F238B3"/>
    <w:rsid w:val="00F2470C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F77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ITUDP-C-0002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.WG.ITUDP-C-0001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8CD6AB50-4140-4BD5-AF00-048CEFAEB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3B866-C8F3-4410-A6D8-1E5CEDA7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A4658-B3BF-44C6-8D5C-BA7CA2DA6E56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Khasyanova, Yulia</cp:lastModifiedBy>
  <cp:revision>9</cp:revision>
  <cp:lastPrinted>2014-11-04T09:22:00Z</cp:lastPrinted>
  <dcterms:created xsi:type="dcterms:W3CDTF">2024-08-28T14:31:00Z</dcterms:created>
  <dcterms:modified xsi:type="dcterms:W3CDTF">2024-08-29T16:06:00Z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