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985"/>
        <w:gridCol w:w="1524"/>
      </w:tblGrid>
      <w:tr w:rsidR="00EB25C5" w:rsidRPr="00E47FC8" w14:paraId="3F0E9EC4" w14:textId="77777777" w:rsidTr="00936560">
        <w:trPr>
          <w:cantSplit/>
          <w:trHeight w:val="1134"/>
        </w:trPr>
        <w:tc>
          <w:tcPr>
            <w:tcW w:w="1985" w:type="dxa"/>
          </w:tcPr>
          <w:p w14:paraId="058A9498" w14:textId="6E2CC875" w:rsidR="00EB25C5" w:rsidRPr="00E47FC8" w:rsidRDefault="00377C4C" w:rsidP="00CE37A0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ind w:left="34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noProof/>
                <w:sz w:val="30"/>
                <w:szCs w:val="30"/>
              </w:rPr>
              <w:drawing>
                <wp:inline distT="0" distB="0" distL="0" distR="0" wp14:anchorId="47131475" wp14:editId="4D916085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97C454D" w14:textId="77777777" w:rsidR="00936560" w:rsidRPr="003B6352" w:rsidRDefault="00936560" w:rsidP="00CE37A0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0"/>
                <w:szCs w:val="30"/>
              </w:rPr>
            </w:pPr>
            <w:r w:rsidRPr="00A464D6">
              <w:rPr>
                <w:b/>
                <w:bCs/>
                <w:sz w:val="30"/>
                <w:szCs w:val="30"/>
              </w:rPr>
              <w:t>Региональное подготовительное собрание к</w:t>
            </w:r>
            <w:r>
              <w:rPr>
                <w:b/>
                <w:bCs/>
                <w:sz w:val="30"/>
                <w:szCs w:val="30"/>
              </w:rPr>
              <w:t> </w:t>
            </w:r>
            <w:r w:rsidRPr="00A464D6">
              <w:rPr>
                <w:b/>
                <w:bCs/>
                <w:sz w:val="30"/>
                <w:szCs w:val="30"/>
              </w:rPr>
              <w:t>ВКРЭ-25 для стран СНГ (РПС-СНГ)</w:t>
            </w:r>
          </w:p>
          <w:p w14:paraId="5F5F590A" w14:textId="5F7B7FF9" w:rsidR="00EB25C5" w:rsidRPr="00E47FC8" w:rsidRDefault="00936560" w:rsidP="00CE37A0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Cs w:val="24"/>
              </w:rPr>
            </w:pPr>
            <w:r w:rsidRPr="00A464D6">
              <w:rPr>
                <w:b/>
                <w:bCs/>
                <w:szCs w:val="24"/>
              </w:rPr>
              <w:t>Бишкек, Кыргызстан, 24–25 апреля 2025 года</w:t>
            </w:r>
          </w:p>
        </w:tc>
        <w:tc>
          <w:tcPr>
            <w:tcW w:w="1524" w:type="dxa"/>
          </w:tcPr>
          <w:p w14:paraId="67E7B4C4" w14:textId="0F52E4CC" w:rsidR="00EB25C5" w:rsidRPr="00E47FC8" w:rsidRDefault="00EB25C5" w:rsidP="00952667">
            <w:pPr>
              <w:spacing w:after="120"/>
              <w:ind w:right="142"/>
              <w:jc w:val="right"/>
            </w:pPr>
            <w:r w:rsidRPr="00E47FC8">
              <w:rPr>
                <w:noProof/>
                <w:lang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Рисунок 1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E47FC8" w14:paraId="3C13197B" w14:textId="77777777" w:rsidTr="00D07E2B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E47FC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E47FC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CC7B21" w:rsidRPr="00E47FC8" w14:paraId="0BB3FBC4" w14:textId="77777777" w:rsidTr="00D07E2B">
        <w:trPr>
          <w:cantSplit/>
        </w:trPr>
        <w:tc>
          <w:tcPr>
            <w:tcW w:w="6379" w:type="dxa"/>
            <w:gridSpan w:val="2"/>
          </w:tcPr>
          <w:p w14:paraId="43C54B3D" w14:textId="77777777" w:rsidR="00CC7B21" w:rsidRPr="00E47FC8" w:rsidRDefault="00CC7B21" w:rsidP="00CC7B21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178AFA0D" w:rsidR="00CC7B21" w:rsidRPr="00E47FC8" w:rsidRDefault="00CC7B21" w:rsidP="00CC7B21">
            <w:pPr>
              <w:spacing w:before="0"/>
              <w:jc w:val="both"/>
              <w:rPr>
                <w:bCs/>
                <w:szCs w:val="22"/>
              </w:rPr>
            </w:pPr>
            <w:r w:rsidRPr="005404F1">
              <w:rPr>
                <w:b/>
                <w:bCs/>
                <w:szCs w:val="22"/>
              </w:rPr>
              <w:t xml:space="preserve">Документ </w:t>
            </w:r>
            <w:bookmarkStart w:id="0" w:name="DocRef1"/>
            <w:bookmarkEnd w:id="0"/>
            <w:r w:rsidRPr="005404F1">
              <w:rPr>
                <w:b/>
                <w:bCs/>
                <w:szCs w:val="22"/>
              </w:rPr>
              <w:t>RPM-CIS25/</w:t>
            </w:r>
            <w:r w:rsidR="00954B81">
              <w:rPr>
                <w:b/>
                <w:bCs/>
                <w:szCs w:val="22"/>
                <w:lang w:val="en-US"/>
              </w:rPr>
              <w:t>DT</w:t>
            </w:r>
            <w:r w:rsidR="00954B81" w:rsidRPr="00B8417B">
              <w:rPr>
                <w:b/>
                <w:bCs/>
                <w:szCs w:val="22"/>
              </w:rPr>
              <w:t>/3</w:t>
            </w:r>
            <w:r w:rsidRPr="005404F1">
              <w:rPr>
                <w:b/>
                <w:bCs/>
                <w:szCs w:val="22"/>
              </w:rPr>
              <w:t>-R</w:t>
            </w:r>
          </w:p>
        </w:tc>
      </w:tr>
      <w:tr w:rsidR="00CC7B21" w:rsidRPr="00E47FC8" w14:paraId="24D04936" w14:textId="77777777" w:rsidTr="00D07E2B">
        <w:trPr>
          <w:cantSplit/>
        </w:trPr>
        <w:tc>
          <w:tcPr>
            <w:tcW w:w="6379" w:type="dxa"/>
            <w:gridSpan w:val="2"/>
          </w:tcPr>
          <w:p w14:paraId="12CE4DBF" w14:textId="77777777" w:rsidR="00CC7B21" w:rsidRPr="00E47FC8" w:rsidRDefault="00CC7B21" w:rsidP="00CC7B21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F89640F" w14:textId="7E4ECA82" w:rsidR="00CC7B21" w:rsidRPr="00E47FC8" w:rsidRDefault="00954B81" w:rsidP="00CC7B21">
            <w:pPr>
              <w:spacing w:before="0"/>
              <w:rPr>
                <w:b/>
                <w:szCs w:val="22"/>
              </w:rPr>
            </w:pPr>
            <w:bookmarkStart w:id="1" w:name="CreationDate"/>
            <w:bookmarkEnd w:id="1"/>
            <w:r>
              <w:rPr>
                <w:b/>
                <w:bCs/>
                <w:szCs w:val="22"/>
                <w:lang w:val="en-US"/>
              </w:rPr>
              <w:t>24</w:t>
            </w:r>
            <w:r w:rsidR="00CC7B21" w:rsidRPr="005404F1">
              <w:rPr>
                <w:b/>
                <w:bCs/>
                <w:szCs w:val="22"/>
              </w:rPr>
              <w:t xml:space="preserve"> апреля 2025 года</w:t>
            </w:r>
          </w:p>
        </w:tc>
      </w:tr>
      <w:tr w:rsidR="00CC7B21" w:rsidRPr="00E47FC8" w14:paraId="7B96545F" w14:textId="77777777" w:rsidTr="00D07E2B">
        <w:trPr>
          <w:cantSplit/>
        </w:trPr>
        <w:tc>
          <w:tcPr>
            <w:tcW w:w="6379" w:type="dxa"/>
            <w:gridSpan w:val="2"/>
          </w:tcPr>
          <w:p w14:paraId="65956FD3" w14:textId="77777777" w:rsidR="00CC7B21" w:rsidRPr="00E47FC8" w:rsidRDefault="00CC7B21" w:rsidP="00CC7B21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40CE8356" w:rsidR="00CC7B21" w:rsidRPr="00E47FC8" w:rsidRDefault="00B8417B" w:rsidP="00CC7B21">
            <w:pPr>
              <w:spacing w:before="0"/>
              <w:rPr>
                <w:szCs w:val="22"/>
              </w:rPr>
            </w:pPr>
            <w:bookmarkStart w:id="2" w:name="Original"/>
            <w:bookmarkEnd w:id="2"/>
            <w:r>
              <w:rPr>
                <w:b/>
                <w:szCs w:val="22"/>
              </w:rPr>
              <w:t xml:space="preserve">Версия только на </w:t>
            </w:r>
            <w:r w:rsidR="00CC7B21" w:rsidRPr="004D4203">
              <w:rPr>
                <w:b/>
                <w:szCs w:val="22"/>
              </w:rPr>
              <w:t>русск</w:t>
            </w:r>
            <w:r>
              <w:rPr>
                <w:b/>
                <w:szCs w:val="22"/>
              </w:rPr>
              <w:t>ом языке</w:t>
            </w:r>
          </w:p>
        </w:tc>
      </w:tr>
      <w:tr w:rsidR="009A2F79" w:rsidRPr="00E47FC8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6C66F7F6" w14:textId="77777777" w:rsidR="00954B81" w:rsidRDefault="00954B81" w:rsidP="009A2F79">
            <w:pPr>
              <w:pStyle w:val="Source"/>
            </w:pPr>
            <w:bookmarkStart w:id="3" w:name="Source"/>
            <w:bookmarkEnd w:id="3"/>
          </w:p>
          <w:p w14:paraId="512FCA01" w14:textId="5740CF8B" w:rsidR="009A2F79" w:rsidRPr="00954B81" w:rsidRDefault="00954B81" w:rsidP="009A2F79">
            <w:pPr>
              <w:pStyle w:val="Source"/>
              <w:rPr>
                <w:szCs w:val="26"/>
              </w:rPr>
            </w:pPr>
            <w:r>
              <w:t>Председатель редакционной группы</w:t>
            </w:r>
          </w:p>
        </w:tc>
      </w:tr>
      <w:tr w:rsidR="00876C8A" w:rsidRPr="00876C8A" w14:paraId="525EAA04" w14:textId="77777777" w:rsidTr="00321E4E">
        <w:trPr>
          <w:cantSplit/>
        </w:trPr>
        <w:tc>
          <w:tcPr>
            <w:tcW w:w="9888" w:type="dxa"/>
            <w:gridSpan w:val="4"/>
          </w:tcPr>
          <w:p w14:paraId="089B8C36" w14:textId="3A202E70" w:rsidR="00876C8A" w:rsidRPr="00876C8A" w:rsidRDefault="00954B81" w:rsidP="00876C8A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  <w:szCs w:val="28"/>
              </w:rPr>
              <w:t>Проект Региональных инициатив - СНГ</w:t>
            </w:r>
          </w:p>
        </w:tc>
      </w:tr>
      <w:tr w:rsidR="00876C8A" w:rsidRPr="00876C8A" w14:paraId="53249874" w14:textId="77777777" w:rsidTr="00321E4E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14AD305A" w14:textId="77777777" w:rsidR="00876C8A" w:rsidRPr="00876C8A" w:rsidRDefault="00876C8A" w:rsidP="00876C8A"/>
        </w:tc>
      </w:tr>
      <w:tr w:rsidR="00876C8A" w:rsidRPr="00876C8A" w14:paraId="0A093C53" w14:textId="77777777" w:rsidTr="00321E4E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76FA" w14:textId="3374579A" w:rsidR="00876C8A" w:rsidRPr="00876C8A" w:rsidRDefault="00876C8A" w:rsidP="00876C8A">
            <w:pPr>
              <w:spacing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Пункт повестки дня</w:t>
            </w:r>
            <w:r w:rsidRPr="00876C8A">
              <w:rPr>
                <w:b/>
                <w:bCs/>
                <w:szCs w:val="24"/>
              </w:rPr>
              <w:t>:</w:t>
            </w:r>
          </w:p>
          <w:p w14:paraId="265630AF" w14:textId="7F3BA139" w:rsidR="00876C8A" w:rsidRPr="00876C8A" w:rsidRDefault="00876C8A" w:rsidP="00876C8A">
            <w:pPr>
              <w:spacing w:after="120"/>
            </w:pPr>
            <w:r>
              <w:t>8</w:t>
            </w:r>
          </w:p>
          <w:p w14:paraId="53967793" w14:textId="030F6717" w:rsidR="00876C8A" w:rsidRPr="00876C8A" w:rsidRDefault="00876C8A" w:rsidP="00876C8A">
            <w:pPr>
              <w:spacing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Резюме</w:t>
            </w:r>
            <w:r w:rsidRPr="00876C8A">
              <w:rPr>
                <w:b/>
                <w:bCs/>
                <w:szCs w:val="24"/>
              </w:rPr>
              <w:t>:</w:t>
            </w:r>
          </w:p>
          <w:p w14:paraId="186E1323" w14:textId="72F5FE0E" w:rsidR="00954B81" w:rsidRDefault="00954B81" w:rsidP="00876C8A">
            <w:pPr>
              <w:spacing w:after="120"/>
            </w:pPr>
            <w:r w:rsidRPr="00954B81">
              <w:t xml:space="preserve">Региональное подготовительное </w:t>
            </w:r>
            <w:r>
              <w:t>собрание</w:t>
            </w:r>
            <w:r w:rsidRPr="00954B81">
              <w:t xml:space="preserve"> для </w:t>
            </w:r>
            <w:r>
              <w:t>региона СНГ</w:t>
            </w:r>
            <w:r w:rsidRPr="00954B81">
              <w:t xml:space="preserve"> к ВКРЭ-25 (</w:t>
            </w:r>
            <w:r>
              <w:t>РПС</w:t>
            </w:r>
            <w:r w:rsidRPr="00954B81">
              <w:t>-</w:t>
            </w:r>
            <w:r>
              <w:t>СНГ</w:t>
            </w:r>
            <w:r w:rsidRPr="00954B81">
              <w:t xml:space="preserve">) </w:t>
            </w:r>
            <w:r>
              <w:t>прошло</w:t>
            </w:r>
            <w:r w:rsidRPr="00954B81">
              <w:t xml:space="preserve"> с </w:t>
            </w:r>
            <w:r>
              <w:t>24</w:t>
            </w:r>
            <w:r w:rsidRPr="00954B81">
              <w:t xml:space="preserve"> по </w:t>
            </w:r>
            <w:r>
              <w:t>25</w:t>
            </w:r>
            <w:r w:rsidRPr="00954B81">
              <w:t xml:space="preserve"> апреля 2025 года в </w:t>
            </w:r>
            <w:r>
              <w:t>Бишкеке</w:t>
            </w:r>
            <w:r w:rsidRPr="00954B81">
              <w:t xml:space="preserve">, </w:t>
            </w:r>
            <w:r>
              <w:t>Кыргызстан</w:t>
            </w:r>
            <w:r w:rsidRPr="00954B81">
              <w:t xml:space="preserve">. В отношении региональных инициатив </w:t>
            </w:r>
            <w:r>
              <w:t>собрание</w:t>
            </w:r>
            <w:r w:rsidRPr="00954B81">
              <w:t xml:space="preserve"> рассмотрело </w:t>
            </w:r>
            <w:r>
              <w:t xml:space="preserve">полученные вклады и </w:t>
            </w:r>
            <w:r w:rsidRPr="00954B81">
              <w:t xml:space="preserve">определило пять (5) проектов региональных инициатив для региона </w:t>
            </w:r>
            <w:r>
              <w:t>СНГ</w:t>
            </w:r>
            <w:r w:rsidRPr="00954B81">
              <w:t xml:space="preserve"> на период 2026-2029 годов с соответствующими </w:t>
            </w:r>
            <w:r>
              <w:t>задачами и ожидаемыми результатами</w:t>
            </w:r>
            <w:r w:rsidRPr="00954B81">
              <w:t>.</w:t>
            </w:r>
          </w:p>
          <w:p w14:paraId="24A7A261" w14:textId="39AF62CD" w:rsidR="00876C8A" w:rsidRPr="00876C8A" w:rsidRDefault="00876C8A" w:rsidP="00876C8A">
            <w:pPr>
              <w:spacing w:after="120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Требуемые действия</w:t>
            </w:r>
            <w:r w:rsidRPr="00876C8A">
              <w:rPr>
                <w:b/>
                <w:bCs/>
              </w:rPr>
              <w:t>:</w:t>
            </w:r>
          </w:p>
          <w:p w14:paraId="3C6058F0" w14:textId="77777777" w:rsidR="00954B81" w:rsidRDefault="00954B81" w:rsidP="00876C8A">
            <w:pPr>
              <w:spacing w:after="120"/>
            </w:pPr>
            <w:r w:rsidRPr="00954B81">
              <w:t>Ожидается, что на заседании будет рассмотрено предложение и одобрен выходной документ.</w:t>
            </w:r>
          </w:p>
          <w:p w14:paraId="681051EF" w14:textId="35B6AEE5" w:rsidR="00876C8A" w:rsidRPr="00876C8A" w:rsidRDefault="00876C8A" w:rsidP="00876C8A">
            <w:pPr>
              <w:spacing w:after="120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</w:rPr>
              <w:t>Ссылки</w:t>
            </w:r>
            <w:r w:rsidRPr="00876C8A">
              <w:rPr>
                <w:b/>
                <w:bCs/>
                <w:szCs w:val="24"/>
                <w:lang w:val="en-US"/>
              </w:rPr>
              <w:t>:</w:t>
            </w:r>
          </w:p>
          <w:p w14:paraId="7B190607" w14:textId="6AF76113" w:rsidR="00876C8A" w:rsidRPr="00D04AC1" w:rsidRDefault="00D04AC1" w:rsidP="00876C8A">
            <w:pPr>
              <w:spacing w:before="60" w:after="120"/>
              <w:rPr>
                <w:lang w:val="en-US"/>
              </w:rPr>
            </w:pPr>
            <w:r w:rsidRPr="00D04AC1">
              <w:t>Документы</w:t>
            </w:r>
            <w:r w:rsidRPr="00D04AC1">
              <w:rPr>
                <w:lang w:val="en-GB"/>
              </w:rPr>
              <w:t xml:space="preserve"> </w:t>
            </w:r>
            <w:hyperlink r:id="rId13" w:history="1">
              <w:r w:rsidRPr="00D04AC1">
                <w:rPr>
                  <w:rStyle w:val="Hyperlink"/>
                  <w:lang w:val="en-GB"/>
                </w:rPr>
                <w:t>14</w:t>
              </w:r>
            </w:hyperlink>
            <w:r w:rsidRPr="00D04AC1">
              <w:rPr>
                <w:lang w:val="en-GB"/>
              </w:rPr>
              <w:t xml:space="preserve">, </w:t>
            </w:r>
            <w:hyperlink r:id="rId14" w:history="1">
              <w:r w:rsidRPr="00D04AC1">
                <w:rPr>
                  <w:rStyle w:val="Hyperlink"/>
                  <w:lang w:val="en-GB"/>
                </w:rPr>
                <w:t>15</w:t>
              </w:r>
            </w:hyperlink>
            <w:r w:rsidRPr="00D04AC1">
              <w:rPr>
                <w:lang w:val="en-GB"/>
              </w:rPr>
              <w:t xml:space="preserve">, </w:t>
            </w:r>
            <w:hyperlink r:id="rId15" w:history="1">
              <w:r w:rsidRPr="00D04AC1">
                <w:rPr>
                  <w:rStyle w:val="Hyperlink"/>
                  <w:lang w:val="en-GB"/>
                </w:rPr>
                <w:t>16</w:t>
              </w:r>
            </w:hyperlink>
            <w:r w:rsidRPr="00D04AC1">
              <w:rPr>
                <w:lang w:val="en-GB"/>
              </w:rPr>
              <w:t xml:space="preserve">, </w:t>
            </w:r>
            <w:hyperlink r:id="rId16" w:history="1">
              <w:r w:rsidRPr="00D04AC1">
                <w:rPr>
                  <w:rStyle w:val="Hyperlink"/>
                  <w:lang w:val="en-GB"/>
                </w:rPr>
                <w:t>10</w:t>
              </w:r>
            </w:hyperlink>
            <w:r w:rsidRPr="00D04AC1">
              <w:rPr>
                <w:lang w:val="en-GB"/>
              </w:rPr>
              <w:t xml:space="preserve">, </w:t>
            </w:r>
            <w:hyperlink r:id="rId17" w:history="1">
              <w:r w:rsidRPr="00D04AC1">
                <w:rPr>
                  <w:rStyle w:val="Hyperlink"/>
                  <w:lang w:val="en-GB"/>
                </w:rPr>
                <w:t>11</w:t>
              </w:r>
            </w:hyperlink>
            <w:r w:rsidRPr="00D04AC1">
              <w:rPr>
                <w:lang w:val="en-GB"/>
              </w:rPr>
              <w:t xml:space="preserve">, </w:t>
            </w:r>
            <w:hyperlink r:id="rId18" w:history="1">
              <w:r w:rsidRPr="00D04AC1">
                <w:rPr>
                  <w:rStyle w:val="Hyperlink"/>
                  <w:lang w:val="en-GB"/>
                </w:rPr>
                <w:t>9</w:t>
              </w:r>
            </w:hyperlink>
            <w:r w:rsidRPr="00D04AC1">
              <w:rPr>
                <w:lang w:val="en-GB"/>
              </w:rPr>
              <w:t xml:space="preserve">, </w:t>
            </w:r>
            <w:hyperlink r:id="rId19" w:history="1">
              <w:r w:rsidRPr="00D04AC1">
                <w:rPr>
                  <w:rStyle w:val="Hyperlink"/>
                  <w:lang w:val="en-GB"/>
                </w:rPr>
                <w:t>12</w:t>
              </w:r>
            </w:hyperlink>
            <w:r w:rsidRPr="00D04AC1">
              <w:rPr>
                <w:lang w:val="en-GB"/>
              </w:rPr>
              <w:t xml:space="preserve">, </w:t>
            </w:r>
            <w:hyperlink r:id="rId20" w:history="1">
              <w:r w:rsidRPr="00D04AC1">
                <w:rPr>
                  <w:rStyle w:val="Hyperlink"/>
                  <w:lang w:val="en-GB"/>
                </w:rPr>
                <w:t>13</w:t>
              </w:r>
            </w:hyperlink>
          </w:p>
        </w:tc>
      </w:tr>
    </w:tbl>
    <w:p w14:paraId="1F5BF76C" w14:textId="77777777" w:rsidR="00876C8A" w:rsidRPr="00876C8A" w:rsidRDefault="00876C8A" w:rsidP="00876C8A">
      <w:pPr>
        <w:rPr>
          <w:lang w:val="en-US"/>
        </w:rPr>
      </w:pPr>
    </w:p>
    <w:p w14:paraId="262FB7B6" w14:textId="77777777" w:rsidR="00876C8A" w:rsidRPr="00876C8A" w:rsidRDefault="00876C8A" w:rsidP="00876C8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876C8A">
        <w:rPr>
          <w:lang w:val="en-US"/>
        </w:rPr>
        <w:br w:type="page"/>
      </w:r>
    </w:p>
    <w:p w14:paraId="0FA793EB" w14:textId="4D7064D7" w:rsidR="00876C8A" w:rsidRPr="002B605B" w:rsidRDefault="00876C8A" w:rsidP="00876C8A">
      <w:pPr>
        <w:pStyle w:val="ListParagraph"/>
        <w:numPr>
          <w:ilvl w:val="0"/>
          <w:numId w:val="3"/>
        </w:numPr>
        <w:spacing w:after="120"/>
        <w:contextualSpacing w:val="0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Введение</w:t>
      </w:r>
    </w:p>
    <w:p w14:paraId="6CC2ABA6" w14:textId="56ABB0C3" w:rsidR="00876C8A" w:rsidRDefault="00876C8A" w:rsidP="00954B81">
      <w:pPr>
        <w:spacing w:before="60" w:after="60"/>
        <w:jc w:val="both"/>
        <w:rPr>
          <w:bCs/>
          <w:szCs w:val="28"/>
        </w:rPr>
      </w:pPr>
      <w:r w:rsidRPr="00876C8A">
        <w:rPr>
          <w:rFonts w:cstheme="minorHAnsi"/>
        </w:rPr>
        <w:t>Вопрос</w:t>
      </w:r>
      <w:r>
        <w:rPr>
          <w:rFonts w:cstheme="minorHAnsi"/>
        </w:rPr>
        <w:t xml:space="preserve"> формирования </w:t>
      </w:r>
      <w:r w:rsidR="00AC5CFB">
        <w:rPr>
          <w:bCs/>
          <w:szCs w:val="28"/>
        </w:rPr>
        <w:t>проекта Общих предложений Регионального содружества в области связи (ОП РСС) по Региональным инициативам СНГ на период 2026-2029 гг. был рассмотрен на последнем собрании Рабочей группы по работе с Международным союзом электросвязи (РГ МСЭ) при Комиссии РСС по координации международного сотрудничества (КМС) в январе 2025 г.</w:t>
      </w:r>
    </w:p>
    <w:p w14:paraId="368398B0" w14:textId="7719570D" w:rsidR="00AC5CFB" w:rsidRPr="002B605B" w:rsidRDefault="00AC5CFB" w:rsidP="00954B81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Предложение</w:t>
      </w:r>
    </w:p>
    <w:p w14:paraId="5490EDA0" w14:textId="3542ECAA" w:rsidR="00AC5CFB" w:rsidRPr="00B8417B" w:rsidRDefault="00AC5CFB" w:rsidP="00954B81">
      <w:pPr>
        <w:spacing w:before="60" w:after="60"/>
        <w:jc w:val="both"/>
        <w:rPr>
          <w:bCs/>
          <w:szCs w:val="28"/>
        </w:rPr>
      </w:pPr>
      <w:r>
        <w:rPr>
          <w:rFonts w:cstheme="minorHAnsi"/>
        </w:rPr>
        <w:t xml:space="preserve">Предлагается использовать согласованный на уровне РГ МСЭ материал в качестве основы для дальнейших обсуждений структуры </w:t>
      </w:r>
      <w:r>
        <w:rPr>
          <w:bCs/>
          <w:szCs w:val="28"/>
        </w:rPr>
        <w:t>Региональных инициатив СНГ на период 2026-2029 гг. на Региональном подготовительном собрании к ВКРЭ-25 для стран СНГ (РПС-СНГ)</w:t>
      </w:r>
      <w:r w:rsidR="00954B81">
        <w:rPr>
          <w:bCs/>
          <w:szCs w:val="28"/>
        </w:rPr>
        <w:t>.</w:t>
      </w:r>
    </w:p>
    <w:p w14:paraId="7E283491" w14:textId="77777777" w:rsidR="005328BE" w:rsidRPr="00B8417B" w:rsidRDefault="005328BE" w:rsidP="00954B81">
      <w:pPr>
        <w:spacing w:before="60" w:after="60"/>
        <w:jc w:val="both"/>
        <w:rPr>
          <w:bCs/>
          <w:szCs w:val="28"/>
        </w:rPr>
      </w:pPr>
    </w:p>
    <w:p w14:paraId="1D402712" w14:textId="77777777" w:rsidR="00954B81" w:rsidRDefault="00954B81" w:rsidP="00954B81">
      <w:pPr>
        <w:spacing w:before="60" w:after="60"/>
        <w:jc w:val="both"/>
        <w:rPr>
          <w:bCs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54B81" w:rsidRPr="00954B81" w14:paraId="4F13FCED" w14:textId="77777777" w:rsidTr="00954B81">
        <w:tc>
          <w:tcPr>
            <w:tcW w:w="9629" w:type="dxa"/>
          </w:tcPr>
          <w:p w14:paraId="78BEE995" w14:textId="46E82DA8" w:rsidR="00954B81" w:rsidRPr="00954B81" w:rsidRDefault="00954B81" w:rsidP="00954B81">
            <w:pPr>
              <w:spacing w:before="60" w:after="60"/>
              <w:jc w:val="center"/>
              <w:rPr>
                <w:b/>
                <w:szCs w:val="28"/>
              </w:rPr>
            </w:pPr>
            <w:r w:rsidRPr="00954B81">
              <w:rPr>
                <w:b/>
                <w:szCs w:val="28"/>
              </w:rPr>
              <w:t>(проект) Региональные инициативы для региона СНГ</w:t>
            </w:r>
          </w:p>
        </w:tc>
      </w:tr>
      <w:tr w:rsidR="00954B81" w:rsidRPr="00954B81" w14:paraId="0838CC3D" w14:textId="77777777" w:rsidTr="00954B81">
        <w:tc>
          <w:tcPr>
            <w:tcW w:w="9629" w:type="dxa"/>
          </w:tcPr>
          <w:p w14:paraId="5870783F" w14:textId="77777777" w:rsidR="00954B81" w:rsidRPr="00954B81" w:rsidRDefault="00954B81" w:rsidP="005328BE">
            <w:pPr>
              <w:spacing w:before="60" w:after="60"/>
              <w:rPr>
                <w:b/>
                <w:szCs w:val="28"/>
              </w:rPr>
            </w:pPr>
            <w:r w:rsidRPr="00954B81">
              <w:rPr>
                <w:b/>
                <w:szCs w:val="28"/>
              </w:rPr>
              <w:t>CIS1: Внедрение новых и появляющихся систем и сетей электросвязи/ИКТ</w:t>
            </w:r>
          </w:p>
          <w:p w14:paraId="7D4F5D89" w14:textId="77777777" w:rsidR="00954B81" w:rsidRPr="00954B81" w:rsidRDefault="00954B81" w:rsidP="005328BE">
            <w:pPr>
              <w:spacing w:before="60" w:after="60"/>
              <w:rPr>
                <w:bCs/>
                <w:szCs w:val="28"/>
              </w:rPr>
            </w:pPr>
            <w:r w:rsidRPr="00954B81">
              <w:rPr>
                <w:b/>
                <w:szCs w:val="28"/>
              </w:rPr>
              <w:t>Задача</w:t>
            </w:r>
            <w:r w:rsidRPr="00954B81">
              <w:rPr>
                <w:bCs/>
                <w:szCs w:val="28"/>
              </w:rPr>
              <w:t>: Необходимость сокращения цифрового разрыва в части технической доступности услуг электросвязи/ИКТ, а также появление все новых и новых систем и сетей электросвязи/ИКТ, определяют необходимость совместных усилий Государств-Членов, бизнеса и академических организаций региона СНГ для их внедрения.</w:t>
            </w:r>
          </w:p>
          <w:p w14:paraId="79EBD19B" w14:textId="77777777" w:rsidR="00954B81" w:rsidRPr="00954B81" w:rsidRDefault="00954B81" w:rsidP="005328BE">
            <w:pPr>
              <w:spacing w:before="60" w:after="60"/>
              <w:rPr>
                <w:b/>
                <w:szCs w:val="28"/>
              </w:rPr>
            </w:pPr>
            <w:r w:rsidRPr="00954B81">
              <w:rPr>
                <w:b/>
                <w:szCs w:val="28"/>
              </w:rPr>
              <w:t>Ожидаемые результаты:</w:t>
            </w:r>
          </w:p>
          <w:p w14:paraId="66D51527" w14:textId="45F80215" w:rsidR="00954B81" w:rsidRPr="00954B81" w:rsidRDefault="00954B81" w:rsidP="005328BE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bCs/>
                <w:szCs w:val="28"/>
              </w:rPr>
            </w:pPr>
            <w:r w:rsidRPr="00954B81">
              <w:rPr>
                <w:bCs/>
                <w:szCs w:val="28"/>
              </w:rPr>
              <w:t>Исследование вопросов управления использованием радиочастотного и орбитального ресурсов, включая аспекты мониторинга и контроля их использования, для внедрения новых и появляющихся систем и сетей электросвязи/ИКТ;</w:t>
            </w:r>
          </w:p>
          <w:p w14:paraId="0FAEAAE3" w14:textId="77777777" w:rsidR="00954B81" w:rsidRPr="00954B81" w:rsidRDefault="00954B81" w:rsidP="005328BE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bCs/>
                <w:szCs w:val="28"/>
              </w:rPr>
            </w:pPr>
            <w:r w:rsidRPr="00954B81">
              <w:rPr>
                <w:bCs/>
                <w:szCs w:val="28"/>
              </w:rPr>
              <w:t>Анализ путей развития и внедрения «зеленых» ИКТ, включая вопросы повышения энергоэффективности;</w:t>
            </w:r>
          </w:p>
          <w:p w14:paraId="4CDAFD6B" w14:textId="18BC6D02" w:rsidR="00954B81" w:rsidRPr="00954B81" w:rsidRDefault="00954B81" w:rsidP="005328BE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bCs/>
                <w:szCs w:val="28"/>
              </w:rPr>
            </w:pPr>
            <w:r w:rsidRPr="00954B81">
              <w:rPr>
                <w:bCs/>
                <w:szCs w:val="28"/>
              </w:rPr>
              <w:t>Исследование вопросов внедрения систем и сетей электросвязи/ИКТ, связанных с метавселенной</w:t>
            </w:r>
            <w:r w:rsidRPr="00B8417B">
              <w:rPr>
                <w:bCs/>
                <w:szCs w:val="28"/>
              </w:rPr>
              <w:t>.</w:t>
            </w:r>
          </w:p>
        </w:tc>
      </w:tr>
      <w:tr w:rsidR="00954B81" w:rsidRPr="00954B81" w14:paraId="4788C202" w14:textId="77777777" w:rsidTr="00954B81">
        <w:tc>
          <w:tcPr>
            <w:tcW w:w="9629" w:type="dxa"/>
          </w:tcPr>
          <w:p w14:paraId="6E403DA1" w14:textId="77777777" w:rsidR="00954B81" w:rsidRPr="00B716FE" w:rsidRDefault="00B716FE" w:rsidP="005328BE">
            <w:pPr>
              <w:spacing w:before="60" w:after="60"/>
              <w:rPr>
                <w:b/>
                <w:szCs w:val="28"/>
              </w:rPr>
            </w:pPr>
            <w:r w:rsidRPr="00B716FE">
              <w:rPr>
                <w:b/>
                <w:szCs w:val="28"/>
              </w:rPr>
              <w:t>CIS2: Образование и навыки в области электросвязи/ИКТ, в том числе для лиц с ограниченными возможностями и специальными потребностями</w:t>
            </w:r>
          </w:p>
          <w:p w14:paraId="533F1030" w14:textId="77777777" w:rsidR="00B716FE" w:rsidRPr="00B716FE" w:rsidRDefault="00B716FE" w:rsidP="005328BE">
            <w:pPr>
              <w:spacing w:before="60" w:after="60"/>
              <w:rPr>
                <w:bCs/>
                <w:szCs w:val="28"/>
              </w:rPr>
            </w:pPr>
            <w:r w:rsidRPr="00B716FE">
              <w:rPr>
                <w:b/>
                <w:szCs w:val="28"/>
              </w:rPr>
              <w:t>Задача:</w:t>
            </w:r>
            <w:r w:rsidRPr="00B716FE">
              <w:rPr>
                <w:bCs/>
                <w:szCs w:val="28"/>
              </w:rPr>
              <w:t xml:space="preserve"> Необходимость сокращения цифрового разрыва в части навыков при использовании электросвязи/ИКТ, а также необходимости участия всех слоев населения, включая лиц с ограниченными возможностями и специальными потребностями в цифровой экономике и процессах цифровой трансформации определяют необходимость дальнейшего уделения внимания вопросам образования и навыков в области электросвязи/ИКТ в регионе СНГ </w:t>
            </w:r>
          </w:p>
          <w:p w14:paraId="355CDEE0" w14:textId="77777777" w:rsidR="00B716FE" w:rsidRPr="00B716FE" w:rsidRDefault="00B716FE" w:rsidP="005328BE">
            <w:pPr>
              <w:spacing w:before="60" w:after="60"/>
              <w:rPr>
                <w:b/>
                <w:szCs w:val="28"/>
              </w:rPr>
            </w:pPr>
            <w:r w:rsidRPr="00B716FE">
              <w:rPr>
                <w:b/>
                <w:szCs w:val="28"/>
              </w:rPr>
              <w:t>Ожидаемые результаты:</w:t>
            </w:r>
          </w:p>
          <w:p w14:paraId="46DEFE42" w14:textId="77AF3F47" w:rsidR="00B716FE" w:rsidRPr="00B716FE" w:rsidRDefault="00B716FE" w:rsidP="005328BE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bCs/>
                <w:szCs w:val="28"/>
              </w:rPr>
            </w:pPr>
            <w:r w:rsidRPr="00B716FE">
              <w:rPr>
                <w:bCs/>
                <w:szCs w:val="28"/>
              </w:rPr>
              <w:t>Исследование вопросов повышения цифровой грамотности и развития цифровых навыков для лиц с ограниченными возможностями и особыми потребностями в интересах цифровой трансформации;</w:t>
            </w:r>
          </w:p>
          <w:p w14:paraId="73CCFD5E" w14:textId="4EC385A5" w:rsidR="00B716FE" w:rsidRPr="00B716FE" w:rsidRDefault="00B716FE" w:rsidP="005328BE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bCs/>
                <w:szCs w:val="28"/>
              </w:rPr>
            </w:pPr>
            <w:r w:rsidRPr="00B716FE">
              <w:rPr>
                <w:bCs/>
                <w:szCs w:val="28"/>
              </w:rPr>
              <w:t>Использование метавселенной для дистанционного обучения, в том числе лиц с ограниченными возможностями и специальными потребностями;</w:t>
            </w:r>
          </w:p>
          <w:p w14:paraId="1A2105B9" w14:textId="7674888B" w:rsidR="00B716FE" w:rsidRPr="00B716FE" w:rsidRDefault="00B716FE" w:rsidP="005328BE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bCs/>
                <w:szCs w:val="28"/>
              </w:rPr>
            </w:pPr>
            <w:r w:rsidRPr="00B716FE">
              <w:rPr>
                <w:bCs/>
                <w:szCs w:val="28"/>
              </w:rPr>
              <w:t>Создание сети обучающих учреждений, реализующих программы развития человеческого потенциала для лиц с ограниченными возможностями и специальными потребностями, с учетом необходимости разработки необходимой методологической основы и внедрения специализированных технических средств;</w:t>
            </w:r>
          </w:p>
          <w:p w14:paraId="7FE5465F" w14:textId="7ACB33A2" w:rsidR="00B716FE" w:rsidRPr="00B716FE" w:rsidRDefault="00B716FE" w:rsidP="005328BE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bCs/>
                <w:szCs w:val="28"/>
              </w:rPr>
            </w:pPr>
            <w:r w:rsidRPr="00B716FE">
              <w:rPr>
                <w:bCs/>
                <w:szCs w:val="28"/>
              </w:rPr>
              <w:t>Создание региональной образовательной платформы для обмена опытом и подготовки технических кадров в области цифрового вещания и производства медиаконтента;</w:t>
            </w:r>
          </w:p>
          <w:p w14:paraId="05FFF5E3" w14:textId="4F3F7EB2" w:rsidR="00B716FE" w:rsidRPr="00B716FE" w:rsidRDefault="00B716FE" w:rsidP="005328BE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bCs/>
                <w:szCs w:val="28"/>
              </w:rPr>
            </w:pPr>
            <w:r w:rsidRPr="00B716FE">
              <w:rPr>
                <w:bCs/>
                <w:szCs w:val="28"/>
              </w:rPr>
              <w:t>Повышение кадрового потенциала в области технологий спутниковой связи и вещания.</w:t>
            </w:r>
          </w:p>
        </w:tc>
      </w:tr>
      <w:tr w:rsidR="00954B81" w:rsidRPr="00954B81" w14:paraId="40CEBBDE" w14:textId="77777777" w:rsidTr="00954B81">
        <w:tc>
          <w:tcPr>
            <w:tcW w:w="9629" w:type="dxa"/>
          </w:tcPr>
          <w:p w14:paraId="7D1DF1EB" w14:textId="01E9A23C" w:rsidR="007459C5" w:rsidRPr="005328BE" w:rsidRDefault="005328BE" w:rsidP="005328BE">
            <w:pPr>
              <w:spacing w:before="60" w:after="60"/>
              <w:rPr>
                <w:b/>
                <w:szCs w:val="28"/>
              </w:rPr>
            </w:pPr>
            <w:r w:rsidRPr="005328BE">
              <w:rPr>
                <w:b/>
                <w:szCs w:val="28"/>
                <w:lang w:val="en-US"/>
              </w:rPr>
              <w:lastRenderedPageBreak/>
              <w:t>CIS</w:t>
            </w:r>
            <w:r w:rsidR="007459C5" w:rsidRPr="005328BE">
              <w:rPr>
                <w:b/>
                <w:szCs w:val="28"/>
              </w:rPr>
              <w:t>3: Безопасность при использовании электросвязи/ИКТ, включая противодействие мошенничеству</w:t>
            </w:r>
          </w:p>
          <w:p w14:paraId="00D6AE53" w14:textId="77777777" w:rsidR="007459C5" w:rsidRPr="007459C5" w:rsidRDefault="007459C5" w:rsidP="005328BE">
            <w:pPr>
              <w:spacing w:before="60" w:after="60"/>
              <w:rPr>
                <w:bCs/>
                <w:szCs w:val="28"/>
              </w:rPr>
            </w:pPr>
            <w:r w:rsidRPr="005328BE">
              <w:rPr>
                <w:b/>
                <w:szCs w:val="28"/>
              </w:rPr>
              <w:t>Задача:</w:t>
            </w:r>
            <w:r w:rsidRPr="007459C5">
              <w:rPr>
                <w:bCs/>
                <w:szCs w:val="28"/>
              </w:rPr>
              <w:t xml:space="preserve"> Необходимость формирования доверия и безопасности при рассмотрении сокращения цифрового разрыва, а также появление все новых и новых киберугроз и видов экономических преступлений при использовании ИКТ, определяют необходимость дальнейшего уделения внимания вопросам кибербезопасности в регионе СНГ</w:t>
            </w:r>
          </w:p>
          <w:p w14:paraId="46EA53A2" w14:textId="77777777" w:rsidR="007459C5" w:rsidRPr="005328BE" w:rsidRDefault="007459C5" w:rsidP="005328BE">
            <w:pPr>
              <w:spacing w:before="60" w:after="60"/>
              <w:rPr>
                <w:b/>
                <w:szCs w:val="28"/>
              </w:rPr>
            </w:pPr>
            <w:r w:rsidRPr="005328BE">
              <w:rPr>
                <w:b/>
                <w:szCs w:val="28"/>
              </w:rPr>
              <w:t>Ожидаемые результаты:</w:t>
            </w:r>
          </w:p>
          <w:p w14:paraId="26975182" w14:textId="2548FBE7" w:rsidR="007459C5" w:rsidRPr="005328BE" w:rsidRDefault="007459C5" w:rsidP="005328BE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bCs/>
                <w:szCs w:val="28"/>
              </w:rPr>
            </w:pPr>
            <w:r w:rsidRPr="005328BE">
              <w:rPr>
                <w:bCs/>
                <w:szCs w:val="28"/>
              </w:rPr>
              <w:t>Исследование вопросов использования электросвязи/ИКТ для противодействия экономическим преступлениям и мошенничеству при помощи ИКТ;</w:t>
            </w:r>
          </w:p>
          <w:p w14:paraId="161EBD7F" w14:textId="70B4746B" w:rsidR="007459C5" w:rsidRPr="005328BE" w:rsidRDefault="007459C5" w:rsidP="005328BE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bCs/>
                <w:szCs w:val="28"/>
              </w:rPr>
            </w:pPr>
            <w:r w:rsidRPr="005328BE">
              <w:rPr>
                <w:bCs/>
                <w:szCs w:val="28"/>
              </w:rPr>
              <w:t>Сотрудничество и техническая помощь в целях защиты критически важной информационной инфраструктуры;</w:t>
            </w:r>
          </w:p>
          <w:p w14:paraId="34587FBD" w14:textId="1344D2FA" w:rsidR="007459C5" w:rsidRPr="005328BE" w:rsidRDefault="007459C5" w:rsidP="005328BE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bCs/>
                <w:szCs w:val="28"/>
              </w:rPr>
            </w:pPr>
            <w:r w:rsidRPr="005328BE">
              <w:rPr>
                <w:bCs/>
                <w:szCs w:val="28"/>
              </w:rPr>
              <w:t xml:space="preserve">Создание и поддержка работы групп </w:t>
            </w:r>
            <w:r w:rsidR="005328BE" w:rsidRPr="005328BE">
              <w:rPr>
                <w:bCs/>
                <w:szCs w:val="28"/>
              </w:rPr>
              <w:t>реагирования</w:t>
            </w:r>
            <w:r w:rsidRPr="005328BE">
              <w:rPr>
                <w:bCs/>
                <w:szCs w:val="28"/>
              </w:rPr>
              <w:t xml:space="preserve"> на компьютерные инциденты (CIRT) в регионе СНГ, в том числе в субрегионе Центральной Азии;</w:t>
            </w:r>
          </w:p>
          <w:p w14:paraId="64879793" w14:textId="218C7897" w:rsidR="00954B81" w:rsidRPr="00B8417B" w:rsidRDefault="007459C5" w:rsidP="005328BE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bCs/>
                <w:szCs w:val="28"/>
              </w:rPr>
            </w:pPr>
            <w:r w:rsidRPr="005328BE">
              <w:rPr>
                <w:bCs/>
                <w:szCs w:val="28"/>
              </w:rPr>
              <w:t>Повышение уровня подготовки технических кадров в области безопасности при использовании электросвязи/ИКТ в регионе СНГ и субрегионе Центральной Азии, в том числе на базе специализированных учебных центров, а также при помощи проведения киберучений</w:t>
            </w:r>
            <w:r w:rsidR="005328BE" w:rsidRPr="005328BE">
              <w:rPr>
                <w:bCs/>
                <w:szCs w:val="28"/>
              </w:rPr>
              <w:t>.</w:t>
            </w:r>
          </w:p>
        </w:tc>
      </w:tr>
      <w:tr w:rsidR="00954B81" w:rsidRPr="00954B81" w14:paraId="5A020E19" w14:textId="77777777" w:rsidTr="00954B81">
        <w:tc>
          <w:tcPr>
            <w:tcW w:w="9629" w:type="dxa"/>
          </w:tcPr>
          <w:p w14:paraId="11B7D635" w14:textId="1D1B22C2" w:rsidR="006167B7" w:rsidRPr="006167B7" w:rsidRDefault="006167B7" w:rsidP="006167B7">
            <w:pPr>
              <w:spacing w:before="60" w:after="60"/>
              <w:rPr>
                <w:b/>
                <w:szCs w:val="28"/>
              </w:rPr>
            </w:pPr>
            <w:r w:rsidRPr="006167B7">
              <w:rPr>
                <w:b/>
                <w:szCs w:val="28"/>
                <w:lang w:val="en-US"/>
              </w:rPr>
              <w:t>CIS</w:t>
            </w:r>
            <w:r w:rsidRPr="006167B7">
              <w:rPr>
                <w:b/>
                <w:szCs w:val="28"/>
              </w:rPr>
              <w:t>4: Создание благоприятной среды и регулирование в области электросвязи/ИКТ</w:t>
            </w:r>
          </w:p>
          <w:p w14:paraId="54A15936" w14:textId="77777777" w:rsidR="006167B7" w:rsidRPr="006167B7" w:rsidRDefault="006167B7" w:rsidP="006167B7">
            <w:pPr>
              <w:spacing w:before="60" w:after="60"/>
              <w:rPr>
                <w:bCs/>
                <w:szCs w:val="28"/>
              </w:rPr>
            </w:pPr>
            <w:r w:rsidRPr="006167B7">
              <w:rPr>
                <w:b/>
                <w:szCs w:val="28"/>
              </w:rPr>
              <w:t xml:space="preserve">Задача: </w:t>
            </w:r>
            <w:r w:rsidRPr="006167B7">
              <w:rPr>
                <w:bCs/>
                <w:szCs w:val="28"/>
              </w:rPr>
              <w:t>Необходимость сокращения цифрового разрыва с точки зрения ценовой доступности и появление все новых и новых систем и сетей электросвязи/ИКТ определяет необходимость своевременной эволюции цифрового регулирования и формирования стратегий цифрового развития, как в странах региона СНГ, так и на уровне всего региона</w:t>
            </w:r>
          </w:p>
          <w:p w14:paraId="4CE86208" w14:textId="77777777" w:rsidR="006167B7" w:rsidRPr="00B8417B" w:rsidRDefault="006167B7" w:rsidP="006167B7">
            <w:pPr>
              <w:spacing w:before="60" w:after="60"/>
              <w:rPr>
                <w:b/>
                <w:szCs w:val="28"/>
                <w:lang w:val="en-US"/>
              </w:rPr>
            </w:pPr>
            <w:r w:rsidRPr="00B8417B">
              <w:rPr>
                <w:b/>
                <w:szCs w:val="28"/>
              </w:rPr>
              <w:t>Ожидаемые результаты:</w:t>
            </w:r>
          </w:p>
          <w:p w14:paraId="0A059896" w14:textId="6FC105C1" w:rsidR="006167B7" w:rsidRPr="006167B7" w:rsidRDefault="006167B7" w:rsidP="006167B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8"/>
              </w:rPr>
            </w:pPr>
            <w:r w:rsidRPr="006167B7">
              <w:rPr>
                <w:bCs/>
                <w:szCs w:val="28"/>
              </w:rPr>
              <w:t>Исследование путей применения общерегионального подхода к цифровой трансформации, предполагающего объединение усилий и ресурсов стран региона СНГ;</w:t>
            </w:r>
          </w:p>
          <w:p w14:paraId="13BB7781" w14:textId="2B51ECEB" w:rsidR="006167B7" w:rsidRPr="006167B7" w:rsidRDefault="006167B7" w:rsidP="006167B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8"/>
              </w:rPr>
            </w:pPr>
            <w:r w:rsidRPr="006167B7">
              <w:rPr>
                <w:bCs/>
                <w:szCs w:val="28"/>
              </w:rPr>
              <w:t>Формирование регуляторных рамок в части, касающейся технологий и систем искусственного интеллекта и метавселенных;</w:t>
            </w:r>
          </w:p>
          <w:p w14:paraId="19E44E82" w14:textId="2D43E8F5" w:rsidR="006167B7" w:rsidRPr="006167B7" w:rsidRDefault="006167B7" w:rsidP="006167B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8"/>
              </w:rPr>
            </w:pPr>
            <w:r w:rsidRPr="006167B7">
              <w:rPr>
                <w:bCs/>
                <w:szCs w:val="28"/>
              </w:rPr>
              <w:t>Формирование региональной системы развития, функционирования и взаимодействия ИТ-парков;</w:t>
            </w:r>
          </w:p>
          <w:p w14:paraId="560A08D7" w14:textId="62FD27C6" w:rsidR="00954B81" w:rsidRPr="00B8417B" w:rsidRDefault="006167B7" w:rsidP="006167B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8"/>
              </w:rPr>
            </w:pPr>
            <w:r w:rsidRPr="006167B7">
              <w:rPr>
                <w:bCs/>
                <w:szCs w:val="28"/>
              </w:rPr>
              <w:t>Формирование регуляторных рамок в части, касающейся развития и доступа систем НГСО.</w:t>
            </w:r>
          </w:p>
        </w:tc>
      </w:tr>
      <w:tr w:rsidR="00954B81" w:rsidRPr="00954B81" w14:paraId="0C74BA79" w14:textId="77777777" w:rsidTr="00954B81">
        <w:tc>
          <w:tcPr>
            <w:tcW w:w="9629" w:type="dxa"/>
          </w:tcPr>
          <w:p w14:paraId="5D4AE9B1" w14:textId="36F49231" w:rsidR="006167B7" w:rsidRPr="006167B7" w:rsidRDefault="006167B7" w:rsidP="006167B7">
            <w:pPr>
              <w:spacing w:before="60" w:after="60"/>
              <w:rPr>
                <w:b/>
                <w:szCs w:val="28"/>
              </w:rPr>
            </w:pPr>
            <w:r w:rsidRPr="006167B7">
              <w:rPr>
                <w:b/>
                <w:szCs w:val="28"/>
                <w:lang w:val="en-US"/>
              </w:rPr>
              <w:t>CIS</w:t>
            </w:r>
            <w:r w:rsidRPr="006167B7">
              <w:rPr>
                <w:b/>
                <w:szCs w:val="28"/>
              </w:rPr>
              <w:t>5: Разработка и внедрение технологий искусственного интеллекта</w:t>
            </w:r>
          </w:p>
          <w:p w14:paraId="1DF409DD" w14:textId="77777777" w:rsidR="006167B7" w:rsidRPr="006167B7" w:rsidRDefault="006167B7" w:rsidP="006167B7">
            <w:pPr>
              <w:spacing w:before="60" w:after="60"/>
              <w:rPr>
                <w:bCs/>
                <w:szCs w:val="28"/>
              </w:rPr>
            </w:pPr>
            <w:r w:rsidRPr="006167B7">
              <w:rPr>
                <w:b/>
                <w:szCs w:val="28"/>
              </w:rPr>
              <w:t>Задача:</w:t>
            </w:r>
            <w:r w:rsidRPr="006167B7">
              <w:rPr>
                <w:bCs/>
                <w:szCs w:val="28"/>
              </w:rPr>
              <w:t xml:space="preserve"> Появление технологий искусственного интеллекта определяет широкие возможности их использования для решения задач, стоящих перед отраслью связи в странах региона СНГ.</w:t>
            </w:r>
          </w:p>
          <w:p w14:paraId="362B1F9A" w14:textId="77777777" w:rsidR="006167B7" w:rsidRPr="006167B7" w:rsidRDefault="006167B7" w:rsidP="006167B7">
            <w:pPr>
              <w:spacing w:before="60" w:after="60"/>
              <w:rPr>
                <w:b/>
                <w:szCs w:val="28"/>
              </w:rPr>
            </w:pPr>
            <w:r w:rsidRPr="006167B7">
              <w:rPr>
                <w:b/>
                <w:szCs w:val="28"/>
              </w:rPr>
              <w:t>Ожидаемые результаты:</w:t>
            </w:r>
          </w:p>
          <w:p w14:paraId="2F683941" w14:textId="16078371" w:rsidR="006167B7" w:rsidRPr="006167B7" w:rsidRDefault="006167B7" w:rsidP="006167B7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bCs/>
                <w:szCs w:val="28"/>
              </w:rPr>
            </w:pPr>
            <w:r w:rsidRPr="006167B7">
              <w:rPr>
                <w:bCs/>
                <w:szCs w:val="28"/>
              </w:rPr>
              <w:t>Исследование вопросов использования искусственного интеллекта для повышения качества жизни лиц с ограниченными возможностями и особыми потребностями, включая людей с расстройствами аутистического спектра;</w:t>
            </w:r>
          </w:p>
          <w:p w14:paraId="4C693214" w14:textId="765AD7DA" w:rsidR="006167B7" w:rsidRPr="006167B7" w:rsidRDefault="006167B7" w:rsidP="006167B7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bCs/>
                <w:szCs w:val="28"/>
              </w:rPr>
            </w:pPr>
            <w:r w:rsidRPr="006167B7">
              <w:rPr>
                <w:bCs/>
                <w:szCs w:val="28"/>
              </w:rPr>
              <w:t>Внедрение цифровых платформ на базе искусственного интеллекта и больших данных для измерения информационного общества и устойчивого развития;</w:t>
            </w:r>
          </w:p>
          <w:p w14:paraId="7AB2FD55" w14:textId="27E6D707" w:rsidR="006167B7" w:rsidRPr="006167B7" w:rsidRDefault="006167B7" w:rsidP="006167B7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bCs/>
                <w:szCs w:val="28"/>
              </w:rPr>
            </w:pPr>
            <w:r w:rsidRPr="006167B7">
              <w:rPr>
                <w:bCs/>
                <w:szCs w:val="28"/>
              </w:rPr>
              <w:t>Применение искусственного интеллекта и других связанных технологий для мониторинга климатических и экологических параметров;</w:t>
            </w:r>
          </w:p>
          <w:p w14:paraId="1BE3C7CD" w14:textId="2931BF2E" w:rsidR="00954B81" w:rsidRPr="006167B7" w:rsidRDefault="006167B7" w:rsidP="006167B7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bCs/>
                <w:szCs w:val="28"/>
              </w:rPr>
            </w:pPr>
            <w:r w:rsidRPr="006167B7">
              <w:rPr>
                <w:bCs/>
                <w:szCs w:val="28"/>
              </w:rPr>
              <w:t>Формирование региональной ветви платформы «ИИ во благо».</w:t>
            </w:r>
          </w:p>
        </w:tc>
      </w:tr>
    </w:tbl>
    <w:p w14:paraId="52F7B400" w14:textId="52E75850" w:rsidR="00AC5CFB" w:rsidRPr="00B8417B" w:rsidRDefault="00AC5CFB" w:rsidP="0065761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szCs w:val="28"/>
        </w:rPr>
      </w:pPr>
    </w:p>
    <w:p w14:paraId="2E9E6A1F" w14:textId="563A16CD" w:rsidR="0006625D" w:rsidRPr="00AC5CFB" w:rsidRDefault="0006625D" w:rsidP="0006625D">
      <w:pPr>
        <w:spacing w:before="60" w:after="60"/>
        <w:jc w:val="center"/>
        <w:rPr>
          <w:rFonts w:cstheme="minorHAnsi"/>
        </w:rPr>
      </w:pPr>
      <w:r>
        <w:rPr>
          <w:rFonts w:cstheme="minorHAnsi"/>
          <w:lang w:val="en-US"/>
        </w:rPr>
        <w:t>________________</w:t>
      </w:r>
    </w:p>
    <w:sectPr w:rsidR="0006625D" w:rsidRPr="00AC5CFB" w:rsidSect="009D2668">
      <w:headerReference w:type="default" r:id="rId21"/>
      <w:footerReference w:type="first" r:id="rId22"/>
      <w:pgSz w:w="11907" w:h="16834" w:code="9"/>
      <w:pgMar w:top="1418" w:right="1134" w:bottom="1418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7395B" w14:textId="77777777" w:rsidR="00264658" w:rsidRDefault="00264658">
      <w:r>
        <w:separator/>
      </w:r>
    </w:p>
  </w:endnote>
  <w:endnote w:type="continuationSeparator" w:id="0">
    <w:p w14:paraId="0AF45591" w14:textId="77777777" w:rsidR="00264658" w:rsidRDefault="00264658">
      <w:r>
        <w:continuationSeparator/>
      </w:r>
    </w:p>
  </w:endnote>
  <w:endnote w:type="continuationNotice" w:id="1">
    <w:p w14:paraId="7C188A79" w14:textId="77777777" w:rsidR="00264658" w:rsidRDefault="0026465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526"/>
      <w:gridCol w:w="3154"/>
      <w:gridCol w:w="4959"/>
    </w:tblGrid>
    <w:tr w:rsidR="00311470" w:rsidRPr="00805FF4" w14:paraId="263EFA7A" w14:textId="77777777" w:rsidTr="0006625D"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4E692A57" w14:textId="77777777" w:rsidR="00311470" w:rsidRPr="00805FF4" w:rsidRDefault="00311470" w:rsidP="0031147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805FF4">
            <w:rPr>
              <w:sz w:val="18"/>
              <w:szCs w:val="18"/>
              <w:lang w:val="ru-RU"/>
            </w:rPr>
            <w:t>Для контактов:</w:t>
          </w:r>
        </w:p>
      </w:tc>
      <w:tc>
        <w:tcPr>
          <w:tcW w:w="3154" w:type="dxa"/>
          <w:tcBorders>
            <w:top w:val="single" w:sz="4" w:space="0" w:color="auto"/>
          </w:tcBorders>
          <w:shd w:val="clear" w:color="auto" w:fill="auto"/>
        </w:tcPr>
        <w:p w14:paraId="338A24B2" w14:textId="77777777" w:rsidR="00311470" w:rsidRPr="00805FF4" w:rsidRDefault="00311470" w:rsidP="0031147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ru-RU"/>
            </w:rPr>
          </w:pPr>
          <w:r w:rsidRPr="00805FF4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59" w:type="dxa"/>
          <w:tcBorders>
            <w:top w:val="single" w:sz="4" w:space="0" w:color="auto"/>
          </w:tcBorders>
        </w:tcPr>
        <w:p w14:paraId="55AE9961" w14:textId="76429573" w:rsidR="00311470" w:rsidRPr="00805FF4" w:rsidRDefault="00876C8A" w:rsidP="00311470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Алексей Бородин, Генеральный директор Регионального содружества в области связи</w:t>
          </w:r>
        </w:p>
      </w:tc>
      <w:bookmarkStart w:id="7" w:name="OrgName"/>
      <w:bookmarkEnd w:id="7"/>
    </w:tr>
    <w:tr w:rsidR="00311470" w:rsidRPr="00805FF4" w14:paraId="7027CED5" w14:textId="77777777" w:rsidTr="00312624">
      <w:tc>
        <w:tcPr>
          <w:tcW w:w="1526" w:type="dxa"/>
          <w:shd w:val="clear" w:color="auto" w:fill="auto"/>
        </w:tcPr>
        <w:p w14:paraId="591BE4CC" w14:textId="77777777" w:rsidR="00311470" w:rsidRPr="00805FF4" w:rsidRDefault="00311470" w:rsidP="0031147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154" w:type="dxa"/>
          <w:shd w:val="clear" w:color="auto" w:fill="auto"/>
        </w:tcPr>
        <w:p w14:paraId="1E255515" w14:textId="77777777" w:rsidR="00311470" w:rsidRPr="00805FF4" w:rsidRDefault="00311470" w:rsidP="00311470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805FF4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59" w:type="dxa"/>
        </w:tcPr>
        <w:p w14:paraId="193DBA7B" w14:textId="533FD61A" w:rsidR="00311470" w:rsidRPr="00A36AE4" w:rsidRDefault="00A36AE4" w:rsidP="00311470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A36AE4">
            <w:rPr>
              <w:sz w:val="18"/>
              <w:szCs w:val="18"/>
              <w:lang w:val="ru-RU"/>
            </w:rPr>
            <w:t>+7 985 364 93 19</w:t>
          </w:r>
        </w:p>
      </w:tc>
      <w:bookmarkStart w:id="8" w:name="PhoneNo"/>
      <w:bookmarkEnd w:id="8"/>
    </w:tr>
    <w:tr w:rsidR="00311470" w:rsidRPr="00805FF4" w14:paraId="30133651" w14:textId="77777777" w:rsidTr="0006625D">
      <w:trPr>
        <w:trHeight w:val="80"/>
      </w:trPr>
      <w:tc>
        <w:tcPr>
          <w:tcW w:w="1526" w:type="dxa"/>
          <w:tcBorders>
            <w:bottom w:val="single" w:sz="4" w:space="0" w:color="auto"/>
          </w:tcBorders>
          <w:shd w:val="clear" w:color="auto" w:fill="auto"/>
        </w:tcPr>
        <w:p w14:paraId="4236AC87" w14:textId="77777777" w:rsidR="00311470" w:rsidRPr="00805FF4" w:rsidRDefault="00311470" w:rsidP="0031147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154" w:type="dxa"/>
          <w:tcBorders>
            <w:bottom w:val="single" w:sz="4" w:space="0" w:color="auto"/>
          </w:tcBorders>
          <w:shd w:val="clear" w:color="auto" w:fill="auto"/>
        </w:tcPr>
        <w:p w14:paraId="4685874B" w14:textId="77777777" w:rsidR="00311470" w:rsidRPr="00805FF4" w:rsidRDefault="00311470" w:rsidP="00311470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805FF4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59" w:type="dxa"/>
          <w:tcBorders>
            <w:bottom w:val="single" w:sz="4" w:space="0" w:color="auto"/>
          </w:tcBorders>
        </w:tcPr>
        <w:p w14:paraId="0BA41055" w14:textId="1A0367DE" w:rsidR="00311470" w:rsidRPr="00A36AE4" w:rsidRDefault="00A36AE4" w:rsidP="0031147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A36AE4">
              <w:rPr>
                <w:rStyle w:val="Hyperlink"/>
                <w:sz w:val="18"/>
                <w:szCs w:val="18"/>
                <w:lang w:val="en-US"/>
              </w:rPr>
              <w:t>ecrcc@rcc.org.ru</w:t>
            </w:r>
          </w:hyperlink>
          <w:r w:rsidRPr="00A36AE4">
            <w:rPr>
              <w:sz w:val="18"/>
              <w:szCs w:val="18"/>
              <w:lang w:val="en-US"/>
            </w:rPr>
            <w:t xml:space="preserve"> </w:t>
          </w:r>
        </w:p>
      </w:tc>
      <w:bookmarkStart w:id="9" w:name="Email"/>
      <w:bookmarkEnd w:id="9"/>
    </w:tr>
    <w:tr w:rsidR="00876C8A" w:rsidRPr="00805FF4" w14:paraId="11E407A3" w14:textId="77777777" w:rsidTr="0006625D">
      <w:trPr>
        <w:trHeight w:val="80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39BADF3D" w14:textId="31158239" w:rsidR="00876C8A" w:rsidRPr="00805FF4" w:rsidRDefault="00876C8A" w:rsidP="00876C8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805FF4">
            <w:rPr>
              <w:sz w:val="18"/>
              <w:szCs w:val="18"/>
              <w:lang w:val="ru-RU"/>
            </w:rPr>
            <w:t>Для контактов:</w:t>
          </w:r>
        </w:p>
      </w:tc>
      <w:tc>
        <w:tcPr>
          <w:tcW w:w="3154" w:type="dxa"/>
          <w:tcBorders>
            <w:top w:val="single" w:sz="4" w:space="0" w:color="auto"/>
          </w:tcBorders>
          <w:shd w:val="clear" w:color="auto" w:fill="auto"/>
        </w:tcPr>
        <w:p w14:paraId="5112E922" w14:textId="21318646" w:rsidR="00876C8A" w:rsidRPr="00805FF4" w:rsidRDefault="00876C8A" w:rsidP="00876C8A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805FF4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59" w:type="dxa"/>
          <w:tcBorders>
            <w:top w:val="single" w:sz="4" w:space="0" w:color="auto"/>
          </w:tcBorders>
        </w:tcPr>
        <w:p w14:paraId="5D86A7E6" w14:textId="706A1217" w:rsidR="00876C8A" w:rsidRPr="00EB25C5" w:rsidRDefault="00876C8A" w:rsidP="00876C8A">
          <w:pPr>
            <w:pStyle w:val="FirstFooter"/>
            <w:tabs>
              <w:tab w:val="left" w:pos="2302"/>
            </w:tabs>
            <w:rPr>
              <w:lang w:val="ru-RU"/>
            </w:rPr>
          </w:pPr>
          <w:r>
            <w:rPr>
              <w:sz w:val="18"/>
              <w:szCs w:val="18"/>
              <w:lang w:val="ru-RU"/>
            </w:rPr>
            <w:t>Арсений Плосский, Заместитель начальника лаборатории ФГАУ НИЦ Телеком, Российская Федерация, Координатор РСС по подготовке к ВКРЭ</w:t>
          </w:r>
        </w:p>
      </w:tc>
    </w:tr>
    <w:tr w:rsidR="00876C8A" w:rsidRPr="00805FF4" w14:paraId="0F631161" w14:textId="77777777" w:rsidTr="00876C8A">
      <w:trPr>
        <w:trHeight w:val="80"/>
      </w:trPr>
      <w:tc>
        <w:tcPr>
          <w:tcW w:w="1526" w:type="dxa"/>
          <w:shd w:val="clear" w:color="auto" w:fill="auto"/>
        </w:tcPr>
        <w:p w14:paraId="7405ACF6" w14:textId="77777777" w:rsidR="00876C8A" w:rsidRPr="00805FF4" w:rsidRDefault="00876C8A" w:rsidP="00876C8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154" w:type="dxa"/>
          <w:shd w:val="clear" w:color="auto" w:fill="auto"/>
        </w:tcPr>
        <w:p w14:paraId="18C954C7" w14:textId="7D2D6038" w:rsidR="00876C8A" w:rsidRPr="00805FF4" w:rsidRDefault="00876C8A" w:rsidP="00876C8A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805FF4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59" w:type="dxa"/>
        </w:tcPr>
        <w:p w14:paraId="7EC6100F" w14:textId="0CBDE67A" w:rsidR="00876C8A" w:rsidRDefault="00876C8A" w:rsidP="00876C8A">
          <w:pPr>
            <w:pStyle w:val="FirstFooter"/>
            <w:tabs>
              <w:tab w:val="left" w:pos="2302"/>
            </w:tabs>
          </w:pPr>
          <w:r>
            <w:rPr>
              <w:sz w:val="18"/>
              <w:szCs w:val="18"/>
              <w:lang w:val="ru-RU"/>
            </w:rPr>
            <w:t>+7 495 647-17-17</w:t>
          </w:r>
        </w:p>
      </w:tc>
    </w:tr>
    <w:tr w:rsidR="00876C8A" w:rsidRPr="00805FF4" w14:paraId="1AEC40EF" w14:textId="77777777" w:rsidTr="00876C8A">
      <w:trPr>
        <w:trHeight w:val="80"/>
      </w:trPr>
      <w:tc>
        <w:tcPr>
          <w:tcW w:w="1526" w:type="dxa"/>
          <w:shd w:val="clear" w:color="auto" w:fill="auto"/>
        </w:tcPr>
        <w:p w14:paraId="669E6883" w14:textId="77777777" w:rsidR="00876C8A" w:rsidRPr="00805FF4" w:rsidRDefault="00876C8A" w:rsidP="00876C8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154" w:type="dxa"/>
          <w:shd w:val="clear" w:color="auto" w:fill="auto"/>
        </w:tcPr>
        <w:p w14:paraId="661C6538" w14:textId="04907F72" w:rsidR="00876C8A" w:rsidRPr="00805FF4" w:rsidRDefault="00876C8A" w:rsidP="00876C8A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805FF4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59" w:type="dxa"/>
        </w:tcPr>
        <w:p w14:paraId="6A640A4E" w14:textId="008DD6D2" w:rsidR="00876C8A" w:rsidRPr="00876C8A" w:rsidRDefault="00B8417B" w:rsidP="00876C8A">
          <w:pPr>
            <w:pStyle w:val="FirstFooter"/>
            <w:tabs>
              <w:tab w:val="left" w:pos="2302"/>
            </w:tabs>
            <w:rPr>
              <w:lang w:val="en-US"/>
            </w:rPr>
          </w:pPr>
          <w:hyperlink r:id="rId2" w:history="1">
            <w:r w:rsidRPr="00BE14C4">
              <w:rPr>
                <w:rStyle w:val="Hyperlink"/>
                <w:sz w:val="18"/>
                <w:szCs w:val="18"/>
                <w:lang w:val="en-US"/>
              </w:rPr>
              <w:t>aplossky@gmail.com</w:t>
            </w:r>
          </w:hyperlink>
          <w:r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40A321D0" w14:textId="1C276101" w:rsidR="00721657" w:rsidRPr="00311470" w:rsidRDefault="00721657" w:rsidP="00311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F5D33" w14:textId="77777777" w:rsidR="00264658" w:rsidRDefault="00264658">
      <w:r>
        <w:t>____________________</w:t>
      </w:r>
    </w:p>
  </w:footnote>
  <w:footnote w:type="continuationSeparator" w:id="0">
    <w:p w14:paraId="094D74D3" w14:textId="77777777" w:rsidR="00264658" w:rsidRDefault="00264658">
      <w:r>
        <w:continuationSeparator/>
      </w:r>
    </w:p>
  </w:footnote>
  <w:footnote w:type="continuationNotice" w:id="1">
    <w:p w14:paraId="1489DBA8" w14:textId="77777777" w:rsidR="00264658" w:rsidRDefault="0026465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68BED322" w:rsidR="00721657" w:rsidRPr="001D31BA" w:rsidRDefault="001D31BA" w:rsidP="009D266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spacing w:before="0"/>
      <w:rPr>
        <w:rStyle w:val="PageNumber"/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E65B84" w:rsidRPr="00FF089C">
      <w:rPr>
        <w:szCs w:val="22"/>
        <w:lang w:val="es-ES_tradnl"/>
      </w:rPr>
      <w:t>ITU-D/</w:t>
    </w:r>
    <w:bookmarkStart w:id="5" w:name="DocRef2"/>
    <w:bookmarkEnd w:id="5"/>
    <w:r w:rsidR="00960697" w:rsidRPr="00960697">
      <w:rPr>
        <w:szCs w:val="22"/>
        <w:lang w:val="es-ES_tradnl"/>
      </w:rPr>
      <w:t>RPM-</w:t>
    </w:r>
    <w:r w:rsidR="00A464D6" w:rsidRPr="00A464D6">
      <w:rPr>
        <w:szCs w:val="22"/>
        <w:lang w:val="es-ES_tradnl"/>
      </w:rPr>
      <w:t>CIS25</w:t>
    </w:r>
    <w:r w:rsidR="00E65B84" w:rsidRPr="00FF089C">
      <w:rPr>
        <w:szCs w:val="22"/>
        <w:lang w:val="es-ES_tradnl"/>
      </w:rPr>
      <w:t>/</w:t>
    </w:r>
    <w:bookmarkStart w:id="6" w:name="DocNo2"/>
    <w:bookmarkEnd w:id="6"/>
    <w:r w:rsidR="00D04AC1">
      <w:rPr>
        <w:szCs w:val="22"/>
        <w:lang w:val="en-US"/>
      </w:rPr>
      <w:t>DT</w:t>
    </w:r>
    <w:r w:rsidR="00D04AC1" w:rsidRPr="00B8417B">
      <w:rPr>
        <w:szCs w:val="22"/>
      </w:rPr>
      <w:t>/</w:t>
    </w:r>
    <w:r w:rsidR="00D04AC1">
      <w:rPr>
        <w:szCs w:val="22"/>
        <w:lang w:val="es-ES_tradnl"/>
      </w:rPr>
      <w:t>3</w:t>
    </w:r>
    <w:r w:rsidR="00E65B84">
      <w:rPr>
        <w:szCs w:val="22"/>
        <w:lang w:val="es-ES_tradnl"/>
      </w:rPr>
      <w:t>-R</w:t>
    </w:r>
    <w:r w:rsidRPr="00FF089C">
      <w:rPr>
        <w:szCs w:val="22"/>
        <w:lang w:val="es-ES_tradnl"/>
      </w:rPr>
      <w:tab/>
    </w:r>
    <w:r w:rsidR="00CE598B">
      <w:rPr>
        <w:szCs w:val="22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Pr="00CE598B">
      <w:rPr>
        <w:szCs w:val="22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610C"/>
    <w:multiLevelType w:val="hybridMultilevel"/>
    <w:tmpl w:val="AC467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D085C"/>
    <w:multiLevelType w:val="hybridMultilevel"/>
    <w:tmpl w:val="E07EF43E"/>
    <w:lvl w:ilvl="0" w:tplc="93E6492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" w15:restartNumberingAfterBreak="0">
    <w:nsid w:val="20B45A1A"/>
    <w:multiLevelType w:val="hybridMultilevel"/>
    <w:tmpl w:val="B890F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87B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513B9E"/>
    <w:multiLevelType w:val="hybridMultilevel"/>
    <w:tmpl w:val="CBB2F9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72943"/>
    <w:multiLevelType w:val="hybridMultilevel"/>
    <w:tmpl w:val="5A0E1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54F81"/>
    <w:multiLevelType w:val="hybridMultilevel"/>
    <w:tmpl w:val="BD026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445E8"/>
    <w:multiLevelType w:val="hybridMultilevel"/>
    <w:tmpl w:val="4642A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796A347B"/>
    <w:multiLevelType w:val="hybridMultilevel"/>
    <w:tmpl w:val="7AE2D05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BCCCFE">
      <w:start w:val="1"/>
      <w:numFmt w:val="bullet"/>
      <w:lvlText w:val="-"/>
      <w:lvlJc w:val="left"/>
      <w:pPr>
        <w:ind w:left="1510" w:hanging="79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3808767">
    <w:abstractNumId w:val="8"/>
  </w:num>
  <w:num w:numId="2" w16cid:durableId="560212714">
    <w:abstractNumId w:val="1"/>
  </w:num>
  <w:num w:numId="3" w16cid:durableId="23751237">
    <w:abstractNumId w:val="3"/>
  </w:num>
  <w:num w:numId="4" w16cid:durableId="1544488993">
    <w:abstractNumId w:val="9"/>
  </w:num>
  <w:num w:numId="5" w16cid:durableId="1281566491">
    <w:abstractNumId w:val="5"/>
  </w:num>
  <w:num w:numId="6" w16cid:durableId="561908317">
    <w:abstractNumId w:val="4"/>
  </w:num>
  <w:num w:numId="7" w16cid:durableId="1705128654">
    <w:abstractNumId w:val="6"/>
  </w:num>
  <w:num w:numId="8" w16cid:durableId="1714885593">
    <w:abstractNumId w:val="2"/>
  </w:num>
  <w:num w:numId="9" w16cid:durableId="500782951">
    <w:abstractNumId w:val="7"/>
  </w:num>
  <w:num w:numId="10" w16cid:durableId="116879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43AD"/>
    <w:rsid w:val="00037A9E"/>
    <w:rsid w:val="00037F91"/>
    <w:rsid w:val="00044970"/>
    <w:rsid w:val="000539F1"/>
    <w:rsid w:val="00054747"/>
    <w:rsid w:val="00055A2A"/>
    <w:rsid w:val="000615C1"/>
    <w:rsid w:val="00061675"/>
    <w:rsid w:val="0006625D"/>
    <w:rsid w:val="000743AA"/>
    <w:rsid w:val="0009076F"/>
    <w:rsid w:val="0009225C"/>
    <w:rsid w:val="00094033"/>
    <w:rsid w:val="000A17C4"/>
    <w:rsid w:val="000A36A4"/>
    <w:rsid w:val="000B0E21"/>
    <w:rsid w:val="000B2352"/>
    <w:rsid w:val="000C6BEE"/>
    <w:rsid w:val="000C7B84"/>
    <w:rsid w:val="000D261B"/>
    <w:rsid w:val="000D58A3"/>
    <w:rsid w:val="000D758E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25CBC"/>
    <w:rsid w:val="00133061"/>
    <w:rsid w:val="0013591E"/>
    <w:rsid w:val="00141699"/>
    <w:rsid w:val="001445EC"/>
    <w:rsid w:val="00147000"/>
    <w:rsid w:val="00163091"/>
    <w:rsid w:val="001645CB"/>
    <w:rsid w:val="00165DB6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20D7"/>
    <w:rsid w:val="0019303F"/>
    <w:rsid w:val="001942A7"/>
    <w:rsid w:val="0019587B"/>
    <w:rsid w:val="001A163D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11AA5"/>
    <w:rsid w:val="00211B6F"/>
    <w:rsid w:val="00213821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18DE"/>
    <w:rsid w:val="00262908"/>
    <w:rsid w:val="00264658"/>
    <w:rsid w:val="002650F4"/>
    <w:rsid w:val="002715FD"/>
    <w:rsid w:val="002770B1"/>
    <w:rsid w:val="00285B33"/>
    <w:rsid w:val="00287A3C"/>
    <w:rsid w:val="00287FA2"/>
    <w:rsid w:val="002A2FC6"/>
    <w:rsid w:val="002C0249"/>
    <w:rsid w:val="002C1EC7"/>
    <w:rsid w:val="002C3015"/>
    <w:rsid w:val="002C4342"/>
    <w:rsid w:val="002C7EA3"/>
    <w:rsid w:val="002D20AE"/>
    <w:rsid w:val="002D223D"/>
    <w:rsid w:val="002D404E"/>
    <w:rsid w:val="002D6C61"/>
    <w:rsid w:val="002E067F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1470"/>
    <w:rsid w:val="003125C3"/>
    <w:rsid w:val="00312AE6"/>
    <w:rsid w:val="00315E2B"/>
    <w:rsid w:val="00317D1A"/>
    <w:rsid w:val="003211FF"/>
    <w:rsid w:val="003242AB"/>
    <w:rsid w:val="00327247"/>
    <w:rsid w:val="00327A9D"/>
    <w:rsid w:val="0033130E"/>
    <w:rsid w:val="0033269C"/>
    <w:rsid w:val="00341CBA"/>
    <w:rsid w:val="00351C79"/>
    <w:rsid w:val="0035516C"/>
    <w:rsid w:val="00355A4C"/>
    <w:rsid w:val="003604FB"/>
    <w:rsid w:val="00360B73"/>
    <w:rsid w:val="003625DD"/>
    <w:rsid w:val="00376009"/>
    <w:rsid w:val="00377C4C"/>
    <w:rsid w:val="00380B71"/>
    <w:rsid w:val="003818DF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22F75"/>
    <w:rsid w:val="00426615"/>
    <w:rsid w:val="0043054E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A7F97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27295"/>
    <w:rsid w:val="005328BE"/>
    <w:rsid w:val="0054420E"/>
    <w:rsid w:val="00544D1B"/>
    <w:rsid w:val="00545DC0"/>
    <w:rsid w:val="00545F6C"/>
    <w:rsid w:val="005477D9"/>
    <w:rsid w:val="00550E49"/>
    <w:rsid w:val="00555F6D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87CE2"/>
    <w:rsid w:val="00592518"/>
    <w:rsid w:val="00592E87"/>
    <w:rsid w:val="0059420B"/>
    <w:rsid w:val="00594C4D"/>
    <w:rsid w:val="005A33B0"/>
    <w:rsid w:val="005A406D"/>
    <w:rsid w:val="005A4AB8"/>
    <w:rsid w:val="005B18DD"/>
    <w:rsid w:val="005B2295"/>
    <w:rsid w:val="005B7930"/>
    <w:rsid w:val="005C2DC2"/>
    <w:rsid w:val="005C304A"/>
    <w:rsid w:val="005C3D69"/>
    <w:rsid w:val="005C7C98"/>
    <w:rsid w:val="005D2C3A"/>
    <w:rsid w:val="005D55A4"/>
    <w:rsid w:val="005D57C8"/>
    <w:rsid w:val="005D6361"/>
    <w:rsid w:val="005D7761"/>
    <w:rsid w:val="005E0278"/>
    <w:rsid w:val="005E02BE"/>
    <w:rsid w:val="005E090D"/>
    <w:rsid w:val="005E3A1C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5F79FC"/>
    <w:rsid w:val="00600C11"/>
    <w:rsid w:val="006022D1"/>
    <w:rsid w:val="00606B89"/>
    <w:rsid w:val="00611EAF"/>
    <w:rsid w:val="006167B7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322F"/>
    <w:rsid w:val="0065521B"/>
    <w:rsid w:val="00657614"/>
    <w:rsid w:val="00671EF6"/>
    <w:rsid w:val="0067205B"/>
    <w:rsid w:val="006748F8"/>
    <w:rsid w:val="00680489"/>
    <w:rsid w:val="00683C32"/>
    <w:rsid w:val="00684A1E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B6AD7"/>
    <w:rsid w:val="006C075B"/>
    <w:rsid w:val="006C10A2"/>
    <w:rsid w:val="006C1F18"/>
    <w:rsid w:val="006C7B2A"/>
    <w:rsid w:val="006D40D5"/>
    <w:rsid w:val="006D4EA0"/>
    <w:rsid w:val="006E6F66"/>
    <w:rsid w:val="006F009A"/>
    <w:rsid w:val="006F24AF"/>
    <w:rsid w:val="006F3D93"/>
    <w:rsid w:val="00700E65"/>
    <w:rsid w:val="007019B1"/>
    <w:rsid w:val="00706440"/>
    <w:rsid w:val="0071703D"/>
    <w:rsid w:val="00721657"/>
    <w:rsid w:val="0072766D"/>
    <w:rsid w:val="007279A8"/>
    <w:rsid w:val="00727B1A"/>
    <w:rsid w:val="00731C07"/>
    <w:rsid w:val="00741337"/>
    <w:rsid w:val="007459C5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87E2F"/>
    <w:rsid w:val="00795294"/>
    <w:rsid w:val="007A43E0"/>
    <w:rsid w:val="007A4E50"/>
    <w:rsid w:val="007B18A7"/>
    <w:rsid w:val="007B250E"/>
    <w:rsid w:val="007C27FC"/>
    <w:rsid w:val="007C51FF"/>
    <w:rsid w:val="007D50E4"/>
    <w:rsid w:val="007E1B91"/>
    <w:rsid w:val="007E2DC5"/>
    <w:rsid w:val="007F1CC7"/>
    <w:rsid w:val="008027AC"/>
    <w:rsid w:val="008028CE"/>
    <w:rsid w:val="0080332E"/>
    <w:rsid w:val="00805FF4"/>
    <w:rsid w:val="00806978"/>
    <w:rsid w:val="008141E0"/>
    <w:rsid w:val="00816EE1"/>
    <w:rsid w:val="00816F88"/>
    <w:rsid w:val="00820783"/>
    <w:rsid w:val="00821996"/>
    <w:rsid w:val="00822323"/>
    <w:rsid w:val="00826A3E"/>
    <w:rsid w:val="00827BC6"/>
    <w:rsid w:val="008300AD"/>
    <w:rsid w:val="0083296A"/>
    <w:rsid w:val="00833024"/>
    <w:rsid w:val="008419B1"/>
    <w:rsid w:val="008423AD"/>
    <w:rsid w:val="00844A56"/>
    <w:rsid w:val="00845B11"/>
    <w:rsid w:val="00852081"/>
    <w:rsid w:val="00867B41"/>
    <w:rsid w:val="00872B6E"/>
    <w:rsid w:val="00874DFD"/>
    <w:rsid w:val="00876C8A"/>
    <w:rsid w:val="008802F9"/>
    <w:rsid w:val="00881B9C"/>
    <w:rsid w:val="00883086"/>
    <w:rsid w:val="008879FD"/>
    <w:rsid w:val="00894C37"/>
    <w:rsid w:val="008A00EA"/>
    <w:rsid w:val="008A2EE6"/>
    <w:rsid w:val="008A3F93"/>
    <w:rsid w:val="008A6236"/>
    <w:rsid w:val="008A6E1C"/>
    <w:rsid w:val="008A72FD"/>
    <w:rsid w:val="008B2EDF"/>
    <w:rsid w:val="008B47C7"/>
    <w:rsid w:val="008B54CB"/>
    <w:rsid w:val="008B5A3D"/>
    <w:rsid w:val="008C218F"/>
    <w:rsid w:val="008C3822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36560"/>
    <w:rsid w:val="009431F8"/>
    <w:rsid w:val="00947A35"/>
    <w:rsid w:val="00952667"/>
    <w:rsid w:val="00954B81"/>
    <w:rsid w:val="00960697"/>
    <w:rsid w:val="0096201B"/>
    <w:rsid w:val="00962081"/>
    <w:rsid w:val="00966ADA"/>
    <w:rsid w:val="00966CB5"/>
    <w:rsid w:val="00975786"/>
    <w:rsid w:val="00977F9B"/>
    <w:rsid w:val="00981CB7"/>
    <w:rsid w:val="00983E1F"/>
    <w:rsid w:val="009842AD"/>
    <w:rsid w:val="00993F46"/>
    <w:rsid w:val="00997358"/>
    <w:rsid w:val="009A2F79"/>
    <w:rsid w:val="009A452B"/>
    <w:rsid w:val="009B050C"/>
    <w:rsid w:val="009B087F"/>
    <w:rsid w:val="009B2AF4"/>
    <w:rsid w:val="009C110B"/>
    <w:rsid w:val="009C5441"/>
    <w:rsid w:val="009D119F"/>
    <w:rsid w:val="009D2668"/>
    <w:rsid w:val="009D49A2"/>
    <w:rsid w:val="009F134E"/>
    <w:rsid w:val="009F3940"/>
    <w:rsid w:val="009F3EB2"/>
    <w:rsid w:val="009F6EB1"/>
    <w:rsid w:val="00A11D05"/>
    <w:rsid w:val="00A13162"/>
    <w:rsid w:val="00A20267"/>
    <w:rsid w:val="00A27BE0"/>
    <w:rsid w:val="00A3158C"/>
    <w:rsid w:val="00A32DF3"/>
    <w:rsid w:val="00A33E32"/>
    <w:rsid w:val="00A35E20"/>
    <w:rsid w:val="00A36AE4"/>
    <w:rsid w:val="00A36F6D"/>
    <w:rsid w:val="00A464D6"/>
    <w:rsid w:val="00A50CA0"/>
    <w:rsid w:val="00A525CC"/>
    <w:rsid w:val="00A53E7C"/>
    <w:rsid w:val="00A60087"/>
    <w:rsid w:val="00A702B0"/>
    <w:rsid w:val="00A705E8"/>
    <w:rsid w:val="00A721F4"/>
    <w:rsid w:val="00A85405"/>
    <w:rsid w:val="00A9392C"/>
    <w:rsid w:val="00A9462B"/>
    <w:rsid w:val="00A96EC0"/>
    <w:rsid w:val="00A97D59"/>
    <w:rsid w:val="00AA3E09"/>
    <w:rsid w:val="00AA4BEF"/>
    <w:rsid w:val="00AB1659"/>
    <w:rsid w:val="00AB4962"/>
    <w:rsid w:val="00AB734E"/>
    <w:rsid w:val="00AB740F"/>
    <w:rsid w:val="00AC55A1"/>
    <w:rsid w:val="00AC5CFB"/>
    <w:rsid w:val="00AC6F14"/>
    <w:rsid w:val="00AC7221"/>
    <w:rsid w:val="00AD4677"/>
    <w:rsid w:val="00AD72CA"/>
    <w:rsid w:val="00AE26D3"/>
    <w:rsid w:val="00AE33E3"/>
    <w:rsid w:val="00AE5961"/>
    <w:rsid w:val="00AF0745"/>
    <w:rsid w:val="00AF4971"/>
    <w:rsid w:val="00AF5276"/>
    <w:rsid w:val="00AF6C96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5794F"/>
    <w:rsid w:val="00B648C7"/>
    <w:rsid w:val="00B66E8F"/>
    <w:rsid w:val="00B716FE"/>
    <w:rsid w:val="00B80157"/>
    <w:rsid w:val="00B81A1D"/>
    <w:rsid w:val="00B83D5E"/>
    <w:rsid w:val="00B8417B"/>
    <w:rsid w:val="00B8460A"/>
    <w:rsid w:val="00B8650D"/>
    <w:rsid w:val="00B879B4"/>
    <w:rsid w:val="00B90F07"/>
    <w:rsid w:val="00B97BB9"/>
    <w:rsid w:val="00BA0009"/>
    <w:rsid w:val="00BA2C66"/>
    <w:rsid w:val="00BB02B5"/>
    <w:rsid w:val="00BB1863"/>
    <w:rsid w:val="00BB25EE"/>
    <w:rsid w:val="00BB363A"/>
    <w:rsid w:val="00BB58A2"/>
    <w:rsid w:val="00BC10A0"/>
    <w:rsid w:val="00BC3376"/>
    <w:rsid w:val="00BC400B"/>
    <w:rsid w:val="00BC7BA2"/>
    <w:rsid w:val="00BD426B"/>
    <w:rsid w:val="00BD79F0"/>
    <w:rsid w:val="00BE0996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034C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C7B21"/>
    <w:rsid w:val="00CD2A98"/>
    <w:rsid w:val="00CD2FCD"/>
    <w:rsid w:val="00CD5848"/>
    <w:rsid w:val="00CD7207"/>
    <w:rsid w:val="00CE02F1"/>
    <w:rsid w:val="00CE0422"/>
    <w:rsid w:val="00CE0DBE"/>
    <w:rsid w:val="00CE37A0"/>
    <w:rsid w:val="00CE598B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4AC1"/>
    <w:rsid w:val="00D07E2B"/>
    <w:rsid w:val="00D10FC7"/>
    <w:rsid w:val="00D14456"/>
    <w:rsid w:val="00D1519F"/>
    <w:rsid w:val="00D1703C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4FC1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26C6"/>
    <w:rsid w:val="00E368F7"/>
    <w:rsid w:val="00E36EB8"/>
    <w:rsid w:val="00E37FB8"/>
    <w:rsid w:val="00E40B07"/>
    <w:rsid w:val="00E42326"/>
    <w:rsid w:val="00E43544"/>
    <w:rsid w:val="00E44D89"/>
    <w:rsid w:val="00E477EA"/>
    <w:rsid w:val="00E47FC8"/>
    <w:rsid w:val="00E502E5"/>
    <w:rsid w:val="00E55807"/>
    <w:rsid w:val="00E56854"/>
    <w:rsid w:val="00E60167"/>
    <w:rsid w:val="00E63B14"/>
    <w:rsid w:val="00E65B84"/>
    <w:rsid w:val="00E65CA0"/>
    <w:rsid w:val="00E70D9F"/>
    <w:rsid w:val="00E83810"/>
    <w:rsid w:val="00E86933"/>
    <w:rsid w:val="00E9514B"/>
    <w:rsid w:val="00E9605B"/>
    <w:rsid w:val="00E97298"/>
    <w:rsid w:val="00E97753"/>
    <w:rsid w:val="00EA0C51"/>
    <w:rsid w:val="00EA7DE7"/>
    <w:rsid w:val="00EB25C5"/>
    <w:rsid w:val="00EB7A8A"/>
    <w:rsid w:val="00EB7FAC"/>
    <w:rsid w:val="00EC6FED"/>
    <w:rsid w:val="00EC7F3B"/>
    <w:rsid w:val="00ED5299"/>
    <w:rsid w:val="00EE3A64"/>
    <w:rsid w:val="00EE50E5"/>
    <w:rsid w:val="00EE579E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53DD6"/>
    <w:rsid w:val="00F626F7"/>
    <w:rsid w:val="00F65F54"/>
    <w:rsid w:val="00F736F9"/>
    <w:rsid w:val="00F73833"/>
    <w:rsid w:val="00F82BC0"/>
    <w:rsid w:val="00F9211C"/>
    <w:rsid w:val="00F9544D"/>
    <w:rsid w:val="00FA095D"/>
    <w:rsid w:val="00FA67C6"/>
    <w:rsid w:val="00FA6C8B"/>
    <w:rsid w:val="00FA6CDA"/>
    <w:rsid w:val="00FA7C89"/>
    <w:rsid w:val="00FB4139"/>
    <w:rsid w:val="00FB476E"/>
    <w:rsid w:val="00FC0D90"/>
    <w:rsid w:val="00FC46CB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4D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D2668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9D266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D2668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9D266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9D266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9D266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9D2668"/>
    <w:pPr>
      <w:spacing w:before="240" w:after="240"/>
      <w:jc w:val="center"/>
    </w:pPr>
    <w:rPr>
      <w:b/>
      <w:sz w:val="26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9D266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9D2668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D266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D2668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9D266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9D266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9D266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9D266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F6C96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6C8A"/>
    <w:rPr>
      <w:rFonts w:ascii="Calibri" w:hAnsi="Calibri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6AE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4456"/>
    <w:rPr>
      <w:rFonts w:ascii="Calibri" w:hAnsi="Calibri"/>
      <w:sz w:val="22"/>
      <w:lang w:val="ru-RU" w:eastAsia="en-US"/>
    </w:rPr>
  </w:style>
  <w:style w:type="character" w:styleId="CommentReference">
    <w:name w:val="annotation reference"/>
    <w:basedOn w:val="DefaultParagraphFont"/>
    <w:semiHidden/>
    <w:unhideWhenUsed/>
    <w:rsid w:val="00D144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445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14456"/>
    <w:rPr>
      <w:rFonts w:ascii="Calibri" w:hAnsi="Calibri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4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4456"/>
    <w:rPr>
      <w:rFonts w:ascii="Calibri" w:hAnsi="Calibri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9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RPMCIS-C-0014/" TargetMode="External"/><Relationship Id="rId18" Type="http://schemas.openxmlformats.org/officeDocument/2006/relationships/hyperlink" Target="https://www.itu.int/md/D22-RPMCIS-C-0009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RPMCIS-C-0011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RPMCIS-C-0010/" TargetMode="External"/><Relationship Id="rId20" Type="http://schemas.openxmlformats.org/officeDocument/2006/relationships/hyperlink" Target="https://www.itu.int/md/D22-RPMCIS-C-0013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RPMCIS-C-0016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RPMCIS-C-0012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RPMCIS-C-0015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lossky@gmail.com" TargetMode="External"/><Relationship Id="rId1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AC5A52-DF1F-42A9-9DE0-EA0F7026FB62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54151c7f-6a84-4427-a6ce-bf1d7f28364f"/>
    <ds:schemaRef ds:uri="b6109c62-af78-494c-a825-80e1ffe32798"/>
  </ds:schemaRefs>
</ds:datastoreItem>
</file>

<file path=customXml/itemProps3.xml><?xml version="1.0" encoding="utf-8"?>
<ds:datastoreItem xmlns:ds="http://schemas.openxmlformats.org/officeDocument/2006/customXml" ds:itemID="{FD6C5002-0B0E-4DA4-9B57-D9D1CD3E2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786</Words>
  <Characters>6070</Characters>
  <Application>Microsoft Office Word</Application>
  <DocSecurity>4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Arseny Plossky</dc:creator>
  <cp:keywords/>
  <cp:lastModifiedBy>BDT (Yulia Khasyanova)</cp:lastModifiedBy>
  <cp:revision>2</cp:revision>
  <cp:lastPrinted>2014-11-04T18:22:00Z</cp:lastPrinted>
  <dcterms:created xsi:type="dcterms:W3CDTF">2025-04-24T13:11:00Z</dcterms:created>
  <dcterms:modified xsi:type="dcterms:W3CDTF">2025-04-24T13:11:00Z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