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660E6F68">
        <w:trPr>
          <w:cantSplit/>
          <w:trHeight w:val="1134"/>
        </w:trPr>
        <w:tc>
          <w:tcPr>
            <w:tcW w:w="6379" w:type="dxa"/>
          </w:tcPr>
          <w:p w14:paraId="088A3440" w14:textId="1890968C" w:rsidR="0019303F" w:rsidRPr="006D4EA0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 w:rsidR="00784AB3"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>for</w:t>
            </w:r>
            <w:r w:rsidR="004B1E9D" w:rsidRPr="004B1E9D">
              <w:rPr>
                <w:b/>
                <w:bCs/>
                <w:sz w:val="32"/>
                <w:szCs w:val="32"/>
              </w:rPr>
              <w:t xml:space="preserve"> CIS Countrie</w:t>
            </w:r>
            <w:r w:rsidR="004B1E9D">
              <w:rPr>
                <w:b/>
                <w:bCs/>
                <w:sz w:val="32"/>
                <w:szCs w:val="32"/>
              </w:rPr>
              <w:t xml:space="preserve">s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 w:rsidR="00121846">
              <w:rPr>
                <w:b/>
                <w:bCs/>
                <w:sz w:val="32"/>
                <w:szCs w:val="32"/>
              </w:rPr>
              <w:t xml:space="preserve"> </w:t>
            </w:r>
            <w:r w:rsidR="00121846" w:rsidRPr="00121846">
              <w:rPr>
                <w:b/>
                <w:bCs/>
                <w:sz w:val="32"/>
                <w:szCs w:val="32"/>
              </w:rPr>
              <w:t>(RPM-</w:t>
            </w:r>
            <w:r w:rsidR="00FB461A">
              <w:rPr>
                <w:b/>
                <w:bCs/>
                <w:sz w:val="32"/>
                <w:szCs w:val="32"/>
              </w:rPr>
              <w:t>CIS</w:t>
            </w:r>
            <w:r w:rsidR="00121846"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0360F40D" w:rsidR="00307769" w:rsidRPr="006D4EA0" w:rsidRDefault="007C7937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7C7937">
              <w:rPr>
                <w:b/>
                <w:bCs/>
                <w:sz w:val="26"/>
                <w:szCs w:val="26"/>
              </w:rPr>
              <w:t>Bishkek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7C7937">
              <w:rPr>
                <w:b/>
                <w:bCs/>
                <w:sz w:val="26"/>
                <w:szCs w:val="26"/>
              </w:rPr>
              <w:t xml:space="preserve"> Kyrgyzstan</w:t>
            </w:r>
            <w:r w:rsidR="001E5D41">
              <w:rPr>
                <w:b/>
                <w:bCs/>
                <w:sz w:val="26"/>
                <w:szCs w:val="26"/>
              </w:rPr>
              <w:t xml:space="preserve">, </w:t>
            </w:r>
            <w:r w:rsidR="004B1E9D">
              <w:rPr>
                <w:b/>
                <w:bCs/>
                <w:sz w:val="26"/>
                <w:szCs w:val="26"/>
              </w:rPr>
              <w:t>24</w:t>
            </w:r>
            <w:r w:rsidR="00EB7FAC">
              <w:rPr>
                <w:b/>
                <w:bCs/>
                <w:sz w:val="26"/>
                <w:szCs w:val="26"/>
              </w:rPr>
              <w:t>-</w:t>
            </w:r>
            <w:r w:rsidR="004B1E9D">
              <w:rPr>
                <w:b/>
                <w:bCs/>
                <w:sz w:val="26"/>
                <w:szCs w:val="26"/>
              </w:rPr>
              <w:t>25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 w:rsidR="004B1E9D">
              <w:rPr>
                <w:b/>
                <w:bCs/>
                <w:sz w:val="26"/>
                <w:szCs w:val="26"/>
              </w:rPr>
              <w:t>April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660E6F68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8470E5" w14:paraId="0BB3FBC4" w14:textId="77777777" w:rsidTr="660E6F68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762C3935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>
              <w:rPr>
                <w:b/>
                <w:bCs/>
                <w:lang w:val="fr-FR"/>
              </w:rPr>
              <w:t>RPM-</w:t>
            </w:r>
            <w:r w:rsidR="00222AB6">
              <w:rPr>
                <w:b/>
                <w:bCs/>
                <w:lang w:val="fr-FR"/>
              </w:rPr>
              <w:t>CIS</w:t>
            </w:r>
            <w:r w:rsidR="00121846">
              <w:rPr>
                <w:b/>
                <w:bCs/>
                <w:lang w:val="fr-FR"/>
              </w:rPr>
              <w:t>25</w:t>
            </w:r>
            <w:r w:rsidRPr="006D4EA0">
              <w:rPr>
                <w:b/>
                <w:bCs/>
                <w:lang w:val="fr-FR"/>
              </w:rPr>
              <w:t>/</w:t>
            </w:r>
            <w:r w:rsidR="0082502C">
              <w:rPr>
                <w:b/>
                <w:bCs/>
                <w:lang w:val="fr-FR"/>
              </w:rPr>
              <w:t>1</w:t>
            </w:r>
            <w:r w:rsidR="008470E5">
              <w:rPr>
                <w:b/>
                <w:bCs/>
                <w:lang w:val="fr-FR"/>
              </w:rPr>
              <w:t>(Rev.1)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2A0AB1" w:rsidRPr="006D4EA0" w14:paraId="24D04936" w14:textId="77777777" w:rsidTr="660E6F68">
        <w:trPr>
          <w:cantSplit/>
        </w:trPr>
        <w:tc>
          <w:tcPr>
            <w:tcW w:w="6379" w:type="dxa"/>
          </w:tcPr>
          <w:p w14:paraId="12CE4DBF" w14:textId="77777777" w:rsidR="002A0AB1" w:rsidRPr="006D4EA0" w:rsidRDefault="002A0AB1" w:rsidP="002A0AB1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32996CB6" w:rsidR="002A0AB1" w:rsidRPr="006D4EA0" w:rsidRDefault="008470E5" w:rsidP="660E6F68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13</w:t>
            </w:r>
            <w:r w:rsidR="00055CA6">
              <w:rPr>
                <w:b/>
                <w:bCs/>
              </w:rPr>
              <w:t xml:space="preserve"> December</w:t>
            </w:r>
            <w:r w:rsidR="002A0AB1" w:rsidRPr="660E6F68">
              <w:rPr>
                <w:b/>
                <w:bCs/>
              </w:rPr>
              <w:t xml:space="preserve"> 202</w:t>
            </w:r>
            <w:r w:rsidR="52DBAFB3" w:rsidRPr="660E6F68">
              <w:rPr>
                <w:b/>
                <w:bCs/>
              </w:rPr>
              <w:t>4</w:t>
            </w:r>
          </w:p>
        </w:tc>
      </w:tr>
      <w:tr w:rsidR="002A0AB1" w:rsidRPr="006D4EA0" w14:paraId="7B96545F" w14:textId="77777777" w:rsidTr="660E6F68">
        <w:trPr>
          <w:cantSplit/>
        </w:trPr>
        <w:tc>
          <w:tcPr>
            <w:tcW w:w="6379" w:type="dxa"/>
          </w:tcPr>
          <w:p w14:paraId="65956FD3" w14:textId="77777777" w:rsidR="002A0AB1" w:rsidRPr="006D4EA0" w:rsidRDefault="002A0AB1" w:rsidP="002A0AB1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1B6B0AC1" w:rsidR="002A0AB1" w:rsidRPr="006D4EA0" w:rsidRDefault="002A0AB1" w:rsidP="002A0AB1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076EDF" w:rsidRPr="006D4EA0" w14:paraId="31656E31" w14:textId="77777777" w:rsidTr="660E6F68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610C9B5B" w:rsidR="00076EDF" w:rsidRPr="006D4EA0" w:rsidRDefault="00076EDF" w:rsidP="00076EDF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076EDF" w:rsidRPr="006D4EA0" w14:paraId="2CBD3A36" w14:textId="77777777" w:rsidTr="660E6F68">
        <w:trPr>
          <w:cantSplit/>
        </w:trPr>
        <w:tc>
          <w:tcPr>
            <w:tcW w:w="9888" w:type="dxa"/>
            <w:gridSpan w:val="2"/>
          </w:tcPr>
          <w:p w14:paraId="1B4121DF" w14:textId="0AE98CF1" w:rsidR="00076EDF" w:rsidRPr="006D4EA0" w:rsidRDefault="00076EDF" w:rsidP="00076EDF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660E6F68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5B29B2A3" w14:textId="27F91CAE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235538AE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bookmarkStart w:id="5" w:name="Proposal"/>
      <w:bookmarkEnd w:id="5"/>
      <w:r w:rsidRPr="0096637D">
        <w:t>Opening ceremony</w:t>
      </w:r>
    </w:p>
    <w:p w14:paraId="176C35EB" w14:textId="77777777" w:rsidR="00015451" w:rsidRPr="00423EDD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423EDD">
        <w:t>Election of the Chair and Vice-Chairs</w:t>
      </w:r>
    </w:p>
    <w:p w14:paraId="2D5D2F85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853DD0">
        <w:t>Approval of the agenda</w:t>
      </w:r>
    </w:p>
    <w:p w14:paraId="6AF4CF2A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B5126C">
        <w:t>Consideration of the time management plan</w:t>
      </w:r>
    </w:p>
    <w:p w14:paraId="74B6F8EC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425FC4">
        <w:t>Reporting on the implementation of the WTDC-22 Kigali Action Plan (including the Regional Initiatives)</w:t>
      </w:r>
    </w:p>
    <w:p w14:paraId="2A7862AF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986560">
        <w:t>Report on the decisions of other ITU Conferences, Assemblies and meetings related to ITU-D work</w:t>
      </w:r>
    </w:p>
    <w:p w14:paraId="676E8B3E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1B5E09">
        <w:t>Preparations for WTDC-25</w:t>
      </w:r>
    </w:p>
    <w:p w14:paraId="16E0C828" w14:textId="77777777" w:rsidR="00015451" w:rsidRDefault="00015451" w:rsidP="00015451">
      <w:pPr>
        <w:pStyle w:val="ListParagraph"/>
        <w:numPr>
          <w:ilvl w:val="1"/>
          <w:numId w:val="4"/>
        </w:numPr>
        <w:spacing w:after="120"/>
        <w:contextualSpacing w:val="0"/>
      </w:pPr>
      <w:r w:rsidRPr="007244C7">
        <w:t>Preliminary draft ITU-D contribution to the ITU Strategic Plan for 2028-2031</w:t>
      </w:r>
    </w:p>
    <w:p w14:paraId="486B58F5" w14:textId="77777777" w:rsidR="00015451" w:rsidRDefault="00015451" w:rsidP="00015451">
      <w:pPr>
        <w:pStyle w:val="ListParagraph"/>
        <w:numPr>
          <w:ilvl w:val="1"/>
          <w:numId w:val="4"/>
        </w:numPr>
        <w:spacing w:after="120"/>
        <w:contextualSpacing w:val="0"/>
      </w:pPr>
      <w:r w:rsidRPr="0045462C">
        <w:t>Preliminary draft ITU-D Action Plan 2026-2030 (including Study Group questions)</w:t>
      </w:r>
    </w:p>
    <w:p w14:paraId="59409235" w14:textId="77777777" w:rsidR="00015451" w:rsidRPr="00BE1650" w:rsidRDefault="00015451" w:rsidP="00015451">
      <w:pPr>
        <w:pStyle w:val="ListParagraph"/>
        <w:numPr>
          <w:ilvl w:val="1"/>
          <w:numId w:val="4"/>
        </w:numPr>
        <w:spacing w:after="120"/>
        <w:contextualSpacing w:val="0"/>
      </w:pPr>
      <w:r w:rsidRPr="00BE1650">
        <w:t>Preliminary draft WTDC-25 Declaration</w:t>
      </w:r>
    </w:p>
    <w:p w14:paraId="1D35E7FA" w14:textId="77777777" w:rsidR="00015451" w:rsidRDefault="00015451" w:rsidP="00015451">
      <w:pPr>
        <w:pStyle w:val="ListParagraph"/>
        <w:numPr>
          <w:ilvl w:val="1"/>
          <w:numId w:val="4"/>
        </w:numPr>
        <w:spacing w:after="120"/>
        <w:contextualSpacing w:val="0"/>
      </w:pPr>
      <w:r w:rsidRPr="007B64C8">
        <w:t>Rules of procedure of ITU-D (WTDC Resolution 1)</w:t>
      </w:r>
    </w:p>
    <w:p w14:paraId="38112ACD" w14:textId="77777777" w:rsidR="00015451" w:rsidRDefault="00015451" w:rsidP="00015451">
      <w:pPr>
        <w:pStyle w:val="ListParagraph"/>
        <w:numPr>
          <w:ilvl w:val="1"/>
          <w:numId w:val="4"/>
        </w:numPr>
        <w:spacing w:after="120"/>
        <w:contextualSpacing w:val="0"/>
      </w:pPr>
      <w:r w:rsidRPr="004A73B1">
        <w:t>Streamlining WTDC Resolutions</w:t>
      </w:r>
    </w:p>
    <w:p w14:paraId="05A3D12B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7C2E92">
        <w:t>Priority setting for Regional Initiatives, related projects and financing mechanisms</w:t>
      </w:r>
    </w:p>
    <w:p w14:paraId="1757F048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>
        <w:t>Any other business (AOB)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6C65" w14:textId="77777777" w:rsidR="008C7A35" w:rsidRDefault="008C7A35">
      <w:r>
        <w:separator/>
      </w:r>
    </w:p>
  </w:endnote>
  <w:endnote w:type="continuationSeparator" w:id="0">
    <w:p w14:paraId="5BD86CF6" w14:textId="77777777" w:rsidR="008C7A35" w:rsidRDefault="008C7A35">
      <w:r>
        <w:continuationSeparator/>
      </w:r>
    </w:p>
  </w:endnote>
  <w:endnote w:type="continuationNotice" w:id="1">
    <w:p w14:paraId="4077B554" w14:textId="77777777" w:rsidR="007A43E0" w:rsidRDefault="007A43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C00958" w:rsidRPr="004D495C" w14:paraId="73E405C3" w14:textId="77777777" w:rsidTr="004873F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85309F0" w14:textId="77777777" w:rsidR="00C00958" w:rsidRPr="004D495C" w:rsidRDefault="00C00958" w:rsidP="00C0095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64B10132" w14:textId="77777777" w:rsidR="00C00958" w:rsidRPr="004D495C" w:rsidRDefault="00C00958" w:rsidP="00C0095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587C02A" w14:textId="77777777" w:rsidR="00C00958" w:rsidRPr="00AF7A97" w:rsidRDefault="00C00958" w:rsidP="00C009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>Dr Cosmas Luckyson Zavazava, Director, Telecommunication Development Bureau</w:t>
          </w:r>
        </w:p>
      </w:tc>
      <w:bookmarkStart w:id="8" w:name="OrgName"/>
      <w:bookmarkEnd w:id="8"/>
    </w:tr>
    <w:tr w:rsidR="00C00958" w:rsidRPr="004D495C" w14:paraId="31B0EE16" w14:textId="77777777" w:rsidTr="004873F9">
      <w:tc>
        <w:tcPr>
          <w:tcW w:w="1526" w:type="dxa"/>
          <w:shd w:val="clear" w:color="auto" w:fill="auto"/>
        </w:tcPr>
        <w:p w14:paraId="0DBE0972" w14:textId="77777777" w:rsidR="00C00958" w:rsidRPr="004D495C" w:rsidRDefault="00C00958" w:rsidP="00C0095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E7D1AC7" w14:textId="77777777" w:rsidR="00C00958" w:rsidRPr="004D495C" w:rsidRDefault="00C00958" w:rsidP="00C009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0791F42" w14:textId="77777777" w:rsidR="00C00958" w:rsidRPr="00AF7A97" w:rsidRDefault="00C00958" w:rsidP="00C009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9" w:name="PhoneNo"/>
      <w:bookmarkEnd w:id="9"/>
    </w:tr>
    <w:tr w:rsidR="00C00958" w:rsidRPr="004D495C" w14:paraId="0ABA9DF4" w14:textId="77777777" w:rsidTr="004873F9">
      <w:tc>
        <w:tcPr>
          <w:tcW w:w="1526" w:type="dxa"/>
          <w:shd w:val="clear" w:color="auto" w:fill="auto"/>
        </w:tcPr>
        <w:p w14:paraId="6BAA83ED" w14:textId="77777777" w:rsidR="00C00958" w:rsidRPr="004D495C" w:rsidRDefault="00C00958" w:rsidP="00C0095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794154F" w14:textId="77777777" w:rsidR="00C00958" w:rsidRPr="004D495C" w:rsidRDefault="00C00958" w:rsidP="00C009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7023510" w14:textId="77777777" w:rsidR="00C00958" w:rsidRPr="00AF7A97" w:rsidRDefault="00C00958" w:rsidP="00C009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C00958" w:rsidRDefault="00721657" w:rsidP="00C00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3015C" w14:textId="77777777" w:rsidR="008C7A35" w:rsidRDefault="008C7A35">
      <w:r>
        <w:t>____________________</w:t>
      </w:r>
    </w:p>
  </w:footnote>
  <w:footnote w:type="continuationSeparator" w:id="0">
    <w:p w14:paraId="0AA62172" w14:textId="77777777" w:rsidR="008C7A35" w:rsidRDefault="008C7A35">
      <w:r>
        <w:continuationSeparator/>
      </w:r>
    </w:p>
  </w:footnote>
  <w:footnote w:type="continuationNotice" w:id="1">
    <w:p w14:paraId="29DBF4CE" w14:textId="77777777" w:rsidR="007A43E0" w:rsidRDefault="007A43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69FD2874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F71C04">
      <w:rPr>
        <w:sz w:val="22"/>
        <w:szCs w:val="22"/>
        <w:lang w:val="es-ES_tradnl"/>
      </w:rPr>
      <w:t>CIS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48F1"/>
    <w:multiLevelType w:val="multilevel"/>
    <w:tmpl w:val="303A714C"/>
    <w:lvl w:ilvl="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7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0" w:hanging="7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DF321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3808767">
    <w:abstractNumId w:val="2"/>
  </w:num>
  <w:num w:numId="2" w16cid:durableId="732000203">
    <w:abstractNumId w:val="3"/>
  </w:num>
  <w:num w:numId="3" w16cid:durableId="1710573103">
    <w:abstractNumId w:val="0"/>
  </w:num>
  <w:num w:numId="4" w16cid:durableId="187808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07DB3"/>
    <w:rsid w:val="00010827"/>
    <w:rsid w:val="0001449F"/>
    <w:rsid w:val="00015089"/>
    <w:rsid w:val="00015451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55CA6"/>
    <w:rsid w:val="000615C1"/>
    <w:rsid w:val="00061675"/>
    <w:rsid w:val="000743AA"/>
    <w:rsid w:val="00076EDF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29C7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07655"/>
    <w:rsid w:val="00211AA5"/>
    <w:rsid w:val="00211B6F"/>
    <w:rsid w:val="00213821"/>
    <w:rsid w:val="00217CC3"/>
    <w:rsid w:val="00220AB6"/>
    <w:rsid w:val="0022120F"/>
    <w:rsid w:val="00222AB6"/>
    <w:rsid w:val="0022754A"/>
    <w:rsid w:val="00236560"/>
    <w:rsid w:val="0023662E"/>
    <w:rsid w:val="00245D0F"/>
    <w:rsid w:val="002548C3"/>
    <w:rsid w:val="00255996"/>
    <w:rsid w:val="00257ACD"/>
    <w:rsid w:val="00262908"/>
    <w:rsid w:val="002650F4"/>
    <w:rsid w:val="002715FD"/>
    <w:rsid w:val="002770B1"/>
    <w:rsid w:val="00285B33"/>
    <w:rsid w:val="00287A3C"/>
    <w:rsid w:val="002A0AB1"/>
    <w:rsid w:val="002A2FC6"/>
    <w:rsid w:val="002C1EC7"/>
    <w:rsid w:val="002C3015"/>
    <w:rsid w:val="002C3C70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1E9D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D5D8F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C7937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502C"/>
    <w:rsid w:val="00826A3E"/>
    <w:rsid w:val="00827BC6"/>
    <w:rsid w:val="008300AD"/>
    <w:rsid w:val="00833024"/>
    <w:rsid w:val="008419B1"/>
    <w:rsid w:val="00844A56"/>
    <w:rsid w:val="00845B11"/>
    <w:rsid w:val="008470E5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CCF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DEA"/>
    <w:rsid w:val="00975786"/>
    <w:rsid w:val="00981CB7"/>
    <w:rsid w:val="00983E1F"/>
    <w:rsid w:val="009842AD"/>
    <w:rsid w:val="00993F46"/>
    <w:rsid w:val="00997358"/>
    <w:rsid w:val="009A452B"/>
    <w:rsid w:val="009A49A1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4CFE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0958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5783A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662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3F2E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773AA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1C04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61A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52DBAFB3"/>
    <w:rsid w:val="660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D36B3-EA9F-450B-BC98-C38A6A36B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9E4B93-2ED1-4147-AFF2-0A91D7D15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851</Characters>
  <Application>Microsoft Office Word</Application>
  <DocSecurity>0</DocSecurity>
  <Lines>7</Lines>
  <Paragraphs>1</Paragraphs>
  <ScaleCrop>false</ScaleCrop>
  <Manager>General Secretariat - Pool</Manager>
  <Company>International Telecommunication Union (ITU)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17</cp:revision>
  <cp:lastPrinted>2014-11-04T18:22:00Z</cp:lastPrinted>
  <dcterms:created xsi:type="dcterms:W3CDTF">2024-09-12T08:41:00Z</dcterms:created>
  <dcterms:modified xsi:type="dcterms:W3CDTF">2024-12-13T13:26:00Z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