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9E335C" w:rsidRPr="006D4EA0" w14:paraId="3F0E9EC4" w14:textId="77777777" w:rsidTr="002F60C0">
        <w:trPr>
          <w:cantSplit/>
          <w:trHeight w:val="1134"/>
        </w:trPr>
        <w:tc>
          <w:tcPr>
            <w:tcW w:w="1985" w:type="dxa"/>
          </w:tcPr>
          <w:p w14:paraId="73E82E47" w14:textId="23C0F654" w:rsidR="009E335C" w:rsidRPr="006D4EA0" w:rsidRDefault="000D5BAB" w:rsidP="000D5BAB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3CB6BCBF" wp14:editId="1648AF12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710D39E" w14:textId="77777777" w:rsidR="009E335C" w:rsidRDefault="009E335C" w:rsidP="002804F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en-US" w:eastAsia="zh-CN"/>
              </w:rPr>
            </w:pPr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亚太</w:t>
            </w:r>
            <w:r>
              <w:rPr>
                <w:rFonts w:ascii="SimSun" w:hAnsi="SimSun" w:cs="SimSun"/>
                <w:b/>
                <w:bCs/>
                <w:sz w:val="32"/>
                <w:szCs w:val="32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区域性筹备会议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Pr="00121846">
              <w:rPr>
                <w:b/>
                <w:bCs/>
                <w:sz w:val="32"/>
                <w:szCs w:val="32"/>
                <w:lang w:eastAsia="zh-CN"/>
              </w:rPr>
              <w:t>RPM-</w:t>
            </w:r>
            <w:r>
              <w:rPr>
                <w:b/>
                <w:bCs/>
                <w:sz w:val="32"/>
                <w:szCs w:val="32"/>
                <w:lang w:eastAsia="zh-CN"/>
              </w:rPr>
              <w:t>ASP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6C251E85" w:rsidR="009E335C" w:rsidRPr="006D4EA0" w:rsidRDefault="009E335C" w:rsidP="002804F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6D4EA0">
              <w:rPr>
                <w:b/>
                <w:bCs/>
                <w:sz w:val="26"/>
                <w:szCs w:val="26"/>
                <w:lang w:eastAsia="zh-CN"/>
              </w:rPr>
              <w:t>202</w:t>
            </w:r>
            <w:r>
              <w:rPr>
                <w:b/>
                <w:bCs/>
                <w:sz w:val="26"/>
                <w:szCs w:val="26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3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b/>
                <w:bCs/>
                <w:sz w:val="26"/>
                <w:szCs w:val="26"/>
                <w:lang w:eastAsia="zh-CN"/>
              </w:rPr>
              <w:t>20-21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日，泰国曼谷</w:t>
            </w:r>
          </w:p>
        </w:tc>
        <w:tc>
          <w:tcPr>
            <w:tcW w:w="1524" w:type="dxa"/>
          </w:tcPr>
          <w:p w14:paraId="67E7B4C4" w14:textId="0F52E4CC" w:rsidR="009E335C" w:rsidRPr="006D4EA0" w:rsidRDefault="009E335C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37557" w14:paraId="0BB3FBC4" w14:textId="77777777" w:rsidTr="00D07E2B">
        <w:trPr>
          <w:cantSplit/>
        </w:trPr>
        <w:tc>
          <w:tcPr>
            <w:tcW w:w="6379" w:type="dxa"/>
            <w:gridSpan w:val="2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3312DA30" w:rsidR="00706440" w:rsidRPr="00637557" w:rsidRDefault="00510C7D" w:rsidP="00706440">
            <w:pPr>
              <w:spacing w:before="0"/>
              <w:jc w:val="both"/>
              <w:rPr>
                <w:bCs/>
                <w:szCs w:val="24"/>
                <w:lang w:val="pt-BR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fr-FR" w:eastAsia="zh-CN"/>
              </w:rPr>
              <w:t>文件</w:t>
            </w:r>
            <w:r w:rsidR="00121846" w:rsidRPr="00637557">
              <w:rPr>
                <w:b/>
                <w:bCs/>
                <w:lang w:val="pt-BR"/>
              </w:rPr>
              <w:t>RPM-</w:t>
            </w:r>
            <w:r w:rsidR="0050074F" w:rsidRPr="00637557">
              <w:rPr>
                <w:b/>
                <w:bCs/>
                <w:lang w:val="pt-BR"/>
              </w:rPr>
              <w:t>ASP</w:t>
            </w:r>
            <w:r w:rsidR="00121846" w:rsidRPr="00637557">
              <w:rPr>
                <w:b/>
                <w:bCs/>
                <w:lang w:val="pt-BR"/>
              </w:rPr>
              <w:t>25</w:t>
            </w:r>
            <w:r w:rsidR="00706440" w:rsidRPr="00637557">
              <w:rPr>
                <w:b/>
                <w:bCs/>
                <w:lang w:val="pt-BR"/>
              </w:rPr>
              <w:t>/</w:t>
            </w:r>
            <w:r w:rsidR="000E7B9C">
              <w:rPr>
                <w:rFonts w:hint="eastAsia"/>
                <w:b/>
                <w:bCs/>
                <w:lang w:val="pt-BR" w:eastAsia="zh-CN"/>
              </w:rPr>
              <w:t>5(Rev.2)</w:t>
            </w:r>
            <w:r w:rsidR="00706440" w:rsidRPr="00637557">
              <w:rPr>
                <w:b/>
                <w:bCs/>
                <w:lang w:val="pt-BR"/>
              </w:rPr>
              <w:t>-</w:t>
            </w:r>
            <w:r w:rsidRPr="00637557"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  <w:gridSpan w:val="2"/>
          </w:tcPr>
          <w:p w14:paraId="12CE4DBF" w14:textId="77777777" w:rsidR="00706440" w:rsidRPr="00637557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  <w:gridSpan w:val="2"/>
          </w:tcPr>
          <w:p w14:paraId="0F89640F" w14:textId="6CABE311" w:rsidR="00706440" w:rsidRPr="006D4EA0" w:rsidRDefault="00706440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6D4EA0">
              <w:rPr>
                <w:b/>
                <w:bCs/>
                <w:szCs w:val="28"/>
              </w:rPr>
              <w:t>202</w:t>
            </w:r>
            <w:r w:rsidR="001E5D41">
              <w:rPr>
                <w:b/>
                <w:bCs/>
                <w:szCs w:val="28"/>
              </w:rPr>
              <w:t>5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0E7B9C">
              <w:rPr>
                <w:rFonts w:hint="eastAsia"/>
                <w:b/>
                <w:bCs/>
                <w:szCs w:val="28"/>
                <w:lang w:eastAsia="zh-CN"/>
              </w:rPr>
              <w:t>3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0E7B9C">
              <w:rPr>
                <w:rFonts w:hint="eastAsia"/>
                <w:b/>
                <w:bCs/>
                <w:szCs w:val="28"/>
                <w:lang w:eastAsia="zh-CN"/>
              </w:rPr>
              <w:t>17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  <w:gridSpan w:val="2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5D820E46" w:rsidR="00706440" w:rsidRPr="006D4EA0" w:rsidRDefault="00510C7D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D318076" w:rsidR="00A13162" w:rsidRPr="006D4EA0" w:rsidRDefault="000E7B9C" w:rsidP="0030353C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 w:rsidRPr="0082030C">
              <w:rPr>
                <w:rFonts w:hint="eastAsia"/>
                <w:lang w:eastAsia="zh-CN"/>
              </w:rPr>
              <w:t>电信发展顾问组未来研究组课题工作组</w:t>
            </w:r>
            <w:r>
              <w:rPr>
                <w:rFonts w:hint="eastAsia"/>
                <w:lang w:eastAsia="zh-CN"/>
              </w:rPr>
              <w:t>（</w:t>
            </w:r>
            <w:r w:rsidRPr="002C3C50">
              <w:rPr>
                <w:lang w:eastAsia="zh-CN"/>
              </w:rPr>
              <w:t>TDAG-WG-futureSGQ</w:t>
            </w:r>
            <w:r>
              <w:rPr>
                <w:rFonts w:hint="eastAsia"/>
                <w:lang w:eastAsia="zh-CN"/>
              </w:rPr>
              <w:t>）主席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5D2D9EEE" w:rsidR="00AC6F14" w:rsidRPr="006D4EA0" w:rsidRDefault="000E7B9C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C3C50">
              <w:rPr>
                <w:rFonts w:cs="Times New Roman"/>
                <w:bCs/>
              </w:rPr>
              <w:t>TDAG-WG-futureSGQ</w:t>
            </w:r>
            <w:r>
              <w:rPr>
                <w:rFonts w:cs="Times New Roman" w:hint="eastAsia"/>
                <w:bCs/>
                <w:lang w:eastAsia="zh-CN"/>
              </w:rPr>
              <w:t>的工作进展报告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36435956" w:rsidR="008D1CCB" w:rsidRPr="00674952" w:rsidRDefault="00510C7D" w:rsidP="008D1CCB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议项：</w:t>
            </w:r>
          </w:p>
          <w:p w14:paraId="45BC9F9B" w14:textId="07933D03" w:rsidR="008D1CCB" w:rsidRPr="000E7B9C" w:rsidRDefault="000E7B9C" w:rsidP="00F6232E">
            <w:pPr>
              <w:pStyle w:val="Title1"/>
              <w:ind w:firstLineChars="200" w:firstLine="480"/>
              <w:jc w:val="left"/>
              <w:rPr>
                <w:rFonts w:cstheme="minorHAnsi"/>
                <w:caps/>
                <w:sz w:val="24"/>
                <w:szCs w:val="24"/>
                <w:lang w:eastAsia="zh-CN"/>
              </w:rPr>
            </w:pPr>
            <w:r w:rsidRPr="000E7B9C">
              <w:rPr>
                <w:rFonts w:hint="eastAsia"/>
                <w:sz w:val="24"/>
                <w:szCs w:val="24"/>
                <w:lang w:eastAsia="zh-CN"/>
              </w:rPr>
              <w:t>议项</w:t>
            </w:r>
            <w:r w:rsidRPr="000E7B9C">
              <w:rPr>
                <w:sz w:val="24"/>
                <w:szCs w:val="24"/>
                <w:lang w:eastAsia="zh-CN"/>
              </w:rPr>
              <w:t>7.2</w:t>
            </w:r>
          </w:p>
          <w:p w14:paraId="7043E349" w14:textId="7F903CB2" w:rsidR="008D1CCB" w:rsidRPr="00674952" w:rsidRDefault="00510C7D" w:rsidP="008D1CCB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摘要：</w:t>
            </w:r>
          </w:p>
          <w:p w14:paraId="77734986" w14:textId="7B291F5A" w:rsidR="008D1CCB" w:rsidRPr="00674952" w:rsidRDefault="000E7B9C" w:rsidP="00F6232E">
            <w:pPr>
              <w:pStyle w:val="Title1"/>
              <w:ind w:firstLineChars="200" w:firstLine="480"/>
              <w:jc w:val="left"/>
              <w:rPr>
                <w:rFonts w:cstheme="minorHAnsi"/>
                <w:caps/>
                <w:sz w:val="24"/>
                <w:szCs w:val="24"/>
                <w:lang w:eastAsia="zh-CN"/>
              </w:rPr>
            </w:pP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本文件介绍了电信发展顾问组未来研究组课题工作组（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TDAG-WG-futureSGQ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）自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2024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年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5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月以来的活动报告。本修订版简短提供了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TDAG-WG-futureSGQ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第二次、第三次和第四次会议的最新信息，其中一节介绍了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2025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年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3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月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4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日召开的第五次会议的最新信息。</w:t>
            </w:r>
          </w:p>
          <w:p w14:paraId="1CD88A00" w14:textId="478AB00C" w:rsidR="008D1CCB" w:rsidRPr="00674952" w:rsidRDefault="000E7B9C" w:rsidP="008D1CCB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需采取的行动</w:t>
            </w:r>
            <w:r w:rsidR="00510C7D"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3A32E044" w14:textId="3317E44E" w:rsidR="008D1CCB" w:rsidRPr="00674952" w:rsidRDefault="000E7B9C" w:rsidP="00F6232E">
            <w:pPr>
              <w:pStyle w:val="Title1"/>
              <w:ind w:firstLineChars="200" w:firstLine="480"/>
              <w:jc w:val="left"/>
              <w:rPr>
                <w:rFonts w:cstheme="minorHAnsi"/>
                <w:caps/>
                <w:sz w:val="24"/>
                <w:szCs w:val="24"/>
                <w:lang w:eastAsia="zh-CN"/>
              </w:rPr>
            </w:pP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请</w:t>
            </w:r>
            <w:r w:rsidRPr="000E7B9C">
              <w:rPr>
                <w:rFonts w:cstheme="minorHAnsi"/>
                <w:sz w:val="24"/>
                <w:szCs w:val="24"/>
                <w:lang w:eastAsia="zh-CN"/>
              </w:rPr>
              <w:t>RPM-ASP</w:t>
            </w:r>
            <w:r w:rsidRPr="000E7B9C">
              <w:rPr>
                <w:rFonts w:cstheme="minorHAnsi"/>
                <w:sz w:val="24"/>
                <w:szCs w:val="24"/>
                <w:lang w:eastAsia="zh-CN"/>
              </w:rPr>
              <w:t>将本文件记录在案并</w:t>
            </w:r>
            <w:r w:rsidRPr="000E7B9C">
              <w:rPr>
                <w:rFonts w:cstheme="minorHAnsi" w:hint="eastAsia"/>
                <w:sz w:val="24"/>
                <w:szCs w:val="24"/>
                <w:lang w:eastAsia="zh-CN"/>
              </w:rPr>
              <w:t>酌情</w:t>
            </w:r>
            <w:r w:rsidRPr="000E7B9C">
              <w:rPr>
                <w:rFonts w:cstheme="minorHAnsi"/>
                <w:sz w:val="24"/>
                <w:szCs w:val="24"/>
                <w:lang w:eastAsia="zh-CN"/>
              </w:rPr>
              <w:t>提供指导。</w:t>
            </w:r>
          </w:p>
          <w:p w14:paraId="4CD2685E" w14:textId="43A540A3" w:rsidR="008D1CCB" w:rsidRPr="00674952" w:rsidRDefault="00510C7D" w:rsidP="008D1CCB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参考文件：</w:t>
            </w:r>
          </w:p>
          <w:p w14:paraId="336D7686" w14:textId="77777777" w:rsidR="000E7B9C" w:rsidRDefault="000E7B9C" w:rsidP="000E7B9C">
            <w:pPr>
              <w:tabs>
                <w:tab w:val="clear" w:pos="794"/>
                <w:tab w:val="left" w:pos="839"/>
              </w:tabs>
              <w:spacing w:before="60" w:after="60"/>
              <w:ind w:left="837" w:hanging="348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  <w:t>WTDC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2022</w:t>
            </w:r>
            <w:r>
              <w:rPr>
                <w:rFonts w:hint="eastAsia"/>
                <w:lang w:eastAsia="zh-CN"/>
              </w:rPr>
              <w:t>年，基加利，修订版）</w:t>
            </w:r>
          </w:p>
          <w:p w14:paraId="1ECDD20E" w14:textId="395053F1" w:rsidR="00A721F4" w:rsidRPr="006D4EA0" w:rsidRDefault="000313CB" w:rsidP="000E7B9C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="000E7B9C">
              <w:rPr>
                <w:lang w:eastAsia="zh-CN"/>
              </w:rPr>
              <w:tab/>
            </w:r>
            <w:hyperlink r:id="rId13" w:history="1">
              <w:r w:rsidR="000E7B9C" w:rsidRPr="00943AEA">
                <w:rPr>
                  <w:rStyle w:val="Hyperlink"/>
                  <w:lang w:val="en-US"/>
                </w:rPr>
                <w:t>TDAG-2</w:t>
              </w:r>
              <w:bookmarkStart w:id="5" w:name="DocNo1"/>
              <w:bookmarkEnd w:id="5"/>
              <w:r w:rsidR="000E7B9C" w:rsidRPr="00943AEA">
                <w:rPr>
                  <w:rStyle w:val="Hyperlink"/>
                  <w:lang w:val="en-US"/>
                </w:rPr>
                <w:t>4/25</w:t>
              </w:r>
            </w:hyperlink>
            <w:r w:rsidR="000E7B9C" w:rsidRPr="00990685">
              <w:rPr>
                <w:rFonts w:hint="eastAsia"/>
                <w:lang w:val="en-US" w:eastAsia="zh-CN"/>
              </w:rPr>
              <w:t>（</w:t>
            </w:r>
            <w:r w:rsidR="000E7B9C">
              <w:t>TDAG-WG-futureSGQ</w:t>
            </w:r>
            <w:r w:rsidR="000E7B9C">
              <w:rPr>
                <w:rFonts w:hint="eastAsia"/>
                <w:lang w:eastAsia="zh-CN"/>
              </w:rPr>
              <w:t>第一份进展报告）</w:t>
            </w:r>
          </w:p>
        </w:tc>
      </w:tr>
    </w:tbl>
    <w:p w14:paraId="79ED926B" w14:textId="491521FA" w:rsidR="00664F35" w:rsidRDefault="00664F35" w:rsidP="00664F35">
      <w:pPr>
        <w:rPr>
          <w:lang w:eastAsia="zh-CN"/>
        </w:rPr>
      </w:pPr>
    </w:p>
    <w:p w14:paraId="5B29B2A3" w14:textId="3066FC66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6D4EA0">
        <w:rPr>
          <w:lang w:eastAsia="zh-CN"/>
        </w:rPr>
        <w:br w:type="page"/>
      </w:r>
    </w:p>
    <w:p w14:paraId="33C30F0F" w14:textId="77777777" w:rsidR="000E7B9C" w:rsidRPr="00CB3A37" w:rsidRDefault="000E7B9C" w:rsidP="000E7B9C">
      <w:pPr>
        <w:pStyle w:val="Heading1"/>
      </w:pPr>
      <w:r>
        <w:rPr>
          <w:rFonts w:hint="eastAsia"/>
          <w:lang w:val="en-US" w:eastAsia="zh-CN"/>
        </w:rPr>
        <w:lastRenderedPageBreak/>
        <w:t>1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引言</w:t>
      </w:r>
    </w:p>
    <w:p w14:paraId="5D258971" w14:textId="77777777" w:rsidR="000E7B9C" w:rsidRPr="00CB3A37" w:rsidRDefault="000E7B9C" w:rsidP="000E7B9C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08229D">
        <w:rPr>
          <w:rFonts w:cstheme="minorHAnsi" w:hint="eastAsia"/>
          <w:szCs w:val="24"/>
          <w:lang w:eastAsia="zh-CN"/>
        </w:rPr>
        <w:t>2024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5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20</w:t>
      </w:r>
      <w:r>
        <w:rPr>
          <w:rFonts w:cstheme="minorHAnsi" w:hint="eastAsia"/>
          <w:szCs w:val="24"/>
          <w:lang w:eastAsia="zh-CN"/>
        </w:rPr>
        <w:t>-</w:t>
      </w:r>
      <w:r w:rsidRPr="0008229D">
        <w:rPr>
          <w:rFonts w:cstheme="minorHAnsi" w:hint="eastAsia"/>
          <w:szCs w:val="24"/>
          <w:lang w:eastAsia="zh-CN"/>
        </w:rPr>
        <w:t>23</w:t>
      </w:r>
      <w:r w:rsidRPr="0008229D">
        <w:rPr>
          <w:rFonts w:cstheme="minorHAnsi" w:hint="eastAsia"/>
          <w:szCs w:val="24"/>
          <w:lang w:eastAsia="zh-CN"/>
        </w:rPr>
        <w:t>日</w:t>
      </w:r>
      <w:r>
        <w:rPr>
          <w:rFonts w:cstheme="minorHAnsi" w:hint="eastAsia"/>
          <w:szCs w:val="24"/>
          <w:lang w:eastAsia="zh-CN"/>
        </w:rPr>
        <w:t>在</w:t>
      </w:r>
      <w:r w:rsidRPr="0008229D">
        <w:rPr>
          <w:rFonts w:cstheme="minorHAnsi" w:hint="eastAsia"/>
          <w:szCs w:val="24"/>
          <w:lang w:eastAsia="zh-CN"/>
        </w:rPr>
        <w:t>日内瓦举行的</w:t>
      </w:r>
      <w:r w:rsidRPr="0008229D">
        <w:rPr>
          <w:rFonts w:cstheme="minorHAnsi" w:hint="eastAsia"/>
          <w:szCs w:val="24"/>
          <w:lang w:eastAsia="zh-CN"/>
        </w:rPr>
        <w:t>TDAG</w:t>
      </w:r>
      <w:r w:rsidRPr="0008229D">
        <w:rPr>
          <w:rFonts w:cstheme="minorHAnsi" w:hint="eastAsia"/>
          <w:szCs w:val="24"/>
          <w:lang w:eastAsia="zh-CN"/>
        </w:rPr>
        <w:t>第</w:t>
      </w:r>
      <w:r w:rsidRPr="0008229D">
        <w:rPr>
          <w:rFonts w:cstheme="minorHAnsi" w:hint="eastAsia"/>
          <w:szCs w:val="24"/>
          <w:lang w:eastAsia="zh-CN"/>
        </w:rPr>
        <w:t>31</w:t>
      </w:r>
      <w:r w:rsidRPr="0008229D">
        <w:rPr>
          <w:rFonts w:cstheme="minorHAnsi" w:hint="eastAsia"/>
          <w:szCs w:val="24"/>
          <w:lang w:eastAsia="zh-CN"/>
        </w:rPr>
        <w:t>次会议介绍了</w:t>
      </w:r>
      <w:r w:rsidRPr="0008229D">
        <w:rPr>
          <w:rFonts w:cstheme="minorHAnsi" w:hint="eastAsia"/>
          <w:szCs w:val="24"/>
          <w:lang w:eastAsia="zh-CN"/>
        </w:rPr>
        <w:t>TDAG</w:t>
      </w:r>
      <w:r>
        <w:rPr>
          <w:rFonts w:cstheme="minorHAnsi" w:hint="eastAsia"/>
          <w:szCs w:val="24"/>
          <w:lang w:eastAsia="zh-CN"/>
        </w:rPr>
        <w:t>未来</w:t>
      </w:r>
      <w:r w:rsidRPr="0008229D">
        <w:rPr>
          <w:rFonts w:cstheme="minorHAnsi" w:hint="eastAsia"/>
          <w:szCs w:val="24"/>
          <w:lang w:eastAsia="zh-CN"/>
        </w:rPr>
        <w:t>研究组课题工作组的第一份进展报告（</w:t>
      </w:r>
      <w:hyperlink r:id="rId14" w:history="1">
        <w:r w:rsidRPr="00CB3A37">
          <w:rPr>
            <w:rStyle w:val="Hyperlink"/>
            <w:rFonts w:cstheme="minorHAnsi"/>
            <w:szCs w:val="24"/>
            <w:lang w:val="en-US" w:eastAsia="zh-CN"/>
          </w:rPr>
          <w:t>TDAG-24/25</w:t>
        </w:r>
      </w:hyperlink>
      <w:r w:rsidRPr="0008229D">
        <w:rPr>
          <w:rFonts w:cstheme="minorHAnsi" w:hint="eastAsia"/>
          <w:szCs w:val="24"/>
          <w:lang w:eastAsia="zh-CN"/>
        </w:rPr>
        <w:t>号文件）。该文件分享了</w:t>
      </w:r>
      <w:r w:rsidRPr="0008229D">
        <w:rPr>
          <w:rFonts w:cstheme="minorHAnsi" w:hint="eastAsia"/>
          <w:szCs w:val="24"/>
          <w:lang w:eastAsia="zh-CN"/>
        </w:rPr>
        <w:t>TDAG</w:t>
      </w:r>
      <w:r>
        <w:rPr>
          <w:rFonts w:cstheme="minorHAnsi" w:hint="eastAsia"/>
          <w:szCs w:val="24"/>
          <w:lang w:eastAsia="zh-CN"/>
        </w:rPr>
        <w:t>未来</w:t>
      </w:r>
      <w:r w:rsidRPr="0008229D">
        <w:rPr>
          <w:rFonts w:cstheme="minorHAnsi" w:hint="eastAsia"/>
          <w:szCs w:val="24"/>
          <w:lang w:eastAsia="zh-CN"/>
        </w:rPr>
        <w:t>研究组课题工作组（</w:t>
      </w:r>
      <w:r w:rsidRPr="0008229D">
        <w:rPr>
          <w:rFonts w:cstheme="minorHAnsi" w:hint="eastAsia"/>
          <w:szCs w:val="24"/>
          <w:lang w:eastAsia="zh-CN"/>
        </w:rPr>
        <w:t>TDAG-WG-futureSGQ</w:t>
      </w:r>
      <w:r w:rsidRPr="0008229D">
        <w:rPr>
          <w:rFonts w:cstheme="minorHAnsi" w:hint="eastAsia"/>
          <w:szCs w:val="24"/>
          <w:lang w:eastAsia="zh-CN"/>
        </w:rPr>
        <w:t>）第一次会议的报告，其中包括工作组的拟议构成、背景文件、工作组的拟议职责范围以及未来</w:t>
      </w:r>
      <w:r>
        <w:rPr>
          <w:rFonts w:cstheme="minorHAnsi" w:hint="eastAsia"/>
          <w:szCs w:val="24"/>
          <w:lang w:eastAsia="zh-CN"/>
        </w:rPr>
        <w:t>纯线上</w:t>
      </w:r>
      <w:r w:rsidRPr="0008229D">
        <w:rPr>
          <w:rFonts w:cstheme="minorHAnsi" w:hint="eastAsia"/>
          <w:szCs w:val="24"/>
          <w:lang w:eastAsia="zh-CN"/>
        </w:rPr>
        <w:t>会议的拟议</w:t>
      </w:r>
      <w:r>
        <w:rPr>
          <w:rFonts w:cstheme="minorHAnsi" w:hint="eastAsia"/>
          <w:szCs w:val="24"/>
          <w:lang w:eastAsia="zh-CN"/>
        </w:rPr>
        <w:t>会议</w:t>
      </w:r>
      <w:r w:rsidRPr="0008229D">
        <w:rPr>
          <w:rFonts w:cstheme="minorHAnsi" w:hint="eastAsia"/>
          <w:szCs w:val="24"/>
          <w:lang w:eastAsia="zh-CN"/>
        </w:rPr>
        <w:t>日历。</w:t>
      </w:r>
    </w:p>
    <w:p w14:paraId="04168979" w14:textId="77777777" w:rsidR="000E7B9C" w:rsidRDefault="000E7B9C" w:rsidP="000E7B9C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08229D">
        <w:rPr>
          <w:rFonts w:cstheme="minorHAnsi" w:hint="eastAsia"/>
          <w:szCs w:val="24"/>
          <w:lang w:eastAsia="zh-CN"/>
        </w:rPr>
        <w:t>在</w:t>
      </w:r>
      <w:r w:rsidRPr="0008229D">
        <w:rPr>
          <w:rFonts w:cstheme="minorHAnsi" w:hint="eastAsia"/>
          <w:szCs w:val="24"/>
          <w:lang w:eastAsia="zh-CN"/>
        </w:rPr>
        <w:t>2024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5</w:t>
      </w:r>
      <w:r w:rsidRPr="0008229D">
        <w:rPr>
          <w:rFonts w:cstheme="minorHAnsi" w:hint="eastAsia"/>
          <w:szCs w:val="24"/>
          <w:lang w:eastAsia="zh-CN"/>
        </w:rPr>
        <w:t>月</w:t>
      </w:r>
      <w:r>
        <w:rPr>
          <w:rFonts w:cstheme="minorHAnsi" w:hint="eastAsia"/>
          <w:szCs w:val="24"/>
          <w:lang w:eastAsia="zh-CN"/>
        </w:rPr>
        <w:t>的</w:t>
      </w:r>
      <w:r w:rsidRPr="0008229D">
        <w:rPr>
          <w:rFonts w:cstheme="minorHAnsi" w:hint="eastAsia"/>
          <w:szCs w:val="24"/>
          <w:lang w:eastAsia="zh-CN"/>
        </w:rPr>
        <w:t>TDAG</w:t>
      </w:r>
      <w:r w:rsidRPr="0008229D">
        <w:rPr>
          <w:rFonts w:cstheme="minorHAnsi" w:hint="eastAsia"/>
          <w:szCs w:val="24"/>
          <w:lang w:eastAsia="zh-CN"/>
        </w:rPr>
        <w:t>会议批准职责范围后，</w:t>
      </w:r>
      <w:r w:rsidRPr="0008229D">
        <w:rPr>
          <w:rFonts w:cstheme="minorHAnsi" w:hint="eastAsia"/>
          <w:szCs w:val="24"/>
          <w:lang w:eastAsia="zh-CN"/>
        </w:rPr>
        <w:t>TDAG-WG-futureSGQ</w:t>
      </w:r>
      <w:r w:rsidRPr="0008229D">
        <w:rPr>
          <w:rFonts w:cstheme="minorHAnsi" w:hint="eastAsia"/>
          <w:szCs w:val="24"/>
          <w:lang w:eastAsia="zh-CN"/>
        </w:rPr>
        <w:t>分别于</w:t>
      </w:r>
      <w:r w:rsidRPr="0008229D">
        <w:rPr>
          <w:rFonts w:cstheme="minorHAnsi" w:hint="eastAsia"/>
          <w:szCs w:val="24"/>
          <w:lang w:eastAsia="zh-CN"/>
        </w:rPr>
        <w:t>2024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9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3</w:t>
      </w:r>
      <w:r w:rsidRPr="0008229D">
        <w:rPr>
          <w:rFonts w:cstheme="minorHAnsi" w:hint="eastAsia"/>
          <w:szCs w:val="24"/>
          <w:lang w:eastAsia="zh-CN"/>
        </w:rPr>
        <w:t>日和</w:t>
      </w:r>
      <w:r w:rsidRPr="0008229D">
        <w:rPr>
          <w:rFonts w:cstheme="minorHAnsi" w:hint="eastAsia"/>
          <w:szCs w:val="24"/>
          <w:lang w:eastAsia="zh-CN"/>
        </w:rPr>
        <w:t>2024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12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3</w:t>
      </w:r>
      <w:r w:rsidRPr="0008229D">
        <w:rPr>
          <w:rFonts w:cstheme="minorHAnsi" w:hint="eastAsia"/>
          <w:szCs w:val="24"/>
          <w:lang w:eastAsia="zh-CN"/>
        </w:rPr>
        <w:t>日举行了第二次和第三次</w:t>
      </w:r>
      <w:r>
        <w:rPr>
          <w:rFonts w:cstheme="minorHAnsi" w:hint="eastAsia"/>
          <w:szCs w:val="24"/>
          <w:lang w:eastAsia="zh-CN"/>
        </w:rPr>
        <w:t>纯</w:t>
      </w:r>
      <w:r w:rsidRPr="0008229D">
        <w:rPr>
          <w:rFonts w:cstheme="minorHAnsi" w:hint="eastAsia"/>
          <w:szCs w:val="24"/>
          <w:lang w:eastAsia="zh-CN"/>
        </w:rPr>
        <w:t>线</w:t>
      </w:r>
      <w:r>
        <w:rPr>
          <w:rFonts w:cstheme="minorHAnsi" w:hint="eastAsia"/>
          <w:szCs w:val="24"/>
          <w:lang w:eastAsia="zh-CN"/>
        </w:rPr>
        <w:t>上</w:t>
      </w:r>
      <w:r w:rsidRPr="0008229D">
        <w:rPr>
          <w:rFonts w:cstheme="minorHAnsi" w:hint="eastAsia"/>
          <w:szCs w:val="24"/>
          <w:lang w:eastAsia="zh-CN"/>
        </w:rPr>
        <w:t>会议。</w:t>
      </w:r>
      <w:r w:rsidRPr="0008229D">
        <w:rPr>
          <w:rFonts w:cstheme="minorHAnsi" w:hint="eastAsia"/>
          <w:szCs w:val="24"/>
          <w:lang w:eastAsia="zh-CN"/>
        </w:rPr>
        <w:t>12</w:t>
      </w:r>
      <w:r w:rsidRPr="0008229D">
        <w:rPr>
          <w:rFonts w:cstheme="minorHAnsi" w:hint="eastAsia"/>
          <w:szCs w:val="24"/>
          <w:lang w:eastAsia="zh-CN"/>
        </w:rPr>
        <w:t>月的会议同意在</w:t>
      </w:r>
      <w:r w:rsidRPr="0008229D">
        <w:rPr>
          <w:rFonts w:cstheme="minorHAnsi" w:hint="eastAsia"/>
          <w:szCs w:val="24"/>
          <w:lang w:eastAsia="zh-CN"/>
        </w:rPr>
        <w:t>2025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3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4</w:t>
      </w:r>
      <w:r w:rsidRPr="0008229D">
        <w:rPr>
          <w:rFonts w:cstheme="minorHAnsi" w:hint="eastAsia"/>
          <w:szCs w:val="24"/>
          <w:lang w:eastAsia="zh-CN"/>
        </w:rPr>
        <w:t>日最后一次会议之前再举行一次会议。第四次会议于</w:t>
      </w:r>
      <w:r w:rsidRPr="0008229D">
        <w:rPr>
          <w:rFonts w:cstheme="minorHAnsi" w:hint="eastAsia"/>
          <w:szCs w:val="24"/>
          <w:lang w:eastAsia="zh-CN"/>
        </w:rPr>
        <w:t>2025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1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21</w:t>
      </w:r>
      <w:r w:rsidRPr="0008229D">
        <w:rPr>
          <w:rFonts w:cstheme="minorHAnsi" w:hint="eastAsia"/>
          <w:szCs w:val="24"/>
          <w:lang w:eastAsia="zh-CN"/>
        </w:rPr>
        <w:t>日举行。</w:t>
      </w:r>
    </w:p>
    <w:p w14:paraId="6FA49D21" w14:textId="77777777" w:rsidR="000E7B9C" w:rsidRDefault="000E7B9C" w:rsidP="000E7B9C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08229D">
        <w:rPr>
          <w:rFonts w:cstheme="minorHAnsi" w:hint="eastAsia"/>
          <w:szCs w:val="24"/>
          <w:lang w:eastAsia="zh-CN"/>
        </w:rPr>
        <w:t>本文件</w:t>
      </w:r>
      <w:r>
        <w:rPr>
          <w:rFonts w:cstheme="minorHAnsi" w:hint="eastAsia"/>
          <w:szCs w:val="24"/>
          <w:lang w:eastAsia="zh-CN"/>
        </w:rPr>
        <w:t>分享</w:t>
      </w:r>
      <w:r w:rsidRPr="0008229D">
        <w:rPr>
          <w:rFonts w:cstheme="minorHAnsi" w:hint="eastAsia"/>
          <w:szCs w:val="24"/>
          <w:lang w:eastAsia="zh-CN"/>
        </w:rPr>
        <w:t>了</w:t>
      </w:r>
      <w:r w:rsidRPr="0008229D">
        <w:rPr>
          <w:rFonts w:cstheme="minorHAnsi" w:hint="eastAsia"/>
          <w:szCs w:val="24"/>
          <w:lang w:eastAsia="zh-CN"/>
        </w:rPr>
        <w:t>TDAG-WG-futureSGQ</w:t>
      </w:r>
      <w:r w:rsidRPr="0008229D">
        <w:rPr>
          <w:rFonts w:cstheme="minorHAnsi" w:hint="eastAsia"/>
          <w:szCs w:val="24"/>
          <w:lang w:eastAsia="zh-CN"/>
        </w:rPr>
        <w:t>第二次、第三次和第四次会议的主要成果。</w:t>
      </w:r>
    </w:p>
    <w:p w14:paraId="192CE158" w14:textId="77777777" w:rsidR="000E7B9C" w:rsidRPr="00CB3A37" w:rsidRDefault="000E7B9C" w:rsidP="000E7B9C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Pr="00CB3A37">
        <w:rPr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日举行的</w:t>
      </w:r>
      <w:r w:rsidRPr="00CB3A37">
        <w:rPr>
          <w:lang w:eastAsia="zh-CN"/>
        </w:rPr>
        <w:t>TDAG-WG-futureSGQ</w:t>
      </w:r>
      <w:r>
        <w:rPr>
          <w:rFonts w:hint="eastAsia"/>
          <w:lang w:eastAsia="zh-CN"/>
        </w:rPr>
        <w:t>第二次纯线上会议</w:t>
      </w:r>
    </w:p>
    <w:p w14:paraId="69CDA53D" w14:textId="77777777" w:rsidR="000E7B9C" w:rsidRDefault="000E7B9C" w:rsidP="000E7B9C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A2038B">
        <w:rPr>
          <w:rFonts w:cstheme="minorHAnsi" w:hint="eastAsia"/>
          <w:szCs w:val="24"/>
          <w:lang w:eastAsia="zh-CN"/>
        </w:rPr>
        <w:t>以下分享的信息来自</w:t>
      </w:r>
      <w:r w:rsidRPr="00A2038B">
        <w:rPr>
          <w:rFonts w:cstheme="minorHAnsi" w:hint="eastAsia"/>
          <w:szCs w:val="24"/>
          <w:lang w:eastAsia="zh-CN"/>
        </w:rPr>
        <w:t>TDAG-WG-futureSGQ</w:t>
      </w:r>
      <w:r w:rsidRPr="00A2038B">
        <w:rPr>
          <w:rFonts w:cstheme="minorHAnsi" w:hint="eastAsia"/>
          <w:szCs w:val="24"/>
          <w:lang w:eastAsia="zh-CN"/>
        </w:rPr>
        <w:t>第二次会议的报告</w:t>
      </w:r>
      <w:r>
        <w:rPr>
          <w:rFonts w:cstheme="minorHAnsi" w:hint="eastAsia"/>
          <w:szCs w:val="24"/>
          <w:lang w:eastAsia="zh-CN"/>
        </w:rPr>
        <w:t>（</w:t>
      </w:r>
      <w:hyperlink r:id="rId15" w:history="1">
        <w:r w:rsidRPr="00CB3A37">
          <w:rPr>
            <w:rStyle w:val="Hyperlink"/>
            <w:rFonts w:cstheme="minorHAnsi"/>
            <w:szCs w:val="24"/>
            <w:lang w:eastAsia="zh-CN"/>
          </w:rPr>
          <w:t>TDAG-WG-futureSGQ/10</w:t>
        </w:r>
      </w:hyperlink>
      <w:r>
        <w:rPr>
          <w:rFonts w:cstheme="minorHAnsi" w:hint="eastAsia"/>
          <w:szCs w:val="24"/>
          <w:lang w:eastAsia="zh-CN"/>
        </w:rPr>
        <w:t>号文件）。</w:t>
      </w:r>
    </w:p>
    <w:p w14:paraId="1148FED0" w14:textId="77777777" w:rsidR="000E7B9C" w:rsidRPr="00CB3A37" w:rsidRDefault="000E7B9C" w:rsidP="000E7B9C">
      <w:pPr>
        <w:spacing w:after="120"/>
        <w:ind w:firstLineChars="200" w:firstLine="480"/>
        <w:rPr>
          <w:rFonts w:cstheme="minorHAnsi"/>
          <w:szCs w:val="24"/>
          <w:lang w:val="en-US" w:eastAsia="ko-KR"/>
        </w:rPr>
      </w:pPr>
      <w:r w:rsidRPr="00A2038B">
        <w:rPr>
          <w:rFonts w:cstheme="minorHAnsi" w:hint="eastAsia"/>
          <w:szCs w:val="24"/>
          <w:lang w:eastAsia="ko-KR"/>
        </w:rPr>
        <w:t>会议的重点是审议并商定在线磋商表（问卷）的内容，该表旨在</w:t>
      </w:r>
      <w:r>
        <w:rPr>
          <w:rFonts w:cstheme="minorHAnsi" w:hint="eastAsia"/>
          <w:szCs w:val="24"/>
          <w:lang w:eastAsia="zh-CN"/>
        </w:rPr>
        <w:t>面向加入了</w:t>
      </w:r>
      <w:r w:rsidRPr="00A2038B">
        <w:rPr>
          <w:rFonts w:cstheme="minorHAnsi" w:hint="eastAsia"/>
          <w:szCs w:val="24"/>
          <w:lang w:eastAsia="ko-KR"/>
        </w:rPr>
        <w:t>TDAG</w:t>
      </w:r>
      <w:r w:rsidRPr="00A2038B">
        <w:rPr>
          <w:rFonts w:cstheme="minorHAnsi" w:hint="eastAsia"/>
          <w:szCs w:val="24"/>
          <w:lang w:eastAsia="ko-KR"/>
        </w:rPr>
        <w:t>和</w:t>
      </w:r>
      <w:r w:rsidRPr="00A2038B">
        <w:rPr>
          <w:rFonts w:cstheme="minorHAnsi" w:hint="eastAsia"/>
          <w:szCs w:val="24"/>
          <w:lang w:eastAsia="ko-KR"/>
        </w:rPr>
        <w:t>TDAG-WG-futureSGQ</w:t>
      </w:r>
      <w:r>
        <w:rPr>
          <w:rFonts w:cstheme="minorHAnsi" w:hint="eastAsia"/>
          <w:szCs w:val="24"/>
          <w:lang w:eastAsia="zh-CN"/>
        </w:rPr>
        <w:t>电子</w:t>
      </w:r>
      <w:r w:rsidRPr="00A2038B">
        <w:rPr>
          <w:rFonts w:cstheme="minorHAnsi" w:hint="eastAsia"/>
          <w:szCs w:val="24"/>
          <w:lang w:eastAsia="ko-KR"/>
        </w:rPr>
        <w:t>邮件</w:t>
      </w:r>
      <w:r>
        <w:rPr>
          <w:rFonts w:cstheme="minorHAnsi" w:hint="eastAsia"/>
          <w:szCs w:val="24"/>
          <w:lang w:eastAsia="zh-CN"/>
        </w:rPr>
        <w:t>通讯录</w:t>
      </w:r>
      <w:r w:rsidRPr="00A2038B">
        <w:rPr>
          <w:rFonts w:cstheme="minorHAnsi" w:hint="eastAsia"/>
          <w:szCs w:val="24"/>
          <w:lang w:eastAsia="ko-KR"/>
        </w:rPr>
        <w:t>的所有感兴趣的成员</w:t>
      </w:r>
      <w:r>
        <w:rPr>
          <w:rFonts w:cstheme="minorHAnsi" w:hint="eastAsia"/>
          <w:szCs w:val="24"/>
          <w:lang w:eastAsia="zh-CN"/>
        </w:rPr>
        <w:t>收集</w:t>
      </w:r>
      <w:r w:rsidRPr="00A2038B">
        <w:rPr>
          <w:rFonts w:cstheme="minorHAnsi" w:hint="eastAsia"/>
          <w:szCs w:val="24"/>
          <w:lang w:eastAsia="ko-KR"/>
        </w:rPr>
        <w:t>意见。</w:t>
      </w:r>
    </w:p>
    <w:p w14:paraId="38642963" w14:textId="77777777" w:rsidR="000E7B9C" w:rsidRPr="00CB3A37" w:rsidRDefault="000E7B9C" w:rsidP="000E7B9C">
      <w:pPr>
        <w:spacing w:after="120"/>
        <w:ind w:firstLineChars="200" w:firstLine="480"/>
        <w:rPr>
          <w:rFonts w:cstheme="minorHAnsi"/>
          <w:szCs w:val="24"/>
          <w:lang w:val="en-US" w:eastAsia="ko-KR"/>
        </w:rPr>
      </w:pPr>
      <w:r>
        <w:rPr>
          <w:rFonts w:hint="eastAsia"/>
          <w:lang w:eastAsia="zh-CN"/>
        </w:rPr>
        <w:t>磋商</w:t>
      </w:r>
      <w:r w:rsidRPr="00C8601E">
        <w:rPr>
          <w:rFonts w:cstheme="minorHAnsi" w:hint="eastAsia"/>
          <w:szCs w:val="24"/>
          <w:lang w:val="en-US" w:eastAsia="ko-KR"/>
        </w:rPr>
        <w:t>表的结构分为以下几个部分：</w:t>
      </w:r>
    </w:p>
    <w:p w14:paraId="75947ACD" w14:textId="77777777" w:rsidR="000E7B9C" w:rsidRPr="00990685" w:rsidRDefault="000E7B9C" w:rsidP="000E7B9C">
      <w:pPr>
        <w:pStyle w:val="enumlev1"/>
        <w:rPr>
          <w:lang w:val="en-US" w:eastAsia="ko-KR"/>
        </w:rPr>
      </w:pPr>
      <w:r w:rsidRPr="00990685">
        <w:rPr>
          <w:lang w:val="en-US" w:eastAsia="ko-KR"/>
        </w:rPr>
        <w:t>1</w:t>
      </w:r>
      <w:r w:rsidRPr="00990685">
        <w:rPr>
          <w:lang w:val="en-US" w:eastAsia="ko-KR"/>
        </w:rPr>
        <w:tab/>
      </w:r>
      <w:r w:rsidRPr="00990685">
        <w:rPr>
          <w:rFonts w:hint="eastAsia"/>
          <w:lang w:val="en-US" w:eastAsia="ko-KR"/>
        </w:rPr>
        <w:t>第</w:t>
      </w:r>
      <w:r w:rsidRPr="00990685">
        <w:rPr>
          <w:rFonts w:hint="eastAsia"/>
          <w:lang w:val="en-US" w:eastAsia="ko-KR"/>
        </w:rPr>
        <w:t>1</w:t>
      </w:r>
      <w:r w:rsidRPr="00990685">
        <w:rPr>
          <w:rFonts w:hint="eastAsia"/>
          <w:lang w:val="en-US" w:eastAsia="zh-CN"/>
        </w:rPr>
        <w:t>部分</w:t>
      </w:r>
      <w:r w:rsidRPr="00990685">
        <w:rPr>
          <w:rFonts w:hint="eastAsia"/>
          <w:lang w:val="en-US" w:eastAsia="ko-KR"/>
        </w:rPr>
        <w:t>（“</w:t>
      </w:r>
      <w:r w:rsidRPr="00990685">
        <w:rPr>
          <w:rFonts w:hint="eastAsia"/>
          <w:lang w:val="en-US" w:eastAsia="zh-CN"/>
        </w:rPr>
        <w:t>当</w:t>
      </w:r>
      <w:r w:rsidRPr="00990685">
        <w:rPr>
          <w:rFonts w:hint="eastAsia"/>
          <w:lang w:val="en-US" w:eastAsia="ko-KR"/>
        </w:rPr>
        <w:t>前的研究课题”）</w:t>
      </w:r>
      <w:r w:rsidRPr="00990685">
        <w:rPr>
          <w:rFonts w:hint="eastAsia"/>
          <w:lang w:val="en-US" w:eastAsia="zh-CN"/>
        </w:rPr>
        <w:t>包括对调查对象的</w:t>
      </w:r>
      <w:r w:rsidRPr="00990685">
        <w:rPr>
          <w:rFonts w:hint="eastAsia"/>
          <w:lang w:val="en-US" w:eastAsia="ko-KR"/>
        </w:rPr>
        <w:t>一般性询问，询问他们对</w:t>
      </w:r>
      <w:r w:rsidRPr="00990685">
        <w:rPr>
          <w:rFonts w:hint="eastAsia"/>
          <w:lang w:val="en-US" w:eastAsia="zh-CN"/>
        </w:rPr>
        <w:t>ITU-D</w:t>
      </w:r>
      <w:r w:rsidRPr="00990685">
        <w:rPr>
          <w:rFonts w:hint="eastAsia"/>
          <w:lang w:val="en-US" w:eastAsia="zh-CN"/>
        </w:rPr>
        <w:t>研究组当前</w:t>
      </w:r>
      <w:r w:rsidRPr="00990685">
        <w:rPr>
          <w:rFonts w:hint="eastAsia"/>
          <w:lang w:val="en-US" w:eastAsia="ko-KR"/>
        </w:rPr>
        <w:t>结构的了解</w:t>
      </w:r>
      <w:r w:rsidRPr="00990685">
        <w:rPr>
          <w:rFonts w:hint="eastAsia"/>
          <w:lang w:val="en-US" w:eastAsia="zh-CN"/>
        </w:rPr>
        <w:t>情况</w:t>
      </w:r>
      <w:r w:rsidRPr="00990685">
        <w:rPr>
          <w:rFonts w:hint="eastAsia"/>
          <w:lang w:val="en-US" w:eastAsia="ko-KR"/>
        </w:rPr>
        <w:t>，以及当前研究期的哪些研究课题对他们很重要。</w:t>
      </w:r>
    </w:p>
    <w:p w14:paraId="5C380162" w14:textId="77777777" w:rsidR="000E7B9C" w:rsidRPr="00990685" w:rsidRDefault="000E7B9C" w:rsidP="000E7B9C">
      <w:pPr>
        <w:pStyle w:val="enumlev1"/>
        <w:rPr>
          <w:lang w:val="en-US" w:eastAsia="ko-KR"/>
        </w:rPr>
      </w:pPr>
      <w:r w:rsidRPr="00990685">
        <w:rPr>
          <w:lang w:val="en-US" w:eastAsia="ko-KR"/>
        </w:rPr>
        <w:t>2</w:t>
      </w:r>
      <w:r w:rsidRPr="00990685">
        <w:rPr>
          <w:lang w:val="en-US" w:eastAsia="ko-KR"/>
        </w:rPr>
        <w:tab/>
      </w:r>
      <w:r w:rsidRPr="00990685">
        <w:rPr>
          <w:rFonts w:hint="eastAsia"/>
          <w:lang w:eastAsia="ko-KR"/>
        </w:rPr>
        <w:t>第</w:t>
      </w:r>
      <w:r w:rsidRPr="00990685">
        <w:rPr>
          <w:rFonts w:hint="eastAsia"/>
          <w:lang w:eastAsia="ko-KR"/>
        </w:rPr>
        <w:t>2</w:t>
      </w:r>
      <w:r w:rsidRPr="00990685">
        <w:rPr>
          <w:rFonts w:hint="eastAsia"/>
          <w:lang w:eastAsia="zh-CN"/>
        </w:rPr>
        <w:t>部分</w:t>
      </w:r>
      <w:r w:rsidRPr="00990685">
        <w:rPr>
          <w:rFonts w:hint="eastAsia"/>
          <w:lang w:eastAsia="ko-KR"/>
        </w:rPr>
        <w:t>（“课题数量”）询问了下一研究期要考虑的研究课题的数量，并更深入地</w:t>
      </w:r>
      <w:r w:rsidRPr="00990685">
        <w:rPr>
          <w:rFonts w:hint="eastAsia"/>
          <w:lang w:eastAsia="zh-CN"/>
        </w:rPr>
        <w:t>询问</w:t>
      </w:r>
      <w:r w:rsidRPr="00990685">
        <w:rPr>
          <w:rFonts w:hint="eastAsia"/>
          <w:lang w:eastAsia="ko-KR"/>
        </w:rPr>
        <w:t>了需要合并或终止的课题。</w:t>
      </w:r>
    </w:p>
    <w:p w14:paraId="6B99F0A1" w14:textId="77777777" w:rsidR="000E7B9C" w:rsidRPr="00990685" w:rsidRDefault="000E7B9C" w:rsidP="000E7B9C">
      <w:pPr>
        <w:pStyle w:val="enumlev1"/>
        <w:rPr>
          <w:lang w:val="en-US" w:eastAsia="ko-KR"/>
        </w:rPr>
      </w:pPr>
      <w:r w:rsidRPr="00990685">
        <w:rPr>
          <w:lang w:val="en-US" w:eastAsia="ko-KR"/>
        </w:rPr>
        <w:t>3</w:t>
      </w:r>
      <w:r w:rsidRPr="00990685">
        <w:rPr>
          <w:lang w:val="en-US" w:eastAsia="ko-KR"/>
        </w:rPr>
        <w:tab/>
      </w:r>
      <w:r w:rsidRPr="00990685">
        <w:rPr>
          <w:rFonts w:hint="eastAsia"/>
          <w:lang w:eastAsia="ko-KR"/>
        </w:rPr>
        <w:t>第</w:t>
      </w:r>
      <w:r w:rsidRPr="00990685">
        <w:rPr>
          <w:rFonts w:hint="eastAsia"/>
          <w:lang w:eastAsia="ko-KR"/>
        </w:rPr>
        <w:t>3</w:t>
      </w:r>
      <w:r w:rsidRPr="00990685">
        <w:rPr>
          <w:rFonts w:hint="eastAsia"/>
          <w:lang w:eastAsia="zh-CN"/>
        </w:rPr>
        <w:t>部分</w:t>
      </w:r>
      <w:r w:rsidRPr="00990685">
        <w:rPr>
          <w:rFonts w:hint="eastAsia"/>
          <w:lang w:eastAsia="ko-KR"/>
        </w:rPr>
        <w:t>（“新议题”）着重确定</w:t>
      </w:r>
      <w:r w:rsidRPr="00990685">
        <w:rPr>
          <w:rFonts w:hint="eastAsia"/>
          <w:lang w:eastAsia="zh-CN"/>
        </w:rPr>
        <w:t>下一</w:t>
      </w:r>
      <w:r w:rsidRPr="00990685">
        <w:rPr>
          <w:rFonts w:hint="eastAsia"/>
          <w:lang w:eastAsia="ko-KR"/>
        </w:rPr>
        <w:t>研究期需研究解决的新</w:t>
      </w:r>
      <w:r w:rsidRPr="00990685">
        <w:rPr>
          <w:rFonts w:hint="eastAsia"/>
          <w:lang w:eastAsia="zh-CN"/>
        </w:rPr>
        <w:t>兴议题，着重为发展中国家提供</w:t>
      </w:r>
      <w:r w:rsidRPr="00990685">
        <w:rPr>
          <w:rFonts w:hint="eastAsia"/>
          <w:lang w:eastAsia="ko-KR"/>
        </w:rPr>
        <w:t>导则、最佳做法和经验</w:t>
      </w:r>
      <w:r w:rsidRPr="00990685">
        <w:rPr>
          <w:rFonts w:hint="eastAsia"/>
          <w:lang w:eastAsia="zh-CN"/>
        </w:rPr>
        <w:t>分</w:t>
      </w:r>
      <w:r w:rsidRPr="00990685">
        <w:rPr>
          <w:rFonts w:hint="eastAsia"/>
          <w:lang w:eastAsia="ko-KR"/>
        </w:rPr>
        <w:t>享。</w:t>
      </w:r>
    </w:p>
    <w:p w14:paraId="0BB13D23" w14:textId="77777777" w:rsidR="000E7B9C" w:rsidRPr="00990685" w:rsidRDefault="000E7B9C" w:rsidP="000E7B9C">
      <w:pPr>
        <w:pStyle w:val="enumlev1"/>
        <w:rPr>
          <w:lang w:val="en-US" w:eastAsia="ko-KR"/>
        </w:rPr>
      </w:pPr>
      <w:r w:rsidRPr="00990685">
        <w:rPr>
          <w:lang w:val="en-US" w:eastAsia="ko-KR"/>
        </w:rPr>
        <w:t>4</w:t>
      </w:r>
      <w:r w:rsidRPr="00990685">
        <w:rPr>
          <w:lang w:val="en-US" w:eastAsia="ko-KR"/>
        </w:rPr>
        <w:tab/>
      </w:r>
      <w:r w:rsidRPr="00990685">
        <w:rPr>
          <w:rFonts w:hint="eastAsia"/>
          <w:lang w:eastAsia="ko-KR"/>
        </w:rPr>
        <w:t>第</w:t>
      </w:r>
      <w:r w:rsidRPr="00990685">
        <w:rPr>
          <w:rFonts w:hint="eastAsia"/>
          <w:lang w:eastAsia="ko-KR"/>
        </w:rPr>
        <w:t>4</w:t>
      </w:r>
      <w:r w:rsidRPr="00990685">
        <w:rPr>
          <w:rFonts w:hint="eastAsia"/>
          <w:lang w:eastAsia="zh-CN"/>
        </w:rPr>
        <w:t>部分</w:t>
      </w:r>
      <w:r w:rsidRPr="00990685">
        <w:rPr>
          <w:rFonts w:hint="eastAsia"/>
          <w:lang w:eastAsia="ko-KR"/>
        </w:rPr>
        <w:t>（“</w:t>
      </w:r>
      <w:r w:rsidRPr="00990685">
        <w:rPr>
          <w:rFonts w:hint="eastAsia"/>
          <w:lang w:eastAsia="zh-CN"/>
        </w:rPr>
        <w:t>交叉</w:t>
      </w:r>
      <w:r w:rsidRPr="00990685">
        <w:rPr>
          <w:rFonts w:hint="eastAsia"/>
          <w:lang w:eastAsia="ko-KR"/>
        </w:rPr>
        <w:t>议题”）</w:t>
      </w:r>
      <w:r w:rsidRPr="00990685">
        <w:rPr>
          <w:rFonts w:hint="eastAsia"/>
          <w:lang w:eastAsia="zh-CN"/>
        </w:rPr>
        <w:t>探询</w:t>
      </w:r>
      <w:r w:rsidRPr="00990685">
        <w:rPr>
          <w:rFonts w:hint="eastAsia"/>
          <w:lang w:eastAsia="ko-KR"/>
        </w:rPr>
        <w:t>了</w:t>
      </w:r>
      <w:r w:rsidRPr="00990685">
        <w:rPr>
          <w:rFonts w:hint="eastAsia"/>
          <w:lang w:eastAsia="zh-CN"/>
        </w:rPr>
        <w:t>需要</w:t>
      </w:r>
      <w:r w:rsidRPr="00990685">
        <w:rPr>
          <w:rFonts w:hint="eastAsia"/>
          <w:lang w:eastAsia="ko-KR"/>
        </w:rPr>
        <w:t>在单独研究课题中或跨多个研究课题研究的</w:t>
      </w:r>
      <w:r w:rsidRPr="00990685">
        <w:rPr>
          <w:rFonts w:hint="eastAsia"/>
          <w:lang w:eastAsia="zh-CN"/>
        </w:rPr>
        <w:t>交叉</w:t>
      </w:r>
      <w:r w:rsidRPr="00990685">
        <w:rPr>
          <w:rFonts w:hint="eastAsia"/>
          <w:lang w:eastAsia="ko-KR"/>
        </w:rPr>
        <w:t>议题。</w:t>
      </w:r>
    </w:p>
    <w:p w14:paraId="298329E1" w14:textId="77777777" w:rsidR="000E7B9C" w:rsidRDefault="000E7B9C" w:rsidP="000E7B9C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 w:rsidRPr="008E005F">
        <w:rPr>
          <w:rFonts w:cstheme="minorHAnsi" w:hint="eastAsia"/>
          <w:szCs w:val="24"/>
          <w:lang w:eastAsia="ko-KR"/>
        </w:rPr>
        <w:t>会议同意，将根据会议讨论情况更新磋商表，并于</w:t>
      </w:r>
      <w:r w:rsidRPr="008E005F">
        <w:rPr>
          <w:rFonts w:cstheme="minorHAnsi" w:hint="eastAsia"/>
          <w:szCs w:val="24"/>
          <w:lang w:eastAsia="ko-KR"/>
        </w:rPr>
        <w:t>2024</w:t>
      </w:r>
      <w:r w:rsidRPr="008E005F">
        <w:rPr>
          <w:rFonts w:cstheme="minorHAnsi" w:hint="eastAsia"/>
          <w:szCs w:val="24"/>
          <w:lang w:eastAsia="ko-KR"/>
        </w:rPr>
        <w:t>年</w:t>
      </w:r>
      <w:r w:rsidRPr="008E005F">
        <w:rPr>
          <w:rFonts w:cstheme="minorHAnsi" w:hint="eastAsia"/>
          <w:szCs w:val="24"/>
          <w:lang w:eastAsia="ko-KR"/>
        </w:rPr>
        <w:t>9</w:t>
      </w:r>
      <w:r w:rsidRPr="008E005F">
        <w:rPr>
          <w:rFonts w:cstheme="minorHAnsi" w:hint="eastAsia"/>
          <w:szCs w:val="24"/>
          <w:lang w:eastAsia="ko-KR"/>
        </w:rPr>
        <w:t>月</w:t>
      </w:r>
      <w:r w:rsidRPr="008E005F">
        <w:rPr>
          <w:rFonts w:cstheme="minorHAnsi" w:hint="eastAsia"/>
          <w:szCs w:val="24"/>
          <w:lang w:eastAsia="ko-KR"/>
        </w:rPr>
        <w:t>17</w:t>
      </w:r>
      <w:r w:rsidRPr="008E005F">
        <w:rPr>
          <w:rFonts w:cstheme="minorHAnsi" w:hint="eastAsia"/>
          <w:szCs w:val="24"/>
          <w:lang w:eastAsia="ko-KR"/>
        </w:rPr>
        <w:t>日分享，</w:t>
      </w:r>
      <w:r>
        <w:rPr>
          <w:rFonts w:cstheme="minorHAnsi" w:hint="eastAsia"/>
          <w:szCs w:val="24"/>
          <w:lang w:eastAsia="zh-CN"/>
        </w:rPr>
        <w:t>磋商表的回复截止日期</w:t>
      </w:r>
      <w:r w:rsidRPr="008E005F">
        <w:rPr>
          <w:rFonts w:cstheme="minorHAnsi" w:hint="eastAsia"/>
          <w:szCs w:val="24"/>
          <w:lang w:eastAsia="ko-KR"/>
        </w:rPr>
        <w:t>定为</w:t>
      </w:r>
      <w:r w:rsidRPr="008E005F">
        <w:rPr>
          <w:rFonts w:cstheme="minorHAnsi" w:hint="eastAsia"/>
          <w:szCs w:val="24"/>
          <w:lang w:eastAsia="ko-KR"/>
        </w:rPr>
        <w:t>2024</w:t>
      </w:r>
      <w:r w:rsidRPr="008E005F">
        <w:rPr>
          <w:rFonts w:cstheme="minorHAnsi" w:hint="eastAsia"/>
          <w:szCs w:val="24"/>
          <w:lang w:eastAsia="ko-KR"/>
        </w:rPr>
        <w:t>年</w:t>
      </w:r>
      <w:r w:rsidRPr="008E005F">
        <w:rPr>
          <w:rFonts w:cstheme="minorHAnsi" w:hint="eastAsia"/>
          <w:szCs w:val="24"/>
          <w:lang w:eastAsia="ko-KR"/>
        </w:rPr>
        <w:t>10</w:t>
      </w:r>
      <w:r w:rsidRPr="008E005F">
        <w:rPr>
          <w:rFonts w:cstheme="minorHAnsi" w:hint="eastAsia"/>
          <w:szCs w:val="24"/>
          <w:lang w:eastAsia="ko-KR"/>
        </w:rPr>
        <w:t>月</w:t>
      </w:r>
      <w:r w:rsidRPr="008E005F">
        <w:rPr>
          <w:rFonts w:cstheme="minorHAnsi" w:hint="eastAsia"/>
          <w:szCs w:val="24"/>
          <w:lang w:eastAsia="ko-KR"/>
        </w:rPr>
        <w:t>1</w:t>
      </w:r>
      <w:r w:rsidRPr="008E005F">
        <w:rPr>
          <w:rFonts w:cstheme="minorHAnsi" w:hint="eastAsia"/>
          <w:szCs w:val="24"/>
          <w:lang w:eastAsia="ko-KR"/>
        </w:rPr>
        <w:t>日。</w:t>
      </w:r>
      <w:r>
        <w:rPr>
          <w:rFonts w:cstheme="minorHAnsi" w:hint="eastAsia"/>
          <w:szCs w:val="24"/>
          <w:lang w:eastAsia="zh-CN"/>
        </w:rPr>
        <w:t>调查结果</w:t>
      </w:r>
      <w:r w:rsidRPr="008E005F">
        <w:rPr>
          <w:rFonts w:cstheme="minorHAnsi" w:hint="eastAsia"/>
          <w:szCs w:val="24"/>
          <w:lang w:eastAsia="ko-KR"/>
        </w:rPr>
        <w:t>将在</w:t>
      </w:r>
      <w:r w:rsidRPr="008E005F">
        <w:rPr>
          <w:rFonts w:cstheme="minorHAnsi" w:hint="eastAsia"/>
          <w:szCs w:val="24"/>
          <w:lang w:eastAsia="ko-KR"/>
        </w:rPr>
        <w:t>2024</w:t>
      </w:r>
      <w:r w:rsidRPr="008E005F">
        <w:rPr>
          <w:rFonts w:cstheme="minorHAnsi" w:hint="eastAsia"/>
          <w:szCs w:val="24"/>
          <w:lang w:eastAsia="ko-KR"/>
        </w:rPr>
        <w:t>年</w:t>
      </w:r>
      <w:r w:rsidRPr="008E005F">
        <w:rPr>
          <w:rFonts w:cstheme="minorHAnsi" w:hint="eastAsia"/>
          <w:szCs w:val="24"/>
          <w:lang w:eastAsia="ko-KR"/>
        </w:rPr>
        <w:t>10</w:t>
      </w:r>
      <w:r w:rsidRPr="008E005F">
        <w:rPr>
          <w:rFonts w:cstheme="minorHAnsi" w:hint="eastAsia"/>
          <w:szCs w:val="24"/>
          <w:lang w:eastAsia="ko-KR"/>
        </w:rPr>
        <w:t>月底之前公布（作为提交下次会议</w:t>
      </w:r>
      <w:r>
        <w:rPr>
          <w:rFonts w:cstheme="minorHAnsi" w:hint="eastAsia"/>
          <w:szCs w:val="24"/>
          <w:lang w:eastAsia="zh-CN"/>
        </w:rPr>
        <w:t>的文稿</w:t>
      </w:r>
      <w:r w:rsidRPr="008E005F">
        <w:rPr>
          <w:rFonts w:cstheme="minorHAnsi" w:hint="eastAsia"/>
          <w:szCs w:val="24"/>
          <w:lang w:eastAsia="ko-KR"/>
        </w:rPr>
        <w:t>），以指导成员为定于</w:t>
      </w:r>
      <w:r w:rsidRPr="008E005F">
        <w:rPr>
          <w:rFonts w:cstheme="minorHAnsi" w:hint="eastAsia"/>
          <w:szCs w:val="24"/>
          <w:lang w:eastAsia="ko-KR"/>
        </w:rPr>
        <w:t>2024</w:t>
      </w:r>
      <w:r w:rsidRPr="008E005F">
        <w:rPr>
          <w:rFonts w:cstheme="minorHAnsi" w:hint="eastAsia"/>
          <w:szCs w:val="24"/>
          <w:lang w:eastAsia="ko-KR"/>
        </w:rPr>
        <w:t>年</w:t>
      </w:r>
      <w:r w:rsidRPr="008E005F">
        <w:rPr>
          <w:rFonts w:cstheme="minorHAnsi" w:hint="eastAsia"/>
          <w:szCs w:val="24"/>
          <w:lang w:eastAsia="ko-KR"/>
        </w:rPr>
        <w:t>12</w:t>
      </w:r>
      <w:r w:rsidRPr="008E005F">
        <w:rPr>
          <w:rFonts w:cstheme="minorHAnsi" w:hint="eastAsia"/>
          <w:szCs w:val="24"/>
          <w:lang w:eastAsia="ko-KR"/>
        </w:rPr>
        <w:t>月</w:t>
      </w:r>
      <w:r w:rsidRPr="008E005F">
        <w:rPr>
          <w:rFonts w:cstheme="minorHAnsi" w:hint="eastAsia"/>
          <w:szCs w:val="24"/>
          <w:lang w:eastAsia="ko-KR"/>
        </w:rPr>
        <w:t>3</w:t>
      </w:r>
      <w:r w:rsidRPr="008E005F">
        <w:rPr>
          <w:rFonts w:cstheme="minorHAnsi" w:hint="eastAsia"/>
          <w:szCs w:val="24"/>
          <w:lang w:eastAsia="ko-KR"/>
        </w:rPr>
        <w:t>日</w:t>
      </w:r>
      <w:r>
        <w:rPr>
          <w:rFonts w:cstheme="minorHAnsi" w:hint="eastAsia"/>
          <w:szCs w:val="24"/>
          <w:lang w:eastAsia="zh-CN"/>
        </w:rPr>
        <w:t>召开</w:t>
      </w:r>
      <w:r w:rsidRPr="008E005F">
        <w:rPr>
          <w:rFonts w:cstheme="minorHAnsi" w:hint="eastAsia"/>
          <w:szCs w:val="24"/>
          <w:lang w:eastAsia="ko-KR"/>
        </w:rPr>
        <w:t>的</w:t>
      </w:r>
      <w:r w:rsidRPr="008E005F">
        <w:rPr>
          <w:rFonts w:cstheme="minorHAnsi" w:hint="eastAsia"/>
          <w:szCs w:val="24"/>
          <w:lang w:eastAsia="ko-KR"/>
        </w:rPr>
        <w:t>TDAG-WG-</w:t>
      </w:r>
      <w:r>
        <w:rPr>
          <w:rFonts w:cstheme="minorHAnsi" w:hint="eastAsia"/>
          <w:szCs w:val="24"/>
          <w:lang w:eastAsia="zh-CN"/>
        </w:rPr>
        <w:t>futureSGQ</w:t>
      </w:r>
      <w:r>
        <w:rPr>
          <w:rFonts w:cstheme="minorHAnsi" w:hint="eastAsia"/>
          <w:szCs w:val="24"/>
          <w:lang w:eastAsia="zh-CN"/>
        </w:rPr>
        <w:t>下次会议提供输入意见，</w:t>
      </w:r>
      <w:r w:rsidRPr="008E005F">
        <w:rPr>
          <w:rFonts w:cstheme="minorHAnsi" w:hint="eastAsia"/>
          <w:szCs w:val="24"/>
          <w:lang w:eastAsia="ko-KR"/>
        </w:rPr>
        <w:t>并帮助</w:t>
      </w:r>
      <w:r>
        <w:rPr>
          <w:rFonts w:cstheme="minorHAnsi" w:hint="eastAsia"/>
          <w:szCs w:val="24"/>
          <w:lang w:eastAsia="zh-CN"/>
        </w:rPr>
        <w:t>各</w:t>
      </w:r>
      <w:r w:rsidRPr="008E005F">
        <w:rPr>
          <w:rFonts w:cstheme="minorHAnsi" w:hint="eastAsia"/>
          <w:szCs w:val="24"/>
          <w:lang w:eastAsia="ko-KR"/>
        </w:rPr>
        <w:t>区域组筹备</w:t>
      </w:r>
      <w:r w:rsidRPr="008E005F">
        <w:rPr>
          <w:rFonts w:cstheme="minorHAnsi" w:hint="eastAsia"/>
          <w:szCs w:val="24"/>
          <w:lang w:eastAsia="ko-KR"/>
        </w:rPr>
        <w:t>WTDC-25</w:t>
      </w:r>
      <w:r w:rsidRPr="008E005F">
        <w:rPr>
          <w:rFonts w:cstheme="minorHAnsi" w:hint="eastAsia"/>
          <w:szCs w:val="24"/>
          <w:lang w:eastAsia="ko-KR"/>
        </w:rPr>
        <w:t>。</w:t>
      </w:r>
    </w:p>
    <w:p w14:paraId="27EA5F20" w14:textId="77777777" w:rsidR="000E7B9C" w:rsidRPr="00CB3A37" w:rsidRDefault="000E7B9C" w:rsidP="000E7B9C">
      <w:pPr>
        <w:pStyle w:val="Heading1"/>
      </w:pPr>
      <w:r>
        <w:rPr>
          <w:rFonts w:hint="eastAsia"/>
          <w:lang w:eastAsia="zh-CN"/>
        </w:rPr>
        <w:t>3</w:t>
      </w:r>
      <w:r>
        <w:tab/>
      </w:r>
      <w:r w:rsidRPr="00CB3A37"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日举行的</w:t>
      </w:r>
      <w:r w:rsidRPr="00CB3A37">
        <w:t>TDAG-WG-futureSGQ</w:t>
      </w:r>
      <w:r>
        <w:rPr>
          <w:rFonts w:hint="eastAsia"/>
          <w:lang w:eastAsia="zh-CN"/>
        </w:rPr>
        <w:t>第三次纯线上会议</w:t>
      </w:r>
    </w:p>
    <w:p w14:paraId="655025EA" w14:textId="77777777" w:rsidR="000E7B9C" w:rsidRPr="00CB3A37" w:rsidRDefault="000E7B9C" w:rsidP="000E7B9C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4C25AF">
        <w:rPr>
          <w:rFonts w:cstheme="minorHAnsi" w:hint="eastAsia"/>
          <w:szCs w:val="24"/>
        </w:rPr>
        <w:t>以下分享的信息来自</w:t>
      </w:r>
      <w:r w:rsidRPr="004C25AF">
        <w:rPr>
          <w:rFonts w:cstheme="minorHAnsi" w:hint="eastAsia"/>
          <w:szCs w:val="24"/>
        </w:rPr>
        <w:t>TDAG-WG-futureSGQ</w:t>
      </w:r>
      <w:r w:rsidRPr="004C25AF">
        <w:rPr>
          <w:rFonts w:cstheme="minorHAnsi" w:hint="eastAsia"/>
          <w:szCs w:val="24"/>
        </w:rPr>
        <w:t>第</w:t>
      </w:r>
      <w:r>
        <w:rPr>
          <w:rFonts w:cstheme="minorHAnsi" w:hint="eastAsia"/>
          <w:szCs w:val="24"/>
          <w:lang w:eastAsia="zh-CN"/>
        </w:rPr>
        <w:t>三</w:t>
      </w:r>
      <w:r w:rsidRPr="004C25AF">
        <w:rPr>
          <w:rFonts w:cstheme="minorHAnsi" w:hint="eastAsia"/>
          <w:szCs w:val="24"/>
        </w:rPr>
        <w:t>次会议的报告</w:t>
      </w:r>
      <w:r>
        <w:rPr>
          <w:rFonts w:cstheme="minorHAnsi" w:hint="eastAsia"/>
          <w:szCs w:val="24"/>
          <w:lang w:eastAsia="zh-CN"/>
        </w:rPr>
        <w:t>（</w:t>
      </w:r>
      <w:hyperlink r:id="rId16" w:history="1">
        <w:r w:rsidRPr="00CB3A37">
          <w:rPr>
            <w:rStyle w:val="Hyperlink"/>
            <w:rFonts w:cstheme="minorHAnsi"/>
            <w:szCs w:val="24"/>
          </w:rPr>
          <w:t>TDAG-WG-futureSGQ/16</w:t>
        </w:r>
      </w:hyperlink>
      <w:r>
        <w:rPr>
          <w:rFonts w:cstheme="minorHAnsi" w:hint="eastAsia"/>
          <w:szCs w:val="24"/>
          <w:lang w:eastAsia="zh-CN"/>
        </w:rPr>
        <w:t>号文件）。</w:t>
      </w:r>
    </w:p>
    <w:p w14:paraId="4ECB734C" w14:textId="77777777" w:rsidR="000E7B9C" w:rsidRDefault="000E7B9C" w:rsidP="000E7B9C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 w:rsidRPr="004C25AF">
        <w:rPr>
          <w:rFonts w:cstheme="minorHAnsi" w:hint="eastAsia"/>
          <w:szCs w:val="24"/>
          <w:lang w:eastAsia="ko-KR"/>
        </w:rPr>
        <w:t>线</w:t>
      </w:r>
      <w:r>
        <w:rPr>
          <w:rFonts w:cstheme="minorHAnsi" w:hint="eastAsia"/>
          <w:szCs w:val="24"/>
          <w:lang w:eastAsia="zh-CN"/>
        </w:rPr>
        <w:t>上</w:t>
      </w:r>
      <w:r w:rsidRPr="004C25AF">
        <w:rPr>
          <w:rFonts w:cstheme="minorHAnsi" w:hint="eastAsia"/>
          <w:szCs w:val="24"/>
          <w:lang w:eastAsia="ko-KR"/>
        </w:rPr>
        <w:t>磋商结果如下图所示。供所有</w:t>
      </w:r>
      <w:r>
        <w:rPr>
          <w:rFonts w:cstheme="minorHAnsi" w:hint="eastAsia"/>
          <w:szCs w:val="24"/>
          <w:lang w:eastAsia="zh-CN"/>
        </w:rPr>
        <w:t>向</w:t>
      </w:r>
      <w:r w:rsidRPr="004C25AF">
        <w:rPr>
          <w:rFonts w:cstheme="minorHAnsi" w:hint="eastAsia"/>
          <w:szCs w:val="24"/>
          <w:lang w:eastAsia="ko-KR"/>
        </w:rPr>
        <w:t>未来</w:t>
      </w:r>
      <w:r w:rsidRPr="004C25AF">
        <w:rPr>
          <w:rFonts w:cstheme="minorHAnsi" w:hint="eastAsia"/>
          <w:szCs w:val="24"/>
          <w:lang w:eastAsia="ko-KR"/>
        </w:rPr>
        <w:t>TDAG-WG-futureSGQ</w:t>
      </w:r>
      <w:r w:rsidRPr="004C25AF">
        <w:rPr>
          <w:rFonts w:cstheme="minorHAnsi" w:hint="eastAsia"/>
          <w:szCs w:val="24"/>
          <w:lang w:eastAsia="ko-KR"/>
        </w:rPr>
        <w:t>会议</w:t>
      </w:r>
      <w:r>
        <w:rPr>
          <w:rFonts w:cstheme="minorHAnsi" w:hint="eastAsia"/>
          <w:szCs w:val="24"/>
          <w:lang w:eastAsia="zh-CN"/>
        </w:rPr>
        <w:t>提交</w:t>
      </w:r>
      <w:r w:rsidRPr="004C25AF">
        <w:rPr>
          <w:rFonts w:cstheme="minorHAnsi" w:hint="eastAsia"/>
          <w:szCs w:val="24"/>
          <w:lang w:eastAsia="ko-KR"/>
        </w:rPr>
        <w:t>文稿</w:t>
      </w:r>
      <w:r>
        <w:rPr>
          <w:rFonts w:cstheme="minorHAnsi" w:hint="eastAsia"/>
          <w:szCs w:val="24"/>
          <w:lang w:eastAsia="zh-CN"/>
        </w:rPr>
        <w:t>的起草者</w:t>
      </w:r>
      <w:r w:rsidRPr="004C25AF">
        <w:rPr>
          <w:rFonts w:cstheme="minorHAnsi" w:hint="eastAsia"/>
          <w:szCs w:val="24"/>
          <w:lang w:eastAsia="ko-KR"/>
        </w:rPr>
        <w:t>使用。</w:t>
      </w:r>
    </w:p>
    <w:p w14:paraId="6E131D06" w14:textId="77777777" w:rsidR="000E7B9C" w:rsidRDefault="000E7B9C" w:rsidP="000E7B9C">
      <w:pPr>
        <w:spacing w:after="120"/>
        <w:jc w:val="center"/>
        <w:rPr>
          <w:rFonts w:cstheme="minorHAnsi"/>
          <w:szCs w:val="24"/>
          <w:lang w:eastAsia="zh-CN"/>
        </w:rPr>
      </w:pPr>
      <w:r w:rsidRPr="00830AA9">
        <w:rPr>
          <w:rFonts w:cstheme="minorHAnsi"/>
          <w:noProof/>
          <w:sz w:val="20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4B2238" wp14:editId="076C9317">
                <wp:simplePos x="0" y="0"/>
                <wp:positionH relativeFrom="column">
                  <wp:posOffset>611869</wp:posOffset>
                </wp:positionH>
                <wp:positionV relativeFrom="paragraph">
                  <wp:posOffset>1456925</wp:posOffset>
                </wp:positionV>
                <wp:extent cx="2870054" cy="495300"/>
                <wp:effectExtent l="0" t="0" r="698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05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EAE72" w14:textId="77777777" w:rsidR="000E7B9C" w:rsidRPr="000F3034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196" w:hanging="196"/>
                              <w:jc w:val="both"/>
                              <w:rPr>
                                <w:rFonts w:cstheme="minorHAnsi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跨越多个研究期研究的课题：第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2/1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27%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和第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号课题次之（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23%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73D71225" w14:textId="77777777" w:rsidR="000E7B9C" w:rsidRPr="000F3034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196" w:hanging="196"/>
                              <w:jc w:val="both"/>
                              <w:rPr>
                                <w:rFonts w:cstheme="minorHAnsi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缺少研究兴趣：第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23%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2/1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号课题次之（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21%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1CE00144" w14:textId="77777777" w:rsidR="000E7B9C" w:rsidRPr="00A86919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ind w:left="196" w:hanging="196"/>
                              <w:jc w:val="both"/>
                              <w:rPr>
                                <w:rFonts w:cstheme="minorHAnsi"/>
                                <w:spacing w:val="-4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与国际电联战略目标没有直接关联：第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6/1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、第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和第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6/2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10%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B2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2pt;margin-top:114.7pt;width:226pt;height:3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" stroked="f">
                <v:textbox inset="0,0,0,0">
                  <w:txbxContent>
                    <w:p w14:paraId="42DEAE72" w14:textId="77777777" w:rsidR="000E7B9C" w:rsidRPr="000F3034" w:rsidRDefault="000E7B9C" w:rsidP="0069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ind w:left="196" w:hanging="196"/>
                        <w:jc w:val="both"/>
                        <w:rPr>
                          <w:rFonts w:cstheme="minorHAnsi"/>
                          <w:spacing w:val="-3"/>
                          <w:sz w:val="13"/>
                          <w:szCs w:val="13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跨越多个研究期研究的课题：第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2/1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27%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和第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号课题次之（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23%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73D71225" w14:textId="77777777" w:rsidR="000E7B9C" w:rsidRPr="000F3034" w:rsidRDefault="000E7B9C" w:rsidP="0069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ind w:left="196" w:hanging="196"/>
                        <w:jc w:val="both"/>
                        <w:rPr>
                          <w:rFonts w:cstheme="minorHAnsi"/>
                          <w:spacing w:val="-3"/>
                          <w:sz w:val="13"/>
                          <w:szCs w:val="13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缺少研究兴趣：第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23%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2/1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号课题次之（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21%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1CE00144" w14:textId="77777777" w:rsidR="000E7B9C" w:rsidRPr="00A86919" w:rsidRDefault="000E7B9C" w:rsidP="0069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ind w:left="196" w:hanging="196"/>
                        <w:jc w:val="both"/>
                        <w:rPr>
                          <w:rFonts w:cstheme="minorHAnsi"/>
                          <w:spacing w:val="-4"/>
                          <w:sz w:val="13"/>
                          <w:szCs w:val="13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与国际电</w:t>
                      </w:r>
                      <w:proofErr w:type="gramStart"/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联战略</w:t>
                      </w:r>
                      <w:proofErr w:type="gramEnd"/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目标没有直接关联：第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6/1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、第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和第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6/2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10%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F3034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539D8A" wp14:editId="01CF9C37">
                <wp:simplePos x="0" y="0"/>
                <wp:positionH relativeFrom="column">
                  <wp:posOffset>3481154</wp:posOffset>
                </wp:positionH>
                <wp:positionV relativeFrom="paragraph">
                  <wp:posOffset>1453156</wp:posOffset>
                </wp:positionV>
                <wp:extent cx="376472" cy="152400"/>
                <wp:effectExtent l="0" t="0" r="508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72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4FDD" w14:textId="77777777" w:rsidR="000E7B9C" w:rsidRDefault="000E7B9C" w:rsidP="000E7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9D8A" id="_x0000_s1027" type="#_x0000_t202" style="position:absolute;left:0;text-align:left;margin-left:274.1pt;margin-top:114.4pt;width:29.65pt;height:1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" stroked="f">
                <v:textbox>
                  <w:txbxContent>
                    <w:p w14:paraId="589D4FDD" w14:textId="77777777" w:rsidR="000E7B9C" w:rsidRDefault="000E7B9C" w:rsidP="000E7B9C"/>
                  </w:txbxContent>
                </v:textbox>
              </v:shape>
            </w:pict>
          </mc:Fallback>
        </mc:AlternateContent>
      </w:r>
      <w:r w:rsidRPr="00A86919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A89ECF" wp14:editId="23E120DA">
                <wp:simplePos x="0" y="0"/>
                <wp:positionH relativeFrom="column">
                  <wp:posOffset>596646</wp:posOffset>
                </wp:positionH>
                <wp:positionV relativeFrom="paragraph">
                  <wp:posOffset>2091487</wp:posOffset>
                </wp:positionV>
                <wp:extent cx="2811399" cy="629285"/>
                <wp:effectExtent l="0" t="0" r="825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399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BA09" w14:textId="77777777" w:rsidR="000E7B9C" w:rsidRPr="00CF2971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210" w:hanging="210"/>
                              <w:jc w:val="both"/>
                              <w:rPr>
                                <w:rFonts w:cstheme="minorHAnsi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1/1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号课题“宽带”与第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5/1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号课题“农村和偏远地区的电信”（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62.5%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77A6C28F" w14:textId="77777777" w:rsidR="000E7B9C" w:rsidRPr="00CF2971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210" w:hanging="210"/>
                              <w:jc w:val="both"/>
                              <w:rPr>
                                <w:rFonts w:cstheme="minorHAnsi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1/2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号课题“智慧城市”与第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2/2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号课题“电子服务和应用”（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58.3%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5382D93D" w14:textId="77777777" w:rsidR="000E7B9C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210" w:hanging="210"/>
                              <w:jc w:val="both"/>
                              <w:rPr>
                                <w:rFonts w:cstheme="minorHAnsi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3/1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号课题“减少灾害风险”与第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6/2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号课题“环境”（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56.3%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5DD4EB93" w14:textId="77777777" w:rsidR="000E7B9C" w:rsidRPr="00CF2971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/>
                              <w:ind w:left="210" w:hanging="210"/>
                              <w:jc w:val="both"/>
                              <w:rPr>
                                <w:rFonts w:cstheme="minorHAnsi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6/2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号课题“环境”与第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7/2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EMF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”（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54.2%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9ECF" id="_x0000_s1028" type="#_x0000_t202" style="position:absolute;left:0;text-align:left;margin-left:47pt;margin-top:164.7pt;width:221.35pt;height:4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" stroked="f">
                <v:textbox inset="0,0,0,0">
                  <w:txbxContent>
                    <w:p w14:paraId="260DBA09" w14:textId="77777777" w:rsidR="000E7B9C" w:rsidRPr="00CF2971" w:rsidRDefault="000E7B9C" w:rsidP="0069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/>
                        <w:ind w:left="210" w:hanging="210"/>
                        <w:jc w:val="both"/>
                        <w:rPr>
                          <w:rFonts w:cstheme="minorHAnsi"/>
                          <w:sz w:val="13"/>
                          <w:szCs w:val="13"/>
                          <w:lang w:eastAsia="zh-CN"/>
                        </w:rPr>
                      </w:pP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1/1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号课题“宽带”与第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5/1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号课题“农村和偏远地区的电信”（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62.5%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77A6C28F" w14:textId="77777777" w:rsidR="000E7B9C" w:rsidRPr="00CF2971" w:rsidRDefault="000E7B9C" w:rsidP="0069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/>
                        <w:ind w:left="210" w:hanging="210"/>
                        <w:jc w:val="both"/>
                        <w:rPr>
                          <w:rFonts w:cstheme="minorHAnsi"/>
                          <w:sz w:val="13"/>
                          <w:szCs w:val="13"/>
                          <w:lang w:eastAsia="zh-CN"/>
                        </w:rPr>
                      </w:pP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1/2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号课题“智慧城市”与第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2/2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号课题“电子服务和应用”（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58.3%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5382D93D" w14:textId="77777777" w:rsidR="000E7B9C" w:rsidRDefault="000E7B9C" w:rsidP="0069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/>
                        <w:ind w:left="210" w:hanging="210"/>
                        <w:jc w:val="both"/>
                        <w:rPr>
                          <w:rFonts w:cstheme="minorHAnsi"/>
                          <w:sz w:val="13"/>
                          <w:szCs w:val="13"/>
                          <w:lang w:eastAsia="zh-CN"/>
                        </w:rPr>
                      </w:pP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3/1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号课题“减少灾害风险”与第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6/2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号课题“环境”（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56.3%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5DD4EB93" w14:textId="77777777" w:rsidR="000E7B9C" w:rsidRPr="00CF2971" w:rsidRDefault="000E7B9C" w:rsidP="006942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/>
                        <w:ind w:left="210" w:hanging="210"/>
                        <w:jc w:val="both"/>
                        <w:rPr>
                          <w:rFonts w:cstheme="minorHAnsi"/>
                          <w:sz w:val="13"/>
                          <w:szCs w:val="13"/>
                          <w:lang w:eastAsia="zh-CN"/>
                        </w:rPr>
                      </w:pP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6/2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号课题“环境”与第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7/2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EMF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”（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54.2%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86919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B617C6" wp14:editId="7ABAD2D4">
                <wp:simplePos x="0" y="0"/>
                <wp:positionH relativeFrom="column">
                  <wp:posOffset>599440</wp:posOffset>
                </wp:positionH>
                <wp:positionV relativeFrom="paragraph">
                  <wp:posOffset>1951990</wp:posOffset>
                </wp:positionV>
                <wp:extent cx="452755" cy="142875"/>
                <wp:effectExtent l="0" t="0" r="444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4E41" w14:textId="77777777" w:rsidR="000E7B9C" w:rsidRPr="00706BE7" w:rsidRDefault="000E7B9C" w:rsidP="000E7B9C">
                            <w:pPr>
                              <w:spacing w:before="0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  <w:t>合并课题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17C6" id="_x0000_s1029" type="#_x0000_t202" style="position:absolute;left:0;text-align:left;margin-left:47.2pt;margin-top:153.7pt;width:35.65pt;height: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" stroked="f">
                <v:textbox inset="0,0,0,0">
                  <w:txbxContent>
                    <w:p w14:paraId="4C5E4E41" w14:textId="77777777" w:rsidR="000E7B9C" w:rsidRPr="00706BE7" w:rsidRDefault="000E7B9C" w:rsidP="000E7B9C">
                      <w:pPr>
                        <w:spacing w:before="0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706BE7">
                        <w:rPr>
                          <w:rFonts w:cstheme="minorHAnsi" w:hint="eastAsia"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  <w:t>合并课题</w:t>
                      </w:r>
                    </w:p>
                  </w:txbxContent>
                </v:textbox>
              </v:shape>
            </w:pict>
          </mc:Fallback>
        </mc:AlternateContent>
      </w:r>
      <w:r w:rsidRPr="00830AA9">
        <w:rPr>
          <w:rFonts w:cstheme="minorHAnsi"/>
          <w:noProof/>
          <w:color w:val="4F81BD" w:themeColor="accent1"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370F4A" wp14:editId="175288E4">
                <wp:simplePos x="0" y="0"/>
                <wp:positionH relativeFrom="column">
                  <wp:posOffset>588645</wp:posOffset>
                </wp:positionH>
                <wp:positionV relativeFrom="paragraph">
                  <wp:posOffset>1277620</wp:posOffset>
                </wp:positionV>
                <wp:extent cx="742950" cy="147099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7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E403" w14:textId="77777777" w:rsidR="000E7B9C" w:rsidRPr="00706BE7" w:rsidRDefault="000E7B9C" w:rsidP="000E7B9C">
                            <w:pPr>
                              <w:spacing w:before="0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  <w:t>终止课题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0F4A" id="_x0000_s1030" type="#_x0000_t202" style="position:absolute;left:0;text-align:left;margin-left:46.35pt;margin-top:100.6pt;width:58.5pt;height:1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" stroked="f">
                <v:textbox inset="1mm,0,0,0">
                  <w:txbxContent>
                    <w:p w14:paraId="58ECE403" w14:textId="77777777" w:rsidR="000E7B9C" w:rsidRPr="00706BE7" w:rsidRDefault="000E7B9C" w:rsidP="000E7B9C">
                      <w:pPr>
                        <w:spacing w:before="0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706BE7">
                        <w:rPr>
                          <w:rFonts w:cstheme="minorHAnsi" w:hint="eastAsia"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  <w:t>终止课题</w:t>
                      </w:r>
                    </w:p>
                  </w:txbxContent>
                </v:textbox>
              </v:shape>
            </w:pict>
          </mc:Fallback>
        </mc:AlternateContent>
      </w:r>
      <w:r w:rsidRPr="005A5858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5A41CF" wp14:editId="259B77C5">
                <wp:simplePos x="0" y="0"/>
                <wp:positionH relativeFrom="column">
                  <wp:posOffset>626110</wp:posOffset>
                </wp:positionH>
                <wp:positionV relativeFrom="paragraph">
                  <wp:posOffset>807720</wp:posOffset>
                </wp:positionV>
                <wp:extent cx="730250" cy="1181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1D1C" w14:textId="77777777" w:rsidR="000E7B9C" w:rsidRPr="000E55EB" w:rsidRDefault="000E7B9C" w:rsidP="000E7B9C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  <w:t>未来结构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41CF" id="_x0000_s1031" type="#_x0000_t202" style="position:absolute;left:0;text-align:left;margin-left:49.3pt;margin-top:63.6pt;width:57.5pt;height:9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" stroked="f">
                <v:textbox inset="0,0,0,0">
                  <w:txbxContent>
                    <w:p w14:paraId="12F41D1C" w14:textId="77777777" w:rsidR="000E7B9C" w:rsidRPr="000E55EB" w:rsidRDefault="000E7B9C" w:rsidP="000E7B9C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706BE7">
                        <w:rPr>
                          <w:rFonts w:cstheme="minorHAnsi" w:hint="eastAsia"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  <w:t>未来结构</w:t>
                      </w:r>
                    </w:p>
                  </w:txbxContent>
                </v:textbox>
              </v:shape>
            </w:pict>
          </mc:Fallback>
        </mc:AlternateContent>
      </w:r>
      <w:r w:rsidRPr="00F17699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E84AD" wp14:editId="5744BEF5">
                <wp:simplePos x="0" y="0"/>
                <wp:positionH relativeFrom="column">
                  <wp:posOffset>625907</wp:posOffset>
                </wp:positionH>
                <wp:positionV relativeFrom="paragraph">
                  <wp:posOffset>271551</wp:posOffset>
                </wp:positionV>
                <wp:extent cx="802640" cy="165456"/>
                <wp:effectExtent l="0" t="0" r="0" b="6350"/>
                <wp:wrapNone/>
                <wp:docPr id="1098351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65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82BB" w14:textId="77777777" w:rsidR="000E7B9C" w:rsidRPr="00706BE7" w:rsidRDefault="000E7B9C" w:rsidP="000E7B9C">
                            <w:pPr>
                              <w:spacing w:before="0"/>
                              <w:rPr>
                                <w:b/>
                                <w:bCs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  <w:t>当前课题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84AD" id="_x0000_s1032" type="#_x0000_t202" style="position:absolute;left:0;text-align:left;margin-left:49.3pt;margin-top:21.4pt;width:63.2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" stroked="f">
                <v:textbox inset="0,0,0,0">
                  <w:txbxContent>
                    <w:p w14:paraId="3A0D82BB" w14:textId="77777777" w:rsidR="000E7B9C" w:rsidRPr="00706BE7" w:rsidRDefault="000E7B9C" w:rsidP="000E7B9C">
                      <w:pPr>
                        <w:spacing w:before="0"/>
                        <w:rPr>
                          <w:b/>
                          <w:bCs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</w:pPr>
                      <w:r w:rsidRPr="00706BE7">
                        <w:rPr>
                          <w:rFonts w:cstheme="minorHAnsi" w:hint="eastAsia"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  <w:t>当前课题</w:t>
                      </w:r>
                    </w:p>
                  </w:txbxContent>
                </v:textbox>
              </v:shape>
            </w:pict>
          </mc:Fallback>
        </mc:AlternateContent>
      </w:r>
      <w:r w:rsidRPr="00CF2971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5E9C3E" wp14:editId="5F9CA4D4">
                <wp:simplePos x="0" y="0"/>
                <wp:positionH relativeFrom="column">
                  <wp:posOffset>3513455</wp:posOffset>
                </wp:positionH>
                <wp:positionV relativeFrom="paragraph">
                  <wp:posOffset>1806575</wp:posOffset>
                </wp:positionV>
                <wp:extent cx="2085975" cy="911860"/>
                <wp:effectExtent l="0" t="0" r="9525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D0551" w14:textId="77777777" w:rsidR="000E7B9C" w:rsidRPr="00A11DD6" w:rsidRDefault="000E7B9C" w:rsidP="000E7B9C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A11DD6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合并新提案</w:t>
                            </w:r>
                          </w:p>
                          <w:p w14:paraId="12A1D5E9" w14:textId="77777777" w:rsidR="000E7B9C" w:rsidRPr="000F3034" w:rsidRDefault="000E7B9C" w:rsidP="000E7B9C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1.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65980B2F" w14:textId="77777777" w:rsidR="000E7B9C" w:rsidRPr="000F3034" w:rsidRDefault="000E7B9C" w:rsidP="000E7B9C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2.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4/1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5/1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14F1E51D" w14:textId="77777777" w:rsidR="000E7B9C" w:rsidRPr="000F3034" w:rsidRDefault="000E7B9C" w:rsidP="000E7B9C">
                            <w:pPr>
                              <w:spacing w:before="0"/>
                              <w:ind w:left="142" w:hanging="142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3.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号课题中的电子废弃物部分合并入设备价格可承受性，</w:t>
                            </w:r>
                            <w:r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  <w:br/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3/1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号课题中的非电子废弃物部分与第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号课题合并为</w:t>
                            </w:r>
                            <w:r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  <w:br/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一个新课题</w:t>
                            </w:r>
                          </w:p>
                          <w:p w14:paraId="1EEF579D" w14:textId="77777777" w:rsidR="000E7B9C" w:rsidRPr="000F3034" w:rsidRDefault="000E7B9C" w:rsidP="000E7B9C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4.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2/1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号课题合并讨论所有频谱事宜</w:t>
                            </w:r>
                          </w:p>
                          <w:p w14:paraId="5F00DFD9" w14:textId="77777777" w:rsidR="000E7B9C" w:rsidRPr="000F3034" w:rsidRDefault="000E7B9C" w:rsidP="000E7B9C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5.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5/2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2/2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3F98826A" w14:textId="77777777" w:rsidR="000E7B9C" w:rsidRPr="000F3034" w:rsidRDefault="000E7B9C" w:rsidP="000E7B9C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6.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58CFFCA4" w14:textId="77777777" w:rsidR="000E7B9C" w:rsidRPr="000F3034" w:rsidRDefault="000E7B9C" w:rsidP="000E7B9C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7.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和第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3/1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3E1BFB24" w14:textId="77777777" w:rsidR="000E7B9C" w:rsidRPr="008F489F" w:rsidRDefault="000E7B9C" w:rsidP="000E7B9C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8.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2/1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9C3E" id="_x0000_s1033" type="#_x0000_t202" style="position:absolute;left:0;text-align:left;margin-left:276.65pt;margin-top:142.25pt;width:164.25pt;height:7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" stroked="f">
                <v:textbox inset="0,0,0,0">
                  <w:txbxContent>
                    <w:p w14:paraId="335D0551" w14:textId="77777777" w:rsidR="000E7B9C" w:rsidRPr="00A11DD6" w:rsidRDefault="000E7B9C" w:rsidP="000E7B9C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A11DD6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合并新提案</w:t>
                      </w:r>
                    </w:p>
                    <w:p w14:paraId="12A1D5E9" w14:textId="77777777" w:rsidR="000E7B9C" w:rsidRPr="000F3034" w:rsidRDefault="000E7B9C" w:rsidP="000E7B9C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1.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65980B2F" w14:textId="77777777" w:rsidR="000E7B9C" w:rsidRPr="000F3034" w:rsidRDefault="000E7B9C" w:rsidP="000E7B9C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2.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4/1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5/1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14F1E51D" w14:textId="77777777" w:rsidR="000E7B9C" w:rsidRPr="000F3034" w:rsidRDefault="000E7B9C" w:rsidP="000E7B9C">
                      <w:pPr>
                        <w:spacing w:before="0"/>
                        <w:ind w:left="142" w:hanging="142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3.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号课题中的电子废弃物部分合并入设备价格可承受性，</w:t>
                      </w:r>
                      <w:r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  <w:br/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3/1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号课题中的非电子废弃物部分与第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号课题合并为</w:t>
                      </w:r>
                      <w:r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  <w:br/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一个新课题</w:t>
                      </w:r>
                    </w:p>
                    <w:p w14:paraId="1EEF579D" w14:textId="77777777" w:rsidR="000E7B9C" w:rsidRPr="000F3034" w:rsidRDefault="000E7B9C" w:rsidP="000E7B9C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4.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2/1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号课题合并讨论所有频谱事宜</w:t>
                      </w:r>
                    </w:p>
                    <w:p w14:paraId="5F00DFD9" w14:textId="77777777" w:rsidR="000E7B9C" w:rsidRPr="000F3034" w:rsidRDefault="000E7B9C" w:rsidP="000E7B9C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5.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5/2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2/2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3F98826A" w14:textId="77777777" w:rsidR="000E7B9C" w:rsidRPr="000F3034" w:rsidRDefault="000E7B9C" w:rsidP="000E7B9C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6.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58CFFCA4" w14:textId="77777777" w:rsidR="000E7B9C" w:rsidRPr="000F3034" w:rsidRDefault="000E7B9C" w:rsidP="000E7B9C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7.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和第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3/1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3E1BFB24" w14:textId="77777777" w:rsidR="000E7B9C" w:rsidRPr="008F489F" w:rsidRDefault="000E7B9C" w:rsidP="000E7B9C">
                      <w:pPr>
                        <w:spacing w:before="0"/>
                        <w:jc w:val="both"/>
                        <w:rPr>
                          <w:rFonts w:cstheme="minorHAnsi"/>
                          <w:sz w:val="12"/>
                          <w:szCs w:val="12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8.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2/1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</w:txbxContent>
                </v:textbox>
              </v:shape>
            </w:pict>
          </mc:Fallback>
        </mc:AlternateContent>
      </w:r>
      <w:r w:rsidRPr="005A5858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6C3C99" wp14:editId="2E5D7C6B">
                <wp:simplePos x="0" y="0"/>
                <wp:positionH relativeFrom="column">
                  <wp:posOffset>623680</wp:posOffset>
                </wp:positionH>
                <wp:positionV relativeFrom="paragraph">
                  <wp:posOffset>968127</wp:posOffset>
                </wp:positionV>
                <wp:extent cx="2401294" cy="292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94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E6C91" w14:textId="77777777" w:rsidR="000E7B9C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134"/>
                                <w:tab w:val="left" w:pos="0"/>
                              </w:tabs>
                              <w:spacing w:before="0"/>
                              <w:ind w:left="182" w:hanging="182"/>
                              <w:jc w:val="both"/>
                              <w:rPr>
                                <w:rFonts w:cstheme="minorHAnsi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2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个研究组（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63%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），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3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个研究组次之（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23%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）</w:t>
                            </w:r>
                          </w:p>
                          <w:p w14:paraId="5717E45F" w14:textId="77777777" w:rsidR="000E7B9C" w:rsidRPr="0092233A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134"/>
                                <w:tab w:val="left" w:pos="0"/>
                              </w:tabs>
                              <w:spacing w:before="0"/>
                              <w:ind w:left="182" w:hanging="182"/>
                              <w:jc w:val="both"/>
                              <w:rPr>
                                <w:rFonts w:cstheme="minorHAnsi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10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个研究课题（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35%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），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14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个课题次之（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25%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3C99" id="_x0000_s1034" type="#_x0000_t202" style="position:absolute;left:0;text-align:left;margin-left:49.1pt;margin-top:76.25pt;width:189.1pt;height: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" stroked="f">
                <v:textbox inset="0,0,0,0">
                  <w:txbxContent>
                    <w:p w14:paraId="527E6C91" w14:textId="77777777" w:rsidR="000E7B9C" w:rsidRDefault="000E7B9C" w:rsidP="006942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1134"/>
                          <w:tab w:val="left" w:pos="0"/>
                        </w:tabs>
                        <w:spacing w:before="0"/>
                        <w:ind w:left="182" w:hanging="182"/>
                        <w:jc w:val="both"/>
                        <w:rPr>
                          <w:rFonts w:cstheme="minorHAnsi"/>
                          <w:sz w:val="14"/>
                          <w:szCs w:val="14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2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个研究组（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63%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），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3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个研究组次之（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23%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）</w:t>
                      </w:r>
                    </w:p>
                    <w:p w14:paraId="5717E45F" w14:textId="77777777" w:rsidR="000E7B9C" w:rsidRPr="0092233A" w:rsidRDefault="000E7B9C" w:rsidP="006942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clear" w:pos="1134"/>
                          <w:tab w:val="left" w:pos="0"/>
                        </w:tabs>
                        <w:spacing w:before="0"/>
                        <w:ind w:left="182" w:hanging="182"/>
                        <w:jc w:val="both"/>
                        <w:rPr>
                          <w:rFonts w:cstheme="minorHAnsi"/>
                          <w:sz w:val="14"/>
                          <w:szCs w:val="14"/>
                          <w:lang w:eastAsia="zh-CN"/>
                        </w:rPr>
                      </w:pP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10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个研究课题（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35%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），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14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个课题次之（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25%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A5858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7AEF9C" wp14:editId="2E470C3D">
                <wp:simplePos x="0" y="0"/>
                <wp:positionH relativeFrom="margin">
                  <wp:posOffset>588010</wp:posOffset>
                </wp:positionH>
                <wp:positionV relativeFrom="paragraph">
                  <wp:posOffset>434975</wp:posOffset>
                </wp:positionV>
                <wp:extent cx="48958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E75A" w14:textId="77777777" w:rsidR="000E7B9C" w:rsidRPr="008F489F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/>
                              <w:ind w:left="252" w:hanging="186"/>
                              <w:jc w:val="both"/>
                              <w:rPr>
                                <w:rFonts w:cstheme="minorHAnsi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重要：第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1/1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号课题“宽带”（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93.8%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3/2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号课题“网络安全”次之（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85.4%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5/1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号课题“农村和偏远地区的电信”再次之（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81.3%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19D8558B" w14:textId="77777777" w:rsidR="000E7B9C" w:rsidRPr="008F489F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/>
                              <w:ind w:left="252" w:hanging="186"/>
                              <w:jc w:val="both"/>
                              <w:rPr>
                                <w:rFonts w:cstheme="minorHAnsi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不重要：第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4/2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号课题“一致性与互操作性、假冒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ICT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产品和移动设备盗窃”（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20.8%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2/1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号课题“广播”和第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7/2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EMF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”次之（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14.6%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EF9C" id="_x0000_s1035" type="#_x0000_t202" style="position:absolute;left:0;text-align:left;margin-left:46.3pt;margin-top:34.25pt;width:385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" stroked="f">
                <v:textbox inset="0,0,0,0">
                  <w:txbxContent>
                    <w:p w14:paraId="4AA0E75A" w14:textId="77777777" w:rsidR="000E7B9C" w:rsidRPr="008F489F" w:rsidRDefault="000E7B9C" w:rsidP="006942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/>
                        <w:ind w:left="252" w:hanging="186"/>
                        <w:jc w:val="both"/>
                        <w:rPr>
                          <w:rFonts w:cstheme="minorHAnsi"/>
                          <w:spacing w:val="-6"/>
                          <w:sz w:val="13"/>
                          <w:szCs w:val="13"/>
                          <w:lang w:eastAsia="zh-CN"/>
                        </w:rPr>
                      </w:pP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重要：第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1/1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号课题“宽带”（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93.8%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3/2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号课题“网络安全”次之（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85.4%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5/1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号课题“农村和偏远地区的电信”再次之（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81.3%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19D8558B" w14:textId="77777777" w:rsidR="000E7B9C" w:rsidRPr="008F489F" w:rsidRDefault="000E7B9C" w:rsidP="006942A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/>
                        <w:ind w:left="252" w:hanging="186"/>
                        <w:jc w:val="both"/>
                        <w:rPr>
                          <w:rFonts w:cstheme="minorHAnsi"/>
                          <w:spacing w:val="-6"/>
                          <w:sz w:val="13"/>
                          <w:szCs w:val="13"/>
                          <w:lang w:eastAsia="zh-CN"/>
                        </w:rPr>
                      </w:pP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不重要：第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4/2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号课题“一致性与互操作性、假冒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ICT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产品和移动设备盗窃”（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20.8%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2/1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号课题“广播”和第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7/2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EMF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”次之（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14.6%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5DD0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AD4E75" wp14:editId="71A7D796">
                <wp:simplePos x="0" y="0"/>
                <wp:positionH relativeFrom="column">
                  <wp:posOffset>3572510</wp:posOffset>
                </wp:positionH>
                <wp:positionV relativeFrom="paragraph">
                  <wp:posOffset>852170</wp:posOffset>
                </wp:positionV>
                <wp:extent cx="2000250" cy="482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673EA" w14:textId="77777777" w:rsidR="000E7B9C" w:rsidRPr="008F489F" w:rsidRDefault="000E7B9C" w:rsidP="000E7B9C">
                            <w:pPr>
                              <w:spacing w:before="0"/>
                              <w:rPr>
                                <w:rFonts w:cstheme="minorHAnsi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8F489F">
                              <w:rPr>
                                <w:rFonts w:cstheme="minorHAnsi" w:hint="eastAsia"/>
                                <w:sz w:val="12"/>
                                <w:szCs w:val="12"/>
                                <w:lang w:eastAsia="zh-CN"/>
                              </w:rPr>
                              <w:t>未来议题</w:t>
                            </w:r>
                          </w:p>
                          <w:p w14:paraId="5EA9973F" w14:textId="77777777" w:rsidR="000E7B9C" w:rsidRPr="00CB4736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/>
                              <w:ind w:left="126" w:hanging="112"/>
                              <w:rPr>
                                <w:rFonts w:cstheme="minorHAnsi"/>
                                <w:sz w:val="11"/>
                                <w:szCs w:val="11"/>
                                <w:lang w:eastAsia="zh-CN"/>
                              </w:rPr>
                            </w:pPr>
                            <w:r w:rsidRPr="00CB4736">
                              <w:rPr>
                                <w:rFonts w:cstheme="minorHAnsi" w:hint="eastAsia"/>
                                <w:sz w:val="11"/>
                                <w:szCs w:val="11"/>
                                <w:lang w:eastAsia="zh-CN"/>
                              </w:rPr>
                              <w:t>人工智能，监管新方式次之</w:t>
                            </w:r>
                          </w:p>
                          <w:p w14:paraId="2B1C316B" w14:textId="77777777" w:rsidR="000E7B9C" w:rsidRPr="008F489F" w:rsidRDefault="000E7B9C" w:rsidP="000E7B9C">
                            <w:pPr>
                              <w:spacing w:before="0"/>
                              <w:rPr>
                                <w:rFonts w:cstheme="minorHAnsi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8F489F">
                              <w:rPr>
                                <w:rFonts w:cstheme="minorHAnsi" w:hint="eastAsia"/>
                                <w:sz w:val="12"/>
                                <w:szCs w:val="12"/>
                                <w:lang w:eastAsia="zh-CN"/>
                              </w:rPr>
                              <w:t>交叉议题</w:t>
                            </w:r>
                          </w:p>
                          <w:p w14:paraId="73A08E11" w14:textId="77777777" w:rsidR="000E7B9C" w:rsidRPr="00CB4736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/>
                              <w:ind w:left="126" w:hanging="112"/>
                              <w:rPr>
                                <w:rFonts w:cstheme="minorHAnsi"/>
                                <w:sz w:val="11"/>
                                <w:szCs w:val="11"/>
                                <w:lang w:eastAsia="zh-CN"/>
                              </w:rPr>
                            </w:pPr>
                            <w:r w:rsidRPr="00CB4736">
                              <w:rPr>
                                <w:rFonts w:cstheme="minorHAnsi"/>
                                <w:sz w:val="11"/>
                                <w:szCs w:val="11"/>
                                <w:lang w:eastAsia="zh-CN"/>
                              </w:rPr>
                              <w:t>经济问题</w:t>
                            </w:r>
                          </w:p>
                          <w:p w14:paraId="717704DB" w14:textId="77777777" w:rsidR="000E7B9C" w:rsidRPr="00CB4736" w:rsidRDefault="000E7B9C" w:rsidP="006942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/>
                              <w:ind w:left="126" w:hanging="112"/>
                              <w:rPr>
                                <w:sz w:val="11"/>
                                <w:szCs w:val="11"/>
                                <w:lang w:eastAsia="zh-CN"/>
                              </w:rPr>
                            </w:pPr>
                            <w:r w:rsidRPr="00CB4736">
                              <w:rPr>
                                <w:rFonts w:cstheme="minorHAnsi" w:hint="eastAsia"/>
                                <w:sz w:val="11"/>
                                <w:szCs w:val="11"/>
                                <w:lang w:eastAsia="zh-CN"/>
                              </w:rPr>
                              <w:t>数字技能（作为独立议题的热度也一样高）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4E75" id="_x0000_s1036" type="#_x0000_t202" style="position:absolute;left:0;text-align:left;margin-left:281.3pt;margin-top:67.1pt;width:157.5pt;height:3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" stroked="f">
                <v:textbox inset="0,0,0,0">
                  <w:txbxContent>
                    <w:p w14:paraId="1B5673EA" w14:textId="77777777" w:rsidR="000E7B9C" w:rsidRPr="008F489F" w:rsidRDefault="000E7B9C" w:rsidP="000E7B9C">
                      <w:pPr>
                        <w:spacing w:before="0"/>
                        <w:rPr>
                          <w:rFonts w:cstheme="minorHAnsi"/>
                          <w:sz w:val="12"/>
                          <w:szCs w:val="12"/>
                          <w:lang w:eastAsia="zh-CN"/>
                        </w:rPr>
                      </w:pPr>
                      <w:r w:rsidRPr="008F489F">
                        <w:rPr>
                          <w:rFonts w:cstheme="minorHAnsi" w:hint="eastAsia"/>
                          <w:sz w:val="12"/>
                          <w:szCs w:val="12"/>
                          <w:lang w:eastAsia="zh-CN"/>
                        </w:rPr>
                        <w:t>未来议题</w:t>
                      </w:r>
                    </w:p>
                    <w:p w14:paraId="5EA9973F" w14:textId="77777777" w:rsidR="000E7B9C" w:rsidRPr="00CB4736" w:rsidRDefault="000E7B9C" w:rsidP="006942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0"/>
                        <w:ind w:left="126" w:hanging="112"/>
                        <w:rPr>
                          <w:rFonts w:cstheme="minorHAnsi"/>
                          <w:sz w:val="11"/>
                          <w:szCs w:val="11"/>
                          <w:lang w:eastAsia="zh-CN"/>
                        </w:rPr>
                      </w:pPr>
                      <w:r w:rsidRPr="00CB4736">
                        <w:rPr>
                          <w:rFonts w:cstheme="minorHAnsi" w:hint="eastAsia"/>
                          <w:sz w:val="11"/>
                          <w:szCs w:val="11"/>
                          <w:lang w:eastAsia="zh-CN"/>
                        </w:rPr>
                        <w:t>人工智能，监管新方式次之</w:t>
                      </w:r>
                    </w:p>
                    <w:p w14:paraId="2B1C316B" w14:textId="77777777" w:rsidR="000E7B9C" w:rsidRPr="008F489F" w:rsidRDefault="000E7B9C" w:rsidP="000E7B9C">
                      <w:pPr>
                        <w:spacing w:before="0"/>
                        <w:rPr>
                          <w:rFonts w:cstheme="minorHAnsi"/>
                          <w:sz w:val="12"/>
                          <w:szCs w:val="12"/>
                          <w:lang w:eastAsia="zh-CN"/>
                        </w:rPr>
                      </w:pPr>
                      <w:r w:rsidRPr="008F489F">
                        <w:rPr>
                          <w:rFonts w:cstheme="minorHAnsi" w:hint="eastAsia"/>
                          <w:sz w:val="12"/>
                          <w:szCs w:val="12"/>
                          <w:lang w:eastAsia="zh-CN"/>
                        </w:rPr>
                        <w:t>交叉议题</w:t>
                      </w:r>
                    </w:p>
                    <w:p w14:paraId="73A08E11" w14:textId="77777777" w:rsidR="000E7B9C" w:rsidRPr="00CB4736" w:rsidRDefault="000E7B9C" w:rsidP="006942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0"/>
                        <w:ind w:left="126" w:hanging="112"/>
                        <w:rPr>
                          <w:rFonts w:cstheme="minorHAnsi"/>
                          <w:sz w:val="11"/>
                          <w:szCs w:val="11"/>
                          <w:lang w:eastAsia="zh-CN"/>
                        </w:rPr>
                      </w:pPr>
                      <w:r w:rsidRPr="00CB4736">
                        <w:rPr>
                          <w:rFonts w:cstheme="minorHAnsi"/>
                          <w:sz w:val="11"/>
                          <w:szCs w:val="11"/>
                          <w:lang w:eastAsia="zh-CN"/>
                        </w:rPr>
                        <w:t>经济问题</w:t>
                      </w:r>
                    </w:p>
                    <w:p w14:paraId="717704DB" w14:textId="77777777" w:rsidR="000E7B9C" w:rsidRPr="00CB4736" w:rsidRDefault="000E7B9C" w:rsidP="006942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0"/>
                        <w:ind w:left="126" w:hanging="112"/>
                        <w:rPr>
                          <w:sz w:val="11"/>
                          <w:szCs w:val="11"/>
                          <w:lang w:eastAsia="zh-CN"/>
                        </w:rPr>
                      </w:pPr>
                      <w:r w:rsidRPr="00CB4736">
                        <w:rPr>
                          <w:rFonts w:cstheme="minorHAnsi" w:hint="eastAsia"/>
                          <w:sz w:val="11"/>
                          <w:szCs w:val="11"/>
                          <w:lang w:eastAsia="zh-CN"/>
                        </w:rPr>
                        <w:t>数字技能（作为独立议题的热度也一样高）</w:t>
                      </w:r>
                    </w:p>
                  </w:txbxContent>
                </v:textbox>
              </v:shape>
            </w:pict>
          </mc:Fallback>
        </mc:AlternateContent>
      </w:r>
      <w:r w:rsidRPr="001940AF">
        <w:rPr>
          <w:rFonts w:cstheme="minorHAnsi"/>
          <w:noProof/>
          <w:szCs w:val="24"/>
          <w:lang w:eastAsia="ko-KR"/>
        </w:rPr>
        <w:drawing>
          <wp:inline distT="0" distB="0" distL="0" distR="0" wp14:anchorId="4F0683B6" wp14:editId="47F7BE73">
            <wp:extent cx="5084964" cy="2724220"/>
            <wp:effectExtent l="19050" t="19050" r="20955" b="19050"/>
            <wp:docPr id="2023641275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41275" name="Picture 1" descr="A screenshot of a pap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2521" cy="27604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F17699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219BF" wp14:editId="16B2714E">
                <wp:simplePos x="0" y="0"/>
                <wp:positionH relativeFrom="column">
                  <wp:posOffset>750901</wp:posOffset>
                </wp:positionH>
                <wp:positionV relativeFrom="paragraph">
                  <wp:posOffset>61678</wp:posOffset>
                </wp:positionV>
                <wp:extent cx="4077970" cy="206734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206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27F0" w14:textId="77777777" w:rsidR="000E7B9C" w:rsidRPr="00706BE7" w:rsidRDefault="000E7B9C" w:rsidP="000E7B9C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706BE7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页幻灯片介绍主要的线上磋商结果</w:t>
                            </w:r>
                            <w:r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06B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A11DD6">
                              <w:rPr>
                                <w:rFonts w:asciiTheme="majorEastAsia" w:eastAsiaTheme="majorEastAsia" w:hAnsiTheme="majorEastAsia"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06BE7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48</w:t>
                            </w:r>
                            <w:r w:rsidRPr="00706BE7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位作答者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19BF" id="_x0000_s1037" type="#_x0000_t202" style="position:absolute;left:0;text-align:left;margin-left:59.15pt;margin-top:4.85pt;width:321.1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" stroked="f">
                <v:textbox inset="0,0,0,0">
                  <w:txbxContent>
                    <w:p w14:paraId="7E0227F0" w14:textId="77777777" w:rsidR="000E7B9C" w:rsidRPr="00706BE7" w:rsidRDefault="000E7B9C" w:rsidP="000E7B9C">
                      <w:pPr>
                        <w:spacing w:before="0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BE7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706BE7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页幻灯片介绍主要的线上磋商结果</w:t>
                      </w:r>
                      <w:r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06BE7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A11DD6">
                        <w:rPr>
                          <w:rFonts w:asciiTheme="majorEastAsia" w:eastAsiaTheme="majorEastAsia" w:hAnsiTheme="majorEastAsia"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06BE7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48</w:t>
                      </w:r>
                      <w:r w:rsidRPr="00706BE7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位作答者</w:t>
                      </w:r>
                    </w:p>
                  </w:txbxContent>
                </v:textbox>
              </v:shape>
            </w:pict>
          </mc:Fallback>
        </mc:AlternateContent>
      </w:r>
    </w:p>
    <w:p w14:paraId="6E4D5707" w14:textId="77777777" w:rsidR="000E7B9C" w:rsidRPr="00CB3A37" w:rsidRDefault="000E7B9C" w:rsidP="000E7B9C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 w:rsidRPr="00AF3553">
        <w:rPr>
          <w:rFonts w:cstheme="minorHAnsi" w:hint="eastAsia"/>
          <w:szCs w:val="24"/>
          <w:lang w:val="en-US" w:eastAsia="ko-KR"/>
        </w:rPr>
        <w:t>会议收到并讨论了非洲电信联盟（</w:t>
      </w:r>
      <w:r w:rsidRPr="00AF3553">
        <w:rPr>
          <w:rFonts w:cstheme="minorHAnsi" w:hint="eastAsia"/>
          <w:szCs w:val="24"/>
          <w:lang w:val="en-US" w:eastAsia="ko-KR"/>
        </w:rPr>
        <w:t>ATU</w:t>
      </w:r>
      <w:r w:rsidRPr="00AF3553">
        <w:rPr>
          <w:rFonts w:cstheme="minorHAnsi" w:hint="eastAsia"/>
          <w:szCs w:val="24"/>
          <w:lang w:val="en-US" w:eastAsia="ko-KR"/>
        </w:rPr>
        <w:t>）的文稿以及第</w:t>
      </w:r>
      <w:r w:rsidRPr="00AF3553">
        <w:rPr>
          <w:rFonts w:cstheme="minorHAnsi" w:hint="eastAsia"/>
          <w:szCs w:val="24"/>
          <w:lang w:val="en-US" w:eastAsia="ko-KR"/>
        </w:rPr>
        <w:t>1</w:t>
      </w:r>
      <w:r w:rsidRPr="00AF3553">
        <w:rPr>
          <w:rFonts w:cstheme="minorHAnsi" w:hint="eastAsia"/>
          <w:szCs w:val="24"/>
          <w:lang w:val="en-US" w:eastAsia="ko-KR"/>
        </w:rPr>
        <w:t>研究组报告人和</w:t>
      </w:r>
      <w:r>
        <w:rPr>
          <w:rFonts w:cstheme="minorHAnsi" w:hint="eastAsia"/>
          <w:szCs w:val="24"/>
          <w:lang w:val="en-US" w:eastAsia="zh-CN"/>
        </w:rPr>
        <w:t>共同报告人的初步意见</w:t>
      </w:r>
      <w:r w:rsidRPr="00AF3553">
        <w:rPr>
          <w:rFonts w:cstheme="minorHAnsi" w:hint="eastAsia"/>
          <w:szCs w:val="24"/>
          <w:lang w:val="en-US" w:eastAsia="ko-KR"/>
        </w:rPr>
        <w:t>文稿。</w:t>
      </w:r>
    </w:p>
    <w:p w14:paraId="28109E75" w14:textId="77777777" w:rsidR="000E7B9C" w:rsidRPr="00CB3A37" w:rsidRDefault="000E7B9C" w:rsidP="000E7B9C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>
        <w:rPr>
          <w:rFonts w:cstheme="minorHAnsi" w:hint="eastAsia"/>
          <w:szCs w:val="24"/>
          <w:lang w:eastAsia="zh-CN"/>
        </w:rPr>
        <w:t>会议同意：</w:t>
      </w:r>
    </w:p>
    <w:p w14:paraId="209BAC2C" w14:textId="77777777" w:rsidR="000E7B9C" w:rsidRPr="00465207" w:rsidRDefault="000E7B9C" w:rsidP="000E7B9C">
      <w:pPr>
        <w:pStyle w:val="enumlev1"/>
        <w:rPr>
          <w:lang w:eastAsia="zh-CN"/>
        </w:rPr>
      </w:pPr>
      <w:r w:rsidRPr="00465207">
        <w:rPr>
          <w:lang w:eastAsia="zh-CN"/>
        </w:rPr>
        <w:t>–</w:t>
      </w:r>
      <w:r w:rsidRPr="00465207">
        <w:rPr>
          <w:lang w:eastAsia="zh-CN"/>
        </w:rPr>
        <w:tab/>
      </w:r>
      <w:r w:rsidRPr="00465207">
        <w:rPr>
          <w:rFonts w:hint="eastAsia"/>
          <w:lang w:eastAsia="zh-CN"/>
        </w:rPr>
        <w:t>将由主席起草一份第</w:t>
      </w:r>
      <w:r w:rsidRPr="00465207">
        <w:rPr>
          <w:rFonts w:hint="eastAsia"/>
          <w:lang w:eastAsia="zh-CN"/>
        </w:rPr>
        <w:t>2</w:t>
      </w:r>
      <w:r w:rsidRPr="00465207">
        <w:rPr>
          <w:rFonts w:hint="eastAsia"/>
          <w:lang w:eastAsia="zh-CN"/>
        </w:rPr>
        <w:t>号决议附件摘录（包括研究课题的职责范围）的修订草案，</w:t>
      </w:r>
      <w:r w:rsidRPr="00465207">
        <w:rPr>
          <w:rFonts w:hint="eastAsia"/>
          <w:spacing w:val="-4"/>
          <w:lang w:eastAsia="zh-CN"/>
        </w:rPr>
        <w:t>供下次会议讨论。该文件将考虑到线上磋商结果、收到的文稿，以及会上分享的观点。</w:t>
      </w:r>
      <w:r w:rsidRPr="00465207">
        <w:rPr>
          <w:rFonts w:hint="eastAsia"/>
          <w:lang w:eastAsia="zh-CN"/>
        </w:rPr>
        <w:t>旨在尽可能广泛地纳入以正式和非正式方式收到的文稿</w:t>
      </w:r>
      <w:r w:rsidRPr="00465207">
        <w:rPr>
          <w:rFonts w:hint="eastAsia"/>
          <w:lang w:eastAsia="zh-CN"/>
        </w:rPr>
        <w:t>/</w:t>
      </w:r>
      <w:r w:rsidRPr="00465207">
        <w:rPr>
          <w:rFonts w:hint="eastAsia"/>
          <w:lang w:eastAsia="zh-CN"/>
        </w:rPr>
        <w:t>意见。该文件将成为</w:t>
      </w:r>
      <w:r w:rsidRPr="00465207">
        <w:rPr>
          <w:lang w:eastAsia="zh-CN"/>
        </w:rPr>
        <w:t>TDAG-WG-</w:t>
      </w:r>
      <w:r w:rsidRPr="00465207">
        <w:rPr>
          <w:rFonts w:hint="eastAsia"/>
          <w:lang w:eastAsia="zh-CN"/>
        </w:rPr>
        <w:t>futureSGQ</w:t>
      </w:r>
      <w:r w:rsidRPr="00465207">
        <w:rPr>
          <w:rFonts w:hint="eastAsia"/>
          <w:lang w:eastAsia="zh-CN"/>
        </w:rPr>
        <w:t>下次会议的文稿。</w:t>
      </w:r>
    </w:p>
    <w:p w14:paraId="0F28DA45" w14:textId="77777777" w:rsidR="000E7B9C" w:rsidRPr="00465207" w:rsidRDefault="000E7B9C" w:rsidP="000E7B9C">
      <w:pPr>
        <w:pStyle w:val="enumlev1"/>
        <w:rPr>
          <w:lang w:eastAsia="zh-CN"/>
        </w:rPr>
      </w:pPr>
      <w:r w:rsidRPr="00465207">
        <w:rPr>
          <w:lang w:eastAsia="zh-CN"/>
        </w:rPr>
        <w:t>–</w:t>
      </w:r>
      <w:r w:rsidRPr="00465207">
        <w:rPr>
          <w:lang w:eastAsia="zh-CN"/>
        </w:rPr>
        <w:tab/>
      </w:r>
      <w:r w:rsidRPr="00465207">
        <w:rPr>
          <w:rFonts w:hint="eastAsia"/>
          <w:lang w:eastAsia="zh-CN"/>
        </w:rPr>
        <w:t>电信发展局（</w:t>
      </w:r>
      <w:r w:rsidRPr="00465207">
        <w:rPr>
          <w:rFonts w:hint="eastAsia"/>
          <w:lang w:eastAsia="zh-CN"/>
        </w:rPr>
        <w:t>BDT</w:t>
      </w:r>
      <w:r w:rsidRPr="00465207">
        <w:rPr>
          <w:rFonts w:hint="eastAsia"/>
          <w:lang w:eastAsia="zh-CN"/>
        </w:rPr>
        <w:t>）秘书处将负责联系区域性电信组织（</w:t>
      </w:r>
      <w:r w:rsidRPr="00465207">
        <w:rPr>
          <w:lang w:eastAsia="zh-CN"/>
        </w:rPr>
        <w:t>RTO</w:t>
      </w:r>
      <w:r w:rsidRPr="00465207">
        <w:rPr>
          <w:rFonts w:hint="eastAsia"/>
          <w:lang w:eastAsia="zh-CN"/>
        </w:rPr>
        <w:t>）提供</w:t>
      </w:r>
      <w:r w:rsidRPr="00465207">
        <w:rPr>
          <w:lang w:eastAsia="zh-CN"/>
        </w:rPr>
        <w:t>TDAG-WG-</w:t>
      </w:r>
      <w:r w:rsidRPr="00465207">
        <w:rPr>
          <w:rFonts w:hint="eastAsia"/>
          <w:lang w:eastAsia="zh-CN"/>
        </w:rPr>
        <w:t>futureSGQ</w:t>
      </w:r>
      <w:r w:rsidRPr="00465207">
        <w:rPr>
          <w:rFonts w:hint="eastAsia"/>
          <w:lang w:eastAsia="zh-CN"/>
        </w:rPr>
        <w:t>的联系人，由他们向</w:t>
      </w:r>
      <w:r w:rsidRPr="00465207">
        <w:rPr>
          <w:lang w:eastAsia="zh-CN"/>
        </w:rPr>
        <w:t>TDAG-WG-futureSGQ</w:t>
      </w:r>
      <w:r w:rsidRPr="00465207">
        <w:rPr>
          <w:rFonts w:hint="eastAsia"/>
          <w:lang w:eastAsia="zh-CN"/>
        </w:rPr>
        <w:t>下一次会议提交和介绍</w:t>
      </w:r>
      <w:r w:rsidRPr="00465207">
        <w:rPr>
          <w:lang w:eastAsia="zh-CN"/>
        </w:rPr>
        <w:t>RTO</w:t>
      </w:r>
      <w:r w:rsidRPr="00465207">
        <w:rPr>
          <w:rFonts w:hint="eastAsia"/>
          <w:lang w:eastAsia="zh-CN"/>
        </w:rPr>
        <w:t>的输入意见。</w:t>
      </w:r>
    </w:p>
    <w:p w14:paraId="2D4A4B14" w14:textId="77777777" w:rsidR="000E7B9C" w:rsidRPr="00465207" w:rsidRDefault="000E7B9C" w:rsidP="000E7B9C">
      <w:pPr>
        <w:pStyle w:val="enumlev1"/>
        <w:rPr>
          <w:lang w:val="en-US" w:eastAsia="zh-CN"/>
        </w:rPr>
      </w:pPr>
      <w:r w:rsidRPr="00465207">
        <w:rPr>
          <w:lang w:eastAsia="zh-CN"/>
        </w:rPr>
        <w:t>–</w:t>
      </w:r>
      <w:r w:rsidRPr="00465207">
        <w:rPr>
          <w:lang w:eastAsia="zh-CN"/>
        </w:rPr>
        <w:tab/>
      </w:r>
      <w:r w:rsidRPr="00465207">
        <w:rPr>
          <w:rFonts w:hint="eastAsia"/>
          <w:lang w:eastAsia="zh-CN"/>
        </w:rPr>
        <w:t>在与</w:t>
      </w:r>
      <w:r w:rsidRPr="00465207">
        <w:rPr>
          <w:rFonts w:hint="eastAsia"/>
          <w:lang w:eastAsia="zh-CN"/>
        </w:rPr>
        <w:t>BDT</w:t>
      </w:r>
      <w:r w:rsidRPr="00465207">
        <w:rPr>
          <w:rFonts w:hint="eastAsia"/>
          <w:lang w:eastAsia="zh-CN"/>
        </w:rPr>
        <w:t>秘书处、</w:t>
      </w:r>
      <w:r w:rsidRPr="00465207">
        <w:rPr>
          <w:rFonts w:hint="eastAsia"/>
          <w:lang w:eastAsia="zh-CN"/>
        </w:rPr>
        <w:t>BDT</w:t>
      </w:r>
      <w:r w:rsidRPr="00465207">
        <w:rPr>
          <w:rFonts w:hint="eastAsia"/>
          <w:lang w:eastAsia="zh-CN"/>
        </w:rPr>
        <w:t>主任和</w:t>
      </w:r>
      <w:r w:rsidRPr="00465207">
        <w:rPr>
          <w:lang w:eastAsia="zh-CN"/>
        </w:rPr>
        <w:t>TDAG</w:t>
      </w:r>
      <w:r w:rsidRPr="00465207">
        <w:rPr>
          <w:rFonts w:hint="eastAsia"/>
          <w:lang w:eastAsia="zh-CN"/>
        </w:rPr>
        <w:t>主席进一步磋商后，将于</w:t>
      </w:r>
      <w:r w:rsidRPr="00465207">
        <w:rPr>
          <w:lang w:eastAsia="zh-CN"/>
        </w:rPr>
        <w:t>2025</w:t>
      </w:r>
      <w:r w:rsidRPr="00465207">
        <w:rPr>
          <w:rFonts w:hint="eastAsia"/>
          <w:lang w:eastAsia="zh-CN"/>
        </w:rPr>
        <w:t>年</w:t>
      </w:r>
      <w:r w:rsidRPr="00465207">
        <w:rPr>
          <w:lang w:eastAsia="zh-CN"/>
        </w:rPr>
        <w:t>1</w:t>
      </w:r>
      <w:r w:rsidRPr="00465207">
        <w:rPr>
          <w:rFonts w:hint="eastAsia"/>
          <w:lang w:eastAsia="zh-CN"/>
        </w:rPr>
        <w:t>月至</w:t>
      </w:r>
      <w:r w:rsidRPr="00465207">
        <w:rPr>
          <w:lang w:eastAsia="zh-CN"/>
        </w:rPr>
        <w:t>2</w:t>
      </w:r>
      <w:r w:rsidRPr="00465207">
        <w:rPr>
          <w:rFonts w:hint="eastAsia"/>
          <w:lang w:eastAsia="zh-CN"/>
        </w:rPr>
        <w:t>月再举行一次电子会议</w:t>
      </w:r>
      <w:r>
        <w:rPr>
          <w:rFonts w:hint="eastAsia"/>
          <w:lang w:eastAsia="zh-CN"/>
        </w:rPr>
        <w:t>。</w:t>
      </w:r>
    </w:p>
    <w:p w14:paraId="162F1915" w14:textId="77777777" w:rsidR="000E7B9C" w:rsidRPr="00880939" w:rsidRDefault="000E7B9C" w:rsidP="000E7B9C">
      <w:pPr>
        <w:pStyle w:val="Heading1"/>
      </w:pPr>
      <w:r>
        <w:rPr>
          <w:rFonts w:hint="eastAsia"/>
          <w:lang w:eastAsia="zh-CN"/>
        </w:rPr>
        <w:t>4</w:t>
      </w:r>
      <w:r>
        <w:tab/>
      </w:r>
      <w:r w:rsidRPr="00880939">
        <w:t>202</w:t>
      </w:r>
      <w:r>
        <w:t>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日举行的</w:t>
      </w:r>
      <w:r w:rsidRPr="00880939">
        <w:t>TDAG-WG-futureSGQ</w:t>
      </w:r>
      <w:r>
        <w:rPr>
          <w:rFonts w:hint="eastAsia"/>
          <w:lang w:eastAsia="zh-CN"/>
        </w:rPr>
        <w:t>第四次纯线上会议</w:t>
      </w:r>
    </w:p>
    <w:p w14:paraId="27E1F3CD" w14:textId="77777777" w:rsidR="000E7B9C" w:rsidRDefault="000E7B9C" w:rsidP="000E7B9C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B245AD">
        <w:rPr>
          <w:rFonts w:cstheme="minorHAnsi" w:hint="eastAsia"/>
          <w:szCs w:val="24"/>
        </w:rPr>
        <w:t>以下分享的信息来自</w:t>
      </w:r>
      <w:r w:rsidRPr="00B245AD">
        <w:rPr>
          <w:rFonts w:cstheme="minorHAnsi" w:hint="eastAsia"/>
          <w:szCs w:val="24"/>
        </w:rPr>
        <w:t>TDAG-WG-futureSGQ</w:t>
      </w:r>
      <w:r w:rsidRPr="00B245AD">
        <w:rPr>
          <w:rFonts w:cstheme="minorHAnsi" w:hint="eastAsia"/>
          <w:szCs w:val="24"/>
        </w:rPr>
        <w:t>第</w:t>
      </w:r>
      <w:r>
        <w:rPr>
          <w:rFonts w:cstheme="minorHAnsi" w:hint="eastAsia"/>
          <w:szCs w:val="24"/>
          <w:lang w:eastAsia="zh-CN"/>
        </w:rPr>
        <w:t>四</w:t>
      </w:r>
      <w:r w:rsidRPr="00B245AD">
        <w:rPr>
          <w:rFonts w:cstheme="minorHAnsi" w:hint="eastAsia"/>
          <w:szCs w:val="24"/>
        </w:rPr>
        <w:t>次会议的报告</w:t>
      </w:r>
      <w:r>
        <w:rPr>
          <w:rFonts w:cstheme="minorHAnsi" w:hint="eastAsia"/>
          <w:szCs w:val="24"/>
          <w:lang w:eastAsia="zh-CN"/>
        </w:rPr>
        <w:t>（</w:t>
      </w:r>
      <w:hyperlink r:id="rId18" w:history="1">
        <w:r w:rsidRPr="00880939">
          <w:rPr>
            <w:rStyle w:val="Hyperlink"/>
            <w:rFonts w:cstheme="minorHAnsi"/>
            <w:szCs w:val="24"/>
          </w:rPr>
          <w:t>TDAG-WG-futureSGQ/</w:t>
        </w:r>
        <w:r>
          <w:rPr>
            <w:rStyle w:val="Hyperlink"/>
            <w:rFonts w:cstheme="minorHAnsi"/>
            <w:szCs w:val="24"/>
          </w:rPr>
          <w:t>25</w:t>
        </w:r>
      </w:hyperlink>
      <w:r>
        <w:rPr>
          <w:rFonts w:cstheme="minorHAnsi" w:hint="eastAsia"/>
          <w:szCs w:val="24"/>
          <w:lang w:eastAsia="zh-CN"/>
        </w:rPr>
        <w:t>号文件）。</w:t>
      </w:r>
      <w:r>
        <w:rPr>
          <w:rFonts w:cstheme="minorHAnsi" w:hint="eastAsia"/>
          <w:szCs w:val="24"/>
          <w:lang w:eastAsia="zh-CN"/>
        </w:rPr>
        <w:t>80</w:t>
      </w:r>
      <w:r>
        <w:rPr>
          <w:rFonts w:cstheme="minorHAnsi" w:hint="eastAsia"/>
          <w:szCs w:val="24"/>
          <w:lang w:eastAsia="zh-CN"/>
        </w:rPr>
        <w:t>多名与会者出席了这次会议。</w:t>
      </w:r>
    </w:p>
    <w:p w14:paraId="2252C9A7" w14:textId="77777777" w:rsidR="000E7B9C" w:rsidRDefault="000E7B9C" w:rsidP="000E7B9C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B245AD">
        <w:rPr>
          <w:rFonts w:cstheme="minorHAnsi" w:hint="eastAsia"/>
          <w:szCs w:val="24"/>
          <w:lang w:eastAsia="zh-CN"/>
        </w:rPr>
        <w:t>收到、介绍并广泛讨论了以下六份文稿：</w:t>
      </w:r>
    </w:p>
    <w:p w14:paraId="5D0EDEC3" w14:textId="77777777" w:rsidR="000E7B9C" w:rsidRPr="00990685" w:rsidRDefault="000E7B9C" w:rsidP="000E7B9C">
      <w:pPr>
        <w:pStyle w:val="enumlev1"/>
        <w:rPr>
          <w:lang w:eastAsia="ko-KR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r w:rsidRPr="00990685">
        <w:rPr>
          <w:rFonts w:hint="eastAsia"/>
          <w:lang w:eastAsia="zh-CN"/>
        </w:rPr>
        <w:t>来自亚太电信共同体（</w:t>
      </w:r>
      <w:r w:rsidRPr="00990685">
        <w:rPr>
          <w:rFonts w:hint="eastAsia"/>
          <w:lang w:eastAsia="zh-CN"/>
        </w:rPr>
        <w:t>APT</w:t>
      </w:r>
      <w:r w:rsidRPr="00990685">
        <w:rPr>
          <w:rFonts w:hint="eastAsia"/>
          <w:lang w:eastAsia="zh-CN"/>
        </w:rPr>
        <w:t>）的意见。</w:t>
      </w:r>
    </w:p>
    <w:p w14:paraId="1E84C98A" w14:textId="77777777" w:rsidR="000E7B9C" w:rsidRPr="00990685" w:rsidRDefault="000E7B9C" w:rsidP="000E7B9C">
      <w:pPr>
        <w:pStyle w:val="enumlev1"/>
        <w:rPr>
          <w:lang w:eastAsia="ko-KR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r w:rsidRPr="00990685">
        <w:rPr>
          <w:rFonts w:hint="eastAsia"/>
          <w:lang w:eastAsia="ko-KR"/>
        </w:rPr>
        <w:t>两份有关新课题的提案（设备价格可承受性</w:t>
      </w:r>
      <w:r w:rsidRPr="00990685">
        <w:rPr>
          <w:lang w:eastAsia="ko-KR"/>
        </w:rPr>
        <w:t>/</w:t>
      </w:r>
      <w:r w:rsidRPr="00990685">
        <w:rPr>
          <w:rFonts w:hint="eastAsia"/>
          <w:lang w:eastAsia="ko-KR"/>
        </w:rPr>
        <w:t>可用性和人工智能应用）。</w:t>
      </w:r>
    </w:p>
    <w:p w14:paraId="67347FC8" w14:textId="77777777" w:rsidR="000E7B9C" w:rsidRPr="00990685" w:rsidRDefault="000E7B9C" w:rsidP="000E7B9C">
      <w:pPr>
        <w:pStyle w:val="enumlev1"/>
        <w:rPr>
          <w:lang w:eastAsia="ko-KR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r w:rsidRPr="00990685">
        <w:rPr>
          <w:rFonts w:hint="eastAsia"/>
          <w:lang w:eastAsia="ko-KR"/>
        </w:rPr>
        <w:t>第</w:t>
      </w:r>
      <w:r w:rsidRPr="00990685">
        <w:rPr>
          <w:lang w:eastAsia="ko-KR"/>
        </w:rPr>
        <w:t>2</w:t>
      </w:r>
      <w:r w:rsidRPr="00990685">
        <w:rPr>
          <w:rFonts w:hint="eastAsia"/>
          <w:lang w:eastAsia="ko-KR"/>
        </w:rPr>
        <w:t>研究组报告人和</w:t>
      </w:r>
      <w:r w:rsidRPr="00990685">
        <w:rPr>
          <w:rFonts w:hint="eastAsia"/>
          <w:lang w:eastAsia="zh-CN"/>
        </w:rPr>
        <w:t>共同</w:t>
      </w:r>
      <w:r w:rsidRPr="00990685">
        <w:rPr>
          <w:rFonts w:hint="eastAsia"/>
          <w:lang w:eastAsia="ko-KR"/>
        </w:rPr>
        <w:t>报告人的初步</w:t>
      </w:r>
      <w:r w:rsidRPr="00990685">
        <w:rPr>
          <w:rFonts w:hint="eastAsia"/>
          <w:lang w:eastAsia="zh-CN"/>
        </w:rPr>
        <w:t>意见</w:t>
      </w:r>
      <w:r w:rsidRPr="00990685">
        <w:rPr>
          <w:rFonts w:hint="eastAsia"/>
          <w:lang w:eastAsia="ko-KR"/>
        </w:rPr>
        <w:t>。</w:t>
      </w:r>
    </w:p>
    <w:p w14:paraId="641714E3" w14:textId="77777777" w:rsidR="000E7B9C" w:rsidRPr="00990685" w:rsidRDefault="000E7B9C" w:rsidP="000E7B9C">
      <w:pPr>
        <w:pStyle w:val="enumlev1"/>
        <w:rPr>
          <w:lang w:eastAsia="ko-KR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r w:rsidRPr="00990685">
        <w:rPr>
          <w:rFonts w:hint="eastAsia"/>
          <w:lang w:eastAsia="ko-KR"/>
        </w:rPr>
        <w:t>第</w:t>
      </w:r>
      <w:r w:rsidRPr="00990685">
        <w:rPr>
          <w:lang w:eastAsia="ko-KR"/>
        </w:rPr>
        <w:t>1</w:t>
      </w:r>
      <w:r w:rsidRPr="00990685">
        <w:rPr>
          <w:rFonts w:hint="eastAsia"/>
          <w:lang w:eastAsia="ko-KR"/>
        </w:rPr>
        <w:t>研究组大部分课题的修订职责范围。</w:t>
      </w:r>
    </w:p>
    <w:p w14:paraId="6489449E" w14:textId="77777777" w:rsidR="000E7B9C" w:rsidRPr="00990685" w:rsidRDefault="000E7B9C" w:rsidP="000E7B9C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hyperlink r:id="rId19" w:history="1">
        <w:r w:rsidRPr="00990685">
          <w:rPr>
            <w:rStyle w:val="Hyperlink"/>
            <w:rFonts w:cstheme="minorHAnsi"/>
            <w:szCs w:val="24"/>
            <w:lang w:eastAsia="zh-CN"/>
          </w:rPr>
          <w:t>TDAG-WG-futureSGQ/23</w:t>
        </w:r>
      </w:hyperlink>
      <w:r w:rsidRPr="00990685">
        <w:rPr>
          <w:rFonts w:hint="eastAsia"/>
          <w:lang w:eastAsia="zh-CN"/>
        </w:rPr>
        <w:t>号文件，如上次会议同意，是由主席起草的第</w:t>
      </w:r>
      <w:r w:rsidRPr="00990685">
        <w:rPr>
          <w:rFonts w:hint="eastAsia"/>
          <w:lang w:eastAsia="zh-CN"/>
        </w:rPr>
        <w:t>2</w:t>
      </w:r>
      <w:r w:rsidRPr="00990685">
        <w:rPr>
          <w:rFonts w:hint="eastAsia"/>
          <w:lang w:eastAsia="zh-CN"/>
        </w:rPr>
        <w:t>号决议附件摘录的修订草案，包括研究课题的职责范围。</w:t>
      </w:r>
    </w:p>
    <w:p w14:paraId="011A60C8" w14:textId="77777777" w:rsidR="000E7B9C" w:rsidRDefault="000E7B9C" w:rsidP="000E7B9C">
      <w:pPr>
        <w:keepNext/>
        <w:spacing w:after="120"/>
        <w:ind w:firstLineChars="200" w:firstLine="480"/>
        <w:rPr>
          <w:rFonts w:cstheme="minorHAnsi"/>
          <w:szCs w:val="24"/>
          <w:lang w:eastAsia="ko-KR"/>
        </w:rPr>
      </w:pPr>
      <w:r>
        <w:rPr>
          <w:rFonts w:cstheme="minorHAnsi" w:hint="eastAsia"/>
          <w:szCs w:val="24"/>
          <w:lang w:eastAsia="zh-CN"/>
        </w:rPr>
        <w:lastRenderedPageBreak/>
        <w:t>会议同意：</w:t>
      </w:r>
    </w:p>
    <w:p w14:paraId="6BFF840A" w14:textId="77777777" w:rsidR="000E7B9C" w:rsidRDefault="000E7B9C" w:rsidP="000E7B9C">
      <w:pPr>
        <w:pStyle w:val="enumlev1"/>
        <w:keepNext/>
        <w:rPr>
          <w:lang w:eastAsia="ko-KR"/>
        </w:rPr>
      </w:pPr>
      <w:r>
        <w:rPr>
          <w:lang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更新</w:t>
      </w:r>
      <w:hyperlink r:id="rId20" w:history="1">
        <w:r w:rsidRPr="00880939">
          <w:rPr>
            <w:rStyle w:val="Hyperlink"/>
            <w:rFonts w:cstheme="minorHAnsi"/>
            <w:szCs w:val="24"/>
            <w:lang w:eastAsia="zh-CN"/>
          </w:rPr>
          <w:t>TDAG-WG-futureSGQ/</w:t>
        </w:r>
        <w:r>
          <w:rPr>
            <w:rStyle w:val="Hyperlink"/>
            <w:rFonts w:cstheme="minorHAnsi"/>
            <w:szCs w:val="24"/>
            <w:lang w:eastAsia="zh-CN"/>
          </w:rPr>
          <w:t>23</w:t>
        </w:r>
      </w:hyperlink>
      <w:r>
        <w:rPr>
          <w:rFonts w:hint="eastAsia"/>
          <w:lang w:eastAsia="zh-CN"/>
        </w:rPr>
        <w:t>号文件，</w:t>
      </w:r>
      <w:r w:rsidRPr="00CE16E8">
        <w:rPr>
          <w:rFonts w:hint="eastAsia"/>
          <w:lang w:eastAsia="zh-CN"/>
        </w:rPr>
        <w:t>纳入来自收到的文稿和会议讨论的输入意见。计划</w:t>
      </w:r>
      <w:r>
        <w:rPr>
          <w:rFonts w:hint="eastAsia"/>
          <w:lang w:eastAsia="zh-CN"/>
        </w:rPr>
        <w:t>将</w:t>
      </w:r>
      <w:r w:rsidRPr="00CE16E8">
        <w:rPr>
          <w:rFonts w:hint="eastAsia"/>
          <w:lang w:eastAsia="zh-CN"/>
        </w:rPr>
        <w:t>文件的最终版本作为</w:t>
      </w:r>
      <w:r w:rsidRPr="00CE16E8">
        <w:rPr>
          <w:rFonts w:hint="eastAsia"/>
          <w:lang w:eastAsia="zh-CN"/>
        </w:rPr>
        <w:t>TDAG-WG-futureSGQ</w:t>
      </w:r>
      <w:r w:rsidRPr="00CE16E8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可</w:t>
      </w:r>
      <w:r w:rsidRPr="00CE16E8">
        <w:rPr>
          <w:rFonts w:hint="eastAsia"/>
          <w:lang w:eastAsia="zh-CN"/>
        </w:rPr>
        <w:t>交付成果进行分享。</w:t>
      </w:r>
    </w:p>
    <w:p w14:paraId="447953FE" w14:textId="77777777" w:rsidR="000E7B9C" w:rsidRDefault="000E7B9C" w:rsidP="000E7B9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val="en-US" w:eastAsia="zh-CN"/>
        </w:rPr>
        <w:tab/>
      </w:r>
      <w:r w:rsidRPr="00CE16E8">
        <w:rPr>
          <w:rFonts w:hint="eastAsia"/>
          <w:lang w:eastAsia="ko-KR"/>
        </w:rPr>
        <w:t>这两份新课题提案</w:t>
      </w:r>
      <w:r>
        <w:rPr>
          <w:rFonts w:hint="eastAsia"/>
          <w:lang w:eastAsia="zh-CN"/>
        </w:rPr>
        <w:t>将由作者和在会上提出意见的与会者共同审议。经审议的提案将在下次</w:t>
      </w:r>
      <w:r w:rsidRPr="00CE16E8">
        <w:rPr>
          <w:rFonts w:hint="eastAsia"/>
          <w:lang w:eastAsia="ko-KR"/>
        </w:rPr>
        <w:t>会议上介绍，并纳入</w:t>
      </w:r>
      <w:hyperlink r:id="rId21" w:history="1">
        <w:r w:rsidRPr="00880939">
          <w:rPr>
            <w:rStyle w:val="Hyperlink"/>
            <w:rFonts w:cstheme="minorHAnsi"/>
            <w:szCs w:val="24"/>
            <w:lang w:eastAsia="ko-KR"/>
          </w:rPr>
          <w:t>TDAG-WG-futureSGQ/</w:t>
        </w:r>
        <w:r>
          <w:rPr>
            <w:rStyle w:val="Hyperlink"/>
            <w:rFonts w:cstheme="minorHAnsi"/>
            <w:szCs w:val="24"/>
            <w:lang w:eastAsia="ko-KR"/>
          </w:rPr>
          <w:t>23</w:t>
        </w:r>
      </w:hyperlink>
      <w:r>
        <w:rPr>
          <w:rFonts w:hint="eastAsia"/>
          <w:lang w:eastAsia="ko-KR"/>
        </w:rPr>
        <w:t>号文件的修订版中。</w:t>
      </w:r>
    </w:p>
    <w:p w14:paraId="7D980CEA" w14:textId="77777777" w:rsidR="000E7B9C" w:rsidRDefault="000E7B9C" w:rsidP="000E7B9C">
      <w:pPr>
        <w:pStyle w:val="Heading1"/>
      </w:pPr>
      <w:r>
        <w:rPr>
          <w:rFonts w:hint="eastAsia"/>
          <w:lang w:eastAsia="zh-CN"/>
        </w:rPr>
        <w:t>5</w:t>
      </w:r>
      <w:r>
        <w:tab/>
      </w:r>
      <w:r w:rsidRPr="00880939">
        <w:t>202</w:t>
      </w:r>
      <w:r>
        <w:t>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日举行的</w:t>
      </w:r>
      <w:r w:rsidRPr="00880939">
        <w:t>TDAG-WG-futureSGQ</w:t>
      </w:r>
      <w:r>
        <w:rPr>
          <w:rFonts w:hint="eastAsia"/>
          <w:lang w:eastAsia="zh-CN"/>
        </w:rPr>
        <w:t>第五次纯线上会议</w:t>
      </w:r>
    </w:p>
    <w:p w14:paraId="4D345E73" w14:textId="77777777" w:rsidR="000E7B9C" w:rsidRDefault="000E7B9C" w:rsidP="000E7B9C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 w:rsidRPr="006E4480">
        <w:rPr>
          <w:rFonts w:cstheme="minorHAnsi" w:hint="eastAsia"/>
          <w:szCs w:val="24"/>
          <w:lang w:eastAsia="ko-KR"/>
        </w:rPr>
        <w:t>以下分享的信息来自</w:t>
      </w:r>
      <w:r w:rsidRPr="006E4480">
        <w:rPr>
          <w:rFonts w:cstheme="minorHAnsi" w:hint="eastAsia"/>
          <w:szCs w:val="24"/>
          <w:lang w:eastAsia="ko-KR"/>
        </w:rPr>
        <w:t>TDAG-WG-futureSGQ</w:t>
      </w:r>
      <w:r w:rsidRPr="006E4480">
        <w:rPr>
          <w:rFonts w:cstheme="minorHAnsi" w:hint="eastAsia"/>
          <w:szCs w:val="24"/>
          <w:lang w:eastAsia="ko-KR"/>
        </w:rPr>
        <w:t>第</w:t>
      </w:r>
      <w:r>
        <w:rPr>
          <w:rFonts w:cstheme="minorHAnsi" w:hint="eastAsia"/>
          <w:szCs w:val="24"/>
          <w:lang w:eastAsia="zh-CN"/>
        </w:rPr>
        <w:t>五</w:t>
      </w:r>
      <w:r w:rsidRPr="006E4480">
        <w:rPr>
          <w:rFonts w:cstheme="minorHAnsi" w:hint="eastAsia"/>
          <w:szCs w:val="24"/>
          <w:lang w:eastAsia="ko-KR"/>
        </w:rPr>
        <w:t>次会议的报告</w:t>
      </w:r>
      <w:r>
        <w:rPr>
          <w:rFonts w:cstheme="minorHAnsi" w:hint="eastAsia"/>
          <w:szCs w:val="24"/>
          <w:lang w:eastAsia="zh-CN"/>
        </w:rPr>
        <w:t>（</w:t>
      </w:r>
      <w:hyperlink r:id="rId22" w:history="1">
        <w:r w:rsidRPr="00880939">
          <w:rPr>
            <w:rStyle w:val="Hyperlink"/>
            <w:rFonts w:cstheme="minorHAnsi"/>
            <w:szCs w:val="24"/>
          </w:rPr>
          <w:t>TDAG-WG-futureSGQ/</w:t>
        </w:r>
        <w:r>
          <w:rPr>
            <w:rStyle w:val="Hyperlink"/>
            <w:rFonts w:cstheme="minorHAnsi" w:hint="eastAsia"/>
            <w:szCs w:val="24"/>
            <w:lang w:eastAsia="ko-KR"/>
          </w:rPr>
          <w:t>34</w:t>
        </w:r>
      </w:hyperlink>
      <w:r>
        <w:rPr>
          <w:rFonts w:cstheme="minorHAnsi" w:hint="eastAsia"/>
          <w:szCs w:val="24"/>
          <w:lang w:eastAsia="zh-CN"/>
        </w:rPr>
        <w:t>号文件）。</w:t>
      </w:r>
      <w:r w:rsidRPr="006E4480">
        <w:rPr>
          <w:rFonts w:cstheme="minorHAnsi" w:hint="eastAsia"/>
          <w:szCs w:val="24"/>
          <w:lang w:eastAsia="ko-KR"/>
        </w:rPr>
        <w:t>80</w:t>
      </w:r>
      <w:r w:rsidRPr="006E4480">
        <w:rPr>
          <w:rFonts w:cstheme="minorHAnsi" w:hint="eastAsia"/>
          <w:szCs w:val="24"/>
          <w:lang w:eastAsia="ko-KR"/>
        </w:rPr>
        <w:t>多名与会者出席了这次会议。</w:t>
      </w:r>
    </w:p>
    <w:p w14:paraId="6D183BEA" w14:textId="77777777" w:rsidR="000E7B9C" w:rsidRDefault="000E7B9C" w:rsidP="000E7B9C">
      <w:pPr>
        <w:spacing w:before="60" w:after="60"/>
        <w:ind w:firstLineChars="200" w:firstLine="480"/>
        <w:rPr>
          <w:rFonts w:cstheme="minorHAnsi"/>
          <w:szCs w:val="24"/>
          <w:lang w:eastAsia="zh-CN"/>
        </w:rPr>
      </w:pPr>
      <w:r w:rsidRPr="006E4480">
        <w:rPr>
          <w:rFonts w:cstheme="minorHAnsi" w:hint="eastAsia"/>
          <w:szCs w:val="24"/>
          <w:lang w:eastAsia="zh-CN"/>
        </w:rPr>
        <w:t>收到、介绍并广泛讨论了以下</w:t>
      </w:r>
      <w:r>
        <w:rPr>
          <w:rFonts w:cstheme="minorHAnsi" w:hint="eastAsia"/>
          <w:szCs w:val="24"/>
          <w:lang w:eastAsia="zh-CN"/>
        </w:rPr>
        <w:t>所列</w:t>
      </w:r>
      <w:r w:rsidRPr="006E4480">
        <w:rPr>
          <w:rFonts w:cstheme="minorHAnsi" w:hint="eastAsia"/>
          <w:szCs w:val="24"/>
          <w:lang w:eastAsia="zh-CN"/>
        </w:rPr>
        <w:t>六份文稿：</w:t>
      </w:r>
    </w:p>
    <w:p w14:paraId="55BF6D8D" w14:textId="48F92944" w:rsidR="000E7B9C" w:rsidRPr="000656B5" w:rsidRDefault="000E7B9C" w:rsidP="000313CB">
      <w:pPr>
        <w:pStyle w:val="enumlev1"/>
        <w:rPr>
          <w:spacing w:val="-2"/>
        </w:rPr>
      </w:pPr>
      <w:r w:rsidRPr="000313CB">
        <w:t>–</w:t>
      </w:r>
      <w:r w:rsidRPr="000313CB">
        <w:tab/>
      </w:r>
      <w:r w:rsidRPr="000656B5">
        <w:rPr>
          <w:rFonts w:hint="eastAsia"/>
          <w:spacing w:val="-2"/>
        </w:rPr>
        <w:t>发展问题行业顾问组和私营部门首席监管官（</w:t>
      </w:r>
      <w:r w:rsidRPr="000656B5">
        <w:rPr>
          <w:rFonts w:hint="eastAsia"/>
          <w:spacing w:val="-2"/>
        </w:rPr>
        <w:t>IAGDI-CRO</w:t>
      </w:r>
      <w:r w:rsidRPr="000656B5">
        <w:rPr>
          <w:rFonts w:hint="eastAsia"/>
          <w:spacing w:val="-2"/>
        </w:rPr>
        <w:t>）关于围绕</w:t>
      </w:r>
      <w:r w:rsidRPr="000656B5">
        <w:rPr>
          <w:rFonts w:hint="eastAsia"/>
          <w:spacing w:val="-2"/>
        </w:rPr>
        <w:t>ITU-D</w:t>
      </w:r>
      <w:r w:rsidRPr="000656B5">
        <w:rPr>
          <w:rFonts w:hint="eastAsia"/>
          <w:spacing w:val="-2"/>
        </w:rPr>
        <w:t>两个研究组主题组织的两场技术讲座的报告。它们讨论了可作为未来研究课题输入意见的议题。</w:t>
      </w:r>
    </w:p>
    <w:p w14:paraId="2BDAA9A5" w14:textId="35976583" w:rsidR="000E7B9C" w:rsidRPr="000E7B9C" w:rsidRDefault="000E7B9C" w:rsidP="000E7B9C">
      <w:pPr>
        <w:pStyle w:val="enumlev1"/>
      </w:pPr>
      <w:r w:rsidRPr="000E7B9C">
        <w:t>–</w:t>
      </w:r>
      <w:r w:rsidRPr="000E7B9C">
        <w:tab/>
      </w:r>
      <w:r w:rsidRPr="000E7B9C">
        <w:rPr>
          <w:rFonts w:hint="eastAsia"/>
        </w:rPr>
        <w:t>非洲电信联盟（</w:t>
      </w:r>
      <w:r w:rsidRPr="000E7B9C">
        <w:rPr>
          <w:rFonts w:hint="eastAsia"/>
        </w:rPr>
        <w:t>ATU</w:t>
      </w:r>
      <w:r w:rsidRPr="000E7B9C">
        <w:rPr>
          <w:rFonts w:hint="eastAsia"/>
        </w:rPr>
        <w:t>）对新议题（设备价格可承受性</w:t>
      </w:r>
      <w:r w:rsidRPr="000E7B9C">
        <w:rPr>
          <w:rFonts w:hint="eastAsia"/>
        </w:rPr>
        <w:t>/</w:t>
      </w:r>
      <w:r w:rsidRPr="000E7B9C">
        <w:rPr>
          <w:rFonts w:hint="eastAsia"/>
        </w:rPr>
        <w:t>可用性和人工智能的应用）、研究组数量和</w:t>
      </w:r>
      <w:r w:rsidRPr="000E7B9C">
        <w:rPr>
          <w:rFonts w:hint="eastAsia"/>
        </w:rPr>
        <w:t>TDAG-WG-futureSGQ</w:t>
      </w:r>
      <w:r w:rsidRPr="000E7B9C">
        <w:rPr>
          <w:rFonts w:hint="eastAsia"/>
        </w:rPr>
        <w:t>可交付成果提案草案的最新观点。</w:t>
      </w:r>
    </w:p>
    <w:p w14:paraId="7EAAD63C" w14:textId="4C6EBD7B" w:rsidR="000E7B9C" w:rsidRDefault="000E7B9C" w:rsidP="000E7B9C">
      <w:pPr>
        <w:pStyle w:val="enumlev1"/>
        <w:rPr>
          <w:lang w:eastAsia="ko-KR"/>
        </w:rPr>
      </w:pPr>
      <w:r w:rsidRPr="000E7B9C">
        <w:rPr>
          <w:lang w:eastAsia="ko-KR"/>
        </w:rPr>
        <w:t>–</w:t>
      </w:r>
      <w:r>
        <w:rPr>
          <w:lang w:eastAsia="zh-CN"/>
        </w:rPr>
        <w:tab/>
      </w:r>
      <w:r w:rsidRPr="006E4480">
        <w:rPr>
          <w:rFonts w:hint="eastAsia"/>
          <w:lang w:eastAsia="ko-KR"/>
        </w:rPr>
        <w:t>完成了由</w:t>
      </w:r>
      <w:r>
        <w:rPr>
          <w:rFonts w:hint="eastAsia"/>
          <w:lang w:eastAsia="zh-CN"/>
        </w:rPr>
        <w:t>ITU</w:t>
      </w:r>
      <w:r w:rsidRPr="006E4480">
        <w:rPr>
          <w:rFonts w:hint="eastAsia"/>
          <w:lang w:eastAsia="ko-KR"/>
        </w:rPr>
        <w:t>-D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</w:t>
      </w:r>
      <w:r w:rsidRPr="006E4480">
        <w:rPr>
          <w:rFonts w:hint="eastAsia"/>
          <w:lang w:eastAsia="ko-KR"/>
        </w:rPr>
        <w:t>（</w:t>
      </w:r>
      <w:r w:rsidRPr="006E4480">
        <w:rPr>
          <w:rFonts w:hint="eastAsia"/>
          <w:lang w:eastAsia="ko-KR"/>
        </w:rPr>
        <w:t>SG1</w:t>
      </w:r>
      <w:r w:rsidRPr="006E4480">
        <w:rPr>
          <w:rFonts w:hint="eastAsia"/>
          <w:lang w:eastAsia="ko-KR"/>
        </w:rPr>
        <w:t>）</w:t>
      </w:r>
      <w:r w:rsidRPr="006E4480">
        <w:rPr>
          <w:rFonts w:hint="eastAsia"/>
          <w:lang w:eastAsia="zh-CN"/>
        </w:rPr>
        <w:t>副</w:t>
      </w:r>
      <w:r>
        <w:rPr>
          <w:rFonts w:hint="eastAsia"/>
          <w:lang w:eastAsia="zh-CN"/>
        </w:rPr>
        <w:t>主席和未来研究课题协调员代表</w:t>
      </w:r>
      <w:r>
        <w:rPr>
          <w:rFonts w:hint="eastAsia"/>
          <w:lang w:eastAsia="zh-CN"/>
        </w:rPr>
        <w:t>SG1</w:t>
      </w:r>
      <w:r>
        <w:rPr>
          <w:rFonts w:hint="eastAsia"/>
          <w:lang w:eastAsia="zh-CN"/>
        </w:rPr>
        <w:t>（共同）报告人提供的</w:t>
      </w:r>
      <w:r>
        <w:rPr>
          <w:rFonts w:hint="eastAsia"/>
          <w:lang w:eastAsia="zh-CN"/>
        </w:rPr>
        <w:t>SG1</w:t>
      </w:r>
      <w:r w:rsidRPr="006E4480">
        <w:rPr>
          <w:rFonts w:hint="eastAsia"/>
          <w:lang w:eastAsia="ko-KR"/>
        </w:rPr>
        <w:t>课题职责范围汇编。</w:t>
      </w:r>
    </w:p>
    <w:p w14:paraId="7AE9BDF2" w14:textId="7AA72022" w:rsidR="000E7B9C" w:rsidRPr="00FF0A39" w:rsidRDefault="000E7B9C" w:rsidP="000E7B9C">
      <w:pPr>
        <w:pStyle w:val="enumlev1"/>
        <w:rPr>
          <w:lang w:eastAsia="ko-KR"/>
        </w:rPr>
      </w:pPr>
      <w:r w:rsidRPr="000E7B9C">
        <w:rPr>
          <w:lang w:eastAsia="ko-KR"/>
        </w:rPr>
        <w:t>–</w:t>
      </w:r>
      <w:r>
        <w:rPr>
          <w:lang w:eastAsia="zh-CN"/>
        </w:rPr>
        <w:tab/>
      </w:r>
      <w:r w:rsidRPr="006E4480">
        <w:rPr>
          <w:rFonts w:hint="eastAsia"/>
          <w:lang w:eastAsia="ko-KR"/>
        </w:rPr>
        <w:t>中国根据上次会议以来</w:t>
      </w:r>
      <w:r>
        <w:rPr>
          <w:rFonts w:hint="eastAsia"/>
          <w:lang w:eastAsia="zh-CN"/>
        </w:rPr>
        <w:t>的</w:t>
      </w:r>
      <w:r w:rsidRPr="006E4480">
        <w:rPr>
          <w:rFonts w:hint="eastAsia"/>
          <w:lang w:eastAsia="ko-KR"/>
        </w:rPr>
        <w:t>评论</w:t>
      </w:r>
      <w:r>
        <w:rPr>
          <w:rFonts w:hint="eastAsia"/>
          <w:lang w:eastAsia="zh-CN"/>
        </w:rPr>
        <w:t>意见</w:t>
      </w:r>
      <w:r w:rsidRPr="006E4480">
        <w:rPr>
          <w:rFonts w:hint="eastAsia"/>
          <w:lang w:eastAsia="ko-KR"/>
        </w:rPr>
        <w:t>和线</w:t>
      </w:r>
      <w:r>
        <w:rPr>
          <w:rFonts w:hint="eastAsia"/>
          <w:lang w:eastAsia="zh-CN"/>
        </w:rPr>
        <w:t>下</w:t>
      </w:r>
      <w:r w:rsidRPr="006E4480">
        <w:rPr>
          <w:rFonts w:hint="eastAsia"/>
          <w:lang w:eastAsia="ko-KR"/>
        </w:rPr>
        <w:t>讨论</w:t>
      </w:r>
      <w:r>
        <w:rPr>
          <w:rFonts w:hint="eastAsia"/>
          <w:lang w:eastAsia="zh-CN"/>
        </w:rPr>
        <w:t>提出的关于</w:t>
      </w:r>
      <w:r w:rsidRPr="006E4480">
        <w:rPr>
          <w:rFonts w:hint="eastAsia"/>
          <w:lang w:eastAsia="ko-KR"/>
        </w:rPr>
        <w:t>人工智能（</w:t>
      </w:r>
      <w:r w:rsidRPr="006E4480">
        <w:rPr>
          <w:rFonts w:hint="eastAsia"/>
          <w:lang w:eastAsia="ko-KR"/>
        </w:rPr>
        <w:t>AI</w:t>
      </w:r>
      <w:r w:rsidRPr="006E4480">
        <w:rPr>
          <w:rFonts w:hint="eastAsia"/>
          <w:lang w:eastAsia="ko-KR"/>
        </w:rPr>
        <w:t>）的</w:t>
      </w:r>
      <w:r>
        <w:rPr>
          <w:rFonts w:hint="eastAsia"/>
          <w:lang w:eastAsia="zh-CN"/>
        </w:rPr>
        <w:t>应用这一</w:t>
      </w:r>
      <w:r w:rsidRPr="006E4480">
        <w:rPr>
          <w:rFonts w:hint="eastAsia"/>
          <w:lang w:eastAsia="ko-KR"/>
        </w:rPr>
        <w:t>新课题</w:t>
      </w:r>
      <w:r>
        <w:rPr>
          <w:rFonts w:hint="eastAsia"/>
          <w:lang w:eastAsia="zh-CN"/>
        </w:rPr>
        <w:t>的最新提案</w:t>
      </w:r>
      <w:r w:rsidRPr="006E4480">
        <w:rPr>
          <w:rFonts w:hint="eastAsia"/>
          <w:lang w:eastAsia="ko-KR"/>
        </w:rPr>
        <w:t>。</w:t>
      </w:r>
    </w:p>
    <w:p w14:paraId="7428DA62" w14:textId="4F67F8A4" w:rsidR="000E7B9C" w:rsidRDefault="000E7B9C" w:rsidP="000E7B9C">
      <w:pPr>
        <w:pStyle w:val="enumlev1"/>
        <w:rPr>
          <w:rFonts w:cstheme="minorHAnsi"/>
          <w:szCs w:val="24"/>
          <w:lang w:eastAsia="ko-KR"/>
        </w:rPr>
      </w:pPr>
      <w:r w:rsidRPr="000E7B9C">
        <w:rPr>
          <w:rFonts w:cstheme="minorHAnsi"/>
          <w:szCs w:val="24"/>
          <w:lang w:eastAsia="ko-KR"/>
        </w:rPr>
        <w:t>–</w:t>
      </w:r>
      <w:r>
        <w:rPr>
          <w:rFonts w:cstheme="minorHAnsi"/>
          <w:szCs w:val="24"/>
          <w:lang w:eastAsia="zh-CN"/>
        </w:rPr>
        <w:tab/>
      </w:r>
      <w:r w:rsidRPr="006E4480">
        <w:rPr>
          <w:rFonts w:hint="eastAsia"/>
          <w:lang w:eastAsia="ko-KR"/>
        </w:rPr>
        <w:t>埃及关于未来课题的提出基础和导则的提案，以及对</w:t>
      </w:r>
      <w:r w:rsidRPr="006E4480">
        <w:rPr>
          <w:rFonts w:hint="eastAsia"/>
          <w:lang w:eastAsia="ko-KR"/>
        </w:rPr>
        <w:t>TDAG-WG-</w:t>
      </w:r>
      <w:r w:rsidRPr="006E4480">
        <w:rPr>
          <w:rFonts w:hint="eastAsia"/>
          <w:lang w:eastAsia="zh-CN"/>
        </w:rPr>
        <w:t>f</w:t>
      </w:r>
      <w:r w:rsidRPr="006E4480">
        <w:rPr>
          <w:rFonts w:hint="eastAsia"/>
          <w:lang w:eastAsia="ko-KR"/>
        </w:rPr>
        <w:t>utureSGQ</w:t>
      </w:r>
      <w:r>
        <w:rPr>
          <w:rFonts w:hint="eastAsia"/>
          <w:lang w:eastAsia="zh-CN"/>
        </w:rPr>
        <w:t>可交付成果提案草案</w:t>
      </w:r>
      <w:r w:rsidRPr="006E4480">
        <w:rPr>
          <w:rFonts w:hint="eastAsia"/>
          <w:lang w:eastAsia="ko-KR"/>
        </w:rPr>
        <w:t>的意见。</w:t>
      </w:r>
    </w:p>
    <w:p w14:paraId="5E4EC9FA" w14:textId="2E45868B" w:rsidR="000E7B9C" w:rsidRPr="000656B5" w:rsidRDefault="000E7B9C" w:rsidP="000656B5">
      <w:pPr>
        <w:pStyle w:val="enumlev1"/>
        <w:rPr>
          <w:spacing w:val="-2"/>
        </w:rPr>
      </w:pPr>
      <w:r w:rsidRPr="000656B5">
        <w:t>–</w:t>
      </w:r>
      <w:r w:rsidRPr="000656B5">
        <w:tab/>
      </w:r>
      <w:r w:rsidRPr="000656B5">
        <w:rPr>
          <w:rFonts w:hint="eastAsia"/>
          <w:spacing w:val="-2"/>
        </w:rPr>
        <w:t>第</w:t>
      </w:r>
      <w:r w:rsidRPr="000656B5">
        <w:rPr>
          <w:rFonts w:hint="eastAsia"/>
          <w:spacing w:val="-2"/>
        </w:rPr>
        <w:t>2</w:t>
      </w:r>
      <w:r w:rsidRPr="000656B5">
        <w:rPr>
          <w:rFonts w:hint="eastAsia"/>
          <w:spacing w:val="-2"/>
        </w:rPr>
        <w:t>号决议附件摘录的第二版修订草案</w:t>
      </w:r>
      <w:hyperlink r:id="rId23" w:history="1">
        <w:r w:rsidRPr="000656B5">
          <w:rPr>
            <w:rStyle w:val="Hyperlink"/>
            <w:color w:val="auto"/>
            <w:spacing w:val="-2"/>
            <w:u w:val="none"/>
          </w:rPr>
          <w:t>TDAG-WG-futureSGQ/</w:t>
        </w:r>
        <w:r w:rsidRPr="000656B5">
          <w:rPr>
            <w:rStyle w:val="Hyperlink"/>
            <w:rFonts w:hint="eastAsia"/>
            <w:color w:val="auto"/>
            <w:spacing w:val="-2"/>
            <w:u w:val="none"/>
          </w:rPr>
          <w:t>29</w:t>
        </w:r>
      </w:hyperlink>
      <w:r w:rsidRPr="000656B5">
        <w:rPr>
          <w:rFonts w:hint="eastAsia"/>
          <w:spacing w:val="-2"/>
        </w:rPr>
        <w:t>号文件，其中包括主席根据上次会议以来提交的文稿、评论意见和线下讨论编写的各研究课题的职责范围。</w:t>
      </w:r>
    </w:p>
    <w:p w14:paraId="0FA756B6" w14:textId="77777777" w:rsidR="000E7B9C" w:rsidRDefault="000E7B9C" w:rsidP="000E7B9C">
      <w:pPr>
        <w:keepNext/>
        <w:spacing w:after="120"/>
        <w:ind w:firstLineChars="200" w:firstLine="480"/>
        <w:rPr>
          <w:rFonts w:cstheme="minorHAnsi"/>
          <w:szCs w:val="24"/>
          <w:lang w:eastAsia="ko-KR"/>
        </w:rPr>
      </w:pPr>
      <w:r>
        <w:rPr>
          <w:rFonts w:cstheme="minorHAnsi" w:hint="eastAsia"/>
          <w:szCs w:val="24"/>
          <w:lang w:eastAsia="zh-CN"/>
        </w:rPr>
        <w:t>会议同意：</w:t>
      </w:r>
    </w:p>
    <w:p w14:paraId="21B64442" w14:textId="3C47543E" w:rsidR="000E7B9C" w:rsidRPr="004C6F38" w:rsidRDefault="000E7B9C" w:rsidP="000E7B9C">
      <w:pPr>
        <w:pStyle w:val="enumlev1"/>
        <w:rPr>
          <w:lang w:eastAsia="ko-KR"/>
        </w:rPr>
      </w:pPr>
      <w:r w:rsidRPr="000E7B9C">
        <w:rPr>
          <w:rFonts w:cstheme="minorHAnsi"/>
          <w:lang w:eastAsia="ko-KR"/>
        </w:rPr>
        <w:t>–</w:t>
      </w:r>
      <w:r>
        <w:rPr>
          <w:rFonts w:cstheme="minorHAnsi"/>
          <w:lang w:eastAsia="zh-CN"/>
        </w:rPr>
        <w:tab/>
      </w:r>
      <w:r w:rsidRPr="006E4480">
        <w:rPr>
          <w:rFonts w:hint="eastAsia"/>
          <w:lang w:eastAsia="ko-KR"/>
        </w:rPr>
        <w:t>维持目前的两个研究组。</w:t>
      </w:r>
      <w:r>
        <w:rPr>
          <w:rFonts w:hint="eastAsia"/>
          <w:lang w:eastAsia="zh-CN"/>
        </w:rPr>
        <w:t>认可</w:t>
      </w:r>
      <w:r w:rsidRPr="006E4480">
        <w:rPr>
          <w:rFonts w:hint="eastAsia"/>
          <w:lang w:eastAsia="ko-KR"/>
        </w:rPr>
        <w:t>有关成立第</w:t>
      </w:r>
      <w:r w:rsidRPr="006E4480">
        <w:rPr>
          <w:rFonts w:hint="eastAsia"/>
          <w:lang w:eastAsia="ko-KR"/>
        </w:rPr>
        <w:t>3</w:t>
      </w:r>
      <w:r w:rsidRPr="006E4480">
        <w:rPr>
          <w:rFonts w:hint="eastAsia"/>
          <w:lang w:eastAsia="ko-KR"/>
        </w:rPr>
        <w:t>个研究组的讨论，但认为超出了</w:t>
      </w:r>
      <w:r>
        <w:rPr>
          <w:rFonts w:hint="eastAsia"/>
          <w:lang w:eastAsia="zh-CN"/>
        </w:rPr>
        <w:t>这两个研究组的</w:t>
      </w:r>
      <w:r w:rsidRPr="006E4480">
        <w:rPr>
          <w:rFonts w:hint="eastAsia"/>
          <w:lang w:eastAsia="ko-KR"/>
        </w:rPr>
        <w:t>范围，因此需要作为单独议题加以讨论。</w:t>
      </w:r>
    </w:p>
    <w:p w14:paraId="68655E08" w14:textId="1777AEE2" w:rsidR="000E7B9C" w:rsidRPr="004C6F38" w:rsidRDefault="000E7B9C" w:rsidP="000E7B9C">
      <w:pPr>
        <w:pStyle w:val="enumlev1"/>
        <w:rPr>
          <w:lang w:eastAsia="ko-KR"/>
        </w:rPr>
      </w:pPr>
      <w:r w:rsidRPr="000E7B9C">
        <w:rPr>
          <w:rFonts w:cstheme="minorHAnsi"/>
          <w:lang w:eastAsia="ko-KR"/>
        </w:rPr>
        <w:t>–</w:t>
      </w:r>
      <w:r>
        <w:rPr>
          <w:rFonts w:cstheme="minorHAnsi"/>
          <w:lang w:eastAsia="zh-CN"/>
        </w:rPr>
        <w:tab/>
      </w:r>
      <w:r w:rsidRPr="006E4480">
        <w:rPr>
          <w:rFonts w:hint="eastAsia"/>
          <w:lang w:eastAsia="ko-KR"/>
        </w:rPr>
        <w:t>两个研究组各设五个研究课题。</w:t>
      </w:r>
    </w:p>
    <w:p w14:paraId="13D552BE" w14:textId="657CDE34" w:rsidR="000E7B9C" w:rsidRDefault="000E7B9C" w:rsidP="000E7B9C">
      <w:pPr>
        <w:pStyle w:val="enumlev1"/>
        <w:rPr>
          <w:lang w:eastAsia="ko-KR"/>
        </w:rPr>
      </w:pPr>
      <w:r w:rsidRPr="000E7B9C">
        <w:rPr>
          <w:rFonts w:cstheme="minorHAnsi"/>
          <w:lang w:eastAsia="ko-KR"/>
        </w:rPr>
        <w:t>–</w:t>
      </w:r>
      <w:r>
        <w:rPr>
          <w:rFonts w:cstheme="minorHAnsi"/>
          <w:lang w:eastAsia="zh-CN"/>
        </w:rPr>
        <w:tab/>
      </w:r>
      <w:r>
        <w:rPr>
          <w:rFonts w:hint="eastAsia"/>
          <w:lang w:eastAsia="zh-CN"/>
        </w:rPr>
        <w:t>将</w:t>
      </w:r>
      <w:r w:rsidRPr="006E4480">
        <w:rPr>
          <w:rFonts w:hint="eastAsia"/>
          <w:lang w:eastAsia="ko-KR"/>
        </w:rPr>
        <w:t>当前研究期的第</w:t>
      </w:r>
      <w:r w:rsidRPr="006E4480">
        <w:rPr>
          <w:rFonts w:hint="eastAsia"/>
          <w:lang w:eastAsia="ko-KR"/>
        </w:rPr>
        <w:t>1/1</w:t>
      </w:r>
      <w:r w:rsidRPr="006E4480">
        <w:rPr>
          <w:rFonts w:hint="eastAsia"/>
          <w:lang w:eastAsia="ko-KR"/>
        </w:rPr>
        <w:t>号课题（宽带）和第</w:t>
      </w:r>
      <w:r w:rsidRPr="006E4480">
        <w:rPr>
          <w:rFonts w:hint="eastAsia"/>
          <w:lang w:eastAsia="ko-KR"/>
        </w:rPr>
        <w:t>5/1</w:t>
      </w:r>
      <w:r w:rsidRPr="006E4480">
        <w:rPr>
          <w:rFonts w:hint="eastAsia"/>
          <w:lang w:eastAsia="ko-KR"/>
        </w:rPr>
        <w:t>号课题（农村和偏远地区）</w:t>
      </w:r>
      <w:r>
        <w:rPr>
          <w:rFonts w:hint="eastAsia"/>
          <w:lang w:eastAsia="zh-CN"/>
        </w:rPr>
        <w:t>合并</w:t>
      </w:r>
      <w:r w:rsidRPr="006E4480">
        <w:rPr>
          <w:rFonts w:hint="eastAsia"/>
          <w:lang w:eastAsia="ko-KR"/>
        </w:rPr>
        <w:t>。</w:t>
      </w:r>
    </w:p>
    <w:p w14:paraId="79D403D5" w14:textId="02656363" w:rsidR="000E7B9C" w:rsidRDefault="000E7B9C" w:rsidP="000E7B9C">
      <w:pPr>
        <w:pStyle w:val="enumlev1"/>
        <w:rPr>
          <w:szCs w:val="24"/>
          <w:lang w:eastAsia="ko-KR"/>
        </w:rPr>
      </w:pPr>
      <w:r w:rsidRPr="000E7B9C">
        <w:rPr>
          <w:rFonts w:cstheme="minorHAnsi"/>
          <w:szCs w:val="24"/>
          <w:lang w:eastAsia="ko-KR"/>
        </w:rPr>
        <w:t>–</w:t>
      </w:r>
      <w:r>
        <w:rPr>
          <w:rFonts w:cstheme="minorHAnsi"/>
          <w:szCs w:val="24"/>
          <w:lang w:eastAsia="zh-CN"/>
        </w:rPr>
        <w:tab/>
      </w:r>
      <w:r w:rsidRPr="006E4480">
        <w:rPr>
          <w:rFonts w:hint="eastAsia"/>
          <w:lang w:eastAsia="ko-KR"/>
        </w:rPr>
        <w:t>就第</w:t>
      </w:r>
      <w:r w:rsidRPr="006E4480">
        <w:rPr>
          <w:rFonts w:hint="eastAsia"/>
          <w:lang w:eastAsia="ko-KR"/>
        </w:rPr>
        <w:t>4/1</w:t>
      </w:r>
      <w:r w:rsidRPr="006E4480">
        <w:rPr>
          <w:rFonts w:hint="eastAsia"/>
          <w:lang w:eastAsia="ko-KR"/>
        </w:rPr>
        <w:t>号课题（经济</w:t>
      </w:r>
      <w:r>
        <w:rPr>
          <w:rFonts w:hint="eastAsia"/>
          <w:lang w:eastAsia="zh-CN"/>
        </w:rPr>
        <w:t>问题</w:t>
      </w:r>
      <w:r w:rsidRPr="006E4480">
        <w:rPr>
          <w:rFonts w:hint="eastAsia"/>
          <w:lang w:eastAsia="ko-KR"/>
        </w:rPr>
        <w:t>）的重点达成一致。</w:t>
      </w:r>
    </w:p>
    <w:p w14:paraId="55A40727" w14:textId="06A26F10" w:rsidR="000E7B9C" w:rsidRPr="004C6F38" w:rsidRDefault="000E7B9C" w:rsidP="000E7B9C">
      <w:pPr>
        <w:pStyle w:val="enumlev1"/>
        <w:rPr>
          <w:szCs w:val="24"/>
          <w:lang w:eastAsia="ko-KR"/>
        </w:rPr>
      </w:pPr>
      <w:r w:rsidRPr="000E7B9C">
        <w:rPr>
          <w:rFonts w:cstheme="minorHAnsi"/>
          <w:szCs w:val="24"/>
          <w:lang w:eastAsia="ko-KR"/>
        </w:rPr>
        <w:t>–</w:t>
      </w:r>
      <w:r>
        <w:rPr>
          <w:rFonts w:cstheme="minorHAnsi"/>
          <w:szCs w:val="24"/>
          <w:lang w:eastAsia="zh-CN"/>
        </w:rPr>
        <w:tab/>
      </w:r>
      <w:r w:rsidRPr="006E4480">
        <w:rPr>
          <w:rFonts w:hint="eastAsia"/>
          <w:lang w:eastAsia="ko-KR"/>
        </w:rPr>
        <w:t>将人工智能新议题纳入现有研究课题。</w:t>
      </w:r>
    </w:p>
    <w:p w14:paraId="10B337EA" w14:textId="77777777" w:rsidR="000E7B9C" w:rsidRPr="004C6F38" w:rsidRDefault="000E7B9C" w:rsidP="000656B5">
      <w:pPr>
        <w:ind w:firstLineChars="200" w:firstLine="480"/>
        <w:rPr>
          <w:lang w:eastAsia="ko-KR"/>
        </w:rPr>
      </w:pPr>
      <w:r w:rsidRPr="006E4480">
        <w:rPr>
          <w:rFonts w:hint="eastAsia"/>
          <w:lang w:eastAsia="ko-KR"/>
        </w:rPr>
        <w:t>需要进一步讨论，以便就以下几点达成共识：</w:t>
      </w:r>
    </w:p>
    <w:p w14:paraId="4674D031" w14:textId="208B5EBB" w:rsidR="000E7B9C" w:rsidRPr="004C6F38" w:rsidRDefault="000E7B9C" w:rsidP="000E7B9C">
      <w:pPr>
        <w:pStyle w:val="enumlev1"/>
        <w:rPr>
          <w:szCs w:val="24"/>
          <w:lang w:eastAsia="ko-KR"/>
        </w:rPr>
      </w:pPr>
      <w:r w:rsidRPr="000E7B9C">
        <w:rPr>
          <w:rFonts w:cstheme="minorHAnsi"/>
          <w:szCs w:val="24"/>
          <w:lang w:eastAsia="ko-KR"/>
        </w:rPr>
        <w:t>–</w:t>
      </w:r>
      <w:r>
        <w:rPr>
          <w:rFonts w:cstheme="minorHAnsi"/>
          <w:szCs w:val="24"/>
          <w:lang w:eastAsia="zh-CN"/>
        </w:rPr>
        <w:tab/>
      </w:r>
      <w:r>
        <w:rPr>
          <w:rFonts w:hint="eastAsia"/>
          <w:lang w:eastAsia="zh-CN"/>
        </w:rPr>
        <w:t>将</w:t>
      </w:r>
      <w:r w:rsidRPr="006E4480">
        <w:rPr>
          <w:rFonts w:hint="eastAsia"/>
          <w:lang w:eastAsia="zh-CN"/>
        </w:rPr>
        <w:t>关</w:t>
      </w:r>
      <w:r w:rsidRPr="006E4480">
        <w:rPr>
          <w:rFonts w:hint="eastAsia"/>
          <w:lang w:eastAsia="ko-KR"/>
        </w:rPr>
        <w:t>于设备可用性和</w:t>
      </w:r>
      <w:r>
        <w:rPr>
          <w:rFonts w:hint="eastAsia"/>
          <w:lang w:eastAsia="zh-CN"/>
        </w:rPr>
        <w:t>价格</w:t>
      </w:r>
      <w:r w:rsidRPr="006E4480">
        <w:rPr>
          <w:rFonts w:hint="eastAsia"/>
          <w:lang w:eastAsia="ko-KR"/>
        </w:rPr>
        <w:t>可负担性的新</w:t>
      </w:r>
      <w:r>
        <w:rPr>
          <w:rFonts w:hint="eastAsia"/>
          <w:lang w:eastAsia="zh-CN"/>
        </w:rPr>
        <w:t>议题安排在哪里</w:t>
      </w:r>
      <w:r w:rsidRPr="006E4480">
        <w:rPr>
          <w:rFonts w:hint="eastAsia"/>
          <w:lang w:eastAsia="ko-KR"/>
        </w:rPr>
        <w:t>。</w:t>
      </w:r>
    </w:p>
    <w:p w14:paraId="0A63CCE2" w14:textId="1DBDF2F5" w:rsidR="000E7B9C" w:rsidRPr="002132A5" w:rsidRDefault="000E7B9C" w:rsidP="000656B5">
      <w:pPr>
        <w:pStyle w:val="enumlev1"/>
        <w:pageBreakBefore/>
        <w:rPr>
          <w:szCs w:val="24"/>
          <w:lang w:eastAsia="ko-KR"/>
        </w:rPr>
      </w:pPr>
      <w:r w:rsidRPr="000E7B9C">
        <w:lastRenderedPageBreak/>
        <w:t>–</w:t>
      </w:r>
      <w:r w:rsidRPr="000E7B9C">
        <w:tab/>
      </w:r>
      <w:r w:rsidRPr="000E7B9C">
        <w:rPr>
          <w:rFonts w:hint="eastAsia"/>
        </w:rPr>
        <w:t>是否应将某些具体课题（包括第</w:t>
      </w:r>
      <w:r w:rsidRPr="000E7B9C">
        <w:rPr>
          <w:rFonts w:hint="eastAsia"/>
        </w:rPr>
        <w:t>6/1</w:t>
      </w:r>
      <w:r w:rsidRPr="000E7B9C">
        <w:rPr>
          <w:rFonts w:hint="eastAsia"/>
        </w:rPr>
        <w:t>号课题与第</w:t>
      </w:r>
      <w:r w:rsidRPr="000E7B9C">
        <w:rPr>
          <w:rFonts w:hint="eastAsia"/>
        </w:rPr>
        <w:t>4/2</w:t>
      </w:r>
      <w:r w:rsidRPr="000E7B9C">
        <w:rPr>
          <w:rFonts w:hint="eastAsia"/>
        </w:rPr>
        <w:t>号课题或第</w:t>
      </w:r>
      <w:r w:rsidRPr="000E7B9C">
        <w:rPr>
          <w:rFonts w:hint="eastAsia"/>
        </w:rPr>
        <w:t>5/2</w:t>
      </w:r>
      <w:r w:rsidRPr="000E7B9C">
        <w:rPr>
          <w:rFonts w:hint="eastAsia"/>
        </w:rPr>
        <w:t>号课题、第</w:t>
      </w:r>
      <w:r w:rsidRPr="000E7B9C">
        <w:rPr>
          <w:rFonts w:hint="eastAsia"/>
        </w:rPr>
        <w:t>7/1</w:t>
      </w:r>
      <w:r w:rsidRPr="000E7B9C">
        <w:rPr>
          <w:rFonts w:hint="eastAsia"/>
        </w:rPr>
        <w:t>号课题与第</w:t>
      </w:r>
      <w:r w:rsidRPr="000E7B9C">
        <w:rPr>
          <w:rFonts w:hint="eastAsia"/>
        </w:rPr>
        <w:t>5/2</w:t>
      </w:r>
      <w:r w:rsidRPr="000E7B9C">
        <w:rPr>
          <w:rFonts w:hint="eastAsia"/>
        </w:rPr>
        <w:t>号课题、第</w:t>
      </w:r>
      <w:r w:rsidRPr="000E7B9C">
        <w:rPr>
          <w:rFonts w:hint="eastAsia"/>
        </w:rPr>
        <w:t>1/2</w:t>
      </w:r>
      <w:r w:rsidRPr="000E7B9C">
        <w:rPr>
          <w:rFonts w:hint="eastAsia"/>
        </w:rPr>
        <w:t>号课题与第</w:t>
      </w:r>
      <w:r w:rsidRPr="000E7B9C">
        <w:rPr>
          <w:rFonts w:hint="eastAsia"/>
        </w:rPr>
        <w:t>2/2</w:t>
      </w:r>
      <w:r w:rsidRPr="000E7B9C">
        <w:rPr>
          <w:rFonts w:hint="eastAsia"/>
        </w:rPr>
        <w:t>号课题、关于一致性和互操作性的第</w:t>
      </w:r>
      <w:r w:rsidRPr="000E7B9C">
        <w:rPr>
          <w:rFonts w:hint="eastAsia"/>
        </w:rPr>
        <w:t>4/2</w:t>
      </w:r>
      <w:r w:rsidRPr="000E7B9C">
        <w:rPr>
          <w:rFonts w:hint="eastAsia"/>
        </w:rPr>
        <w:t>号课题与第</w:t>
      </w:r>
      <w:r w:rsidRPr="000E7B9C">
        <w:rPr>
          <w:rFonts w:hint="eastAsia"/>
        </w:rPr>
        <w:t>6/2</w:t>
      </w:r>
      <w:r w:rsidRPr="000E7B9C">
        <w:rPr>
          <w:rFonts w:hint="eastAsia"/>
        </w:rPr>
        <w:t>号课题和第</w:t>
      </w:r>
      <w:r w:rsidRPr="000E7B9C">
        <w:rPr>
          <w:rFonts w:hint="eastAsia"/>
        </w:rPr>
        <w:t>7/2</w:t>
      </w:r>
      <w:r w:rsidRPr="000E7B9C">
        <w:rPr>
          <w:rFonts w:hint="eastAsia"/>
        </w:rPr>
        <w:t>号</w:t>
      </w:r>
      <w:r w:rsidRPr="006E4480">
        <w:rPr>
          <w:rFonts w:hint="eastAsia"/>
          <w:lang w:eastAsia="ko-KR"/>
        </w:rPr>
        <w:t>课题）</w:t>
      </w:r>
      <w:r>
        <w:rPr>
          <w:rStyle w:val="FootnoteReference"/>
          <w:lang w:eastAsia="ko-KR"/>
        </w:rPr>
        <w:footnoteReference w:id="2"/>
      </w:r>
      <w:r w:rsidRPr="006E4480">
        <w:rPr>
          <w:rFonts w:hint="eastAsia"/>
          <w:lang w:eastAsia="ko-KR"/>
        </w:rPr>
        <w:t>合并，以及应在哪个研究组</w:t>
      </w:r>
      <w:r>
        <w:rPr>
          <w:rFonts w:hint="eastAsia"/>
          <w:lang w:eastAsia="zh-CN"/>
        </w:rPr>
        <w:t>下研究这些课题（包括第</w:t>
      </w:r>
      <w:r>
        <w:rPr>
          <w:rFonts w:hint="eastAsia"/>
          <w:lang w:eastAsia="zh-CN"/>
        </w:rPr>
        <w:t>3/1</w:t>
      </w:r>
      <w:r>
        <w:rPr>
          <w:rFonts w:hint="eastAsia"/>
          <w:lang w:eastAsia="zh-CN"/>
        </w:rPr>
        <w:t>号课题和第</w:t>
      </w:r>
      <w:r>
        <w:rPr>
          <w:rFonts w:hint="eastAsia"/>
          <w:lang w:eastAsia="zh-CN"/>
        </w:rPr>
        <w:t>3/2</w:t>
      </w:r>
      <w:r>
        <w:rPr>
          <w:rFonts w:hint="eastAsia"/>
          <w:lang w:eastAsia="zh-CN"/>
        </w:rPr>
        <w:t>号课题）</w:t>
      </w:r>
      <w:r>
        <w:rPr>
          <w:rFonts w:hint="eastAsia"/>
          <w:vertAlign w:val="superscript"/>
          <w:lang w:eastAsia="ko-KR"/>
        </w:rPr>
        <w:t>1</w:t>
      </w:r>
      <w:r>
        <w:rPr>
          <w:rFonts w:hint="eastAsia"/>
          <w:lang w:eastAsia="zh-CN"/>
        </w:rPr>
        <w:t>。</w:t>
      </w:r>
    </w:p>
    <w:p w14:paraId="31B7AEDA" w14:textId="4EF8C4FE" w:rsidR="000E7B9C" w:rsidRPr="00CA3A7A" w:rsidRDefault="000E7B9C" w:rsidP="000E7B9C">
      <w:pPr>
        <w:pStyle w:val="enumlev1"/>
        <w:rPr>
          <w:szCs w:val="24"/>
          <w:lang w:eastAsia="ko-KR"/>
        </w:rPr>
      </w:pPr>
      <w:r w:rsidRPr="000E7B9C">
        <w:rPr>
          <w:rFonts w:cstheme="minorHAnsi"/>
          <w:szCs w:val="24"/>
          <w:lang w:eastAsia="ko-KR"/>
        </w:rPr>
        <w:t>–</w:t>
      </w:r>
      <w:r>
        <w:rPr>
          <w:rFonts w:cstheme="minorHAnsi"/>
          <w:szCs w:val="24"/>
          <w:lang w:eastAsia="zh-CN"/>
        </w:rPr>
        <w:tab/>
      </w:r>
      <w:r w:rsidRPr="006E4480">
        <w:rPr>
          <w:rFonts w:hint="eastAsia"/>
          <w:lang w:eastAsia="ko-KR"/>
        </w:rPr>
        <w:t>一些独立或合并课题（包括与第</w:t>
      </w:r>
      <w:r w:rsidRPr="006E4480">
        <w:rPr>
          <w:rFonts w:hint="eastAsia"/>
          <w:lang w:eastAsia="ko-KR"/>
        </w:rPr>
        <w:t>5/1</w:t>
      </w:r>
      <w:r w:rsidRPr="006E4480">
        <w:rPr>
          <w:rFonts w:hint="eastAsia"/>
          <w:lang w:eastAsia="ko-KR"/>
        </w:rPr>
        <w:t>号课题合并</w:t>
      </w:r>
      <w:r>
        <w:rPr>
          <w:rFonts w:hint="eastAsia"/>
          <w:lang w:eastAsia="zh-CN"/>
        </w:rPr>
        <w:t>的</w:t>
      </w:r>
      <w:r w:rsidRPr="006E4480">
        <w:rPr>
          <w:rFonts w:hint="eastAsia"/>
          <w:lang w:eastAsia="ko-KR"/>
        </w:rPr>
        <w:t>第</w:t>
      </w:r>
      <w:r w:rsidRPr="006E4480">
        <w:rPr>
          <w:rFonts w:hint="eastAsia"/>
          <w:lang w:eastAsia="ko-KR"/>
        </w:rPr>
        <w:t>1/1</w:t>
      </w:r>
      <w:r w:rsidRPr="006E4480">
        <w:rPr>
          <w:rFonts w:hint="eastAsia"/>
          <w:lang w:eastAsia="ko-KR"/>
        </w:rPr>
        <w:t>号课题</w:t>
      </w:r>
      <w:r>
        <w:rPr>
          <w:rFonts w:hint="eastAsia"/>
          <w:lang w:eastAsia="zh-CN"/>
        </w:rPr>
        <w:t>，第</w:t>
      </w:r>
      <w:r w:rsidRPr="006E4480">
        <w:rPr>
          <w:rFonts w:hint="eastAsia"/>
          <w:lang w:eastAsia="ko-KR"/>
        </w:rPr>
        <w:t>2/1</w:t>
      </w:r>
      <w:r>
        <w:rPr>
          <w:rFonts w:hint="eastAsia"/>
          <w:lang w:eastAsia="zh-CN"/>
        </w:rPr>
        <w:t>号课题）</w:t>
      </w:r>
      <w:r>
        <w:rPr>
          <w:rFonts w:hint="eastAsia"/>
          <w:vertAlign w:val="superscript"/>
          <w:lang w:eastAsia="ko-KR"/>
        </w:rPr>
        <w:t>1</w:t>
      </w:r>
      <w:r>
        <w:rPr>
          <w:rFonts w:hint="eastAsia"/>
          <w:lang w:eastAsia="zh-CN"/>
        </w:rPr>
        <w:t>是否应扩大其范围</w:t>
      </w:r>
      <w:r w:rsidRPr="006E4480">
        <w:rPr>
          <w:rFonts w:hint="eastAsia"/>
          <w:lang w:eastAsia="ko-KR"/>
        </w:rPr>
        <w:t>以变得更有吸引力。</w:t>
      </w:r>
      <w:r>
        <w:rPr>
          <w:rFonts w:hint="eastAsia"/>
          <w:vertAlign w:val="superscript"/>
          <w:lang w:eastAsia="ko-KR"/>
        </w:rPr>
        <w:t>1</w:t>
      </w:r>
    </w:p>
    <w:p w14:paraId="1FF1516C" w14:textId="2A5C998E" w:rsidR="0069537D" w:rsidRPr="0069537D" w:rsidRDefault="000E7B9C" w:rsidP="00DB0A71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jc w:val="center"/>
      </w:pPr>
      <w:r w:rsidRPr="006D4EA0">
        <w:t>_______________</w:t>
      </w:r>
    </w:p>
    <w:sectPr w:rsidR="0069537D" w:rsidRPr="0069537D" w:rsidSect="008C7A35">
      <w:headerReference w:type="default" r:id="rId24"/>
      <w:footerReference w:type="first" r:id="rId2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333BC" w14:textId="77777777" w:rsidR="006D2931" w:rsidRDefault="006D2931">
      <w:r>
        <w:separator/>
      </w:r>
    </w:p>
  </w:endnote>
  <w:endnote w:type="continuationSeparator" w:id="0">
    <w:p w14:paraId="030C2FBB" w14:textId="77777777" w:rsidR="006D2931" w:rsidRDefault="006D2931">
      <w:r>
        <w:continuationSeparator/>
      </w:r>
    </w:p>
  </w:endnote>
  <w:endnote w:type="continuationNotice" w:id="1">
    <w:p w14:paraId="7A901392" w14:textId="77777777" w:rsidR="006D2931" w:rsidRDefault="006D29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F44F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C84B02D" w:rsidR="0059420B" w:rsidRPr="004D495C" w:rsidRDefault="00510C7D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531A5A35" w:rsidR="0059420B" w:rsidRPr="004D495C" w:rsidRDefault="00510C7D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59420B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59420B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1CC7F88B" w:rsidR="0059420B" w:rsidRPr="00AF7A97" w:rsidRDefault="000E7B9C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GB" w:eastAsia="zh-CN"/>
            </w:rPr>
            <w:t>TDAG</w:t>
          </w:r>
          <w:r>
            <w:rPr>
              <w:rFonts w:hint="eastAsia"/>
              <w:sz w:val="18"/>
              <w:szCs w:val="18"/>
              <w:lang w:val="en-GB" w:eastAsia="zh-CN"/>
            </w:rPr>
            <w:t>未来研究组课题工作组主席</w:t>
          </w:r>
          <w:r>
            <w:rPr>
              <w:sz w:val="18"/>
              <w:szCs w:val="18"/>
              <w:lang w:val="en-GB"/>
            </w:rPr>
            <w:t>Ahmad Reza Sharafat</w:t>
          </w:r>
          <w:r>
            <w:rPr>
              <w:rFonts w:hint="eastAsia"/>
              <w:sz w:val="18"/>
              <w:szCs w:val="18"/>
              <w:lang w:val="en-GB" w:eastAsia="zh-CN"/>
            </w:rPr>
            <w:t>先生</w:t>
          </w:r>
        </w:p>
      </w:tc>
      <w:bookmarkStart w:id="8" w:name="OrgName"/>
      <w:bookmarkEnd w:id="8"/>
    </w:tr>
    <w:tr w:rsidR="0059420B" w:rsidRPr="004D495C" w14:paraId="61167678" w14:textId="77777777" w:rsidTr="00F44F26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4637C76C" w:rsidR="0059420B" w:rsidRPr="004D495C" w:rsidRDefault="00510C7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6D7949F0" w14:textId="3D3CC580" w:rsidR="0059420B" w:rsidRPr="00AF7A97" w:rsidRDefault="000E7B9C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</w:t>
          </w:r>
          <w:r>
            <w:rPr>
              <w:rFonts w:hint="eastAsia"/>
              <w:sz w:val="18"/>
              <w:szCs w:val="18"/>
              <w:lang w:eastAsia="zh-CN"/>
            </w:rPr>
            <w:t>（伊朗）；</w:t>
          </w:r>
          <w:r w:rsidRPr="00ED3131">
            <w:rPr>
              <w:sz w:val="18"/>
              <w:szCs w:val="18"/>
            </w:rPr>
            <w:t>+41 77 247 6006</w:t>
          </w:r>
          <w:r>
            <w:rPr>
              <w:rFonts w:hint="eastAsia"/>
              <w:sz w:val="18"/>
              <w:szCs w:val="18"/>
              <w:lang w:eastAsia="zh-CN"/>
            </w:rPr>
            <w:t>（瑞士）</w:t>
          </w:r>
        </w:p>
      </w:tc>
      <w:bookmarkStart w:id="9" w:name="PhoneNo"/>
      <w:bookmarkEnd w:id="9"/>
    </w:tr>
    <w:tr w:rsidR="0059420B" w:rsidRPr="004D495C" w14:paraId="0299A231" w14:textId="77777777" w:rsidTr="00F44F26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26004C45" w:rsidR="0059420B" w:rsidRPr="004D495C" w:rsidRDefault="00510C7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7EAB0988" w14:textId="7D09C97D" w:rsidR="0059420B" w:rsidRPr="00AF7A97" w:rsidRDefault="000E7B9C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2AF3" w14:textId="77777777" w:rsidR="006D2931" w:rsidRDefault="006D2931">
      <w:r>
        <w:t>____________________</w:t>
      </w:r>
    </w:p>
  </w:footnote>
  <w:footnote w:type="continuationSeparator" w:id="0">
    <w:p w14:paraId="0E4CC7F2" w14:textId="77777777" w:rsidR="006D2931" w:rsidRDefault="006D2931">
      <w:r>
        <w:continuationSeparator/>
      </w:r>
    </w:p>
  </w:footnote>
  <w:footnote w:type="continuationNotice" w:id="1">
    <w:p w14:paraId="24525607" w14:textId="77777777" w:rsidR="006D2931" w:rsidRDefault="006D2931">
      <w:pPr>
        <w:spacing w:before="0"/>
      </w:pPr>
    </w:p>
  </w:footnote>
  <w:footnote w:id="2">
    <w:p w14:paraId="56B18AA9" w14:textId="3CB47FD3" w:rsidR="000E7B9C" w:rsidRPr="004208AE" w:rsidRDefault="000E7B9C" w:rsidP="000E7B9C">
      <w:pPr>
        <w:pStyle w:val="FootnoteText"/>
        <w:spacing w:before="0"/>
        <w:rPr>
          <w:sz w:val="18"/>
          <w:szCs w:val="18"/>
          <w:lang w:eastAsia="ko-KR"/>
        </w:rPr>
      </w:pPr>
      <w:r>
        <w:rPr>
          <w:rStyle w:val="FootnoteReference"/>
        </w:rPr>
        <w:footnoteRef/>
      </w:r>
      <w:r>
        <w:rPr>
          <w:lang w:eastAsia="zh-CN"/>
        </w:rPr>
        <w:tab/>
      </w:r>
      <w:r w:rsidRPr="006E4480">
        <w:rPr>
          <w:rFonts w:hint="eastAsia"/>
          <w:sz w:val="18"/>
          <w:szCs w:val="18"/>
          <w:lang w:eastAsia="ko-KR"/>
        </w:rPr>
        <w:t>课题编号</w:t>
      </w:r>
      <w:r>
        <w:rPr>
          <w:rFonts w:hint="eastAsia"/>
          <w:sz w:val="18"/>
          <w:szCs w:val="18"/>
          <w:lang w:eastAsia="zh-CN"/>
        </w:rPr>
        <w:t>参考</w:t>
      </w:r>
      <w:r w:rsidRPr="006E4480">
        <w:rPr>
          <w:rFonts w:hint="eastAsia"/>
          <w:sz w:val="18"/>
          <w:szCs w:val="18"/>
          <w:lang w:eastAsia="ko-KR"/>
        </w:rPr>
        <w:t>2022-2025</w:t>
      </w:r>
      <w:r w:rsidRPr="006E4480">
        <w:rPr>
          <w:rFonts w:hint="eastAsia"/>
          <w:sz w:val="18"/>
          <w:szCs w:val="18"/>
          <w:lang w:eastAsia="ko-KR"/>
        </w:rPr>
        <w:t>年研究期的课题：</w:t>
      </w:r>
      <w:hyperlink r:id="rId1" w:history="1">
        <w:r>
          <w:rPr>
            <w:rStyle w:val="Hyperlink"/>
            <w:rFonts w:hint="eastAsia"/>
            <w:sz w:val="18"/>
            <w:szCs w:val="18"/>
            <w:lang w:eastAsia="ko-KR"/>
          </w:rPr>
          <w:t>链接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81C0800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2C0B8F">
      <w:rPr>
        <w:sz w:val="22"/>
        <w:szCs w:val="22"/>
        <w:lang w:val="es-ES_tradnl"/>
      </w:rPr>
      <w:t>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0E7B9C">
      <w:rPr>
        <w:rFonts w:hint="eastAsia"/>
        <w:sz w:val="22"/>
        <w:szCs w:val="22"/>
        <w:lang w:val="es-ES_tradnl" w:eastAsia="zh-CN"/>
      </w:rPr>
      <w:t>5(Rev.</w:t>
    </w:r>
    <w:r w:rsidR="006942A5">
      <w:rPr>
        <w:rFonts w:hint="eastAsia"/>
        <w:sz w:val="22"/>
        <w:szCs w:val="22"/>
        <w:lang w:val="es-ES_tradnl" w:eastAsia="zh-CN"/>
      </w:rPr>
      <w:t>2</w:t>
    </w:r>
    <w:r w:rsidR="000E7B9C">
      <w:rPr>
        <w:rFonts w:hint="eastAsia"/>
        <w:sz w:val="22"/>
        <w:szCs w:val="22"/>
        <w:lang w:val="es-ES_tradnl" w:eastAsia="zh-CN"/>
      </w:rPr>
      <w:t>)</w:t>
    </w:r>
    <w:r w:rsidRPr="00FF089C">
      <w:rPr>
        <w:sz w:val="22"/>
        <w:szCs w:val="22"/>
        <w:lang w:val="es-ES_tradnl"/>
      </w:rPr>
      <w:t>-</w:t>
    </w:r>
    <w:r w:rsidR="00510C7D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510C7D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510C7D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D42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3CE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BC3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309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4E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45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960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86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B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281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13CC0"/>
    <w:multiLevelType w:val="hybridMultilevel"/>
    <w:tmpl w:val="870AFF00"/>
    <w:lvl w:ilvl="0" w:tplc="DDDCBA9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4877"/>
    <w:multiLevelType w:val="hybridMultilevel"/>
    <w:tmpl w:val="BC0A7376"/>
    <w:lvl w:ilvl="0" w:tplc="DDDCBA90">
      <w:start w:val="2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DC156CB"/>
    <w:multiLevelType w:val="hybridMultilevel"/>
    <w:tmpl w:val="018CDA54"/>
    <w:lvl w:ilvl="0" w:tplc="DDDCBA9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E6A48"/>
    <w:multiLevelType w:val="hybridMultilevel"/>
    <w:tmpl w:val="4AD66BCE"/>
    <w:lvl w:ilvl="0" w:tplc="81FE6A5A">
      <w:start w:val="1"/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75298209">
    <w:abstractNumId w:val="11"/>
  </w:num>
  <w:num w:numId="2" w16cid:durableId="648243039">
    <w:abstractNumId w:val="13"/>
  </w:num>
  <w:num w:numId="3" w16cid:durableId="2013799428">
    <w:abstractNumId w:val="12"/>
  </w:num>
  <w:num w:numId="4" w16cid:durableId="1816532372">
    <w:abstractNumId w:val="10"/>
  </w:num>
  <w:num w:numId="5" w16cid:durableId="2075228105">
    <w:abstractNumId w:val="9"/>
  </w:num>
  <w:num w:numId="6" w16cid:durableId="1210188850">
    <w:abstractNumId w:val="7"/>
  </w:num>
  <w:num w:numId="7" w16cid:durableId="1480682316">
    <w:abstractNumId w:val="6"/>
  </w:num>
  <w:num w:numId="8" w16cid:durableId="779838680">
    <w:abstractNumId w:val="5"/>
  </w:num>
  <w:num w:numId="9" w16cid:durableId="643513022">
    <w:abstractNumId w:val="4"/>
  </w:num>
  <w:num w:numId="10" w16cid:durableId="1453211250">
    <w:abstractNumId w:val="8"/>
  </w:num>
  <w:num w:numId="11" w16cid:durableId="1303458448">
    <w:abstractNumId w:val="3"/>
  </w:num>
  <w:num w:numId="12" w16cid:durableId="2090879512">
    <w:abstractNumId w:val="2"/>
  </w:num>
  <w:num w:numId="13" w16cid:durableId="343753622">
    <w:abstractNumId w:val="1"/>
  </w:num>
  <w:num w:numId="14" w16cid:durableId="171845160">
    <w:abstractNumId w:val="0"/>
  </w:num>
  <w:num w:numId="15" w16cid:durableId="1661495322">
    <w:abstractNumId w:val="8"/>
  </w:num>
  <w:num w:numId="16" w16cid:durableId="790592362">
    <w:abstractNumId w:val="3"/>
  </w:num>
  <w:num w:numId="17" w16cid:durableId="1302419955">
    <w:abstractNumId w:val="2"/>
  </w:num>
  <w:num w:numId="18" w16cid:durableId="423768446">
    <w:abstractNumId w:val="1"/>
  </w:num>
  <w:num w:numId="19" w16cid:durableId="1425766283">
    <w:abstractNumId w:val="0"/>
  </w:num>
  <w:num w:numId="20" w16cid:durableId="1265846275">
    <w:abstractNumId w:val="8"/>
  </w:num>
  <w:num w:numId="21" w16cid:durableId="1057316696">
    <w:abstractNumId w:val="3"/>
  </w:num>
  <w:num w:numId="22" w16cid:durableId="1195463207">
    <w:abstractNumId w:val="2"/>
  </w:num>
  <w:num w:numId="23" w16cid:durableId="234585902">
    <w:abstractNumId w:val="1"/>
  </w:num>
  <w:num w:numId="24" w16cid:durableId="456795688">
    <w:abstractNumId w:val="0"/>
  </w:num>
  <w:num w:numId="25" w16cid:durableId="220143563">
    <w:abstractNumId w:val="8"/>
  </w:num>
  <w:num w:numId="26" w16cid:durableId="1107238768">
    <w:abstractNumId w:val="3"/>
  </w:num>
  <w:num w:numId="27" w16cid:durableId="488447454">
    <w:abstractNumId w:val="2"/>
  </w:num>
  <w:num w:numId="28" w16cid:durableId="1171525066">
    <w:abstractNumId w:val="1"/>
  </w:num>
  <w:num w:numId="29" w16cid:durableId="1032993161">
    <w:abstractNumId w:val="0"/>
  </w:num>
  <w:num w:numId="30" w16cid:durableId="2046061112">
    <w:abstractNumId w:val="8"/>
  </w:num>
  <w:num w:numId="31" w16cid:durableId="388454272">
    <w:abstractNumId w:val="3"/>
  </w:num>
  <w:num w:numId="32" w16cid:durableId="1055355991">
    <w:abstractNumId w:val="2"/>
  </w:num>
  <w:num w:numId="33" w16cid:durableId="2088455677">
    <w:abstractNumId w:val="1"/>
  </w:num>
  <w:num w:numId="34" w16cid:durableId="426654238">
    <w:abstractNumId w:val="0"/>
  </w:num>
  <w:num w:numId="35" w16cid:durableId="301277515">
    <w:abstractNumId w:val="8"/>
  </w:num>
  <w:num w:numId="36" w16cid:durableId="1793091469">
    <w:abstractNumId w:val="3"/>
  </w:num>
  <w:num w:numId="37" w16cid:durableId="402992177">
    <w:abstractNumId w:val="2"/>
  </w:num>
  <w:num w:numId="38" w16cid:durableId="1145587701">
    <w:abstractNumId w:val="1"/>
  </w:num>
  <w:num w:numId="39" w16cid:durableId="2371806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13CB"/>
    <w:rsid w:val="00037A9E"/>
    <w:rsid w:val="00037F91"/>
    <w:rsid w:val="00044970"/>
    <w:rsid w:val="000539F1"/>
    <w:rsid w:val="00054747"/>
    <w:rsid w:val="00055A2A"/>
    <w:rsid w:val="000615C1"/>
    <w:rsid w:val="00061675"/>
    <w:rsid w:val="000656B5"/>
    <w:rsid w:val="000743AA"/>
    <w:rsid w:val="0009076F"/>
    <w:rsid w:val="0009225C"/>
    <w:rsid w:val="00094033"/>
    <w:rsid w:val="00096445"/>
    <w:rsid w:val="000A17C4"/>
    <w:rsid w:val="000A36A4"/>
    <w:rsid w:val="000B2352"/>
    <w:rsid w:val="000C6BEE"/>
    <w:rsid w:val="000C7B84"/>
    <w:rsid w:val="000D261B"/>
    <w:rsid w:val="000D58A3"/>
    <w:rsid w:val="000D5BAB"/>
    <w:rsid w:val="000E3ED4"/>
    <w:rsid w:val="000E3F9C"/>
    <w:rsid w:val="000E7B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1F2"/>
    <w:rsid w:val="0022754A"/>
    <w:rsid w:val="00236560"/>
    <w:rsid w:val="0023662E"/>
    <w:rsid w:val="00245D0F"/>
    <w:rsid w:val="002548C3"/>
    <w:rsid w:val="00257ACD"/>
    <w:rsid w:val="00262908"/>
    <w:rsid w:val="00264498"/>
    <w:rsid w:val="002650F4"/>
    <w:rsid w:val="002715FD"/>
    <w:rsid w:val="002770B1"/>
    <w:rsid w:val="002804F0"/>
    <w:rsid w:val="00284FF4"/>
    <w:rsid w:val="00285B33"/>
    <w:rsid w:val="00287A3C"/>
    <w:rsid w:val="002A2FC6"/>
    <w:rsid w:val="002A67B3"/>
    <w:rsid w:val="002C0B8F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2F60C0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6411"/>
    <w:rsid w:val="00351C79"/>
    <w:rsid w:val="0035516C"/>
    <w:rsid w:val="00355A4C"/>
    <w:rsid w:val="003604FB"/>
    <w:rsid w:val="00360B73"/>
    <w:rsid w:val="00380B71"/>
    <w:rsid w:val="0038365A"/>
    <w:rsid w:val="00386A89"/>
    <w:rsid w:val="00394796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1E21"/>
    <w:rsid w:val="00404424"/>
    <w:rsid w:val="0041156B"/>
    <w:rsid w:val="004122C5"/>
    <w:rsid w:val="00413B78"/>
    <w:rsid w:val="004146FD"/>
    <w:rsid w:val="00416DDE"/>
    <w:rsid w:val="00422F75"/>
    <w:rsid w:val="0044411E"/>
    <w:rsid w:val="004533EF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2E8"/>
    <w:rsid w:val="004D2CC3"/>
    <w:rsid w:val="004D35CB"/>
    <w:rsid w:val="004D7DAB"/>
    <w:rsid w:val="004E20E5"/>
    <w:rsid w:val="004E64EA"/>
    <w:rsid w:val="004E7828"/>
    <w:rsid w:val="004F46AA"/>
    <w:rsid w:val="004F6A70"/>
    <w:rsid w:val="0050074F"/>
    <w:rsid w:val="00500AD7"/>
    <w:rsid w:val="00502ABF"/>
    <w:rsid w:val="00504DB0"/>
    <w:rsid w:val="005078A4"/>
    <w:rsid w:val="00507C35"/>
    <w:rsid w:val="00510735"/>
    <w:rsid w:val="00510C7D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2EC9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40E0"/>
    <w:rsid w:val="00635EDB"/>
    <w:rsid w:val="00637557"/>
    <w:rsid w:val="00642C3C"/>
    <w:rsid w:val="00645328"/>
    <w:rsid w:val="0064734E"/>
    <w:rsid w:val="00650137"/>
    <w:rsid w:val="006509D7"/>
    <w:rsid w:val="00651CE8"/>
    <w:rsid w:val="0065322F"/>
    <w:rsid w:val="0065521B"/>
    <w:rsid w:val="00664F35"/>
    <w:rsid w:val="00671EF6"/>
    <w:rsid w:val="0067205B"/>
    <w:rsid w:val="006748F8"/>
    <w:rsid w:val="00680489"/>
    <w:rsid w:val="00683C32"/>
    <w:rsid w:val="006860C4"/>
    <w:rsid w:val="00690BB2"/>
    <w:rsid w:val="00693D09"/>
    <w:rsid w:val="006942A5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2931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947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335C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5688"/>
    <w:rsid w:val="00A9392C"/>
    <w:rsid w:val="00A9462B"/>
    <w:rsid w:val="00A97D59"/>
    <w:rsid w:val="00AA3E09"/>
    <w:rsid w:val="00AA4BEF"/>
    <w:rsid w:val="00AB1659"/>
    <w:rsid w:val="00AB4962"/>
    <w:rsid w:val="00AB538C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7B6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0288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508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A71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7B60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32E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B76DB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3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F6232E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232E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E7B9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C-0025/" TargetMode="External"/><Relationship Id="rId18" Type="http://schemas.openxmlformats.org/officeDocument/2006/relationships/hyperlink" Target="https://www.itu.int/md/D22-TDAG.WG.SGQ-C-0025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GQ-C-0023/e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16/" TargetMode="External"/><Relationship Id="rId20" Type="http://schemas.openxmlformats.org/officeDocument/2006/relationships/hyperlink" Target="https://www.itu.int/md/D22-TDAG.WG.SGQ-C-002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10/" TargetMode="External"/><Relationship Id="rId23" Type="http://schemas.openxmlformats.org/officeDocument/2006/relationships/hyperlink" Target="https://www.itu.int/md/D22-TDAG.WG.SGQ-C-002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2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31-C-0025/" TargetMode="External"/><Relationship Id="rId22" Type="http://schemas.openxmlformats.org/officeDocument/2006/relationships/hyperlink" Target="https://www.itu.int/md/D22-TDAG.WG.SGQ-C-0034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Study-Groups/2022-2025/Pages/reference/Questions-under-stud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FC45-B7AA-4640-BDD5-957F85DC0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6B8C3-A379-403E-90CC-F71F0BCFD794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2</cp:revision>
  <cp:lastPrinted>2014-11-04T18:22:00Z</cp:lastPrinted>
  <dcterms:created xsi:type="dcterms:W3CDTF">2025-03-18T14:26:00Z</dcterms:created>
  <dcterms:modified xsi:type="dcterms:W3CDTF">2025-03-18T14:26:00Z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