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954"/>
        <w:gridCol w:w="3934"/>
      </w:tblGrid>
      <w:tr w:rsidR="00307769" w:rsidRPr="00126B03" w14:paraId="3F0E9EC4" w14:textId="77777777" w:rsidTr="0015158A">
        <w:trPr>
          <w:cantSplit/>
          <w:trHeight w:val="1134"/>
        </w:trPr>
        <w:tc>
          <w:tcPr>
            <w:tcW w:w="5954" w:type="dxa"/>
          </w:tcPr>
          <w:p w14:paraId="088A3440" w14:textId="6362F4C3" w:rsidR="0019303F" w:rsidRPr="00126B03" w:rsidRDefault="00757D5F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126B03">
              <w:rPr>
                <w:b/>
                <w:bCs/>
                <w:sz w:val="32"/>
                <w:szCs w:val="32"/>
                <w:lang w:val="es-ES_tradnl"/>
              </w:rPr>
              <w:t>Reunión Preparatoria Regional</w:t>
            </w:r>
            <w:r w:rsidR="00784AB3" w:rsidRPr="00126B03">
              <w:rPr>
                <w:b/>
                <w:bCs/>
                <w:sz w:val="32"/>
                <w:szCs w:val="32"/>
                <w:lang w:val="es-ES_tradnl"/>
              </w:rPr>
              <w:br/>
            </w:r>
            <w:r w:rsidR="0017269C" w:rsidRPr="00126B03">
              <w:rPr>
                <w:b/>
                <w:bCs/>
                <w:sz w:val="32"/>
                <w:szCs w:val="32"/>
                <w:lang w:val="es-ES_tradnl"/>
              </w:rPr>
              <w:t>de</w:t>
            </w:r>
            <w:r w:rsidR="006B503E" w:rsidRPr="00126B03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0E2CE3" w:rsidRPr="00126B03">
              <w:rPr>
                <w:b/>
                <w:bCs/>
                <w:sz w:val="32"/>
                <w:szCs w:val="32"/>
                <w:lang w:val="es-ES_tradnl"/>
              </w:rPr>
              <w:t>las Américas</w:t>
            </w:r>
            <w:r w:rsidR="006B503E" w:rsidRPr="00126B03">
              <w:rPr>
                <w:b/>
                <w:bCs/>
                <w:sz w:val="32"/>
                <w:szCs w:val="32"/>
                <w:lang w:val="es-ES_tradnl"/>
              </w:rPr>
              <w:t xml:space="preserve"> </w:t>
            </w:r>
            <w:r w:rsidR="0017269C" w:rsidRPr="00126B03">
              <w:rPr>
                <w:b/>
                <w:bCs/>
                <w:sz w:val="32"/>
                <w:szCs w:val="32"/>
                <w:lang w:val="es-ES_tradnl"/>
              </w:rPr>
              <w:t xml:space="preserve">para la CMDT-25 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(</w:t>
            </w:r>
            <w:r w:rsidRPr="00126B03">
              <w:rPr>
                <w:b/>
                <w:bCs/>
                <w:sz w:val="32"/>
                <w:szCs w:val="32"/>
                <w:lang w:val="es-ES_tradnl"/>
              </w:rPr>
              <w:t>RPR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-</w:t>
            </w:r>
            <w:r w:rsidR="000E2CE3" w:rsidRPr="00126B03">
              <w:rPr>
                <w:b/>
                <w:bCs/>
                <w:sz w:val="32"/>
                <w:szCs w:val="32"/>
                <w:lang w:val="es-ES_tradnl"/>
              </w:rPr>
              <w:t>AMS</w:t>
            </w:r>
            <w:r w:rsidR="00121846" w:rsidRPr="00126B03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69C4C747" w:rsidR="00307769" w:rsidRPr="00126B03" w:rsidRDefault="000E2CE3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126B03">
              <w:rPr>
                <w:b/>
                <w:bCs/>
                <w:sz w:val="26"/>
                <w:szCs w:val="26"/>
                <w:lang w:val="es-ES_tradnl"/>
              </w:rPr>
              <w:t>Asunci</w:t>
            </w:r>
            <w:r w:rsidR="00B54A5C" w:rsidRPr="00126B03">
              <w:rPr>
                <w:b/>
                <w:bCs/>
                <w:sz w:val="26"/>
                <w:szCs w:val="26"/>
                <w:lang w:val="es-ES_tradnl"/>
              </w:rPr>
              <w:t>ó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n, Paraguay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,</w:t>
            </w:r>
            <w:r w:rsidR="00307769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-</w:t>
            </w:r>
            <w:r w:rsidRPr="00126B03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69537D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757D5F" w:rsidRPr="00126B03">
              <w:rPr>
                <w:b/>
                <w:bCs/>
                <w:sz w:val="26"/>
                <w:szCs w:val="26"/>
                <w:lang w:val="es-ES_tradnl"/>
              </w:rPr>
              <w:t>de abril de</w:t>
            </w:r>
            <w:r w:rsidR="00E25DA3" w:rsidRPr="00126B03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6F24AF" w:rsidRPr="00126B03">
              <w:rPr>
                <w:b/>
                <w:bCs/>
                <w:sz w:val="26"/>
                <w:szCs w:val="26"/>
                <w:lang w:val="es-ES_tradnl"/>
              </w:rPr>
              <w:t>202</w:t>
            </w:r>
            <w:r w:rsidR="00EB7FAC" w:rsidRPr="00126B03"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3934" w:type="dxa"/>
          </w:tcPr>
          <w:p w14:paraId="67E7B4C4" w14:textId="0F52E4CC" w:rsidR="00307769" w:rsidRPr="00126B03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126B03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26B03" w14:paraId="3C13197B" w14:textId="77777777" w:rsidTr="0015158A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2EED9DB2" w14:textId="77777777" w:rsidR="00683C32" w:rsidRPr="00126B03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934" w:type="dxa"/>
            <w:tcBorders>
              <w:top w:val="single" w:sz="12" w:space="0" w:color="auto"/>
            </w:tcBorders>
          </w:tcPr>
          <w:p w14:paraId="6CC77CFE" w14:textId="77777777" w:rsidR="00683C32" w:rsidRPr="00126B03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706440" w:rsidRPr="00126B03" w14:paraId="0BB3FBC4" w14:textId="77777777" w:rsidTr="0015158A">
        <w:trPr>
          <w:cantSplit/>
        </w:trPr>
        <w:tc>
          <w:tcPr>
            <w:tcW w:w="5954" w:type="dxa"/>
          </w:tcPr>
          <w:p w14:paraId="43C54B3D" w14:textId="77777777" w:rsidR="00706440" w:rsidRPr="00126B03" w:rsidRDefault="00706440" w:rsidP="00706440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934" w:type="dxa"/>
          </w:tcPr>
          <w:p w14:paraId="02E44EE9" w14:textId="5F0A9A9A" w:rsidR="00706440" w:rsidRPr="00126B03" w:rsidRDefault="00706440" w:rsidP="00706440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126B03">
              <w:rPr>
                <w:b/>
                <w:bCs/>
                <w:lang w:val="es-ES_tradnl"/>
              </w:rPr>
              <w:t>Document</w:t>
            </w:r>
            <w:r w:rsidR="0017269C" w:rsidRPr="00126B03">
              <w:rPr>
                <w:b/>
                <w:bCs/>
                <w:lang w:val="es-ES_tradnl"/>
              </w:rPr>
              <w:t>o</w:t>
            </w:r>
            <w:r w:rsidRPr="00126B03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="00121846" w:rsidRPr="00126B03">
              <w:rPr>
                <w:b/>
                <w:bCs/>
                <w:lang w:val="es-ES_tradnl"/>
              </w:rPr>
              <w:t>RPM-</w:t>
            </w:r>
            <w:r w:rsidR="000E2CE3" w:rsidRPr="00126B03">
              <w:rPr>
                <w:b/>
                <w:bCs/>
                <w:lang w:val="es-ES_tradnl"/>
              </w:rPr>
              <w:t>AMS</w:t>
            </w:r>
            <w:r w:rsidR="00121846" w:rsidRPr="00126B03">
              <w:rPr>
                <w:b/>
                <w:bCs/>
                <w:lang w:val="es-ES_tradnl"/>
              </w:rPr>
              <w:t>25</w:t>
            </w:r>
            <w:r w:rsidRPr="00126B03">
              <w:rPr>
                <w:b/>
                <w:bCs/>
                <w:lang w:val="es-ES_tradnl"/>
              </w:rPr>
              <w:t>/</w:t>
            </w:r>
            <w:r w:rsidR="001276BA">
              <w:rPr>
                <w:b/>
                <w:bCs/>
                <w:lang w:val="es-ES_tradnl"/>
              </w:rPr>
              <w:t>1</w:t>
            </w:r>
            <w:r w:rsidR="0015158A">
              <w:rPr>
                <w:b/>
                <w:bCs/>
                <w:lang w:val="es-ES_tradnl"/>
              </w:rPr>
              <w:t>(Rev.</w:t>
            </w:r>
            <w:r w:rsidR="001B387D">
              <w:rPr>
                <w:b/>
                <w:bCs/>
                <w:lang w:val="es-ES_tradnl"/>
              </w:rPr>
              <w:t>2</w:t>
            </w:r>
            <w:r w:rsidR="0015158A">
              <w:rPr>
                <w:b/>
                <w:bCs/>
                <w:lang w:val="es-ES_tradnl"/>
              </w:rPr>
              <w:t>)</w:t>
            </w:r>
            <w:r w:rsidRPr="00126B03">
              <w:rPr>
                <w:b/>
                <w:bCs/>
                <w:lang w:val="es-ES_tradnl"/>
              </w:rPr>
              <w:t>-</w:t>
            </w:r>
            <w:r w:rsidR="0017269C" w:rsidRPr="00126B03">
              <w:rPr>
                <w:b/>
                <w:bCs/>
                <w:lang w:val="es-ES_tradnl"/>
              </w:rPr>
              <w:t>S</w:t>
            </w:r>
          </w:p>
        </w:tc>
      </w:tr>
      <w:tr w:rsidR="001276BA" w:rsidRPr="00126B03" w14:paraId="24D04936" w14:textId="77777777" w:rsidTr="0015158A">
        <w:trPr>
          <w:cantSplit/>
        </w:trPr>
        <w:tc>
          <w:tcPr>
            <w:tcW w:w="5954" w:type="dxa"/>
          </w:tcPr>
          <w:p w14:paraId="12CE4DBF" w14:textId="77777777" w:rsidR="001276BA" w:rsidRPr="00126B03" w:rsidRDefault="001276BA" w:rsidP="001276BA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934" w:type="dxa"/>
          </w:tcPr>
          <w:p w14:paraId="0F89640F" w14:textId="73DF0D34" w:rsidR="001276BA" w:rsidRPr="00126B03" w:rsidRDefault="009A3E0A" w:rsidP="001276BA">
            <w:pPr>
              <w:spacing w:before="0"/>
              <w:rPr>
                <w:b/>
                <w:szCs w:val="24"/>
                <w:lang w:val="es-ES_tradnl"/>
              </w:rPr>
            </w:pPr>
            <w:bookmarkStart w:id="1" w:name="CreationDate"/>
            <w:bookmarkEnd w:id="1"/>
            <w:r>
              <w:rPr>
                <w:b/>
                <w:bCs/>
                <w:lang w:val="es-ES"/>
              </w:rPr>
              <w:t>20</w:t>
            </w:r>
            <w:r w:rsidR="001276BA" w:rsidRPr="00305D33">
              <w:rPr>
                <w:b/>
                <w:bCs/>
                <w:lang w:val="es-ES"/>
              </w:rPr>
              <w:t xml:space="preserve"> de </w:t>
            </w:r>
            <w:r w:rsidR="001B387D">
              <w:rPr>
                <w:b/>
                <w:bCs/>
                <w:lang w:val="es-ES"/>
              </w:rPr>
              <w:t>febrero</w:t>
            </w:r>
            <w:r w:rsidR="001276BA" w:rsidRPr="00305D33">
              <w:rPr>
                <w:b/>
                <w:bCs/>
                <w:lang w:val="es-ES"/>
              </w:rPr>
              <w:t xml:space="preserve"> de 202</w:t>
            </w:r>
            <w:r w:rsidR="001B387D">
              <w:rPr>
                <w:b/>
                <w:bCs/>
                <w:lang w:val="es-ES"/>
              </w:rPr>
              <w:t>5</w:t>
            </w:r>
          </w:p>
        </w:tc>
      </w:tr>
      <w:tr w:rsidR="001276BA" w:rsidRPr="00126B03" w14:paraId="7B96545F" w14:textId="77777777" w:rsidTr="0015158A">
        <w:trPr>
          <w:cantSplit/>
        </w:trPr>
        <w:tc>
          <w:tcPr>
            <w:tcW w:w="5954" w:type="dxa"/>
          </w:tcPr>
          <w:p w14:paraId="65956FD3" w14:textId="77777777" w:rsidR="001276BA" w:rsidRPr="00126B03" w:rsidRDefault="001276BA" w:rsidP="001276BA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934" w:type="dxa"/>
          </w:tcPr>
          <w:p w14:paraId="30EFD39F" w14:textId="1B765198" w:rsidR="001276BA" w:rsidRPr="00126B03" w:rsidRDefault="001276BA" w:rsidP="001276BA">
            <w:pPr>
              <w:spacing w:before="0"/>
              <w:rPr>
                <w:szCs w:val="24"/>
                <w:lang w:val="es-ES_tradnl"/>
              </w:rPr>
            </w:pPr>
            <w:bookmarkStart w:id="2" w:name="Original"/>
            <w:bookmarkEnd w:id="2"/>
            <w:r w:rsidRPr="00305D33">
              <w:rPr>
                <w:b/>
                <w:bCs/>
                <w:lang w:val="es-ES"/>
              </w:rPr>
              <w:t>Original: inglés</w:t>
            </w:r>
          </w:p>
        </w:tc>
      </w:tr>
      <w:tr w:rsidR="009D377A" w:rsidRPr="00546EEC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E24CAC4" w:rsidR="009D377A" w:rsidRPr="00126B03" w:rsidRDefault="009D377A" w:rsidP="009D377A">
            <w:pPr>
              <w:pStyle w:val="Source"/>
              <w:rPr>
                <w:lang w:val="es-ES_tradnl"/>
              </w:rPr>
            </w:pPr>
            <w:bookmarkStart w:id="3" w:name="Source"/>
            <w:bookmarkEnd w:id="3"/>
            <w:r w:rsidRPr="00305D33">
              <w:rPr>
                <w:lang w:val="es-ES"/>
              </w:rPr>
              <w:t>Director de la Oficina de Desarrollo de las Telecomunicaciones</w:t>
            </w:r>
          </w:p>
        </w:tc>
      </w:tr>
      <w:tr w:rsidR="009D377A" w:rsidRPr="00546EEC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B2A00C6" w:rsidR="009D377A" w:rsidRPr="00126B03" w:rsidRDefault="009D377A" w:rsidP="009D377A">
            <w:pPr>
              <w:pStyle w:val="Title1"/>
              <w:rPr>
                <w:rFonts w:cs="Times New Roman"/>
                <w:bCs/>
                <w:lang w:val="es-ES_tradnl"/>
              </w:rPr>
            </w:pPr>
            <w:bookmarkStart w:id="4" w:name="Title"/>
            <w:bookmarkEnd w:id="4"/>
            <w:r w:rsidRPr="00305D33">
              <w:rPr>
                <w:lang w:val="es-ES"/>
              </w:rPr>
              <w:t>Proyecto de orden del día</w:t>
            </w:r>
          </w:p>
        </w:tc>
      </w:tr>
      <w:tr w:rsidR="00A721F4" w:rsidRPr="00546EEC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126B03" w:rsidRDefault="00A721F4" w:rsidP="00554A8E">
            <w:pPr>
              <w:spacing w:after="120"/>
              <w:rPr>
                <w:lang w:val="es-ES_tradnl"/>
              </w:rPr>
            </w:pPr>
          </w:p>
        </w:tc>
      </w:tr>
    </w:tbl>
    <w:p w14:paraId="58386A25" w14:textId="77777777" w:rsidR="00355702" w:rsidRPr="00305D33" w:rsidRDefault="00355702" w:rsidP="00355702">
      <w:pPr>
        <w:pStyle w:val="enumlev1"/>
        <w:spacing w:before="240"/>
        <w:rPr>
          <w:lang w:val="es-ES"/>
        </w:rPr>
      </w:pPr>
      <w:r w:rsidRPr="00305D33">
        <w:rPr>
          <w:lang w:val="es-ES"/>
        </w:rPr>
        <w:t>1)</w:t>
      </w:r>
      <w:r w:rsidRPr="00305D33">
        <w:rPr>
          <w:lang w:val="es-ES"/>
        </w:rPr>
        <w:tab/>
        <w:t>Ceremonia de apertura</w:t>
      </w:r>
    </w:p>
    <w:p w14:paraId="074CEF3A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2)</w:t>
      </w:r>
      <w:r w:rsidRPr="00305D33">
        <w:rPr>
          <w:lang w:val="es-ES"/>
        </w:rPr>
        <w:tab/>
        <w:t>Elección del Presidente y los Vicepresidentes</w:t>
      </w:r>
    </w:p>
    <w:p w14:paraId="2D82391F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3)</w:t>
      </w:r>
      <w:r w:rsidRPr="00305D33">
        <w:rPr>
          <w:lang w:val="es-ES"/>
        </w:rPr>
        <w:tab/>
        <w:t>Aprobación del orden del día</w:t>
      </w:r>
    </w:p>
    <w:p w14:paraId="77D624D0" w14:textId="77777777" w:rsidR="00355702" w:rsidRPr="00305D33" w:rsidRDefault="00355702" w:rsidP="00355702">
      <w:pPr>
        <w:pStyle w:val="enumlev1"/>
        <w:rPr>
          <w:lang w:val="es-ES"/>
        </w:rPr>
      </w:pPr>
      <w:r w:rsidRPr="00305D33">
        <w:rPr>
          <w:lang w:val="es-ES"/>
        </w:rPr>
        <w:t>4)</w:t>
      </w:r>
      <w:r w:rsidRPr="00305D33">
        <w:rPr>
          <w:lang w:val="es-ES"/>
        </w:rPr>
        <w:tab/>
        <w:t>Examen del plan de gestión del tiempo</w:t>
      </w:r>
    </w:p>
    <w:p w14:paraId="52B3EA68" w14:textId="411310BD" w:rsidR="00B266FC" w:rsidRPr="00305D33" w:rsidRDefault="0015158A" w:rsidP="00B266FC">
      <w:pPr>
        <w:pStyle w:val="enumlev1"/>
        <w:rPr>
          <w:lang w:val="es-ES"/>
        </w:rPr>
      </w:pPr>
      <w:r>
        <w:rPr>
          <w:lang w:val="es-ES"/>
        </w:rPr>
        <w:t>5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</w:r>
      <w:r w:rsidR="007308DF" w:rsidRPr="007308DF">
        <w:rPr>
          <w:lang w:val="es-ES"/>
        </w:rPr>
        <w:t xml:space="preserve">Informe sobre la implementación del Plan de Acción de Kigali de la CMDT-22 (incluidas las Iniciativas Regionales) y la presentación del estado del desarrollo digital y las tendencias en la Región de </w:t>
      </w:r>
      <w:r w:rsidR="00B266FC">
        <w:rPr>
          <w:lang w:val="es-ES"/>
        </w:rPr>
        <w:t>las Américas</w:t>
      </w:r>
      <w:r w:rsidR="007308DF" w:rsidRPr="007308DF">
        <w:rPr>
          <w:lang w:val="es-ES"/>
        </w:rPr>
        <w:t>: desafíos y oportunidades</w:t>
      </w:r>
    </w:p>
    <w:p w14:paraId="0EB46690" w14:textId="1356D6BD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6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 xml:space="preserve">Informe sobre las decisiones de otras conferencias, asambleas y reuniones de la UIT relacionadas con los trabajos del UIT-D </w:t>
      </w:r>
    </w:p>
    <w:p w14:paraId="39CF624D" w14:textId="057F1F17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>Preparativos para la CMDT-25</w:t>
      </w:r>
    </w:p>
    <w:p w14:paraId="37751D83" w14:textId="77777777" w:rsidR="009B6938" w:rsidRDefault="0015158A" w:rsidP="009B6938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.1)</w:t>
      </w:r>
      <w:r w:rsidR="00355702" w:rsidRPr="00305D33">
        <w:rPr>
          <w:lang w:val="es-ES"/>
        </w:rPr>
        <w:tab/>
      </w:r>
      <w:r w:rsidR="00DD6F1A" w:rsidRPr="00DD6F1A">
        <w:rPr>
          <w:lang w:val="es-ES"/>
        </w:rPr>
        <w:t>Anteproyecto de contribución del UIT-D al Plan Estratégico de la UIT y proyecto de Plan de Acción</w:t>
      </w:r>
    </w:p>
    <w:p w14:paraId="2F9A1E38" w14:textId="22F9F5BF" w:rsidR="00355702" w:rsidRPr="00305D33" w:rsidRDefault="00DD6F1A" w:rsidP="009B6938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 w:rsidRPr="00DD6F1A">
        <w:rPr>
          <w:lang w:val="es-ES"/>
        </w:rPr>
        <w:t>7.2</w:t>
      </w:r>
      <w:r w:rsidR="009B6938">
        <w:rPr>
          <w:lang w:val="es-ES"/>
        </w:rPr>
        <w:t>)</w:t>
      </w:r>
      <w:r w:rsidRPr="00DD6F1A">
        <w:rPr>
          <w:lang w:val="es-ES"/>
        </w:rPr>
        <w:tab/>
        <w:t>Futuras Cuestiones de las Comisiones de Estudio</w:t>
      </w:r>
    </w:p>
    <w:p w14:paraId="46860A68" w14:textId="46AE1354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.3)</w:t>
      </w:r>
      <w:r w:rsidR="00355702" w:rsidRPr="00305D33">
        <w:rPr>
          <w:lang w:val="es-ES"/>
        </w:rPr>
        <w:tab/>
        <w:t>Anteproyecto de Declaración de la CMDT-25</w:t>
      </w:r>
    </w:p>
    <w:p w14:paraId="1F4A1D3D" w14:textId="67E5E429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.4)</w:t>
      </w:r>
      <w:r w:rsidR="00355702" w:rsidRPr="00305D33">
        <w:rPr>
          <w:lang w:val="es-ES"/>
        </w:rPr>
        <w:tab/>
        <w:t>Reglamento interno del UIT-D (Resolución 1 de la CMDT)</w:t>
      </w:r>
    </w:p>
    <w:p w14:paraId="79505E63" w14:textId="219E1CC7" w:rsidR="00355702" w:rsidRPr="00305D33" w:rsidRDefault="0015158A" w:rsidP="00355702">
      <w:pPr>
        <w:pStyle w:val="enumlev2"/>
        <w:tabs>
          <w:tab w:val="clear" w:pos="1191"/>
          <w:tab w:val="clear" w:pos="1588"/>
        </w:tabs>
        <w:ind w:left="1418" w:hanging="624"/>
        <w:rPr>
          <w:lang w:val="es-ES"/>
        </w:rPr>
      </w:pPr>
      <w:r>
        <w:rPr>
          <w:lang w:val="es-ES"/>
        </w:rPr>
        <w:t>7</w:t>
      </w:r>
      <w:r w:rsidR="00355702" w:rsidRPr="00305D33">
        <w:rPr>
          <w:lang w:val="es-ES"/>
        </w:rPr>
        <w:t>.5)</w:t>
      </w:r>
      <w:r w:rsidR="00355702" w:rsidRPr="00305D33">
        <w:rPr>
          <w:lang w:val="es-ES"/>
        </w:rPr>
        <w:tab/>
        <w:t>Racionalización de las Resoluciones de la CMDT</w:t>
      </w:r>
    </w:p>
    <w:p w14:paraId="1B41E2C5" w14:textId="665D757B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8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>Establecimiento de prioridades para las Iniciativas Regionales, proyectos conexos y mecanismos de financiación</w:t>
      </w:r>
    </w:p>
    <w:p w14:paraId="67A610B3" w14:textId="656A0671" w:rsidR="00355702" w:rsidRPr="00305D33" w:rsidRDefault="0015158A" w:rsidP="00355702">
      <w:pPr>
        <w:pStyle w:val="enumlev1"/>
        <w:rPr>
          <w:lang w:val="es-ES"/>
        </w:rPr>
      </w:pPr>
      <w:r>
        <w:rPr>
          <w:lang w:val="es-ES"/>
        </w:rPr>
        <w:t>9</w:t>
      </w:r>
      <w:r w:rsidR="00355702" w:rsidRPr="00305D33">
        <w:rPr>
          <w:lang w:val="es-ES"/>
        </w:rPr>
        <w:t>)</w:t>
      </w:r>
      <w:r w:rsidR="00355702" w:rsidRPr="00305D33">
        <w:rPr>
          <w:lang w:val="es-ES"/>
        </w:rPr>
        <w:tab/>
        <w:t>Otros asuntos</w:t>
      </w:r>
    </w:p>
    <w:p w14:paraId="1FF1516C" w14:textId="226A8444" w:rsidR="0069537D" w:rsidRPr="00126B03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5" w:name="Proposal"/>
      <w:bookmarkEnd w:id="5"/>
      <w:r w:rsidRPr="00126B03">
        <w:rPr>
          <w:lang w:val="es-ES_tradnl"/>
        </w:rPr>
        <w:t>_____________</w:t>
      </w:r>
      <w:r w:rsidR="004122C5" w:rsidRPr="00126B03">
        <w:rPr>
          <w:lang w:val="es-ES_tradnl"/>
        </w:rPr>
        <w:t>_</w:t>
      </w:r>
      <w:r w:rsidR="00922EC1" w:rsidRPr="00126B03">
        <w:rPr>
          <w:lang w:val="es-ES_tradnl"/>
        </w:rPr>
        <w:t>_</w:t>
      </w:r>
    </w:p>
    <w:sectPr w:rsidR="0069537D" w:rsidRPr="00126B03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0BD1" w14:textId="77777777" w:rsidR="003C3259" w:rsidRDefault="003C3259">
      <w:r>
        <w:separator/>
      </w:r>
    </w:p>
  </w:endnote>
  <w:endnote w:type="continuationSeparator" w:id="0">
    <w:p w14:paraId="06A53399" w14:textId="77777777" w:rsidR="003C3259" w:rsidRDefault="003C3259">
      <w:r>
        <w:continuationSeparator/>
      </w:r>
    </w:p>
  </w:endnote>
  <w:endnote w:type="continuationNotice" w:id="1">
    <w:p w14:paraId="7D36EE20" w14:textId="77777777" w:rsidR="003C3259" w:rsidRDefault="003C32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66EB" w14:textId="77777777" w:rsidR="000E2CE3" w:rsidRDefault="000E2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F54A" w14:textId="77777777" w:rsidR="000E2CE3" w:rsidRDefault="000E2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6" w:type="dxa"/>
      <w:tblLayout w:type="fixed"/>
      <w:tblLook w:val="04A0" w:firstRow="1" w:lastRow="0" w:firstColumn="1" w:lastColumn="0" w:noHBand="0" w:noVBand="1"/>
    </w:tblPr>
    <w:tblGrid>
      <w:gridCol w:w="1276"/>
      <w:gridCol w:w="2693"/>
      <w:gridCol w:w="5987"/>
    </w:tblGrid>
    <w:tr w:rsidR="00FE4B5B" w:rsidRPr="00546EEC" w14:paraId="1044F71D" w14:textId="77777777" w:rsidTr="009F5D35">
      <w:tc>
        <w:tcPr>
          <w:tcW w:w="1276" w:type="dxa"/>
          <w:tcBorders>
            <w:top w:val="single" w:sz="4" w:space="0" w:color="000000"/>
          </w:tcBorders>
          <w:shd w:val="clear" w:color="auto" w:fill="auto"/>
        </w:tcPr>
        <w:p w14:paraId="12D567D9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693" w:type="dxa"/>
          <w:tcBorders>
            <w:top w:val="single" w:sz="4" w:space="0" w:color="000000"/>
          </w:tcBorders>
          <w:shd w:val="clear" w:color="auto" w:fill="auto"/>
        </w:tcPr>
        <w:p w14:paraId="1FFDB0DF" w14:textId="77777777" w:rsidR="00FE4B5B" w:rsidRPr="004B1853" w:rsidRDefault="00FE4B5B" w:rsidP="00FE4B5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27727F6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 xml:space="preserve">Dr. Cosmas </w:t>
          </w:r>
          <w:proofErr w:type="spellStart"/>
          <w:r w:rsidRPr="004B1853">
            <w:rPr>
              <w:sz w:val="18"/>
              <w:szCs w:val="18"/>
              <w:lang w:val="es-ES"/>
            </w:rPr>
            <w:t>Luckyson</w:t>
          </w:r>
          <w:proofErr w:type="spellEnd"/>
          <w:r w:rsidRPr="004B1853">
            <w:rPr>
              <w:sz w:val="18"/>
              <w:szCs w:val="18"/>
              <w:lang w:val="es-ES"/>
            </w:rPr>
            <w:t xml:space="preserve"> Zavazava, Director de la Oficina de Desarrollo de las Telecomunicaciones</w:t>
          </w:r>
        </w:p>
      </w:tc>
      <w:bookmarkStart w:id="8" w:name="OrgName"/>
      <w:bookmarkEnd w:id="8"/>
    </w:tr>
    <w:tr w:rsidR="00FE4B5B" w:rsidRPr="004B1853" w14:paraId="31FF06FE" w14:textId="77777777" w:rsidTr="009F5D35">
      <w:tc>
        <w:tcPr>
          <w:tcW w:w="1276" w:type="dxa"/>
          <w:shd w:val="clear" w:color="auto" w:fill="auto"/>
        </w:tcPr>
        <w:p w14:paraId="40C8D8D8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93" w:type="dxa"/>
          <w:shd w:val="clear" w:color="auto" w:fill="auto"/>
        </w:tcPr>
        <w:p w14:paraId="7433B0FB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Teléfono:</w:t>
          </w:r>
        </w:p>
      </w:tc>
      <w:tc>
        <w:tcPr>
          <w:tcW w:w="5987" w:type="dxa"/>
        </w:tcPr>
        <w:p w14:paraId="7E197734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+41 22 730 5533</w:t>
          </w:r>
        </w:p>
      </w:tc>
      <w:bookmarkStart w:id="9" w:name="PhoneNo"/>
      <w:bookmarkEnd w:id="9"/>
    </w:tr>
    <w:tr w:rsidR="00FE4B5B" w:rsidRPr="004B1853" w14:paraId="6ED258EB" w14:textId="77777777" w:rsidTr="009F5D35">
      <w:tc>
        <w:tcPr>
          <w:tcW w:w="1276" w:type="dxa"/>
          <w:shd w:val="clear" w:color="auto" w:fill="auto"/>
        </w:tcPr>
        <w:p w14:paraId="1FBC16EA" w14:textId="77777777" w:rsidR="00FE4B5B" w:rsidRPr="004B1853" w:rsidRDefault="00FE4B5B" w:rsidP="00FE4B5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93" w:type="dxa"/>
          <w:shd w:val="clear" w:color="auto" w:fill="auto"/>
        </w:tcPr>
        <w:p w14:paraId="0DC7E448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4B1853">
            <w:rPr>
              <w:sz w:val="18"/>
              <w:szCs w:val="18"/>
              <w:lang w:val="es-ES"/>
            </w:rPr>
            <w:t>Correo-e:</w:t>
          </w:r>
        </w:p>
      </w:tc>
      <w:tc>
        <w:tcPr>
          <w:tcW w:w="5987" w:type="dxa"/>
        </w:tcPr>
        <w:p w14:paraId="488D4664" w14:textId="77777777" w:rsidR="00FE4B5B" w:rsidRPr="004B1853" w:rsidRDefault="00FE4B5B" w:rsidP="00FE4B5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hyperlink r:id="rId1" w:history="1">
            <w:r w:rsidRPr="004B1853"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FE4B5B" w:rsidRDefault="00721657" w:rsidP="00FE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AC8F" w14:textId="77777777" w:rsidR="003C3259" w:rsidRDefault="003C3259">
      <w:r>
        <w:t>____________________</w:t>
      </w:r>
    </w:p>
  </w:footnote>
  <w:footnote w:type="continuationSeparator" w:id="0">
    <w:p w14:paraId="5F323FF5" w14:textId="77777777" w:rsidR="003C3259" w:rsidRDefault="003C3259">
      <w:r>
        <w:continuationSeparator/>
      </w:r>
    </w:p>
  </w:footnote>
  <w:footnote w:type="continuationNotice" w:id="1">
    <w:p w14:paraId="312004A6" w14:textId="77777777" w:rsidR="003C3259" w:rsidRDefault="003C325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AE60" w14:textId="77777777" w:rsidR="000E2CE3" w:rsidRDefault="000E2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583E4636" w:rsidR="00721657" w:rsidRPr="00126B03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n-US"/>
      </w:rPr>
    </w:pPr>
    <w:r w:rsidRPr="004D495C">
      <w:rPr>
        <w:sz w:val="22"/>
        <w:szCs w:val="22"/>
      </w:rPr>
      <w:tab/>
    </w:r>
    <w:r w:rsidR="0017269C" w:rsidRPr="00126B03">
      <w:rPr>
        <w:sz w:val="22"/>
        <w:szCs w:val="22"/>
        <w:lang w:val="en-US"/>
      </w:rPr>
      <w:t>UIT</w:t>
    </w:r>
    <w:r w:rsidRPr="00126B03">
      <w:rPr>
        <w:sz w:val="22"/>
        <w:szCs w:val="22"/>
        <w:lang w:val="en-US"/>
      </w:rPr>
      <w:t>-D/</w:t>
    </w:r>
    <w:bookmarkStart w:id="6" w:name="DocRef2"/>
    <w:bookmarkEnd w:id="6"/>
    <w:r w:rsidRPr="00126B03">
      <w:rPr>
        <w:sz w:val="22"/>
        <w:szCs w:val="22"/>
        <w:lang w:val="en-US"/>
      </w:rPr>
      <w:t>RPM-A</w:t>
    </w:r>
    <w:r w:rsidR="000E2CE3" w:rsidRPr="00126B03">
      <w:rPr>
        <w:sz w:val="22"/>
        <w:szCs w:val="22"/>
        <w:lang w:val="en-US"/>
      </w:rPr>
      <w:t>MS</w:t>
    </w:r>
    <w:r w:rsidRPr="00126B03">
      <w:rPr>
        <w:sz w:val="22"/>
        <w:szCs w:val="22"/>
        <w:lang w:val="en-US"/>
      </w:rPr>
      <w:t>25/</w:t>
    </w:r>
    <w:bookmarkStart w:id="7" w:name="DocNo2"/>
    <w:bookmarkEnd w:id="7"/>
    <w:r w:rsidRPr="00126B03">
      <w:rPr>
        <w:sz w:val="22"/>
        <w:szCs w:val="22"/>
        <w:lang w:val="en-US"/>
      </w:rPr>
      <w:t>xx-</w:t>
    </w:r>
    <w:r w:rsidR="0017269C" w:rsidRPr="00126B03">
      <w:rPr>
        <w:sz w:val="22"/>
        <w:szCs w:val="22"/>
        <w:lang w:val="en-US"/>
      </w:rPr>
      <w:t>S</w:t>
    </w:r>
    <w:r w:rsidRPr="00126B03">
      <w:rPr>
        <w:sz w:val="22"/>
        <w:szCs w:val="22"/>
        <w:lang w:val="en-US"/>
      </w:rPr>
      <w:tab/>
      <w:t>P</w:t>
    </w:r>
    <w:r w:rsidR="0017269C" w:rsidRPr="00126B03">
      <w:rPr>
        <w:sz w:val="22"/>
        <w:szCs w:val="22"/>
        <w:lang w:val="en-US"/>
      </w:rPr>
      <w:t>ágina</w:t>
    </w:r>
    <w:r w:rsidRPr="00126B03">
      <w:rPr>
        <w:sz w:val="22"/>
        <w:szCs w:val="22"/>
        <w:lang w:val="en-US"/>
      </w:rPr>
      <w:t xml:space="preserve"> </w:t>
    </w:r>
    <w:r w:rsidRPr="004D495C">
      <w:rPr>
        <w:sz w:val="22"/>
        <w:szCs w:val="22"/>
      </w:rPr>
      <w:fldChar w:fldCharType="begin"/>
    </w:r>
    <w:r w:rsidRPr="00126B03">
      <w:rPr>
        <w:sz w:val="22"/>
        <w:szCs w:val="22"/>
        <w:lang w:val="en-US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26B03">
      <w:rPr>
        <w:sz w:val="22"/>
        <w:szCs w:val="22"/>
        <w:lang w:val="en-US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B760" w14:textId="77777777" w:rsidR="000E2CE3" w:rsidRDefault="000E2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2CE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6B03"/>
    <w:rsid w:val="001276BA"/>
    <w:rsid w:val="00133061"/>
    <w:rsid w:val="0013591E"/>
    <w:rsid w:val="00141699"/>
    <w:rsid w:val="00147000"/>
    <w:rsid w:val="0015158A"/>
    <w:rsid w:val="001516EF"/>
    <w:rsid w:val="00163091"/>
    <w:rsid w:val="001645CB"/>
    <w:rsid w:val="00166305"/>
    <w:rsid w:val="00167545"/>
    <w:rsid w:val="001703C6"/>
    <w:rsid w:val="0017269C"/>
    <w:rsid w:val="00173781"/>
    <w:rsid w:val="00175ADF"/>
    <w:rsid w:val="00175CAE"/>
    <w:rsid w:val="001828DB"/>
    <w:rsid w:val="001850FE"/>
    <w:rsid w:val="00185135"/>
    <w:rsid w:val="00187864"/>
    <w:rsid w:val="0019037C"/>
    <w:rsid w:val="001905A9"/>
    <w:rsid w:val="00191273"/>
    <w:rsid w:val="0019303F"/>
    <w:rsid w:val="001942A7"/>
    <w:rsid w:val="0019587B"/>
    <w:rsid w:val="001A163D"/>
    <w:rsid w:val="001A21CE"/>
    <w:rsid w:val="001A2A6F"/>
    <w:rsid w:val="001A441E"/>
    <w:rsid w:val="001A6733"/>
    <w:rsid w:val="001B357F"/>
    <w:rsid w:val="001B387D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702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325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4A30"/>
    <w:rsid w:val="0054420E"/>
    <w:rsid w:val="00544D1B"/>
    <w:rsid w:val="00545DC0"/>
    <w:rsid w:val="00545F6C"/>
    <w:rsid w:val="00546EEC"/>
    <w:rsid w:val="005477D9"/>
    <w:rsid w:val="00554A8E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0D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308DF"/>
    <w:rsid w:val="00741337"/>
    <w:rsid w:val="00752258"/>
    <w:rsid w:val="007529E1"/>
    <w:rsid w:val="00757D5F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925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3E0A"/>
    <w:rsid w:val="009A452B"/>
    <w:rsid w:val="009B050C"/>
    <w:rsid w:val="009B087F"/>
    <w:rsid w:val="009B2AF4"/>
    <w:rsid w:val="009B6938"/>
    <w:rsid w:val="009C110B"/>
    <w:rsid w:val="009C5441"/>
    <w:rsid w:val="009D119F"/>
    <w:rsid w:val="009D377A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7E07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280C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266FC"/>
    <w:rsid w:val="00B310F9"/>
    <w:rsid w:val="00B37866"/>
    <w:rsid w:val="00B412FB"/>
    <w:rsid w:val="00B44BBE"/>
    <w:rsid w:val="00B4576B"/>
    <w:rsid w:val="00B46350"/>
    <w:rsid w:val="00B46DF3"/>
    <w:rsid w:val="00B54A5C"/>
    <w:rsid w:val="00B5794F"/>
    <w:rsid w:val="00B648C7"/>
    <w:rsid w:val="00B66E8F"/>
    <w:rsid w:val="00B76021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BE48FC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1B13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863A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D6F1A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4B5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8EDA-4BD1-49CF-972F-CE71234FC357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12B82-15DB-48D4-B876-4134FB16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17</cp:revision>
  <cp:lastPrinted>2014-11-05T03:22:00Z</cp:lastPrinted>
  <dcterms:created xsi:type="dcterms:W3CDTF">2024-09-17T13:13:00Z</dcterms:created>
  <dcterms:modified xsi:type="dcterms:W3CDTF">2025-02-20T13:09:00Z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