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061"/>
        <w:tblW w:w="5000" w:type="pct"/>
        <w:tblLayout w:type="fixed"/>
        <w:tblLook w:val="0000" w:firstRow="0" w:lastRow="0" w:firstColumn="0" w:lastColumn="0" w:noHBand="0" w:noVBand="0"/>
      </w:tblPr>
      <w:tblGrid>
        <w:gridCol w:w="1519"/>
        <w:gridCol w:w="4857"/>
        <w:gridCol w:w="1279"/>
        <w:gridCol w:w="1984"/>
      </w:tblGrid>
      <w:tr w:rsidR="00ED64CE" w:rsidRPr="00674952" w14:paraId="5A4FDABF" w14:textId="77777777" w:rsidTr="00EC24CB">
        <w:trPr>
          <w:cantSplit/>
        </w:trPr>
        <w:tc>
          <w:tcPr>
            <w:tcW w:w="1519" w:type="dxa"/>
          </w:tcPr>
          <w:p w14:paraId="2FEB3411" w14:textId="105CB123" w:rsidR="00ED64CE" w:rsidRPr="00A96DFE" w:rsidRDefault="00A6234F" w:rsidP="00E95F9D">
            <w:pPr>
              <w:spacing w:after="120"/>
              <w:rPr>
                <w:rFonts w:cstheme="minorHAnsi"/>
                <w:b/>
                <w:bCs/>
                <w:sz w:val="32"/>
                <w:szCs w:val="32"/>
              </w:rPr>
            </w:pPr>
            <w:r w:rsidRPr="006D4EA0">
              <w:rPr>
                <w:noProof/>
                <w:color w:val="000000"/>
                <w:lang w:val="fr-FR" w:eastAsia="fr-FR"/>
              </w:rPr>
              <w:drawing>
                <wp:inline distT="0" distB="0" distL="0" distR="0" wp14:anchorId="04722796" wp14:editId="2A65675B">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136" w:type="dxa"/>
            <w:gridSpan w:val="2"/>
          </w:tcPr>
          <w:p w14:paraId="04F185A0" w14:textId="00AF624B" w:rsidR="00666DB9" w:rsidRPr="00196EA0" w:rsidRDefault="00F95BF6" w:rsidP="00B70080">
            <w:pPr>
              <w:spacing w:before="240" w:after="120"/>
              <w:rPr>
                <w:rFonts w:cstheme="minorHAnsi"/>
                <w:b/>
                <w:bCs/>
                <w:sz w:val="32"/>
                <w:szCs w:val="32"/>
                <w:lang w:val="es-ES"/>
              </w:rPr>
            </w:pPr>
            <w:r w:rsidRPr="00196EA0">
              <w:rPr>
                <w:b/>
                <w:bCs/>
                <w:color w:val="000000"/>
                <w:sz w:val="32"/>
                <w:szCs w:val="32"/>
                <w:lang w:val="es-ES"/>
              </w:rPr>
              <w:t>Segunda Reunión Interregional (RIR-2) para preparar la CMDT-25</w:t>
            </w:r>
          </w:p>
          <w:p w14:paraId="2C5307A5" w14:textId="0E01EC00" w:rsidR="00ED64CE" w:rsidRPr="00543B7B" w:rsidRDefault="004A6234" w:rsidP="00B70080">
            <w:pPr>
              <w:spacing w:before="240" w:after="120"/>
              <w:rPr>
                <w:rFonts w:cstheme="minorBidi"/>
                <w:b/>
                <w:bCs/>
                <w:sz w:val="26"/>
                <w:szCs w:val="26"/>
              </w:rPr>
            </w:pPr>
            <w:r w:rsidRPr="00223048">
              <w:rPr>
                <w:b/>
                <w:bCs/>
                <w:sz w:val="26"/>
                <w:szCs w:val="26"/>
                <w:lang w:val="es-ES_tradnl"/>
              </w:rPr>
              <w:t>Virtual, 29 de septiembre de 2025</w:t>
            </w:r>
          </w:p>
        </w:tc>
        <w:tc>
          <w:tcPr>
            <w:tcW w:w="1984" w:type="dxa"/>
          </w:tcPr>
          <w:p w14:paraId="08590635" w14:textId="31CBF277" w:rsidR="00ED64CE" w:rsidRPr="00674952" w:rsidRDefault="00A6234F" w:rsidP="00E95F9D">
            <w:pPr>
              <w:spacing w:before="60" w:after="40"/>
              <w:jc w:val="right"/>
              <w:rPr>
                <w:rFonts w:cstheme="minorHAnsi"/>
              </w:rPr>
            </w:pPr>
            <w:bookmarkStart w:id="0" w:name="ditulogo"/>
            <w:bookmarkEnd w:id="0"/>
            <w:r>
              <w:rPr>
                <w:noProof/>
                <w:color w:val="000000"/>
                <w:sz w:val="32"/>
                <w:szCs w:val="32"/>
              </w:rPr>
              <w:drawing>
                <wp:inline distT="0" distB="0" distL="0" distR="0" wp14:anchorId="78219D30" wp14:editId="09D3AAA5">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64B30" w:rsidRPr="00674952" w14:paraId="49A9DD1C" w14:textId="77777777" w:rsidTr="00EC24CB">
        <w:trPr>
          <w:cantSplit/>
        </w:trPr>
        <w:tc>
          <w:tcPr>
            <w:tcW w:w="6376" w:type="dxa"/>
            <w:gridSpan w:val="2"/>
            <w:tcBorders>
              <w:top w:val="single" w:sz="12" w:space="0" w:color="auto"/>
            </w:tcBorders>
          </w:tcPr>
          <w:p w14:paraId="7B629AD8" w14:textId="77777777" w:rsidR="00C64B30" w:rsidRPr="00674952" w:rsidRDefault="00C64B30" w:rsidP="00B70080">
            <w:pPr>
              <w:spacing w:before="0" w:after="48" w:line="240" w:lineRule="atLeast"/>
              <w:rPr>
                <w:rFonts w:cstheme="minorHAnsi"/>
                <w:b/>
                <w:smallCaps/>
                <w:sz w:val="20"/>
              </w:rPr>
            </w:pPr>
            <w:bookmarkStart w:id="1" w:name="dhead"/>
          </w:p>
        </w:tc>
        <w:tc>
          <w:tcPr>
            <w:tcW w:w="3263" w:type="dxa"/>
            <w:gridSpan w:val="2"/>
            <w:tcBorders>
              <w:top w:val="single" w:sz="12" w:space="0" w:color="auto"/>
            </w:tcBorders>
          </w:tcPr>
          <w:p w14:paraId="10DB571E" w14:textId="77777777" w:rsidR="00C64B30" w:rsidRPr="00674952" w:rsidRDefault="00C64B30" w:rsidP="00B70080">
            <w:pPr>
              <w:spacing w:before="0" w:line="240" w:lineRule="atLeast"/>
              <w:rPr>
                <w:rFonts w:cstheme="minorHAnsi"/>
                <w:sz w:val="20"/>
              </w:rPr>
            </w:pPr>
          </w:p>
        </w:tc>
      </w:tr>
      <w:tr w:rsidR="00C64B30" w:rsidRPr="00674952" w14:paraId="69AB090E" w14:textId="77777777" w:rsidTr="00EC24CB">
        <w:trPr>
          <w:cantSplit/>
          <w:trHeight w:val="23"/>
        </w:trPr>
        <w:tc>
          <w:tcPr>
            <w:tcW w:w="6376" w:type="dxa"/>
            <w:gridSpan w:val="2"/>
          </w:tcPr>
          <w:p w14:paraId="14945264" w14:textId="77777777" w:rsidR="00C64B30" w:rsidRPr="00674952" w:rsidRDefault="00C64B30" w:rsidP="00B70080">
            <w:pPr>
              <w:pStyle w:val="Committee"/>
              <w:framePr w:hSpace="0" w:wrap="auto" w:hAnchor="text" w:yAlign="inline"/>
            </w:pPr>
            <w:bookmarkStart w:id="2" w:name="dnum" w:colFirst="1" w:colLast="1"/>
            <w:bookmarkStart w:id="3" w:name="dmeeting" w:colFirst="0" w:colLast="0"/>
            <w:bookmarkEnd w:id="1"/>
          </w:p>
        </w:tc>
        <w:tc>
          <w:tcPr>
            <w:tcW w:w="3263" w:type="dxa"/>
            <w:gridSpan w:val="2"/>
          </w:tcPr>
          <w:p w14:paraId="19298A4A" w14:textId="035802F8" w:rsidR="00C64B30" w:rsidRPr="00674952" w:rsidRDefault="00C64B30" w:rsidP="00B70080">
            <w:pPr>
              <w:tabs>
                <w:tab w:val="left" w:pos="851"/>
              </w:tabs>
              <w:spacing w:before="0" w:line="240" w:lineRule="atLeast"/>
              <w:rPr>
                <w:rFonts w:cstheme="minorBidi"/>
              </w:rPr>
            </w:pPr>
            <w:r>
              <w:rPr>
                <w:b/>
                <w:bCs/>
                <w:color w:val="000000"/>
                <w:lang w:val="es-ES"/>
              </w:rPr>
              <w:t>Documento IRM25-2/2-S</w:t>
            </w:r>
            <w:bookmarkStart w:id="4" w:name="DocRef1"/>
            <w:bookmarkEnd w:id="4"/>
          </w:p>
        </w:tc>
      </w:tr>
      <w:tr w:rsidR="00C64B30" w:rsidRPr="00674952" w14:paraId="7E2BB70E" w14:textId="77777777" w:rsidTr="00EC24CB">
        <w:trPr>
          <w:cantSplit/>
          <w:trHeight w:val="23"/>
        </w:trPr>
        <w:tc>
          <w:tcPr>
            <w:tcW w:w="6376" w:type="dxa"/>
            <w:gridSpan w:val="2"/>
          </w:tcPr>
          <w:p w14:paraId="6187458F" w14:textId="77777777" w:rsidR="00C64B30" w:rsidRPr="00674952" w:rsidRDefault="00C64B30" w:rsidP="00B70080">
            <w:pPr>
              <w:tabs>
                <w:tab w:val="left" w:pos="851"/>
              </w:tabs>
              <w:spacing w:before="0" w:line="240" w:lineRule="atLeast"/>
              <w:rPr>
                <w:rFonts w:cstheme="minorHAnsi"/>
                <w:b/>
                <w:szCs w:val="24"/>
                <w:lang w:val="es-ES_tradnl"/>
              </w:rPr>
            </w:pPr>
            <w:bookmarkStart w:id="5" w:name="ddate" w:colFirst="1" w:colLast="1"/>
            <w:bookmarkStart w:id="6" w:name="dblank" w:colFirst="0" w:colLast="0"/>
            <w:bookmarkEnd w:id="2"/>
            <w:bookmarkEnd w:id="3"/>
          </w:p>
        </w:tc>
        <w:tc>
          <w:tcPr>
            <w:tcW w:w="3263" w:type="dxa"/>
            <w:gridSpan w:val="2"/>
          </w:tcPr>
          <w:p w14:paraId="1D84793C" w14:textId="375E72C2" w:rsidR="00C64B30" w:rsidRPr="00674952" w:rsidRDefault="00BA7C58" w:rsidP="00B70080">
            <w:pPr>
              <w:spacing w:before="0" w:line="240" w:lineRule="atLeast"/>
              <w:rPr>
                <w:rFonts w:cstheme="minorHAnsi"/>
                <w:szCs w:val="24"/>
              </w:rPr>
            </w:pPr>
            <w:r>
              <w:rPr>
                <w:b/>
                <w:bCs/>
                <w:color w:val="000000"/>
                <w:lang w:val="es-ES"/>
              </w:rPr>
              <w:t>1 de septiembre de 2025</w:t>
            </w:r>
          </w:p>
        </w:tc>
      </w:tr>
      <w:tr w:rsidR="00C64B30" w:rsidRPr="00674952" w14:paraId="1D6C1835" w14:textId="77777777" w:rsidTr="00EC24CB">
        <w:trPr>
          <w:cantSplit/>
          <w:trHeight w:val="23"/>
        </w:trPr>
        <w:tc>
          <w:tcPr>
            <w:tcW w:w="6376" w:type="dxa"/>
            <w:gridSpan w:val="2"/>
          </w:tcPr>
          <w:p w14:paraId="6E1A8021" w14:textId="77777777" w:rsidR="00C64B30" w:rsidRPr="00674952" w:rsidRDefault="00C64B30" w:rsidP="00B70080">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3263" w:type="dxa"/>
            <w:gridSpan w:val="2"/>
          </w:tcPr>
          <w:p w14:paraId="09B26F7F" w14:textId="77777777" w:rsidR="00C64B30" w:rsidRPr="00674952" w:rsidRDefault="00C64B30" w:rsidP="00B70080">
            <w:pPr>
              <w:tabs>
                <w:tab w:val="left" w:pos="993"/>
              </w:tabs>
              <w:spacing w:before="0"/>
              <w:rPr>
                <w:rFonts w:cstheme="minorHAnsi"/>
                <w:b/>
                <w:szCs w:val="24"/>
              </w:rPr>
            </w:pPr>
            <w:r>
              <w:rPr>
                <w:b/>
                <w:bCs/>
                <w:color w:val="000000"/>
                <w:lang w:val="es-ES"/>
              </w:rPr>
              <w:t>Original: inglés</w:t>
            </w:r>
          </w:p>
        </w:tc>
      </w:tr>
      <w:tr w:rsidR="00C64B30" w:rsidRPr="00A6234F" w14:paraId="51CDE126" w14:textId="77777777" w:rsidTr="00EC24CB">
        <w:trPr>
          <w:cantSplit/>
          <w:trHeight w:val="23"/>
        </w:trPr>
        <w:tc>
          <w:tcPr>
            <w:tcW w:w="9639" w:type="dxa"/>
            <w:gridSpan w:val="4"/>
          </w:tcPr>
          <w:p w14:paraId="56E95E27" w14:textId="5A64C124" w:rsidR="00C64B30" w:rsidRPr="00196EA0" w:rsidRDefault="00BE2A06" w:rsidP="00B70080">
            <w:pPr>
              <w:pStyle w:val="Source"/>
              <w:spacing w:before="240" w:after="240"/>
              <w:rPr>
                <w:rFonts w:cstheme="minorHAnsi"/>
                <w:lang w:val="es-ES"/>
              </w:rPr>
            </w:pPr>
            <w:r>
              <w:rPr>
                <w:bCs/>
                <w:color w:val="000000"/>
                <w:lang w:val="es-ES"/>
              </w:rPr>
              <w:t>Director de la Oficina de Desarrollo de las Telecomunicaciones</w:t>
            </w:r>
          </w:p>
        </w:tc>
      </w:tr>
      <w:tr w:rsidR="00C64B30" w:rsidRPr="00A6234F" w14:paraId="49F9171B" w14:textId="77777777" w:rsidTr="00EC24CB">
        <w:trPr>
          <w:cantSplit/>
          <w:trHeight w:val="23"/>
        </w:trPr>
        <w:tc>
          <w:tcPr>
            <w:tcW w:w="9639" w:type="dxa"/>
            <w:gridSpan w:val="4"/>
          </w:tcPr>
          <w:p w14:paraId="6243469E" w14:textId="3E509255" w:rsidR="00C64B30" w:rsidRPr="00196EA0" w:rsidRDefault="0075470C" w:rsidP="00B70080">
            <w:pPr>
              <w:pStyle w:val="Title1"/>
              <w:spacing w:before="120" w:after="120"/>
              <w:rPr>
                <w:rFonts w:cstheme="minorHAnsi"/>
                <w:lang w:val="es-ES"/>
              </w:rPr>
            </w:pPr>
            <w:r>
              <w:rPr>
                <w:color w:val="000000"/>
                <w:lang w:val="es-ES"/>
              </w:rPr>
              <w:t>Bases para la atribución de documentos y la carga de trabajo de las Comisiones en la CMDT-25</w:t>
            </w:r>
          </w:p>
        </w:tc>
      </w:tr>
      <w:tr w:rsidR="00C64B30" w:rsidRPr="00A6234F" w14:paraId="1531195A" w14:textId="77777777" w:rsidTr="00EC24CB">
        <w:trPr>
          <w:cantSplit/>
          <w:trHeight w:val="23"/>
        </w:trPr>
        <w:tc>
          <w:tcPr>
            <w:tcW w:w="9639" w:type="dxa"/>
            <w:gridSpan w:val="4"/>
            <w:tcBorders>
              <w:bottom w:val="single" w:sz="4" w:space="0" w:color="auto"/>
            </w:tcBorders>
          </w:tcPr>
          <w:p w14:paraId="73F83C60" w14:textId="77777777" w:rsidR="00C64B30" w:rsidRPr="00196EA0" w:rsidRDefault="00C64B30" w:rsidP="00B70080">
            <w:pPr>
              <w:pStyle w:val="Title1"/>
              <w:rPr>
                <w:rFonts w:cstheme="minorHAnsi"/>
                <w:szCs w:val="28"/>
                <w:lang w:val="es-ES"/>
              </w:rPr>
            </w:pPr>
          </w:p>
        </w:tc>
      </w:tr>
      <w:tr w:rsidR="00C64B30" w:rsidRPr="00674952" w14:paraId="7D545550" w14:textId="77777777" w:rsidTr="00EC24CB">
        <w:trPr>
          <w:cantSplit/>
          <w:trHeight w:val="23"/>
        </w:trPr>
        <w:tc>
          <w:tcPr>
            <w:tcW w:w="9639" w:type="dxa"/>
            <w:gridSpan w:val="4"/>
            <w:tcBorders>
              <w:top w:val="single" w:sz="4" w:space="0" w:color="auto"/>
              <w:left w:val="single" w:sz="4" w:space="0" w:color="auto"/>
              <w:bottom w:val="single" w:sz="4" w:space="0" w:color="auto"/>
              <w:right w:val="single" w:sz="4" w:space="0" w:color="auto"/>
            </w:tcBorders>
          </w:tcPr>
          <w:p w14:paraId="17A64985" w14:textId="7FCB252B" w:rsidR="00C64B30" w:rsidRPr="004A6234" w:rsidRDefault="00515E90" w:rsidP="004A6234">
            <w:pPr>
              <w:rPr>
                <w:rFonts w:cstheme="minorHAnsi"/>
                <w:b/>
                <w:bCs/>
                <w:szCs w:val="24"/>
                <w:lang w:val="es-ES"/>
              </w:rPr>
            </w:pPr>
            <w:r w:rsidRPr="004A6234">
              <w:rPr>
                <w:b/>
                <w:bCs/>
                <w:color w:val="000000"/>
                <w:szCs w:val="24"/>
                <w:lang w:val="es-ES"/>
              </w:rPr>
              <w:t>Punto del orden del día:</w:t>
            </w:r>
            <w:r w:rsidRPr="004A6234">
              <w:rPr>
                <w:color w:val="000000"/>
                <w:szCs w:val="24"/>
                <w:lang w:val="es-ES"/>
              </w:rPr>
              <w:t xml:space="preserve"> </w:t>
            </w:r>
          </w:p>
          <w:p w14:paraId="615F3327" w14:textId="47CD92C6" w:rsidR="00C64B30" w:rsidRPr="004A6234" w:rsidRDefault="00BC378C" w:rsidP="004A6234">
            <w:pPr>
              <w:rPr>
                <w:lang w:val="es-ES_tradnl"/>
              </w:rPr>
            </w:pPr>
            <w:r w:rsidRPr="004A6234">
              <w:rPr>
                <w:lang w:val="es-ES_tradnl"/>
              </w:rPr>
              <w:t>6</w:t>
            </w:r>
          </w:p>
          <w:p w14:paraId="1C3A5615" w14:textId="77777777" w:rsidR="00C64B30" w:rsidRPr="004A6234" w:rsidRDefault="00C64B30" w:rsidP="004A6234">
            <w:pPr>
              <w:rPr>
                <w:b/>
                <w:bCs/>
                <w:lang w:val="es-ES_tradnl"/>
              </w:rPr>
            </w:pPr>
            <w:r w:rsidRPr="004A6234">
              <w:rPr>
                <w:b/>
                <w:bCs/>
                <w:lang w:val="es-ES_tradnl"/>
              </w:rPr>
              <w:t xml:space="preserve">Resumen: </w:t>
            </w:r>
          </w:p>
          <w:p w14:paraId="2F6A80B5" w14:textId="67492EF6" w:rsidR="004A6C15" w:rsidRPr="004A6234" w:rsidRDefault="00890B62" w:rsidP="004A6234">
            <w:pPr>
              <w:rPr>
                <w:lang w:val="es-ES_tradnl"/>
              </w:rPr>
            </w:pPr>
            <w:r w:rsidRPr="004A6234">
              <w:rPr>
                <w:lang w:val="es-ES_tradnl"/>
              </w:rPr>
              <w:t>Este documento contiene una propuesta de base para la atribución de documentos en la CMDT-25, presentada para su debate sobre la base de la estructura propuesta para la CMDT-25 aprobada en el GADT-25</w:t>
            </w:r>
            <w:r w:rsidR="004A6234" w:rsidRPr="004A6234">
              <w:rPr>
                <w:lang w:val="es-ES_tradnl"/>
              </w:rPr>
              <w:t>.</w:t>
            </w:r>
          </w:p>
          <w:p w14:paraId="30D84706" w14:textId="368BE204" w:rsidR="00C64B30" w:rsidRPr="004A6234" w:rsidRDefault="00C64B30" w:rsidP="004A6234">
            <w:pPr>
              <w:rPr>
                <w:b/>
                <w:bCs/>
                <w:lang w:val="es-ES_tradnl"/>
              </w:rPr>
            </w:pPr>
            <w:r w:rsidRPr="004A6234">
              <w:rPr>
                <w:b/>
                <w:bCs/>
                <w:lang w:val="es-ES_tradnl"/>
              </w:rPr>
              <w:t>Resultados previstos:</w:t>
            </w:r>
          </w:p>
          <w:p w14:paraId="2A1DE608" w14:textId="4939B48A" w:rsidR="00022DA0" w:rsidRPr="004A6234" w:rsidRDefault="00022DA0" w:rsidP="004A6234">
            <w:pPr>
              <w:rPr>
                <w:lang w:val="es-ES_tradnl"/>
              </w:rPr>
            </w:pPr>
            <w:r w:rsidRPr="004A6234">
              <w:rPr>
                <w:lang w:val="es-ES_tradnl"/>
              </w:rPr>
              <w:t xml:space="preserve">Se invita a la RIR-2 a tomar nota de este documento. </w:t>
            </w:r>
          </w:p>
          <w:p w14:paraId="20BA0860" w14:textId="77777777" w:rsidR="00C64B30" w:rsidRPr="004A6234" w:rsidRDefault="00C64B30" w:rsidP="004A6234">
            <w:pPr>
              <w:rPr>
                <w:b/>
                <w:bCs/>
                <w:lang w:val="es-ES_tradnl"/>
              </w:rPr>
            </w:pPr>
            <w:r w:rsidRPr="004A6234">
              <w:rPr>
                <w:b/>
                <w:bCs/>
                <w:lang w:val="es-ES_tradnl"/>
              </w:rPr>
              <w:t>Referencias:</w:t>
            </w:r>
          </w:p>
          <w:p w14:paraId="3D799BA1" w14:textId="36E5D4CF" w:rsidR="00AB4532" w:rsidRPr="00AB4532" w:rsidRDefault="00AB4532" w:rsidP="00821CBD">
            <w:pPr>
              <w:spacing w:after="120"/>
            </w:pPr>
            <w:hyperlink r:id="rId13" w:history="1">
              <w:r w:rsidRPr="00346AD8">
                <w:rPr>
                  <w:rStyle w:val="Hyperlink"/>
                </w:rPr>
                <w:t>TDAG-25/17</w:t>
              </w:r>
            </w:hyperlink>
          </w:p>
        </w:tc>
      </w:tr>
    </w:tbl>
    <w:bookmarkEnd w:id="7"/>
    <w:bookmarkEnd w:id="8"/>
    <w:p w14:paraId="0FB6485E" w14:textId="271ACC8D" w:rsidR="00206AFD" w:rsidRPr="00E6281E" w:rsidRDefault="00BB6C15" w:rsidP="004A6234">
      <w:pPr>
        <w:spacing w:before="240" w:after="120"/>
        <w:rPr>
          <w:lang w:val="es-ES"/>
        </w:rPr>
      </w:pPr>
      <w:r w:rsidRPr="00BB6C15">
        <w:rPr>
          <w:lang w:val="es-ES"/>
        </w:rPr>
        <w:t>Con el fin de garantizar el mejor equilibrio posible de la carga de trabajo entre las comisiones sustantivas de la CMDT-25, se propone la siguiente distribución con el propósito de fomentar el debate entre los miembros asistentes a la RI</w:t>
      </w:r>
      <w:r>
        <w:rPr>
          <w:lang w:val="es-ES"/>
        </w:rPr>
        <w:t>R</w:t>
      </w:r>
      <w:r w:rsidRPr="00BB6C15">
        <w:rPr>
          <w:lang w:val="es-ES"/>
        </w:rPr>
        <w:t>-2, que podrá servir de orientación para las disposiciones de</w:t>
      </w:r>
      <w:r>
        <w:rPr>
          <w:lang w:val="es-ES"/>
        </w:rPr>
        <w:t xml:space="preserve">l </w:t>
      </w:r>
      <w:proofErr w:type="gramStart"/>
      <w:r w:rsidRPr="00BB6C15">
        <w:rPr>
          <w:lang w:val="es-ES"/>
        </w:rPr>
        <w:t>Director</w:t>
      </w:r>
      <w:proofErr w:type="gramEnd"/>
      <w:r w:rsidRPr="00BB6C15">
        <w:rPr>
          <w:lang w:val="es-ES"/>
        </w:rPr>
        <w:t xml:space="preserve"> de la BDT respecto a la Conferencia. La distribución propuesta se basa en </w:t>
      </w:r>
      <w:r>
        <w:rPr>
          <w:lang w:val="es-ES"/>
        </w:rPr>
        <w:t xml:space="preserve">el mandato de </w:t>
      </w:r>
      <w:r w:rsidRPr="00BB6C15">
        <w:rPr>
          <w:lang w:val="es-ES"/>
        </w:rPr>
        <w:t xml:space="preserve">cada comisión y en el equilibrio de la carga de trabajo, a fin de evitar </w:t>
      </w:r>
      <w:r>
        <w:rPr>
          <w:lang w:val="es-ES"/>
        </w:rPr>
        <w:t>bloqueos</w:t>
      </w:r>
      <w:r w:rsidRPr="00BB6C15">
        <w:rPr>
          <w:lang w:val="es-ES"/>
        </w:rPr>
        <w:t xml:space="preserve"> a nivel de </w:t>
      </w:r>
      <w:r>
        <w:rPr>
          <w:lang w:val="es-ES"/>
        </w:rPr>
        <w:t>C</w:t>
      </w:r>
      <w:r w:rsidRPr="00BB6C15">
        <w:rPr>
          <w:lang w:val="es-ES"/>
        </w:rPr>
        <w:t>omisión y así asegurar la conclusión oportuna de los trabajos de la Conferencia.</w:t>
      </w:r>
    </w:p>
    <w:p w14:paraId="5F030182" w14:textId="0F6304C3" w:rsidR="00206AFD" w:rsidRPr="00E6281E" w:rsidRDefault="00206AFD" w:rsidP="00206AFD">
      <w:pPr>
        <w:spacing w:after="120"/>
        <w:rPr>
          <w:lang w:val="es-ES"/>
        </w:rPr>
      </w:pPr>
      <w:r>
        <w:rPr>
          <w:lang w:val="es-ES"/>
        </w:rPr>
        <w:t xml:space="preserve">Para facilitar la consulta, el proyecto de estructura de la Conferencia que fue refrendado por el GADT en su reunión del 12 al 16 de mayo de 2025 figura en el Documento </w:t>
      </w:r>
      <w:hyperlink r:id="rId14" w:history="1">
        <w:r w:rsidRPr="00853E03">
          <w:rPr>
            <w:rStyle w:val="Hyperlink"/>
            <w:lang w:val="es-ES"/>
          </w:rPr>
          <w:t>TDAG</w:t>
        </w:r>
        <w:r w:rsidR="00FC2357">
          <w:rPr>
            <w:rStyle w:val="Hyperlink"/>
            <w:lang w:val="es-ES"/>
          </w:rPr>
          <w:noBreakHyphen/>
        </w:r>
        <w:r w:rsidRPr="00853E03">
          <w:rPr>
            <w:rStyle w:val="Hyperlink"/>
            <w:lang w:val="es-ES"/>
          </w:rPr>
          <w:t>25/17</w:t>
        </w:r>
      </w:hyperlink>
      <w:r>
        <w:rPr>
          <w:lang w:val="es-ES"/>
        </w:rPr>
        <w:t>.</w:t>
      </w:r>
      <w:hyperlink r:id="rId15" w:history="1"/>
    </w:p>
    <w:p w14:paraId="4C80628B" w14:textId="77777777" w:rsidR="00D83BF5" w:rsidRPr="00E6281E" w:rsidRDefault="00D83BF5" w:rsidP="00674952">
      <w:pPr>
        <w:spacing w:after="120"/>
        <w:rPr>
          <w:lang w:val="es-ES"/>
        </w:rPr>
      </w:pPr>
    </w:p>
    <w:p w14:paraId="74513DD8" w14:textId="77777777" w:rsidR="00075C63" w:rsidRPr="00E6281E" w:rsidRDefault="00075C63">
      <w:pPr>
        <w:tabs>
          <w:tab w:val="clear" w:pos="1134"/>
          <w:tab w:val="clear" w:pos="1871"/>
          <w:tab w:val="clear" w:pos="2268"/>
        </w:tabs>
        <w:overflowPunct/>
        <w:autoSpaceDE/>
        <w:autoSpaceDN/>
        <w:adjustRightInd/>
        <w:spacing w:before="0"/>
        <w:textAlignment w:val="auto"/>
        <w:rPr>
          <w:szCs w:val="24"/>
          <w:lang w:val="es-ES"/>
        </w:rPr>
      </w:pPr>
      <w:r w:rsidRPr="00E6281E">
        <w:rPr>
          <w:szCs w:val="24"/>
          <w:lang w:val="es-ES"/>
        </w:rPr>
        <w:br w:type="page"/>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4A0" w:firstRow="1" w:lastRow="0" w:firstColumn="1" w:lastColumn="0" w:noHBand="0" w:noVBand="1"/>
      </w:tblPr>
      <w:tblGrid>
        <w:gridCol w:w="8980"/>
      </w:tblGrid>
      <w:tr w:rsidR="00B70080" w:rsidRPr="002567AE" w14:paraId="14AD6BFD" w14:textId="77777777" w:rsidTr="00C92293">
        <w:trPr>
          <w:tblHeader/>
        </w:trPr>
        <w:tc>
          <w:tcPr>
            <w:tcW w:w="8980" w:type="dxa"/>
            <w:shd w:val="clear" w:color="auto" w:fill="B8CCE4" w:themeFill="accent1" w:themeFillTint="66"/>
            <w:tcMar>
              <w:top w:w="0" w:type="dxa"/>
              <w:left w:w="108" w:type="dxa"/>
              <w:bottom w:w="0" w:type="dxa"/>
              <w:right w:w="108" w:type="dxa"/>
            </w:tcMar>
            <w:hideMark/>
          </w:tcPr>
          <w:p w14:paraId="2F92254B" w14:textId="77777777" w:rsidR="00B70080" w:rsidRPr="002567AE" w:rsidRDefault="00B70080" w:rsidP="00821CBD">
            <w:pPr>
              <w:spacing w:before="60" w:after="60"/>
              <w:rPr>
                <w:b/>
                <w:bCs/>
              </w:rPr>
            </w:pPr>
            <w:r>
              <w:rPr>
                <w:b/>
                <w:bCs/>
                <w:color w:val="000000"/>
                <w:lang w:val="es-ES"/>
              </w:rPr>
              <w:lastRenderedPageBreak/>
              <w:t>Comisión 3 – Objetivos</w:t>
            </w:r>
          </w:p>
        </w:tc>
      </w:tr>
      <w:tr w:rsidR="00B70080" w:rsidRPr="00A6234F" w14:paraId="1CD18727" w14:textId="77777777" w:rsidTr="00821CBD">
        <w:tc>
          <w:tcPr>
            <w:tcW w:w="8980" w:type="dxa"/>
            <w:shd w:val="clear" w:color="auto" w:fill="FFFFFF" w:themeFill="background1"/>
            <w:tcMar>
              <w:top w:w="0" w:type="dxa"/>
              <w:left w:w="108" w:type="dxa"/>
              <w:bottom w:w="0" w:type="dxa"/>
              <w:right w:w="108" w:type="dxa"/>
            </w:tcMar>
            <w:hideMark/>
          </w:tcPr>
          <w:p w14:paraId="5C149629" w14:textId="77777777" w:rsidR="00B70080" w:rsidRPr="00196EA0" w:rsidRDefault="00B70080" w:rsidP="00821CBD">
            <w:pPr>
              <w:spacing w:before="60" w:after="60"/>
              <w:rPr>
                <w:b/>
                <w:bCs/>
                <w:lang w:val="es-ES"/>
              </w:rPr>
            </w:pPr>
            <w:r>
              <w:rPr>
                <w:b/>
                <w:bCs/>
                <w:color w:val="000000"/>
                <w:lang w:val="es-ES"/>
              </w:rPr>
              <w:t>Mandato: examinar y aprobar el orden del día y formular propuestas para la organización de los trabajos;</w:t>
            </w:r>
            <w:r>
              <w:rPr>
                <w:color w:val="000000"/>
                <w:lang w:val="es-ES"/>
              </w:rPr>
              <w:t xml:space="preserve"> </w:t>
            </w:r>
            <w:r>
              <w:rPr>
                <w:b/>
                <w:bCs/>
                <w:color w:val="000000"/>
                <w:lang w:val="es-ES"/>
              </w:rPr>
              <w:t>examinar y aprobar los productos y resultados para los Objetivos;</w:t>
            </w:r>
            <w:r>
              <w:rPr>
                <w:color w:val="000000"/>
                <w:lang w:val="es-ES"/>
              </w:rPr>
              <w:t xml:space="preserve"> </w:t>
            </w:r>
            <w:r>
              <w:rPr>
                <w:b/>
                <w:bCs/>
                <w:color w:val="000000"/>
                <w:lang w:val="es-ES"/>
              </w:rPr>
              <w:t>examinar y acordar las Cuestiones de las Comisiones de Estudio relacionadas y las Iniciativas Regionales conexas, y establecer directrices apropiadas para su puesta en práctica;</w:t>
            </w:r>
            <w:r>
              <w:rPr>
                <w:color w:val="000000"/>
                <w:lang w:val="es-ES"/>
              </w:rPr>
              <w:t xml:space="preserve"> </w:t>
            </w:r>
            <w:r>
              <w:rPr>
                <w:b/>
                <w:bCs/>
                <w:color w:val="000000"/>
                <w:lang w:val="es-ES"/>
              </w:rPr>
              <w:t>examinar y acordar las resoluciones correspondientes;</w:t>
            </w:r>
            <w:r>
              <w:rPr>
                <w:color w:val="000000"/>
                <w:lang w:val="es-ES"/>
              </w:rPr>
              <w:t xml:space="preserve"> </w:t>
            </w:r>
            <w:r>
              <w:rPr>
                <w:b/>
                <w:bCs/>
                <w:color w:val="000000"/>
                <w:lang w:val="es-ES"/>
              </w:rPr>
              <w:t>y garantizar que los productos se ajusten a un enfoque de gestión basada en los resultados con el fin de mejorar la eficacia y responsabilidad de la gestión.</w:t>
            </w:r>
          </w:p>
        </w:tc>
      </w:tr>
      <w:tr w:rsidR="00B70080" w:rsidRPr="00A6234F" w14:paraId="22A81440" w14:textId="77777777" w:rsidTr="00821CBD">
        <w:tc>
          <w:tcPr>
            <w:tcW w:w="8980" w:type="dxa"/>
            <w:shd w:val="clear" w:color="auto" w:fill="FFFFFF" w:themeFill="background1"/>
            <w:tcMar>
              <w:top w:w="0" w:type="dxa"/>
              <w:left w:w="108" w:type="dxa"/>
              <w:bottom w:w="0" w:type="dxa"/>
              <w:right w:w="108" w:type="dxa"/>
            </w:tcMar>
            <w:hideMark/>
          </w:tcPr>
          <w:p w14:paraId="2D3A97FE" w14:textId="1CF1BF8A" w:rsidR="00B70080" w:rsidRPr="00196EA0" w:rsidRDefault="00B70080" w:rsidP="008F028B">
            <w:pPr>
              <w:pStyle w:val="enumlev1"/>
              <w:numPr>
                <w:ilvl w:val="0"/>
                <w:numId w:val="50"/>
              </w:numPr>
              <w:rPr>
                <w:rFonts w:eastAsia="Aptos" w:cstheme="minorHAnsi"/>
                <w:color w:val="000000" w:themeColor="text1"/>
                <w:lang w:val="es-ES"/>
              </w:rPr>
            </w:pPr>
            <w:hyperlink r:id="rId16">
              <w:r w:rsidRPr="00196EA0">
                <w:rPr>
                  <w:color w:val="000000"/>
                  <w:u w:val="single"/>
                  <w:lang w:val="es-ES"/>
                </w:rPr>
                <w:t>RESOLUCIÓN 2 (Rev. Kigali, 2022) – Establecimiento de Comisiones de Estudio</w:t>
              </w:r>
            </w:hyperlink>
          </w:p>
          <w:p w14:paraId="791B1774" w14:textId="1636D855" w:rsidR="00B70080" w:rsidRPr="00196EA0" w:rsidRDefault="00B70080" w:rsidP="008F028B">
            <w:pPr>
              <w:pStyle w:val="enumlev1"/>
              <w:numPr>
                <w:ilvl w:val="0"/>
                <w:numId w:val="50"/>
              </w:numPr>
              <w:rPr>
                <w:rFonts w:eastAsia="Aptos" w:cstheme="minorHAnsi"/>
                <w:color w:val="000000" w:themeColor="text1"/>
                <w:lang w:val="es-ES"/>
              </w:rPr>
            </w:pPr>
            <w:hyperlink r:id="rId17">
              <w:r w:rsidRPr="00196EA0">
                <w:rPr>
                  <w:color w:val="000000"/>
                  <w:u w:val="single"/>
                  <w:lang w:val="es-ES"/>
                </w:rPr>
                <w:t>RESOLUCIÓN 8 (Rev. Kigali, 2022) – Recopilación y difusión de información y estadísticas</w:t>
              </w:r>
            </w:hyperlink>
          </w:p>
          <w:p w14:paraId="1F5FB87A" w14:textId="587834F2" w:rsidR="00B70080" w:rsidRPr="00196EA0" w:rsidRDefault="00B70080" w:rsidP="008F028B">
            <w:pPr>
              <w:pStyle w:val="enumlev1"/>
              <w:numPr>
                <w:ilvl w:val="0"/>
                <w:numId w:val="50"/>
              </w:numPr>
              <w:rPr>
                <w:rFonts w:eastAsia="Aptos" w:cstheme="minorHAnsi"/>
                <w:color w:val="000000" w:themeColor="text1"/>
                <w:lang w:val="es-ES"/>
              </w:rPr>
            </w:pPr>
            <w:hyperlink r:id="rId18">
              <w:r w:rsidRPr="00196EA0">
                <w:rPr>
                  <w:color w:val="000000"/>
                  <w:u w:val="single"/>
                  <w:lang w:val="es-ES"/>
                </w:rPr>
                <w:t>RESOLUCIÓN 9 (Rev. Kigali, 2022) – Participación de los países, en particular de los países en desarrollo, en la gestión del espectro de frecuencias</w:t>
              </w:r>
            </w:hyperlink>
          </w:p>
          <w:p w14:paraId="3634D333" w14:textId="66900258" w:rsidR="00B70080" w:rsidRPr="00196EA0" w:rsidRDefault="00B70080" w:rsidP="008F028B">
            <w:pPr>
              <w:pStyle w:val="enumlev1"/>
              <w:numPr>
                <w:ilvl w:val="0"/>
                <w:numId w:val="50"/>
              </w:numPr>
              <w:rPr>
                <w:rFonts w:eastAsia="Aptos" w:cstheme="minorHAnsi"/>
                <w:color w:val="000000" w:themeColor="text1"/>
                <w:lang w:val="es-ES"/>
              </w:rPr>
            </w:pPr>
            <w:hyperlink r:id="rId19">
              <w:r w:rsidRPr="00A3712D">
                <w:rPr>
                  <w:color w:val="000000"/>
                  <w:u w:val="single"/>
                  <w:lang w:val="es-ES"/>
                </w:rPr>
                <w:t>RESOLUCIÓN 10</w:t>
              </w:r>
              <w:r w:rsidRPr="00196EA0">
                <w:rPr>
                  <w:color w:val="000000"/>
                  <w:u w:val="single"/>
                  <w:lang w:val="es-ES"/>
                </w:rPr>
                <w:t xml:space="preserve"> (Rev. Hyderabad, 2010) – Apoyo financiero a los programas nacionales de gestión del espectro</w:t>
              </w:r>
            </w:hyperlink>
          </w:p>
          <w:p w14:paraId="23970BD1" w14:textId="734425C6" w:rsidR="00B70080" w:rsidRPr="00196EA0" w:rsidRDefault="00B70080" w:rsidP="008F028B">
            <w:pPr>
              <w:pStyle w:val="enumlev1"/>
              <w:numPr>
                <w:ilvl w:val="0"/>
                <w:numId w:val="50"/>
              </w:numPr>
              <w:rPr>
                <w:rFonts w:eastAsia="Aptos" w:cstheme="minorHAnsi"/>
                <w:color w:val="000000" w:themeColor="text1"/>
                <w:lang w:val="es-ES"/>
              </w:rPr>
            </w:pPr>
            <w:hyperlink r:id="rId20">
              <w:r w:rsidRPr="00196EA0">
                <w:rPr>
                  <w:color w:val="000000"/>
                  <w:u w:val="single"/>
                  <w:lang w:val="es-ES"/>
                </w:rPr>
                <w:t>RESOLUCIÓN 11 (Rev. Kigali, 2022) – Servicios de telecomunicaciones/tecnologías de la información y la comunicación en zonas rurales, aisladas e insuficientemente atendidas</w:t>
              </w:r>
            </w:hyperlink>
          </w:p>
          <w:p w14:paraId="74AD24EB" w14:textId="3C27DD18" w:rsidR="00B70080" w:rsidRPr="00196EA0" w:rsidRDefault="00B70080" w:rsidP="008F028B">
            <w:pPr>
              <w:pStyle w:val="enumlev1"/>
              <w:numPr>
                <w:ilvl w:val="0"/>
                <w:numId w:val="50"/>
              </w:numPr>
              <w:rPr>
                <w:rFonts w:eastAsia="Aptos" w:cstheme="minorHAnsi"/>
                <w:color w:val="000000" w:themeColor="text1"/>
                <w:lang w:val="es-ES"/>
              </w:rPr>
            </w:pPr>
            <w:hyperlink r:id="rId21">
              <w:r w:rsidRPr="00196EA0">
                <w:rPr>
                  <w:color w:val="000000"/>
                  <w:u w:val="single"/>
                  <w:lang w:val="es-ES"/>
                </w:rPr>
                <w:t>RESOLUCIÓN 15 (Rev. Kigali, 2022) – Investigación aplicada y transferencia de tecnología</w:t>
              </w:r>
            </w:hyperlink>
          </w:p>
          <w:p w14:paraId="316E3CF7" w14:textId="36E376C6" w:rsidR="00B70080" w:rsidRPr="00196EA0" w:rsidRDefault="00B70080" w:rsidP="008F028B">
            <w:pPr>
              <w:pStyle w:val="enumlev1"/>
              <w:numPr>
                <w:ilvl w:val="0"/>
                <w:numId w:val="50"/>
              </w:numPr>
              <w:rPr>
                <w:rFonts w:eastAsia="Aptos" w:cstheme="minorHAnsi"/>
                <w:color w:val="000000" w:themeColor="text1"/>
                <w:lang w:val="es-ES"/>
              </w:rPr>
            </w:pPr>
            <w:hyperlink r:id="rId22">
              <w:r w:rsidRPr="00196EA0">
                <w:rPr>
                  <w:color w:val="000000"/>
                  <w:u w:val="single"/>
                  <w:lang w:val="es-ES"/>
                </w:rPr>
                <w:t>RESOLUCIÓN 16 (Rev. Buenos Aires, 2017) – Acciones y medidas especiales para los países menos adelantados, los pequeños Estados insulares en desarrollo, los países en desarrollo sin litoral y los países con economías en transición</w:t>
              </w:r>
            </w:hyperlink>
          </w:p>
          <w:p w14:paraId="6D25914A" w14:textId="5D9BE247" w:rsidR="00B70080" w:rsidRPr="00196EA0" w:rsidRDefault="00B70080" w:rsidP="008F028B">
            <w:pPr>
              <w:pStyle w:val="enumlev1"/>
              <w:numPr>
                <w:ilvl w:val="0"/>
                <w:numId w:val="50"/>
              </w:numPr>
              <w:rPr>
                <w:rFonts w:eastAsia="Aptos" w:cstheme="minorHAnsi"/>
                <w:color w:val="000000" w:themeColor="text1"/>
                <w:lang w:val="es-ES"/>
              </w:rPr>
            </w:pPr>
            <w:hyperlink r:id="rId23">
              <w:r w:rsidRPr="00196EA0">
                <w:rPr>
                  <w:color w:val="000000"/>
                  <w:u w:val="single"/>
                  <w:lang w:val="es-ES"/>
                </w:rPr>
                <w:t>RESOLUCIÓN 17 (Rev. Kigali, 2022) – Ejecución en los planos nacional, regional, interregional y mundial de las Iniciativas Regionales aprobadas y colaboración al respecto</w:t>
              </w:r>
            </w:hyperlink>
          </w:p>
          <w:p w14:paraId="5543C19D" w14:textId="022B5FED" w:rsidR="00B70080" w:rsidRPr="00196EA0" w:rsidRDefault="00B70080" w:rsidP="008F028B">
            <w:pPr>
              <w:pStyle w:val="enumlev1"/>
              <w:numPr>
                <w:ilvl w:val="0"/>
                <w:numId w:val="50"/>
              </w:numPr>
              <w:rPr>
                <w:rFonts w:eastAsia="Aptos" w:cstheme="minorHAnsi"/>
                <w:color w:val="000000" w:themeColor="text1"/>
                <w:lang w:val="es-ES"/>
              </w:rPr>
            </w:pPr>
            <w:hyperlink r:id="rId24">
              <w:r w:rsidRPr="00196EA0">
                <w:rPr>
                  <w:color w:val="000000"/>
                  <w:u w:val="single"/>
                  <w:lang w:val="es-ES"/>
                </w:rPr>
                <w:t>RESOLUCIÓN 18 (Rev. Kigali, 2022) – Asistencia técnica especial a Palestina</w:t>
              </w:r>
            </w:hyperlink>
          </w:p>
          <w:p w14:paraId="23677615" w14:textId="64DFABD8" w:rsidR="00B70080" w:rsidRPr="00196EA0" w:rsidRDefault="00B70080" w:rsidP="008F028B">
            <w:pPr>
              <w:pStyle w:val="enumlev1"/>
              <w:numPr>
                <w:ilvl w:val="0"/>
                <w:numId w:val="50"/>
              </w:numPr>
              <w:rPr>
                <w:rFonts w:eastAsia="Aptos" w:cstheme="minorHAnsi"/>
                <w:color w:val="000000" w:themeColor="text1"/>
                <w:lang w:val="es-ES"/>
              </w:rPr>
            </w:pPr>
            <w:hyperlink r:id="rId25">
              <w:r w:rsidRPr="00196EA0">
                <w:rPr>
                  <w:color w:val="000000"/>
                  <w:u w:val="single"/>
                  <w:lang w:val="es-ES"/>
                </w:rPr>
                <w:t>RESOLUCIÓN 20 (Rev. Buenos Aires, 2017) – Acceso no discriminatorio a los modernos medios, servicios y aplicaciones conexas de telecomunicaciones y tecnologías de la información y la comunicación</w:t>
              </w:r>
            </w:hyperlink>
          </w:p>
          <w:p w14:paraId="5329D97F" w14:textId="51232B69" w:rsidR="00B70080" w:rsidRPr="00196EA0" w:rsidRDefault="00B70080" w:rsidP="008F028B">
            <w:pPr>
              <w:pStyle w:val="enumlev1"/>
              <w:numPr>
                <w:ilvl w:val="0"/>
                <w:numId w:val="50"/>
              </w:numPr>
              <w:rPr>
                <w:rFonts w:eastAsia="Aptos" w:cstheme="minorHAnsi"/>
                <w:color w:val="000000" w:themeColor="text1"/>
                <w:lang w:val="es-ES"/>
              </w:rPr>
            </w:pPr>
            <w:hyperlink r:id="rId26">
              <w:r w:rsidRPr="00196EA0">
                <w:rPr>
                  <w:color w:val="000000"/>
                  <w:u w:val="single"/>
                  <w:lang w:val="es-ES"/>
                </w:rPr>
                <w:t>RESOLUCIÓN 22 (Rev. Kigali, 2022) – Procedimientos alternativos de llamada en las redes internacionales de telecomunicaciones e identificación del origen de las llamadas en la prestación de servicios internacionales de telecomunicaciones</w:t>
              </w:r>
            </w:hyperlink>
          </w:p>
          <w:p w14:paraId="0789BD20" w14:textId="26E1C8F1" w:rsidR="00B70080" w:rsidRPr="00196EA0" w:rsidRDefault="00B70080" w:rsidP="008F028B">
            <w:pPr>
              <w:pStyle w:val="enumlev1"/>
              <w:numPr>
                <w:ilvl w:val="0"/>
                <w:numId w:val="50"/>
              </w:numPr>
              <w:rPr>
                <w:rFonts w:eastAsia="Aptos" w:cstheme="minorHAnsi"/>
                <w:color w:val="000000" w:themeColor="text1"/>
                <w:lang w:val="es-ES"/>
              </w:rPr>
            </w:pPr>
            <w:hyperlink r:id="rId27">
              <w:r w:rsidRPr="00196EA0">
                <w:rPr>
                  <w:color w:val="000000"/>
                  <w:u w:val="single"/>
                  <w:lang w:val="es-ES"/>
                </w:rPr>
                <w:t>RESOLUCIÓN 23 (Rev. Buenos Aires, 2017) – Acceso a Internet y su disponibilidad en los países en desarrollo y principios de tasación de la conexión internacional a Internet</w:t>
              </w:r>
            </w:hyperlink>
          </w:p>
          <w:p w14:paraId="6BAC3C12" w14:textId="1078B4F6" w:rsidR="00117C0F" w:rsidRPr="00D11BC6" w:rsidRDefault="00B70080" w:rsidP="008F028B">
            <w:pPr>
              <w:pStyle w:val="enumlev1"/>
              <w:numPr>
                <w:ilvl w:val="0"/>
                <w:numId w:val="50"/>
              </w:numPr>
              <w:rPr>
                <w:rFonts w:eastAsia="Aptos" w:cstheme="minorHAnsi"/>
                <w:color w:val="000000" w:themeColor="text1"/>
                <w:u w:val="single"/>
                <w:lang w:val="es-ES"/>
              </w:rPr>
            </w:pPr>
            <w:hyperlink r:id="rId28">
              <w:r w:rsidRPr="00D11BC6">
                <w:rPr>
                  <w:color w:val="000000"/>
                  <w:u w:val="single"/>
                  <w:lang w:val="es-ES"/>
                </w:rPr>
                <w:t xml:space="preserve">RESOLUCIÓN 25 (Rev. Kigali, 2022) – Asistencia a países con necesidades especiales: Afganistán, Burundi, República Democrática del Congo, República Centroafricana, Eritrea, Etiopía, Guinea, Guinea-Bissau, Haití, Liberia, </w:t>
              </w:r>
              <w:proofErr w:type="spellStart"/>
              <w:r w:rsidRPr="00D11BC6">
                <w:rPr>
                  <w:color w:val="000000"/>
                  <w:u w:val="single"/>
                  <w:lang w:val="es-ES"/>
                </w:rPr>
                <w:t>Rwanda</w:t>
              </w:r>
              <w:proofErr w:type="spellEnd"/>
              <w:r w:rsidRPr="00D11BC6">
                <w:rPr>
                  <w:color w:val="000000"/>
                  <w:u w:val="single"/>
                  <w:lang w:val="es-ES"/>
                </w:rPr>
                <w:t>, Sierra Leona, Somalia, Sudán del Sur y Timor Leste</w:t>
              </w:r>
            </w:hyperlink>
          </w:p>
          <w:p w14:paraId="2950CF1D" w14:textId="3EF9A147" w:rsidR="00B70080" w:rsidRPr="00196EA0" w:rsidRDefault="00B70080" w:rsidP="008F028B">
            <w:pPr>
              <w:pStyle w:val="enumlev1"/>
              <w:numPr>
                <w:ilvl w:val="0"/>
                <w:numId w:val="50"/>
              </w:numPr>
              <w:rPr>
                <w:rFonts w:eastAsia="Aptos" w:cstheme="minorHAnsi"/>
                <w:color w:val="000000" w:themeColor="text1"/>
                <w:lang w:val="es-ES"/>
              </w:rPr>
            </w:pPr>
            <w:hyperlink r:id="rId29">
              <w:r w:rsidRPr="00196EA0">
                <w:rPr>
                  <w:color w:val="000000"/>
                  <w:u w:val="single"/>
                  <w:lang w:val="es-ES"/>
                </w:rPr>
                <w:t>RESOLUCIÓN 26 (Rev. Doha, 2006) – Ayuda a los países especialmente necesitados: Afganistán</w:t>
              </w:r>
            </w:hyperlink>
          </w:p>
          <w:p w14:paraId="1C26430F" w14:textId="48265290" w:rsidR="00B70080" w:rsidRPr="00196EA0" w:rsidRDefault="00B70080" w:rsidP="008F028B">
            <w:pPr>
              <w:pStyle w:val="enumlev1"/>
              <w:numPr>
                <w:ilvl w:val="0"/>
                <w:numId w:val="50"/>
              </w:numPr>
              <w:rPr>
                <w:rFonts w:eastAsia="Aptos" w:cstheme="minorHAnsi"/>
                <w:color w:val="000000" w:themeColor="text1"/>
                <w:lang w:val="es-ES"/>
              </w:rPr>
            </w:pPr>
            <w:hyperlink r:id="rId30">
              <w:r w:rsidRPr="00196EA0">
                <w:rPr>
                  <w:color w:val="000000"/>
                  <w:u w:val="single"/>
                  <w:lang w:val="es-ES"/>
                </w:rPr>
                <w:t>RESOLUCIÓN 30 (Rev. Kigali, 2022) – Función del Sector de Desarrollo de las Telecomunicaciones de la UIT en la aplicación de los resultados de la Cumbre Mundial sobre la Sociedad de la Información y la Agenda 2030 para el Desarrollo Sostenible</w:t>
              </w:r>
            </w:hyperlink>
          </w:p>
          <w:p w14:paraId="02E760C8" w14:textId="6E77E261" w:rsidR="00B70080" w:rsidRPr="00196EA0" w:rsidRDefault="00B70080" w:rsidP="008F028B">
            <w:pPr>
              <w:pStyle w:val="enumlev1"/>
              <w:numPr>
                <w:ilvl w:val="0"/>
                <w:numId w:val="50"/>
              </w:numPr>
              <w:rPr>
                <w:rFonts w:eastAsia="Aptos" w:cstheme="minorHAnsi"/>
                <w:color w:val="000000" w:themeColor="text1"/>
                <w:lang w:val="es-ES"/>
              </w:rPr>
            </w:pPr>
            <w:hyperlink r:id="rId31">
              <w:r w:rsidRPr="00196EA0">
                <w:rPr>
                  <w:color w:val="000000"/>
                  <w:u w:val="single"/>
                  <w:lang w:val="es-ES"/>
                </w:rPr>
                <w:t>RESOLUCIÓN 33 (Rev. Dubái, 2014) – Asistencia y apoyo a Serbia para la reconstrucción del sistema público de radiodifusión destruido</w:t>
              </w:r>
            </w:hyperlink>
          </w:p>
          <w:p w14:paraId="01789354" w14:textId="70865945" w:rsidR="00B70080" w:rsidRPr="00196EA0" w:rsidRDefault="00B70080" w:rsidP="008F028B">
            <w:pPr>
              <w:pStyle w:val="enumlev1"/>
              <w:numPr>
                <w:ilvl w:val="0"/>
                <w:numId w:val="50"/>
              </w:numPr>
              <w:rPr>
                <w:rFonts w:eastAsia="Aptos" w:cstheme="minorHAnsi"/>
                <w:color w:val="000000" w:themeColor="text1"/>
                <w:lang w:val="es-ES"/>
              </w:rPr>
            </w:pPr>
            <w:hyperlink r:id="rId32" w:history="1">
              <w:r w:rsidRPr="00196EA0">
                <w:rPr>
                  <w:color w:val="000000"/>
                  <w:u w:val="single"/>
                  <w:lang w:val="es-ES"/>
                </w:rPr>
                <w:t>RESOLUCIÓN 34 (Rev. Kigali, 2022) – Función de las telecomunicaciones y las tecnologías de la información y la comunicación en la preparación, alerta temprana, rescate, mitigación, socorro y respuesta en situaciones de catástrofe</w:t>
              </w:r>
            </w:hyperlink>
          </w:p>
          <w:p w14:paraId="09B8B99D" w14:textId="2C4F3AAB" w:rsidR="00B70080" w:rsidRPr="00196EA0" w:rsidRDefault="00B70080" w:rsidP="008F028B">
            <w:pPr>
              <w:pStyle w:val="enumlev1"/>
              <w:numPr>
                <w:ilvl w:val="0"/>
                <w:numId w:val="50"/>
              </w:numPr>
              <w:rPr>
                <w:rFonts w:eastAsia="Aptos" w:cstheme="minorHAnsi"/>
                <w:color w:val="000000" w:themeColor="text1"/>
                <w:lang w:val="es-ES"/>
              </w:rPr>
            </w:pPr>
            <w:hyperlink r:id="rId33">
              <w:r w:rsidRPr="00196EA0">
                <w:rPr>
                  <w:color w:val="000000"/>
                  <w:u w:val="single"/>
                  <w:lang w:val="es-ES"/>
                </w:rPr>
                <w:t>RESOLUCIÓN 36 (Rev. Kigali, 2022) – Apoyo a la Unión Africana de Telecomunicaciones</w:t>
              </w:r>
            </w:hyperlink>
          </w:p>
          <w:p w14:paraId="0EB57A13" w14:textId="46AF02A5" w:rsidR="00B70080" w:rsidRPr="00196EA0" w:rsidRDefault="00B70080" w:rsidP="008F028B">
            <w:pPr>
              <w:pStyle w:val="enumlev1"/>
              <w:numPr>
                <w:ilvl w:val="0"/>
                <w:numId w:val="50"/>
              </w:numPr>
              <w:rPr>
                <w:rFonts w:eastAsia="Aptos" w:cstheme="minorHAnsi"/>
                <w:color w:val="000000" w:themeColor="text1"/>
                <w:lang w:val="es-ES"/>
              </w:rPr>
            </w:pPr>
            <w:hyperlink r:id="rId34">
              <w:r w:rsidRPr="00196EA0">
                <w:rPr>
                  <w:color w:val="000000"/>
                  <w:u w:val="single"/>
                  <w:lang w:val="es-ES"/>
                </w:rPr>
                <w:t>RESOLUCIÓN 37 (Rev. Kigali, 2022) – Reducción de la brecha digital</w:t>
              </w:r>
            </w:hyperlink>
          </w:p>
          <w:p w14:paraId="6318DA89" w14:textId="1FB8F0BC" w:rsidR="00B70080" w:rsidRPr="00196EA0" w:rsidRDefault="00B70080" w:rsidP="008F028B">
            <w:pPr>
              <w:pStyle w:val="enumlev1"/>
              <w:numPr>
                <w:ilvl w:val="0"/>
                <w:numId w:val="50"/>
              </w:numPr>
              <w:rPr>
                <w:rFonts w:eastAsia="Aptos" w:cstheme="minorHAnsi"/>
                <w:color w:val="000000" w:themeColor="text1"/>
                <w:lang w:val="es-ES"/>
              </w:rPr>
            </w:pPr>
            <w:hyperlink r:id="rId35">
              <w:r w:rsidRPr="00196EA0">
                <w:rPr>
                  <w:color w:val="000000"/>
                  <w:u w:val="single"/>
                  <w:lang w:val="es-ES"/>
                </w:rPr>
                <w:t>RESOLUCIÓN 40 (Rev. Kigali, 2022) – Grupo sobre iniciativas de capacitación</w:t>
              </w:r>
            </w:hyperlink>
          </w:p>
          <w:p w14:paraId="4B84AF8A" w14:textId="509AB0CE" w:rsidR="00B70080" w:rsidRPr="00196EA0" w:rsidRDefault="00B70080" w:rsidP="008F028B">
            <w:pPr>
              <w:pStyle w:val="enumlev1"/>
              <w:numPr>
                <w:ilvl w:val="0"/>
                <w:numId w:val="50"/>
              </w:numPr>
              <w:rPr>
                <w:rFonts w:eastAsia="Aptos" w:cstheme="minorHAnsi"/>
                <w:color w:val="000000" w:themeColor="text1"/>
                <w:lang w:val="es-ES"/>
              </w:rPr>
            </w:pPr>
            <w:hyperlink r:id="rId36">
              <w:r w:rsidRPr="00196EA0">
                <w:rPr>
                  <w:color w:val="000000"/>
                  <w:u w:val="single"/>
                  <w:lang w:val="es-ES"/>
                </w:rPr>
                <w:t>RESOLUCIÓN 43 (Rev. Buenos Aires, 2017) – Asistencia para la implantación de las telecomunicaciones móviles internacionales y las redes de la próxima generación</w:t>
              </w:r>
            </w:hyperlink>
          </w:p>
          <w:p w14:paraId="3C4F1128" w14:textId="0E3D28A6" w:rsidR="00B70080" w:rsidRPr="00196EA0" w:rsidRDefault="00B70080" w:rsidP="008F028B">
            <w:pPr>
              <w:pStyle w:val="enumlev1"/>
              <w:numPr>
                <w:ilvl w:val="0"/>
                <w:numId w:val="50"/>
              </w:numPr>
              <w:rPr>
                <w:rFonts w:eastAsia="Aptos" w:cstheme="minorHAnsi"/>
                <w:color w:val="000000" w:themeColor="text1"/>
                <w:lang w:val="es-ES"/>
              </w:rPr>
            </w:pPr>
            <w:hyperlink r:id="rId37">
              <w:r w:rsidRPr="00196EA0">
                <w:rPr>
                  <w:color w:val="000000"/>
                  <w:u w:val="single"/>
                  <w:lang w:val="es-ES"/>
                </w:rPr>
                <w:t>RESOLUCIÓN 45 (Rev. Kigali, 2022) – Mecanismos para mejorar la cooperación en materia de ciberseguridad, incluida la lucha contra el correo basura</w:t>
              </w:r>
            </w:hyperlink>
          </w:p>
          <w:p w14:paraId="40520512" w14:textId="5310BFC1" w:rsidR="00B70080" w:rsidRPr="00196EA0" w:rsidRDefault="00B70080" w:rsidP="008F028B">
            <w:pPr>
              <w:pStyle w:val="enumlev1"/>
              <w:numPr>
                <w:ilvl w:val="0"/>
                <w:numId w:val="50"/>
              </w:numPr>
              <w:rPr>
                <w:rFonts w:eastAsia="Aptos" w:cstheme="minorHAnsi"/>
                <w:color w:val="000000" w:themeColor="text1"/>
                <w:lang w:val="es-ES"/>
              </w:rPr>
            </w:pPr>
            <w:hyperlink r:id="rId38">
              <w:r w:rsidRPr="00196EA0">
                <w:rPr>
                  <w:color w:val="000000"/>
                  <w:u w:val="single"/>
                  <w:lang w:val="es-ES"/>
                </w:rPr>
                <w:t>RESOLUCIÓN 46 (Rev. Kigali, 2022) – Prestación de asistencia a los pueblos y comunidades indígenas a través de las tecnologías de la información y la comunicación</w:t>
              </w:r>
            </w:hyperlink>
          </w:p>
          <w:p w14:paraId="25995FB4" w14:textId="1733827F" w:rsidR="00B70080" w:rsidRPr="00E6281E" w:rsidRDefault="00B70080" w:rsidP="008F028B">
            <w:pPr>
              <w:pStyle w:val="enumlev1"/>
              <w:numPr>
                <w:ilvl w:val="0"/>
                <w:numId w:val="50"/>
              </w:numPr>
              <w:rPr>
                <w:rFonts w:eastAsia="Aptos" w:cstheme="minorHAnsi"/>
                <w:color w:val="000000" w:themeColor="text1"/>
                <w:lang w:val="es-ES"/>
              </w:rPr>
            </w:pPr>
            <w:hyperlink r:id="rId39">
              <w:r w:rsidRPr="00E6281E">
                <w:rPr>
                  <w:color w:val="000000"/>
                  <w:u w:val="single"/>
                  <w:lang w:val="es-ES"/>
                </w:rPr>
                <w:t>RESOLUCIÓN 47 (Rev. Kigali, 2022) – Perfeccionamiento del conocimiento y aplicación efectiva de las Recomendaciones de la UIT en los países en desarrollo, incluidas las pruebas de conformidad e interoperabilidad de los sistemas fabricados de conformidad con las Recomendaciones de la UIT</w:t>
              </w:r>
            </w:hyperlink>
          </w:p>
          <w:p w14:paraId="07F93FE8" w14:textId="04599DB3" w:rsidR="00B70080" w:rsidRPr="00196EA0" w:rsidRDefault="00B70080" w:rsidP="008F028B">
            <w:pPr>
              <w:pStyle w:val="enumlev1"/>
              <w:numPr>
                <w:ilvl w:val="0"/>
                <w:numId w:val="50"/>
              </w:numPr>
              <w:rPr>
                <w:rFonts w:eastAsia="Aptos" w:cstheme="minorHAnsi"/>
                <w:color w:val="000000" w:themeColor="text1"/>
                <w:lang w:val="es-ES"/>
              </w:rPr>
            </w:pPr>
            <w:hyperlink r:id="rId40">
              <w:r w:rsidRPr="00196EA0">
                <w:rPr>
                  <w:color w:val="000000"/>
                  <w:u w:val="single"/>
                  <w:lang w:val="es-ES"/>
                </w:rPr>
                <w:t>RESOLUCIÓN 51 (Rev. Kigali, 2022) – Asistencia y apoyo a Iraq para proseguir la reconstrucción y renovación del equipo de sus sistemas de telecomunicaciones/TIC</w:t>
              </w:r>
            </w:hyperlink>
          </w:p>
          <w:p w14:paraId="00154DA6" w14:textId="11E221E5" w:rsidR="00B70080" w:rsidRPr="00196EA0" w:rsidRDefault="00B70080" w:rsidP="008F028B">
            <w:pPr>
              <w:pStyle w:val="enumlev1"/>
              <w:numPr>
                <w:ilvl w:val="0"/>
                <w:numId w:val="50"/>
              </w:numPr>
              <w:rPr>
                <w:rFonts w:eastAsia="Aptos" w:cstheme="minorHAnsi"/>
                <w:color w:val="000000" w:themeColor="text1"/>
                <w:lang w:val="es-ES"/>
              </w:rPr>
            </w:pPr>
            <w:hyperlink r:id="rId41">
              <w:r w:rsidRPr="00196EA0">
                <w:rPr>
                  <w:color w:val="000000"/>
                  <w:u w:val="single"/>
                  <w:lang w:val="es-ES"/>
                </w:rPr>
                <w:t>RESOLUCIÓN 52 (Rev. Dubái, 2014) – Fortalecimiento del papel del Sector de Desarrollo de las Telecomunicaciones como organismo ejecutivo</w:t>
              </w:r>
            </w:hyperlink>
          </w:p>
          <w:p w14:paraId="4C508CC8" w14:textId="52EFEC35" w:rsidR="00B70080" w:rsidRPr="00196EA0" w:rsidRDefault="00B70080" w:rsidP="008F028B">
            <w:pPr>
              <w:pStyle w:val="enumlev1"/>
              <w:numPr>
                <w:ilvl w:val="0"/>
                <w:numId w:val="50"/>
              </w:numPr>
              <w:rPr>
                <w:rFonts w:eastAsia="Aptos" w:cstheme="minorHAnsi"/>
                <w:color w:val="000000" w:themeColor="text1"/>
                <w:lang w:val="es-ES"/>
              </w:rPr>
            </w:pPr>
            <w:hyperlink r:id="rId42">
              <w:r w:rsidRPr="00196EA0">
                <w:rPr>
                  <w:color w:val="000000"/>
                  <w:u w:val="single"/>
                  <w:lang w:val="es-ES"/>
                </w:rPr>
                <w:t>RESOLUCIÓN 55 (Rev. Kigali, 2022) – Integración de una perspectiva de género en la UIT y aumento del empoderamiento de las mujeres por medio de las telecomunicaciones/tecnologías de la información y la comunicación</w:t>
              </w:r>
            </w:hyperlink>
          </w:p>
          <w:p w14:paraId="4935A654" w14:textId="6B545EAD" w:rsidR="00B70080" w:rsidRPr="00196EA0" w:rsidRDefault="00B70080" w:rsidP="008F028B">
            <w:pPr>
              <w:pStyle w:val="enumlev1"/>
              <w:numPr>
                <w:ilvl w:val="0"/>
                <w:numId w:val="50"/>
              </w:numPr>
              <w:rPr>
                <w:rFonts w:eastAsia="Aptos" w:cstheme="minorHAnsi"/>
                <w:color w:val="000000" w:themeColor="text1"/>
                <w:lang w:val="es-ES"/>
              </w:rPr>
            </w:pPr>
            <w:hyperlink r:id="rId43">
              <w:r w:rsidRPr="00196EA0">
                <w:rPr>
                  <w:color w:val="000000"/>
                  <w:u w:val="single"/>
                  <w:lang w:val="es-ES"/>
                </w:rPr>
                <w:t>RESOLUCIÓN 57 (Rev. Hyderabad, 2010) – Ayuda a Somalia</w:t>
              </w:r>
            </w:hyperlink>
          </w:p>
          <w:p w14:paraId="2A3ACB8B" w14:textId="79F0ED5B" w:rsidR="00B70080" w:rsidRPr="00196EA0" w:rsidRDefault="00B70080" w:rsidP="008F028B">
            <w:pPr>
              <w:pStyle w:val="enumlev1"/>
              <w:numPr>
                <w:ilvl w:val="0"/>
                <w:numId w:val="50"/>
              </w:numPr>
              <w:rPr>
                <w:rFonts w:eastAsia="Aptos" w:cstheme="minorHAnsi"/>
                <w:color w:val="000000" w:themeColor="text1"/>
                <w:lang w:val="es-ES"/>
              </w:rPr>
            </w:pPr>
            <w:hyperlink r:id="rId44">
              <w:r w:rsidRPr="00196EA0">
                <w:rPr>
                  <w:color w:val="000000"/>
                  <w:u w:val="single"/>
                  <w:lang w:val="es-ES"/>
                </w:rPr>
                <w:t>RESOLUCIÓN 58 (Rev. Kigali, 2022) – Accesibilidad de las telecomunicaciones/tecnologías de la información y la comunicación para las personas con discapacidad y las personas con necesidades especiales</w:t>
              </w:r>
            </w:hyperlink>
          </w:p>
          <w:p w14:paraId="2C9F63F8" w14:textId="65B8A903" w:rsidR="00B70080" w:rsidRPr="00196EA0" w:rsidRDefault="00B70080" w:rsidP="008F028B">
            <w:pPr>
              <w:pStyle w:val="enumlev1"/>
              <w:numPr>
                <w:ilvl w:val="0"/>
                <w:numId w:val="50"/>
              </w:numPr>
              <w:rPr>
                <w:rFonts w:eastAsia="Aptos" w:cstheme="minorHAnsi"/>
                <w:color w:val="000000" w:themeColor="text1"/>
                <w:lang w:val="es-ES"/>
              </w:rPr>
            </w:pPr>
            <w:hyperlink r:id="rId45">
              <w:r w:rsidRPr="00196EA0">
                <w:rPr>
                  <w:color w:val="000000"/>
                  <w:u w:val="single"/>
                  <w:lang w:val="es-ES"/>
                </w:rPr>
                <w:t>RESOLUCIÓN 60 (Hyderabad, 2010) – Asistencia a países en situación especial: Haití</w:t>
              </w:r>
            </w:hyperlink>
          </w:p>
          <w:p w14:paraId="79CAFE14" w14:textId="1CB95DF7" w:rsidR="00B70080" w:rsidRPr="00196EA0" w:rsidRDefault="00B70080" w:rsidP="008F028B">
            <w:pPr>
              <w:pStyle w:val="enumlev1"/>
              <w:numPr>
                <w:ilvl w:val="0"/>
                <w:numId w:val="50"/>
              </w:numPr>
              <w:rPr>
                <w:rFonts w:eastAsia="Aptos" w:cstheme="minorHAnsi"/>
                <w:color w:val="000000" w:themeColor="text1"/>
                <w:lang w:val="es-ES"/>
              </w:rPr>
            </w:pPr>
            <w:hyperlink r:id="rId46">
              <w:r w:rsidRPr="00196EA0">
                <w:rPr>
                  <w:color w:val="000000"/>
                  <w:u w:val="single"/>
                  <w:lang w:val="es-ES"/>
                </w:rPr>
                <w:t>RESOLUCIÓN 62 (Rev. Kigali, 2022) – Evaluación y medición de la exposición de las personas a los campos electromagnéticos</w:t>
              </w:r>
            </w:hyperlink>
          </w:p>
          <w:p w14:paraId="4C5464EF" w14:textId="6C248E1E" w:rsidR="00B70080" w:rsidRPr="00196EA0" w:rsidRDefault="00B70080" w:rsidP="008F028B">
            <w:pPr>
              <w:pStyle w:val="enumlev1"/>
              <w:numPr>
                <w:ilvl w:val="0"/>
                <w:numId w:val="50"/>
              </w:numPr>
              <w:rPr>
                <w:rFonts w:cstheme="minorHAnsi"/>
                <w:lang w:val="es-ES"/>
              </w:rPr>
            </w:pPr>
            <w:hyperlink r:id="rId47">
              <w:r w:rsidRPr="00196EA0">
                <w:rPr>
                  <w:color w:val="000000"/>
                  <w:u w:val="single"/>
                  <w:lang w:val="es-ES"/>
                </w:rPr>
                <w:t>RESOLUCIÓN 63 (Rev. Kigali, 2022) – Asignación de direcciones del protocolo Internet y facilitación de la transición a IPv6 y su despliegue en los países en desarrollo</w:t>
              </w:r>
              <w:r w:rsidRPr="00196EA0">
                <w:rPr>
                  <w:color w:val="000000"/>
                  <w:lang w:val="es-ES"/>
                </w:rPr>
                <w:t xml:space="preserve"> </w:t>
              </w:r>
            </w:hyperlink>
          </w:p>
          <w:p w14:paraId="5CB102DC" w14:textId="26D718AF" w:rsidR="00B70080" w:rsidRPr="00196EA0" w:rsidRDefault="00B70080" w:rsidP="008F028B">
            <w:pPr>
              <w:pStyle w:val="enumlev1"/>
              <w:numPr>
                <w:ilvl w:val="0"/>
                <w:numId w:val="50"/>
              </w:numPr>
              <w:rPr>
                <w:rFonts w:eastAsia="Aptos" w:cstheme="minorHAnsi"/>
                <w:color w:val="000000" w:themeColor="text1"/>
                <w:lang w:val="es-ES"/>
              </w:rPr>
            </w:pPr>
            <w:hyperlink r:id="rId48">
              <w:r w:rsidRPr="00196EA0">
                <w:rPr>
                  <w:color w:val="000000"/>
                  <w:u w:val="single"/>
                  <w:lang w:val="es-ES"/>
                </w:rPr>
                <w:t>RESOLUCIÓN 64 (Rev. Kigali, 2022) – Protección y apoyo al usuario/consumidor de servicios de telecomunicaciones/tecnologías de la información y la comunicación</w:t>
              </w:r>
              <w:r w:rsidRPr="00196EA0">
                <w:rPr>
                  <w:color w:val="000000"/>
                  <w:lang w:val="es-ES"/>
                </w:rPr>
                <w:t xml:space="preserve"> </w:t>
              </w:r>
            </w:hyperlink>
          </w:p>
          <w:p w14:paraId="0DC78A31" w14:textId="2249058B" w:rsidR="00B70080" w:rsidRPr="00196EA0" w:rsidRDefault="00B70080" w:rsidP="008F028B">
            <w:pPr>
              <w:pStyle w:val="enumlev1"/>
              <w:numPr>
                <w:ilvl w:val="0"/>
                <w:numId w:val="50"/>
              </w:numPr>
              <w:rPr>
                <w:rFonts w:eastAsia="Aptos" w:cstheme="minorHAnsi"/>
                <w:color w:val="000000" w:themeColor="text1"/>
                <w:lang w:val="es-ES"/>
              </w:rPr>
            </w:pPr>
            <w:hyperlink r:id="rId49">
              <w:r w:rsidRPr="00196EA0">
                <w:rPr>
                  <w:color w:val="000000"/>
                  <w:u w:val="single"/>
                  <w:lang w:val="es-ES"/>
                </w:rPr>
                <w:t>RESOLUCIÓN 66 (Rev. Kigali, 2022) – Tecnologías de la información y la comunicación, medio ambiente, cambio climático y economía circular</w:t>
              </w:r>
            </w:hyperlink>
          </w:p>
          <w:p w14:paraId="3B0D2C3A" w14:textId="36909E87" w:rsidR="00B70080" w:rsidRPr="00196EA0" w:rsidRDefault="00B70080" w:rsidP="008F028B">
            <w:pPr>
              <w:pStyle w:val="enumlev1"/>
              <w:numPr>
                <w:ilvl w:val="0"/>
                <w:numId w:val="50"/>
              </w:numPr>
              <w:rPr>
                <w:rFonts w:eastAsia="Aptos" w:cstheme="minorHAnsi"/>
                <w:color w:val="000000" w:themeColor="text1"/>
                <w:lang w:val="es-ES"/>
              </w:rPr>
            </w:pPr>
            <w:hyperlink r:id="rId50">
              <w:r w:rsidRPr="00196EA0">
                <w:rPr>
                  <w:color w:val="000000"/>
                  <w:u w:val="single"/>
                  <w:lang w:val="es-ES"/>
                </w:rPr>
                <w:t>RESOLUCIÓN 67 (Rev. Kigali, 2022) – Función del Sector de Desarrollo de las Telecomunicaciones de la UIT en la Protección de la Infancia en Línea</w:t>
              </w:r>
            </w:hyperlink>
          </w:p>
          <w:p w14:paraId="03669048" w14:textId="69F8B94D" w:rsidR="00B70080" w:rsidRPr="00196EA0" w:rsidRDefault="00B70080" w:rsidP="008F028B">
            <w:pPr>
              <w:pStyle w:val="enumlev1"/>
              <w:numPr>
                <w:ilvl w:val="0"/>
                <w:numId w:val="50"/>
              </w:numPr>
              <w:rPr>
                <w:rFonts w:eastAsia="Aptos" w:cstheme="minorHAnsi"/>
                <w:color w:val="000000" w:themeColor="text1"/>
                <w:lang w:val="es-ES"/>
              </w:rPr>
            </w:pPr>
            <w:hyperlink r:id="rId51">
              <w:r w:rsidRPr="00196EA0">
                <w:rPr>
                  <w:color w:val="000000"/>
                  <w:u w:val="single"/>
                  <w:lang w:val="es-ES"/>
                </w:rPr>
                <w:t>RESOLUCIÓN 69 (Rev. Kigali, 2022) – Facilitar la creación de equipos nacionales de intervención en caso de incidente informático, especialmente para los países en desarrollo, y la cooperación entre ellos</w:t>
              </w:r>
            </w:hyperlink>
          </w:p>
          <w:p w14:paraId="10B9BA27" w14:textId="23ECB5D5" w:rsidR="00B70080" w:rsidRPr="00196EA0" w:rsidRDefault="00B70080" w:rsidP="008F028B">
            <w:pPr>
              <w:pStyle w:val="enumlev1"/>
              <w:numPr>
                <w:ilvl w:val="0"/>
                <w:numId w:val="50"/>
              </w:numPr>
              <w:rPr>
                <w:rFonts w:eastAsia="Aptos" w:cstheme="minorHAnsi"/>
                <w:color w:val="000000" w:themeColor="text1"/>
                <w:lang w:val="es-ES"/>
              </w:rPr>
            </w:pPr>
            <w:hyperlink r:id="rId52">
              <w:r w:rsidRPr="00196EA0">
                <w:rPr>
                  <w:color w:val="000000"/>
                  <w:u w:val="single"/>
                  <w:lang w:val="es-ES"/>
                </w:rPr>
                <w:t>RESOLUCIÓN 73 (Rev. Kigali, 2022) – Centros de Formación de la Academia de la UIT</w:t>
              </w:r>
            </w:hyperlink>
          </w:p>
          <w:p w14:paraId="40273326" w14:textId="27475983" w:rsidR="00B70080" w:rsidRPr="00196EA0" w:rsidRDefault="00B70080" w:rsidP="008F028B">
            <w:pPr>
              <w:pStyle w:val="enumlev1"/>
              <w:numPr>
                <w:ilvl w:val="0"/>
                <w:numId w:val="50"/>
              </w:numPr>
              <w:rPr>
                <w:rFonts w:eastAsia="Aptos" w:cstheme="minorHAnsi"/>
                <w:color w:val="000000" w:themeColor="text1"/>
                <w:lang w:val="es-ES"/>
              </w:rPr>
            </w:pPr>
            <w:hyperlink r:id="rId53">
              <w:r w:rsidRPr="00196EA0">
                <w:rPr>
                  <w:color w:val="000000"/>
                  <w:u w:val="single"/>
                  <w:lang w:val="es-ES"/>
                </w:rPr>
                <w:t xml:space="preserve">RESOLUCIÓN 75 (Rev. Buenos Aires, 2017) – Aplicación del Manifiesto Smart </w:t>
              </w:r>
              <w:proofErr w:type="spellStart"/>
              <w:r w:rsidRPr="00196EA0">
                <w:rPr>
                  <w:color w:val="000000"/>
                  <w:u w:val="single"/>
                  <w:lang w:val="es-ES"/>
                </w:rPr>
                <w:t>Africa</w:t>
              </w:r>
              <w:proofErr w:type="spellEnd"/>
              <w:r w:rsidRPr="00196EA0">
                <w:rPr>
                  <w:color w:val="000000"/>
                  <w:u w:val="single"/>
                  <w:lang w:val="es-ES"/>
                </w:rPr>
                <w:t xml:space="preserve"> y apoyo al desarrollo del sector de las tecnologías de la información y la comunicación en África</w:t>
              </w:r>
            </w:hyperlink>
          </w:p>
          <w:p w14:paraId="3AE20F7F" w14:textId="0E386970" w:rsidR="00B70080" w:rsidRPr="00196EA0" w:rsidRDefault="00B70080" w:rsidP="008F028B">
            <w:pPr>
              <w:pStyle w:val="enumlev1"/>
              <w:numPr>
                <w:ilvl w:val="0"/>
                <w:numId w:val="50"/>
              </w:numPr>
              <w:rPr>
                <w:rFonts w:eastAsia="Aptos" w:cstheme="minorHAnsi"/>
                <w:color w:val="000000" w:themeColor="text1"/>
                <w:lang w:val="es-ES"/>
              </w:rPr>
            </w:pPr>
            <w:hyperlink r:id="rId54">
              <w:r w:rsidRPr="00196EA0">
                <w:rPr>
                  <w:color w:val="000000"/>
                  <w:u w:val="single"/>
                  <w:lang w:val="es-ES"/>
                </w:rPr>
                <w:t>RESOLUCIÓN 76 (Rev. Kigali, 2022) – Promoción de las tecnologías de la información y la comunicación entre los hombres y las mujeres jóvenes para su emancipación social y económica</w:t>
              </w:r>
            </w:hyperlink>
          </w:p>
          <w:p w14:paraId="0D795B0C" w14:textId="5AD736E9" w:rsidR="00B70080" w:rsidRPr="00196EA0" w:rsidRDefault="00B70080" w:rsidP="008F028B">
            <w:pPr>
              <w:pStyle w:val="enumlev1"/>
              <w:numPr>
                <w:ilvl w:val="0"/>
                <w:numId w:val="50"/>
              </w:numPr>
              <w:rPr>
                <w:rFonts w:eastAsia="Aptos" w:cstheme="minorHAnsi"/>
                <w:color w:val="000000" w:themeColor="text1"/>
                <w:lang w:val="es-ES"/>
              </w:rPr>
            </w:pPr>
            <w:hyperlink r:id="rId55">
              <w:r w:rsidRPr="00196EA0">
                <w:rPr>
                  <w:color w:val="000000"/>
                  <w:u w:val="single"/>
                  <w:lang w:val="es-ES"/>
                </w:rPr>
                <w:t>RESOLUCIÓN 77 (Rev. Buenos Aires, 2017) – Tecnología y aplicaciones de banda ancha para un mayor crecimiento y desarrollo de los servicios de telecomunicaciones/tecnologías de la información y la comunicación y la conectividad de banda ancha</w:t>
              </w:r>
            </w:hyperlink>
          </w:p>
          <w:p w14:paraId="03A6A205" w14:textId="0716999C" w:rsidR="00B70080" w:rsidRPr="00196EA0" w:rsidRDefault="00B70080" w:rsidP="008F028B">
            <w:pPr>
              <w:pStyle w:val="enumlev1"/>
              <w:numPr>
                <w:ilvl w:val="0"/>
                <w:numId w:val="50"/>
              </w:numPr>
              <w:rPr>
                <w:rFonts w:eastAsia="Aptos" w:cstheme="minorHAnsi"/>
                <w:color w:val="000000" w:themeColor="text1"/>
                <w:lang w:val="es-ES"/>
              </w:rPr>
            </w:pPr>
            <w:hyperlink r:id="rId56">
              <w:r w:rsidRPr="00196EA0">
                <w:rPr>
                  <w:color w:val="000000"/>
                  <w:u w:val="single"/>
                  <w:lang w:val="es-ES"/>
                </w:rPr>
                <w:t>RESOLUCIÓN 78 (Rev. Kigali, 2022) – Capacitación para contrarrestar y combatir la apropiación y utilización indebidas de los recursos de numeración del Sector de Normalización de las Telecomunicaciones de la UIT</w:t>
              </w:r>
            </w:hyperlink>
          </w:p>
          <w:p w14:paraId="2AA2584F" w14:textId="5DFDD9C8" w:rsidR="00B70080" w:rsidRPr="00196EA0" w:rsidRDefault="00B70080" w:rsidP="008F028B">
            <w:pPr>
              <w:pStyle w:val="enumlev1"/>
              <w:numPr>
                <w:ilvl w:val="0"/>
                <w:numId w:val="50"/>
              </w:numPr>
              <w:rPr>
                <w:rFonts w:eastAsia="Aptos" w:cstheme="minorHAnsi"/>
                <w:color w:val="000000" w:themeColor="text1"/>
                <w:lang w:val="es-ES"/>
              </w:rPr>
            </w:pPr>
            <w:hyperlink r:id="rId57">
              <w:r w:rsidRPr="00196EA0">
                <w:rPr>
                  <w:color w:val="000000"/>
                  <w:u w:val="single"/>
                  <w:lang w:val="es-ES"/>
                </w:rPr>
                <w:t>RESOLUCIÓN 79 (Rev. Kigali, 2022) – Función de las telecomunicaciones/tecnologías de la información y la comunicación en la gestión y lucha contra la falsificación y manipulación de dispositivos de telecomunicaciones/ tecnologías de la información y la comunicación</w:t>
              </w:r>
            </w:hyperlink>
          </w:p>
          <w:p w14:paraId="312294E9" w14:textId="3A4A1090" w:rsidR="00B70080" w:rsidRPr="00196EA0" w:rsidRDefault="00B70080" w:rsidP="008F028B">
            <w:pPr>
              <w:pStyle w:val="enumlev1"/>
              <w:numPr>
                <w:ilvl w:val="0"/>
                <w:numId w:val="50"/>
              </w:numPr>
              <w:rPr>
                <w:rFonts w:eastAsia="Aptos" w:cstheme="minorHAnsi"/>
                <w:color w:val="000000" w:themeColor="text1"/>
                <w:lang w:val="es-ES"/>
              </w:rPr>
            </w:pPr>
            <w:hyperlink r:id="rId58">
              <w:r w:rsidRPr="00196EA0">
                <w:rPr>
                  <w:color w:val="000000"/>
                  <w:u w:val="single"/>
                  <w:lang w:val="es-ES"/>
                </w:rPr>
                <w:t>RESOLUCIÓN 80 (Rev. Buenos Aires, 2017) – Establecimiento y promoción de marcos de información fiables en los países en desarrollo para facilitar y fomentar el intercambio electrónico de información económica entre socios económicos</w:t>
              </w:r>
            </w:hyperlink>
          </w:p>
          <w:p w14:paraId="16B769B1" w14:textId="67BB48E4" w:rsidR="00B70080" w:rsidRPr="00196EA0" w:rsidRDefault="00B70080" w:rsidP="008F028B">
            <w:pPr>
              <w:pStyle w:val="enumlev1"/>
              <w:numPr>
                <w:ilvl w:val="0"/>
                <w:numId w:val="50"/>
              </w:numPr>
              <w:rPr>
                <w:rFonts w:eastAsia="Aptos" w:cstheme="minorHAnsi"/>
                <w:color w:val="000000" w:themeColor="text1"/>
                <w:lang w:val="es-ES"/>
              </w:rPr>
            </w:pPr>
            <w:hyperlink r:id="rId59">
              <w:r w:rsidRPr="00196EA0">
                <w:rPr>
                  <w:color w:val="000000"/>
                  <w:u w:val="single"/>
                  <w:lang w:val="es-ES"/>
                </w:rPr>
                <w:t>RESOLUCIÓN 82 (Rev. Kigali, 2022) – Preservación y promoción del plurilingüismo en Internet, en favor de una sociedad de la información integradora</w:t>
              </w:r>
            </w:hyperlink>
          </w:p>
          <w:p w14:paraId="155E63E0" w14:textId="5D502C61" w:rsidR="00B70080" w:rsidRPr="00196EA0" w:rsidRDefault="00B70080" w:rsidP="008F028B">
            <w:pPr>
              <w:pStyle w:val="enumlev1"/>
              <w:numPr>
                <w:ilvl w:val="0"/>
                <w:numId w:val="50"/>
              </w:numPr>
              <w:rPr>
                <w:rFonts w:eastAsia="Aptos" w:cstheme="minorHAnsi"/>
                <w:color w:val="000000" w:themeColor="text1"/>
                <w:lang w:val="es-ES"/>
              </w:rPr>
            </w:pPr>
            <w:hyperlink r:id="rId60">
              <w:r w:rsidRPr="00196EA0">
                <w:rPr>
                  <w:color w:val="000000"/>
                  <w:u w:val="single"/>
                  <w:lang w:val="es-ES"/>
                </w:rPr>
                <w:t>RESOLUCIÓN 83 (Buenos Aires, 2017) – Asistencia especial y apoyo al Gobierno de Libia para la reconstrucción de sus redes de telecomunicaciones</w:t>
              </w:r>
            </w:hyperlink>
          </w:p>
          <w:p w14:paraId="612A412B" w14:textId="621F3882" w:rsidR="00B70080" w:rsidRPr="00196EA0" w:rsidRDefault="00B70080" w:rsidP="008F028B">
            <w:pPr>
              <w:pStyle w:val="enumlev1"/>
              <w:numPr>
                <w:ilvl w:val="0"/>
                <w:numId w:val="50"/>
              </w:numPr>
              <w:rPr>
                <w:rFonts w:eastAsia="Aptos" w:cstheme="minorHAnsi"/>
                <w:color w:val="000000" w:themeColor="text1"/>
                <w:lang w:val="es-ES"/>
              </w:rPr>
            </w:pPr>
            <w:hyperlink r:id="rId61">
              <w:r w:rsidRPr="00196EA0">
                <w:rPr>
                  <w:color w:val="000000"/>
                  <w:u w:val="single"/>
                  <w:lang w:val="es-ES"/>
                </w:rPr>
                <w:t>RESOLUCIÓN 84 (Rev. Kigali, 2022) – Lucha contra el robo de dispositivos móviles de telecomunicaciones</w:t>
              </w:r>
            </w:hyperlink>
          </w:p>
          <w:p w14:paraId="2D1302B0" w14:textId="477DE8BA" w:rsidR="00B70080" w:rsidRPr="00196EA0" w:rsidRDefault="00B70080" w:rsidP="008F028B">
            <w:pPr>
              <w:pStyle w:val="enumlev1"/>
              <w:numPr>
                <w:ilvl w:val="0"/>
                <w:numId w:val="50"/>
              </w:numPr>
              <w:rPr>
                <w:rFonts w:eastAsia="Aptos" w:cstheme="minorHAnsi"/>
                <w:color w:val="000000" w:themeColor="text1"/>
                <w:lang w:val="es-ES"/>
              </w:rPr>
            </w:pPr>
            <w:hyperlink r:id="rId62">
              <w:r w:rsidRPr="00196EA0">
                <w:rPr>
                  <w:color w:val="000000"/>
                  <w:u w:val="single"/>
                  <w:lang w:val="es-ES"/>
                </w:rPr>
                <w:t>RESOLUCIÓN 85 (Rev. Kigali, 2022) – Facilitación de la Internet de las cosas y las ciudades y comunidades inteligentes y sostenibles para el desarrollo mundial</w:t>
              </w:r>
            </w:hyperlink>
          </w:p>
          <w:p w14:paraId="4D5ADB46" w14:textId="16E3D357" w:rsidR="00B70080" w:rsidRPr="00196EA0" w:rsidRDefault="00B70080" w:rsidP="008F028B">
            <w:pPr>
              <w:pStyle w:val="enumlev1"/>
              <w:numPr>
                <w:ilvl w:val="0"/>
                <w:numId w:val="50"/>
              </w:numPr>
              <w:rPr>
                <w:rFonts w:eastAsia="Aptos" w:cstheme="minorHAnsi"/>
                <w:color w:val="000000" w:themeColor="text1"/>
                <w:lang w:val="es-ES"/>
              </w:rPr>
            </w:pPr>
            <w:hyperlink r:id="rId63">
              <w:r w:rsidRPr="00196EA0">
                <w:rPr>
                  <w:color w:val="000000"/>
                  <w:u w:val="single"/>
                  <w:lang w:val="es-ES"/>
                </w:rPr>
                <w:t>RESOLUCIÓN 87 (Kigali, 2022) – Conexión de todas las escuelas a Internet y de todos los jóvenes a los servicios de tecnologías de la información y la comunicación</w:t>
              </w:r>
            </w:hyperlink>
          </w:p>
          <w:p w14:paraId="20BF9CE0" w14:textId="516D13E7" w:rsidR="00B70080" w:rsidRPr="00196EA0" w:rsidRDefault="00B70080" w:rsidP="008F028B">
            <w:pPr>
              <w:pStyle w:val="enumlev1"/>
              <w:numPr>
                <w:ilvl w:val="0"/>
                <w:numId w:val="50"/>
              </w:numPr>
              <w:rPr>
                <w:rFonts w:cstheme="minorHAnsi"/>
                <w:lang w:val="es-ES"/>
              </w:rPr>
            </w:pPr>
            <w:hyperlink r:id="rId64">
              <w:r w:rsidRPr="00196EA0">
                <w:rPr>
                  <w:color w:val="000000"/>
                  <w:u w:val="single"/>
                  <w:lang w:val="es-ES"/>
                </w:rPr>
                <w:t>RESOLUCIÓN 88 (Kigali, 2022) – Coalición Digital Partner2Connect de la UIT</w:t>
              </w:r>
              <w:r w:rsidRPr="00196EA0">
                <w:rPr>
                  <w:color w:val="000000"/>
                  <w:lang w:val="es-ES"/>
                </w:rPr>
                <w:t xml:space="preserve"> </w:t>
              </w:r>
            </w:hyperlink>
          </w:p>
          <w:p w14:paraId="71F2042E" w14:textId="3DE29033" w:rsidR="00B70080" w:rsidRPr="00196EA0" w:rsidRDefault="00B70080" w:rsidP="008F028B">
            <w:pPr>
              <w:pStyle w:val="enumlev1"/>
              <w:numPr>
                <w:ilvl w:val="0"/>
                <w:numId w:val="50"/>
              </w:numPr>
              <w:rPr>
                <w:rFonts w:eastAsia="Aptos" w:cstheme="minorHAnsi"/>
                <w:color w:val="000000" w:themeColor="text1"/>
                <w:lang w:val="es-ES"/>
              </w:rPr>
            </w:pPr>
            <w:hyperlink r:id="rId65">
              <w:r w:rsidRPr="00196EA0">
                <w:rPr>
                  <w:color w:val="000000"/>
                  <w:u w:val="single"/>
                  <w:lang w:val="es-ES"/>
                </w:rPr>
                <w:t>RESOLUCIÓN 89 (Kigali, 2022) – Transformación digital para el desarrollo sostenible</w:t>
              </w:r>
            </w:hyperlink>
          </w:p>
          <w:p w14:paraId="033851D5" w14:textId="10D1F53E" w:rsidR="00B70080" w:rsidRPr="00196EA0" w:rsidRDefault="00B70080" w:rsidP="008F028B">
            <w:pPr>
              <w:pStyle w:val="enumlev1"/>
              <w:numPr>
                <w:ilvl w:val="0"/>
                <w:numId w:val="50"/>
              </w:numPr>
              <w:rPr>
                <w:rFonts w:eastAsia="Aptos" w:cstheme="minorHAnsi"/>
                <w:color w:val="000000" w:themeColor="text1"/>
                <w:lang w:val="es-ES"/>
              </w:rPr>
            </w:pPr>
            <w:hyperlink r:id="rId66">
              <w:r w:rsidRPr="00196EA0">
                <w:rPr>
                  <w:color w:val="000000"/>
                  <w:u w:val="single"/>
                  <w:lang w:val="es-ES"/>
                </w:rPr>
                <w:t>RESOLUCIÓN 90 (Kigali, 2022) – Fomento de la iniciativa empresarial y los ecosistemas de innovación digital centrados en las telecomunicaciones/TIC para un desarrollo digital sostenible</w:t>
              </w:r>
            </w:hyperlink>
          </w:p>
        </w:tc>
      </w:tr>
    </w:tbl>
    <w:p w14:paraId="03B5EDDC" w14:textId="77777777" w:rsidR="00075C63" w:rsidRPr="00196EA0" w:rsidRDefault="00075C63" w:rsidP="00D83BF5">
      <w:pPr>
        <w:jc w:val="center"/>
        <w:rPr>
          <w:szCs w:val="24"/>
          <w:lang w:val="es-E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4A0" w:firstRow="1" w:lastRow="0" w:firstColumn="1" w:lastColumn="0" w:noHBand="0" w:noVBand="1"/>
      </w:tblPr>
      <w:tblGrid>
        <w:gridCol w:w="8980"/>
      </w:tblGrid>
      <w:tr w:rsidR="004953C8" w:rsidRPr="00A6234F" w14:paraId="2B6A9F60" w14:textId="77777777" w:rsidTr="00481FD5">
        <w:tc>
          <w:tcPr>
            <w:tcW w:w="8980" w:type="dxa"/>
            <w:shd w:val="clear" w:color="auto" w:fill="B8CCE4" w:themeFill="accent1" w:themeFillTint="66"/>
            <w:tcMar>
              <w:top w:w="0" w:type="dxa"/>
              <w:left w:w="108" w:type="dxa"/>
              <w:bottom w:w="0" w:type="dxa"/>
              <w:right w:w="108" w:type="dxa"/>
            </w:tcMar>
            <w:hideMark/>
          </w:tcPr>
          <w:p w14:paraId="75F3F77E" w14:textId="77777777" w:rsidR="004953C8" w:rsidRPr="00196EA0" w:rsidRDefault="004953C8" w:rsidP="00481FD5">
            <w:pPr>
              <w:spacing w:before="60" w:after="60"/>
              <w:rPr>
                <w:rFonts w:cstheme="minorHAnsi"/>
                <w:b/>
                <w:bCs/>
                <w:szCs w:val="24"/>
                <w:lang w:val="es-ES"/>
              </w:rPr>
            </w:pPr>
            <w:r>
              <w:rPr>
                <w:b/>
                <w:bCs/>
                <w:color w:val="000000"/>
                <w:lang w:val="es-ES"/>
              </w:rPr>
              <w:t>Comisión 4 – Métodos de trabajo del UIT-D</w:t>
            </w:r>
          </w:p>
        </w:tc>
      </w:tr>
      <w:tr w:rsidR="004953C8" w:rsidRPr="00A6234F" w14:paraId="6BC47B88" w14:textId="77777777" w:rsidTr="00481FD5">
        <w:tc>
          <w:tcPr>
            <w:tcW w:w="8980" w:type="dxa"/>
            <w:shd w:val="clear" w:color="auto" w:fill="FFFFFF" w:themeFill="background1"/>
            <w:tcMar>
              <w:top w:w="0" w:type="dxa"/>
              <w:left w:w="108" w:type="dxa"/>
              <w:bottom w:w="0" w:type="dxa"/>
              <w:right w:w="108" w:type="dxa"/>
            </w:tcMar>
            <w:hideMark/>
          </w:tcPr>
          <w:p w14:paraId="3470F06E" w14:textId="77777777" w:rsidR="004953C8" w:rsidRPr="00196EA0" w:rsidRDefault="004953C8" w:rsidP="00481FD5">
            <w:pPr>
              <w:spacing w:before="60" w:after="60"/>
              <w:rPr>
                <w:rFonts w:cstheme="minorHAnsi"/>
                <w:b/>
                <w:bCs/>
                <w:szCs w:val="24"/>
                <w:lang w:val="es-ES"/>
              </w:rPr>
            </w:pPr>
            <w:r>
              <w:rPr>
                <w:b/>
                <w:bCs/>
                <w:color w:val="000000"/>
                <w:lang w:val="es-ES"/>
              </w:rPr>
              <w:t>Mandato: examinar y aprobar el orden del día y formular propuestas para la organización de los trabajos;</w:t>
            </w:r>
            <w:r>
              <w:rPr>
                <w:color w:val="000000"/>
                <w:lang w:val="es-ES"/>
              </w:rPr>
              <w:t xml:space="preserve"> </w:t>
            </w:r>
            <w:r>
              <w:rPr>
                <w:b/>
                <w:bCs/>
                <w:color w:val="000000"/>
                <w:lang w:val="es-ES"/>
              </w:rPr>
              <w:t>examinar las propuestas y contribuciones relativas a la cooperación entre los miembros;</w:t>
            </w:r>
            <w:r>
              <w:rPr>
                <w:color w:val="000000"/>
                <w:lang w:val="es-ES"/>
              </w:rPr>
              <w:t xml:space="preserve"> </w:t>
            </w:r>
            <w:r>
              <w:rPr>
                <w:b/>
                <w:bCs/>
                <w:color w:val="000000"/>
                <w:lang w:val="es-ES"/>
              </w:rPr>
              <w:t>evaluar los métodos de trabajo y el funcionamiento de las Comisiones de Estudio del UIT-D y del Grupo Asesor de Desarrollo de las Telecomunicaciones (GADT);</w:t>
            </w:r>
            <w:r>
              <w:rPr>
                <w:color w:val="000000"/>
                <w:lang w:val="es-ES"/>
              </w:rPr>
              <w:t xml:space="preserve"> </w:t>
            </w:r>
            <w:r>
              <w:rPr>
                <w:b/>
                <w:bCs/>
                <w:color w:val="000000"/>
                <w:lang w:val="es-ES"/>
              </w:rPr>
              <w:t>evaluar y definir opciones para lograr la máxima eficacia en la ejecución de los programas y aprobar cambios apropiados a los mismos, a fin de fortalecer las sinergias entre las cuestiones de las Comisiones de Estudio, los programas y las Iniciativas Regionales;</w:t>
            </w:r>
            <w:r>
              <w:rPr>
                <w:color w:val="000000"/>
                <w:lang w:val="es-ES"/>
              </w:rPr>
              <w:t xml:space="preserve"> </w:t>
            </w:r>
            <w:r>
              <w:rPr>
                <w:b/>
                <w:bCs/>
                <w:color w:val="000000"/>
                <w:lang w:val="es-ES"/>
              </w:rPr>
              <w:t>y someter a la Plenaria informes de reuniones, incluidas propuestas sobre los métodos de trabajo del UIT-D para la implementación del programa de trabajo del UIT-D, sobre la base de informes del GADT y de Comisiones de Estudio sometidos a la Conferencia y de propuestas de Estados Miembros de la UIT, Miembros de Sector del UIT-D e Instituciones Académicas.</w:t>
            </w:r>
          </w:p>
        </w:tc>
      </w:tr>
      <w:tr w:rsidR="004953C8" w:rsidRPr="00A6234F" w14:paraId="509861B8" w14:textId="77777777" w:rsidTr="00481FD5">
        <w:tc>
          <w:tcPr>
            <w:tcW w:w="8980" w:type="dxa"/>
            <w:shd w:val="clear" w:color="auto" w:fill="FFFFFF" w:themeFill="background1"/>
            <w:tcMar>
              <w:top w:w="0" w:type="dxa"/>
              <w:left w:w="108" w:type="dxa"/>
              <w:bottom w:w="0" w:type="dxa"/>
              <w:right w:w="108" w:type="dxa"/>
            </w:tcMar>
            <w:hideMark/>
          </w:tcPr>
          <w:p w14:paraId="6BC40CDC" w14:textId="7B877624" w:rsidR="004953C8" w:rsidRPr="00EA5E68" w:rsidRDefault="004953C8" w:rsidP="008F028B">
            <w:pPr>
              <w:pStyle w:val="enumlev1"/>
              <w:numPr>
                <w:ilvl w:val="0"/>
                <w:numId w:val="49"/>
              </w:numPr>
              <w:rPr>
                <w:rStyle w:val="Hyperlink"/>
                <w:rFonts w:eastAsia="Aptos" w:cstheme="minorHAnsi"/>
                <w:color w:val="000000" w:themeColor="text1"/>
                <w:szCs w:val="24"/>
                <w:lang w:val="es-ES"/>
              </w:rPr>
            </w:pPr>
            <w:hyperlink r:id="rId67" w:history="1">
              <w:r w:rsidRPr="00EA5E68">
                <w:rPr>
                  <w:u w:val="single"/>
                  <w:lang w:val="es-ES"/>
                </w:rPr>
                <w:t>RESOLUCIÓN 1 (Rev. Kigali, 2022) – Reglamento Interno del Sector de Desarrollo de las Telecomunicaciones de la UIT</w:t>
              </w:r>
            </w:hyperlink>
          </w:p>
          <w:p w14:paraId="5B2E48E2" w14:textId="4CC079D4" w:rsidR="004953C8" w:rsidRPr="00EA5E68" w:rsidRDefault="004953C8" w:rsidP="008F028B">
            <w:pPr>
              <w:pStyle w:val="enumlev1"/>
              <w:numPr>
                <w:ilvl w:val="0"/>
                <w:numId w:val="49"/>
              </w:numPr>
              <w:rPr>
                <w:rStyle w:val="Hyperlink"/>
                <w:rFonts w:eastAsia="Aptos" w:cstheme="minorHAnsi"/>
                <w:color w:val="000000" w:themeColor="text1"/>
                <w:szCs w:val="24"/>
                <w:lang w:val="es-ES"/>
              </w:rPr>
            </w:pPr>
            <w:hyperlink r:id="rId68" w:history="1">
              <w:r w:rsidRPr="00EA5E68">
                <w:rPr>
                  <w:u w:val="single"/>
                  <w:lang w:val="es-ES"/>
                </w:rPr>
                <w:t>RESOLUCIÓN 5 (Rev. Kigali, 2022) – Aumento de la participación de los países en desarrollo en las actividades de la UIT</w:t>
              </w:r>
            </w:hyperlink>
          </w:p>
          <w:p w14:paraId="19AEF4C6" w14:textId="1EA2AA06" w:rsidR="004953C8" w:rsidRPr="00EA5E68" w:rsidRDefault="004953C8" w:rsidP="008F028B">
            <w:pPr>
              <w:pStyle w:val="enumlev1"/>
              <w:numPr>
                <w:ilvl w:val="0"/>
                <w:numId w:val="49"/>
              </w:numPr>
              <w:rPr>
                <w:rStyle w:val="Hyperlink"/>
                <w:rFonts w:eastAsia="Aptos" w:cstheme="minorHAnsi"/>
                <w:color w:val="000000" w:themeColor="text1"/>
                <w:szCs w:val="24"/>
                <w:lang w:val="es-ES"/>
              </w:rPr>
            </w:pPr>
            <w:hyperlink r:id="rId69" w:history="1">
              <w:r w:rsidRPr="00EA5E68">
                <w:rPr>
                  <w:u w:val="single"/>
                  <w:lang w:val="es-ES"/>
                </w:rPr>
                <w:t>RESOLUCIÓN 21 (Rev. Kigali, 2022) – Fortalecimiento de la coordinación y colaboración con organizaciones regionales y subregionales</w:t>
              </w:r>
            </w:hyperlink>
          </w:p>
          <w:p w14:paraId="67F10E45" w14:textId="55F2BF47" w:rsidR="004953C8" w:rsidRPr="00EA5E68" w:rsidRDefault="004953C8" w:rsidP="008F028B">
            <w:pPr>
              <w:pStyle w:val="enumlev1"/>
              <w:numPr>
                <w:ilvl w:val="0"/>
                <w:numId w:val="49"/>
              </w:numPr>
              <w:rPr>
                <w:rStyle w:val="Hyperlink"/>
                <w:rFonts w:eastAsia="Aptos" w:cstheme="minorHAnsi"/>
                <w:color w:val="000000" w:themeColor="text1"/>
                <w:szCs w:val="24"/>
                <w:lang w:val="es-ES"/>
              </w:rPr>
            </w:pPr>
            <w:hyperlink r:id="rId70" w:history="1">
              <w:r w:rsidRPr="00EA5E68">
                <w:rPr>
                  <w:u w:val="single"/>
                  <w:lang w:val="es-ES"/>
                </w:rPr>
                <w:t>RESOLUCIÓN 24 (Rev. Dubái 2014) – Autorización para que el Grupo Asesor de Desarrollo de las Telecomunicaciones actúe en el periodo entre Conferencias Mundiales de Desarrollo de las Telecomunicaciones</w:t>
              </w:r>
            </w:hyperlink>
          </w:p>
          <w:p w14:paraId="25BD4BB4" w14:textId="70982427" w:rsidR="004953C8" w:rsidRPr="00EA5E68" w:rsidRDefault="004953C8" w:rsidP="008F028B">
            <w:pPr>
              <w:pStyle w:val="enumlev1"/>
              <w:numPr>
                <w:ilvl w:val="0"/>
                <w:numId w:val="49"/>
              </w:numPr>
              <w:rPr>
                <w:rStyle w:val="Hyperlink"/>
                <w:rFonts w:eastAsia="Aptos" w:cstheme="minorHAnsi"/>
                <w:color w:val="000000" w:themeColor="text1"/>
                <w:szCs w:val="24"/>
                <w:lang w:val="es-ES"/>
              </w:rPr>
            </w:pPr>
            <w:hyperlink r:id="rId71" w:history="1">
              <w:r w:rsidRPr="00EA5E68">
                <w:rPr>
                  <w:u w:val="single"/>
                  <w:lang w:val="es-ES"/>
                </w:rPr>
                <w:t>RESOLUCIÓN 31 (Rev. Kigali, 2022) – Preparación regional de las Conferencias Mundiales de Desarrollo de las Telecomunicaciones</w:t>
              </w:r>
            </w:hyperlink>
          </w:p>
          <w:p w14:paraId="6A0DFBAD" w14:textId="48325F9F" w:rsidR="004953C8" w:rsidRPr="00EA5E68" w:rsidRDefault="004953C8" w:rsidP="008F028B">
            <w:pPr>
              <w:pStyle w:val="enumlev1"/>
              <w:numPr>
                <w:ilvl w:val="0"/>
                <w:numId w:val="49"/>
              </w:numPr>
              <w:rPr>
                <w:rStyle w:val="Hyperlink"/>
                <w:rFonts w:eastAsia="Aptos" w:cstheme="minorHAnsi"/>
                <w:color w:val="000000" w:themeColor="text1"/>
                <w:szCs w:val="24"/>
                <w:lang w:val="es-ES"/>
              </w:rPr>
            </w:pPr>
            <w:hyperlink r:id="rId72" w:history="1">
              <w:r w:rsidRPr="00EA5E68">
                <w:rPr>
                  <w:u w:val="single"/>
                  <w:lang w:val="es-ES"/>
                </w:rPr>
                <w:t>RESOLUCIÓN 48 (Rev. Kigali, 2022) – Fortalecimiento de la cooperación entre organismos reguladores de las telecomunicaciones</w:t>
              </w:r>
            </w:hyperlink>
          </w:p>
          <w:p w14:paraId="357CFA09" w14:textId="75F7E393" w:rsidR="004953C8" w:rsidRPr="00EA5E68" w:rsidRDefault="004953C8" w:rsidP="008F028B">
            <w:pPr>
              <w:pStyle w:val="enumlev1"/>
              <w:numPr>
                <w:ilvl w:val="0"/>
                <w:numId w:val="49"/>
              </w:numPr>
              <w:rPr>
                <w:rStyle w:val="Hyperlink"/>
                <w:rFonts w:eastAsia="Aptos" w:cstheme="minorHAnsi"/>
                <w:color w:val="000000" w:themeColor="text1"/>
                <w:szCs w:val="24"/>
                <w:lang w:val="es-ES"/>
              </w:rPr>
            </w:pPr>
            <w:hyperlink r:id="rId73" w:history="1">
              <w:r w:rsidRPr="00EA5E68">
                <w:rPr>
                  <w:u w:val="single"/>
                  <w:lang w:val="es-ES"/>
                </w:rPr>
                <w:t>RESOLUCIÓN 59 (Rev. Kigali, 2022) – Fortalecimiento de la coordinación y la cooperación entre los tres Sectores en asuntos de interés mutuo</w:t>
              </w:r>
            </w:hyperlink>
          </w:p>
          <w:p w14:paraId="1690EB1C" w14:textId="66FDC909" w:rsidR="004953C8" w:rsidRPr="00196EA0" w:rsidRDefault="00A00B0A" w:rsidP="008F028B">
            <w:pPr>
              <w:pStyle w:val="enumlev1"/>
              <w:numPr>
                <w:ilvl w:val="0"/>
                <w:numId w:val="49"/>
              </w:numPr>
              <w:rPr>
                <w:rFonts w:eastAsia="Aptos" w:cstheme="minorHAnsi"/>
                <w:color w:val="000000" w:themeColor="text1"/>
                <w:szCs w:val="24"/>
                <w:lang w:val="es-ES"/>
              </w:rPr>
            </w:pPr>
            <w:hyperlink r:id="rId74" w:history="1">
              <w:r w:rsidRPr="00A00B0A">
                <w:rPr>
                  <w:u w:val="single"/>
                  <w:lang w:val="es-ES"/>
                </w:rPr>
                <w:t>RESOLUCIÓN</w:t>
              </w:r>
              <w:r w:rsidR="004953C8" w:rsidRPr="00EA5E68">
                <w:rPr>
                  <w:u w:val="single"/>
                  <w:lang w:val="es-ES"/>
                </w:rPr>
                <w:t xml:space="preserve"> 71 (Rev. Kigali, 2022) – Fortalecimiento de la cooperación entre los Estados Miembros, los Miembros de Sector, los Asociados y las Instituciones Académicas del</w:t>
              </w:r>
              <w:r w:rsidR="00C662CC">
                <w:rPr>
                  <w:u w:val="single"/>
                  <w:lang w:val="es-ES"/>
                </w:rPr>
                <w:t xml:space="preserve"> </w:t>
              </w:r>
              <w:r w:rsidR="004953C8" w:rsidRPr="00EA5E68">
                <w:rPr>
                  <w:u w:val="single"/>
                  <w:lang w:val="es-ES"/>
                </w:rPr>
                <w:t>Sector de Desarrollo de las Telecomunicaciones de la UIT y el carácter evolutivo de la función del sector privado en el Sector de Desarrollo de las Telecomunicaciones de la UIT</w:t>
              </w:r>
            </w:hyperlink>
          </w:p>
        </w:tc>
      </w:tr>
    </w:tbl>
    <w:p w14:paraId="13AFD69E" w14:textId="77777777" w:rsidR="00621659" w:rsidRPr="00196EA0" w:rsidRDefault="00621659" w:rsidP="00A25E6C">
      <w:pPr>
        <w:spacing w:after="240"/>
        <w:jc w:val="center"/>
        <w:rPr>
          <w:szCs w:val="24"/>
          <w:lang w:val="es-E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4A0" w:firstRow="1" w:lastRow="0" w:firstColumn="1" w:lastColumn="0" w:noHBand="0" w:noVBand="1"/>
      </w:tblPr>
      <w:tblGrid>
        <w:gridCol w:w="8980"/>
      </w:tblGrid>
      <w:tr w:rsidR="00C92293" w:rsidRPr="00A6234F" w14:paraId="5F49AAA6" w14:textId="77777777" w:rsidTr="00481FD5">
        <w:tc>
          <w:tcPr>
            <w:tcW w:w="8980" w:type="dxa"/>
            <w:shd w:val="clear" w:color="auto" w:fill="B8CCE4" w:themeFill="accent1" w:themeFillTint="66"/>
            <w:tcMar>
              <w:top w:w="0" w:type="dxa"/>
              <w:left w:w="108" w:type="dxa"/>
              <w:bottom w:w="0" w:type="dxa"/>
              <w:right w:w="108" w:type="dxa"/>
            </w:tcMar>
            <w:hideMark/>
          </w:tcPr>
          <w:p w14:paraId="04BCEFD6" w14:textId="77777777" w:rsidR="00C92293" w:rsidRPr="00196EA0" w:rsidRDefault="00C92293" w:rsidP="00481FD5">
            <w:pPr>
              <w:keepNext/>
              <w:spacing w:before="60" w:after="60"/>
              <w:rPr>
                <w:rFonts w:cstheme="minorHAnsi"/>
                <w:b/>
                <w:bCs/>
                <w:szCs w:val="24"/>
                <w:lang w:val="es-ES"/>
              </w:rPr>
            </w:pPr>
            <w:r>
              <w:rPr>
                <w:b/>
                <w:bCs/>
                <w:color w:val="000000"/>
                <w:lang w:val="es-ES"/>
              </w:rPr>
              <w:t>Grupo de Trabajo de la Plenaria: Contribución del UIT-D al Plan Estratégico de la UIT para 2028-2032 y Declaración de la CMDT</w:t>
            </w:r>
          </w:p>
        </w:tc>
      </w:tr>
      <w:tr w:rsidR="00C92293" w:rsidRPr="00A6234F" w14:paraId="1D7029F3" w14:textId="77777777" w:rsidTr="00481FD5">
        <w:tc>
          <w:tcPr>
            <w:tcW w:w="8980" w:type="dxa"/>
            <w:shd w:val="clear" w:color="auto" w:fill="FFFFFF" w:themeFill="background1"/>
            <w:tcMar>
              <w:top w:w="0" w:type="dxa"/>
              <w:left w:w="108" w:type="dxa"/>
              <w:bottom w:w="0" w:type="dxa"/>
              <w:right w:w="108" w:type="dxa"/>
            </w:tcMar>
            <w:hideMark/>
          </w:tcPr>
          <w:p w14:paraId="28248E34" w14:textId="77777777" w:rsidR="00C92293" w:rsidRPr="00196EA0" w:rsidRDefault="00C92293" w:rsidP="00481FD5">
            <w:pPr>
              <w:spacing w:before="60" w:after="60"/>
              <w:rPr>
                <w:rFonts w:cstheme="minorHAnsi"/>
                <w:b/>
                <w:bCs/>
                <w:szCs w:val="24"/>
                <w:lang w:val="es-ES"/>
              </w:rPr>
            </w:pPr>
            <w:r>
              <w:rPr>
                <w:b/>
                <w:bCs/>
                <w:color w:val="000000"/>
                <w:lang w:val="es-ES"/>
              </w:rPr>
              <w:t>Mandato: elaborar un proyecto de Declaración de la CMDT y la contribución del Sector del UIT-D al Plan Estratégico de la Unión para su adopción en la siguiente Conferencia de Plenipotenciarios.</w:t>
            </w:r>
          </w:p>
        </w:tc>
      </w:tr>
      <w:tr w:rsidR="00C92293" w:rsidRPr="00A6234F" w14:paraId="609B4BE8" w14:textId="77777777" w:rsidTr="00481FD5">
        <w:tc>
          <w:tcPr>
            <w:tcW w:w="8980" w:type="dxa"/>
            <w:shd w:val="clear" w:color="auto" w:fill="FFFFFF" w:themeFill="background1"/>
            <w:tcMar>
              <w:top w:w="0" w:type="dxa"/>
              <w:left w:w="108" w:type="dxa"/>
              <w:bottom w:w="0" w:type="dxa"/>
              <w:right w:w="108" w:type="dxa"/>
            </w:tcMar>
            <w:hideMark/>
          </w:tcPr>
          <w:p w14:paraId="73060692" w14:textId="77777777" w:rsidR="00C92293" w:rsidRPr="00821CBD" w:rsidRDefault="00C92293" w:rsidP="008F028B">
            <w:pPr>
              <w:pStyle w:val="enumlev1"/>
              <w:numPr>
                <w:ilvl w:val="0"/>
                <w:numId w:val="48"/>
              </w:numPr>
              <w:rPr>
                <w:rFonts w:cstheme="minorHAnsi"/>
                <w:szCs w:val="24"/>
              </w:rPr>
            </w:pPr>
            <w:r>
              <w:rPr>
                <w:lang w:val="es-ES"/>
              </w:rPr>
              <w:t>Declaración de la CMDT</w:t>
            </w:r>
          </w:p>
          <w:p w14:paraId="49371130" w14:textId="3EF6B0B4" w:rsidR="009F2F00" w:rsidRPr="00196EA0" w:rsidRDefault="00C92293" w:rsidP="008F028B">
            <w:pPr>
              <w:pStyle w:val="enumlev1"/>
              <w:numPr>
                <w:ilvl w:val="0"/>
                <w:numId w:val="48"/>
              </w:numPr>
              <w:rPr>
                <w:rFonts w:cstheme="minorHAnsi"/>
                <w:szCs w:val="24"/>
                <w:lang w:val="es-ES"/>
              </w:rPr>
            </w:pPr>
            <w:r>
              <w:rPr>
                <w:lang w:val="es-ES"/>
              </w:rPr>
              <w:t>Contribución del Sector UIT-D al Plan Estratégico de la Unión</w:t>
            </w:r>
          </w:p>
        </w:tc>
      </w:tr>
    </w:tbl>
    <w:p w14:paraId="4E3AD6F7" w14:textId="77777777" w:rsidR="00402576" w:rsidRPr="00A6234F" w:rsidRDefault="00402576" w:rsidP="00411C49">
      <w:pPr>
        <w:pStyle w:val="Reasons"/>
        <w:rPr>
          <w:lang w:val="fr-FR"/>
        </w:rPr>
      </w:pPr>
    </w:p>
    <w:p w14:paraId="42559EA4" w14:textId="77777777" w:rsidR="00402576" w:rsidRDefault="00402576">
      <w:pPr>
        <w:jc w:val="center"/>
      </w:pPr>
      <w:r>
        <w:t>______________</w:t>
      </w:r>
    </w:p>
    <w:sectPr w:rsidR="00402576" w:rsidSect="00EF2889">
      <w:headerReference w:type="default" r:id="rId75"/>
      <w:footerReference w:type="even" r:id="rId76"/>
      <w:footerReference w:type="first" r:id="rId77"/>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434FE" w14:textId="77777777" w:rsidR="00AF6B2C" w:rsidRDefault="00AF6B2C">
      <w:r>
        <w:separator/>
      </w:r>
    </w:p>
  </w:endnote>
  <w:endnote w:type="continuationSeparator" w:id="0">
    <w:p w14:paraId="41F13602" w14:textId="77777777" w:rsidR="00AF6B2C" w:rsidRDefault="00AF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6794" w14:textId="77777777" w:rsidR="00E45D05" w:rsidRDefault="00E45D05">
    <w:pPr>
      <w:framePr w:wrap="around" w:vAnchor="text" w:hAnchor="margin" w:xAlign="right" w:y="1"/>
    </w:pPr>
    <w:r>
      <w:fldChar w:fldCharType="begin"/>
    </w:r>
    <w:r>
      <w:instrText xml:space="preserve">PAGE  </w:instrText>
    </w:r>
    <w:r>
      <w:fldChar w:fldCharType="end"/>
    </w:r>
  </w:p>
  <w:p w14:paraId="0BCC69B1" w14:textId="1AC58724" w:rsidR="00E45D05" w:rsidRPr="0041348E" w:rsidRDefault="00F04067">
    <w:pPr>
      <w:ind w:right="360"/>
      <w:rPr>
        <w:lang w:val="en-US"/>
      </w:rPr>
    </w:pPr>
    <w:r>
      <w:rPr>
        <w:noProof/>
        <w:lang w:val="en-US"/>
      </w:rPr>
      <w:t>C:\Documents and Settings\murphy\My Documents\WCIT12 templates\WCIT12-E.docx</w:t>
    </w:r>
    <w:r w:rsidR="00E45D05" w:rsidRPr="0041348E">
      <w:rPr>
        <w:lang w:val="en-US"/>
      </w:rPr>
      <w:tab/>
    </w:r>
    <w:r w:rsidR="00AA7259">
      <w:rPr>
        <w:noProof/>
      </w:rPr>
      <w:t>08</w:t>
    </w:r>
    <w:r w:rsidR="00006D6F">
      <w:rPr>
        <w:noProof/>
      </w:rPr>
      <w:t>.25</w:t>
    </w:r>
    <w:r w:rsidR="00E45D05" w:rsidRPr="0041348E">
      <w:rPr>
        <w:lang w:val="en-US"/>
      </w:rPr>
      <w:tab/>
    </w:r>
    <w:r>
      <w:rPr>
        <w:noProof/>
      </w:rPr>
      <w:t>24.08.11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1441"/>
      <w:gridCol w:w="2507"/>
      <w:gridCol w:w="5691"/>
    </w:tblGrid>
    <w:tr w:rsidR="00D83BF5" w:rsidRPr="004A6234" w14:paraId="2405CDF7" w14:textId="77777777" w:rsidTr="00821CBD">
      <w:tc>
        <w:tcPr>
          <w:tcW w:w="1345" w:type="dxa"/>
          <w:tcBorders>
            <w:top w:val="single" w:sz="4" w:space="0" w:color="000000"/>
          </w:tcBorders>
        </w:tcPr>
        <w:p w14:paraId="069CC8A3" w14:textId="77777777" w:rsidR="00D83BF5" w:rsidRPr="004D495C" w:rsidRDefault="00D83BF5" w:rsidP="00D83BF5">
          <w:pPr>
            <w:pStyle w:val="FirstFooter"/>
            <w:tabs>
              <w:tab w:val="left" w:pos="1559"/>
              <w:tab w:val="left" w:pos="3828"/>
            </w:tabs>
            <w:rPr>
              <w:sz w:val="18"/>
              <w:szCs w:val="18"/>
            </w:rPr>
          </w:pPr>
          <w:r>
            <w:rPr>
              <w:lang w:val="es-ES"/>
            </w:rPr>
            <w:t>Contacto:</w:t>
          </w:r>
        </w:p>
      </w:tc>
      <w:tc>
        <w:tcPr>
          <w:tcW w:w="2341" w:type="dxa"/>
          <w:tcBorders>
            <w:top w:val="single" w:sz="4" w:space="0" w:color="000000"/>
          </w:tcBorders>
        </w:tcPr>
        <w:p w14:paraId="47C9D700" w14:textId="77777777" w:rsidR="00D83BF5" w:rsidRPr="004D495C" w:rsidRDefault="00D83BF5" w:rsidP="00821CBD">
          <w:pPr>
            <w:pStyle w:val="FirstFooter"/>
            <w:tabs>
              <w:tab w:val="left" w:pos="2302"/>
            </w:tabs>
            <w:rPr>
              <w:sz w:val="18"/>
              <w:szCs w:val="18"/>
            </w:rPr>
          </w:pPr>
          <w:r>
            <w:rPr>
              <w:lang w:val="es-ES"/>
            </w:rPr>
            <w:t>Nombre/Organización/Entidad:</w:t>
          </w:r>
        </w:p>
      </w:tc>
      <w:tc>
        <w:tcPr>
          <w:tcW w:w="5314" w:type="dxa"/>
          <w:tcBorders>
            <w:top w:val="single" w:sz="4" w:space="0" w:color="000000"/>
          </w:tcBorders>
        </w:tcPr>
        <w:p w14:paraId="254A0746" w14:textId="6EEA14A9" w:rsidR="00D83BF5" w:rsidRPr="00E6281E" w:rsidRDefault="00F010DA" w:rsidP="00821CBD">
          <w:pPr>
            <w:pStyle w:val="FirstFooter"/>
            <w:tabs>
              <w:tab w:val="left" w:pos="1697"/>
            </w:tabs>
            <w:rPr>
              <w:sz w:val="18"/>
              <w:szCs w:val="18"/>
              <w:highlight w:val="yellow"/>
              <w:lang w:val="es-ES"/>
            </w:rPr>
          </w:pPr>
          <w:r>
            <w:rPr>
              <w:lang w:val="es-ES"/>
            </w:rPr>
            <w:t xml:space="preserve">Sra. Archana Gulati, </w:t>
          </w:r>
          <w:proofErr w:type="gramStart"/>
          <w:r>
            <w:rPr>
              <w:lang w:val="es-ES"/>
            </w:rPr>
            <w:t>Directora</w:t>
          </w:r>
          <w:proofErr w:type="gramEnd"/>
          <w:r>
            <w:rPr>
              <w:lang w:val="es-ES"/>
            </w:rPr>
            <w:t xml:space="preserve"> Adjunta, Oficina de Desarrollo de las Telecomunicaciones</w:t>
          </w:r>
        </w:p>
      </w:tc>
    </w:tr>
    <w:tr w:rsidR="00D83BF5" w:rsidRPr="004D495C" w14:paraId="4607CF08" w14:textId="77777777" w:rsidTr="00821CBD">
      <w:tc>
        <w:tcPr>
          <w:tcW w:w="1345" w:type="dxa"/>
        </w:tcPr>
        <w:p w14:paraId="0DBB45CA" w14:textId="77777777" w:rsidR="00D83BF5" w:rsidRPr="00E6281E" w:rsidRDefault="00D83BF5" w:rsidP="00D83BF5">
          <w:pPr>
            <w:pStyle w:val="FirstFooter"/>
            <w:tabs>
              <w:tab w:val="left" w:pos="1559"/>
              <w:tab w:val="left" w:pos="3828"/>
            </w:tabs>
            <w:rPr>
              <w:sz w:val="20"/>
              <w:lang w:val="es-ES"/>
            </w:rPr>
          </w:pPr>
        </w:p>
      </w:tc>
      <w:tc>
        <w:tcPr>
          <w:tcW w:w="2341" w:type="dxa"/>
        </w:tcPr>
        <w:p w14:paraId="64710DAE" w14:textId="77777777" w:rsidR="00D83BF5" w:rsidRPr="004D495C" w:rsidRDefault="00D83BF5" w:rsidP="00D83BF5">
          <w:pPr>
            <w:pStyle w:val="FirstFooter"/>
            <w:tabs>
              <w:tab w:val="left" w:pos="2302"/>
            </w:tabs>
            <w:rPr>
              <w:sz w:val="18"/>
              <w:szCs w:val="18"/>
            </w:rPr>
          </w:pPr>
          <w:r>
            <w:rPr>
              <w:lang w:val="es-ES"/>
            </w:rPr>
            <w:t>Teléfono:</w:t>
          </w:r>
        </w:p>
      </w:tc>
      <w:tc>
        <w:tcPr>
          <w:tcW w:w="5314" w:type="dxa"/>
        </w:tcPr>
        <w:p w14:paraId="6026A7FF" w14:textId="4C82311E" w:rsidR="00D83BF5" w:rsidRPr="00447C9A" w:rsidRDefault="00447C9A" w:rsidP="00D83BF5">
          <w:pPr>
            <w:pStyle w:val="FirstFooter"/>
            <w:tabs>
              <w:tab w:val="left" w:pos="2302"/>
            </w:tabs>
            <w:rPr>
              <w:sz w:val="18"/>
              <w:szCs w:val="18"/>
            </w:rPr>
          </w:pPr>
          <w:bookmarkStart w:id="11" w:name="PhoneNo"/>
          <w:bookmarkEnd w:id="11"/>
          <w:r>
            <w:rPr>
              <w:lang w:val="es-ES"/>
            </w:rPr>
            <w:t>+41 22 730 6475</w:t>
          </w:r>
        </w:p>
      </w:tc>
    </w:tr>
    <w:tr w:rsidR="00D83BF5" w:rsidRPr="004D495C" w14:paraId="474E069B" w14:textId="77777777" w:rsidTr="00821CBD">
      <w:tc>
        <w:tcPr>
          <w:tcW w:w="1345" w:type="dxa"/>
        </w:tcPr>
        <w:p w14:paraId="349E473D" w14:textId="77777777" w:rsidR="00D83BF5" w:rsidRPr="004D495C" w:rsidRDefault="00D83BF5" w:rsidP="00D83BF5">
          <w:pPr>
            <w:pStyle w:val="FirstFooter"/>
            <w:tabs>
              <w:tab w:val="left" w:pos="1559"/>
              <w:tab w:val="left" w:pos="3828"/>
            </w:tabs>
            <w:rPr>
              <w:sz w:val="20"/>
              <w:lang w:val="en-US"/>
            </w:rPr>
          </w:pPr>
        </w:p>
      </w:tc>
      <w:tc>
        <w:tcPr>
          <w:tcW w:w="2341" w:type="dxa"/>
        </w:tcPr>
        <w:p w14:paraId="371FC720" w14:textId="77777777" w:rsidR="00D83BF5" w:rsidRPr="004D495C" w:rsidRDefault="00D83BF5" w:rsidP="00D83BF5">
          <w:pPr>
            <w:pStyle w:val="FirstFooter"/>
            <w:tabs>
              <w:tab w:val="left" w:pos="2302"/>
            </w:tabs>
            <w:rPr>
              <w:sz w:val="18"/>
              <w:szCs w:val="18"/>
            </w:rPr>
          </w:pPr>
          <w:r>
            <w:rPr>
              <w:lang w:val="es-ES"/>
            </w:rPr>
            <w:t>Correo-e:</w:t>
          </w:r>
        </w:p>
      </w:tc>
      <w:bookmarkStart w:id="12" w:name="Email"/>
      <w:bookmarkEnd w:id="12"/>
      <w:tc>
        <w:tcPr>
          <w:tcW w:w="5314" w:type="dxa"/>
        </w:tcPr>
        <w:p w14:paraId="5926F9E7" w14:textId="31D32059" w:rsidR="00D83BF5" w:rsidRPr="00447C9A" w:rsidRDefault="00853E03" w:rsidP="00D83BF5">
          <w:pPr>
            <w:pStyle w:val="FirstFooter"/>
            <w:tabs>
              <w:tab w:val="left" w:pos="2302"/>
            </w:tabs>
            <w:rPr>
              <w:sz w:val="18"/>
              <w:szCs w:val="18"/>
            </w:rPr>
          </w:pPr>
          <w:r>
            <w:rPr>
              <w:u w:val="single"/>
              <w:lang w:val="es-ES"/>
            </w:rPr>
            <w:fldChar w:fldCharType="begin"/>
          </w:r>
          <w:r>
            <w:rPr>
              <w:u w:val="single"/>
              <w:lang w:val="es-ES"/>
            </w:rPr>
            <w:instrText>HYPERLINK "mailto:archana.gulati@itu.int"</w:instrText>
          </w:r>
          <w:r>
            <w:rPr>
              <w:u w:val="single"/>
              <w:lang w:val="es-ES"/>
            </w:rPr>
          </w:r>
          <w:r>
            <w:rPr>
              <w:u w:val="single"/>
              <w:lang w:val="es-ES"/>
            </w:rPr>
            <w:fldChar w:fldCharType="separate"/>
          </w:r>
          <w:r w:rsidR="009B7DE7" w:rsidRPr="00853E03">
            <w:rPr>
              <w:rStyle w:val="Hyperlink"/>
              <w:lang w:val="es-ES"/>
            </w:rPr>
            <w:t>archana.gulati@itu.int</w:t>
          </w:r>
          <w:r>
            <w:rPr>
              <w:u w:val="single"/>
              <w:lang w:val="es-ES"/>
            </w:rPr>
            <w:fldChar w:fldCharType="end"/>
          </w:r>
          <w:r w:rsidR="009B7DE7">
            <w:rPr>
              <w:lang w:val="es-ES"/>
            </w:rPr>
            <w:t xml:space="preserve"> </w:t>
          </w:r>
        </w:p>
      </w:tc>
    </w:tr>
  </w:tbl>
  <w:p w14:paraId="65715F79" w14:textId="0356C352" w:rsidR="00E45D05" w:rsidRPr="00F80F88" w:rsidRDefault="00E45D05" w:rsidP="0069749B">
    <w:pPr>
      <w:rPr>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2DAE" w14:textId="77777777" w:rsidR="00AF6B2C" w:rsidRDefault="00AF6B2C">
      <w:r>
        <w:rPr>
          <w:b/>
        </w:rPr>
        <w:t>_______________</w:t>
      </w:r>
    </w:p>
  </w:footnote>
  <w:footnote w:type="continuationSeparator" w:id="0">
    <w:p w14:paraId="6B21663C" w14:textId="77777777" w:rsidR="00AF6B2C" w:rsidRDefault="00AF6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33B5" w14:textId="30F19FDA" w:rsidR="00A066F1" w:rsidRPr="00D83BF5" w:rsidRDefault="00D83BF5" w:rsidP="00821CBD">
    <w:pPr>
      <w:tabs>
        <w:tab w:val="clear" w:pos="1134"/>
        <w:tab w:val="clear" w:pos="1871"/>
        <w:tab w:val="clear" w:pos="2268"/>
        <w:tab w:val="center" w:pos="4536"/>
        <w:tab w:val="right" w:pos="10206"/>
      </w:tabs>
      <w:ind w:right="1"/>
      <w:rPr>
        <w:smallCaps/>
        <w:spacing w:val="24"/>
        <w:sz w:val="22"/>
        <w:szCs w:val="22"/>
        <w:lang w:val="es-ES"/>
      </w:rPr>
    </w:pPr>
    <w:r w:rsidRPr="004D495C">
      <w:rPr>
        <w:sz w:val="22"/>
        <w:szCs w:val="22"/>
      </w:rPr>
      <w:tab/>
    </w:r>
    <w:r w:rsidR="3EB3A929" w:rsidRPr="3EB3A929">
      <w:rPr>
        <w:sz w:val="22"/>
        <w:szCs w:val="22"/>
        <w:lang w:val="es-ES"/>
      </w:rPr>
      <w:t>ITU-D/</w:t>
    </w:r>
    <w:bookmarkStart w:id="9" w:name="DocRef2"/>
    <w:bookmarkEnd w:id="9"/>
    <w:r w:rsidR="3EB3A929" w:rsidRPr="3EB3A929">
      <w:rPr>
        <w:sz w:val="22"/>
        <w:szCs w:val="22"/>
        <w:lang w:val="es-ES"/>
      </w:rPr>
      <w:t>IRM25-</w:t>
    </w:r>
    <w:r w:rsidR="00A273C0">
      <w:rPr>
        <w:sz w:val="22"/>
        <w:szCs w:val="22"/>
        <w:lang w:val="es-ES"/>
      </w:rPr>
      <w:t>2</w:t>
    </w:r>
    <w:r w:rsidR="3EB3A929" w:rsidRPr="3EB3A929">
      <w:rPr>
        <w:sz w:val="22"/>
        <w:szCs w:val="22"/>
        <w:lang w:val="es-ES"/>
      </w:rPr>
      <w:t>/</w:t>
    </w:r>
    <w:bookmarkStart w:id="10" w:name="DocNo2"/>
    <w:bookmarkEnd w:id="10"/>
    <w:r w:rsidR="009B7DE7">
      <w:rPr>
        <w:sz w:val="22"/>
        <w:szCs w:val="22"/>
        <w:lang w:val="es-ES"/>
      </w:rPr>
      <w:t>2</w:t>
    </w:r>
    <w:r w:rsidR="3EB3A929" w:rsidRPr="3EB3A929">
      <w:rPr>
        <w:sz w:val="22"/>
        <w:szCs w:val="22"/>
        <w:lang w:val="es-ES"/>
      </w:rPr>
      <w:t>-</w:t>
    </w:r>
    <w:r w:rsidR="00853E03">
      <w:rPr>
        <w:sz w:val="22"/>
        <w:szCs w:val="22"/>
        <w:lang w:val="es-ES"/>
      </w:rPr>
      <w:t>S</w:t>
    </w:r>
    <w:r w:rsidRPr="00FF089C">
      <w:rPr>
        <w:sz w:val="22"/>
        <w:szCs w:val="22"/>
        <w:lang w:val="es-ES_tradnl"/>
      </w:rPr>
      <w:tab/>
    </w:r>
    <w:r w:rsidR="3EB3A929" w:rsidRPr="3EB3A929">
      <w:rPr>
        <w:sz w:val="22"/>
        <w:szCs w:val="22"/>
        <w:lang w:val="es-ES"/>
      </w:rPr>
      <w:t>P</w:t>
    </w:r>
    <w:r w:rsidR="00853E03">
      <w:rPr>
        <w:sz w:val="22"/>
        <w:szCs w:val="22"/>
        <w:lang w:val="es-ES"/>
      </w:rPr>
      <w:t>ágina</w:t>
    </w:r>
    <w:r w:rsidR="3EB3A929" w:rsidRPr="3EB3A929">
      <w:rPr>
        <w:sz w:val="22"/>
        <w:szCs w:val="22"/>
        <w:lang w:val="es-ES"/>
      </w:rPr>
      <w:t xml:space="preserve"> </w:t>
    </w:r>
    <w:r w:rsidRPr="3EB3A929">
      <w:rPr>
        <w:noProof/>
        <w:sz w:val="22"/>
        <w:szCs w:val="22"/>
        <w:lang w:val="es-ES"/>
      </w:rPr>
      <w:fldChar w:fldCharType="begin"/>
    </w:r>
    <w:r w:rsidRPr="3EB3A929">
      <w:rPr>
        <w:sz w:val="22"/>
        <w:szCs w:val="22"/>
        <w:lang w:val="es-ES"/>
      </w:rPr>
      <w:instrText xml:space="preserve"> PAGE </w:instrText>
    </w:r>
    <w:r w:rsidRPr="3EB3A929">
      <w:rPr>
        <w:sz w:val="22"/>
        <w:szCs w:val="22"/>
      </w:rPr>
      <w:fldChar w:fldCharType="separate"/>
    </w:r>
    <w:r w:rsidR="3EB3A929" w:rsidRPr="3EB3A929">
      <w:rPr>
        <w:noProof/>
        <w:sz w:val="22"/>
        <w:szCs w:val="22"/>
        <w:lang w:val="es-ES"/>
      </w:rPr>
      <w:t>2</w:t>
    </w:r>
    <w:r w:rsidRPr="3EB3A929">
      <w:rPr>
        <w:noProof/>
        <w:sz w:val="22"/>
        <w:szCs w:val="22"/>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B242"/>
    <w:multiLevelType w:val="hybridMultilevel"/>
    <w:tmpl w:val="FFFFFFFF"/>
    <w:lvl w:ilvl="0" w:tplc="5ED45744">
      <w:start w:val="1"/>
      <w:numFmt w:val="bullet"/>
      <w:lvlText w:val=""/>
      <w:lvlJc w:val="left"/>
      <w:pPr>
        <w:ind w:left="720" w:hanging="360"/>
      </w:pPr>
      <w:rPr>
        <w:rFonts w:ascii="Symbol" w:hAnsi="Symbol" w:hint="default"/>
      </w:rPr>
    </w:lvl>
    <w:lvl w:ilvl="1" w:tplc="3904A11C">
      <w:start w:val="1"/>
      <w:numFmt w:val="bullet"/>
      <w:lvlText w:val="o"/>
      <w:lvlJc w:val="left"/>
      <w:pPr>
        <w:ind w:left="1440" w:hanging="360"/>
      </w:pPr>
      <w:rPr>
        <w:rFonts w:ascii="Courier New" w:hAnsi="Courier New" w:hint="default"/>
      </w:rPr>
    </w:lvl>
    <w:lvl w:ilvl="2" w:tplc="4DBA2B74">
      <w:start w:val="1"/>
      <w:numFmt w:val="bullet"/>
      <w:lvlText w:val=""/>
      <w:lvlJc w:val="left"/>
      <w:pPr>
        <w:ind w:left="2160" w:hanging="360"/>
      </w:pPr>
      <w:rPr>
        <w:rFonts w:ascii="Wingdings" w:hAnsi="Wingdings" w:hint="default"/>
      </w:rPr>
    </w:lvl>
    <w:lvl w:ilvl="3" w:tplc="9012A5CA">
      <w:start w:val="1"/>
      <w:numFmt w:val="bullet"/>
      <w:lvlText w:val=""/>
      <w:lvlJc w:val="left"/>
      <w:pPr>
        <w:ind w:left="2880" w:hanging="360"/>
      </w:pPr>
      <w:rPr>
        <w:rFonts w:ascii="Symbol" w:hAnsi="Symbol" w:hint="default"/>
      </w:rPr>
    </w:lvl>
    <w:lvl w:ilvl="4" w:tplc="C0283F6E">
      <w:start w:val="1"/>
      <w:numFmt w:val="bullet"/>
      <w:lvlText w:val="o"/>
      <w:lvlJc w:val="left"/>
      <w:pPr>
        <w:ind w:left="3600" w:hanging="360"/>
      </w:pPr>
      <w:rPr>
        <w:rFonts w:ascii="Courier New" w:hAnsi="Courier New" w:hint="default"/>
      </w:rPr>
    </w:lvl>
    <w:lvl w:ilvl="5" w:tplc="D028361E">
      <w:start w:val="1"/>
      <w:numFmt w:val="bullet"/>
      <w:lvlText w:val=""/>
      <w:lvlJc w:val="left"/>
      <w:pPr>
        <w:ind w:left="4320" w:hanging="360"/>
      </w:pPr>
      <w:rPr>
        <w:rFonts w:ascii="Wingdings" w:hAnsi="Wingdings" w:hint="default"/>
      </w:rPr>
    </w:lvl>
    <w:lvl w:ilvl="6" w:tplc="836EAFE2">
      <w:start w:val="1"/>
      <w:numFmt w:val="bullet"/>
      <w:lvlText w:val=""/>
      <w:lvlJc w:val="left"/>
      <w:pPr>
        <w:ind w:left="5040" w:hanging="360"/>
      </w:pPr>
      <w:rPr>
        <w:rFonts w:ascii="Symbol" w:hAnsi="Symbol" w:hint="default"/>
      </w:rPr>
    </w:lvl>
    <w:lvl w:ilvl="7" w:tplc="2252F81A">
      <w:start w:val="1"/>
      <w:numFmt w:val="bullet"/>
      <w:lvlText w:val="o"/>
      <w:lvlJc w:val="left"/>
      <w:pPr>
        <w:ind w:left="5760" w:hanging="360"/>
      </w:pPr>
      <w:rPr>
        <w:rFonts w:ascii="Courier New" w:hAnsi="Courier New" w:hint="default"/>
      </w:rPr>
    </w:lvl>
    <w:lvl w:ilvl="8" w:tplc="A48C002E">
      <w:start w:val="1"/>
      <w:numFmt w:val="bullet"/>
      <w:lvlText w:val=""/>
      <w:lvlJc w:val="left"/>
      <w:pPr>
        <w:ind w:left="6480" w:hanging="360"/>
      </w:pPr>
      <w:rPr>
        <w:rFonts w:ascii="Wingdings" w:hAnsi="Wingdings" w:hint="default"/>
      </w:rPr>
    </w:lvl>
  </w:abstractNum>
  <w:abstractNum w:abstractNumId="1" w15:restartNumberingAfterBreak="0">
    <w:nsid w:val="0211247B"/>
    <w:multiLevelType w:val="hybridMultilevel"/>
    <w:tmpl w:val="FFFFFFFF"/>
    <w:lvl w:ilvl="0" w:tplc="2C74C7B2">
      <w:start w:val="1"/>
      <w:numFmt w:val="bullet"/>
      <w:lvlText w:val=""/>
      <w:lvlJc w:val="left"/>
      <w:pPr>
        <w:ind w:left="720" w:hanging="360"/>
      </w:pPr>
      <w:rPr>
        <w:rFonts w:ascii="Symbol" w:hAnsi="Symbol" w:hint="default"/>
      </w:rPr>
    </w:lvl>
    <w:lvl w:ilvl="1" w:tplc="9FD645A8">
      <w:start w:val="1"/>
      <w:numFmt w:val="bullet"/>
      <w:lvlText w:val="o"/>
      <w:lvlJc w:val="left"/>
      <w:pPr>
        <w:ind w:left="1440" w:hanging="360"/>
      </w:pPr>
      <w:rPr>
        <w:rFonts w:ascii="Courier New" w:hAnsi="Courier New" w:hint="default"/>
      </w:rPr>
    </w:lvl>
    <w:lvl w:ilvl="2" w:tplc="89C82A14">
      <w:start w:val="1"/>
      <w:numFmt w:val="bullet"/>
      <w:lvlText w:val=""/>
      <w:lvlJc w:val="left"/>
      <w:pPr>
        <w:ind w:left="2160" w:hanging="360"/>
      </w:pPr>
      <w:rPr>
        <w:rFonts w:ascii="Wingdings" w:hAnsi="Wingdings" w:hint="default"/>
      </w:rPr>
    </w:lvl>
    <w:lvl w:ilvl="3" w:tplc="A9D4C090">
      <w:start w:val="1"/>
      <w:numFmt w:val="bullet"/>
      <w:lvlText w:val=""/>
      <w:lvlJc w:val="left"/>
      <w:pPr>
        <w:ind w:left="2880" w:hanging="360"/>
      </w:pPr>
      <w:rPr>
        <w:rFonts w:ascii="Symbol" w:hAnsi="Symbol" w:hint="default"/>
      </w:rPr>
    </w:lvl>
    <w:lvl w:ilvl="4" w:tplc="D652807C">
      <w:start w:val="1"/>
      <w:numFmt w:val="bullet"/>
      <w:lvlText w:val="o"/>
      <w:lvlJc w:val="left"/>
      <w:pPr>
        <w:ind w:left="3600" w:hanging="360"/>
      </w:pPr>
      <w:rPr>
        <w:rFonts w:ascii="Courier New" w:hAnsi="Courier New" w:hint="default"/>
      </w:rPr>
    </w:lvl>
    <w:lvl w:ilvl="5" w:tplc="8BEA0AF4">
      <w:start w:val="1"/>
      <w:numFmt w:val="bullet"/>
      <w:lvlText w:val=""/>
      <w:lvlJc w:val="left"/>
      <w:pPr>
        <w:ind w:left="4320" w:hanging="360"/>
      </w:pPr>
      <w:rPr>
        <w:rFonts w:ascii="Wingdings" w:hAnsi="Wingdings" w:hint="default"/>
      </w:rPr>
    </w:lvl>
    <w:lvl w:ilvl="6" w:tplc="93EE8498">
      <w:start w:val="1"/>
      <w:numFmt w:val="bullet"/>
      <w:lvlText w:val=""/>
      <w:lvlJc w:val="left"/>
      <w:pPr>
        <w:ind w:left="5040" w:hanging="360"/>
      </w:pPr>
      <w:rPr>
        <w:rFonts w:ascii="Symbol" w:hAnsi="Symbol" w:hint="default"/>
      </w:rPr>
    </w:lvl>
    <w:lvl w:ilvl="7" w:tplc="2616690E">
      <w:start w:val="1"/>
      <w:numFmt w:val="bullet"/>
      <w:lvlText w:val="o"/>
      <w:lvlJc w:val="left"/>
      <w:pPr>
        <w:ind w:left="5760" w:hanging="360"/>
      </w:pPr>
      <w:rPr>
        <w:rFonts w:ascii="Courier New" w:hAnsi="Courier New" w:hint="default"/>
      </w:rPr>
    </w:lvl>
    <w:lvl w:ilvl="8" w:tplc="CEA05E52">
      <w:start w:val="1"/>
      <w:numFmt w:val="bullet"/>
      <w:lvlText w:val=""/>
      <w:lvlJc w:val="left"/>
      <w:pPr>
        <w:ind w:left="6480" w:hanging="360"/>
      </w:pPr>
      <w:rPr>
        <w:rFonts w:ascii="Wingdings" w:hAnsi="Wingdings" w:hint="default"/>
      </w:rPr>
    </w:lvl>
  </w:abstractNum>
  <w:abstractNum w:abstractNumId="2" w15:restartNumberingAfterBreak="0">
    <w:nsid w:val="050C63F6"/>
    <w:multiLevelType w:val="hybridMultilevel"/>
    <w:tmpl w:val="FFFFFFFF"/>
    <w:lvl w:ilvl="0" w:tplc="E0048550">
      <w:start w:val="1"/>
      <w:numFmt w:val="bullet"/>
      <w:lvlText w:val=""/>
      <w:lvlJc w:val="left"/>
      <w:pPr>
        <w:ind w:left="720" w:hanging="360"/>
      </w:pPr>
      <w:rPr>
        <w:rFonts w:ascii="Symbol" w:hAnsi="Symbol" w:hint="default"/>
      </w:rPr>
    </w:lvl>
    <w:lvl w:ilvl="1" w:tplc="D320226A">
      <w:start w:val="1"/>
      <w:numFmt w:val="bullet"/>
      <w:lvlText w:val="o"/>
      <w:lvlJc w:val="left"/>
      <w:pPr>
        <w:ind w:left="1440" w:hanging="360"/>
      </w:pPr>
      <w:rPr>
        <w:rFonts w:ascii="Courier New" w:hAnsi="Courier New" w:hint="default"/>
      </w:rPr>
    </w:lvl>
    <w:lvl w:ilvl="2" w:tplc="AB6E3922">
      <w:start w:val="1"/>
      <w:numFmt w:val="bullet"/>
      <w:lvlText w:val=""/>
      <w:lvlJc w:val="left"/>
      <w:pPr>
        <w:ind w:left="2160" w:hanging="360"/>
      </w:pPr>
      <w:rPr>
        <w:rFonts w:ascii="Wingdings" w:hAnsi="Wingdings" w:hint="default"/>
      </w:rPr>
    </w:lvl>
    <w:lvl w:ilvl="3" w:tplc="1EE6D7AE">
      <w:start w:val="1"/>
      <w:numFmt w:val="bullet"/>
      <w:lvlText w:val=""/>
      <w:lvlJc w:val="left"/>
      <w:pPr>
        <w:ind w:left="2880" w:hanging="360"/>
      </w:pPr>
      <w:rPr>
        <w:rFonts w:ascii="Symbol" w:hAnsi="Symbol" w:hint="default"/>
      </w:rPr>
    </w:lvl>
    <w:lvl w:ilvl="4" w:tplc="E3BC301A">
      <w:start w:val="1"/>
      <w:numFmt w:val="bullet"/>
      <w:lvlText w:val="o"/>
      <w:lvlJc w:val="left"/>
      <w:pPr>
        <w:ind w:left="3600" w:hanging="360"/>
      </w:pPr>
      <w:rPr>
        <w:rFonts w:ascii="Courier New" w:hAnsi="Courier New" w:hint="default"/>
      </w:rPr>
    </w:lvl>
    <w:lvl w:ilvl="5" w:tplc="AC76AFBA">
      <w:start w:val="1"/>
      <w:numFmt w:val="bullet"/>
      <w:lvlText w:val=""/>
      <w:lvlJc w:val="left"/>
      <w:pPr>
        <w:ind w:left="4320" w:hanging="360"/>
      </w:pPr>
      <w:rPr>
        <w:rFonts w:ascii="Wingdings" w:hAnsi="Wingdings" w:hint="default"/>
      </w:rPr>
    </w:lvl>
    <w:lvl w:ilvl="6" w:tplc="F34C57A4">
      <w:start w:val="1"/>
      <w:numFmt w:val="bullet"/>
      <w:lvlText w:val=""/>
      <w:lvlJc w:val="left"/>
      <w:pPr>
        <w:ind w:left="5040" w:hanging="360"/>
      </w:pPr>
      <w:rPr>
        <w:rFonts w:ascii="Symbol" w:hAnsi="Symbol" w:hint="default"/>
      </w:rPr>
    </w:lvl>
    <w:lvl w:ilvl="7" w:tplc="9CB2C0C0">
      <w:start w:val="1"/>
      <w:numFmt w:val="bullet"/>
      <w:lvlText w:val="o"/>
      <w:lvlJc w:val="left"/>
      <w:pPr>
        <w:ind w:left="5760" w:hanging="360"/>
      </w:pPr>
      <w:rPr>
        <w:rFonts w:ascii="Courier New" w:hAnsi="Courier New" w:hint="default"/>
      </w:rPr>
    </w:lvl>
    <w:lvl w:ilvl="8" w:tplc="10642280">
      <w:start w:val="1"/>
      <w:numFmt w:val="bullet"/>
      <w:lvlText w:val=""/>
      <w:lvlJc w:val="left"/>
      <w:pPr>
        <w:ind w:left="6480" w:hanging="360"/>
      </w:pPr>
      <w:rPr>
        <w:rFonts w:ascii="Wingdings" w:hAnsi="Wingdings" w:hint="default"/>
      </w:rPr>
    </w:lvl>
  </w:abstractNum>
  <w:abstractNum w:abstractNumId="3" w15:restartNumberingAfterBreak="0">
    <w:nsid w:val="069C5B4A"/>
    <w:multiLevelType w:val="hybridMultilevel"/>
    <w:tmpl w:val="FFFFFFFF"/>
    <w:lvl w:ilvl="0" w:tplc="B77EEA76">
      <w:start w:val="1"/>
      <w:numFmt w:val="bullet"/>
      <w:lvlText w:val=""/>
      <w:lvlJc w:val="left"/>
      <w:pPr>
        <w:ind w:left="720" w:hanging="360"/>
      </w:pPr>
      <w:rPr>
        <w:rFonts w:ascii="Symbol" w:hAnsi="Symbol" w:hint="default"/>
      </w:rPr>
    </w:lvl>
    <w:lvl w:ilvl="1" w:tplc="4F086028">
      <w:start w:val="1"/>
      <w:numFmt w:val="bullet"/>
      <w:lvlText w:val="o"/>
      <w:lvlJc w:val="left"/>
      <w:pPr>
        <w:ind w:left="1440" w:hanging="360"/>
      </w:pPr>
      <w:rPr>
        <w:rFonts w:ascii="Courier New" w:hAnsi="Courier New" w:hint="default"/>
      </w:rPr>
    </w:lvl>
    <w:lvl w:ilvl="2" w:tplc="70783CF8">
      <w:start w:val="1"/>
      <w:numFmt w:val="bullet"/>
      <w:lvlText w:val=""/>
      <w:lvlJc w:val="left"/>
      <w:pPr>
        <w:ind w:left="2160" w:hanging="360"/>
      </w:pPr>
      <w:rPr>
        <w:rFonts w:ascii="Wingdings" w:hAnsi="Wingdings" w:hint="default"/>
      </w:rPr>
    </w:lvl>
    <w:lvl w:ilvl="3" w:tplc="5AF612C2">
      <w:start w:val="1"/>
      <w:numFmt w:val="bullet"/>
      <w:lvlText w:val=""/>
      <w:lvlJc w:val="left"/>
      <w:pPr>
        <w:ind w:left="2880" w:hanging="360"/>
      </w:pPr>
      <w:rPr>
        <w:rFonts w:ascii="Symbol" w:hAnsi="Symbol" w:hint="default"/>
      </w:rPr>
    </w:lvl>
    <w:lvl w:ilvl="4" w:tplc="1AC8D7C0">
      <w:start w:val="1"/>
      <w:numFmt w:val="bullet"/>
      <w:lvlText w:val="o"/>
      <w:lvlJc w:val="left"/>
      <w:pPr>
        <w:ind w:left="3600" w:hanging="360"/>
      </w:pPr>
      <w:rPr>
        <w:rFonts w:ascii="Courier New" w:hAnsi="Courier New" w:hint="default"/>
      </w:rPr>
    </w:lvl>
    <w:lvl w:ilvl="5" w:tplc="7E921692">
      <w:start w:val="1"/>
      <w:numFmt w:val="bullet"/>
      <w:lvlText w:val=""/>
      <w:lvlJc w:val="left"/>
      <w:pPr>
        <w:ind w:left="4320" w:hanging="360"/>
      </w:pPr>
      <w:rPr>
        <w:rFonts w:ascii="Wingdings" w:hAnsi="Wingdings" w:hint="default"/>
      </w:rPr>
    </w:lvl>
    <w:lvl w:ilvl="6" w:tplc="3274F502">
      <w:start w:val="1"/>
      <w:numFmt w:val="bullet"/>
      <w:lvlText w:val=""/>
      <w:lvlJc w:val="left"/>
      <w:pPr>
        <w:ind w:left="5040" w:hanging="360"/>
      </w:pPr>
      <w:rPr>
        <w:rFonts w:ascii="Symbol" w:hAnsi="Symbol" w:hint="default"/>
      </w:rPr>
    </w:lvl>
    <w:lvl w:ilvl="7" w:tplc="03483BF0">
      <w:start w:val="1"/>
      <w:numFmt w:val="bullet"/>
      <w:lvlText w:val="o"/>
      <w:lvlJc w:val="left"/>
      <w:pPr>
        <w:ind w:left="5760" w:hanging="360"/>
      </w:pPr>
      <w:rPr>
        <w:rFonts w:ascii="Courier New" w:hAnsi="Courier New" w:hint="default"/>
      </w:rPr>
    </w:lvl>
    <w:lvl w:ilvl="8" w:tplc="D7BE4EA4">
      <w:start w:val="1"/>
      <w:numFmt w:val="bullet"/>
      <w:lvlText w:val=""/>
      <w:lvlJc w:val="left"/>
      <w:pPr>
        <w:ind w:left="6480" w:hanging="360"/>
      </w:pPr>
      <w:rPr>
        <w:rFonts w:ascii="Wingdings" w:hAnsi="Wingdings" w:hint="default"/>
      </w:rPr>
    </w:lvl>
  </w:abstractNum>
  <w:abstractNum w:abstractNumId="4" w15:restartNumberingAfterBreak="0">
    <w:nsid w:val="088935A9"/>
    <w:multiLevelType w:val="hybridMultilevel"/>
    <w:tmpl w:val="FFFFFFFF"/>
    <w:lvl w:ilvl="0" w:tplc="2A9290B0">
      <w:start w:val="1"/>
      <w:numFmt w:val="bullet"/>
      <w:lvlText w:val=""/>
      <w:lvlJc w:val="left"/>
      <w:pPr>
        <w:ind w:left="720" w:hanging="360"/>
      </w:pPr>
      <w:rPr>
        <w:rFonts w:ascii="Symbol" w:hAnsi="Symbol" w:hint="default"/>
      </w:rPr>
    </w:lvl>
    <w:lvl w:ilvl="1" w:tplc="544C81E2">
      <w:start w:val="1"/>
      <w:numFmt w:val="bullet"/>
      <w:lvlText w:val="o"/>
      <w:lvlJc w:val="left"/>
      <w:pPr>
        <w:ind w:left="1440" w:hanging="360"/>
      </w:pPr>
      <w:rPr>
        <w:rFonts w:ascii="Courier New" w:hAnsi="Courier New" w:hint="default"/>
      </w:rPr>
    </w:lvl>
    <w:lvl w:ilvl="2" w:tplc="3EE092CC">
      <w:start w:val="1"/>
      <w:numFmt w:val="bullet"/>
      <w:lvlText w:val=""/>
      <w:lvlJc w:val="left"/>
      <w:pPr>
        <w:ind w:left="2160" w:hanging="360"/>
      </w:pPr>
      <w:rPr>
        <w:rFonts w:ascii="Wingdings" w:hAnsi="Wingdings" w:hint="default"/>
      </w:rPr>
    </w:lvl>
    <w:lvl w:ilvl="3" w:tplc="FEEE8E28">
      <w:start w:val="1"/>
      <w:numFmt w:val="bullet"/>
      <w:lvlText w:val=""/>
      <w:lvlJc w:val="left"/>
      <w:pPr>
        <w:ind w:left="2880" w:hanging="360"/>
      </w:pPr>
      <w:rPr>
        <w:rFonts w:ascii="Symbol" w:hAnsi="Symbol" w:hint="default"/>
      </w:rPr>
    </w:lvl>
    <w:lvl w:ilvl="4" w:tplc="08CA9E52">
      <w:start w:val="1"/>
      <w:numFmt w:val="bullet"/>
      <w:lvlText w:val="o"/>
      <w:lvlJc w:val="left"/>
      <w:pPr>
        <w:ind w:left="3600" w:hanging="360"/>
      </w:pPr>
      <w:rPr>
        <w:rFonts w:ascii="Courier New" w:hAnsi="Courier New" w:hint="default"/>
      </w:rPr>
    </w:lvl>
    <w:lvl w:ilvl="5" w:tplc="342E38CE">
      <w:start w:val="1"/>
      <w:numFmt w:val="bullet"/>
      <w:lvlText w:val=""/>
      <w:lvlJc w:val="left"/>
      <w:pPr>
        <w:ind w:left="4320" w:hanging="360"/>
      </w:pPr>
      <w:rPr>
        <w:rFonts w:ascii="Wingdings" w:hAnsi="Wingdings" w:hint="default"/>
      </w:rPr>
    </w:lvl>
    <w:lvl w:ilvl="6" w:tplc="9BAC7B66">
      <w:start w:val="1"/>
      <w:numFmt w:val="bullet"/>
      <w:lvlText w:val=""/>
      <w:lvlJc w:val="left"/>
      <w:pPr>
        <w:ind w:left="5040" w:hanging="360"/>
      </w:pPr>
      <w:rPr>
        <w:rFonts w:ascii="Symbol" w:hAnsi="Symbol" w:hint="default"/>
      </w:rPr>
    </w:lvl>
    <w:lvl w:ilvl="7" w:tplc="71EA9704">
      <w:start w:val="1"/>
      <w:numFmt w:val="bullet"/>
      <w:lvlText w:val="o"/>
      <w:lvlJc w:val="left"/>
      <w:pPr>
        <w:ind w:left="5760" w:hanging="360"/>
      </w:pPr>
      <w:rPr>
        <w:rFonts w:ascii="Courier New" w:hAnsi="Courier New" w:hint="default"/>
      </w:rPr>
    </w:lvl>
    <w:lvl w:ilvl="8" w:tplc="217E1F7E">
      <w:start w:val="1"/>
      <w:numFmt w:val="bullet"/>
      <w:lvlText w:val=""/>
      <w:lvlJc w:val="left"/>
      <w:pPr>
        <w:ind w:left="6480" w:hanging="360"/>
      </w:pPr>
      <w:rPr>
        <w:rFonts w:ascii="Wingdings" w:hAnsi="Wingdings" w:hint="default"/>
      </w:rPr>
    </w:lvl>
  </w:abstractNum>
  <w:abstractNum w:abstractNumId="5" w15:restartNumberingAfterBreak="0">
    <w:nsid w:val="09AFA926"/>
    <w:multiLevelType w:val="hybridMultilevel"/>
    <w:tmpl w:val="FFFFFFFF"/>
    <w:lvl w:ilvl="0" w:tplc="7C264100">
      <w:start w:val="1"/>
      <w:numFmt w:val="bullet"/>
      <w:lvlText w:val=""/>
      <w:lvlJc w:val="left"/>
      <w:pPr>
        <w:ind w:left="720" w:hanging="360"/>
      </w:pPr>
      <w:rPr>
        <w:rFonts w:ascii="Symbol" w:hAnsi="Symbol" w:hint="default"/>
      </w:rPr>
    </w:lvl>
    <w:lvl w:ilvl="1" w:tplc="2B5CEBAA">
      <w:start w:val="1"/>
      <w:numFmt w:val="bullet"/>
      <w:lvlText w:val="o"/>
      <w:lvlJc w:val="left"/>
      <w:pPr>
        <w:ind w:left="1440" w:hanging="360"/>
      </w:pPr>
      <w:rPr>
        <w:rFonts w:ascii="Courier New" w:hAnsi="Courier New" w:hint="default"/>
      </w:rPr>
    </w:lvl>
    <w:lvl w:ilvl="2" w:tplc="7CD20050">
      <w:start w:val="1"/>
      <w:numFmt w:val="bullet"/>
      <w:lvlText w:val=""/>
      <w:lvlJc w:val="left"/>
      <w:pPr>
        <w:ind w:left="2160" w:hanging="360"/>
      </w:pPr>
      <w:rPr>
        <w:rFonts w:ascii="Wingdings" w:hAnsi="Wingdings" w:hint="default"/>
      </w:rPr>
    </w:lvl>
    <w:lvl w:ilvl="3" w:tplc="5BE272E4">
      <w:start w:val="1"/>
      <w:numFmt w:val="bullet"/>
      <w:lvlText w:val=""/>
      <w:lvlJc w:val="left"/>
      <w:pPr>
        <w:ind w:left="2880" w:hanging="360"/>
      </w:pPr>
      <w:rPr>
        <w:rFonts w:ascii="Symbol" w:hAnsi="Symbol" w:hint="default"/>
      </w:rPr>
    </w:lvl>
    <w:lvl w:ilvl="4" w:tplc="F5B49492">
      <w:start w:val="1"/>
      <w:numFmt w:val="bullet"/>
      <w:lvlText w:val="o"/>
      <w:lvlJc w:val="left"/>
      <w:pPr>
        <w:ind w:left="3600" w:hanging="360"/>
      </w:pPr>
      <w:rPr>
        <w:rFonts w:ascii="Courier New" w:hAnsi="Courier New" w:hint="default"/>
      </w:rPr>
    </w:lvl>
    <w:lvl w:ilvl="5" w:tplc="211EDB58">
      <w:start w:val="1"/>
      <w:numFmt w:val="bullet"/>
      <w:lvlText w:val=""/>
      <w:lvlJc w:val="left"/>
      <w:pPr>
        <w:ind w:left="4320" w:hanging="360"/>
      </w:pPr>
      <w:rPr>
        <w:rFonts w:ascii="Wingdings" w:hAnsi="Wingdings" w:hint="default"/>
      </w:rPr>
    </w:lvl>
    <w:lvl w:ilvl="6" w:tplc="3D648CD0">
      <w:start w:val="1"/>
      <w:numFmt w:val="bullet"/>
      <w:lvlText w:val=""/>
      <w:lvlJc w:val="left"/>
      <w:pPr>
        <w:ind w:left="5040" w:hanging="360"/>
      </w:pPr>
      <w:rPr>
        <w:rFonts w:ascii="Symbol" w:hAnsi="Symbol" w:hint="default"/>
      </w:rPr>
    </w:lvl>
    <w:lvl w:ilvl="7" w:tplc="74681F10">
      <w:start w:val="1"/>
      <w:numFmt w:val="bullet"/>
      <w:lvlText w:val="o"/>
      <w:lvlJc w:val="left"/>
      <w:pPr>
        <w:ind w:left="5760" w:hanging="360"/>
      </w:pPr>
      <w:rPr>
        <w:rFonts w:ascii="Courier New" w:hAnsi="Courier New" w:hint="default"/>
      </w:rPr>
    </w:lvl>
    <w:lvl w:ilvl="8" w:tplc="FBDA90E0">
      <w:start w:val="1"/>
      <w:numFmt w:val="bullet"/>
      <w:lvlText w:val=""/>
      <w:lvlJc w:val="left"/>
      <w:pPr>
        <w:ind w:left="6480" w:hanging="360"/>
      </w:pPr>
      <w:rPr>
        <w:rFonts w:ascii="Wingdings" w:hAnsi="Wingdings" w:hint="default"/>
      </w:rPr>
    </w:lvl>
  </w:abstractNum>
  <w:abstractNum w:abstractNumId="6" w15:restartNumberingAfterBreak="0">
    <w:nsid w:val="0B24FA8A"/>
    <w:multiLevelType w:val="hybridMultilevel"/>
    <w:tmpl w:val="FFFFFFFF"/>
    <w:lvl w:ilvl="0" w:tplc="DE260BE0">
      <w:start w:val="1"/>
      <w:numFmt w:val="bullet"/>
      <w:lvlText w:val=""/>
      <w:lvlJc w:val="left"/>
      <w:pPr>
        <w:ind w:left="720" w:hanging="360"/>
      </w:pPr>
      <w:rPr>
        <w:rFonts w:ascii="Symbol" w:hAnsi="Symbol" w:hint="default"/>
      </w:rPr>
    </w:lvl>
    <w:lvl w:ilvl="1" w:tplc="E5B283F2">
      <w:start w:val="1"/>
      <w:numFmt w:val="bullet"/>
      <w:lvlText w:val="o"/>
      <w:lvlJc w:val="left"/>
      <w:pPr>
        <w:ind w:left="1440" w:hanging="360"/>
      </w:pPr>
      <w:rPr>
        <w:rFonts w:ascii="Courier New" w:hAnsi="Courier New" w:hint="default"/>
      </w:rPr>
    </w:lvl>
    <w:lvl w:ilvl="2" w:tplc="5EA68362">
      <w:start w:val="1"/>
      <w:numFmt w:val="bullet"/>
      <w:lvlText w:val=""/>
      <w:lvlJc w:val="left"/>
      <w:pPr>
        <w:ind w:left="2160" w:hanging="360"/>
      </w:pPr>
      <w:rPr>
        <w:rFonts w:ascii="Wingdings" w:hAnsi="Wingdings" w:hint="default"/>
      </w:rPr>
    </w:lvl>
    <w:lvl w:ilvl="3" w:tplc="E07A6A7E">
      <w:start w:val="1"/>
      <w:numFmt w:val="bullet"/>
      <w:lvlText w:val=""/>
      <w:lvlJc w:val="left"/>
      <w:pPr>
        <w:ind w:left="2880" w:hanging="360"/>
      </w:pPr>
      <w:rPr>
        <w:rFonts w:ascii="Symbol" w:hAnsi="Symbol" w:hint="default"/>
      </w:rPr>
    </w:lvl>
    <w:lvl w:ilvl="4" w:tplc="E88E2D16">
      <w:start w:val="1"/>
      <w:numFmt w:val="bullet"/>
      <w:lvlText w:val="o"/>
      <w:lvlJc w:val="left"/>
      <w:pPr>
        <w:ind w:left="3600" w:hanging="360"/>
      </w:pPr>
      <w:rPr>
        <w:rFonts w:ascii="Courier New" w:hAnsi="Courier New" w:hint="default"/>
      </w:rPr>
    </w:lvl>
    <w:lvl w:ilvl="5" w:tplc="178CA550">
      <w:start w:val="1"/>
      <w:numFmt w:val="bullet"/>
      <w:lvlText w:val=""/>
      <w:lvlJc w:val="left"/>
      <w:pPr>
        <w:ind w:left="4320" w:hanging="360"/>
      </w:pPr>
      <w:rPr>
        <w:rFonts w:ascii="Wingdings" w:hAnsi="Wingdings" w:hint="default"/>
      </w:rPr>
    </w:lvl>
    <w:lvl w:ilvl="6" w:tplc="60D402E2">
      <w:start w:val="1"/>
      <w:numFmt w:val="bullet"/>
      <w:lvlText w:val=""/>
      <w:lvlJc w:val="left"/>
      <w:pPr>
        <w:ind w:left="5040" w:hanging="360"/>
      </w:pPr>
      <w:rPr>
        <w:rFonts w:ascii="Symbol" w:hAnsi="Symbol" w:hint="default"/>
      </w:rPr>
    </w:lvl>
    <w:lvl w:ilvl="7" w:tplc="FD5AF106">
      <w:start w:val="1"/>
      <w:numFmt w:val="bullet"/>
      <w:lvlText w:val="o"/>
      <w:lvlJc w:val="left"/>
      <w:pPr>
        <w:ind w:left="5760" w:hanging="360"/>
      </w:pPr>
      <w:rPr>
        <w:rFonts w:ascii="Courier New" w:hAnsi="Courier New" w:hint="default"/>
      </w:rPr>
    </w:lvl>
    <w:lvl w:ilvl="8" w:tplc="0E145588">
      <w:start w:val="1"/>
      <w:numFmt w:val="bullet"/>
      <w:lvlText w:val=""/>
      <w:lvlJc w:val="left"/>
      <w:pPr>
        <w:ind w:left="6480" w:hanging="360"/>
      </w:pPr>
      <w:rPr>
        <w:rFonts w:ascii="Wingdings" w:hAnsi="Wingdings" w:hint="default"/>
      </w:rPr>
    </w:lvl>
  </w:abstractNum>
  <w:abstractNum w:abstractNumId="7" w15:restartNumberingAfterBreak="0">
    <w:nsid w:val="0D9412CC"/>
    <w:multiLevelType w:val="multilevel"/>
    <w:tmpl w:val="96A4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71A71"/>
    <w:multiLevelType w:val="multilevel"/>
    <w:tmpl w:val="53F8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087C6F"/>
    <w:multiLevelType w:val="hybridMultilevel"/>
    <w:tmpl w:val="FFFFFFFF"/>
    <w:lvl w:ilvl="0" w:tplc="C7468288">
      <w:start w:val="1"/>
      <w:numFmt w:val="bullet"/>
      <w:lvlText w:val=""/>
      <w:lvlJc w:val="left"/>
      <w:pPr>
        <w:ind w:left="720" w:hanging="360"/>
      </w:pPr>
      <w:rPr>
        <w:rFonts w:ascii="Symbol" w:hAnsi="Symbol" w:hint="default"/>
      </w:rPr>
    </w:lvl>
    <w:lvl w:ilvl="1" w:tplc="12967C56">
      <w:start w:val="1"/>
      <w:numFmt w:val="bullet"/>
      <w:lvlText w:val="o"/>
      <w:lvlJc w:val="left"/>
      <w:pPr>
        <w:ind w:left="1440" w:hanging="360"/>
      </w:pPr>
      <w:rPr>
        <w:rFonts w:ascii="Courier New" w:hAnsi="Courier New" w:hint="default"/>
      </w:rPr>
    </w:lvl>
    <w:lvl w:ilvl="2" w:tplc="6602CCDC">
      <w:start w:val="1"/>
      <w:numFmt w:val="bullet"/>
      <w:lvlText w:val=""/>
      <w:lvlJc w:val="left"/>
      <w:pPr>
        <w:ind w:left="2160" w:hanging="360"/>
      </w:pPr>
      <w:rPr>
        <w:rFonts w:ascii="Wingdings" w:hAnsi="Wingdings" w:hint="default"/>
      </w:rPr>
    </w:lvl>
    <w:lvl w:ilvl="3" w:tplc="A6024D26">
      <w:start w:val="1"/>
      <w:numFmt w:val="bullet"/>
      <w:lvlText w:val=""/>
      <w:lvlJc w:val="left"/>
      <w:pPr>
        <w:ind w:left="2880" w:hanging="360"/>
      </w:pPr>
      <w:rPr>
        <w:rFonts w:ascii="Symbol" w:hAnsi="Symbol" w:hint="default"/>
      </w:rPr>
    </w:lvl>
    <w:lvl w:ilvl="4" w:tplc="1666CB7A">
      <w:start w:val="1"/>
      <w:numFmt w:val="bullet"/>
      <w:lvlText w:val="o"/>
      <w:lvlJc w:val="left"/>
      <w:pPr>
        <w:ind w:left="3600" w:hanging="360"/>
      </w:pPr>
      <w:rPr>
        <w:rFonts w:ascii="Courier New" w:hAnsi="Courier New" w:hint="default"/>
      </w:rPr>
    </w:lvl>
    <w:lvl w:ilvl="5" w:tplc="AD809306">
      <w:start w:val="1"/>
      <w:numFmt w:val="bullet"/>
      <w:lvlText w:val=""/>
      <w:lvlJc w:val="left"/>
      <w:pPr>
        <w:ind w:left="4320" w:hanging="360"/>
      </w:pPr>
      <w:rPr>
        <w:rFonts w:ascii="Wingdings" w:hAnsi="Wingdings" w:hint="default"/>
      </w:rPr>
    </w:lvl>
    <w:lvl w:ilvl="6" w:tplc="C19AB7D4">
      <w:start w:val="1"/>
      <w:numFmt w:val="bullet"/>
      <w:lvlText w:val=""/>
      <w:lvlJc w:val="left"/>
      <w:pPr>
        <w:ind w:left="5040" w:hanging="360"/>
      </w:pPr>
      <w:rPr>
        <w:rFonts w:ascii="Symbol" w:hAnsi="Symbol" w:hint="default"/>
      </w:rPr>
    </w:lvl>
    <w:lvl w:ilvl="7" w:tplc="EB8E671C">
      <w:start w:val="1"/>
      <w:numFmt w:val="bullet"/>
      <w:lvlText w:val="o"/>
      <w:lvlJc w:val="left"/>
      <w:pPr>
        <w:ind w:left="5760" w:hanging="360"/>
      </w:pPr>
      <w:rPr>
        <w:rFonts w:ascii="Courier New" w:hAnsi="Courier New" w:hint="default"/>
      </w:rPr>
    </w:lvl>
    <w:lvl w:ilvl="8" w:tplc="26B0AB1A">
      <w:start w:val="1"/>
      <w:numFmt w:val="bullet"/>
      <w:lvlText w:val=""/>
      <w:lvlJc w:val="left"/>
      <w:pPr>
        <w:ind w:left="6480" w:hanging="360"/>
      </w:pPr>
      <w:rPr>
        <w:rFonts w:ascii="Wingdings" w:hAnsi="Wingdings" w:hint="default"/>
      </w:rPr>
    </w:lvl>
  </w:abstractNum>
  <w:abstractNum w:abstractNumId="10" w15:restartNumberingAfterBreak="0">
    <w:nsid w:val="0E81E5D8"/>
    <w:multiLevelType w:val="hybridMultilevel"/>
    <w:tmpl w:val="FFFFFFFF"/>
    <w:lvl w:ilvl="0" w:tplc="37B0C8DA">
      <w:start w:val="1"/>
      <w:numFmt w:val="bullet"/>
      <w:lvlText w:val=""/>
      <w:lvlJc w:val="left"/>
      <w:pPr>
        <w:ind w:left="720" w:hanging="360"/>
      </w:pPr>
      <w:rPr>
        <w:rFonts w:ascii="Symbol" w:hAnsi="Symbol" w:hint="default"/>
      </w:rPr>
    </w:lvl>
    <w:lvl w:ilvl="1" w:tplc="D31EDDC4">
      <w:start w:val="1"/>
      <w:numFmt w:val="bullet"/>
      <w:lvlText w:val="o"/>
      <w:lvlJc w:val="left"/>
      <w:pPr>
        <w:ind w:left="1440" w:hanging="360"/>
      </w:pPr>
      <w:rPr>
        <w:rFonts w:ascii="Courier New" w:hAnsi="Courier New" w:hint="default"/>
      </w:rPr>
    </w:lvl>
    <w:lvl w:ilvl="2" w:tplc="5C0821E6">
      <w:start w:val="1"/>
      <w:numFmt w:val="bullet"/>
      <w:lvlText w:val=""/>
      <w:lvlJc w:val="left"/>
      <w:pPr>
        <w:ind w:left="2160" w:hanging="360"/>
      </w:pPr>
      <w:rPr>
        <w:rFonts w:ascii="Wingdings" w:hAnsi="Wingdings" w:hint="default"/>
      </w:rPr>
    </w:lvl>
    <w:lvl w:ilvl="3" w:tplc="FC70D996">
      <w:start w:val="1"/>
      <w:numFmt w:val="bullet"/>
      <w:lvlText w:val=""/>
      <w:lvlJc w:val="left"/>
      <w:pPr>
        <w:ind w:left="2880" w:hanging="360"/>
      </w:pPr>
      <w:rPr>
        <w:rFonts w:ascii="Symbol" w:hAnsi="Symbol" w:hint="default"/>
      </w:rPr>
    </w:lvl>
    <w:lvl w:ilvl="4" w:tplc="E5324AD0">
      <w:start w:val="1"/>
      <w:numFmt w:val="bullet"/>
      <w:lvlText w:val="o"/>
      <w:lvlJc w:val="left"/>
      <w:pPr>
        <w:ind w:left="3600" w:hanging="360"/>
      </w:pPr>
      <w:rPr>
        <w:rFonts w:ascii="Courier New" w:hAnsi="Courier New" w:hint="default"/>
      </w:rPr>
    </w:lvl>
    <w:lvl w:ilvl="5" w:tplc="960E41FE">
      <w:start w:val="1"/>
      <w:numFmt w:val="bullet"/>
      <w:lvlText w:val=""/>
      <w:lvlJc w:val="left"/>
      <w:pPr>
        <w:ind w:left="4320" w:hanging="360"/>
      </w:pPr>
      <w:rPr>
        <w:rFonts w:ascii="Wingdings" w:hAnsi="Wingdings" w:hint="default"/>
      </w:rPr>
    </w:lvl>
    <w:lvl w:ilvl="6" w:tplc="01300E48">
      <w:start w:val="1"/>
      <w:numFmt w:val="bullet"/>
      <w:lvlText w:val=""/>
      <w:lvlJc w:val="left"/>
      <w:pPr>
        <w:ind w:left="5040" w:hanging="360"/>
      </w:pPr>
      <w:rPr>
        <w:rFonts w:ascii="Symbol" w:hAnsi="Symbol" w:hint="default"/>
      </w:rPr>
    </w:lvl>
    <w:lvl w:ilvl="7" w:tplc="1A8AA0C6">
      <w:start w:val="1"/>
      <w:numFmt w:val="bullet"/>
      <w:lvlText w:val="o"/>
      <w:lvlJc w:val="left"/>
      <w:pPr>
        <w:ind w:left="5760" w:hanging="360"/>
      </w:pPr>
      <w:rPr>
        <w:rFonts w:ascii="Courier New" w:hAnsi="Courier New" w:hint="default"/>
      </w:rPr>
    </w:lvl>
    <w:lvl w:ilvl="8" w:tplc="6C52F0AA">
      <w:start w:val="1"/>
      <w:numFmt w:val="bullet"/>
      <w:lvlText w:val=""/>
      <w:lvlJc w:val="left"/>
      <w:pPr>
        <w:ind w:left="6480" w:hanging="360"/>
      </w:pPr>
      <w:rPr>
        <w:rFonts w:ascii="Wingdings" w:hAnsi="Wingdings" w:hint="default"/>
      </w:rPr>
    </w:lvl>
  </w:abstractNum>
  <w:abstractNum w:abstractNumId="11" w15:restartNumberingAfterBreak="0">
    <w:nsid w:val="10F69470"/>
    <w:multiLevelType w:val="hybridMultilevel"/>
    <w:tmpl w:val="FFFFFFFF"/>
    <w:lvl w:ilvl="0" w:tplc="AEC08C44">
      <w:start w:val="1"/>
      <w:numFmt w:val="bullet"/>
      <w:lvlText w:val=""/>
      <w:lvlJc w:val="left"/>
      <w:pPr>
        <w:ind w:left="720" w:hanging="360"/>
      </w:pPr>
      <w:rPr>
        <w:rFonts w:ascii="Symbol" w:hAnsi="Symbol" w:hint="default"/>
      </w:rPr>
    </w:lvl>
    <w:lvl w:ilvl="1" w:tplc="97588F1C">
      <w:start w:val="1"/>
      <w:numFmt w:val="bullet"/>
      <w:lvlText w:val="o"/>
      <w:lvlJc w:val="left"/>
      <w:pPr>
        <w:ind w:left="1440" w:hanging="360"/>
      </w:pPr>
      <w:rPr>
        <w:rFonts w:ascii="Courier New" w:hAnsi="Courier New" w:hint="default"/>
      </w:rPr>
    </w:lvl>
    <w:lvl w:ilvl="2" w:tplc="93CEE554">
      <w:start w:val="1"/>
      <w:numFmt w:val="bullet"/>
      <w:lvlText w:val=""/>
      <w:lvlJc w:val="left"/>
      <w:pPr>
        <w:ind w:left="2160" w:hanging="360"/>
      </w:pPr>
      <w:rPr>
        <w:rFonts w:ascii="Wingdings" w:hAnsi="Wingdings" w:hint="default"/>
      </w:rPr>
    </w:lvl>
    <w:lvl w:ilvl="3" w:tplc="75AA7C76">
      <w:start w:val="1"/>
      <w:numFmt w:val="bullet"/>
      <w:lvlText w:val=""/>
      <w:lvlJc w:val="left"/>
      <w:pPr>
        <w:ind w:left="2880" w:hanging="360"/>
      </w:pPr>
      <w:rPr>
        <w:rFonts w:ascii="Symbol" w:hAnsi="Symbol" w:hint="default"/>
      </w:rPr>
    </w:lvl>
    <w:lvl w:ilvl="4" w:tplc="224E6A58">
      <w:start w:val="1"/>
      <w:numFmt w:val="bullet"/>
      <w:lvlText w:val="o"/>
      <w:lvlJc w:val="left"/>
      <w:pPr>
        <w:ind w:left="3600" w:hanging="360"/>
      </w:pPr>
      <w:rPr>
        <w:rFonts w:ascii="Courier New" w:hAnsi="Courier New" w:hint="default"/>
      </w:rPr>
    </w:lvl>
    <w:lvl w:ilvl="5" w:tplc="3F1ECB12">
      <w:start w:val="1"/>
      <w:numFmt w:val="bullet"/>
      <w:lvlText w:val=""/>
      <w:lvlJc w:val="left"/>
      <w:pPr>
        <w:ind w:left="4320" w:hanging="360"/>
      </w:pPr>
      <w:rPr>
        <w:rFonts w:ascii="Wingdings" w:hAnsi="Wingdings" w:hint="default"/>
      </w:rPr>
    </w:lvl>
    <w:lvl w:ilvl="6" w:tplc="0B4E0ED2">
      <w:start w:val="1"/>
      <w:numFmt w:val="bullet"/>
      <w:lvlText w:val=""/>
      <w:lvlJc w:val="left"/>
      <w:pPr>
        <w:ind w:left="5040" w:hanging="360"/>
      </w:pPr>
      <w:rPr>
        <w:rFonts w:ascii="Symbol" w:hAnsi="Symbol" w:hint="default"/>
      </w:rPr>
    </w:lvl>
    <w:lvl w:ilvl="7" w:tplc="0096D028">
      <w:start w:val="1"/>
      <w:numFmt w:val="bullet"/>
      <w:lvlText w:val="o"/>
      <w:lvlJc w:val="left"/>
      <w:pPr>
        <w:ind w:left="5760" w:hanging="360"/>
      </w:pPr>
      <w:rPr>
        <w:rFonts w:ascii="Courier New" w:hAnsi="Courier New" w:hint="default"/>
      </w:rPr>
    </w:lvl>
    <w:lvl w:ilvl="8" w:tplc="3678F86C">
      <w:start w:val="1"/>
      <w:numFmt w:val="bullet"/>
      <w:lvlText w:val=""/>
      <w:lvlJc w:val="left"/>
      <w:pPr>
        <w:ind w:left="6480" w:hanging="360"/>
      </w:pPr>
      <w:rPr>
        <w:rFonts w:ascii="Wingdings" w:hAnsi="Wingdings" w:hint="default"/>
      </w:rPr>
    </w:lvl>
  </w:abstractNum>
  <w:abstractNum w:abstractNumId="12" w15:restartNumberingAfterBreak="0">
    <w:nsid w:val="11D6F8A0"/>
    <w:multiLevelType w:val="hybridMultilevel"/>
    <w:tmpl w:val="FFFFFFFF"/>
    <w:lvl w:ilvl="0" w:tplc="38267606">
      <w:start w:val="1"/>
      <w:numFmt w:val="bullet"/>
      <w:lvlText w:val=""/>
      <w:lvlJc w:val="left"/>
      <w:pPr>
        <w:ind w:left="720" w:hanging="360"/>
      </w:pPr>
      <w:rPr>
        <w:rFonts w:ascii="Symbol" w:hAnsi="Symbol" w:hint="default"/>
      </w:rPr>
    </w:lvl>
    <w:lvl w:ilvl="1" w:tplc="6036522E">
      <w:start w:val="1"/>
      <w:numFmt w:val="bullet"/>
      <w:lvlText w:val="o"/>
      <w:lvlJc w:val="left"/>
      <w:pPr>
        <w:ind w:left="1440" w:hanging="360"/>
      </w:pPr>
      <w:rPr>
        <w:rFonts w:ascii="Courier New" w:hAnsi="Courier New" w:hint="default"/>
      </w:rPr>
    </w:lvl>
    <w:lvl w:ilvl="2" w:tplc="30209DB8">
      <w:start w:val="1"/>
      <w:numFmt w:val="bullet"/>
      <w:lvlText w:val=""/>
      <w:lvlJc w:val="left"/>
      <w:pPr>
        <w:ind w:left="2160" w:hanging="360"/>
      </w:pPr>
      <w:rPr>
        <w:rFonts w:ascii="Wingdings" w:hAnsi="Wingdings" w:hint="default"/>
      </w:rPr>
    </w:lvl>
    <w:lvl w:ilvl="3" w:tplc="20D60544">
      <w:start w:val="1"/>
      <w:numFmt w:val="bullet"/>
      <w:lvlText w:val=""/>
      <w:lvlJc w:val="left"/>
      <w:pPr>
        <w:ind w:left="2880" w:hanging="360"/>
      </w:pPr>
      <w:rPr>
        <w:rFonts w:ascii="Symbol" w:hAnsi="Symbol" w:hint="default"/>
      </w:rPr>
    </w:lvl>
    <w:lvl w:ilvl="4" w:tplc="65DAD3C6">
      <w:start w:val="1"/>
      <w:numFmt w:val="bullet"/>
      <w:lvlText w:val="o"/>
      <w:lvlJc w:val="left"/>
      <w:pPr>
        <w:ind w:left="3600" w:hanging="360"/>
      </w:pPr>
      <w:rPr>
        <w:rFonts w:ascii="Courier New" w:hAnsi="Courier New" w:hint="default"/>
      </w:rPr>
    </w:lvl>
    <w:lvl w:ilvl="5" w:tplc="05945818">
      <w:start w:val="1"/>
      <w:numFmt w:val="bullet"/>
      <w:lvlText w:val=""/>
      <w:lvlJc w:val="left"/>
      <w:pPr>
        <w:ind w:left="4320" w:hanging="360"/>
      </w:pPr>
      <w:rPr>
        <w:rFonts w:ascii="Wingdings" w:hAnsi="Wingdings" w:hint="default"/>
      </w:rPr>
    </w:lvl>
    <w:lvl w:ilvl="6" w:tplc="0A2EE9A8">
      <w:start w:val="1"/>
      <w:numFmt w:val="bullet"/>
      <w:lvlText w:val=""/>
      <w:lvlJc w:val="left"/>
      <w:pPr>
        <w:ind w:left="5040" w:hanging="360"/>
      </w:pPr>
      <w:rPr>
        <w:rFonts w:ascii="Symbol" w:hAnsi="Symbol" w:hint="default"/>
      </w:rPr>
    </w:lvl>
    <w:lvl w:ilvl="7" w:tplc="913E6296">
      <w:start w:val="1"/>
      <w:numFmt w:val="bullet"/>
      <w:lvlText w:val="o"/>
      <w:lvlJc w:val="left"/>
      <w:pPr>
        <w:ind w:left="5760" w:hanging="360"/>
      </w:pPr>
      <w:rPr>
        <w:rFonts w:ascii="Courier New" w:hAnsi="Courier New" w:hint="default"/>
      </w:rPr>
    </w:lvl>
    <w:lvl w:ilvl="8" w:tplc="8098C080">
      <w:start w:val="1"/>
      <w:numFmt w:val="bullet"/>
      <w:lvlText w:val=""/>
      <w:lvlJc w:val="left"/>
      <w:pPr>
        <w:ind w:left="6480" w:hanging="360"/>
      </w:pPr>
      <w:rPr>
        <w:rFonts w:ascii="Wingdings" w:hAnsi="Wingdings" w:hint="default"/>
      </w:rPr>
    </w:lvl>
  </w:abstractNum>
  <w:abstractNum w:abstractNumId="13" w15:restartNumberingAfterBreak="0">
    <w:nsid w:val="12B81D3C"/>
    <w:multiLevelType w:val="hybridMultilevel"/>
    <w:tmpl w:val="FFFFFFFF"/>
    <w:lvl w:ilvl="0" w:tplc="23DC12F8">
      <w:start w:val="1"/>
      <w:numFmt w:val="bullet"/>
      <w:lvlText w:val="·"/>
      <w:lvlJc w:val="left"/>
      <w:pPr>
        <w:ind w:left="720" w:hanging="360"/>
      </w:pPr>
      <w:rPr>
        <w:rFonts w:ascii="Symbol" w:hAnsi="Symbol" w:hint="default"/>
      </w:rPr>
    </w:lvl>
    <w:lvl w:ilvl="1" w:tplc="1DE4F33E">
      <w:start w:val="1"/>
      <w:numFmt w:val="bullet"/>
      <w:lvlText w:val="o"/>
      <w:lvlJc w:val="left"/>
      <w:pPr>
        <w:ind w:left="1440" w:hanging="360"/>
      </w:pPr>
      <w:rPr>
        <w:rFonts w:ascii="Courier New" w:hAnsi="Courier New" w:hint="default"/>
      </w:rPr>
    </w:lvl>
    <w:lvl w:ilvl="2" w:tplc="3084B08C">
      <w:start w:val="1"/>
      <w:numFmt w:val="bullet"/>
      <w:lvlText w:val=""/>
      <w:lvlJc w:val="left"/>
      <w:pPr>
        <w:ind w:left="2160" w:hanging="360"/>
      </w:pPr>
      <w:rPr>
        <w:rFonts w:ascii="Wingdings" w:hAnsi="Wingdings" w:hint="default"/>
      </w:rPr>
    </w:lvl>
    <w:lvl w:ilvl="3" w:tplc="964A4026">
      <w:start w:val="1"/>
      <w:numFmt w:val="bullet"/>
      <w:lvlText w:val=""/>
      <w:lvlJc w:val="left"/>
      <w:pPr>
        <w:ind w:left="2880" w:hanging="360"/>
      </w:pPr>
      <w:rPr>
        <w:rFonts w:ascii="Symbol" w:hAnsi="Symbol" w:hint="default"/>
      </w:rPr>
    </w:lvl>
    <w:lvl w:ilvl="4" w:tplc="7CA2E566">
      <w:start w:val="1"/>
      <w:numFmt w:val="bullet"/>
      <w:lvlText w:val="o"/>
      <w:lvlJc w:val="left"/>
      <w:pPr>
        <w:ind w:left="3600" w:hanging="360"/>
      </w:pPr>
      <w:rPr>
        <w:rFonts w:ascii="Courier New" w:hAnsi="Courier New" w:hint="default"/>
      </w:rPr>
    </w:lvl>
    <w:lvl w:ilvl="5" w:tplc="FC06049E">
      <w:start w:val="1"/>
      <w:numFmt w:val="bullet"/>
      <w:lvlText w:val=""/>
      <w:lvlJc w:val="left"/>
      <w:pPr>
        <w:ind w:left="4320" w:hanging="360"/>
      </w:pPr>
      <w:rPr>
        <w:rFonts w:ascii="Wingdings" w:hAnsi="Wingdings" w:hint="default"/>
      </w:rPr>
    </w:lvl>
    <w:lvl w:ilvl="6" w:tplc="59184D24">
      <w:start w:val="1"/>
      <w:numFmt w:val="bullet"/>
      <w:lvlText w:val=""/>
      <w:lvlJc w:val="left"/>
      <w:pPr>
        <w:ind w:left="5040" w:hanging="360"/>
      </w:pPr>
      <w:rPr>
        <w:rFonts w:ascii="Symbol" w:hAnsi="Symbol" w:hint="default"/>
      </w:rPr>
    </w:lvl>
    <w:lvl w:ilvl="7" w:tplc="C0B0CBF6">
      <w:start w:val="1"/>
      <w:numFmt w:val="bullet"/>
      <w:lvlText w:val="o"/>
      <w:lvlJc w:val="left"/>
      <w:pPr>
        <w:ind w:left="5760" w:hanging="360"/>
      </w:pPr>
      <w:rPr>
        <w:rFonts w:ascii="Courier New" w:hAnsi="Courier New" w:hint="default"/>
      </w:rPr>
    </w:lvl>
    <w:lvl w:ilvl="8" w:tplc="3940B27A">
      <w:start w:val="1"/>
      <w:numFmt w:val="bullet"/>
      <w:lvlText w:val=""/>
      <w:lvlJc w:val="left"/>
      <w:pPr>
        <w:ind w:left="6480" w:hanging="360"/>
      </w:pPr>
      <w:rPr>
        <w:rFonts w:ascii="Wingdings" w:hAnsi="Wingdings" w:hint="default"/>
      </w:rPr>
    </w:lvl>
  </w:abstractNum>
  <w:abstractNum w:abstractNumId="14" w15:restartNumberingAfterBreak="0">
    <w:nsid w:val="16179359"/>
    <w:multiLevelType w:val="hybridMultilevel"/>
    <w:tmpl w:val="FFFFFFFF"/>
    <w:lvl w:ilvl="0" w:tplc="E7B4867E">
      <w:start w:val="1"/>
      <w:numFmt w:val="bullet"/>
      <w:lvlText w:val=""/>
      <w:lvlJc w:val="left"/>
      <w:pPr>
        <w:ind w:left="720" w:hanging="360"/>
      </w:pPr>
      <w:rPr>
        <w:rFonts w:ascii="Symbol" w:hAnsi="Symbol" w:hint="default"/>
      </w:rPr>
    </w:lvl>
    <w:lvl w:ilvl="1" w:tplc="1A5212CC">
      <w:start w:val="1"/>
      <w:numFmt w:val="bullet"/>
      <w:lvlText w:val="o"/>
      <w:lvlJc w:val="left"/>
      <w:pPr>
        <w:ind w:left="1440" w:hanging="360"/>
      </w:pPr>
      <w:rPr>
        <w:rFonts w:ascii="Courier New" w:hAnsi="Courier New" w:hint="default"/>
      </w:rPr>
    </w:lvl>
    <w:lvl w:ilvl="2" w:tplc="7F6854D2">
      <w:start w:val="1"/>
      <w:numFmt w:val="bullet"/>
      <w:lvlText w:val=""/>
      <w:lvlJc w:val="left"/>
      <w:pPr>
        <w:ind w:left="2160" w:hanging="360"/>
      </w:pPr>
      <w:rPr>
        <w:rFonts w:ascii="Wingdings" w:hAnsi="Wingdings" w:hint="default"/>
      </w:rPr>
    </w:lvl>
    <w:lvl w:ilvl="3" w:tplc="8D6E4382">
      <w:start w:val="1"/>
      <w:numFmt w:val="bullet"/>
      <w:lvlText w:val=""/>
      <w:lvlJc w:val="left"/>
      <w:pPr>
        <w:ind w:left="2880" w:hanging="360"/>
      </w:pPr>
      <w:rPr>
        <w:rFonts w:ascii="Symbol" w:hAnsi="Symbol" w:hint="default"/>
      </w:rPr>
    </w:lvl>
    <w:lvl w:ilvl="4" w:tplc="5CB28FBC">
      <w:start w:val="1"/>
      <w:numFmt w:val="bullet"/>
      <w:lvlText w:val="o"/>
      <w:lvlJc w:val="left"/>
      <w:pPr>
        <w:ind w:left="3600" w:hanging="360"/>
      </w:pPr>
      <w:rPr>
        <w:rFonts w:ascii="Courier New" w:hAnsi="Courier New" w:hint="default"/>
      </w:rPr>
    </w:lvl>
    <w:lvl w:ilvl="5" w:tplc="BF18B6C4">
      <w:start w:val="1"/>
      <w:numFmt w:val="bullet"/>
      <w:lvlText w:val=""/>
      <w:lvlJc w:val="left"/>
      <w:pPr>
        <w:ind w:left="4320" w:hanging="360"/>
      </w:pPr>
      <w:rPr>
        <w:rFonts w:ascii="Wingdings" w:hAnsi="Wingdings" w:hint="default"/>
      </w:rPr>
    </w:lvl>
    <w:lvl w:ilvl="6" w:tplc="3076ADF6">
      <w:start w:val="1"/>
      <w:numFmt w:val="bullet"/>
      <w:lvlText w:val=""/>
      <w:lvlJc w:val="left"/>
      <w:pPr>
        <w:ind w:left="5040" w:hanging="360"/>
      </w:pPr>
      <w:rPr>
        <w:rFonts w:ascii="Symbol" w:hAnsi="Symbol" w:hint="default"/>
      </w:rPr>
    </w:lvl>
    <w:lvl w:ilvl="7" w:tplc="32BCBA00">
      <w:start w:val="1"/>
      <w:numFmt w:val="bullet"/>
      <w:lvlText w:val="o"/>
      <w:lvlJc w:val="left"/>
      <w:pPr>
        <w:ind w:left="5760" w:hanging="360"/>
      </w:pPr>
      <w:rPr>
        <w:rFonts w:ascii="Courier New" w:hAnsi="Courier New" w:hint="default"/>
      </w:rPr>
    </w:lvl>
    <w:lvl w:ilvl="8" w:tplc="3A08A474">
      <w:start w:val="1"/>
      <w:numFmt w:val="bullet"/>
      <w:lvlText w:val=""/>
      <w:lvlJc w:val="left"/>
      <w:pPr>
        <w:ind w:left="6480" w:hanging="360"/>
      </w:pPr>
      <w:rPr>
        <w:rFonts w:ascii="Wingdings" w:hAnsi="Wingdings" w:hint="default"/>
      </w:rPr>
    </w:lvl>
  </w:abstractNum>
  <w:abstractNum w:abstractNumId="15" w15:restartNumberingAfterBreak="0">
    <w:nsid w:val="18D355D4"/>
    <w:multiLevelType w:val="hybridMultilevel"/>
    <w:tmpl w:val="FFFFFFFF"/>
    <w:lvl w:ilvl="0" w:tplc="7DA80956">
      <w:start w:val="1"/>
      <w:numFmt w:val="bullet"/>
      <w:lvlText w:val=""/>
      <w:lvlJc w:val="left"/>
      <w:pPr>
        <w:ind w:left="720" w:hanging="360"/>
      </w:pPr>
      <w:rPr>
        <w:rFonts w:ascii="Symbol" w:hAnsi="Symbol" w:hint="default"/>
      </w:rPr>
    </w:lvl>
    <w:lvl w:ilvl="1" w:tplc="6E18EFDE">
      <w:start w:val="1"/>
      <w:numFmt w:val="bullet"/>
      <w:lvlText w:val="o"/>
      <w:lvlJc w:val="left"/>
      <w:pPr>
        <w:ind w:left="1440" w:hanging="360"/>
      </w:pPr>
      <w:rPr>
        <w:rFonts w:ascii="Courier New" w:hAnsi="Courier New" w:hint="default"/>
      </w:rPr>
    </w:lvl>
    <w:lvl w:ilvl="2" w:tplc="BA224EF6">
      <w:start w:val="1"/>
      <w:numFmt w:val="bullet"/>
      <w:lvlText w:val=""/>
      <w:lvlJc w:val="left"/>
      <w:pPr>
        <w:ind w:left="2160" w:hanging="360"/>
      </w:pPr>
      <w:rPr>
        <w:rFonts w:ascii="Wingdings" w:hAnsi="Wingdings" w:hint="default"/>
      </w:rPr>
    </w:lvl>
    <w:lvl w:ilvl="3" w:tplc="91505436">
      <w:start w:val="1"/>
      <w:numFmt w:val="bullet"/>
      <w:lvlText w:val=""/>
      <w:lvlJc w:val="left"/>
      <w:pPr>
        <w:ind w:left="2880" w:hanging="360"/>
      </w:pPr>
      <w:rPr>
        <w:rFonts w:ascii="Symbol" w:hAnsi="Symbol" w:hint="default"/>
      </w:rPr>
    </w:lvl>
    <w:lvl w:ilvl="4" w:tplc="225C88A6">
      <w:start w:val="1"/>
      <w:numFmt w:val="bullet"/>
      <w:lvlText w:val="o"/>
      <w:lvlJc w:val="left"/>
      <w:pPr>
        <w:ind w:left="3600" w:hanging="360"/>
      </w:pPr>
      <w:rPr>
        <w:rFonts w:ascii="Courier New" w:hAnsi="Courier New" w:hint="default"/>
      </w:rPr>
    </w:lvl>
    <w:lvl w:ilvl="5" w:tplc="DAC453CC">
      <w:start w:val="1"/>
      <w:numFmt w:val="bullet"/>
      <w:lvlText w:val=""/>
      <w:lvlJc w:val="left"/>
      <w:pPr>
        <w:ind w:left="4320" w:hanging="360"/>
      </w:pPr>
      <w:rPr>
        <w:rFonts w:ascii="Wingdings" w:hAnsi="Wingdings" w:hint="default"/>
      </w:rPr>
    </w:lvl>
    <w:lvl w:ilvl="6" w:tplc="313E8B4C">
      <w:start w:val="1"/>
      <w:numFmt w:val="bullet"/>
      <w:lvlText w:val=""/>
      <w:lvlJc w:val="left"/>
      <w:pPr>
        <w:ind w:left="5040" w:hanging="360"/>
      </w:pPr>
      <w:rPr>
        <w:rFonts w:ascii="Symbol" w:hAnsi="Symbol" w:hint="default"/>
      </w:rPr>
    </w:lvl>
    <w:lvl w:ilvl="7" w:tplc="5AEC6B88">
      <w:start w:val="1"/>
      <w:numFmt w:val="bullet"/>
      <w:lvlText w:val="o"/>
      <w:lvlJc w:val="left"/>
      <w:pPr>
        <w:ind w:left="5760" w:hanging="360"/>
      </w:pPr>
      <w:rPr>
        <w:rFonts w:ascii="Courier New" w:hAnsi="Courier New" w:hint="default"/>
      </w:rPr>
    </w:lvl>
    <w:lvl w:ilvl="8" w:tplc="99607CB0">
      <w:start w:val="1"/>
      <w:numFmt w:val="bullet"/>
      <w:lvlText w:val=""/>
      <w:lvlJc w:val="left"/>
      <w:pPr>
        <w:ind w:left="6480" w:hanging="360"/>
      </w:pPr>
      <w:rPr>
        <w:rFonts w:ascii="Wingdings" w:hAnsi="Wingdings" w:hint="default"/>
      </w:rPr>
    </w:lvl>
  </w:abstractNum>
  <w:abstractNum w:abstractNumId="16" w15:restartNumberingAfterBreak="0">
    <w:nsid w:val="1CC3A6DF"/>
    <w:multiLevelType w:val="hybridMultilevel"/>
    <w:tmpl w:val="FFFFFFFF"/>
    <w:lvl w:ilvl="0" w:tplc="5DF29BC4">
      <w:start w:val="1"/>
      <w:numFmt w:val="bullet"/>
      <w:lvlText w:val=""/>
      <w:lvlJc w:val="left"/>
      <w:pPr>
        <w:ind w:left="720" w:hanging="360"/>
      </w:pPr>
      <w:rPr>
        <w:rFonts w:ascii="Symbol" w:hAnsi="Symbol" w:hint="default"/>
      </w:rPr>
    </w:lvl>
    <w:lvl w:ilvl="1" w:tplc="55E6EE98">
      <w:start w:val="1"/>
      <w:numFmt w:val="bullet"/>
      <w:lvlText w:val="o"/>
      <w:lvlJc w:val="left"/>
      <w:pPr>
        <w:ind w:left="1440" w:hanging="360"/>
      </w:pPr>
      <w:rPr>
        <w:rFonts w:ascii="Courier New" w:hAnsi="Courier New" w:hint="default"/>
      </w:rPr>
    </w:lvl>
    <w:lvl w:ilvl="2" w:tplc="EEA61B8E">
      <w:start w:val="1"/>
      <w:numFmt w:val="bullet"/>
      <w:lvlText w:val=""/>
      <w:lvlJc w:val="left"/>
      <w:pPr>
        <w:ind w:left="2160" w:hanging="360"/>
      </w:pPr>
      <w:rPr>
        <w:rFonts w:ascii="Wingdings" w:hAnsi="Wingdings" w:hint="default"/>
      </w:rPr>
    </w:lvl>
    <w:lvl w:ilvl="3" w:tplc="82D0E718">
      <w:start w:val="1"/>
      <w:numFmt w:val="bullet"/>
      <w:lvlText w:val=""/>
      <w:lvlJc w:val="left"/>
      <w:pPr>
        <w:ind w:left="2880" w:hanging="360"/>
      </w:pPr>
      <w:rPr>
        <w:rFonts w:ascii="Symbol" w:hAnsi="Symbol" w:hint="default"/>
      </w:rPr>
    </w:lvl>
    <w:lvl w:ilvl="4" w:tplc="3DCE53BA">
      <w:start w:val="1"/>
      <w:numFmt w:val="bullet"/>
      <w:lvlText w:val="o"/>
      <w:lvlJc w:val="left"/>
      <w:pPr>
        <w:ind w:left="3600" w:hanging="360"/>
      </w:pPr>
      <w:rPr>
        <w:rFonts w:ascii="Courier New" w:hAnsi="Courier New" w:hint="default"/>
      </w:rPr>
    </w:lvl>
    <w:lvl w:ilvl="5" w:tplc="5BFAFDB6">
      <w:start w:val="1"/>
      <w:numFmt w:val="bullet"/>
      <w:lvlText w:val=""/>
      <w:lvlJc w:val="left"/>
      <w:pPr>
        <w:ind w:left="4320" w:hanging="360"/>
      </w:pPr>
      <w:rPr>
        <w:rFonts w:ascii="Wingdings" w:hAnsi="Wingdings" w:hint="default"/>
      </w:rPr>
    </w:lvl>
    <w:lvl w:ilvl="6" w:tplc="D40A0778">
      <w:start w:val="1"/>
      <w:numFmt w:val="bullet"/>
      <w:lvlText w:val=""/>
      <w:lvlJc w:val="left"/>
      <w:pPr>
        <w:ind w:left="5040" w:hanging="360"/>
      </w:pPr>
      <w:rPr>
        <w:rFonts w:ascii="Symbol" w:hAnsi="Symbol" w:hint="default"/>
      </w:rPr>
    </w:lvl>
    <w:lvl w:ilvl="7" w:tplc="F5EE61D2">
      <w:start w:val="1"/>
      <w:numFmt w:val="bullet"/>
      <w:lvlText w:val="o"/>
      <w:lvlJc w:val="left"/>
      <w:pPr>
        <w:ind w:left="5760" w:hanging="360"/>
      </w:pPr>
      <w:rPr>
        <w:rFonts w:ascii="Courier New" w:hAnsi="Courier New" w:hint="default"/>
      </w:rPr>
    </w:lvl>
    <w:lvl w:ilvl="8" w:tplc="21EE01B4">
      <w:start w:val="1"/>
      <w:numFmt w:val="bullet"/>
      <w:lvlText w:val=""/>
      <w:lvlJc w:val="left"/>
      <w:pPr>
        <w:ind w:left="6480" w:hanging="360"/>
      </w:pPr>
      <w:rPr>
        <w:rFonts w:ascii="Wingdings" w:hAnsi="Wingdings" w:hint="default"/>
      </w:rPr>
    </w:lvl>
  </w:abstractNum>
  <w:abstractNum w:abstractNumId="17" w15:restartNumberingAfterBreak="0">
    <w:nsid w:val="1D58733E"/>
    <w:multiLevelType w:val="hybridMultilevel"/>
    <w:tmpl w:val="E124B22A"/>
    <w:lvl w:ilvl="0" w:tplc="F56020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D5E862F"/>
    <w:multiLevelType w:val="hybridMultilevel"/>
    <w:tmpl w:val="FFFFFFFF"/>
    <w:lvl w:ilvl="0" w:tplc="DF8EF362">
      <w:start w:val="1"/>
      <w:numFmt w:val="bullet"/>
      <w:lvlText w:val=""/>
      <w:lvlJc w:val="left"/>
      <w:pPr>
        <w:ind w:left="720" w:hanging="360"/>
      </w:pPr>
      <w:rPr>
        <w:rFonts w:ascii="Symbol" w:hAnsi="Symbol" w:hint="default"/>
      </w:rPr>
    </w:lvl>
    <w:lvl w:ilvl="1" w:tplc="940ADF74">
      <w:start w:val="1"/>
      <w:numFmt w:val="bullet"/>
      <w:lvlText w:val="o"/>
      <w:lvlJc w:val="left"/>
      <w:pPr>
        <w:ind w:left="1440" w:hanging="360"/>
      </w:pPr>
      <w:rPr>
        <w:rFonts w:ascii="Courier New" w:hAnsi="Courier New" w:hint="default"/>
      </w:rPr>
    </w:lvl>
    <w:lvl w:ilvl="2" w:tplc="EE76BD4A">
      <w:start w:val="1"/>
      <w:numFmt w:val="bullet"/>
      <w:lvlText w:val=""/>
      <w:lvlJc w:val="left"/>
      <w:pPr>
        <w:ind w:left="2160" w:hanging="360"/>
      </w:pPr>
      <w:rPr>
        <w:rFonts w:ascii="Wingdings" w:hAnsi="Wingdings" w:hint="default"/>
      </w:rPr>
    </w:lvl>
    <w:lvl w:ilvl="3" w:tplc="7A48778A">
      <w:start w:val="1"/>
      <w:numFmt w:val="bullet"/>
      <w:lvlText w:val=""/>
      <w:lvlJc w:val="left"/>
      <w:pPr>
        <w:ind w:left="2880" w:hanging="360"/>
      </w:pPr>
      <w:rPr>
        <w:rFonts w:ascii="Symbol" w:hAnsi="Symbol" w:hint="default"/>
      </w:rPr>
    </w:lvl>
    <w:lvl w:ilvl="4" w:tplc="5A443C1C">
      <w:start w:val="1"/>
      <w:numFmt w:val="bullet"/>
      <w:lvlText w:val="o"/>
      <w:lvlJc w:val="left"/>
      <w:pPr>
        <w:ind w:left="3600" w:hanging="360"/>
      </w:pPr>
      <w:rPr>
        <w:rFonts w:ascii="Courier New" w:hAnsi="Courier New" w:hint="default"/>
      </w:rPr>
    </w:lvl>
    <w:lvl w:ilvl="5" w:tplc="7D00CB84">
      <w:start w:val="1"/>
      <w:numFmt w:val="bullet"/>
      <w:lvlText w:val=""/>
      <w:lvlJc w:val="left"/>
      <w:pPr>
        <w:ind w:left="4320" w:hanging="360"/>
      </w:pPr>
      <w:rPr>
        <w:rFonts w:ascii="Wingdings" w:hAnsi="Wingdings" w:hint="default"/>
      </w:rPr>
    </w:lvl>
    <w:lvl w:ilvl="6" w:tplc="FC362904">
      <w:start w:val="1"/>
      <w:numFmt w:val="bullet"/>
      <w:lvlText w:val=""/>
      <w:lvlJc w:val="left"/>
      <w:pPr>
        <w:ind w:left="5040" w:hanging="360"/>
      </w:pPr>
      <w:rPr>
        <w:rFonts w:ascii="Symbol" w:hAnsi="Symbol" w:hint="default"/>
      </w:rPr>
    </w:lvl>
    <w:lvl w:ilvl="7" w:tplc="0B76182A">
      <w:start w:val="1"/>
      <w:numFmt w:val="bullet"/>
      <w:lvlText w:val="o"/>
      <w:lvlJc w:val="left"/>
      <w:pPr>
        <w:ind w:left="5760" w:hanging="360"/>
      </w:pPr>
      <w:rPr>
        <w:rFonts w:ascii="Courier New" w:hAnsi="Courier New" w:hint="default"/>
      </w:rPr>
    </w:lvl>
    <w:lvl w:ilvl="8" w:tplc="5D2A9B7E">
      <w:start w:val="1"/>
      <w:numFmt w:val="bullet"/>
      <w:lvlText w:val=""/>
      <w:lvlJc w:val="left"/>
      <w:pPr>
        <w:ind w:left="6480" w:hanging="360"/>
      </w:pPr>
      <w:rPr>
        <w:rFonts w:ascii="Wingdings" w:hAnsi="Wingdings" w:hint="default"/>
      </w:rPr>
    </w:lvl>
  </w:abstractNum>
  <w:abstractNum w:abstractNumId="19" w15:restartNumberingAfterBreak="0">
    <w:nsid w:val="1F1829F4"/>
    <w:multiLevelType w:val="hybridMultilevel"/>
    <w:tmpl w:val="FFFFFFFF"/>
    <w:lvl w:ilvl="0" w:tplc="043840BE">
      <w:start w:val="1"/>
      <w:numFmt w:val="bullet"/>
      <w:lvlText w:val=""/>
      <w:lvlJc w:val="left"/>
      <w:pPr>
        <w:ind w:left="720" w:hanging="360"/>
      </w:pPr>
      <w:rPr>
        <w:rFonts w:ascii="Symbol" w:hAnsi="Symbol" w:hint="default"/>
      </w:rPr>
    </w:lvl>
    <w:lvl w:ilvl="1" w:tplc="08ACEABE">
      <w:start w:val="1"/>
      <w:numFmt w:val="bullet"/>
      <w:lvlText w:val="o"/>
      <w:lvlJc w:val="left"/>
      <w:pPr>
        <w:ind w:left="1440" w:hanging="360"/>
      </w:pPr>
      <w:rPr>
        <w:rFonts w:ascii="Courier New" w:hAnsi="Courier New" w:hint="default"/>
      </w:rPr>
    </w:lvl>
    <w:lvl w:ilvl="2" w:tplc="0BFE874E">
      <w:start w:val="1"/>
      <w:numFmt w:val="bullet"/>
      <w:lvlText w:val=""/>
      <w:lvlJc w:val="left"/>
      <w:pPr>
        <w:ind w:left="2160" w:hanging="360"/>
      </w:pPr>
      <w:rPr>
        <w:rFonts w:ascii="Wingdings" w:hAnsi="Wingdings" w:hint="default"/>
      </w:rPr>
    </w:lvl>
    <w:lvl w:ilvl="3" w:tplc="1DD032C8">
      <w:start w:val="1"/>
      <w:numFmt w:val="bullet"/>
      <w:lvlText w:val=""/>
      <w:lvlJc w:val="left"/>
      <w:pPr>
        <w:ind w:left="2880" w:hanging="360"/>
      </w:pPr>
      <w:rPr>
        <w:rFonts w:ascii="Symbol" w:hAnsi="Symbol" w:hint="default"/>
      </w:rPr>
    </w:lvl>
    <w:lvl w:ilvl="4" w:tplc="A290F42C">
      <w:start w:val="1"/>
      <w:numFmt w:val="bullet"/>
      <w:lvlText w:val="o"/>
      <w:lvlJc w:val="left"/>
      <w:pPr>
        <w:ind w:left="3600" w:hanging="360"/>
      </w:pPr>
      <w:rPr>
        <w:rFonts w:ascii="Courier New" w:hAnsi="Courier New" w:hint="default"/>
      </w:rPr>
    </w:lvl>
    <w:lvl w:ilvl="5" w:tplc="F5B6EDA6">
      <w:start w:val="1"/>
      <w:numFmt w:val="bullet"/>
      <w:lvlText w:val=""/>
      <w:lvlJc w:val="left"/>
      <w:pPr>
        <w:ind w:left="4320" w:hanging="360"/>
      </w:pPr>
      <w:rPr>
        <w:rFonts w:ascii="Wingdings" w:hAnsi="Wingdings" w:hint="default"/>
      </w:rPr>
    </w:lvl>
    <w:lvl w:ilvl="6" w:tplc="AD3A0BAC">
      <w:start w:val="1"/>
      <w:numFmt w:val="bullet"/>
      <w:lvlText w:val=""/>
      <w:lvlJc w:val="left"/>
      <w:pPr>
        <w:ind w:left="5040" w:hanging="360"/>
      </w:pPr>
      <w:rPr>
        <w:rFonts w:ascii="Symbol" w:hAnsi="Symbol" w:hint="default"/>
      </w:rPr>
    </w:lvl>
    <w:lvl w:ilvl="7" w:tplc="0F8CAF16">
      <w:start w:val="1"/>
      <w:numFmt w:val="bullet"/>
      <w:lvlText w:val="o"/>
      <w:lvlJc w:val="left"/>
      <w:pPr>
        <w:ind w:left="5760" w:hanging="360"/>
      </w:pPr>
      <w:rPr>
        <w:rFonts w:ascii="Courier New" w:hAnsi="Courier New" w:hint="default"/>
      </w:rPr>
    </w:lvl>
    <w:lvl w:ilvl="8" w:tplc="67243BDE">
      <w:start w:val="1"/>
      <w:numFmt w:val="bullet"/>
      <w:lvlText w:val=""/>
      <w:lvlJc w:val="left"/>
      <w:pPr>
        <w:ind w:left="6480" w:hanging="360"/>
      </w:pPr>
      <w:rPr>
        <w:rFonts w:ascii="Wingdings" w:hAnsi="Wingdings" w:hint="default"/>
      </w:rPr>
    </w:lvl>
  </w:abstractNum>
  <w:abstractNum w:abstractNumId="20" w15:restartNumberingAfterBreak="0">
    <w:nsid w:val="21343A2E"/>
    <w:multiLevelType w:val="hybridMultilevel"/>
    <w:tmpl w:val="FFFFFFFF"/>
    <w:lvl w:ilvl="0" w:tplc="4E64DA40">
      <w:start w:val="1"/>
      <w:numFmt w:val="bullet"/>
      <w:lvlText w:val=""/>
      <w:lvlJc w:val="left"/>
      <w:pPr>
        <w:ind w:left="720" w:hanging="360"/>
      </w:pPr>
      <w:rPr>
        <w:rFonts w:ascii="Symbol" w:hAnsi="Symbol" w:hint="default"/>
      </w:rPr>
    </w:lvl>
    <w:lvl w:ilvl="1" w:tplc="4D4CE038">
      <w:start w:val="1"/>
      <w:numFmt w:val="bullet"/>
      <w:lvlText w:val="o"/>
      <w:lvlJc w:val="left"/>
      <w:pPr>
        <w:ind w:left="1440" w:hanging="360"/>
      </w:pPr>
      <w:rPr>
        <w:rFonts w:ascii="Courier New" w:hAnsi="Courier New" w:hint="default"/>
      </w:rPr>
    </w:lvl>
    <w:lvl w:ilvl="2" w:tplc="7FE4D182">
      <w:start w:val="1"/>
      <w:numFmt w:val="bullet"/>
      <w:lvlText w:val=""/>
      <w:lvlJc w:val="left"/>
      <w:pPr>
        <w:ind w:left="2160" w:hanging="360"/>
      </w:pPr>
      <w:rPr>
        <w:rFonts w:ascii="Wingdings" w:hAnsi="Wingdings" w:hint="default"/>
      </w:rPr>
    </w:lvl>
    <w:lvl w:ilvl="3" w:tplc="25E665F8">
      <w:start w:val="1"/>
      <w:numFmt w:val="bullet"/>
      <w:lvlText w:val=""/>
      <w:lvlJc w:val="left"/>
      <w:pPr>
        <w:ind w:left="2880" w:hanging="360"/>
      </w:pPr>
      <w:rPr>
        <w:rFonts w:ascii="Symbol" w:hAnsi="Symbol" w:hint="default"/>
      </w:rPr>
    </w:lvl>
    <w:lvl w:ilvl="4" w:tplc="59125950">
      <w:start w:val="1"/>
      <w:numFmt w:val="bullet"/>
      <w:lvlText w:val="o"/>
      <w:lvlJc w:val="left"/>
      <w:pPr>
        <w:ind w:left="3600" w:hanging="360"/>
      </w:pPr>
      <w:rPr>
        <w:rFonts w:ascii="Courier New" w:hAnsi="Courier New" w:hint="default"/>
      </w:rPr>
    </w:lvl>
    <w:lvl w:ilvl="5" w:tplc="BE82FD82">
      <w:start w:val="1"/>
      <w:numFmt w:val="bullet"/>
      <w:lvlText w:val=""/>
      <w:lvlJc w:val="left"/>
      <w:pPr>
        <w:ind w:left="4320" w:hanging="360"/>
      </w:pPr>
      <w:rPr>
        <w:rFonts w:ascii="Wingdings" w:hAnsi="Wingdings" w:hint="default"/>
      </w:rPr>
    </w:lvl>
    <w:lvl w:ilvl="6" w:tplc="17CEB6D6">
      <w:start w:val="1"/>
      <w:numFmt w:val="bullet"/>
      <w:lvlText w:val=""/>
      <w:lvlJc w:val="left"/>
      <w:pPr>
        <w:ind w:left="5040" w:hanging="360"/>
      </w:pPr>
      <w:rPr>
        <w:rFonts w:ascii="Symbol" w:hAnsi="Symbol" w:hint="default"/>
      </w:rPr>
    </w:lvl>
    <w:lvl w:ilvl="7" w:tplc="C0868A8A">
      <w:start w:val="1"/>
      <w:numFmt w:val="bullet"/>
      <w:lvlText w:val="o"/>
      <w:lvlJc w:val="left"/>
      <w:pPr>
        <w:ind w:left="5760" w:hanging="360"/>
      </w:pPr>
      <w:rPr>
        <w:rFonts w:ascii="Courier New" w:hAnsi="Courier New" w:hint="default"/>
      </w:rPr>
    </w:lvl>
    <w:lvl w:ilvl="8" w:tplc="6512C224">
      <w:start w:val="1"/>
      <w:numFmt w:val="bullet"/>
      <w:lvlText w:val=""/>
      <w:lvlJc w:val="left"/>
      <w:pPr>
        <w:ind w:left="6480" w:hanging="360"/>
      </w:pPr>
      <w:rPr>
        <w:rFonts w:ascii="Wingdings" w:hAnsi="Wingdings" w:hint="default"/>
      </w:rPr>
    </w:lvl>
  </w:abstractNum>
  <w:abstractNum w:abstractNumId="21" w15:restartNumberingAfterBreak="0">
    <w:nsid w:val="22885E06"/>
    <w:multiLevelType w:val="hybridMultilevel"/>
    <w:tmpl w:val="FFFFFFFF"/>
    <w:lvl w:ilvl="0" w:tplc="A06CDA2A">
      <w:start w:val="1"/>
      <w:numFmt w:val="bullet"/>
      <w:lvlText w:val=""/>
      <w:lvlJc w:val="left"/>
      <w:pPr>
        <w:ind w:left="720" w:hanging="360"/>
      </w:pPr>
      <w:rPr>
        <w:rFonts w:ascii="Symbol" w:hAnsi="Symbol" w:hint="default"/>
      </w:rPr>
    </w:lvl>
    <w:lvl w:ilvl="1" w:tplc="04B8672C">
      <w:start w:val="1"/>
      <w:numFmt w:val="bullet"/>
      <w:lvlText w:val="o"/>
      <w:lvlJc w:val="left"/>
      <w:pPr>
        <w:ind w:left="1440" w:hanging="360"/>
      </w:pPr>
      <w:rPr>
        <w:rFonts w:ascii="Courier New" w:hAnsi="Courier New" w:hint="default"/>
      </w:rPr>
    </w:lvl>
    <w:lvl w:ilvl="2" w:tplc="7DF82D96">
      <w:start w:val="1"/>
      <w:numFmt w:val="bullet"/>
      <w:lvlText w:val=""/>
      <w:lvlJc w:val="left"/>
      <w:pPr>
        <w:ind w:left="2160" w:hanging="360"/>
      </w:pPr>
      <w:rPr>
        <w:rFonts w:ascii="Wingdings" w:hAnsi="Wingdings" w:hint="default"/>
      </w:rPr>
    </w:lvl>
    <w:lvl w:ilvl="3" w:tplc="1A5EFD34">
      <w:start w:val="1"/>
      <w:numFmt w:val="bullet"/>
      <w:lvlText w:val=""/>
      <w:lvlJc w:val="left"/>
      <w:pPr>
        <w:ind w:left="2880" w:hanging="360"/>
      </w:pPr>
      <w:rPr>
        <w:rFonts w:ascii="Symbol" w:hAnsi="Symbol" w:hint="default"/>
      </w:rPr>
    </w:lvl>
    <w:lvl w:ilvl="4" w:tplc="48B6E092">
      <w:start w:val="1"/>
      <w:numFmt w:val="bullet"/>
      <w:lvlText w:val="o"/>
      <w:lvlJc w:val="left"/>
      <w:pPr>
        <w:ind w:left="3600" w:hanging="360"/>
      </w:pPr>
      <w:rPr>
        <w:rFonts w:ascii="Courier New" w:hAnsi="Courier New" w:hint="default"/>
      </w:rPr>
    </w:lvl>
    <w:lvl w:ilvl="5" w:tplc="0054DCF2">
      <w:start w:val="1"/>
      <w:numFmt w:val="bullet"/>
      <w:lvlText w:val=""/>
      <w:lvlJc w:val="left"/>
      <w:pPr>
        <w:ind w:left="4320" w:hanging="360"/>
      </w:pPr>
      <w:rPr>
        <w:rFonts w:ascii="Wingdings" w:hAnsi="Wingdings" w:hint="default"/>
      </w:rPr>
    </w:lvl>
    <w:lvl w:ilvl="6" w:tplc="D0E6A762">
      <w:start w:val="1"/>
      <w:numFmt w:val="bullet"/>
      <w:lvlText w:val=""/>
      <w:lvlJc w:val="left"/>
      <w:pPr>
        <w:ind w:left="5040" w:hanging="360"/>
      </w:pPr>
      <w:rPr>
        <w:rFonts w:ascii="Symbol" w:hAnsi="Symbol" w:hint="default"/>
      </w:rPr>
    </w:lvl>
    <w:lvl w:ilvl="7" w:tplc="E312B532">
      <w:start w:val="1"/>
      <w:numFmt w:val="bullet"/>
      <w:lvlText w:val="o"/>
      <w:lvlJc w:val="left"/>
      <w:pPr>
        <w:ind w:left="5760" w:hanging="360"/>
      </w:pPr>
      <w:rPr>
        <w:rFonts w:ascii="Courier New" w:hAnsi="Courier New" w:hint="default"/>
      </w:rPr>
    </w:lvl>
    <w:lvl w:ilvl="8" w:tplc="E03E6D28">
      <w:start w:val="1"/>
      <w:numFmt w:val="bullet"/>
      <w:lvlText w:val=""/>
      <w:lvlJc w:val="left"/>
      <w:pPr>
        <w:ind w:left="6480" w:hanging="360"/>
      </w:pPr>
      <w:rPr>
        <w:rFonts w:ascii="Wingdings" w:hAnsi="Wingdings" w:hint="default"/>
      </w:rPr>
    </w:lvl>
  </w:abstractNum>
  <w:abstractNum w:abstractNumId="22" w15:restartNumberingAfterBreak="0">
    <w:nsid w:val="259E9078"/>
    <w:multiLevelType w:val="hybridMultilevel"/>
    <w:tmpl w:val="FFFFFFFF"/>
    <w:lvl w:ilvl="0" w:tplc="E2DA6556">
      <w:start w:val="1"/>
      <w:numFmt w:val="bullet"/>
      <w:lvlText w:val=""/>
      <w:lvlJc w:val="left"/>
      <w:pPr>
        <w:ind w:left="720" w:hanging="360"/>
      </w:pPr>
      <w:rPr>
        <w:rFonts w:ascii="Symbol" w:hAnsi="Symbol" w:hint="default"/>
      </w:rPr>
    </w:lvl>
    <w:lvl w:ilvl="1" w:tplc="1B74BBF0">
      <w:start w:val="1"/>
      <w:numFmt w:val="bullet"/>
      <w:lvlText w:val="o"/>
      <w:lvlJc w:val="left"/>
      <w:pPr>
        <w:ind w:left="1440" w:hanging="360"/>
      </w:pPr>
      <w:rPr>
        <w:rFonts w:ascii="Courier New" w:hAnsi="Courier New" w:hint="default"/>
      </w:rPr>
    </w:lvl>
    <w:lvl w:ilvl="2" w:tplc="765C4C7C">
      <w:start w:val="1"/>
      <w:numFmt w:val="bullet"/>
      <w:lvlText w:val=""/>
      <w:lvlJc w:val="left"/>
      <w:pPr>
        <w:ind w:left="2160" w:hanging="360"/>
      </w:pPr>
      <w:rPr>
        <w:rFonts w:ascii="Wingdings" w:hAnsi="Wingdings" w:hint="default"/>
      </w:rPr>
    </w:lvl>
    <w:lvl w:ilvl="3" w:tplc="96747EBE">
      <w:start w:val="1"/>
      <w:numFmt w:val="bullet"/>
      <w:lvlText w:val=""/>
      <w:lvlJc w:val="left"/>
      <w:pPr>
        <w:ind w:left="2880" w:hanging="360"/>
      </w:pPr>
      <w:rPr>
        <w:rFonts w:ascii="Symbol" w:hAnsi="Symbol" w:hint="default"/>
      </w:rPr>
    </w:lvl>
    <w:lvl w:ilvl="4" w:tplc="A3F225B6">
      <w:start w:val="1"/>
      <w:numFmt w:val="bullet"/>
      <w:lvlText w:val="o"/>
      <w:lvlJc w:val="left"/>
      <w:pPr>
        <w:ind w:left="3600" w:hanging="360"/>
      </w:pPr>
      <w:rPr>
        <w:rFonts w:ascii="Courier New" w:hAnsi="Courier New" w:hint="default"/>
      </w:rPr>
    </w:lvl>
    <w:lvl w:ilvl="5" w:tplc="416EA764">
      <w:start w:val="1"/>
      <w:numFmt w:val="bullet"/>
      <w:lvlText w:val=""/>
      <w:lvlJc w:val="left"/>
      <w:pPr>
        <w:ind w:left="4320" w:hanging="360"/>
      </w:pPr>
      <w:rPr>
        <w:rFonts w:ascii="Wingdings" w:hAnsi="Wingdings" w:hint="default"/>
      </w:rPr>
    </w:lvl>
    <w:lvl w:ilvl="6" w:tplc="205A6FE6">
      <w:start w:val="1"/>
      <w:numFmt w:val="bullet"/>
      <w:lvlText w:val=""/>
      <w:lvlJc w:val="left"/>
      <w:pPr>
        <w:ind w:left="5040" w:hanging="360"/>
      </w:pPr>
      <w:rPr>
        <w:rFonts w:ascii="Symbol" w:hAnsi="Symbol" w:hint="default"/>
      </w:rPr>
    </w:lvl>
    <w:lvl w:ilvl="7" w:tplc="2D544454">
      <w:start w:val="1"/>
      <w:numFmt w:val="bullet"/>
      <w:lvlText w:val="o"/>
      <w:lvlJc w:val="left"/>
      <w:pPr>
        <w:ind w:left="5760" w:hanging="360"/>
      </w:pPr>
      <w:rPr>
        <w:rFonts w:ascii="Courier New" w:hAnsi="Courier New" w:hint="default"/>
      </w:rPr>
    </w:lvl>
    <w:lvl w:ilvl="8" w:tplc="C804C3D0">
      <w:start w:val="1"/>
      <w:numFmt w:val="bullet"/>
      <w:lvlText w:val=""/>
      <w:lvlJc w:val="left"/>
      <w:pPr>
        <w:ind w:left="6480" w:hanging="360"/>
      </w:pPr>
      <w:rPr>
        <w:rFonts w:ascii="Wingdings" w:hAnsi="Wingdings" w:hint="default"/>
      </w:rPr>
    </w:lvl>
  </w:abstractNum>
  <w:abstractNum w:abstractNumId="23" w15:restartNumberingAfterBreak="0">
    <w:nsid w:val="26F177BA"/>
    <w:multiLevelType w:val="hybridMultilevel"/>
    <w:tmpl w:val="FFFFFFFF"/>
    <w:lvl w:ilvl="0" w:tplc="300A406E">
      <w:start w:val="1"/>
      <w:numFmt w:val="bullet"/>
      <w:lvlText w:val=""/>
      <w:lvlJc w:val="left"/>
      <w:pPr>
        <w:ind w:left="720" w:hanging="360"/>
      </w:pPr>
      <w:rPr>
        <w:rFonts w:ascii="Symbol" w:hAnsi="Symbol" w:hint="default"/>
      </w:rPr>
    </w:lvl>
    <w:lvl w:ilvl="1" w:tplc="1422AEDE">
      <w:start w:val="1"/>
      <w:numFmt w:val="bullet"/>
      <w:lvlText w:val="o"/>
      <w:lvlJc w:val="left"/>
      <w:pPr>
        <w:ind w:left="1440" w:hanging="360"/>
      </w:pPr>
      <w:rPr>
        <w:rFonts w:ascii="Courier New" w:hAnsi="Courier New" w:hint="default"/>
      </w:rPr>
    </w:lvl>
    <w:lvl w:ilvl="2" w:tplc="ECD0A906">
      <w:start w:val="1"/>
      <w:numFmt w:val="bullet"/>
      <w:lvlText w:val=""/>
      <w:lvlJc w:val="left"/>
      <w:pPr>
        <w:ind w:left="2160" w:hanging="360"/>
      </w:pPr>
      <w:rPr>
        <w:rFonts w:ascii="Wingdings" w:hAnsi="Wingdings" w:hint="default"/>
      </w:rPr>
    </w:lvl>
    <w:lvl w:ilvl="3" w:tplc="FFEC93A4">
      <w:start w:val="1"/>
      <w:numFmt w:val="bullet"/>
      <w:lvlText w:val=""/>
      <w:lvlJc w:val="left"/>
      <w:pPr>
        <w:ind w:left="2880" w:hanging="360"/>
      </w:pPr>
      <w:rPr>
        <w:rFonts w:ascii="Symbol" w:hAnsi="Symbol" w:hint="default"/>
      </w:rPr>
    </w:lvl>
    <w:lvl w:ilvl="4" w:tplc="9B64CD4A">
      <w:start w:val="1"/>
      <w:numFmt w:val="bullet"/>
      <w:lvlText w:val="o"/>
      <w:lvlJc w:val="left"/>
      <w:pPr>
        <w:ind w:left="3600" w:hanging="360"/>
      </w:pPr>
      <w:rPr>
        <w:rFonts w:ascii="Courier New" w:hAnsi="Courier New" w:hint="default"/>
      </w:rPr>
    </w:lvl>
    <w:lvl w:ilvl="5" w:tplc="3BD610C4">
      <w:start w:val="1"/>
      <w:numFmt w:val="bullet"/>
      <w:lvlText w:val=""/>
      <w:lvlJc w:val="left"/>
      <w:pPr>
        <w:ind w:left="4320" w:hanging="360"/>
      </w:pPr>
      <w:rPr>
        <w:rFonts w:ascii="Wingdings" w:hAnsi="Wingdings" w:hint="default"/>
      </w:rPr>
    </w:lvl>
    <w:lvl w:ilvl="6" w:tplc="9B0CCA1C">
      <w:start w:val="1"/>
      <w:numFmt w:val="bullet"/>
      <w:lvlText w:val=""/>
      <w:lvlJc w:val="left"/>
      <w:pPr>
        <w:ind w:left="5040" w:hanging="360"/>
      </w:pPr>
      <w:rPr>
        <w:rFonts w:ascii="Symbol" w:hAnsi="Symbol" w:hint="default"/>
      </w:rPr>
    </w:lvl>
    <w:lvl w:ilvl="7" w:tplc="2C3C7BBA">
      <w:start w:val="1"/>
      <w:numFmt w:val="bullet"/>
      <w:lvlText w:val="o"/>
      <w:lvlJc w:val="left"/>
      <w:pPr>
        <w:ind w:left="5760" w:hanging="360"/>
      </w:pPr>
      <w:rPr>
        <w:rFonts w:ascii="Courier New" w:hAnsi="Courier New" w:hint="default"/>
      </w:rPr>
    </w:lvl>
    <w:lvl w:ilvl="8" w:tplc="09DA4698">
      <w:start w:val="1"/>
      <w:numFmt w:val="bullet"/>
      <w:lvlText w:val=""/>
      <w:lvlJc w:val="left"/>
      <w:pPr>
        <w:ind w:left="6480" w:hanging="360"/>
      </w:pPr>
      <w:rPr>
        <w:rFonts w:ascii="Wingdings" w:hAnsi="Wingdings" w:hint="default"/>
      </w:rPr>
    </w:lvl>
  </w:abstractNum>
  <w:abstractNum w:abstractNumId="24" w15:restartNumberingAfterBreak="0">
    <w:nsid w:val="29030E48"/>
    <w:multiLevelType w:val="hybridMultilevel"/>
    <w:tmpl w:val="FFFFFFFF"/>
    <w:lvl w:ilvl="0" w:tplc="7A4A0B3A">
      <w:start w:val="1"/>
      <w:numFmt w:val="bullet"/>
      <w:lvlText w:val=""/>
      <w:lvlJc w:val="left"/>
      <w:pPr>
        <w:ind w:left="720" w:hanging="360"/>
      </w:pPr>
      <w:rPr>
        <w:rFonts w:ascii="Symbol" w:hAnsi="Symbol" w:hint="default"/>
      </w:rPr>
    </w:lvl>
    <w:lvl w:ilvl="1" w:tplc="218A19CA">
      <w:start w:val="1"/>
      <w:numFmt w:val="bullet"/>
      <w:lvlText w:val="o"/>
      <w:lvlJc w:val="left"/>
      <w:pPr>
        <w:ind w:left="1440" w:hanging="360"/>
      </w:pPr>
      <w:rPr>
        <w:rFonts w:ascii="Courier New" w:hAnsi="Courier New" w:hint="default"/>
      </w:rPr>
    </w:lvl>
    <w:lvl w:ilvl="2" w:tplc="CA2EFFFA">
      <w:start w:val="1"/>
      <w:numFmt w:val="bullet"/>
      <w:lvlText w:val=""/>
      <w:lvlJc w:val="left"/>
      <w:pPr>
        <w:ind w:left="2160" w:hanging="360"/>
      </w:pPr>
      <w:rPr>
        <w:rFonts w:ascii="Wingdings" w:hAnsi="Wingdings" w:hint="default"/>
      </w:rPr>
    </w:lvl>
    <w:lvl w:ilvl="3" w:tplc="AAF6450C">
      <w:start w:val="1"/>
      <w:numFmt w:val="bullet"/>
      <w:lvlText w:val=""/>
      <w:lvlJc w:val="left"/>
      <w:pPr>
        <w:ind w:left="2880" w:hanging="360"/>
      </w:pPr>
      <w:rPr>
        <w:rFonts w:ascii="Symbol" w:hAnsi="Symbol" w:hint="default"/>
      </w:rPr>
    </w:lvl>
    <w:lvl w:ilvl="4" w:tplc="531CCA06">
      <w:start w:val="1"/>
      <w:numFmt w:val="bullet"/>
      <w:lvlText w:val="o"/>
      <w:lvlJc w:val="left"/>
      <w:pPr>
        <w:ind w:left="3600" w:hanging="360"/>
      </w:pPr>
      <w:rPr>
        <w:rFonts w:ascii="Courier New" w:hAnsi="Courier New" w:hint="default"/>
      </w:rPr>
    </w:lvl>
    <w:lvl w:ilvl="5" w:tplc="EFFE91D2">
      <w:start w:val="1"/>
      <w:numFmt w:val="bullet"/>
      <w:lvlText w:val=""/>
      <w:lvlJc w:val="left"/>
      <w:pPr>
        <w:ind w:left="4320" w:hanging="360"/>
      </w:pPr>
      <w:rPr>
        <w:rFonts w:ascii="Wingdings" w:hAnsi="Wingdings" w:hint="default"/>
      </w:rPr>
    </w:lvl>
    <w:lvl w:ilvl="6" w:tplc="8E840A72">
      <w:start w:val="1"/>
      <w:numFmt w:val="bullet"/>
      <w:lvlText w:val=""/>
      <w:lvlJc w:val="left"/>
      <w:pPr>
        <w:ind w:left="5040" w:hanging="360"/>
      </w:pPr>
      <w:rPr>
        <w:rFonts w:ascii="Symbol" w:hAnsi="Symbol" w:hint="default"/>
      </w:rPr>
    </w:lvl>
    <w:lvl w:ilvl="7" w:tplc="037AA96C">
      <w:start w:val="1"/>
      <w:numFmt w:val="bullet"/>
      <w:lvlText w:val="o"/>
      <w:lvlJc w:val="left"/>
      <w:pPr>
        <w:ind w:left="5760" w:hanging="360"/>
      </w:pPr>
      <w:rPr>
        <w:rFonts w:ascii="Courier New" w:hAnsi="Courier New" w:hint="default"/>
      </w:rPr>
    </w:lvl>
    <w:lvl w:ilvl="8" w:tplc="34FAA73C">
      <w:start w:val="1"/>
      <w:numFmt w:val="bullet"/>
      <w:lvlText w:val=""/>
      <w:lvlJc w:val="left"/>
      <w:pPr>
        <w:ind w:left="6480" w:hanging="360"/>
      </w:pPr>
      <w:rPr>
        <w:rFonts w:ascii="Wingdings" w:hAnsi="Wingdings" w:hint="default"/>
      </w:rPr>
    </w:lvl>
  </w:abstractNum>
  <w:abstractNum w:abstractNumId="25" w15:restartNumberingAfterBreak="0">
    <w:nsid w:val="2943DFAC"/>
    <w:multiLevelType w:val="hybridMultilevel"/>
    <w:tmpl w:val="FFFFFFFF"/>
    <w:lvl w:ilvl="0" w:tplc="16B43D44">
      <w:start w:val="1"/>
      <w:numFmt w:val="bullet"/>
      <w:lvlText w:val=""/>
      <w:lvlJc w:val="left"/>
      <w:pPr>
        <w:ind w:left="720" w:hanging="360"/>
      </w:pPr>
      <w:rPr>
        <w:rFonts w:ascii="Symbol" w:hAnsi="Symbol" w:hint="default"/>
      </w:rPr>
    </w:lvl>
    <w:lvl w:ilvl="1" w:tplc="D61812D8">
      <w:start w:val="1"/>
      <w:numFmt w:val="bullet"/>
      <w:lvlText w:val="o"/>
      <w:lvlJc w:val="left"/>
      <w:pPr>
        <w:ind w:left="1440" w:hanging="360"/>
      </w:pPr>
      <w:rPr>
        <w:rFonts w:ascii="Courier New" w:hAnsi="Courier New" w:hint="default"/>
      </w:rPr>
    </w:lvl>
    <w:lvl w:ilvl="2" w:tplc="66EA9168">
      <w:start w:val="1"/>
      <w:numFmt w:val="bullet"/>
      <w:lvlText w:val=""/>
      <w:lvlJc w:val="left"/>
      <w:pPr>
        <w:ind w:left="2160" w:hanging="360"/>
      </w:pPr>
      <w:rPr>
        <w:rFonts w:ascii="Wingdings" w:hAnsi="Wingdings" w:hint="default"/>
      </w:rPr>
    </w:lvl>
    <w:lvl w:ilvl="3" w:tplc="DBD2B2C8">
      <w:start w:val="1"/>
      <w:numFmt w:val="bullet"/>
      <w:lvlText w:val=""/>
      <w:lvlJc w:val="left"/>
      <w:pPr>
        <w:ind w:left="2880" w:hanging="360"/>
      </w:pPr>
      <w:rPr>
        <w:rFonts w:ascii="Symbol" w:hAnsi="Symbol" w:hint="default"/>
      </w:rPr>
    </w:lvl>
    <w:lvl w:ilvl="4" w:tplc="49547056">
      <w:start w:val="1"/>
      <w:numFmt w:val="bullet"/>
      <w:lvlText w:val="o"/>
      <w:lvlJc w:val="left"/>
      <w:pPr>
        <w:ind w:left="3600" w:hanging="360"/>
      </w:pPr>
      <w:rPr>
        <w:rFonts w:ascii="Courier New" w:hAnsi="Courier New" w:hint="default"/>
      </w:rPr>
    </w:lvl>
    <w:lvl w:ilvl="5" w:tplc="1A4C4952">
      <w:start w:val="1"/>
      <w:numFmt w:val="bullet"/>
      <w:lvlText w:val=""/>
      <w:lvlJc w:val="left"/>
      <w:pPr>
        <w:ind w:left="4320" w:hanging="360"/>
      </w:pPr>
      <w:rPr>
        <w:rFonts w:ascii="Wingdings" w:hAnsi="Wingdings" w:hint="default"/>
      </w:rPr>
    </w:lvl>
    <w:lvl w:ilvl="6" w:tplc="61FA1F38">
      <w:start w:val="1"/>
      <w:numFmt w:val="bullet"/>
      <w:lvlText w:val=""/>
      <w:lvlJc w:val="left"/>
      <w:pPr>
        <w:ind w:left="5040" w:hanging="360"/>
      </w:pPr>
      <w:rPr>
        <w:rFonts w:ascii="Symbol" w:hAnsi="Symbol" w:hint="default"/>
      </w:rPr>
    </w:lvl>
    <w:lvl w:ilvl="7" w:tplc="11961CE0">
      <w:start w:val="1"/>
      <w:numFmt w:val="bullet"/>
      <w:lvlText w:val="o"/>
      <w:lvlJc w:val="left"/>
      <w:pPr>
        <w:ind w:left="5760" w:hanging="360"/>
      </w:pPr>
      <w:rPr>
        <w:rFonts w:ascii="Courier New" w:hAnsi="Courier New" w:hint="default"/>
      </w:rPr>
    </w:lvl>
    <w:lvl w:ilvl="8" w:tplc="FEB64290">
      <w:start w:val="1"/>
      <w:numFmt w:val="bullet"/>
      <w:lvlText w:val=""/>
      <w:lvlJc w:val="left"/>
      <w:pPr>
        <w:ind w:left="6480" w:hanging="360"/>
      </w:pPr>
      <w:rPr>
        <w:rFonts w:ascii="Wingdings" w:hAnsi="Wingdings" w:hint="default"/>
      </w:rPr>
    </w:lvl>
  </w:abstractNum>
  <w:abstractNum w:abstractNumId="26" w15:restartNumberingAfterBreak="0">
    <w:nsid w:val="2947F0D8"/>
    <w:multiLevelType w:val="hybridMultilevel"/>
    <w:tmpl w:val="FFFFFFFF"/>
    <w:lvl w:ilvl="0" w:tplc="9FB6B000">
      <w:start w:val="1"/>
      <w:numFmt w:val="bullet"/>
      <w:lvlText w:val=""/>
      <w:lvlJc w:val="left"/>
      <w:pPr>
        <w:ind w:left="720" w:hanging="360"/>
      </w:pPr>
      <w:rPr>
        <w:rFonts w:ascii="Symbol" w:hAnsi="Symbol" w:hint="default"/>
      </w:rPr>
    </w:lvl>
    <w:lvl w:ilvl="1" w:tplc="7F182CB4">
      <w:start w:val="1"/>
      <w:numFmt w:val="bullet"/>
      <w:lvlText w:val="o"/>
      <w:lvlJc w:val="left"/>
      <w:pPr>
        <w:ind w:left="1440" w:hanging="360"/>
      </w:pPr>
      <w:rPr>
        <w:rFonts w:ascii="Courier New" w:hAnsi="Courier New" w:hint="default"/>
      </w:rPr>
    </w:lvl>
    <w:lvl w:ilvl="2" w:tplc="3CCCCF6A">
      <w:start w:val="1"/>
      <w:numFmt w:val="bullet"/>
      <w:lvlText w:val=""/>
      <w:lvlJc w:val="left"/>
      <w:pPr>
        <w:ind w:left="2160" w:hanging="360"/>
      </w:pPr>
      <w:rPr>
        <w:rFonts w:ascii="Wingdings" w:hAnsi="Wingdings" w:hint="default"/>
      </w:rPr>
    </w:lvl>
    <w:lvl w:ilvl="3" w:tplc="CE203480">
      <w:start w:val="1"/>
      <w:numFmt w:val="bullet"/>
      <w:lvlText w:val=""/>
      <w:lvlJc w:val="left"/>
      <w:pPr>
        <w:ind w:left="2880" w:hanging="360"/>
      </w:pPr>
      <w:rPr>
        <w:rFonts w:ascii="Symbol" w:hAnsi="Symbol" w:hint="default"/>
      </w:rPr>
    </w:lvl>
    <w:lvl w:ilvl="4" w:tplc="5F78F074">
      <w:start w:val="1"/>
      <w:numFmt w:val="bullet"/>
      <w:lvlText w:val="o"/>
      <w:lvlJc w:val="left"/>
      <w:pPr>
        <w:ind w:left="3600" w:hanging="360"/>
      </w:pPr>
      <w:rPr>
        <w:rFonts w:ascii="Courier New" w:hAnsi="Courier New" w:hint="default"/>
      </w:rPr>
    </w:lvl>
    <w:lvl w:ilvl="5" w:tplc="2A741E8C">
      <w:start w:val="1"/>
      <w:numFmt w:val="bullet"/>
      <w:lvlText w:val=""/>
      <w:lvlJc w:val="left"/>
      <w:pPr>
        <w:ind w:left="4320" w:hanging="360"/>
      </w:pPr>
      <w:rPr>
        <w:rFonts w:ascii="Wingdings" w:hAnsi="Wingdings" w:hint="default"/>
      </w:rPr>
    </w:lvl>
    <w:lvl w:ilvl="6" w:tplc="31004824">
      <w:start w:val="1"/>
      <w:numFmt w:val="bullet"/>
      <w:lvlText w:val=""/>
      <w:lvlJc w:val="left"/>
      <w:pPr>
        <w:ind w:left="5040" w:hanging="360"/>
      </w:pPr>
      <w:rPr>
        <w:rFonts w:ascii="Symbol" w:hAnsi="Symbol" w:hint="default"/>
      </w:rPr>
    </w:lvl>
    <w:lvl w:ilvl="7" w:tplc="1EA6441A">
      <w:start w:val="1"/>
      <w:numFmt w:val="bullet"/>
      <w:lvlText w:val="o"/>
      <w:lvlJc w:val="left"/>
      <w:pPr>
        <w:ind w:left="5760" w:hanging="360"/>
      </w:pPr>
      <w:rPr>
        <w:rFonts w:ascii="Courier New" w:hAnsi="Courier New" w:hint="default"/>
      </w:rPr>
    </w:lvl>
    <w:lvl w:ilvl="8" w:tplc="0316D232">
      <w:start w:val="1"/>
      <w:numFmt w:val="bullet"/>
      <w:lvlText w:val=""/>
      <w:lvlJc w:val="left"/>
      <w:pPr>
        <w:ind w:left="6480" w:hanging="360"/>
      </w:pPr>
      <w:rPr>
        <w:rFonts w:ascii="Wingdings" w:hAnsi="Wingdings" w:hint="default"/>
      </w:rPr>
    </w:lvl>
  </w:abstractNum>
  <w:abstractNum w:abstractNumId="27" w15:restartNumberingAfterBreak="0">
    <w:nsid w:val="2F883484"/>
    <w:multiLevelType w:val="hybridMultilevel"/>
    <w:tmpl w:val="E756613A"/>
    <w:lvl w:ilvl="0" w:tplc="F56020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2BE56E"/>
    <w:multiLevelType w:val="hybridMultilevel"/>
    <w:tmpl w:val="FFFFFFFF"/>
    <w:lvl w:ilvl="0" w:tplc="30D84DD2">
      <w:start w:val="1"/>
      <w:numFmt w:val="bullet"/>
      <w:lvlText w:val=""/>
      <w:lvlJc w:val="left"/>
      <w:pPr>
        <w:ind w:left="720" w:hanging="360"/>
      </w:pPr>
      <w:rPr>
        <w:rFonts w:ascii="Symbol" w:hAnsi="Symbol" w:hint="default"/>
      </w:rPr>
    </w:lvl>
    <w:lvl w:ilvl="1" w:tplc="01F43856">
      <w:start w:val="1"/>
      <w:numFmt w:val="bullet"/>
      <w:lvlText w:val="o"/>
      <w:lvlJc w:val="left"/>
      <w:pPr>
        <w:ind w:left="1440" w:hanging="360"/>
      </w:pPr>
      <w:rPr>
        <w:rFonts w:ascii="Courier New" w:hAnsi="Courier New" w:hint="default"/>
      </w:rPr>
    </w:lvl>
    <w:lvl w:ilvl="2" w:tplc="CA78F44A">
      <w:start w:val="1"/>
      <w:numFmt w:val="bullet"/>
      <w:lvlText w:val=""/>
      <w:lvlJc w:val="left"/>
      <w:pPr>
        <w:ind w:left="2160" w:hanging="360"/>
      </w:pPr>
      <w:rPr>
        <w:rFonts w:ascii="Wingdings" w:hAnsi="Wingdings" w:hint="default"/>
      </w:rPr>
    </w:lvl>
    <w:lvl w:ilvl="3" w:tplc="7D64D004">
      <w:start w:val="1"/>
      <w:numFmt w:val="bullet"/>
      <w:lvlText w:val=""/>
      <w:lvlJc w:val="left"/>
      <w:pPr>
        <w:ind w:left="2880" w:hanging="360"/>
      </w:pPr>
      <w:rPr>
        <w:rFonts w:ascii="Symbol" w:hAnsi="Symbol" w:hint="default"/>
      </w:rPr>
    </w:lvl>
    <w:lvl w:ilvl="4" w:tplc="E3467558">
      <w:start w:val="1"/>
      <w:numFmt w:val="bullet"/>
      <w:lvlText w:val="o"/>
      <w:lvlJc w:val="left"/>
      <w:pPr>
        <w:ind w:left="3600" w:hanging="360"/>
      </w:pPr>
      <w:rPr>
        <w:rFonts w:ascii="Courier New" w:hAnsi="Courier New" w:hint="default"/>
      </w:rPr>
    </w:lvl>
    <w:lvl w:ilvl="5" w:tplc="48CAF2C8">
      <w:start w:val="1"/>
      <w:numFmt w:val="bullet"/>
      <w:lvlText w:val=""/>
      <w:lvlJc w:val="left"/>
      <w:pPr>
        <w:ind w:left="4320" w:hanging="360"/>
      </w:pPr>
      <w:rPr>
        <w:rFonts w:ascii="Wingdings" w:hAnsi="Wingdings" w:hint="default"/>
      </w:rPr>
    </w:lvl>
    <w:lvl w:ilvl="6" w:tplc="7EC028BA">
      <w:start w:val="1"/>
      <w:numFmt w:val="bullet"/>
      <w:lvlText w:val=""/>
      <w:lvlJc w:val="left"/>
      <w:pPr>
        <w:ind w:left="5040" w:hanging="360"/>
      </w:pPr>
      <w:rPr>
        <w:rFonts w:ascii="Symbol" w:hAnsi="Symbol" w:hint="default"/>
      </w:rPr>
    </w:lvl>
    <w:lvl w:ilvl="7" w:tplc="BEA8D97A">
      <w:start w:val="1"/>
      <w:numFmt w:val="bullet"/>
      <w:lvlText w:val="o"/>
      <w:lvlJc w:val="left"/>
      <w:pPr>
        <w:ind w:left="5760" w:hanging="360"/>
      </w:pPr>
      <w:rPr>
        <w:rFonts w:ascii="Courier New" w:hAnsi="Courier New" w:hint="default"/>
      </w:rPr>
    </w:lvl>
    <w:lvl w:ilvl="8" w:tplc="A49C88A8">
      <w:start w:val="1"/>
      <w:numFmt w:val="bullet"/>
      <w:lvlText w:val=""/>
      <w:lvlJc w:val="left"/>
      <w:pPr>
        <w:ind w:left="6480" w:hanging="360"/>
      </w:pPr>
      <w:rPr>
        <w:rFonts w:ascii="Wingdings" w:hAnsi="Wingdings" w:hint="default"/>
      </w:rPr>
    </w:lvl>
  </w:abstractNum>
  <w:abstractNum w:abstractNumId="29" w15:restartNumberingAfterBreak="0">
    <w:nsid w:val="3AD484FD"/>
    <w:multiLevelType w:val="hybridMultilevel"/>
    <w:tmpl w:val="FFFFFFFF"/>
    <w:lvl w:ilvl="0" w:tplc="C808680C">
      <w:start w:val="1"/>
      <w:numFmt w:val="bullet"/>
      <w:lvlText w:val=""/>
      <w:lvlJc w:val="left"/>
      <w:pPr>
        <w:ind w:left="720" w:hanging="360"/>
      </w:pPr>
      <w:rPr>
        <w:rFonts w:ascii="Symbol" w:hAnsi="Symbol" w:hint="default"/>
      </w:rPr>
    </w:lvl>
    <w:lvl w:ilvl="1" w:tplc="11DA39E0">
      <w:start w:val="1"/>
      <w:numFmt w:val="bullet"/>
      <w:lvlText w:val="o"/>
      <w:lvlJc w:val="left"/>
      <w:pPr>
        <w:ind w:left="1440" w:hanging="360"/>
      </w:pPr>
      <w:rPr>
        <w:rFonts w:ascii="Courier New" w:hAnsi="Courier New" w:hint="default"/>
      </w:rPr>
    </w:lvl>
    <w:lvl w:ilvl="2" w:tplc="A1DCE802">
      <w:start w:val="1"/>
      <w:numFmt w:val="bullet"/>
      <w:lvlText w:val=""/>
      <w:lvlJc w:val="left"/>
      <w:pPr>
        <w:ind w:left="2160" w:hanging="360"/>
      </w:pPr>
      <w:rPr>
        <w:rFonts w:ascii="Wingdings" w:hAnsi="Wingdings" w:hint="default"/>
      </w:rPr>
    </w:lvl>
    <w:lvl w:ilvl="3" w:tplc="1F78BEAC">
      <w:start w:val="1"/>
      <w:numFmt w:val="bullet"/>
      <w:lvlText w:val=""/>
      <w:lvlJc w:val="left"/>
      <w:pPr>
        <w:ind w:left="2880" w:hanging="360"/>
      </w:pPr>
      <w:rPr>
        <w:rFonts w:ascii="Symbol" w:hAnsi="Symbol" w:hint="default"/>
      </w:rPr>
    </w:lvl>
    <w:lvl w:ilvl="4" w:tplc="5082E0CC">
      <w:start w:val="1"/>
      <w:numFmt w:val="bullet"/>
      <w:lvlText w:val="o"/>
      <w:lvlJc w:val="left"/>
      <w:pPr>
        <w:ind w:left="3600" w:hanging="360"/>
      </w:pPr>
      <w:rPr>
        <w:rFonts w:ascii="Courier New" w:hAnsi="Courier New" w:hint="default"/>
      </w:rPr>
    </w:lvl>
    <w:lvl w:ilvl="5" w:tplc="97A41B5C">
      <w:start w:val="1"/>
      <w:numFmt w:val="bullet"/>
      <w:lvlText w:val=""/>
      <w:lvlJc w:val="left"/>
      <w:pPr>
        <w:ind w:left="4320" w:hanging="360"/>
      </w:pPr>
      <w:rPr>
        <w:rFonts w:ascii="Wingdings" w:hAnsi="Wingdings" w:hint="default"/>
      </w:rPr>
    </w:lvl>
    <w:lvl w:ilvl="6" w:tplc="F0CC7E3A">
      <w:start w:val="1"/>
      <w:numFmt w:val="bullet"/>
      <w:lvlText w:val=""/>
      <w:lvlJc w:val="left"/>
      <w:pPr>
        <w:ind w:left="5040" w:hanging="360"/>
      </w:pPr>
      <w:rPr>
        <w:rFonts w:ascii="Symbol" w:hAnsi="Symbol" w:hint="default"/>
      </w:rPr>
    </w:lvl>
    <w:lvl w:ilvl="7" w:tplc="E920301A">
      <w:start w:val="1"/>
      <w:numFmt w:val="bullet"/>
      <w:lvlText w:val="o"/>
      <w:lvlJc w:val="left"/>
      <w:pPr>
        <w:ind w:left="5760" w:hanging="360"/>
      </w:pPr>
      <w:rPr>
        <w:rFonts w:ascii="Courier New" w:hAnsi="Courier New" w:hint="default"/>
      </w:rPr>
    </w:lvl>
    <w:lvl w:ilvl="8" w:tplc="D710215A">
      <w:start w:val="1"/>
      <w:numFmt w:val="bullet"/>
      <w:lvlText w:val=""/>
      <w:lvlJc w:val="left"/>
      <w:pPr>
        <w:ind w:left="6480" w:hanging="360"/>
      </w:pPr>
      <w:rPr>
        <w:rFonts w:ascii="Wingdings" w:hAnsi="Wingdings" w:hint="default"/>
      </w:rPr>
    </w:lvl>
  </w:abstractNum>
  <w:abstractNum w:abstractNumId="30" w15:restartNumberingAfterBreak="0">
    <w:nsid w:val="3E3CD24F"/>
    <w:multiLevelType w:val="hybridMultilevel"/>
    <w:tmpl w:val="FFFFFFFF"/>
    <w:lvl w:ilvl="0" w:tplc="B824C3F0">
      <w:start w:val="1"/>
      <w:numFmt w:val="bullet"/>
      <w:lvlText w:val=""/>
      <w:lvlJc w:val="left"/>
      <w:pPr>
        <w:ind w:left="720" w:hanging="360"/>
      </w:pPr>
      <w:rPr>
        <w:rFonts w:ascii="Symbol" w:hAnsi="Symbol" w:hint="default"/>
      </w:rPr>
    </w:lvl>
    <w:lvl w:ilvl="1" w:tplc="4A42264A">
      <w:start w:val="1"/>
      <w:numFmt w:val="bullet"/>
      <w:lvlText w:val="o"/>
      <w:lvlJc w:val="left"/>
      <w:pPr>
        <w:ind w:left="1440" w:hanging="360"/>
      </w:pPr>
      <w:rPr>
        <w:rFonts w:ascii="Courier New" w:hAnsi="Courier New" w:hint="default"/>
      </w:rPr>
    </w:lvl>
    <w:lvl w:ilvl="2" w:tplc="5FF8009A">
      <w:start w:val="1"/>
      <w:numFmt w:val="bullet"/>
      <w:lvlText w:val=""/>
      <w:lvlJc w:val="left"/>
      <w:pPr>
        <w:ind w:left="2160" w:hanging="360"/>
      </w:pPr>
      <w:rPr>
        <w:rFonts w:ascii="Wingdings" w:hAnsi="Wingdings" w:hint="default"/>
      </w:rPr>
    </w:lvl>
    <w:lvl w:ilvl="3" w:tplc="69B497F2">
      <w:start w:val="1"/>
      <w:numFmt w:val="bullet"/>
      <w:lvlText w:val=""/>
      <w:lvlJc w:val="left"/>
      <w:pPr>
        <w:ind w:left="2880" w:hanging="360"/>
      </w:pPr>
      <w:rPr>
        <w:rFonts w:ascii="Symbol" w:hAnsi="Symbol" w:hint="default"/>
      </w:rPr>
    </w:lvl>
    <w:lvl w:ilvl="4" w:tplc="AA5AB85C">
      <w:start w:val="1"/>
      <w:numFmt w:val="bullet"/>
      <w:lvlText w:val="o"/>
      <w:lvlJc w:val="left"/>
      <w:pPr>
        <w:ind w:left="3600" w:hanging="360"/>
      </w:pPr>
      <w:rPr>
        <w:rFonts w:ascii="Courier New" w:hAnsi="Courier New" w:hint="default"/>
      </w:rPr>
    </w:lvl>
    <w:lvl w:ilvl="5" w:tplc="4E22D73E">
      <w:start w:val="1"/>
      <w:numFmt w:val="bullet"/>
      <w:lvlText w:val=""/>
      <w:lvlJc w:val="left"/>
      <w:pPr>
        <w:ind w:left="4320" w:hanging="360"/>
      </w:pPr>
      <w:rPr>
        <w:rFonts w:ascii="Wingdings" w:hAnsi="Wingdings" w:hint="default"/>
      </w:rPr>
    </w:lvl>
    <w:lvl w:ilvl="6" w:tplc="1AEC4D14">
      <w:start w:val="1"/>
      <w:numFmt w:val="bullet"/>
      <w:lvlText w:val=""/>
      <w:lvlJc w:val="left"/>
      <w:pPr>
        <w:ind w:left="5040" w:hanging="360"/>
      </w:pPr>
      <w:rPr>
        <w:rFonts w:ascii="Symbol" w:hAnsi="Symbol" w:hint="default"/>
      </w:rPr>
    </w:lvl>
    <w:lvl w:ilvl="7" w:tplc="5FAEFE58">
      <w:start w:val="1"/>
      <w:numFmt w:val="bullet"/>
      <w:lvlText w:val="o"/>
      <w:lvlJc w:val="left"/>
      <w:pPr>
        <w:ind w:left="5760" w:hanging="360"/>
      </w:pPr>
      <w:rPr>
        <w:rFonts w:ascii="Courier New" w:hAnsi="Courier New" w:hint="default"/>
      </w:rPr>
    </w:lvl>
    <w:lvl w:ilvl="8" w:tplc="02C0E6DC">
      <w:start w:val="1"/>
      <w:numFmt w:val="bullet"/>
      <w:lvlText w:val=""/>
      <w:lvlJc w:val="left"/>
      <w:pPr>
        <w:ind w:left="6480" w:hanging="360"/>
      </w:pPr>
      <w:rPr>
        <w:rFonts w:ascii="Wingdings" w:hAnsi="Wingdings" w:hint="default"/>
      </w:rPr>
    </w:lvl>
  </w:abstractNum>
  <w:abstractNum w:abstractNumId="31" w15:restartNumberingAfterBreak="0">
    <w:nsid w:val="497B1876"/>
    <w:multiLevelType w:val="hybridMultilevel"/>
    <w:tmpl w:val="FFFFFFFF"/>
    <w:lvl w:ilvl="0" w:tplc="83E092A6">
      <w:start w:val="1"/>
      <w:numFmt w:val="bullet"/>
      <w:lvlText w:val=""/>
      <w:lvlJc w:val="left"/>
      <w:pPr>
        <w:ind w:left="720" w:hanging="360"/>
      </w:pPr>
      <w:rPr>
        <w:rFonts w:ascii="Symbol" w:hAnsi="Symbol" w:hint="default"/>
      </w:rPr>
    </w:lvl>
    <w:lvl w:ilvl="1" w:tplc="89202B40">
      <w:start w:val="1"/>
      <w:numFmt w:val="bullet"/>
      <w:lvlText w:val="o"/>
      <w:lvlJc w:val="left"/>
      <w:pPr>
        <w:ind w:left="1440" w:hanging="360"/>
      </w:pPr>
      <w:rPr>
        <w:rFonts w:ascii="Courier New" w:hAnsi="Courier New" w:hint="default"/>
      </w:rPr>
    </w:lvl>
    <w:lvl w:ilvl="2" w:tplc="B7EED100">
      <w:start w:val="1"/>
      <w:numFmt w:val="bullet"/>
      <w:lvlText w:val=""/>
      <w:lvlJc w:val="left"/>
      <w:pPr>
        <w:ind w:left="2160" w:hanging="360"/>
      </w:pPr>
      <w:rPr>
        <w:rFonts w:ascii="Wingdings" w:hAnsi="Wingdings" w:hint="default"/>
      </w:rPr>
    </w:lvl>
    <w:lvl w:ilvl="3" w:tplc="8828E3D0">
      <w:start w:val="1"/>
      <w:numFmt w:val="bullet"/>
      <w:lvlText w:val=""/>
      <w:lvlJc w:val="left"/>
      <w:pPr>
        <w:ind w:left="2880" w:hanging="360"/>
      </w:pPr>
      <w:rPr>
        <w:rFonts w:ascii="Symbol" w:hAnsi="Symbol" w:hint="default"/>
      </w:rPr>
    </w:lvl>
    <w:lvl w:ilvl="4" w:tplc="5642912A">
      <w:start w:val="1"/>
      <w:numFmt w:val="bullet"/>
      <w:lvlText w:val="o"/>
      <w:lvlJc w:val="left"/>
      <w:pPr>
        <w:ind w:left="3600" w:hanging="360"/>
      </w:pPr>
      <w:rPr>
        <w:rFonts w:ascii="Courier New" w:hAnsi="Courier New" w:hint="default"/>
      </w:rPr>
    </w:lvl>
    <w:lvl w:ilvl="5" w:tplc="96305330">
      <w:start w:val="1"/>
      <w:numFmt w:val="bullet"/>
      <w:lvlText w:val=""/>
      <w:lvlJc w:val="left"/>
      <w:pPr>
        <w:ind w:left="4320" w:hanging="360"/>
      </w:pPr>
      <w:rPr>
        <w:rFonts w:ascii="Wingdings" w:hAnsi="Wingdings" w:hint="default"/>
      </w:rPr>
    </w:lvl>
    <w:lvl w:ilvl="6" w:tplc="F1C25EA2">
      <w:start w:val="1"/>
      <w:numFmt w:val="bullet"/>
      <w:lvlText w:val=""/>
      <w:lvlJc w:val="left"/>
      <w:pPr>
        <w:ind w:left="5040" w:hanging="360"/>
      </w:pPr>
      <w:rPr>
        <w:rFonts w:ascii="Symbol" w:hAnsi="Symbol" w:hint="default"/>
      </w:rPr>
    </w:lvl>
    <w:lvl w:ilvl="7" w:tplc="DD92DF60">
      <w:start w:val="1"/>
      <w:numFmt w:val="bullet"/>
      <w:lvlText w:val="o"/>
      <w:lvlJc w:val="left"/>
      <w:pPr>
        <w:ind w:left="5760" w:hanging="360"/>
      </w:pPr>
      <w:rPr>
        <w:rFonts w:ascii="Courier New" w:hAnsi="Courier New" w:hint="default"/>
      </w:rPr>
    </w:lvl>
    <w:lvl w:ilvl="8" w:tplc="1750D386">
      <w:start w:val="1"/>
      <w:numFmt w:val="bullet"/>
      <w:lvlText w:val=""/>
      <w:lvlJc w:val="left"/>
      <w:pPr>
        <w:ind w:left="6480" w:hanging="360"/>
      </w:pPr>
      <w:rPr>
        <w:rFonts w:ascii="Wingdings" w:hAnsi="Wingdings" w:hint="default"/>
      </w:rPr>
    </w:lvl>
  </w:abstractNum>
  <w:abstractNum w:abstractNumId="32" w15:restartNumberingAfterBreak="0">
    <w:nsid w:val="4ADB0CA2"/>
    <w:multiLevelType w:val="hybridMultilevel"/>
    <w:tmpl w:val="FFFFFFFF"/>
    <w:lvl w:ilvl="0" w:tplc="F5C66CCE">
      <w:start w:val="1"/>
      <w:numFmt w:val="bullet"/>
      <w:lvlText w:val=""/>
      <w:lvlJc w:val="left"/>
      <w:pPr>
        <w:ind w:left="720" w:hanging="360"/>
      </w:pPr>
      <w:rPr>
        <w:rFonts w:ascii="Symbol" w:hAnsi="Symbol" w:hint="default"/>
      </w:rPr>
    </w:lvl>
    <w:lvl w:ilvl="1" w:tplc="9600E496">
      <w:start w:val="1"/>
      <w:numFmt w:val="bullet"/>
      <w:lvlText w:val="o"/>
      <w:lvlJc w:val="left"/>
      <w:pPr>
        <w:ind w:left="1440" w:hanging="360"/>
      </w:pPr>
      <w:rPr>
        <w:rFonts w:ascii="Courier New" w:hAnsi="Courier New" w:hint="default"/>
      </w:rPr>
    </w:lvl>
    <w:lvl w:ilvl="2" w:tplc="08D0822A">
      <w:start w:val="1"/>
      <w:numFmt w:val="bullet"/>
      <w:lvlText w:val=""/>
      <w:lvlJc w:val="left"/>
      <w:pPr>
        <w:ind w:left="2160" w:hanging="360"/>
      </w:pPr>
      <w:rPr>
        <w:rFonts w:ascii="Wingdings" w:hAnsi="Wingdings" w:hint="default"/>
      </w:rPr>
    </w:lvl>
    <w:lvl w:ilvl="3" w:tplc="22BA7A5E">
      <w:start w:val="1"/>
      <w:numFmt w:val="bullet"/>
      <w:lvlText w:val=""/>
      <w:lvlJc w:val="left"/>
      <w:pPr>
        <w:ind w:left="2880" w:hanging="360"/>
      </w:pPr>
      <w:rPr>
        <w:rFonts w:ascii="Symbol" w:hAnsi="Symbol" w:hint="default"/>
      </w:rPr>
    </w:lvl>
    <w:lvl w:ilvl="4" w:tplc="CC849B46">
      <w:start w:val="1"/>
      <w:numFmt w:val="bullet"/>
      <w:lvlText w:val="o"/>
      <w:lvlJc w:val="left"/>
      <w:pPr>
        <w:ind w:left="3600" w:hanging="360"/>
      </w:pPr>
      <w:rPr>
        <w:rFonts w:ascii="Courier New" w:hAnsi="Courier New" w:hint="default"/>
      </w:rPr>
    </w:lvl>
    <w:lvl w:ilvl="5" w:tplc="4E3A72AE">
      <w:start w:val="1"/>
      <w:numFmt w:val="bullet"/>
      <w:lvlText w:val=""/>
      <w:lvlJc w:val="left"/>
      <w:pPr>
        <w:ind w:left="4320" w:hanging="360"/>
      </w:pPr>
      <w:rPr>
        <w:rFonts w:ascii="Wingdings" w:hAnsi="Wingdings" w:hint="default"/>
      </w:rPr>
    </w:lvl>
    <w:lvl w:ilvl="6" w:tplc="E286E7DE">
      <w:start w:val="1"/>
      <w:numFmt w:val="bullet"/>
      <w:lvlText w:val=""/>
      <w:lvlJc w:val="left"/>
      <w:pPr>
        <w:ind w:left="5040" w:hanging="360"/>
      </w:pPr>
      <w:rPr>
        <w:rFonts w:ascii="Symbol" w:hAnsi="Symbol" w:hint="default"/>
      </w:rPr>
    </w:lvl>
    <w:lvl w:ilvl="7" w:tplc="E06E8EF2">
      <w:start w:val="1"/>
      <w:numFmt w:val="bullet"/>
      <w:lvlText w:val="o"/>
      <w:lvlJc w:val="left"/>
      <w:pPr>
        <w:ind w:left="5760" w:hanging="360"/>
      </w:pPr>
      <w:rPr>
        <w:rFonts w:ascii="Courier New" w:hAnsi="Courier New" w:hint="default"/>
      </w:rPr>
    </w:lvl>
    <w:lvl w:ilvl="8" w:tplc="6FDCB490">
      <w:start w:val="1"/>
      <w:numFmt w:val="bullet"/>
      <w:lvlText w:val=""/>
      <w:lvlJc w:val="left"/>
      <w:pPr>
        <w:ind w:left="6480" w:hanging="360"/>
      </w:pPr>
      <w:rPr>
        <w:rFonts w:ascii="Wingdings" w:hAnsi="Wingdings" w:hint="default"/>
      </w:rPr>
    </w:lvl>
  </w:abstractNum>
  <w:abstractNum w:abstractNumId="33" w15:restartNumberingAfterBreak="0">
    <w:nsid w:val="4C1BE6B3"/>
    <w:multiLevelType w:val="hybridMultilevel"/>
    <w:tmpl w:val="FFFFFFFF"/>
    <w:lvl w:ilvl="0" w:tplc="3168C228">
      <w:start w:val="1"/>
      <w:numFmt w:val="bullet"/>
      <w:lvlText w:val=""/>
      <w:lvlJc w:val="left"/>
      <w:pPr>
        <w:ind w:left="720" w:hanging="360"/>
      </w:pPr>
      <w:rPr>
        <w:rFonts w:ascii="Symbol" w:hAnsi="Symbol" w:hint="default"/>
      </w:rPr>
    </w:lvl>
    <w:lvl w:ilvl="1" w:tplc="F9782CA4">
      <w:start w:val="1"/>
      <w:numFmt w:val="bullet"/>
      <w:lvlText w:val="o"/>
      <w:lvlJc w:val="left"/>
      <w:pPr>
        <w:ind w:left="1440" w:hanging="360"/>
      </w:pPr>
      <w:rPr>
        <w:rFonts w:ascii="Courier New" w:hAnsi="Courier New" w:hint="default"/>
      </w:rPr>
    </w:lvl>
    <w:lvl w:ilvl="2" w:tplc="1F18316E">
      <w:start w:val="1"/>
      <w:numFmt w:val="bullet"/>
      <w:lvlText w:val=""/>
      <w:lvlJc w:val="left"/>
      <w:pPr>
        <w:ind w:left="2160" w:hanging="360"/>
      </w:pPr>
      <w:rPr>
        <w:rFonts w:ascii="Wingdings" w:hAnsi="Wingdings" w:hint="default"/>
      </w:rPr>
    </w:lvl>
    <w:lvl w:ilvl="3" w:tplc="9CA0119A">
      <w:start w:val="1"/>
      <w:numFmt w:val="bullet"/>
      <w:lvlText w:val=""/>
      <w:lvlJc w:val="left"/>
      <w:pPr>
        <w:ind w:left="2880" w:hanging="360"/>
      </w:pPr>
      <w:rPr>
        <w:rFonts w:ascii="Symbol" w:hAnsi="Symbol" w:hint="default"/>
      </w:rPr>
    </w:lvl>
    <w:lvl w:ilvl="4" w:tplc="9D16BB94">
      <w:start w:val="1"/>
      <w:numFmt w:val="bullet"/>
      <w:lvlText w:val="o"/>
      <w:lvlJc w:val="left"/>
      <w:pPr>
        <w:ind w:left="3600" w:hanging="360"/>
      </w:pPr>
      <w:rPr>
        <w:rFonts w:ascii="Courier New" w:hAnsi="Courier New" w:hint="default"/>
      </w:rPr>
    </w:lvl>
    <w:lvl w:ilvl="5" w:tplc="D1842D2C">
      <w:start w:val="1"/>
      <w:numFmt w:val="bullet"/>
      <w:lvlText w:val=""/>
      <w:lvlJc w:val="left"/>
      <w:pPr>
        <w:ind w:left="4320" w:hanging="360"/>
      </w:pPr>
      <w:rPr>
        <w:rFonts w:ascii="Wingdings" w:hAnsi="Wingdings" w:hint="default"/>
      </w:rPr>
    </w:lvl>
    <w:lvl w:ilvl="6" w:tplc="61CE7D8E">
      <w:start w:val="1"/>
      <w:numFmt w:val="bullet"/>
      <w:lvlText w:val=""/>
      <w:lvlJc w:val="left"/>
      <w:pPr>
        <w:ind w:left="5040" w:hanging="360"/>
      </w:pPr>
      <w:rPr>
        <w:rFonts w:ascii="Symbol" w:hAnsi="Symbol" w:hint="default"/>
      </w:rPr>
    </w:lvl>
    <w:lvl w:ilvl="7" w:tplc="10F2749E">
      <w:start w:val="1"/>
      <w:numFmt w:val="bullet"/>
      <w:lvlText w:val="o"/>
      <w:lvlJc w:val="left"/>
      <w:pPr>
        <w:ind w:left="5760" w:hanging="360"/>
      </w:pPr>
      <w:rPr>
        <w:rFonts w:ascii="Courier New" w:hAnsi="Courier New" w:hint="default"/>
      </w:rPr>
    </w:lvl>
    <w:lvl w:ilvl="8" w:tplc="53E4CE44">
      <w:start w:val="1"/>
      <w:numFmt w:val="bullet"/>
      <w:lvlText w:val=""/>
      <w:lvlJc w:val="left"/>
      <w:pPr>
        <w:ind w:left="6480" w:hanging="360"/>
      </w:pPr>
      <w:rPr>
        <w:rFonts w:ascii="Wingdings" w:hAnsi="Wingdings" w:hint="default"/>
      </w:rPr>
    </w:lvl>
  </w:abstractNum>
  <w:abstractNum w:abstractNumId="34" w15:restartNumberingAfterBreak="0">
    <w:nsid w:val="4C2A1B6D"/>
    <w:multiLevelType w:val="multilevel"/>
    <w:tmpl w:val="C562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3AF77B"/>
    <w:multiLevelType w:val="hybridMultilevel"/>
    <w:tmpl w:val="FFFFFFFF"/>
    <w:lvl w:ilvl="0" w:tplc="1C42893A">
      <w:start w:val="1"/>
      <w:numFmt w:val="bullet"/>
      <w:lvlText w:val=""/>
      <w:lvlJc w:val="left"/>
      <w:pPr>
        <w:ind w:left="720" w:hanging="360"/>
      </w:pPr>
      <w:rPr>
        <w:rFonts w:ascii="Symbol" w:hAnsi="Symbol" w:hint="default"/>
      </w:rPr>
    </w:lvl>
    <w:lvl w:ilvl="1" w:tplc="17C09162">
      <w:start w:val="1"/>
      <w:numFmt w:val="bullet"/>
      <w:lvlText w:val="o"/>
      <w:lvlJc w:val="left"/>
      <w:pPr>
        <w:ind w:left="1440" w:hanging="360"/>
      </w:pPr>
      <w:rPr>
        <w:rFonts w:ascii="Courier New" w:hAnsi="Courier New" w:hint="default"/>
      </w:rPr>
    </w:lvl>
    <w:lvl w:ilvl="2" w:tplc="0324BFB8">
      <w:start w:val="1"/>
      <w:numFmt w:val="bullet"/>
      <w:lvlText w:val=""/>
      <w:lvlJc w:val="left"/>
      <w:pPr>
        <w:ind w:left="2160" w:hanging="360"/>
      </w:pPr>
      <w:rPr>
        <w:rFonts w:ascii="Wingdings" w:hAnsi="Wingdings" w:hint="default"/>
      </w:rPr>
    </w:lvl>
    <w:lvl w:ilvl="3" w:tplc="AB2EB49C">
      <w:start w:val="1"/>
      <w:numFmt w:val="bullet"/>
      <w:lvlText w:val=""/>
      <w:lvlJc w:val="left"/>
      <w:pPr>
        <w:ind w:left="2880" w:hanging="360"/>
      </w:pPr>
      <w:rPr>
        <w:rFonts w:ascii="Symbol" w:hAnsi="Symbol" w:hint="default"/>
      </w:rPr>
    </w:lvl>
    <w:lvl w:ilvl="4" w:tplc="4476B690">
      <w:start w:val="1"/>
      <w:numFmt w:val="bullet"/>
      <w:lvlText w:val="o"/>
      <w:lvlJc w:val="left"/>
      <w:pPr>
        <w:ind w:left="3600" w:hanging="360"/>
      </w:pPr>
      <w:rPr>
        <w:rFonts w:ascii="Courier New" w:hAnsi="Courier New" w:hint="default"/>
      </w:rPr>
    </w:lvl>
    <w:lvl w:ilvl="5" w:tplc="3D82274C">
      <w:start w:val="1"/>
      <w:numFmt w:val="bullet"/>
      <w:lvlText w:val=""/>
      <w:lvlJc w:val="left"/>
      <w:pPr>
        <w:ind w:left="4320" w:hanging="360"/>
      </w:pPr>
      <w:rPr>
        <w:rFonts w:ascii="Wingdings" w:hAnsi="Wingdings" w:hint="default"/>
      </w:rPr>
    </w:lvl>
    <w:lvl w:ilvl="6" w:tplc="052E27C8">
      <w:start w:val="1"/>
      <w:numFmt w:val="bullet"/>
      <w:lvlText w:val=""/>
      <w:lvlJc w:val="left"/>
      <w:pPr>
        <w:ind w:left="5040" w:hanging="360"/>
      </w:pPr>
      <w:rPr>
        <w:rFonts w:ascii="Symbol" w:hAnsi="Symbol" w:hint="default"/>
      </w:rPr>
    </w:lvl>
    <w:lvl w:ilvl="7" w:tplc="87D2EFFA">
      <w:start w:val="1"/>
      <w:numFmt w:val="bullet"/>
      <w:lvlText w:val="o"/>
      <w:lvlJc w:val="left"/>
      <w:pPr>
        <w:ind w:left="5760" w:hanging="360"/>
      </w:pPr>
      <w:rPr>
        <w:rFonts w:ascii="Courier New" w:hAnsi="Courier New" w:hint="default"/>
      </w:rPr>
    </w:lvl>
    <w:lvl w:ilvl="8" w:tplc="CD1EA882">
      <w:start w:val="1"/>
      <w:numFmt w:val="bullet"/>
      <w:lvlText w:val=""/>
      <w:lvlJc w:val="left"/>
      <w:pPr>
        <w:ind w:left="6480" w:hanging="360"/>
      </w:pPr>
      <w:rPr>
        <w:rFonts w:ascii="Wingdings" w:hAnsi="Wingdings" w:hint="default"/>
      </w:rPr>
    </w:lvl>
  </w:abstractNum>
  <w:abstractNum w:abstractNumId="36" w15:restartNumberingAfterBreak="0">
    <w:nsid w:val="507BE5DD"/>
    <w:multiLevelType w:val="hybridMultilevel"/>
    <w:tmpl w:val="FFFFFFFF"/>
    <w:lvl w:ilvl="0" w:tplc="ADF28F18">
      <w:start w:val="1"/>
      <w:numFmt w:val="bullet"/>
      <w:lvlText w:val=""/>
      <w:lvlJc w:val="left"/>
      <w:pPr>
        <w:ind w:left="720" w:hanging="360"/>
      </w:pPr>
      <w:rPr>
        <w:rFonts w:ascii="Symbol" w:hAnsi="Symbol" w:hint="default"/>
      </w:rPr>
    </w:lvl>
    <w:lvl w:ilvl="1" w:tplc="1EECA8F8">
      <w:start w:val="1"/>
      <w:numFmt w:val="bullet"/>
      <w:lvlText w:val="o"/>
      <w:lvlJc w:val="left"/>
      <w:pPr>
        <w:ind w:left="1440" w:hanging="360"/>
      </w:pPr>
      <w:rPr>
        <w:rFonts w:ascii="Courier New" w:hAnsi="Courier New" w:hint="default"/>
      </w:rPr>
    </w:lvl>
    <w:lvl w:ilvl="2" w:tplc="DA9ABDFA">
      <w:start w:val="1"/>
      <w:numFmt w:val="bullet"/>
      <w:lvlText w:val=""/>
      <w:lvlJc w:val="left"/>
      <w:pPr>
        <w:ind w:left="2160" w:hanging="360"/>
      </w:pPr>
      <w:rPr>
        <w:rFonts w:ascii="Wingdings" w:hAnsi="Wingdings" w:hint="default"/>
      </w:rPr>
    </w:lvl>
    <w:lvl w:ilvl="3" w:tplc="A4E2DB02">
      <w:start w:val="1"/>
      <w:numFmt w:val="bullet"/>
      <w:lvlText w:val=""/>
      <w:lvlJc w:val="left"/>
      <w:pPr>
        <w:ind w:left="2880" w:hanging="360"/>
      </w:pPr>
      <w:rPr>
        <w:rFonts w:ascii="Symbol" w:hAnsi="Symbol" w:hint="default"/>
      </w:rPr>
    </w:lvl>
    <w:lvl w:ilvl="4" w:tplc="9E9E9052">
      <w:start w:val="1"/>
      <w:numFmt w:val="bullet"/>
      <w:lvlText w:val="o"/>
      <w:lvlJc w:val="left"/>
      <w:pPr>
        <w:ind w:left="3600" w:hanging="360"/>
      </w:pPr>
      <w:rPr>
        <w:rFonts w:ascii="Courier New" w:hAnsi="Courier New" w:hint="default"/>
      </w:rPr>
    </w:lvl>
    <w:lvl w:ilvl="5" w:tplc="FE8E4374">
      <w:start w:val="1"/>
      <w:numFmt w:val="bullet"/>
      <w:lvlText w:val=""/>
      <w:lvlJc w:val="left"/>
      <w:pPr>
        <w:ind w:left="4320" w:hanging="360"/>
      </w:pPr>
      <w:rPr>
        <w:rFonts w:ascii="Wingdings" w:hAnsi="Wingdings" w:hint="default"/>
      </w:rPr>
    </w:lvl>
    <w:lvl w:ilvl="6" w:tplc="4EA695CA">
      <w:start w:val="1"/>
      <w:numFmt w:val="bullet"/>
      <w:lvlText w:val=""/>
      <w:lvlJc w:val="left"/>
      <w:pPr>
        <w:ind w:left="5040" w:hanging="360"/>
      </w:pPr>
      <w:rPr>
        <w:rFonts w:ascii="Symbol" w:hAnsi="Symbol" w:hint="default"/>
      </w:rPr>
    </w:lvl>
    <w:lvl w:ilvl="7" w:tplc="024A483A">
      <w:start w:val="1"/>
      <w:numFmt w:val="bullet"/>
      <w:lvlText w:val="o"/>
      <w:lvlJc w:val="left"/>
      <w:pPr>
        <w:ind w:left="5760" w:hanging="360"/>
      </w:pPr>
      <w:rPr>
        <w:rFonts w:ascii="Courier New" w:hAnsi="Courier New" w:hint="default"/>
      </w:rPr>
    </w:lvl>
    <w:lvl w:ilvl="8" w:tplc="5810E552">
      <w:start w:val="1"/>
      <w:numFmt w:val="bullet"/>
      <w:lvlText w:val=""/>
      <w:lvlJc w:val="left"/>
      <w:pPr>
        <w:ind w:left="6480" w:hanging="360"/>
      </w:pPr>
      <w:rPr>
        <w:rFonts w:ascii="Wingdings" w:hAnsi="Wingdings" w:hint="default"/>
      </w:rPr>
    </w:lvl>
  </w:abstractNum>
  <w:abstractNum w:abstractNumId="37" w15:restartNumberingAfterBreak="0">
    <w:nsid w:val="52A78A5D"/>
    <w:multiLevelType w:val="hybridMultilevel"/>
    <w:tmpl w:val="FFFFFFFF"/>
    <w:lvl w:ilvl="0" w:tplc="805CCCF4">
      <w:start w:val="1"/>
      <w:numFmt w:val="bullet"/>
      <w:lvlText w:val=""/>
      <w:lvlJc w:val="left"/>
      <w:pPr>
        <w:ind w:left="720" w:hanging="360"/>
      </w:pPr>
      <w:rPr>
        <w:rFonts w:ascii="Symbol" w:hAnsi="Symbol" w:hint="default"/>
      </w:rPr>
    </w:lvl>
    <w:lvl w:ilvl="1" w:tplc="2196DC5A">
      <w:start w:val="1"/>
      <w:numFmt w:val="bullet"/>
      <w:lvlText w:val="o"/>
      <w:lvlJc w:val="left"/>
      <w:pPr>
        <w:ind w:left="1440" w:hanging="360"/>
      </w:pPr>
      <w:rPr>
        <w:rFonts w:ascii="Courier New" w:hAnsi="Courier New" w:hint="default"/>
      </w:rPr>
    </w:lvl>
    <w:lvl w:ilvl="2" w:tplc="EDC8A7F6">
      <w:start w:val="1"/>
      <w:numFmt w:val="bullet"/>
      <w:lvlText w:val=""/>
      <w:lvlJc w:val="left"/>
      <w:pPr>
        <w:ind w:left="2160" w:hanging="360"/>
      </w:pPr>
      <w:rPr>
        <w:rFonts w:ascii="Wingdings" w:hAnsi="Wingdings" w:hint="default"/>
      </w:rPr>
    </w:lvl>
    <w:lvl w:ilvl="3" w:tplc="F8E4E3C0">
      <w:start w:val="1"/>
      <w:numFmt w:val="bullet"/>
      <w:lvlText w:val=""/>
      <w:lvlJc w:val="left"/>
      <w:pPr>
        <w:ind w:left="2880" w:hanging="360"/>
      </w:pPr>
      <w:rPr>
        <w:rFonts w:ascii="Symbol" w:hAnsi="Symbol" w:hint="default"/>
      </w:rPr>
    </w:lvl>
    <w:lvl w:ilvl="4" w:tplc="F68E3AF2">
      <w:start w:val="1"/>
      <w:numFmt w:val="bullet"/>
      <w:lvlText w:val="o"/>
      <w:lvlJc w:val="left"/>
      <w:pPr>
        <w:ind w:left="3600" w:hanging="360"/>
      </w:pPr>
      <w:rPr>
        <w:rFonts w:ascii="Courier New" w:hAnsi="Courier New" w:hint="default"/>
      </w:rPr>
    </w:lvl>
    <w:lvl w:ilvl="5" w:tplc="BD34F28A">
      <w:start w:val="1"/>
      <w:numFmt w:val="bullet"/>
      <w:lvlText w:val=""/>
      <w:lvlJc w:val="left"/>
      <w:pPr>
        <w:ind w:left="4320" w:hanging="360"/>
      </w:pPr>
      <w:rPr>
        <w:rFonts w:ascii="Wingdings" w:hAnsi="Wingdings" w:hint="default"/>
      </w:rPr>
    </w:lvl>
    <w:lvl w:ilvl="6" w:tplc="23B8B75A">
      <w:start w:val="1"/>
      <w:numFmt w:val="bullet"/>
      <w:lvlText w:val=""/>
      <w:lvlJc w:val="left"/>
      <w:pPr>
        <w:ind w:left="5040" w:hanging="360"/>
      </w:pPr>
      <w:rPr>
        <w:rFonts w:ascii="Symbol" w:hAnsi="Symbol" w:hint="default"/>
      </w:rPr>
    </w:lvl>
    <w:lvl w:ilvl="7" w:tplc="8FAE8184">
      <w:start w:val="1"/>
      <w:numFmt w:val="bullet"/>
      <w:lvlText w:val="o"/>
      <w:lvlJc w:val="left"/>
      <w:pPr>
        <w:ind w:left="5760" w:hanging="360"/>
      </w:pPr>
      <w:rPr>
        <w:rFonts w:ascii="Courier New" w:hAnsi="Courier New" w:hint="default"/>
      </w:rPr>
    </w:lvl>
    <w:lvl w:ilvl="8" w:tplc="22D6F8A4">
      <w:start w:val="1"/>
      <w:numFmt w:val="bullet"/>
      <w:lvlText w:val=""/>
      <w:lvlJc w:val="left"/>
      <w:pPr>
        <w:ind w:left="6480" w:hanging="360"/>
      </w:pPr>
      <w:rPr>
        <w:rFonts w:ascii="Wingdings" w:hAnsi="Wingdings" w:hint="default"/>
      </w:rPr>
    </w:lvl>
  </w:abstractNum>
  <w:abstractNum w:abstractNumId="38" w15:restartNumberingAfterBreak="0">
    <w:nsid w:val="57EF10DA"/>
    <w:multiLevelType w:val="hybridMultilevel"/>
    <w:tmpl w:val="FFFFFFFF"/>
    <w:lvl w:ilvl="0" w:tplc="C2F6091A">
      <w:start w:val="1"/>
      <w:numFmt w:val="bullet"/>
      <w:lvlText w:val=""/>
      <w:lvlJc w:val="left"/>
      <w:pPr>
        <w:ind w:left="720" w:hanging="360"/>
      </w:pPr>
      <w:rPr>
        <w:rFonts w:ascii="Symbol" w:hAnsi="Symbol" w:hint="default"/>
      </w:rPr>
    </w:lvl>
    <w:lvl w:ilvl="1" w:tplc="A36CD488">
      <w:start w:val="1"/>
      <w:numFmt w:val="bullet"/>
      <w:lvlText w:val="o"/>
      <w:lvlJc w:val="left"/>
      <w:pPr>
        <w:ind w:left="1440" w:hanging="360"/>
      </w:pPr>
      <w:rPr>
        <w:rFonts w:ascii="Courier New" w:hAnsi="Courier New" w:hint="default"/>
      </w:rPr>
    </w:lvl>
    <w:lvl w:ilvl="2" w:tplc="E4AC277A">
      <w:start w:val="1"/>
      <w:numFmt w:val="bullet"/>
      <w:lvlText w:val=""/>
      <w:lvlJc w:val="left"/>
      <w:pPr>
        <w:ind w:left="2160" w:hanging="360"/>
      </w:pPr>
      <w:rPr>
        <w:rFonts w:ascii="Wingdings" w:hAnsi="Wingdings" w:hint="default"/>
      </w:rPr>
    </w:lvl>
    <w:lvl w:ilvl="3" w:tplc="D674A91A">
      <w:start w:val="1"/>
      <w:numFmt w:val="bullet"/>
      <w:lvlText w:val=""/>
      <w:lvlJc w:val="left"/>
      <w:pPr>
        <w:ind w:left="2880" w:hanging="360"/>
      </w:pPr>
      <w:rPr>
        <w:rFonts w:ascii="Symbol" w:hAnsi="Symbol" w:hint="default"/>
      </w:rPr>
    </w:lvl>
    <w:lvl w:ilvl="4" w:tplc="FC3290DA">
      <w:start w:val="1"/>
      <w:numFmt w:val="bullet"/>
      <w:lvlText w:val="o"/>
      <w:lvlJc w:val="left"/>
      <w:pPr>
        <w:ind w:left="3600" w:hanging="360"/>
      </w:pPr>
      <w:rPr>
        <w:rFonts w:ascii="Courier New" w:hAnsi="Courier New" w:hint="default"/>
      </w:rPr>
    </w:lvl>
    <w:lvl w:ilvl="5" w:tplc="A23A1234">
      <w:start w:val="1"/>
      <w:numFmt w:val="bullet"/>
      <w:lvlText w:val=""/>
      <w:lvlJc w:val="left"/>
      <w:pPr>
        <w:ind w:left="4320" w:hanging="360"/>
      </w:pPr>
      <w:rPr>
        <w:rFonts w:ascii="Wingdings" w:hAnsi="Wingdings" w:hint="default"/>
      </w:rPr>
    </w:lvl>
    <w:lvl w:ilvl="6" w:tplc="D9D4184E">
      <w:start w:val="1"/>
      <w:numFmt w:val="bullet"/>
      <w:lvlText w:val=""/>
      <w:lvlJc w:val="left"/>
      <w:pPr>
        <w:ind w:left="5040" w:hanging="360"/>
      </w:pPr>
      <w:rPr>
        <w:rFonts w:ascii="Symbol" w:hAnsi="Symbol" w:hint="default"/>
      </w:rPr>
    </w:lvl>
    <w:lvl w:ilvl="7" w:tplc="AF54A582">
      <w:start w:val="1"/>
      <w:numFmt w:val="bullet"/>
      <w:lvlText w:val="o"/>
      <w:lvlJc w:val="left"/>
      <w:pPr>
        <w:ind w:left="5760" w:hanging="360"/>
      </w:pPr>
      <w:rPr>
        <w:rFonts w:ascii="Courier New" w:hAnsi="Courier New" w:hint="default"/>
      </w:rPr>
    </w:lvl>
    <w:lvl w:ilvl="8" w:tplc="10B2FF8C">
      <w:start w:val="1"/>
      <w:numFmt w:val="bullet"/>
      <w:lvlText w:val=""/>
      <w:lvlJc w:val="left"/>
      <w:pPr>
        <w:ind w:left="6480" w:hanging="360"/>
      </w:pPr>
      <w:rPr>
        <w:rFonts w:ascii="Wingdings" w:hAnsi="Wingdings" w:hint="default"/>
      </w:rPr>
    </w:lvl>
  </w:abstractNum>
  <w:abstractNum w:abstractNumId="39" w15:restartNumberingAfterBreak="0">
    <w:nsid w:val="5835E7C1"/>
    <w:multiLevelType w:val="hybridMultilevel"/>
    <w:tmpl w:val="FFFFFFFF"/>
    <w:lvl w:ilvl="0" w:tplc="9DF40274">
      <w:start w:val="1"/>
      <w:numFmt w:val="bullet"/>
      <w:lvlText w:val=""/>
      <w:lvlJc w:val="left"/>
      <w:pPr>
        <w:ind w:left="720" w:hanging="360"/>
      </w:pPr>
      <w:rPr>
        <w:rFonts w:ascii="Symbol" w:hAnsi="Symbol" w:hint="default"/>
      </w:rPr>
    </w:lvl>
    <w:lvl w:ilvl="1" w:tplc="973E9528">
      <w:start w:val="1"/>
      <w:numFmt w:val="bullet"/>
      <w:lvlText w:val="o"/>
      <w:lvlJc w:val="left"/>
      <w:pPr>
        <w:ind w:left="1440" w:hanging="360"/>
      </w:pPr>
      <w:rPr>
        <w:rFonts w:ascii="Courier New" w:hAnsi="Courier New" w:hint="default"/>
      </w:rPr>
    </w:lvl>
    <w:lvl w:ilvl="2" w:tplc="CEAE9886">
      <w:start w:val="1"/>
      <w:numFmt w:val="bullet"/>
      <w:lvlText w:val=""/>
      <w:lvlJc w:val="left"/>
      <w:pPr>
        <w:ind w:left="2160" w:hanging="360"/>
      </w:pPr>
      <w:rPr>
        <w:rFonts w:ascii="Wingdings" w:hAnsi="Wingdings" w:hint="default"/>
      </w:rPr>
    </w:lvl>
    <w:lvl w:ilvl="3" w:tplc="DE0AE168">
      <w:start w:val="1"/>
      <w:numFmt w:val="bullet"/>
      <w:lvlText w:val=""/>
      <w:lvlJc w:val="left"/>
      <w:pPr>
        <w:ind w:left="2880" w:hanging="360"/>
      </w:pPr>
      <w:rPr>
        <w:rFonts w:ascii="Symbol" w:hAnsi="Symbol" w:hint="default"/>
      </w:rPr>
    </w:lvl>
    <w:lvl w:ilvl="4" w:tplc="191217B4">
      <w:start w:val="1"/>
      <w:numFmt w:val="bullet"/>
      <w:lvlText w:val="o"/>
      <w:lvlJc w:val="left"/>
      <w:pPr>
        <w:ind w:left="3600" w:hanging="360"/>
      </w:pPr>
      <w:rPr>
        <w:rFonts w:ascii="Courier New" w:hAnsi="Courier New" w:hint="default"/>
      </w:rPr>
    </w:lvl>
    <w:lvl w:ilvl="5" w:tplc="A210BBE4">
      <w:start w:val="1"/>
      <w:numFmt w:val="bullet"/>
      <w:lvlText w:val=""/>
      <w:lvlJc w:val="left"/>
      <w:pPr>
        <w:ind w:left="4320" w:hanging="360"/>
      </w:pPr>
      <w:rPr>
        <w:rFonts w:ascii="Wingdings" w:hAnsi="Wingdings" w:hint="default"/>
      </w:rPr>
    </w:lvl>
    <w:lvl w:ilvl="6" w:tplc="A3384474">
      <w:start w:val="1"/>
      <w:numFmt w:val="bullet"/>
      <w:lvlText w:val=""/>
      <w:lvlJc w:val="left"/>
      <w:pPr>
        <w:ind w:left="5040" w:hanging="360"/>
      </w:pPr>
      <w:rPr>
        <w:rFonts w:ascii="Symbol" w:hAnsi="Symbol" w:hint="default"/>
      </w:rPr>
    </w:lvl>
    <w:lvl w:ilvl="7" w:tplc="64603550">
      <w:start w:val="1"/>
      <w:numFmt w:val="bullet"/>
      <w:lvlText w:val="o"/>
      <w:lvlJc w:val="left"/>
      <w:pPr>
        <w:ind w:left="5760" w:hanging="360"/>
      </w:pPr>
      <w:rPr>
        <w:rFonts w:ascii="Courier New" w:hAnsi="Courier New" w:hint="default"/>
      </w:rPr>
    </w:lvl>
    <w:lvl w:ilvl="8" w:tplc="8830296E">
      <w:start w:val="1"/>
      <w:numFmt w:val="bullet"/>
      <w:lvlText w:val=""/>
      <w:lvlJc w:val="left"/>
      <w:pPr>
        <w:ind w:left="6480" w:hanging="360"/>
      </w:pPr>
      <w:rPr>
        <w:rFonts w:ascii="Wingdings" w:hAnsi="Wingdings" w:hint="default"/>
      </w:rPr>
    </w:lvl>
  </w:abstractNum>
  <w:abstractNum w:abstractNumId="40" w15:restartNumberingAfterBreak="0">
    <w:nsid w:val="5CC614A0"/>
    <w:multiLevelType w:val="hybridMultilevel"/>
    <w:tmpl w:val="FFFFFFFF"/>
    <w:lvl w:ilvl="0" w:tplc="E7C61AA0">
      <w:start w:val="1"/>
      <w:numFmt w:val="bullet"/>
      <w:lvlText w:val=""/>
      <w:lvlJc w:val="left"/>
      <w:pPr>
        <w:ind w:left="720" w:hanging="360"/>
      </w:pPr>
      <w:rPr>
        <w:rFonts w:ascii="Symbol" w:hAnsi="Symbol" w:hint="default"/>
      </w:rPr>
    </w:lvl>
    <w:lvl w:ilvl="1" w:tplc="E4F63636">
      <w:start w:val="1"/>
      <w:numFmt w:val="bullet"/>
      <w:lvlText w:val="o"/>
      <w:lvlJc w:val="left"/>
      <w:pPr>
        <w:ind w:left="1440" w:hanging="360"/>
      </w:pPr>
      <w:rPr>
        <w:rFonts w:ascii="Courier New" w:hAnsi="Courier New" w:hint="default"/>
      </w:rPr>
    </w:lvl>
    <w:lvl w:ilvl="2" w:tplc="099AA2F2">
      <w:start w:val="1"/>
      <w:numFmt w:val="bullet"/>
      <w:lvlText w:val=""/>
      <w:lvlJc w:val="left"/>
      <w:pPr>
        <w:ind w:left="2160" w:hanging="360"/>
      </w:pPr>
      <w:rPr>
        <w:rFonts w:ascii="Wingdings" w:hAnsi="Wingdings" w:hint="default"/>
      </w:rPr>
    </w:lvl>
    <w:lvl w:ilvl="3" w:tplc="8C4011E4">
      <w:start w:val="1"/>
      <w:numFmt w:val="bullet"/>
      <w:lvlText w:val=""/>
      <w:lvlJc w:val="left"/>
      <w:pPr>
        <w:ind w:left="2880" w:hanging="360"/>
      </w:pPr>
      <w:rPr>
        <w:rFonts w:ascii="Symbol" w:hAnsi="Symbol" w:hint="default"/>
      </w:rPr>
    </w:lvl>
    <w:lvl w:ilvl="4" w:tplc="CB0E8696">
      <w:start w:val="1"/>
      <w:numFmt w:val="bullet"/>
      <w:lvlText w:val="o"/>
      <w:lvlJc w:val="left"/>
      <w:pPr>
        <w:ind w:left="3600" w:hanging="360"/>
      </w:pPr>
      <w:rPr>
        <w:rFonts w:ascii="Courier New" w:hAnsi="Courier New" w:hint="default"/>
      </w:rPr>
    </w:lvl>
    <w:lvl w:ilvl="5" w:tplc="959A9FB6">
      <w:start w:val="1"/>
      <w:numFmt w:val="bullet"/>
      <w:lvlText w:val=""/>
      <w:lvlJc w:val="left"/>
      <w:pPr>
        <w:ind w:left="4320" w:hanging="360"/>
      </w:pPr>
      <w:rPr>
        <w:rFonts w:ascii="Wingdings" w:hAnsi="Wingdings" w:hint="default"/>
      </w:rPr>
    </w:lvl>
    <w:lvl w:ilvl="6" w:tplc="AE12964A">
      <w:start w:val="1"/>
      <w:numFmt w:val="bullet"/>
      <w:lvlText w:val=""/>
      <w:lvlJc w:val="left"/>
      <w:pPr>
        <w:ind w:left="5040" w:hanging="360"/>
      </w:pPr>
      <w:rPr>
        <w:rFonts w:ascii="Symbol" w:hAnsi="Symbol" w:hint="default"/>
      </w:rPr>
    </w:lvl>
    <w:lvl w:ilvl="7" w:tplc="2CB22576">
      <w:start w:val="1"/>
      <w:numFmt w:val="bullet"/>
      <w:lvlText w:val="o"/>
      <w:lvlJc w:val="left"/>
      <w:pPr>
        <w:ind w:left="5760" w:hanging="360"/>
      </w:pPr>
      <w:rPr>
        <w:rFonts w:ascii="Courier New" w:hAnsi="Courier New" w:hint="default"/>
      </w:rPr>
    </w:lvl>
    <w:lvl w:ilvl="8" w:tplc="691482BE">
      <w:start w:val="1"/>
      <w:numFmt w:val="bullet"/>
      <w:lvlText w:val=""/>
      <w:lvlJc w:val="left"/>
      <w:pPr>
        <w:ind w:left="6480" w:hanging="360"/>
      </w:pPr>
      <w:rPr>
        <w:rFonts w:ascii="Wingdings" w:hAnsi="Wingdings" w:hint="default"/>
      </w:rPr>
    </w:lvl>
  </w:abstractNum>
  <w:abstractNum w:abstractNumId="41" w15:restartNumberingAfterBreak="0">
    <w:nsid w:val="603F1E81"/>
    <w:multiLevelType w:val="hybridMultilevel"/>
    <w:tmpl w:val="FFFFFFFF"/>
    <w:lvl w:ilvl="0" w:tplc="5E0EDB7A">
      <w:start w:val="1"/>
      <w:numFmt w:val="bullet"/>
      <w:lvlText w:val=""/>
      <w:lvlJc w:val="left"/>
      <w:pPr>
        <w:ind w:left="720" w:hanging="360"/>
      </w:pPr>
      <w:rPr>
        <w:rFonts w:ascii="Symbol" w:hAnsi="Symbol" w:hint="default"/>
      </w:rPr>
    </w:lvl>
    <w:lvl w:ilvl="1" w:tplc="687601FC">
      <w:start w:val="1"/>
      <w:numFmt w:val="bullet"/>
      <w:lvlText w:val="o"/>
      <w:lvlJc w:val="left"/>
      <w:pPr>
        <w:ind w:left="1440" w:hanging="360"/>
      </w:pPr>
      <w:rPr>
        <w:rFonts w:ascii="Courier New" w:hAnsi="Courier New" w:hint="default"/>
      </w:rPr>
    </w:lvl>
    <w:lvl w:ilvl="2" w:tplc="6DDADEC6">
      <w:start w:val="1"/>
      <w:numFmt w:val="bullet"/>
      <w:lvlText w:val=""/>
      <w:lvlJc w:val="left"/>
      <w:pPr>
        <w:ind w:left="2160" w:hanging="360"/>
      </w:pPr>
      <w:rPr>
        <w:rFonts w:ascii="Wingdings" w:hAnsi="Wingdings" w:hint="default"/>
      </w:rPr>
    </w:lvl>
    <w:lvl w:ilvl="3" w:tplc="E990F0E4">
      <w:start w:val="1"/>
      <w:numFmt w:val="bullet"/>
      <w:lvlText w:val=""/>
      <w:lvlJc w:val="left"/>
      <w:pPr>
        <w:ind w:left="2880" w:hanging="360"/>
      </w:pPr>
      <w:rPr>
        <w:rFonts w:ascii="Symbol" w:hAnsi="Symbol" w:hint="default"/>
      </w:rPr>
    </w:lvl>
    <w:lvl w:ilvl="4" w:tplc="E73A1F00">
      <w:start w:val="1"/>
      <w:numFmt w:val="bullet"/>
      <w:lvlText w:val="o"/>
      <w:lvlJc w:val="left"/>
      <w:pPr>
        <w:ind w:left="3600" w:hanging="360"/>
      </w:pPr>
      <w:rPr>
        <w:rFonts w:ascii="Courier New" w:hAnsi="Courier New" w:hint="default"/>
      </w:rPr>
    </w:lvl>
    <w:lvl w:ilvl="5" w:tplc="8F646C4C">
      <w:start w:val="1"/>
      <w:numFmt w:val="bullet"/>
      <w:lvlText w:val=""/>
      <w:lvlJc w:val="left"/>
      <w:pPr>
        <w:ind w:left="4320" w:hanging="360"/>
      </w:pPr>
      <w:rPr>
        <w:rFonts w:ascii="Wingdings" w:hAnsi="Wingdings" w:hint="default"/>
      </w:rPr>
    </w:lvl>
    <w:lvl w:ilvl="6" w:tplc="FC5E541E">
      <w:start w:val="1"/>
      <w:numFmt w:val="bullet"/>
      <w:lvlText w:val=""/>
      <w:lvlJc w:val="left"/>
      <w:pPr>
        <w:ind w:left="5040" w:hanging="360"/>
      </w:pPr>
      <w:rPr>
        <w:rFonts w:ascii="Symbol" w:hAnsi="Symbol" w:hint="default"/>
      </w:rPr>
    </w:lvl>
    <w:lvl w:ilvl="7" w:tplc="8D80F842">
      <w:start w:val="1"/>
      <w:numFmt w:val="bullet"/>
      <w:lvlText w:val="o"/>
      <w:lvlJc w:val="left"/>
      <w:pPr>
        <w:ind w:left="5760" w:hanging="360"/>
      </w:pPr>
      <w:rPr>
        <w:rFonts w:ascii="Courier New" w:hAnsi="Courier New" w:hint="default"/>
      </w:rPr>
    </w:lvl>
    <w:lvl w:ilvl="8" w:tplc="8EC21488">
      <w:start w:val="1"/>
      <w:numFmt w:val="bullet"/>
      <w:lvlText w:val=""/>
      <w:lvlJc w:val="left"/>
      <w:pPr>
        <w:ind w:left="6480" w:hanging="360"/>
      </w:pPr>
      <w:rPr>
        <w:rFonts w:ascii="Wingdings" w:hAnsi="Wingdings" w:hint="default"/>
      </w:rPr>
    </w:lvl>
  </w:abstractNum>
  <w:abstractNum w:abstractNumId="42" w15:restartNumberingAfterBreak="0">
    <w:nsid w:val="65BDC60E"/>
    <w:multiLevelType w:val="hybridMultilevel"/>
    <w:tmpl w:val="FFFFFFFF"/>
    <w:lvl w:ilvl="0" w:tplc="410E0484">
      <w:start w:val="1"/>
      <w:numFmt w:val="bullet"/>
      <w:lvlText w:val=""/>
      <w:lvlJc w:val="left"/>
      <w:pPr>
        <w:ind w:left="720" w:hanging="360"/>
      </w:pPr>
      <w:rPr>
        <w:rFonts w:ascii="Symbol" w:hAnsi="Symbol" w:hint="default"/>
      </w:rPr>
    </w:lvl>
    <w:lvl w:ilvl="1" w:tplc="838CFF2E">
      <w:start w:val="1"/>
      <w:numFmt w:val="bullet"/>
      <w:lvlText w:val="o"/>
      <w:lvlJc w:val="left"/>
      <w:pPr>
        <w:ind w:left="1440" w:hanging="360"/>
      </w:pPr>
      <w:rPr>
        <w:rFonts w:ascii="Courier New" w:hAnsi="Courier New" w:hint="default"/>
      </w:rPr>
    </w:lvl>
    <w:lvl w:ilvl="2" w:tplc="437657B0">
      <w:start w:val="1"/>
      <w:numFmt w:val="bullet"/>
      <w:lvlText w:val=""/>
      <w:lvlJc w:val="left"/>
      <w:pPr>
        <w:ind w:left="2160" w:hanging="360"/>
      </w:pPr>
      <w:rPr>
        <w:rFonts w:ascii="Wingdings" w:hAnsi="Wingdings" w:hint="default"/>
      </w:rPr>
    </w:lvl>
    <w:lvl w:ilvl="3" w:tplc="61F67186">
      <w:start w:val="1"/>
      <w:numFmt w:val="bullet"/>
      <w:lvlText w:val=""/>
      <w:lvlJc w:val="left"/>
      <w:pPr>
        <w:ind w:left="2880" w:hanging="360"/>
      </w:pPr>
      <w:rPr>
        <w:rFonts w:ascii="Symbol" w:hAnsi="Symbol" w:hint="default"/>
      </w:rPr>
    </w:lvl>
    <w:lvl w:ilvl="4" w:tplc="A9362D10">
      <w:start w:val="1"/>
      <w:numFmt w:val="bullet"/>
      <w:lvlText w:val="o"/>
      <w:lvlJc w:val="left"/>
      <w:pPr>
        <w:ind w:left="3600" w:hanging="360"/>
      </w:pPr>
      <w:rPr>
        <w:rFonts w:ascii="Courier New" w:hAnsi="Courier New" w:hint="default"/>
      </w:rPr>
    </w:lvl>
    <w:lvl w:ilvl="5" w:tplc="3CC020DA">
      <w:start w:val="1"/>
      <w:numFmt w:val="bullet"/>
      <w:lvlText w:val=""/>
      <w:lvlJc w:val="left"/>
      <w:pPr>
        <w:ind w:left="4320" w:hanging="360"/>
      </w:pPr>
      <w:rPr>
        <w:rFonts w:ascii="Wingdings" w:hAnsi="Wingdings" w:hint="default"/>
      </w:rPr>
    </w:lvl>
    <w:lvl w:ilvl="6" w:tplc="CAD8637A">
      <w:start w:val="1"/>
      <w:numFmt w:val="bullet"/>
      <w:lvlText w:val=""/>
      <w:lvlJc w:val="left"/>
      <w:pPr>
        <w:ind w:left="5040" w:hanging="360"/>
      </w:pPr>
      <w:rPr>
        <w:rFonts w:ascii="Symbol" w:hAnsi="Symbol" w:hint="default"/>
      </w:rPr>
    </w:lvl>
    <w:lvl w:ilvl="7" w:tplc="D6B0DE20">
      <w:start w:val="1"/>
      <w:numFmt w:val="bullet"/>
      <w:lvlText w:val="o"/>
      <w:lvlJc w:val="left"/>
      <w:pPr>
        <w:ind w:left="5760" w:hanging="360"/>
      </w:pPr>
      <w:rPr>
        <w:rFonts w:ascii="Courier New" w:hAnsi="Courier New" w:hint="default"/>
      </w:rPr>
    </w:lvl>
    <w:lvl w:ilvl="8" w:tplc="06D6C30A">
      <w:start w:val="1"/>
      <w:numFmt w:val="bullet"/>
      <w:lvlText w:val=""/>
      <w:lvlJc w:val="left"/>
      <w:pPr>
        <w:ind w:left="6480" w:hanging="360"/>
      </w:pPr>
      <w:rPr>
        <w:rFonts w:ascii="Wingdings" w:hAnsi="Wingdings" w:hint="default"/>
      </w:rPr>
    </w:lvl>
  </w:abstractNum>
  <w:abstractNum w:abstractNumId="43" w15:restartNumberingAfterBreak="0">
    <w:nsid w:val="67C1368D"/>
    <w:multiLevelType w:val="hybridMultilevel"/>
    <w:tmpl w:val="FC5C1192"/>
    <w:lvl w:ilvl="0" w:tplc="F56020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861DCA2"/>
    <w:multiLevelType w:val="hybridMultilevel"/>
    <w:tmpl w:val="FFFFFFFF"/>
    <w:lvl w:ilvl="0" w:tplc="732E321A">
      <w:start w:val="1"/>
      <w:numFmt w:val="bullet"/>
      <w:lvlText w:val=""/>
      <w:lvlJc w:val="left"/>
      <w:pPr>
        <w:ind w:left="720" w:hanging="360"/>
      </w:pPr>
      <w:rPr>
        <w:rFonts w:ascii="Symbol" w:hAnsi="Symbol" w:hint="default"/>
      </w:rPr>
    </w:lvl>
    <w:lvl w:ilvl="1" w:tplc="6CAECC8C">
      <w:start w:val="1"/>
      <w:numFmt w:val="bullet"/>
      <w:lvlText w:val="o"/>
      <w:lvlJc w:val="left"/>
      <w:pPr>
        <w:ind w:left="1440" w:hanging="360"/>
      </w:pPr>
      <w:rPr>
        <w:rFonts w:ascii="Courier New" w:hAnsi="Courier New" w:hint="default"/>
      </w:rPr>
    </w:lvl>
    <w:lvl w:ilvl="2" w:tplc="B66CFF3C">
      <w:start w:val="1"/>
      <w:numFmt w:val="bullet"/>
      <w:lvlText w:val=""/>
      <w:lvlJc w:val="left"/>
      <w:pPr>
        <w:ind w:left="2160" w:hanging="360"/>
      </w:pPr>
      <w:rPr>
        <w:rFonts w:ascii="Wingdings" w:hAnsi="Wingdings" w:hint="default"/>
      </w:rPr>
    </w:lvl>
    <w:lvl w:ilvl="3" w:tplc="3604A072">
      <w:start w:val="1"/>
      <w:numFmt w:val="bullet"/>
      <w:lvlText w:val=""/>
      <w:lvlJc w:val="left"/>
      <w:pPr>
        <w:ind w:left="2880" w:hanging="360"/>
      </w:pPr>
      <w:rPr>
        <w:rFonts w:ascii="Symbol" w:hAnsi="Symbol" w:hint="default"/>
      </w:rPr>
    </w:lvl>
    <w:lvl w:ilvl="4" w:tplc="ACB8B8FA">
      <w:start w:val="1"/>
      <w:numFmt w:val="bullet"/>
      <w:lvlText w:val="o"/>
      <w:lvlJc w:val="left"/>
      <w:pPr>
        <w:ind w:left="3600" w:hanging="360"/>
      </w:pPr>
      <w:rPr>
        <w:rFonts w:ascii="Courier New" w:hAnsi="Courier New" w:hint="default"/>
      </w:rPr>
    </w:lvl>
    <w:lvl w:ilvl="5" w:tplc="CF629B86">
      <w:start w:val="1"/>
      <w:numFmt w:val="bullet"/>
      <w:lvlText w:val=""/>
      <w:lvlJc w:val="left"/>
      <w:pPr>
        <w:ind w:left="4320" w:hanging="360"/>
      </w:pPr>
      <w:rPr>
        <w:rFonts w:ascii="Wingdings" w:hAnsi="Wingdings" w:hint="default"/>
      </w:rPr>
    </w:lvl>
    <w:lvl w:ilvl="6" w:tplc="ECE8FF5C">
      <w:start w:val="1"/>
      <w:numFmt w:val="bullet"/>
      <w:lvlText w:val=""/>
      <w:lvlJc w:val="left"/>
      <w:pPr>
        <w:ind w:left="5040" w:hanging="360"/>
      </w:pPr>
      <w:rPr>
        <w:rFonts w:ascii="Symbol" w:hAnsi="Symbol" w:hint="default"/>
      </w:rPr>
    </w:lvl>
    <w:lvl w:ilvl="7" w:tplc="EFB20A86">
      <w:start w:val="1"/>
      <w:numFmt w:val="bullet"/>
      <w:lvlText w:val="o"/>
      <w:lvlJc w:val="left"/>
      <w:pPr>
        <w:ind w:left="5760" w:hanging="360"/>
      </w:pPr>
      <w:rPr>
        <w:rFonts w:ascii="Courier New" w:hAnsi="Courier New" w:hint="default"/>
      </w:rPr>
    </w:lvl>
    <w:lvl w:ilvl="8" w:tplc="18DE8328">
      <w:start w:val="1"/>
      <w:numFmt w:val="bullet"/>
      <w:lvlText w:val=""/>
      <w:lvlJc w:val="left"/>
      <w:pPr>
        <w:ind w:left="6480" w:hanging="360"/>
      </w:pPr>
      <w:rPr>
        <w:rFonts w:ascii="Wingdings" w:hAnsi="Wingdings" w:hint="default"/>
      </w:rPr>
    </w:lvl>
  </w:abstractNum>
  <w:abstractNum w:abstractNumId="45" w15:restartNumberingAfterBreak="0">
    <w:nsid w:val="6FD056FA"/>
    <w:multiLevelType w:val="hybridMultilevel"/>
    <w:tmpl w:val="FFFFFFFF"/>
    <w:lvl w:ilvl="0" w:tplc="AE100700">
      <w:start w:val="1"/>
      <w:numFmt w:val="bullet"/>
      <w:lvlText w:val=""/>
      <w:lvlJc w:val="left"/>
      <w:pPr>
        <w:ind w:left="720" w:hanging="360"/>
      </w:pPr>
      <w:rPr>
        <w:rFonts w:ascii="Symbol" w:hAnsi="Symbol" w:hint="default"/>
      </w:rPr>
    </w:lvl>
    <w:lvl w:ilvl="1" w:tplc="D91A71CA">
      <w:start w:val="1"/>
      <w:numFmt w:val="bullet"/>
      <w:lvlText w:val="o"/>
      <w:lvlJc w:val="left"/>
      <w:pPr>
        <w:ind w:left="1440" w:hanging="360"/>
      </w:pPr>
      <w:rPr>
        <w:rFonts w:ascii="Courier New" w:hAnsi="Courier New" w:hint="default"/>
      </w:rPr>
    </w:lvl>
    <w:lvl w:ilvl="2" w:tplc="C79A0C2A">
      <w:start w:val="1"/>
      <w:numFmt w:val="bullet"/>
      <w:lvlText w:val=""/>
      <w:lvlJc w:val="left"/>
      <w:pPr>
        <w:ind w:left="2160" w:hanging="360"/>
      </w:pPr>
      <w:rPr>
        <w:rFonts w:ascii="Wingdings" w:hAnsi="Wingdings" w:hint="default"/>
      </w:rPr>
    </w:lvl>
    <w:lvl w:ilvl="3" w:tplc="0CB28586">
      <w:start w:val="1"/>
      <w:numFmt w:val="bullet"/>
      <w:lvlText w:val=""/>
      <w:lvlJc w:val="left"/>
      <w:pPr>
        <w:ind w:left="2880" w:hanging="360"/>
      </w:pPr>
      <w:rPr>
        <w:rFonts w:ascii="Symbol" w:hAnsi="Symbol" w:hint="default"/>
      </w:rPr>
    </w:lvl>
    <w:lvl w:ilvl="4" w:tplc="E5D810EA">
      <w:start w:val="1"/>
      <w:numFmt w:val="bullet"/>
      <w:lvlText w:val="o"/>
      <w:lvlJc w:val="left"/>
      <w:pPr>
        <w:ind w:left="3600" w:hanging="360"/>
      </w:pPr>
      <w:rPr>
        <w:rFonts w:ascii="Courier New" w:hAnsi="Courier New" w:hint="default"/>
      </w:rPr>
    </w:lvl>
    <w:lvl w:ilvl="5" w:tplc="6278F572">
      <w:start w:val="1"/>
      <w:numFmt w:val="bullet"/>
      <w:lvlText w:val=""/>
      <w:lvlJc w:val="left"/>
      <w:pPr>
        <w:ind w:left="4320" w:hanging="360"/>
      </w:pPr>
      <w:rPr>
        <w:rFonts w:ascii="Wingdings" w:hAnsi="Wingdings" w:hint="default"/>
      </w:rPr>
    </w:lvl>
    <w:lvl w:ilvl="6" w:tplc="D0AC032E">
      <w:start w:val="1"/>
      <w:numFmt w:val="bullet"/>
      <w:lvlText w:val=""/>
      <w:lvlJc w:val="left"/>
      <w:pPr>
        <w:ind w:left="5040" w:hanging="360"/>
      </w:pPr>
      <w:rPr>
        <w:rFonts w:ascii="Symbol" w:hAnsi="Symbol" w:hint="default"/>
      </w:rPr>
    </w:lvl>
    <w:lvl w:ilvl="7" w:tplc="6C00BA96">
      <w:start w:val="1"/>
      <w:numFmt w:val="bullet"/>
      <w:lvlText w:val="o"/>
      <w:lvlJc w:val="left"/>
      <w:pPr>
        <w:ind w:left="5760" w:hanging="360"/>
      </w:pPr>
      <w:rPr>
        <w:rFonts w:ascii="Courier New" w:hAnsi="Courier New" w:hint="default"/>
      </w:rPr>
    </w:lvl>
    <w:lvl w:ilvl="8" w:tplc="C0B8D868">
      <w:start w:val="1"/>
      <w:numFmt w:val="bullet"/>
      <w:lvlText w:val=""/>
      <w:lvlJc w:val="left"/>
      <w:pPr>
        <w:ind w:left="6480" w:hanging="360"/>
      </w:pPr>
      <w:rPr>
        <w:rFonts w:ascii="Wingdings" w:hAnsi="Wingdings" w:hint="default"/>
      </w:rPr>
    </w:lvl>
  </w:abstractNum>
  <w:abstractNum w:abstractNumId="46" w15:restartNumberingAfterBreak="0">
    <w:nsid w:val="722D45AE"/>
    <w:multiLevelType w:val="hybridMultilevel"/>
    <w:tmpl w:val="FFFFFFFF"/>
    <w:lvl w:ilvl="0" w:tplc="F99C7692">
      <w:start w:val="1"/>
      <w:numFmt w:val="bullet"/>
      <w:lvlText w:val=""/>
      <w:lvlJc w:val="left"/>
      <w:pPr>
        <w:ind w:left="720" w:hanging="360"/>
      </w:pPr>
      <w:rPr>
        <w:rFonts w:ascii="Symbol" w:hAnsi="Symbol" w:hint="default"/>
      </w:rPr>
    </w:lvl>
    <w:lvl w:ilvl="1" w:tplc="4F248660">
      <w:start w:val="1"/>
      <w:numFmt w:val="bullet"/>
      <w:lvlText w:val="o"/>
      <w:lvlJc w:val="left"/>
      <w:pPr>
        <w:ind w:left="1440" w:hanging="360"/>
      </w:pPr>
      <w:rPr>
        <w:rFonts w:ascii="Courier New" w:hAnsi="Courier New" w:hint="default"/>
      </w:rPr>
    </w:lvl>
    <w:lvl w:ilvl="2" w:tplc="8AB0E864">
      <w:start w:val="1"/>
      <w:numFmt w:val="bullet"/>
      <w:lvlText w:val=""/>
      <w:lvlJc w:val="left"/>
      <w:pPr>
        <w:ind w:left="2160" w:hanging="360"/>
      </w:pPr>
      <w:rPr>
        <w:rFonts w:ascii="Wingdings" w:hAnsi="Wingdings" w:hint="default"/>
      </w:rPr>
    </w:lvl>
    <w:lvl w:ilvl="3" w:tplc="CCCC2D16">
      <w:start w:val="1"/>
      <w:numFmt w:val="bullet"/>
      <w:lvlText w:val=""/>
      <w:lvlJc w:val="left"/>
      <w:pPr>
        <w:ind w:left="2880" w:hanging="360"/>
      </w:pPr>
      <w:rPr>
        <w:rFonts w:ascii="Symbol" w:hAnsi="Symbol" w:hint="default"/>
      </w:rPr>
    </w:lvl>
    <w:lvl w:ilvl="4" w:tplc="F2809B76">
      <w:start w:val="1"/>
      <w:numFmt w:val="bullet"/>
      <w:lvlText w:val="o"/>
      <w:lvlJc w:val="left"/>
      <w:pPr>
        <w:ind w:left="3600" w:hanging="360"/>
      </w:pPr>
      <w:rPr>
        <w:rFonts w:ascii="Courier New" w:hAnsi="Courier New" w:hint="default"/>
      </w:rPr>
    </w:lvl>
    <w:lvl w:ilvl="5" w:tplc="A16C59EE">
      <w:start w:val="1"/>
      <w:numFmt w:val="bullet"/>
      <w:lvlText w:val=""/>
      <w:lvlJc w:val="left"/>
      <w:pPr>
        <w:ind w:left="4320" w:hanging="360"/>
      </w:pPr>
      <w:rPr>
        <w:rFonts w:ascii="Wingdings" w:hAnsi="Wingdings" w:hint="default"/>
      </w:rPr>
    </w:lvl>
    <w:lvl w:ilvl="6" w:tplc="8098DE42">
      <w:start w:val="1"/>
      <w:numFmt w:val="bullet"/>
      <w:lvlText w:val=""/>
      <w:lvlJc w:val="left"/>
      <w:pPr>
        <w:ind w:left="5040" w:hanging="360"/>
      </w:pPr>
      <w:rPr>
        <w:rFonts w:ascii="Symbol" w:hAnsi="Symbol" w:hint="default"/>
      </w:rPr>
    </w:lvl>
    <w:lvl w:ilvl="7" w:tplc="0ABC23BC">
      <w:start w:val="1"/>
      <w:numFmt w:val="bullet"/>
      <w:lvlText w:val="o"/>
      <w:lvlJc w:val="left"/>
      <w:pPr>
        <w:ind w:left="5760" w:hanging="360"/>
      </w:pPr>
      <w:rPr>
        <w:rFonts w:ascii="Courier New" w:hAnsi="Courier New" w:hint="default"/>
      </w:rPr>
    </w:lvl>
    <w:lvl w:ilvl="8" w:tplc="69B6F4C0">
      <w:start w:val="1"/>
      <w:numFmt w:val="bullet"/>
      <w:lvlText w:val=""/>
      <w:lvlJc w:val="left"/>
      <w:pPr>
        <w:ind w:left="6480" w:hanging="360"/>
      </w:pPr>
      <w:rPr>
        <w:rFonts w:ascii="Wingdings" w:hAnsi="Wingdings" w:hint="default"/>
      </w:rPr>
    </w:lvl>
  </w:abstractNum>
  <w:abstractNum w:abstractNumId="47" w15:restartNumberingAfterBreak="0">
    <w:nsid w:val="72E33570"/>
    <w:multiLevelType w:val="hybridMultilevel"/>
    <w:tmpl w:val="FFFFFFFF"/>
    <w:lvl w:ilvl="0" w:tplc="9AC27408">
      <w:start w:val="1"/>
      <w:numFmt w:val="bullet"/>
      <w:lvlText w:val=""/>
      <w:lvlJc w:val="left"/>
      <w:pPr>
        <w:ind w:left="720" w:hanging="360"/>
      </w:pPr>
      <w:rPr>
        <w:rFonts w:ascii="Symbol" w:hAnsi="Symbol" w:hint="default"/>
      </w:rPr>
    </w:lvl>
    <w:lvl w:ilvl="1" w:tplc="D99245F8">
      <w:start w:val="1"/>
      <w:numFmt w:val="bullet"/>
      <w:lvlText w:val="o"/>
      <w:lvlJc w:val="left"/>
      <w:pPr>
        <w:ind w:left="1440" w:hanging="360"/>
      </w:pPr>
      <w:rPr>
        <w:rFonts w:ascii="Courier New" w:hAnsi="Courier New" w:hint="default"/>
      </w:rPr>
    </w:lvl>
    <w:lvl w:ilvl="2" w:tplc="A7E45018">
      <w:start w:val="1"/>
      <w:numFmt w:val="bullet"/>
      <w:lvlText w:val=""/>
      <w:lvlJc w:val="left"/>
      <w:pPr>
        <w:ind w:left="2160" w:hanging="360"/>
      </w:pPr>
      <w:rPr>
        <w:rFonts w:ascii="Wingdings" w:hAnsi="Wingdings" w:hint="default"/>
      </w:rPr>
    </w:lvl>
    <w:lvl w:ilvl="3" w:tplc="22CEB3EC">
      <w:start w:val="1"/>
      <w:numFmt w:val="bullet"/>
      <w:lvlText w:val=""/>
      <w:lvlJc w:val="left"/>
      <w:pPr>
        <w:ind w:left="2880" w:hanging="360"/>
      </w:pPr>
      <w:rPr>
        <w:rFonts w:ascii="Symbol" w:hAnsi="Symbol" w:hint="default"/>
      </w:rPr>
    </w:lvl>
    <w:lvl w:ilvl="4" w:tplc="1D3ABE1C">
      <w:start w:val="1"/>
      <w:numFmt w:val="bullet"/>
      <w:lvlText w:val="o"/>
      <w:lvlJc w:val="left"/>
      <w:pPr>
        <w:ind w:left="3600" w:hanging="360"/>
      </w:pPr>
      <w:rPr>
        <w:rFonts w:ascii="Courier New" w:hAnsi="Courier New" w:hint="default"/>
      </w:rPr>
    </w:lvl>
    <w:lvl w:ilvl="5" w:tplc="BAD03F5C">
      <w:start w:val="1"/>
      <w:numFmt w:val="bullet"/>
      <w:lvlText w:val=""/>
      <w:lvlJc w:val="left"/>
      <w:pPr>
        <w:ind w:left="4320" w:hanging="360"/>
      </w:pPr>
      <w:rPr>
        <w:rFonts w:ascii="Wingdings" w:hAnsi="Wingdings" w:hint="default"/>
      </w:rPr>
    </w:lvl>
    <w:lvl w:ilvl="6" w:tplc="35AC865E">
      <w:start w:val="1"/>
      <w:numFmt w:val="bullet"/>
      <w:lvlText w:val=""/>
      <w:lvlJc w:val="left"/>
      <w:pPr>
        <w:ind w:left="5040" w:hanging="360"/>
      </w:pPr>
      <w:rPr>
        <w:rFonts w:ascii="Symbol" w:hAnsi="Symbol" w:hint="default"/>
      </w:rPr>
    </w:lvl>
    <w:lvl w:ilvl="7" w:tplc="3084C5DE">
      <w:start w:val="1"/>
      <w:numFmt w:val="bullet"/>
      <w:lvlText w:val="o"/>
      <w:lvlJc w:val="left"/>
      <w:pPr>
        <w:ind w:left="5760" w:hanging="360"/>
      </w:pPr>
      <w:rPr>
        <w:rFonts w:ascii="Courier New" w:hAnsi="Courier New" w:hint="default"/>
      </w:rPr>
    </w:lvl>
    <w:lvl w:ilvl="8" w:tplc="61F8059A">
      <w:start w:val="1"/>
      <w:numFmt w:val="bullet"/>
      <w:lvlText w:val=""/>
      <w:lvlJc w:val="left"/>
      <w:pPr>
        <w:ind w:left="6480" w:hanging="360"/>
      </w:pPr>
      <w:rPr>
        <w:rFonts w:ascii="Wingdings" w:hAnsi="Wingdings" w:hint="default"/>
      </w:rPr>
    </w:lvl>
  </w:abstractNum>
  <w:abstractNum w:abstractNumId="48" w15:restartNumberingAfterBreak="0">
    <w:nsid w:val="72F525DA"/>
    <w:multiLevelType w:val="hybridMultilevel"/>
    <w:tmpl w:val="FFFFFFFF"/>
    <w:lvl w:ilvl="0" w:tplc="03925D1C">
      <w:start w:val="1"/>
      <w:numFmt w:val="bullet"/>
      <w:lvlText w:val=""/>
      <w:lvlJc w:val="left"/>
      <w:pPr>
        <w:ind w:left="720" w:hanging="360"/>
      </w:pPr>
      <w:rPr>
        <w:rFonts w:ascii="Symbol" w:hAnsi="Symbol" w:hint="default"/>
      </w:rPr>
    </w:lvl>
    <w:lvl w:ilvl="1" w:tplc="5CD2500A">
      <w:start w:val="1"/>
      <w:numFmt w:val="bullet"/>
      <w:lvlText w:val="o"/>
      <w:lvlJc w:val="left"/>
      <w:pPr>
        <w:ind w:left="1440" w:hanging="360"/>
      </w:pPr>
      <w:rPr>
        <w:rFonts w:ascii="Courier New" w:hAnsi="Courier New" w:hint="default"/>
      </w:rPr>
    </w:lvl>
    <w:lvl w:ilvl="2" w:tplc="1FB82340">
      <w:start w:val="1"/>
      <w:numFmt w:val="bullet"/>
      <w:lvlText w:val=""/>
      <w:lvlJc w:val="left"/>
      <w:pPr>
        <w:ind w:left="2160" w:hanging="360"/>
      </w:pPr>
      <w:rPr>
        <w:rFonts w:ascii="Wingdings" w:hAnsi="Wingdings" w:hint="default"/>
      </w:rPr>
    </w:lvl>
    <w:lvl w:ilvl="3" w:tplc="9D3EEC1C">
      <w:start w:val="1"/>
      <w:numFmt w:val="bullet"/>
      <w:lvlText w:val=""/>
      <w:lvlJc w:val="left"/>
      <w:pPr>
        <w:ind w:left="2880" w:hanging="360"/>
      </w:pPr>
      <w:rPr>
        <w:rFonts w:ascii="Symbol" w:hAnsi="Symbol" w:hint="default"/>
      </w:rPr>
    </w:lvl>
    <w:lvl w:ilvl="4" w:tplc="8DDA6464">
      <w:start w:val="1"/>
      <w:numFmt w:val="bullet"/>
      <w:lvlText w:val="o"/>
      <w:lvlJc w:val="left"/>
      <w:pPr>
        <w:ind w:left="3600" w:hanging="360"/>
      </w:pPr>
      <w:rPr>
        <w:rFonts w:ascii="Courier New" w:hAnsi="Courier New" w:hint="default"/>
      </w:rPr>
    </w:lvl>
    <w:lvl w:ilvl="5" w:tplc="B41E8BB8">
      <w:start w:val="1"/>
      <w:numFmt w:val="bullet"/>
      <w:lvlText w:val=""/>
      <w:lvlJc w:val="left"/>
      <w:pPr>
        <w:ind w:left="4320" w:hanging="360"/>
      </w:pPr>
      <w:rPr>
        <w:rFonts w:ascii="Wingdings" w:hAnsi="Wingdings" w:hint="default"/>
      </w:rPr>
    </w:lvl>
    <w:lvl w:ilvl="6" w:tplc="AAA4CEFC">
      <w:start w:val="1"/>
      <w:numFmt w:val="bullet"/>
      <w:lvlText w:val=""/>
      <w:lvlJc w:val="left"/>
      <w:pPr>
        <w:ind w:left="5040" w:hanging="360"/>
      </w:pPr>
      <w:rPr>
        <w:rFonts w:ascii="Symbol" w:hAnsi="Symbol" w:hint="default"/>
      </w:rPr>
    </w:lvl>
    <w:lvl w:ilvl="7" w:tplc="2D9E79D0">
      <w:start w:val="1"/>
      <w:numFmt w:val="bullet"/>
      <w:lvlText w:val="o"/>
      <w:lvlJc w:val="left"/>
      <w:pPr>
        <w:ind w:left="5760" w:hanging="360"/>
      </w:pPr>
      <w:rPr>
        <w:rFonts w:ascii="Courier New" w:hAnsi="Courier New" w:hint="default"/>
      </w:rPr>
    </w:lvl>
    <w:lvl w:ilvl="8" w:tplc="BD389F14">
      <w:start w:val="1"/>
      <w:numFmt w:val="bullet"/>
      <w:lvlText w:val=""/>
      <w:lvlJc w:val="left"/>
      <w:pPr>
        <w:ind w:left="6480" w:hanging="360"/>
      </w:pPr>
      <w:rPr>
        <w:rFonts w:ascii="Wingdings" w:hAnsi="Wingdings" w:hint="default"/>
      </w:rPr>
    </w:lvl>
  </w:abstractNum>
  <w:abstractNum w:abstractNumId="49" w15:restartNumberingAfterBreak="0">
    <w:nsid w:val="79EAD953"/>
    <w:multiLevelType w:val="hybridMultilevel"/>
    <w:tmpl w:val="FFFFFFFF"/>
    <w:lvl w:ilvl="0" w:tplc="83B07146">
      <w:start w:val="1"/>
      <w:numFmt w:val="bullet"/>
      <w:lvlText w:val=""/>
      <w:lvlJc w:val="left"/>
      <w:pPr>
        <w:ind w:left="720" w:hanging="360"/>
      </w:pPr>
      <w:rPr>
        <w:rFonts w:ascii="Symbol" w:hAnsi="Symbol" w:hint="default"/>
      </w:rPr>
    </w:lvl>
    <w:lvl w:ilvl="1" w:tplc="FA149EE4">
      <w:start w:val="1"/>
      <w:numFmt w:val="bullet"/>
      <w:lvlText w:val="o"/>
      <w:lvlJc w:val="left"/>
      <w:pPr>
        <w:ind w:left="1440" w:hanging="360"/>
      </w:pPr>
      <w:rPr>
        <w:rFonts w:ascii="Courier New" w:hAnsi="Courier New" w:hint="default"/>
      </w:rPr>
    </w:lvl>
    <w:lvl w:ilvl="2" w:tplc="F89E4D4A">
      <w:start w:val="1"/>
      <w:numFmt w:val="bullet"/>
      <w:lvlText w:val=""/>
      <w:lvlJc w:val="left"/>
      <w:pPr>
        <w:ind w:left="2160" w:hanging="360"/>
      </w:pPr>
      <w:rPr>
        <w:rFonts w:ascii="Wingdings" w:hAnsi="Wingdings" w:hint="default"/>
      </w:rPr>
    </w:lvl>
    <w:lvl w:ilvl="3" w:tplc="A17A6D50">
      <w:start w:val="1"/>
      <w:numFmt w:val="bullet"/>
      <w:lvlText w:val=""/>
      <w:lvlJc w:val="left"/>
      <w:pPr>
        <w:ind w:left="2880" w:hanging="360"/>
      </w:pPr>
      <w:rPr>
        <w:rFonts w:ascii="Symbol" w:hAnsi="Symbol" w:hint="default"/>
      </w:rPr>
    </w:lvl>
    <w:lvl w:ilvl="4" w:tplc="3912D580">
      <w:start w:val="1"/>
      <w:numFmt w:val="bullet"/>
      <w:lvlText w:val="o"/>
      <w:lvlJc w:val="left"/>
      <w:pPr>
        <w:ind w:left="3600" w:hanging="360"/>
      </w:pPr>
      <w:rPr>
        <w:rFonts w:ascii="Courier New" w:hAnsi="Courier New" w:hint="default"/>
      </w:rPr>
    </w:lvl>
    <w:lvl w:ilvl="5" w:tplc="24146F6A">
      <w:start w:val="1"/>
      <w:numFmt w:val="bullet"/>
      <w:lvlText w:val=""/>
      <w:lvlJc w:val="left"/>
      <w:pPr>
        <w:ind w:left="4320" w:hanging="360"/>
      </w:pPr>
      <w:rPr>
        <w:rFonts w:ascii="Wingdings" w:hAnsi="Wingdings" w:hint="default"/>
      </w:rPr>
    </w:lvl>
    <w:lvl w:ilvl="6" w:tplc="CEFE8828">
      <w:start w:val="1"/>
      <w:numFmt w:val="bullet"/>
      <w:lvlText w:val=""/>
      <w:lvlJc w:val="left"/>
      <w:pPr>
        <w:ind w:left="5040" w:hanging="360"/>
      </w:pPr>
      <w:rPr>
        <w:rFonts w:ascii="Symbol" w:hAnsi="Symbol" w:hint="default"/>
      </w:rPr>
    </w:lvl>
    <w:lvl w:ilvl="7" w:tplc="C6F65DDA">
      <w:start w:val="1"/>
      <w:numFmt w:val="bullet"/>
      <w:lvlText w:val="o"/>
      <w:lvlJc w:val="left"/>
      <w:pPr>
        <w:ind w:left="5760" w:hanging="360"/>
      </w:pPr>
      <w:rPr>
        <w:rFonts w:ascii="Courier New" w:hAnsi="Courier New" w:hint="default"/>
      </w:rPr>
    </w:lvl>
    <w:lvl w:ilvl="8" w:tplc="D7B4D63E">
      <w:start w:val="1"/>
      <w:numFmt w:val="bullet"/>
      <w:lvlText w:val=""/>
      <w:lvlJc w:val="left"/>
      <w:pPr>
        <w:ind w:left="6480" w:hanging="360"/>
      </w:pPr>
      <w:rPr>
        <w:rFonts w:ascii="Wingdings" w:hAnsi="Wingdings" w:hint="default"/>
      </w:rPr>
    </w:lvl>
  </w:abstractNum>
  <w:num w:numId="1" w16cid:durableId="566644701">
    <w:abstractNumId w:val="7"/>
  </w:num>
  <w:num w:numId="2" w16cid:durableId="1411389559">
    <w:abstractNumId w:val="16"/>
  </w:num>
  <w:num w:numId="3" w16cid:durableId="2050760924">
    <w:abstractNumId w:val="45"/>
  </w:num>
  <w:num w:numId="4" w16cid:durableId="649095941">
    <w:abstractNumId w:val="49"/>
  </w:num>
  <w:num w:numId="5" w16cid:durableId="1044404459">
    <w:abstractNumId w:val="42"/>
  </w:num>
  <w:num w:numId="6" w16cid:durableId="109208705">
    <w:abstractNumId w:val="41"/>
  </w:num>
  <w:num w:numId="7" w16cid:durableId="135069740">
    <w:abstractNumId w:val="3"/>
  </w:num>
  <w:num w:numId="8" w16cid:durableId="1920014904">
    <w:abstractNumId w:val="24"/>
  </w:num>
  <w:num w:numId="9" w16cid:durableId="1856772915">
    <w:abstractNumId w:val="38"/>
  </w:num>
  <w:num w:numId="10" w16cid:durableId="344526960">
    <w:abstractNumId w:val="15"/>
  </w:num>
  <w:num w:numId="11" w16cid:durableId="846794861">
    <w:abstractNumId w:val="1"/>
  </w:num>
  <w:num w:numId="12" w16cid:durableId="276497302">
    <w:abstractNumId w:val="39"/>
  </w:num>
  <w:num w:numId="13" w16cid:durableId="1559828154">
    <w:abstractNumId w:val="19"/>
  </w:num>
  <w:num w:numId="14" w16cid:durableId="1422413369">
    <w:abstractNumId w:val="4"/>
  </w:num>
  <w:num w:numId="15" w16cid:durableId="467403121">
    <w:abstractNumId w:val="48"/>
  </w:num>
  <w:num w:numId="16" w16cid:durableId="708263662">
    <w:abstractNumId w:val="25"/>
  </w:num>
  <w:num w:numId="17" w16cid:durableId="1900826350">
    <w:abstractNumId w:val="21"/>
  </w:num>
  <w:num w:numId="18" w16cid:durableId="685909856">
    <w:abstractNumId w:val="23"/>
  </w:num>
  <w:num w:numId="19" w16cid:durableId="258300184">
    <w:abstractNumId w:val="9"/>
  </w:num>
  <w:num w:numId="20" w16cid:durableId="171459559">
    <w:abstractNumId w:val="26"/>
  </w:num>
  <w:num w:numId="21" w16cid:durableId="1812670542">
    <w:abstractNumId w:val="29"/>
  </w:num>
  <w:num w:numId="22" w16cid:durableId="1898013175">
    <w:abstractNumId w:val="18"/>
  </w:num>
  <w:num w:numId="23" w16cid:durableId="784932501">
    <w:abstractNumId w:val="0"/>
  </w:num>
  <w:num w:numId="24" w16cid:durableId="1741632554">
    <w:abstractNumId w:val="20"/>
  </w:num>
  <w:num w:numId="25" w16cid:durableId="338122654">
    <w:abstractNumId w:val="6"/>
  </w:num>
  <w:num w:numId="26" w16cid:durableId="1255943419">
    <w:abstractNumId w:val="5"/>
  </w:num>
  <w:num w:numId="27" w16cid:durableId="1422793395">
    <w:abstractNumId w:val="28"/>
  </w:num>
  <w:num w:numId="28" w16cid:durableId="425001052">
    <w:abstractNumId w:val="32"/>
  </w:num>
  <w:num w:numId="29" w16cid:durableId="1926382990">
    <w:abstractNumId w:val="14"/>
  </w:num>
  <w:num w:numId="30" w16cid:durableId="1294404131">
    <w:abstractNumId w:val="47"/>
  </w:num>
  <w:num w:numId="31" w16cid:durableId="1663656211">
    <w:abstractNumId w:val="10"/>
  </w:num>
  <w:num w:numId="32" w16cid:durableId="1355306664">
    <w:abstractNumId w:val="13"/>
  </w:num>
  <w:num w:numId="33" w16cid:durableId="1910964542">
    <w:abstractNumId w:val="37"/>
  </w:num>
  <w:num w:numId="34" w16cid:durableId="1840849374">
    <w:abstractNumId w:val="11"/>
  </w:num>
  <w:num w:numId="35" w16cid:durableId="1591037661">
    <w:abstractNumId w:val="36"/>
  </w:num>
  <w:num w:numId="36" w16cid:durableId="1581519607">
    <w:abstractNumId w:val="44"/>
  </w:num>
  <w:num w:numId="37" w16cid:durableId="1185098143">
    <w:abstractNumId w:val="31"/>
  </w:num>
  <w:num w:numId="38" w16cid:durableId="1847666360">
    <w:abstractNumId w:val="46"/>
  </w:num>
  <w:num w:numId="39" w16cid:durableId="1404184925">
    <w:abstractNumId w:val="22"/>
  </w:num>
  <w:num w:numId="40" w16cid:durableId="538127242">
    <w:abstractNumId w:val="12"/>
  </w:num>
  <w:num w:numId="41" w16cid:durableId="1039477483">
    <w:abstractNumId w:val="33"/>
  </w:num>
  <w:num w:numId="42" w16cid:durableId="147400378">
    <w:abstractNumId w:val="30"/>
  </w:num>
  <w:num w:numId="43" w16cid:durableId="419956412">
    <w:abstractNumId w:val="2"/>
  </w:num>
  <w:num w:numId="44" w16cid:durableId="557327848">
    <w:abstractNumId w:val="35"/>
  </w:num>
  <w:num w:numId="45" w16cid:durableId="1462646998">
    <w:abstractNumId w:val="40"/>
  </w:num>
  <w:num w:numId="46" w16cid:durableId="108595134">
    <w:abstractNumId w:val="34"/>
  </w:num>
  <w:num w:numId="47" w16cid:durableId="2044019910">
    <w:abstractNumId w:val="8"/>
  </w:num>
  <w:num w:numId="48" w16cid:durableId="941452814">
    <w:abstractNumId w:val="43"/>
  </w:num>
  <w:num w:numId="49" w16cid:durableId="1517579615">
    <w:abstractNumId w:val="17"/>
  </w:num>
  <w:num w:numId="50" w16cid:durableId="1507480876">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06D6F"/>
    <w:rsid w:val="00022A29"/>
    <w:rsid w:val="00022DA0"/>
    <w:rsid w:val="000355FD"/>
    <w:rsid w:val="00051E39"/>
    <w:rsid w:val="00057BF8"/>
    <w:rsid w:val="00075C63"/>
    <w:rsid w:val="00077239"/>
    <w:rsid w:val="000822BE"/>
    <w:rsid w:val="00086491"/>
    <w:rsid w:val="00091346"/>
    <w:rsid w:val="000A1AC3"/>
    <w:rsid w:val="000C23FB"/>
    <w:rsid w:val="000D41C5"/>
    <w:rsid w:val="000F73FF"/>
    <w:rsid w:val="0010700F"/>
    <w:rsid w:val="00114CF7"/>
    <w:rsid w:val="00117C0F"/>
    <w:rsid w:val="00123B68"/>
    <w:rsid w:val="00124A96"/>
    <w:rsid w:val="00126F2E"/>
    <w:rsid w:val="00131BE9"/>
    <w:rsid w:val="00146F6F"/>
    <w:rsid w:val="00152957"/>
    <w:rsid w:val="00170447"/>
    <w:rsid w:val="00187BD9"/>
    <w:rsid w:val="00190B55"/>
    <w:rsid w:val="00194CFB"/>
    <w:rsid w:val="00195C71"/>
    <w:rsid w:val="00196EA0"/>
    <w:rsid w:val="001B2ED3"/>
    <w:rsid w:val="001C3B5F"/>
    <w:rsid w:val="001D058F"/>
    <w:rsid w:val="001D3C3B"/>
    <w:rsid w:val="002005D9"/>
    <w:rsid w:val="002009EA"/>
    <w:rsid w:val="00202CA0"/>
    <w:rsid w:val="00206AFD"/>
    <w:rsid w:val="00210F11"/>
    <w:rsid w:val="00212AAC"/>
    <w:rsid w:val="002154A6"/>
    <w:rsid w:val="00223048"/>
    <w:rsid w:val="002255B3"/>
    <w:rsid w:val="00254C58"/>
    <w:rsid w:val="00271316"/>
    <w:rsid w:val="002774FB"/>
    <w:rsid w:val="002C6AD0"/>
    <w:rsid w:val="002D58BE"/>
    <w:rsid w:val="003013EE"/>
    <w:rsid w:val="003118F4"/>
    <w:rsid w:val="00316BEA"/>
    <w:rsid w:val="00324992"/>
    <w:rsid w:val="00346AD8"/>
    <w:rsid w:val="00377BD3"/>
    <w:rsid w:val="00384088"/>
    <w:rsid w:val="0039169B"/>
    <w:rsid w:val="00395150"/>
    <w:rsid w:val="003A00B5"/>
    <w:rsid w:val="003A7F8C"/>
    <w:rsid w:val="003B3626"/>
    <w:rsid w:val="003B532E"/>
    <w:rsid w:val="003B6F14"/>
    <w:rsid w:val="003D0F8B"/>
    <w:rsid w:val="00402576"/>
    <w:rsid w:val="004131D4"/>
    <w:rsid w:val="0041348E"/>
    <w:rsid w:val="00436825"/>
    <w:rsid w:val="00445861"/>
    <w:rsid w:val="00447308"/>
    <w:rsid w:val="00447C9A"/>
    <w:rsid w:val="00451A29"/>
    <w:rsid w:val="00464461"/>
    <w:rsid w:val="004765FF"/>
    <w:rsid w:val="00481FD5"/>
    <w:rsid w:val="00492075"/>
    <w:rsid w:val="004953C8"/>
    <w:rsid w:val="004969AD"/>
    <w:rsid w:val="004A5089"/>
    <w:rsid w:val="004A5A00"/>
    <w:rsid w:val="004A6234"/>
    <w:rsid w:val="004A6C15"/>
    <w:rsid w:val="004B13CB"/>
    <w:rsid w:val="004B4FDF"/>
    <w:rsid w:val="004B65E3"/>
    <w:rsid w:val="004C4582"/>
    <w:rsid w:val="004D5D5C"/>
    <w:rsid w:val="004D7B12"/>
    <w:rsid w:val="004E2D1E"/>
    <w:rsid w:val="004E786D"/>
    <w:rsid w:val="0050139F"/>
    <w:rsid w:val="00515E90"/>
    <w:rsid w:val="00521223"/>
    <w:rsid w:val="00527EDE"/>
    <w:rsid w:val="00543B7B"/>
    <w:rsid w:val="0055118B"/>
    <w:rsid w:val="0055140B"/>
    <w:rsid w:val="00554D02"/>
    <w:rsid w:val="00586B13"/>
    <w:rsid w:val="005964AB"/>
    <w:rsid w:val="005C099A"/>
    <w:rsid w:val="005C31A5"/>
    <w:rsid w:val="005E10C9"/>
    <w:rsid w:val="005E5B13"/>
    <w:rsid w:val="005E61DD"/>
    <w:rsid w:val="005E6321"/>
    <w:rsid w:val="005E7F1C"/>
    <w:rsid w:val="006023DF"/>
    <w:rsid w:val="00621659"/>
    <w:rsid w:val="006355A3"/>
    <w:rsid w:val="0063777E"/>
    <w:rsid w:val="00646DC5"/>
    <w:rsid w:val="00657DE0"/>
    <w:rsid w:val="00665D4D"/>
    <w:rsid w:val="00666DB9"/>
    <w:rsid w:val="0067199F"/>
    <w:rsid w:val="00674952"/>
    <w:rsid w:val="00685313"/>
    <w:rsid w:val="00687800"/>
    <w:rsid w:val="0069749B"/>
    <w:rsid w:val="006A23D5"/>
    <w:rsid w:val="006A36B4"/>
    <w:rsid w:val="006A6E9B"/>
    <w:rsid w:val="006B7C2A"/>
    <w:rsid w:val="006C23DA"/>
    <w:rsid w:val="006C5A03"/>
    <w:rsid w:val="006D4456"/>
    <w:rsid w:val="006E3D45"/>
    <w:rsid w:val="007149F9"/>
    <w:rsid w:val="007305A0"/>
    <w:rsid w:val="00733A30"/>
    <w:rsid w:val="007408AE"/>
    <w:rsid w:val="00745AEE"/>
    <w:rsid w:val="007479EA"/>
    <w:rsid w:val="00750F10"/>
    <w:rsid w:val="0075470C"/>
    <w:rsid w:val="00755CFE"/>
    <w:rsid w:val="007647EB"/>
    <w:rsid w:val="007742CA"/>
    <w:rsid w:val="00774547"/>
    <w:rsid w:val="007B2AFC"/>
    <w:rsid w:val="007B2EB7"/>
    <w:rsid w:val="007D06F0"/>
    <w:rsid w:val="007D36CC"/>
    <w:rsid w:val="007D45E3"/>
    <w:rsid w:val="007D5320"/>
    <w:rsid w:val="007D6E4F"/>
    <w:rsid w:val="007F381B"/>
    <w:rsid w:val="007F7A17"/>
    <w:rsid w:val="00800972"/>
    <w:rsid w:val="00804475"/>
    <w:rsid w:val="00811633"/>
    <w:rsid w:val="00821CBD"/>
    <w:rsid w:val="00821CEF"/>
    <w:rsid w:val="00824899"/>
    <w:rsid w:val="00832828"/>
    <w:rsid w:val="0083645A"/>
    <w:rsid w:val="008500AE"/>
    <w:rsid w:val="00853E03"/>
    <w:rsid w:val="00855428"/>
    <w:rsid w:val="00857C40"/>
    <w:rsid w:val="00872FC8"/>
    <w:rsid w:val="008801D3"/>
    <w:rsid w:val="008845D0"/>
    <w:rsid w:val="00890B62"/>
    <w:rsid w:val="008A611F"/>
    <w:rsid w:val="008B43F2"/>
    <w:rsid w:val="008B6CFF"/>
    <w:rsid w:val="008C7393"/>
    <w:rsid w:val="008E3D2C"/>
    <w:rsid w:val="008F028B"/>
    <w:rsid w:val="00910B26"/>
    <w:rsid w:val="00926EAD"/>
    <w:rsid w:val="009274B4"/>
    <w:rsid w:val="00934EA2"/>
    <w:rsid w:val="00941D4C"/>
    <w:rsid w:val="00944A5C"/>
    <w:rsid w:val="00952A66"/>
    <w:rsid w:val="00962136"/>
    <w:rsid w:val="00974F05"/>
    <w:rsid w:val="00981662"/>
    <w:rsid w:val="009B7DE7"/>
    <w:rsid w:val="009C56E5"/>
    <w:rsid w:val="009E5FC8"/>
    <w:rsid w:val="009E687A"/>
    <w:rsid w:val="009F1121"/>
    <w:rsid w:val="009F2F00"/>
    <w:rsid w:val="009F700E"/>
    <w:rsid w:val="00A00B0A"/>
    <w:rsid w:val="00A03C5C"/>
    <w:rsid w:val="00A066F1"/>
    <w:rsid w:val="00A141AF"/>
    <w:rsid w:val="00A16D29"/>
    <w:rsid w:val="00A20E5E"/>
    <w:rsid w:val="00A24B8C"/>
    <w:rsid w:val="00A25E6C"/>
    <w:rsid w:val="00A273C0"/>
    <w:rsid w:val="00A30305"/>
    <w:rsid w:val="00A31D2D"/>
    <w:rsid w:val="00A32DB7"/>
    <w:rsid w:val="00A3380F"/>
    <w:rsid w:val="00A3712D"/>
    <w:rsid w:val="00A4600A"/>
    <w:rsid w:val="00A538A6"/>
    <w:rsid w:val="00A54C25"/>
    <w:rsid w:val="00A60CEF"/>
    <w:rsid w:val="00A6234F"/>
    <w:rsid w:val="00A710E7"/>
    <w:rsid w:val="00A7372E"/>
    <w:rsid w:val="00A77CB3"/>
    <w:rsid w:val="00A93B85"/>
    <w:rsid w:val="00A96DFE"/>
    <w:rsid w:val="00AA0B18"/>
    <w:rsid w:val="00AA2B39"/>
    <w:rsid w:val="00AA666F"/>
    <w:rsid w:val="00AA7259"/>
    <w:rsid w:val="00AB4532"/>
    <w:rsid w:val="00AD5996"/>
    <w:rsid w:val="00AF6B2C"/>
    <w:rsid w:val="00B004E5"/>
    <w:rsid w:val="00B10262"/>
    <w:rsid w:val="00B10608"/>
    <w:rsid w:val="00B1475D"/>
    <w:rsid w:val="00B41B03"/>
    <w:rsid w:val="00B45BB6"/>
    <w:rsid w:val="00B512D6"/>
    <w:rsid w:val="00B639E9"/>
    <w:rsid w:val="00B670E1"/>
    <w:rsid w:val="00B70080"/>
    <w:rsid w:val="00B817CD"/>
    <w:rsid w:val="00B94CE6"/>
    <w:rsid w:val="00BA65F3"/>
    <w:rsid w:val="00BA7C58"/>
    <w:rsid w:val="00BB29C8"/>
    <w:rsid w:val="00BB3A95"/>
    <w:rsid w:val="00BB6C15"/>
    <w:rsid w:val="00BB78C0"/>
    <w:rsid w:val="00BC378C"/>
    <w:rsid w:val="00BE2A06"/>
    <w:rsid w:val="00BF79DB"/>
    <w:rsid w:val="00C0018F"/>
    <w:rsid w:val="00C15D9F"/>
    <w:rsid w:val="00C20466"/>
    <w:rsid w:val="00C214ED"/>
    <w:rsid w:val="00C234E6"/>
    <w:rsid w:val="00C324A8"/>
    <w:rsid w:val="00C47AD8"/>
    <w:rsid w:val="00C54517"/>
    <w:rsid w:val="00C64B30"/>
    <w:rsid w:val="00C64CD8"/>
    <w:rsid w:val="00C662CC"/>
    <w:rsid w:val="00C92293"/>
    <w:rsid w:val="00C97C68"/>
    <w:rsid w:val="00CA1A47"/>
    <w:rsid w:val="00CB47A9"/>
    <w:rsid w:val="00CC247A"/>
    <w:rsid w:val="00CE5E47"/>
    <w:rsid w:val="00CE7981"/>
    <w:rsid w:val="00CF020F"/>
    <w:rsid w:val="00CF2B5B"/>
    <w:rsid w:val="00D11BC6"/>
    <w:rsid w:val="00D14CE0"/>
    <w:rsid w:val="00D27E6B"/>
    <w:rsid w:val="00D467E8"/>
    <w:rsid w:val="00D5651D"/>
    <w:rsid w:val="00D74898"/>
    <w:rsid w:val="00D801ED"/>
    <w:rsid w:val="00D83BF5"/>
    <w:rsid w:val="00D84552"/>
    <w:rsid w:val="00D925C2"/>
    <w:rsid w:val="00D936BC"/>
    <w:rsid w:val="00D96530"/>
    <w:rsid w:val="00D96B4B"/>
    <w:rsid w:val="00DA3D7D"/>
    <w:rsid w:val="00DA7078"/>
    <w:rsid w:val="00DD08B4"/>
    <w:rsid w:val="00DD44AF"/>
    <w:rsid w:val="00DE2AC3"/>
    <w:rsid w:val="00DE434C"/>
    <w:rsid w:val="00DE5692"/>
    <w:rsid w:val="00DF6F8E"/>
    <w:rsid w:val="00E03C94"/>
    <w:rsid w:val="00E07105"/>
    <w:rsid w:val="00E10811"/>
    <w:rsid w:val="00E11241"/>
    <w:rsid w:val="00E26226"/>
    <w:rsid w:val="00E45D05"/>
    <w:rsid w:val="00E540B5"/>
    <w:rsid w:val="00E55816"/>
    <w:rsid w:val="00E55AEF"/>
    <w:rsid w:val="00E6281E"/>
    <w:rsid w:val="00E91D21"/>
    <w:rsid w:val="00E95F9D"/>
    <w:rsid w:val="00E976C1"/>
    <w:rsid w:val="00EA12E5"/>
    <w:rsid w:val="00EA5E68"/>
    <w:rsid w:val="00EB006C"/>
    <w:rsid w:val="00EB2623"/>
    <w:rsid w:val="00EC1701"/>
    <w:rsid w:val="00EC24CB"/>
    <w:rsid w:val="00EC6170"/>
    <w:rsid w:val="00ED64CE"/>
    <w:rsid w:val="00EE180A"/>
    <w:rsid w:val="00EF2889"/>
    <w:rsid w:val="00F010DA"/>
    <w:rsid w:val="00F02766"/>
    <w:rsid w:val="00F04067"/>
    <w:rsid w:val="00F057D7"/>
    <w:rsid w:val="00F05BD4"/>
    <w:rsid w:val="00F10F8C"/>
    <w:rsid w:val="00F21A1D"/>
    <w:rsid w:val="00F65C19"/>
    <w:rsid w:val="00F80F88"/>
    <w:rsid w:val="00F95BF6"/>
    <w:rsid w:val="00FB21D5"/>
    <w:rsid w:val="00FB6105"/>
    <w:rsid w:val="00FC02ED"/>
    <w:rsid w:val="00FC2357"/>
    <w:rsid w:val="00FD2546"/>
    <w:rsid w:val="00FD772E"/>
    <w:rsid w:val="00FE78C7"/>
    <w:rsid w:val="00FF43AC"/>
    <w:rsid w:val="00FF6126"/>
    <w:rsid w:val="011D3D66"/>
    <w:rsid w:val="3EB3A929"/>
    <w:rsid w:val="6393A5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DBC7A"/>
  <w15:docId w15:val="{DB4E9A65-B35F-4809-A206-EA9BB8FA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noProof/>
      <w:sz w:val="16"/>
    </w:rPr>
  </w:style>
  <w:style w:type="character" w:customStyle="1" w:styleId="FooterChar">
    <w:name w:val="Footer Char"/>
    <w:basedOn w:val="DefaultParagraphFont"/>
    <w:link w:val="Footer"/>
    <w:rsid w:val="00745AEE"/>
    <w:rPr>
      <w:rFonts w:ascii="Times New Roman" w:hAnsi="Times New Roman"/>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rPr>
  </w:style>
  <w:style w:type="paragraph" w:customStyle="1" w:styleId="Title2">
    <w:name w:val="Title 2"/>
    <w:basedOn w:val="Source"/>
    <w:next w:val="Normal"/>
    <w:rsid w:val="001D058F"/>
    <w:pPr>
      <w:overflowPunct/>
      <w:autoSpaceDE/>
      <w:autoSpaceDN/>
      <w:adjustRightInd/>
      <w:spacing w:before="480"/>
      <w:textAlignment w:val="auto"/>
    </w:pPr>
    <w:rPr>
      <w:b w:val="0"/>
    </w:rPr>
  </w:style>
  <w:style w:type="paragraph" w:customStyle="1" w:styleId="Title3">
    <w:name w:val="Title 3"/>
    <w:basedOn w:val="Title2"/>
    <w:next w:val="Normal"/>
    <w:rsid w:val="001D058F"/>
    <w:pPr>
      <w:spacing w:before="240"/>
    </w:p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sz w:val="28"/>
    </w:rPr>
  </w:style>
  <w:style w:type="paragraph" w:customStyle="1" w:styleId="Rectitle">
    <w:name w:val="Rec_title"/>
    <w:basedOn w:val="RecNo"/>
    <w:next w:val="Normal"/>
    <w:rsid w:val="00D96B4B"/>
    <w:pPr>
      <w:spacing w:before="240"/>
    </w:pPr>
    <w:rPr>
      <w:b/>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A96DFE"/>
    <w:rPr>
      <w:color w:val="605E5C"/>
      <w:shd w:val="clear" w:color="auto" w:fill="E1DFDD"/>
    </w:rPr>
  </w:style>
  <w:style w:type="character" w:styleId="FollowedHyperlink">
    <w:name w:val="FollowedHyperlink"/>
    <w:basedOn w:val="DefaultParagraphFont"/>
    <w:semiHidden/>
    <w:unhideWhenUsed/>
    <w:rsid w:val="0055118B"/>
    <w:rPr>
      <w:color w:val="800080" w:themeColor="followedHyperlink"/>
      <w:u w:val="single"/>
    </w:rPr>
  </w:style>
  <w:style w:type="character" w:styleId="UnresolvedMention">
    <w:name w:val="Unresolved Mention"/>
    <w:basedOn w:val="DefaultParagraphFont"/>
    <w:uiPriority w:val="99"/>
    <w:semiHidden/>
    <w:unhideWhenUsed/>
    <w:rsid w:val="00F10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6363">
      <w:bodyDiv w:val="1"/>
      <w:marLeft w:val="0"/>
      <w:marRight w:val="0"/>
      <w:marTop w:val="0"/>
      <w:marBottom w:val="0"/>
      <w:divBdr>
        <w:top w:val="none" w:sz="0" w:space="0" w:color="auto"/>
        <w:left w:val="none" w:sz="0" w:space="0" w:color="auto"/>
        <w:bottom w:val="none" w:sz="0" w:space="0" w:color="auto"/>
        <w:right w:val="none" w:sz="0" w:space="0" w:color="auto"/>
      </w:divBdr>
      <w:divsChild>
        <w:div w:id="95298359">
          <w:marLeft w:val="0"/>
          <w:marRight w:val="0"/>
          <w:marTop w:val="0"/>
          <w:marBottom w:val="0"/>
          <w:divBdr>
            <w:top w:val="none" w:sz="0" w:space="0" w:color="auto"/>
            <w:left w:val="none" w:sz="0" w:space="0" w:color="auto"/>
            <w:bottom w:val="none" w:sz="0" w:space="0" w:color="auto"/>
            <w:right w:val="none" w:sz="0" w:space="0" w:color="auto"/>
          </w:divBdr>
        </w:div>
        <w:div w:id="274607000">
          <w:marLeft w:val="0"/>
          <w:marRight w:val="0"/>
          <w:marTop w:val="0"/>
          <w:marBottom w:val="0"/>
          <w:divBdr>
            <w:top w:val="none" w:sz="0" w:space="0" w:color="auto"/>
            <w:left w:val="none" w:sz="0" w:space="0" w:color="auto"/>
            <w:bottom w:val="none" w:sz="0" w:space="0" w:color="auto"/>
            <w:right w:val="none" w:sz="0" w:space="0" w:color="auto"/>
          </w:divBdr>
        </w:div>
      </w:divsChild>
    </w:div>
    <w:div w:id="16228445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558982575">
      <w:bodyDiv w:val="1"/>
      <w:marLeft w:val="0"/>
      <w:marRight w:val="0"/>
      <w:marTop w:val="0"/>
      <w:marBottom w:val="0"/>
      <w:divBdr>
        <w:top w:val="none" w:sz="0" w:space="0" w:color="auto"/>
        <w:left w:val="none" w:sz="0" w:space="0" w:color="auto"/>
        <w:bottom w:val="none" w:sz="0" w:space="0" w:color="auto"/>
        <w:right w:val="none" w:sz="0" w:space="0" w:color="auto"/>
      </w:divBdr>
    </w:div>
    <w:div w:id="781189857">
      <w:bodyDiv w:val="1"/>
      <w:marLeft w:val="0"/>
      <w:marRight w:val="0"/>
      <w:marTop w:val="0"/>
      <w:marBottom w:val="0"/>
      <w:divBdr>
        <w:top w:val="none" w:sz="0" w:space="0" w:color="auto"/>
        <w:left w:val="none" w:sz="0" w:space="0" w:color="auto"/>
        <w:bottom w:val="none" w:sz="0" w:space="0" w:color="auto"/>
        <w:right w:val="none" w:sz="0" w:space="0" w:color="auto"/>
      </w:divBdr>
    </w:div>
    <w:div w:id="842210269">
      <w:bodyDiv w:val="1"/>
      <w:marLeft w:val="0"/>
      <w:marRight w:val="0"/>
      <w:marTop w:val="0"/>
      <w:marBottom w:val="0"/>
      <w:divBdr>
        <w:top w:val="none" w:sz="0" w:space="0" w:color="auto"/>
        <w:left w:val="none" w:sz="0" w:space="0" w:color="auto"/>
        <w:bottom w:val="none" w:sz="0" w:space="0" w:color="auto"/>
        <w:right w:val="none" w:sz="0" w:space="0" w:color="auto"/>
      </w:divBdr>
    </w:div>
    <w:div w:id="924612483">
      <w:bodyDiv w:val="1"/>
      <w:marLeft w:val="0"/>
      <w:marRight w:val="0"/>
      <w:marTop w:val="0"/>
      <w:marBottom w:val="0"/>
      <w:divBdr>
        <w:top w:val="none" w:sz="0" w:space="0" w:color="auto"/>
        <w:left w:val="none" w:sz="0" w:space="0" w:color="auto"/>
        <w:bottom w:val="none" w:sz="0" w:space="0" w:color="auto"/>
        <w:right w:val="none" w:sz="0" w:space="0" w:color="auto"/>
      </w:divBdr>
    </w:div>
    <w:div w:id="930623865">
      <w:bodyDiv w:val="1"/>
      <w:marLeft w:val="0"/>
      <w:marRight w:val="0"/>
      <w:marTop w:val="0"/>
      <w:marBottom w:val="0"/>
      <w:divBdr>
        <w:top w:val="none" w:sz="0" w:space="0" w:color="auto"/>
        <w:left w:val="none" w:sz="0" w:space="0" w:color="auto"/>
        <w:bottom w:val="none" w:sz="0" w:space="0" w:color="auto"/>
        <w:right w:val="none" w:sz="0" w:space="0" w:color="auto"/>
      </w:divBdr>
    </w:div>
    <w:div w:id="1071848946">
      <w:bodyDiv w:val="1"/>
      <w:marLeft w:val="0"/>
      <w:marRight w:val="0"/>
      <w:marTop w:val="0"/>
      <w:marBottom w:val="0"/>
      <w:divBdr>
        <w:top w:val="none" w:sz="0" w:space="0" w:color="auto"/>
        <w:left w:val="none" w:sz="0" w:space="0" w:color="auto"/>
        <w:bottom w:val="none" w:sz="0" w:space="0" w:color="auto"/>
        <w:right w:val="none" w:sz="0" w:space="0" w:color="auto"/>
      </w:divBdr>
    </w:div>
    <w:div w:id="1140341181">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34202086">
      <w:bodyDiv w:val="1"/>
      <w:marLeft w:val="0"/>
      <w:marRight w:val="0"/>
      <w:marTop w:val="0"/>
      <w:marBottom w:val="0"/>
      <w:divBdr>
        <w:top w:val="none" w:sz="0" w:space="0" w:color="auto"/>
        <w:left w:val="none" w:sz="0" w:space="0" w:color="auto"/>
        <w:bottom w:val="none" w:sz="0" w:space="0" w:color="auto"/>
        <w:right w:val="none" w:sz="0" w:space="0" w:color="auto"/>
      </w:divBdr>
    </w:div>
    <w:div w:id="1272316700">
      <w:bodyDiv w:val="1"/>
      <w:marLeft w:val="0"/>
      <w:marRight w:val="0"/>
      <w:marTop w:val="0"/>
      <w:marBottom w:val="0"/>
      <w:divBdr>
        <w:top w:val="none" w:sz="0" w:space="0" w:color="auto"/>
        <w:left w:val="none" w:sz="0" w:space="0" w:color="auto"/>
        <w:bottom w:val="none" w:sz="0" w:space="0" w:color="auto"/>
        <w:right w:val="none" w:sz="0" w:space="0" w:color="auto"/>
      </w:divBdr>
    </w:div>
    <w:div w:id="1282422121">
      <w:bodyDiv w:val="1"/>
      <w:marLeft w:val="0"/>
      <w:marRight w:val="0"/>
      <w:marTop w:val="0"/>
      <w:marBottom w:val="0"/>
      <w:divBdr>
        <w:top w:val="none" w:sz="0" w:space="0" w:color="auto"/>
        <w:left w:val="none" w:sz="0" w:space="0" w:color="auto"/>
        <w:bottom w:val="none" w:sz="0" w:space="0" w:color="auto"/>
        <w:right w:val="none" w:sz="0" w:space="0" w:color="auto"/>
      </w:divBdr>
    </w:div>
    <w:div w:id="1420833565">
      <w:bodyDiv w:val="1"/>
      <w:marLeft w:val="0"/>
      <w:marRight w:val="0"/>
      <w:marTop w:val="0"/>
      <w:marBottom w:val="0"/>
      <w:divBdr>
        <w:top w:val="none" w:sz="0" w:space="0" w:color="auto"/>
        <w:left w:val="none" w:sz="0" w:space="0" w:color="auto"/>
        <w:bottom w:val="none" w:sz="0" w:space="0" w:color="auto"/>
        <w:right w:val="none" w:sz="0" w:space="0" w:color="auto"/>
      </w:divBdr>
    </w:div>
    <w:div w:id="1466774510">
      <w:bodyDiv w:val="1"/>
      <w:marLeft w:val="0"/>
      <w:marRight w:val="0"/>
      <w:marTop w:val="0"/>
      <w:marBottom w:val="0"/>
      <w:divBdr>
        <w:top w:val="none" w:sz="0" w:space="0" w:color="auto"/>
        <w:left w:val="none" w:sz="0" w:space="0" w:color="auto"/>
        <w:bottom w:val="none" w:sz="0" w:space="0" w:color="auto"/>
        <w:right w:val="none" w:sz="0" w:space="0" w:color="auto"/>
      </w:divBdr>
    </w:div>
    <w:div w:id="1886941937">
      <w:bodyDiv w:val="1"/>
      <w:marLeft w:val="0"/>
      <w:marRight w:val="0"/>
      <w:marTop w:val="0"/>
      <w:marBottom w:val="0"/>
      <w:divBdr>
        <w:top w:val="none" w:sz="0" w:space="0" w:color="auto"/>
        <w:left w:val="none" w:sz="0" w:space="0" w:color="auto"/>
        <w:bottom w:val="none" w:sz="0" w:space="0" w:color="auto"/>
        <w:right w:val="none" w:sz="0" w:space="0" w:color="auto"/>
      </w:divBdr>
      <w:divsChild>
        <w:div w:id="1112437690">
          <w:marLeft w:val="0"/>
          <w:marRight w:val="0"/>
          <w:marTop w:val="0"/>
          <w:marBottom w:val="0"/>
          <w:divBdr>
            <w:top w:val="none" w:sz="0" w:space="0" w:color="auto"/>
            <w:left w:val="none" w:sz="0" w:space="0" w:color="auto"/>
            <w:bottom w:val="none" w:sz="0" w:space="0" w:color="auto"/>
            <w:right w:val="none" w:sz="0" w:space="0" w:color="auto"/>
          </w:divBdr>
        </w:div>
        <w:div w:id="1572348343">
          <w:marLeft w:val="0"/>
          <w:marRight w:val="0"/>
          <w:marTop w:val="0"/>
          <w:marBottom w:val="0"/>
          <w:divBdr>
            <w:top w:val="none" w:sz="0" w:space="0" w:color="auto"/>
            <w:left w:val="none" w:sz="0" w:space="0" w:color="auto"/>
            <w:bottom w:val="none" w:sz="0" w:space="0" w:color="auto"/>
            <w:right w:val="none" w:sz="0" w:space="0" w:color="auto"/>
          </w:divBdr>
        </w:div>
      </w:divsChild>
    </w:div>
    <w:div w:id="1891531506">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8229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pub/D-RES-D.22-2022/es" TargetMode="External"/><Relationship Id="rId21" Type="http://schemas.openxmlformats.org/officeDocument/2006/relationships/hyperlink" Target="https://www.itu.int/pub/D-RES-D.15-2022/es" TargetMode="External"/><Relationship Id="rId42" Type="http://schemas.openxmlformats.org/officeDocument/2006/relationships/hyperlink" Target="https://www.itu.int/pub/D-RES-D.55-2022/es" TargetMode="External"/><Relationship Id="rId47" Type="http://schemas.openxmlformats.org/officeDocument/2006/relationships/hyperlink" Target="https://www.itu.int/pub/D-RES-D.63-2022/es" TargetMode="External"/><Relationship Id="rId63" Type="http://schemas.openxmlformats.org/officeDocument/2006/relationships/hyperlink" Target="https://www.itu.int/pub/D-RES-D.87-2022/es" TargetMode="External"/><Relationship Id="rId68" Type="http://schemas.openxmlformats.org/officeDocument/2006/relationships/hyperlink" Target="https://www.itu.int/pub/D-RES-D.5-2022/es" TargetMode="External"/><Relationship Id="rId16" Type="http://schemas.openxmlformats.org/officeDocument/2006/relationships/hyperlink" Target="https://www.itu.int/pub/D-RES-D.2-2022/es" TargetMode="External"/><Relationship Id="rId11" Type="http://schemas.openxmlformats.org/officeDocument/2006/relationships/image" Target="media/image1.jpeg"/><Relationship Id="rId24" Type="http://schemas.openxmlformats.org/officeDocument/2006/relationships/hyperlink" Target="https://www.itu.int/pub/D-RES-D.18-2022/es" TargetMode="External"/><Relationship Id="rId32" Type="http://schemas.openxmlformats.org/officeDocument/2006/relationships/hyperlink" Target="https://www.itu.int/pub/D-RES-D.34-2022/es" TargetMode="External"/><Relationship Id="rId37" Type="http://schemas.openxmlformats.org/officeDocument/2006/relationships/hyperlink" Target="https://www.itu.int/pub/D-RES-D.45-2022/es" TargetMode="External"/><Relationship Id="rId40" Type="http://schemas.openxmlformats.org/officeDocument/2006/relationships/hyperlink" Target="https://www.itu.int/pub/D-RES-D.51-2022/es" TargetMode="External"/><Relationship Id="rId45" Type="http://schemas.openxmlformats.org/officeDocument/2006/relationships/hyperlink" Target="https://www.itu.int/pub/D-RES-D.60-2010/es" TargetMode="External"/><Relationship Id="rId53" Type="http://schemas.openxmlformats.org/officeDocument/2006/relationships/hyperlink" Target="https://www.itu.int/pub/D-RES-D.75-2017/es" TargetMode="External"/><Relationship Id="rId58" Type="http://schemas.openxmlformats.org/officeDocument/2006/relationships/hyperlink" Target="https://www.itu.int/pub/D-RES-D.80-2017/es" TargetMode="External"/><Relationship Id="rId66" Type="http://schemas.openxmlformats.org/officeDocument/2006/relationships/hyperlink" Target="https://www.itu.int/pub/D-RES-D.90-2022/es" TargetMode="External"/><Relationship Id="rId74" Type="http://schemas.openxmlformats.org/officeDocument/2006/relationships/hyperlink" Target="https://www.itu.int/pub/D-RES-D.71-2022/es"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itu.int/pub/D-RES-D.84-2022/es" TargetMode="External"/><Relationship Id="rId19" Type="http://schemas.openxmlformats.org/officeDocument/2006/relationships/hyperlink" Target="https://www.itu.int/pub/D-RES-D.10-2010/es" TargetMode="External"/><Relationship Id="rId14" Type="http://schemas.openxmlformats.org/officeDocument/2006/relationships/hyperlink" Target="https://www.itu.int/md/D22-TDAG32-C-0017/es" TargetMode="External"/><Relationship Id="rId22" Type="http://schemas.openxmlformats.org/officeDocument/2006/relationships/hyperlink" Target="https://www.itu.int/pub/D-RES-D.17-2022/es" TargetMode="External"/><Relationship Id="rId27" Type="http://schemas.openxmlformats.org/officeDocument/2006/relationships/hyperlink" Target="https://www.itu.int/pub/D-RES-D.23-2017/es" TargetMode="External"/><Relationship Id="rId30" Type="http://schemas.openxmlformats.org/officeDocument/2006/relationships/hyperlink" Target="https://www.itu.int/pub/D-RES-D.30-2022/es" TargetMode="External"/><Relationship Id="rId35" Type="http://schemas.openxmlformats.org/officeDocument/2006/relationships/hyperlink" Target="https://www.itu.int/pub/D-RES-D.40-2022/es" TargetMode="External"/><Relationship Id="rId43" Type="http://schemas.openxmlformats.org/officeDocument/2006/relationships/hyperlink" Target="https://www.itu.int/pub/D-RES-D.55-2022/es" TargetMode="External"/><Relationship Id="rId48" Type="http://schemas.openxmlformats.org/officeDocument/2006/relationships/hyperlink" Target="https://www.itu.int/pub/D-RES-D.64-2022/es" TargetMode="External"/><Relationship Id="rId56" Type="http://schemas.openxmlformats.org/officeDocument/2006/relationships/hyperlink" Target="https://www.itu.int/pub/D-RES-D.78-2022/es" TargetMode="External"/><Relationship Id="rId64" Type="http://schemas.openxmlformats.org/officeDocument/2006/relationships/hyperlink" Target="https://www.itu.int/pub/D-RES-D.88-2022/es" TargetMode="External"/><Relationship Id="rId69" Type="http://schemas.openxmlformats.org/officeDocument/2006/relationships/hyperlink" Target="https://www.itu.int/pub/D-RES-D.21-2022/es" TargetMode="External"/><Relationship Id="rId77"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itu.int/pub/D-RES-D.69-2022/es" TargetMode="External"/><Relationship Id="rId72" Type="http://schemas.openxmlformats.org/officeDocument/2006/relationships/hyperlink" Target="https://www.itu.int/pub/D-RES-D.48-2022/e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pub/D-RES-D.8-2022/es" TargetMode="External"/><Relationship Id="rId25" Type="http://schemas.openxmlformats.org/officeDocument/2006/relationships/hyperlink" Target="https://www.itu.int/pub/D-RES-D.20-2017/es" TargetMode="External"/><Relationship Id="rId33" Type="http://schemas.openxmlformats.org/officeDocument/2006/relationships/hyperlink" Target="https://www.itu.int/pub/D-RES-D.36-2022/es" TargetMode="External"/><Relationship Id="rId38" Type="http://schemas.openxmlformats.org/officeDocument/2006/relationships/hyperlink" Target="https://www.itu.int/pub/D-RES-D.46-2022/es" TargetMode="External"/><Relationship Id="rId46" Type="http://schemas.openxmlformats.org/officeDocument/2006/relationships/hyperlink" Target="https://www.itu.int/pub/D-RES-D.62-2022/es" TargetMode="External"/><Relationship Id="rId59" Type="http://schemas.openxmlformats.org/officeDocument/2006/relationships/hyperlink" Target="https://www.itu.int/pub/D-RES-D.82-2022/es" TargetMode="External"/><Relationship Id="rId67" Type="http://schemas.openxmlformats.org/officeDocument/2006/relationships/hyperlink" Target="https://www.itu.int/pub/D-RES-D.1-2022/es" TargetMode="External"/><Relationship Id="rId20" Type="http://schemas.openxmlformats.org/officeDocument/2006/relationships/hyperlink" Target="https://www.itu.int/pub/D-RES-D.11-2022/es" TargetMode="External"/><Relationship Id="rId41" Type="http://schemas.openxmlformats.org/officeDocument/2006/relationships/hyperlink" Target="https://www.itu.int/pub/D-RES-D.52-2014/es" TargetMode="External"/><Relationship Id="rId54" Type="http://schemas.openxmlformats.org/officeDocument/2006/relationships/hyperlink" Target="https://www.itu.int/pub/D-RES-D.76-2022/es" TargetMode="External"/><Relationship Id="rId62" Type="http://schemas.openxmlformats.org/officeDocument/2006/relationships/hyperlink" Target="https://www.itu.int/pub/D-RES-D.85-2022/es" TargetMode="External"/><Relationship Id="rId70" Type="http://schemas.openxmlformats.org/officeDocument/2006/relationships/hyperlink" Target="https://www.itu.int/pub/D-RES-D.24-2014/es"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D22-TDAG32-C-0017/en" TargetMode="External"/><Relationship Id="rId23" Type="http://schemas.openxmlformats.org/officeDocument/2006/relationships/hyperlink" Target="https://www.itu.int/pub/D-RES-D.20-2017/es" TargetMode="External"/><Relationship Id="rId28" Type="http://schemas.openxmlformats.org/officeDocument/2006/relationships/hyperlink" Target="https://www.itu.int/pub/D-RES-D.25-2022/es" TargetMode="External"/><Relationship Id="rId36" Type="http://schemas.openxmlformats.org/officeDocument/2006/relationships/hyperlink" Target="https://www.itu.int/pub/D-RES-D.43-2017/es" TargetMode="External"/><Relationship Id="rId49" Type="http://schemas.openxmlformats.org/officeDocument/2006/relationships/hyperlink" Target="https://www.itu.int/pub/D-RES-D.66-2022/es" TargetMode="External"/><Relationship Id="rId57" Type="http://schemas.openxmlformats.org/officeDocument/2006/relationships/hyperlink" Target="https://www.itu.int/pub/D-RES-D.79-2022/es" TargetMode="External"/><Relationship Id="rId10" Type="http://schemas.openxmlformats.org/officeDocument/2006/relationships/endnotes" Target="endnotes.xml"/><Relationship Id="rId31" Type="http://schemas.openxmlformats.org/officeDocument/2006/relationships/hyperlink" Target="https://www.itu.int/pub/D-RES-D.33-2014/es" TargetMode="External"/><Relationship Id="rId44" Type="http://schemas.openxmlformats.org/officeDocument/2006/relationships/hyperlink" Target="https://www.itu.int/pub/D-RES-D.58-2022/es" TargetMode="External"/><Relationship Id="rId52" Type="http://schemas.openxmlformats.org/officeDocument/2006/relationships/hyperlink" Target="https://www.itu.int/pub/D-RES-D.73-2022/es" TargetMode="External"/><Relationship Id="rId60" Type="http://schemas.openxmlformats.org/officeDocument/2006/relationships/hyperlink" Target="https://www.itu.int/pub/D-RES-D.83-2017/es" TargetMode="External"/><Relationship Id="rId65" Type="http://schemas.openxmlformats.org/officeDocument/2006/relationships/hyperlink" Target="https://www.itu.int/pub/D-RES-D.89-2022/es" TargetMode="External"/><Relationship Id="rId73" Type="http://schemas.openxmlformats.org/officeDocument/2006/relationships/hyperlink" Target="https://www.itu.int/pub/D-RES-D.59-2022/e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D22-TDAG32-C-0017/es" TargetMode="External"/><Relationship Id="rId18" Type="http://schemas.openxmlformats.org/officeDocument/2006/relationships/hyperlink" Target="https://www.itu.int/pub/D-RES-D.9-2022/es" TargetMode="External"/><Relationship Id="rId39" Type="http://schemas.openxmlformats.org/officeDocument/2006/relationships/hyperlink" Target="https://www.itu.int/pub/D-RES-D.47-2022/es" TargetMode="External"/><Relationship Id="rId34" Type="http://schemas.openxmlformats.org/officeDocument/2006/relationships/hyperlink" Target="https://www.itu.int/pub/D-RES-D.37-2022/es" TargetMode="External"/><Relationship Id="rId50" Type="http://schemas.openxmlformats.org/officeDocument/2006/relationships/hyperlink" Target="https://www.itu.int/pub/D-RES-D.67-2022/es" TargetMode="External"/><Relationship Id="rId55" Type="http://schemas.openxmlformats.org/officeDocument/2006/relationships/hyperlink" Target="https://www.itu.int/pub/D-RES-D.77-2017/es"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itu.int/pub/D-RES-D.31-2022/es" TargetMode="External"/><Relationship Id="rId2" Type="http://schemas.openxmlformats.org/officeDocument/2006/relationships/customXml" Target="../customXml/item2.xml"/><Relationship Id="rId29" Type="http://schemas.openxmlformats.org/officeDocument/2006/relationships/hyperlink" Target="https://www.itu.int/pub/D-RES-D.26-2006/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6A3E04D9-07CA-4F74-9B01-53DE66DD0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65126-1297-4D4F-8CB6-306DC24C7FA2}">
  <ds:schemaRefs>
    <ds:schemaRef ds:uri="http://schemas.openxmlformats.org/officeDocument/2006/bibliography"/>
  </ds:schemaRefs>
</ds:datastoreItem>
</file>

<file path=customXml/itemProps4.xml><?xml version="1.0" encoding="utf-8"?>
<ds:datastoreItem xmlns:ds="http://schemas.openxmlformats.org/officeDocument/2006/customXml" ds:itemID="{8A7C67D6-CEFE-4AFE-8EC3-4585BFEF5BAE}">
  <ds:schemaRefs>
    <ds:schemaRef ds:uri="http://www.w3.org/XML/1998/namespace"/>
    <ds:schemaRef ds:uri="http://purl.org/dc/dcmitype/"/>
    <ds:schemaRef ds:uri="http://schemas.microsoft.com/office/2006/documentManagement/types"/>
    <ds:schemaRef ds:uri="54151c7f-6a84-4427-a6ce-bf1d7f28364f"/>
    <ds:schemaRef ds:uri="b6109c62-af78-494c-a825-80e1ffe32798"/>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Pages>
  <Words>1932</Words>
  <Characters>14563</Characters>
  <Application>Microsoft Office Word</Application>
  <DocSecurity>0</DocSecurity>
  <Lines>121</Lines>
  <Paragraphs>32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16463</CharactersWithSpaces>
  <SharedDoc>false</SharedDoc>
  <HyperlinkBase/>
  <HLinks>
    <vt:vector size="372" baseType="variant">
      <vt:variant>
        <vt:i4>1638417</vt:i4>
      </vt:variant>
      <vt:variant>
        <vt:i4>180</vt:i4>
      </vt:variant>
      <vt:variant>
        <vt:i4>0</vt:i4>
      </vt:variant>
      <vt:variant>
        <vt:i4>5</vt:i4>
      </vt:variant>
      <vt:variant>
        <vt:lpwstr>https://www.itu.int/pub/publications.aspx?lang=en&amp;parent=D-RES-D.71-2022</vt:lpwstr>
      </vt:variant>
      <vt:variant>
        <vt:lpwstr/>
      </vt:variant>
      <vt:variant>
        <vt:i4>1769497</vt:i4>
      </vt:variant>
      <vt:variant>
        <vt:i4>177</vt:i4>
      </vt:variant>
      <vt:variant>
        <vt:i4>0</vt:i4>
      </vt:variant>
      <vt:variant>
        <vt:i4>5</vt:i4>
      </vt:variant>
      <vt:variant>
        <vt:lpwstr>https://www.itu.int/pub/publications.aspx?lang=en&amp;parent=D-RES-D.59-2022</vt:lpwstr>
      </vt:variant>
      <vt:variant>
        <vt:lpwstr/>
      </vt:variant>
      <vt:variant>
        <vt:i4>1703960</vt:i4>
      </vt:variant>
      <vt:variant>
        <vt:i4>174</vt:i4>
      </vt:variant>
      <vt:variant>
        <vt:i4>0</vt:i4>
      </vt:variant>
      <vt:variant>
        <vt:i4>5</vt:i4>
      </vt:variant>
      <vt:variant>
        <vt:lpwstr>https://www.itu.int/pub/publications.aspx?lang=en&amp;parent=D-RES-D.48-2022</vt:lpwstr>
      </vt:variant>
      <vt:variant>
        <vt:lpwstr/>
      </vt:variant>
      <vt:variant>
        <vt:i4>1900561</vt:i4>
      </vt:variant>
      <vt:variant>
        <vt:i4>171</vt:i4>
      </vt:variant>
      <vt:variant>
        <vt:i4>0</vt:i4>
      </vt:variant>
      <vt:variant>
        <vt:i4>5</vt:i4>
      </vt:variant>
      <vt:variant>
        <vt:lpwstr>https://www.itu.int/pub/publications.aspx?lang=en&amp;parent=D-RES-D.31-2022</vt:lpwstr>
      </vt:variant>
      <vt:variant>
        <vt:lpwstr/>
      </vt:variant>
      <vt:variant>
        <vt:i4>1703959</vt:i4>
      </vt:variant>
      <vt:variant>
        <vt:i4>168</vt:i4>
      </vt:variant>
      <vt:variant>
        <vt:i4>0</vt:i4>
      </vt:variant>
      <vt:variant>
        <vt:i4>5</vt:i4>
      </vt:variant>
      <vt:variant>
        <vt:lpwstr>https://www.itu.int/pub/publications.aspx?lang=en&amp;parent=D-RES-D.24-2014</vt:lpwstr>
      </vt:variant>
      <vt:variant>
        <vt:lpwstr/>
      </vt:variant>
      <vt:variant>
        <vt:i4>1835025</vt:i4>
      </vt:variant>
      <vt:variant>
        <vt:i4>165</vt:i4>
      </vt:variant>
      <vt:variant>
        <vt:i4>0</vt:i4>
      </vt:variant>
      <vt:variant>
        <vt:i4>5</vt:i4>
      </vt:variant>
      <vt:variant>
        <vt:lpwstr>https://www.itu.int/pub/publications.aspx?lang=en&amp;parent=D-RES-D.21-2022</vt:lpwstr>
      </vt:variant>
      <vt:variant>
        <vt:lpwstr/>
      </vt:variant>
      <vt:variant>
        <vt:i4>3407933</vt:i4>
      </vt:variant>
      <vt:variant>
        <vt:i4>162</vt:i4>
      </vt:variant>
      <vt:variant>
        <vt:i4>0</vt:i4>
      </vt:variant>
      <vt:variant>
        <vt:i4>5</vt:i4>
      </vt:variant>
      <vt:variant>
        <vt:lpwstr>https://www.itu.int/pub/publications.aspx?lang=en&amp;parent=D-RES-D.5-2022</vt:lpwstr>
      </vt:variant>
      <vt:variant>
        <vt:lpwstr/>
      </vt:variant>
      <vt:variant>
        <vt:i4>3145789</vt:i4>
      </vt:variant>
      <vt:variant>
        <vt:i4>159</vt:i4>
      </vt:variant>
      <vt:variant>
        <vt:i4>0</vt:i4>
      </vt:variant>
      <vt:variant>
        <vt:i4>5</vt:i4>
      </vt:variant>
      <vt:variant>
        <vt:lpwstr>https://www.itu.int/pub/publications.aspx?lang=en&amp;parent=D-RES-D.1-2022</vt:lpwstr>
      </vt:variant>
      <vt:variant>
        <vt:lpwstr/>
      </vt:variant>
      <vt:variant>
        <vt:i4>1507344</vt:i4>
      </vt:variant>
      <vt:variant>
        <vt:i4>156</vt:i4>
      </vt:variant>
      <vt:variant>
        <vt:i4>0</vt:i4>
      </vt:variant>
      <vt:variant>
        <vt:i4>5</vt:i4>
      </vt:variant>
      <vt:variant>
        <vt:lpwstr>https://www.itu.int/pub/publications.aspx?lang=en&amp;parent=D-RES-D.90-2022</vt:lpwstr>
      </vt:variant>
      <vt:variant>
        <vt:lpwstr/>
      </vt:variant>
      <vt:variant>
        <vt:i4>1441817</vt:i4>
      </vt:variant>
      <vt:variant>
        <vt:i4>153</vt:i4>
      </vt:variant>
      <vt:variant>
        <vt:i4>0</vt:i4>
      </vt:variant>
      <vt:variant>
        <vt:i4>5</vt:i4>
      </vt:variant>
      <vt:variant>
        <vt:lpwstr>https://www.itu.int/pub/publications.aspx?lang=en&amp;parent=D-RES-D.89-2022</vt:lpwstr>
      </vt:variant>
      <vt:variant>
        <vt:lpwstr/>
      </vt:variant>
      <vt:variant>
        <vt:i4>1441816</vt:i4>
      </vt:variant>
      <vt:variant>
        <vt:i4>150</vt:i4>
      </vt:variant>
      <vt:variant>
        <vt:i4>0</vt:i4>
      </vt:variant>
      <vt:variant>
        <vt:i4>5</vt:i4>
      </vt:variant>
      <vt:variant>
        <vt:lpwstr>https://www.itu.int/pub/publications.aspx?lang=en&amp;parent=D-RES-D.88-2022</vt:lpwstr>
      </vt:variant>
      <vt:variant>
        <vt:lpwstr/>
      </vt:variant>
      <vt:variant>
        <vt:i4>1441815</vt:i4>
      </vt:variant>
      <vt:variant>
        <vt:i4>147</vt:i4>
      </vt:variant>
      <vt:variant>
        <vt:i4>0</vt:i4>
      </vt:variant>
      <vt:variant>
        <vt:i4>5</vt:i4>
      </vt:variant>
      <vt:variant>
        <vt:lpwstr>https://www.itu.int/pub/publications.aspx?lang=en&amp;parent=D-RES-D.87-2022</vt:lpwstr>
      </vt:variant>
      <vt:variant>
        <vt:lpwstr/>
      </vt:variant>
      <vt:variant>
        <vt:i4>1441813</vt:i4>
      </vt:variant>
      <vt:variant>
        <vt:i4>144</vt:i4>
      </vt:variant>
      <vt:variant>
        <vt:i4>0</vt:i4>
      </vt:variant>
      <vt:variant>
        <vt:i4>5</vt:i4>
      </vt:variant>
      <vt:variant>
        <vt:lpwstr>https://www.itu.int/pub/publications.aspx?lang=en&amp;parent=D-RES-D.85-2022</vt:lpwstr>
      </vt:variant>
      <vt:variant>
        <vt:lpwstr/>
      </vt:variant>
      <vt:variant>
        <vt:i4>1441812</vt:i4>
      </vt:variant>
      <vt:variant>
        <vt:i4>141</vt:i4>
      </vt:variant>
      <vt:variant>
        <vt:i4>0</vt:i4>
      </vt:variant>
      <vt:variant>
        <vt:i4>5</vt:i4>
      </vt:variant>
      <vt:variant>
        <vt:lpwstr>https://www.itu.int/pub/publications.aspx?lang=en&amp;parent=D-RES-D.84-2022</vt:lpwstr>
      </vt:variant>
      <vt:variant>
        <vt:lpwstr/>
      </vt:variant>
      <vt:variant>
        <vt:i4>1245200</vt:i4>
      </vt:variant>
      <vt:variant>
        <vt:i4>138</vt:i4>
      </vt:variant>
      <vt:variant>
        <vt:i4>0</vt:i4>
      </vt:variant>
      <vt:variant>
        <vt:i4>5</vt:i4>
      </vt:variant>
      <vt:variant>
        <vt:lpwstr>https://www.itu.int/pub/publications.aspx?lang=en&amp;parent=D-RES-D.83-2017</vt:lpwstr>
      </vt:variant>
      <vt:variant>
        <vt:lpwstr/>
      </vt:variant>
      <vt:variant>
        <vt:i4>1441810</vt:i4>
      </vt:variant>
      <vt:variant>
        <vt:i4>135</vt:i4>
      </vt:variant>
      <vt:variant>
        <vt:i4>0</vt:i4>
      </vt:variant>
      <vt:variant>
        <vt:i4>5</vt:i4>
      </vt:variant>
      <vt:variant>
        <vt:lpwstr>https://www.itu.int/pub/publications.aspx?lang=en&amp;parent=D-RES-D.82-2022</vt:lpwstr>
      </vt:variant>
      <vt:variant>
        <vt:lpwstr/>
      </vt:variant>
      <vt:variant>
        <vt:i4>1245203</vt:i4>
      </vt:variant>
      <vt:variant>
        <vt:i4>132</vt:i4>
      </vt:variant>
      <vt:variant>
        <vt:i4>0</vt:i4>
      </vt:variant>
      <vt:variant>
        <vt:i4>5</vt:i4>
      </vt:variant>
      <vt:variant>
        <vt:lpwstr>https://www.itu.int/pub/publications.aspx?lang=en&amp;parent=D-RES-D.80-2017</vt:lpwstr>
      </vt:variant>
      <vt:variant>
        <vt:lpwstr/>
      </vt:variant>
      <vt:variant>
        <vt:i4>1638425</vt:i4>
      </vt:variant>
      <vt:variant>
        <vt:i4>129</vt:i4>
      </vt:variant>
      <vt:variant>
        <vt:i4>0</vt:i4>
      </vt:variant>
      <vt:variant>
        <vt:i4>5</vt:i4>
      </vt:variant>
      <vt:variant>
        <vt:lpwstr>https://www.itu.int/pub/publications.aspx?lang=en&amp;parent=D-RES-D.79-2022</vt:lpwstr>
      </vt:variant>
      <vt:variant>
        <vt:lpwstr/>
      </vt:variant>
      <vt:variant>
        <vt:i4>1638424</vt:i4>
      </vt:variant>
      <vt:variant>
        <vt:i4>126</vt:i4>
      </vt:variant>
      <vt:variant>
        <vt:i4>0</vt:i4>
      </vt:variant>
      <vt:variant>
        <vt:i4>5</vt:i4>
      </vt:variant>
      <vt:variant>
        <vt:lpwstr>https://www.itu.int/pub/publications.aspx?lang=en&amp;parent=D-RES-D.78-2022</vt:lpwstr>
      </vt:variant>
      <vt:variant>
        <vt:lpwstr/>
      </vt:variant>
      <vt:variant>
        <vt:i4>1835028</vt:i4>
      </vt:variant>
      <vt:variant>
        <vt:i4>123</vt:i4>
      </vt:variant>
      <vt:variant>
        <vt:i4>0</vt:i4>
      </vt:variant>
      <vt:variant>
        <vt:i4>5</vt:i4>
      </vt:variant>
      <vt:variant>
        <vt:lpwstr>https://www.itu.int/pub/publications.aspx?lang=en&amp;parent=D-RES-D.77-2017</vt:lpwstr>
      </vt:variant>
      <vt:variant>
        <vt:lpwstr/>
      </vt:variant>
      <vt:variant>
        <vt:i4>1638422</vt:i4>
      </vt:variant>
      <vt:variant>
        <vt:i4>120</vt:i4>
      </vt:variant>
      <vt:variant>
        <vt:i4>0</vt:i4>
      </vt:variant>
      <vt:variant>
        <vt:i4>5</vt:i4>
      </vt:variant>
      <vt:variant>
        <vt:lpwstr>https://www.itu.int/pub/publications.aspx?lang=en&amp;parent=D-RES-D.76-2022</vt:lpwstr>
      </vt:variant>
      <vt:variant>
        <vt:lpwstr/>
      </vt:variant>
      <vt:variant>
        <vt:i4>1835030</vt:i4>
      </vt:variant>
      <vt:variant>
        <vt:i4>117</vt:i4>
      </vt:variant>
      <vt:variant>
        <vt:i4>0</vt:i4>
      </vt:variant>
      <vt:variant>
        <vt:i4>5</vt:i4>
      </vt:variant>
      <vt:variant>
        <vt:lpwstr>https://www.itu.int/pub/publications.aspx?lang=en&amp;parent=D-RES-D.75-2017</vt:lpwstr>
      </vt:variant>
      <vt:variant>
        <vt:lpwstr/>
      </vt:variant>
      <vt:variant>
        <vt:i4>1638419</vt:i4>
      </vt:variant>
      <vt:variant>
        <vt:i4>114</vt:i4>
      </vt:variant>
      <vt:variant>
        <vt:i4>0</vt:i4>
      </vt:variant>
      <vt:variant>
        <vt:i4>5</vt:i4>
      </vt:variant>
      <vt:variant>
        <vt:lpwstr>https://www.itu.int/pub/publications.aspx?lang=en&amp;parent=D-RES-D.73-2022</vt:lpwstr>
      </vt:variant>
      <vt:variant>
        <vt:lpwstr/>
      </vt:variant>
      <vt:variant>
        <vt:i4>1572889</vt:i4>
      </vt:variant>
      <vt:variant>
        <vt:i4>111</vt:i4>
      </vt:variant>
      <vt:variant>
        <vt:i4>0</vt:i4>
      </vt:variant>
      <vt:variant>
        <vt:i4>5</vt:i4>
      </vt:variant>
      <vt:variant>
        <vt:lpwstr>https://www.itu.int/pub/publications.aspx?lang=en&amp;parent=D-RES-D.69-2022</vt:lpwstr>
      </vt:variant>
      <vt:variant>
        <vt:lpwstr/>
      </vt:variant>
      <vt:variant>
        <vt:i4>1572887</vt:i4>
      </vt:variant>
      <vt:variant>
        <vt:i4>108</vt:i4>
      </vt:variant>
      <vt:variant>
        <vt:i4>0</vt:i4>
      </vt:variant>
      <vt:variant>
        <vt:i4>5</vt:i4>
      </vt:variant>
      <vt:variant>
        <vt:lpwstr>https://www.itu.int/pub/publications.aspx?lang=en&amp;parent=D-RES-D.67-2022</vt:lpwstr>
      </vt:variant>
      <vt:variant>
        <vt:lpwstr/>
      </vt:variant>
      <vt:variant>
        <vt:i4>1572886</vt:i4>
      </vt:variant>
      <vt:variant>
        <vt:i4>105</vt:i4>
      </vt:variant>
      <vt:variant>
        <vt:i4>0</vt:i4>
      </vt:variant>
      <vt:variant>
        <vt:i4>5</vt:i4>
      </vt:variant>
      <vt:variant>
        <vt:lpwstr>https://www.itu.int/pub/publications.aspx?lang=en&amp;parent=D-RES-D.66-2022</vt:lpwstr>
      </vt:variant>
      <vt:variant>
        <vt:lpwstr/>
      </vt:variant>
      <vt:variant>
        <vt:i4>1572884</vt:i4>
      </vt:variant>
      <vt:variant>
        <vt:i4>102</vt:i4>
      </vt:variant>
      <vt:variant>
        <vt:i4>0</vt:i4>
      </vt:variant>
      <vt:variant>
        <vt:i4>5</vt:i4>
      </vt:variant>
      <vt:variant>
        <vt:lpwstr>https://www.itu.int/pub/publications.aspx?lang=en&amp;parent=D-RES-D.64-2022</vt:lpwstr>
      </vt:variant>
      <vt:variant>
        <vt:lpwstr/>
      </vt:variant>
      <vt:variant>
        <vt:i4>1572883</vt:i4>
      </vt:variant>
      <vt:variant>
        <vt:i4>99</vt:i4>
      </vt:variant>
      <vt:variant>
        <vt:i4>0</vt:i4>
      </vt:variant>
      <vt:variant>
        <vt:i4>5</vt:i4>
      </vt:variant>
      <vt:variant>
        <vt:lpwstr>https://www.itu.int/pub/publications.aspx?lang=en&amp;parent=D-RES-D.63-2022</vt:lpwstr>
      </vt:variant>
      <vt:variant>
        <vt:lpwstr/>
      </vt:variant>
      <vt:variant>
        <vt:i4>1572882</vt:i4>
      </vt:variant>
      <vt:variant>
        <vt:i4>96</vt:i4>
      </vt:variant>
      <vt:variant>
        <vt:i4>0</vt:i4>
      </vt:variant>
      <vt:variant>
        <vt:i4>5</vt:i4>
      </vt:variant>
      <vt:variant>
        <vt:lpwstr>https://www.itu.int/pub/publications.aspx?lang=en&amp;parent=D-RES-D.62-2022</vt:lpwstr>
      </vt:variant>
      <vt:variant>
        <vt:lpwstr/>
      </vt:variant>
      <vt:variant>
        <vt:i4>1703955</vt:i4>
      </vt:variant>
      <vt:variant>
        <vt:i4>93</vt:i4>
      </vt:variant>
      <vt:variant>
        <vt:i4>0</vt:i4>
      </vt:variant>
      <vt:variant>
        <vt:i4>5</vt:i4>
      </vt:variant>
      <vt:variant>
        <vt:lpwstr>https://www.itu.int/pub/publications.aspx?lang=en&amp;parent=D-RES-D.60-2010</vt:lpwstr>
      </vt:variant>
      <vt:variant>
        <vt:lpwstr/>
      </vt:variant>
      <vt:variant>
        <vt:i4>1769496</vt:i4>
      </vt:variant>
      <vt:variant>
        <vt:i4>90</vt:i4>
      </vt:variant>
      <vt:variant>
        <vt:i4>0</vt:i4>
      </vt:variant>
      <vt:variant>
        <vt:i4>5</vt:i4>
      </vt:variant>
      <vt:variant>
        <vt:lpwstr>https://www.itu.int/pub/publications.aspx?lang=en&amp;parent=D-RES-D.58-2022</vt:lpwstr>
      </vt:variant>
      <vt:variant>
        <vt:lpwstr/>
      </vt:variant>
      <vt:variant>
        <vt:i4>1638420</vt:i4>
      </vt:variant>
      <vt:variant>
        <vt:i4>87</vt:i4>
      </vt:variant>
      <vt:variant>
        <vt:i4>0</vt:i4>
      </vt:variant>
      <vt:variant>
        <vt:i4>5</vt:i4>
      </vt:variant>
      <vt:variant>
        <vt:lpwstr>https://www.itu.int/pub/publications.aspx?lang=en&amp;parent=D-RES-D.57-2010</vt:lpwstr>
      </vt:variant>
      <vt:variant>
        <vt:lpwstr/>
      </vt:variant>
      <vt:variant>
        <vt:i4>1769493</vt:i4>
      </vt:variant>
      <vt:variant>
        <vt:i4>84</vt:i4>
      </vt:variant>
      <vt:variant>
        <vt:i4>0</vt:i4>
      </vt:variant>
      <vt:variant>
        <vt:i4>5</vt:i4>
      </vt:variant>
      <vt:variant>
        <vt:lpwstr>https://www.itu.int/pub/publications.aspx?lang=en&amp;parent=D-RES-D.55-2022</vt:lpwstr>
      </vt:variant>
      <vt:variant>
        <vt:lpwstr/>
      </vt:variant>
      <vt:variant>
        <vt:i4>1900561</vt:i4>
      </vt:variant>
      <vt:variant>
        <vt:i4>81</vt:i4>
      </vt:variant>
      <vt:variant>
        <vt:i4>0</vt:i4>
      </vt:variant>
      <vt:variant>
        <vt:i4>5</vt:i4>
      </vt:variant>
      <vt:variant>
        <vt:lpwstr>https://www.itu.int/pub/publications.aspx?lang=en&amp;parent=D-RES-D.52-2014</vt:lpwstr>
      </vt:variant>
      <vt:variant>
        <vt:lpwstr/>
      </vt:variant>
      <vt:variant>
        <vt:i4>1769489</vt:i4>
      </vt:variant>
      <vt:variant>
        <vt:i4>78</vt:i4>
      </vt:variant>
      <vt:variant>
        <vt:i4>0</vt:i4>
      </vt:variant>
      <vt:variant>
        <vt:i4>5</vt:i4>
      </vt:variant>
      <vt:variant>
        <vt:lpwstr>https://www.itu.int/pub/publications.aspx?lang=en&amp;parent=D-RES-D.51-2022</vt:lpwstr>
      </vt:variant>
      <vt:variant>
        <vt:lpwstr/>
      </vt:variant>
      <vt:variant>
        <vt:i4>1703959</vt:i4>
      </vt:variant>
      <vt:variant>
        <vt:i4>75</vt:i4>
      </vt:variant>
      <vt:variant>
        <vt:i4>0</vt:i4>
      </vt:variant>
      <vt:variant>
        <vt:i4>5</vt:i4>
      </vt:variant>
      <vt:variant>
        <vt:lpwstr>https://www.itu.int/pub/publications.aspx?lang=en&amp;parent=D-RES-D.47-2022</vt:lpwstr>
      </vt:variant>
      <vt:variant>
        <vt:lpwstr/>
      </vt:variant>
      <vt:variant>
        <vt:i4>1703958</vt:i4>
      </vt:variant>
      <vt:variant>
        <vt:i4>72</vt:i4>
      </vt:variant>
      <vt:variant>
        <vt:i4>0</vt:i4>
      </vt:variant>
      <vt:variant>
        <vt:i4>5</vt:i4>
      </vt:variant>
      <vt:variant>
        <vt:lpwstr>https://www.itu.int/pub/publications.aspx?lang=en&amp;parent=D-RES-D.46-2022</vt:lpwstr>
      </vt:variant>
      <vt:variant>
        <vt:lpwstr/>
      </vt:variant>
      <vt:variant>
        <vt:i4>1703957</vt:i4>
      </vt:variant>
      <vt:variant>
        <vt:i4>69</vt:i4>
      </vt:variant>
      <vt:variant>
        <vt:i4>0</vt:i4>
      </vt:variant>
      <vt:variant>
        <vt:i4>5</vt:i4>
      </vt:variant>
      <vt:variant>
        <vt:lpwstr>https://www.itu.int/pub/publications.aspx?lang=en&amp;parent=D-RES-D.45-2022</vt:lpwstr>
      </vt:variant>
      <vt:variant>
        <vt:lpwstr/>
      </vt:variant>
      <vt:variant>
        <vt:i4>2031632</vt:i4>
      </vt:variant>
      <vt:variant>
        <vt:i4>66</vt:i4>
      </vt:variant>
      <vt:variant>
        <vt:i4>0</vt:i4>
      </vt:variant>
      <vt:variant>
        <vt:i4>5</vt:i4>
      </vt:variant>
      <vt:variant>
        <vt:lpwstr>https://www.itu.int/pub/publications.aspx?lang=en&amp;parent=D-RES-D.43-2017</vt:lpwstr>
      </vt:variant>
      <vt:variant>
        <vt:lpwstr/>
      </vt:variant>
      <vt:variant>
        <vt:i4>1703952</vt:i4>
      </vt:variant>
      <vt:variant>
        <vt:i4>63</vt:i4>
      </vt:variant>
      <vt:variant>
        <vt:i4>0</vt:i4>
      </vt:variant>
      <vt:variant>
        <vt:i4>5</vt:i4>
      </vt:variant>
      <vt:variant>
        <vt:lpwstr>https://www.itu.int/pub/publications.aspx?lang=en&amp;parent=D-RES-D.40-2022</vt:lpwstr>
      </vt:variant>
      <vt:variant>
        <vt:lpwstr/>
      </vt:variant>
      <vt:variant>
        <vt:i4>1900567</vt:i4>
      </vt:variant>
      <vt:variant>
        <vt:i4>60</vt:i4>
      </vt:variant>
      <vt:variant>
        <vt:i4>0</vt:i4>
      </vt:variant>
      <vt:variant>
        <vt:i4>5</vt:i4>
      </vt:variant>
      <vt:variant>
        <vt:lpwstr>https://www.itu.int/pub/publications.aspx?lang=en&amp;parent=D-RES-D.37-2022</vt:lpwstr>
      </vt:variant>
      <vt:variant>
        <vt:lpwstr/>
      </vt:variant>
      <vt:variant>
        <vt:i4>1900566</vt:i4>
      </vt:variant>
      <vt:variant>
        <vt:i4>57</vt:i4>
      </vt:variant>
      <vt:variant>
        <vt:i4>0</vt:i4>
      </vt:variant>
      <vt:variant>
        <vt:i4>5</vt:i4>
      </vt:variant>
      <vt:variant>
        <vt:lpwstr>https://www.itu.int/pub/publications.aspx?lang=en&amp;parent=D-RES-D.36-2022</vt:lpwstr>
      </vt:variant>
      <vt:variant>
        <vt:lpwstr/>
      </vt:variant>
      <vt:variant>
        <vt:i4>1900564</vt:i4>
      </vt:variant>
      <vt:variant>
        <vt:i4>54</vt:i4>
      </vt:variant>
      <vt:variant>
        <vt:i4>0</vt:i4>
      </vt:variant>
      <vt:variant>
        <vt:i4>5</vt:i4>
      </vt:variant>
      <vt:variant>
        <vt:lpwstr>https://www.itu.int/pub/publications.aspx?lang=en&amp;parent=D-RES-D.34-2022</vt:lpwstr>
      </vt:variant>
      <vt:variant>
        <vt:lpwstr/>
      </vt:variant>
      <vt:variant>
        <vt:i4>1769488</vt:i4>
      </vt:variant>
      <vt:variant>
        <vt:i4>51</vt:i4>
      </vt:variant>
      <vt:variant>
        <vt:i4>0</vt:i4>
      </vt:variant>
      <vt:variant>
        <vt:i4>5</vt:i4>
      </vt:variant>
      <vt:variant>
        <vt:lpwstr>https://www.itu.int/pub/publications.aspx?lang=en&amp;parent=D-RES-D.33-2014</vt:lpwstr>
      </vt:variant>
      <vt:variant>
        <vt:lpwstr/>
      </vt:variant>
      <vt:variant>
        <vt:i4>1900560</vt:i4>
      </vt:variant>
      <vt:variant>
        <vt:i4>48</vt:i4>
      </vt:variant>
      <vt:variant>
        <vt:i4>0</vt:i4>
      </vt:variant>
      <vt:variant>
        <vt:i4>5</vt:i4>
      </vt:variant>
      <vt:variant>
        <vt:lpwstr>https://www.itu.int/pub/publications.aspx?lang=en&amp;parent=D-RES-D.30-2022</vt:lpwstr>
      </vt:variant>
      <vt:variant>
        <vt:lpwstr/>
      </vt:variant>
      <vt:variant>
        <vt:i4>1572884</vt:i4>
      </vt:variant>
      <vt:variant>
        <vt:i4>45</vt:i4>
      </vt:variant>
      <vt:variant>
        <vt:i4>0</vt:i4>
      </vt:variant>
      <vt:variant>
        <vt:i4>5</vt:i4>
      </vt:variant>
      <vt:variant>
        <vt:lpwstr>https://www.itu.int/pub/publications.aspx?lang=en&amp;parent=D-RES-D.26-2006</vt:lpwstr>
      </vt:variant>
      <vt:variant>
        <vt:lpwstr/>
      </vt:variant>
      <vt:variant>
        <vt:i4>1835029</vt:i4>
      </vt:variant>
      <vt:variant>
        <vt:i4>42</vt:i4>
      </vt:variant>
      <vt:variant>
        <vt:i4>0</vt:i4>
      </vt:variant>
      <vt:variant>
        <vt:i4>5</vt:i4>
      </vt:variant>
      <vt:variant>
        <vt:lpwstr>https://www.itu.int/pub/publications.aspx?lang=en&amp;parent=D-RES-D.25-2022</vt:lpwstr>
      </vt:variant>
      <vt:variant>
        <vt:lpwstr/>
      </vt:variant>
      <vt:variant>
        <vt:i4>1638416</vt:i4>
      </vt:variant>
      <vt:variant>
        <vt:i4>39</vt:i4>
      </vt:variant>
      <vt:variant>
        <vt:i4>0</vt:i4>
      </vt:variant>
      <vt:variant>
        <vt:i4>5</vt:i4>
      </vt:variant>
      <vt:variant>
        <vt:lpwstr>https://www.itu.int/pub/publications.aspx?lang=en&amp;parent=D-RES-D.23-2017</vt:lpwstr>
      </vt:variant>
      <vt:variant>
        <vt:lpwstr/>
      </vt:variant>
      <vt:variant>
        <vt:i4>1835026</vt:i4>
      </vt:variant>
      <vt:variant>
        <vt:i4>36</vt:i4>
      </vt:variant>
      <vt:variant>
        <vt:i4>0</vt:i4>
      </vt:variant>
      <vt:variant>
        <vt:i4>5</vt:i4>
      </vt:variant>
      <vt:variant>
        <vt:lpwstr>https://www.itu.int/pub/publications.aspx?lang=en&amp;parent=D-RES-D.22-2022</vt:lpwstr>
      </vt:variant>
      <vt:variant>
        <vt:lpwstr/>
      </vt:variant>
      <vt:variant>
        <vt:i4>1638419</vt:i4>
      </vt:variant>
      <vt:variant>
        <vt:i4>33</vt:i4>
      </vt:variant>
      <vt:variant>
        <vt:i4>0</vt:i4>
      </vt:variant>
      <vt:variant>
        <vt:i4>5</vt:i4>
      </vt:variant>
      <vt:variant>
        <vt:lpwstr>https://www.itu.int/pub/publications.aspx?lang=en&amp;parent=D-RES-D.20-2017</vt:lpwstr>
      </vt:variant>
      <vt:variant>
        <vt:lpwstr/>
      </vt:variant>
      <vt:variant>
        <vt:i4>2031640</vt:i4>
      </vt:variant>
      <vt:variant>
        <vt:i4>30</vt:i4>
      </vt:variant>
      <vt:variant>
        <vt:i4>0</vt:i4>
      </vt:variant>
      <vt:variant>
        <vt:i4>5</vt:i4>
      </vt:variant>
      <vt:variant>
        <vt:lpwstr>https://www.itu.int/pub/publications.aspx?lang=en&amp;parent=D-RES-D.18-2022</vt:lpwstr>
      </vt:variant>
      <vt:variant>
        <vt:lpwstr/>
      </vt:variant>
      <vt:variant>
        <vt:i4>2031639</vt:i4>
      </vt:variant>
      <vt:variant>
        <vt:i4>27</vt:i4>
      </vt:variant>
      <vt:variant>
        <vt:i4>0</vt:i4>
      </vt:variant>
      <vt:variant>
        <vt:i4>5</vt:i4>
      </vt:variant>
      <vt:variant>
        <vt:lpwstr>https://www.itu.int/pub/publications.aspx?lang=en&amp;parent=D-RES-D.17-2022</vt:lpwstr>
      </vt:variant>
      <vt:variant>
        <vt:lpwstr/>
      </vt:variant>
      <vt:variant>
        <vt:i4>1703957</vt:i4>
      </vt:variant>
      <vt:variant>
        <vt:i4>24</vt:i4>
      </vt:variant>
      <vt:variant>
        <vt:i4>0</vt:i4>
      </vt:variant>
      <vt:variant>
        <vt:i4>5</vt:i4>
      </vt:variant>
      <vt:variant>
        <vt:lpwstr>https://www.itu.int/pub/publications.aspx?lang=en&amp;parent=D-RES-D.16-2017</vt:lpwstr>
      </vt:variant>
      <vt:variant>
        <vt:lpwstr/>
      </vt:variant>
      <vt:variant>
        <vt:i4>2031637</vt:i4>
      </vt:variant>
      <vt:variant>
        <vt:i4>21</vt:i4>
      </vt:variant>
      <vt:variant>
        <vt:i4>0</vt:i4>
      </vt:variant>
      <vt:variant>
        <vt:i4>5</vt:i4>
      </vt:variant>
      <vt:variant>
        <vt:lpwstr>https://www.itu.int/pub/publications.aspx?lang=en&amp;parent=D-RES-D.15-2022</vt:lpwstr>
      </vt:variant>
      <vt:variant>
        <vt:lpwstr/>
      </vt:variant>
      <vt:variant>
        <vt:i4>2031633</vt:i4>
      </vt:variant>
      <vt:variant>
        <vt:i4>18</vt:i4>
      </vt:variant>
      <vt:variant>
        <vt:i4>0</vt:i4>
      </vt:variant>
      <vt:variant>
        <vt:i4>5</vt:i4>
      </vt:variant>
      <vt:variant>
        <vt:lpwstr>https://www.itu.int/pub/publications.aspx?lang=en&amp;parent=D-RES-D.11-2022</vt:lpwstr>
      </vt:variant>
      <vt:variant>
        <vt:lpwstr/>
      </vt:variant>
      <vt:variant>
        <vt:i4>1900563</vt:i4>
      </vt:variant>
      <vt:variant>
        <vt:i4>15</vt:i4>
      </vt:variant>
      <vt:variant>
        <vt:i4>0</vt:i4>
      </vt:variant>
      <vt:variant>
        <vt:i4>5</vt:i4>
      </vt:variant>
      <vt:variant>
        <vt:lpwstr>https://www.itu.int/pub/publications.aspx?lang=en&amp;parent=D-RES-D.10-2010</vt:lpwstr>
      </vt:variant>
      <vt:variant>
        <vt:lpwstr/>
      </vt:variant>
      <vt:variant>
        <vt:i4>3670077</vt:i4>
      </vt:variant>
      <vt:variant>
        <vt:i4>12</vt:i4>
      </vt:variant>
      <vt:variant>
        <vt:i4>0</vt:i4>
      </vt:variant>
      <vt:variant>
        <vt:i4>5</vt:i4>
      </vt:variant>
      <vt:variant>
        <vt:lpwstr>https://www.itu.int/pub/publications.aspx?lang=en&amp;parent=D-RES-D.9-2022</vt:lpwstr>
      </vt:variant>
      <vt:variant>
        <vt:lpwstr/>
      </vt:variant>
      <vt:variant>
        <vt:i4>3735613</vt:i4>
      </vt:variant>
      <vt:variant>
        <vt:i4>9</vt:i4>
      </vt:variant>
      <vt:variant>
        <vt:i4>0</vt:i4>
      </vt:variant>
      <vt:variant>
        <vt:i4>5</vt:i4>
      </vt:variant>
      <vt:variant>
        <vt:lpwstr>https://www.itu.int/pub/publications.aspx?lang=en&amp;parent=D-RES-D.8-2022</vt:lpwstr>
      </vt:variant>
      <vt:variant>
        <vt:lpwstr/>
      </vt:variant>
      <vt:variant>
        <vt:i4>3342397</vt:i4>
      </vt:variant>
      <vt:variant>
        <vt:i4>6</vt:i4>
      </vt:variant>
      <vt:variant>
        <vt:i4>0</vt:i4>
      </vt:variant>
      <vt:variant>
        <vt:i4>5</vt:i4>
      </vt:variant>
      <vt:variant>
        <vt:lpwstr>https://www.itu.int/pub/publications.aspx?lang=en&amp;parent=D-RES-D.2-2022</vt:lpwstr>
      </vt:variant>
      <vt:variant>
        <vt:lpwstr/>
      </vt:variant>
      <vt:variant>
        <vt:i4>2424928</vt:i4>
      </vt:variant>
      <vt:variant>
        <vt:i4>3</vt:i4>
      </vt:variant>
      <vt:variant>
        <vt:i4>0</vt:i4>
      </vt:variant>
      <vt:variant>
        <vt:i4>5</vt:i4>
      </vt:variant>
      <vt:variant>
        <vt:lpwstr>https://www.itu.int/md/D22-TDAG32-C-0017/en</vt:lpwstr>
      </vt:variant>
      <vt:variant>
        <vt:lpwstr/>
      </vt:variant>
      <vt:variant>
        <vt:i4>2424928</vt:i4>
      </vt:variant>
      <vt:variant>
        <vt:i4>0</vt:i4>
      </vt:variant>
      <vt:variant>
        <vt:i4>0</vt:i4>
      </vt:variant>
      <vt:variant>
        <vt:i4>5</vt:i4>
      </vt:variant>
      <vt:variant>
        <vt:lpwstr>https://www.itu.int/md/D22-TDAG32-C-0017/en</vt:lpwstr>
      </vt:variant>
      <vt:variant>
        <vt:lpwstr/>
      </vt:variant>
      <vt:variant>
        <vt:i4>7012376</vt:i4>
      </vt:variant>
      <vt:variant>
        <vt:i4>14</vt:i4>
      </vt:variant>
      <vt:variant>
        <vt:i4>0</vt:i4>
      </vt:variant>
      <vt:variant>
        <vt:i4>5</vt:i4>
      </vt:variant>
      <vt:variant>
        <vt:lpwstr>mailto:archana.gulati@itu.int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cp:lastModifiedBy>
  <cp:revision>18</cp:revision>
  <cp:lastPrinted>2011-08-25T19:41:00Z</cp:lastPrinted>
  <dcterms:created xsi:type="dcterms:W3CDTF">2025-09-01T10:02:00Z</dcterms:created>
  <dcterms:modified xsi:type="dcterms:W3CDTF">2025-09-11T08:48:00Z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xd_ProgID">
    <vt:lpwstr/>
  </property>
  <property fmtid="{D5CDD505-2E9C-101B-9397-08002B2CF9AE}" pid="12" name="MediaServiceImageTags">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TranslatedWith">
    <vt:lpwstr>Mercury</vt:lpwstr>
  </property>
  <property fmtid="{D5CDD505-2E9C-101B-9397-08002B2CF9AE}" pid="19" name="GeneratedBy">
    <vt:lpwstr>miriam.munoz@itu.int</vt:lpwstr>
  </property>
  <property fmtid="{D5CDD505-2E9C-101B-9397-08002B2CF9AE}" pid="20" name="GeneratedDate">
    <vt:lpwstr>09/01/2025 08:22:51</vt:lpwstr>
  </property>
  <property fmtid="{D5CDD505-2E9C-101B-9397-08002B2CF9AE}" pid="21" name="OriginalDocID">
    <vt:lpwstr>7650d4cc-2fcd-4d84-a383-2f734cb314e0</vt:lpwstr>
  </property>
</Properties>
</file>