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560"/>
        <w:gridCol w:w="4819"/>
        <w:gridCol w:w="1559"/>
        <w:gridCol w:w="1950"/>
      </w:tblGrid>
      <w:tr w:rsidR="009E335C" w:rsidRPr="006D4EA0" w14:paraId="3F0E9EC4" w14:textId="77777777" w:rsidTr="00896B41">
        <w:trPr>
          <w:cantSplit/>
          <w:trHeight w:val="1134"/>
        </w:trPr>
        <w:tc>
          <w:tcPr>
            <w:tcW w:w="1560" w:type="dxa"/>
          </w:tcPr>
          <w:p w14:paraId="73E82E47" w14:textId="5F1CA2A0" w:rsidR="009E335C" w:rsidRPr="006D4EA0" w:rsidRDefault="00463C2B" w:rsidP="00463C2B">
            <w:pPr>
              <w:tabs>
                <w:tab w:val="clear" w:pos="1191"/>
                <w:tab w:val="clear" w:pos="1588"/>
                <w:tab w:val="clear" w:pos="1985"/>
              </w:tabs>
              <w:spacing w:before="240" w:after="120"/>
              <w:ind w:left="34"/>
              <w:rPr>
                <w:b/>
                <w:bCs/>
                <w:sz w:val="32"/>
                <w:szCs w:val="32"/>
                <w:lang w:eastAsia="zh-CN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6897C62A" wp14:editId="219A24A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</w:tcPr>
          <w:p w14:paraId="41F526C1" w14:textId="6FC4651D" w:rsidR="009E335C" w:rsidRDefault="00512C14" w:rsidP="00A35619">
            <w:pPr>
              <w:tabs>
                <w:tab w:val="clear" w:pos="1191"/>
                <w:tab w:val="clear" w:pos="1588"/>
                <w:tab w:val="clear" w:pos="1985"/>
              </w:tabs>
              <w:spacing w:before="360" w:after="120"/>
              <w:ind w:left="34"/>
              <w:rPr>
                <w:b/>
                <w:bCs/>
                <w:sz w:val="32"/>
                <w:szCs w:val="32"/>
                <w:lang w:eastAsia="zh-CN"/>
              </w:rPr>
            </w:pPr>
            <w:r w:rsidRPr="006B503E">
              <w:rPr>
                <w:b/>
                <w:bCs/>
                <w:sz w:val="32"/>
                <w:szCs w:val="32"/>
                <w:lang w:eastAsia="zh-CN"/>
              </w:rPr>
              <w:t>WTDC-25</w:t>
            </w:r>
            <w:r w:rsidR="00046E7A">
              <w:rPr>
                <w:rFonts w:hint="eastAsia"/>
                <w:b/>
                <w:bCs/>
                <w:sz w:val="32"/>
                <w:szCs w:val="32"/>
                <w:lang w:eastAsia="zh-CN"/>
              </w:rPr>
              <w:t>第</w:t>
            </w:r>
            <w:r w:rsidR="007838F7">
              <w:rPr>
                <w:rFonts w:hint="eastAsia"/>
                <w:b/>
                <w:bCs/>
                <w:sz w:val="32"/>
                <w:szCs w:val="32"/>
                <w:lang w:eastAsia="zh-CN"/>
              </w:rPr>
              <w:t>二</w:t>
            </w:r>
            <w:r w:rsidR="00046E7A">
              <w:rPr>
                <w:rFonts w:hint="eastAsia"/>
                <w:b/>
                <w:bCs/>
                <w:sz w:val="32"/>
                <w:szCs w:val="32"/>
                <w:lang w:eastAsia="zh-CN"/>
              </w:rPr>
              <w:t>次跨</w:t>
            </w:r>
            <w:r w:rsidR="009E335C">
              <w:rPr>
                <w:rFonts w:ascii="SimSun" w:hAnsi="SimSun" w:cs="SimSun" w:hint="eastAsia"/>
                <w:b/>
                <w:bCs/>
                <w:sz w:val="32"/>
                <w:szCs w:val="32"/>
                <w:lang w:eastAsia="zh-CN"/>
              </w:rPr>
              <w:t>区域筹备会议</w:t>
            </w:r>
            <w:r w:rsidR="009E335C">
              <w:rPr>
                <w:rFonts w:hint="eastAsia"/>
                <w:b/>
                <w:bCs/>
                <w:sz w:val="32"/>
                <w:szCs w:val="32"/>
                <w:lang w:eastAsia="zh-CN"/>
              </w:rPr>
              <w:t>（</w:t>
            </w:r>
            <w:r w:rsidR="002701DD">
              <w:rPr>
                <w:rFonts w:hint="eastAsia"/>
                <w:b/>
                <w:bCs/>
                <w:sz w:val="32"/>
                <w:szCs w:val="32"/>
                <w:lang w:eastAsia="zh-CN"/>
              </w:rPr>
              <w:t>I</w:t>
            </w:r>
            <w:r w:rsidR="009E335C" w:rsidRPr="00121846">
              <w:rPr>
                <w:b/>
                <w:bCs/>
                <w:sz w:val="32"/>
                <w:szCs w:val="32"/>
                <w:lang w:eastAsia="zh-CN"/>
              </w:rPr>
              <w:t>RM</w:t>
            </w:r>
            <w:r w:rsidR="00046E7A">
              <w:rPr>
                <w:rFonts w:hint="eastAsia"/>
                <w:b/>
                <w:bCs/>
                <w:sz w:val="32"/>
                <w:szCs w:val="32"/>
                <w:lang w:eastAsia="zh-CN"/>
              </w:rPr>
              <w:t>-</w:t>
            </w:r>
            <w:r w:rsidR="007838F7">
              <w:rPr>
                <w:rFonts w:hint="eastAsia"/>
                <w:b/>
                <w:bCs/>
                <w:sz w:val="32"/>
                <w:szCs w:val="32"/>
                <w:lang w:eastAsia="zh-CN"/>
              </w:rPr>
              <w:t>2</w:t>
            </w:r>
            <w:r w:rsidR="009E335C">
              <w:rPr>
                <w:rFonts w:hint="eastAsia"/>
                <w:b/>
                <w:bCs/>
                <w:sz w:val="32"/>
                <w:szCs w:val="32"/>
                <w:lang w:eastAsia="zh-CN"/>
              </w:rPr>
              <w:t>）</w:t>
            </w:r>
          </w:p>
          <w:p w14:paraId="5F5F590A" w14:textId="6E8D8909" w:rsidR="00A35619" w:rsidRPr="00512C14" w:rsidRDefault="00A35619" w:rsidP="00A35619">
            <w:pPr>
              <w:tabs>
                <w:tab w:val="clear" w:pos="1191"/>
                <w:tab w:val="clear" w:pos="1588"/>
                <w:tab w:val="clear" w:pos="1985"/>
              </w:tabs>
              <w:spacing w:before="360" w:after="120"/>
              <w:ind w:left="34"/>
              <w:rPr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cstheme="minorHAnsi"/>
                <w:b/>
                <w:bCs/>
                <w:szCs w:val="24"/>
                <w:lang w:eastAsia="zh-CN"/>
              </w:rPr>
              <w:t>2025</w:t>
            </w:r>
            <w:r>
              <w:rPr>
                <w:rFonts w:cstheme="minorHAnsi" w:hint="eastAsia"/>
                <w:b/>
                <w:bCs/>
                <w:szCs w:val="24"/>
                <w:lang w:eastAsia="zh-CN"/>
              </w:rPr>
              <w:t>年</w:t>
            </w:r>
            <w:r w:rsidR="007838F7">
              <w:rPr>
                <w:rFonts w:cstheme="minorHAnsi" w:hint="eastAsia"/>
                <w:b/>
                <w:bCs/>
                <w:szCs w:val="24"/>
                <w:lang w:eastAsia="zh-CN"/>
              </w:rPr>
              <w:t>9</w:t>
            </w:r>
            <w:r>
              <w:rPr>
                <w:rFonts w:cstheme="minorHAnsi" w:hint="eastAsia"/>
                <w:b/>
                <w:bCs/>
                <w:szCs w:val="24"/>
                <w:lang w:eastAsia="zh-CN"/>
              </w:rPr>
              <w:t>月</w:t>
            </w:r>
            <w:r w:rsidR="007838F7">
              <w:rPr>
                <w:rFonts w:cstheme="minorHAnsi" w:hint="eastAsia"/>
                <w:b/>
                <w:bCs/>
                <w:szCs w:val="24"/>
                <w:lang w:eastAsia="zh-CN"/>
              </w:rPr>
              <w:t>29</w:t>
            </w:r>
            <w:r>
              <w:rPr>
                <w:rFonts w:cstheme="minorHAnsi" w:hint="eastAsia"/>
                <w:b/>
                <w:bCs/>
                <w:szCs w:val="24"/>
                <w:lang w:eastAsia="zh-CN"/>
              </w:rPr>
              <w:t>日，虚拟会议</w:t>
            </w:r>
          </w:p>
        </w:tc>
        <w:tc>
          <w:tcPr>
            <w:tcW w:w="1950" w:type="dxa"/>
          </w:tcPr>
          <w:p w14:paraId="67E7B4C4" w14:textId="5E78DD0D" w:rsidR="009E335C" w:rsidRPr="006D4EA0" w:rsidRDefault="00463C2B" w:rsidP="00952667">
            <w:pPr>
              <w:spacing w:after="120"/>
              <w:ind w:right="142"/>
              <w:jc w:val="right"/>
            </w:pPr>
            <w:r>
              <w:rPr>
                <w:b/>
                <w:bCs/>
                <w:noProof/>
                <w:sz w:val="32"/>
                <w:szCs w:val="32"/>
                <w:lang w:eastAsia="zh-CN"/>
              </w:rPr>
              <w:drawing>
                <wp:inline distT="0" distB="0" distL="0" distR="0" wp14:anchorId="5DC5121D" wp14:editId="64D2D5EE">
                  <wp:extent cx="1080000" cy="946800"/>
                  <wp:effectExtent l="0" t="0" r="6350" b="5715"/>
                  <wp:docPr id="1702755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70" t="7859" r="25189" b="18123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6D4EA0" w14:paraId="3C13197B" w14:textId="77777777" w:rsidTr="00D07E2B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2EED9DB2" w14:textId="77777777" w:rsidR="00683C32" w:rsidRPr="006D4EA0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509" w:type="dxa"/>
            <w:gridSpan w:val="2"/>
            <w:tcBorders>
              <w:top w:val="single" w:sz="12" w:space="0" w:color="auto"/>
            </w:tcBorders>
          </w:tcPr>
          <w:p w14:paraId="6CC77CFE" w14:textId="77777777" w:rsidR="00683C32" w:rsidRPr="006D4EA0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706440" w:rsidRPr="00DF53B2" w14:paraId="0BB3FBC4" w14:textId="77777777" w:rsidTr="00D07E2B">
        <w:trPr>
          <w:cantSplit/>
        </w:trPr>
        <w:tc>
          <w:tcPr>
            <w:tcW w:w="6379" w:type="dxa"/>
            <w:gridSpan w:val="2"/>
          </w:tcPr>
          <w:p w14:paraId="43C54B3D" w14:textId="77777777" w:rsidR="00706440" w:rsidRPr="006D4EA0" w:rsidRDefault="00706440" w:rsidP="00706440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509" w:type="dxa"/>
            <w:gridSpan w:val="2"/>
          </w:tcPr>
          <w:p w14:paraId="02E44EE9" w14:textId="43D432B0" w:rsidR="00706440" w:rsidRPr="00637557" w:rsidRDefault="00510C7D" w:rsidP="00706440">
            <w:pPr>
              <w:spacing w:before="0"/>
              <w:jc w:val="both"/>
              <w:rPr>
                <w:bCs/>
                <w:szCs w:val="24"/>
                <w:lang w:val="pt-BR"/>
              </w:rPr>
            </w:pPr>
            <w:bookmarkStart w:id="0" w:name="DocRef1"/>
            <w:bookmarkEnd w:id="0"/>
            <w:r>
              <w:rPr>
                <w:rFonts w:hint="eastAsia"/>
                <w:b/>
                <w:bCs/>
                <w:lang w:val="fr-FR" w:eastAsia="zh-CN"/>
              </w:rPr>
              <w:t>文件</w:t>
            </w:r>
            <w:r w:rsidR="002701DD">
              <w:rPr>
                <w:rFonts w:hint="eastAsia"/>
                <w:b/>
                <w:bCs/>
                <w:lang w:val="fr-FR" w:eastAsia="zh-CN"/>
              </w:rPr>
              <w:t xml:space="preserve"> </w:t>
            </w:r>
            <w:r w:rsidR="00046E7A">
              <w:rPr>
                <w:rFonts w:hint="eastAsia"/>
                <w:b/>
                <w:bCs/>
                <w:lang w:val="pt-BR" w:eastAsia="zh-CN"/>
              </w:rPr>
              <w:t>IR</w:t>
            </w:r>
            <w:r w:rsidR="00121846" w:rsidRPr="00637557">
              <w:rPr>
                <w:b/>
                <w:bCs/>
                <w:lang w:val="pt-BR"/>
              </w:rPr>
              <w:t>M</w:t>
            </w:r>
            <w:r w:rsidR="00046E7A">
              <w:rPr>
                <w:rFonts w:hint="eastAsia"/>
                <w:b/>
                <w:bCs/>
                <w:lang w:val="pt-BR" w:eastAsia="zh-CN"/>
              </w:rPr>
              <w:t>25-</w:t>
            </w:r>
            <w:r w:rsidR="007838F7">
              <w:rPr>
                <w:rFonts w:hint="eastAsia"/>
                <w:b/>
                <w:bCs/>
                <w:lang w:val="pt-BR" w:eastAsia="zh-CN"/>
              </w:rPr>
              <w:t>2</w:t>
            </w:r>
            <w:r w:rsidR="00706440" w:rsidRPr="00637557">
              <w:rPr>
                <w:b/>
                <w:bCs/>
                <w:lang w:val="pt-BR"/>
              </w:rPr>
              <w:t>/</w:t>
            </w:r>
            <w:r w:rsidR="00E079B6">
              <w:rPr>
                <w:rFonts w:hint="eastAsia"/>
                <w:b/>
                <w:bCs/>
                <w:lang w:val="pt-BR" w:eastAsia="zh-CN"/>
              </w:rPr>
              <w:t>1</w:t>
            </w:r>
            <w:r w:rsidR="00706440" w:rsidRPr="00637557">
              <w:rPr>
                <w:b/>
                <w:bCs/>
                <w:lang w:val="pt-BR"/>
              </w:rPr>
              <w:t>-</w:t>
            </w:r>
            <w:r w:rsidRPr="00637557">
              <w:rPr>
                <w:rFonts w:hint="eastAsia"/>
                <w:b/>
                <w:bCs/>
                <w:lang w:val="pt-BR" w:eastAsia="zh-CN"/>
              </w:rPr>
              <w:t>C</w:t>
            </w:r>
          </w:p>
        </w:tc>
      </w:tr>
      <w:tr w:rsidR="00706440" w:rsidRPr="006D4EA0" w14:paraId="24D04936" w14:textId="77777777" w:rsidTr="00D07E2B">
        <w:trPr>
          <w:cantSplit/>
        </w:trPr>
        <w:tc>
          <w:tcPr>
            <w:tcW w:w="6379" w:type="dxa"/>
            <w:gridSpan w:val="2"/>
          </w:tcPr>
          <w:p w14:paraId="12CE4DBF" w14:textId="77777777" w:rsidR="00706440" w:rsidRPr="00637557" w:rsidRDefault="00706440" w:rsidP="00706440">
            <w:pPr>
              <w:spacing w:before="0"/>
              <w:rPr>
                <w:b/>
                <w:bCs/>
                <w:smallCaps/>
                <w:szCs w:val="24"/>
                <w:lang w:val="pt-BR"/>
              </w:rPr>
            </w:pPr>
          </w:p>
        </w:tc>
        <w:tc>
          <w:tcPr>
            <w:tcW w:w="3509" w:type="dxa"/>
            <w:gridSpan w:val="2"/>
          </w:tcPr>
          <w:p w14:paraId="0F89640F" w14:textId="78CE4D43" w:rsidR="00706440" w:rsidRPr="006D4EA0" w:rsidRDefault="00706440" w:rsidP="00706440">
            <w:pPr>
              <w:spacing w:before="0"/>
              <w:rPr>
                <w:b/>
                <w:szCs w:val="24"/>
              </w:rPr>
            </w:pPr>
            <w:bookmarkStart w:id="1" w:name="CreationDate"/>
            <w:bookmarkEnd w:id="1"/>
            <w:r w:rsidRPr="006D4EA0">
              <w:rPr>
                <w:b/>
                <w:bCs/>
                <w:szCs w:val="28"/>
              </w:rPr>
              <w:t>202</w:t>
            </w:r>
            <w:r w:rsidR="001E5D41">
              <w:rPr>
                <w:b/>
                <w:bCs/>
                <w:szCs w:val="28"/>
              </w:rPr>
              <w:t>5</w:t>
            </w:r>
            <w:r w:rsidR="00510C7D">
              <w:rPr>
                <w:rFonts w:hint="eastAsia"/>
                <w:b/>
                <w:bCs/>
                <w:szCs w:val="28"/>
                <w:lang w:eastAsia="zh-CN"/>
              </w:rPr>
              <w:t>年</w:t>
            </w:r>
            <w:r w:rsidR="00E079B6">
              <w:rPr>
                <w:rFonts w:hint="eastAsia"/>
                <w:b/>
                <w:bCs/>
                <w:szCs w:val="28"/>
                <w:lang w:eastAsia="zh-CN"/>
              </w:rPr>
              <w:t>8</w:t>
            </w:r>
            <w:r w:rsidR="00510C7D">
              <w:rPr>
                <w:rFonts w:hint="eastAsia"/>
                <w:b/>
                <w:bCs/>
                <w:szCs w:val="28"/>
                <w:lang w:eastAsia="zh-CN"/>
              </w:rPr>
              <w:t>月</w:t>
            </w:r>
            <w:r w:rsidR="00B12390">
              <w:rPr>
                <w:b/>
                <w:bCs/>
                <w:szCs w:val="28"/>
                <w:lang w:eastAsia="zh-CN"/>
              </w:rPr>
              <w:t>8</w:t>
            </w:r>
            <w:r w:rsidR="00510C7D">
              <w:rPr>
                <w:rFonts w:hint="eastAsia"/>
                <w:b/>
                <w:bCs/>
                <w:szCs w:val="28"/>
                <w:lang w:eastAsia="zh-CN"/>
              </w:rPr>
              <w:t>日</w:t>
            </w:r>
          </w:p>
        </w:tc>
      </w:tr>
      <w:tr w:rsidR="00706440" w:rsidRPr="006D4EA0" w14:paraId="7B96545F" w14:textId="77777777" w:rsidTr="00D07E2B">
        <w:trPr>
          <w:cantSplit/>
        </w:trPr>
        <w:tc>
          <w:tcPr>
            <w:tcW w:w="6379" w:type="dxa"/>
            <w:gridSpan w:val="2"/>
          </w:tcPr>
          <w:p w14:paraId="65956FD3" w14:textId="77777777" w:rsidR="00706440" w:rsidRPr="006D4EA0" w:rsidRDefault="00706440" w:rsidP="00706440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  <w:gridSpan w:val="2"/>
          </w:tcPr>
          <w:p w14:paraId="30EFD39F" w14:textId="5D820E46" w:rsidR="00706440" w:rsidRPr="006D4EA0" w:rsidRDefault="00510C7D" w:rsidP="00706440">
            <w:pPr>
              <w:spacing w:before="0"/>
              <w:rPr>
                <w:szCs w:val="24"/>
              </w:rPr>
            </w:pPr>
            <w:bookmarkStart w:id="2" w:name="Original"/>
            <w:bookmarkEnd w:id="2"/>
            <w:r>
              <w:rPr>
                <w:rFonts w:hint="eastAsia"/>
                <w:b/>
                <w:lang w:eastAsia="zh-CN"/>
              </w:rPr>
              <w:t>原文：英文</w:t>
            </w:r>
          </w:p>
        </w:tc>
      </w:tr>
      <w:tr w:rsidR="00A13162" w:rsidRPr="006D4EA0" w14:paraId="31656E31" w14:textId="77777777" w:rsidTr="00107E85">
        <w:trPr>
          <w:cantSplit/>
          <w:trHeight w:val="852"/>
        </w:trPr>
        <w:tc>
          <w:tcPr>
            <w:tcW w:w="9888" w:type="dxa"/>
            <w:gridSpan w:val="4"/>
          </w:tcPr>
          <w:p w14:paraId="512FCA01" w14:textId="77A60B50" w:rsidR="00A13162" w:rsidRPr="006D4EA0" w:rsidRDefault="00E079B6" w:rsidP="0030353C">
            <w:pPr>
              <w:pStyle w:val="Source"/>
            </w:pPr>
            <w:bookmarkStart w:id="3" w:name="Source"/>
            <w:bookmarkEnd w:id="3"/>
            <w:r>
              <w:rPr>
                <w:rFonts w:hint="eastAsia"/>
                <w:lang w:eastAsia="zh-CN"/>
              </w:rPr>
              <w:t>电信发展局主任</w:t>
            </w:r>
          </w:p>
        </w:tc>
      </w:tr>
      <w:tr w:rsidR="00AC6F14" w:rsidRPr="006D4EA0" w14:paraId="2CBD3A36" w14:textId="77777777" w:rsidTr="00107E85">
        <w:trPr>
          <w:cantSplit/>
        </w:trPr>
        <w:tc>
          <w:tcPr>
            <w:tcW w:w="9888" w:type="dxa"/>
            <w:gridSpan w:val="4"/>
          </w:tcPr>
          <w:p w14:paraId="1B4121DF" w14:textId="0446E0CE" w:rsidR="00E079B6" w:rsidRPr="00E079B6" w:rsidRDefault="00E079B6" w:rsidP="00E079B6">
            <w:pPr>
              <w:pStyle w:val="Title3"/>
              <w:rPr>
                <w:lang w:val="en-US" w:eastAsia="zh-CN"/>
              </w:rPr>
            </w:pPr>
            <w:bookmarkStart w:id="4" w:name="Title"/>
            <w:bookmarkEnd w:id="4"/>
            <w:r>
              <w:rPr>
                <w:rFonts w:hint="eastAsia"/>
                <w:lang w:val="en-US" w:eastAsia="zh-CN"/>
              </w:rPr>
              <w:t>议程草案</w:t>
            </w:r>
          </w:p>
        </w:tc>
      </w:tr>
      <w:tr w:rsidR="00A721F4" w:rsidRPr="006D4EA0" w14:paraId="23A30231" w14:textId="77777777" w:rsidTr="00A721F4">
        <w:trPr>
          <w:cantSplit/>
        </w:trPr>
        <w:tc>
          <w:tcPr>
            <w:tcW w:w="9888" w:type="dxa"/>
            <w:gridSpan w:val="4"/>
            <w:tcBorders>
              <w:bottom w:val="single" w:sz="4" w:space="0" w:color="auto"/>
            </w:tcBorders>
          </w:tcPr>
          <w:p w14:paraId="726EE70E" w14:textId="77777777" w:rsidR="00A721F4" w:rsidRPr="006D4EA0" w:rsidRDefault="00A721F4" w:rsidP="002701DD">
            <w:pPr>
              <w:pStyle w:val="Title1"/>
            </w:pPr>
          </w:p>
        </w:tc>
      </w:tr>
    </w:tbl>
    <w:p w14:paraId="79ED926B" w14:textId="349E63FC" w:rsidR="00664F35" w:rsidRDefault="00664F35" w:rsidP="002701DD">
      <w:pPr>
        <w:rPr>
          <w:lang w:eastAsia="zh-CN"/>
        </w:rPr>
      </w:pPr>
    </w:p>
    <w:p w14:paraId="1B22D871" w14:textId="10DB26BF" w:rsidR="00E079B6" w:rsidRDefault="00E079B6" w:rsidP="004C463A">
      <w:pPr>
        <w:pStyle w:val="enumlev1"/>
        <w:rPr>
          <w:lang w:eastAsia="zh-CN"/>
        </w:rPr>
      </w:pPr>
      <w:r>
        <w:rPr>
          <w:rFonts w:hint="eastAsia"/>
          <w:lang w:eastAsia="zh-CN"/>
        </w:rPr>
        <w:t>1)</w:t>
      </w:r>
      <w:r>
        <w:rPr>
          <w:lang w:eastAsia="zh-CN"/>
        </w:rPr>
        <w:tab/>
      </w:r>
      <w:r>
        <w:rPr>
          <w:rFonts w:hint="eastAsia"/>
          <w:lang w:eastAsia="zh-CN"/>
        </w:rPr>
        <w:t>会议开幕</w:t>
      </w:r>
    </w:p>
    <w:p w14:paraId="4347C0B3" w14:textId="570679AB" w:rsidR="00E079B6" w:rsidRDefault="00E079B6" w:rsidP="004C463A">
      <w:pPr>
        <w:pStyle w:val="enumlev1"/>
        <w:rPr>
          <w:lang w:eastAsia="zh-CN"/>
        </w:rPr>
      </w:pPr>
      <w:r>
        <w:rPr>
          <w:rFonts w:hint="eastAsia"/>
          <w:lang w:eastAsia="zh-CN"/>
        </w:rPr>
        <w:t>2)</w:t>
      </w:r>
      <w:r>
        <w:rPr>
          <w:lang w:eastAsia="zh-CN"/>
        </w:rPr>
        <w:tab/>
      </w:r>
      <w:r>
        <w:rPr>
          <w:rFonts w:hint="eastAsia"/>
          <w:lang w:eastAsia="zh-CN"/>
        </w:rPr>
        <w:t>批准议程</w:t>
      </w:r>
    </w:p>
    <w:p w14:paraId="7EB531F0" w14:textId="743804FD" w:rsidR="00E079B6" w:rsidRDefault="00E079B6" w:rsidP="004C463A">
      <w:pPr>
        <w:pStyle w:val="enumlev1"/>
        <w:rPr>
          <w:lang w:eastAsia="zh-CN"/>
        </w:rPr>
      </w:pPr>
      <w:r>
        <w:rPr>
          <w:rFonts w:hint="eastAsia"/>
          <w:lang w:eastAsia="zh-CN"/>
        </w:rPr>
        <w:t>3)</w:t>
      </w:r>
      <w:r>
        <w:rPr>
          <w:lang w:eastAsia="zh-CN"/>
        </w:rPr>
        <w:tab/>
      </w:r>
      <w:r w:rsidRPr="00E079B6">
        <w:rPr>
          <w:rFonts w:hint="eastAsia"/>
          <w:lang w:eastAsia="zh-CN"/>
        </w:rPr>
        <w:t>各区域性电信组织关于</w:t>
      </w:r>
      <w:r w:rsidRPr="00E079B6">
        <w:rPr>
          <w:rFonts w:hint="eastAsia"/>
          <w:lang w:eastAsia="zh-CN"/>
        </w:rPr>
        <w:t>WTDC-25</w:t>
      </w:r>
      <w:r w:rsidRPr="00E079B6">
        <w:rPr>
          <w:rFonts w:hint="eastAsia"/>
          <w:lang w:eastAsia="zh-CN"/>
        </w:rPr>
        <w:t>筹备工作状态的最新情况</w:t>
      </w:r>
    </w:p>
    <w:p w14:paraId="22FC79D4" w14:textId="13EA6D25" w:rsidR="00E079B6" w:rsidRDefault="00E079B6" w:rsidP="004C463A">
      <w:pPr>
        <w:pStyle w:val="enumlev1"/>
        <w:rPr>
          <w:lang w:eastAsia="zh-CN"/>
        </w:rPr>
      </w:pPr>
      <w:r>
        <w:rPr>
          <w:rFonts w:hint="eastAsia"/>
          <w:lang w:eastAsia="zh-CN"/>
        </w:rPr>
        <w:t>4)</w:t>
      </w:r>
      <w:r>
        <w:rPr>
          <w:lang w:eastAsia="zh-CN"/>
        </w:rPr>
        <w:tab/>
      </w:r>
      <w:r>
        <w:rPr>
          <w:rFonts w:hint="eastAsia"/>
          <w:lang w:eastAsia="zh-CN"/>
        </w:rPr>
        <w:t>成员提交的文稿</w:t>
      </w:r>
    </w:p>
    <w:p w14:paraId="2950406B" w14:textId="1D770A23" w:rsidR="00E079B6" w:rsidRDefault="00E079B6" w:rsidP="004C463A">
      <w:pPr>
        <w:pStyle w:val="enumlev2"/>
        <w:rPr>
          <w:lang w:eastAsia="zh-CN"/>
        </w:rPr>
      </w:pPr>
      <w:r>
        <w:rPr>
          <w:rFonts w:hint="eastAsia"/>
          <w:lang w:eastAsia="zh-CN"/>
        </w:rPr>
        <w:t>a)</w:t>
      </w:r>
      <w:r>
        <w:rPr>
          <w:lang w:eastAsia="zh-CN"/>
        </w:rPr>
        <w:tab/>
      </w:r>
      <w:r w:rsidR="00B12390">
        <w:rPr>
          <w:rFonts w:hint="eastAsia"/>
          <w:lang w:eastAsia="zh-CN"/>
        </w:rPr>
        <w:t>WTDC-25</w:t>
      </w:r>
      <w:r>
        <w:rPr>
          <w:rFonts w:hint="eastAsia"/>
          <w:lang w:eastAsia="zh-CN"/>
        </w:rPr>
        <w:t>《宣言》</w:t>
      </w:r>
    </w:p>
    <w:p w14:paraId="740DB5E9" w14:textId="01177D03" w:rsidR="00E079B6" w:rsidRDefault="00E079B6" w:rsidP="004C463A">
      <w:pPr>
        <w:pStyle w:val="enumlev2"/>
        <w:rPr>
          <w:lang w:eastAsia="zh-CN"/>
        </w:rPr>
      </w:pPr>
      <w:r>
        <w:rPr>
          <w:rFonts w:hint="eastAsia"/>
          <w:lang w:eastAsia="zh-CN"/>
        </w:rPr>
        <w:t>b)</w:t>
      </w:r>
      <w:r>
        <w:rPr>
          <w:lang w:eastAsia="zh-CN"/>
        </w:rPr>
        <w:tab/>
      </w:r>
      <w:r>
        <w:rPr>
          <w:rFonts w:hint="eastAsia"/>
          <w:lang w:eastAsia="zh-CN"/>
        </w:rPr>
        <w:t>ITU-D</w:t>
      </w:r>
      <w:r>
        <w:rPr>
          <w:rFonts w:hint="eastAsia"/>
          <w:lang w:eastAsia="zh-CN"/>
        </w:rPr>
        <w:t>的重点工作</w:t>
      </w:r>
    </w:p>
    <w:p w14:paraId="7D8C4511" w14:textId="295C0098" w:rsidR="00E079B6" w:rsidRDefault="00E079B6" w:rsidP="004C463A">
      <w:pPr>
        <w:pStyle w:val="enumlev2"/>
        <w:rPr>
          <w:lang w:eastAsia="zh-CN"/>
        </w:rPr>
      </w:pPr>
      <w:r>
        <w:rPr>
          <w:rFonts w:hint="eastAsia"/>
          <w:lang w:eastAsia="zh-CN"/>
        </w:rPr>
        <w:t>c)</w:t>
      </w:r>
      <w:r>
        <w:rPr>
          <w:lang w:eastAsia="zh-CN"/>
        </w:rPr>
        <w:tab/>
      </w:r>
      <w:r>
        <w:rPr>
          <w:rFonts w:hint="eastAsia"/>
          <w:lang w:eastAsia="zh-CN"/>
        </w:rPr>
        <w:t>区域性举措</w:t>
      </w:r>
    </w:p>
    <w:p w14:paraId="3F7D9BBD" w14:textId="0E01EABF" w:rsidR="00E079B6" w:rsidRDefault="00E079B6" w:rsidP="004C463A">
      <w:pPr>
        <w:pStyle w:val="enumlev2"/>
        <w:rPr>
          <w:lang w:eastAsia="zh-CN"/>
        </w:rPr>
      </w:pPr>
      <w:r>
        <w:rPr>
          <w:rFonts w:hint="eastAsia"/>
          <w:lang w:eastAsia="zh-CN"/>
        </w:rPr>
        <w:t>d)</w:t>
      </w:r>
      <w:r>
        <w:rPr>
          <w:lang w:eastAsia="zh-CN"/>
        </w:rPr>
        <w:tab/>
      </w:r>
      <w:r>
        <w:rPr>
          <w:rFonts w:hint="eastAsia"/>
          <w:lang w:eastAsia="zh-CN"/>
        </w:rPr>
        <w:t>未来的研究</w:t>
      </w:r>
      <w:r w:rsidR="00B12390">
        <w:rPr>
          <w:rFonts w:hint="eastAsia"/>
          <w:lang w:val="en-US" w:eastAsia="zh-CN"/>
        </w:rPr>
        <w:t>组</w:t>
      </w:r>
      <w:r>
        <w:rPr>
          <w:rFonts w:hint="eastAsia"/>
          <w:lang w:eastAsia="zh-CN"/>
        </w:rPr>
        <w:t>课题</w:t>
      </w:r>
    </w:p>
    <w:p w14:paraId="5B7EF26B" w14:textId="0A024D6E" w:rsidR="00E079B6" w:rsidRDefault="00E079B6" w:rsidP="004C463A">
      <w:pPr>
        <w:pStyle w:val="enumlev2"/>
        <w:rPr>
          <w:lang w:eastAsia="zh-CN"/>
        </w:rPr>
      </w:pPr>
      <w:r>
        <w:rPr>
          <w:rFonts w:hint="eastAsia"/>
          <w:lang w:eastAsia="zh-CN"/>
        </w:rPr>
        <w:t>e)</w:t>
      </w:r>
      <w:r>
        <w:rPr>
          <w:lang w:eastAsia="zh-CN"/>
        </w:rPr>
        <w:tab/>
      </w:r>
      <w:r>
        <w:rPr>
          <w:rFonts w:hint="eastAsia"/>
          <w:lang w:eastAsia="zh-CN"/>
        </w:rPr>
        <w:t>关于</w:t>
      </w:r>
      <w:r>
        <w:rPr>
          <w:rFonts w:hint="eastAsia"/>
          <w:lang w:eastAsia="zh-CN"/>
        </w:rPr>
        <w:t>WTDC</w:t>
      </w:r>
      <w:r>
        <w:rPr>
          <w:rFonts w:hint="eastAsia"/>
          <w:lang w:eastAsia="zh-CN"/>
        </w:rPr>
        <w:t>决议的提案</w:t>
      </w:r>
    </w:p>
    <w:p w14:paraId="17DD811C" w14:textId="6B39A735" w:rsidR="00E079B6" w:rsidRDefault="00E079B6" w:rsidP="004C463A">
      <w:pPr>
        <w:pStyle w:val="enumlev1"/>
        <w:rPr>
          <w:lang w:eastAsia="zh-CN"/>
        </w:rPr>
      </w:pPr>
      <w:r>
        <w:rPr>
          <w:rFonts w:hint="eastAsia"/>
          <w:lang w:eastAsia="zh-CN"/>
        </w:rPr>
        <w:t>5)</w:t>
      </w:r>
      <w:r>
        <w:rPr>
          <w:lang w:eastAsia="zh-CN"/>
        </w:rPr>
        <w:tab/>
      </w:r>
      <w:r w:rsidRPr="00E079B6">
        <w:rPr>
          <w:rFonts w:hint="eastAsia"/>
          <w:lang w:eastAsia="zh-CN"/>
        </w:rPr>
        <w:t>WTDC-25</w:t>
      </w:r>
      <w:r w:rsidRPr="00E079B6">
        <w:rPr>
          <w:rFonts w:hint="eastAsia"/>
          <w:lang w:eastAsia="zh-CN"/>
        </w:rPr>
        <w:t>委员会副主席</w:t>
      </w:r>
    </w:p>
    <w:p w14:paraId="66C0A147" w14:textId="31C4C82E" w:rsidR="00E079B6" w:rsidRDefault="00E079B6" w:rsidP="004C463A">
      <w:pPr>
        <w:pStyle w:val="enumlev1"/>
        <w:rPr>
          <w:lang w:eastAsia="zh-CN"/>
        </w:rPr>
      </w:pPr>
      <w:r>
        <w:rPr>
          <w:rFonts w:hint="eastAsia"/>
          <w:lang w:eastAsia="zh-CN"/>
        </w:rPr>
        <w:t>6)</w:t>
      </w:r>
      <w:r>
        <w:rPr>
          <w:lang w:eastAsia="zh-CN"/>
        </w:rPr>
        <w:tab/>
      </w:r>
      <w:r w:rsidR="008D52D3">
        <w:rPr>
          <w:rFonts w:hint="eastAsia"/>
          <w:lang w:eastAsia="zh-CN"/>
        </w:rPr>
        <w:t>其它事宜</w:t>
      </w:r>
    </w:p>
    <w:p w14:paraId="69B70EE0" w14:textId="5C10A036" w:rsidR="00EC6FED" w:rsidRDefault="00E079B6" w:rsidP="004C463A">
      <w:pPr>
        <w:pStyle w:val="enumlev1"/>
        <w:rPr>
          <w:lang w:val="en-US" w:eastAsia="zh-CN"/>
        </w:rPr>
      </w:pPr>
      <w:r>
        <w:rPr>
          <w:rFonts w:hint="eastAsia"/>
          <w:lang w:eastAsia="zh-CN"/>
        </w:rPr>
        <w:t>7)</w:t>
      </w:r>
      <w:r>
        <w:rPr>
          <w:lang w:eastAsia="zh-CN"/>
        </w:rPr>
        <w:tab/>
      </w:r>
      <w:r w:rsidR="008D52D3">
        <w:rPr>
          <w:rFonts w:hint="eastAsia"/>
          <w:lang w:eastAsia="zh-CN"/>
        </w:rPr>
        <w:t>闭幕</w:t>
      </w:r>
    </w:p>
    <w:p w14:paraId="470B0465" w14:textId="77777777" w:rsidR="00C25AA8" w:rsidRPr="00C25AA8" w:rsidRDefault="00C25AA8" w:rsidP="004C463A">
      <w:pPr>
        <w:pStyle w:val="enumlev1"/>
        <w:rPr>
          <w:lang w:val="en-US" w:eastAsia="zh-CN"/>
        </w:rPr>
      </w:pPr>
    </w:p>
    <w:p w14:paraId="1FF1516C" w14:textId="226A8444" w:rsidR="0069537D" w:rsidRPr="0069537D" w:rsidRDefault="003C58BF" w:rsidP="00CD2A98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lang w:eastAsia="zh-CN"/>
        </w:rPr>
      </w:pPr>
      <w:bookmarkStart w:id="5" w:name="Proposal"/>
      <w:bookmarkEnd w:id="5"/>
      <w:r w:rsidRPr="006D4EA0">
        <w:rPr>
          <w:lang w:eastAsia="zh-CN"/>
        </w:rPr>
        <w:t>_____________</w:t>
      </w:r>
      <w:r w:rsidR="004122C5" w:rsidRPr="006D4EA0">
        <w:rPr>
          <w:lang w:eastAsia="zh-CN"/>
        </w:rPr>
        <w:t>_</w:t>
      </w:r>
      <w:r w:rsidR="00922EC1" w:rsidRPr="006D4EA0">
        <w:rPr>
          <w:lang w:eastAsia="zh-CN"/>
        </w:rPr>
        <w:t>_</w:t>
      </w:r>
    </w:p>
    <w:sectPr w:rsidR="0069537D" w:rsidRPr="0069537D" w:rsidSect="008C7A35">
      <w:headerReference w:type="default" r:id="rId13"/>
      <w:footerReference w:type="first" r:id="rId14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4CED" w14:textId="77777777" w:rsidR="00891CE5" w:rsidRDefault="00891CE5">
      <w:r>
        <w:separator/>
      </w:r>
    </w:p>
  </w:endnote>
  <w:endnote w:type="continuationSeparator" w:id="0">
    <w:p w14:paraId="6B173CB6" w14:textId="77777777" w:rsidR="00891CE5" w:rsidRDefault="00891CE5">
      <w:r>
        <w:continuationSeparator/>
      </w:r>
    </w:p>
  </w:endnote>
  <w:endnote w:type="continuationNotice" w:id="1">
    <w:p w14:paraId="6F085AD1" w14:textId="77777777" w:rsidR="00891CE5" w:rsidRDefault="00891CE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8D52D3" w:rsidRPr="004D495C" w14:paraId="695D1810" w14:textId="77777777" w:rsidTr="00F44F26">
      <w:tc>
        <w:tcPr>
          <w:tcW w:w="1526" w:type="dxa"/>
          <w:tcBorders>
            <w:top w:val="single" w:sz="4" w:space="0" w:color="000000"/>
          </w:tcBorders>
        </w:tcPr>
        <w:p w14:paraId="746E5A61" w14:textId="4C84B02D" w:rsidR="008D52D3" w:rsidRPr="004D495C" w:rsidRDefault="008D52D3" w:rsidP="008D52D3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  <w:lang w:eastAsia="zh-CN"/>
            </w:rPr>
            <w:t>联系人：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488E41E2" w14:textId="531A5A35" w:rsidR="008D52D3" w:rsidRPr="004D495C" w:rsidRDefault="008D52D3" w:rsidP="008D52D3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姓名</w:t>
          </w:r>
          <w:r w:rsidRPr="004D495C">
            <w:rPr>
              <w:sz w:val="18"/>
              <w:szCs w:val="18"/>
              <w:lang w:val="en-US"/>
            </w:rPr>
            <w:t>/</w:t>
          </w:r>
          <w:r>
            <w:rPr>
              <w:rFonts w:hint="eastAsia"/>
              <w:sz w:val="18"/>
              <w:szCs w:val="18"/>
              <w:lang w:val="en-US" w:eastAsia="zh-CN"/>
            </w:rPr>
            <w:t>组织</w:t>
          </w:r>
          <w:r w:rsidRPr="004D495C">
            <w:rPr>
              <w:sz w:val="18"/>
              <w:szCs w:val="18"/>
              <w:lang w:val="en-US"/>
            </w:rPr>
            <w:t>/</w:t>
          </w:r>
          <w:r>
            <w:rPr>
              <w:rFonts w:hint="eastAsia"/>
              <w:sz w:val="18"/>
              <w:szCs w:val="18"/>
              <w:lang w:val="en-US" w:eastAsia="zh-CN"/>
            </w:rPr>
            <w:t>实体：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148264AE" w14:textId="03B5350C" w:rsidR="008D52D3" w:rsidRPr="00AF7A97" w:rsidRDefault="008D52D3" w:rsidP="008D52D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 w:eastAsia="zh-CN"/>
            </w:rPr>
          </w:pPr>
          <w:r w:rsidRPr="00F43342">
            <w:rPr>
              <w:sz w:val="18"/>
              <w:szCs w:val="18"/>
              <w:lang w:val="zh-CN" w:eastAsia="zh-CN"/>
            </w:rPr>
            <w:t>电信发展局主任</w:t>
          </w:r>
          <w:r w:rsidRPr="00F43342">
            <w:rPr>
              <w:rFonts w:hint="eastAsia"/>
              <w:sz w:val="18"/>
              <w:szCs w:val="18"/>
              <w:lang w:val="zh-CN" w:eastAsia="zh-CN"/>
            </w:rPr>
            <w:t>科斯马斯</w:t>
          </w:r>
          <w:r w:rsidRPr="00F43342">
            <w:rPr>
              <w:rFonts w:cstheme="minorHAnsi"/>
              <w:sz w:val="18"/>
              <w:szCs w:val="18"/>
              <w:lang w:val="zh-CN" w:eastAsia="zh-CN"/>
            </w:rPr>
            <w:t>·</w:t>
          </w:r>
          <w:r w:rsidRPr="00F43342">
            <w:rPr>
              <w:rFonts w:hint="eastAsia"/>
              <w:sz w:val="18"/>
              <w:szCs w:val="18"/>
              <w:lang w:val="zh-CN" w:eastAsia="zh-CN"/>
            </w:rPr>
            <w:t>勒克森</w:t>
          </w:r>
          <w:r w:rsidRPr="00F43342">
            <w:rPr>
              <w:rFonts w:cstheme="minorHAnsi"/>
              <w:sz w:val="18"/>
              <w:szCs w:val="18"/>
              <w:lang w:val="zh-CN" w:eastAsia="zh-CN"/>
            </w:rPr>
            <w:t>·</w:t>
          </w:r>
          <w:r w:rsidRPr="00F43342">
            <w:rPr>
              <w:rFonts w:hint="eastAsia"/>
              <w:sz w:val="18"/>
              <w:szCs w:val="18"/>
              <w:lang w:val="zh-CN" w:eastAsia="zh-CN"/>
            </w:rPr>
            <w:t>扎瓦扎瓦博士</w:t>
          </w:r>
        </w:p>
      </w:tc>
      <w:bookmarkStart w:id="8" w:name="OrgName"/>
      <w:bookmarkEnd w:id="8"/>
    </w:tr>
    <w:tr w:rsidR="008D52D3" w:rsidRPr="004D495C" w14:paraId="61167678" w14:textId="77777777" w:rsidTr="00F44F26">
      <w:tc>
        <w:tcPr>
          <w:tcW w:w="1526" w:type="dxa"/>
        </w:tcPr>
        <w:p w14:paraId="33710823" w14:textId="77777777" w:rsidR="008D52D3" w:rsidRPr="004D495C" w:rsidRDefault="008D52D3" w:rsidP="008D52D3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 w:eastAsia="zh-CN"/>
            </w:rPr>
          </w:pPr>
        </w:p>
      </w:tc>
      <w:tc>
        <w:tcPr>
          <w:tcW w:w="2410" w:type="dxa"/>
        </w:tcPr>
        <w:p w14:paraId="1251F6E4" w14:textId="4637C76C" w:rsidR="008D52D3" w:rsidRPr="004D495C" w:rsidRDefault="008D52D3" w:rsidP="008D52D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电话号码：</w:t>
          </w:r>
        </w:p>
      </w:tc>
      <w:tc>
        <w:tcPr>
          <w:tcW w:w="5987" w:type="dxa"/>
        </w:tcPr>
        <w:p w14:paraId="6D7949F0" w14:textId="5084FC81" w:rsidR="008D52D3" w:rsidRPr="00AF7A97" w:rsidRDefault="008D52D3" w:rsidP="008D52D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F43342">
            <w:rPr>
              <w:sz w:val="18"/>
              <w:szCs w:val="18"/>
            </w:rPr>
            <w:t>+41 22 730 5533</w:t>
          </w:r>
        </w:p>
      </w:tc>
      <w:bookmarkStart w:id="9" w:name="PhoneNo"/>
      <w:bookmarkEnd w:id="9"/>
    </w:tr>
    <w:tr w:rsidR="008D52D3" w:rsidRPr="004D495C" w14:paraId="0299A231" w14:textId="77777777" w:rsidTr="00F44F26">
      <w:tc>
        <w:tcPr>
          <w:tcW w:w="1526" w:type="dxa"/>
        </w:tcPr>
        <w:p w14:paraId="35CBC438" w14:textId="77777777" w:rsidR="008D52D3" w:rsidRPr="004D495C" w:rsidRDefault="008D52D3" w:rsidP="008D52D3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65335E06" w14:textId="26004C45" w:rsidR="008D52D3" w:rsidRPr="004D495C" w:rsidRDefault="008D52D3" w:rsidP="008D52D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电子邮件：</w:t>
          </w:r>
        </w:p>
      </w:tc>
      <w:tc>
        <w:tcPr>
          <w:tcW w:w="5987" w:type="dxa"/>
        </w:tcPr>
        <w:p w14:paraId="7EAB0988" w14:textId="32AF349E" w:rsidR="008D52D3" w:rsidRPr="00AF7A97" w:rsidRDefault="008D52D3" w:rsidP="008D52D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Pr="00F43342">
              <w:rPr>
                <w:rStyle w:val="Hyperlink"/>
                <w:sz w:val="18"/>
                <w:szCs w:val="18"/>
                <w:lang w:val="en-US"/>
              </w:rPr>
              <w:t>bdtdirector@itu.int</w:t>
            </w:r>
          </w:hyperlink>
        </w:p>
      </w:tc>
      <w:bookmarkStart w:id="10" w:name="Email"/>
      <w:bookmarkEnd w:id="10"/>
    </w:tr>
  </w:tbl>
  <w:p w14:paraId="40A321D0" w14:textId="1C276101" w:rsidR="00721657" w:rsidRPr="004146FD" w:rsidRDefault="00721657" w:rsidP="00030397">
    <w:pPr>
      <w:pStyle w:val="Footer"/>
      <w:jc w:val="center"/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9C60" w14:textId="77777777" w:rsidR="00891CE5" w:rsidRDefault="00891CE5">
      <w:r>
        <w:t>____________________</w:t>
      </w:r>
    </w:p>
  </w:footnote>
  <w:footnote w:type="continuationSeparator" w:id="0">
    <w:p w14:paraId="3868121C" w14:textId="77777777" w:rsidR="00891CE5" w:rsidRDefault="00891CE5">
      <w:r>
        <w:continuationSeparator/>
      </w:r>
    </w:p>
  </w:footnote>
  <w:footnote w:type="continuationNotice" w:id="1">
    <w:p w14:paraId="01384E9B" w14:textId="77777777" w:rsidR="00891CE5" w:rsidRDefault="00891CE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FE77" w14:textId="19442A02" w:rsidR="00721657" w:rsidRPr="001D31BA" w:rsidRDefault="001D31BA" w:rsidP="001D31BA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rStyle w:val="PageNumber"/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Pr="00FF089C">
      <w:rPr>
        <w:sz w:val="22"/>
        <w:szCs w:val="22"/>
        <w:lang w:val="es-ES_tradnl"/>
      </w:rPr>
      <w:t>ITU-D/</w:t>
    </w:r>
    <w:bookmarkStart w:id="6" w:name="DocRef2"/>
    <w:bookmarkEnd w:id="6"/>
    <w:r w:rsidR="00A35619">
      <w:rPr>
        <w:rFonts w:hint="eastAsia"/>
        <w:sz w:val="22"/>
        <w:szCs w:val="22"/>
        <w:lang w:val="es-ES_tradnl" w:eastAsia="zh-CN"/>
      </w:rPr>
      <w:t>I</w:t>
    </w:r>
    <w:r w:rsidRPr="00FF089C">
      <w:rPr>
        <w:sz w:val="22"/>
        <w:szCs w:val="22"/>
        <w:lang w:val="es-ES_tradnl"/>
      </w:rPr>
      <w:t>RM</w:t>
    </w:r>
    <w:r w:rsidR="00A35619">
      <w:rPr>
        <w:rFonts w:hint="eastAsia"/>
        <w:sz w:val="22"/>
        <w:szCs w:val="22"/>
        <w:lang w:val="es-ES_tradnl" w:eastAsia="zh-CN"/>
      </w:rPr>
      <w:t>25</w:t>
    </w:r>
    <w:r w:rsidR="002701DD">
      <w:rPr>
        <w:rFonts w:hint="eastAsia"/>
        <w:sz w:val="22"/>
        <w:szCs w:val="22"/>
        <w:lang w:val="es-ES_tradnl" w:eastAsia="zh-CN"/>
      </w:rPr>
      <w:t>-</w:t>
    </w:r>
    <w:r w:rsidR="007838F7">
      <w:rPr>
        <w:rFonts w:hint="eastAsia"/>
        <w:sz w:val="22"/>
        <w:szCs w:val="22"/>
        <w:lang w:val="es-ES_tradnl" w:eastAsia="zh-CN"/>
      </w:rPr>
      <w:t>2</w:t>
    </w:r>
    <w:r w:rsidRPr="00FF089C">
      <w:rPr>
        <w:sz w:val="22"/>
        <w:szCs w:val="22"/>
        <w:lang w:val="es-ES_tradnl"/>
      </w:rPr>
      <w:t>/</w:t>
    </w:r>
    <w:bookmarkStart w:id="7" w:name="DocNo2"/>
    <w:bookmarkEnd w:id="7"/>
    <w:proofErr w:type="spellStart"/>
    <w:r>
      <w:rPr>
        <w:sz w:val="22"/>
        <w:szCs w:val="22"/>
        <w:lang w:val="es-ES_tradnl"/>
      </w:rPr>
      <w:t>xx</w:t>
    </w:r>
    <w:proofErr w:type="spellEnd"/>
    <w:r w:rsidRPr="00FF089C">
      <w:rPr>
        <w:sz w:val="22"/>
        <w:szCs w:val="22"/>
        <w:lang w:val="es-ES_tradnl"/>
      </w:rPr>
      <w:t>-</w:t>
    </w:r>
    <w:r w:rsidR="00510C7D">
      <w:rPr>
        <w:rFonts w:hint="eastAsia"/>
        <w:sz w:val="22"/>
        <w:szCs w:val="22"/>
        <w:lang w:val="es-ES_tradnl" w:eastAsia="zh-CN"/>
      </w:rPr>
      <w:t>C</w:t>
    </w:r>
    <w:r w:rsidRPr="00FF089C">
      <w:rPr>
        <w:sz w:val="22"/>
        <w:szCs w:val="22"/>
        <w:lang w:val="es-ES_tradnl"/>
      </w:rPr>
      <w:tab/>
    </w:r>
    <w:r w:rsidR="00510C7D">
      <w:rPr>
        <w:rFonts w:hint="eastAsia"/>
        <w:sz w:val="22"/>
        <w:szCs w:val="22"/>
        <w:lang w:val="es-ES_tradnl" w:eastAsia="zh-CN"/>
      </w:rPr>
      <w:t>第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Pr="001D31BA">
      <w:rPr>
        <w:sz w:val="22"/>
        <w:szCs w:val="22"/>
        <w:lang w:val="fr-FR"/>
      </w:rPr>
      <w:t>2</w:t>
    </w:r>
    <w:r w:rsidRPr="004D495C">
      <w:rPr>
        <w:sz w:val="22"/>
        <w:szCs w:val="22"/>
      </w:rPr>
      <w:fldChar w:fldCharType="end"/>
    </w:r>
    <w:r w:rsidR="00510C7D">
      <w:rPr>
        <w:rFonts w:hint="eastAsia"/>
        <w:sz w:val="22"/>
        <w:szCs w:val="22"/>
        <w:lang w:eastAsia="zh-CN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F84B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EC5C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1E1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74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196D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6EC9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AC33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4E2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2C4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F2D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143808767">
    <w:abstractNumId w:val="10"/>
  </w:num>
  <w:num w:numId="2" w16cid:durableId="1100419388">
    <w:abstractNumId w:val="9"/>
  </w:num>
  <w:num w:numId="3" w16cid:durableId="680354070">
    <w:abstractNumId w:val="7"/>
  </w:num>
  <w:num w:numId="4" w16cid:durableId="1634679727">
    <w:abstractNumId w:val="6"/>
  </w:num>
  <w:num w:numId="5" w16cid:durableId="1894343797">
    <w:abstractNumId w:val="5"/>
  </w:num>
  <w:num w:numId="6" w16cid:durableId="2031563103">
    <w:abstractNumId w:val="4"/>
  </w:num>
  <w:num w:numId="7" w16cid:durableId="559874792">
    <w:abstractNumId w:val="8"/>
  </w:num>
  <w:num w:numId="8" w16cid:durableId="2118596389">
    <w:abstractNumId w:val="3"/>
  </w:num>
  <w:num w:numId="9" w16cid:durableId="1785801776">
    <w:abstractNumId w:val="2"/>
  </w:num>
  <w:num w:numId="10" w16cid:durableId="1140417593">
    <w:abstractNumId w:val="1"/>
  </w:num>
  <w:num w:numId="11" w16cid:durableId="301665362">
    <w:abstractNumId w:val="0"/>
  </w:num>
  <w:num w:numId="12" w16cid:durableId="1972898304">
    <w:abstractNumId w:val="8"/>
  </w:num>
  <w:num w:numId="13" w16cid:durableId="2025016510">
    <w:abstractNumId w:val="3"/>
  </w:num>
  <w:num w:numId="14" w16cid:durableId="591402485">
    <w:abstractNumId w:val="2"/>
  </w:num>
  <w:num w:numId="15" w16cid:durableId="1074469916">
    <w:abstractNumId w:val="1"/>
  </w:num>
  <w:num w:numId="16" w16cid:durableId="1260603981">
    <w:abstractNumId w:val="0"/>
  </w:num>
  <w:num w:numId="17" w16cid:durableId="894967182">
    <w:abstractNumId w:val="8"/>
  </w:num>
  <w:num w:numId="18" w16cid:durableId="299042523">
    <w:abstractNumId w:val="3"/>
  </w:num>
  <w:num w:numId="19" w16cid:durableId="1540239514">
    <w:abstractNumId w:val="2"/>
  </w:num>
  <w:num w:numId="20" w16cid:durableId="834803221">
    <w:abstractNumId w:val="1"/>
  </w:num>
  <w:num w:numId="21" w16cid:durableId="1496530446">
    <w:abstractNumId w:val="0"/>
  </w:num>
  <w:num w:numId="22" w16cid:durableId="186143858">
    <w:abstractNumId w:val="8"/>
  </w:num>
  <w:num w:numId="23" w16cid:durableId="1602840122">
    <w:abstractNumId w:val="3"/>
  </w:num>
  <w:num w:numId="24" w16cid:durableId="1763792831">
    <w:abstractNumId w:val="2"/>
  </w:num>
  <w:num w:numId="25" w16cid:durableId="914358810">
    <w:abstractNumId w:val="1"/>
  </w:num>
  <w:num w:numId="26" w16cid:durableId="1466045429">
    <w:abstractNumId w:val="0"/>
  </w:num>
  <w:num w:numId="27" w16cid:durableId="1965429827">
    <w:abstractNumId w:val="8"/>
  </w:num>
  <w:num w:numId="28" w16cid:durableId="319424533">
    <w:abstractNumId w:val="3"/>
  </w:num>
  <w:num w:numId="29" w16cid:durableId="254560089">
    <w:abstractNumId w:val="2"/>
  </w:num>
  <w:num w:numId="30" w16cid:durableId="311056915">
    <w:abstractNumId w:val="1"/>
  </w:num>
  <w:num w:numId="31" w16cid:durableId="202669363">
    <w:abstractNumId w:val="0"/>
  </w:num>
  <w:num w:numId="32" w16cid:durableId="232938452">
    <w:abstractNumId w:val="8"/>
  </w:num>
  <w:num w:numId="33" w16cid:durableId="1409111161">
    <w:abstractNumId w:val="3"/>
  </w:num>
  <w:num w:numId="34" w16cid:durableId="2128616973">
    <w:abstractNumId w:val="2"/>
  </w:num>
  <w:num w:numId="35" w16cid:durableId="679433820">
    <w:abstractNumId w:val="1"/>
  </w:num>
  <w:num w:numId="36" w16cid:durableId="962080894">
    <w:abstractNumId w:val="0"/>
  </w:num>
  <w:num w:numId="37" w16cid:durableId="1604142593">
    <w:abstractNumId w:val="8"/>
  </w:num>
  <w:num w:numId="38" w16cid:durableId="1217543007">
    <w:abstractNumId w:val="3"/>
  </w:num>
  <w:num w:numId="39" w16cid:durableId="2087143781">
    <w:abstractNumId w:val="2"/>
  </w:num>
  <w:num w:numId="40" w16cid:durableId="1477987501">
    <w:abstractNumId w:val="1"/>
  </w:num>
  <w:num w:numId="41" w16cid:durableId="770660945">
    <w:abstractNumId w:val="0"/>
  </w:num>
  <w:num w:numId="42" w16cid:durableId="1842961166">
    <w:abstractNumId w:val="8"/>
  </w:num>
  <w:num w:numId="43" w16cid:durableId="968897318">
    <w:abstractNumId w:val="3"/>
  </w:num>
  <w:num w:numId="44" w16cid:durableId="84419313">
    <w:abstractNumId w:val="2"/>
  </w:num>
  <w:num w:numId="45" w16cid:durableId="753359649">
    <w:abstractNumId w:val="1"/>
  </w:num>
  <w:num w:numId="46" w16cid:durableId="208892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449F"/>
    <w:rsid w:val="00015089"/>
    <w:rsid w:val="00021196"/>
    <w:rsid w:val="0002520B"/>
    <w:rsid w:val="00030397"/>
    <w:rsid w:val="00037A9E"/>
    <w:rsid w:val="00037F91"/>
    <w:rsid w:val="00044970"/>
    <w:rsid w:val="00046E7A"/>
    <w:rsid w:val="000539F1"/>
    <w:rsid w:val="00054747"/>
    <w:rsid w:val="00055A2A"/>
    <w:rsid w:val="000615C1"/>
    <w:rsid w:val="00061675"/>
    <w:rsid w:val="00066B52"/>
    <w:rsid w:val="000743AA"/>
    <w:rsid w:val="0009076F"/>
    <w:rsid w:val="0009225C"/>
    <w:rsid w:val="00094033"/>
    <w:rsid w:val="00096445"/>
    <w:rsid w:val="000A17C4"/>
    <w:rsid w:val="000A36A4"/>
    <w:rsid w:val="000B2352"/>
    <w:rsid w:val="000C6BEE"/>
    <w:rsid w:val="000C7B84"/>
    <w:rsid w:val="000D261B"/>
    <w:rsid w:val="000D58A3"/>
    <w:rsid w:val="000D5BAB"/>
    <w:rsid w:val="000E3ED4"/>
    <w:rsid w:val="000E3F9C"/>
    <w:rsid w:val="000F13DB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14C4F"/>
    <w:rsid w:val="00121846"/>
    <w:rsid w:val="00122C86"/>
    <w:rsid w:val="00133061"/>
    <w:rsid w:val="0013591E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303F"/>
    <w:rsid w:val="001942A7"/>
    <w:rsid w:val="0019587B"/>
    <w:rsid w:val="001A163D"/>
    <w:rsid w:val="001A21CE"/>
    <w:rsid w:val="001A441E"/>
    <w:rsid w:val="001A6733"/>
    <w:rsid w:val="001B357F"/>
    <w:rsid w:val="001C3444"/>
    <w:rsid w:val="001C3702"/>
    <w:rsid w:val="001C4656"/>
    <w:rsid w:val="001C46BC"/>
    <w:rsid w:val="001D1E06"/>
    <w:rsid w:val="001D31BA"/>
    <w:rsid w:val="001E5D41"/>
    <w:rsid w:val="001F23E6"/>
    <w:rsid w:val="001F4238"/>
    <w:rsid w:val="00200A38"/>
    <w:rsid w:val="00200A46"/>
    <w:rsid w:val="00211AA5"/>
    <w:rsid w:val="00211B6F"/>
    <w:rsid w:val="00213821"/>
    <w:rsid w:val="00217CC3"/>
    <w:rsid w:val="00220AB6"/>
    <w:rsid w:val="0022120F"/>
    <w:rsid w:val="002271F2"/>
    <w:rsid w:val="0022754A"/>
    <w:rsid w:val="00236560"/>
    <w:rsid w:val="0023662E"/>
    <w:rsid w:val="00245D0F"/>
    <w:rsid w:val="002548C3"/>
    <w:rsid w:val="00257ACD"/>
    <w:rsid w:val="00262908"/>
    <w:rsid w:val="00264498"/>
    <w:rsid w:val="002650F4"/>
    <w:rsid w:val="002701DD"/>
    <w:rsid w:val="002715FD"/>
    <w:rsid w:val="002770B1"/>
    <w:rsid w:val="002804F0"/>
    <w:rsid w:val="00285B33"/>
    <w:rsid w:val="00287A3C"/>
    <w:rsid w:val="002A2FC6"/>
    <w:rsid w:val="002A67B3"/>
    <w:rsid w:val="002C0B8F"/>
    <w:rsid w:val="002C1EC7"/>
    <w:rsid w:val="002C3015"/>
    <w:rsid w:val="002C4342"/>
    <w:rsid w:val="002C7EA3"/>
    <w:rsid w:val="002D20AE"/>
    <w:rsid w:val="002D223D"/>
    <w:rsid w:val="002D6C61"/>
    <w:rsid w:val="002E2104"/>
    <w:rsid w:val="002E2DAC"/>
    <w:rsid w:val="002E6963"/>
    <w:rsid w:val="002E6F8F"/>
    <w:rsid w:val="002F05D8"/>
    <w:rsid w:val="002F2DE0"/>
    <w:rsid w:val="002F5E25"/>
    <w:rsid w:val="002F60C0"/>
    <w:rsid w:val="0030353C"/>
    <w:rsid w:val="00307769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4796"/>
    <w:rsid w:val="0039648E"/>
    <w:rsid w:val="003A5AFE"/>
    <w:rsid w:val="003A5D5F"/>
    <w:rsid w:val="003A6AF4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1E21"/>
    <w:rsid w:val="00404424"/>
    <w:rsid w:val="0041156B"/>
    <w:rsid w:val="004122C5"/>
    <w:rsid w:val="00413B78"/>
    <w:rsid w:val="004146FD"/>
    <w:rsid w:val="00416DDE"/>
    <w:rsid w:val="00422F75"/>
    <w:rsid w:val="0044411E"/>
    <w:rsid w:val="00453435"/>
    <w:rsid w:val="00460089"/>
    <w:rsid w:val="00463C2B"/>
    <w:rsid w:val="00466398"/>
    <w:rsid w:val="004712A4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B42E8"/>
    <w:rsid w:val="004C463A"/>
    <w:rsid w:val="004D2CC3"/>
    <w:rsid w:val="004D35CB"/>
    <w:rsid w:val="004D7DAB"/>
    <w:rsid w:val="004E20E5"/>
    <w:rsid w:val="004E64EA"/>
    <w:rsid w:val="004E7828"/>
    <w:rsid w:val="004F46AA"/>
    <w:rsid w:val="004F6A70"/>
    <w:rsid w:val="0050074F"/>
    <w:rsid w:val="00500AD7"/>
    <w:rsid w:val="00502ABF"/>
    <w:rsid w:val="00504DB0"/>
    <w:rsid w:val="005078A4"/>
    <w:rsid w:val="00507C35"/>
    <w:rsid w:val="00510735"/>
    <w:rsid w:val="00510C7D"/>
    <w:rsid w:val="00512C14"/>
    <w:rsid w:val="00514D2F"/>
    <w:rsid w:val="0054420E"/>
    <w:rsid w:val="00544D1B"/>
    <w:rsid w:val="00545DC0"/>
    <w:rsid w:val="00545F6C"/>
    <w:rsid w:val="005477D9"/>
    <w:rsid w:val="0055720C"/>
    <w:rsid w:val="00561796"/>
    <w:rsid w:val="00563230"/>
    <w:rsid w:val="005632DD"/>
    <w:rsid w:val="00563F4A"/>
    <w:rsid w:val="0056423B"/>
    <w:rsid w:val="00566BDC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A406D"/>
    <w:rsid w:val="005A4AB8"/>
    <w:rsid w:val="005B2295"/>
    <w:rsid w:val="005B7930"/>
    <w:rsid w:val="005B7A56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22D1"/>
    <w:rsid w:val="00605737"/>
    <w:rsid w:val="00606B89"/>
    <w:rsid w:val="00611EAF"/>
    <w:rsid w:val="00623F30"/>
    <w:rsid w:val="00624B44"/>
    <w:rsid w:val="00625FB8"/>
    <w:rsid w:val="006261BD"/>
    <w:rsid w:val="006340E0"/>
    <w:rsid w:val="00635EDB"/>
    <w:rsid w:val="00637557"/>
    <w:rsid w:val="00642C3C"/>
    <w:rsid w:val="00645328"/>
    <w:rsid w:val="0064734E"/>
    <w:rsid w:val="00650137"/>
    <w:rsid w:val="006509D7"/>
    <w:rsid w:val="00651CE8"/>
    <w:rsid w:val="0065322F"/>
    <w:rsid w:val="0065521B"/>
    <w:rsid w:val="00664F35"/>
    <w:rsid w:val="00671EF6"/>
    <w:rsid w:val="0067205B"/>
    <w:rsid w:val="006748F8"/>
    <w:rsid w:val="00676F18"/>
    <w:rsid w:val="00680489"/>
    <w:rsid w:val="00683C32"/>
    <w:rsid w:val="006860C4"/>
    <w:rsid w:val="00690BB2"/>
    <w:rsid w:val="00693D09"/>
    <w:rsid w:val="0069537D"/>
    <w:rsid w:val="006A0C66"/>
    <w:rsid w:val="006A5F05"/>
    <w:rsid w:val="006A6549"/>
    <w:rsid w:val="006A7710"/>
    <w:rsid w:val="006A7A61"/>
    <w:rsid w:val="006B1E59"/>
    <w:rsid w:val="006B2FFB"/>
    <w:rsid w:val="006B503E"/>
    <w:rsid w:val="006C075B"/>
    <w:rsid w:val="006C10A2"/>
    <w:rsid w:val="006C1F18"/>
    <w:rsid w:val="006D2931"/>
    <w:rsid w:val="006D40D5"/>
    <w:rsid w:val="006D4EA0"/>
    <w:rsid w:val="006F009A"/>
    <w:rsid w:val="006F24AF"/>
    <w:rsid w:val="006F3D93"/>
    <w:rsid w:val="00700E65"/>
    <w:rsid w:val="007019B1"/>
    <w:rsid w:val="00706440"/>
    <w:rsid w:val="0071703D"/>
    <w:rsid w:val="00721657"/>
    <w:rsid w:val="007269FE"/>
    <w:rsid w:val="007279A8"/>
    <w:rsid w:val="00727B1A"/>
    <w:rsid w:val="00741337"/>
    <w:rsid w:val="00752258"/>
    <w:rsid w:val="007529E1"/>
    <w:rsid w:val="0076272A"/>
    <w:rsid w:val="00762880"/>
    <w:rsid w:val="00762AD6"/>
    <w:rsid w:val="00762E02"/>
    <w:rsid w:val="00772290"/>
    <w:rsid w:val="00777265"/>
    <w:rsid w:val="007805E7"/>
    <w:rsid w:val="0078222A"/>
    <w:rsid w:val="007838F7"/>
    <w:rsid w:val="00784700"/>
    <w:rsid w:val="00784AB3"/>
    <w:rsid w:val="00787D48"/>
    <w:rsid w:val="00795294"/>
    <w:rsid w:val="007A43E0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947"/>
    <w:rsid w:val="00816EE1"/>
    <w:rsid w:val="00816F88"/>
    <w:rsid w:val="00821996"/>
    <w:rsid w:val="00822323"/>
    <w:rsid w:val="00826A3E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1B9C"/>
    <w:rsid w:val="00883086"/>
    <w:rsid w:val="008879FD"/>
    <w:rsid w:val="00891CE5"/>
    <w:rsid w:val="00894C37"/>
    <w:rsid w:val="00896B41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C7A35"/>
    <w:rsid w:val="008D1CCB"/>
    <w:rsid w:val="008D52D3"/>
    <w:rsid w:val="008D5E4F"/>
    <w:rsid w:val="008E34F0"/>
    <w:rsid w:val="008E7E1D"/>
    <w:rsid w:val="008F14F5"/>
    <w:rsid w:val="008F71C1"/>
    <w:rsid w:val="008F7311"/>
    <w:rsid w:val="00902D41"/>
    <w:rsid w:val="00902F49"/>
    <w:rsid w:val="00904230"/>
    <w:rsid w:val="00914004"/>
    <w:rsid w:val="00920EB3"/>
    <w:rsid w:val="00922EC1"/>
    <w:rsid w:val="00923CF1"/>
    <w:rsid w:val="009301F1"/>
    <w:rsid w:val="009307DF"/>
    <w:rsid w:val="009359B8"/>
    <w:rsid w:val="00935FF0"/>
    <w:rsid w:val="009431F8"/>
    <w:rsid w:val="00947A35"/>
    <w:rsid w:val="00952667"/>
    <w:rsid w:val="0096201B"/>
    <w:rsid w:val="00962081"/>
    <w:rsid w:val="00966CB5"/>
    <w:rsid w:val="00975786"/>
    <w:rsid w:val="00981CB7"/>
    <w:rsid w:val="00983E1F"/>
    <w:rsid w:val="009842AD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E335C"/>
    <w:rsid w:val="009F3940"/>
    <w:rsid w:val="009F3EB2"/>
    <w:rsid w:val="009F6EB1"/>
    <w:rsid w:val="00A11D05"/>
    <w:rsid w:val="00A13162"/>
    <w:rsid w:val="00A20267"/>
    <w:rsid w:val="00A27BE0"/>
    <w:rsid w:val="00A3158C"/>
    <w:rsid w:val="00A32DF3"/>
    <w:rsid w:val="00A33E32"/>
    <w:rsid w:val="00A35619"/>
    <w:rsid w:val="00A35E20"/>
    <w:rsid w:val="00A36F6D"/>
    <w:rsid w:val="00A46E4A"/>
    <w:rsid w:val="00A50CA0"/>
    <w:rsid w:val="00A525CC"/>
    <w:rsid w:val="00A53E7C"/>
    <w:rsid w:val="00A60087"/>
    <w:rsid w:val="00A702B0"/>
    <w:rsid w:val="00A705E8"/>
    <w:rsid w:val="00A721F4"/>
    <w:rsid w:val="00A73406"/>
    <w:rsid w:val="00A85688"/>
    <w:rsid w:val="00A9392C"/>
    <w:rsid w:val="00A9462B"/>
    <w:rsid w:val="00A97D59"/>
    <w:rsid w:val="00AA3E09"/>
    <w:rsid w:val="00AA4BEF"/>
    <w:rsid w:val="00AB1659"/>
    <w:rsid w:val="00AB4962"/>
    <w:rsid w:val="00AB538C"/>
    <w:rsid w:val="00AB734E"/>
    <w:rsid w:val="00AB740F"/>
    <w:rsid w:val="00AC6F14"/>
    <w:rsid w:val="00AC7221"/>
    <w:rsid w:val="00AD4677"/>
    <w:rsid w:val="00AE5961"/>
    <w:rsid w:val="00AF0745"/>
    <w:rsid w:val="00AF2829"/>
    <w:rsid w:val="00AF4971"/>
    <w:rsid w:val="00AF5276"/>
    <w:rsid w:val="00AF7C86"/>
    <w:rsid w:val="00B01046"/>
    <w:rsid w:val="00B12390"/>
    <w:rsid w:val="00B143A4"/>
    <w:rsid w:val="00B310F9"/>
    <w:rsid w:val="00B31B98"/>
    <w:rsid w:val="00B37866"/>
    <w:rsid w:val="00B412FB"/>
    <w:rsid w:val="00B44BBE"/>
    <w:rsid w:val="00B4576B"/>
    <w:rsid w:val="00B46350"/>
    <w:rsid w:val="00B46DF3"/>
    <w:rsid w:val="00B577B6"/>
    <w:rsid w:val="00B5794F"/>
    <w:rsid w:val="00B648C7"/>
    <w:rsid w:val="00B66E8F"/>
    <w:rsid w:val="00B760B6"/>
    <w:rsid w:val="00B80157"/>
    <w:rsid w:val="00B83D5E"/>
    <w:rsid w:val="00B8460A"/>
    <w:rsid w:val="00B8650D"/>
    <w:rsid w:val="00B879B4"/>
    <w:rsid w:val="00B90B00"/>
    <w:rsid w:val="00B90F07"/>
    <w:rsid w:val="00B97BB9"/>
    <w:rsid w:val="00BA0009"/>
    <w:rsid w:val="00BB02B5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2C2A"/>
    <w:rsid w:val="00C07E26"/>
    <w:rsid w:val="00C1011C"/>
    <w:rsid w:val="00C10288"/>
    <w:rsid w:val="00C12F94"/>
    <w:rsid w:val="00C177C5"/>
    <w:rsid w:val="00C25AA8"/>
    <w:rsid w:val="00C34EC3"/>
    <w:rsid w:val="00C4038C"/>
    <w:rsid w:val="00C42BA2"/>
    <w:rsid w:val="00C44066"/>
    <w:rsid w:val="00C44E13"/>
    <w:rsid w:val="00C50751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A98"/>
    <w:rsid w:val="00CD2FCD"/>
    <w:rsid w:val="00CD7207"/>
    <w:rsid w:val="00CE0422"/>
    <w:rsid w:val="00CE0DBE"/>
    <w:rsid w:val="00CE5E4D"/>
    <w:rsid w:val="00CF02C4"/>
    <w:rsid w:val="00CF167F"/>
    <w:rsid w:val="00CF3288"/>
    <w:rsid w:val="00CF72E5"/>
    <w:rsid w:val="00D011F3"/>
    <w:rsid w:val="00D013EE"/>
    <w:rsid w:val="00D01F54"/>
    <w:rsid w:val="00D040F7"/>
    <w:rsid w:val="00D04A76"/>
    <w:rsid w:val="00D07E2B"/>
    <w:rsid w:val="00D10FC7"/>
    <w:rsid w:val="00D1519F"/>
    <w:rsid w:val="00D16E71"/>
    <w:rsid w:val="00D1703C"/>
    <w:rsid w:val="00D20E99"/>
    <w:rsid w:val="00D21C83"/>
    <w:rsid w:val="00D35BDD"/>
    <w:rsid w:val="00D63006"/>
    <w:rsid w:val="00D64EA2"/>
    <w:rsid w:val="00D719FA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016E"/>
    <w:rsid w:val="00DD66B4"/>
    <w:rsid w:val="00DE1972"/>
    <w:rsid w:val="00DE27AB"/>
    <w:rsid w:val="00DF2AB3"/>
    <w:rsid w:val="00DF53B2"/>
    <w:rsid w:val="00DF7250"/>
    <w:rsid w:val="00E00CAA"/>
    <w:rsid w:val="00E03EBF"/>
    <w:rsid w:val="00E05209"/>
    <w:rsid w:val="00E05AC1"/>
    <w:rsid w:val="00E079B6"/>
    <w:rsid w:val="00E11BCF"/>
    <w:rsid w:val="00E2258E"/>
    <w:rsid w:val="00E25DA3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02E5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B7FAC"/>
    <w:rsid w:val="00EC6FED"/>
    <w:rsid w:val="00EC7F3B"/>
    <w:rsid w:val="00ED5299"/>
    <w:rsid w:val="00ED752B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032"/>
    <w:rsid w:val="00F25586"/>
    <w:rsid w:val="00F2651D"/>
    <w:rsid w:val="00F27362"/>
    <w:rsid w:val="00F31498"/>
    <w:rsid w:val="00F32FEF"/>
    <w:rsid w:val="00F37B60"/>
    <w:rsid w:val="00F41B1C"/>
    <w:rsid w:val="00F42E13"/>
    <w:rsid w:val="00F42F1C"/>
    <w:rsid w:val="00F43B44"/>
    <w:rsid w:val="00F440E5"/>
    <w:rsid w:val="00F448F6"/>
    <w:rsid w:val="00F44F26"/>
    <w:rsid w:val="00F52741"/>
    <w:rsid w:val="00F53D8A"/>
    <w:rsid w:val="00F6232E"/>
    <w:rsid w:val="00F626F7"/>
    <w:rsid w:val="00F736F9"/>
    <w:rsid w:val="00F73833"/>
    <w:rsid w:val="00F76027"/>
    <w:rsid w:val="00F9211C"/>
    <w:rsid w:val="00FA095D"/>
    <w:rsid w:val="00FA67C6"/>
    <w:rsid w:val="00FA6C8B"/>
    <w:rsid w:val="00FA6CDA"/>
    <w:rsid w:val="00FA7C89"/>
    <w:rsid w:val="00FB4139"/>
    <w:rsid w:val="00FB476E"/>
    <w:rsid w:val="00FB76DB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60433F8B-20A1-4DEB-8873-0AFDF825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32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F6232E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6232E"/>
    <w:pPr>
      <w:keepNext/>
      <w:spacing w:before="160"/>
    </w:pPr>
    <w:rPr>
      <w:rFonts w:eastAsia="STKaiti"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12390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6B8C3-A379-403E-90CC-F71F0BCFD794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2.xml><?xml version="1.0" encoding="utf-8"?>
<ds:datastoreItem xmlns:ds="http://schemas.openxmlformats.org/officeDocument/2006/customXml" ds:itemID="{0617E243-CB01-4DD2-9601-80AA209EE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F41A4-028F-4752-A2BC-E01D80CDE6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D25C45-313A-475B-84A1-FA79AE296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BDT-nd</dc:creator>
  <cp:keywords/>
  <cp:lastModifiedBy>BDT</cp:lastModifiedBy>
  <cp:revision>4</cp:revision>
  <cp:lastPrinted>2014-11-04T18:22:00Z</cp:lastPrinted>
  <dcterms:created xsi:type="dcterms:W3CDTF">2025-08-08T14:52:00Z</dcterms:created>
  <dcterms:modified xsi:type="dcterms:W3CDTF">2025-09-11T08:42:00Z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0x010100B3CCE0E51E9C1044807BC3B58DFAB656</vt:lpwstr>
  </property>
  <property fmtid="{D5CDD505-2E9C-101B-9397-08002B2CF9AE}" pid="9" name="MediaServiceImageTags">
    <vt:lpwstr/>
  </property>
</Properties>
</file>