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252"/>
        <w:gridCol w:w="1985"/>
        <w:gridCol w:w="1666"/>
      </w:tblGrid>
      <w:tr w:rsidR="0069181B" w:rsidRPr="006D4EA0" w14:paraId="3F0E9EC4" w14:textId="77777777" w:rsidTr="242553DD">
        <w:trPr>
          <w:cantSplit/>
          <w:trHeight w:val="1134"/>
        </w:trPr>
        <w:tc>
          <w:tcPr>
            <w:tcW w:w="1985" w:type="dxa"/>
          </w:tcPr>
          <w:p w14:paraId="37C03CC9" w14:textId="25E96496" w:rsidR="0069181B" w:rsidRPr="006D4EA0" w:rsidRDefault="001F7794" w:rsidP="007F37DF">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05C488CA" wp14:editId="7C0A8668">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468684D2" w14:textId="77777777" w:rsidR="00DE23F4" w:rsidRPr="00E81653" w:rsidRDefault="00DE23F4" w:rsidP="00DE23F4">
            <w:pPr>
              <w:spacing w:before="240" w:after="240"/>
              <w:rPr>
                <w:rFonts w:cstheme="minorHAnsi"/>
                <w:b/>
                <w:bCs/>
                <w:sz w:val="32"/>
                <w:szCs w:val="32"/>
              </w:rPr>
            </w:pPr>
            <w:r w:rsidRPr="00E81653">
              <w:rPr>
                <w:rFonts w:cstheme="minorHAnsi"/>
                <w:b/>
                <w:bCs/>
                <w:sz w:val="32"/>
                <w:szCs w:val="32"/>
              </w:rPr>
              <w:t>First Inter-Regional Meeting (IRM-1) to  </w:t>
            </w:r>
            <w:r w:rsidRPr="00E81653">
              <w:rPr>
                <w:rFonts w:cstheme="minorHAnsi"/>
                <w:b/>
                <w:bCs/>
                <w:sz w:val="32"/>
                <w:szCs w:val="32"/>
              </w:rPr>
              <w:br/>
              <w:t>prepare for the WTDC-25 </w:t>
            </w:r>
          </w:p>
          <w:p w14:paraId="5F5F590A" w14:textId="31A2447B" w:rsidR="0069181B" w:rsidRPr="00DE23F4" w:rsidRDefault="00DE23F4" w:rsidP="00DE23F4">
            <w:pPr>
              <w:tabs>
                <w:tab w:val="clear" w:pos="1191"/>
                <w:tab w:val="clear" w:pos="1588"/>
                <w:tab w:val="clear" w:pos="1985"/>
              </w:tabs>
              <w:spacing w:before="240" w:after="120"/>
              <w:ind w:left="34"/>
              <w:rPr>
                <w:rFonts w:ascii="Verdana" w:hAnsi="Verdana"/>
                <w:sz w:val="26"/>
                <w:szCs w:val="26"/>
              </w:rPr>
            </w:pPr>
            <w:r w:rsidRPr="00DE23F4">
              <w:rPr>
                <w:rFonts w:cstheme="minorHAnsi"/>
                <w:b/>
                <w:bCs/>
                <w:sz w:val="26"/>
                <w:szCs w:val="26"/>
              </w:rPr>
              <w:t>Virtual, 14 July 2025 </w:t>
            </w:r>
          </w:p>
        </w:tc>
        <w:tc>
          <w:tcPr>
            <w:tcW w:w="1666" w:type="dxa"/>
          </w:tcPr>
          <w:p w14:paraId="67E7B4C4" w14:textId="0F52E4CC" w:rsidR="0069181B" w:rsidRPr="006D4EA0" w:rsidRDefault="0069181B"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A50778">
        <w:trPr>
          <w:cantSplit/>
        </w:trPr>
        <w:tc>
          <w:tcPr>
            <w:tcW w:w="6237"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651"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69181B" w14:paraId="0BB3FBC4" w14:textId="77777777" w:rsidTr="00A50778">
        <w:trPr>
          <w:cantSplit/>
        </w:trPr>
        <w:tc>
          <w:tcPr>
            <w:tcW w:w="6237" w:type="dxa"/>
            <w:gridSpan w:val="2"/>
          </w:tcPr>
          <w:p w14:paraId="43C54B3D" w14:textId="77777777" w:rsidR="008C614C" w:rsidRPr="006D4EA0" w:rsidRDefault="008C614C" w:rsidP="008C614C">
            <w:pPr>
              <w:pStyle w:val="Committee"/>
              <w:spacing w:before="0"/>
              <w:rPr>
                <w:b w:val="0"/>
                <w:szCs w:val="24"/>
              </w:rPr>
            </w:pPr>
          </w:p>
        </w:tc>
        <w:tc>
          <w:tcPr>
            <w:tcW w:w="3651" w:type="dxa"/>
            <w:gridSpan w:val="2"/>
          </w:tcPr>
          <w:p w14:paraId="02E44EE9" w14:textId="3F8FDBE9" w:rsidR="008C614C" w:rsidRPr="006D4EA0" w:rsidRDefault="008C614C" w:rsidP="008C614C">
            <w:pPr>
              <w:spacing w:before="0"/>
              <w:jc w:val="both"/>
              <w:rPr>
                <w:bCs/>
                <w:szCs w:val="24"/>
                <w:lang w:val="fr-FR"/>
              </w:rPr>
            </w:pPr>
            <w:r w:rsidRPr="005346F7">
              <w:rPr>
                <w:b/>
                <w:bCs/>
                <w:lang w:val="pt-BR"/>
              </w:rPr>
              <w:t>Document</w:t>
            </w:r>
            <w:bookmarkStart w:id="0" w:name="DocRef1"/>
            <w:bookmarkEnd w:id="0"/>
            <w:r w:rsidR="00DE23F4">
              <w:rPr>
                <w:b/>
                <w:bCs/>
                <w:lang w:val="pt-BR"/>
              </w:rPr>
              <w:t xml:space="preserve"> </w:t>
            </w:r>
            <w:r w:rsidR="00DE23F4">
              <w:rPr>
                <w:b/>
                <w:bCs/>
                <w:lang w:val="en-US"/>
              </w:rPr>
              <w:t>IRM</w:t>
            </w:r>
            <w:r w:rsidR="003E01BC" w:rsidRPr="00403C69">
              <w:rPr>
                <w:b/>
                <w:bCs/>
                <w:lang w:val="en-US"/>
              </w:rPr>
              <w:t>2</w:t>
            </w:r>
            <w:r w:rsidR="003E01BC">
              <w:rPr>
                <w:b/>
                <w:bCs/>
                <w:lang w:val="en-US"/>
              </w:rPr>
              <w:t>5</w:t>
            </w:r>
            <w:r w:rsidR="00DE23F4">
              <w:rPr>
                <w:b/>
                <w:bCs/>
                <w:lang w:val="en-US"/>
              </w:rPr>
              <w:t>-1</w:t>
            </w:r>
            <w:r w:rsidR="003E01BC">
              <w:rPr>
                <w:b/>
                <w:bCs/>
                <w:lang w:val="en-US"/>
              </w:rPr>
              <w:t>/</w:t>
            </w:r>
            <w:r w:rsidR="00001F76">
              <w:rPr>
                <w:b/>
                <w:bCs/>
                <w:lang w:val="en-US"/>
              </w:rPr>
              <w:t>INF/4</w:t>
            </w:r>
            <w:r w:rsidR="008C65AB">
              <w:rPr>
                <w:b/>
                <w:bCs/>
                <w:lang w:val="en-US"/>
              </w:rPr>
              <w:t>-E</w:t>
            </w:r>
          </w:p>
        </w:tc>
      </w:tr>
      <w:tr w:rsidR="008C614C" w:rsidRPr="006D4EA0" w14:paraId="24D04936" w14:textId="77777777" w:rsidTr="00A50778">
        <w:trPr>
          <w:cantSplit/>
        </w:trPr>
        <w:tc>
          <w:tcPr>
            <w:tcW w:w="6237" w:type="dxa"/>
            <w:gridSpan w:val="2"/>
          </w:tcPr>
          <w:p w14:paraId="12CE4DBF" w14:textId="77777777" w:rsidR="008C614C" w:rsidRPr="006D4EA0" w:rsidRDefault="008C614C" w:rsidP="008C614C">
            <w:pPr>
              <w:spacing w:before="0"/>
              <w:rPr>
                <w:b/>
                <w:bCs/>
                <w:smallCaps/>
                <w:szCs w:val="24"/>
                <w:lang w:val="fr-FR"/>
              </w:rPr>
            </w:pPr>
          </w:p>
        </w:tc>
        <w:tc>
          <w:tcPr>
            <w:tcW w:w="3651" w:type="dxa"/>
            <w:gridSpan w:val="2"/>
          </w:tcPr>
          <w:p w14:paraId="0F89640F" w14:textId="780FB641" w:rsidR="008C614C" w:rsidRPr="006D4EA0" w:rsidRDefault="00DE23F4" w:rsidP="008C614C">
            <w:pPr>
              <w:spacing w:before="0"/>
              <w:rPr>
                <w:b/>
                <w:szCs w:val="24"/>
              </w:rPr>
            </w:pPr>
            <w:bookmarkStart w:id="1" w:name="CreationDate"/>
            <w:bookmarkEnd w:id="1"/>
            <w:r>
              <w:rPr>
                <w:b/>
                <w:bCs/>
                <w:szCs w:val="28"/>
                <w:lang w:eastAsia="ko-KR"/>
              </w:rPr>
              <w:t>1 July</w:t>
            </w:r>
            <w:r w:rsidR="003E01BC">
              <w:rPr>
                <w:b/>
                <w:bCs/>
                <w:szCs w:val="28"/>
                <w:lang w:eastAsia="ko-KR"/>
              </w:rPr>
              <w:t xml:space="preserve"> </w:t>
            </w:r>
            <w:r w:rsidR="005715A7" w:rsidRPr="002C3C50">
              <w:rPr>
                <w:b/>
                <w:bCs/>
                <w:szCs w:val="28"/>
              </w:rPr>
              <w:t>202</w:t>
            </w:r>
            <w:r w:rsidR="005715A7">
              <w:rPr>
                <w:b/>
                <w:bCs/>
                <w:szCs w:val="28"/>
              </w:rPr>
              <w:t>5</w:t>
            </w:r>
          </w:p>
        </w:tc>
      </w:tr>
      <w:tr w:rsidR="008C614C" w:rsidRPr="006D4EA0" w14:paraId="7B96545F" w14:textId="77777777" w:rsidTr="00A50778">
        <w:trPr>
          <w:cantSplit/>
        </w:trPr>
        <w:tc>
          <w:tcPr>
            <w:tcW w:w="6237" w:type="dxa"/>
            <w:gridSpan w:val="2"/>
          </w:tcPr>
          <w:p w14:paraId="65956FD3" w14:textId="77777777" w:rsidR="008C614C" w:rsidRPr="006D4EA0" w:rsidRDefault="008C614C" w:rsidP="008C614C">
            <w:pPr>
              <w:spacing w:before="0"/>
              <w:rPr>
                <w:b/>
                <w:bCs/>
                <w:smallCaps/>
                <w:szCs w:val="24"/>
              </w:rPr>
            </w:pPr>
          </w:p>
        </w:tc>
        <w:tc>
          <w:tcPr>
            <w:tcW w:w="3651" w:type="dxa"/>
            <w:gridSpan w:val="2"/>
          </w:tcPr>
          <w:p w14:paraId="30EFD39F" w14:textId="0551C781" w:rsidR="008C614C" w:rsidRPr="006D4EA0" w:rsidRDefault="008C614C" w:rsidP="008C614C">
            <w:pPr>
              <w:spacing w:before="0"/>
              <w:rPr>
                <w:szCs w:val="24"/>
              </w:rPr>
            </w:pPr>
            <w:bookmarkStart w:id="2" w:name="Original"/>
            <w:bookmarkEnd w:id="2"/>
            <w:r w:rsidRPr="006D4EA0">
              <w:rPr>
                <w:b/>
              </w:rPr>
              <w:t>Englis</w:t>
            </w:r>
            <w:r>
              <w:rPr>
                <w:b/>
              </w:rPr>
              <w:t>h</w:t>
            </w:r>
            <w:r w:rsidR="00001F76">
              <w:rPr>
                <w:b/>
              </w:rPr>
              <w:t xml:space="preserve"> only</w:t>
            </w:r>
          </w:p>
        </w:tc>
      </w:tr>
      <w:tr w:rsidR="00A13162" w:rsidRPr="006D4EA0" w14:paraId="31656E31" w14:textId="77777777" w:rsidTr="242553DD">
        <w:trPr>
          <w:cantSplit/>
          <w:trHeight w:val="852"/>
        </w:trPr>
        <w:tc>
          <w:tcPr>
            <w:tcW w:w="9888" w:type="dxa"/>
            <w:gridSpan w:val="4"/>
          </w:tcPr>
          <w:p w14:paraId="512FCA01" w14:textId="039A1805" w:rsidR="00A13162" w:rsidRPr="006D4EA0" w:rsidRDefault="002C3C50" w:rsidP="0030353C">
            <w:pPr>
              <w:pStyle w:val="Source"/>
            </w:pPr>
            <w:bookmarkStart w:id="3" w:name="Source"/>
            <w:bookmarkEnd w:id="3"/>
            <w:r w:rsidRPr="002C3C50">
              <w:t>Chair, TDAG-WG-</w:t>
            </w:r>
            <w:proofErr w:type="spellStart"/>
            <w:r w:rsidRPr="002C3C50">
              <w:t>futureSGQ</w:t>
            </w:r>
            <w:proofErr w:type="spellEnd"/>
          </w:p>
        </w:tc>
      </w:tr>
      <w:tr w:rsidR="00AC6F14" w:rsidRPr="006D4EA0" w14:paraId="2CBD3A36" w14:textId="77777777" w:rsidTr="242553DD">
        <w:trPr>
          <w:cantSplit/>
        </w:trPr>
        <w:tc>
          <w:tcPr>
            <w:tcW w:w="9888" w:type="dxa"/>
            <w:gridSpan w:val="4"/>
          </w:tcPr>
          <w:p w14:paraId="1B4121DF" w14:textId="6ECFED8B" w:rsidR="00AC6F14" w:rsidRPr="006D4EA0" w:rsidRDefault="008948F8" w:rsidP="002341A9">
            <w:pPr>
              <w:pStyle w:val="Title1"/>
              <w:rPr>
                <w:rFonts w:cs="Times New Roman"/>
                <w:bCs/>
              </w:rPr>
            </w:pPr>
            <w:bookmarkStart w:id="4" w:name="Title"/>
            <w:bookmarkEnd w:id="4"/>
            <w:r w:rsidRPr="242553DD">
              <w:rPr>
                <w:rFonts w:cs="Times New Roman"/>
              </w:rPr>
              <w:t>Report</w:t>
            </w:r>
            <w:r w:rsidR="002C3C50" w:rsidRPr="242553DD">
              <w:rPr>
                <w:rFonts w:cs="Times New Roman"/>
              </w:rPr>
              <w:t xml:space="preserve"> on the </w:t>
            </w:r>
            <w:r w:rsidR="00D72C28">
              <w:rPr>
                <w:rFonts w:cs="Times New Roman"/>
              </w:rPr>
              <w:t xml:space="preserve">work and outcome of the </w:t>
            </w:r>
            <w:r w:rsidRPr="242553DD">
              <w:rPr>
                <w:rFonts w:cs="Times New Roman"/>
              </w:rPr>
              <w:t xml:space="preserve">TDAG Working Group on Future of Study Group Questions </w:t>
            </w:r>
            <w:r>
              <w:rPr>
                <w:rFonts w:cs="Times New Roman"/>
                <w:bCs/>
              </w:rPr>
              <w:t>(</w:t>
            </w:r>
            <w:r w:rsidR="002C3C50" w:rsidRPr="002C3C50">
              <w:rPr>
                <w:rFonts w:cs="Times New Roman"/>
                <w:bCs/>
              </w:rPr>
              <w:t>TDAG-WG-</w:t>
            </w:r>
            <w:proofErr w:type="spellStart"/>
            <w:r w:rsidR="002C3C50" w:rsidRPr="002C3C50">
              <w:rPr>
                <w:rFonts w:cs="Times New Roman"/>
                <w:bCs/>
              </w:rPr>
              <w:t>futureSGQ</w:t>
            </w:r>
            <w:proofErr w:type="spellEnd"/>
            <w:r>
              <w:rPr>
                <w:rFonts w:cs="Times New Roman"/>
                <w:bCs/>
              </w:rPr>
              <w:t>)</w:t>
            </w:r>
          </w:p>
        </w:tc>
      </w:tr>
      <w:tr w:rsidR="00A721F4" w:rsidRPr="006D4EA0" w14:paraId="23A30231" w14:textId="77777777" w:rsidTr="242553DD">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242553DD">
        <w:trPr>
          <w:cantSplit/>
        </w:trPr>
        <w:tc>
          <w:tcPr>
            <w:tcW w:w="9888" w:type="dxa"/>
            <w:gridSpan w:val="4"/>
            <w:tcBorders>
              <w:top w:val="single" w:sz="4" w:space="0" w:color="auto"/>
              <w:left w:val="single" w:sz="4" w:space="0" w:color="auto"/>
              <w:bottom w:val="single" w:sz="4" w:space="0" w:color="auto"/>
              <w:right w:val="single" w:sz="4" w:space="0" w:color="auto"/>
            </w:tcBorders>
          </w:tcPr>
          <w:p w14:paraId="0035D82C" w14:textId="77777777" w:rsidR="00886F1F" w:rsidRPr="00D9621A" w:rsidRDefault="00886F1F" w:rsidP="002341A9">
            <w:pPr>
              <w:spacing w:after="120"/>
              <w:rPr>
                <w:b/>
                <w:bCs/>
                <w:szCs w:val="24"/>
              </w:rPr>
            </w:pPr>
            <w:r w:rsidRPr="00D9621A">
              <w:rPr>
                <w:b/>
                <w:bCs/>
                <w:szCs w:val="24"/>
              </w:rPr>
              <w:t>Summary:</w:t>
            </w:r>
          </w:p>
          <w:p w14:paraId="4F04DF9A" w14:textId="0D020411" w:rsidR="008948F8" w:rsidRDefault="00D13F1C" w:rsidP="002341A9">
            <w:pPr>
              <w:tabs>
                <w:tab w:val="clear" w:pos="794"/>
                <w:tab w:val="clear" w:pos="1191"/>
                <w:tab w:val="clear" w:pos="1588"/>
                <w:tab w:val="clear" w:pos="1985"/>
              </w:tabs>
              <w:overflowPunct/>
              <w:autoSpaceDE/>
              <w:autoSpaceDN/>
              <w:adjustRightInd/>
              <w:spacing w:after="120"/>
              <w:textAlignment w:val="auto"/>
            </w:pPr>
            <w:r>
              <w:t>This document presents</w:t>
            </w:r>
            <w:r w:rsidR="008948F8">
              <w:t xml:space="preserve"> the </w:t>
            </w:r>
            <w:r>
              <w:t>report on the TDAG Working Group on the future of Study Group Questions (TDAG-WG-</w:t>
            </w:r>
            <w:proofErr w:type="spellStart"/>
            <w:r>
              <w:t>futureSGQ</w:t>
            </w:r>
            <w:proofErr w:type="spellEnd"/>
            <w:r>
              <w:t>)</w:t>
            </w:r>
            <w:r w:rsidR="008948F8">
              <w:t>.</w:t>
            </w:r>
          </w:p>
          <w:p w14:paraId="2C012256" w14:textId="4478D16A" w:rsidR="003A4175" w:rsidRDefault="00EF71B8" w:rsidP="002341A9">
            <w:pPr>
              <w:tabs>
                <w:tab w:val="clear" w:pos="794"/>
                <w:tab w:val="clear" w:pos="1191"/>
                <w:tab w:val="clear" w:pos="1588"/>
                <w:tab w:val="clear" w:pos="1985"/>
              </w:tabs>
              <w:overflowPunct/>
              <w:autoSpaceDE/>
              <w:autoSpaceDN/>
              <w:adjustRightInd/>
              <w:spacing w:after="120"/>
              <w:textAlignment w:val="auto"/>
            </w:pPr>
            <w:r>
              <w:t xml:space="preserve">This </w:t>
            </w:r>
            <w:r w:rsidR="008948F8">
              <w:t xml:space="preserve">revised version </w:t>
            </w:r>
            <w:r>
              <w:t xml:space="preserve">provides </w:t>
            </w:r>
            <w:r w:rsidR="003E01BC">
              <w:t xml:space="preserve">updates from </w:t>
            </w:r>
            <w:r w:rsidR="008948F8">
              <w:t xml:space="preserve">the </w:t>
            </w:r>
            <w:r w:rsidR="003E01BC">
              <w:t xml:space="preserve">meeting of </w:t>
            </w:r>
            <w:r w:rsidR="008948F8">
              <w:t>TDAG-WG-</w:t>
            </w:r>
            <w:proofErr w:type="spellStart"/>
            <w:r w:rsidR="008948F8">
              <w:t>futureSGQ</w:t>
            </w:r>
            <w:proofErr w:type="spellEnd"/>
            <w:r w:rsidR="008948F8">
              <w:t xml:space="preserve"> held on </w:t>
            </w:r>
            <w:r w:rsidR="007706FB">
              <w:t>13 May and 15 May</w:t>
            </w:r>
            <w:r w:rsidR="008948F8">
              <w:t xml:space="preserve"> 2025</w:t>
            </w:r>
            <w:r w:rsidR="00640E67">
              <w:t>. This version incl</w:t>
            </w:r>
            <w:r w:rsidR="007706FB">
              <w:t xml:space="preserve">udes, </w:t>
            </w:r>
            <w:r w:rsidR="00850DDB">
              <w:t>in</w:t>
            </w:r>
            <w:r w:rsidR="007706FB">
              <w:t xml:space="preserve"> </w:t>
            </w:r>
            <w:r w:rsidR="001853E6">
              <w:rPr>
                <w:rFonts w:hint="eastAsia"/>
                <w:lang w:eastAsia="ko-KR"/>
              </w:rPr>
              <w:t>A</w:t>
            </w:r>
            <w:r w:rsidR="003A4175">
              <w:t xml:space="preserve">ppendix </w:t>
            </w:r>
            <w:r w:rsidR="002F6E4F">
              <w:t>4</w:t>
            </w:r>
            <w:r w:rsidR="00952DB6">
              <w:t xml:space="preserve"> </w:t>
            </w:r>
            <w:r w:rsidR="007706FB">
              <w:t xml:space="preserve">the final version of </w:t>
            </w:r>
            <w:r w:rsidR="007706FB">
              <w:rPr>
                <w:rFonts w:cstheme="minorHAnsi"/>
                <w:szCs w:val="24"/>
              </w:rPr>
              <w:t xml:space="preserve">the </w:t>
            </w:r>
            <w:r w:rsidR="00640E67" w:rsidRPr="00043709">
              <w:rPr>
                <w:rFonts w:cstheme="minorHAnsi"/>
                <w:szCs w:val="24"/>
              </w:rPr>
              <w:t>consolidated document</w:t>
            </w:r>
            <w:r w:rsidR="00640E67" w:rsidRPr="00DE1E9A">
              <w:rPr>
                <w:rFonts w:cstheme="minorHAnsi"/>
                <w:szCs w:val="24"/>
              </w:rPr>
              <w:t xml:space="preserve"> proposed for </w:t>
            </w:r>
            <w:r w:rsidR="00640E67">
              <w:rPr>
                <w:rFonts w:cstheme="minorHAnsi"/>
                <w:szCs w:val="24"/>
              </w:rPr>
              <w:t>use</w:t>
            </w:r>
            <w:r w:rsidR="00640E67" w:rsidRPr="00DE1E9A">
              <w:rPr>
                <w:rFonts w:cstheme="minorHAnsi"/>
                <w:szCs w:val="24"/>
              </w:rPr>
              <w:t xml:space="preserve"> as a base document</w:t>
            </w:r>
            <w:r w:rsidR="003A4175">
              <w:rPr>
                <w:rFonts w:cstheme="minorHAnsi"/>
                <w:szCs w:val="24"/>
              </w:rPr>
              <w:t>,</w:t>
            </w:r>
            <w:r w:rsidR="00640E67">
              <w:rPr>
                <w:rFonts w:cstheme="minorHAnsi"/>
                <w:szCs w:val="24"/>
              </w:rPr>
              <w:t xml:space="preserve"> instead of </w:t>
            </w:r>
            <w:r w:rsidR="001853E6">
              <w:rPr>
                <w:rFonts w:cstheme="minorHAnsi" w:hint="eastAsia"/>
                <w:szCs w:val="24"/>
                <w:lang w:eastAsia="ko-KR"/>
              </w:rPr>
              <w:t>A</w:t>
            </w:r>
            <w:r w:rsidR="00640E67">
              <w:rPr>
                <w:rFonts w:cstheme="minorHAnsi"/>
                <w:szCs w:val="24"/>
              </w:rPr>
              <w:t xml:space="preserve">nnex 1 and 2 of </w:t>
            </w:r>
            <w:r w:rsidR="00640E67" w:rsidRPr="00DE1E9A">
              <w:t>WTDC Resolution 2 (Rev. Kigali, 2022)</w:t>
            </w:r>
            <w:r w:rsidR="003A4175">
              <w:t>.</w:t>
            </w:r>
            <w:r w:rsidR="00640E67">
              <w:t xml:space="preserve"> </w:t>
            </w:r>
          </w:p>
          <w:p w14:paraId="2144E624" w14:textId="1DF70159" w:rsidR="003A4175" w:rsidRPr="00B04AFE" w:rsidRDefault="003A4175" w:rsidP="00F57907">
            <w:pPr>
              <w:tabs>
                <w:tab w:val="clear" w:pos="794"/>
                <w:tab w:val="clear" w:pos="1191"/>
                <w:tab w:val="clear" w:pos="1588"/>
                <w:tab w:val="clear" w:pos="1985"/>
              </w:tabs>
              <w:overflowPunct/>
              <w:autoSpaceDE/>
              <w:autoSpaceDN/>
              <w:adjustRightInd/>
              <w:spacing w:after="120"/>
              <w:textAlignment w:val="auto"/>
            </w:pPr>
            <w:r w:rsidRPr="00B04AFE">
              <w:t xml:space="preserve">This version also includes </w:t>
            </w:r>
            <w:r w:rsidR="00850DDB">
              <w:t>in</w:t>
            </w:r>
            <w:r w:rsidRPr="00B04AFE">
              <w:t xml:space="preserve"> </w:t>
            </w:r>
            <w:r w:rsidR="001853E6">
              <w:rPr>
                <w:rFonts w:hint="eastAsia"/>
                <w:lang w:eastAsia="ko-KR"/>
              </w:rPr>
              <w:t>A</w:t>
            </w:r>
            <w:r w:rsidRPr="00B04AFE">
              <w:t xml:space="preserve">ppendix </w:t>
            </w:r>
            <w:r w:rsidR="002F6E4F">
              <w:t>5</w:t>
            </w:r>
            <w:r w:rsidR="005023B2" w:rsidRPr="00B04AFE">
              <w:t xml:space="preserve">, </w:t>
            </w:r>
            <w:r w:rsidRPr="00B04AFE">
              <w:t>a</w:t>
            </w:r>
            <w:r w:rsidRPr="00B04AFE">
              <w:rPr>
                <w:szCs w:val="24"/>
                <w:lang w:eastAsia="ko-KR"/>
              </w:rPr>
              <w:t xml:space="preserve"> </w:t>
            </w:r>
            <w:r>
              <w:rPr>
                <w:szCs w:val="24"/>
                <w:lang w:eastAsia="ko-KR"/>
              </w:rPr>
              <w:t>c</w:t>
            </w:r>
            <w:r w:rsidRPr="00B04AFE">
              <w:rPr>
                <w:szCs w:val="24"/>
                <w:lang w:eastAsia="ko-KR"/>
              </w:rPr>
              <w:t xml:space="preserve">ompilation of </w:t>
            </w:r>
            <w:r w:rsidRPr="00B04AFE">
              <w:rPr>
                <w:rFonts w:cstheme="minorHAnsi"/>
                <w:szCs w:val="24"/>
              </w:rPr>
              <w:t xml:space="preserve">proposed modifications to </w:t>
            </w:r>
            <w:r w:rsidR="001853E6">
              <w:rPr>
                <w:rFonts w:cstheme="minorHAnsi" w:hint="eastAsia"/>
                <w:szCs w:val="24"/>
                <w:lang w:eastAsia="ko-KR"/>
              </w:rPr>
              <w:t xml:space="preserve">the </w:t>
            </w:r>
            <w:r w:rsidR="00A0541D" w:rsidRPr="00B04AFE">
              <w:t>terms of reference of Study Group Questions</w:t>
            </w:r>
            <w:r w:rsidR="00A0541D">
              <w:t xml:space="preserve">, </w:t>
            </w:r>
            <w:r>
              <w:rPr>
                <w:rFonts w:cstheme="minorHAnsi"/>
                <w:szCs w:val="24"/>
              </w:rPr>
              <w:t>which was not discussed in the working group</w:t>
            </w:r>
            <w:r w:rsidR="00A0541D">
              <w:rPr>
                <w:rFonts w:cstheme="minorHAnsi"/>
                <w:szCs w:val="24"/>
              </w:rPr>
              <w:t>. R</w:t>
            </w:r>
            <w:r w:rsidR="00B37C8D">
              <w:rPr>
                <w:rFonts w:cstheme="minorHAnsi"/>
                <w:szCs w:val="24"/>
              </w:rPr>
              <w:t>egional telecommunication organisations</w:t>
            </w:r>
            <w:r>
              <w:rPr>
                <w:rFonts w:cstheme="minorHAnsi"/>
                <w:szCs w:val="24"/>
              </w:rPr>
              <w:t xml:space="preserve"> and administrations may consider </w:t>
            </w:r>
            <w:r w:rsidR="00A0541D">
              <w:rPr>
                <w:rFonts w:cstheme="minorHAnsi"/>
                <w:szCs w:val="24"/>
              </w:rPr>
              <w:t xml:space="preserve">this appendix </w:t>
            </w:r>
            <w:r>
              <w:rPr>
                <w:rFonts w:cstheme="minorHAnsi"/>
                <w:szCs w:val="24"/>
              </w:rPr>
              <w:t>in their preparations for WTDC-25.</w:t>
            </w:r>
          </w:p>
          <w:p w14:paraId="5FB106AC" w14:textId="77777777" w:rsidR="00886F1F" w:rsidRPr="00D9621A" w:rsidRDefault="00886F1F" w:rsidP="002341A9">
            <w:pPr>
              <w:spacing w:after="120"/>
              <w:rPr>
                <w:b/>
                <w:bCs/>
                <w:szCs w:val="24"/>
              </w:rPr>
            </w:pPr>
            <w:r w:rsidRPr="005E090D">
              <w:rPr>
                <w:b/>
                <w:bCs/>
              </w:rPr>
              <w:t>Action required:</w:t>
            </w:r>
          </w:p>
          <w:p w14:paraId="0A08CAAA" w14:textId="673104FD" w:rsidR="002C3C50" w:rsidRDefault="655EA9ED" w:rsidP="7344CC24">
            <w:pPr>
              <w:spacing w:before="80" w:after="80"/>
              <w:jc w:val="both"/>
              <w:rPr>
                <w:rFonts w:ascii="Calibri" w:eastAsia="Calibri" w:hAnsi="Calibri" w:cs="Calibri"/>
                <w:szCs w:val="24"/>
              </w:rPr>
            </w:pPr>
            <w:r w:rsidRPr="7344CC24">
              <w:rPr>
                <w:rFonts w:ascii="Calibri" w:eastAsia="Calibri" w:hAnsi="Calibri" w:cs="Calibri"/>
                <w:color w:val="000000" w:themeColor="text1"/>
                <w:szCs w:val="24"/>
              </w:rPr>
              <w:t>This report is provided for the information of the IRM as a basis for discussion</w:t>
            </w:r>
            <w:r w:rsidR="002C3C50">
              <w:t>.</w:t>
            </w:r>
          </w:p>
          <w:p w14:paraId="00E87C5B" w14:textId="77777777" w:rsidR="00886F1F" w:rsidRPr="00D9621A" w:rsidRDefault="00886F1F" w:rsidP="002341A9">
            <w:pPr>
              <w:spacing w:after="120"/>
              <w:rPr>
                <w:b/>
                <w:bCs/>
                <w:szCs w:val="24"/>
              </w:rPr>
            </w:pPr>
            <w:r w:rsidRPr="00D9621A">
              <w:rPr>
                <w:b/>
                <w:bCs/>
                <w:szCs w:val="24"/>
              </w:rPr>
              <w:t>References:</w:t>
            </w:r>
          </w:p>
          <w:p w14:paraId="1ECDD20E" w14:textId="7E8793EB" w:rsidR="00A721F4" w:rsidRPr="006D4EA0" w:rsidRDefault="00D223A6" w:rsidP="002341A9">
            <w:pPr>
              <w:pStyle w:val="ListParagraph"/>
              <w:numPr>
                <w:ilvl w:val="0"/>
                <w:numId w:val="14"/>
              </w:numPr>
              <w:spacing w:after="120"/>
              <w:ind w:left="357" w:hanging="357"/>
              <w:contextualSpacing w:val="0"/>
            </w:pPr>
            <w:hyperlink r:id="rId13" w:history="1">
              <w:r w:rsidRPr="00DE1E9A">
                <w:rPr>
                  <w:rStyle w:val="Hyperlink"/>
                </w:rPr>
                <w:t>WTDC Resolution 2 (Rev. Kigali, 2022)</w:t>
              </w:r>
            </w:hyperlink>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00FD1791" w:rsidR="009373DB" w:rsidRPr="007C724D" w:rsidRDefault="009373DB" w:rsidP="00A50778">
      <w:pPr>
        <w:pStyle w:val="ListParagraph"/>
        <w:numPr>
          <w:ilvl w:val="0"/>
          <w:numId w:val="23"/>
        </w:numPr>
        <w:spacing w:after="120"/>
        <w:contextualSpacing w:val="0"/>
        <w:rPr>
          <w:rFonts w:cstheme="minorHAnsi"/>
          <w:b/>
          <w:bCs/>
          <w:szCs w:val="24"/>
        </w:rPr>
      </w:pPr>
      <w:bookmarkStart w:id="5" w:name="Proposal"/>
      <w:bookmarkEnd w:id="5"/>
      <w:r w:rsidRPr="007C724D">
        <w:rPr>
          <w:rFonts w:cstheme="minorHAnsi"/>
          <w:b/>
          <w:bCs/>
          <w:szCs w:val="24"/>
        </w:rPr>
        <w:lastRenderedPageBreak/>
        <w:t>Introduction</w:t>
      </w:r>
    </w:p>
    <w:p w14:paraId="102949BF" w14:textId="4FA43BFB" w:rsidR="009373DB" w:rsidRPr="00CB3A37" w:rsidRDefault="009373DB" w:rsidP="00A50778">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4"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w:t>
      </w:r>
      <w:proofErr w:type="spellStart"/>
      <w:r w:rsidRPr="00CB3A37">
        <w:rPr>
          <w:rFonts w:cstheme="minorHAnsi"/>
          <w:szCs w:val="24"/>
        </w:rPr>
        <w:t>futureSGQ</w:t>
      </w:r>
      <w:proofErr w:type="spellEnd"/>
      <w:r w:rsidRPr="00CB3A37">
        <w:rPr>
          <w:rFonts w:cstheme="minorHAnsi"/>
          <w:szCs w:val="24"/>
        </w:rPr>
        <w:t>)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for the working group and a proposed calendar of future fully online meetings.</w:t>
      </w:r>
    </w:p>
    <w:p w14:paraId="1AFEE2BB" w14:textId="0C1991EF" w:rsidR="009373DB" w:rsidRDefault="009373DB" w:rsidP="00A50778">
      <w:pPr>
        <w:spacing w:after="120"/>
        <w:rPr>
          <w:rFonts w:cstheme="minorHAnsi"/>
          <w:szCs w:val="24"/>
        </w:rPr>
      </w:pPr>
      <w:r w:rsidRPr="00CB3A37">
        <w:rPr>
          <w:rFonts w:cstheme="minorHAnsi"/>
          <w:szCs w:val="24"/>
        </w:rPr>
        <w:t>Following the approval of the terms of reference at the TDAG meeting of May 2024, the TDAG-WG-</w:t>
      </w:r>
      <w:proofErr w:type="spellStart"/>
      <w:r w:rsidRPr="00CB3A37">
        <w:rPr>
          <w:rFonts w:cstheme="minorHAnsi"/>
          <w:szCs w:val="24"/>
        </w:rPr>
        <w:t>futureSGQ</w:t>
      </w:r>
      <w:proofErr w:type="spellEnd"/>
      <w:r w:rsidRPr="00CB3A37">
        <w:rPr>
          <w:rFonts w:cstheme="minorHAnsi"/>
          <w:szCs w:val="24"/>
        </w:rPr>
        <w:t xml:space="preserve"> held its second and third fully online meetings on 3 September 2024 and 3</w:t>
      </w:r>
      <w:r w:rsidR="004216FE">
        <w:rPr>
          <w:rFonts w:cstheme="minorHAnsi"/>
          <w:szCs w:val="24"/>
        </w:rPr>
        <w:t> </w:t>
      </w:r>
      <w:r w:rsidRPr="00CB3A37">
        <w:rPr>
          <w:rFonts w:cstheme="minorHAnsi"/>
          <w:szCs w:val="24"/>
        </w:rPr>
        <w:t>December 2024, respectively.</w:t>
      </w:r>
      <w:r>
        <w:rPr>
          <w:rFonts w:cstheme="minorHAnsi"/>
          <w:szCs w:val="24"/>
        </w:rPr>
        <w:t xml:space="preserve"> </w:t>
      </w:r>
      <w:r w:rsidR="001853E6">
        <w:rPr>
          <w:rFonts w:cstheme="minorHAnsi" w:hint="eastAsia"/>
          <w:szCs w:val="24"/>
          <w:lang w:eastAsia="ko-KR"/>
        </w:rPr>
        <w:t>A</w:t>
      </w:r>
      <w:r>
        <w:rPr>
          <w:rFonts w:cstheme="minorHAnsi"/>
          <w:szCs w:val="24"/>
        </w:rPr>
        <w:t>dditional meeting</w:t>
      </w:r>
      <w:r w:rsidR="001853E6">
        <w:rPr>
          <w:rFonts w:cstheme="minorHAnsi" w:hint="eastAsia"/>
          <w:szCs w:val="24"/>
          <w:lang w:eastAsia="ko-KR"/>
        </w:rPr>
        <w:t>s</w:t>
      </w:r>
      <w:r>
        <w:rPr>
          <w:rFonts w:cstheme="minorHAnsi"/>
          <w:szCs w:val="24"/>
        </w:rPr>
        <w:t xml:space="preserve"> </w:t>
      </w:r>
      <w:r w:rsidR="001853E6">
        <w:rPr>
          <w:rFonts w:cstheme="minorHAnsi" w:hint="eastAsia"/>
          <w:szCs w:val="24"/>
          <w:lang w:eastAsia="ko-KR"/>
        </w:rPr>
        <w:t xml:space="preserve">were then </w:t>
      </w:r>
      <w:r>
        <w:rPr>
          <w:rFonts w:cstheme="minorHAnsi"/>
          <w:szCs w:val="24"/>
        </w:rPr>
        <w:t xml:space="preserve">agreed </w:t>
      </w:r>
      <w:r w:rsidR="001853E6">
        <w:rPr>
          <w:rFonts w:cstheme="minorHAnsi" w:hint="eastAsia"/>
          <w:szCs w:val="24"/>
          <w:lang w:eastAsia="ko-KR"/>
        </w:rPr>
        <w:t xml:space="preserve">to be </w:t>
      </w:r>
      <w:r>
        <w:rPr>
          <w:rFonts w:cstheme="minorHAnsi"/>
          <w:szCs w:val="24"/>
        </w:rPr>
        <w:t>held on 21 January 2025</w:t>
      </w:r>
      <w:r w:rsidR="00043709">
        <w:rPr>
          <w:rFonts w:cstheme="minorHAnsi"/>
          <w:szCs w:val="24"/>
        </w:rPr>
        <w:t xml:space="preserve"> </w:t>
      </w:r>
      <w:r w:rsidR="001853E6">
        <w:rPr>
          <w:rFonts w:cstheme="minorHAnsi" w:hint="eastAsia"/>
          <w:szCs w:val="24"/>
          <w:lang w:eastAsia="ko-KR"/>
        </w:rPr>
        <w:t xml:space="preserve">(fourth meeting), 4 March 2025 (fifth meeting) </w:t>
      </w:r>
      <w:r w:rsidR="00043709">
        <w:rPr>
          <w:rFonts w:cstheme="minorHAnsi"/>
          <w:szCs w:val="24"/>
        </w:rPr>
        <w:t>and 16 April 2025</w:t>
      </w:r>
      <w:r w:rsidR="001853E6">
        <w:rPr>
          <w:rFonts w:cstheme="minorHAnsi" w:hint="eastAsia"/>
          <w:szCs w:val="24"/>
          <w:lang w:eastAsia="ko-KR"/>
        </w:rPr>
        <w:t xml:space="preserve"> (sixth meeting)</w:t>
      </w:r>
      <w:r w:rsidR="00D431C1">
        <w:rPr>
          <w:rFonts w:cstheme="minorHAnsi"/>
          <w:szCs w:val="24"/>
        </w:rPr>
        <w:t>. A</w:t>
      </w:r>
      <w:r w:rsidR="00043709">
        <w:rPr>
          <w:rFonts w:cstheme="minorHAnsi"/>
          <w:szCs w:val="24"/>
        </w:rPr>
        <w:t xml:space="preserve"> final </w:t>
      </w:r>
      <w:r w:rsidR="001853E6">
        <w:rPr>
          <w:rFonts w:cstheme="minorHAnsi" w:hint="eastAsia"/>
          <w:szCs w:val="24"/>
          <w:lang w:eastAsia="ko-KR"/>
        </w:rPr>
        <w:t xml:space="preserve">seventh </w:t>
      </w:r>
      <w:r w:rsidR="00043709">
        <w:rPr>
          <w:rFonts w:cstheme="minorHAnsi"/>
          <w:szCs w:val="24"/>
        </w:rPr>
        <w:t xml:space="preserve">meeting </w:t>
      </w:r>
      <w:r w:rsidR="001853E6">
        <w:rPr>
          <w:rFonts w:cstheme="minorHAnsi" w:hint="eastAsia"/>
          <w:szCs w:val="24"/>
          <w:lang w:eastAsia="ko-KR"/>
        </w:rPr>
        <w:t>was held</w:t>
      </w:r>
      <w:r w:rsidR="00D431C1">
        <w:rPr>
          <w:rFonts w:cstheme="minorHAnsi"/>
          <w:szCs w:val="24"/>
        </w:rPr>
        <w:t xml:space="preserve"> </w:t>
      </w:r>
      <w:r w:rsidR="00980573">
        <w:rPr>
          <w:rFonts w:cstheme="minorHAnsi"/>
          <w:szCs w:val="24"/>
        </w:rPr>
        <w:t>o</w:t>
      </w:r>
      <w:r w:rsidR="00D431C1">
        <w:rPr>
          <w:rFonts w:cstheme="minorHAnsi"/>
          <w:szCs w:val="24"/>
        </w:rPr>
        <w:t>n 13</w:t>
      </w:r>
      <w:r w:rsidR="00980573">
        <w:rPr>
          <w:rFonts w:cstheme="minorHAnsi"/>
          <w:szCs w:val="24"/>
        </w:rPr>
        <w:t xml:space="preserve"> </w:t>
      </w:r>
      <w:r w:rsidR="00D431C1">
        <w:rPr>
          <w:rFonts w:cstheme="minorHAnsi"/>
          <w:szCs w:val="24"/>
        </w:rPr>
        <w:t xml:space="preserve">and 15 </w:t>
      </w:r>
      <w:r w:rsidR="00043709">
        <w:rPr>
          <w:rFonts w:cstheme="minorHAnsi"/>
          <w:szCs w:val="24"/>
        </w:rPr>
        <w:t>May 2025, in conjunction with TDAG-25 in Geneva.</w:t>
      </w:r>
    </w:p>
    <w:p w14:paraId="4BC19A07" w14:textId="4C003EA3" w:rsidR="008948F8" w:rsidRPr="008948F8" w:rsidRDefault="008948F8" w:rsidP="00A50778">
      <w:pPr>
        <w:spacing w:after="120"/>
        <w:rPr>
          <w:rFonts w:cstheme="minorHAnsi"/>
          <w:b/>
          <w:bCs/>
          <w:szCs w:val="24"/>
        </w:rPr>
      </w:pPr>
      <w:r>
        <w:rPr>
          <w:rFonts w:cstheme="minorHAnsi"/>
          <w:szCs w:val="24"/>
        </w:rPr>
        <w:t xml:space="preserve">A </w:t>
      </w:r>
      <w:r w:rsidRPr="003E01BC">
        <w:rPr>
          <w:rFonts w:cstheme="minorHAnsi"/>
          <w:szCs w:val="24"/>
        </w:rPr>
        <w:t>progress report</w:t>
      </w:r>
      <w:r>
        <w:rPr>
          <w:rFonts w:cstheme="minorHAnsi"/>
          <w:szCs w:val="24"/>
        </w:rPr>
        <w:t xml:space="preserve"> (document </w:t>
      </w:r>
      <w:hyperlink r:id="rId15" w:history="1">
        <w:r w:rsidRPr="002341A9">
          <w:rPr>
            <w:rStyle w:val="Hyperlink"/>
          </w:rPr>
          <w:t>TDAG-Extra/4</w:t>
        </w:r>
      </w:hyperlink>
      <w:r w:rsidRPr="002341A9">
        <w:t xml:space="preserve">) </w:t>
      </w:r>
      <w:r>
        <w:rPr>
          <w:rFonts w:cstheme="minorHAnsi"/>
          <w:szCs w:val="24"/>
        </w:rPr>
        <w:t xml:space="preserve">on the work of </w:t>
      </w:r>
      <w:r w:rsidRPr="00CB3A37">
        <w:rPr>
          <w:rFonts w:cstheme="minorHAnsi"/>
          <w:szCs w:val="24"/>
        </w:rPr>
        <w:t>TDAG-WG-</w:t>
      </w:r>
      <w:proofErr w:type="spellStart"/>
      <w:r w:rsidRPr="00CB3A37">
        <w:rPr>
          <w:rFonts w:cstheme="minorHAnsi"/>
          <w:szCs w:val="24"/>
        </w:rPr>
        <w:t>futureSGQ</w:t>
      </w:r>
      <w:proofErr w:type="spellEnd"/>
      <w:r>
        <w:rPr>
          <w:rFonts w:cstheme="minorHAnsi"/>
          <w:szCs w:val="24"/>
        </w:rPr>
        <w:t xml:space="preserve"> was presented at the </w:t>
      </w:r>
      <w:r w:rsidRPr="008948F8">
        <w:rPr>
          <w:rFonts w:cstheme="minorHAnsi"/>
          <w:szCs w:val="24"/>
        </w:rPr>
        <w:t>Extra-ordinary meeting of the TDAG held on 2</w:t>
      </w:r>
      <w:r w:rsidR="001853E6">
        <w:rPr>
          <w:rFonts w:cstheme="minorHAnsi" w:hint="eastAsia"/>
          <w:szCs w:val="24"/>
          <w:lang w:eastAsia="ko-KR"/>
        </w:rPr>
        <w:t>3</w:t>
      </w:r>
      <w:r w:rsidRPr="008948F8">
        <w:rPr>
          <w:rFonts w:cstheme="minorHAnsi"/>
          <w:szCs w:val="24"/>
        </w:rPr>
        <w:t xml:space="preserve"> January 2025</w:t>
      </w:r>
      <w:r w:rsidR="00BD41B4">
        <w:rPr>
          <w:rFonts w:cstheme="minorHAnsi"/>
          <w:szCs w:val="24"/>
        </w:rPr>
        <w:t>,</w:t>
      </w:r>
      <w:r>
        <w:rPr>
          <w:rFonts w:cstheme="minorHAnsi"/>
          <w:szCs w:val="24"/>
        </w:rPr>
        <w:t xml:space="preserve"> as well as at</w:t>
      </w:r>
      <w:r w:rsidR="00BD41B4">
        <w:rPr>
          <w:rFonts w:cstheme="minorHAnsi"/>
          <w:szCs w:val="24"/>
        </w:rPr>
        <w:t xml:space="preserve"> all</w:t>
      </w:r>
      <w:r>
        <w:rPr>
          <w:rFonts w:cstheme="minorHAnsi"/>
          <w:szCs w:val="24"/>
        </w:rPr>
        <w:t xml:space="preserve"> the</w:t>
      </w:r>
      <w:r w:rsidR="00BD41B4">
        <w:rPr>
          <w:rFonts w:cstheme="minorHAnsi"/>
          <w:szCs w:val="24"/>
        </w:rPr>
        <w:t xml:space="preserve"> WTDC-25 </w:t>
      </w:r>
      <w:r>
        <w:rPr>
          <w:rFonts w:cstheme="minorHAnsi"/>
          <w:szCs w:val="24"/>
        </w:rPr>
        <w:t>Regional Preparatory Meetings</w:t>
      </w:r>
      <w:r w:rsidR="00BD41B4">
        <w:rPr>
          <w:rFonts w:cstheme="minorHAnsi"/>
          <w:szCs w:val="24"/>
        </w:rPr>
        <w:t>.</w:t>
      </w:r>
    </w:p>
    <w:p w14:paraId="1FBB18FB" w14:textId="2E8A2578" w:rsidR="003E01BC" w:rsidRDefault="003E01BC" w:rsidP="00A50778">
      <w:pPr>
        <w:spacing w:after="120"/>
        <w:rPr>
          <w:rFonts w:cstheme="minorHAnsi"/>
          <w:szCs w:val="24"/>
        </w:rPr>
      </w:pPr>
      <w:r w:rsidRPr="00CB3A37">
        <w:rPr>
          <w:rFonts w:cstheme="minorHAnsi"/>
          <w:szCs w:val="24"/>
        </w:rPr>
        <w:t xml:space="preserve">This document shares </w:t>
      </w:r>
      <w:r>
        <w:rPr>
          <w:rFonts w:cstheme="minorHAnsi"/>
          <w:szCs w:val="24"/>
        </w:rPr>
        <w:t xml:space="preserve">the outcomes </w:t>
      </w:r>
      <w:r w:rsidRPr="00CB3A37">
        <w:rPr>
          <w:rFonts w:cstheme="minorHAnsi"/>
          <w:szCs w:val="24"/>
        </w:rPr>
        <w:t xml:space="preserve">of </w:t>
      </w:r>
      <w:r>
        <w:rPr>
          <w:rFonts w:cstheme="minorHAnsi"/>
          <w:szCs w:val="24"/>
        </w:rPr>
        <w:t xml:space="preserve">the work of </w:t>
      </w:r>
      <w:r w:rsidRPr="00CB3A37">
        <w:rPr>
          <w:rFonts w:cstheme="minorHAnsi"/>
          <w:szCs w:val="24"/>
        </w:rPr>
        <w:t>TDAG-WG-</w:t>
      </w:r>
      <w:proofErr w:type="spellStart"/>
      <w:r w:rsidRPr="00CB3A37">
        <w:rPr>
          <w:rFonts w:cstheme="minorHAnsi"/>
          <w:szCs w:val="24"/>
        </w:rPr>
        <w:t>futureSGQ</w:t>
      </w:r>
      <w:proofErr w:type="spellEnd"/>
      <w:r>
        <w:rPr>
          <w:rFonts w:cstheme="minorHAnsi"/>
          <w:szCs w:val="24"/>
        </w:rPr>
        <w:t>.</w:t>
      </w:r>
    </w:p>
    <w:p w14:paraId="4CE8E6DC" w14:textId="438D03F9" w:rsidR="00D657FA" w:rsidRPr="001853E6" w:rsidRDefault="00D657FA" w:rsidP="00A50778">
      <w:pPr>
        <w:pStyle w:val="ListParagraph"/>
        <w:numPr>
          <w:ilvl w:val="0"/>
          <w:numId w:val="23"/>
        </w:numPr>
        <w:spacing w:after="120"/>
        <w:contextualSpacing w:val="0"/>
        <w:rPr>
          <w:rFonts w:cstheme="minorHAnsi"/>
          <w:b/>
          <w:bCs/>
          <w:szCs w:val="24"/>
        </w:rPr>
      </w:pPr>
      <w:r w:rsidRPr="001853E6">
        <w:rPr>
          <w:rFonts w:cstheme="minorHAnsi"/>
          <w:b/>
          <w:bCs/>
          <w:szCs w:val="24"/>
        </w:rPr>
        <w:t>Management team</w:t>
      </w:r>
    </w:p>
    <w:p w14:paraId="7DC6E433" w14:textId="1CC9BBDF" w:rsidR="00D657FA" w:rsidRDefault="00D657FA" w:rsidP="00A50778">
      <w:pPr>
        <w:spacing w:after="120"/>
        <w:rPr>
          <w:rFonts w:cstheme="minorHAnsi"/>
          <w:szCs w:val="24"/>
        </w:rPr>
      </w:pPr>
      <w:r w:rsidRPr="00D657FA">
        <w:rPr>
          <w:rFonts w:cstheme="minorHAnsi"/>
          <w:szCs w:val="24"/>
        </w:rPr>
        <w:t xml:space="preserve">The appointed </w:t>
      </w:r>
      <w:r w:rsidR="001853E6">
        <w:rPr>
          <w:rFonts w:cstheme="minorHAnsi" w:hint="eastAsia"/>
          <w:szCs w:val="24"/>
          <w:lang w:eastAsia="ko-KR"/>
        </w:rPr>
        <w:t>V</w:t>
      </w:r>
      <w:r w:rsidRPr="00D657FA">
        <w:rPr>
          <w:rFonts w:cstheme="minorHAnsi"/>
          <w:szCs w:val="24"/>
        </w:rPr>
        <w:t>ice-Chairs of the TDAG-WG-</w:t>
      </w:r>
      <w:proofErr w:type="spellStart"/>
      <w:r w:rsidR="00E03C9A">
        <w:rPr>
          <w:rFonts w:cstheme="minorHAnsi" w:hint="eastAsia"/>
          <w:szCs w:val="24"/>
          <w:lang w:eastAsia="ko-KR"/>
        </w:rPr>
        <w:t>future</w:t>
      </w:r>
      <w:r w:rsidRPr="00D657FA">
        <w:rPr>
          <w:rFonts w:cstheme="minorHAnsi"/>
          <w:szCs w:val="24"/>
        </w:rPr>
        <w:t>SG</w:t>
      </w:r>
      <w:r w:rsidR="00E03C9A">
        <w:rPr>
          <w:rFonts w:cstheme="minorHAnsi" w:hint="eastAsia"/>
          <w:szCs w:val="24"/>
          <w:lang w:eastAsia="ko-KR"/>
        </w:rPr>
        <w:t>Q</w:t>
      </w:r>
      <w:proofErr w:type="spellEnd"/>
      <w:r w:rsidRPr="00D657FA">
        <w:rPr>
          <w:rFonts w:cstheme="minorHAnsi"/>
          <w:szCs w:val="24"/>
        </w:rPr>
        <w:t xml:space="preserve"> namely Ms Regina Fleur </w:t>
      </w:r>
      <w:proofErr w:type="spellStart"/>
      <w:r w:rsidRPr="00D657FA">
        <w:rPr>
          <w:rFonts w:cstheme="minorHAnsi"/>
          <w:szCs w:val="24"/>
        </w:rPr>
        <w:t>Assoumou-Bessou</w:t>
      </w:r>
      <w:proofErr w:type="spellEnd"/>
      <w:r w:rsidRPr="00D657FA">
        <w:rPr>
          <w:rFonts w:cstheme="minorHAnsi"/>
          <w:szCs w:val="24"/>
        </w:rPr>
        <w:t xml:space="preserve"> (Côte d’Ivoire), and </w:t>
      </w:r>
      <w:r w:rsidR="001853E6">
        <w:rPr>
          <w:rFonts w:cstheme="minorHAnsi" w:hint="eastAsia"/>
          <w:szCs w:val="24"/>
          <w:lang w:eastAsia="ko-KR"/>
        </w:rPr>
        <w:t>Dr</w:t>
      </w:r>
      <w:r w:rsidRPr="00D657FA">
        <w:rPr>
          <w:rFonts w:cstheme="minorHAnsi"/>
          <w:szCs w:val="24"/>
        </w:rPr>
        <w:t xml:space="preserve"> Fadel </w:t>
      </w:r>
      <w:proofErr w:type="spellStart"/>
      <w:r w:rsidRPr="00D657FA">
        <w:rPr>
          <w:rFonts w:cstheme="minorHAnsi"/>
          <w:szCs w:val="24"/>
        </w:rPr>
        <w:t>Digham</w:t>
      </w:r>
      <w:proofErr w:type="spellEnd"/>
      <w:r w:rsidRPr="00D657FA">
        <w:rPr>
          <w:rFonts w:cstheme="minorHAnsi"/>
          <w:szCs w:val="24"/>
        </w:rPr>
        <w:t xml:space="preserve"> (Egypt) as well as the appointed </w:t>
      </w:r>
      <w:r w:rsidR="00E03C9A">
        <w:rPr>
          <w:rFonts w:cstheme="minorHAnsi" w:hint="eastAsia"/>
          <w:szCs w:val="24"/>
          <w:lang w:eastAsia="ko-KR"/>
        </w:rPr>
        <w:t>s</w:t>
      </w:r>
      <w:r w:rsidRPr="00D657FA">
        <w:rPr>
          <w:rFonts w:cstheme="minorHAnsi"/>
          <w:szCs w:val="24"/>
        </w:rPr>
        <w:t>tudy group coordinators namely Mr Roberto Hirayama (Brazil) for ITU-D Study Group 1</w:t>
      </w:r>
      <w:r w:rsidR="004F1434">
        <w:rPr>
          <w:rFonts w:cstheme="minorHAnsi"/>
          <w:szCs w:val="24"/>
        </w:rPr>
        <w:t xml:space="preserve"> (SG1)</w:t>
      </w:r>
      <w:r w:rsidRPr="00D657FA">
        <w:rPr>
          <w:rFonts w:cstheme="minorHAnsi"/>
          <w:szCs w:val="24"/>
        </w:rPr>
        <w:t xml:space="preserve"> and Mr Victor Martinez (Paraguay) for ITU-D Study Group 2</w:t>
      </w:r>
      <w:r w:rsidR="004F1434">
        <w:rPr>
          <w:rFonts w:cstheme="minorHAnsi"/>
          <w:szCs w:val="24"/>
        </w:rPr>
        <w:t xml:space="preserve"> (SG2)</w:t>
      </w:r>
      <w:r w:rsidRPr="00D657FA">
        <w:rPr>
          <w:rFonts w:cstheme="minorHAnsi"/>
          <w:szCs w:val="24"/>
        </w:rPr>
        <w:t xml:space="preserve">, provided their constant support to the Chair. </w:t>
      </w:r>
    </w:p>
    <w:p w14:paraId="1B308857" w14:textId="77777777" w:rsidR="007F51A4" w:rsidRPr="007F51A4" w:rsidRDefault="00D657FA" w:rsidP="00A50778">
      <w:pPr>
        <w:pStyle w:val="ListParagraph"/>
        <w:numPr>
          <w:ilvl w:val="0"/>
          <w:numId w:val="23"/>
        </w:numPr>
        <w:spacing w:after="120"/>
        <w:contextualSpacing w:val="0"/>
        <w:rPr>
          <w:rFonts w:cstheme="minorHAnsi"/>
          <w:b/>
          <w:bCs/>
          <w:szCs w:val="24"/>
        </w:rPr>
      </w:pPr>
      <w:r>
        <w:rPr>
          <w:rFonts w:cstheme="minorHAnsi"/>
          <w:szCs w:val="24"/>
        </w:rPr>
        <w:t>Regional Focal points were identified</w:t>
      </w:r>
      <w:r w:rsidR="0058511C">
        <w:rPr>
          <w:rFonts w:cstheme="minorHAnsi"/>
          <w:szCs w:val="24"/>
        </w:rPr>
        <w:t xml:space="preserve"> </w:t>
      </w:r>
      <w:r w:rsidR="00A213F7">
        <w:rPr>
          <w:rFonts w:cstheme="minorHAnsi"/>
          <w:szCs w:val="24"/>
        </w:rPr>
        <w:t xml:space="preserve">as indicated </w:t>
      </w:r>
      <w:r w:rsidR="00850DDB">
        <w:rPr>
          <w:rFonts w:cstheme="minorHAnsi"/>
          <w:szCs w:val="24"/>
        </w:rPr>
        <w:t>in</w:t>
      </w:r>
      <w:r w:rsidR="00A213F7">
        <w:rPr>
          <w:rFonts w:cstheme="minorHAnsi"/>
          <w:szCs w:val="24"/>
        </w:rPr>
        <w:t xml:space="preserve"> </w:t>
      </w:r>
      <w:r w:rsidR="001853E6">
        <w:rPr>
          <w:rFonts w:cstheme="minorHAnsi" w:hint="eastAsia"/>
          <w:szCs w:val="24"/>
          <w:lang w:eastAsia="ko-KR"/>
        </w:rPr>
        <w:t>A</w:t>
      </w:r>
      <w:r w:rsidR="005023B2">
        <w:rPr>
          <w:rFonts w:cstheme="minorHAnsi"/>
          <w:szCs w:val="24"/>
        </w:rPr>
        <w:t>ppendi</w:t>
      </w:r>
      <w:r w:rsidR="00A213F7">
        <w:rPr>
          <w:rFonts w:cstheme="minorHAnsi"/>
          <w:szCs w:val="24"/>
        </w:rPr>
        <w:t>x 1.</w:t>
      </w:r>
      <w:r w:rsidR="007F51A4">
        <w:rPr>
          <w:rFonts w:cstheme="minorHAnsi"/>
          <w:szCs w:val="24"/>
        </w:rPr>
        <w:t xml:space="preserve"> </w:t>
      </w:r>
    </w:p>
    <w:p w14:paraId="5E51E932" w14:textId="4BF1ED7C" w:rsidR="00BD41B4" w:rsidRPr="007F51A4" w:rsidRDefault="00BD41B4" w:rsidP="007F51A4">
      <w:pPr>
        <w:spacing w:after="120"/>
        <w:rPr>
          <w:rFonts w:cstheme="minorHAnsi"/>
          <w:b/>
          <w:bCs/>
          <w:szCs w:val="24"/>
        </w:rPr>
      </w:pPr>
      <w:r w:rsidRPr="007F51A4">
        <w:rPr>
          <w:rFonts w:cstheme="minorHAnsi"/>
          <w:b/>
          <w:bCs/>
          <w:szCs w:val="24"/>
        </w:rPr>
        <w:t xml:space="preserve">Approved </w:t>
      </w:r>
      <w:r w:rsidR="00E03C9A" w:rsidRPr="007F51A4">
        <w:rPr>
          <w:rFonts w:cstheme="minorHAnsi" w:hint="eastAsia"/>
          <w:b/>
          <w:bCs/>
          <w:szCs w:val="24"/>
          <w:lang w:eastAsia="ko-KR"/>
        </w:rPr>
        <w:t>t</w:t>
      </w:r>
      <w:r w:rsidRPr="007F51A4">
        <w:rPr>
          <w:rFonts w:cstheme="minorHAnsi"/>
          <w:b/>
          <w:bCs/>
          <w:szCs w:val="24"/>
        </w:rPr>
        <w:t xml:space="preserve">erms of </w:t>
      </w:r>
      <w:r w:rsidR="00E03C9A" w:rsidRPr="007F51A4">
        <w:rPr>
          <w:rFonts w:cstheme="minorHAnsi" w:hint="eastAsia"/>
          <w:b/>
          <w:bCs/>
          <w:szCs w:val="24"/>
          <w:lang w:eastAsia="ko-KR"/>
        </w:rPr>
        <w:t>r</w:t>
      </w:r>
      <w:r w:rsidRPr="007F51A4">
        <w:rPr>
          <w:rFonts w:cstheme="minorHAnsi"/>
          <w:b/>
          <w:bCs/>
          <w:szCs w:val="24"/>
        </w:rPr>
        <w:t>eference of TDAG-WG-</w:t>
      </w:r>
      <w:proofErr w:type="spellStart"/>
      <w:r w:rsidR="00E03C9A" w:rsidRPr="007F51A4">
        <w:rPr>
          <w:rFonts w:cstheme="minorHAnsi" w:hint="eastAsia"/>
          <w:b/>
          <w:bCs/>
          <w:szCs w:val="24"/>
          <w:lang w:eastAsia="ko-KR"/>
        </w:rPr>
        <w:t>f</w:t>
      </w:r>
      <w:r w:rsidRPr="007F51A4">
        <w:rPr>
          <w:rFonts w:cstheme="minorHAnsi"/>
          <w:b/>
          <w:bCs/>
          <w:szCs w:val="24"/>
        </w:rPr>
        <w:t>utureSGQ</w:t>
      </w:r>
      <w:proofErr w:type="spellEnd"/>
    </w:p>
    <w:p w14:paraId="1DFA5950"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act as a single platform for focused discussions on future ITU-D study Questions, and to assist ITU membership in their preparations for the next WTDC by proposing specific changes to Resolution 2 (Rev. Kigali, 2022) on the scope of ITU-D study Questions, their number, titles, and terms of reference, taking into consideration the evolution of ICTs, priorities of ITU membership, as well as current and past activities/outcomes of ITU-D study groups.</w:t>
      </w:r>
    </w:p>
    <w:p w14:paraId="2841248F"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align, as far as possible, the proposed study Questions to BDT priorities, proposed regional initiatives, the 2030 Sustainable Development Goals and WSIS Action Lines (C2, C5 and C6) for which ITU has lead responsibility.</w:t>
      </w:r>
    </w:p>
    <w:p w14:paraId="66245B43"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research and acquire views of ITU membership through relevant channels including surveys, contributions and meetings.</w:t>
      </w:r>
    </w:p>
    <w:p w14:paraId="0E08E21C"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liaise with ITU-D Study Groups through the appointed ITU-D Study Groups 1 and 2 coordinators for the future of study Questions. The coordinators may, inter alia, upon the request of the ITU membership, assist them to prepare contributions on Future of Questions.</w:t>
      </w:r>
    </w:p>
    <w:p w14:paraId="4A60F16A" w14:textId="28DBA9AC"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cstheme="minorHAnsi"/>
          <w:sz w:val="24"/>
          <w:szCs w:val="24"/>
        </w:rPr>
        <w:t>To submit regular updates to TDAG.</w:t>
      </w:r>
    </w:p>
    <w:p w14:paraId="7D36C247" w14:textId="0BDC79D6" w:rsidR="00BD41B4" w:rsidRDefault="00BD41B4" w:rsidP="00C03280">
      <w:pPr>
        <w:pStyle w:val="ListParagraph"/>
        <w:keepNext/>
        <w:numPr>
          <w:ilvl w:val="0"/>
          <w:numId w:val="23"/>
        </w:numPr>
        <w:spacing w:after="120"/>
        <w:contextualSpacing w:val="0"/>
        <w:rPr>
          <w:rFonts w:cstheme="minorHAnsi"/>
          <w:b/>
          <w:bCs/>
          <w:szCs w:val="24"/>
        </w:rPr>
      </w:pPr>
      <w:r>
        <w:rPr>
          <w:rFonts w:cstheme="minorHAnsi"/>
          <w:b/>
          <w:bCs/>
          <w:szCs w:val="24"/>
        </w:rPr>
        <w:lastRenderedPageBreak/>
        <w:t>Meeting</w:t>
      </w:r>
      <w:r w:rsidR="004F1434">
        <w:rPr>
          <w:rFonts w:cstheme="minorHAnsi"/>
          <w:b/>
          <w:bCs/>
          <w:szCs w:val="24"/>
        </w:rPr>
        <w:t xml:space="preserve"> </w:t>
      </w:r>
      <w:r w:rsidR="00E03C9A">
        <w:rPr>
          <w:rFonts w:cstheme="minorHAnsi" w:hint="eastAsia"/>
          <w:b/>
          <w:bCs/>
          <w:szCs w:val="24"/>
          <w:lang w:eastAsia="ko-KR"/>
        </w:rPr>
        <w:t>o</w:t>
      </w:r>
      <w:r w:rsidR="004F1434">
        <w:rPr>
          <w:rFonts w:cstheme="minorHAnsi"/>
          <w:b/>
          <w:bCs/>
          <w:szCs w:val="24"/>
        </w:rPr>
        <w:t>utcomes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834"/>
      </w:tblGrid>
      <w:tr w:rsidR="0058511C" w:rsidRPr="00BD41B4" w14:paraId="287BDDF5" w14:textId="77777777" w:rsidTr="00B654F3">
        <w:trPr>
          <w:trHeight w:val="300"/>
          <w:tblHeader/>
        </w:trPr>
        <w:tc>
          <w:tcPr>
            <w:tcW w:w="2795" w:type="dxa"/>
            <w:shd w:val="clear" w:color="auto" w:fill="auto"/>
            <w:hideMark/>
          </w:tcPr>
          <w:p w14:paraId="7D4D61D6" w14:textId="533C9AC3" w:rsidR="0058511C" w:rsidRPr="00CE1116" w:rsidRDefault="0058511C" w:rsidP="006809D8">
            <w:pPr>
              <w:keepNext/>
              <w:spacing w:before="60" w:after="60"/>
              <w:rPr>
                <w:rFonts w:cstheme="minorHAnsi"/>
                <w:b/>
                <w:bCs/>
                <w:szCs w:val="24"/>
              </w:rPr>
            </w:pPr>
            <w:r w:rsidRPr="00CE1116">
              <w:rPr>
                <w:rFonts w:cstheme="minorHAnsi"/>
                <w:b/>
                <w:bCs/>
                <w:szCs w:val="24"/>
                <w:lang w:val="en-US"/>
              </w:rPr>
              <w:t xml:space="preserve">Meetings </w:t>
            </w:r>
            <w:r w:rsidR="00E61C68" w:rsidRPr="00CE1116">
              <w:rPr>
                <w:rFonts w:cstheme="minorHAnsi"/>
                <w:b/>
                <w:bCs/>
                <w:szCs w:val="24"/>
                <w:lang w:val="en-US"/>
              </w:rPr>
              <w:t>Report</w:t>
            </w:r>
          </w:p>
        </w:tc>
        <w:tc>
          <w:tcPr>
            <w:tcW w:w="6834" w:type="dxa"/>
            <w:shd w:val="clear" w:color="auto" w:fill="auto"/>
            <w:hideMark/>
          </w:tcPr>
          <w:p w14:paraId="0B85D653" w14:textId="4E6D5BD8" w:rsidR="0058511C" w:rsidRPr="00CE1116" w:rsidRDefault="0058511C" w:rsidP="006809D8">
            <w:pPr>
              <w:keepNext/>
              <w:spacing w:before="60" w:after="60"/>
              <w:rPr>
                <w:rFonts w:cstheme="minorHAnsi"/>
                <w:b/>
                <w:bCs/>
                <w:szCs w:val="24"/>
              </w:rPr>
            </w:pPr>
            <w:r w:rsidRPr="00CE1116">
              <w:rPr>
                <w:rFonts w:cstheme="minorHAnsi"/>
                <w:b/>
                <w:bCs/>
                <w:szCs w:val="24"/>
                <w:lang w:val="en-US"/>
              </w:rPr>
              <w:t>Outcomes</w:t>
            </w:r>
          </w:p>
        </w:tc>
      </w:tr>
      <w:tr w:rsidR="0058511C" w:rsidRPr="00BD41B4" w14:paraId="5D161122" w14:textId="77777777" w:rsidTr="006809D8">
        <w:trPr>
          <w:trHeight w:val="300"/>
        </w:trPr>
        <w:tc>
          <w:tcPr>
            <w:tcW w:w="2795" w:type="dxa"/>
            <w:shd w:val="clear" w:color="auto" w:fill="auto"/>
            <w:hideMark/>
          </w:tcPr>
          <w:p w14:paraId="32FED580" w14:textId="3EF07722" w:rsidR="00E61C68" w:rsidRPr="00C03280" w:rsidRDefault="0058511C" w:rsidP="006809D8">
            <w:pPr>
              <w:spacing w:before="60" w:after="60"/>
              <w:rPr>
                <w:rFonts w:cstheme="minorHAnsi"/>
                <w:szCs w:val="24"/>
                <w:lang w:val="en-US"/>
              </w:rPr>
            </w:pPr>
            <w:r w:rsidRPr="0058511C">
              <w:rPr>
                <w:rFonts w:cstheme="minorHAnsi"/>
                <w:szCs w:val="24"/>
                <w:lang w:val="en-US"/>
              </w:rPr>
              <w:t>1st meeting held on 4</w:t>
            </w:r>
            <w:r w:rsidR="00C03280">
              <w:rPr>
                <w:rFonts w:cstheme="minorHAnsi"/>
                <w:szCs w:val="24"/>
                <w:lang w:val="en-US"/>
              </w:rPr>
              <w:t xml:space="preserve"> </w:t>
            </w:r>
            <w:r w:rsidRPr="0058511C">
              <w:rPr>
                <w:rFonts w:cstheme="minorHAnsi"/>
                <w:szCs w:val="24"/>
                <w:lang w:val="en-US"/>
              </w:rPr>
              <w:t>March 2024</w:t>
            </w:r>
          </w:p>
        </w:tc>
        <w:tc>
          <w:tcPr>
            <w:tcW w:w="6834" w:type="dxa"/>
            <w:shd w:val="clear" w:color="auto" w:fill="auto"/>
            <w:hideMark/>
          </w:tcPr>
          <w:p w14:paraId="0558FB01" w14:textId="39E86C1F" w:rsidR="0058511C" w:rsidRPr="0058511C" w:rsidRDefault="0058511C" w:rsidP="00A50778">
            <w:pPr>
              <w:pStyle w:val="ListParagraph"/>
              <w:numPr>
                <w:ilvl w:val="0"/>
                <w:numId w:val="22"/>
              </w:numPr>
              <w:spacing w:before="60" w:after="60"/>
              <w:ind w:left="714" w:hanging="357"/>
              <w:contextualSpacing w:val="0"/>
              <w:rPr>
                <w:rFonts w:cstheme="minorHAnsi"/>
                <w:szCs w:val="24"/>
              </w:rPr>
            </w:pPr>
            <w:r w:rsidRPr="0058511C">
              <w:rPr>
                <w:rFonts w:cstheme="minorHAnsi"/>
                <w:szCs w:val="24"/>
              </w:rPr>
              <w:t xml:space="preserve">Agreement on management team and terms of reference </w:t>
            </w:r>
          </w:p>
          <w:p w14:paraId="2E4FA36D" w14:textId="7E172C1C" w:rsidR="0058511C" w:rsidRPr="0058511C" w:rsidRDefault="0058511C" w:rsidP="00A50778">
            <w:pPr>
              <w:pStyle w:val="ListParagraph"/>
              <w:numPr>
                <w:ilvl w:val="0"/>
                <w:numId w:val="22"/>
              </w:numPr>
              <w:spacing w:before="60" w:after="60"/>
              <w:ind w:left="714" w:hanging="357"/>
              <w:contextualSpacing w:val="0"/>
              <w:rPr>
                <w:rFonts w:cstheme="minorHAnsi"/>
                <w:szCs w:val="24"/>
              </w:rPr>
            </w:pPr>
            <w:r w:rsidRPr="0058511C">
              <w:rPr>
                <w:rFonts w:cstheme="minorHAnsi"/>
                <w:szCs w:val="24"/>
              </w:rPr>
              <w:t xml:space="preserve">Agreement on future meeting dates </w:t>
            </w:r>
          </w:p>
          <w:p w14:paraId="7D6C4DF3" w14:textId="77777777" w:rsidR="0058511C" w:rsidRDefault="0058511C" w:rsidP="00A50778">
            <w:pPr>
              <w:pStyle w:val="ListParagraph"/>
              <w:numPr>
                <w:ilvl w:val="0"/>
                <w:numId w:val="22"/>
              </w:numPr>
              <w:spacing w:before="60" w:after="60"/>
              <w:ind w:left="714" w:hanging="357"/>
              <w:contextualSpacing w:val="0"/>
              <w:rPr>
                <w:rFonts w:cstheme="minorHAnsi"/>
                <w:szCs w:val="24"/>
              </w:rPr>
            </w:pPr>
            <w:r w:rsidRPr="0058511C">
              <w:rPr>
                <w:rFonts w:cstheme="minorHAnsi"/>
                <w:szCs w:val="24"/>
              </w:rPr>
              <w:t>Review of background paper for developing future study Questions</w:t>
            </w:r>
          </w:p>
          <w:p w14:paraId="1CE7BCE2" w14:textId="200983AD" w:rsidR="00D82234" w:rsidRPr="002341A9" w:rsidRDefault="00D82234" w:rsidP="006809D8">
            <w:pPr>
              <w:spacing w:before="60" w:after="60"/>
            </w:pPr>
            <w:r>
              <w:rPr>
                <w:rFonts w:cstheme="minorHAnsi"/>
                <w:szCs w:val="24"/>
              </w:rPr>
              <w:t xml:space="preserve">Meeting </w:t>
            </w:r>
            <w:r w:rsidRPr="00E61C68">
              <w:rPr>
                <w:rFonts w:cstheme="minorHAnsi"/>
                <w:szCs w:val="24"/>
              </w:rPr>
              <w:t xml:space="preserve">Report is </w:t>
            </w:r>
            <w:r w:rsidR="00E70CFE">
              <w:rPr>
                <w:rFonts w:cstheme="minorHAnsi" w:hint="eastAsia"/>
                <w:szCs w:val="24"/>
                <w:lang w:eastAsia="ko-KR"/>
              </w:rPr>
              <w:t xml:space="preserve">in </w:t>
            </w:r>
            <w:r w:rsidRPr="00E61C68">
              <w:rPr>
                <w:rFonts w:cstheme="minorHAnsi"/>
                <w:szCs w:val="24"/>
              </w:rPr>
              <w:t xml:space="preserve">Document </w:t>
            </w:r>
            <w:hyperlink r:id="rId16" w:history="1">
              <w:r w:rsidRPr="002341A9">
                <w:rPr>
                  <w:rStyle w:val="Hyperlink"/>
                </w:rPr>
                <w:t>TDAG-WG-</w:t>
              </w:r>
              <w:proofErr w:type="spellStart"/>
              <w:r w:rsidRPr="002341A9">
                <w:rPr>
                  <w:rStyle w:val="Hyperlink"/>
                </w:rPr>
                <w:t>futureSGQ</w:t>
              </w:r>
              <w:proofErr w:type="spellEnd"/>
              <w:r w:rsidRPr="002341A9">
                <w:rPr>
                  <w:rStyle w:val="Hyperlink"/>
                </w:rPr>
                <w:t>/6</w:t>
              </w:r>
            </w:hyperlink>
          </w:p>
          <w:p w14:paraId="4AF611CF" w14:textId="5A40344F" w:rsidR="007C724D" w:rsidRPr="00D82234" w:rsidRDefault="007C724D" w:rsidP="006809D8">
            <w:pPr>
              <w:spacing w:before="60" w:after="60"/>
              <w:rPr>
                <w:rFonts w:cstheme="minorHAnsi"/>
                <w:szCs w:val="24"/>
              </w:rPr>
            </w:pPr>
            <w:r w:rsidRPr="002341A9">
              <w:t>Th</w:t>
            </w:r>
            <w:r w:rsidR="00A213F7" w:rsidRPr="002341A9">
              <w:t xml:space="preserve">e </w:t>
            </w:r>
            <w:r w:rsidR="00A213F7" w:rsidRPr="00171B9F">
              <w:t>outcomes were reported</w:t>
            </w:r>
            <w:r w:rsidR="00A213F7" w:rsidRPr="002341A9">
              <w:t xml:space="preserve"> to TDAG-24.</w:t>
            </w:r>
          </w:p>
        </w:tc>
      </w:tr>
      <w:tr w:rsidR="0058511C" w:rsidRPr="00BD41B4" w14:paraId="37255DF4" w14:textId="77777777" w:rsidTr="006809D8">
        <w:trPr>
          <w:trHeight w:val="300"/>
        </w:trPr>
        <w:tc>
          <w:tcPr>
            <w:tcW w:w="2795" w:type="dxa"/>
            <w:shd w:val="clear" w:color="auto" w:fill="auto"/>
            <w:hideMark/>
          </w:tcPr>
          <w:p w14:paraId="329C2483" w14:textId="162CE5B7" w:rsidR="00E61C68" w:rsidRPr="0058511C" w:rsidRDefault="0058511C" w:rsidP="006809D8">
            <w:pPr>
              <w:spacing w:before="60" w:after="60"/>
              <w:rPr>
                <w:rFonts w:cstheme="minorHAnsi"/>
                <w:szCs w:val="24"/>
              </w:rPr>
            </w:pPr>
            <w:r w:rsidRPr="0058511C">
              <w:rPr>
                <w:rFonts w:cstheme="minorHAnsi"/>
                <w:szCs w:val="24"/>
                <w:lang w:val="en-US"/>
              </w:rPr>
              <w:t xml:space="preserve">2nd meeting </w:t>
            </w:r>
            <w:r>
              <w:rPr>
                <w:rFonts w:cstheme="minorHAnsi"/>
                <w:szCs w:val="24"/>
                <w:lang w:val="en-US"/>
              </w:rPr>
              <w:t>held on 3</w:t>
            </w:r>
            <w:r w:rsidR="00C03280">
              <w:rPr>
                <w:rFonts w:cstheme="minorHAnsi"/>
                <w:szCs w:val="24"/>
                <w:lang w:val="en-US"/>
              </w:rPr>
              <w:t> </w:t>
            </w:r>
            <w:r>
              <w:rPr>
                <w:rFonts w:cstheme="minorHAnsi"/>
                <w:szCs w:val="24"/>
                <w:lang w:val="en-US"/>
              </w:rPr>
              <w:t>September 2024</w:t>
            </w:r>
          </w:p>
        </w:tc>
        <w:tc>
          <w:tcPr>
            <w:tcW w:w="6834" w:type="dxa"/>
            <w:shd w:val="clear" w:color="auto" w:fill="auto"/>
            <w:hideMark/>
          </w:tcPr>
          <w:p w14:paraId="5D67B428" w14:textId="7FACCE45" w:rsidR="0058511C" w:rsidRDefault="0058511C" w:rsidP="00A50778">
            <w:pPr>
              <w:pStyle w:val="ListParagraph"/>
              <w:numPr>
                <w:ilvl w:val="0"/>
                <w:numId w:val="22"/>
              </w:numPr>
              <w:spacing w:before="60" w:after="60"/>
              <w:ind w:left="714" w:hanging="357"/>
              <w:contextualSpacing w:val="0"/>
              <w:rPr>
                <w:rFonts w:cstheme="minorHAnsi"/>
                <w:szCs w:val="24"/>
              </w:rPr>
            </w:pPr>
            <w:r w:rsidRPr="00E61C68">
              <w:rPr>
                <w:rFonts w:cstheme="minorHAnsi"/>
                <w:szCs w:val="24"/>
              </w:rPr>
              <w:t xml:space="preserve">Agreement on </w:t>
            </w:r>
            <w:r w:rsidR="004F1434">
              <w:rPr>
                <w:rFonts w:cstheme="minorHAnsi"/>
                <w:szCs w:val="24"/>
              </w:rPr>
              <w:t xml:space="preserve">the </w:t>
            </w:r>
            <w:r w:rsidRPr="00E61C68">
              <w:rPr>
                <w:rFonts w:cstheme="minorHAnsi"/>
                <w:szCs w:val="24"/>
              </w:rPr>
              <w:t xml:space="preserve">content of </w:t>
            </w:r>
            <w:r w:rsidR="004F1434">
              <w:rPr>
                <w:rFonts w:cstheme="minorHAnsi"/>
                <w:szCs w:val="24"/>
              </w:rPr>
              <w:t xml:space="preserve">the </w:t>
            </w:r>
            <w:r w:rsidRPr="00E61C68">
              <w:rPr>
                <w:rFonts w:cstheme="minorHAnsi"/>
                <w:szCs w:val="24"/>
              </w:rPr>
              <w:t xml:space="preserve">online consultation form as well as </w:t>
            </w:r>
            <w:r w:rsidR="004F1434">
              <w:rPr>
                <w:rFonts w:cstheme="minorHAnsi"/>
                <w:szCs w:val="24"/>
              </w:rPr>
              <w:t xml:space="preserve">on </w:t>
            </w:r>
            <w:r w:rsidRPr="00E61C68">
              <w:rPr>
                <w:rFonts w:cstheme="minorHAnsi"/>
                <w:szCs w:val="24"/>
              </w:rPr>
              <w:t>launch and closing dates</w:t>
            </w:r>
          </w:p>
          <w:p w14:paraId="25869596" w14:textId="38C73013" w:rsidR="00D82234" w:rsidRPr="00D82234" w:rsidRDefault="00D822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w:t>
            </w:r>
            <w:r w:rsidR="00E70CFE">
              <w:rPr>
                <w:rFonts w:cstheme="minorHAnsi" w:hint="eastAsia"/>
                <w:szCs w:val="24"/>
                <w:lang w:eastAsia="ko-KR"/>
              </w:rPr>
              <w:t xml:space="preserve">in </w:t>
            </w:r>
            <w:r w:rsidRPr="00E61C68">
              <w:rPr>
                <w:rFonts w:cstheme="minorHAnsi"/>
                <w:szCs w:val="24"/>
              </w:rPr>
              <w:t xml:space="preserve">Document </w:t>
            </w:r>
            <w:hyperlink r:id="rId17" w:history="1">
              <w:r w:rsidRPr="002341A9">
                <w:rPr>
                  <w:rStyle w:val="Hyperlink"/>
                </w:rPr>
                <w:t>TDAG-WG-</w:t>
              </w:r>
              <w:proofErr w:type="spellStart"/>
              <w:r w:rsidRPr="002341A9">
                <w:rPr>
                  <w:rStyle w:val="Hyperlink"/>
                </w:rPr>
                <w:t>futureSGQ</w:t>
              </w:r>
              <w:proofErr w:type="spellEnd"/>
              <w:r w:rsidRPr="002341A9">
                <w:rPr>
                  <w:rStyle w:val="Hyperlink"/>
                </w:rPr>
                <w:t>/10</w:t>
              </w:r>
            </w:hyperlink>
          </w:p>
        </w:tc>
      </w:tr>
      <w:tr w:rsidR="0058511C" w:rsidRPr="00BD41B4" w14:paraId="7137D0F7" w14:textId="77777777" w:rsidTr="006809D8">
        <w:trPr>
          <w:trHeight w:val="300"/>
        </w:trPr>
        <w:tc>
          <w:tcPr>
            <w:tcW w:w="2795" w:type="dxa"/>
            <w:shd w:val="clear" w:color="auto" w:fill="auto"/>
            <w:hideMark/>
          </w:tcPr>
          <w:p w14:paraId="2F9237E7" w14:textId="68BCF6C5" w:rsidR="0058511C" w:rsidRPr="0058511C" w:rsidRDefault="0058511C" w:rsidP="006809D8">
            <w:pPr>
              <w:spacing w:before="60" w:after="60"/>
              <w:rPr>
                <w:rFonts w:cstheme="minorHAnsi"/>
                <w:szCs w:val="24"/>
              </w:rPr>
            </w:pPr>
            <w:r w:rsidRPr="0058511C">
              <w:rPr>
                <w:rFonts w:cstheme="minorHAnsi"/>
                <w:szCs w:val="24"/>
                <w:lang w:val="en-US"/>
              </w:rPr>
              <w:t xml:space="preserve">3rd meeting </w:t>
            </w:r>
            <w:r>
              <w:rPr>
                <w:rFonts w:cstheme="minorHAnsi"/>
                <w:szCs w:val="24"/>
                <w:lang w:val="en-US"/>
              </w:rPr>
              <w:t>held on 3</w:t>
            </w:r>
            <w:r w:rsidR="006809D8">
              <w:rPr>
                <w:rFonts w:cstheme="minorHAnsi"/>
                <w:szCs w:val="24"/>
                <w:lang w:val="en-US"/>
              </w:rPr>
              <w:t> </w:t>
            </w:r>
            <w:r>
              <w:rPr>
                <w:rFonts w:cstheme="minorHAnsi"/>
                <w:szCs w:val="24"/>
                <w:lang w:val="en-US"/>
              </w:rPr>
              <w:t>December 2024</w:t>
            </w:r>
            <w:r w:rsidRPr="0058511C">
              <w:rPr>
                <w:rFonts w:cstheme="minorHAnsi"/>
                <w:szCs w:val="24"/>
              </w:rPr>
              <w:t> </w:t>
            </w:r>
          </w:p>
        </w:tc>
        <w:tc>
          <w:tcPr>
            <w:tcW w:w="6834" w:type="dxa"/>
            <w:shd w:val="clear" w:color="auto" w:fill="auto"/>
            <w:hideMark/>
          </w:tcPr>
          <w:p w14:paraId="2444073A" w14:textId="180C7975" w:rsidR="00D82234" w:rsidRDefault="004F1434"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Presentation </w:t>
            </w:r>
            <w:r w:rsidR="00D82234">
              <w:rPr>
                <w:rFonts w:cstheme="minorHAnsi"/>
                <w:szCs w:val="24"/>
              </w:rPr>
              <w:t>of r</w:t>
            </w:r>
            <w:r w:rsidR="0058511C" w:rsidRPr="00D82234">
              <w:rPr>
                <w:rFonts w:cstheme="minorHAnsi"/>
                <w:szCs w:val="24"/>
              </w:rPr>
              <w:t xml:space="preserve">esults of </w:t>
            </w:r>
            <w:r>
              <w:rPr>
                <w:rFonts w:cstheme="minorHAnsi"/>
                <w:szCs w:val="24"/>
              </w:rPr>
              <w:t xml:space="preserve">the </w:t>
            </w:r>
            <w:r w:rsidR="0058511C" w:rsidRPr="00D82234">
              <w:rPr>
                <w:rFonts w:cstheme="minorHAnsi"/>
                <w:szCs w:val="24"/>
              </w:rPr>
              <w:t xml:space="preserve">online consultation </w:t>
            </w:r>
          </w:p>
          <w:p w14:paraId="5D1AD57E" w14:textId="43801C99" w:rsidR="004F1434" w:rsidRDefault="00D82234"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Review of </w:t>
            </w:r>
            <w:r w:rsidR="00EF71B8">
              <w:rPr>
                <w:rFonts w:cstheme="minorHAnsi"/>
                <w:szCs w:val="24"/>
              </w:rPr>
              <w:t xml:space="preserve">two </w:t>
            </w:r>
            <w:r>
              <w:rPr>
                <w:rFonts w:cstheme="minorHAnsi"/>
                <w:szCs w:val="24"/>
              </w:rPr>
              <w:t>c</w:t>
            </w:r>
            <w:r w:rsidR="0058511C" w:rsidRPr="00D82234">
              <w:rPr>
                <w:rFonts w:cstheme="minorHAnsi"/>
                <w:szCs w:val="24"/>
              </w:rPr>
              <w:t>ontributions from members (ATU, SG1)</w:t>
            </w:r>
          </w:p>
          <w:p w14:paraId="3620255A" w14:textId="4D551B43" w:rsidR="0058511C" w:rsidRDefault="004F1434"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for Chair to prepare </w:t>
            </w:r>
            <w:r>
              <w:rPr>
                <w:rFonts w:cstheme="minorHAnsi"/>
                <w:szCs w:val="24"/>
                <w:lang w:eastAsia="ko-KR"/>
              </w:rPr>
              <w:t xml:space="preserve">a draft revision of extracts from </w:t>
            </w:r>
            <w:r w:rsidR="00E70CFE">
              <w:rPr>
                <w:rFonts w:cstheme="minorHAnsi" w:hint="eastAsia"/>
                <w:szCs w:val="24"/>
                <w:lang w:eastAsia="ko-KR"/>
              </w:rPr>
              <w:t>A</w:t>
            </w:r>
            <w:r>
              <w:rPr>
                <w:rFonts w:cstheme="minorHAnsi"/>
                <w:szCs w:val="24"/>
                <w:lang w:eastAsia="ko-KR"/>
              </w:rPr>
              <w:t>nnex</w:t>
            </w:r>
            <w:r w:rsidR="00DE1E9A">
              <w:rPr>
                <w:rFonts w:cstheme="minorHAnsi"/>
                <w:szCs w:val="24"/>
                <w:lang w:eastAsia="ko-KR"/>
              </w:rPr>
              <w:t>es 1 and 2</w:t>
            </w:r>
            <w:r>
              <w:rPr>
                <w:rFonts w:cstheme="minorHAnsi"/>
                <w:szCs w:val="24"/>
                <w:lang w:eastAsia="ko-KR"/>
              </w:rPr>
              <w:t xml:space="preserve"> of </w:t>
            </w:r>
            <w:r>
              <w:t xml:space="preserve">WTDC Resolution 2 (Rev. Kigali, 2022) </w:t>
            </w:r>
            <w:r>
              <w:rPr>
                <w:rFonts w:cstheme="minorHAnsi"/>
                <w:szCs w:val="24"/>
                <w:lang w:eastAsia="ko-KR"/>
              </w:rPr>
              <w:t xml:space="preserve">including the terms of reference of study Questions. The revision (first draft consolidated document) will use inputs from the online consultation results, the contributions </w:t>
            </w:r>
            <w:proofErr w:type="gramStart"/>
            <w:r w:rsidR="001877F1">
              <w:rPr>
                <w:rFonts w:cstheme="minorHAnsi"/>
                <w:szCs w:val="24"/>
                <w:lang w:eastAsia="ko-KR"/>
              </w:rPr>
              <w:t>reviewed</w:t>
            </w:r>
            <w:proofErr w:type="gramEnd"/>
            <w:r w:rsidR="001877F1">
              <w:rPr>
                <w:rFonts w:cstheme="minorHAnsi"/>
                <w:szCs w:val="24"/>
                <w:lang w:eastAsia="ko-KR"/>
              </w:rPr>
              <w:t xml:space="preserve"> </w:t>
            </w:r>
            <w:r>
              <w:rPr>
                <w:rFonts w:cstheme="minorHAnsi"/>
                <w:szCs w:val="24"/>
                <w:lang w:eastAsia="ko-KR"/>
              </w:rPr>
              <w:t>and the discussions held at the meeting.</w:t>
            </w:r>
          </w:p>
          <w:p w14:paraId="59A02EFF" w14:textId="2A45CB16" w:rsidR="00D82234" w:rsidRPr="00D82234" w:rsidRDefault="00D822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w:t>
            </w:r>
            <w:r w:rsidR="00E70CFE">
              <w:rPr>
                <w:rFonts w:cstheme="minorHAnsi" w:hint="eastAsia"/>
                <w:szCs w:val="24"/>
                <w:lang w:eastAsia="ko-KR"/>
              </w:rPr>
              <w:t xml:space="preserve">in </w:t>
            </w:r>
            <w:r w:rsidRPr="00E61C68">
              <w:rPr>
                <w:rFonts w:cstheme="minorHAnsi"/>
                <w:szCs w:val="24"/>
              </w:rPr>
              <w:t xml:space="preserve">Document </w:t>
            </w:r>
            <w:hyperlink r:id="rId18" w:history="1">
              <w:r w:rsidRPr="002341A9">
                <w:rPr>
                  <w:rStyle w:val="Hyperlink"/>
                </w:rPr>
                <w:t>TDAG-WG-</w:t>
              </w:r>
              <w:proofErr w:type="spellStart"/>
              <w:r w:rsidRPr="002341A9">
                <w:rPr>
                  <w:rStyle w:val="Hyperlink"/>
                </w:rPr>
                <w:t>futureSGQ</w:t>
              </w:r>
              <w:proofErr w:type="spellEnd"/>
              <w:r w:rsidRPr="002341A9">
                <w:rPr>
                  <w:rStyle w:val="Hyperlink"/>
                </w:rPr>
                <w:t>/16</w:t>
              </w:r>
            </w:hyperlink>
          </w:p>
        </w:tc>
      </w:tr>
      <w:tr w:rsidR="0058511C" w:rsidRPr="00BD41B4" w14:paraId="787B09BD" w14:textId="77777777" w:rsidTr="006809D8">
        <w:trPr>
          <w:trHeight w:val="300"/>
        </w:trPr>
        <w:tc>
          <w:tcPr>
            <w:tcW w:w="2795" w:type="dxa"/>
            <w:shd w:val="clear" w:color="auto" w:fill="auto"/>
            <w:hideMark/>
          </w:tcPr>
          <w:p w14:paraId="055875E4" w14:textId="110DF179" w:rsidR="0058511C" w:rsidRPr="004F1434" w:rsidRDefault="0058511C" w:rsidP="006809D8">
            <w:pPr>
              <w:spacing w:before="60" w:after="60"/>
              <w:rPr>
                <w:rFonts w:cstheme="minorHAnsi"/>
                <w:szCs w:val="24"/>
              </w:rPr>
            </w:pPr>
            <w:r w:rsidRPr="004F1434">
              <w:rPr>
                <w:rFonts w:cstheme="minorHAnsi"/>
                <w:szCs w:val="24"/>
                <w:lang w:val="en-US"/>
              </w:rPr>
              <w:t>4</w:t>
            </w:r>
            <w:r w:rsidRPr="004F1434">
              <w:rPr>
                <w:rFonts w:cstheme="minorHAnsi"/>
                <w:szCs w:val="24"/>
                <w:vertAlign w:val="superscript"/>
                <w:lang w:val="en-US"/>
              </w:rPr>
              <w:t>th</w:t>
            </w:r>
            <w:r w:rsidRPr="004F1434">
              <w:rPr>
                <w:rFonts w:cstheme="minorHAnsi"/>
                <w:szCs w:val="24"/>
                <w:lang w:val="en-US"/>
              </w:rPr>
              <w:t xml:space="preserve"> meeting held on </w:t>
            </w:r>
            <w:r w:rsidR="004F1434">
              <w:rPr>
                <w:rFonts w:cstheme="minorHAnsi"/>
                <w:szCs w:val="24"/>
                <w:lang w:val="en-US"/>
              </w:rPr>
              <w:t>21</w:t>
            </w:r>
            <w:r w:rsidR="006809D8">
              <w:rPr>
                <w:rFonts w:cstheme="minorHAnsi"/>
                <w:szCs w:val="24"/>
                <w:lang w:val="en-US"/>
              </w:rPr>
              <w:t> </w:t>
            </w:r>
            <w:r w:rsidR="004F1434">
              <w:rPr>
                <w:rFonts w:cstheme="minorHAnsi"/>
                <w:szCs w:val="24"/>
                <w:lang w:val="en-US"/>
              </w:rPr>
              <w:t xml:space="preserve">January 2025 </w:t>
            </w:r>
          </w:p>
        </w:tc>
        <w:tc>
          <w:tcPr>
            <w:tcW w:w="6834" w:type="dxa"/>
            <w:shd w:val="clear" w:color="auto" w:fill="auto"/>
            <w:hideMark/>
          </w:tcPr>
          <w:p w14:paraId="2E01E56C" w14:textId="10162B3F" w:rsidR="004F1434" w:rsidRDefault="004F1434" w:rsidP="00A50778">
            <w:pPr>
              <w:pStyle w:val="ListParagraph"/>
              <w:numPr>
                <w:ilvl w:val="0"/>
                <w:numId w:val="22"/>
              </w:numPr>
              <w:spacing w:before="60" w:after="60"/>
              <w:ind w:left="714" w:hanging="357"/>
              <w:contextualSpacing w:val="0"/>
              <w:rPr>
                <w:rFonts w:cstheme="minorHAnsi"/>
                <w:szCs w:val="24"/>
              </w:rPr>
            </w:pPr>
            <w:r w:rsidRPr="004F1434">
              <w:rPr>
                <w:rFonts w:cstheme="minorHAnsi"/>
                <w:szCs w:val="24"/>
              </w:rPr>
              <w:t xml:space="preserve">Review </w:t>
            </w:r>
            <w:r w:rsidR="00EF71B8">
              <w:rPr>
                <w:rFonts w:cstheme="minorHAnsi"/>
                <w:szCs w:val="24"/>
              </w:rPr>
              <w:t xml:space="preserve">of </w:t>
            </w:r>
            <w:r w:rsidRPr="004F1434">
              <w:rPr>
                <w:rFonts w:cstheme="minorHAnsi"/>
                <w:szCs w:val="24"/>
              </w:rPr>
              <w:t>the first draft consolidated document</w:t>
            </w:r>
            <w:r w:rsidR="001877F1">
              <w:rPr>
                <w:rFonts w:cstheme="minorHAnsi"/>
                <w:szCs w:val="24"/>
              </w:rPr>
              <w:t xml:space="preserve"> </w:t>
            </w:r>
            <w:hyperlink r:id="rId19" w:history="1">
              <w:r w:rsidR="001877F1" w:rsidRPr="00B10665">
                <w:rPr>
                  <w:rStyle w:val="Hyperlink"/>
                </w:rPr>
                <w:t>TDAG-WG-</w:t>
              </w:r>
              <w:proofErr w:type="spellStart"/>
              <w:r w:rsidR="001877F1" w:rsidRPr="00B10665">
                <w:rPr>
                  <w:rStyle w:val="Hyperlink"/>
                </w:rPr>
                <w:t>futureSGQ</w:t>
              </w:r>
              <w:proofErr w:type="spellEnd"/>
              <w:r w:rsidR="001877F1" w:rsidRPr="00B10665">
                <w:rPr>
                  <w:rStyle w:val="Hyperlink"/>
                </w:rPr>
                <w:t>/</w:t>
              </w:r>
              <w:r w:rsidR="001877F1">
                <w:rPr>
                  <w:rStyle w:val="Hyperlink"/>
                </w:rPr>
                <w:t>23</w:t>
              </w:r>
            </w:hyperlink>
          </w:p>
          <w:p w14:paraId="1B912859" w14:textId="79198506" w:rsidR="0058511C" w:rsidRDefault="004F1434" w:rsidP="00A50778">
            <w:pPr>
              <w:pStyle w:val="ListParagraph"/>
              <w:numPr>
                <w:ilvl w:val="0"/>
                <w:numId w:val="22"/>
              </w:numPr>
              <w:spacing w:before="60" w:after="60"/>
              <w:ind w:left="714" w:hanging="357"/>
              <w:contextualSpacing w:val="0"/>
              <w:rPr>
                <w:rFonts w:cstheme="minorHAnsi"/>
                <w:szCs w:val="24"/>
              </w:rPr>
            </w:pPr>
            <w:r w:rsidRPr="004F1434">
              <w:rPr>
                <w:rFonts w:cstheme="minorHAnsi"/>
                <w:szCs w:val="24"/>
              </w:rPr>
              <w:t>Review of contributions from members (APT, UK et al., China, SG1, SG2)</w:t>
            </w:r>
          </w:p>
          <w:p w14:paraId="6B803532" w14:textId="5EF88859" w:rsidR="001877F1" w:rsidRPr="001877F1" w:rsidRDefault="001877F1"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update the first draft consolidated document using </w:t>
            </w:r>
            <w:r>
              <w:rPr>
                <w:rFonts w:cstheme="minorHAnsi"/>
                <w:szCs w:val="24"/>
                <w:lang w:eastAsia="ko-KR"/>
              </w:rPr>
              <w:t>inputs from the contributions reviewed, the discussions held at the meetings and further consultations as agreed at the meeting.</w:t>
            </w:r>
          </w:p>
          <w:p w14:paraId="3BA3081D" w14:textId="49A9B41B" w:rsidR="004F1434" w:rsidRPr="004F1434" w:rsidRDefault="004F14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Document </w:t>
            </w:r>
            <w:hyperlink r:id="rId20" w:history="1">
              <w:r w:rsidRPr="002341A9">
                <w:rPr>
                  <w:rStyle w:val="Hyperlink"/>
                </w:rPr>
                <w:t>TDAG-WG-</w:t>
              </w:r>
              <w:proofErr w:type="spellStart"/>
              <w:r w:rsidRPr="002341A9">
                <w:rPr>
                  <w:rStyle w:val="Hyperlink"/>
                </w:rPr>
                <w:t>futureSGQ</w:t>
              </w:r>
              <w:proofErr w:type="spellEnd"/>
              <w:r w:rsidRPr="002341A9">
                <w:rPr>
                  <w:rStyle w:val="Hyperlink"/>
                </w:rPr>
                <w:t>/25</w:t>
              </w:r>
            </w:hyperlink>
          </w:p>
        </w:tc>
      </w:tr>
      <w:tr w:rsidR="001877F1" w:rsidRPr="00BD41B4" w14:paraId="0A50663F" w14:textId="77777777" w:rsidTr="006809D8">
        <w:trPr>
          <w:trHeight w:val="300"/>
        </w:trPr>
        <w:tc>
          <w:tcPr>
            <w:tcW w:w="2795" w:type="dxa"/>
            <w:shd w:val="clear" w:color="auto" w:fill="auto"/>
          </w:tcPr>
          <w:p w14:paraId="02DBA0C7" w14:textId="0AADC162" w:rsidR="001877F1" w:rsidRPr="004F1434" w:rsidRDefault="001877F1" w:rsidP="006809D8">
            <w:pPr>
              <w:spacing w:before="60" w:after="60"/>
              <w:rPr>
                <w:rFonts w:cstheme="minorHAnsi"/>
                <w:szCs w:val="24"/>
                <w:lang w:val="en-US"/>
              </w:rPr>
            </w:pPr>
            <w:r>
              <w:rPr>
                <w:rFonts w:cstheme="minorHAnsi"/>
                <w:szCs w:val="24"/>
                <w:lang w:val="en-US"/>
              </w:rPr>
              <w:t>5</w:t>
            </w:r>
            <w:r w:rsidRPr="001877F1">
              <w:rPr>
                <w:rFonts w:cstheme="minorHAnsi"/>
                <w:szCs w:val="24"/>
                <w:vertAlign w:val="superscript"/>
                <w:lang w:val="en-US"/>
              </w:rPr>
              <w:t>th</w:t>
            </w:r>
            <w:r>
              <w:rPr>
                <w:rFonts w:cstheme="minorHAnsi"/>
                <w:szCs w:val="24"/>
                <w:lang w:val="en-US"/>
              </w:rPr>
              <w:t xml:space="preserve"> meeting held on 4</w:t>
            </w:r>
            <w:r w:rsidR="006809D8">
              <w:rPr>
                <w:rFonts w:cstheme="minorHAnsi"/>
                <w:szCs w:val="24"/>
                <w:lang w:val="en-US"/>
              </w:rPr>
              <w:t> </w:t>
            </w:r>
            <w:r>
              <w:rPr>
                <w:rFonts w:cstheme="minorHAnsi"/>
                <w:szCs w:val="24"/>
                <w:lang w:val="en-US"/>
              </w:rPr>
              <w:t>March 2025</w:t>
            </w:r>
          </w:p>
        </w:tc>
        <w:tc>
          <w:tcPr>
            <w:tcW w:w="6834" w:type="dxa"/>
            <w:shd w:val="clear" w:color="auto" w:fill="auto"/>
          </w:tcPr>
          <w:p w14:paraId="4257B9F4" w14:textId="3F194F7A" w:rsidR="001877F1" w:rsidRDefault="001877F1"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t xml:space="preserve">Review </w:t>
            </w:r>
            <w:r w:rsidR="00EF71B8">
              <w:rPr>
                <w:rFonts w:cstheme="minorHAnsi"/>
                <w:szCs w:val="24"/>
              </w:rPr>
              <w:t xml:space="preserve">of </w:t>
            </w:r>
            <w:r w:rsidRPr="001877F1">
              <w:rPr>
                <w:rFonts w:cstheme="minorHAnsi"/>
                <w:szCs w:val="24"/>
              </w:rPr>
              <w:t xml:space="preserve">the second draft consolidated document </w:t>
            </w:r>
            <w:hyperlink r:id="rId21" w:history="1">
              <w:r w:rsidR="007C724D" w:rsidRPr="00880939">
                <w:rPr>
                  <w:rStyle w:val="Hyperlink"/>
                  <w:rFonts w:cstheme="minorHAnsi"/>
                  <w:szCs w:val="24"/>
                </w:rPr>
                <w:t>TDAG-WG-</w:t>
              </w:r>
              <w:proofErr w:type="spellStart"/>
              <w:r w:rsidR="007C724D" w:rsidRPr="00880939">
                <w:rPr>
                  <w:rStyle w:val="Hyperlink"/>
                  <w:rFonts w:cstheme="minorHAnsi"/>
                  <w:szCs w:val="24"/>
                </w:rPr>
                <w:t>futureSGQ</w:t>
              </w:r>
              <w:proofErr w:type="spellEnd"/>
              <w:r w:rsidR="007C724D" w:rsidRPr="00880939">
                <w:rPr>
                  <w:rStyle w:val="Hyperlink"/>
                  <w:rFonts w:cstheme="minorHAnsi"/>
                  <w:szCs w:val="24"/>
                </w:rPr>
                <w:t>/</w:t>
              </w:r>
              <w:r w:rsidR="007C724D">
                <w:rPr>
                  <w:rStyle w:val="Hyperlink"/>
                  <w:rFonts w:cstheme="minorHAnsi" w:hint="eastAsia"/>
                  <w:szCs w:val="24"/>
                  <w:lang w:eastAsia="ko-KR"/>
                </w:rPr>
                <w:t>29</w:t>
              </w:r>
            </w:hyperlink>
          </w:p>
          <w:p w14:paraId="51DFE57D" w14:textId="3D961591" w:rsidR="001877F1" w:rsidRDefault="001877F1"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t>Review of</w:t>
            </w:r>
            <w:r>
              <w:rPr>
                <w:rFonts w:cstheme="minorHAnsi"/>
                <w:szCs w:val="24"/>
              </w:rPr>
              <w:t xml:space="preserve"> </w:t>
            </w:r>
            <w:r w:rsidR="00EF71B8">
              <w:rPr>
                <w:rFonts w:cstheme="minorHAnsi"/>
                <w:szCs w:val="24"/>
              </w:rPr>
              <w:t xml:space="preserve">five </w:t>
            </w:r>
            <w:r w:rsidRPr="001877F1">
              <w:rPr>
                <w:rFonts w:cstheme="minorHAnsi"/>
                <w:szCs w:val="24"/>
              </w:rPr>
              <w:t>contributions from members (ATU, China, Egypt, IAGDI-CRO, SG1)</w:t>
            </w:r>
          </w:p>
          <w:p w14:paraId="4072CFF1" w14:textId="77777777" w:rsidR="007C724D" w:rsidRDefault="001877F1"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update the second draft consolidated document using </w:t>
            </w:r>
            <w:r>
              <w:rPr>
                <w:rFonts w:cstheme="minorHAnsi"/>
                <w:szCs w:val="24"/>
                <w:lang w:eastAsia="ko-KR"/>
              </w:rPr>
              <w:t>inputs from the contributions reviewed, the discussions held at the meetings and further consultations as agreed at the meeting.</w:t>
            </w:r>
          </w:p>
          <w:p w14:paraId="3EB39463" w14:textId="67BADB9C" w:rsidR="007C724D" w:rsidRPr="007C724D" w:rsidRDefault="007C724D"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w:t>
            </w:r>
            <w:hyperlink r:id="rId22"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34</w:t>
              </w:r>
            </w:hyperlink>
          </w:p>
        </w:tc>
      </w:tr>
      <w:tr w:rsidR="007C724D" w:rsidRPr="00BD41B4" w14:paraId="7FD557E5" w14:textId="77777777" w:rsidTr="006809D8">
        <w:trPr>
          <w:trHeight w:val="300"/>
        </w:trPr>
        <w:tc>
          <w:tcPr>
            <w:tcW w:w="2795" w:type="dxa"/>
            <w:shd w:val="clear" w:color="auto" w:fill="auto"/>
          </w:tcPr>
          <w:p w14:paraId="425D5EDE" w14:textId="2D33F5B9" w:rsidR="007C724D" w:rsidRDefault="007C724D" w:rsidP="006809D8">
            <w:pPr>
              <w:spacing w:before="60" w:after="60"/>
              <w:rPr>
                <w:rFonts w:cstheme="minorHAnsi"/>
                <w:szCs w:val="24"/>
                <w:lang w:val="en-US"/>
              </w:rPr>
            </w:pPr>
            <w:r>
              <w:rPr>
                <w:rFonts w:cstheme="minorHAnsi"/>
                <w:szCs w:val="24"/>
                <w:lang w:val="en-US"/>
              </w:rPr>
              <w:t>6</w:t>
            </w:r>
            <w:r w:rsidRPr="007C724D">
              <w:rPr>
                <w:rFonts w:cstheme="minorHAnsi"/>
                <w:szCs w:val="24"/>
                <w:vertAlign w:val="superscript"/>
                <w:lang w:val="en-US"/>
              </w:rPr>
              <w:t>th</w:t>
            </w:r>
            <w:r>
              <w:rPr>
                <w:rFonts w:cstheme="minorHAnsi"/>
                <w:szCs w:val="24"/>
                <w:lang w:val="en-US"/>
              </w:rPr>
              <w:t xml:space="preserve"> meeting held on 16</w:t>
            </w:r>
            <w:r w:rsidR="006809D8">
              <w:rPr>
                <w:rFonts w:cstheme="minorHAnsi"/>
                <w:szCs w:val="24"/>
                <w:lang w:val="en-US"/>
              </w:rPr>
              <w:t> </w:t>
            </w:r>
            <w:r>
              <w:rPr>
                <w:rFonts w:cstheme="minorHAnsi"/>
                <w:szCs w:val="24"/>
                <w:lang w:val="en-US"/>
              </w:rPr>
              <w:t xml:space="preserve">April 2025 </w:t>
            </w:r>
          </w:p>
        </w:tc>
        <w:tc>
          <w:tcPr>
            <w:tcW w:w="6834" w:type="dxa"/>
            <w:shd w:val="clear" w:color="auto" w:fill="auto"/>
          </w:tcPr>
          <w:p w14:paraId="37D04304" w14:textId="568CE9F2" w:rsidR="00EF71B8" w:rsidRDefault="00EF71B8"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t xml:space="preserve">Review </w:t>
            </w:r>
            <w:r>
              <w:rPr>
                <w:rFonts w:cstheme="minorHAnsi"/>
                <w:szCs w:val="24"/>
              </w:rPr>
              <w:t xml:space="preserve">of </w:t>
            </w:r>
            <w:r w:rsidRPr="001877F1">
              <w:rPr>
                <w:rFonts w:cstheme="minorHAnsi"/>
                <w:szCs w:val="24"/>
              </w:rPr>
              <w:t xml:space="preserve">the </w:t>
            </w:r>
            <w:r>
              <w:rPr>
                <w:rFonts w:cstheme="minorHAnsi"/>
                <w:szCs w:val="24"/>
              </w:rPr>
              <w:t>third</w:t>
            </w:r>
            <w:r w:rsidRPr="001877F1">
              <w:rPr>
                <w:rFonts w:cstheme="minorHAnsi"/>
                <w:szCs w:val="24"/>
              </w:rPr>
              <w:t xml:space="preserve"> draft consolidated document </w:t>
            </w:r>
            <w:hyperlink r:id="rId23" w:history="1">
              <w:r w:rsidRPr="004C6F38">
                <w:rPr>
                  <w:rStyle w:val="Hyperlink"/>
                </w:rPr>
                <w:t>TDAG-WG-</w:t>
              </w:r>
              <w:proofErr w:type="spellStart"/>
              <w:r w:rsidRPr="004C6F38">
                <w:rPr>
                  <w:rStyle w:val="Hyperlink"/>
                </w:rPr>
                <w:t>futureSGQ</w:t>
              </w:r>
              <w:proofErr w:type="spellEnd"/>
              <w:r w:rsidRPr="004C6F38">
                <w:rPr>
                  <w:rStyle w:val="Hyperlink"/>
                </w:rPr>
                <w:t>/</w:t>
              </w:r>
              <w:r>
                <w:rPr>
                  <w:rStyle w:val="Hyperlink"/>
                </w:rPr>
                <w:t>38</w:t>
              </w:r>
            </w:hyperlink>
          </w:p>
          <w:p w14:paraId="4BA7B3E3" w14:textId="220A5D5B" w:rsidR="00EF71B8" w:rsidRDefault="00EF71B8"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lastRenderedPageBreak/>
              <w:t>Review of</w:t>
            </w:r>
            <w:r>
              <w:rPr>
                <w:rFonts w:cstheme="minorHAnsi"/>
                <w:szCs w:val="24"/>
              </w:rPr>
              <w:t xml:space="preserve"> three </w:t>
            </w:r>
            <w:r w:rsidRPr="001877F1">
              <w:rPr>
                <w:rFonts w:cstheme="minorHAnsi"/>
                <w:szCs w:val="24"/>
              </w:rPr>
              <w:t>contributions from members (</w:t>
            </w:r>
            <w:r>
              <w:rPr>
                <w:rFonts w:cstheme="minorHAnsi"/>
                <w:szCs w:val="24"/>
              </w:rPr>
              <w:t>APT</w:t>
            </w:r>
            <w:r w:rsidRPr="001877F1">
              <w:rPr>
                <w:rFonts w:cstheme="minorHAnsi"/>
                <w:szCs w:val="24"/>
              </w:rPr>
              <w:t>,</w:t>
            </w:r>
            <w:r w:rsidR="00E70CFE">
              <w:rPr>
                <w:rFonts w:cstheme="minorHAnsi" w:hint="eastAsia"/>
                <w:szCs w:val="24"/>
                <w:lang w:eastAsia="ko-KR"/>
              </w:rPr>
              <w:t xml:space="preserve"> </w:t>
            </w:r>
            <w:r>
              <w:rPr>
                <w:rFonts w:cstheme="minorHAnsi"/>
                <w:szCs w:val="24"/>
              </w:rPr>
              <w:t>RCC</w:t>
            </w:r>
            <w:r w:rsidR="00E70CFE">
              <w:rPr>
                <w:rFonts w:cstheme="minorHAnsi" w:hint="eastAsia"/>
                <w:szCs w:val="24"/>
                <w:lang w:eastAsia="ko-KR"/>
              </w:rPr>
              <w:t>,</w:t>
            </w:r>
            <w:r w:rsidRPr="001877F1">
              <w:rPr>
                <w:rFonts w:cstheme="minorHAnsi"/>
                <w:szCs w:val="24"/>
              </w:rPr>
              <w:t xml:space="preserve"> </w:t>
            </w:r>
            <w:r>
              <w:rPr>
                <w:rFonts w:cstheme="minorHAnsi"/>
                <w:szCs w:val="24"/>
              </w:rPr>
              <w:t>Russian Federation</w:t>
            </w:r>
            <w:r w:rsidRPr="001877F1">
              <w:rPr>
                <w:rFonts w:cstheme="minorHAnsi"/>
                <w:szCs w:val="24"/>
              </w:rPr>
              <w:t>)</w:t>
            </w:r>
          </w:p>
          <w:p w14:paraId="2889AEDC" w14:textId="5368E152" w:rsidR="00EF71B8" w:rsidRDefault="00EF71B8"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update the third draft consolidated document using </w:t>
            </w:r>
            <w:r>
              <w:rPr>
                <w:rFonts w:cstheme="minorHAnsi"/>
                <w:szCs w:val="24"/>
                <w:lang w:eastAsia="ko-KR"/>
              </w:rPr>
              <w:t xml:space="preserve">inputs from the contributions reviewed, the discussions held at the meetings and further consultations as agreed at the meeting. The updated document is </w:t>
            </w:r>
            <w:hyperlink r:id="rId24" w:history="1">
              <w:r w:rsidRPr="004C6F38">
                <w:rPr>
                  <w:rStyle w:val="Hyperlink"/>
                </w:rPr>
                <w:t>TDAG-WG-</w:t>
              </w:r>
              <w:proofErr w:type="spellStart"/>
              <w:r w:rsidRPr="004C6F38">
                <w:rPr>
                  <w:rStyle w:val="Hyperlink"/>
                </w:rPr>
                <w:t>futureSGQ</w:t>
              </w:r>
              <w:proofErr w:type="spellEnd"/>
              <w:r w:rsidRPr="004C6F38">
                <w:rPr>
                  <w:rStyle w:val="Hyperlink"/>
                </w:rPr>
                <w:t>/</w:t>
              </w:r>
              <w:r>
                <w:rPr>
                  <w:rStyle w:val="Hyperlink"/>
                </w:rPr>
                <w:t>43</w:t>
              </w:r>
            </w:hyperlink>
          </w:p>
          <w:p w14:paraId="130D49CF" w14:textId="31CBA78A" w:rsidR="00EF71B8" w:rsidRPr="00A50778" w:rsidRDefault="00EF71B8" w:rsidP="00A50778">
            <w:pPr>
              <w:spacing w:before="60" w:after="60"/>
              <w:rPr>
                <w:rFonts w:cstheme="minorHAnsi"/>
                <w:szCs w:val="24"/>
              </w:rPr>
            </w:pPr>
            <w:r w:rsidRPr="00A50778">
              <w:rPr>
                <w:rFonts w:cstheme="minorHAnsi"/>
                <w:szCs w:val="24"/>
              </w:rPr>
              <w:t xml:space="preserve">Meeting Report is </w:t>
            </w:r>
            <w:hyperlink r:id="rId25" w:history="1">
              <w:r w:rsidRPr="00A50778">
                <w:rPr>
                  <w:rStyle w:val="Hyperlink"/>
                  <w:rFonts w:cstheme="minorHAnsi"/>
                  <w:szCs w:val="24"/>
                </w:rPr>
                <w:t>TDAG-WG-</w:t>
              </w:r>
              <w:proofErr w:type="spellStart"/>
              <w:r w:rsidRPr="00A50778">
                <w:rPr>
                  <w:rStyle w:val="Hyperlink"/>
                  <w:rFonts w:cstheme="minorHAnsi"/>
                  <w:szCs w:val="24"/>
                </w:rPr>
                <w:t>futureSGQ</w:t>
              </w:r>
              <w:proofErr w:type="spellEnd"/>
              <w:r w:rsidRPr="00A50778">
                <w:rPr>
                  <w:rStyle w:val="Hyperlink"/>
                  <w:rFonts w:cstheme="minorHAnsi"/>
                  <w:szCs w:val="24"/>
                </w:rPr>
                <w:t>/4</w:t>
              </w:r>
              <w:r>
                <w:rPr>
                  <w:rStyle w:val="Hyperlink"/>
                </w:rPr>
                <w:t>1</w:t>
              </w:r>
            </w:hyperlink>
          </w:p>
        </w:tc>
      </w:tr>
      <w:tr w:rsidR="007706FB" w:rsidRPr="00BD41B4" w14:paraId="547483BB" w14:textId="77777777" w:rsidTr="006809D8">
        <w:trPr>
          <w:trHeight w:val="300"/>
        </w:trPr>
        <w:tc>
          <w:tcPr>
            <w:tcW w:w="2795" w:type="dxa"/>
            <w:shd w:val="clear" w:color="auto" w:fill="auto"/>
          </w:tcPr>
          <w:p w14:paraId="1B878FB7" w14:textId="7057E2F8" w:rsidR="007706FB" w:rsidRDefault="007706FB" w:rsidP="006809D8">
            <w:pPr>
              <w:spacing w:before="60" w:after="60"/>
              <w:rPr>
                <w:rFonts w:cstheme="minorHAnsi"/>
                <w:szCs w:val="24"/>
                <w:lang w:val="en-US"/>
              </w:rPr>
            </w:pPr>
            <w:r>
              <w:rPr>
                <w:rFonts w:cstheme="minorHAnsi"/>
                <w:szCs w:val="24"/>
                <w:lang w:val="en-US"/>
              </w:rPr>
              <w:lastRenderedPageBreak/>
              <w:t>7</w:t>
            </w:r>
            <w:r w:rsidRPr="00B04AFE">
              <w:rPr>
                <w:rFonts w:cstheme="minorHAnsi"/>
                <w:szCs w:val="24"/>
                <w:vertAlign w:val="superscript"/>
                <w:lang w:val="en-US"/>
              </w:rPr>
              <w:t>th</w:t>
            </w:r>
            <w:r>
              <w:rPr>
                <w:rFonts w:cstheme="minorHAnsi"/>
                <w:szCs w:val="24"/>
                <w:lang w:val="en-US"/>
              </w:rPr>
              <w:t xml:space="preserve"> meeting held on 13 &amp; 15 May 2025</w:t>
            </w:r>
          </w:p>
        </w:tc>
        <w:tc>
          <w:tcPr>
            <w:tcW w:w="6834" w:type="dxa"/>
            <w:shd w:val="clear" w:color="auto" w:fill="auto"/>
          </w:tcPr>
          <w:p w14:paraId="56FA5C32" w14:textId="314B9CF1" w:rsidR="007706FB" w:rsidRDefault="007706FB" w:rsidP="007706FB">
            <w:pPr>
              <w:pStyle w:val="ListParagraph"/>
              <w:numPr>
                <w:ilvl w:val="0"/>
                <w:numId w:val="22"/>
              </w:numPr>
              <w:spacing w:before="60" w:after="60"/>
              <w:ind w:left="714" w:hanging="357"/>
              <w:contextualSpacing w:val="0"/>
              <w:rPr>
                <w:rFonts w:cstheme="minorHAnsi"/>
                <w:szCs w:val="24"/>
              </w:rPr>
            </w:pPr>
            <w:r w:rsidRPr="001877F1">
              <w:rPr>
                <w:rFonts w:cstheme="minorHAnsi"/>
                <w:szCs w:val="24"/>
              </w:rPr>
              <w:t xml:space="preserve">Review </w:t>
            </w:r>
            <w:r>
              <w:rPr>
                <w:rFonts w:cstheme="minorHAnsi"/>
                <w:szCs w:val="24"/>
              </w:rPr>
              <w:t xml:space="preserve">of </w:t>
            </w:r>
            <w:r w:rsidRPr="001877F1">
              <w:rPr>
                <w:rFonts w:cstheme="minorHAnsi"/>
                <w:szCs w:val="24"/>
              </w:rPr>
              <w:t xml:space="preserve">the </w:t>
            </w:r>
            <w:r>
              <w:rPr>
                <w:rFonts w:cstheme="minorHAnsi"/>
                <w:szCs w:val="24"/>
              </w:rPr>
              <w:t xml:space="preserve">fourth </w:t>
            </w:r>
            <w:r w:rsidRPr="001877F1">
              <w:rPr>
                <w:rFonts w:cstheme="minorHAnsi"/>
                <w:szCs w:val="24"/>
              </w:rPr>
              <w:t xml:space="preserve">draft consolidated document </w:t>
            </w:r>
            <w:hyperlink r:id="rId26" w:history="1">
              <w:r w:rsidRPr="004C6F38">
                <w:rPr>
                  <w:rStyle w:val="Hyperlink"/>
                </w:rPr>
                <w:t>TDAG-WG-</w:t>
              </w:r>
              <w:proofErr w:type="spellStart"/>
              <w:r w:rsidRPr="004C6F38">
                <w:rPr>
                  <w:rStyle w:val="Hyperlink"/>
                </w:rPr>
                <w:t>futureSGQ</w:t>
              </w:r>
              <w:proofErr w:type="spellEnd"/>
              <w:r w:rsidRPr="004C6F38">
                <w:rPr>
                  <w:rStyle w:val="Hyperlink"/>
                </w:rPr>
                <w:t>/</w:t>
              </w:r>
              <w:r>
                <w:rPr>
                  <w:rStyle w:val="Hyperlink"/>
                </w:rPr>
                <w:t>43</w:t>
              </w:r>
            </w:hyperlink>
          </w:p>
          <w:p w14:paraId="5DAFC187" w14:textId="5C978BAA" w:rsidR="007706FB" w:rsidRDefault="007706FB" w:rsidP="007706FB">
            <w:pPr>
              <w:pStyle w:val="ListParagraph"/>
              <w:numPr>
                <w:ilvl w:val="0"/>
                <w:numId w:val="22"/>
              </w:numPr>
              <w:spacing w:before="60" w:after="60"/>
              <w:ind w:left="714" w:hanging="357"/>
              <w:contextualSpacing w:val="0"/>
              <w:rPr>
                <w:rFonts w:cstheme="minorHAnsi"/>
                <w:szCs w:val="24"/>
              </w:rPr>
            </w:pPr>
            <w:r w:rsidRPr="001877F1">
              <w:rPr>
                <w:rFonts w:cstheme="minorHAnsi"/>
                <w:szCs w:val="24"/>
              </w:rPr>
              <w:t>Review of</w:t>
            </w:r>
            <w:r>
              <w:rPr>
                <w:rFonts w:cstheme="minorHAnsi"/>
                <w:szCs w:val="24"/>
              </w:rPr>
              <w:t xml:space="preserve"> six </w:t>
            </w:r>
            <w:r w:rsidRPr="001877F1">
              <w:rPr>
                <w:rFonts w:cstheme="minorHAnsi"/>
                <w:szCs w:val="24"/>
              </w:rPr>
              <w:t>contributions from members (</w:t>
            </w:r>
            <w:r>
              <w:rPr>
                <w:rFonts w:cstheme="minorHAnsi"/>
                <w:szCs w:val="24"/>
              </w:rPr>
              <w:t>Port</w:t>
            </w:r>
            <w:r w:rsidR="00844A84">
              <w:rPr>
                <w:rFonts w:cstheme="minorHAnsi"/>
                <w:szCs w:val="24"/>
              </w:rPr>
              <w:t xml:space="preserve">ugal, </w:t>
            </w:r>
            <w:r>
              <w:rPr>
                <w:rFonts w:cstheme="minorHAnsi"/>
                <w:szCs w:val="24"/>
              </w:rPr>
              <w:t>APT</w:t>
            </w:r>
            <w:r w:rsidRPr="001877F1">
              <w:rPr>
                <w:rFonts w:cstheme="minorHAnsi"/>
                <w:szCs w:val="24"/>
              </w:rPr>
              <w:t>,</w:t>
            </w:r>
            <w:r w:rsidR="00E70CFE">
              <w:rPr>
                <w:rFonts w:cstheme="minorHAnsi" w:hint="eastAsia"/>
                <w:szCs w:val="24"/>
                <w:lang w:eastAsia="ko-KR"/>
              </w:rPr>
              <w:t xml:space="preserve"> </w:t>
            </w:r>
            <w:r>
              <w:rPr>
                <w:rFonts w:cstheme="minorHAnsi"/>
                <w:szCs w:val="24"/>
              </w:rPr>
              <w:t xml:space="preserve">LAS, </w:t>
            </w:r>
            <w:r w:rsidR="00844A84">
              <w:rPr>
                <w:rFonts w:cstheme="minorHAnsi"/>
                <w:szCs w:val="24"/>
              </w:rPr>
              <w:t>SG1 Coordinator, SG2 Coordinator, ATU</w:t>
            </w:r>
            <w:r w:rsidRPr="001877F1">
              <w:rPr>
                <w:rFonts w:cstheme="minorHAnsi"/>
                <w:szCs w:val="24"/>
              </w:rPr>
              <w:t>)</w:t>
            </w:r>
          </w:p>
          <w:p w14:paraId="57735EEC" w14:textId="6899B64D" w:rsidR="00E4239D" w:rsidRPr="00B04AFE" w:rsidRDefault="007706FB" w:rsidP="00B04AFE">
            <w:pPr>
              <w:pStyle w:val="ListParagraph"/>
              <w:numPr>
                <w:ilvl w:val="0"/>
                <w:numId w:val="22"/>
              </w:numPr>
              <w:rPr>
                <w:lang w:val="en-US"/>
              </w:rPr>
            </w:pPr>
            <w:r w:rsidRPr="00E4239D">
              <w:rPr>
                <w:rFonts w:cstheme="minorHAnsi"/>
                <w:szCs w:val="24"/>
              </w:rPr>
              <w:t xml:space="preserve">Agreement to </w:t>
            </w:r>
            <w:r w:rsidR="00E4239D" w:rsidRPr="00E4239D">
              <w:rPr>
                <w:rFonts w:cstheme="minorHAnsi"/>
                <w:szCs w:val="24"/>
              </w:rPr>
              <w:t>shar</w:t>
            </w:r>
            <w:r w:rsidR="00E70CFE">
              <w:rPr>
                <w:rFonts w:cstheme="minorHAnsi" w:hint="eastAsia"/>
                <w:szCs w:val="24"/>
                <w:lang w:eastAsia="ko-KR"/>
              </w:rPr>
              <w:t>e</w:t>
            </w:r>
            <w:r w:rsidR="00E4239D" w:rsidRPr="00E4239D">
              <w:rPr>
                <w:rFonts w:cstheme="minorHAnsi"/>
                <w:szCs w:val="24"/>
              </w:rPr>
              <w:t xml:space="preserve"> a table with p</w:t>
            </w:r>
            <w:proofErr w:type="spellStart"/>
            <w:r w:rsidR="00E4239D" w:rsidRPr="00B04AFE">
              <w:rPr>
                <w:lang w:val="en-US"/>
              </w:rPr>
              <w:t>roposals</w:t>
            </w:r>
            <w:proofErr w:type="spellEnd"/>
            <w:r w:rsidR="00E4239D" w:rsidRPr="00B04AFE">
              <w:rPr>
                <w:lang w:val="en-US"/>
              </w:rPr>
              <w:t xml:space="preserve"> </w:t>
            </w:r>
            <w:proofErr w:type="gramStart"/>
            <w:r w:rsidR="00E4239D" w:rsidRPr="00B04AFE">
              <w:rPr>
                <w:lang w:val="en-US"/>
              </w:rPr>
              <w:t>at a glance</w:t>
            </w:r>
            <w:proofErr w:type="gramEnd"/>
            <w:r w:rsidR="00E4239D" w:rsidRPr="00B04AFE">
              <w:rPr>
                <w:lang w:val="en-US"/>
              </w:rPr>
              <w:t xml:space="preserve"> as </w:t>
            </w:r>
            <w:r w:rsidR="00850DDB">
              <w:rPr>
                <w:lang w:val="en-US"/>
              </w:rPr>
              <w:t>in</w:t>
            </w:r>
            <w:r w:rsidR="00E4239D" w:rsidRPr="00B04AFE">
              <w:rPr>
                <w:lang w:val="en-US"/>
              </w:rPr>
              <w:t xml:space="preserve"> </w:t>
            </w:r>
            <w:r w:rsidR="00E70CFE">
              <w:rPr>
                <w:rFonts w:hint="eastAsia"/>
                <w:b/>
                <w:bCs/>
                <w:lang w:val="en-US" w:eastAsia="ko-KR"/>
              </w:rPr>
              <w:t>A</w:t>
            </w:r>
            <w:r w:rsidR="00E4239D" w:rsidRPr="00397EFF">
              <w:rPr>
                <w:b/>
                <w:bCs/>
                <w:lang w:val="en-US"/>
              </w:rPr>
              <w:t>ppendix 3</w:t>
            </w:r>
          </w:p>
          <w:p w14:paraId="3AA0504E" w14:textId="7FEB680C" w:rsidR="007706FB" w:rsidRPr="00C96490" w:rsidRDefault="00C96490" w:rsidP="007706FB">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w:t>
            </w:r>
            <w:r w:rsidRPr="00043709">
              <w:rPr>
                <w:rFonts w:cstheme="minorHAnsi"/>
                <w:szCs w:val="24"/>
              </w:rPr>
              <w:t>a final consolidated document</w:t>
            </w:r>
            <w:r w:rsidRPr="00DE1E9A">
              <w:rPr>
                <w:rFonts w:cstheme="minorHAnsi"/>
                <w:szCs w:val="24"/>
              </w:rPr>
              <w:t xml:space="preserve"> proposed for use as a base document</w:t>
            </w:r>
            <w:r>
              <w:rPr>
                <w:rFonts w:cstheme="minorHAnsi"/>
                <w:szCs w:val="24"/>
              </w:rPr>
              <w:t xml:space="preserve"> (point of reference) for </w:t>
            </w:r>
            <w:r w:rsidR="00E70CFE">
              <w:rPr>
                <w:rFonts w:cstheme="minorHAnsi" w:hint="eastAsia"/>
                <w:szCs w:val="24"/>
                <w:lang w:eastAsia="ko-KR"/>
              </w:rPr>
              <w:t>A</w:t>
            </w:r>
            <w:r>
              <w:rPr>
                <w:rFonts w:cstheme="minorHAnsi"/>
                <w:szCs w:val="24"/>
              </w:rPr>
              <w:t xml:space="preserve">nnexes 1 and 2 of </w:t>
            </w:r>
            <w:r w:rsidRPr="00DE1E9A">
              <w:t>WTDC Resolution 2</w:t>
            </w:r>
            <w:r>
              <w:t>.</w:t>
            </w:r>
            <w:r w:rsidRPr="00DE1E9A">
              <w:t xml:space="preserve"> </w:t>
            </w:r>
            <w:r w:rsidR="007706FB">
              <w:rPr>
                <w:rFonts w:cstheme="minorHAnsi"/>
                <w:szCs w:val="24"/>
                <w:lang w:eastAsia="ko-KR"/>
              </w:rPr>
              <w:t>The updated document is</w:t>
            </w:r>
            <w:r w:rsidR="00850DDB">
              <w:rPr>
                <w:rFonts w:cstheme="minorHAnsi"/>
                <w:szCs w:val="24"/>
                <w:lang w:eastAsia="ko-KR"/>
              </w:rPr>
              <w:t xml:space="preserve"> in </w:t>
            </w:r>
            <w:r w:rsidR="00E70CFE">
              <w:rPr>
                <w:rFonts w:cstheme="minorHAnsi" w:hint="eastAsia"/>
                <w:b/>
                <w:bCs/>
                <w:szCs w:val="24"/>
                <w:lang w:eastAsia="ko-KR"/>
              </w:rPr>
              <w:t>A</w:t>
            </w:r>
            <w:r w:rsidRPr="00B04AFE">
              <w:rPr>
                <w:rFonts w:cstheme="minorHAnsi"/>
                <w:b/>
                <w:bCs/>
                <w:szCs w:val="24"/>
                <w:lang w:eastAsia="ko-KR"/>
              </w:rPr>
              <w:t>ppendix 4</w:t>
            </w:r>
            <w:r w:rsidR="007706FB">
              <w:rPr>
                <w:rFonts w:cstheme="minorHAnsi"/>
                <w:szCs w:val="24"/>
                <w:lang w:eastAsia="ko-KR"/>
              </w:rPr>
              <w:t xml:space="preserve"> to </w:t>
            </w:r>
            <w:r w:rsidR="00E70CFE">
              <w:rPr>
                <w:rFonts w:cstheme="minorHAnsi" w:hint="eastAsia"/>
                <w:szCs w:val="24"/>
                <w:lang w:eastAsia="ko-KR"/>
              </w:rPr>
              <w:t>D</w:t>
            </w:r>
            <w:r w:rsidR="007706FB">
              <w:rPr>
                <w:rFonts w:cstheme="minorHAnsi"/>
                <w:szCs w:val="24"/>
                <w:lang w:eastAsia="ko-KR"/>
              </w:rPr>
              <w:t xml:space="preserve">ocument </w:t>
            </w:r>
            <w:hyperlink r:id="rId27" w:history="1">
              <w:r w:rsidR="007706FB" w:rsidRPr="004C6F38">
                <w:rPr>
                  <w:rStyle w:val="Hyperlink"/>
                </w:rPr>
                <w:t>TDAG</w:t>
              </w:r>
              <w:r w:rsidR="007706FB">
                <w:rPr>
                  <w:rStyle w:val="Hyperlink"/>
                </w:rPr>
                <w:t>-25</w:t>
              </w:r>
              <w:r w:rsidR="007706FB" w:rsidRPr="004C6F38">
                <w:rPr>
                  <w:rStyle w:val="Hyperlink"/>
                </w:rPr>
                <w:t>/</w:t>
              </w:r>
              <w:r w:rsidR="007706FB">
                <w:rPr>
                  <w:rStyle w:val="Hyperlink"/>
                </w:rPr>
                <w:t>19</w:t>
              </w:r>
              <w:r w:rsidR="00E70CFE">
                <w:rPr>
                  <w:rStyle w:val="Hyperlink"/>
                  <w:rFonts w:hint="eastAsia"/>
                  <w:lang w:eastAsia="ko-KR"/>
                </w:rPr>
                <w:t xml:space="preserve"> </w:t>
              </w:r>
              <w:r w:rsidR="007706FB">
                <w:rPr>
                  <w:rStyle w:val="Hyperlink"/>
                </w:rPr>
                <w:t>(Rev.2)</w:t>
              </w:r>
            </w:hyperlink>
          </w:p>
          <w:p w14:paraId="2EE3D175" w14:textId="52F70E0D" w:rsidR="00C96490" w:rsidRPr="00A0541D" w:rsidRDefault="00C96490" w:rsidP="007706FB">
            <w:pPr>
              <w:pStyle w:val="ListParagraph"/>
              <w:numPr>
                <w:ilvl w:val="0"/>
                <w:numId w:val="22"/>
              </w:numPr>
              <w:spacing w:before="60" w:after="60"/>
              <w:ind w:left="714" w:hanging="357"/>
              <w:contextualSpacing w:val="0"/>
              <w:rPr>
                <w:rFonts w:cstheme="minorHAnsi"/>
                <w:szCs w:val="24"/>
              </w:rPr>
            </w:pPr>
            <w:r>
              <w:rPr>
                <w:rFonts w:cstheme="minorHAnsi"/>
                <w:szCs w:val="24"/>
              </w:rPr>
              <w:t xml:space="preserve">Noted that the extract from </w:t>
            </w:r>
            <w:hyperlink r:id="rId28" w:history="1">
              <w:r w:rsidRPr="00A50778">
                <w:rPr>
                  <w:rStyle w:val="Hyperlink"/>
                  <w:rFonts w:cstheme="minorHAnsi"/>
                  <w:szCs w:val="24"/>
                </w:rPr>
                <w:t>TDAG-WG-</w:t>
              </w:r>
              <w:proofErr w:type="spellStart"/>
              <w:r w:rsidRPr="00A50778">
                <w:rPr>
                  <w:rStyle w:val="Hyperlink"/>
                  <w:rFonts w:cstheme="minorHAnsi"/>
                  <w:szCs w:val="24"/>
                </w:rPr>
                <w:t>futureSGQ</w:t>
              </w:r>
              <w:proofErr w:type="spellEnd"/>
              <w:r w:rsidRPr="00A50778">
                <w:rPr>
                  <w:rStyle w:val="Hyperlink"/>
                  <w:rFonts w:cstheme="minorHAnsi"/>
                  <w:szCs w:val="24"/>
                </w:rPr>
                <w:t>/</w:t>
              </w:r>
              <w:r>
                <w:rPr>
                  <w:rStyle w:val="Hyperlink"/>
                  <w:rFonts w:cstheme="minorHAnsi"/>
                  <w:szCs w:val="24"/>
                </w:rPr>
                <w:t>43</w:t>
              </w:r>
              <w:r w:rsidR="00E70CFE">
                <w:rPr>
                  <w:rStyle w:val="Hyperlink"/>
                  <w:rFonts w:cstheme="minorHAnsi" w:hint="eastAsia"/>
                  <w:szCs w:val="24"/>
                  <w:lang w:eastAsia="ko-KR"/>
                </w:rPr>
                <w:t xml:space="preserve"> </w:t>
              </w:r>
              <w:r>
                <w:rPr>
                  <w:rStyle w:val="Hyperlink"/>
                  <w:rFonts w:cstheme="minorHAnsi"/>
                  <w:szCs w:val="24"/>
                </w:rPr>
                <w:t>(Rev.1)</w:t>
              </w:r>
            </w:hyperlink>
            <w:r>
              <w:rPr>
                <w:rFonts w:cstheme="minorHAnsi"/>
                <w:szCs w:val="24"/>
              </w:rPr>
              <w:t xml:space="preserve"> which is</w:t>
            </w:r>
            <w:r>
              <w:rPr>
                <w:rFonts w:cstheme="minorHAnsi"/>
                <w:szCs w:val="24"/>
                <w:lang w:eastAsia="ko-KR"/>
              </w:rPr>
              <w:t xml:space="preserve"> a </w:t>
            </w:r>
            <w:r>
              <w:rPr>
                <w:szCs w:val="24"/>
                <w:lang w:eastAsia="ko-KR"/>
              </w:rPr>
              <w:t>c</w:t>
            </w:r>
            <w:r w:rsidRPr="002764BA">
              <w:rPr>
                <w:szCs w:val="24"/>
                <w:lang w:eastAsia="ko-KR"/>
              </w:rPr>
              <w:t xml:space="preserve">ompilation of </w:t>
            </w:r>
            <w:r w:rsidRPr="002764BA">
              <w:rPr>
                <w:rFonts w:cstheme="minorHAnsi"/>
                <w:szCs w:val="24"/>
              </w:rPr>
              <w:t xml:space="preserve">proposed modifications to </w:t>
            </w:r>
            <w:r w:rsidR="00E70CFE">
              <w:rPr>
                <w:rFonts w:cstheme="minorHAnsi" w:hint="eastAsia"/>
                <w:szCs w:val="24"/>
                <w:lang w:eastAsia="ko-KR"/>
              </w:rPr>
              <w:t xml:space="preserve">the </w:t>
            </w:r>
            <w:r w:rsidRPr="002764BA">
              <w:t>terms of reference of Study Group Questions</w:t>
            </w:r>
            <w:r>
              <w:t xml:space="preserve">, </w:t>
            </w:r>
            <w:r>
              <w:rPr>
                <w:rFonts w:cstheme="minorHAnsi"/>
                <w:szCs w:val="24"/>
              </w:rPr>
              <w:t xml:space="preserve">was not discussed in the working group. </w:t>
            </w:r>
            <w:r w:rsidR="00397EFF">
              <w:rPr>
                <w:rFonts w:cstheme="minorHAnsi"/>
                <w:szCs w:val="24"/>
              </w:rPr>
              <w:t xml:space="preserve">This information is shared </w:t>
            </w:r>
            <w:r w:rsidR="00850DDB">
              <w:rPr>
                <w:rFonts w:cstheme="minorHAnsi"/>
                <w:szCs w:val="24"/>
              </w:rPr>
              <w:t>in</w:t>
            </w:r>
            <w:r w:rsidR="00397EFF">
              <w:rPr>
                <w:rFonts w:cstheme="minorHAnsi"/>
                <w:szCs w:val="24"/>
              </w:rPr>
              <w:t xml:space="preserve"> </w:t>
            </w:r>
            <w:r w:rsidR="00E70CFE">
              <w:rPr>
                <w:rFonts w:cstheme="minorHAnsi" w:hint="eastAsia"/>
                <w:b/>
                <w:bCs/>
                <w:szCs w:val="24"/>
                <w:lang w:eastAsia="ko-KR"/>
              </w:rPr>
              <w:t>A</w:t>
            </w:r>
            <w:r w:rsidR="00397EFF" w:rsidRPr="00B04AFE">
              <w:rPr>
                <w:rFonts w:cstheme="minorHAnsi"/>
                <w:b/>
                <w:bCs/>
                <w:szCs w:val="24"/>
              </w:rPr>
              <w:t>ppendix 5</w:t>
            </w:r>
            <w:r w:rsidR="00397EFF">
              <w:rPr>
                <w:rFonts w:cstheme="minorHAnsi"/>
                <w:b/>
                <w:bCs/>
                <w:szCs w:val="24"/>
              </w:rPr>
              <w:t xml:space="preserve"> </w:t>
            </w:r>
            <w:r w:rsidR="00397EFF" w:rsidRPr="00B04AFE">
              <w:rPr>
                <w:rFonts w:cstheme="minorHAnsi"/>
                <w:szCs w:val="24"/>
              </w:rPr>
              <w:t>consideration by</w:t>
            </w:r>
            <w:r w:rsidR="00397EFF">
              <w:rPr>
                <w:rFonts w:cstheme="minorHAnsi"/>
                <w:b/>
                <w:bCs/>
                <w:szCs w:val="24"/>
              </w:rPr>
              <w:t xml:space="preserve"> </w:t>
            </w:r>
            <w:r w:rsidR="00E70CFE">
              <w:rPr>
                <w:rFonts w:cstheme="minorHAnsi" w:hint="eastAsia"/>
                <w:szCs w:val="24"/>
                <w:lang w:eastAsia="ko-KR"/>
              </w:rPr>
              <w:t>r</w:t>
            </w:r>
            <w:r w:rsidR="00397EFF">
              <w:rPr>
                <w:rFonts w:cstheme="minorHAnsi"/>
                <w:szCs w:val="24"/>
              </w:rPr>
              <w:t>egional telecommunication organisations and administrations in their preparations for WTDC-25.</w:t>
            </w:r>
          </w:p>
          <w:p w14:paraId="0D773FB5" w14:textId="65E47427" w:rsidR="00A0541D" w:rsidRDefault="00E70CFE" w:rsidP="007706FB">
            <w:pPr>
              <w:pStyle w:val="ListParagraph"/>
              <w:numPr>
                <w:ilvl w:val="0"/>
                <w:numId w:val="22"/>
              </w:numPr>
              <w:spacing w:before="60" w:after="60"/>
              <w:ind w:left="714" w:hanging="357"/>
              <w:contextualSpacing w:val="0"/>
              <w:rPr>
                <w:rFonts w:cstheme="minorHAnsi"/>
                <w:szCs w:val="24"/>
              </w:rPr>
            </w:pPr>
            <w:r>
              <w:rPr>
                <w:rFonts w:cstheme="minorHAnsi" w:hint="eastAsia"/>
                <w:szCs w:val="24"/>
                <w:lang w:eastAsia="ko-KR"/>
              </w:rPr>
              <w:t>The United States</w:t>
            </w:r>
            <w:r w:rsidR="00A0541D">
              <w:rPr>
                <w:rFonts w:cstheme="minorHAnsi"/>
                <w:szCs w:val="24"/>
                <w:lang w:eastAsia="ko-KR"/>
              </w:rPr>
              <w:t xml:space="preserve"> stated that in their view, there is a need to reconsider the</w:t>
            </w:r>
            <w:r w:rsidR="00A0541D" w:rsidRPr="0030012F">
              <w:rPr>
                <w:rFonts w:cstheme="minorHAnsi"/>
                <w:szCs w:val="24"/>
                <w:lang w:eastAsia="ko-KR"/>
              </w:rPr>
              <w:t xml:space="preserve"> </w:t>
            </w:r>
            <w:r w:rsidR="00A0541D">
              <w:rPr>
                <w:rFonts w:cstheme="minorHAnsi"/>
                <w:szCs w:val="24"/>
                <w:lang w:eastAsia="ko-KR"/>
              </w:rPr>
              <w:t xml:space="preserve">inclusion of </w:t>
            </w:r>
            <w:r>
              <w:rPr>
                <w:rFonts w:cstheme="minorHAnsi" w:hint="eastAsia"/>
                <w:szCs w:val="24"/>
                <w:lang w:eastAsia="ko-KR"/>
              </w:rPr>
              <w:t>e</w:t>
            </w:r>
            <w:r w:rsidR="00A0541D" w:rsidRPr="0030012F">
              <w:rPr>
                <w:rFonts w:cstheme="minorHAnsi"/>
                <w:szCs w:val="24"/>
                <w:lang w:eastAsia="ko-KR"/>
              </w:rPr>
              <w:t>nvironment</w:t>
            </w:r>
            <w:r w:rsidR="00A0541D">
              <w:rPr>
                <w:rFonts w:cstheme="minorHAnsi"/>
                <w:szCs w:val="24"/>
                <w:lang w:eastAsia="ko-KR"/>
              </w:rPr>
              <w:t xml:space="preserve">, EMF, and conformance &amp; interoperability as study topics. </w:t>
            </w:r>
          </w:p>
          <w:p w14:paraId="3AA12E28" w14:textId="5BFBFDCE" w:rsidR="007706FB" w:rsidRPr="001877F1" w:rsidRDefault="007706FB" w:rsidP="007706FB">
            <w:pPr>
              <w:pStyle w:val="ListParagraph"/>
              <w:numPr>
                <w:ilvl w:val="0"/>
                <w:numId w:val="22"/>
              </w:numPr>
              <w:spacing w:before="60" w:after="60"/>
              <w:ind w:left="714" w:hanging="357"/>
              <w:contextualSpacing w:val="0"/>
              <w:rPr>
                <w:rFonts w:cstheme="minorHAnsi"/>
                <w:szCs w:val="24"/>
              </w:rPr>
            </w:pPr>
            <w:r w:rsidRPr="00A50778">
              <w:rPr>
                <w:rFonts w:cstheme="minorHAnsi"/>
                <w:szCs w:val="24"/>
              </w:rPr>
              <w:t xml:space="preserve">Meeting Report is </w:t>
            </w:r>
            <w:r w:rsidR="00E70CFE">
              <w:rPr>
                <w:rFonts w:cstheme="minorHAnsi" w:hint="eastAsia"/>
                <w:szCs w:val="24"/>
                <w:lang w:eastAsia="ko-KR"/>
              </w:rPr>
              <w:t xml:space="preserve">in </w:t>
            </w:r>
            <w:hyperlink r:id="rId29" w:history="1">
              <w:r w:rsidRPr="00A50778">
                <w:rPr>
                  <w:rStyle w:val="Hyperlink"/>
                  <w:rFonts w:cstheme="minorHAnsi"/>
                  <w:szCs w:val="24"/>
                </w:rPr>
                <w:t>TDAG-WG-</w:t>
              </w:r>
              <w:proofErr w:type="spellStart"/>
              <w:r w:rsidRPr="00A50778">
                <w:rPr>
                  <w:rStyle w:val="Hyperlink"/>
                  <w:rFonts w:cstheme="minorHAnsi"/>
                  <w:szCs w:val="24"/>
                </w:rPr>
                <w:t>futureSGQ</w:t>
              </w:r>
              <w:proofErr w:type="spellEnd"/>
              <w:r w:rsidRPr="00A50778">
                <w:rPr>
                  <w:rStyle w:val="Hyperlink"/>
                  <w:rFonts w:cstheme="minorHAnsi"/>
                  <w:szCs w:val="24"/>
                </w:rPr>
                <w:t>/</w:t>
              </w:r>
              <w:r w:rsidR="00A0541D">
                <w:rPr>
                  <w:rStyle w:val="Hyperlink"/>
                  <w:rFonts w:cstheme="minorHAnsi"/>
                  <w:szCs w:val="24"/>
                </w:rPr>
                <w:t>5</w:t>
              </w:r>
              <w:r w:rsidR="00A0541D">
                <w:rPr>
                  <w:rStyle w:val="Hyperlink"/>
                </w:rPr>
                <w:t>0</w:t>
              </w:r>
            </w:hyperlink>
          </w:p>
        </w:tc>
      </w:tr>
    </w:tbl>
    <w:p w14:paraId="5BB508DD" w14:textId="0848EFA3" w:rsidR="00A213F7" w:rsidRDefault="00A213F7" w:rsidP="00B654F3">
      <w:pPr>
        <w:spacing w:after="120"/>
        <w:rPr>
          <w:rFonts w:cstheme="minorHAnsi"/>
          <w:szCs w:val="24"/>
        </w:rPr>
      </w:pPr>
      <w:r w:rsidRPr="006809D8">
        <w:rPr>
          <w:rFonts w:cstheme="minorHAnsi"/>
          <w:szCs w:val="24"/>
        </w:rPr>
        <w:t>A</w:t>
      </w:r>
      <w:r w:rsidR="005023B2">
        <w:rPr>
          <w:rFonts w:cstheme="minorHAnsi"/>
          <w:szCs w:val="24"/>
        </w:rPr>
        <w:t>ppendi</w:t>
      </w:r>
      <w:r w:rsidRPr="006809D8">
        <w:rPr>
          <w:rFonts w:cstheme="minorHAnsi"/>
          <w:szCs w:val="24"/>
        </w:rPr>
        <w:t>x 2 provides a summary of the meetings held after TDAG-24</w:t>
      </w:r>
      <w:r w:rsidR="00710D28" w:rsidRPr="006809D8">
        <w:rPr>
          <w:rFonts w:cstheme="minorHAnsi"/>
          <w:szCs w:val="24"/>
        </w:rPr>
        <w:t>.</w:t>
      </w:r>
    </w:p>
    <w:p w14:paraId="5FFB1236" w14:textId="77777777" w:rsidR="00397EFF" w:rsidRDefault="00397EFF" w:rsidP="00B654F3">
      <w:pPr>
        <w:spacing w:after="120"/>
        <w:rPr>
          <w:rFonts w:cstheme="minorHAnsi"/>
          <w:szCs w:val="24"/>
        </w:rPr>
      </w:pPr>
    </w:p>
    <w:p w14:paraId="0821F534" w14:textId="12F56885" w:rsidR="00FC5A6F" w:rsidRDefault="00FC5A6F" w:rsidP="00B654F3">
      <w:pPr>
        <w:pStyle w:val="ListParagraph"/>
        <w:numPr>
          <w:ilvl w:val="0"/>
          <w:numId w:val="23"/>
        </w:numPr>
        <w:spacing w:after="120"/>
        <w:contextualSpacing w:val="0"/>
        <w:rPr>
          <w:rFonts w:cstheme="minorHAnsi"/>
          <w:b/>
          <w:bCs/>
          <w:szCs w:val="24"/>
        </w:rPr>
      </w:pPr>
      <w:r>
        <w:rPr>
          <w:rFonts w:cstheme="minorHAnsi"/>
          <w:b/>
          <w:bCs/>
          <w:szCs w:val="24"/>
        </w:rPr>
        <w:t xml:space="preserve">Proposals received in the form of contributions to </w:t>
      </w:r>
      <w:r w:rsidR="00980573">
        <w:rPr>
          <w:rFonts w:cstheme="minorHAnsi"/>
          <w:b/>
          <w:bCs/>
          <w:szCs w:val="24"/>
        </w:rPr>
        <w:t>TDAG-WG-</w:t>
      </w:r>
      <w:proofErr w:type="spellStart"/>
      <w:r w:rsidR="00980573">
        <w:rPr>
          <w:rFonts w:cstheme="minorHAnsi"/>
          <w:b/>
          <w:bCs/>
          <w:szCs w:val="24"/>
        </w:rPr>
        <w:t>futureSGQ</w:t>
      </w:r>
      <w:proofErr w:type="spellEnd"/>
      <w:r w:rsidR="00980573">
        <w:rPr>
          <w:rFonts w:cstheme="minorHAnsi"/>
          <w:b/>
          <w:bCs/>
          <w:szCs w:val="24"/>
        </w:rPr>
        <w:t xml:space="preserve"> </w:t>
      </w:r>
      <w:r>
        <w:rPr>
          <w:rFonts w:cstheme="minorHAnsi"/>
          <w:b/>
          <w:bCs/>
          <w:szCs w:val="24"/>
        </w:rPr>
        <w:t xml:space="preserve">meetings </w:t>
      </w:r>
    </w:p>
    <w:p w14:paraId="4163849F" w14:textId="2493850E"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eastAsia="ko-KR"/>
        </w:rPr>
      </w:pPr>
      <w:r w:rsidRPr="00A50778">
        <w:t>Document</w:t>
      </w:r>
      <w:r w:rsidR="00980573" w:rsidRPr="00A50778">
        <w:t>s</w:t>
      </w:r>
      <w:r w:rsidRPr="00A50778">
        <w:t xml:space="preserve"> </w:t>
      </w:r>
      <w:hyperlink r:id="rId30" w:history="1">
        <w:r w:rsidRPr="00A50778">
          <w:rPr>
            <w:rStyle w:val="Hyperlink"/>
          </w:rPr>
          <w:t>TDAG-WG-</w:t>
        </w:r>
        <w:proofErr w:type="spellStart"/>
        <w:r w:rsidRPr="00A50778">
          <w:rPr>
            <w:rStyle w:val="Hyperlink"/>
          </w:rPr>
          <w:t>futureSGQ</w:t>
        </w:r>
        <w:proofErr w:type="spellEnd"/>
        <w:r w:rsidRPr="00A50778">
          <w:rPr>
            <w:rStyle w:val="Hyperlink"/>
          </w:rPr>
          <w:t>/</w:t>
        </w:r>
        <w:r w:rsidRPr="00A50778">
          <w:rPr>
            <w:rStyle w:val="Hyperlink"/>
            <w:rFonts w:hint="eastAsia"/>
            <w:lang w:eastAsia="ko-KR"/>
          </w:rPr>
          <w:t>1</w:t>
        </w:r>
        <w:r w:rsidRPr="00A50778">
          <w:rPr>
            <w:rStyle w:val="Hyperlink"/>
            <w:lang w:eastAsia="ko-KR"/>
          </w:rPr>
          <w:t>4</w:t>
        </w:r>
      </w:hyperlink>
      <w:r w:rsidR="00844A84">
        <w:t xml:space="preserve">, </w:t>
      </w:r>
      <w:hyperlink r:id="rId31" w:history="1">
        <w:r w:rsidR="00980573" w:rsidRPr="0050576E">
          <w:rPr>
            <w:rStyle w:val="Hyperlink"/>
          </w:rPr>
          <w:t>TDAG-WG-</w:t>
        </w:r>
        <w:proofErr w:type="spellStart"/>
        <w:r w:rsidR="00980573" w:rsidRPr="0050576E">
          <w:rPr>
            <w:rStyle w:val="Hyperlink"/>
          </w:rPr>
          <w:t>futureSGQ</w:t>
        </w:r>
        <w:proofErr w:type="spellEnd"/>
        <w:r w:rsidR="00980573" w:rsidRPr="0050576E">
          <w:rPr>
            <w:rStyle w:val="Hyperlink"/>
          </w:rPr>
          <w:t>/</w:t>
        </w:r>
        <w:r w:rsidR="00980573" w:rsidRPr="0050576E">
          <w:rPr>
            <w:rStyle w:val="Hyperlink"/>
            <w:lang w:eastAsia="ko-KR"/>
          </w:rPr>
          <w:t>27</w:t>
        </w:r>
      </w:hyperlink>
      <w:r w:rsidR="00980573" w:rsidRPr="0050576E">
        <w:rPr>
          <w:rFonts w:cstheme="minorHAnsi"/>
          <w:szCs w:val="24"/>
          <w:lang w:eastAsia="ko-KR"/>
        </w:rPr>
        <w:t xml:space="preserve"> (Rev.1)</w:t>
      </w:r>
      <w:r w:rsidR="00844A84">
        <w:rPr>
          <w:rFonts w:cstheme="minorHAnsi"/>
          <w:szCs w:val="24"/>
          <w:lang w:eastAsia="ko-KR"/>
        </w:rPr>
        <w:t xml:space="preserve"> and </w:t>
      </w:r>
      <w:hyperlink r:id="rId32" w:history="1">
        <w:r w:rsidR="00844A84" w:rsidRPr="004C6F38">
          <w:rPr>
            <w:rStyle w:val="Hyperlink"/>
          </w:rPr>
          <w:t>TDAG-WG-</w:t>
        </w:r>
        <w:proofErr w:type="spellStart"/>
        <w:r w:rsidR="00844A84" w:rsidRPr="004C6F38">
          <w:rPr>
            <w:rStyle w:val="Hyperlink"/>
          </w:rPr>
          <w:t>futureSGQ</w:t>
        </w:r>
        <w:proofErr w:type="spellEnd"/>
        <w:r w:rsidR="00844A84" w:rsidRPr="004C6F38">
          <w:rPr>
            <w:rStyle w:val="Hyperlink"/>
          </w:rPr>
          <w:t>/</w:t>
        </w:r>
        <w:r w:rsidR="00844A84">
          <w:rPr>
            <w:rStyle w:val="Hyperlink"/>
            <w:lang w:eastAsia="ko-KR"/>
          </w:rPr>
          <w:t>49</w:t>
        </w:r>
      </w:hyperlink>
      <w:r w:rsidR="00844A84" w:rsidRPr="004C6F38">
        <w:rPr>
          <w:rFonts w:cstheme="minorHAnsi"/>
          <w:szCs w:val="24"/>
          <w:lang w:eastAsia="ko-KR"/>
        </w:rPr>
        <w:t xml:space="preserve"> </w:t>
      </w:r>
      <w:r w:rsidRPr="00A50778">
        <w:t xml:space="preserve">from </w:t>
      </w:r>
      <w:r w:rsidR="00E70CFE">
        <w:rPr>
          <w:rFonts w:hint="eastAsia"/>
          <w:lang w:eastAsia="ko-KR"/>
        </w:rPr>
        <w:t xml:space="preserve">the </w:t>
      </w:r>
      <w:r w:rsidRPr="00A50778">
        <w:t xml:space="preserve">African Telecommunication Union (ATU) </w:t>
      </w:r>
      <w:r w:rsidRPr="0050576E">
        <w:rPr>
          <w:rFonts w:cstheme="minorHAnsi"/>
          <w:szCs w:val="24"/>
          <w:lang w:eastAsia="ko-KR"/>
        </w:rPr>
        <w:t xml:space="preserve">with </w:t>
      </w:r>
      <w:r w:rsidRPr="0050576E">
        <w:t>the views of African countries on</w:t>
      </w:r>
      <w:r w:rsidRPr="0050576E">
        <w:rPr>
          <w:lang w:eastAsia="ko-KR"/>
        </w:rPr>
        <w:t xml:space="preserve"> specific topics, which </w:t>
      </w:r>
      <w:r w:rsidRPr="0050576E">
        <w:rPr>
          <w:rFonts w:cstheme="minorHAnsi"/>
          <w:szCs w:val="24"/>
          <w:lang w:val="en-US" w:eastAsia="ko-KR"/>
        </w:rPr>
        <w:t xml:space="preserve">aligns </w:t>
      </w:r>
      <w:r w:rsidRPr="0050576E">
        <w:rPr>
          <w:rFonts w:cstheme="minorHAnsi"/>
          <w:szCs w:val="24"/>
          <w:lang w:eastAsia="ko-KR"/>
        </w:rPr>
        <w:t>with</w:t>
      </w:r>
      <w:r w:rsidRPr="0050576E">
        <w:t xml:space="preserve"> consolidated proposal of the TDAG-WG-</w:t>
      </w:r>
      <w:proofErr w:type="spellStart"/>
      <w:r w:rsidRPr="0050576E">
        <w:t>futureSGQ</w:t>
      </w:r>
      <w:proofErr w:type="spellEnd"/>
      <w:r w:rsidRPr="0050576E">
        <w:t xml:space="preserve"> </w:t>
      </w:r>
      <w:r w:rsidRPr="0050576E">
        <w:rPr>
          <w:rFonts w:cstheme="minorHAnsi"/>
          <w:szCs w:val="24"/>
          <w:lang w:val="en-US" w:eastAsia="ko-KR"/>
        </w:rPr>
        <w:t>to keep the number of Study Groups to 2 and to have 10 study Questions in total.</w:t>
      </w:r>
      <w:r w:rsidRPr="0050576E">
        <w:rPr>
          <w:rFonts w:cstheme="minorHAnsi" w:hint="eastAsia"/>
          <w:szCs w:val="24"/>
          <w:lang w:val="en-US" w:eastAsia="ko-KR"/>
        </w:rPr>
        <w:t xml:space="preserve"> </w:t>
      </w:r>
    </w:p>
    <w:p w14:paraId="21E390E5" w14:textId="22891483"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pPr>
      <w:r w:rsidRPr="0050576E">
        <w:rPr>
          <w:rFonts w:cstheme="minorHAnsi" w:hint="eastAsia"/>
          <w:szCs w:val="24"/>
          <w:lang w:val="en-US" w:eastAsia="ko-KR"/>
        </w:rPr>
        <w:t>Document</w:t>
      </w:r>
      <w:r w:rsidRPr="0050576E">
        <w:rPr>
          <w:rFonts w:cstheme="minorHAnsi"/>
          <w:szCs w:val="24"/>
          <w:lang w:val="en-US" w:eastAsia="ko-KR"/>
        </w:rPr>
        <w:t>s</w:t>
      </w:r>
      <w:r w:rsidRPr="0050576E">
        <w:rPr>
          <w:rFonts w:cstheme="minorHAnsi" w:hint="eastAsia"/>
          <w:szCs w:val="24"/>
          <w:lang w:val="en-US" w:eastAsia="ko-KR"/>
        </w:rPr>
        <w:t xml:space="preserve"> </w:t>
      </w:r>
      <w:hyperlink r:id="rId33" w:history="1">
        <w:r w:rsidRPr="0050576E">
          <w:rPr>
            <w:rStyle w:val="Hyperlink"/>
          </w:rPr>
          <w:t>TDAG-WG-</w:t>
        </w:r>
        <w:proofErr w:type="spellStart"/>
        <w:r w:rsidRPr="0050576E">
          <w:rPr>
            <w:rStyle w:val="Hyperlink"/>
          </w:rPr>
          <w:t>futureSGQ</w:t>
        </w:r>
        <w:proofErr w:type="spellEnd"/>
        <w:r w:rsidRPr="0050576E">
          <w:rPr>
            <w:rStyle w:val="Hyperlink"/>
          </w:rPr>
          <w:t>/18</w:t>
        </w:r>
      </w:hyperlink>
      <w:r w:rsidRPr="0050576E">
        <w:rPr>
          <w:rFonts w:cstheme="minorHAnsi" w:hint="eastAsia"/>
          <w:szCs w:val="24"/>
          <w:lang w:val="en-US" w:eastAsia="ko-KR"/>
        </w:rPr>
        <w:t xml:space="preserve"> </w:t>
      </w:r>
      <w:r w:rsidR="00844A84">
        <w:rPr>
          <w:rFonts w:cstheme="minorHAnsi"/>
          <w:szCs w:val="24"/>
          <w:lang w:val="en-US" w:eastAsia="ko-KR"/>
        </w:rPr>
        <w:t xml:space="preserve">, </w:t>
      </w:r>
      <w:hyperlink r:id="rId34" w:history="1">
        <w:r w:rsidR="00844A84">
          <w:rPr>
            <w:rStyle w:val="Hyperlink"/>
            <w:szCs w:val="24"/>
          </w:rPr>
          <w:t>TD</w:t>
        </w:r>
        <w:r w:rsidRPr="0050576E">
          <w:rPr>
            <w:rStyle w:val="Hyperlink"/>
            <w:szCs w:val="24"/>
          </w:rPr>
          <w:t>AG-WG-</w:t>
        </w:r>
        <w:proofErr w:type="spellStart"/>
        <w:r w:rsidRPr="0050576E">
          <w:rPr>
            <w:rStyle w:val="Hyperlink"/>
            <w:szCs w:val="24"/>
          </w:rPr>
          <w:t>futureSGQ</w:t>
        </w:r>
        <w:proofErr w:type="spellEnd"/>
        <w:r w:rsidRPr="0050576E">
          <w:rPr>
            <w:rStyle w:val="Hyperlink"/>
            <w:szCs w:val="24"/>
          </w:rPr>
          <w:t>/</w:t>
        </w:r>
        <w:r w:rsidRPr="0050576E">
          <w:rPr>
            <w:rStyle w:val="Hyperlink"/>
            <w:szCs w:val="24"/>
            <w:lang w:eastAsia="ko-KR"/>
          </w:rPr>
          <w:t>36</w:t>
        </w:r>
      </w:hyperlink>
      <w:r w:rsidR="00844A84">
        <w:t xml:space="preserve"> and </w:t>
      </w:r>
      <w:hyperlink r:id="rId35" w:history="1">
        <w:r w:rsidR="00844A84" w:rsidRPr="004C6F38">
          <w:rPr>
            <w:rStyle w:val="Hyperlink"/>
          </w:rPr>
          <w:t>TDAG-WG-</w:t>
        </w:r>
        <w:proofErr w:type="spellStart"/>
        <w:r w:rsidR="00844A84" w:rsidRPr="004C6F38">
          <w:rPr>
            <w:rStyle w:val="Hyperlink"/>
          </w:rPr>
          <w:t>futureSGQ</w:t>
        </w:r>
        <w:proofErr w:type="spellEnd"/>
        <w:r w:rsidR="00844A84" w:rsidRPr="004C6F38">
          <w:rPr>
            <w:rStyle w:val="Hyperlink"/>
          </w:rPr>
          <w:t>/</w:t>
        </w:r>
        <w:r w:rsidR="00844A84">
          <w:rPr>
            <w:rStyle w:val="Hyperlink"/>
            <w:lang w:eastAsia="ko-KR"/>
          </w:rPr>
          <w:t>45</w:t>
        </w:r>
      </w:hyperlink>
      <w:r w:rsidR="00844A84">
        <w:t xml:space="preserve"> </w:t>
      </w:r>
      <w:r w:rsidRPr="0050576E">
        <w:rPr>
          <w:rFonts w:cstheme="minorHAnsi"/>
          <w:szCs w:val="24"/>
          <w:lang w:val="en-US" w:eastAsia="ko-KR"/>
        </w:rPr>
        <w:t xml:space="preserve">from </w:t>
      </w:r>
      <w:r w:rsidR="00E70CFE">
        <w:rPr>
          <w:rFonts w:cstheme="minorHAnsi" w:hint="eastAsia"/>
          <w:szCs w:val="24"/>
          <w:lang w:val="en-US" w:eastAsia="ko-KR"/>
        </w:rPr>
        <w:t xml:space="preserve">the </w:t>
      </w:r>
      <w:r w:rsidRPr="0050576E">
        <w:rPr>
          <w:rFonts w:cstheme="minorHAnsi"/>
          <w:szCs w:val="24"/>
          <w:lang w:val="en-US" w:eastAsia="ko-KR"/>
        </w:rPr>
        <w:t>Asia-Pacific Community (APT) share</w:t>
      </w:r>
      <w:r w:rsidR="00980573">
        <w:rPr>
          <w:rFonts w:cstheme="minorHAnsi"/>
          <w:szCs w:val="24"/>
          <w:lang w:val="en-US" w:eastAsia="ko-KR"/>
        </w:rPr>
        <w:t>s</w:t>
      </w:r>
      <w:r w:rsidRPr="0050576E">
        <w:rPr>
          <w:rFonts w:cstheme="minorHAnsi"/>
          <w:szCs w:val="24"/>
          <w:lang w:val="en-US" w:eastAsia="ko-KR"/>
        </w:rPr>
        <w:t xml:space="preserve"> </w:t>
      </w:r>
      <w:r w:rsidR="00E70CFE">
        <w:rPr>
          <w:rFonts w:cstheme="minorHAnsi"/>
          <w:szCs w:val="24"/>
          <w:lang w:val="en-US" w:eastAsia="ko-KR"/>
        </w:rPr>
        <w:t>their</w:t>
      </w:r>
      <w:r w:rsidRPr="0050576E">
        <w:rPr>
          <w:rFonts w:cstheme="minorHAnsi"/>
          <w:szCs w:val="24"/>
          <w:lang w:val="en-US" w:eastAsia="ko-KR"/>
        </w:rPr>
        <w:t xml:space="preserve"> </w:t>
      </w:r>
      <w:r w:rsidRPr="00B04AFE">
        <w:rPr>
          <w:rFonts w:cstheme="minorHAnsi"/>
          <w:szCs w:val="24"/>
          <w:lang w:eastAsia="ko-KR"/>
        </w:rPr>
        <w:t>v</w:t>
      </w:r>
      <w:r w:rsidRPr="00E70CFE">
        <w:rPr>
          <w:rFonts w:cstheme="minorHAnsi"/>
          <w:szCs w:val="24"/>
          <w:lang w:eastAsia="ko-KR"/>
        </w:rPr>
        <w:t>iews</w:t>
      </w:r>
      <w:r w:rsidRPr="0050576E">
        <w:rPr>
          <w:rFonts w:cstheme="minorHAnsi"/>
          <w:szCs w:val="24"/>
          <w:lang w:eastAsia="ko-KR"/>
        </w:rPr>
        <w:t xml:space="preserve"> </w:t>
      </w:r>
      <w:r w:rsidRPr="0050576E">
        <w:rPr>
          <w:rFonts w:cstheme="minorHAnsi"/>
          <w:szCs w:val="24"/>
          <w:lang w:val="en-US" w:eastAsia="ko-KR"/>
        </w:rPr>
        <w:t xml:space="preserve"> to keep the number of Study Groups to 2 and to have 10 study Questions in total and aligns with the consolidated </w:t>
      </w:r>
      <w:r w:rsidRPr="0050576E">
        <w:rPr>
          <w:lang w:eastAsia="ko-KR"/>
        </w:rPr>
        <w:t xml:space="preserve">proposal </w:t>
      </w:r>
      <w:r w:rsidRPr="0050576E">
        <w:rPr>
          <w:rFonts w:hint="eastAsia"/>
          <w:lang w:eastAsia="ko-KR"/>
        </w:rPr>
        <w:t>of the TDAG-WG-</w:t>
      </w:r>
      <w:proofErr w:type="spellStart"/>
      <w:r w:rsidRPr="0050576E">
        <w:rPr>
          <w:rFonts w:hint="eastAsia"/>
          <w:lang w:eastAsia="ko-KR"/>
        </w:rPr>
        <w:t>futureSGQ</w:t>
      </w:r>
      <w:proofErr w:type="spellEnd"/>
      <w:r w:rsidRPr="0050576E">
        <w:rPr>
          <w:lang w:eastAsia="ko-KR"/>
        </w:rPr>
        <w:t xml:space="preserve">. </w:t>
      </w:r>
    </w:p>
    <w:p w14:paraId="323A5F75" w14:textId="045A3E9B"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pPr>
      <w:r w:rsidRPr="0050576E">
        <w:rPr>
          <w:rFonts w:cstheme="minorHAnsi"/>
          <w:szCs w:val="24"/>
          <w:lang w:eastAsia="ko-KR"/>
        </w:rPr>
        <w:lastRenderedPageBreak/>
        <w:t xml:space="preserve">Document </w:t>
      </w:r>
      <w:hyperlink r:id="rId36" w:history="1">
        <w:r w:rsidRPr="0050576E">
          <w:rPr>
            <w:rStyle w:val="Hyperlink"/>
          </w:rPr>
          <w:t>TDAG-WG-</w:t>
        </w:r>
        <w:proofErr w:type="spellStart"/>
        <w:r w:rsidRPr="0050576E">
          <w:rPr>
            <w:rStyle w:val="Hyperlink"/>
          </w:rPr>
          <w:t>futureSGQ</w:t>
        </w:r>
        <w:proofErr w:type="spellEnd"/>
        <w:r w:rsidRPr="0050576E">
          <w:rPr>
            <w:rStyle w:val="Hyperlink"/>
          </w:rPr>
          <w:t>/19</w:t>
        </w:r>
      </w:hyperlink>
      <w:r w:rsidRPr="0050576E">
        <w:rPr>
          <w:rFonts w:cstheme="minorHAnsi" w:hint="eastAsia"/>
          <w:szCs w:val="24"/>
          <w:lang w:val="en-US" w:eastAsia="ko-KR"/>
        </w:rPr>
        <w:t xml:space="preserve"> </w:t>
      </w:r>
      <w:r w:rsidRPr="0050576E">
        <w:rPr>
          <w:rFonts w:cstheme="minorHAnsi"/>
          <w:szCs w:val="24"/>
          <w:lang w:val="en-US" w:eastAsia="ko-KR"/>
        </w:rPr>
        <w:t xml:space="preserve">from Kenya, </w:t>
      </w:r>
      <w:r w:rsidR="00820793">
        <w:rPr>
          <w:rFonts w:cstheme="minorHAnsi" w:hint="eastAsia"/>
          <w:szCs w:val="24"/>
          <w:lang w:val="en-US" w:eastAsia="ko-KR"/>
        </w:rPr>
        <w:t>the United Kingdom</w:t>
      </w:r>
      <w:r w:rsidRPr="0050576E">
        <w:rPr>
          <w:rFonts w:cstheme="minorHAnsi"/>
          <w:szCs w:val="24"/>
          <w:lang w:val="en-US" w:eastAsia="ko-KR"/>
        </w:rPr>
        <w:t>, GDPI, GSMA and Spain propose</w:t>
      </w:r>
      <w:r w:rsidR="00980573">
        <w:rPr>
          <w:rFonts w:cstheme="minorHAnsi"/>
          <w:szCs w:val="24"/>
          <w:lang w:val="en-US" w:eastAsia="ko-KR"/>
        </w:rPr>
        <w:t>s</w:t>
      </w:r>
      <w:r w:rsidRPr="0050576E">
        <w:rPr>
          <w:rFonts w:cstheme="minorHAnsi"/>
          <w:szCs w:val="24"/>
          <w:lang w:val="en-US" w:eastAsia="ko-KR"/>
        </w:rPr>
        <w:t xml:space="preserve"> a new study Question </w:t>
      </w:r>
      <w:r w:rsidRPr="0050576E">
        <w:t xml:space="preserve">on device affordability, with </w:t>
      </w:r>
      <w:r w:rsidR="00820793">
        <w:rPr>
          <w:rFonts w:hint="eastAsia"/>
          <w:lang w:eastAsia="ko-KR"/>
        </w:rPr>
        <w:t xml:space="preserve">a </w:t>
      </w:r>
      <w:r w:rsidRPr="0050576E">
        <w:t xml:space="preserve">draft </w:t>
      </w:r>
      <w:proofErr w:type="spellStart"/>
      <w:r w:rsidRPr="0050576E">
        <w:t>ToR</w:t>
      </w:r>
      <w:proofErr w:type="spellEnd"/>
      <w:r w:rsidRPr="0050576E">
        <w:t xml:space="preserve">. </w:t>
      </w:r>
    </w:p>
    <w:p w14:paraId="046CE32D" w14:textId="15206434"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szCs w:val="24"/>
          <w:lang w:eastAsia="ko-KR"/>
        </w:rPr>
      </w:pPr>
      <w:r w:rsidRPr="0050576E">
        <w:rPr>
          <w:rFonts w:cstheme="minorHAnsi"/>
          <w:szCs w:val="24"/>
          <w:lang w:eastAsia="ko-KR"/>
        </w:rPr>
        <w:t>Document</w:t>
      </w:r>
      <w:r w:rsidR="00980573">
        <w:rPr>
          <w:rFonts w:cstheme="minorHAnsi"/>
          <w:szCs w:val="24"/>
          <w:lang w:eastAsia="ko-KR"/>
        </w:rPr>
        <w:t>s</w:t>
      </w:r>
      <w:r w:rsidRPr="0050576E">
        <w:rPr>
          <w:rFonts w:cstheme="minorHAnsi"/>
          <w:szCs w:val="24"/>
          <w:lang w:eastAsia="ko-KR"/>
        </w:rPr>
        <w:t xml:space="preserve"> </w:t>
      </w:r>
      <w:hyperlink r:id="rId37" w:history="1">
        <w:r w:rsidRPr="0050576E">
          <w:rPr>
            <w:rStyle w:val="Hyperlink"/>
          </w:rPr>
          <w:t>TDAG-WG-</w:t>
        </w:r>
        <w:proofErr w:type="spellStart"/>
        <w:r w:rsidRPr="0050576E">
          <w:rPr>
            <w:rStyle w:val="Hyperlink"/>
          </w:rPr>
          <w:t>futureSGQ</w:t>
        </w:r>
        <w:proofErr w:type="spellEnd"/>
        <w:r w:rsidRPr="0050576E">
          <w:rPr>
            <w:rStyle w:val="Hyperlink"/>
          </w:rPr>
          <w:t>/20</w:t>
        </w:r>
      </w:hyperlink>
      <w:r w:rsidRPr="0050576E">
        <w:rPr>
          <w:rFonts w:cstheme="minorHAnsi" w:hint="eastAsia"/>
          <w:szCs w:val="24"/>
          <w:lang w:val="en-US" w:eastAsia="ko-KR"/>
        </w:rPr>
        <w:t xml:space="preserve"> </w:t>
      </w:r>
      <w:r>
        <w:rPr>
          <w:rFonts w:cstheme="minorHAnsi"/>
          <w:szCs w:val="24"/>
          <w:lang w:val="en-US" w:eastAsia="ko-KR"/>
        </w:rPr>
        <w:t xml:space="preserve">and </w:t>
      </w:r>
      <w:hyperlink r:id="rId38" w:history="1">
        <w:r w:rsidRPr="0050576E">
          <w:rPr>
            <w:rStyle w:val="Hyperlink"/>
          </w:rPr>
          <w:t>TDAG-WG-</w:t>
        </w:r>
        <w:proofErr w:type="spellStart"/>
        <w:r w:rsidRPr="0050576E">
          <w:rPr>
            <w:rStyle w:val="Hyperlink"/>
          </w:rPr>
          <w:t>futureSGQ</w:t>
        </w:r>
        <w:proofErr w:type="spellEnd"/>
        <w:r w:rsidRPr="0050576E">
          <w:rPr>
            <w:rStyle w:val="Hyperlink"/>
          </w:rPr>
          <w:t>/</w:t>
        </w:r>
        <w:r w:rsidRPr="0050576E">
          <w:rPr>
            <w:rStyle w:val="Hyperlink"/>
            <w:lang w:eastAsia="ko-KR"/>
          </w:rPr>
          <w:t>30</w:t>
        </w:r>
      </w:hyperlink>
      <w:r>
        <w:t xml:space="preserve"> </w:t>
      </w:r>
      <w:r w:rsidRPr="0050576E">
        <w:rPr>
          <w:rFonts w:cstheme="minorHAnsi"/>
          <w:szCs w:val="24"/>
          <w:lang w:val="en-US" w:eastAsia="ko-KR"/>
        </w:rPr>
        <w:t xml:space="preserve">from China </w:t>
      </w:r>
      <w:r>
        <w:rPr>
          <w:rFonts w:cstheme="minorHAnsi"/>
          <w:szCs w:val="24"/>
          <w:lang w:val="en-US" w:eastAsia="ko-KR"/>
        </w:rPr>
        <w:t>propose</w:t>
      </w:r>
      <w:r w:rsidRPr="0050576E">
        <w:t xml:space="preserve"> a new study Question on applying artificial intelligence in digital transformation together with draft </w:t>
      </w:r>
      <w:proofErr w:type="spellStart"/>
      <w:r w:rsidRPr="0050576E">
        <w:t>ToRs</w:t>
      </w:r>
      <w:proofErr w:type="spellEnd"/>
      <w:r w:rsidRPr="0050576E">
        <w:t xml:space="preserve">. </w:t>
      </w:r>
    </w:p>
    <w:p w14:paraId="163C8284" w14:textId="188BD16F"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hint="eastAsia"/>
          <w:szCs w:val="24"/>
          <w:lang w:val="en-US" w:eastAsia="ko-KR"/>
        </w:rPr>
        <w:t>Document</w:t>
      </w:r>
      <w:r w:rsidRPr="0050576E">
        <w:rPr>
          <w:rFonts w:cstheme="minorHAnsi"/>
          <w:szCs w:val="24"/>
          <w:lang w:val="en-US" w:eastAsia="ko-KR"/>
        </w:rPr>
        <w:t>s</w:t>
      </w:r>
      <w:r w:rsidRPr="0050576E">
        <w:rPr>
          <w:rFonts w:cstheme="minorHAnsi" w:hint="eastAsia"/>
          <w:szCs w:val="24"/>
          <w:lang w:val="en-US" w:eastAsia="ko-KR"/>
        </w:rPr>
        <w:t xml:space="preserve"> </w:t>
      </w:r>
      <w:hyperlink r:id="rId39" w:history="1">
        <w:r w:rsidRPr="0050576E">
          <w:rPr>
            <w:rStyle w:val="Hyperlink"/>
          </w:rPr>
          <w:t>TDAG-WG-</w:t>
        </w:r>
        <w:proofErr w:type="spellStart"/>
        <w:r w:rsidRPr="0050576E">
          <w:rPr>
            <w:rStyle w:val="Hyperlink"/>
          </w:rPr>
          <w:t>futureSGQ</w:t>
        </w:r>
        <w:proofErr w:type="spellEnd"/>
        <w:r w:rsidRPr="0050576E">
          <w:rPr>
            <w:rStyle w:val="Hyperlink"/>
          </w:rPr>
          <w:t>/12</w:t>
        </w:r>
      </w:hyperlink>
      <w:r w:rsidRPr="0050576E">
        <w:rPr>
          <w:rFonts w:cstheme="minorHAnsi"/>
          <w:szCs w:val="24"/>
          <w:lang w:val="en-US" w:eastAsia="ko-KR"/>
        </w:rPr>
        <w:t>,</w:t>
      </w:r>
      <w:r w:rsidRPr="0050576E">
        <w:rPr>
          <w:rFonts w:cstheme="minorHAnsi"/>
          <w:szCs w:val="24"/>
          <w:lang w:eastAsia="ko-KR"/>
        </w:rPr>
        <w:t xml:space="preserve"> </w:t>
      </w:r>
      <w:hyperlink r:id="rId40" w:history="1">
        <w:r w:rsidRPr="0050576E">
          <w:rPr>
            <w:rStyle w:val="Hyperlink"/>
          </w:rPr>
          <w:t>TDAG-WG-</w:t>
        </w:r>
        <w:proofErr w:type="spellStart"/>
        <w:r w:rsidRPr="0050576E">
          <w:rPr>
            <w:rStyle w:val="Hyperlink"/>
          </w:rPr>
          <w:t>futureSGQ</w:t>
        </w:r>
        <w:proofErr w:type="spellEnd"/>
        <w:r w:rsidRPr="0050576E">
          <w:rPr>
            <w:rStyle w:val="Hyperlink"/>
          </w:rPr>
          <w:t>/21</w:t>
        </w:r>
      </w:hyperlink>
      <w:r w:rsidR="00844A84">
        <w:rPr>
          <w:rFonts w:cstheme="minorHAnsi"/>
          <w:szCs w:val="24"/>
          <w:lang w:val="en-US" w:eastAsia="ko-KR"/>
        </w:rPr>
        <w:t xml:space="preserve">, </w:t>
      </w:r>
      <w:hyperlink r:id="rId41" w:history="1">
        <w:r w:rsidRPr="0050576E">
          <w:rPr>
            <w:rStyle w:val="Hyperlink"/>
          </w:rPr>
          <w:t>TDAG-WG-</w:t>
        </w:r>
        <w:proofErr w:type="spellStart"/>
        <w:r w:rsidRPr="0050576E">
          <w:rPr>
            <w:rStyle w:val="Hyperlink"/>
          </w:rPr>
          <w:t>futureSGQ</w:t>
        </w:r>
        <w:proofErr w:type="spellEnd"/>
        <w:r w:rsidRPr="0050576E">
          <w:rPr>
            <w:rStyle w:val="Hyperlink"/>
          </w:rPr>
          <w:t>/</w:t>
        </w:r>
        <w:r w:rsidRPr="0050576E">
          <w:rPr>
            <w:rStyle w:val="Hyperlink"/>
            <w:lang w:eastAsia="ko-KR"/>
          </w:rPr>
          <w:t>28</w:t>
        </w:r>
      </w:hyperlink>
      <w:r w:rsidRPr="0050576E">
        <w:rPr>
          <w:rFonts w:cstheme="minorHAnsi"/>
          <w:szCs w:val="24"/>
          <w:lang w:eastAsia="ko-KR"/>
        </w:rPr>
        <w:t xml:space="preserve"> </w:t>
      </w:r>
      <w:r w:rsidR="00844A84">
        <w:rPr>
          <w:rFonts w:cstheme="minorHAnsi"/>
          <w:szCs w:val="24"/>
          <w:lang w:eastAsia="ko-KR"/>
        </w:rPr>
        <w:t xml:space="preserve">and </w:t>
      </w:r>
      <w:hyperlink r:id="rId42" w:history="1">
        <w:r w:rsidR="00844A84" w:rsidRPr="004C6F38">
          <w:rPr>
            <w:rStyle w:val="Hyperlink"/>
          </w:rPr>
          <w:t>TDAG-WG-</w:t>
        </w:r>
        <w:proofErr w:type="spellStart"/>
        <w:r w:rsidR="00844A84" w:rsidRPr="004C6F38">
          <w:rPr>
            <w:rStyle w:val="Hyperlink"/>
          </w:rPr>
          <w:t>futureSGQ</w:t>
        </w:r>
        <w:proofErr w:type="spellEnd"/>
        <w:r w:rsidR="00844A84" w:rsidRPr="004C6F38">
          <w:rPr>
            <w:rStyle w:val="Hyperlink"/>
          </w:rPr>
          <w:t>/</w:t>
        </w:r>
        <w:r w:rsidR="00844A84">
          <w:rPr>
            <w:rStyle w:val="Hyperlink"/>
            <w:lang w:eastAsia="ko-KR"/>
          </w:rPr>
          <w:t>47</w:t>
        </w:r>
      </w:hyperlink>
      <w:r w:rsidR="00844A84" w:rsidRPr="004C6F38">
        <w:rPr>
          <w:rFonts w:cstheme="minorHAnsi"/>
          <w:szCs w:val="24"/>
          <w:lang w:eastAsia="ko-KR"/>
        </w:rPr>
        <w:t xml:space="preserve"> </w:t>
      </w:r>
      <w:r w:rsidRPr="0050576E">
        <w:rPr>
          <w:rFonts w:cstheme="minorHAnsi"/>
          <w:szCs w:val="24"/>
          <w:lang w:eastAsia="ko-KR"/>
        </w:rPr>
        <w:t>from the Study Group 1 (SG1) Coordinator, provide the revised</w:t>
      </w:r>
      <w:r w:rsidRPr="0050576E">
        <w:rPr>
          <w:lang w:eastAsia="ko-KR"/>
        </w:rPr>
        <w:t xml:space="preserve"> </w:t>
      </w:r>
      <w:proofErr w:type="spellStart"/>
      <w:r w:rsidRPr="0050576E">
        <w:rPr>
          <w:lang w:eastAsia="ko-KR"/>
        </w:rPr>
        <w:t>ToRs</w:t>
      </w:r>
      <w:proofErr w:type="spellEnd"/>
      <w:r w:rsidRPr="0050576E">
        <w:rPr>
          <w:lang w:eastAsia="ko-KR"/>
        </w:rPr>
        <w:t xml:space="preserve"> of ITU-D SG1 Questions integrated into the consolidated proposal </w:t>
      </w:r>
      <w:r w:rsidRPr="0050576E">
        <w:rPr>
          <w:rFonts w:hint="eastAsia"/>
          <w:lang w:eastAsia="ko-KR"/>
        </w:rPr>
        <w:t>of the TDAG-WG-</w:t>
      </w:r>
      <w:proofErr w:type="spellStart"/>
      <w:r w:rsidRPr="0050576E">
        <w:rPr>
          <w:rFonts w:hint="eastAsia"/>
          <w:lang w:eastAsia="ko-KR"/>
        </w:rPr>
        <w:t>futureSGQ</w:t>
      </w:r>
      <w:proofErr w:type="spellEnd"/>
      <w:r w:rsidRPr="0050576E">
        <w:rPr>
          <w:lang w:eastAsia="ko-KR"/>
        </w:rPr>
        <w:t>.</w:t>
      </w:r>
    </w:p>
    <w:p w14:paraId="261CE25E" w14:textId="46EE5C5A" w:rsidR="00980573"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Document</w:t>
      </w:r>
      <w:r w:rsidR="00844A84">
        <w:rPr>
          <w:rFonts w:cstheme="minorHAnsi"/>
          <w:szCs w:val="24"/>
          <w:lang w:eastAsia="ko-KR"/>
        </w:rPr>
        <w:t>s</w:t>
      </w:r>
      <w:r w:rsidRPr="0050576E">
        <w:rPr>
          <w:rFonts w:cstheme="minorHAnsi"/>
          <w:szCs w:val="24"/>
          <w:lang w:eastAsia="ko-KR"/>
        </w:rPr>
        <w:t xml:space="preserve"> </w:t>
      </w:r>
      <w:hyperlink r:id="rId43" w:history="1">
        <w:r w:rsidRPr="0050576E">
          <w:rPr>
            <w:rStyle w:val="Hyperlink"/>
          </w:rPr>
          <w:t>TDAG-WG-</w:t>
        </w:r>
        <w:proofErr w:type="spellStart"/>
        <w:r w:rsidRPr="0050576E">
          <w:rPr>
            <w:rStyle w:val="Hyperlink"/>
          </w:rPr>
          <w:t>futureSGQ</w:t>
        </w:r>
        <w:proofErr w:type="spellEnd"/>
        <w:r w:rsidRPr="0050576E">
          <w:rPr>
            <w:rStyle w:val="Hyperlink"/>
          </w:rPr>
          <w:t>/22</w:t>
        </w:r>
      </w:hyperlink>
      <w:r w:rsidRPr="0050576E">
        <w:rPr>
          <w:rFonts w:cstheme="minorHAnsi" w:hint="eastAsia"/>
          <w:szCs w:val="24"/>
          <w:lang w:val="en-US" w:eastAsia="ko-KR"/>
        </w:rPr>
        <w:t xml:space="preserve"> </w:t>
      </w:r>
      <w:r w:rsidR="00844A84">
        <w:rPr>
          <w:rFonts w:cstheme="minorHAnsi"/>
          <w:szCs w:val="24"/>
          <w:lang w:val="en-US" w:eastAsia="ko-KR"/>
        </w:rPr>
        <w:t xml:space="preserve">and </w:t>
      </w:r>
      <w:hyperlink r:id="rId44" w:history="1">
        <w:r w:rsidR="00844A84" w:rsidRPr="004C6F38">
          <w:rPr>
            <w:rStyle w:val="Hyperlink"/>
          </w:rPr>
          <w:t>TDAG-WG-</w:t>
        </w:r>
        <w:proofErr w:type="spellStart"/>
        <w:r w:rsidR="00844A84" w:rsidRPr="004C6F38">
          <w:rPr>
            <w:rStyle w:val="Hyperlink"/>
          </w:rPr>
          <w:t>futureSGQ</w:t>
        </w:r>
        <w:proofErr w:type="spellEnd"/>
        <w:r w:rsidR="00844A84" w:rsidRPr="004C6F38">
          <w:rPr>
            <w:rStyle w:val="Hyperlink"/>
          </w:rPr>
          <w:t>/</w:t>
        </w:r>
        <w:r w:rsidR="00844A84">
          <w:rPr>
            <w:rStyle w:val="Hyperlink"/>
            <w:lang w:eastAsia="ko-KR"/>
          </w:rPr>
          <w:t>48</w:t>
        </w:r>
      </w:hyperlink>
      <w:r w:rsidR="00844A84">
        <w:t xml:space="preserve"> </w:t>
      </w:r>
      <w:r w:rsidR="00980573">
        <w:rPr>
          <w:rFonts w:cstheme="minorHAnsi"/>
          <w:szCs w:val="24"/>
          <w:lang w:val="en-US" w:eastAsia="ko-KR"/>
        </w:rPr>
        <w:t>from</w:t>
      </w:r>
      <w:r w:rsidRPr="0050576E">
        <w:rPr>
          <w:rFonts w:cstheme="minorHAnsi"/>
          <w:szCs w:val="24"/>
          <w:lang w:val="en-US" w:eastAsia="ko-KR"/>
        </w:rPr>
        <w:t xml:space="preserve"> the Study Group 2 (SG2) Coordinator, share</w:t>
      </w:r>
      <w:r w:rsidR="00980573">
        <w:rPr>
          <w:rFonts w:cstheme="minorHAnsi"/>
          <w:szCs w:val="24"/>
          <w:lang w:val="en-US" w:eastAsia="ko-KR"/>
        </w:rPr>
        <w:t xml:space="preserve"> the</w:t>
      </w:r>
      <w:r w:rsidRPr="0050576E">
        <w:rPr>
          <w:rFonts w:hint="eastAsia"/>
          <w:szCs w:val="24"/>
          <w:lang w:eastAsia="ko-KR"/>
        </w:rPr>
        <w:t xml:space="preserve"> </w:t>
      </w:r>
      <w:r w:rsidRPr="0050576E">
        <w:rPr>
          <w:szCs w:val="24"/>
          <w:lang w:eastAsia="ko-KR"/>
        </w:rPr>
        <w:t xml:space="preserve">initial thoughts on new and revised study items for </w:t>
      </w:r>
      <w:r w:rsidRPr="0050576E">
        <w:rPr>
          <w:rFonts w:hint="eastAsia"/>
          <w:szCs w:val="24"/>
          <w:lang w:eastAsia="ko-KR"/>
        </w:rPr>
        <w:t>Study Group</w:t>
      </w:r>
      <w:r w:rsidRPr="0050576E">
        <w:rPr>
          <w:szCs w:val="24"/>
          <w:lang w:val="en-US" w:eastAsia="ko-KR"/>
        </w:rPr>
        <w:t> </w:t>
      </w:r>
      <w:r w:rsidRPr="0050576E">
        <w:rPr>
          <w:rFonts w:hint="eastAsia"/>
          <w:szCs w:val="24"/>
          <w:lang w:eastAsia="ko-KR"/>
        </w:rPr>
        <w:t>2 Questions</w:t>
      </w:r>
      <w:r w:rsidR="00980573">
        <w:rPr>
          <w:szCs w:val="24"/>
          <w:lang w:eastAsia="ko-KR"/>
        </w:rPr>
        <w:t xml:space="preserve"> </w:t>
      </w:r>
      <w:r w:rsidR="00980573" w:rsidRPr="0050576E">
        <w:rPr>
          <w:lang w:eastAsia="ko-KR"/>
        </w:rPr>
        <w:t xml:space="preserve">integrated into the consolidated proposal </w:t>
      </w:r>
      <w:r w:rsidR="00980573" w:rsidRPr="0050576E">
        <w:rPr>
          <w:rFonts w:hint="eastAsia"/>
          <w:lang w:eastAsia="ko-KR"/>
        </w:rPr>
        <w:t>of the TDAG-WG-</w:t>
      </w:r>
      <w:proofErr w:type="spellStart"/>
      <w:r w:rsidR="00980573" w:rsidRPr="0050576E">
        <w:rPr>
          <w:rFonts w:hint="eastAsia"/>
          <w:lang w:eastAsia="ko-KR"/>
        </w:rPr>
        <w:t>futureSGQ</w:t>
      </w:r>
      <w:proofErr w:type="spellEnd"/>
      <w:r w:rsidR="00980573" w:rsidRPr="0050576E">
        <w:rPr>
          <w:lang w:eastAsia="ko-KR"/>
        </w:rPr>
        <w:t>.</w:t>
      </w:r>
    </w:p>
    <w:p w14:paraId="6B0F10E1" w14:textId="06E1593C"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5" w:history="1">
        <w:r w:rsidRPr="0050576E">
          <w:rPr>
            <w:rStyle w:val="Hyperlink"/>
          </w:rPr>
          <w:t>TDAG-WG-</w:t>
        </w:r>
        <w:proofErr w:type="spellStart"/>
        <w:r w:rsidRPr="0050576E">
          <w:rPr>
            <w:rStyle w:val="Hyperlink"/>
          </w:rPr>
          <w:t>futureSGQ</w:t>
        </w:r>
        <w:proofErr w:type="spellEnd"/>
        <w:r w:rsidRPr="0050576E">
          <w:rPr>
            <w:rStyle w:val="Hyperlink"/>
          </w:rPr>
          <w:t>/</w:t>
        </w:r>
        <w:r w:rsidRPr="0050576E">
          <w:rPr>
            <w:rStyle w:val="Hyperlink"/>
            <w:lang w:eastAsia="ko-KR"/>
          </w:rPr>
          <w:t>31</w:t>
        </w:r>
      </w:hyperlink>
      <w:r w:rsidRPr="0050576E">
        <w:rPr>
          <w:rFonts w:cstheme="minorHAnsi"/>
          <w:szCs w:val="24"/>
          <w:lang w:eastAsia="ko-KR"/>
        </w:rPr>
        <w:t xml:space="preserve"> from the Industry Advisory Group on Development Issues and Private Sector</w:t>
      </w:r>
      <w:r w:rsidRPr="0050576E">
        <w:rPr>
          <w:rFonts w:cstheme="minorHAnsi" w:hint="eastAsia"/>
          <w:szCs w:val="24"/>
          <w:lang w:eastAsia="ko-KR"/>
        </w:rPr>
        <w:t xml:space="preserve"> </w:t>
      </w:r>
      <w:r w:rsidRPr="0050576E">
        <w:rPr>
          <w:rFonts w:cstheme="minorHAnsi"/>
          <w:szCs w:val="24"/>
          <w:lang w:eastAsia="ko-KR"/>
        </w:rPr>
        <w:t>Chief Regulatory Officers</w:t>
      </w:r>
      <w:r w:rsidRPr="0050576E">
        <w:rPr>
          <w:rFonts w:cstheme="minorHAnsi" w:hint="eastAsia"/>
          <w:szCs w:val="24"/>
          <w:lang w:eastAsia="ko-KR"/>
        </w:rPr>
        <w:t xml:space="preserve"> </w:t>
      </w:r>
      <w:r w:rsidRPr="0050576E">
        <w:rPr>
          <w:rFonts w:cstheme="minorHAnsi"/>
          <w:szCs w:val="24"/>
          <w:lang w:eastAsia="ko-KR"/>
        </w:rPr>
        <w:t xml:space="preserve">(IAGDI-CRO) </w:t>
      </w:r>
      <w:r w:rsidR="00980573">
        <w:rPr>
          <w:rFonts w:cstheme="minorHAnsi"/>
          <w:szCs w:val="24"/>
          <w:lang w:eastAsia="ko-KR"/>
        </w:rPr>
        <w:t>shares</w:t>
      </w:r>
      <w:r w:rsidRPr="0050576E">
        <w:rPr>
          <w:rFonts w:cstheme="minorHAnsi"/>
          <w:szCs w:val="24"/>
          <w:lang w:eastAsia="ko-KR"/>
        </w:rPr>
        <w:t xml:space="preserve"> information on potential hot topics in future Study Question </w:t>
      </w:r>
      <w:r w:rsidR="00980573">
        <w:rPr>
          <w:rFonts w:cstheme="minorHAnsi"/>
          <w:szCs w:val="24"/>
          <w:lang w:eastAsia="ko-KR"/>
        </w:rPr>
        <w:t>identified</w:t>
      </w:r>
      <w:r w:rsidRPr="0050576E">
        <w:rPr>
          <w:rFonts w:cstheme="minorHAnsi"/>
          <w:szCs w:val="24"/>
          <w:lang w:eastAsia="ko-KR"/>
        </w:rPr>
        <w:t xml:space="preserve"> from the outcomes of two </w:t>
      </w:r>
      <w:r w:rsidR="00820793" w:rsidRPr="0050576E">
        <w:rPr>
          <w:rFonts w:cstheme="minorHAnsi"/>
          <w:szCs w:val="24"/>
          <w:lang w:eastAsia="ko-KR"/>
        </w:rPr>
        <w:t>tech talk</w:t>
      </w:r>
      <w:r w:rsidR="00820793">
        <w:rPr>
          <w:rFonts w:cstheme="minorHAnsi"/>
          <w:szCs w:val="24"/>
          <w:lang w:eastAsia="ko-KR"/>
        </w:rPr>
        <w:t xml:space="preserve">s </w:t>
      </w:r>
      <w:r w:rsidR="00980573">
        <w:rPr>
          <w:rFonts w:cstheme="minorHAnsi"/>
          <w:szCs w:val="24"/>
          <w:lang w:eastAsia="ko-KR"/>
        </w:rPr>
        <w:t>on</w:t>
      </w:r>
      <w:r w:rsidRPr="0050576E">
        <w:rPr>
          <w:rFonts w:cstheme="minorHAnsi"/>
          <w:szCs w:val="24"/>
          <w:lang w:eastAsia="ko-KR"/>
        </w:rPr>
        <w:t xml:space="preserve"> the topic of </w:t>
      </w:r>
      <w:r w:rsidR="00980573">
        <w:rPr>
          <w:rFonts w:cstheme="minorHAnsi"/>
          <w:szCs w:val="24"/>
          <w:lang w:eastAsia="ko-KR"/>
        </w:rPr>
        <w:t xml:space="preserve">the </w:t>
      </w:r>
      <w:r w:rsidR="00980573" w:rsidRPr="0050576E">
        <w:rPr>
          <w:rFonts w:cstheme="minorHAnsi"/>
          <w:szCs w:val="24"/>
          <w:lang w:eastAsia="ko-KR"/>
        </w:rPr>
        <w:t xml:space="preserve">current titles </w:t>
      </w:r>
      <w:r w:rsidR="00980573">
        <w:rPr>
          <w:rFonts w:cstheme="minorHAnsi"/>
          <w:szCs w:val="24"/>
          <w:lang w:eastAsia="ko-KR"/>
        </w:rPr>
        <w:t xml:space="preserve">of </w:t>
      </w:r>
      <w:r w:rsidRPr="0050576E">
        <w:rPr>
          <w:rFonts w:cstheme="minorHAnsi"/>
          <w:szCs w:val="24"/>
          <w:lang w:eastAsia="ko-KR"/>
        </w:rPr>
        <w:t>SG1 and SG2.</w:t>
      </w:r>
    </w:p>
    <w:p w14:paraId="2D097522" w14:textId="204CB716"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6" w:history="1">
        <w:r w:rsidRPr="004C6F38">
          <w:rPr>
            <w:rStyle w:val="Hyperlink"/>
          </w:rPr>
          <w:t>TDAG-WG-</w:t>
        </w:r>
        <w:proofErr w:type="spellStart"/>
        <w:r w:rsidRPr="004C6F38">
          <w:rPr>
            <w:rStyle w:val="Hyperlink"/>
          </w:rPr>
          <w:t>futureSGQ</w:t>
        </w:r>
        <w:proofErr w:type="spellEnd"/>
        <w:r w:rsidRPr="004C6F38">
          <w:rPr>
            <w:rStyle w:val="Hyperlink"/>
          </w:rPr>
          <w:t>/</w:t>
        </w:r>
        <w:r w:rsidRPr="004C6F38">
          <w:rPr>
            <w:rStyle w:val="Hyperlink"/>
            <w:lang w:eastAsia="ko-KR"/>
          </w:rPr>
          <w:t>32</w:t>
        </w:r>
      </w:hyperlink>
      <w:r w:rsidRPr="004C6F38">
        <w:rPr>
          <w:lang w:eastAsia="ko-KR"/>
        </w:rPr>
        <w:t xml:space="preserve"> from Egypt propose</w:t>
      </w:r>
      <w:r w:rsidR="00980573">
        <w:rPr>
          <w:lang w:eastAsia="ko-KR"/>
        </w:rPr>
        <w:t>s</w:t>
      </w:r>
      <w:r w:rsidRPr="004C6F38">
        <w:rPr>
          <w:lang w:eastAsia="ko-KR"/>
        </w:rPr>
        <w:t xml:space="preserve"> the bases and guidelines for proposing future Questions, and</w:t>
      </w:r>
      <w:r w:rsidRPr="005933A6">
        <w:rPr>
          <w:lang w:eastAsia="ko-KR"/>
        </w:rPr>
        <w:t xml:space="preserve"> comments on the consolidated proposal </w:t>
      </w:r>
      <w:r w:rsidRPr="005933A6">
        <w:rPr>
          <w:rFonts w:hint="eastAsia"/>
          <w:lang w:eastAsia="ko-KR"/>
        </w:rPr>
        <w:t>of the TDAG-WG-</w:t>
      </w:r>
      <w:proofErr w:type="spellStart"/>
      <w:r w:rsidRPr="005933A6">
        <w:rPr>
          <w:rFonts w:hint="eastAsia"/>
          <w:lang w:eastAsia="ko-KR"/>
        </w:rPr>
        <w:t>futureSGQ</w:t>
      </w:r>
      <w:proofErr w:type="spellEnd"/>
      <w:r w:rsidRPr="005933A6">
        <w:rPr>
          <w:lang w:eastAsia="ko-KR"/>
        </w:rPr>
        <w:t>.</w:t>
      </w:r>
    </w:p>
    <w:p w14:paraId="4143B835" w14:textId="0C3B6831" w:rsidR="0050576E" w:rsidRPr="00A50778"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7" w:history="1">
        <w:r w:rsidRPr="0050576E">
          <w:rPr>
            <w:rStyle w:val="Hyperlink"/>
            <w:szCs w:val="24"/>
          </w:rPr>
          <w:t>TDAG-WG-</w:t>
        </w:r>
        <w:proofErr w:type="spellStart"/>
        <w:r w:rsidRPr="0050576E">
          <w:rPr>
            <w:rStyle w:val="Hyperlink"/>
            <w:szCs w:val="24"/>
          </w:rPr>
          <w:t>futureSGQ</w:t>
        </w:r>
        <w:proofErr w:type="spellEnd"/>
        <w:r w:rsidRPr="0050576E">
          <w:rPr>
            <w:rStyle w:val="Hyperlink"/>
            <w:szCs w:val="24"/>
          </w:rPr>
          <w:t>/</w:t>
        </w:r>
        <w:r w:rsidRPr="0050576E">
          <w:rPr>
            <w:rStyle w:val="Hyperlink"/>
            <w:szCs w:val="24"/>
            <w:lang w:eastAsia="ko-KR"/>
          </w:rPr>
          <w:t>37</w:t>
        </w:r>
      </w:hyperlink>
      <w:r w:rsidRPr="0050576E">
        <w:rPr>
          <w:rFonts w:cstheme="minorHAnsi"/>
          <w:szCs w:val="24"/>
          <w:lang w:eastAsia="ko-KR"/>
        </w:rPr>
        <w:t xml:space="preserve"> from the Regional Commonwealth in the field of Communications (RCC) share</w:t>
      </w:r>
      <w:r w:rsidR="00980573">
        <w:rPr>
          <w:rFonts w:cstheme="minorHAnsi"/>
          <w:szCs w:val="24"/>
          <w:lang w:eastAsia="ko-KR"/>
        </w:rPr>
        <w:t>s view</w:t>
      </w:r>
      <w:r w:rsidRPr="0050576E">
        <w:rPr>
          <w:rFonts w:cstheme="minorHAnsi"/>
          <w:szCs w:val="24"/>
          <w:lang w:eastAsia="ko-KR"/>
        </w:rPr>
        <w:t xml:space="preserve"> on the</w:t>
      </w:r>
      <w:r w:rsidRPr="0050576E">
        <w:rPr>
          <w:szCs w:val="24"/>
          <w:lang w:eastAsia="ko-KR"/>
        </w:rPr>
        <w:t xml:space="preserve"> number of </w:t>
      </w:r>
      <w:r w:rsidRPr="0050576E">
        <w:rPr>
          <w:rFonts w:hint="eastAsia"/>
          <w:szCs w:val="24"/>
          <w:lang w:eastAsia="ko-KR"/>
        </w:rPr>
        <w:t>s</w:t>
      </w:r>
      <w:r w:rsidRPr="0050576E">
        <w:rPr>
          <w:szCs w:val="24"/>
          <w:lang w:eastAsia="ko-KR"/>
        </w:rPr>
        <w:t xml:space="preserve">tudy </w:t>
      </w:r>
      <w:r w:rsidRPr="0050576E">
        <w:rPr>
          <w:rFonts w:hint="eastAsia"/>
          <w:szCs w:val="24"/>
          <w:lang w:eastAsia="ko-KR"/>
        </w:rPr>
        <w:t>g</w:t>
      </w:r>
      <w:r w:rsidRPr="0050576E">
        <w:rPr>
          <w:szCs w:val="24"/>
          <w:lang w:eastAsia="ko-KR"/>
        </w:rPr>
        <w:t xml:space="preserve">roups and on </w:t>
      </w:r>
      <w:r w:rsidRPr="0050576E">
        <w:rPr>
          <w:rFonts w:hint="eastAsia"/>
          <w:szCs w:val="24"/>
          <w:lang w:eastAsia="ko-KR"/>
        </w:rPr>
        <w:t>s</w:t>
      </w:r>
      <w:r w:rsidRPr="0050576E">
        <w:rPr>
          <w:szCs w:val="24"/>
          <w:lang w:eastAsia="ko-KR"/>
        </w:rPr>
        <w:t xml:space="preserve">tudy </w:t>
      </w:r>
      <w:r w:rsidRPr="0050576E">
        <w:rPr>
          <w:rFonts w:hint="eastAsia"/>
          <w:szCs w:val="24"/>
          <w:lang w:eastAsia="ko-KR"/>
        </w:rPr>
        <w:t>g</w:t>
      </w:r>
      <w:r w:rsidRPr="0050576E">
        <w:rPr>
          <w:szCs w:val="24"/>
          <w:lang w:eastAsia="ko-KR"/>
        </w:rPr>
        <w:t xml:space="preserve">roup Questions for 2026-2029. The views are backed by </w:t>
      </w:r>
      <w:r w:rsidRPr="0050576E">
        <w:rPr>
          <w:szCs w:val="24"/>
          <w:lang w:val="en-US"/>
        </w:rPr>
        <w:t xml:space="preserve">the analysis of the current structure, including the mapping of Questions’ topics and mapping of received contributions. </w:t>
      </w:r>
    </w:p>
    <w:p w14:paraId="74D3532F" w14:textId="006EDF1F" w:rsidR="0050576E" w:rsidRPr="00A92EAD"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8" w:history="1">
        <w:r w:rsidRPr="0050576E">
          <w:rPr>
            <w:rStyle w:val="Hyperlink"/>
            <w:szCs w:val="24"/>
          </w:rPr>
          <w:t>TDAG-WG-</w:t>
        </w:r>
        <w:proofErr w:type="spellStart"/>
        <w:r w:rsidRPr="0050576E">
          <w:rPr>
            <w:rStyle w:val="Hyperlink"/>
            <w:szCs w:val="24"/>
          </w:rPr>
          <w:t>futureSGQ</w:t>
        </w:r>
        <w:proofErr w:type="spellEnd"/>
        <w:r w:rsidRPr="0050576E">
          <w:rPr>
            <w:rStyle w:val="Hyperlink"/>
            <w:szCs w:val="24"/>
          </w:rPr>
          <w:t>/</w:t>
        </w:r>
        <w:r w:rsidRPr="0050576E">
          <w:rPr>
            <w:rStyle w:val="Hyperlink"/>
            <w:szCs w:val="24"/>
            <w:lang w:eastAsia="ko-KR"/>
          </w:rPr>
          <w:t>39</w:t>
        </w:r>
      </w:hyperlink>
      <w:r w:rsidRPr="0050576E">
        <w:rPr>
          <w:rFonts w:cstheme="minorHAnsi"/>
          <w:szCs w:val="24"/>
          <w:lang w:eastAsia="ko-KR"/>
        </w:rPr>
        <w:t xml:space="preserve"> from the Russian Federation provided updates to the revised terms of reference of Question 7/1.</w:t>
      </w:r>
    </w:p>
    <w:p w14:paraId="53FE4591" w14:textId="571491BE" w:rsidR="00A92EAD" w:rsidRPr="00E4239D" w:rsidRDefault="00844A84"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4C6F38">
        <w:rPr>
          <w:rFonts w:cstheme="minorHAnsi"/>
          <w:szCs w:val="24"/>
          <w:lang w:eastAsia="ko-KR"/>
        </w:rPr>
        <w:t xml:space="preserve">Document </w:t>
      </w:r>
      <w:hyperlink r:id="rId49" w:history="1">
        <w:r w:rsidRPr="004C6F38">
          <w:rPr>
            <w:rStyle w:val="Hyperlink"/>
          </w:rPr>
          <w:t>TDAG-WG-</w:t>
        </w:r>
        <w:proofErr w:type="spellStart"/>
        <w:r w:rsidRPr="004C6F38">
          <w:rPr>
            <w:rStyle w:val="Hyperlink"/>
          </w:rPr>
          <w:t>futureSGQ</w:t>
        </w:r>
        <w:proofErr w:type="spellEnd"/>
        <w:r w:rsidRPr="004C6F38">
          <w:rPr>
            <w:rStyle w:val="Hyperlink"/>
          </w:rPr>
          <w:t>/</w:t>
        </w:r>
        <w:r>
          <w:rPr>
            <w:rStyle w:val="Hyperlink"/>
            <w:lang w:eastAsia="ko-KR"/>
          </w:rPr>
          <w:t>44</w:t>
        </w:r>
      </w:hyperlink>
      <w:r>
        <w:t xml:space="preserve"> from Portugal with a proposal for updates to the terms of reference of Question 6/1.</w:t>
      </w:r>
    </w:p>
    <w:p w14:paraId="4A320284" w14:textId="41E09059" w:rsidR="00844A84" w:rsidRPr="00844A84" w:rsidRDefault="00844A84" w:rsidP="00844A84">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4C6F38">
        <w:rPr>
          <w:rFonts w:cstheme="minorHAnsi"/>
          <w:szCs w:val="24"/>
          <w:lang w:eastAsia="ko-KR"/>
        </w:rPr>
        <w:t xml:space="preserve">Document </w:t>
      </w:r>
      <w:hyperlink r:id="rId50" w:history="1">
        <w:r w:rsidRPr="004C6F38">
          <w:rPr>
            <w:rStyle w:val="Hyperlink"/>
          </w:rPr>
          <w:t>TDAG-WG-</w:t>
        </w:r>
        <w:proofErr w:type="spellStart"/>
        <w:r w:rsidRPr="004C6F38">
          <w:rPr>
            <w:rStyle w:val="Hyperlink"/>
          </w:rPr>
          <w:t>futureSGQ</w:t>
        </w:r>
        <w:proofErr w:type="spellEnd"/>
        <w:r w:rsidRPr="004C6F38">
          <w:rPr>
            <w:rStyle w:val="Hyperlink"/>
          </w:rPr>
          <w:t>/</w:t>
        </w:r>
        <w:r>
          <w:rPr>
            <w:rStyle w:val="Hyperlink"/>
            <w:lang w:eastAsia="ko-KR"/>
          </w:rPr>
          <w:t>46</w:t>
        </w:r>
      </w:hyperlink>
      <w:r w:rsidRPr="004C6F38">
        <w:rPr>
          <w:rFonts w:cstheme="minorHAnsi"/>
          <w:szCs w:val="24"/>
          <w:lang w:eastAsia="ko-KR"/>
        </w:rPr>
        <w:t xml:space="preserve"> </w:t>
      </w:r>
      <w:r>
        <w:rPr>
          <w:rFonts w:cstheme="minorHAnsi"/>
          <w:szCs w:val="24"/>
          <w:lang w:eastAsia="ko-KR"/>
        </w:rPr>
        <w:t xml:space="preserve">from </w:t>
      </w:r>
      <w:r w:rsidRPr="004C6F38">
        <w:rPr>
          <w:rFonts w:cstheme="minorHAnsi"/>
          <w:szCs w:val="24"/>
          <w:lang w:eastAsia="ko-KR"/>
        </w:rPr>
        <w:t xml:space="preserve">the </w:t>
      </w:r>
      <w:r>
        <w:rPr>
          <w:rFonts w:cstheme="minorHAnsi"/>
          <w:szCs w:val="24"/>
          <w:lang w:eastAsia="ko-KR"/>
        </w:rPr>
        <w:t xml:space="preserve">League of Arab States (LAS) shares comments on the </w:t>
      </w:r>
      <w:r w:rsidRPr="005933A6">
        <w:rPr>
          <w:lang w:eastAsia="ko-KR"/>
        </w:rPr>
        <w:t xml:space="preserve">consolidated proposal </w:t>
      </w:r>
      <w:r w:rsidRPr="005933A6">
        <w:rPr>
          <w:rFonts w:hint="eastAsia"/>
          <w:lang w:eastAsia="ko-KR"/>
        </w:rPr>
        <w:t>of the TDAG-WG-</w:t>
      </w:r>
      <w:proofErr w:type="spellStart"/>
      <w:r w:rsidRPr="005933A6">
        <w:rPr>
          <w:rFonts w:hint="eastAsia"/>
          <w:lang w:eastAsia="ko-KR"/>
        </w:rPr>
        <w:t>futureSGQ</w:t>
      </w:r>
      <w:proofErr w:type="spellEnd"/>
      <w:r w:rsidRPr="005933A6">
        <w:rPr>
          <w:lang w:eastAsia="ko-KR"/>
        </w:rPr>
        <w:t>.</w:t>
      </w:r>
    </w:p>
    <w:p w14:paraId="0FCE1A66" w14:textId="77777777" w:rsidR="00844A84" w:rsidRPr="0050576E" w:rsidRDefault="00844A84" w:rsidP="00B04AFE">
      <w:pPr>
        <w:pStyle w:val="ListParagraph"/>
        <w:tabs>
          <w:tab w:val="clear" w:pos="1134"/>
          <w:tab w:val="clear" w:pos="1871"/>
          <w:tab w:val="clear" w:pos="2268"/>
        </w:tabs>
        <w:overflowPunct/>
        <w:autoSpaceDE/>
        <w:autoSpaceDN/>
        <w:adjustRightInd/>
        <w:spacing w:before="60" w:after="60"/>
        <w:ind w:left="357"/>
        <w:contextualSpacing w:val="0"/>
        <w:textAlignment w:val="auto"/>
        <w:rPr>
          <w:rFonts w:cstheme="minorBidi"/>
          <w:szCs w:val="22"/>
          <w:lang w:eastAsia="ko-KR"/>
        </w:rPr>
      </w:pPr>
    </w:p>
    <w:p w14:paraId="0A839C1A" w14:textId="6CA286BF" w:rsidR="00A213F7" w:rsidRDefault="00A0541D" w:rsidP="00AF1F9B">
      <w:pPr>
        <w:pStyle w:val="ListParagraph"/>
        <w:numPr>
          <w:ilvl w:val="0"/>
          <w:numId w:val="23"/>
        </w:numPr>
        <w:spacing w:after="120"/>
        <w:contextualSpacing w:val="0"/>
        <w:rPr>
          <w:rFonts w:cstheme="minorHAnsi"/>
          <w:b/>
          <w:bCs/>
          <w:szCs w:val="24"/>
        </w:rPr>
      </w:pPr>
      <w:r>
        <w:rPr>
          <w:rFonts w:cstheme="minorHAnsi"/>
          <w:b/>
          <w:bCs/>
          <w:szCs w:val="24"/>
        </w:rPr>
        <w:t>Conclusion</w:t>
      </w:r>
    </w:p>
    <w:p w14:paraId="18CFDA85" w14:textId="76A21C0F" w:rsidR="00C03F8F" w:rsidRDefault="00DE1E9A" w:rsidP="00AF1F9B">
      <w:pPr>
        <w:spacing w:after="120"/>
        <w:rPr>
          <w:rFonts w:cstheme="minorHAnsi"/>
          <w:szCs w:val="24"/>
          <w:lang w:eastAsia="ko-KR"/>
        </w:rPr>
      </w:pPr>
      <w:r w:rsidRPr="00043709">
        <w:rPr>
          <w:rFonts w:cstheme="minorHAnsi"/>
          <w:szCs w:val="24"/>
        </w:rPr>
        <w:t xml:space="preserve">After the extensive consultations held, </w:t>
      </w:r>
      <w:r w:rsidR="00984B72">
        <w:rPr>
          <w:rFonts w:cstheme="minorHAnsi"/>
          <w:szCs w:val="24"/>
        </w:rPr>
        <w:t xml:space="preserve">please find </w:t>
      </w:r>
      <w:r w:rsidR="00850DDB">
        <w:rPr>
          <w:rFonts w:cstheme="minorHAnsi"/>
          <w:szCs w:val="24"/>
        </w:rPr>
        <w:t xml:space="preserve">in </w:t>
      </w:r>
      <w:r w:rsidR="00820793">
        <w:rPr>
          <w:rFonts w:cstheme="minorHAnsi" w:hint="eastAsia"/>
          <w:b/>
          <w:bCs/>
          <w:szCs w:val="24"/>
          <w:lang w:eastAsia="ko-KR"/>
        </w:rPr>
        <w:t>A</w:t>
      </w:r>
      <w:r w:rsidR="00A0541D" w:rsidRPr="00B04AFE">
        <w:rPr>
          <w:rFonts w:cstheme="minorHAnsi"/>
          <w:b/>
          <w:bCs/>
          <w:szCs w:val="24"/>
        </w:rPr>
        <w:t xml:space="preserve">ppendix </w:t>
      </w:r>
      <w:r w:rsidR="00397EFF">
        <w:rPr>
          <w:rFonts w:cstheme="minorHAnsi"/>
          <w:b/>
          <w:bCs/>
          <w:szCs w:val="24"/>
        </w:rPr>
        <w:t>4</w:t>
      </w:r>
      <w:r w:rsidR="00984B72" w:rsidRPr="00B04AFE">
        <w:rPr>
          <w:rFonts w:cstheme="minorHAnsi"/>
          <w:b/>
          <w:bCs/>
          <w:szCs w:val="24"/>
        </w:rPr>
        <w:t>,</w:t>
      </w:r>
      <w:r w:rsidR="00984B72">
        <w:rPr>
          <w:rFonts w:cstheme="minorHAnsi"/>
          <w:szCs w:val="24"/>
        </w:rPr>
        <w:t xml:space="preserve"> </w:t>
      </w:r>
      <w:r w:rsidRPr="00043709">
        <w:rPr>
          <w:rFonts w:cstheme="minorHAnsi"/>
          <w:szCs w:val="24"/>
        </w:rPr>
        <w:t>a final consolidated document</w:t>
      </w:r>
      <w:r w:rsidRPr="00DE1E9A">
        <w:rPr>
          <w:rFonts w:cstheme="minorHAnsi"/>
          <w:szCs w:val="24"/>
        </w:rPr>
        <w:t xml:space="preserve"> proposed for use as a base document</w:t>
      </w:r>
      <w:r w:rsidR="00A0541D">
        <w:rPr>
          <w:rFonts w:cstheme="minorHAnsi"/>
          <w:szCs w:val="24"/>
        </w:rPr>
        <w:t xml:space="preserve"> (point of reference) for</w:t>
      </w:r>
      <w:r w:rsidR="003E01BC">
        <w:rPr>
          <w:rFonts w:cstheme="minorHAnsi"/>
          <w:szCs w:val="24"/>
        </w:rPr>
        <w:t xml:space="preserve"> </w:t>
      </w:r>
      <w:r w:rsidR="00820793">
        <w:rPr>
          <w:rFonts w:cstheme="minorHAnsi" w:hint="eastAsia"/>
          <w:szCs w:val="24"/>
          <w:lang w:eastAsia="ko-KR"/>
        </w:rPr>
        <w:t>A</w:t>
      </w:r>
      <w:r w:rsidR="003E01BC">
        <w:rPr>
          <w:rFonts w:cstheme="minorHAnsi"/>
          <w:szCs w:val="24"/>
        </w:rPr>
        <w:t>nnex</w:t>
      </w:r>
      <w:r w:rsidR="00A0541D">
        <w:rPr>
          <w:rFonts w:cstheme="minorHAnsi"/>
          <w:szCs w:val="24"/>
        </w:rPr>
        <w:t>es</w:t>
      </w:r>
      <w:r w:rsidR="003E01BC">
        <w:rPr>
          <w:rFonts w:cstheme="minorHAnsi"/>
          <w:szCs w:val="24"/>
        </w:rPr>
        <w:t xml:space="preserve"> 1 and 2 of </w:t>
      </w:r>
      <w:r w:rsidR="003E01BC" w:rsidRPr="00DE1E9A">
        <w:t>WTDC Resolution 2</w:t>
      </w:r>
      <w:r w:rsidR="00A0541D">
        <w:t>.</w:t>
      </w:r>
      <w:r w:rsidR="003E01BC" w:rsidRPr="00DE1E9A">
        <w:t xml:space="preserve"> </w:t>
      </w:r>
      <w:r>
        <w:rPr>
          <w:rFonts w:cstheme="minorHAnsi"/>
          <w:szCs w:val="24"/>
          <w:lang w:eastAsia="ko-KR"/>
        </w:rPr>
        <w:t>The main elements proposed are</w:t>
      </w:r>
      <w:r w:rsidR="00B654F3">
        <w:rPr>
          <w:rFonts w:cstheme="minorHAnsi"/>
          <w:szCs w:val="24"/>
          <w:lang w:eastAsia="ko-KR"/>
        </w:rPr>
        <w:t>:</w:t>
      </w:r>
    </w:p>
    <w:p w14:paraId="0FFE8855" w14:textId="2179B051" w:rsidR="00C03F8F" w:rsidRDefault="00C03F8F" w:rsidP="00AF1F9B">
      <w:pPr>
        <w:pStyle w:val="ListParagraph"/>
        <w:numPr>
          <w:ilvl w:val="0"/>
          <w:numId w:val="24"/>
        </w:numPr>
        <w:spacing w:after="120"/>
        <w:ind w:left="714" w:hanging="357"/>
        <w:contextualSpacing w:val="0"/>
        <w:rPr>
          <w:rFonts w:cstheme="minorHAnsi"/>
          <w:szCs w:val="24"/>
          <w:lang w:eastAsia="ko-KR"/>
        </w:rPr>
      </w:pPr>
      <w:r>
        <w:rPr>
          <w:rFonts w:cstheme="minorHAnsi"/>
          <w:szCs w:val="24"/>
        </w:rPr>
        <w:t>2 Study Groups maintained with a shorter revised title for SG1</w:t>
      </w:r>
      <w:r w:rsidR="006809D8">
        <w:rPr>
          <w:rFonts w:cstheme="minorHAnsi"/>
          <w:szCs w:val="24"/>
        </w:rPr>
        <w:t>.</w:t>
      </w:r>
    </w:p>
    <w:p w14:paraId="2F3C2717" w14:textId="17DCF798" w:rsidR="00C03F8F" w:rsidRDefault="00C03F8F" w:rsidP="00AF1F9B">
      <w:pPr>
        <w:pStyle w:val="ListParagraph"/>
        <w:numPr>
          <w:ilvl w:val="0"/>
          <w:numId w:val="24"/>
        </w:numPr>
        <w:spacing w:after="120"/>
        <w:ind w:left="714" w:hanging="357"/>
        <w:contextualSpacing w:val="0"/>
        <w:rPr>
          <w:rFonts w:cstheme="minorHAnsi"/>
          <w:szCs w:val="24"/>
          <w:lang w:eastAsia="ko-KR"/>
        </w:rPr>
      </w:pPr>
      <w:r>
        <w:rPr>
          <w:rFonts w:cstheme="minorHAnsi"/>
          <w:szCs w:val="24"/>
        </w:rPr>
        <w:t xml:space="preserve">5 Study Questions for each Study Group to reduce topic/contribution overlaps and enhance efficient use of resources. </w:t>
      </w:r>
      <w:r w:rsidR="00171B9F">
        <w:rPr>
          <w:rFonts w:cstheme="minorHAnsi"/>
          <w:szCs w:val="24"/>
          <w:lang w:eastAsia="ko-KR"/>
        </w:rPr>
        <w:t>With</w:t>
      </w:r>
      <w:r w:rsidR="00171B9F">
        <w:rPr>
          <w:rFonts w:cstheme="minorHAnsi" w:hint="eastAsia"/>
          <w:szCs w:val="24"/>
          <w:lang w:eastAsia="ko-KR"/>
        </w:rPr>
        <w:t xml:space="preserve"> this proposal, a</w:t>
      </w:r>
      <w:r>
        <w:rPr>
          <w:rFonts w:cstheme="minorHAnsi"/>
          <w:szCs w:val="24"/>
        </w:rPr>
        <w:t xml:space="preserve"> set of Rapporteur Group meetings </w:t>
      </w:r>
      <w:r w:rsidR="00171B9F">
        <w:rPr>
          <w:rFonts w:cstheme="minorHAnsi" w:hint="eastAsia"/>
          <w:szCs w:val="24"/>
          <w:lang w:eastAsia="ko-KR"/>
        </w:rPr>
        <w:t>can</w:t>
      </w:r>
      <w:r>
        <w:rPr>
          <w:rFonts w:cstheme="minorHAnsi"/>
          <w:szCs w:val="24"/>
        </w:rPr>
        <w:t xml:space="preserve"> fit in one week and </w:t>
      </w:r>
      <w:r w:rsidR="00043709">
        <w:rPr>
          <w:rFonts w:cstheme="minorHAnsi"/>
          <w:szCs w:val="24"/>
        </w:rPr>
        <w:t>back-to-back</w:t>
      </w:r>
      <w:r>
        <w:rPr>
          <w:rFonts w:cstheme="minorHAnsi"/>
          <w:szCs w:val="24"/>
        </w:rPr>
        <w:t xml:space="preserve"> SG1 and SG2 Rapporteur Groups meetings </w:t>
      </w:r>
      <w:r w:rsidR="00171B9F">
        <w:rPr>
          <w:rFonts w:cstheme="minorHAnsi" w:hint="eastAsia"/>
          <w:szCs w:val="24"/>
          <w:lang w:eastAsia="ko-KR"/>
        </w:rPr>
        <w:t>could</w:t>
      </w:r>
      <w:r>
        <w:rPr>
          <w:rFonts w:cstheme="minorHAnsi"/>
          <w:szCs w:val="24"/>
        </w:rPr>
        <w:t xml:space="preserve"> be </w:t>
      </w:r>
      <w:r w:rsidR="00171B9F">
        <w:rPr>
          <w:rFonts w:cstheme="minorHAnsi" w:hint="eastAsia"/>
          <w:szCs w:val="24"/>
          <w:lang w:eastAsia="ko-KR"/>
        </w:rPr>
        <w:t xml:space="preserve">then reduced to </w:t>
      </w:r>
      <w:r>
        <w:rPr>
          <w:rFonts w:cstheme="minorHAnsi"/>
          <w:szCs w:val="24"/>
        </w:rPr>
        <w:t>2 weeks long instead of 4 weeks.</w:t>
      </w:r>
    </w:p>
    <w:p w14:paraId="54483511" w14:textId="5BE97810" w:rsidR="00A213F7" w:rsidRPr="00C03F8F" w:rsidRDefault="00E4239D" w:rsidP="00B04AFE">
      <w:pPr>
        <w:tabs>
          <w:tab w:val="clear" w:pos="794"/>
          <w:tab w:val="clear" w:pos="1191"/>
          <w:tab w:val="clear" w:pos="1588"/>
          <w:tab w:val="clear" w:pos="1985"/>
        </w:tabs>
        <w:overflowPunct/>
        <w:autoSpaceDE/>
        <w:autoSpaceDN/>
        <w:adjustRightInd/>
        <w:spacing w:after="120"/>
        <w:textAlignment w:val="auto"/>
        <w:rPr>
          <w:rFonts w:cstheme="minorHAnsi"/>
          <w:szCs w:val="24"/>
          <w:lang w:eastAsia="ko-KR"/>
        </w:rPr>
      </w:pPr>
      <w:r>
        <w:rPr>
          <w:rFonts w:cstheme="minorHAnsi"/>
          <w:szCs w:val="24"/>
        </w:rPr>
        <w:t xml:space="preserve">Based on contributions received, </w:t>
      </w:r>
      <w:r w:rsidR="00820793">
        <w:rPr>
          <w:rFonts w:cstheme="minorHAnsi" w:hint="eastAsia"/>
          <w:b/>
          <w:bCs/>
          <w:szCs w:val="24"/>
          <w:lang w:eastAsia="ko-KR"/>
        </w:rPr>
        <w:t>A</w:t>
      </w:r>
      <w:r w:rsidR="00A0541D" w:rsidRPr="00B04AFE">
        <w:rPr>
          <w:rFonts w:cstheme="minorHAnsi"/>
          <w:b/>
          <w:bCs/>
          <w:szCs w:val="24"/>
          <w:lang w:eastAsia="ko-KR"/>
        </w:rPr>
        <w:t xml:space="preserve">ppendix </w:t>
      </w:r>
      <w:r w:rsidR="00397EFF">
        <w:rPr>
          <w:rFonts w:cstheme="minorHAnsi"/>
          <w:b/>
          <w:bCs/>
          <w:szCs w:val="24"/>
          <w:lang w:eastAsia="ko-KR"/>
        </w:rPr>
        <w:t>5</w:t>
      </w:r>
      <w:r w:rsidR="00A0541D">
        <w:rPr>
          <w:rFonts w:cstheme="minorHAnsi"/>
          <w:szCs w:val="24"/>
          <w:lang w:eastAsia="ko-KR"/>
        </w:rPr>
        <w:t xml:space="preserve"> provides </w:t>
      </w:r>
      <w:r>
        <w:rPr>
          <w:rFonts w:cstheme="minorHAnsi"/>
          <w:szCs w:val="24"/>
          <w:lang w:eastAsia="ko-KR"/>
        </w:rPr>
        <w:t xml:space="preserve">a </w:t>
      </w:r>
      <w:r>
        <w:rPr>
          <w:szCs w:val="24"/>
          <w:lang w:eastAsia="ko-KR"/>
        </w:rPr>
        <w:t>c</w:t>
      </w:r>
      <w:r w:rsidRPr="002764BA">
        <w:rPr>
          <w:szCs w:val="24"/>
          <w:lang w:eastAsia="ko-KR"/>
        </w:rPr>
        <w:t xml:space="preserve">ompilation of </w:t>
      </w:r>
      <w:r w:rsidRPr="002764BA">
        <w:rPr>
          <w:rFonts w:cstheme="minorHAnsi"/>
          <w:szCs w:val="24"/>
        </w:rPr>
        <w:t xml:space="preserve">proposed modifications to </w:t>
      </w:r>
      <w:r w:rsidR="00397EFF">
        <w:rPr>
          <w:rFonts w:cstheme="minorHAnsi"/>
          <w:szCs w:val="24"/>
        </w:rPr>
        <w:t xml:space="preserve">the </w:t>
      </w:r>
      <w:r w:rsidRPr="002764BA">
        <w:t>terms of reference of Study Group Questions</w:t>
      </w:r>
      <w:r>
        <w:t xml:space="preserve">, </w:t>
      </w:r>
      <w:r>
        <w:rPr>
          <w:rFonts w:cstheme="minorHAnsi"/>
          <w:szCs w:val="24"/>
        </w:rPr>
        <w:t xml:space="preserve">which was not discussed in the working group. Regional telecommunication organisations and administrations may consider this appendix in their preparations for WTDC-25. </w:t>
      </w:r>
      <w:r w:rsidR="00A213F7" w:rsidRPr="00C03F8F">
        <w:rPr>
          <w:rFonts w:cstheme="minorHAnsi"/>
          <w:szCs w:val="24"/>
        </w:rPr>
        <w:br w:type="page"/>
      </w:r>
    </w:p>
    <w:p w14:paraId="62C9B932" w14:textId="26AFED75" w:rsidR="00A213F7" w:rsidRDefault="00AF1F9B">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lastRenderedPageBreak/>
        <w:t>A</w:t>
      </w:r>
      <w:r w:rsidR="005023B2">
        <w:rPr>
          <w:rFonts w:cstheme="minorHAnsi"/>
          <w:b/>
          <w:bCs/>
          <w:szCs w:val="24"/>
        </w:rPr>
        <w:t>ppendi</w:t>
      </w:r>
      <w:r>
        <w:rPr>
          <w:rFonts w:cstheme="minorHAnsi"/>
          <w:b/>
          <w:bCs/>
          <w:szCs w:val="24"/>
        </w:rPr>
        <w:t>x 1:</w:t>
      </w:r>
      <w:r w:rsidR="00A213F7">
        <w:rPr>
          <w:rFonts w:cstheme="minorHAnsi"/>
          <w:b/>
          <w:bCs/>
          <w:szCs w:val="24"/>
        </w:rPr>
        <w:t xml:space="preserve"> Regional Focal Points</w:t>
      </w:r>
    </w:p>
    <w:p w14:paraId="6FD294CB" w14:textId="77777777" w:rsidR="00A213F7" w:rsidRPr="00A213F7" w:rsidRDefault="00A213F7" w:rsidP="00A213F7">
      <w:pPr>
        <w:spacing w:after="120"/>
        <w:ind w:left="360"/>
        <w:rPr>
          <w:rFonts w:cstheme="minorHAnsi"/>
          <w:szCs w:val="24"/>
        </w:rPr>
      </w:pPr>
      <w:r w:rsidRPr="00A213F7">
        <w:rPr>
          <w:rFonts w:cstheme="minorHAnsi"/>
          <w:szCs w:val="24"/>
        </w:rPr>
        <w:t>Mr Mohammad Khalil-Ur-Rahman (Bangladesh) for APT (Asia-Pacific)</w:t>
      </w:r>
    </w:p>
    <w:p w14:paraId="7CA32395" w14:textId="77777777" w:rsidR="00A213F7" w:rsidRPr="00A213F7" w:rsidRDefault="00A213F7" w:rsidP="00A213F7">
      <w:pPr>
        <w:spacing w:after="120"/>
        <w:ind w:left="360"/>
        <w:rPr>
          <w:rFonts w:cstheme="minorHAnsi"/>
          <w:szCs w:val="24"/>
        </w:rPr>
      </w:pPr>
      <w:r w:rsidRPr="00A213F7">
        <w:rPr>
          <w:rFonts w:cstheme="minorHAnsi"/>
          <w:szCs w:val="24"/>
        </w:rPr>
        <w:t xml:space="preserve">Ms Caecilia </w:t>
      </w:r>
      <w:proofErr w:type="spellStart"/>
      <w:r w:rsidRPr="00A213F7">
        <w:rPr>
          <w:rFonts w:cstheme="minorHAnsi"/>
          <w:szCs w:val="24"/>
        </w:rPr>
        <w:t>Nyamutswa</w:t>
      </w:r>
      <w:proofErr w:type="spellEnd"/>
      <w:r w:rsidRPr="00A213F7">
        <w:rPr>
          <w:rFonts w:cstheme="minorHAnsi"/>
          <w:szCs w:val="24"/>
        </w:rPr>
        <w:t xml:space="preserve"> (Zimbabwe) for ATU (Africa)</w:t>
      </w:r>
    </w:p>
    <w:p w14:paraId="19990471" w14:textId="77777777" w:rsidR="00A213F7" w:rsidRPr="00A213F7" w:rsidRDefault="00A213F7" w:rsidP="00A213F7">
      <w:pPr>
        <w:spacing w:after="120"/>
        <w:ind w:left="360"/>
        <w:rPr>
          <w:rFonts w:cstheme="minorHAnsi"/>
          <w:szCs w:val="24"/>
        </w:rPr>
      </w:pPr>
      <w:r w:rsidRPr="00A213F7">
        <w:rPr>
          <w:rFonts w:cstheme="minorHAnsi"/>
          <w:szCs w:val="24"/>
        </w:rPr>
        <w:t xml:space="preserve">Ms Madalina </w:t>
      </w:r>
      <w:proofErr w:type="spellStart"/>
      <w:r w:rsidRPr="00A213F7">
        <w:rPr>
          <w:rFonts w:cstheme="minorHAnsi"/>
          <w:szCs w:val="24"/>
        </w:rPr>
        <w:t>Clapon</w:t>
      </w:r>
      <w:proofErr w:type="spellEnd"/>
      <w:r w:rsidRPr="00A213F7">
        <w:rPr>
          <w:rFonts w:cstheme="minorHAnsi"/>
          <w:szCs w:val="24"/>
        </w:rPr>
        <w:t xml:space="preserve"> (Romania) and Mr Teddy Woodhouse (United Kingdom) for CEPT (Europe)</w:t>
      </w:r>
    </w:p>
    <w:p w14:paraId="1E4C1987" w14:textId="77777777" w:rsidR="00A213F7" w:rsidRPr="00A213F7" w:rsidRDefault="00A213F7" w:rsidP="00A213F7">
      <w:pPr>
        <w:spacing w:after="120"/>
        <w:ind w:left="360"/>
        <w:rPr>
          <w:rFonts w:cstheme="minorHAnsi"/>
          <w:szCs w:val="24"/>
        </w:rPr>
      </w:pPr>
      <w:r w:rsidRPr="00A213F7">
        <w:rPr>
          <w:rFonts w:cstheme="minorHAnsi"/>
          <w:szCs w:val="24"/>
        </w:rPr>
        <w:t>Mr Roberto Hirayama (Brazil) for CITEL (Americas)</w:t>
      </w:r>
    </w:p>
    <w:p w14:paraId="687C058A" w14:textId="77777777" w:rsidR="00A213F7" w:rsidRPr="00A213F7" w:rsidRDefault="00A213F7" w:rsidP="00A213F7">
      <w:pPr>
        <w:spacing w:after="120"/>
        <w:ind w:left="360"/>
        <w:rPr>
          <w:rFonts w:cstheme="minorHAnsi"/>
          <w:szCs w:val="24"/>
        </w:rPr>
      </w:pPr>
      <w:r w:rsidRPr="00A213F7">
        <w:rPr>
          <w:rFonts w:cstheme="minorHAnsi"/>
          <w:szCs w:val="24"/>
        </w:rPr>
        <w:t>Mr Belkassem Makhlouf (LAS) for LAS (Arab States)</w:t>
      </w:r>
    </w:p>
    <w:p w14:paraId="78ED737E" w14:textId="77777777" w:rsidR="00A213F7" w:rsidRPr="00A213F7" w:rsidRDefault="00A213F7" w:rsidP="00A213F7">
      <w:pPr>
        <w:spacing w:after="120"/>
        <w:ind w:left="360"/>
        <w:rPr>
          <w:rFonts w:cstheme="minorHAnsi"/>
          <w:szCs w:val="24"/>
        </w:rPr>
      </w:pPr>
      <w:r w:rsidRPr="00A213F7">
        <w:rPr>
          <w:rFonts w:cstheme="minorHAnsi"/>
          <w:szCs w:val="24"/>
        </w:rPr>
        <w:t xml:space="preserve">Mr Arseny </w:t>
      </w:r>
      <w:proofErr w:type="spellStart"/>
      <w:r w:rsidRPr="00A213F7">
        <w:rPr>
          <w:rFonts w:cstheme="minorHAnsi"/>
          <w:szCs w:val="24"/>
        </w:rPr>
        <w:t>Plossky</w:t>
      </w:r>
      <w:proofErr w:type="spellEnd"/>
      <w:r w:rsidRPr="00A213F7">
        <w:rPr>
          <w:rFonts w:cstheme="minorHAnsi"/>
          <w:szCs w:val="24"/>
        </w:rPr>
        <w:t xml:space="preserve"> (Russian Federation) for RCC (CIS regions)</w:t>
      </w:r>
    </w:p>
    <w:p w14:paraId="06C6A704" w14:textId="4673C7ED" w:rsidR="00A213F7" w:rsidRDefault="00A213F7">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3F965662" w14:textId="46356DB5" w:rsidR="00A213F7" w:rsidRPr="00A213F7" w:rsidRDefault="00A213F7" w:rsidP="00AF1F9B">
      <w:pPr>
        <w:spacing w:after="120"/>
        <w:rPr>
          <w:rFonts w:cstheme="minorHAnsi"/>
          <w:b/>
          <w:bCs/>
          <w:szCs w:val="24"/>
        </w:rPr>
      </w:pPr>
      <w:r>
        <w:rPr>
          <w:rFonts w:cstheme="minorHAnsi"/>
          <w:b/>
          <w:bCs/>
          <w:szCs w:val="24"/>
        </w:rPr>
        <w:lastRenderedPageBreak/>
        <w:t>A</w:t>
      </w:r>
      <w:r w:rsidR="005023B2">
        <w:rPr>
          <w:rFonts w:cstheme="minorHAnsi"/>
          <w:b/>
          <w:bCs/>
          <w:szCs w:val="24"/>
        </w:rPr>
        <w:t>ppendi</w:t>
      </w:r>
      <w:r w:rsidR="00AF1F9B">
        <w:rPr>
          <w:rFonts w:cstheme="minorHAnsi"/>
          <w:b/>
          <w:bCs/>
          <w:szCs w:val="24"/>
        </w:rPr>
        <w:t xml:space="preserve">x </w:t>
      </w:r>
      <w:r>
        <w:rPr>
          <w:rFonts w:cstheme="minorHAnsi"/>
          <w:b/>
          <w:bCs/>
          <w:szCs w:val="24"/>
        </w:rPr>
        <w:t>2</w:t>
      </w:r>
      <w:r w:rsidR="00AF1F9B">
        <w:rPr>
          <w:rFonts w:cstheme="minorHAnsi"/>
          <w:b/>
          <w:bCs/>
          <w:szCs w:val="24"/>
        </w:rPr>
        <w:t>:</w:t>
      </w:r>
      <w:r>
        <w:rPr>
          <w:rFonts w:cstheme="minorHAnsi"/>
          <w:b/>
          <w:bCs/>
          <w:szCs w:val="24"/>
        </w:rPr>
        <w:t xml:space="preserve"> Summary of meetings held after TDAG-24</w:t>
      </w:r>
    </w:p>
    <w:p w14:paraId="020F2C8B" w14:textId="2E6B1027" w:rsidR="009373DB" w:rsidRPr="00AF1F9B" w:rsidRDefault="009373DB" w:rsidP="00782DF8">
      <w:pPr>
        <w:pStyle w:val="ListParagraph"/>
        <w:numPr>
          <w:ilvl w:val="0"/>
          <w:numId w:val="29"/>
        </w:numPr>
        <w:spacing w:after="120"/>
        <w:contextualSpacing w:val="0"/>
        <w:rPr>
          <w:rFonts w:cstheme="minorHAnsi"/>
          <w:b/>
          <w:bCs/>
          <w:szCs w:val="24"/>
        </w:rPr>
      </w:pPr>
      <w:r w:rsidRPr="00AF1F9B">
        <w:rPr>
          <w:rFonts w:cstheme="minorHAnsi"/>
          <w:b/>
          <w:bCs/>
          <w:szCs w:val="24"/>
        </w:rPr>
        <w:t xml:space="preserve">The second fully online meeting of the </w:t>
      </w:r>
      <w:bookmarkStart w:id="6" w:name="_Hlk184983850"/>
      <w:r w:rsidRPr="00AF1F9B">
        <w:rPr>
          <w:rFonts w:cstheme="minorHAnsi"/>
          <w:b/>
          <w:bCs/>
          <w:szCs w:val="24"/>
        </w:rPr>
        <w:t>TDAG-WG-</w:t>
      </w:r>
      <w:proofErr w:type="spellStart"/>
      <w:r w:rsidRPr="00AF1F9B">
        <w:rPr>
          <w:rFonts w:cstheme="minorHAnsi"/>
          <w:b/>
          <w:bCs/>
          <w:szCs w:val="24"/>
        </w:rPr>
        <w:t>futureSGQ</w:t>
      </w:r>
      <w:proofErr w:type="spellEnd"/>
      <w:r w:rsidRPr="00AF1F9B">
        <w:rPr>
          <w:rFonts w:cstheme="minorHAnsi"/>
          <w:b/>
          <w:bCs/>
          <w:szCs w:val="24"/>
        </w:rPr>
        <w:t xml:space="preserve"> </w:t>
      </w:r>
      <w:bookmarkEnd w:id="6"/>
      <w:r w:rsidRPr="00AF1F9B">
        <w:rPr>
          <w:rFonts w:cstheme="minorHAnsi"/>
          <w:b/>
          <w:bCs/>
          <w:szCs w:val="24"/>
        </w:rPr>
        <w:t>held on 3 September 2024</w:t>
      </w:r>
    </w:p>
    <w:p w14:paraId="1B2C8852" w14:textId="23E90F09" w:rsidR="009373DB" w:rsidRDefault="009373DB" w:rsidP="00AF1F9B">
      <w:pPr>
        <w:spacing w:after="120"/>
        <w:rPr>
          <w:rFonts w:cstheme="minorHAnsi"/>
          <w:szCs w:val="24"/>
        </w:rPr>
      </w:pPr>
      <w:r w:rsidRPr="00CB3A37">
        <w:rPr>
          <w:rFonts w:cstheme="minorHAnsi"/>
          <w:szCs w:val="24"/>
        </w:rPr>
        <w:t>The information shared below is from the report of the second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51"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/10</w:t>
        </w:r>
      </w:hyperlink>
      <w:r w:rsidRPr="00CB3A37">
        <w:rPr>
          <w:rFonts w:cstheme="minorHAnsi"/>
          <w:szCs w:val="24"/>
        </w:rPr>
        <w:t>).</w:t>
      </w:r>
    </w:p>
    <w:p w14:paraId="167671A2" w14:textId="77777777" w:rsidR="009373DB" w:rsidRPr="00CB3A37" w:rsidRDefault="009373DB" w:rsidP="00AF1F9B">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58F2150A" w14:textId="77777777" w:rsidR="009373DB" w:rsidRPr="00CB3A37" w:rsidRDefault="009373DB" w:rsidP="00AF1F9B">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3EF281B2"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030041CE" w14:textId="77777777" w:rsidR="009373DB" w:rsidRDefault="009373DB" w:rsidP="00AF1F9B">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3BE91B75" w14:textId="7212B2C8" w:rsidR="009373DB" w:rsidRPr="00A213F7" w:rsidRDefault="009373DB" w:rsidP="00782DF8">
      <w:pPr>
        <w:pStyle w:val="ListParagraph"/>
        <w:numPr>
          <w:ilvl w:val="0"/>
          <w:numId w:val="29"/>
        </w:numPr>
        <w:spacing w:after="120"/>
        <w:contextualSpacing w:val="0"/>
        <w:rPr>
          <w:rFonts w:cstheme="minorHAnsi"/>
          <w:b/>
          <w:bCs/>
          <w:szCs w:val="24"/>
        </w:rPr>
      </w:pPr>
      <w:r w:rsidRPr="00A213F7">
        <w:rPr>
          <w:rFonts w:cstheme="minorHAnsi"/>
          <w:b/>
          <w:bCs/>
          <w:szCs w:val="24"/>
        </w:rPr>
        <w:t>The third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3 December 2024</w:t>
      </w:r>
    </w:p>
    <w:p w14:paraId="78CF2401" w14:textId="77777777" w:rsidR="009373DB" w:rsidRPr="00CB3A37" w:rsidRDefault="009373DB" w:rsidP="00AF1F9B">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52"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3DA53CAA" w14:textId="786650B1" w:rsidR="009373DB" w:rsidRDefault="009373DB" w:rsidP="00AF1F9B">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w:t>
      </w:r>
      <w:r>
        <w:rPr>
          <w:rFonts w:cstheme="minorHAnsi"/>
          <w:szCs w:val="24"/>
          <w:lang w:eastAsia="ko-KR"/>
        </w:rPr>
        <w:t>.</w:t>
      </w:r>
    </w:p>
    <w:p w14:paraId="07151ACE" w14:textId="77777777" w:rsidR="009373DB" w:rsidRPr="00CB3A37" w:rsidRDefault="009373DB" w:rsidP="004216FE">
      <w:pPr>
        <w:spacing w:after="120"/>
        <w:jc w:val="center"/>
        <w:rPr>
          <w:rFonts w:cstheme="minorHAnsi"/>
          <w:szCs w:val="24"/>
          <w:lang w:eastAsia="ko-KR"/>
        </w:rPr>
      </w:pPr>
      <w:r w:rsidRPr="001940AF">
        <w:rPr>
          <w:rFonts w:cstheme="minorHAnsi"/>
          <w:noProof/>
          <w:szCs w:val="24"/>
          <w:lang w:eastAsia="ko-KR"/>
        </w:rPr>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53"/>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AF1F9B">
      <w:pPr>
        <w:spacing w:after="120"/>
        <w:rPr>
          <w:rFonts w:cstheme="minorHAnsi"/>
          <w:szCs w:val="24"/>
          <w:lang w:eastAsia="ko-KR"/>
        </w:rPr>
      </w:pPr>
      <w:r>
        <w:rPr>
          <w:rFonts w:cstheme="minorHAnsi"/>
          <w:szCs w:val="24"/>
          <w:lang w:eastAsia="ko-KR"/>
        </w:rPr>
        <w:lastRenderedPageBreak/>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21184385" w:rsidR="009373DB" w:rsidRPr="00CB3A37" w:rsidRDefault="009373DB" w:rsidP="00AF1F9B">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5E4D549C" w14:textId="3AE2F785" w:rsidR="009373DB" w:rsidRPr="004650BC" w:rsidRDefault="009373DB" w:rsidP="00782DF8">
      <w:pPr>
        <w:pStyle w:val="ListParagraph"/>
        <w:numPr>
          <w:ilvl w:val="0"/>
          <w:numId w:val="15"/>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w:t>
      </w:r>
      <w:proofErr w:type="spellStart"/>
      <w:r w:rsidRPr="004650BC">
        <w:rPr>
          <w:rFonts w:cstheme="minorHAnsi"/>
          <w:szCs w:val="24"/>
          <w:lang w:eastAsia="ko-KR"/>
        </w:rPr>
        <w:t>futureSGQ</w:t>
      </w:r>
      <w:proofErr w:type="spellEnd"/>
      <w:r w:rsidRPr="004650BC">
        <w:rPr>
          <w:rFonts w:cstheme="minorHAnsi"/>
          <w:szCs w:val="24"/>
          <w:lang w:eastAsia="ko-KR"/>
        </w:rPr>
        <w:t xml:space="preserve"> meeting.</w:t>
      </w:r>
    </w:p>
    <w:p w14:paraId="57B3D1FE" w14:textId="677FBB1E" w:rsidR="009373DB" w:rsidRPr="00CB3A37" w:rsidRDefault="009373DB" w:rsidP="00782DF8">
      <w:pPr>
        <w:pStyle w:val="ListParagraph"/>
        <w:numPr>
          <w:ilvl w:val="0"/>
          <w:numId w:val="15"/>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Pr>
          <w:rFonts w:cstheme="minorHAnsi"/>
          <w:szCs w:val="24"/>
          <w:lang w:eastAsia="ko-KR"/>
        </w:rPr>
        <w:t>.</w:t>
      </w:r>
    </w:p>
    <w:p w14:paraId="288BD7A4" w14:textId="303E779E" w:rsidR="009373DB" w:rsidRDefault="009373DB"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17DC644E" w14:textId="22254C69" w:rsidR="009373DB" w:rsidRPr="00A213F7" w:rsidRDefault="009373DB" w:rsidP="00782DF8">
      <w:pPr>
        <w:pStyle w:val="ListParagraph"/>
        <w:numPr>
          <w:ilvl w:val="0"/>
          <w:numId w:val="29"/>
        </w:numPr>
        <w:spacing w:after="120"/>
        <w:contextualSpacing w:val="0"/>
        <w:rPr>
          <w:rFonts w:cstheme="minorHAnsi"/>
          <w:b/>
          <w:bCs/>
          <w:szCs w:val="24"/>
        </w:rPr>
      </w:pPr>
      <w:r w:rsidRPr="00A213F7">
        <w:rPr>
          <w:rFonts w:cstheme="minorHAnsi"/>
          <w:b/>
          <w:bCs/>
          <w:szCs w:val="24"/>
        </w:rPr>
        <w:t>The fourth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21 January 2025</w:t>
      </w:r>
    </w:p>
    <w:p w14:paraId="7D00C0E0" w14:textId="2A3A5C1F" w:rsidR="009373DB" w:rsidRDefault="009373DB" w:rsidP="00AF1F9B">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54"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r w:rsidR="00B23E45">
        <w:rPr>
          <w:rFonts w:cstheme="minorHAnsi"/>
          <w:szCs w:val="24"/>
        </w:rPr>
        <w:t>.</w:t>
      </w:r>
    </w:p>
    <w:p w14:paraId="20F44897" w14:textId="55333CCC" w:rsidR="009373DB" w:rsidRDefault="009373DB" w:rsidP="00AF1F9B">
      <w:pPr>
        <w:spacing w:after="120"/>
        <w:rPr>
          <w:rFonts w:cstheme="minorHAnsi"/>
          <w:szCs w:val="24"/>
        </w:rPr>
      </w:pPr>
      <w:r>
        <w:rPr>
          <w:rFonts w:cstheme="minorHAnsi"/>
          <w:szCs w:val="24"/>
        </w:rPr>
        <w:t>Six contributions as listed below, were received, presented and extensively discussed:</w:t>
      </w:r>
    </w:p>
    <w:p w14:paraId="56917C08" w14:textId="47F53B4B" w:rsidR="009373DB" w:rsidRPr="00FF0A39" w:rsidRDefault="00FC5A6F" w:rsidP="00782DF8">
      <w:pPr>
        <w:pStyle w:val="ListParagraph"/>
        <w:numPr>
          <w:ilvl w:val="0"/>
          <w:numId w:val="15"/>
        </w:numPr>
        <w:spacing w:before="60" w:after="60"/>
        <w:ind w:left="357" w:hanging="357"/>
        <w:contextualSpacing w:val="0"/>
        <w:rPr>
          <w:rFonts w:cstheme="minorHAnsi"/>
          <w:szCs w:val="24"/>
          <w:lang w:eastAsia="ko-KR"/>
        </w:rPr>
      </w:pPr>
      <w:bookmarkStart w:id="7" w:name="_Hlk197588877"/>
      <w:r w:rsidRPr="00B10665">
        <w:rPr>
          <w:rFonts w:cstheme="minorHAnsi" w:hint="eastAsia"/>
          <w:szCs w:val="24"/>
          <w:lang w:val="en-US" w:eastAsia="ko-KR"/>
        </w:rPr>
        <w:t xml:space="preserve">Document </w:t>
      </w:r>
      <w:hyperlink r:id="rId55" w:history="1">
        <w:r w:rsidRPr="00B10665">
          <w:rPr>
            <w:rStyle w:val="Hyperlink"/>
          </w:rPr>
          <w:t>TDAG-WG-</w:t>
        </w:r>
        <w:proofErr w:type="spellStart"/>
        <w:r w:rsidRPr="00B10665">
          <w:rPr>
            <w:rStyle w:val="Hyperlink"/>
          </w:rPr>
          <w:t>futureSGQ</w:t>
        </w:r>
        <w:proofErr w:type="spellEnd"/>
        <w:r w:rsidRPr="00B10665">
          <w:rPr>
            <w:rStyle w:val="Hyperlink"/>
          </w:rPr>
          <w:t>/</w:t>
        </w:r>
        <w:r>
          <w:rPr>
            <w:rStyle w:val="Hyperlink"/>
          </w:rPr>
          <w:t>18</w:t>
        </w:r>
      </w:hyperlink>
      <w:r w:rsidRPr="00B10665">
        <w:rPr>
          <w:rFonts w:cstheme="minorHAnsi" w:hint="eastAsia"/>
          <w:szCs w:val="24"/>
          <w:lang w:val="en-US" w:eastAsia="ko-KR"/>
        </w:rPr>
        <w:t xml:space="preserve"> </w:t>
      </w:r>
      <w:r>
        <w:rPr>
          <w:rFonts w:cstheme="minorHAnsi"/>
          <w:szCs w:val="24"/>
          <w:lang w:val="en-US" w:eastAsia="ko-KR"/>
        </w:rPr>
        <w:t>from Asia-Pacific Community (APT)shared the v</w:t>
      </w:r>
      <w:proofErr w:type="spellStart"/>
      <w:r w:rsidR="009373DB" w:rsidRPr="00BE3B8F">
        <w:rPr>
          <w:rFonts w:cstheme="minorHAnsi"/>
          <w:szCs w:val="24"/>
          <w:lang w:eastAsia="ko-KR"/>
        </w:rPr>
        <w:t>iews</w:t>
      </w:r>
      <w:proofErr w:type="spellEnd"/>
      <w:r w:rsidR="009373DB" w:rsidRPr="00BE3B8F">
        <w:rPr>
          <w:rFonts w:cstheme="minorHAnsi"/>
          <w:szCs w:val="24"/>
          <w:lang w:eastAsia="ko-KR"/>
        </w:rPr>
        <w:t xml:space="preserve"> </w:t>
      </w:r>
      <w:r>
        <w:rPr>
          <w:rFonts w:cstheme="minorHAnsi"/>
          <w:szCs w:val="24"/>
          <w:lang w:eastAsia="ko-KR"/>
        </w:rPr>
        <w:t xml:space="preserve">of </w:t>
      </w:r>
      <w:r w:rsidRPr="00BE3B8F">
        <w:rPr>
          <w:rFonts w:cstheme="minorHAnsi"/>
          <w:szCs w:val="24"/>
          <w:lang w:eastAsia="ko-KR"/>
        </w:rPr>
        <w:t xml:space="preserve"> </w:t>
      </w:r>
      <w:r w:rsidR="009373DB" w:rsidRPr="00BE3B8F">
        <w:rPr>
          <w:rFonts w:cstheme="minorHAnsi"/>
          <w:szCs w:val="24"/>
          <w:lang w:eastAsia="ko-KR"/>
        </w:rPr>
        <w:t>the Asia-Pacific Community (APT)</w:t>
      </w:r>
      <w:r>
        <w:rPr>
          <w:rFonts w:cstheme="minorHAnsi"/>
          <w:szCs w:val="24"/>
          <w:lang w:val="en-US" w:eastAsia="ko-KR"/>
        </w:rPr>
        <w:t xml:space="preserve"> which aligns </w:t>
      </w:r>
      <w:r>
        <w:rPr>
          <w:rFonts w:cstheme="minorHAnsi"/>
          <w:szCs w:val="24"/>
          <w:lang w:eastAsia="ko-KR"/>
        </w:rPr>
        <w:t>with</w:t>
      </w:r>
      <w:r>
        <w:t xml:space="preserve"> proposal of the TDAG-WG-</w:t>
      </w:r>
      <w:proofErr w:type="spellStart"/>
      <w:r>
        <w:t>futureSGQ</w:t>
      </w:r>
      <w:bookmarkEnd w:id="7"/>
      <w:proofErr w:type="spellEnd"/>
      <w:r>
        <w:t xml:space="preserve">. </w:t>
      </w:r>
    </w:p>
    <w:p w14:paraId="15E1BE52" w14:textId="3E6AABC5" w:rsidR="00FC5A6F" w:rsidRDefault="00FC5A6F"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 </w:t>
      </w:r>
      <w:r w:rsidR="009373DB" w:rsidRPr="00BE3B8F">
        <w:rPr>
          <w:rFonts w:cstheme="minorHAnsi"/>
          <w:szCs w:val="24"/>
          <w:lang w:eastAsia="ko-KR"/>
        </w:rPr>
        <w:t xml:space="preserve">proposal for </w:t>
      </w:r>
      <w:r>
        <w:rPr>
          <w:rFonts w:cstheme="minorHAnsi"/>
          <w:szCs w:val="24"/>
          <w:lang w:eastAsia="ko-KR"/>
        </w:rPr>
        <w:t xml:space="preserve">a </w:t>
      </w:r>
      <w:r w:rsidR="009373DB" w:rsidRPr="00BE3B8F">
        <w:rPr>
          <w:rFonts w:cstheme="minorHAnsi"/>
          <w:szCs w:val="24"/>
          <w:lang w:eastAsia="ko-KR"/>
        </w:rPr>
        <w:t>new Question</w:t>
      </w:r>
      <w:r>
        <w:rPr>
          <w:rFonts w:cstheme="minorHAnsi"/>
          <w:szCs w:val="24"/>
          <w:lang w:eastAsia="ko-KR"/>
        </w:rPr>
        <w:t xml:space="preserve"> on </w:t>
      </w:r>
      <w:r w:rsidR="009373DB" w:rsidRPr="00BE3B8F">
        <w:rPr>
          <w:rFonts w:cstheme="minorHAnsi"/>
          <w:szCs w:val="24"/>
          <w:lang w:eastAsia="ko-KR"/>
        </w:rPr>
        <w:t xml:space="preserve">Device Affordability/Availability </w:t>
      </w:r>
    </w:p>
    <w:p w14:paraId="26501B12" w14:textId="18F3A077" w:rsidR="009373DB" w:rsidRPr="00FF0A39" w:rsidRDefault="00FC5A6F"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 proposal for a new Question on </w:t>
      </w:r>
      <w:r w:rsidR="009373DB" w:rsidRPr="00BE3B8F">
        <w:rPr>
          <w:rFonts w:cstheme="minorHAnsi"/>
          <w:szCs w:val="24"/>
          <w:lang w:eastAsia="ko-KR"/>
        </w:rPr>
        <w:t>Application of Artificial Intelligence</w:t>
      </w:r>
    </w:p>
    <w:p w14:paraId="6A2B450C" w14:textId="77777777" w:rsidR="009373DB" w:rsidRPr="00FF0A39" w:rsidRDefault="009373DB" w:rsidP="00782DF8">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782DF8">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782DF8">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56"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4CA3D292" w:rsidR="009373DB" w:rsidRDefault="009373DB" w:rsidP="00AF1F9B">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782DF8">
      <w:pPr>
        <w:pStyle w:val="ListParagraph"/>
        <w:numPr>
          <w:ilvl w:val="0"/>
          <w:numId w:val="18"/>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57"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w:t>
      </w:r>
      <w:proofErr w:type="spellStart"/>
      <w:r w:rsidRPr="000727D2">
        <w:rPr>
          <w:rFonts w:cstheme="minorHAnsi"/>
          <w:szCs w:val="24"/>
          <w:lang w:eastAsia="ko-KR"/>
        </w:rPr>
        <w:t>futureSGQ</w:t>
      </w:r>
      <w:proofErr w:type="spellEnd"/>
      <w:r w:rsidRPr="000727D2">
        <w:rPr>
          <w:rFonts w:cstheme="minorHAnsi"/>
          <w:szCs w:val="24"/>
          <w:lang w:eastAsia="ko-KR"/>
        </w:rPr>
        <w:t>.</w:t>
      </w:r>
    </w:p>
    <w:p w14:paraId="747EE7AF" w14:textId="77777777" w:rsidR="009373DB" w:rsidRDefault="009373DB" w:rsidP="00782DF8">
      <w:pPr>
        <w:pStyle w:val="ListParagraph"/>
        <w:numPr>
          <w:ilvl w:val="0"/>
          <w:numId w:val="18"/>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58"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sidRPr="000727D2">
        <w:rPr>
          <w:rFonts w:cstheme="minorHAnsi"/>
          <w:szCs w:val="24"/>
          <w:lang w:eastAsia="ko-KR"/>
        </w:rPr>
        <w:t>.</w:t>
      </w:r>
    </w:p>
    <w:p w14:paraId="1E20F87E" w14:textId="654F0A27" w:rsidR="00B43A3C" w:rsidRPr="00A213F7" w:rsidRDefault="00B43A3C" w:rsidP="00782DF8">
      <w:pPr>
        <w:pStyle w:val="ListParagraph"/>
        <w:numPr>
          <w:ilvl w:val="0"/>
          <w:numId w:val="29"/>
        </w:numPr>
        <w:spacing w:after="120"/>
        <w:contextualSpacing w:val="0"/>
        <w:rPr>
          <w:rFonts w:cstheme="minorHAnsi"/>
          <w:b/>
          <w:bCs/>
          <w:szCs w:val="24"/>
        </w:rPr>
      </w:pPr>
      <w:r w:rsidRPr="00A213F7">
        <w:rPr>
          <w:rFonts w:cstheme="minorHAnsi"/>
          <w:b/>
          <w:bCs/>
          <w:szCs w:val="24"/>
        </w:rPr>
        <w:t>The f</w:t>
      </w:r>
      <w:r w:rsidRPr="00A213F7">
        <w:rPr>
          <w:rFonts w:cstheme="minorHAnsi" w:hint="eastAsia"/>
          <w:b/>
          <w:bCs/>
          <w:szCs w:val="24"/>
        </w:rPr>
        <w:t>ifth</w:t>
      </w:r>
      <w:r w:rsidRPr="00A213F7">
        <w:rPr>
          <w:rFonts w:cstheme="minorHAnsi"/>
          <w:b/>
          <w:bCs/>
          <w:szCs w:val="24"/>
        </w:rPr>
        <w:t xml:space="preserve">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w:t>
      </w:r>
      <w:r w:rsidRPr="00A213F7">
        <w:rPr>
          <w:rFonts w:cstheme="minorHAnsi" w:hint="eastAsia"/>
          <w:b/>
          <w:bCs/>
          <w:szCs w:val="24"/>
        </w:rPr>
        <w:t>4</w:t>
      </w:r>
      <w:r w:rsidRPr="00A213F7">
        <w:rPr>
          <w:rFonts w:cstheme="minorHAnsi"/>
          <w:b/>
          <w:bCs/>
          <w:szCs w:val="24"/>
        </w:rPr>
        <w:t xml:space="preserve"> </w:t>
      </w:r>
      <w:r w:rsidRPr="00A213F7">
        <w:rPr>
          <w:rFonts w:cstheme="minorHAnsi" w:hint="eastAsia"/>
          <w:b/>
          <w:bCs/>
          <w:szCs w:val="24"/>
        </w:rPr>
        <w:t>March</w:t>
      </w:r>
      <w:r w:rsidRPr="00A213F7">
        <w:rPr>
          <w:rFonts w:cstheme="minorHAnsi"/>
          <w:b/>
          <w:bCs/>
          <w:szCs w:val="24"/>
        </w:rPr>
        <w:t xml:space="preserve"> 2025</w:t>
      </w:r>
    </w:p>
    <w:p w14:paraId="71E9B244" w14:textId="47FE65F1" w:rsidR="00B43A3C" w:rsidRDefault="00B43A3C" w:rsidP="00AF1F9B">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59"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sidR="00F832B1">
        <w:rPr>
          <w:rFonts w:cstheme="minorHAnsi" w:hint="eastAsia"/>
          <w:szCs w:val="24"/>
          <w:lang w:eastAsia="ko-KR"/>
        </w:rPr>
        <w:t>.</w:t>
      </w:r>
    </w:p>
    <w:p w14:paraId="2D68D942" w14:textId="77777777" w:rsidR="00B43A3C" w:rsidRDefault="00B43A3C" w:rsidP="00AF1F9B">
      <w:pPr>
        <w:spacing w:after="120"/>
        <w:rPr>
          <w:rFonts w:cstheme="minorHAnsi"/>
          <w:szCs w:val="24"/>
        </w:rPr>
      </w:pPr>
      <w:r>
        <w:rPr>
          <w:rFonts w:cstheme="minorHAnsi"/>
          <w:szCs w:val="24"/>
        </w:rPr>
        <w:t>Six contributions as listed below, were received, presented and extensively discussed:</w:t>
      </w:r>
    </w:p>
    <w:p w14:paraId="4F988827" w14:textId="1823EA9D" w:rsidR="000840C1" w:rsidRDefault="000840C1"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lastRenderedPageBreak/>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w:t>
      </w:r>
      <w:r w:rsidR="00964BFA">
        <w:rPr>
          <w:rFonts w:cstheme="minorHAnsi" w:hint="eastAsia"/>
          <w:szCs w:val="24"/>
          <w:lang w:eastAsia="ko-KR"/>
        </w:rPr>
        <w:t>on the themes of the two ITU-D study groups</w:t>
      </w:r>
      <w:r w:rsidR="00EC1770">
        <w:rPr>
          <w:rFonts w:cstheme="minorHAnsi" w:hint="eastAsia"/>
          <w:szCs w:val="24"/>
          <w:lang w:eastAsia="ko-KR"/>
        </w:rPr>
        <w:t>. They</w:t>
      </w:r>
      <w:r w:rsidR="00964BFA">
        <w:rPr>
          <w:rFonts w:cstheme="minorHAnsi" w:hint="eastAsia"/>
          <w:szCs w:val="24"/>
          <w:lang w:eastAsia="ko-KR"/>
        </w:rPr>
        <w:t xml:space="preserve"> discussed </w:t>
      </w:r>
      <w:r w:rsidR="00EC1770">
        <w:rPr>
          <w:rFonts w:cstheme="minorHAnsi" w:hint="eastAsia"/>
          <w:szCs w:val="24"/>
          <w:lang w:eastAsia="ko-KR"/>
        </w:rPr>
        <w:t xml:space="preserve">on </w:t>
      </w:r>
      <w:r w:rsidR="00964BFA">
        <w:rPr>
          <w:rFonts w:cstheme="minorHAnsi" w:hint="eastAsia"/>
          <w:szCs w:val="24"/>
          <w:lang w:eastAsia="ko-KR"/>
        </w:rPr>
        <w:t>topics which may serve as inputs for future</w:t>
      </w:r>
      <w:r w:rsidR="00964BFA" w:rsidRPr="004C6F38">
        <w:rPr>
          <w:rFonts w:cstheme="minorHAnsi"/>
          <w:szCs w:val="24"/>
          <w:lang w:eastAsia="ko-KR"/>
        </w:rPr>
        <w:t xml:space="preserve"> study Questions</w:t>
      </w:r>
      <w:r w:rsidR="00EC1770">
        <w:rPr>
          <w:rFonts w:cstheme="minorHAnsi" w:hint="eastAsia"/>
          <w:szCs w:val="24"/>
          <w:lang w:eastAsia="ko-KR"/>
        </w:rPr>
        <w:t>.</w:t>
      </w:r>
    </w:p>
    <w:p w14:paraId="48B3E450" w14:textId="2FAA0F6C" w:rsidR="000840C1" w:rsidRDefault="00964BFA"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 xml:space="preserve">Updated views from the African Telecommunication Union (ATU) on </w:t>
      </w:r>
      <w:r w:rsidR="00EC1770">
        <w:rPr>
          <w:rFonts w:cstheme="minorHAnsi" w:hint="eastAsia"/>
          <w:szCs w:val="24"/>
          <w:lang w:eastAsia="ko-KR"/>
        </w:rPr>
        <w:t>new topics (</w:t>
      </w:r>
      <w:r w:rsidR="00EC1770" w:rsidRPr="00BE3B8F">
        <w:rPr>
          <w:rFonts w:cstheme="minorHAnsi"/>
          <w:szCs w:val="24"/>
          <w:lang w:eastAsia="ko-KR"/>
        </w:rPr>
        <w:t>device affordability/availability and application of artificial intelligence</w:t>
      </w:r>
      <w:r w:rsidR="00EC1770">
        <w:rPr>
          <w:rFonts w:cstheme="minorHAnsi" w:hint="eastAsia"/>
          <w:szCs w:val="24"/>
          <w:lang w:eastAsia="ko-KR"/>
        </w:rPr>
        <w:t xml:space="preserve">), </w:t>
      </w:r>
      <w:r w:rsidR="001D4570">
        <w:rPr>
          <w:rFonts w:cstheme="minorHAnsi" w:hint="eastAsia"/>
          <w:szCs w:val="24"/>
          <w:lang w:eastAsia="ko-KR"/>
        </w:rPr>
        <w:t xml:space="preserve">on </w:t>
      </w:r>
      <w:r w:rsidR="00EC1770">
        <w:rPr>
          <w:rFonts w:cstheme="minorHAnsi" w:hint="eastAsia"/>
          <w:szCs w:val="24"/>
          <w:lang w:eastAsia="ko-KR"/>
        </w:rPr>
        <w:t xml:space="preserve">number of study groups and </w:t>
      </w:r>
      <w:r w:rsidR="001D4570">
        <w:rPr>
          <w:rFonts w:hint="eastAsia"/>
          <w:lang w:eastAsia="ko-KR"/>
        </w:rPr>
        <w:t>on</w:t>
      </w:r>
      <w:r w:rsidR="001D4570" w:rsidRPr="004C6F38">
        <w:rPr>
          <w:lang w:eastAsia="ko-KR"/>
        </w:rPr>
        <w:t xml:space="preserve"> the draft proposal </w:t>
      </w:r>
      <w:r w:rsidR="001D4570">
        <w:rPr>
          <w:rFonts w:hint="eastAsia"/>
          <w:lang w:eastAsia="ko-KR"/>
        </w:rPr>
        <w:t>of the deliverable of TDAG-WG-</w:t>
      </w:r>
      <w:proofErr w:type="spellStart"/>
      <w:r w:rsidR="001D4570">
        <w:rPr>
          <w:rFonts w:hint="eastAsia"/>
          <w:lang w:eastAsia="ko-KR"/>
        </w:rPr>
        <w:t>futureSGQ</w:t>
      </w:r>
      <w:proofErr w:type="spellEnd"/>
      <w:r w:rsidR="00EC1770">
        <w:rPr>
          <w:rFonts w:cstheme="minorHAnsi" w:hint="eastAsia"/>
          <w:szCs w:val="24"/>
          <w:lang w:eastAsia="ko-KR"/>
        </w:rPr>
        <w:t>.</w:t>
      </w:r>
    </w:p>
    <w:p w14:paraId="46C5CAE6" w14:textId="79158EE0" w:rsidR="00EC1770" w:rsidRDefault="008C6379"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Completed</w:t>
      </w:r>
      <w:r w:rsidR="00EC1770">
        <w:rPr>
          <w:rFonts w:cstheme="minorHAnsi" w:hint="eastAsia"/>
          <w:szCs w:val="24"/>
          <w:lang w:eastAsia="ko-KR"/>
        </w:rPr>
        <w:t xml:space="preserve"> compilation of terms of reference for ITU-D Study Group 1 (SG1) Questions, </w:t>
      </w:r>
      <w:r w:rsidR="001D4570">
        <w:rPr>
          <w:rFonts w:cstheme="minorHAnsi" w:hint="eastAsia"/>
          <w:szCs w:val="24"/>
          <w:lang w:eastAsia="ko-KR"/>
        </w:rPr>
        <w:t>provided</w:t>
      </w:r>
      <w:r w:rsidR="00EC1770">
        <w:rPr>
          <w:rFonts w:cstheme="minorHAnsi" w:hint="eastAsia"/>
          <w:szCs w:val="24"/>
          <w:lang w:eastAsia="ko-KR"/>
        </w:rPr>
        <w:t xml:space="preserve"> by the SG1 Vice-Chair and Coordinator on future study Questions on behalf of the SG1 (co-)rapporteurs.</w:t>
      </w:r>
    </w:p>
    <w:p w14:paraId="47D37B4E" w14:textId="27DE5A28" w:rsidR="00B43A3C" w:rsidRPr="00FF0A39" w:rsidRDefault="008C6379"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Updated proposal from China for a new Question on application of a</w:t>
      </w:r>
      <w:r w:rsidR="00B43A3C" w:rsidRPr="00BE3B8F">
        <w:rPr>
          <w:rFonts w:cstheme="minorHAnsi"/>
          <w:szCs w:val="24"/>
          <w:lang w:eastAsia="ko-KR"/>
        </w:rPr>
        <w:t xml:space="preserve">rtificial </w:t>
      </w:r>
      <w:r>
        <w:rPr>
          <w:rFonts w:cstheme="minorHAnsi" w:hint="eastAsia"/>
          <w:szCs w:val="24"/>
          <w:lang w:eastAsia="ko-KR"/>
        </w:rPr>
        <w:t>i</w:t>
      </w:r>
      <w:r w:rsidR="00B43A3C" w:rsidRPr="00BE3B8F">
        <w:rPr>
          <w:rFonts w:cstheme="minorHAnsi"/>
          <w:szCs w:val="24"/>
          <w:lang w:eastAsia="ko-KR"/>
        </w:rPr>
        <w:t>ntelligence</w:t>
      </w:r>
      <w:r w:rsidR="002132A5">
        <w:rPr>
          <w:rFonts w:cstheme="minorHAnsi" w:hint="eastAsia"/>
          <w:szCs w:val="24"/>
          <w:lang w:eastAsia="ko-KR"/>
        </w:rPr>
        <w:t xml:space="preserve"> (AI)</w:t>
      </w:r>
      <w:r w:rsidR="001D4570">
        <w:rPr>
          <w:rFonts w:cstheme="minorHAnsi" w:hint="eastAsia"/>
          <w:szCs w:val="24"/>
          <w:lang w:eastAsia="ko-KR"/>
        </w:rPr>
        <w:t>, following comments and offline discussions since the previous meeting.</w:t>
      </w:r>
    </w:p>
    <w:p w14:paraId="7321EF8C" w14:textId="08C6C364" w:rsidR="008C6379" w:rsidRDefault="008C6379"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 xml:space="preserve">Proposal from </w:t>
      </w:r>
      <w:r w:rsidR="001D4570">
        <w:rPr>
          <w:rFonts w:cstheme="minorHAnsi" w:hint="eastAsia"/>
          <w:szCs w:val="24"/>
          <w:lang w:eastAsia="ko-KR"/>
        </w:rPr>
        <w:t xml:space="preserve">Egypt on </w:t>
      </w:r>
      <w:r w:rsidR="001D4570" w:rsidRPr="004C6F38">
        <w:rPr>
          <w:lang w:eastAsia="ko-KR"/>
        </w:rPr>
        <w:t xml:space="preserve">bases and guidelines for proposing future Questions, and comments on the draft proposal </w:t>
      </w:r>
      <w:r w:rsidR="001D4570">
        <w:rPr>
          <w:rFonts w:hint="eastAsia"/>
          <w:lang w:eastAsia="ko-KR"/>
        </w:rPr>
        <w:t>of the deliverable of TDAG-WG-</w:t>
      </w:r>
      <w:proofErr w:type="spellStart"/>
      <w:r w:rsidR="001D4570">
        <w:rPr>
          <w:rFonts w:hint="eastAsia"/>
          <w:lang w:eastAsia="ko-KR"/>
        </w:rPr>
        <w:t>futureSGQ</w:t>
      </w:r>
      <w:proofErr w:type="spellEnd"/>
      <w:r w:rsidR="001D4570">
        <w:rPr>
          <w:rFonts w:hint="eastAsia"/>
          <w:lang w:eastAsia="ko-KR"/>
        </w:rPr>
        <w:t>.</w:t>
      </w:r>
    </w:p>
    <w:p w14:paraId="67B81536" w14:textId="62E006BB" w:rsidR="00B43A3C" w:rsidRDefault="00B43A3C" w:rsidP="00782DF8">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60"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sidR="002132A5">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sidR="002132A5">
        <w:rPr>
          <w:rFonts w:cstheme="minorHAnsi" w:hint="eastAsia"/>
          <w:szCs w:val="24"/>
          <w:lang w:eastAsia="ko-KR"/>
        </w:rPr>
        <w:t xml:space="preserve">second </w:t>
      </w:r>
      <w:r w:rsidRPr="00FF0A39">
        <w:rPr>
          <w:rFonts w:cstheme="minorHAnsi"/>
          <w:szCs w:val="24"/>
          <w:lang w:eastAsia="ko-KR"/>
        </w:rPr>
        <w:t>draft revision of extracts of Resolution</w:t>
      </w:r>
      <w:r w:rsidR="002132A5">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sidR="002132A5">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C12A86A" w14:textId="1AF9F2F2" w:rsidR="00B43A3C" w:rsidRDefault="00B43A3C" w:rsidP="00AF1F9B">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sidR="002132A5">
        <w:rPr>
          <w:rFonts w:cstheme="minorHAnsi" w:hint="eastAsia"/>
          <w:szCs w:val="24"/>
          <w:lang w:eastAsia="ko-KR"/>
        </w:rPr>
        <w:t>to</w:t>
      </w:r>
      <w:r>
        <w:rPr>
          <w:rFonts w:cstheme="minorHAnsi"/>
          <w:szCs w:val="24"/>
          <w:lang w:eastAsia="ko-KR"/>
        </w:rPr>
        <w:t>:</w:t>
      </w:r>
    </w:p>
    <w:p w14:paraId="0A02BB7E" w14:textId="22541307" w:rsidR="002132A5" w:rsidRPr="004C6F38" w:rsidRDefault="002132A5" w:rsidP="00782DF8">
      <w:pPr>
        <w:pStyle w:val="ListParagraph"/>
        <w:numPr>
          <w:ilvl w:val="0"/>
          <w:numId w:val="19"/>
        </w:numPr>
        <w:tabs>
          <w:tab w:val="clear" w:pos="1134"/>
        </w:tabs>
        <w:spacing w:before="60" w:after="60"/>
        <w:ind w:left="357" w:hanging="357"/>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25DF853A" w14:textId="1C7E2D97" w:rsidR="002132A5" w:rsidRPr="004C6F38" w:rsidRDefault="002132A5" w:rsidP="00782DF8">
      <w:pPr>
        <w:pStyle w:val="ListParagraph"/>
        <w:numPr>
          <w:ilvl w:val="0"/>
          <w:numId w:val="19"/>
        </w:numPr>
        <w:tabs>
          <w:tab w:val="clear" w:pos="1134"/>
        </w:tabs>
        <w:spacing w:before="60" w:after="60"/>
        <w:ind w:left="357" w:hanging="357"/>
        <w:contextualSpacing w:val="0"/>
        <w:rPr>
          <w:szCs w:val="24"/>
          <w:lang w:eastAsia="ko-KR"/>
        </w:rPr>
      </w:pPr>
      <w:r w:rsidRPr="004C6F38">
        <w:rPr>
          <w:szCs w:val="24"/>
          <w:lang w:eastAsia="ko-KR"/>
        </w:rPr>
        <w:t>have five study Questions in each of the two study groups</w:t>
      </w:r>
      <w:r w:rsidR="004216FE">
        <w:rPr>
          <w:szCs w:val="24"/>
          <w:lang w:eastAsia="ko-KR"/>
        </w:rPr>
        <w:t>.</w:t>
      </w:r>
    </w:p>
    <w:p w14:paraId="0B06BB3F" w14:textId="5A8E346D" w:rsidR="002132A5" w:rsidRDefault="002132A5" w:rsidP="00782DF8">
      <w:pPr>
        <w:pStyle w:val="ListParagraph"/>
        <w:numPr>
          <w:ilvl w:val="0"/>
          <w:numId w:val="19"/>
        </w:numPr>
        <w:tabs>
          <w:tab w:val="clear" w:pos="1134"/>
        </w:tabs>
        <w:spacing w:before="60" w:after="60"/>
        <w:ind w:left="357" w:hanging="357"/>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sidR="004216FE">
        <w:rPr>
          <w:szCs w:val="24"/>
          <w:lang w:eastAsia="ko-KR"/>
        </w:rPr>
        <w:t>.</w:t>
      </w:r>
    </w:p>
    <w:p w14:paraId="1C4A03B4" w14:textId="1ADE3B1B" w:rsidR="002132A5" w:rsidRDefault="002132A5" w:rsidP="00782DF8">
      <w:pPr>
        <w:pStyle w:val="ListParagraph"/>
        <w:numPr>
          <w:ilvl w:val="0"/>
          <w:numId w:val="19"/>
        </w:numPr>
        <w:tabs>
          <w:tab w:val="clear" w:pos="1134"/>
        </w:tabs>
        <w:spacing w:before="60" w:after="60"/>
        <w:ind w:left="357" w:hanging="357"/>
        <w:contextualSpacing w:val="0"/>
        <w:rPr>
          <w:szCs w:val="24"/>
          <w:lang w:eastAsia="ko-KR"/>
        </w:rPr>
      </w:pPr>
      <w:r>
        <w:rPr>
          <w:szCs w:val="24"/>
          <w:lang w:eastAsia="ko-KR"/>
        </w:rPr>
        <w:t>agree on focus for Q4/1</w:t>
      </w:r>
      <w:r>
        <w:rPr>
          <w:rFonts w:hint="eastAsia"/>
          <w:szCs w:val="24"/>
          <w:lang w:eastAsia="ko-KR"/>
        </w:rPr>
        <w:t xml:space="preserve"> (economic aspects)</w:t>
      </w:r>
      <w:r w:rsidR="004216FE">
        <w:rPr>
          <w:szCs w:val="24"/>
          <w:lang w:eastAsia="ko-KR"/>
        </w:rPr>
        <w:t>.</w:t>
      </w:r>
    </w:p>
    <w:p w14:paraId="5E7CE37C" w14:textId="5EE7C20F" w:rsidR="002132A5" w:rsidRPr="004C6F38" w:rsidRDefault="002132A5" w:rsidP="00782DF8">
      <w:pPr>
        <w:pStyle w:val="ListParagraph"/>
        <w:numPr>
          <w:ilvl w:val="0"/>
          <w:numId w:val="19"/>
        </w:numPr>
        <w:tabs>
          <w:tab w:val="clear" w:pos="1134"/>
        </w:tabs>
        <w:spacing w:before="60" w:after="60"/>
        <w:ind w:left="357" w:hanging="357"/>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0744B79A" w14:textId="77777777" w:rsidR="002132A5" w:rsidRPr="004C6F38" w:rsidRDefault="002132A5" w:rsidP="00AF1F9B">
      <w:pPr>
        <w:spacing w:after="12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2444963" w14:textId="0586AE6D" w:rsidR="002132A5" w:rsidRPr="004C6F38" w:rsidRDefault="002132A5" w:rsidP="00782DF8">
      <w:pPr>
        <w:pStyle w:val="ListParagraph"/>
        <w:numPr>
          <w:ilvl w:val="0"/>
          <w:numId w:val="19"/>
        </w:numPr>
        <w:spacing w:before="60" w:after="60"/>
        <w:ind w:left="357" w:hanging="357"/>
        <w:contextualSpacing w:val="0"/>
        <w:rPr>
          <w:szCs w:val="24"/>
          <w:lang w:eastAsia="ko-KR"/>
        </w:rPr>
      </w:pPr>
      <w:r w:rsidRPr="004C6F38">
        <w:rPr>
          <w:szCs w:val="24"/>
          <w:lang w:eastAsia="ko-KR"/>
        </w:rPr>
        <w:t>where to fit the new topic on device availability &amp; affordability</w:t>
      </w:r>
      <w:r w:rsidR="004216FE">
        <w:rPr>
          <w:lang w:eastAsia="ko-KR"/>
        </w:rPr>
        <w:t>.</w:t>
      </w:r>
    </w:p>
    <w:p w14:paraId="5C9C6C9F" w14:textId="472C3BA5" w:rsidR="002132A5" w:rsidRPr="002132A5" w:rsidRDefault="002132A5" w:rsidP="00782DF8">
      <w:pPr>
        <w:pStyle w:val="ListParagraph"/>
        <w:numPr>
          <w:ilvl w:val="0"/>
          <w:numId w:val="19"/>
        </w:numPr>
        <w:spacing w:before="60" w:after="60"/>
        <w:ind w:left="357" w:hanging="357"/>
        <w:contextualSpacing w:val="0"/>
        <w:rPr>
          <w:szCs w:val="24"/>
          <w:lang w:eastAsia="ko-KR"/>
        </w:rPr>
      </w:pPr>
      <w:r w:rsidRPr="004C6F38">
        <w:rPr>
          <w:lang w:eastAsia="ko-KR"/>
        </w:rPr>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F72472A" w14:textId="2DF1A505" w:rsidR="00B43A3C" w:rsidRPr="00EF71B8" w:rsidRDefault="002132A5" w:rsidP="00782DF8">
      <w:pPr>
        <w:pStyle w:val="ListParagraph"/>
        <w:numPr>
          <w:ilvl w:val="0"/>
          <w:numId w:val="19"/>
        </w:numPr>
        <w:spacing w:before="60" w:after="60"/>
        <w:ind w:left="357" w:hanging="357"/>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sidR="004216FE">
        <w:rPr>
          <w:lang w:eastAsia="ko-KR"/>
        </w:rPr>
        <w:t>.</w:t>
      </w:r>
    </w:p>
    <w:p w14:paraId="45AD04FF" w14:textId="1B661475" w:rsidR="00EF71B8" w:rsidRPr="00A50778" w:rsidRDefault="00EF71B8" w:rsidP="00782DF8">
      <w:pPr>
        <w:pStyle w:val="ListParagraph"/>
        <w:numPr>
          <w:ilvl w:val="0"/>
          <w:numId w:val="29"/>
        </w:numPr>
        <w:spacing w:after="120"/>
        <w:contextualSpacing w:val="0"/>
        <w:rPr>
          <w:rFonts w:cstheme="minorHAnsi"/>
          <w:b/>
          <w:bCs/>
          <w:szCs w:val="24"/>
        </w:rPr>
      </w:pPr>
      <w:r w:rsidRPr="00A50778">
        <w:rPr>
          <w:rFonts w:cstheme="minorHAnsi"/>
          <w:b/>
          <w:bCs/>
          <w:szCs w:val="24"/>
        </w:rPr>
        <w:t xml:space="preserve">The </w:t>
      </w:r>
      <w:r>
        <w:rPr>
          <w:rFonts w:cstheme="minorHAnsi"/>
          <w:b/>
          <w:bCs/>
          <w:szCs w:val="24"/>
        </w:rPr>
        <w:t xml:space="preserve">sixth </w:t>
      </w:r>
      <w:r w:rsidRPr="00A50778">
        <w:rPr>
          <w:rFonts w:cstheme="minorHAnsi"/>
          <w:b/>
          <w:bCs/>
          <w:szCs w:val="24"/>
        </w:rPr>
        <w:t>fully online meeting of the TDAG-WG-</w:t>
      </w:r>
      <w:proofErr w:type="spellStart"/>
      <w:r w:rsidRPr="00A50778">
        <w:rPr>
          <w:rFonts w:cstheme="minorHAnsi"/>
          <w:b/>
          <w:bCs/>
          <w:szCs w:val="24"/>
        </w:rPr>
        <w:t>futureSGQ</w:t>
      </w:r>
      <w:proofErr w:type="spellEnd"/>
      <w:r w:rsidRPr="00A50778">
        <w:rPr>
          <w:rFonts w:cstheme="minorHAnsi"/>
          <w:b/>
          <w:bCs/>
          <w:szCs w:val="24"/>
        </w:rPr>
        <w:t xml:space="preserve"> held on </w:t>
      </w:r>
      <w:r>
        <w:rPr>
          <w:rFonts w:cstheme="minorHAnsi"/>
          <w:b/>
          <w:bCs/>
          <w:szCs w:val="24"/>
        </w:rPr>
        <w:t>16 April</w:t>
      </w:r>
      <w:r w:rsidRPr="00A50778">
        <w:rPr>
          <w:rFonts w:cstheme="minorHAnsi"/>
          <w:b/>
          <w:bCs/>
          <w:szCs w:val="24"/>
        </w:rPr>
        <w:t xml:space="preserve"> 2025</w:t>
      </w:r>
    </w:p>
    <w:p w14:paraId="7A1BFC08" w14:textId="41DB3CB1" w:rsidR="00EF71B8" w:rsidRDefault="00EF71B8" w:rsidP="00AF1F9B">
      <w:pPr>
        <w:spacing w:after="120"/>
        <w:rPr>
          <w:rFonts w:cstheme="minorHAnsi"/>
          <w:szCs w:val="24"/>
          <w:lang w:eastAsia="ko-KR"/>
        </w:rPr>
      </w:pPr>
      <w:r w:rsidRPr="00880939">
        <w:rPr>
          <w:rFonts w:cstheme="minorHAnsi"/>
          <w:szCs w:val="24"/>
        </w:rPr>
        <w:t xml:space="preserve">The information shared below is from the report of the </w:t>
      </w:r>
      <w:r w:rsidR="009556B8">
        <w:rPr>
          <w:rFonts w:cstheme="minorHAnsi"/>
          <w:szCs w:val="24"/>
        </w:rPr>
        <w:t>sixth</w:t>
      </w:r>
      <w:r>
        <w:rPr>
          <w:rFonts w:cstheme="minorHAnsi"/>
          <w:szCs w:val="24"/>
        </w:rPr>
        <w:t xml:space="preserve">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61"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sidR="009556B8">
          <w:rPr>
            <w:rStyle w:val="Hyperlink"/>
            <w:rFonts w:cstheme="minorHAnsi"/>
            <w:szCs w:val="24"/>
          </w:rPr>
          <w:t>41</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009556B8">
        <w:rPr>
          <w:rFonts w:cstheme="minorHAnsi"/>
          <w:szCs w:val="24"/>
        </w:rPr>
        <w:t>60</w:t>
      </w:r>
      <w:r>
        <w:rPr>
          <w:rFonts w:cstheme="minorHAnsi"/>
          <w:szCs w:val="24"/>
        </w:rPr>
        <w:t xml:space="preserve"> participants</w:t>
      </w:r>
      <w:r>
        <w:rPr>
          <w:rFonts w:cstheme="minorHAnsi" w:hint="eastAsia"/>
          <w:szCs w:val="24"/>
          <w:lang w:eastAsia="ko-KR"/>
        </w:rPr>
        <w:t>.</w:t>
      </w:r>
    </w:p>
    <w:p w14:paraId="1EA0A75C" w14:textId="1B3E9D68" w:rsidR="00EF71B8" w:rsidRDefault="009556B8" w:rsidP="00AF1F9B">
      <w:pPr>
        <w:spacing w:after="120"/>
        <w:rPr>
          <w:rFonts w:cstheme="minorHAnsi"/>
          <w:szCs w:val="24"/>
        </w:rPr>
      </w:pPr>
      <w:r>
        <w:rPr>
          <w:rFonts w:cstheme="minorHAnsi"/>
          <w:szCs w:val="24"/>
        </w:rPr>
        <w:t xml:space="preserve">Four </w:t>
      </w:r>
      <w:r w:rsidR="00EF71B8">
        <w:rPr>
          <w:rFonts w:cstheme="minorHAnsi"/>
          <w:szCs w:val="24"/>
        </w:rPr>
        <w:t>contributions as listed below, were received, presented and extensively discussed:</w:t>
      </w:r>
    </w:p>
    <w:p w14:paraId="14412FFE" w14:textId="48661354" w:rsidR="00EF71B8" w:rsidRDefault="006A3679"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Aligned views of</w:t>
      </w:r>
      <w:r w:rsidR="00043709" w:rsidRPr="004C6F38">
        <w:rPr>
          <w:rFonts w:cstheme="minorHAnsi"/>
          <w:szCs w:val="24"/>
          <w:lang w:eastAsia="ko-KR"/>
        </w:rPr>
        <w:t xml:space="preserve"> the </w:t>
      </w:r>
      <w:r w:rsidR="00043709">
        <w:rPr>
          <w:rFonts w:cstheme="minorHAnsi"/>
          <w:szCs w:val="24"/>
          <w:lang w:eastAsia="ko-KR"/>
        </w:rPr>
        <w:t xml:space="preserve">Asia-Pacific </w:t>
      </w:r>
      <w:proofErr w:type="spellStart"/>
      <w:r w:rsidR="00043709">
        <w:rPr>
          <w:rFonts w:cstheme="minorHAnsi"/>
          <w:szCs w:val="24"/>
          <w:lang w:eastAsia="ko-KR"/>
        </w:rPr>
        <w:t>Telecommunity</w:t>
      </w:r>
      <w:proofErr w:type="spellEnd"/>
      <w:r w:rsidR="00043709">
        <w:rPr>
          <w:rFonts w:cstheme="minorHAnsi"/>
          <w:szCs w:val="24"/>
          <w:lang w:eastAsia="ko-KR"/>
        </w:rPr>
        <w:t xml:space="preserve"> </w:t>
      </w:r>
      <w:r w:rsidR="00043709" w:rsidRPr="004C6F38">
        <w:rPr>
          <w:rFonts w:cstheme="minorHAnsi"/>
          <w:szCs w:val="24"/>
          <w:lang w:eastAsia="ko-KR"/>
        </w:rPr>
        <w:t>(A</w:t>
      </w:r>
      <w:r w:rsidR="00043709">
        <w:rPr>
          <w:rFonts w:cstheme="minorHAnsi"/>
          <w:szCs w:val="24"/>
          <w:lang w:eastAsia="ko-KR"/>
        </w:rPr>
        <w:t>PT</w:t>
      </w:r>
      <w:r w:rsidR="00043709" w:rsidRPr="004C6F38">
        <w:rPr>
          <w:rFonts w:cstheme="minorHAnsi"/>
          <w:szCs w:val="24"/>
          <w:lang w:eastAsia="ko-KR"/>
        </w:rPr>
        <w:t xml:space="preserve">) </w:t>
      </w:r>
      <w:r>
        <w:rPr>
          <w:rFonts w:cstheme="minorHAnsi"/>
          <w:szCs w:val="24"/>
          <w:lang w:eastAsia="ko-KR"/>
        </w:rPr>
        <w:t xml:space="preserve">on </w:t>
      </w:r>
      <w:r>
        <w:rPr>
          <w:rFonts w:cstheme="minorHAnsi" w:hint="eastAsia"/>
          <w:szCs w:val="24"/>
          <w:lang w:eastAsia="ko-KR"/>
        </w:rPr>
        <w:t>s</w:t>
      </w:r>
      <w:r w:rsidRPr="00630172">
        <w:rPr>
          <w:rFonts w:cstheme="minorHAnsi"/>
          <w:szCs w:val="24"/>
        </w:rPr>
        <w:t xml:space="preserve">tudy Questions for </w:t>
      </w:r>
      <w:r>
        <w:rPr>
          <w:rFonts w:cstheme="minorHAnsi" w:hint="eastAsia"/>
          <w:szCs w:val="24"/>
          <w:lang w:eastAsia="ko-KR"/>
        </w:rPr>
        <w:t xml:space="preserve">the </w:t>
      </w:r>
      <w:r w:rsidRPr="00630172">
        <w:rPr>
          <w:rFonts w:cstheme="minorHAnsi"/>
          <w:szCs w:val="24"/>
        </w:rPr>
        <w:t>2025-2029 study period</w:t>
      </w:r>
      <w:r>
        <w:rPr>
          <w:rFonts w:cstheme="minorHAnsi"/>
          <w:szCs w:val="24"/>
        </w:rPr>
        <w:t>, as discussed</w:t>
      </w:r>
      <w:r w:rsidR="00043709">
        <w:rPr>
          <w:rFonts w:cstheme="minorHAnsi"/>
          <w:szCs w:val="24"/>
        </w:rPr>
        <w:t xml:space="preserve"> at t</w:t>
      </w:r>
      <w:r w:rsidR="00043709" w:rsidRPr="00630172">
        <w:rPr>
          <w:rFonts w:cstheme="minorHAnsi"/>
          <w:bCs/>
          <w:szCs w:val="24"/>
        </w:rPr>
        <w:t xml:space="preserve">he 3rd </w:t>
      </w:r>
      <w:r w:rsidR="00043709">
        <w:rPr>
          <w:rFonts w:cstheme="minorHAnsi"/>
          <w:bCs/>
          <w:szCs w:val="24"/>
        </w:rPr>
        <w:t>m</w:t>
      </w:r>
      <w:r w:rsidR="00043709" w:rsidRPr="00630172">
        <w:rPr>
          <w:rFonts w:cstheme="minorHAnsi"/>
          <w:szCs w:val="24"/>
        </w:rPr>
        <w:t>eeting of the APT Preparatory Group for WTDC-25 held from 17 to 18 March 2025 in Bangkok, Thailand</w:t>
      </w:r>
      <w:r>
        <w:rPr>
          <w:rFonts w:cstheme="minorHAnsi"/>
          <w:szCs w:val="24"/>
        </w:rPr>
        <w:t>.</w:t>
      </w:r>
    </w:p>
    <w:p w14:paraId="30189F64" w14:textId="22D43F34" w:rsidR="00043709" w:rsidRDefault="006A3679"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lastRenderedPageBreak/>
        <w:t>Views of</w:t>
      </w:r>
      <w:r w:rsidR="00043709" w:rsidRPr="004C6F38">
        <w:rPr>
          <w:rFonts w:cstheme="minorHAnsi"/>
          <w:szCs w:val="24"/>
          <w:lang w:eastAsia="ko-KR"/>
        </w:rPr>
        <w:t xml:space="preserve"> the </w:t>
      </w:r>
      <w:r w:rsidR="00043709" w:rsidRPr="00BF2ABC">
        <w:rPr>
          <w:rFonts w:cstheme="minorHAnsi"/>
          <w:szCs w:val="24"/>
          <w:lang w:eastAsia="ko-KR"/>
        </w:rPr>
        <w:t xml:space="preserve">Regional Commonwealth in the field of </w:t>
      </w:r>
      <w:r w:rsidR="00043709">
        <w:rPr>
          <w:rFonts w:cstheme="minorHAnsi"/>
          <w:szCs w:val="24"/>
          <w:lang w:eastAsia="ko-KR"/>
        </w:rPr>
        <w:t>C</w:t>
      </w:r>
      <w:r w:rsidR="00043709" w:rsidRPr="00BF2ABC">
        <w:rPr>
          <w:rFonts w:cstheme="minorHAnsi"/>
          <w:szCs w:val="24"/>
          <w:lang w:eastAsia="ko-KR"/>
        </w:rPr>
        <w:t>ommunications</w:t>
      </w:r>
      <w:r w:rsidR="00043709">
        <w:rPr>
          <w:rFonts w:cstheme="minorHAnsi"/>
          <w:szCs w:val="24"/>
          <w:lang w:eastAsia="ko-KR"/>
        </w:rPr>
        <w:t xml:space="preserve"> (RCC</w:t>
      </w:r>
      <w:r w:rsidR="00043709" w:rsidRPr="004C6F38">
        <w:rPr>
          <w:rFonts w:cstheme="minorHAnsi"/>
          <w:szCs w:val="24"/>
          <w:lang w:eastAsia="ko-KR"/>
        </w:rPr>
        <w:t xml:space="preserve">) </w:t>
      </w:r>
      <w:r w:rsidR="00043709" w:rsidRPr="004C6F38">
        <w:t>on</w:t>
      </w:r>
      <w:r w:rsidR="00043709" w:rsidRPr="004C6F38">
        <w:rPr>
          <w:lang w:eastAsia="ko-KR"/>
        </w:rPr>
        <w:t xml:space="preserve"> </w:t>
      </w:r>
      <w:r w:rsidR="00043709">
        <w:rPr>
          <w:lang w:eastAsia="ko-KR"/>
        </w:rPr>
        <w:t xml:space="preserve">the structure that is the number of </w:t>
      </w:r>
      <w:r w:rsidR="00043709">
        <w:rPr>
          <w:rFonts w:hint="eastAsia"/>
          <w:lang w:eastAsia="ko-KR"/>
        </w:rPr>
        <w:t>s</w:t>
      </w:r>
      <w:r w:rsidR="00043709">
        <w:rPr>
          <w:lang w:eastAsia="ko-KR"/>
        </w:rPr>
        <w:t xml:space="preserve">tudy </w:t>
      </w:r>
      <w:r w:rsidR="00043709">
        <w:rPr>
          <w:rFonts w:hint="eastAsia"/>
          <w:lang w:eastAsia="ko-KR"/>
        </w:rPr>
        <w:t>g</w:t>
      </w:r>
      <w:r w:rsidR="00043709">
        <w:rPr>
          <w:lang w:eastAsia="ko-KR"/>
        </w:rPr>
        <w:t xml:space="preserve">roups and on </w:t>
      </w:r>
      <w:r w:rsidR="00043709">
        <w:rPr>
          <w:rFonts w:hint="eastAsia"/>
          <w:lang w:eastAsia="ko-KR"/>
        </w:rPr>
        <w:t>s</w:t>
      </w:r>
      <w:r w:rsidR="00043709">
        <w:rPr>
          <w:lang w:eastAsia="ko-KR"/>
        </w:rPr>
        <w:t xml:space="preserve">tudy </w:t>
      </w:r>
      <w:r w:rsidR="00043709">
        <w:rPr>
          <w:rFonts w:hint="eastAsia"/>
          <w:lang w:eastAsia="ko-KR"/>
        </w:rPr>
        <w:t>g</w:t>
      </w:r>
      <w:r w:rsidR="00043709">
        <w:rPr>
          <w:lang w:eastAsia="ko-KR"/>
        </w:rPr>
        <w:t xml:space="preserve">roup Questions for 2026-2029. The views are backed by </w:t>
      </w:r>
      <w:r w:rsidR="00043709">
        <w:rPr>
          <w:lang w:val="en-US"/>
        </w:rPr>
        <w:t>the analysis of the current structure, including the mapping of Questions’ topics and mapping of received contributions</w:t>
      </w:r>
      <w:r>
        <w:rPr>
          <w:lang w:val="en-US"/>
        </w:rPr>
        <w:t>.</w:t>
      </w:r>
    </w:p>
    <w:p w14:paraId="2A4F943E" w14:textId="77777777" w:rsidR="006A3679" w:rsidRDefault="006A3679" w:rsidP="00782DF8">
      <w:pPr>
        <w:pStyle w:val="ListParagraph"/>
        <w:numPr>
          <w:ilvl w:val="0"/>
          <w:numId w:val="17"/>
        </w:numPr>
        <w:spacing w:before="60" w:after="60"/>
        <w:ind w:left="357" w:hanging="357"/>
        <w:contextualSpacing w:val="0"/>
        <w:rPr>
          <w:rFonts w:cstheme="minorHAnsi"/>
          <w:szCs w:val="24"/>
        </w:rPr>
      </w:pPr>
      <w:r>
        <w:rPr>
          <w:rFonts w:cstheme="minorHAnsi"/>
          <w:szCs w:val="24"/>
          <w:lang w:eastAsia="ko-KR"/>
        </w:rPr>
        <w:t xml:space="preserve">Proposed updates by the </w:t>
      </w:r>
      <w:r w:rsidR="00043709">
        <w:rPr>
          <w:rFonts w:cstheme="minorHAnsi"/>
          <w:szCs w:val="24"/>
          <w:lang w:eastAsia="ko-KR"/>
        </w:rPr>
        <w:t>Russian Federation</w:t>
      </w:r>
      <w:r>
        <w:rPr>
          <w:rFonts w:cstheme="minorHAnsi"/>
          <w:szCs w:val="24"/>
          <w:lang w:eastAsia="ko-KR"/>
        </w:rPr>
        <w:t xml:space="preserve">, on </w:t>
      </w:r>
      <w:r w:rsidR="00043709">
        <w:rPr>
          <w:rFonts w:cstheme="minorHAnsi"/>
          <w:szCs w:val="24"/>
          <w:lang w:eastAsia="ko-KR"/>
        </w:rPr>
        <w:t xml:space="preserve">the </w:t>
      </w:r>
      <w:r>
        <w:rPr>
          <w:rFonts w:cstheme="minorHAnsi"/>
          <w:szCs w:val="24"/>
          <w:lang w:eastAsia="ko-KR"/>
        </w:rPr>
        <w:t xml:space="preserve">revised </w:t>
      </w:r>
      <w:r w:rsidR="00043709">
        <w:rPr>
          <w:rFonts w:cstheme="minorHAnsi"/>
          <w:szCs w:val="24"/>
          <w:lang w:eastAsia="ko-KR"/>
        </w:rPr>
        <w:t xml:space="preserve">terms of reference of Question 7/1 </w:t>
      </w:r>
      <w:r>
        <w:rPr>
          <w:rFonts w:cstheme="minorHAnsi"/>
          <w:szCs w:val="24"/>
          <w:lang w:eastAsia="ko-KR"/>
        </w:rPr>
        <w:t xml:space="preserve">previously </w:t>
      </w:r>
      <w:r w:rsidR="00043709">
        <w:rPr>
          <w:rFonts w:cstheme="minorHAnsi"/>
          <w:szCs w:val="24"/>
          <w:lang w:eastAsia="ko-KR"/>
        </w:rPr>
        <w:t xml:space="preserve">submitted by SG1 Coordinator </w:t>
      </w:r>
      <w:r>
        <w:rPr>
          <w:rFonts w:cstheme="minorHAnsi"/>
          <w:szCs w:val="24"/>
          <w:lang w:eastAsia="ko-KR"/>
        </w:rPr>
        <w:t>to the TDAG-WG-</w:t>
      </w:r>
      <w:proofErr w:type="spellStart"/>
      <w:r>
        <w:rPr>
          <w:rFonts w:cstheme="minorHAnsi"/>
          <w:szCs w:val="24"/>
          <w:lang w:eastAsia="ko-KR"/>
        </w:rPr>
        <w:t>futureSGQ</w:t>
      </w:r>
      <w:proofErr w:type="spellEnd"/>
      <w:r>
        <w:rPr>
          <w:rFonts w:cstheme="minorHAnsi"/>
          <w:szCs w:val="24"/>
          <w:lang w:eastAsia="ko-KR"/>
        </w:rPr>
        <w:t xml:space="preserve"> which were </w:t>
      </w:r>
      <w:r w:rsidR="00043709">
        <w:rPr>
          <w:rFonts w:cstheme="minorHAnsi"/>
          <w:szCs w:val="24"/>
          <w:lang w:eastAsia="ko-KR"/>
        </w:rPr>
        <w:t>prepare</w:t>
      </w:r>
      <w:r w:rsidR="00043709">
        <w:rPr>
          <w:rFonts w:cstheme="minorHAnsi" w:hint="eastAsia"/>
          <w:szCs w:val="24"/>
          <w:lang w:eastAsia="ko-KR"/>
        </w:rPr>
        <w:t>d</w:t>
      </w:r>
      <w:r w:rsidR="00043709">
        <w:rPr>
          <w:rFonts w:cstheme="minorHAnsi"/>
          <w:szCs w:val="24"/>
          <w:lang w:eastAsia="ko-KR"/>
        </w:rPr>
        <w:t xml:space="preserve"> by co-Rapporteurs of Question 7/1</w:t>
      </w:r>
    </w:p>
    <w:p w14:paraId="067306D5" w14:textId="669A5F8A" w:rsidR="00EF71B8" w:rsidRDefault="006A3679" w:rsidP="00782DF8">
      <w:pPr>
        <w:pStyle w:val="ListParagraph"/>
        <w:numPr>
          <w:ilvl w:val="0"/>
          <w:numId w:val="17"/>
        </w:numPr>
        <w:spacing w:before="60" w:after="60"/>
        <w:ind w:left="357" w:hanging="357"/>
        <w:contextualSpacing w:val="0"/>
        <w:rPr>
          <w:rFonts w:cstheme="minorHAnsi"/>
          <w:szCs w:val="24"/>
        </w:rPr>
      </w:pPr>
      <w:r>
        <w:rPr>
          <w:rFonts w:cstheme="minorHAnsi"/>
          <w:szCs w:val="24"/>
        </w:rPr>
        <w:t xml:space="preserve">The third </w:t>
      </w:r>
      <w:r w:rsidR="00EF71B8" w:rsidRPr="00FF0A39">
        <w:rPr>
          <w:rFonts w:cstheme="minorHAnsi"/>
          <w:szCs w:val="24"/>
          <w:lang w:eastAsia="ko-KR"/>
        </w:rPr>
        <w:t>draft revision of extracts of Resolution</w:t>
      </w:r>
      <w:r w:rsidR="00EF71B8">
        <w:rPr>
          <w:rFonts w:cstheme="minorHAnsi"/>
          <w:szCs w:val="24"/>
          <w:lang w:val="en-US" w:eastAsia="ko-KR"/>
        </w:rPr>
        <w:t> </w:t>
      </w:r>
      <w:r w:rsidR="00EF71B8" w:rsidRPr="00FF0A39">
        <w:rPr>
          <w:rFonts w:cstheme="minorHAnsi"/>
          <w:szCs w:val="24"/>
          <w:lang w:eastAsia="ko-KR"/>
        </w:rPr>
        <w:t xml:space="preserve">2 annexes including the terms of reference of </w:t>
      </w:r>
      <w:r w:rsidR="00EF71B8">
        <w:rPr>
          <w:rFonts w:cstheme="minorHAnsi"/>
          <w:szCs w:val="24"/>
          <w:lang w:eastAsia="ko-KR"/>
        </w:rPr>
        <w:t>S</w:t>
      </w:r>
      <w:r w:rsidR="00EF71B8" w:rsidRPr="00FF0A39">
        <w:rPr>
          <w:rFonts w:cstheme="minorHAnsi"/>
          <w:szCs w:val="24"/>
          <w:lang w:eastAsia="ko-KR"/>
        </w:rPr>
        <w:t>tudy Questions</w:t>
      </w:r>
      <w:r w:rsidR="00EF71B8">
        <w:rPr>
          <w:rFonts w:cstheme="minorHAnsi"/>
          <w:szCs w:val="24"/>
          <w:lang w:eastAsia="ko-KR"/>
        </w:rPr>
        <w:t xml:space="preserve"> prepared by the Chair, </w:t>
      </w:r>
      <w:r w:rsidR="00EF71B8">
        <w:rPr>
          <w:rFonts w:cstheme="minorHAnsi" w:hint="eastAsia"/>
          <w:szCs w:val="24"/>
          <w:lang w:eastAsia="ko-KR"/>
        </w:rPr>
        <w:t>following contributions, comments and offline discussions since the previous meeting</w:t>
      </w:r>
      <w:r w:rsidR="00EF71B8" w:rsidRPr="00FF0A39">
        <w:rPr>
          <w:rFonts w:cstheme="minorHAnsi"/>
          <w:szCs w:val="24"/>
          <w:lang w:eastAsia="ko-KR"/>
        </w:rPr>
        <w:t>.</w:t>
      </w:r>
    </w:p>
    <w:p w14:paraId="08DE8C7F" w14:textId="433BDEC4" w:rsidR="00C521E6" w:rsidRPr="00C521E6" w:rsidRDefault="00C521E6" w:rsidP="00AF1F9B">
      <w:pPr>
        <w:spacing w:after="120"/>
        <w:rPr>
          <w:szCs w:val="24"/>
          <w:lang w:eastAsia="ko-KR"/>
        </w:rPr>
      </w:pPr>
      <w:r>
        <w:rPr>
          <w:szCs w:val="24"/>
          <w:lang w:eastAsia="ko-KR"/>
        </w:rPr>
        <w:t xml:space="preserve">The meeting agreed that </w:t>
      </w:r>
    </w:p>
    <w:p w14:paraId="3D50B33E" w14:textId="13E1147F" w:rsidR="00C521E6" w:rsidRDefault="00C521E6" w:rsidP="00782DF8">
      <w:pPr>
        <w:pStyle w:val="ListParagraph"/>
        <w:numPr>
          <w:ilvl w:val="0"/>
          <w:numId w:val="17"/>
        </w:numPr>
        <w:spacing w:before="60" w:after="60"/>
        <w:ind w:left="357" w:hanging="357"/>
        <w:contextualSpacing w:val="0"/>
        <w:rPr>
          <w:szCs w:val="24"/>
          <w:lang w:eastAsia="ko-KR"/>
        </w:rPr>
      </w:pPr>
      <w:r>
        <w:rPr>
          <w:rFonts w:hint="eastAsia"/>
          <w:szCs w:val="24"/>
          <w:lang w:eastAsia="ko-KR"/>
        </w:rPr>
        <w:t xml:space="preserve">The </w:t>
      </w:r>
      <w:r w:rsidRPr="00D65BD6">
        <w:rPr>
          <w:szCs w:val="24"/>
          <w:lang w:eastAsia="ko-KR"/>
        </w:rPr>
        <w:t xml:space="preserve">RCC </w:t>
      </w:r>
      <w:r>
        <w:rPr>
          <w:szCs w:val="24"/>
          <w:lang w:eastAsia="ko-KR"/>
        </w:rPr>
        <w:t xml:space="preserve">be </w:t>
      </w:r>
      <w:r>
        <w:rPr>
          <w:rFonts w:hint="eastAsia"/>
          <w:szCs w:val="24"/>
          <w:lang w:eastAsia="ko-KR"/>
        </w:rPr>
        <w:t>invited</w:t>
      </w:r>
      <w:r w:rsidRPr="00D65BD6">
        <w:rPr>
          <w:szCs w:val="24"/>
          <w:lang w:eastAsia="ko-KR"/>
        </w:rPr>
        <w:t xml:space="preserve"> to reconsider </w:t>
      </w:r>
      <w:r>
        <w:rPr>
          <w:rFonts w:hint="eastAsia"/>
          <w:szCs w:val="24"/>
          <w:lang w:eastAsia="ko-KR"/>
        </w:rPr>
        <w:t>its</w:t>
      </w:r>
      <w:r w:rsidRPr="00D65BD6">
        <w:rPr>
          <w:szCs w:val="24"/>
          <w:lang w:eastAsia="ko-KR"/>
        </w:rPr>
        <w:t xml:space="preserve"> contribution</w:t>
      </w:r>
      <w:r>
        <w:rPr>
          <w:rFonts w:hint="eastAsia"/>
          <w:szCs w:val="24"/>
          <w:lang w:eastAsia="ko-KR"/>
        </w:rPr>
        <w:t xml:space="preserve"> based on the comments received during the meeting,</w:t>
      </w:r>
      <w:r w:rsidRPr="00D65BD6">
        <w:rPr>
          <w:szCs w:val="24"/>
          <w:lang w:eastAsia="ko-KR"/>
        </w:rPr>
        <w:t xml:space="preserve"> and </w:t>
      </w:r>
      <w:r>
        <w:rPr>
          <w:rFonts w:hint="eastAsia"/>
          <w:szCs w:val="24"/>
          <w:lang w:eastAsia="ko-KR"/>
        </w:rPr>
        <w:t>to</w:t>
      </w:r>
      <w:r w:rsidRPr="00D65BD6">
        <w:rPr>
          <w:szCs w:val="24"/>
          <w:lang w:eastAsia="ko-KR"/>
        </w:rPr>
        <w:t xml:space="preserve"> </w:t>
      </w:r>
      <w:r>
        <w:rPr>
          <w:szCs w:val="24"/>
          <w:lang w:eastAsia="ko-KR"/>
        </w:rPr>
        <w:t xml:space="preserve">propose </w:t>
      </w:r>
      <w:r w:rsidRPr="00D65BD6">
        <w:rPr>
          <w:szCs w:val="24"/>
          <w:lang w:eastAsia="ko-KR"/>
        </w:rPr>
        <w:t xml:space="preserve">revised/new </w:t>
      </w:r>
      <w:r>
        <w:rPr>
          <w:szCs w:val="24"/>
          <w:lang w:eastAsia="ko-KR"/>
        </w:rPr>
        <w:t>options</w:t>
      </w:r>
      <w:r w:rsidRPr="00D65BD6">
        <w:rPr>
          <w:szCs w:val="24"/>
          <w:lang w:eastAsia="ko-KR"/>
        </w:rPr>
        <w:t xml:space="preserve"> </w:t>
      </w:r>
      <w:r>
        <w:rPr>
          <w:szCs w:val="24"/>
          <w:lang w:eastAsia="ko-KR"/>
        </w:rPr>
        <w:t xml:space="preserve">to be </w:t>
      </w:r>
      <w:r w:rsidRPr="00D65BD6">
        <w:rPr>
          <w:szCs w:val="24"/>
          <w:lang w:eastAsia="ko-KR"/>
        </w:rPr>
        <w:t>considered at the next meeting</w:t>
      </w:r>
      <w:r>
        <w:rPr>
          <w:szCs w:val="24"/>
          <w:lang w:eastAsia="ko-KR"/>
        </w:rPr>
        <w:t>.</w:t>
      </w:r>
      <w:r w:rsidRPr="00D65BD6">
        <w:rPr>
          <w:szCs w:val="24"/>
          <w:lang w:eastAsia="ko-KR"/>
        </w:rPr>
        <w:t xml:space="preserve"> </w:t>
      </w:r>
    </w:p>
    <w:p w14:paraId="5BF91B54" w14:textId="0387878C"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 xml:space="preserve">A </w:t>
      </w:r>
      <w:r>
        <w:rPr>
          <w:rFonts w:hint="eastAsia"/>
          <w:szCs w:val="24"/>
          <w:lang w:eastAsia="ko-KR"/>
        </w:rPr>
        <w:t>revis</w:t>
      </w:r>
      <w:r>
        <w:rPr>
          <w:szCs w:val="24"/>
          <w:lang w:eastAsia="ko-KR"/>
        </w:rPr>
        <w:t xml:space="preserve">ion to the title for proposed Question A/1 </w:t>
      </w:r>
    </w:p>
    <w:p w14:paraId="7E9A3C21" w14:textId="03693086"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The use of the word to “use</w:t>
      </w:r>
      <w:r>
        <w:rPr>
          <w:rFonts w:hint="eastAsia"/>
          <w:szCs w:val="24"/>
          <w:lang w:eastAsia="ko-KR"/>
        </w:rPr>
        <w:t>rs</w:t>
      </w:r>
      <w:r>
        <w:rPr>
          <w:szCs w:val="24"/>
          <w:lang w:eastAsia="ko-KR"/>
        </w:rPr>
        <w:t>’ terminal</w:t>
      </w:r>
      <w:r>
        <w:rPr>
          <w:rFonts w:hint="eastAsia"/>
          <w:szCs w:val="24"/>
          <w:lang w:eastAsia="ko-KR"/>
        </w:rPr>
        <w:t>s/</w:t>
      </w:r>
      <w:r>
        <w:rPr>
          <w:szCs w:val="24"/>
          <w:lang w:eastAsia="ko-KR"/>
        </w:rPr>
        <w:t>devices instead of “user</w:t>
      </w:r>
      <w:r>
        <w:rPr>
          <w:rFonts w:hint="eastAsia"/>
          <w:szCs w:val="24"/>
          <w:lang w:eastAsia="ko-KR"/>
        </w:rPr>
        <w:t>s</w:t>
      </w:r>
      <w:r>
        <w:rPr>
          <w:szCs w:val="24"/>
          <w:lang w:eastAsia="ko-KR"/>
        </w:rPr>
        <w:t>’ terminal</w:t>
      </w:r>
      <w:r>
        <w:rPr>
          <w:rFonts w:hint="eastAsia"/>
          <w:szCs w:val="24"/>
          <w:lang w:eastAsia="ko-KR"/>
        </w:rPr>
        <w:t>s</w:t>
      </w:r>
      <w:r>
        <w:rPr>
          <w:szCs w:val="24"/>
          <w:lang w:eastAsia="ko-KR"/>
        </w:rPr>
        <w:t>”</w:t>
      </w:r>
    </w:p>
    <w:p w14:paraId="7E01BD4A" w14:textId="08304217"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 xml:space="preserve">The proposal from </w:t>
      </w:r>
      <w:r>
        <w:rPr>
          <w:rFonts w:hint="eastAsia"/>
          <w:szCs w:val="24"/>
          <w:lang w:eastAsia="ko-KR"/>
        </w:rPr>
        <w:t xml:space="preserve">the </w:t>
      </w:r>
      <w:r>
        <w:rPr>
          <w:szCs w:val="24"/>
          <w:lang w:eastAsia="ko-KR"/>
        </w:rPr>
        <w:t xml:space="preserve">Russian Federation on Q7/1 terms of references, be included as far as possible in the </w:t>
      </w:r>
      <w:r w:rsidRPr="004C3DAB">
        <w:rPr>
          <w:rFonts w:cstheme="minorHAnsi"/>
          <w:szCs w:val="24"/>
          <w:lang w:eastAsia="ko-KR"/>
        </w:rPr>
        <w:t xml:space="preserve">updated revision of document </w:t>
      </w:r>
      <w:hyperlink r:id="rId62" w:history="1">
        <w:r w:rsidRPr="004C3DAB">
          <w:rPr>
            <w:rStyle w:val="Hyperlink"/>
          </w:rPr>
          <w:t>TDAG-WG-</w:t>
        </w:r>
        <w:proofErr w:type="spellStart"/>
        <w:r w:rsidRPr="004C3DAB">
          <w:rPr>
            <w:rStyle w:val="Hyperlink"/>
          </w:rPr>
          <w:t>futureSGQ</w:t>
        </w:r>
        <w:proofErr w:type="spellEnd"/>
        <w:r w:rsidRPr="004C3DAB">
          <w:rPr>
            <w:rStyle w:val="Hyperlink"/>
          </w:rPr>
          <w:t>/38</w:t>
        </w:r>
      </w:hyperlink>
      <w:r>
        <w:t xml:space="preserve"> under Question B/1.</w:t>
      </w:r>
    </w:p>
    <w:p w14:paraId="7DE4C1E2" w14:textId="16274C89" w:rsidR="00C521E6" w:rsidRDefault="00C521E6" w:rsidP="00782DF8">
      <w:pPr>
        <w:pStyle w:val="ListParagraph"/>
        <w:numPr>
          <w:ilvl w:val="0"/>
          <w:numId w:val="17"/>
        </w:numPr>
        <w:spacing w:before="60" w:after="60"/>
        <w:ind w:left="357" w:hanging="357"/>
        <w:contextualSpacing w:val="0"/>
        <w:rPr>
          <w:szCs w:val="24"/>
          <w:lang w:eastAsia="ko-KR"/>
        </w:rPr>
      </w:pPr>
      <w:r w:rsidRPr="004C3DAB">
        <w:rPr>
          <w:rFonts w:cstheme="minorHAnsi"/>
          <w:szCs w:val="24"/>
          <w:lang w:eastAsia="ko-KR"/>
        </w:rPr>
        <w:t xml:space="preserve">An updated revision of </w:t>
      </w:r>
      <w:proofErr w:type="spellStart"/>
      <w:r w:rsidRPr="004C3DAB">
        <w:rPr>
          <w:rFonts w:cstheme="minorHAnsi"/>
          <w:szCs w:val="24"/>
          <w:lang w:eastAsia="ko-KR"/>
        </w:rPr>
        <w:t>document</w:t>
      </w:r>
      <w:hyperlink r:id="rId63" w:history="1">
        <w:r w:rsidRPr="004C3DAB">
          <w:rPr>
            <w:rStyle w:val="Hyperlink"/>
          </w:rPr>
          <w:t>TDAG</w:t>
        </w:r>
        <w:proofErr w:type="spellEnd"/>
        <w:r w:rsidRPr="004C3DAB">
          <w:rPr>
            <w:rStyle w:val="Hyperlink"/>
          </w:rPr>
          <w:t>-WG-</w:t>
        </w:r>
        <w:proofErr w:type="spellStart"/>
        <w:r w:rsidRPr="004C3DAB">
          <w:rPr>
            <w:rStyle w:val="Hyperlink"/>
          </w:rPr>
          <w:t>futureSGQ</w:t>
        </w:r>
        <w:proofErr w:type="spellEnd"/>
        <w:r w:rsidRPr="004C3DAB">
          <w:rPr>
            <w:rStyle w:val="Hyperlink"/>
          </w:rPr>
          <w:t>/38</w:t>
        </w:r>
      </w:hyperlink>
      <w:r>
        <w:t xml:space="preserve"> (this is document</w:t>
      </w:r>
      <w:r w:rsidRPr="004C3DAB">
        <w:rPr>
          <w:rFonts w:cstheme="minorHAnsi"/>
          <w:szCs w:val="24"/>
          <w:lang w:eastAsia="ko-KR"/>
        </w:rPr>
        <w:t xml:space="preserve"> </w:t>
      </w:r>
      <w:hyperlink r:id="rId64" w:history="1">
        <w:r w:rsidRPr="004C3DAB">
          <w:rPr>
            <w:rStyle w:val="Hyperlink"/>
          </w:rPr>
          <w:t>TDAG-WG-</w:t>
        </w:r>
        <w:proofErr w:type="spellStart"/>
        <w:r w:rsidRPr="004C3DAB">
          <w:rPr>
            <w:rStyle w:val="Hyperlink"/>
          </w:rPr>
          <w:t>futureSGQ</w:t>
        </w:r>
        <w:proofErr w:type="spellEnd"/>
        <w:r w:rsidRPr="004C3DAB">
          <w:rPr>
            <w:rStyle w:val="Hyperlink"/>
          </w:rPr>
          <w:t>/</w:t>
        </w:r>
        <w:r>
          <w:rPr>
            <w:rStyle w:val="Hyperlink"/>
          </w:rPr>
          <w:t>43</w:t>
        </w:r>
      </w:hyperlink>
      <w:r>
        <w:t>)</w:t>
      </w:r>
      <w:r w:rsidRPr="004C3DAB">
        <w:rPr>
          <w:rFonts w:cstheme="minorHAnsi"/>
          <w:szCs w:val="24"/>
          <w:lang w:eastAsia="ko-KR"/>
        </w:rPr>
        <w:t xml:space="preserve"> with tracked changes and without tracked changes be made available.</w:t>
      </w:r>
      <w:r>
        <w:rPr>
          <w:rFonts w:cstheme="minorHAnsi"/>
          <w:szCs w:val="24"/>
          <w:lang w:eastAsia="ko-KR"/>
        </w:rPr>
        <w:t xml:space="preserve"> This document will </w:t>
      </w:r>
      <w:r>
        <w:rPr>
          <w:rFonts w:hint="eastAsia"/>
          <w:szCs w:val="24"/>
          <w:lang w:eastAsia="ko-KR"/>
        </w:rPr>
        <w:t>tak</w:t>
      </w:r>
      <w:r>
        <w:rPr>
          <w:szCs w:val="24"/>
          <w:lang w:eastAsia="ko-KR"/>
        </w:rPr>
        <w:t>e</w:t>
      </w:r>
      <w:r>
        <w:rPr>
          <w:rFonts w:hint="eastAsia"/>
          <w:szCs w:val="24"/>
          <w:lang w:eastAsia="ko-KR"/>
        </w:rPr>
        <w:t xml:space="preserve"> into consideration all contributions and comments received</w:t>
      </w:r>
      <w:r>
        <w:rPr>
          <w:szCs w:val="24"/>
          <w:lang w:eastAsia="ko-KR"/>
        </w:rPr>
        <w:t>.</w:t>
      </w:r>
    </w:p>
    <w:p w14:paraId="1E6AD66B" w14:textId="4CA017EB"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A final meeting in conjunction with TDAG-25 to be held in Geneva in May 2025.</w:t>
      </w:r>
    </w:p>
    <w:p w14:paraId="6111683D" w14:textId="0C31FED2" w:rsidR="00984B72" w:rsidRDefault="00984B72" w:rsidP="00AF1F9B">
      <w:pPr>
        <w:tabs>
          <w:tab w:val="clear" w:pos="794"/>
          <w:tab w:val="clear" w:pos="1191"/>
          <w:tab w:val="clear" w:pos="1588"/>
          <w:tab w:val="clear" w:pos="1985"/>
        </w:tabs>
        <w:overflowPunct/>
        <w:autoSpaceDE/>
        <w:autoSpaceDN/>
        <w:adjustRightInd/>
        <w:spacing w:after="120"/>
        <w:textAlignment w:val="auto"/>
        <w:rPr>
          <w:szCs w:val="24"/>
          <w:lang w:eastAsia="ko-KR"/>
        </w:rPr>
      </w:pPr>
    </w:p>
    <w:p w14:paraId="2E0CDA28" w14:textId="7B22E370" w:rsidR="0099294E" w:rsidRPr="00A50778" w:rsidRDefault="0099294E" w:rsidP="0099294E">
      <w:pPr>
        <w:pStyle w:val="ListParagraph"/>
        <w:numPr>
          <w:ilvl w:val="0"/>
          <w:numId w:val="29"/>
        </w:numPr>
        <w:spacing w:after="120"/>
        <w:contextualSpacing w:val="0"/>
        <w:rPr>
          <w:rFonts w:cstheme="minorHAnsi"/>
          <w:b/>
          <w:bCs/>
          <w:szCs w:val="24"/>
        </w:rPr>
      </w:pPr>
      <w:r w:rsidRPr="00A50778">
        <w:rPr>
          <w:rFonts w:cstheme="minorHAnsi"/>
          <w:b/>
          <w:bCs/>
          <w:szCs w:val="24"/>
        </w:rPr>
        <w:t xml:space="preserve">The </w:t>
      </w:r>
      <w:r>
        <w:rPr>
          <w:rFonts w:cstheme="minorHAnsi"/>
          <w:b/>
          <w:bCs/>
          <w:szCs w:val="24"/>
        </w:rPr>
        <w:t>seventh</w:t>
      </w:r>
      <w:r w:rsidRPr="00A50778">
        <w:rPr>
          <w:rFonts w:cstheme="minorHAnsi"/>
          <w:b/>
          <w:bCs/>
          <w:szCs w:val="24"/>
        </w:rPr>
        <w:t xml:space="preserve"> meeting of the TDAG-WG-</w:t>
      </w:r>
      <w:proofErr w:type="spellStart"/>
      <w:r w:rsidRPr="00A50778">
        <w:rPr>
          <w:rFonts w:cstheme="minorHAnsi"/>
          <w:b/>
          <w:bCs/>
          <w:szCs w:val="24"/>
        </w:rPr>
        <w:t>futureSGQ</w:t>
      </w:r>
      <w:proofErr w:type="spellEnd"/>
      <w:r w:rsidRPr="00A50778">
        <w:rPr>
          <w:rFonts w:cstheme="minorHAnsi"/>
          <w:b/>
          <w:bCs/>
          <w:szCs w:val="24"/>
        </w:rPr>
        <w:t xml:space="preserve"> held on </w:t>
      </w:r>
      <w:r>
        <w:rPr>
          <w:rFonts w:cstheme="minorHAnsi"/>
          <w:b/>
          <w:bCs/>
          <w:szCs w:val="24"/>
        </w:rPr>
        <w:t>13 &amp; 15 May 2025 in Geneva.</w:t>
      </w:r>
    </w:p>
    <w:p w14:paraId="3E19F70A" w14:textId="230FB5D6" w:rsidR="0099294E" w:rsidRDefault="0099294E" w:rsidP="0099294E">
      <w:pPr>
        <w:spacing w:after="120"/>
        <w:rPr>
          <w:rFonts w:cstheme="minorHAnsi"/>
          <w:szCs w:val="24"/>
          <w:lang w:eastAsia="ko-KR"/>
        </w:rPr>
      </w:pPr>
      <w:r w:rsidRPr="00880939">
        <w:rPr>
          <w:rFonts w:cstheme="minorHAnsi"/>
          <w:szCs w:val="24"/>
        </w:rPr>
        <w:t>The information shared below is from the report of the</w:t>
      </w:r>
      <w:r>
        <w:rPr>
          <w:rFonts w:cstheme="minorHAnsi"/>
          <w:szCs w:val="24"/>
        </w:rPr>
        <w:t xml:space="preserve"> seventh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65"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50</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00826125">
        <w:rPr>
          <w:rFonts w:cstheme="minorHAnsi"/>
          <w:szCs w:val="24"/>
        </w:rPr>
        <w:t>25</w:t>
      </w:r>
      <w:r>
        <w:rPr>
          <w:rFonts w:cstheme="minorHAnsi"/>
          <w:szCs w:val="24"/>
        </w:rPr>
        <w:t xml:space="preserve"> participants</w:t>
      </w:r>
      <w:r>
        <w:rPr>
          <w:rFonts w:cstheme="minorHAnsi" w:hint="eastAsia"/>
          <w:szCs w:val="24"/>
          <w:lang w:eastAsia="ko-KR"/>
        </w:rPr>
        <w:t>.</w:t>
      </w:r>
    </w:p>
    <w:p w14:paraId="0527118E" w14:textId="3A328898" w:rsidR="0099294E" w:rsidRDefault="0099294E" w:rsidP="0099294E">
      <w:pPr>
        <w:spacing w:after="120"/>
        <w:rPr>
          <w:rFonts w:cstheme="minorHAnsi"/>
          <w:szCs w:val="24"/>
        </w:rPr>
      </w:pPr>
      <w:r>
        <w:rPr>
          <w:rFonts w:cstheme="minorHAnsi"/>
          <w:szCs w:val="24"/>
        </w:rPr>
        <w:t>Seven contributions as listed below, were received, presented and extensively discussed:</w:t>
      </w:r>
    </w:p>
    <w:p w14:paraId="36913229" w14:textId="77777777" w:rsidR="00737AFD" w:rsidRDefault="00737AFD" w:rsidP="00737AFD">
      <w:pPr>
        <w:pStyle w:val="ListParagraph"/>
        <w:numPr>
          <w:ilvl w:val="0"/>
          <w:numId w:val="15"/>
        </w:numPr>
        <w:spacing w:before="60" w:after="60"/>
        <w:ind w:left="357" w:hanging="357"/>
        <w:contextualSpacing w:val="0"/>
        <w:rPr>
          <w:rFonts w:cstheme="minorHAnsi"/>
          <w:szCs w:val="24"/>
          <w:lang w:eastAsia="ko-KR"/>
        </w:rPr>
      </w:pPr>
      <w:r w:rsidRPr="00737AFD">
        <w:rPr>
          <w:rFonts w:cstheme="minorHAnsi"/>
          <w:szCs w:val="24"/>
          <w:lang w:eastAsia="ko-KR"/>
        </w:rPr>
        <w:t>Proposal</w:t>
      </w:r>
      <w:r>
        <w:rPr>
          <w:rFonts w:cstheme="minorHAnsi"/>
          <w:szCs w:val="24"/>
          <w:lang w:eastAsia="ko-KR"/>
        </w:rPr>
        <w:t xml:space="preserve"> from Portugal</w:t>
      </w:r>
      <w:r w:rsidRPr="00737AFD">
        <w:rPr>
          <w:rFonts w:cstheme="minorHAnsi"/>
          <w:szCs w:val="24"/>
          <w:lang w:eastAsia="ko-KR"/>
        </w:rPr>
        <w:t xml:space="preserve"> to modify the Terms of Reference of Question 6/1 on Consumer information, protection and rights</w:t>
      </w:r>
    </w:p>
    <w:p w14:paraId="46D91CAC" w14:textId="06E16F4B" w:rsidR="0099294E" w:rsidRDefault="0099294E" w:rsidP="0099294E">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Aligned views of</w:t>
      </w:r>
      <w:r w:rsidRPr="004C6F38">
        <w:rPr>
          <w:rFonts w:cstheme="minorHAnsi"/>
          <w:szCs w:val="24"/>
          <w:lang w:eastAsia="ko-KR"/>
        </w:rPr>
        <w:t xml:space="preserve"> the </w:t>
      </w:r>
      <w:r>
        <w:rPr>
          <w:rFonts w:cstheme="minorHAnsi"/>
          <w:szCs w:val="24"/>
          <w:lang w:eastAsia="ko-KR"/>
        </w:rPr>
        <w:t xml:space="preserve">Asia-Pacific </w:t>
      </w:r>
      <w:proofErr w:type="spellStart"/>
      <w:r>
        <w:rPr>
          <w:rFonts w:cstheme="minorHAnsi"/>
          <w:szCs w:val="24"/>
          <w:lang w:eastAsia="ko-KR"/>
        </w:rPr>
        <w:t>Telecommunity</w:t>
      </w:r>
      <w:proofErr w:type="spellEnd"/>
      <w:r>
        <w:rPr>
          <w:rFonts w:cstheme="minorHAnsi"/>
          <w:szCs w:val="24"/>
          <w:lang w:eastAsia="ko-KR"/>
        </w:rPr>
        <w:t xml:space="preserve"> </w:t>
      </w:r>
      <w:r w:rsidRPr="004C6F38">
        <w:rPr>
          <w:rFonts w:cstheme="minorHAnsi"/>
          <w:szCs w:val="24"/>
          <w:lang w:eastAsia="ko-KR"/>
        </w:rPr>
        <w:t>(A</w:t>
      </w:r>
      <w:r>
        <w:rPr>
          <w:rFonts w:cstheme="minorHAnsi"/>
          <w:szCs w:val="24"/>
          <w:lang w:eastAsia="ko-KR"/>
        </w:rPr>
        <w:t>PT</w:t>
      </w:r>
      <w:r w:rsidRPr="004C6F38">
        <w:rPr>
          <w:rFonts w:cstheme="minorHAnsi"/>
          <w:szCs w:val="24"/>
          <w:lang w:eastAsia="ko-KR"/>
        </w:rPr>
        <w:t xml:space="preserve">) </w:t>
      </w:r>
      <w:r>
        <w:rPr>
          <w:rFonts w:cstheme="minorHAnsi"/>
          <w:szCs w:val="24"/>
          <w:lang w:eastAsia="ko-KR"/>
        </w:rPr>
        <w:t xml:space="preserve">on </w:t>
      </w:r>
      <w:r>
        <w:rPr>
          <w:rFonts w:cstheme="minorHAnsi" w:hint="eastAsia"/>
          <w:szCs w:val="24"/>
          <w:lang w:eastAsia="ko-KR"/>
        </w:rPr>
        <w:t>s</w:t>
      </w:r>
      <w:r w:rsidRPr="00630172">
        <w:rPr>
          <w:rFonts w:cstheme="minorHAnsi"/>
          <w:szCs w:val="24"/>
        </w:rPr>
        <w:t xml:space="preserve">tudy Questions for </w:t>
      </w:r>
      <w:r>
        <w:rPr>
          <w:rFonts w:cstheme="minorHAnsi" w:hint="eastAsia"/>
          <w:szCs w:val="24"/>
          <w:lang w:eastAsia="ko-KR"/>
        </w:rPr>
        <w:t xml:space="preserve">the </w:t>
      </w:r>
      <w:r w:rsidRPr="00630172">
        <w:rPr>
          <w:rFonts w:cstheme="minorHAnsi"/>
          <w:szCs w:val="24"/>
        </w:rPr>
        <w:t>2025-2029 study period</w:t>
      </w:r>
      <w:r>
        <w:rPr>
          <w:rFonts w:cstheme="minorHAnsi"/>
          <w:szCs w:val="24"/>
        </w:rPr>
        <w:t xml:space="preserve">. This is a resubmission to TDAG-25 which was then rechannelled to </w:t>
      </w:r>
      <w:r w:rsidRPr="00B04AFE">
        <w:rPr>
          <w:rFonts w:cstheme="minorHAnsi"/>
          <w:szCs w:val="24"/>
        </w:rPr>
        <w:t>TDAG-WG-</w:t>
      </w:r>
      <w:proofErr w:type="spellStart"/>
      <w:r w:rsidRPr="00B04AFE">
        <w:rPr>
          <w:rFonts w:cstheme="minorHAnsi"/>
          <w:szCs w:val="24"/>
        </w:rPr>
        <w:t>futureSGQ</w:t>
      </w:r>
      <w:proofErr w:type="spellEnd"/>
      <w:r w:rsidRPr="00B04AFE">
        <w:rPr>
          <w:rFonts w:cstheme="minorHAnsi"/>
          <w:szCs w:val="24"/>
        </w:rPr>
        <w:t>.</w:t>
      </w:r>
    </w:p>
    <w:p w14:paraId="1F0BE391" w14:textId="07D926D8" w:rsidR="00737AFD" w:rsidRDefault="00737AFD" w:rsidP="00737AFD">
      <w:pPr>
        <w:pStyle w:val="ListParagraph"/>
        <w:numPr>
          <w:ilvl w:val="0"/>
          <w:numId w:val="15"/>
        </w:numPr>
        <w:spacing w:before="100" w:after="100"/>
      </w:pPr>
      <w:r>
        <w:t xml:space="preserve">Proposal from </w:t>
      </w:r>
      <w:r>
        <w:rPr>
          <w:rFonts w:cstheme="minorHAnsi"/>
          <w:szCs w:val="24"/>
          <w:lang w:eastAsia="ko-KR"/>
        </w:rPr>
        <w:t>League of Arab States with the v</w:t>
      </w:r>
      <w:r>
        <w:t xml:space="preserve">iews of Arab states administrations </w:t>
      </w:r>
      <w:proofErr w:type="gramStart"/>
      <w:r>
        <w:t>with regard to</w:t>
      </w:r>
      <w:proofErr w:type="gramEnd"/>
      <w:r>
        <w:t xml:space="preserve"> the revised proposal of TDAG-WG on the future of Questions.</w:t>
      </w:r>
    </w:p>
    <w:p w14:paraId="0309F20F" w14:textId="3A4812E8" w:rsidR="0099294E" w:rsidRDefault="00737AFD" w:rsidP="0099294E">
      <w:pPr>
        <w:pStyle w:val="ListParagraph"/>
        <w:numPr>
          <w:ilvl w:val="0"/>
          <w:numId w:val="17"/>
        </w:numPr>
        <w:spacing w:before="60" w:after="60"/>
        <w:ind w:left="357" w:hanging="357"/>
        <w:contextualSpacing w:val="0"/>
        <w:rPr>
          <w:rFonts w:cstheme="minorHAnsi"/>
          <w:szCs w:val="24"/>
        </w:rPr>
      </w:pPr>
      <w:r>
        <w:rPr>
          <w:rFonts w:cstheme="minorHAnsi"/>
          <w:szCs w:val="24"/>
          <w:lang w:eastAsia="ko-KR"/>
        </w:rPr>
        <w:t xml:space="preserve">Latest views </w:t>
      </w:r>
      <w:r>
        <w:rPr>
          <w:rFonts w:cstheme="minorHAnsi" w:hint="eastAsia"/>
          <w:szCs w:val="24"/>
          <w:lang w:eastAsia="ko-KR"/>
        </w:rPr>
        <w:t xml:space="preserve">from the African Telecommunication Union (ATU) </w:t>
      </w:r>
      <w:r>
        <w:rPr>
          <w:rFonts w:cstheme="minorHAnsi"/>
          <w:szCs w:val="24"/>
          <w:lang w:eastAsia="ko-KR"/>
        </w:rPr>
        <w:t>on</w:t>
      </w:r>
      <w:r w:rsidRPr="00737AFD">
        <w:rPr>
          <w:rFonts w:cstheme="minorHAnsi"/>
          <w:szCs w:val="24"/>
          <w:lang w:eastAsia="ko-KR"/>
        </w:rPr>
        <w:t xml:space="preserve"> </w:t>
      </w:r>
      <w:r>
        <w:rPr>
          <w:rFonts w:cstheme="minorHAnsi" w:hint="eastAsia"/>
          <w:szCs w:val="24"/>
          <w:lang w:eastAsia="ko-KR"/>
        </w:rPr>
        <w:t>s</w:t>
      </w:r>
      <w:r w:rsidRPr="00630172">
        <w:rPr>
          <w:rFonts w:cstheme="minorHAnsi"/>
          <w:szCs w:val="24"/>
        </w:rPr>
        <w:t xml:space="preserve">tudy Questions for </w:t>
      </w:r>
      <w:r>
        <w:rPr>
          <w:rFonts w:cstheme="minorHAnsi" w:hint="eastAsia"/>
          <w:szCs w:val="24"/>
          <w:lang w:eastAsia="ko-KR"/>
        </w:rPr>
        <w:t xml:space="preserve">the </w:t>
      </w:r>
      <w:r w:rsidRPr="00630172">
        <w:rPr>
          <w:rFonts w:cstheme="minorHAnsi"/>
          <w:szCs w:val="24"/>
        </w:rPr>
        <w:t>2025-2029 study period</w:t>
      </w:r>
      <w:r>
        <w:rPr>
          <w:rFonts w:cstheme="minorHAnsi"/>
          <w:szCs w:val="24"/>
        </w:rPr>
        <w:t xml:space="preserve">. </w:t>
      </w:r>
      <w:r>
        <w:rPr>
          <w:rFonts w:cstheme="minorHAnsi"/>
          <w:szCs w:val="24"/>
          <w:lang w:eastAsia="ko-KR"/>
        </w:rPr>
        <w:t xml:space="preserve">  </w:t>
      </w:r>
    </w:p>
    <w:p w14:paraId="67EDA0DF" w14:textId="59F2DE38" w:rsidR="00737AFD" w:rsidRDefault="00737AFD" w:rsidP="00737AFD">
      <w:pPr>
        <w:pStyle w:val="ListParagraph"/>
        <w:numPr>
          <w:ilvl w:val="0"/>
          <w:numId w:val="17"/>
        </w:numPr>
        <w:spacing w:before="60" w:after="60"/>
        <w:contextualSpacing w:val="0"/>
        <w:rPr>
          <w:rFonts w:cstheme="minorHAnsi"/>
          <w:szCs w:val="24"/>
          <w:lang w:eastAsia="ko-KR"/>
        </w:rPr>
      </w:pPr>
      <w:r>
        <w:rPr>
          <w:rFonts w:cstheme="minorHAnsi"/>
          <w:szCs w:val="24"/>
          <w:lang w:eastAsia="ko-KR"/>
        </w:rPr>
        <w:t>Updated</w:t>
      </w:r>
      <w:r>
        <w:rPr>
          <w:rFonts w:cstheme="minorHAnsi" w:hint="eastAsia"/>
          <w:szCs w:val="24"/>
          <w:lang w:eastAsia="ko-KR"/>
        </w:rPr>
        <w:t xml:space="preserve"> compilation of terms of reference for ITU-D Study Group 1 (SG1) Questions, provided by the SG1 Vice-Chair and Coordinator on future study Questions on behalf of the SG1 (co-)rapporteurs</w:t>
      </w:r>
      <w:r>
        <w:rPr>
          <w:rFonts w:cstheme="minorHAnsi"/>
          <w:szCs w:val="24"/>
          <w:lang w:eastAsia="ko-KR"/>
        </w:rPr>
        <w:t>, following SG1 meeting held of 28 April to 2 May 2025.</w:t>
      </w:r>
    </w:p>
    <w:p w14:paraId="0C40583B" w14:textId="2A13CD0E" w:rsidR="00737AFD" w:rsidRDefault="00737AFD" w:rsidP="00737AFD">
      <w:pPr>
        <w:pStyle w:val="ListParagraph"/>
        <w:numPr>
          <w:ilvl w:val="0"/>
          <w:numId w:val="17"/>
        </w:numPr>
        <w:spacing w:before="60" w:after="60"/>
        <w:contextualSpacing w:val="0"/>
        <w:rPr>
          <w:rFonts w:cstheme="minorHAnsi"/>
          <w:szCs w:val="24"/>
          <w:lang w:eastAsia="ko-KR"/>
        </w:rPr>
      </w:pPr>
      <w:r>
        <w:rPr>
          <w:rFonts w:cstheme="minorHAnsi"/>
          <w:szCs w:val="24"/>
          <w:lang w:eastAsia="ko-KR"/>
        </w:rPr>
        <w:t>Updated</w:t>
      </w:r>
      <w:r>
        <w:rPr>
          <w:rFonts w:cstheme="minorHAnsi" w:hint="eastAsia"/>
          <w:szCs w:val="24"/>
          <w:lang w:eastAsia="ko-KR"/>
        </w:rPr>
        <w:t xml:space="preserve"> </w:t>
      </w:r>
      <w:r>
        <w:rPr>
          <w:rFonts w:cstheme="minorHAnsi"/>
          <w:szCs w:val="24"/>
          <w:lang w:eastAsia="ko-KR"/>
        </w:rPr>
        <w:t>views</w:t>
      </w:r>
      <w:r>
        <w:rPr>
          <w:rFonts w:cstheme="minorHAnsi" w:hint="eastAsia"/>
          <w:szCs w:val="24"/>
          <w:lang w:eastAsia="ko-KR"/>
        </w:rPr>
        <w:t xml:space="preserve"> provided by the SG</w:t>
      </w:r>
      <w:r>
        <w:rPr>
          <w:rFonts w:cstheme="minorHAnsi"/>
          <w:szCs w:val="24"/>
          <w:lang w:eastAsia="ko-KR"/>
        </w:rPr>
        <w:t>2</w:t>
      </w:r>
      <w:r>
        <w:rPr>
          <w:rFonts w:cstheme="minorHAnsi" w:hint="eastAsia"/>
          <w:szCs w:val="24"/>
          <w:lang w:eastAsia="ko-KR"/>
        </w:rPr>
        <w:t xml:space="preserve"> Vice-Chair and Coordinator on future study Questions on behalf of the SG</w:t>
      </w:r>
      <w:r>
        <w:rPr>
          <w:rFonts w:cstheme="minorHAnsi"/>
          <w:szCs w:val="24"/>
          <w:lang w:eastAsia="ko-KR"/>
        </w:rPr>
        <w:t>2</w:t>
      </w:r>
      <w:r>
        <w:rPr>
          <w:rFonts w:cstheme="minorHAnsi" w:hint="eastAsia"/>
          <w:szCs w:val="24"/>
          <w:lang w:eastAsia="ko-KR"/>
        </w:rPr>
        <w:t xml:space="preserve"> (co-)rapporteurs</w:t>
      </w:r>
      <w:r>
        <w:rPr>
          <w:rFonts w:cstheme="minorHAnsi"/>
          <w:szCs w:val="24"/>
          <w:lang w:eastAsia="ko-KR"/>
        </w:rPr>
        <w:t>, following SG2 meeting held of 5-9 May 2025.</w:t>
      </w:r>
    </w:p>
    <w:p w14:paraId="2F97E518" w14:textId="0739ECA6" w:rsidR="0099294E" w:rsidRDefault="0099294E" w:rsidP="0099294E">
      <w:pPr>
        <w:pStyle w:val="ListParagraph"/>
        <w:numPr>
          <w:ilvl w:val="0"/>
          <w:numId w:val="17"/>
        </w:numPr>
        <w:spacing w:before="60" w:after="60"/>
        <w:ind w:left="357" w:hanging="357"/>
        <w:contextualSpacing w:val="0"/>
        <w:rPr>
          <w:rFonts w:cstheme="minorHAnsi"/>
          <w:szCs w:val="24"/>
        </w:rPr>
      </w:pPr>
      <w:r>
        <w:rPr>
          <w:rFonts w:cstheme="minorHAnsi"/>
          <w:szCs w:val="24"/>
        </w:rPr>
        <w:lastRenderedPageBreak/>
        <w:t xml:space="preserve">The fourth </w:t>
      </w:r>
      <w:r w:rsidRPr="00FF0A39">
        <w:rPr>
          <w:rFonts w:cstheme="minorHAnsi"/>
          <w:szCs w:val="24"/>
          <w:lang w:eastAsia="ko-KR"/>
        </w:rPr>
        <w:t xml:space="preserve">draft revision </w:t>
      </w:r>
      <w:r>
        <w:rPr>
          <w:rFonts w:cstheme="minorHAnsi"/>
          <w:szCs w:val="24"/>
          <w:lang w:eastAsia="ko-KR"/>
        </w:rPr>
        <w:t>(</w:t>
      </w:r>
      <w:hyperlink r:id="rId66" w:history="1">
        <w:r w:rsidRPr="004C3DAB">
          <w:rPr>
            <w:rStyle w:val="Hyperlink"/>
          </w:rPr>
          <w:t>TDAG-WG-</w:t>
        </w:r>
        <w:proofErr w:type="spellStart"/>
        <w:r w:rsidRPr="004C3DAB">
          <w:rPr>
            <w:rStyle w:val="Hyperlink"/>
          </w:rPr>
          <w:t>futureSGQ</w:t>
        </w:r>
        <w:proofErr w:type="spellEnd"/>
        <w:r w:rsidRPr="004C3DAB">
          <w:rPr>
            <w:rStyle w:val="Hyperlink"/>
          </w:rPr>
          <w:t>/</w:t>
        </w:r>
        <w:r>
          <w:rPr>
            <w:rStyle w:val="Hyperlink"/>
          </w:rPr>
          <w:t>43</w:t>
        </w:r>
      </w:hyperlink>
      <w:r>
        <w:t>)</w:t>
      </w:r>
      <w:r w:rsidRPr="004C3DAB">
        <w:rPr>
          <w:rFonts w:cstheme="minorHAnsi"/>
          <w:szCs w:val="24"/>
          <w:lang w:eastAsia="ko-KR"/>
        </w:rPr>
        <w:t xml:space="preserve"> </w:t>
      </w:r>
      <w:r w:rsidRPr="00FF0A39">
        <w:rPr>
          <w:rFonts w:cstheme="minorHAnsi"/>
          <w:szCs w:val="24"/>
          <w:lang w:eastAsia="ko-KR"/>
        </w:rPr>
        <w:t>of extracts of Resolution</w:t>
      </w:r>
      <w:r>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6F7391B0" w14:textId="32AEDB7E" w:rsidR="00737AFD" w:rsidRPr="00737AFD" w:rsidRDefault="0099294E" w:rsidP="00B04AFE">
      <w:pPr>
        <w:spacing w:after="120"/>
        <w:rPr>
          <w:szCs w:val="24"/>
          <w:lang w:eastAsia="ko-KR"/>
        </w:rPr>
      </w:pPr>
      <w:r>
        <w:rPr>
          <w:szCs w:val="24"/>
          <w:lang w:eastAsia="ko-KR"/>
        </w:rPr>
        <w:t xml:space="preserve">The meeting agreed that </w:t>
      </w:r>
      <w:r w:rsidR="00737AFD" w:rsidRPr="00737AFD">
        <w:rPr>
          <w:szCs w:val="24"/>
          <w:lang w:eastAsia="ko-KR"/>
        </w:rPr>
        <w:t xml:space="preserve">it was agreed that </w:t>
      </w:r>
      <w:r w:rsidR="00737AFD" w:rsidRPr="00737AFD">
        <w:rPr>
          <w:rFonts w:cstheme="minorHAnsi"/>
          <w:szCs w:val="24"/>
          <w:lang w:eastAsia="ko-KR"/>
        </w:rPr>
        <w:t xml:space="preserve">Document 19 (Rev.2) will be the final report of Chair to TDAG and will include </w:t>
      </w:r>
    </w:p>
    <w:p w14:paraId="3FA8FCBB" w14:textId="4A63AC41" w:rsidR="00737AFD" w:rsidRPr="00A0132D" w:rsidRDefault="00737AFD" w:rsidP="00737AFD">
      <w:pPr>
        <w:pStyle w:val="ListParagraph"/>
        <w:numPr>
          <w:ilvl w:val="0"/>
          <w:numId w:val="31"/>
        </w:numPr>
        <w:spacing w:after="120"/>
        <w:rPr>
          <w:rFonts w:cstheme="minorHAnsi"/>
          <w:szCs w:val="24"/>
          <w:lang w:eastAsia="ko-KR"/>
        </w:rPr>
      </w:pPr>
      <w:r>
        <w:rPr>
          <w:rFonts w:cstheme="minorHAnsi"/>
          <w:szCs w:val="24"/>
          <w:lang w:eastAsia="ko-KR"/>
        </w:rPr>
        <w:t>T</w:t>
      </w:r>
      <w:r w:rsidRPr="00A0132D">
        <w:rPr>
          <w:rFonts w:cstheme="minorHAnsi"/>
          <w:szCs w:val="24"/>
          <w:lang w:eastAsia="ko-KR"/>
        </w:rPr>
        <w:t>he table</w:t>
      </w:r>
      <w:r w:rsidR="00397EFF">
        <w:rPr>
          <w:rFonts w:cstheme="minorHAnsi"/>
          <w:szCs w:val="24"/>
          <w:lang w:eastAsia="ko-KR"/>
        </w:rPr>
        <w:t xml:space="preserve"> of proposals </w:t>
      </w:r>
      <w:proofErr w:type="gramStart"/>
      <w:r w:rsidR="00397EFF">
        <w:rPr>
          <w:rFonts w:cstheme="minorHAnsi"/>
          <w:szCs w:val="24"/>
          <w:lang w:eastAsia="ko-KR"/>
        </w:rPr>
        <w:t>at a glance</w:t>
      </w:r>
      <w:proofErr w:type="gramEnd"/>
      <w:r w:rsidR="00397EFF">
        <w:rPr>
          <w:rFonts w:cstheme="minorHAnsi"/>
          <w:szCs w:val="24"/>
          <w:lang w:eastAsia="ko-KR"/>
        </w:rPr>
        <w:t xml:space="preserve"> as</w:t>
      </w:r>
      <w:r w:rsidRPr="00A0132D">
        <w:rPr>
          <w:rFonts w:cstheme="minorHAnsi"/>
          <w:szCs w:val="24"/>
          <w:lang w:eastAsia="ko-KR"/>
        </w:rPr>
        <w:t xml:space="preserve"> a new </w:t>
      </w:r>
      <w:r>
        <w:rPr>
          <w:rFonts w:cstheme="minorHAnsi"/>
          <w:szCs w:val="24"/>
          <w:lang w:eastAsia="ko-KR"/>
        </w:rPr>
        <w:t>appendix 3.</w:t>
      </w:r>
    </w:p>
    <w:p w14:paraId="50F46C12" w14:textId="77777777" w:rsidR="00737AFD" w:rsidRDefault="00737AFD" w:rsidP="00737AFD">
      <w:pPr>
        <w:pStyle w:val="ListParagraph"/>
        <w:numPr>
          <w:ilvl w:val="0"/>
          <w:numId w:val="31"/>
        </w:numPr>
        <w:spacing w:after="120"/>
        <w:rPr>
          <w:rFonts w:cstheme="minorHAnsi"/>
          <w:szCs w:val="24"/>
          <w:lang w:eastAsia="ko-KR"/>
        </w:rPr>
      </w:pPr>
      <w:r>
        <w:rPr>
          <w:rFonts w:cstheme="minorHAnsi"/>
          <w:szCs w:val="24"/>
          <w:lang w:eastAsia="ko-KR"/>
        </w:rPr>
        <w:t>A new appendix 4 will include the annex 1 and annex 2 of Resolution 2 to be considered as base document (point of reference)</w:t>
      </w:r>
    </w:p>
    <w:p w14:paraId="4BE2DC15" w14:textId="000EFFAD" w:rsidR="00737AFD" w:rsidRDefault="00397EFF" w:rsidP="00737AFD">
      <w:pPr>
        <w:pStyle w:val="ListParagraph"/>
        <w:numPr>
          <w:ilvl w:val="0"/>
          <w:numId w:val="31"/>
        </w:numPr>
        <w:spacing w:after="120"/>
        <w:rPr>
          <w:rFonts w:cstheme="minorHAnsi"/>
          <w:szCs w:val="24"/>
          <w:lang w:eastAsia="ko-KR"/>
        </w:rPr>
      </w:pPr>
      <w:r>
        <w:rPr>
          <w:rFonts w:cstheme="minorHAnsi"/>
          <w:szCs w:val="24"/>
          <w:lang w:eastAsia="ko-KR"/>
        </w:rPr>
        <w:t xml:space="preserve">A new </w:t>
      </w:r>
      <w:r w:rsidR="00737AFD">
        <w:rPr>
          <w:rFonts w:cstheme="minorHAnsi"/>
          <w:szCs w:val="24"/>
          <w:lang w:eastAsia="ko-KR"/>
        </w:rPr>
        <w:t>Appendix 5 will be a compilation of the terms of reference of study Questions for further discussion and is not agreed in its entirety.</w:t>
      </w:r>
    </w:p>
    <w:p w14:paraId="592200E5" w14:textId="77777777" w:rsidR="00737AFD" w:rsidRDefault="00737AFD" w:rsidP="00737AFD">
      <w:pPr>
        <w:pStyle w:val="ListParagraph"/>
        <w:numPr>
          <w:ilvl w:val="0"/>
          <w:numId w:val="31"/>
        </w:numPr>
        <w:spacing w:after="120"/>
        <w:rPr>
          <w:rFonts w:cstheme="minorHAnsi"/>
          <w:szCs w:val="24"/>
          <w:lang w:eastAsia="ko-KR"/>
        </w:rPr>
      </w:pPr>
      <w:proofErr w:type="gramStart"/>
      <w:r>
        <w:rPr>
          <w:rFonts w:cstheme="minorHAnsi"/>
          <w:szCs w:val="24"/>
          <w:lang w:eastAsia="ko-KR"/>
        </w:rPr>
        <w:t>Taking into account</w:t>
      </w:r>
      <w:proofErr w:type="gramEnd"/>
      <w:r>
        <w:rPr>
          <w:rFonts w:cstheme="minorHAnsi"/>
          <w:szCs w:val="24"/>
          <w:lang w:eastAsia="ko-KR"/>
        </w:rPr>
        <w:t xml:space="preserve"> that some Questions will be merged and cover more topics, there is a desire to revisit the current approach for output reports. </w:t>
      </w:r>
    </w:p>
    <w:p w14:paraId="75F252EF" w14:textId="77777777" w:rsidR="00E4239D" w:rsidRDefault="00E4239D" w:rsidP="00E4239D">
      <w:pPr>
        <w:rPr>
          <w:b/>
          <w:bCs/>
          <w:szCs w:val="24"/>
          <w:lang w:eastAsia="ko-KR"/>
        </w:rPr>
        <w:sectPr w:rsidR="00E4239D" w:rsidSect="00473791">
          <w:headerReference w:type="default" r:id="rId67"/>
          <w:footerReference w:type="first" r:id="rId68"/>
          <w:pgSz w:w="11907" w:h="16834" w:code="9"/>
          <w:pgMar w:top="1418" w:right="1134" w:bottom="1418" w:left="1134" w:header="720" w:footer="720" w:gutter="0"/>
          <w:paperSrc w:first="7" w:other="7"/>
          <w:cols w:space="720"/>
          <w:titlePg/>
          <w:docGrid w:linePitch="326"/>
        </w:sectPr>
      </w:pPr>
    </w:p>
    <w:p w14:paraId="198586A1" w14:textId="750966F9" w:rsidR="00E4239D" w:rsidRDefault="00E4239D" w:rsidP="00B04AFE">
      <w:pPr>
        <w:spacing w:after="120"/>
        <w:rPr>
          <w:b/>
          <w:bCs/>
          <w:lang w:val="en-US"/>
        </w:rPr>
      </w:pPr>
      <w:r>
        <w:rPr>
          <w:b/>
          <w:bCs/>
          <w:szCs w:val="24"/>
          <w:lang w:eastAsia="ko-KR"/>
        </w:rPr>
        <w:lastRenderedPageBreak/>
        <w:t>Appendix 3</w:t>
      </w:r>
      <w:r w:rsidR="00FA12D7">
        <w:rPr>
          <w:rFonts w:hint="eastAsia"/>
          <w:b/>
          <w:bCs/>
          <w:szCs w:val="24"/>
          <w:lang w:eastAsia="ko-KR"/>
        </w:rPr>
        <w:t>:</w:t>
      </w:r>
      <w:r>
        <w:rPr>
          <w:b/>
          <w:bCs/>
          <w:szCs w:val="24"/>
          <w:lang w:eastAsia="ko-KR"/>
        </w:rPr>
        <w:t xml:space="preserve"> Table of </w:t>
      </w:r>
      <w:r w:rsidR="00FA12D7">
        <w:rPr>
          <w:rFonts w:hint="eastAsia"/>
          <w:b/>
          <w:bCs/>
          <w:lang w:val="en-US" w:eastAsia="ko-KR"/>
        </w:rPr>
        <w:t>p</w:t>
      </w:r>
      <w:r>
        <w:rPr>
          <w:b/>
          <w:bCs/>
          <w:lang w:val="en-US"/>
        </w:rPr>
        <w:t xml:space="preserve">roposals </w:t>
      </w:r>
      <w:proofErr w:type="gramStart"/>
      <w:r w:rsidRPr="00DE069E">
        <w:rPr>
          <w:b/>
          <w:bCs/>
          <w:lang w:val="en-US"/>
        </w:rPr>
        <w:t>a</w:t>
      </w:r>
      <w:r>
        <w:rPr>
          <w:b/>
          <w:bCs/>
          <w:lang w:val="en-US"/>
        </w:rPr>
        <w:t>t</w:t>
      </w:r>
      <w:r w:rsidRPr="00DE069E">
        <w:rPr>
          <w:b/>
          <w:bCs/>
          <w:lang w:val="en-US"/>
        </w:rPr>
        <w:t xml:space="preserve"> </w:t>
      </w:r>
      <w:r>
        <w:rPr>
          <w:b/>
          <w:bCs/>
          <w:lang w:val="en-US"/>
        </w:rPr>
        <w:t xml:space="preserve">a </w:t>
      </w:r>
      <w:r w:rsidRPr="00DE069E">
        <w:rPr>
          <w:b/>
          <w:bCs/>
          <w:lang w:val="en-US"/>
        </w:rPr>
        <w:t>glance</w:t>
      </w:r>
      <w:proofErr w:type="gramEnd"/>
      <w:r w:rsidRPr="00DE069E">
        <w:rPr>
          <w:b/>
          <w:bCs/>
          <w:lang w:val="en-US"/>
        </w:rPr>
        <w:t xml:space="preserve"> </w:t>
      </w:r>
    </w:p>
    <w:tbl>
      <w:tblPr>
        <w:tblStyle w:val="TableGrid"/>
        <w:tblW w:w="13745" w:type="dxa"/>
        <w:tblLook w:val="04A0" w:firstRow="1" w:lastRow="0" w:firstColumn="1" w:lastColumn="0" w:noHBand="0" w:noVBand="1"/>
      </w:tblPr>
      <w:tblGrid>
        <w:gridCol w:w="2749"/>
        <w:gridCol w:w="2749"/>
        <w:gridCol w:w="2749"/>
        <w:gridCol w:w="2749"/>
        <w:gridCol w:w="2749"/>
      </w:tblGrid>
      <w:tr w:rsidR="00E4239D" w:rsidRPr="008559A3" w14:paraId="72E6AE57" w14:textId="77777777" w:rsidTr="002764BA">
        <w:trPr>
          <w:cantSplit/>
          <w:tblHeader/>
        </w:trPr>
        <w:tc>
          <w:tcPr>
            <w:tcW w:w="2749" w:type="dxa"/>
            <w:shd w:val="clear" w:color="auto" w:fill="CCC0D9" w:themeFill="accent4" w:themeFillTint="66"/>
          </w:tcPr>
          <w:p w14:paraId="2B5223D6" w14:textId="77777777" w:rsidR="00E4239D" w:rsidRPr="008559A3" w:rsidRDefault="00E4239D" w:rsidP="002764BA">
            <w:pPr>
              <w:rPr>
                <w:b/>
                <w:bCs/>
                <w:lang w:val="en-US"/>
              </w:rPr>
            </w:pPr>
            <w:r w:rsidRPr="008559A3">
              <w:rPr>
                <w:b/>
                <w:bCs/>
                <w:lang w:val="en-US"/>
              </w:rPr>
              <w:t xml:space="preserve">Document 43 (Chair) </w:t>
            </w:r>
          </w:p>
        </w:tc>
        <w:tc>
          <w:tcPr>
            <w:tcW w:w="2749" w:type="dxa"/>
            <w:shd w:val="clear" w:color="auto" w:fill="CCC0D9" w:themeFill="accent4" w:themeFillTint="66"/>
          </w:tcPr>
          <w:p w14:paraId="09358045" w14:textId="77777777" w:rsidR="00E4239D" w:rsidRPr="008559A3" w:rsidRDefault="00E4239D" w:rsidP="002764BA">
            <w:pPr>
              <w:rPr>
                <w:b/>
                <w:bCs/>
                <w:lang w:val="en-US"/>
              </w:rPr>
            </w:pPr>
            <w:r w:rsidRPr="008559A3">
              <w:rPr>
                <w:b/>
                <w:bCs/>
                <w:lang w:val="en-US"/>
              </w:rPr>
              <w:t>Document 45 (APT)</w:t>
            </w:r>
          </w:p>
        </w:tc>
        <w:tc>
          <w:tcPr>
            <w:tcW w:w="2749" w:type="dxa"/>
            <w:shd w:val="clear" w:color="auto" w:fill="CCC0D9" w:themeFill="accent4" w:themeFillTint="66"/>
          </w:tcPr>
          <w:p w14:paraId="64867B08" w14:textId="77777777" w:rsidR="00E4239D" w:rsidRPr="008559A3" w:rsidRDefault="00E4239D" w:rsidP="002764BA">
            <w:pPr>
              <w:rPr>
                <w:b/>
                <w:bCs/>
                <w:lang w:val="en-US"/>
              </w:rPr>
            </w:pPr>
            <w:r w:rsidRPr="008559A3">
              <w:rPr>
                <w:b/>
                <w:bCs/>
                <w:lang w:val="en-US"/>
              </w:rPr>
              <w:t>Document 46</w:t>
            </w:r>
            <w:r>
              <w:rPr>
                <w:rFonts w:hint="eastAsia"/>
                <w:b/>
                <w:bCs/>
                <w:lang w:val="en-US" w:eastAsia="ko-KR"/>
              </w:rPr>
              <w:t xml:space="preserve"> </w:t>
            </w:r>
            <w:r w:rsidRPr="008559A3">
              <w:rPr>
                <w:b/>
                <w:bCs/>
                <w:lang w:val="en-US"/>
              </w:rPr>
              <w:t>(</w:t>
            </w:r>
            <w:r>
              <w:rPr>
                <w:rFonts w:hint="eastAsia"/>
                <w:b/>
                <w:bCs/>
                <w:lang w:val="en-US" w:eastAsia="ko-KR"/>
              </w:rPr>
              <w:t>LAS</w:t>
            </w:r>
            <w:r w:rsidRPr="008559A3">
              <w:rPr>
                <w:b/>
                <w:bCs/>
                <w:lang w:val="en-US"/>
              </w:rPr>
              <w:t>)</w:t>
            </w:r>
          </w:p>
        </w:tc>
        <w:tc>
          <w:tcPr>
            <w:tcW w:w="2749" w:type="dxa"/>
            <w:shd w:val="clear" w:color="auto" w:fill="CCC0D9" w:themeFill="accent4" w:themeFillTint="66"/>
          </w:tcPr>
          <w:p w14:paraId="162AC2F1" w14:textId="77777777" w:rsidR="00E4239D" w:rsidRPr="008559A3" w:rsidRDefault="00E4239D" w:rsidP="002764BA">
            <w:pPr>
              <w:rPr>
                <w:b/>
                <w:bCs/>
                <w:lang w:val="en-US"/>
              </w:rPr>
            </w:pPr>
            <w:r w:rsidRPr="008559A3">
              <w:rPr>
                <w:b/>
                <w:bCs/>
                <w:lang w:val="en-US"/>
              </w:rPr>
              <w:t>Document 49 (ATU)</w:t>
            </w:r>
          </w:p>
        </w:tc>
        <w:tc>
          <w:tcPr>
            <w:tcW w:w="2749" w:type="dxa"/>
            <w:shd w:val="clear" w:color="auto" w:fill="CCC0D9" w:themeFill="accent4" w:themeFillTint="66"/>
          </w:tcPr>
          <w:p w14:paraId="018553A6" w14:textId="77777777" w:rsidR="00E4239D" w:rsidRPr="008559A3" w:rsidRDefault="00E4239D" w:rsidP="002764BA">
            <w:pPr>
              <w:rPr>
                <w:b/>
                <w:bCs/>
                <w:lang w:val="en-US"/>
              </w:rPr>
            </w:pPr>
            <w:r>
              <w:rPr>
                <w:b/>
                <w:bCs/>
                <w:lang w:val="en-US"/>
              </w:rPr>
              <w:t>Document 37* (RCC)</w:t>
            </w:r>
          </w:p>
        </w:tc>
      </w:tr>
      <w:tr w:rsidR="00E4239D" w:rsidRPr="008559A3" w14:paraId="41770155" w14:textId="77777777" w:rsidTr="002764BA">
        <w:trPr>
          <w:cantSplit/>
          <w:tblHeader/>
        </w:trPr>
        <w:tc>
          <w:tcPr>
            <w:tcW w:w="2749" w:type="dxa"/>
          </w:tcPr>
          <w:p w14:paraId="16BB31CD" w14:textId="77777777" w:rsidR="00E4239D" w:rsidRDefault="00E4239D" w:rsidP="002764BA">
            <w:pPr>
              <w:rPr>
                <w:b/>
                <w:bCs/>
                <w:highlight w:val="yellow"/>
                <w:lang w:val="en-US"/>
              </w:rPr>
            </w:pPr>
            <w:r>
              <w:rPr>
                <w:b/>
                <w:bCs/>
                <w:highlight w:val="yellow"/>
                <w:lang w:val="en-US"/>
              </w:rPr>
              <w:t>2 Study Groups</w:t>
            </w:r>
          </w:p>
          <w:p w14:paraId="26723D99" w14:textId="77777777" w:rsidR="00E4239D" w:rsidRDefault="00E4239D" w:rsidP="002764BA">
            <w:pPr>
              <w:rPr>
                <w:b/>
                <w:bCs/>
                <w:highlight w:val="yellow"/>
                <w:lang w:val="en-US"/>
              </w:rPr>
            </w:pPr>
            <w:r>
              <w:rPr>
                <w:b/>
                <w:bCs/>
                <w:highlight w:val="yellow"/>
                <w:lang w:val="en-US"/>
              </w:rPr>
              <w:t xml:space="preserve">5 Questions per Study Group </w:t>
            </w:r>
          </w:p>
          <w:p w14:paraId="07B1CBEF" w14:textId="77777777" w:rsidR="00E4239D" w:rsidRPr="008559A3" w:rsidRDefault="00E4239D" w:rsidP="002764BA">
            <w:pPr>
              <w:rPr>
                <w:b/>
                <w:bCs/>
                <w:highlight w:val="yellow"/>
                <w:lang w:val="en-US"/>
              </w:rPr>
            </w:pPr>
          </w:p>
        </w:tc>
        <w:tc>
          <w:tcPr>
            <w:tcW w:w="2749" w:type="dxa"/>
          </w:tcPr>
          <w:p w14:paraId="4AE94FE3" w14:textId="77777777" w:rsidR="00E4239D" w:rsidRPr="008559A3" w:rsidRDefault="00E4239D" w:rsidP="002764BA">
            <w:pPr>
              <w:rPr>
                <w:rFonts w:cstheme="minorHAnsi"/>
                <w:b/>
                <w:highlight w:val="yellow"/>
              </w:rPr>
            </w:pPr>
            <w:r w:rsidRPr="008559A3">
              <w:rPr>
                <w:rFonts w:cstheme="minorHAnsi"/>
                <w:b/>
                <w:highlight w:val="yellow"/>
              </w:rPr>
              <w:t>Same as in Document 43 (Chair)</w:t>
            </w:r>
          </w:p>
        </w:tc>
        <w:tc>
          <w:tcPr>
            <w:tcW w:w="2749" w:type="dxa"/>
          </w:tcPr>
          <w:p w14:paraId="73AA9CEA" w14:textId="77777777" w:rsidR="00E4239D" w:rsidRPr="008559A3" w:rsidRDefault="00E4239D" w:rsidP="002764BA">
            <w:pPr>
              <w:rPr>
                <w:rFonts w:cstheme="minorHAnsi"/>
                <w:b/>
                <w:highlight w:val="yellow"/>
              </w:rPr>
            </w:pPr>
            <w:r w:rsidRPr="008559A3">
              <w:rPr>
                <w:rFonts w:cstheme="minorHAnsi"/>
                <w:b/>
                <w:highlight w:val="yellow"/>
              </w:rPr>
              <w:t>Same as in Document 43 (Chair)</w:t>
            </w:r>
          </w:p>
        </w:tc>
        <w:tc>
          <w:tcPr>
            <w:tcW w:w="2749" w:type="dxa"/>
          </w:tcPr>
          <w:p w14:paraId="7352BAF6" w14:textId="77777777" w:rsidR="00E4239D" w:rsidRPr="008559A3" w:rsidRDefault="00E4239D" w:rsidP="002764BA">
            <w:pPr>
              <w:rPr>
                <w:rFonts w:cstheme="minorHAnsi"/>
                <w:b/>
                <w:highlight w:val="yellow"/>
              </w:rPr>
            </w:pPr>
            <w:r w:rsidRPr="008559A3">
              <w:rPr>
                <w:rFonts w:cstheme="minorHAnsi"/>
                <w:b/>
                <w:highlight w:val="yellow"/>
              </w:rPr>
              <w:t>Same as in Document 43 (Chair)</w:t>
            </w:r>
          </w:p>
        </w:tc>
        <w:tc>
          <w:tcPr>
            <w:tcW w:w="2749" w:type="dxa"/>
          </w:tcPr>
          <w:p w14:paraId="47DB563E" w14:textId="77777777" w:rsidR="00E4239D" w:rsidRDefault="00E4239D" w:rsidP="002764BA">
            <w:pPr>
              <w:rPr>
                <w:rFonts w:cstheme="minorHAnsi"/>
                <w:b/>
              </w:rPr>
            </w:pPr>
            <w:r>
              <w:rPr>
                <w:rFonts w:cstheme="minorHAnsi"/>
                <w:b/>
              </w:rPr>
              <w:t>3</w:t>
            </w:r>
            <w:r>
              <w:rPr>
                <w:rFonts w:cstheme="minorHAnsi" w:hint="eastAsia"/>
                <w:b/>
                <w:lang w:eastAsia="ko-KR"/>
              </w:rPr>
              <w:t xml:space="preserve"> </w:t>
            </w:r>
            <w:r>
              <w:rPr>
                <w:rFonts w:cstheme="minorHAnsi"/>
                <w:b/>
              </w:rPr>
              <w:t>Study Groups</w:t>
            </w:r>
          </w:p>
          <w:p w14:paraId="4488717F" w14:textId="77777777" w:rsidR="00E4239D" w:rsidRPr="008559A3" w:rsidRDefault="00E4239D" w:rsidP="002764BA">
            <w:pPr>
              <w:rPr>
                <w:rFonts w:cstheme="minorHAnsi"/>
                <w:b/>
                <w:highlight w:val="yellow"/>
              </w:rPr>
            </w:pPr>
            <w:r w:rsidRPr="00752124">
              <w:rPr>
                <w:rFonts w:cstheme="minorHAnsi"/>
                <w:b/>
              </w:rPr>
              <w:t xml:space="preserve">6 Questions per Study Group </w:t>
            </w:r>
          </w:p>
        </w:tc>
      </w:tr>
      <w:tr w:rsidR="00E4239D" w:rsidRPr="008559A3" w14:paraId="428E1860" w14:textId="77777777" w:rsidTr="002764BA">
        <w:tc>
          <w:tcPr>
            <w:tcW w:w="13745" w:type="dxa"/>
            <w:gridSpan w:val="5"/>
            <w:shd w:val="clear" w:color="auto" w:fill="E5DFEC" w:themeFill="accent4" w:themeFillTint="33"/>
          </w:tcPr>
          <w:p w14:paraId="0D7AFED0" w14:textId="77777777" w:rsidR="00E4239D" w:rsidRPr="00C66064" w:rsidRDefault="00E4239D" w:rsidP="002764BA">
            <w:pPr>
              <w:rPr>
                <w:rFonts w:cstheme="minorHAnsi"/>
                <w:b/>
                <w:lang w:eastAsia="ko-KR"/>
              </w:rPr>
            </w:pPr>
            <w:r w:rsidRPr="00C66064">
              <w:rPr>
                <w:rFonts w:cstheme="minorHAnsi" w:hint="eastAsia"/>
                <w:b/>
                <w:lang w:eastAsia="ko-KR"/>
              </w:rPr>
              <w:t>Study Group 1</w:t>
            </w:r>
          </w:p>
        </w:tc>
      </w:tr>
      <w:tr w:rsidR="00E4239D" w:rsidRPr="008559A3" w14:paraId="4C057E2E" w14:textId="77777777" w:rsidTr="002764BA">
        <w:tc>
          <w:tcPr>
            <w:tcW w:w="2749" w:type="dxa"/>
          </w:tcPr>
          <w:p w14:paraId="6049F829" w14:textId="77777777" w:rsidR="00E4239D" w:rsidRPr="008559A3" w:rsidRDefault="00E4239D" w:rsidP="002764BA">
            <w:pPr>
              <w:rPr>
                <w:rFonts w:cstheme="minorHAnsi"/>
                <w:b/>
                <w:bCs/>
              </w:rPr>
            </w:pPr>
            <w:r w:rsidRPr="008559A3">
              <w:rPr>
                <w:b/>
                <w:bCs/>
                <w:highlight w:val="yellow"/>
                <w:lang w:val="en-US"/>
              </w:rPr>
              <w:t>Merge previous Q1/1 and Q5/1</w:t>
            </w:r>
          </w:p>
          <w:p w14:paraId="10C21C35" w14:textId="77777777" w:rsidR="00E4239D" w:rsidRPr="008559A3" w:rsidRDefault="00E4239D" w:rsidP="002764BA">
            <w:pPr>
              <w:rPr>
                <w:lang w:val="en-US"/>
              </w:rPr>
            </w:pPr>
            <w:r w:rsidRPr="008559A3">
              <w:rPr>
                <w:rFonts w:cstheme="minorHAnsi"/>
              </w:rPr>
              <w:t xml:space="preserve">Enabling policies and regulations to extend connectivity including broadband everywhere with focus on rural and remote areas </w:t>
            </w:r>
          </w:p>
        </w:tc>
        <w:tc>
          <w:tcPr>
            <w:tcW w:w="2749" w:type="dxa"/>
          </w:tcPr>
          <w:p w14:paraId="01C0D288" w14:textId="77777777" w:rsidR="00E4239D" w:rsidRDefault="00E4239D" w:rsidP="002764BA">
            <w:pPr>
              <w:rPr>
                <w:rFonts w:cstheme="minorHAnsi"/>
                <w:b/>
              </w:rPr>
            </w:pPr>
            <w:r w:rsidRPr="008559A3">
              <w:rPr>
                <w:rFonts w:cstheme="minorHAnsi"/>
                <w:b/>
                <w:highlight w:val="yellow"/>
              </w:rPr>
              <w:t>Same as in Document 43 (Chair)</w:t>
            </w:r>
            <w:r>
              <w:rPr>
                <w:rFonts w:cstheme="minorHAnsi"/>
                <w:b/>
              </w:rPr>
              <w:t xml:space="preserve"> </w:t>
            </w:r>
            <w:r w:rsidRPr="00770AC5">
              <w:rPr>
                <w:rFonts w:cstheme="minorHAnsi"/>
                <w:b/>
                <w:highlight w:val="yellow"/>
              </w:rPr>
              <w:t>with difference in title</w:t>
            </w:r>
            <w:r>
              <w:rPr>
                <w:rFonts w:cstheme="minorHAnsi"/>
                <w:b/>
              </w:rPr>
              <w:t xml:space="preserve"> </w:t>
            </w:r>
          </w:p>
          <w:p w14:paraId="5D596480" w14:textId="77777777" w:rsidR="00E4239D" w:rsidRPr="008559A3" w:rsidRDefault="00E4239D" w:rsidP="002764BA">
            <w:pPr>
              <w:rPr>
                <w:lang w:val="en-US"/>
              </w:rPr>
            </w:pPr>
            <w:r w:rsidRPr="008559A3">
              <w:t>Enabling policies and regulations for broadband everywhere with focusing on rural and remote areas</w:t>
            </w:r>
          </w:p>
        </w:tc>
        <w:tc>
          <w:tcPr>
            <w:tcW w:w="2749" w:type="dxa"/>
          </w:tcPr>
          <w:p w14:paraId="49716C13" w14:textId="77777777" w:rsidR="00E4239D" w:rsidRDefault="00E4239D" w:rsidP="002764BA">
            <w:pPr>
              <w:rPr>
                <w:rFonts w:cstheme="minorHAnsi"/>
                <w:b/>
              </w:rPr>
            </w:pPr>
            <w:r w:rsidRPr="008559A3">
              <w:rPr>
                <w:rFonts w:cstheme="minorHAnsi"/>
                <w:b/>
                <w:highlight w:val="yellow"/>
              </w:rPr>
              <w:t>Same as in Document 43 (Chair)</w:t>
            </w:r>
            <w:r>
              <w:rPr>
                <w:rFonts w:cstheme="minorHAnsi"/>
                <w:b/>
                <w:highlight w:val="yellow"/>
              </w:rPr>
              <w:t xml:space="preserve"> </w:t>
            </w:r>
            <w:r w:rsidRPr="00770AC5">
              <w:rPr>
                <w:rFonts w:cstheme="minorHAnsi"/>
                <w:b/>
                <w:highlight w:val="yellow"/>
              </w:rPr>
              <w:t>with difference in title</w:t>
            </w:r>
            <w:r>
              <w:rPr>
                <w:rFonts w:cstheme="minorHAnsi"/>
                <w:b/>
              </w:rPr>
              <w:t xml:space="preserve"> </w:t>
            </w:r>
          </w:p>
          <w:p w14:paraId="1F4C0320" w14:textId="77777777" w:rsidR="00E4239D" w:rsidRPr="008559A3" w:rsidRDefault="00E4239D" w:rsidP="002764BA">
            <w:pPr>
              <w:rPr>
                <w:lang w:val="en-US"/>
              </w:rPr>
            </w:pPr>
            <w:r w:rsidRPr="008559A3">
              <w:t>Universal Broadband, with focus on remote and rural areas</w:t>
            </w:r>
          </w:p>
        </w:tc>
        <w:tc>
          <w:tcPr>
            <w:tcW w:w="2749" w:type="dxa"/>
          </w:tcPr>
          <w:p w14:paraId="42209D85"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7847C850" w14:textId="77777777" w:rsidR="00E4239D" w:rsidRDefault="00E4239D" w:rsidP="002764BA">
            <w:pPr>
              <w:rPr>
                <w:rFonts w:cstheme="minorHAnsi"/>
                <w:b/>
                <w:highlight w:val="yellow"/>
              </w:rPr>
            </w:pPr>
            <w:r w:rsidRPr="008559A3">
              <w:rPr>
                <w:rFonts w:cstheme="minorHAnsi"/>
                <w:b/>
                <w:highlight w:val="yellow"/>
              </w:rPr>
              <w:t>Same as in Document 43 (</w:t>
            </w:r>
            <w:proofErr w:type="gramStart"/>
            <w:r w:rsidRPr="008559A3">
              <w:rPr>
                <w:rFonts w:cstheme="minorHAnsi"/>
                <w:b/>
                <w:highlight w:val="yellow"/>
              </w:rPr>
              <w:t>Chair)</w:t>
            </w:r>
            <w:r>
              <w:rPr>
                <w:rFonts w:cstheme="minorHAnsi"/>
                <w:b/>
                <w:highlight w:val="yellow"/>
              </w:rPr>
              <w:t xml:space="preserve">  for</w:t>
            </w:r>
            <w:proofErr w:type="gramEnd"/>
            <w:r>
              <w:rPr>
                <w:rFonts w:cstheme="minorHAnsi"/>
                <w:b/>
                <w:highlight w:val="yellow"/>
              </w:rPr>
              <w:t xml:space="preserve"> merging Q1/1 and Q5/1 </w:t>
            </w:r>
          </w:p>
          <w:p w14:paraId="74DC8C76" w14:textId="77777777" w:rsidR="00E4239D" w:rsidRPr="00777EF2" w:rsidRDefault="00E4239D" w:rsidP="002764BA">
            <w:pPr>
              <w:rPr>
                <w:rFonts w:cstheme="minorHAnsi"/>
                <w:b/>
              </w:rPr>
            </w:pPr>
            <w:r w:rsidRPr="00777EF2">
              <w:rPr>
                <w:rFonts w:cstheme="minorHAnsi"/>
                <w:bCs/>
              </w:rPr>
              <w:t>with different title</w:t>
            </w:r>
            <w:r>
              <w:rPr>
                <w:rFonts w:cstheme="minorHAnsi"/>
                <w:bCs/>
              </w:rPr>
              <w:t xml:space="preserve"> (Infrastructure) and </w:t>
            </w:r>
            <w:r w:rsidRPr="00DE23F4">
              <w:t xml:space="preserve">scope (includes part of current Question 2/1 on DTV transition) </w:t>
            </w:r>
          </w:p>
        </w:tc>
      </w:tr>
      <w:tr w:rsidR="00E4239D" w:rsidRPr="008559A3" w14:paraId="5EC5B271" w14:textId="77777777" w:rsidTr="002764BA">
        <w:tc>
          <w:tcPr>
            <w:tcW w:w="2749" w:type="dxa"/>
          </w:tcPr>
          <w:p w14:paraId="09C69989" w14:textId="77777777" w:rsidR="00E4239D" w:rsidRPr="008559A3" w:rsidRDefault="00E4239D" w:rsidP="002764BA">
            <w:pPr>
              <w:rPr>
                <w:rFonts w:cstheme="minorHAnsi"/>
                <w:b/>
              </w:rPr>
            </w:pPr>
            <w:r w:rsidRPr="008559A3">
              <w:rPr>
                <w:rFonts w:cstheme="minorHAnsi"/>
                <w:b/>
                <w:highlight w:val="yellow"/>
              </w:rPr>
              <w:t>Modify previous Q2/1 title</w:t>
            </w:r>
          </w:p>
          <w:p w14:paraId="22FCC2AF" w14:textId="77777777" w:rsidR="00E4239D" w:rsidRPr="008559A3" w:rsidRDefault="00E4239D" w:rsidP="002764BA">
            <w:pPr>
              <w:rPr>
                <w:lang w:val="en-US"/>
              </w:rPr>
            </w:pPr>
            <w:r w:rsidRPr="008559A3">
              <w:rPr>
                <w:rFonts w:cstheme="minorHAnsi"/>
              </w:rPr>
              <w:t>Enabling policies and regulations for adopting digital technologies for content distribution and broadcasting</w:t>
            </w:r>
          </w:p>
        </w:tc>
        <w:tc>
          <w:tcPr>
            <w:tcW w:w="2749" w:type="dxa"/>
          </w:tcPr>
          <w:p w14:paraId="55C589F7" w14:textId="77777777" w:rsidR="00E4239D" w:rsidRPr="008559A3" w:rsidRDefault="00E4239D" w:rsidP="002764BA">
            <w:pPr>
              <w:spacing w:before="60" w:after="60"/>
              <w:rPr>
                <w:lang w:val="en-US"/>
              </w:rPr>
            </w:pPr>
            <w:r w:rsidRPr="008559A3">
              <w:rPr>
                <w:rFonts w:cstheme="minorHAnsi"/>
                <w:b/>
                <w:highlight w:val="yellow"/>
              </w:rPr>
              <w:t>Same as in Document 43 (Chair)</w:t>
            </w:r>
          </w:p>
        </w:tc>
        <w:tc>
          <w:tcPr>
            <w:tcW w:w="2749" w:type="dxa"/>
          </w:tcPr>
          <w:p w14:paraId="164AB322" w14:textId="77777777" w:rsidR="00E4239D" w:rsidRPr="008559A3" w:rsidRDefault="00E4239D" w:rsidP="002764BA">
            <w:pPr>
              <w:rPr>
                <w:lang w:val="en-US"/>
              </w:rPr>
            </w:pPr>
            <w:r w:rsidRPr="008559A3">
              <w:rPr>
                <w:rFonts w:cstheme="minorHAnsi"/>
                <w:b/>
                <w:highlight w:val="yellow"/>
              </w:rPr>
              <w:t>Same as in Document 43 (Chair)</w:t>
            </w:r>
            <w:r>
              <w:rPr>
                <w:rFonts w:cstheme="minorHAnsi"/>
                <w:b/>
                <w:highlight w:val="yellow"/>
              </w:rPr>
              <w:t xml:space="preserve"> </w:t>
            </w:r>
            <w:r w:rsidRPr="00770AC5">
              <w:rPr>
                <w:rFonts w:cstheme="minorHAnsi"/>
                <w:b/>
                <w:highlight w:val="yellow"/>
              </w:rPr>
              <w:t>with difference in title</w:t>
            </w:r>
            <w:r>
              <w:rPr>
                <w:rFonts w:cstheme="minorHAnsi"/>
                <w:b/>
              </w:rPr>
              <w:t xml:space="preserve"> </w:t>
            </w:r>
            <w:r w:rsidRPr="008559A3">
              <w:rPr>
                <w:lang w:val="en-US"/>
              </w:rPr>
              <w:t>Adoption of digital technologies for content distribution and broadcasting</w:t>
            </w:r>
          </w:p>
        </w:tc>
        <w:tc>
          <w:tcPr>
            <w:tcW w:w="2749" w:type="dxa"/>
          </w:tcPr>
          <w:p w14:paraId="4AC6D021"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482B6558" w14:textId="77777777" w:rsidR="00E4239D" w:rsidRDefault="00E4239D" w:rsidP="002764BA">
            <w:pPr>
              <w:rPr>
                <w:rFonts w:cstheme="minorHAnsi"/>
                <w:b/>
                <w:highlight w:val="yellow"/>
              </w:rPr>
            </w:pPr>
            <w:r w:rsidRPr="008559A3">
              <w:rPr>
                <w:rFonts w:cstheme="minorHAnsi"/>
                <w:b/>
                <w:highlight w:val="yellow"/>
              </w:rPr>
              <w:t>Same as in Document 43 (Chair</w:t>
            </w:r>
            <w:r>
              <w:rPr>
                <w:rFonts w:cstheme="minorHAnsi"/>
                <w:b/>
                <w:highlight w:val="yellow"/>
              </w:rPr>
              <w:t xml:space="preserve">) to modify previous Q2/1 </w:t>
            </w:r>
          </w:p>
          <w:p w14:paraId="43DBB543" w14:textId="77777777" w:rsidR="00E4239D" w:rsidRPr="00786000" w:rsidRDefault="00E4239D" w:rsidP="002764BA">
            <w:pPr>
              <w:rPr>
                <w:rFonts w:cstheme="minorHAnsi"/>
                <w:bCs/>
                <w:lang w:eastAsia="ko-KR"/>
              </w:rPr>
            </w:pPr>
            <w:r w:rsidRPr="00777EF2">
              <w:rPr>
                <w:rFonts w:cstheme="minorHAnsi"/>
                <w:bCs/>
              </w:rPr>
              <w:t>with different title</w:t>
            </w:r>
            <w:r>
              <w:rPr>
                <w:rFonts w:cstheme="minorHAnsi"/>
                <w:bCs/>
              </w:rPr>
              <w:t xml:space="preserve"> (Resource) and </w:t>
            </w:r>
            <w:r w:rsidRPr="00777EF2">
              <w:rPr>
                <w:rFonts w:cstheme="minorHAnsi"/>
                <w:bCs/>
              </w:rPr>
              <w:t xml:space="preserve">scope </w:t>
            </w:r>
            <w:r>
              <w:rPr>
                <w:rFonts w:cstheme="minorHAnsi"/>
                <w:bCs/>
              </w:rPr>
              <w:t>(</w:t>
            </w:r>
            <w:r>
              <w:rPr>
                <w:lang w:val="en-US"/>
              </w:rPr>
              <w:t xml:space="preserve">current Question </w:t>
            </w:r>
            <w:r w:rsidRPr="00A864B9">
              <w:rPr>
                <w:lang w:val="en-US"/>
              </w:rPr>
              <w:t xml:space="preserve">2/1 in part of spectrum planning and digital dividend + new topic on orbital resource + </w:t>
            </w:r>
            <w:r>
              <w:rPr>
                <w:lang w:val="en-US"/>
              </w:rPr>
              <w:t xml:space="preserve">current Question </w:t>
            </w:r>
            <w:r w:rsidRPr="00A864B9">
              <w:rPr>
                <w:lang w:val="en-US"/>
              </w:rPr>
              <w:t>7/2 on EMF</w:t>
            </w:r>
            <w:r>
              <w:rPr>
                <w:rFonts w:hint="eastAsia"/>
                <w:lang w:val="en-US" w:eastAsia="ko-KR"/>
              </w:rPr>
              <w:t xml:space="preserve"> </w:t>
            </w:r>
            <w:r w:rsidRPr="00A864B9">
              <w:rPr>
                <w:lang w:val="en-US"/>
              </w:rPr>
              <w:t>Resource</w:t>
            </w:r>
            <w:r>
              <w:rPr>
                <w:rFonts w:hint="eastAsia"/>
                <w:lang w:val="en-US" w:eastAsia="ko-KR"/>
              </w:rPr>
              <w:t>)</w:t>
            </w:r>
          </w:p>
        </w:tc>
      </w:tr>
      <w:tr w:rsidR="00E4239D" w:rsidRPr="008559A3" w14:paraId="674F3ECA" w14:textId="77777777" w:rsidTr="002764BA">
        <w:tc>
          <w:tcPr>
            <w:tcW w:w="2749" w:type="dxa"/>
          </w:tcPr>
          <w:p w14:paraId="615B707E" w14:textId="77777777" w:rsidR="00E4239D" w:rsidRPr="008559A3" w:rsidRDefault="00E4239D" w:rsidP="002764BA">
            <w:pPr>
              <w:pStyle w:val="enumlev1"/>
              <w:spacing w:before="120" w:after="120"/>
              <w:ind w:left="0" w:firstLine="0"/>
              <w:rPr>
                <w:rFonts w:cstheme="minorHAnsi"/>
                <w:b/>
                <w:sz w:val="22"/>
              </w:rPr>
            </w:pPr>
            <w:r w:rsidRPr="008559A3">
              <w:rPr>
                <w:rFonts w:cstheme="minorHAnsi"/>
                <w:b/>
                <w:sz w:val="22"/>
                <w:highlight w:val="yellow"/>
              </w:rPr>
              <w:lastRenderedPageBreak/>
              <w:t>Maintain Question 3/1</w:t>
            </w:r>
            <w:r w:rsidRPr="008559A3">
              <w:rPr>
                <w:rFonts w:cstheme="minorHAnsi"/>
                <w:b/>
                <w:sz w:val="22"/>
              </w:rPr>
              <w:t xml:space="preserve"> </w:t>
            </w:r>
          </w:p>
          <w:p w14:paraId="0BF76AA4" w14:textId="77777777" w:rsidR="00E4239D" w:rsidRPr="008559A3" w:rsidRDefault="00E4239D" w:rsidP="002764BA">
            <w:pPr>
              <w:pStyle w:val="enumlev1"/>
              <w:spacing w:before="120" w:after="120"/>
              <w:ind w:left="0" w:firstLine="0"/>
              <w:rPr>
                <w:rFonts w:cstheme="minorHAnsi"/>
                <w:sz w:val="22"/>
              </w:rPr>
            </w:pPr>
            <w:r w:rsidRPr="008559A3">
              <w:rPr>
                <w:rFonts w:cstheme="minorHAnsi"/>
                <w:sz w:val="22"/>
              </w:rPr>
              <w:t>The use of telecommunications/ICTs for disaster risk reduction and management</w:t>
            </w:r>
          </w:p>
        </w:tc>
        <w:tc>
          <w:tcPr>
            <w:tcW w:w="2749" w:type="dxa"/>
          </w:tcPr>
          <w:p w14:paraId="2DC2D964" w14:textId="77777777" w:rsidR="00E4239D" w:rsidRPr="008559A3" w:rsidRDefault="00E4239D" w:rsidP="002764BA">
            <w:pPr>
              <w:rPr>
                <w:lang w:val="en-US"/>
              </w:rPr>
            </w:pPr>
            <w:r w:rsidRPr="008559A3">
              <w:rPr>
                <w:rFonts w:cstheme="minorHAnsi"/>
                <w:b/>
                <w:highlight w:val="yellow"/>
              </w:rPr>
              <w:t>Same as in Document 43 (Chair</w:t>
            </w:r>
            <w:r w:rsidRPr="008559A3">
              <w:rPr>
                <w:rFonts w:cstheme="minorHAnsi"/>
                <w:b/>
              </w:rPr>
              <w:t>)</w:t>
            </w:r>
          </w:p>
        </w:tc>
        <w:tc>
          <w:tcPr>
            <w:tcW w:w="2749" w:type="dxa"/>
          </w:tcPr>
          <w:p w14:paraId="271A9391" w14:textId="77777777" w:rsidR="00E4239D" w:rsidRPr="008559A3" w:rsidRDefault="00E4239D" w:rsidP="002764BA">
            <w:pPr>
              <w:pStyle w:val="enumlev1"/>
              <w:spacing w:before="120" w:after="120"/>
              <w:ind w:left="0" w:firstLine="0"/>
              <w:rPr>
                <w:rFonts w:cstheme="minorHAnsi"/>
                <w:b/>
                <w:sz w:val="22"/>
              </w:rPr>
            </w:pPr>
            <w:r w:rsidRPr="008559A3">
              <w:rPr>
                <w:rFonts w:cstheme="minorHAnsi"/>
                <w:b/>
                <w:sz w:val="22"/>
                <w:highlight w:val="yellow"/>
              </w:rPr>
              <w:t>Maintain Question 3/1</w:t>
            </w:r>
            <w:r w:rsidRPr="008559A3">
              <w:rPr>
                <w:rFonts w:cstheme="minorHAnsi"/>
                <w:b/>
                <w:sz w:val="22"/>
              </w:rPr>
              <w:t xml:space="preserve"> </w:t>
            </w:r>
          </w:p>
          <w:p w14:paraId="419BEB08" w14:textId="77777777" w:rsidR="00E4239D" w:rsidRPr="008559A3" w:rsidRDefault="00E4239D" w:rsidP="002764BA">
            <w:pPr>
              <w:rPr>
                <w:lang w:val="en-US"/>
              </w:rPr>
            </w:pPr>
            <w:r w:rsidRPr="008559A3">
              <w:rPr>
                <w:lang w:val="en-US"/>
              </w:rPr>
              <w:t>Resilient telecommunications/ICTs for emergency and disaster risk management</w:t>
            </w:r>
          </w:p>
        </w:tc>
        <w:tc>
          <w:tcPr>
            <w:tcW w:w="2749" w:type="dxa"/>
          </w:tcPr>
          <w:p w14:paraId="15946514" w14:textId="77777777" w:rsidR="00E4239D" w:rsidRPr="008559A3" w:rsidRDefault="00E4239D" w:rsidP="002764BA">
            <w:pPr>
              <w:rPr>
                <w:rFonts w:cstheme="minorHAnsi"/>
                <w:b/>
              </w:rPr>
            </w:pPr>
            <w:r w:rsidRPr="008559A3">
              <w:rPr>
                <w:rFonts w:cstheme="minorHAnsi"/>
                <w:b/>
                <w:highlight w:val="yellow"/>
              </w:rPr>
              <w:t>Same as in Document 43 (Chair</w:t>
            </w:r>
            <w:r w:rsidRPr="008559A3">
              <w:rPr>
                <w:rFonts w:cstheme="minorHAnsi"/>
                <w:b/>
              </w:rPr>
              <w:t>)</w:t>
            </w:r>
          </w:p>
          <w:p w14:paraId="78F67B91" w14:textId="77777777" w:rsidR="00E4239D" w:rsidRPr="008559A3" w:rsidRDefault="00E4239D" w:rsidP="002764BA">
            <w:pPr>
              <w:rPr>
                <w:bCs/>
                <w:lang w:val="en-US"/>
              </w:rPr>
            </w:pPr>
            <w:r w:rsidRPr="008559A3">
              <w:rPr>
                <w:rFonts w:cstheme="minorHAnsi"/>
                <w:bCs/>
              </w:rPr>
              <w:t>ATU proposed some modifications to TOR</w:t>
            </w:r>
          </w:p>
        </w:tc>
        <w:tc>
          <w:tcPr>
            <w:tcW w:w="2749" w:type="dxa"/>
          </w:tcPr>
          <w:p w14:paraId="22EF5892" w14:textId="77777777" w:rsidR="00E4239D" w:rsidRDefault="00E4239D" w:rsidP="002764BA">
            <w:pPr>
              <w:rPr>
                <w:rFonts w:cstheme="minorHAnsi"/>
                <w:b/>
                <w:highlight w:val="yellow"/>
              </w:rPr>
            </w:pPr>
            <w:r w:rsidRPr="008559A3">
              <w:rPr>
                <w:rFonts w:cstheme="minorHAnsi"/>
                <w:b/>
                <w:highlight w:val="yellow"/>
              </w:rPr>
              <w:t>Same as in Document 43 (Chair</w:t>
            </w:r>
            <w:r>
              <w:rPr>
                <w:rFonts w:cstheme="minorHAnsi"/>
                <w:b/>
                <w:highlight w:val="yellow"/>
              </w:rPr>
              <w:t xml:space="preserve">) to maintain previous Q3/1 </w:t>
            </w:r>
          </w:p>
          <w:p w14:paraId="5325AC49" w14:textId="77777777" w:rsidR="00E4239D" w:rsidRPr="008559A3" w:rsidRDefault="00E4239D" w:rsidP="002764BA">
            <w:pPr>
              <w:rPr>
                <w:rFonts w:cstheme="minorHAnsi"/>
                <w:b/>
                <w:highlight w:val="yellow"/>
              </w:rPr>
            </w:pPr>
            <w:r w:rsidRPr="00777EF2">
              <w:rPr>
                <w:rFonts w:cstheme="minorHAnsi"/>
                <w:bCs/>
              </w:rPr>
              <w:t>with different title</w:t>
            </w:r>
            <w:r>
              <w:rPr>
                <w:rFonts w:cstheme="minorHAnsi"/>
                <w:bCs/>
              </w:rPr>
              <w:t xml:space="preserve"> (Consumers) and </w:t>
            </w:r>
            <w:r w:rsidRPr="00777EF2">
              <w:rPr>
                <w:rFonts w:cstheme="minorHAnsi"/>
                <w:bCs/>
              </w:rPr>
              <w:t>scope</w:t>
            </w:r>
            <w:r>
              <w:rPr>
                <w:rFonts w:cstheme="minorHAnsi"/>
                <w:bCs/>
              </w:rPr>
              <w:t xml:space="preserve"> (</w:t>
            </w:r>
            <w:r>
              <w:rPr>
                <w:lang w:val="en-US"/>
              </w:rPr>
              <w:t xml:space="preserve">current Question </w:t>
            </w:r>
            <w:r w:rsidRPr="00A864B9">
              <w:rPr>
                <w:lang w:val="en-US"/>
              </w:rPr>
              <w:t xml:space="preserve">6/1 + </w:t>
            </w:r>
            <w:r>
              <w:rPr>
                <w:lang w:val="en-US"/>
              </w:rPr>
              <w:t xml:space="preserve">current Question </w:t>
            </w:r>
            <w:r w:rsidRPr="00A864B9">
              <w:rPr>
                <w:lang w:val="en-US"/>
              </w:rPr>
              <w:t>5/2 in part of digital skills)</w:t>
            </w:r>
            <w:r>
              <w:rPr>
                <w:lang w:val="en-US"/>
              </w:rPr>
              <w:t>.</w:t>
            </w:r>
            <w:r w:rsidRPr="000045D1">
              <w:rPr>
                <w:lang w:val="en-US"/>
              </w:rPr>
              <w:t xml:space="preserve"> </w:t>
            </w:r>
          </w:p>
        </w:tc>
      </w:tr>
      <w:tr w:rsidR="00E4239D" w:rsidRPr="008559A3" w14:paraId="4798FAC7" w14:textId="77777777" w:rsidTr="002764BA">
        <w:tc>
          <w:tcPr>
            <w:tcW w:w="2749" w:type="dxa"/>
          </w:tcPr>
          <w:p w14:paraId="6628B627" w14:textId="77777777" w:rsidR="00E4239D" w:rsidRPr="008559A3" w:rsidRDefault="00E4239D" w:rsidP="002764BA">
            <w:pPr>
              <w:pStyle w:val="enumlev1"/>
              <w:spacing w:before="120" w:after="120"/>
              <w:ind w:left="0" w:firstLine="0"/>
              <w:rPr>
                <w:rFonts w:cstheme="minorHAnsi"/>
                <w:b/>
                <w:sz w:val="22"/>
              </w:rPr>
            </w:pPr>
            <w:r w:rsidRPr="008559A3">
              <w:rPr>
                <w:rFonts w:cstheme="minorHAnsi"/>
                <w:b/>
                <w:sz w:val="22"/>
                <w:highlight w:val="yellow"/>
              </w:rPr>
              <w:t>Maintain Question 4/1</w:t>
            </w:r>
            <w:r w:rsidRPr="008559A3">
              <w:rPr>
                <w:rFonts w:cstheme="minorHAnsi"/>
                <w:b/>
                <w:sz w:val="22"/>
              </w:rPr>
              <w:t xml:space="preserve"> </w:t>
            </w:r>
          </w:p>
          <w:p w14:paraId="42E0F027" w14:textId="77777777" w:rsidR="00E4239D" w:rsidRPr="008559A3" w:rsidRDefault="00E4239D" w:rsidP="002764BA">
            <w:pPr>
              <w:pStyle w:val="enumlev1"/>
              <w:spacing w:before="120" w:after="120"/>
              <w:ind w:left="0" w:firstLine="0"/>
              <w:rPr>
                <w:sz w:val="22"/>
                <w:lang w:val="en-US"/>
              </w:rPr>
            </w:pPr>
            <w:r w:rsidRPr="008559A3">
              <w:rPr>
                <w:rFonts w:cstheme="minorHAnsi"/>
                <w:sz w:val="22"/>
              </w:rPr>
              <w:t xml:space="preserve">Economic aspects of national telecommunications/ICTs </w:t>
            </w:r>
          </w:p>
        </w:tc>
        <w:tc>
          <w:tcPr>
            <w:tcW w:w="2749" w:type="dxa"/>
          </w:tcPr>
          <w:p w14:paraId="4A69D6EB"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5966CB8A" w14:textId="77777777" w:rsidR="00E4239D" w:rsidRPr="008559A3" w:rsidRDefault="00E4239D" w:rsidP="002764BA">
            <w:pPr>
              <w:rPr>
                <w:highlight w:val="yellow"/>
                <w:lang w:val="en-US"/>
              </w:rPr>
            </w:pPr>
            <w:r w:rsidRPr="008559A3">
              <w:rPr>
                <w:rFonts w:cstheme="minorHAnsi"/>
                <w:b/>
                <w:highlight w:val="yellow"/>
              </w:rPr>
              <w:t>Same as in Document 43 (Chair)</w:t>
            </w:r>
          </w:p>
        </w:tc>
        <w:tc>
          <w:tcPr>
            <w:tcW w:w="2749" w:type="dxa"/>
          </w:tcPr>
          <w:p w14:paraId="579B42A0"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7A57D7A0" w14:textId="77777777" w:rsidR="00E4239D" w:rsidRPr="008559A3" w:rsidRDefault="00E4239D" w:rsidP="002764BA">
            <w:pPr>
              <w:rPr>
                <w:lang w:val="en-US"/>
              </w:rPr>
            </w:pPr>
            <w:r w:rsidRPr="008559A3">
              <w:rPr>
                <w:rFonts w:cstheme="minorHAnsi"/>
                <w:b/>
                <w:highlight w:val="yellow"/>
              </w:rPr>
              <w:t>Same as in Document 43 (Chair)</w:t>
            </w:r>
          </w:p>
          <w:p w14:paraId="16F81DB9" w14:textId="77777777" w:rsidR="00E4239D" w:rsidRPr="008559A3" w:rsidRDefault="00E4239D" w:rsidP="002764BA">
            <w:pPr>
              <w:rPr>
                <w:rFonts w:cstheme="minorHAnsi"/>
                <w:b/>
                <w:highlight w:val="yellow"/>
              </w:rPr>
            </w:pPr>
          </w:p>
        </w:tc>
      </w:tr>
      <w:tr w:rsidR="00E4239D" w:rsidRPr="008559A3" w14:paraId="44D58374" w14:textId="77777777" w:rsidTr="002764BA">
        <w:tc>
          <w:tcPr>
            <w:tcW w:w="2749" w:type="dxa"/>
          </w:tcPr>
          <w:p w14:paraId="52D98373" w14:textId="77777777" w:rsidR="00E4239D" w:rsidRPr="008559A3" w:rsidRDefault="00E4239D" w:rsidP="002764BA">
            <w:pPr>
              <w:pStyle w:val="enumlev1"/>
              <w:spacing w:before="120" w:after="120"/>
              <w:ind w:left="0" w:firstLine="0"/>
              <w:rPr>
                <w:rFonts w:cstheme="minorHAnsi"/>
                <w:b/>
                <w:bCs/>
                <w:sz w:val="22"/>
              </w:rPr>
            </w:pPr>
            <w:r w:rsidRPr="008559A3">
              <w:rPr>
                <w:rFonts w:cstheme="minorHAnsi"/>
                <w:b/>
                <w:bCs/>
                <w:sz w:val="22"/>
                <w:highlight w:val="yellow"/>
              </w:rPr>
              <w:t>Merge previous Q6/1 with previous Q7/1</w:t>
            </w:r>
          </w:p>
          <w:p w14:paraId="7D94C6D6" w14:textId="77777777" w:rsidR="00E4239D" w:rsidRPr="008559A3" w:rsidRDefault="00E4239D" w:rsidP="002764BA">
            <w:pPr>
              <w:pStyle w:val="enumlev1"/>
              <w:spacing w:before="120" w:after="120"/>
              <w:ind w:left="0" w:firstLine="0"/>
              <w:rPr>
                <w:sz w:val="22"/>
                <w:lang w:val="en-US"/>
              </w:rPr>
            </w:pPr>
            <w:r w:rsidRPr="008559A3">
              <w:rPr>
                <w:rFonts w:cstheme="minorHAnsi"/>
                <w:sz w:val="22"/>
              </w:rPr>
              <w:t>Consumer protection, and universal and meaningful accessibility</w:t>
            </w:r>
          </w:p>
        </w:tc>
        <w:tc>
          <w:tcPr>
            <w:tcW w:w="2749" w:type="dxa"/>
          </w:tcPr>
          <w:p w14:paraId="4F9D0DCE"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572780A9"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217FB1A8" w14:textId="77777777" w:rsidR="00E4239D" w:rsidRPr="008559A3" w:rsidRDefault="00E4239D" w:rsidP="002764BA">
            <w:pPr>
              <w:rPr>
                <w:lang w:val="en-US"/>
              </w:rPr>
            </w:pPr>
            <w:r w:rsidRPr="008559A3">
              <w:rPr>
                <w:rFonts w:cstheme="minorHAnsi"/>
                <w:b/>
                <w:highlight w:val="yellow"/>
              </w:rPr>
              <w:t>Same as in Document 43 (Chair)</w:t>
            </w:r>
          </w:p>
          <w:p w14:paraId="3ACF40D7" w14:textId="77777777" w:rsidR="00E4239D" w:rsidRPr="008559A3" w:rsidRDefault="00E4239D" w:rsidP="002764BA">
            <w:pPr>
              <w:rPr>
                <w:lang w:val="en-US"/>
              </w:rPr>
            </w:pPr>
            <w:r w:rsidRPr="008559A3">
              <w:rPr>
                <w:rFonts w:eastAsia="Malgun Gothic"/>
                <w:lang w:val="en-ZW" w:eastAsia="ko-KR"/>
              </w:rPr>
              <w:t>ATU proposes to ensure that accessibility receives adequate attention if two Rapporteurs are appointed to lead Question B/</w:t>
            </w:r>
            <w:proofErr w:type="gramStart"/>
            <w:r w:rsidRPr="008559A3">
              <w:rPr>
                <w:rFonts w:eastAsia="Malgun Gothic"/>
                <w:lang w:val="en-ZW" w:eastAsia="ko-KR"/>
              </w:rPr>
              <w:t>1,with</w:t>
            </w:r>
            <w:proofErr w:type="gramEnd"/>
            <w:r w:rsidRPr="008559A3">
              <w:rPr>
                <w:rFonts w:eastAsia="Malgun Gothic"/>
                <w:lang w:val="en-ZW" w:eastAsia="ko-KR"/>
              </w:rPr>
              <w:t xml:space="preserve"> one of the Rapporteurs being given responsibility </w:t>
            </w:r>
            <w:proofErr w:type="gramStart"/>
            <w:r w:rsidRPr="008559A3">
              <w:rPr>
                <w:rFonts w:eastAsia="Malgun Gothic"/>
                <w:lang w:val="en-ZW" w:eastAsia="ko-KR"/>
              </w:rPr>
              <w:t>to  motivate</w:t>
            </w:r>
            <w:proofErr w:type="gramEnd"/>
            <w:r w:rsidRPr="008559A3">
              <w:rPr>
                <w:rFonts w:eastAsia="Malgun Gothic"/>
                <w:lang w:val="en-ZW" w:eastAsia="ko-KR"/>
              </w:rPr>
              <w:t xml:space="preserve"> contributions </w:t>
            </w:r>
            <w:r w:rsidRPr="008559A3">
              <w:rPr>
                <w:rFonts w:eastAsia="Malgun Gothic"/>
                <w:lang w:val="en-ZW" w:eastAsia="ko-KR"/>
              </w:rPr>
              <w:lastRenderedPageBreak/>
              <w:t>on accessibility and track issues to do with accessibility</w:t>
            </w:r>
          </w:p>
        </w:tc>
        <w:tc>
          <w:tcPr>
            <w:tcW w:w="2749" w:type="dxa"/>
          </w:tcPr>
          <w:p w14:paraId="3BF74488" w14:textId="77777777" w:rsidR="00E4239D" w:rsidRDefault="00E4239D" w:rsidP="002764BA">
            <w:pPr>
              <w:rPr>
                <w:rFonts w:cstheme="minorHAnsi"/>
                <w:b/>
              </w:rPr>
            </w:pPr>
            <w:r w:rsidRPr="00777EF2">
              <w:rPr>
                <w:rFonts w:cstheme="minorHAnsi"/>
                <w:b/>
              </w:rPr>
              <w:lastRenderedPageBreak/>
              <w:t xml:space="preserve">No commonality </w:t>
            </w:r>
          </w:p>
          <w:p w14:paraId="180CF9BD" w14:textId="77777777" w:rsidR="00E4239D" w:rsidRPr="00777EF2" w:rsidRDefault="00E4239D" w:rsidP="002764BA">
            <w:pPr>
              <w:rPr>
                <w:rFonts w:cstheme="minorHAnsi"/>
                <w:b/>
              </w:rPr>
            </w:pPr>
            <w:r>
              <w:rPr>
                <w:lang w:val="en-US"/>
              </w:rPr>
              <w:t xml:space="preserve">Different </w:t>
            </w:r>
            <w:proofErr w:type="gramStart"/>
            <w:r>
              <w:rPr>
                <w:lang w:val="en-US"/>
              </w:rPr>
              <w:t>title</w:t>
            </w:r>
            <w:proofErr w:type="gramEnd"/>
            <w:r>
              <w:rPr>
                <w:lang w:val="en-US"/>
              </w:rPr>
              <w:t xml:space="preserve"> (</w:t>
            </w:r>
            <w:r w:rsidRPr="00A864B9">
              <w:rPr>
                <w:lang w:val="en-US"/>
              </w:rPr>
              <w:t>Devices</w:t>
            </w:r>
            <w:r>
              <w:rPr>
                <w:lang w:val="en-US"/>
              </w:rPr>
              <w:t xml:space="preserve">) and different </w:t>
            </w:r>
            <w:proofErr w:type="gramStart"/>
            <w:r>
              <w:rPr>
                <w:lang w:val="en-US"/>
              </w:rPr>
              <w:t>scope</w:t>
            </w:r>
            <w:proofErr w:type="gramEnd"/>
            <w:r>
              <w:rPr>
                <w:lang w:val="en-US"/>
              </w:rPr>
              <w:t xml:space="preserve"> (n</w:t>
            </w:r>
            <w:r w:rsidRPr="00A864B9">
              <w:rPr>
                <w:lang w:val="en-US"/>
              </w:rPr>
              <w:t xml:space="preserve">ew topics on availability of devices + </w:t>
            </w:r>
            <w:r>
              <w:rPr>
                <w:lang w:val="en-US"/>
              </w:rPr>
              <w:t xml:space="preserve">part of current Question 5/2 on ICT adoption </w:t>
            </w:r>
            <w:r w:rsidRPr="00A864B9">
              <w:rPr>
                <w:lang w:val="en-US"/>
              </w:rPr>
              <w:t xml:space="preserve">+ </w:t>
            </w:r>
            <w:r>
              <w:rPr>
                <w:lang w:val="en-US"/>
              </w:rPr>
              <w:t xml:space="preserve">current Question </w:t>
            </w:r>
            <w:r w:rsidRPr="00A864B9">
              <w:rPr>
                <w:lang w:val="en-US"/>
              </w:rPr>
              <w:t>4/2)</w:t>
            </w:r>
            <w:r>
              <w:rPr>
                <w:lang w:val="en-US"/>
              </w:rPr>
              <w:t>.</w:t>
            </w:r>
          </w:p>
        </w:tc>
      </w:tr>
      <w:tr w:rsidR="00E4239D" w:rsidRPr="008559A3" w14:paraId="13E6CFD0" w14:textId="77777777" w:rsidTr="002764BA">
        <w:tc>
          <w:tcPr>
            <w:tcW w:w="2749" w:type="dxa"/>
          </w:tcPr>
          <w:p w14:paraId="4E20D108" w14:textId="77777777" w:rsidR="00E4239D" w:rsidRPr="00456ED9" w:rsidRDefault="00E4239D" w:rsidP="002764BA">
            <w:pPr>
              <w:spacing w:before="60" w:after="60"/>
              <w:rPr>
                <w:b/>
                <w:bCs/>
                <w:highlight w:val="yellow"/>
                <w:lang w:val="en-US"/>
              </w:rPr>
            </w:pPr>
          </w:p>
        </w:tc>
        <w:tc>
          <w:tcPr>
            <w:tcW w:w="2749" w:type="dxa"/>
          </w:tcPr>
          <w:p w14:paraId="5BFFFC37" w14:textId="77777777" w:rsidR="00E4239D" w:rsidRPr="008559A3" w:rsidRDefault="00E4239D" w:rsidP="002764BA">
            <w:pPr>
              <w:spacing w:before="60" w:after="60"/>
              <w:rPr>
                <w:rFonts w:cstheme="minorHAnsi"/>
                <w:b/>
                <w:highlight w:val="yellow"/>
              </w:rPr>
            </w:pPr>
          </w:p>
        </w:tc>
        <w:tc>
          <w:tcPr>
            <w:tcW w:w="2749" w:type="dxa"/>
          </w:tcPr>
          <w:p w14:paraId="067BC1CB" w14:textId="77777777" w:rsidR="00E4239D" w:rsidRPr="008559A3" w:rsidRDefault="00E4239D" w:rsidP="002764BA">
            <w:pPr>
              <w:spacing w:before="60" w:after="60"/>
              <w:rPr>
                <w:rFonts w:cstheme="minorHAnsi"/>
                <w:b/>
                <w:highlight w:val="yellow"/>
              </w:rPr>
            </w:pPr>
          </w:p>
        </w:tc>
        <w:tc>
          <w:tcPr>
            <w:tcW w:w="2749" w:type="dxa"/>
          </w:tcPr>
          <w:p w14:paraId="54C64D3B" w14:textId="77777777" w:rsidR="00E4239D" w:rsidRPr="008559A3" w:rsidRDefault="00E4239D" w:rsidP="002764BA">
            <w:pPr>
              <w:spacing w:before="60" w:after="60"/>
              <w:rPr>
                <w:rFonts w:cstheme="minorHAnsi"/>
                <w:b/>
                <w:highlight w:val="yellow"/>
              </w:rPr>
            </w:pPr>
          </w:p>
        </w:tc>
        <w:tc>
          <w:tcPr>
            <w:tcW w:w="2749" w:type="dxa"/>
          </w:tcPr>
          <w:p w14:paraId="568DAB05" w14:textId="77777777" w:rsidR="00E4239D" w:rsidRPr="00C66064" w:rsidRDefault="00E4239D" w:rsidP="002764BA">
            <w:pPr>
              <w:spacing w:before="60" w:after="60"/>
              <w:rPr>
                <w:lang w:val="en-US"/>
              </w:rPr>
            </w:pPr>
            <w:r w:rsidRPr="00C66064">
              <w:rPr>
                <w:b/>
                <w:bCs/>
                <w:lang w:val="en-US"/>
              </w:rPr>
              <w:t>Additional Q6/1 title (Security) and scope</w:t>
            </w:r>
            <w:r>
              <w:rPr>
                <w:lang w:val="en-US"/>
              </w:rPr>
              <w:t xml:space="preserve"> </w:t>
            </w:r>
            <w:r w:rsidRPr="00752124">
              <w:rPr>
                <w:lang w:val="en-US"/>
              </w:rPr>
              <w:t>(current Question 3/2).</w:t>
            </w:r>
          </w:p>
        </w:tc>
      </w:tr>
    </w:tbl>
    <w:p w14:paraId="7BE2D0B2" w14:textId="77777777" w:rsidR="00826125" w:rsidRDefault="00826125" w:rsidP="00826125">
      <w:pPr>
        <w:rPr>
          <w:lang w:val="en-US"/>
        </w:rPr>
      </w:pPr>
      <w:r>
        <w:rPr>
          <w:lang w:val="en-US"/>
        </w:rPr>
        <w:t xml:space="preserve">Note </w:t>
      </w:r>
    </w:p>
    <w:p w14:paraId="476D2F74" w14:textId="77777777" w:rsidR="00826125" w:rsidRPr="005010D7" w:rsidRDefault="00826125" w:rsidP="00826125">
      <w:pPr>
        <w:rPr>
          <w:lang w:val="en-US"/>
        </w:rPr>
      </w:pPr>
      <w:r>
        <w:rPr>
          <w:lang w:val="en-US"/>
        </w:rPr>
        <w:t>* Study Group 3 proposal as in document 37 (RCC) is below:</w:t>
      </w:r>
    </w:p>
    <w:p w14:paraId="42C25978" w14:textId="77777777" w:rsidR="00826125" w:rsidRPr="008A4EE4" w:rsidRDefault="00826125" w:rsidP="00826125">
      <w:pPr>
        <w:spacing w:after="120"/>
        <w:rPr>
          <w:b/>
          <w:lang w:val="en-US"/>
        </w:rPr>
      </w:pPr>
      <w:r w:rsidRPr="008A4EE4">
        <w:rPr>
          <w:b/>
          <w:lang w:val="en-US"/>
        </w:rPr>
        <w:t>SG 3 – Measure the telecommunication/ICT</w:t>
      </w:r>
    </w:p>
    <w:p w14:paraId="34EF32C0"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Q1/3 – Digital Divide measurement (ICT Development Index) (New topic related to work of current EGTI/EGH joint group on IDI</w:t>
      </w:r>
      <w:proofErr w:type="gramStart"/>
      <w:r>
        <w:rPr>
          <w:lang w:val="en-US"/>
        </w:rPr>
        <w:t>);</w:t>
      </w:r>
      <w:proofErr w:type="gramEnd"/>
    </w:p>
    <w:p w14:paraId="577AC7A4"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Q2/3 – Policy measurement (ICT Regulation Survey) (New topic related to work of BDT and various Questions of ITU-D Study group 1 and 2</w:t>
      </w:r>
      <w:proofErr w:type="gramStart"/>
      <w:r>
        <w:rPr>
          <w:lang w:val="en-US"/>
        </w:rPr>
        <w:t>);</w:t>
      </w:r>
      <w:proofErr w:type="gramEnd"/>
    </w:p>
    <w:p w14:paraId="1C49BAE4"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Q3/3 – Economic measurement (ICT Price Baskets + Tariff Policy Survey) (New topic related to work of EGTI, BDT and Question 4/1 of ITU-D Study group 1</w:t>
      </w:r>
      <w:proofErr w:type="gramStart"/>
      <w:r>
        <w:rPr>
          <w:lang w:val="en-US"/>
        </w:rPr>
        <w:t>);</w:t>
      </w:r>
      <w:proofErr w:type="gramEnd"/>
    </w:p>
    <w:p w14:paraId="53938E46"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 xml:space="preserve">Q4/3 – Cybersecurity measurement (Global Cybersecurity Index) (New topic related to work of BDT and Question 3/2 of ITU-D Study group </w:t>
      </w:r>
      <w:r w:rsidRPr="00E31C75">
        <w:rPr>
          <w:lang w:val="en-US"/>
        </w:rPr>
        <w:t>2</w:t>
      </w:r>
      <w:proofErr w:type="gramStart"/>
      <w:r>
        <w:rPr>
          <w:lang w:val="en-US"/>
        </w:rPr>
        <w:t>);</w:t>
      </w:r>
      <w:proofErr w:type="gramEnd"/>
    </w:p>
    <w:p w14:paraId="5EC5FE47"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Q5/3 – New and Emerging Technologies Measurement (Topics on indicators which is not included in IDI, GCI, IPB</w:t>
      </w:r>
      <w:proofErr w:type="gramStart"/>
      <w:r>
        <w:rPr>
          <w:lang w:val="en-US"/>
        </w:rPr>
        <w:t>);</w:t>
      </w:r>
      <w:proofErr w:type="gramEnd"/>
    </w:p>
    <w:p w14:paraId="6CB8C461" w14:textId="77777777" w:rsidR="00826125" w:rsidRPr="005010D7"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sidRPr="005010D7">
        <w:rPr>
          <w:lang w:val="en-US"/>
        </w:rPr>
        <w:t>Q6/3 – Advancing the Measurement (New topic related to the work of current EGTI and EGH on improvement Long and Short Questionnaires on Telecommunication/ICT Indicators + Long and Short Questionnaires on the Use of ICT in Households).</w:t>
      </w:r>
    </w:p>
    <w:p w14:paraId="4895AC52" w14:textId="328A8723" w:rsidR="00E4239D" w:rsidRDefault="00E4239D" w:rsidP="00AF1F9B">
      <w:pPr>
        <w:spacing w:after="120"/>
        <w:rPr>
          <w:b/>
          <w:bCs/>
          <w:szCs w:val="24"/>
          <w:lang w:eastAsia="ko-KR"/>
        </w:rPr>
      </w:pPr>
    </w:p>
    <w:p w14:paraId="1B5D8A62" w14:textId="2F35294F" w:rsidR="00E4239D" w:rsidRDefault="00E4239D" w:rsidP="00AF1F9B">
      <w:pPr>
        <w:spacing w:after="120"/>
        <w:rPr>
          <w:b/>
          <w:bCs/>
          <w:szCs w:val="24"/>
          <w:lang w:eastAsia="ko-KR"/>
        </w:rPr>
      </w:pPr>
    </w:p>
    <w:p w14:paraId="4584660E" w14:textId="48AA4608" w:rsidR="00E4239D" w:rsidRDefault="00E4239D" w:rsidP="00E4239D">
      <w:pPr>
        <w:spacing w:before="60" w:after="60"/>
        <w:rPr>
          <w:rFonts w:cstheme="minorHAnsi"/>
          <w:b/>
          <w:bCs/>
          <w:szCs w:val="24"/>
        </w:rPr>
      </w:pPr>
      <w:r w:rsidRPr="00B04AFE">
        <w:rPr>
          <w:rFonts w:cstheme="minorHAnsi"/>
          <w:b/>
          <w:bCs/>
          <w:szCs w:val="24"/>
        </w:rPr>
        <w:lastRenderedPageBreak/>
        <w:t>Appendix 4:</w:t>
      </w:r>
      <w:r>
        <w:rPr>
          <w:rFonts w:cstheme="minorHAnsi"/>
          <w:szCs w:val="24"/>
        </w:rPr>
        <w:t xml:space="preserve"> </w:t>
      </w:r>
      <w:r w:rsidRPr="002764BA">
        <w:rPr>
          <w:b/>
          <w:bCs/>
          <w:szCs w:val="24"/>
          <w:lang w:eastAsia="ko-KR"/>
        </w:rPr>
        <w:t>C</w:t>
      </w:r>
      <w:r w:rsidRPr="002764BA">
        <w:rPr>
          <w:rFonts w:cstheme="minorHAnsi"/>
          <w:b/>
          <w:bCs/>
          <w:szCs w:val="24"/>
        </w:rPr>
        <w:t>onsolidated proposals for Resolution 2 Annex 1 (Scope) and Resolution 2 Annex 2 (Question titles), for use as a base document</w:t>
      </w:r>
      <w:r w:rsidRPr="00952DB6">
        <w:rPr>
          <w:rFonts w:cstheme="minorHAnsi"/>
          <w:b/>
          <w:bCs/>
          <w:szCs w:val="24"/>
        </w:rPr>
        <w:t xml:space="preserve"> (point of reference)</w:t>
      </w:r>
    </w:p>
    <w:p w14:paraId="512D2686" w14:textId="77777777" w:rsidR="00E4239D" w:rsidRDefault="00E4239D" w:rsidP="00E4239D">
      <w:pPr>
        <w:spacing w:after="120"/>
        <w:rPr>
          <w:rFonts w:cstheme="minorHAnsi"/>
          <w:szCs w:val="24"/>
        </w:rPr>
      </w:pPr>
      <w:r>
        <w:rPr>
          <w:rFonts w:cstheme="minorHAnsi"/>
          <w:szCs w:val="24"/>
        </w:rPr>
        <w:t>Please see the documents annexed in two versions:</w:t>
      </w:r>
    </w:p>
    <w:p w14:paraId="65D53321" w14:textId="77777777" w:rsidR="00E4239D" w:rsidRDefault="00E4239D" w:rsidP="00E4239D">
      <w:pPr>
        <w:pStyle w:val="ListParagraph"/>
        <w:numPr>
          <w:ilvl w:val="0"/>
          <w:numId w:val="28"/>
        </w:numPr>
        <w:spacing w:before="60" w:after="60"/>
        <w:ind w:left="714" w:hanging="357"/>
        <w:contextualSpacing w:val="0"/>
        <w:rPr>
          <w:rFonts w:cstheme="minorHAnsi"/>
          <w:szCs w:val="24"/>
        </w:rPr>
      </w:pPr>
      <w:r>
        <w:rPr>
          <w:rFonts w:cstheme="minorHAnsi"/>
          <w:szCs w:val="24"/>
        </w:rPr>
        <w:t>with revision marks</w:t>
      </w:r>
    </w:p>
    <w:p w14:paraId="3F177140" w14:textId="77777777" w:rsidR="00E4239D" w:rsidRDefault="00E4239D" w:rsidP="00E4239D">
      <w:pPr>
        <w:pStyle w:val="ListParagraph"/>
        <w:numPr>
          <w:ilvl w:val="0"/>
          <w:numId w:val="28"/>
        </w:numPr>
        <w:spacing w:before="60" w:after="60"/>
        <w:ind w:left="714" w:hanging="357"/>
        <w:contextualSpacing w:val="0"/>
        <w:rPr>
          <w:rFonts w:cstheme="minorHAnsi"/>
          <w:szCs w:val="24"/>
        </w:rPr>
      </w:pPr>
      <w:r>
        <w:rPr>
          <w:rFonts w:cstheme="minorHAnsi"/>
          <w:szCs w:val="24"/>
        </w:rPr>
        <w:t>without revision marks</w:t>
      </w:r>
    </w:p>
    <w:p w14:paraId="410D9FE8" w14:textId="45677EE4" w:rsidR="00826125" w:rsidRDefault="00826125">
      <w:pPr>
        <w:tabs>
          <w:tab w:val="clear" w:pos="794"/>
          <w:tab w:val="clear" w:pos="1191"/>
          <w:tab w:val="clear" w:pos="1588"/>
          <w:tab w:val="clear" w:pos="1985"/>
        </w:tabs>
        <w:overflowPunct/>
        <w:autoSpaceDE/>
        <w:autoSpaceDN/>
        <w:adjustRightInd/>
        <w:spacing w:before="0"/>
        <w:textAlignment w:val="auto"/>
        <w:rPr>
          <w:b/>
          <w:bCs/>
          <w:szCs w:val="24"/>
          <w:lang w:eastAsia="ko-KR"/>
        </w:rPr>
      </w:pPr>
      <w:r>
        <w:rPr>
          <w:b/>
          <w:bCs/>
          <w:szCs w:val="24"/>
          <w:lang w:eastAsia="ko-KR"/>
        </w:rPr>
        <w:br w:type="page"/>
      </w:r>
    </w:p>
    <w:p w14:paraId="2E7BBE15" w14:textId="77777777" w:rsidR="00826125" w:rsidRDefault="00826125" w:rsidP="00AF1F9B">
      <w:pPr>
        <w:spacing w:after="120"/>
        <w:rPr>
          <w:b/>
          <w:bCs/>
          <w:szCs w:val="24"/>
          <w:lang w:eastAsia="ko-KR"/>
        </w:rPr>
      </w:pPr>
    </w:p>
    <w:p w14:paraId="5B8D2A31" w14:textId="7BCD3F5E" w:rsidR="00EF71B8" w:rsidRDefault="00984B72" w:rsidP="00AF1F9B">
      <w:pPr>
        <w:spacing w:after="120"/>
        <w:rPr>
          <w:rFonts w:cstheme="minorHAnsi"/>
          <w:b/>
          <w:bCs/>
          <w:szCs w:val="24"/>
        </w:rPr>
      </w:pPr>
      <w:r w:rsidRPr="00E4239D">
        <w:rPr>
          <w:b/>
          <w:bCs/>
          <w:szCs w:val="24"/>
          <w:lang w:eastAsia="ko-KR"/>
        </w:rPr>
        <w:t>A</w:t>
      </w:r>
      <w:r w:rsidR="003A4175" w:rsidRPr="00E4239D">
        <w:rPr>
          <w:b/>
          <w:bCs/>
          <w:szCs w:val="24"/>
          <w:lang w:eastAsia="ko-KR"/>
        </w:rPr>
        <w:t>ppendi</w:t>
      </w:r>
      <w:r w:rsidR="00AF1F9B" w:rsidRPr="00E4239D">
        <w:rPr>
          <w:b/>
          <w:bCs/>
          <w:szCs w:val="24"/>
          <w:lang w:eastAsia="ko-KR"/>
        </w:rPr>
        <w:t>x</w:t>
      </w:r>
      <w:r w:rsidR="003A4175" w:rsidRPr="00E4239D">
        <w:rPr>
          <w:b/>
          <w:bCs/>
          <w:szCs w:val="24"/>
          <w:lang w:eastAsia="ko-KR"/>
        </w:rPr>
        <w:t xml:space="preserve"> </w:t>
      </w:r>
      <w:r w:rsidR="00E4239D" w:rsidRPr="00E4239D">
        <w:rPr>
          <w:b/>
          <w:bCs/>
          <w:szCs w:val="24"/>
          <w:lang w:eastAsia="ko-KR"/>
        </w:rPr>
        <w:t>5</w:t>
      </w:r>
      <w:r w:rsidRPr="00E4239D">
        <w:rPr>
          <w:b/>
          <w:bCs/>
          <w:szCs w:val="24"/>
          <w:lang w:eastAsia="ko-KR"/>
        </w:rPr>
        <w:t xml:space="preserve">: </w:t>
      </w:r>
      <w:r w:rsidR="00952DB6" w:rsidRPr="00B04AFE">
        <w:rPr>
          <w:b/>
          <w:bCs/>
          <w:szCs w:val="24"/>
          <w:lang w:eastAsia="ko-KR"/>
        </w:rPr>
        <w:t xml:space="preserve">Compilation of </w:t>
      </w:r>
      <w:r w:rsidRPr="00E4239D">
        <w:rPr>
          <w:rFonts w:cstheme="minorHAnsi"/>
          <w:b/>
          <w:bCs/>
          <w:szCs w:val="24"/>
        </w:rPr>
        <w:t xml:space="preserve">proposed </w:t>
      </w:r>
      <w:r w:rsidR="00952DB6" w:rsidRPr="00B04AFE">
        <w:rPr>
          <w:rFonts w:cstheme="minorHAnsi"/>
          <w:b/>
          <w:bCs/>
          <w:szCs w:val="24"/>
        </w:rPr>
        <w:t xml:space="preserve">modifications to </w:t>
      </w:r>
      <w:proofErr w:type="spellStart"/>
      <w:r w:rsidR="00952DB6" w:rsidRPr="00B04AFE">
        <w:rPr>
          <w:rFonts w:cstheme="minorHAnsi"/>
          <w:b/>
          <w:bCs/>
          <w:szCs w:val="24"/>
        </w:rPr>
        <w:t>ToRs</w:t>
      </w:r>
      <w:proofErr w:type="spellEnd"/>
      <w:r w:rsidR="00952DB6" w:rsidRPr="00B04AFE">
        <w:rPr>
          <w:rFonts w:cstheme="minorHAnsi"/>
          <w:b/>
          <w:bCs/>
          <w:szCs w:val="24"/>
        </w:rPr>
        <w:t xml:space="preserve"> </w:t>
      </w:r>
    </w:p>
    <w:p w14:paraId="43CDC526" w14:textId="0C04EE1D" w:rsidR="00826125" w:rsidRPr="00E4239D" w:rsidRDefault="00826125" w:rsidP="00AF1F9B">
      <w:pPr>
        <w:spacing w:after="120"/>
        <w:rPr>
          <w:rFonts w:cstheme="minorHAnsi"/>
          <w:b/>
          <w:bCs/>
          <w:szCs w:val="24"/>
        </w:rPr>
      </w:pPr>
      <w:r>
        <w:rPr>
          <w:rFonts w:cstheme="minorHAnsi"/>
          <w:szCs w:val="24"/>
        </w:rPr>
        <w:t xml:space="preserve">Please see the document annexed. </w:t>
      </w:r>
    </w:p>
    <w:p w14:paraId="3DB80A19" w14:textId="5A053607" w:rsidR="00952DB6" w:rsidRDefault="00952DB6" w:rsidP="00952DB6">
      <w:pPr>
        <w:spacing w:before="60" w:after="60"/>
        <w:rPr>
          <w:rFonts w:cstheme="minorHAnsi"/>
          <w:szCs w:val="24"/>
        </w:rPr>
      </w:pP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B04AFE">
      <w:footerReference w:type="first" r:id="rId69"/>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C2562" w14:textId="77777777" w:rsidR="003F23DA" w:rsidRDefault="003F23DA">
      <w:r>
        <w:separator/>
      </w:r>
    </w:p>
  </w:endnote>
  <w:endnote w:type="continuationSeparator" w:id="0">
    <w:p w14:paraId="70B7895A" w14:textId="77777777" w:rsidR="003F23DA" w:rsidRDefault="003F23DA">
      <w:r>
        <w:continuationSeparator/>
      </w:r>
    </w:p>
  </w:endnote>
  <w:endnote w:type="continuationNotice" w:id="1">
    <w:p w14:paraId="183C947A" w14:textId="77777777" w:rsidR="003F23DA" w:rsidRDefault="003F23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8" w:name="OrgName"/>
      <w:bookmarkEnd w:id="8"/>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9" w:name="PhoneNo"/>
      <w:bookmarkEnd w:id="9"/>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0" w:name="Email"/>
      <w:bookmarkEnd w:id="10"/>
    </w:tr>
  </w:tbl>
  <w:p w14:paraId="40A321D0" w14:textId="0229252A" w:rsidR="00721657" w:rsidRPr="00F66EC8" w:rsidRDefault="00721657" w:rsidP="00F66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A12D7" w:rsidRPr="004D495C" w14:paraId="3A23CA79" w14:textId="77777777" w:rsidTr="00E93F7A">
      <w:tc>
        <w:tcPr>
          <w:tcW w:w="1526" w:type="dxa"/>
          <w:tcBorders>
            <w:top w:val="single" w:sz="4" w:space="0" w:color="000000"/>
          </w:tcBorders>
          <w:shd w:val="clear" w:color="auto" w:fill="auto"/>
        </w:tcPr>
        <w:p w14:paraId="0EE8F808" w14:textId="77777777" w:rsidR="00FA12D7" w:rsidRPr="004D495C" w:rsidRDefault="00FA12D7"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A80153D" w14:textId="77777777" w:rsidR="00FA12D7" w:rsidRPr="004D495C" w:rsidRDefault="00FA12D7"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EBB7FD4" w14:textId="77777777" w:rsidR="00FA12D7" w:rsidRPr="00AF7A97" w:rsidRDefault="00FA12D7"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tr>
    <w:tr w:rsidR="00FA12D7" w:rsidRPr="004D495C" w14:paraId="25A56EED" w14:textId="77777777" w:rsidTr="00E93F7A">
      <w:tc>
        <w:tcPr>
          <w:tcW w:w="1526" w:type="dxa"/>
          <w:shd w:val="clear" w:color="auto" w:fill="auto"/>
        </w:tcPr>
        <w:p w14:paraId="0A1B515D" w14:textId="77777777" w:rsidR="00FA12D7" w:rsidRPr="004D495C" w:rsidRDefault="00FA12D7" w:rsidP="00F66EC8">
          <w:pPr>
            <w:pStyle w:val="FirstFooter"/>
            <w:tabs>
              <w:tab w:val="left" w:pos="1559"/>
              <w:tab w:val="left" w:pos="3828"/>
            </w:tabs>
            <w:rPr>
              <w:sz w:val="20"/>
              <w:lang w:val="en-US"/>
            </w:rPr>
          </w:pPr>
        </w:p>
      </w:tc>
      <w:tc>
        <w:tcPr>
          <w:tcW w:w="2410" w:type="dxa"/>
          <w:shd w:val="clear" w:color="auto" w:fill="auto"/>
        </w:tcPr>
        <w:p w14:paraId="550D0240" w14:textId="77777777" w:rsidR="00FA12D7" w:rsidRPr="004D495C" w:rsidRDefault="00FA12D7" w:rsidP="00F66EC8">
          <w:pPr>
            <w:pStyle w:val="FirstFooter"/>
            <w:tabs>
              <w:tab w:val="left" w:pos="2302"/>
            </w:tabs>
            <w:rPr>
              <w:sz w:val="18"/>
              <w:szCs w:val="18"/>
              <w:lang w:val="en-US"/>
            </w:rPr>
          </w:pPr>
          <w:r w:rsidRPr="004D495C">
            <w:rPr>
              <w:sz w:val="18"/>
              <w:szCs w:val="18"/>
              <w:lang w:val="en-US"/>
            </w:rPr>
            <w:t>Phone number:</w:t>
          </w:r>
        </w:p>
      </w:tc>
      <w:tc>
        <w:tcPr>
          <w:tcW w:w="5987" w:type="dxa"/>
        </w:tcPr>
        <w:p w14:paraId="6F1C2431" w14:textId="77777777" w:rsidR="00FA12D7" w:rsidRPr="00AF7A97" w:rsidRDefault="00FA12D7"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tr>
    <w:tr w:rsidR="00FA12D7" w:rsidRPr="004D495C" w14:paraId="0C8F5264" w14:textId="77777777" w:rsidTr="00E93F7A">
      <w:tc>
        <w:tcPr>
          <w:tcW w:w="1526" w:type="dxa"/>
          <w:shd w:val="clear" w:color="auto" w:fill="auto"/>
        </w:tcPr>
        <w:p w14:paraId="569D4F24" w14:textId="77777777" w:rsidR="00FA12D7" w:rsidRPr="004D495C" w:rsidRDefault="00FA12D7" w:rsidP="00F66EC8">
          <w:pPr>
            <w:pStyle w:val="FirstFooter"/>
            <w:tabs>
              <w:tab w:val="left" w:pos="1559"/>
              <w:tab w:val="left" w:pos="3828"/>
            </w:tabs>
            <w:rPr>
              <w:sz w:val="20"/>
              <w:lang w:val="en-US"/>
            </w:rPr>
          </w:pPr>
        </w:p>
      </w:tc>
      <w:tc>
        <w:tcPr>
          <w:tcW w:w="2410" w:type="dxa"/>
          <w:shd w:val="clear" w:color="auto" w:fill="auto"/>
        </w:tcPr>
        <w:p w14:paraId="6BF1F822" w14:textId="77777777" w:rsidR="00FA12D7" w:rsidRPr="004D495C" w:rsidRDefault="00FA12D7" w:rsidP="00F66EC8">
          <w:pPr>
            <w:pStyle w:val="FirstFooter"/>
            <w:tabs>
              <w:tab w:val="left" w:pos="2302"/>
            </w:tabs>
            <w:rPr>
              <w:sz w:val="18"/>
              <w:szCs w:val="18"/>
              <w:lang w:val="en-US"/>
            </w:rPr>
          </w:pPr>
          <w:r w:rsidRPr="004D495C">
            <w:rPr>
              <w:sz w:val="18"/>
              <w:szCs w:val="18"/>
              <w:lang w:val="en-US"/>
            </w:rPr>
            <w:t>E-mail:</w:t>
          </w:r>
        </w:p>
      </w:tc>
      <w:tc>
        <w:tcPr>
          <w:tcW w:w="5987" w:type="dxa"/>
        </w:tcPr>
        <w:p w14:paraId="3CC92B4F" w14:textId="77777777" w:rsidR="00FA12D7" w:rsidRPr="00AF7A97" w:rsidRDefault="00FA12D7" w:rsidP="00F66EC8">
          <w:pPr>
            <w:pStyle w:val="FirstFooter"/>
            <w:tabs>
              <w:tab w:val="left" w:pos="2302"/>
            </w:tabs>
            <w:rPr>
              <w:sz w:val="18"/>
              <w:szCs w:val="18"/>
              <w:lang w:val="en-US"/>
            </w:rPr>
          </w:pPr>
          <w:hyperlink r:id="rId1" w:history="1">
            <w:r>
              <w:rPr>
                <w:rStyle w:val="Hyperlink"/>
                <w:sz w:val="18"/>
                <w:szCs w:val="18"/>
              </w:rPr>
              <w:t>ahmad.sharafat@gmail.com</w:t>
            </w:r>
          </w:hyperlink>
        </w:p>
      </w:tc>
    </w:tr>
  </w:tbl>
  <w:p w14:paraId="71586DE3" w14:textId="77777777" w:rsidR="00FA12D7" w:rsidRPr="00F66EC8" w:rsidRDefault="00FA12D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6222" w14:textId="77777777" w:rsidR="003F23DA" w:rsidRDefault="003F23DA">
      <w:r>
        <w:t>____________________</w:t>
      </w:r>
    </w:p>
  </w:footnote>
  <w:footnote w:type="continuationSeparator" w:id="0">
    <w:p w14:paraId="288F8715" w14:textId="77777777" w:rsidR="003F23DA" w:rsidRDefault="003F23DA">
      <w:r>
        <w:continuationSeparator/>
      </w:r>
    </w:p>
  </w:footnote>
  <w:footnote w:type="continuationNotice" w:id="1">
    <w:p w14:paraId="56ABE035" w14:textId="77777777" w:rsidR="003F23DA" w:rsidRDefault="003F23DA">
      <w:pPr>
        <w:spacing w:before="0"/>
      </w:pPr>
    </w:p>
  </w:footnote>
  <w:footnote w:id="2">
    <w:p w14:paraId="6726EA6F" w14:textId="77777777" w:rsidR="002132A5" w:rsidRPr="004208AE" w:rsidRDefault="002132A5" w:rsidP="002132A5">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B16AA9C" w:rsidR="00721657" w:rsidRPr="00CB57BD" w:rsidRDefault="00DE23F4" w:rsidP="00DE23F4">
    <w:pPr>
      <w:tabs>
        <w:tab w:val="clear" w:pos="794"/>
        <w:tab w:val="clear" w:pos="1191"/>
        <w:tab w:val="clear" w:pos="1588"/>
        <w:tab w:val="clear" w:pos="1985"/>
        <w:tab w:val="center" w:pos="7088"/>
        <w:tab w:val="right" w:pos="13997"/>
      </w:tabs>
      <w:ind w:right="1"/>
      <w:jc w:val="center"/>
      <w:rPr>
        <w:rStyle w:val="PageNumber"/>
        <w:smallCaps/>
        <w:spacing w:val="24"/>
        <w:sz w:val="22"/>
        <w:szCs w:val="22"/>
        <w:lang w:val="es-ES_tradnl"/>
      </w:rPr>
    </w:pPr>
    <w:r>
      <w:rPr>
        <w:sz w:val="22"/>
        <w:szCs w:val="22"/>
        <w:lang w:val="es-ES_tradnl"/>
      </w:rPr>
      <w:t xml:space="preserve">                               ITUD/IRM</w:t>
    </w:r>
    <w:r w:rsidR="003E01BC">
      <w:rPr>
        <w:sz w:val="22"/>
        <w:szCs w:val="22"/>
        <w:lang w:val="es-ES_tradnl"/>
      </w:rPr>
      <w:t>25</w:t>
    </w:r>
    <w:r>
      <w:rPr>
        <w:sz w:val="22"/>
        <w:szCs w:val="22"/>
        <w:lang w:val="es-ES_tradnl"/>
      </w:rPr>
      <w:t>-1</w:t>
    </w:r>
    <w:r w:rsidR="003E01BC" w:rsidRPr="00FF089C">
      <w:rPr>
        <w:sz w:val="22"/>
        <w:szCs w:val="22"/>
        <w:lang w:val="es-ES_tradnl"/>
      </w:rPr>
      <w:t>/</w:t>
    </w:r>
    <w:r w:rsidR="00D72C28">
      <w:rPr>
        <w:sz w:val="22"/>
        <w:szCs w:val="22"/>
        <w:lang w:val="es-ES_tradnl"/>
      </w:rPr>
      <w:t>INF/</w:t>
    </w:r>
    <w:r w:rsidR="0072176B">
      <w:rPr>
        <w:sz w:val="22"/>
        <w:szCs w:val="22"/>
        <w:lang w:val="es-ES_tradnl"/>
      </w:rPr>
      <w:t>4</w:t>
    </w:r>
    <w:r w:rsidR="003E01BC" w:rsidRPr="00FF089C">
      <w:rPr>
        <w:sz w:val="22"/>
        <w:szCs w:val="22"/>
        <w:lang w:val="es-ES_tradnl"/>
      </w:rPr>
      <w:t>-E</w:t>
    </w:r>
    <w:r w:rsidR="00CB57BD" w:rsidRPr="00FF089C">
      <w:rPr>
        <w:sz w:val="22"/>
        <w:szCs w:val="22"/>
        <w:lang w:val="es-ES_tradnl"/>
      </w:rPr>
      <w:tab/>
    </w:r>
    <w:r>
      <w:rPr>
        <w:sz w:val="22"/>
        <w:szCs w:val="22"/>
        <w:lang w:val="es-ES_tradnl"/>
      </w:rPr>
      <w:t xml:space="preserve">                                </w:t>
    </w:r>
    <w:r w:rsidR="00CB57BD" w:rsidRPr="00FF089C">
      <w:rPr>
        <w:sz w:val="22"/>
        <w:szCs w:val="22"/>
        <w:lang w:val="es-ES_tradnl"/>
      </w:rPr>
      <w:t xml:space="preserve">Page </w:t>
    </w:r>
    <w:r w:rsidR="00CB57BD" w:rsidRPr="004D495C">
      <w:rPr>
        <w:sz w:val="22"/>
        <w:szCs w:val="22"/>
      </w:rPr>
      <w:fldChar w:fldCharType="begin"/>
    </w:r>
    <w:r w:rsidR="00CB57BD" w:rsidRPr="00FF089C">
      <w:rPr>
        <w:sz w:val="22"/>
        <w:szCs w:val="22"/>
        <w:lang w:val="es-ES_tradnl"/>
      </w:rPr>
      <w:instrText xml:space="preserve"> PAGE </w:instrText>
    </w:r>
    <w:r w:rsidR="00CB57BD" w:rsidRPr="004D495C">
      <w:rPr>
        <w:sz w:val="22"/>
        <w:szCs w:val="22"/>
      </w:rPr>
      <w:fldChar w:fldCharType="separate"/>
    </w:r>
    <w:r w:rsidR="00CB57BD" w:rsidRPr="00CB57BD">
      <w:rPr>
        <w:sz w:val="22"/>
        <w:szCs w:val="22"/>
        <w:lang w:val="fr-FR"/>
      </w:rPr>
      <w:t>2</w:t>
    </w:r>
    <w:r w:rsidR="00CB57BD"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52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2E067BC"/>
    <w:multiLevelType w:val="hybridMultilevel"/>
    <w:tmpl w:val="8C1A4EE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0F693A"/>
    <w:multiLevelType w:val="hybridMultilevel"/>
    <w:tmpl w:val="3E32900C"/>
    <w:lvl w:ilvl="0" w:tplc="D0A6F70C">
      <w:start w:val="13"/>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45BBD"/>
    <w:multiLevelType w:val="hybridMultilevel"/>
    <w:tmpl w:val="F58E0B92"/>
    <w:lvl w:ilvl="0" w:tplc="81FE6A5A">
      <w:start w:val="1"/>
      <w:numFmt w:val="bullet"/>
      <w:lvlText w:val="-"/>
      <w:lvlJc w:val="left"/>
      <w:pPr>
        <w:ind w:left="360" w:hanging="360"/>
      </w:pPr>
      <w:rPr>
        <w:rFonts w:ascii="Calibri" w:eastAsia="Times New Roman"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CBA39B3"/>
    <w:multiLevelType w:val="hybridMultilevel"/>
    <w:tmpl w:val="A09ABD16"/>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5" w15:restartNumberingAfterBreak="0">
    <w:nsid w:val="5DC76CDA"/>
    <w:multiLevelType w:val="hybridMultilevel"/>
    <w:tmpl w:val="854C184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7C2D74"/>
    <w:multiLevelType w:val="hybridMultilevel"/>
    <w:tmpl w:val="EFE230E8"/>
    <w:lvl w:ilvl="0" w:tplc="24E0125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24"/>
  </w:num>
  <w:num w:numId="2" w16cid:durableId="1423259638">
    <w:abstractNumId w:val="11"/>
  </w:num>
  <w:num w:numId="3" w16cid:durableId="36979227">
    <w:abstractNumId w:val="0"/>
  </w:num>
  <w:num w:numId="4" w16cid:durableId="24913510">
    <w:abstractNumId w:val="20"/>
  </w:num>
  <w:num w:numId="5" w16cid:durableId="1150486027">
    <w:abstractNumId w:val="5"/>
  </w:num>
  <w:num w:numId="6" w16cid:durableId="1382053068">
    <w:abstractNumId w:val="6"/>
  </w:num>
  <w:num w:numId="7" w16cid:durableId="1556818885">
    <w:abstractNumId w:val="29"/>
  </w:num>
  <w:num w:numId="8" w16cid:durableId="1962029091">
    <w:abstractNumId w:val="23"/>
  </w:num>
  <w:num w:numId="9" w16cid:durableId="2111268075">
    <w:abstractNumId w:val="17"/>
  </w:num>
  <w:num w:numId="10" w16cid:durableId="136993871">
    <w:abstractNumId w:val="26"/>
  </w:num>
  <w:num w:numId="11" w16cid:durableId="947810580">
    <w:abstractNumId w:val="27"/>
  </w:num>
  <w:num w:numId="12" w16cid:durableId="1361591812">
    <w:abstractNumId w:val="2"/>
  </w:num>
  <w:num w:numId="13" w16cid:durableId="451554289">
    <w:abstractNumId w:val="30"/>
  </w:num>
  <w:num w:numId="14" w16cid:durableId="991712058">
    <w:abstractNumId w:val="8"/>
  </w:num>
  <w:num w:numId="15" w16cid:durableId="74597831">
    <w:abstractNumId w:val="4"/>
  </w:num>
  <w:num w:numId="16" w16cid:durableId="423914179">
    <w:abstractNumId w:val="10"/>
  </w:num>
  <w:num w:numId="17" w16cid:durableId="1782339298">
    <w:abstractNumId w:val="22"/>
  </w:num>
  <w:num w:numId="18" w16cid:durableId="600458427">
    <w:abstractNumId w:val="18"/>
  </w:num>
  <w:num w:numId="19" w16cid:durableId="980041875">
    <w:abstractNumId w:val="1"/>
  </w:num>
  <w:num w:numId="20" w16cid:durableId="1844315000">
    <w:abstractNumId w:val="3"/>
  </w:num>
  <w:num w:numId="21" w16cid:durableId="58598066">
    <w:abstractNumId w:val="19"/>
  </w:num>
  <w:num w:numId="22" w16cid:durableId="962419496">
    <w:abstractNumId w:val="15"/>
  </w:num>
  <w:num w:numId="23" w16cid:durableId="131799738">
    <w:abstractNumId w:val="12"/>
  </w:num>
  <w:num w:numId="24" w16cid:durableId="2009017780">
    <w:abstractNumId w:val="9"/>
  </w:num>
  <w:num w:numId="25" w16cid:durableId="430512762">
    <w:abstractNumId w:val="16"/>
  </w:num>
  <w:num w:numId="26" w16cid:durableId="1161850123">
    <w:abstractNumId w:val="28"/>
  </w:num>
  <w:num w:numId="27" w16cid:durableId="1515799187">
    <w:abstractNumId w:val="21"/>
  </w:num>
  <w:num w:numId="28" w16cid:durableId="1632009089">
    <w:abstractNumId w:val="13"/>
  </w:num>
  <w:num w:numId="29" w16cid:durableId="187329924">
    <w:abstractNumId w:val="7"/>
  </w:num>
  <w:num w:numId="30" w16cid:durableId="1213931870">
    <w:abstractNumId w:val="25"/>
  </w:num>
  <w:num w:numId="31" w16cid:durableId="1696617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F76"/>
    <w:rsid w:val="00002716"/>
    <w:rsid w:val="00003C43"/>
    <w:rsid w:val="00005791"/>
    <w:rsid w:val="00010827"/>
    <w:rsid w:val="00015089"/>
    <w:rsid w:val="00021196"/>
    <w:rsid w:val="000235D9"/>
    <w:rsid w:val="000247EE"/>
    <w:rsid w:val="0002520B"/>
    <w:rsid w:val="00030397"/>
    <w:rsid w:val="00033399"/>
    <w:rsid w:val="00037A9E"/>
    <w:rsid w:val="00037F91"/>
    <w:rsid w:val="00043709"/>
    <w:rsid w:val="000503B3"/>
    <w:rsid w:val="000539F1"/>
    <w:rsid w:val="00054747"/>
    <w:rsid w:val="00055A2A"/>
    <w:rsid w:val="000615C1"/>
    <w:rsid w:val="00061675"/>
    <w:rsid w:val="0006376C"/>
    <w:rsid w:val="000743AA"/>
    <w:rsid w:val="000840C1"/>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1B9F"/>
    <w:rsid w:val="00173781"/>
    <w:rsid w:val="00175ADF"/>
    <w:rsid w:val="00175CAE"/>
    <w:rsid w:val="001828DB"/>
    <w:rsid w:val="00182CEC"/>
    <w:rsid w:val="001850FE"/>
    <w:rsid w:val="00185135"/>
    <w:rsid w:val="001853E6"/>
    <w:rsid w:val="001877F1"/>
    <w:rsid w:val="0019037C"/>
    <w:rsid w:val="001905A9"/>
    <w:rsid w:val="00191273"/>
    <w:rsid w:val="001922C0"/>
    <w:rsid w:val="001942A7"/>
    <w:rsid w:val="0019587B"/>
    <w:rsid w:val="001A163D"/>
    <w:rsid w:val="001A441E"/>
    <w:rsid w:val="001A6733"/>
    <w:rsid w:val="001B357F"/>
    <w:rsid w:val="001C3444"/>
    <w:rsid w:val="001C3702"/>
    <w:rsid w:val="001C4656"/>
    <w:rsid w:val="001C46BC"/>
    <w:rsid w:val="001D1941"/>
    <w:rsid w:val="001D1E06"/>
    <w:rsid w:val="001D4570"/>
    <w:rsid w:val="001F23E6"/>
    <w:rsid w:val="001F4238"/>
    <w:rsid w:val="001F7794"/>
    <w:rsid w:val="00200A38"/>
    <w:rsid w:val="00200A46"/>
    <w:rsid w:val="00205091"/>
    <w:rsid w:val="00211B6F"/>
    <w:rsid w:val="002132A5"/>
    <w:rsid w:val="00217CC3"/>
    <w:rsid w:val="00220AB6"/>
    <w:rsid w:val="0022120F"/>
    <w:rsid w:val="0022754A"/>
    <w:rsid w:val="002341A9"/>
    <w:rsid w:val="00235CAB"/>
    <w:rsid w:val="00236560"/>
    <w:rsid w:val="0023662E"/>
    <w:rsid w:val="002414B0"/>
    <w:rsid w:val="00245D0F"/>
    <w:rsid w:val="002548C3"/>
    <w:rsid w:val="00257ACD"/>
    <w:rsid w:val="00262908"/>
    <w:rsid w:val="00263EA3"/>
    <w:rsid w:val="002650F4"/>
    <w:rsid w:val="002715FD"/>
    <w:rsid w:val="002770B1"/>
    <w:rsid w:val="00285B33"/>
    <w:rsid w:val="00287A3C"/>
    <w:rsid w:val="002A2FC6"/>
    <w:rsid w:val="002A5FA9"/>
    <w:rsid w:val="002B1FB2"/>
    <w:rsid w:val="002B724C"/>
    <w:rsid w:val="002C15BC"/>
    <w:rsid w:val="002C1EC7"/>
    <w:rsid w:val="002C3015"/>
    <w:rsid w:val="002C3C50"/>
    <w:rsid w:val="002C4342"/>
    <w:rsid w:val="002C7EA3"/>
    <w:rsid w:val="002D20AE"/>
    <w:rsid w:val="002D3E59"/>
    <w:rsid w:val="002D6C61"/>
    <w:rsid w:val="002E2104"/>
    <w:rsid w:val="002E2DAC"/>
    <w:rsid w:val="002E6963"/>
    <w:rsid w:val="002E6F8F"/>
    <w:rsid w:val="002F05D8"/>
    <w:rsid w:val="002F2DE0"/>
    <w:rsid w:val="002F5E25"/>
    <w:rsid w:val="002F6E4F"/>
    <w:rsid w:val="00301F5E"/>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41D8C"/>
    <w:rsid w:val="00345786"/>
    <w:rsid w:val="00351C79"/>
    <w:rsid w:val="0035516C"/>
    <w:rsid w:val="00355A4C"/>
    <w:rsid w:val="003565CC"/>
    <w:rsid w:val="003604FB"/>
    <w:rsid w:val="00360B73"/>
    <w:rsid w:val="00367497"/>
    <w:rsid w:val="00370D81"/>
    <w:rsid w:val="00376A52"/>
    <w:rsid w:val="00380B71"/>
    <w:rsid w:val="0038365A"/>
    <w:rsid w:val="003864E4"/>
    <w:rsid w:val="00386633"/>
    <w:rsid w:val="00386A89"/>
    <w:rsid w:val="00387483"/>
    <w:rsid w:val="0039648E"/>
    <w:rsid w:val="00397EFF"/>
    <w:rsid w:val="003A4175"/>
    <w:rsid w:val="003A5AFE"/>
    <w:rsid w:val="003A5D5F"/>
    <w:rsid w:val="003A7FFE"/>
    <w:rsid w:val="003B0A63"/>
    <w:rsid w:val="003B50E1"/>
    <w:rsid w:val="003B5FC8"/>
    <w:rsid w:val="003B6FE1"/>
    <w:rsid w:val="003C1746"/>
    <w:rsid w:val="003C2AA9"/>
    <w:rsid w:val="003C58BF"/>
    <w:rsid w:val="003D451D"/>
    <w:rsid w:val="003E01BC"/>
    <w:rsid w:val="003F23DA"/>
    <w:rsid w:val="003F2DD8"/>
    <w:rsid w:val="003F3F2D"/>
    <w:rsid w:val="003F50B2"/>
    <w:rsid w:val="003F7E48"/>
    <w:rsid w:val="00400CCF"/>
    <w:rsid w:val="00401BFF"/>
    <w:rsid w:val="00402D67"/>
    <w:rsid w:val="00404424"/>
    <w:rsid w:val="00410E06"/>
    <w:rsid w:val="0041156B"/>
    <w:rsid w:val="004122C5"/>
    <w:rsid w:val="00413B78"/>
    <w:rsid w:val="004146FD"/>
    <w:rsid w:val="00415431"/>
    <w:rsid w:val="00416DDE"/>
    <w:rsid w:val="004216FE"/>
    <w:rsid w:val="0044411E"/>
    <w:rsid w:val="00453435"/>
    <w:rsid w:val="00460089"/>
    <w:rsid w:val="004636F6"/>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1E6D"/>
    <w:rsid w:val="004D2CC3"/>
    <w:rsid w:val="004D35CB"/>
    <w:rsid w:val="004D7DAB"/>
    <w:rsid w:val="004E20E5"/>
    <w:rsid w:val="004E3C2A"/>
    <w:rsid w:val="004E6420"/>
    <w:rsid w:val="004E64EA"/>
    <w:rsid w:val="004E6DAD"/>
    <w:rsid w:val="004E7828"/>
    <w:rsid w:val="004F1434"/>
    <w:rsid w:val="004F46AA"/>
    <w:rsid w:val="004F6A70"/>
    <w:rsid w:val="00500AD7"/>
    <w:rsid w:val="005023B2"/>
    <w:rsid w:val="00502ABF"/>
    <w:rsid w:val="00504DB0"/>
    <w:rsid w:val="0050576E"/>
    <w:rsid w:val="005078A4"/>
    <w:rsid w:val="00507C35"/>
    <w:rsid w:val="00510735"/>
    <w:rsid w:val="00514D2F"/>
    <w:rsid w:val="005168CF"/>
    <w:rsid w:val="00533CDD"/>
    <w:rsid w:val="00541391"/>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11C"/>
    <w:rsid w:val="00585367"/>
    <w:rsid w:val="005871A1"/>
    <w:rsid w:val="0058737E"/>
    <w:rsid w:val="00592518"/>
    <w:rsid w:val="00592E87"/>
    <w:rsid w:val="0059420B"/>
    <w:rsid w:val="00594C4D"/>
    <w:rsid w:val="005A1EC5"/>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62"/>
    <w:rsid w:val="005E777F"/>
    <w:rsid w:val="005F1CA7"/>
    <w:rsid w:val="005F43DD"/>
    <w:rsid w:val="005F51A9"/>
    <w:rsid w:val="005F6BE1"/>
    <w:rsid w:val="005F7416"/>
    <w:rsid w:val="00600C11"/>
    <w:rsid w:val="00606B89"/>
    <w:rsid w:val="00611B25"/>
    <w:rsid w:val="00611EAF"/>
    <w:rsid w:val="006160AB"/>
    <w:rsid w:val="00623F30"/>
    <w:rsid w:val="00625FB8"/>
    <w:rsid w:val="006261BD"/>
    <w:rsid w:val="00635EDB"/>
    <w:rsid w:val="00640E67"/>
    <w:rsid w:val="00642C3C"/>
    <w:rsid w:val="0064734E"/>
    <w:rsid w:val="00650137"/>
    <w:rsid w:val="006509D7"/>
    <w:rsid w:val="00651CE8"/>
    <w:rsid w:val="0065521B"/>
    <w:rsid w:val="00671EF6"/>
    <w:rsid w:val="0067205B"/>
    <w:rsid w:val="006748F8"/>
    <w:rsid w:val="00680489"/>
    <w:rsid w:val="0068082D"/>
    <w:rsid w:val="006809D8"/>
    <w:rsid w:val="00683C32"/>
    <w:rsid w:val="00690BB2"/>
    <w:rsid w:val="0069181B"/>
    <w:rsid w:val="00693D09"/>
    <w:rsid w:val="00696D4C"/>
    <w:rsid w:val="006A0DDD"/>
    <w:rsid w:val="006A3679"/>
    <w:rsid w:val="006A6549"/>
    <w:rsid w:val="006A7710"/>
    <w:rsid w:val="006A7A61"/>
    <w:rsid w:val="006B1E59"/>
    <w:rsid w:val="006B1EFA"/>
    <w:rsid w:val="006B2FFB"/>
    <w:rsid w:val="006C075B"/>
    <w:rsid w:val="006C10A2"/>
    <w:rsid w:val="006C1F18"/>
    <w:rsid w:val="006C23EB"/>
    <w:rsid w:val="006C5D3D"/>
    <w:rsid w:val="006D1E20"/>
    <w:rsid w:val="006D394A"/>
    <w:rsid w:val="006D40D5"/>
    <w:rsid w:val="006D4EA0"/>
    <w:rsid w:val="006E477C"/>
    <w:rsid w:val="006F009A"/>
    <w:rsid w:val="006F24AF"/>
    <w:rsid w:val="006F3D93"/>
    <w:rsid w:val="007019B1"/>
    <w:rsid w:val="00710D28"/>
    <w:rsid w:val="0071703D"/>
    <w:rsid w:val="00721657"/>
    <w:rsid w:val="0072176B"/>
    <w:rsid w:val="007279A8"/>
    <w:rsid w:val="00727B1A"/>
    <w:rsid w:val="00737AFD"/>
    <w:rsid w:val="00741337"/>
    <w:rsid w:val="00741443"/>
    <w:rsid w:val="00752258"/>
    <w:rsid w:val="007529E1"/>
    <w:rsid w:val="0076272A"/>
    <w:rsid w:val="00762880"/>
    <w:rsid w:val="00762AD6"/>
    <w:rsid w:val="00762E02"/>
    <w:rsid w:val="00762F18"/>
    <w:rsid w:val="007706FB"/>
    <w:rsid w:val="00772290"/>
    <w:rsid w:val="00777265"/>
    <w:rsid w:val="00777B07"/>
    <w:rsid w:val="007805E7"/>
    <w:rsid w:val="0078222A"/>
    <w:rsid w:val="00782DF8"/>
    <w:rsid w:val="00787D48"/>
    <w:rsid w:val="00795294"/>
    <w:rsid w:val="007A4E50"/>
    <w:rsid w:val="007A5DA1"/>
    <w:rsid w:val="007B18A7"/>
    <w:rsid w:val="007B250E"/>
    <w:rsid w:val="007B2775"/>
    <w:rsid w:val="007C27FC"/>
    <w:rsid w:val="007C51FF"/>
    <w:rsid w:val="007C724D"/>
    <w:rsid w:val="007D50E4"/>
    <w:rsid w:val="007E2DC5"/>
    <w:rsid w:val="007E48F2"/>
    <w:rsid w:val="007F1CC7"/>
    <w:rsid w:val="007F37DF"/>
    <w:rsid w:val="007F51A4"/>
    <w:rsid w:val="008027AC"/>
    <w:rsid w:val="008028CE"/>
    <w:rsid w:val="0080332E"/>
    <w:rsid w:val="00807150"/>
    <w:rsid w:val="00807862"/>
    <w:rsid w:val="0081085D"/>
    <w:rsid w:val="008141E0"/>
    <w:rsid w:val="00816EE1"/>
    <w:rsid w:val="00816F88"/>
    <w:rsid w:val="00820793"/>
    <w:rsid w:val="00821996"/>
    <w:rsid w:val="00822323"/>
    <w:rsid w:val="00825BD0"/>
    <w:rsid w:val="00826125"/>
    <w:rsid w:val="00826A3E"/>
    <w:rsid w:val="00827BC6"/>
    <w:rsid w:val="008300AD"/>
    <w:rsid w:val="0083140F"/>
    <w:rsid w:val="00832FA9"/>
    <w:rsid w:val="00833024"/>
    <w:rsid w:val="008419B1"/>
    <w:rsid w:val="00844A56"/>
    <w:rsid w:val="00844A84"/>
    <w:rsid w:val="00845799"/>
    <w:rsid w:val="00845B11"/>
    <w:rsid w:val="00850DDB"/>
    <w:rsid w:val="00852081"/>
    <w:rsid w:val="00862177"/>
    <w:rsid w:val="00865D58"/>
    <w:rsid w:val="00867C39"/>
    <w:rsid w:val="00872B6E"/>
    <w:rsid w:val="00874DFD"/>
    <w:rsid w:val="00877288"/>
    <w:rsid w:val="008802F9"/>
    <w:rsid w:val="00883086"/>
    <w:rsid w:val="00886F1F"/>
    <w:rsid w:val="008879FD"/>
    <w:rsid w:val="00893C51"/>
    <w:rsid w:val="008948F8"/>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379"/>
    <w:rsid w:val="008C65AB"/>
    <w:rsid w:val="008C6B1F"/>
    <w:rsid w:val="008D5E4F"/>
    <w:rsid w:val="008E00F1"/>
    <w:rsid w:val="008E2D1A"/>
    <w:rsid w:val="008E34F0"/>
    <w:rsid w:val="008F14F5"/>
    <w:rsid w:val="008F71C1"/>
    <w:rsid w:val="008F7976"/>
    <w:rsid w:val="00902D41"/>
    <w:rsid w:val="00902F49"/>
    <w:rsid w:val="00904230"/>
    <w:rsid w:val="009049E8"/>
    <w:rsid w:val="00905B87"/>
    <w:rsid w:val="00914004"/>
    <w:rsid w:val="00922EC1"/>
    <w:rsid w:val="00923CF1"/>
    <w:rsid w:val="009301F1"/>
    <w:rsid w:val="009307DF"/>
    <w:rsid w:val="00931371"/>
    <w:rsid w:val="009359B8"/>
    <w:rsid w:val="00935FF0"/>
    <w:rsid w:val="009373DB"/>
    <w:rsid w:val="009431F8"/>
    <w:rsid w:val="00943AEA"/>
    <w:rsid w:val="00947A35"/>
    <w:rsid w:val="00952667"/>
    <w:rsid w:val="00952DB6"/>
    <w:rsid w:val="009556B8"/>
    <w:rsid w:val="0096201B"/>
    <w:rsid w:val="00962081"/>
    <w:rsid w:val="00964BFA"/>
    <w:rsid w:val="00966CB5"/>
    <w:rsid w:val="00975786"/>
    <w:rsid w:val="009760B5"/>
    <w:rsid w:val="00980573"/>
    <w:rsid w:val="00980D5B"/>
    <w:rsid w:val="00981CB7"/>
    <w:rsid w:val="00983E1F"/>
    <w:rsid w:val="009842AD"/>
    <w:rsid w:val="00984B72"/>
    <w:rsid w:val="0099294E"/>
    <w:rsid w:val="00993F46"/>
    <w:rsid w:val="00997358"/>
    <w:rsid w:val="009A452B"/>
    <w:rsid w:val="009B050C"/>
    <w:rsid w:val="009B087F"/>
    <w:rsid w:val="009B2AF4"/>
    <w:rsid w:val="009C110B"/>
    <w:rsid w:val="009C5441"/>
    <w:rsid w:val="009D119F"/>
    <w:rsid w:val="009D49A2"/>
    <w:rsid w:val="009E2D00"/>
    <w:rsid w:val="009F1D00"/>
    <w:rsid w:val="009F3940"/>
    <w:rsid w:val="009F3EB2"/>
    <w:rsid w:val="009F6EB1"/>
    <w:rsid w:val="00A0541D"/>
    <w:rsid w:val="00A11D05"/>
    <w:rsid w:val="00A13162"/>
    <w:rsid w:val="00A20267"/>
    <w:rsid w:val="00A213F7"/>
    <w:rsid w:val="00A21F95"/>
    <w:rsid w:val="00A30668"/>
    <w:rsid w:val="00A3158C"/>
    <w:rsid w:val="00A32DF3"/>
    <w:rsid w:val="00A33E32"/>
    <w:rsid w:val="00A35E20"/>
    <w:rsid w:val="00A36F6D"/>
    <w:rsid w:val="00A44986"/>
    <w:rsid w:val="00A50778"/>
    <w:rsid w:val="00A50CA0"/>
    <w:rsid w:val="00A51100"/>
    <w:rsid w:val="00A525CC"/>
    <w:rsid w:val="00A53E7C"/>
    <w:rsid w:val="00A57216"/>
    <w:rsid w:val="00A60087"/>
    <w:rsid w:val="00A62FE3"/>
    <w:rsid w:val="00A702B0"/>
    <w:rsid w:val="00A705E8"/>
    <w:rsid w:val="00A721F4"/>
    <w:rsid w:val="00A830DB"/>
    <w:rsid w:val="00A92386"/>
    <w:rsid w:val="00A92EAD"/>
    <w:rsid w:val="00A9392C"/>
    <w:rsid w:val="00A9462B"/>
    <w:rsid w:val="00A97D59"/>
    <w:rsid w:val="00AA3E09"/>
    <w:rsid w:val="00AA4BEF"/>
    <w:rsid w:val="00AA5ECD"/>
    <w:rsid w:val="00AB1659"/>
    <w:rsid w:val="00AB4962"/>
    <w:rsid w:val="00AB734E"/>
    <w:rsid w:val="00AB740F"/>
    <w:rsid w:val="00AC1997"/>
    <w:rsid w:val="00AC4380"/>
    <w:rsid w:val="00AC682A"/>
    <w:rsid w:val="00AC6F14"/>
    <w:rsid w:val="00AC7221"/>
    <w:rsid w:val="00AD4677"/>
    <w:rsid w:val="00AE5961"/>
    <w:rsid w:val="00AE648B"/>
    <w:rsid w:val="00AF0745"/>
    <w:rsid w:val="00AF1F9B"/>
    <w:rsid w:val="00AF4971"/>
    <w:rsid w:val="00AF5276"/>
    <w:rsid w:val="00AF7C86"/>
    <w:rsid w:val="00B01046"/>
    <w:rsid w:val="00B02C8B"/>
    <w:rsid w:val="00B04AFE"/>
    <w:rsid w:val="00B12DC7"/>
    <w:rsid w:val="00B23E45"/>
    <w:rsid w:val="00B310F9"/>
    <w:rsid w:val="00B37866"/>
    <w:rsid w:val="00B37C8D"/>
    <w:rsid w:val="00B412FB"/>
    <w:rsid w:val="00B43A3C"/>
    <w:rsid w:val="00B4576B"/>
    <w:rsid w:val="00B46350"/>
    <w:rsid w:val="00B46DF3"/>
    <w:rsid w:val="00B5794F"/>
    <w:rsid w:val="00B648C7"/>
    <w:rsid w:val="00B654F3"/>
    <w:rsid w:val="00B66E8F"/>
    <w:rsid w:val="00B705DC"/>
    <w:rsid w:val="00B80157"/>
    <w:rsid w:val="00B833F1"/>
    <w:rsid w:val="00B83D5E"/>
    <w:rsid w:val="00B8460A"/>
    <w:rsid w:val="00B855BF"/>
    <w:rsid w:val="00B8650D"/>
    <w:rsid w:val="00B879B4"/>
    <w:rsid w:val="00B90F07"/>
    <w:rsid w:val="00B91123"/>
    <w:rsid w:val="00B931E0"/>
    <w:rsid w:val="00B97BB9"/>
    <w:rsid w:val="00BA0009"/>
    <w:rsid w:val="00BB02B5"/>
    <w:rsid w:val="00BB17AE"/>
    <w:rsid w:val="00BB1863"/>
    <w:rsid w:val="00BB25EE"/>
    <w:rsid w:val="00BB2BC1"/>
    <w:rsid w:val="00BB363A"/>
    <w:rsid w:val="00BC10A0"/>
    <w:rsid w:val="00BC7BA2"/>
    <w:rsid w:val="00BD41B4"/>
    <w:rsid w:val="00BD426B"/>
    <w:rsid w:val="00BD79F0"/>
    <w:rsid w:val="00BE2B4D"/>
    <w:rsid w:val="00C015F8"/>
    <w:rsid w:val="00C02C2A"/>
    <w:rsid w:val="00C03280"/>
    <w:rsid w:val="00C03F8F"/>
    <w:rsid w:val="00C07E26"/>
    <w:rsid w:val="00C1011C"/>
    <w:rsid w:val="00C12F94"/>
    <w:rsid w:val="00C177C5"/>
    <w:rsid w:val="00C34EC3"/>
    <w:rsid w:val="00C4038C"/>
    <w:rsid w:val="00C42BA2"/>
    <w:rsid w:val="00C44066"/>
    <w:rsid w:val="00C44E13"/>
    <w:rsid w:val="00C521E6"/>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96490"/>
    <w:rsid w:val="00CA041D"/>
    <w:rsid w:val="00CA1F0B"/>
    <w:rsid w:val="00CA6E1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1116"/>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4694"/>
    <w:rsid w:val="00D353DA"/>
    <w:rsid w:val="00D35BDD"/>
    <w:rsid w:val="00D364B3"/>
    <w:rsid w:val="00D431C1"/>
    <w:rsid w:val="00D56703"/>
    <w:rsid w:val="00D63006"/>
    <w:rsid w:val="00D64F25"/>
    <w:rsid w:val="00D657FA"/>
    <w:rsid w:val="00D72301"/>
    <w:rsid w:val="00D72C28"/>
    <w:rsid w:val="00D74929"/>
    <w:rsid w:val="00D7495C"/>
    <w:rsid w:val="00D803D4"/>
    <w:rsid w:val="00D82234"/>
    <w:rsid w:val="00D911DE"/>
    <w:rsid w:val="00D91B97"/>
    <w:rsid w:val="00D93ACC"/>
    <w:rsid w:val="00D93C08"/>
    <w:rsid w:val="00D95DAC"/>
    <w:rsid w:val="00D97663"/>
    <w:rsid w:val="00DA0B53"/>
    <w:rsid w:val="00DA6427"/>
    <w:rsid w:val="00DB1171"/>
    <w:rsid w:val="00DB1519"/>
    <w:rsid w:val="00DB2840"/>
    <w:rsid w:val="00DC1BD3"/>
    <w:rsid w:val="00DC2C1A"/>
    <w:rsid w:val="00DD5B60"/>
    <w:rsid w:val="00DD66B4"/>
    <w:rsid w:val="00DE1972"/>
    <w:rsid w:val="00DE1E9A"/>
    <w:rsid w:val="00DE23F4"/>
    <w:rsid w:val="00DE27AB"/>
    <w:rsid w:val="00DE54CD"/>
    <w:rsid w:val="00DF2AB3"/>
    <w:rsid w:val="00DF7250"/>
    <w:rsid w:val="00E00CAA"/>
    <w:rsid w:val="00E03C9A"/>
    <w:rsid w:val="00E03EBF"/>
    <w:rsid w:val="00E05209"/>
    <w:rsid w:val="00E05AC1"/>
    <w:rsid w:val="00E11B55"/>
    <w:rsid w:val="00E11BCF"/>
    <w:rsid w:val="00E2258E"/>
    <w:rsid w:val="00E260C2"/>
    <w:rsid w:val="00E32596"/>
    <w:rsid w:val="00E368F7"/>
    <w:rsid w:val="00E36EB8"/>
    <w:rsid w:val="00E37FB8"/>
    <w:rsid w:val="00E40B07"/>
    <w:rsid w:val="00E42326"/>
    <w:rsid w:val="00E4239D"/>
    <w:rsid w:val="00E43544"/>
    <w:rsid w:val="00E44D89"/>
    <w:rsid w:val="00E477EA"/>
    <w:rsid w:val="00E55807"/>
    <w:rsid w:val="00E61C68"/>
    <w:rsid w:val="00E63B14"/>
    <w:rsid w:val="00E65CA0"/>
    <w:rsid w:val="00E70CFE"/>
    <w:rsid w:val="00E70D9F"/>
    <w:rsid w:val="00E74101"/>
    <w:rsid w:val="00E83810"/>
    <w:rsid w:val="00E84E12"/>
    <w:rsid w:val="00E86933"/>
    <w:rsid w:val="00E9605B"/>
    <w:rsid w:val="00E97298"/>
    <w:rsid w:val="00E97753"/>
    <w:rsid w:val="00EA0C51"/>
    <w:rsid w:val="00EA1EBB"/>
    <w:rsid w:val="00EA4D4D"/>
    <w:rsid w:val="00EA7DE7"/>
    <w:rsid w:val="00EB79B7"/>
    <w:rsid w:val="00EB7A8A"/>
    <w:rsid w:val="00EC1101"/>
    <w:rsid w:val="00EC1770"/>
    <w:rsid w:val="00EC6FED"/>
    <w:rsid w:val="00EC7F3B"/>
    <w:rsid w:val="00ED5299"/>
    <w:rsid w:val="00ED5309"/>
    <w:rsid w:val="00EE3A64"/>
    <w:rsid w:val="00EE50E5"/>
    <w:rsid w:val="00EF01CF"/>
    <w:rsid w:val="00EF71B8"/>
    <w:rsid w:val="00F03590"/>
    <w:rsid w:val="00F03622"/>
    <w:rsid w:val="00F077FD"/>
    <w:rsid w:val="00F15BD6"/>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7907"/>
    <w:rsid w:val="00F626F7"/>
    <w:rsid w:val="00F66EC8"/>
    <w:rsid w:val="00F716EF"/>
    <w:rsid w:val="00F736F9"/>
    <w:rsid w:val="00F73833"/>
    <w:rsid w:val="00F832B1"/>
    <w:rsid w:val="00F9211C"/>
    <w:rsid w:val="00F9287C"/>
    <w:rsid w:val="00FA095D"/>
    <w:rsid w:val="00FA12D7"/>
    <w:rsid w:val="00FA6C8B"/>
    <w:rsid w:val="00FA6CDA"/>
    <w:rsid w:val="00FA7C89"/>
    <w:rsid w:val="00FB4139"/>
    <w:rsid w:val="00FB476E"/>
    <w:rsid w:val="00FC0D90"/>
    <w:rsid w:val="00FC5A6F"/>
    <w:rsid w:val="00FC7D8C"/>
    <w:rsid w:val="00FD3980"/>
    <w:rsid w:val="00FD431E"/>
    <w:rsid w:val="00FD5870"/>
    <w:rsid w:val="00FD5A2C"/>
    <w:rsid w:val="00FE0D47"/>
    <w:rsid w:val="00FE1D5C"/>
    <w:rsid w:val="00FE2F8B"/>
    <w:rsid w:val="00FE3669"/>
    <w:rsid w:val="00FE5204"/>
    <w:rsid w:val="00FE6ACC"/>
    <w:rsid w:val="00FE7834"/>
    <w:rsid w:val="00FF0407"/>
    <w:rsid w:val="00FF287F"/>
    <w:rsid w:val="00FF7350"/>
    <w:rsid w:val="00FF74A8"/>
    <w:rsid w:val="242553DD"/>
    <w:rsid w:val="58484CDC"/>
    <w:rsid w:val="655EA9ED"/>
    <w:rsid w:val="65F50CD0"/>
    <w:rsid w:val="7344CC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1B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Char"/>
    <w:link w:val="ListParagraph"/>
    <w:uiPriority w:val="34"/>
    <w:qFormat/>
    <w:locked/>
    <w:rsid w:val="00D74929"/>
    <w:rPr>
      <w:rFonts w:asciiTheme="minorHAnsi" w:hAnsiTheme="minorHAnsi"/>
      <w:sz w:val="24"/>
      <w:lang w:val="en-GB" w:eastAsia="en-US"/>
    </w:rPr>
  </w:style>
  <w:style w:type="paragraph" w:styleId="Revision">
    <w:name w:val="Revision"/>
    <w:hidden/>
    <w:uiPriority w:val="99"/>
    <w:semiHidden/>
    <w:rsid w:val="00B43A3C"/>
    <w:rPr>
      <w:rFonts w:asciiTheme="minorHAnsi" w:hAnsiTheme="minorHAnsi"/>
      <w:sz w:val="24"/>
      <w:lang w:val="en-GB" w:eastAsia="en-US"/>
    </w:rPr>
  </w:style>
  <w:style w:type="paragraph" w:customStyle="1" w:styleId="gmail-msolistparagraph">
    <w:name w:val="gmail-msolistparagraph"/>
    <w:basedOn w:val="Normal"/>
    <w:rsid w:val="00BD41B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customStyle="1" w:styleId="FootnoteTextChar">
    <w:name w:val="Footnote Text Char"/>
    <w:basedOn w:val="DefaultParagraphFont"/>
    <w:link w:val="FootnoteText"/>
    <w:rsid w:val="00EF71B8"/>
    <w:rPr>
      <w:rFonts w:asciiTheme="minorHAnsi" w:hAnsiTheme="minorHAnsi"/>
      <w:sz w:val="24"/>
      <w:lang w:val="en-GB" w:eastAsia="en-US"/>
    </w:rPr>
  </w:style>
  <w:style w:type="character" w:customStyle="1" w:styleId="enumlev1Char">
    <w:name w:val="enumlev1 Char"/>
    <w:basedOn w:val="DefaultParagraphFont"/>
    <w:link w:val="enumlev1"/>
    <w:locked/>
    <w:rsid w:val="00E4239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81791">
      <w:bodyDiv w:val="1"/>
      <w:marLeft w:val="0"/>
      <w:marRight w:val="0"/>
      <w:marTop w:val="0"/>
      <w:marBottom w:val="0"/>
      <w:divBdr>
        <w:top w:val="none" w:sz="0" w:space="0" w:color="auto"/>
        <w:left w:val="none" w:sz="0" w:space="0" w:color="auto"/>
        <w:bottom w:val="none" w:sz="0" w:space="0" w:color="auto"/>
        <w:right w:val="none" w:sz="0" w:space="0" w:color="auto"/>
      </w:divBdr>
    </w:div>
    <w:div w:id="1152334018">
      <w:bodyDiv w:val="1"/>
      <w:marLeft w:val="0"/>
      <w:marRight w:val="0"/>
      <w:marTop w:val="0"/>
      <w:marBottom w:val="0"/>
      <w:divBdr>
        <w:top w:val="none" w:sz="0" w:space="0" w:color="auto"/>
        <w:left w:val="none" w:sz="0" w:space="0" w:color="auto"/>
        <w:bottom w:val="none" w:sz="0" w:space="0" w:color="auto"/>
        <w:right w:val="none" w:sz="0" w:space="0" w:color="auto"/>
      </w:divBdr>
      <w:divsChild>
        <w:div w:id="438989074">
          <w:marLeft w:val="0"/>
          <w:marRight w:val="0"/>
          <w:marTop w:val="0"/>
          <w:marBottom w:val="0"/>
          <w:divBdr>
            <w:top w:val="none" w:sz="0" w:space="0" w:color="auto"/>
            <w:left w:val="none" w:sz="0" w:space="0" w:color="auto"/>
            <w:bottom w:val="none" w:sz="0" w:space="0" w:color="auto"/>
            <w:right w:val="none" w:sz="0" w:space="0" w:color="auto"/>
          </w:divBdr>
          <w:divsChild>
            <w:div w:id="485784545">
              <w:marLeft w:val="0"/>
              <w:marRight w:val="0"/>
              <w:marTop w:val="0"/>
              <w:marBottom w:val="0"/>
              <w:divBdr>
                <w:top w:val="none" w:sz="0" w:space="0" w:color="auto"/>
                <w:left w:val="none" w:sz="0" w:space="0" w:color="auto"/>
                <w:bottom w:val="none" w:sz="0" w:space="0" w:color="auto"/>
                <w:right w:val="none" w:sz="0" w:space="0" w:color="auto"/>
              </w:divBdr>
            </w:div>
          </w:divsChild>
        </w:div>
        <w:div w:id="639723873">
          <w:marLeft w:val="0"/>
          <w:marRight w:val="0"/>
          <w:marTop w:val="0"/>
          <w:marBottom w:val="0"/>
          <w:divBdr>
            <w:top w:val="none" w:sz="0" w:space="0" w:color="auto"/>
            <w:left w:val="none" w:sz="0" w:space="0" w:color="auto"/>
            <w:bottom w:val="none" w:sz="0" w:space="0" w:color="auto"/>
            <w:right w:val="none" w:sz="0" w:space="0" w:color="auto"/>
          </w:divBdr>
          <w:divsChild>
            <w:div w:id="1946427595">
              <w:marLeft w:val="0"/>
              <w:marRight w:val="0"/>
              <w:marTop w:val="0"/>
              <w:marBottom w:val="0"/>
              <w:divBdr>
                <w:top w:val="none" w:sz="0" w:space="0" w:color="auto"/>
                <w:left w:val="none" w:sz="0" w:space="0" w:color="auto"/>
                <w:bottom w:val="none" w:sz="0" w:space="0" w:color="auto"/>
                <w:right w:val="none" w:sz="0" w:space="0" w:color="auto"/>
              </w:divBdr>
            </w:div>
          </w:divsChild>
        </w:div>
        <w:div w:id="1831676375">
          <w:marLeft w:val="0"/>
          <w:marRight w:val="0"/>
          <w:marTop w:val="0"/>
          <w:marBottom w:val="0"/>
          <w:divBdr>
            <w:top w:val="none" w:sz="0" w:space="0" w:color="auto"/>
            <w:left w:val="none" w:sz="0" w:space="0" w:color="auto"/>
            <w:bottom w:val="none" w:sz="0" w:space="0" w:color="auto"/>
            <w:right w:val="none" w:sz="0" w:space="0" w:color="auto"/>
          </w:divBdr>
          <w:divsChild>
            <w:div w:id="1623925328">
              <w:marLeft w:val="0"/>
              <w:marRight w:val="0"/>
              <w:marTop w:val="0"/>
              <w:marBottom w:val="0"/>
              <w:divBdr>
                <w:top w:val="none" w:sz="0" w:space="0" w:color="auto"/>
                <w:left w:val="none" w:sz="0" w:space="0" w:color="auto"/>
                <w:bottom w:val="none" w:sz="0" w:space="0" w:color="auto"/>
                <w:right w:val="none" w:sz="0" w:space="0" w:color="auto"/>
              </w:divBdr>
            </w:div>
          </w:divsChild>
        </w:div>
        <w:div w:id="1951545682">
          <w:marLeft w:val="0"/>
          <w:marRight w:val="0"/>
          <w:marTop w:val="0"/>
          <w:marBottom w:val="0"/>
          <w:divBdr>
            <w:top w:val="none" w:sz="0" w:space="0" w:color="auto"/>
            <w:left w:val="none" w:sz="0" w:space="0" w:color="auto"/>
            <w:bottom w:val="none" w:sz="0" w:space="0" w:color="auto"/>
            <w:right w:val="none" w:sz="0" w:space="0" w:color="auto"/>
          </w:divBdr>
          <w:divsChild>
            <w:div w:id="798375553">
              <w:marLeft w:val="0"/>
              <w:marRight w:val="0"/>
              <w:marTop w:val="0"/>
              <w:marBottom w:val="0"/>
              <w:divBdr>
                <w:top w:val="none" w:sz="0" w:space="0" w:color="auto"/>
                <w:left w:val="none" w:sz="0" w:space="0" w:color="auto"/>
                <w:bottom w:val="none" w:sz="0" w:space="0" w:color="auto"/>
                <w:right w:val="none" w:sz="0" w:space="0" w:color="auto"/>
              </w:divBdr>
            </w:div>
          </w:divsChild>
        </w:div>
        <w:div w:id="1609072616">
          <w:marLeft w:val="0"/>
          <w:marRight w:val="0"/>
          <w:marTop w:val="0"/>
          <w:marBottom w:val="0"/>
          <w:divBdr>
            <w:top w:val="none" w:sz="0" w:space="0" w:color="auto"/>
            <w:left w:val="none" w:sz="0" w:space="0" w:color="auto"/>
            <w:bottom w:val="none" w:sz="0" w:space="0" w:color="auto"/>
            <w:right w:val="none" w:sz="0" w:space="0" w:color="auto"/>
          </w:divBdr>
          <w:divsChild>
            <w:div w:id="361320803">
              <w:marLeft w:val="0"/>
              <w:marRight w:val="0"/>
              <w:marTop w:val="0"/>
              <w:marBottom w:val="0"/>
              <w:divBdr>
                <w:top w:val="none" w:sz="0" w:space="0" w:color="auto"/>
                <w:left w:val="none" w:sz="0" w:space="0" w:color="auto"/>
                <w:bottom w:val="none" w:sz="0" w:space="0" w:color="auto"/>
                <w:right w:val="none" w:sz="0" w:space="0" w:color="auto"/>
              </w:divBdr>
            </w:div>
          </w:divsChild>
        </w:div>
        <w:div w:id="459298359">
          <w:marLeft w:val="0"/>
          <w:marRight w:val="0"/>
          <w:marTop w:val="0"/>
          <w:marBottom w:val="0"/>
          <w:divBdr>
            <w:top w:val="none" w:sz="0" w:space="0" w:color="auto"/>
            <w:left w:val="none" w:sz="0" w:space="0" w:color="auto"/>
            <w:bottom w:val="none" w:sz="0" w:space="0" w:color="auto"/>
            <w:right w:val="none" w:sz="0" w:space="0" w:color="auto"/>
          </w:divBdr>
          <w:divsChild>
            <w:div w:id="457795629">
              <w:marLeft w:val="0"/>
              <w:marRight w:val="0"/>
              <w:marTop w:val="0"/>
              <w:marBottom w:val="0"/>
              <w:divBdr>
                <w:top w:val="none" w:sz="0" w:space="0" w:color="auto"/>
                <w:left w:val="none" w:sz="0" w:space="0" w:color="auto"/>
                <w:bottom w:val="none" w:sz="0" w:space="0" w:color="auto"/>
                <w:right w:val="none" w:sz="0" w:space="0" w:color="auto"/>
              </w:divBdr>
            </w:div>
          </w:divsChild>
        </w:div>
        <w:div w:id="1231237105">
          <w:marLeft w:val="0"/>
          <w:marRight w:val="0"/>
          <w:marTop w:val="0"/>
          <w:marBottom w:val="0"/>
          <w:divBdr>
            <w:top w:val="none" w:sz="0" w:space="0" w:color="auto"/>
            <w:left w:val="none" w:sz="0" w:space="0" w:color="auto"/>
            <w:bottom w:val="none" w:sz="0" w:space="0" w:color="auto"/>
            <w:right w:val="none" w:sz="0" w:space="0" w:color="auto"/>
          </w:divBdr>
          <w:divsChild>
            <w:div w:id="582490115">
              <w:marLeft w:val="0"/>
              <w:marRight w:val="0"/>
              <w:marTop w:val="0"/>
              <w:marBottom w:val="0"/>
              <w:divBdr>
                <w:top w:val="none" w:sz="0" w:space="0" w:color="auto"/>
                <w:left w:val="none" w:sz="0" w:space="0" w:color="auto"/>
                <w:bottom w:val="none" w:sz="0" w:space="0" w:color="auto"/>
                <w:right w:val="none" w:sz="0" w:space="0" w:color="auto"/>
              </w:divBdr>
            </w:div>
          </w:divsChild>
        </w:div>
        <w:div w:id="351999005">
          <w:marLeft w:val="0"/>
          <w:marRight w:val="0"/>
          <w:marTop w:val="0"/>
          <w:marBottom w:val="0"/>
          <w:divBdr>
            <w:top w:val="none" w:sz="0" w:space="0" w:color="auto"/>
            <w:left w:val="none" w:sz="0" w:space="0" w:color="auto"/>
            <w:bottom w:val="none" w:sz="0" w:space="0" w:color="auto"/>
            <w:right w:val="none" w:sz="0" w:space="0" w:color="auto"/>
          </w:divBdr>
          <w:divsChild>
            <w:div w:id="1158694530">
              <w:marLeft w:val="0"/>
              <w:marRight w:val="0"/>
              <w:marTop w:val="0"/>
              <w:marBottom w:val="0"/>
              <w:divBdr>
                <w:top w:val="none" w:sz="0" w:space="0" w:color="auto"/>
                <w:left w:val="none" w:sz="0" w:space="0" w:color="auto"/>
                <w:bottom w:val="none" w:sz="0" w:space="0" w:color="auto"/>
                <w:right w:val="none" w:sz="0" w:space="0" w:color="auto"/>
              </w:divBdr>
            </w:div>
          </w:divsChild>
        </w:div>
        <w:div w:id="320550901">
          <w:marLeft w:val="0"/>
          <w:marRight w:val="0"/>
          <w:marTop w:val="0"/>
          <w:marBottom w:val="0"/>
          <w:divBdr>
            <w:top w:val="none" w:sz="0" w:space="0" w:color="auto"/>
            <w:left w:val="none" w:sz="0" w:space="0" w:color="auto"/>
            <w:bottom w:val="none" w:sz="0" w:space="0" w:color="auto"/>
            <w:right w:val="none" w:sz="0" w:space="0" w:color="auto"/>
          </w:divBdr>
          <w:divsChild>
            <w:div w:id="808742974">
              <w:marLeft w:val="0"/>
              <w:marRight w:val="0"/>
              <w:marTop w:val="0"/>
              <w:marBottom w:val="0"/>
              <w:divBdr>
                <w:top w:val="none" w:sz="0" w:space="0" w:color="auto"/>
                <w:left w:val="none" w:sz="0" w:space="0" w:color="auto"/>
                <w:bottom w:val="none" w:sz="0" w:space="0" w:color="auto"/>
                <w:right w:val="none" w:sz="0" w:space="0" w:color="auto"/>
              </w:divBdr>
            </w:div>
          </w:divsChild>
        </w:div>
        <w:div w:id="405810334">
          <w:marLeft w:val="0"/>
          <w:marRight w:val="0"/>
          <w:marTop w:val="0"/>
          <w:marBottom w:val="0"/>
          <w:divBdr>
            <w:top w:val="none" w:sz="0" w:space="0" w:color="auto"/>
            <w:left w:val="none" w:sz="0" w:space="0" w:color="auto"/>
            <w:bottom w:val="none" w:sz="0" w:space="0" w:color="auto"/>
            <w:right w:val="none" w:sz="0" w:space="0" w:color="auto"/>
          </w:divBdr>
          <w:divsChild>
            <w:div w:id="1082605887">
              <w:marLeft w:val="0"/>
              <w:marRight w:val="0"/>
              <w:marTop w:val="0"/>
              <w:marBottom w:val="0"/>
              <w:divBdr>
                <w:top w:val="none" w:sz="0" w:space="0" w:color="auto"/>
                <w:left w:val="none" w:sz="0" w:space="0" w:color="auto"/>
                <w:bottom w:val="none" w:sz="0" w:space="0" w:color="auto"/>
                <w:right w:val="none" w:sz="0" w:space="0" w:color="auto"/>
              </w:divBdr>
            </w:div>
          </w:divsChild>
        </w:div>
        <w:div w:id="613948208">
          <w:marLeft w:val="0"/>
          <w:marRight w:val="0"/>
          <w:marTop w:val="0"/>
          <w:marBottom w:val="0"/>
          <w:divBdr>
            <w:top w:val="none" w:sz="0" w:space="0" w:color="auto"/>
            <w:left w:val="none" w:sz="0" w:space="0" w:color="auto"/>
            <w:bottom w:val="none" w:sz="0" w:space="0" w:color="auto"/>
            <w:right w:val="none" w:sz="0" w:space="0" w:color="auto"/>
          </w:divBdr>
          <w:divsChild>
            <w:div w:id="1309440036">
              <w:marLeft w:val="0"/>
              <w:marRight w:val="0"/>
              <w:marTop w:val="0"/>
              <w:marBottom w:val="0"/>
              <w:divBdr>
                <w:top w:val="none" w:sz="0" w:space="0" w:color="auto"/>
                <w:left w:val="none" w:sz="0" w:space="0" w:color="auto"/>
                <w:bottom w:val="none" w:sz="0" w:space="0" w:color="auto"/>
                <w:right w:val="none" w:sz="0" w:space="0" w:color="auto"/>
              </w:divBdr>
            </w:div>
          </w:divsChild>
        </w:div>
        <w:div w:id="325669842">
          <w:marLeft w:val="0"/>
          <w:marRight w:val="0"/>
          <w:marTop w:val="0"/>
          <w:marBottom w:val="0"/>
          <w:divBdr>
            <w:top w:val="none" w:sz="0" w:space="0" w:color="auto"/>
            <w:left w:val="none" w:sz="0" w:space="0" w:color="auto"/>
            <w:bottom w:val="none" w:sz="0" w:space="0" w:color="auto"/>
            <w:right w:val="none" w:sz="0" w:space="0" w:color="auto"/>
          </w:divBdr>
          <w:divsChild>
            <w:div w:id="574320658">
              <w:marLeft w:val="0"/>
              <w:marRight w:val="0"/>
              <w:marTop w:val="0"/>
              <w:marBottom w:val="0"/>
              <w:divBdr>
                <w:top w:val="none" w:sz="0" w:space="0" w:color="auto"/>
                <w:left w:val="none" w:sz="0" w:space="0" w:color="auto"/>
                <w:bottom w:val="none" w:sz="0" w:space="0" w:color="auto"/>
                <w:right w:val="none" w:sz="0" w:space="0" w:color="auto"/>
              </w:divBdr>
            </w:div>
          </w:divsChild>
        </w:div>
        <w:div w:id="2105878915">
          <w:marLeft w:val="0"/>
          <w:marRight w:val="0"/>
          <w:marTop w:val="0"/>
          <w:marBottom w:val="0"/>
          <w:divBdr>
            <w:top w:val="none" w:sz="0" w:space="0" w:color="auto"/>
            <w:left w:val="none" w:sz="0" w:space="0" w:color="auto"/>
            <w:bottom w:val="none" w:sz="0" w:space="0" w:color="auto"/>
            <w:right w:val="none" w:sz="0" w:space="0" w:color="auto"/>
          </w:divBdr>
          <w:divsChild>
            <w:div w:id="1368139695">
              <w:marLeft w:val="0"/>
              <w:marRight w:val="0"/>
              <w:marTop w:val="0"/>
              <w:marBottom w:val="0"/>
              <w:divBdr>
                <w:top w:val="none" w:sz="0" w:space="0" w:color="auto"/>
                <w:left w:val="none" w:sz="0" w:space="0" w:color="auto"/>
                <w:bottom w:val="none" w:sz="0" w:space="0" w:color="auto"/>
                <w:right w:val="none" w:sz="0" w:space="0" w:color="auto"/>
              </w:divBdr>
            </w:div>
          </w:divsChild>
        </w:div>
        <w:div w:id="1472088673">
          <w:marLeft w:val="0"/>
          <w:marRight w:val="0"/>
          <w:marTop w:val="0"/>
          <w:marBottom w:val="0"/>
          <w:divBdr>
            <w:top w:val="none" w:sz="0" w:space="0" w:color="auto"/>
            <w:left w:val="none" w:sz="0" w:space="0" w:color="auto"/>
            <w:bottom w:val="none" w:sz="0" w:space="0" w:color="auto"/>
            <w:right w:val="none" w:sz="0" w:space="0" w:color="auto"/>
          </w:divBdr>
          <w:divsChild>
            <w:div w:id="769205877">
              <w:marLeft w:val="0"/>
              <w:marRight w:val="0"/>
              <w:marTop w:val="0"/>
              <w:marBottom w:val="0"/>
              <w:divBdr>
                <w:top w:val="none" w:sz="0" w:space="0" w:color="auto"/>
                <w:left w:val="none" w:sz="0" w:space="0" w:color="auto"/>
                <w:bottom w:val="none" w:sz="0" w:space="0" w:color="auto"/>
                <w:right w:val="none" w:sz="0" w:space="0" w:color="auto"/>
              </w:divBdr>
            </w:div>
          </w:divsChild>
        </w:div>
        <w:div w:id="818689278">
          <w:marLeft w:val="0"/>
          <w:marRight w:val="0"/>
          <w:marTop w:val="0"/>
          <w:marBottom w:val="0"/>
          <w:divBdr>
            <w:top w:val="none" w:sz="0" w:space="0" w:color="auto"/>
            <w:left w:val="none" w:sz="0" w:space="0" w:color="auto"/>
            <w:bottom w:val="none" w:sz="0" w:space="0" w:color="auto"/>
            <w:right w:val="none" w:sz="0" w:space="0" w:color="auto"/>
          </w:divBdr>
          <w:divsChild>
            <w:div w:id="1128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600">
      <w:bodyDiv w:val="1"/>
      <w:marLeft w:val="0"/>
      <w:marRight w:val="0"/>
      <w:marTop w:val="0"/>
      <w:marBottom w:val="0"/>
      <w:divBdr>
        <w:top w:val="none" w:sz="0" w:space="0" w:color="auto"/>
        <w:left w:val="none" w:sz="0" w:space="0" w:color="auto"/>
        <w:bottom w:val="none" w:sz="0" w:space="0" w:color="auto"/>
        <w:right w:val="none" w:sz="0" w:space="0" w:color="auto"/>
      </w:divBdr>
    </w:div>
    <w:div w:id="1558934639">
      <w:bodyDiv w:val="1"/>
      <w:marLeft w:val="0"/>
      <w:marRight w:val="0"/>
      <w:marTop w:val="0"/>
      <w:marBottom w:val="0"/>
      <w:divBdr>
        <w:top w:val="none" w:sz="0" w:space="0" w:color="auto"/>
        <w:left w:val="none" w:sz="0" w:space="0" w:color="auto"/>
        <w:bottom w:val="none" w:sz="0" w:space="0" w:color="auto"/>
        <w:right w:val="none" w:sz="0" w:space="0" w:color="auto"/>
      </w:divBdr>
      <w:divsChild>
        <w:div w:id="101804209">
          <w:marLeft w:val="0"/>
          <w:marRight w:val="0"/>
          <w:marTop w:val="0"/>
          <w:marBottom w:val="0"/>
          <w:divBdr>
            <w:top w:val="none" w:sz="0" w:space="0" w:color="auto"/>
            <w:left w:val="none" w:sz="0" w:space="0" w:color="auto"/>
            <w:bottom w:val="none" w:sz="0" w:space="0" w:color="auto"/>
            <w:right w:val="none" w:sz="0" w:space="0" w:color="auto"/>
          </w:divBdr>
          <w:divsChild>
            <w:div w:id="1493595364">
              <w:marLeft w:val="0"/>
              <w:marRight w:val="0"/>
              <w:marTop w:val="0"/>
              <w:marBottom w:val="0"/>
              <w:divBdr>
                <w:top w:val="none" w:sz="0" w:space="0" w:color="auto"/>
                <w:left w:val="none" w:sz="0" w:space="0" w:color="auto"/>
                <w:bottom w:val="none" w:sz="0" w:space="0" w:color="auto"/>
                <w:right w:val="none" w:sz="0" w:space="0" w:color="auto"/>
              </w:divBdr>
            </w:div>
          </w:divsChild>
        </w:div>
        <w:div w:id="1486123431">
          <w:marLeft w:val="0"/>
          <w:marRight w:val="0"/>
          <w:marTop w:val="0"/>
          <w:marBottom w:val="0"/>
          <w:divBdr>
            <w:top w:val="none" w:sz="0" w:space="0" w:color="auto"/>
            <w:left w:val="none" w:sz="0" w:space="0" w:color="auto"/>
            <w:bottom w:val="none" w:sz="0" w:space="0" w:color="auto"/>
            <w:right w:val="none" w:sz="0" w:space="0" w:color="auto"/>
          </w:divBdr>
          <w:divsChild>
            <w:div w:id="1819230191">
              <w:marLeft w:val="0"/>
              <w:marRight w:val="0"/>
              <w:marTop w:val="0"/>
              <w:marBottom w:val="0"/>
              <w:divBdr>
                <w:top w:val="none" w:sz="0" w:space="0" w:color="auto"/>
                <w:left w:val="none" w:sz="0" w:space="0" w:color="auto"/>
                <w:bottom w:val="none" w:sz="0" w:space="0" w:color="auto"/>
                <w:right w:val="none" w:sz="0" w:space="0" w:color="auto"/>
              </w:divBdr>
            </w:div>
          </w:divsChild>
        </w:div>
        <w:div w:id="652024467">
          <w:marLeft w:val="0"/>
          <w:marRight w:val="0"/>
          <w:marTop w:val="0"/>
          <w:marBottom w:val="0"/>
          <w:divBdr>
            <w:top w:val="none" w:sz="0" w:space="0" w:color="auto"/>
            <w:left w:val="none" w:sz="0" w:space="0" w:color="auto"/>
            <w:bottom w:val="none" w:sz="0" w:space="0" w:color="auto"/>
            <w:right w:val="none" w:sz="0" w:space="0" w:color="auto"/>
          </w:divBdr>
          <w:divsChild>
            <w:div w:id="972558518">
              <w:marLeft w:val="0"/>
              <w:marRight w:val="0"/>
              <w:marTop w:val="0"/>
              <w:marBottom w:val="0"/>
              <w:divBdr>
                <w:top w:val="none" w:sz="0" w:space="0" w:color="auto"/>
                <w:left w:val="none" w:sz="0" w:space="0" w:color="auto"/>
                <w:bottom w:val="none" w:sz="0" w:space="0" w:color="auto"/>
                <w:right w:val="none" w:sz="0" w:space="0" w:color="auto"/>
              </w:divBdr>
            </w:div>
          </w:divsChild>
        </w:div>
        <w:div w:id="1273197995">
          <w:marLeft w:val="0"/>
          <w:marRight w:val="0"/>
          <w:marTop w:val="0"/>
          <w:marBottom w:val="0"/>
          <w:divBdr>
            <w:top w:val="none" w:sz="0" w:space="0" w:color="auto"/>
            <w:left w:val="none" w:sz="0" w:space="0" w:color="auto"/>
            <w:bottom w:val="none" w:sz="0" w:space="0" w:color="auto"/>
            <w:right w:val="none" w:sz="0" w:space="0" w:color="auto"/>
          </w:divBdr>
          <w:divsChild>
            <w:div w:id="374038530">
              <w:marLeft w:val="0"/>
              <w:marRight w:val="0"/>
              <w:marTop w:val="0"/>
              <w:marBottom w:val="0"/>
              <w:divBdr>
                <w:top w:val="none" w:sz="0" w:space="0" w:color="auto"/>
                <w:left w:val="none" w:sz="0" w:space="0" w:color="auto"/>
                <w:bottom w:val="none" w:sz="0" w:space="0" w:color="auto"/>
                <w:right w:val="none" w:sz="0" w:space="0" w:color="auto"/>
              </w:divBdr>
            </w:div>
          </w:divsChild>
        </w:div>
        <w:div w:id="1572620686">
          <w:marLeft w:val="0"/>
          <w:marRight w:val="0"/>
          <w:marTop w:val="0"/>
          <w:marBottom w:val="0"/>
          <w:divBdr>
            <w:top w:val="none" w:sz="0" w:space="0" w:color="auto"/>
            <w:left w:val="none" w:sz="0" w:space="0" w:color="auto"/>
            <w:bottom w:val="none" w:sz="0" w:space="0" w:color="auto"/>
            <w:right w:val="none" w:sz="0" w:space="0" w:color="auto"/>
          </w:divBdr>
          <w:divsChild>
            <w:div w:id="1298560164">
              <w:marLeft w:val="0"/>
              <w:marRight w:val="0"/>
              <w:marTop w:val="0"/>
              <w:marBottom w:val="0"/>
              <w:divBdr>
                <w:top w:val="none" w:sz="0" w:space="0" w:color="auto"/>
                <w:left w:val="none" w:sz="0" w:space="0" w:color="auto"/>
                <w:bottom w:val="none" w:sz="0" w:space="0" w:color="auto"/>
                <w:right w:val="none" w:sz="0" w:space="0" w:color="auto"/>
              </w:divBdr>
            </w:div>
          </w:divsChild>
        </w:div>
        <w:div w:id="1977878669">
          <w:marLeft w:val="0"/>
          <w:marRight w:val="0"/>
          <w:marTop w:val="0"/>
          <w:marBottom w:val="0"/>
          <w:divBdr>
            <w:top w:val="none" w:sz="0" w:space="0" w:color="auto"/>
            <w:left w:val="none" w:sz="0" w:space="0" w:color="auto"/>
            <w:bottom w:val="none" w:sz="0" w:space="0" w:color="auto"/>
            <w:right w:val="none" w:sz="0" w:space="0" w:color="auto"/>
          </w:divBdr>
          <w:divsChild>
            <w:div w:id="1841653036">
              <w:marLeft w:val="0"/>
              <w:marRight w:val="0"/>
              <w:marTop w:val="0"/>
              <w:marBottom w:val="0"/>
              <w:divBdr>
                <w:top w:val="none" w:sz="0" w:space="0" w:color="auto"/>
                <w:left w:val="none" w:sz="0" w:space="0" w:color="auto"/>
                <w:bottom w:val="none" w:sz="0" w:space="0" w:color="auto"/>
                <w:right w:val="none" w:sz="0" w:space="0" w:color="auto"/>
              </w:divBdr>
            </w:div>
          </w:divsChild>
        </w:div>
        <w:div w:id="1657877063">
          <w:marLeft w:val="0"/>
          <w:marRight w:val="0"/>
          <w:marTop w:val="0"/>
          <w:marBottom w:val="0"/>
          <w:divBdr>
            <w:top w:val="none" w:sz="0" w:space="0" w:color="auto"/>
            <w:left w:val="none" w:sz="0" w:space="0" w:color="auto"/>
            <w:bottom w:val="none" w:sz="0" w:space="0" w:color="auto"/>
            <w:right w:val="none" w:sz="0" w:space="0" w:color="auto"/>
          </w:divBdr>
          <w:divsChild>
            <w:div w:id="211960432">
              <w:marLeft w:val="0"/>
              <w:marRight w:val="0"/>
              <w:marTop w:val="0"/>
              <w:marBottom w:val="0"/>
              <w:divBdr>
                <w:top w:val="none" w:sz="0" w:space="0" w:color="auto"/>
                <w:left w:val="none" w:sz="0" w:space="0" w:color="auto"/>
                <w:bottom w:val="none" w:sz="0" w:space="0" w:color="auto"/>
                <w:right w:val="none" w:sz="0" w:space="0" w:color="auto"/>
              </w:divBdr>
            </w:div>
          </w:divsChild>
        </w:div>
        <w:div w:id="1012608724">
          <w:marLeft w:val="0"/>
          <w:marRight w:val="0"/>
          <w:marTop w:val="0"/>
          <w:marBottom w:val="0"/>
          <w:divBdr>
            <w:top w:val="none" w:sz="0" w:space="0" w:color="auto"/>
            <w:left w:val="none" w:sz="0" w:space="0" w:color="auto"/>
            <w:bottom w:val="none" w:sz="0" w:space="0" w:color="auto"/>
            <w:right w:val="none" w:sz="0" w:space="0" w:color="auto"/>
          </w:divBdr>
          <w:divsChild>
            <w:div w:id="1514952298">
              <w:marLeft w:val="0"/>
              <w:marRight w:val="0"/>
              <w:marTop w:val="0"/>
              <w:marBottom w:val="0"/>
              <w:divBdr>
                <w:top w:val="none" w:sz="0" w:space="0" w:color="auto"/>
                <w:left w:val="none" w:sz="0" w:space="0" w:color="auto"/>
                <w:bottom w:val="none" w:sz="0" w:space="0" w:color="auto"/>
                <w:right w:val="none" w:sz="0" w:space="0" w:color="auto"/>
              </w:divBdr>
            </w:div>
          </w:divsChild>
        </w:div>
        <w:div w:id="362903191">
          <w:marLeft w:val="0"/>
          <w:marRight w:val="0"/>
          <w:marTop w:val="0"/>
          <w:marBottom w:val="0"/>
          <w:divBdr>
            <w:top w:val="none" w:sz="0" w:space="0" w:color="auto"/>
            <w:left w:val="none" w:sz="0" w:space="0" w:color="auto"/>
            <w:bottom w:val="none" w:sz="0" w:space="0" w:color="auto"/>
            <w:right w:val="none" w:sz="0" w:space="0" w:color="auto"/>
          </w:divBdr>
          <w:divsChild>
            <w:div w:id="439571933">
              <w:marLeft w:val="0"/>
              <w:marRight w:val="0"/>
              <w:marTop w:val="0"/>
              <w:marBottom w:val="0"/>
              <w:divBdr>
                <w:top w:val="none" w:sz="0" w:space="0" w:color="auto"/>
                <w:left w:val="none" w:sz="0" w:space="0" w:color="auto"/>
                <w:bottom w:val="none" w:sz="0" w:space="0" w:color="auto"/>
                <w:right w:val="none" w:sz="0" w:space="0" w:color="auto"/>
              </w:divBdr>
            </w:div>
          </w:divsChild>
        </w:div>
        <w:div w:id="1449737936">
          <w:marLeft w:val="0"/>
          <w:marRight w:val="0"/>
          <w:marTop w:val="0"/>
          <w:marBottom w:val="0"/>
          <w:divBdr>
            <w:top w:val="none" w:sz="0" w:space="0" w:color="auto"/>
            <w:left w:val="none" w:sz="0" w:space="0" w:color="auto"/>
            <w:bottom w:val="none" w:sz="0" w:space="0" w:color="auto"/>
            <w:right w:val="none" w:sz="0" w:space="0" w:color="auto"/>
          </w:divBdr>
          <w:divsChild>
            <w:div w:id="444421101">
              <w:marLeft w:val="0"/>
              <w:marRight w:val="0"/>
              <w:marTop w:val="0"/>
              <w:marBottom w:val="0"/>
              <w:divBdr>
                <w:top w:val="none" w:sz="0" w:space="0" w:color="auto"/>
                <w:left w:val="none" w:sz="0" w:space="0" w:color="auto"/>
                <w:bottom w:val="none" w:sz="0" w:space="0" w:color="auto"/>
                <w:right w:val="none" w:sz="0" w:space="0" w:color="auto"/>
              </w:divBdr>
            </w:div>
          </w:divsChild>
        </w:div>
        <w:div w:id="1302004031">
          <w:marLeft w:val="0"/>
          <w:marRight w:val="0"/>
          <w:marTop w:val="0"/>
          <w:marBottom w:val="0"/>
          <w:divBdr>
            <w:top w:val="none" w:sz="0" w:space="0" w:color="auto"/>
            <w:left w:val="none" w:sz="0" w:space="0" w:color="auto"/>
            <w:bottom w:val="none" w:sz="0" w:space="0" w:color="auto"/>
            <w:right w:val="none" w:sz="0" w:space="0" w:color="auto"/>
          </w:divBdr>
          <w:divsChild>
            <w:div w:id="1315530701">
              <w:marLeft w:val="0"/>
              <w:marRight w:val="0"/>
              <w:marTop w:val="0"/>
              <w:marBottom w:val="0"/>
              <w:divBdr>
                <w:top w:val="none" w:sz="0" w:space="0" w:color="auto"/>
                <w:left w:val="none" w:sz="0" w:space="0" w:color="auto"/>
                <w:bottom w:val="none" w:sz="0" w:space="0" w:color="auto"/>
                <w:right w:val="none" w:sz="0" w:space="0" w:color="auto"/>
              </w:divBdr>
            </w:div>
          </w:divsChild>
        </w:div>
        <w:div w:id="543250178">
          <w:marLeft w:val="0"/>
          <w:marRight w:val="0"/>
          <w:marTop w:val="0"/>
          <w:marBottom w:val="0"/>
          <w:divBdr>
            <w:top w:val="none" w:sz="0" w:space="0" w:color="auto"/>
            <w:left w:val="none" w:sz="0" w:space="0" w:color="auto"/>
            <w:bottom w:val="none" w:sz="0" w:space="0" w:color="auto"/>
            <w:right w:val="none" w:sz="0" w:space="0" w:color="auto"/>
          </w:divBdr>
          <w:divsChild>
            <w:div w:id="1361859941">
              <w:marLeft w:val="0"/>
              <w:marRight w:val="0"/>
              <w:marTop w:val="0"/>
              <w:marBottom w:val="0"/>
              <w:divBdr>
                <w:top w:val="none" w:sz="0" w:space="0" w:color="auto"/>
                <w:left w:val="none" w:sz="0" w:space="0" w:color="auto"/>
                <w:bottom w:val="none" w:sz="0" w:space="0" w:color="auto"/>
                <w:right w:val="none" w:sz="0" w:space="0" w:color="auto"/>
              </w:divBdr>
            </w:div>
          </w:divsChild>
        </w:div>
        <w:div w:id="1014575753">
          <w:marLeft w:val="0"/>
          <w:marRight w:val="0"/>
          <w:marTop w:val="0"/>
          <w:marBottom w:val="0"/>
          <w:divBdr>
            <w:top w:val="none" w:sz="0" w:space="0" w:color="auto"/>
            <w:left w:val="none" w:sz="0" w:space="0" w:color="auto"/>
            <w:bottom w:val="none" w:sz="0" w:space="0" w:color="auto"/>
            <w:right w:val="none" w:sz="0" w:space="0" w:color="auto"/>
          </w:divBdr>
          <w:divsChild>
            <w:div w:id="97218576">
              <w:marLeft w:val="0"/>
              <w:marRight w:val="0"/>
              <w:marTop w:val="0"/>
              <w:marBottom w:val="0"/>
              <w:divBdr>
                <w:top w:val="none" w:sz="0" w:space="0" w:color="auto"/>
                <w:left w:val="none" w:sz="0" w:space="0" w:color="auto"/>
                <w:bottom w:val="none" w:sz="0" w:space="0" w:color="auto"/>
                <w:right w:val="none" w:sz="0" w:space="0" w:color="auto"/>
              </w:divBdr>
            </w:div>
          </w:divsChild>
        </w:div>
        <w:div w:id="1845633923">
          <w:marLeft w:val="0"/>
          <w:marRight w:val="0"/>
          <w:marTop w:val="0"/>
          <w:marBottom w:val="0"/>
          <w:divBdr>
            <w:top w:val="none" w:sz="0" w:space="0" w:color="auto"/>
            <w:left w:val="none" w:sz="0" w:space="0" w:color="auto"/>
            <w:bottom w:val="none" w:sz="0" w:space="0" w:color="auto"/>
            <w:right w:val="none" w:sz="0" w:space="0" w:color="auto"/>
          </w:divBdr>
          <w:divsChild>
            <w:div w:id="1344624969">
              <w:marLeft w:val="0"/>
              <w:marRight w:val="0"/>
              <w:marTop w:val="0"/>
              <w:marBottom w:val="0"/>
              <w:divBdr>
                <w:top w:val="none" w:sz="0" w:space="0" w:color="auto"/>
                <w:left w:val="none" w:sz="0" w:space="0" w:color="auto"/>
                <w:bottom w:val="none" w:sz="0" w:space="0" w:color="auto"/>
                <w:right w:val="none" w:sz="0" w:space="0" w:color="auto"/>
              </w:divBdr>
            </w:div>
          </w:divsChild>
        </w:div>
        <w:div w:id="1095248852">
          <w:marLeft w:val="0"/>
          <w:marRight w:val="0"/>
          <w:marTop w:val="0"/>
          <w:marBottom w:val="0"/>
          <w:divBdr>
            <w:top w:val="none" w:sz="0" w:space="0" w:color="auto"/>
            <w:left w:val="none" w:sz="0" w:space="0" w:color="auto"/>
            <w:bottom w:val="none" w:sz="0" w:space="0" w:color="auto"/>
            <w:right w:val="none" w:sz="0" w:space="0" w:color="auto"/>
          </w:divBdr>
          <w:divsChild>
            <w:div w:id="1892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TDAG.WG.SGQ-C-0043" TargetMode="External"/><Relationship Id="rId21" Type="http://schemas.openxmlformats.org/officeDocument/2006/relationships/hyperlink" Target="https://www.itu.int/md/D22-TDAG.WG.SGQ-C-0029" TargetMode="External"/><Relationship Id="rId42" Type="http://schemas.openxmlformats.org/officeDocument/2006/relationships/hyperlink" Target="https://www.itu.int/md/D22-TDAG.WG.SGQ-C-0047/en" TargetMode="External"/><Relationship Id="rId47" Type="http://schemas.openxmlformats.org/officeDocument/2006/relationships/hyperlink" Target="https://www.itu.int/md/D22-TDAG.WG.SGQ-C-0037" TargetMode="External"/><Relationship Id="rId63" Type="http://schemas.openxmlformats.org/officeDocument/2006/relationships/hyperlink" Target="https://www.itu.int/md/D22-TDAG.WG.SGQ-C-0038"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22-TDAG.WG.SGQ-C-0006/en" TargetMode="External"/><Relationship Id="rId29" Type="http://schemas.openxmlformats.org/officeDocument/2006/relationships/hyperlink" Target="https://www.itu.int/md/D22-TDAG.WG.SGQ-C-0050/" TargetMode="External"/><Relationship Id="rId11" Type="http://schemas.openxmlformats.org/officeDocument/2006/relationships/image" Target="media/image1.png"/><Relationship Id="rId24" Type="http://schemas.openxmlformats.org/officeDocument/2006/relationships/hyperlink" Target="https://www.itu.int/md/D22-TDAG.WG.SGQ-C-0043" TargetMode="External"/><Relationship Id="rId32" Type="http://schemas.openxmlformats.org/officeDocument/2006/relationships/hyperlink" Target="https://www.itu.int/md/D22-TDAG.WG.SGQ-C-0049" TargetMode="External"/><Relationship Id="rId37" Type="http://schemas.openxmlformats.org/officeDocument/2006/relationships/hyperlink" Target="https://www.itu.int/md/D22-TDAG.WG.SGQ-C-0020/en" TargetMode="External"/><Relationship Id="rId40" Type="http://schemas.openxmlformats.org/officeDocument/2006/relationships/hyperlink" Target="https://www.itu.int/md/D22-TDAG.WG.SGQ-C-0021/en" TargetMode="External"/><Relationship Id="rId45" Type="http://schemas.openxmlformats.org/officeDocument/2006/relationships/hyperlink" Target="https://www.itu.int/md/D22-TDAG.WG.SGQ-C-0031" TargetMode="External"/><Relationship Id="rId53" Type="http://schemas.openxmlformats.org/officeDocument/2006/relationships/image" Target="media/image3.png"/><Relationship Id="rId58" Type="http://schemas.openxmlformats.org/officeDocument/2006/relationships/hyperlink" Target="https://www.itu.int/md/D22-TDAG.WG.SGQ-C-0023/en" TargetMode="External"/><Relationship Id="rId66" Type="http://schemas.openxmlformats.org/officeDocument/2006/relationships/hyperlink" Target="https://www.itu.int/md/D22-TDAG.WG.SGQ-C-0043" TargetMode="External"/><Relationship Id="rId5" Type="http://schemas.openxmlformats.org/officeDocument/2006/relationships/numbering" Target="numbering.xml"/><Relationship Id="rId61" Type="http://schemas.openxmlformats.org/officeDocument/2006/relationships/hyperlink" Target="https://www.itu.int/md/D22-TDAG.WG.SGQ-C-0041/" TargetMode="External"/><Relationship Id="rId19" Type="http://schemas.openxmlformats.org/officeDocument/2006/relationships/hyperlink" Target="https://www.itu.int/md/D22-TDAG.WG.SGQ-C-0023/en" TargetMode="Externa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34/" TargetMode="External"/><Relationship Id="rId27" Type="http://schemas.openxmlformats.org/officeDocument/2006/relationships/hyperlink" Target="https://www.itu.int/md/D22-TDAG32-C-0019/en" TargetMode="External"/><Relationship Id="rId30" Type="http://schemas.openxmlformats.org/officeDocument/2006/relationships/hyperlink" Target="https://www.itu.int/md/D22-TDAG.WG.SGQ-C-0014" TargetMode="External"/><Relationship Id="rId35" Type="http://schemas.openxmlformats.org/officeDocument/2006/relationships/hyperlink" Target="https://www.itu.int/md/D22-TDAG.WG.SGQ-C-0045" TargetMode="External"/><Relationship Id="rId43" Type="http://schemas.openxmlformats.org/officeDocument/2006/relationships/hyperlink" Target="https://www.itu.int/md/D22-TDAG.WG.SGQ-C-0022/en" TargetMode="External"/><Relationship Id="rId48" Type="http://schemas.openxmlformats.org/officeDocument/2006/relationships/hyperlink" Target="https://www.itu.int/md/D22-TDAG.WG.SGQ-C-0039" TargetMode="External"/><Relationship Id="rId56" Type="http://schemas.openxmlformats.org/officeDocument/2006/relationships/hyperlink" Target="https://www.itu.int/md/D22-TDAG.WG.SGQ-C-0023/en" TargetMode="External"/><Relationship Id="rId64" Type="http://schemas.openxmlformats.org/officeDocument/2006/relationships/hyperlink" Target="https://www.itu.int/md/D22-TDAG.WG.SGQ-C-0043"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md/D22-TDAG.WG.SGQ-C-0010/"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WG.SGQ-C-0010/en" TargetMode="External"/><Relationship Id="rId25" Type="http://schemas.openxmlformats.org/officeDocument/2006/relationships/hyperlink" Target="https://www.itu.int/md/D22-TDAG.WG.SGQ-C-0041/" TargetMode="External"/><Relationship Id="rId33" Type="http://schemas.openxmlformats.org/officeDocument/2006/relationships/hyperlink" Target="https://www.itu.int/md/D22-TDAG.WG.SGQ-C-0018/en" TargetMode="External"/><Relationship Id="rId38" Type="http://schemas.openxmlformats.org/officeDocument/2006/relationships/hyperlink" Target="https://www.itu.int/md/D22-TDAG.WG.SGQ-C-0030" TargetMode="External"/><Relationship Id="rId46" Type="http://schemas.openxmlformats.org/officeDocument/2006/relationships/hyperlink" Target="https://www.itu.int/md/D22-TDAG.WG.SGQ-C-0032" TargetMode="External"/><Relationship Id="rId59" Type="http://schemas.openxmlformats.org/officeDocument/2006/relationships/hyperlink" Target="https://www.itu.int/md/D22-TDAG.WG.SGQ-C-0034/" TargetMode="External"/><Relationship Id="rId67" Type="http://schemas.openxmlformats.org/officeDocument/2006/relationships/header" Target="header1.xml"/><Relationship Id="rId20" Type="http://schemas.openxmlformats.org/officeDocument/2006/relationships/hyperlink" Target="https://www.itu.int/md/D22-TDAG.WG.SGQ-C-0025/en" TargetMode="External"/><Relationship Id="rId41" Type="http://schemas.openxmlformats.org/officeDocument/2006/relationships/hyperlink" Target="https://www.itu.int/md/D22-TDAG.WG.SGQ-C-0028" TargetMode="External"/><Relationship Id="rId54" Type="http://schemas.openxmlformats.org/officeDocument/2006/relationships/hyperlink" Target="https://www.itu.int/md/D22-TDAG.WG.SGQ-C-0025/" TargetMode="External"/><Relationship Id="rId62" Type="http://schemas.openxmlformats.org/officeDocument/2006/relationships/hyperlink" Target="https://www.itu.int/md/D22-TDAG.WG.SGQ-C-003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EXTRA-C-0004/en" TargetMode="External"/><Relationship Id="rId23" Type="http://schemas.openxmlformats.org/officeDocument/2006/relationships/hyperlink" Target="https://www.itu.int/md/D22-TDAG.WG.SGQ-C-0038" TargetMode="External"/><Relationship Id="rId28" Type="http://schemas.openxmlformats.org/officeDocument/2006/relationships/hyperlink" Target="https://www.itu.int/md/D22-TDAG.WG.SGQ-C-0043/" TargetMode="External"/><Relationship Id="rId36" Type="http://schemas.openxmlformats.org/officeDocument/2006/relationships/hyperlink" Target="https://www.itu.int/md/D22-TDAG.WG.SGQ-C-0019/en" TargetMode="External"/><Relationship Id="rId49" Type="http://schemas.openxmlformats.org/officeDocument/2006/relationships/hyperlink" Target="https://www.itu.int/md/D22-TDAG.WG.SGQ-C-0044" TargetMode="External"/><Relationship Id="rId57" Type="http://schemas.openxmlformats.org/officeDocument/2006/relationships/hyperlink" Target="https://www.itu.int/md/D22-TDAG.WG.SGQ-C-0023/en" TargetMode="External"/><Relationship Id="rId10" Type="http://schemas.openxmlformats.org/officeDocument/2006/relationships/endnotes" Target="endnotes.xml"/><Relationship Id="rId31" Type="http://schemas.openxmlformats.org/officeDocument/2006/relationships/hyperlink" Target="https://www.itu.int/md/D22-TDAG.WG.SGQ-C-0027" TargetMode="External"/><Relationship Id="rId44" Type="http://schemas.openxmlformats.org/officeDocument/2006/relationships/hyperlink" Target="https://www.itu.int/md/D22-TDAG.WG.SGQ-C-0048" TargetMode="External"/><Relationship Id="rId52" Type="http://schemas.openxmlformats.org/officeDocument/2006/relationships/hyperlink" Target="https://www.itu.int/md/D22-TDAG.WG.SGQ-C-0016/" TargetMode="External"/><Relationship Id="rId60" Type="http://schemas.openxmlformats.org/officeDocument/2006/relationships/hyperlink" Target="https://www.itu.int/md/D22-TDAG.WG.SGQ-C-0029" TargetMode="External"/><Relationship Id="rId65" Type="http://schemas.openxmlformats.org/officeDocument/2006/relationships/hyperlink" Target="https://www.itu.int/md/D22-TDAG.WG.SGQ-C-005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pub/D-RES-D.2-2022" TargetMode="External"/><Relationship Id="rId18" Type="http://schemas.openxmlformats.org/officeDocument/2006/relationships/hyperlink" Target="https://www.itu.int/md/D22-TDAG.WG.SGQ-C-0016/en" TargetMode="External"/><Relationship Id="rId39" Type="http://schemas.openxmlformats.org/officeDocument/2006/relationships/hyperlink" Target="https://www.itu.int/md/D22-TDAG.WG.SGQ-C-0012/" TargetMode="External"/><Relationship Id="rId34" Type="http://schemas.openxmlformats.org/officeDocument/2006/relationships/hyperlink" Target="https://www.itu.int/md/D22-TDAG.WG.SGQ-C-0036" TargetMode="External"/><Relationship Id="rId50" Type="http://schemas.openxmlformats.org/officeDocument/2006/relationships/hyperlink" Target="https://www.itu.int/md/D22-TDAG.WG.SGQ-C-0046" TargetMode="External"/><Relationship Id="rId55" Type="http://schemas.openxmlformats.org/officeDocument/2006/relationships/hyperlink" Target="https://www.itu.int/md/D22-TDAG.WG.SGQ-C-001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F0856586887A468ADFF9FD0ADE8EEB" ma:contentTypeVersion="3" ma:contentTypeDescription="Create a new document." ma:contentTypeScope="" ma:versionID="e093e766ec577564b7c6a0f3a51407c1">
  <xsd:schema xmlns:xsd="http://www.w3.org/2001/XMLSchema" xmlns:xs="http://www.w3.org/2001/XMLSchema" xmlns:p="http://schemas.microsoft.com/office/2006/metadata/properties" xmlns:ns2="8499b0aa-011c-4518-aecf-ba4536bce718" targetNamespace="http://schemas.microsoft.com/office/2006/metadata/properties" ma:root="true" ma:fieldsID="382ab2a2b728573bd34a49aabbf552d3" ns2:_="">
    <xsd:import namespace="8499b0aa-011c-4518-aecf-ba4536bce71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9b0aa-011c-4518-aecf-ba4536bc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DD753-561E-469A-9A0E-5565B3A306F2}">
  <ds:schemaRef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8499b0aa-011c-4518-aecf-ba4536bce718"/>
    <ds:schemaRef ds:uri="http://purl.org/dc/dcmitype/"/>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2BE820C6-F35A-415A-89D2-75D2E6470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9b0aa-011c-4518-aecf-ba4536bc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5392</Words>
  <Characters>25402</Characters>
  <Application>Microsoft Office Word</Application>
  <DocSecurity>0</DocSecurity>
  <Lines>1154</Lines>
  <Paragraphs>466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rosheen</dc:creator>
  <cp:lastModifiedBy>BDT (Yulia Khasyanova)</cp:lastModifiedBy>
  <cp:revision>2</cp:revision>
  <cp:lastPrinted>2014-11-04T09:22:00Z</cp:lastPrinted>
  <dcterms:created xsi:type="dcterms:W3CDTF">2025-07-01T21:31:00Z</dcterms:created>
  <dcterms:modified xsi:type="dcterms:W3CDTF">2025-07-01T21:31:00Z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0x01010017F0856586887A468ADFF9FD0ADE8EEB</vt:lpwstr>
  </property>
  <property fmtid="{D5CDD505-2E9C-101B-9397-08002B2CF9AE}" pid="9" name="MediaServiceImageTags">
    <vt:lpwstr/>
  </property>
</Properties>
</file>