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840"/>
        <w:gridCol w:w="4708"/>
        <w:gridCol w:w="1671"/>
        <w:gridCol w:w="1420"/>
      </w:tblGrid>
      <w:tr w:rsidR="00DB3499" w:rsidRPr="00783A69" w14:paraId="6EC2B654" w14:textId="77777777" w:rsidTr="009B7D51">
        <w:trPr>
          <w:cantSplit/>
          <w:trHeight w:val="1310"/>
          <w:jc w:val="center"/>
        </w:trPr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591C58CC" w14:textId="77777777" w:rsidR="00DB3499" w:rsidRPr="00C85CB5" w:rsidRDefault="009B7D51" w:rsidP="00DB3499">
            <w:pPr>
              <w:spacing w:before="24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4A26DD04" wp14:editId="4DA43A90">
                  <wp:extent cx="1080000" cy="990000"/>
                  <wp:effectExtent l="0" t="0" r="6350" b="635"/>
                  <wp:docPr id="1506423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  <w:vAlign w:val="center"/>
          </w:tcPr>
          <w:p w14:paraId="2F877080" w14:textId="77777777" w:rsidR="00DB3499" w:rsidRPr="00DB3499" w:rsidRDefault="00B711FC" w:rsidP="00B711FC">
            <w:pPr>
              <w:jc w:val="left"/>
              <w:rPr>
                <w:b/>
                <w:bCs/>
                <w:spacing w:val="-6"/>
                <w:sz w:val="30"/>
                <w:szCs w:val="30"/>
                <w:rtl/>
                <w:lang w:bidi="ar-EG"/>
              </w:rPr>
            </w:pPr>
            <w:r w:rsidRPr="00B711FC">
              <w:rPr>
                <w:b/>
                <w:bCs/>
                <w:spacing w:val="-6"/>
                <w:sz w:val="30"/>
                <w:szCs w:val="30"/>
                <w:rtl/>
              </w:rPr>
              <w:t>الاجتماع الأقاليمي الأول (IRM-1)</w:t>
            </w:r>
            <w:r>
              <w:rPr>
                <w:b/>
                <w:bCs/>
                <w:spacing w:val="-6"/>
                <w:sz w:val="30"/>
                <w:szCs w:val="30"/>
                <w:rtl/>
              </w:rPr>
              <w:br/>
            </w:r>
            <w:r w:rsidRPr="00B711FC">
              <w:rPr>
                <w:b/>
                <w:bCs/>
                <w:spacing w:val="-6"/>
                <w:sz w:val="30"/>
                <w:szCs w:val="30"/>
                <w:rtl/>
              </w:rPr>
              <w:t xml:space="preserve">للتحضير للمؤتمر العالمي لتنمية الاتصالات </w:t>
            </w:r>
            <w:r w:rsidR="00214437" w:rsidRPr="00214437">
              <w:rPr>
                <w:b/>
                <w:bCs/>
                <w:spacing w:val="-6"/>
                <w:sz w:val="30"/>
                <w:szCs w:val="30"/>
                <w:rtl/>
              </w:rPr>
              <w:t>(WTDC-25)</w:t>
            </w:r>
          </w:p>
          <w:p w14:paraId="79F3AD52" w14:textId="5B6C893D" w:rsidR="00DB3499" w:rsidRPr="00214437" w:rsidRDefault="00B711FC" w:rsidP="00B711FC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B711FC">
              <w:rPr>
                <w:b/>
                <w:bCs/>
                <w:sz w:val="26"/>
                <w:szCs w:val="26"/>
                <w:rtl/>
              </w:rPr>
              <w:t>اجتماع افتراضي، 14 يوليو 2025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144D264B" w14:textId="77777777" w:rsidR="00DB3499" w:rsidRPr="00783A69" w:rsidRDefault="00DB3499" w:rsidP="00623B74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3DBBB842" wp14:editId="65989D7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12192640" w14:textId="77777777" w:rsidTr="00F77022">
        <w:trPr>
          <w:cantSplit/>
          <w:jc w:val="center"/>
        </w:trPr>
        <w:tc>
          <w:tcPr>
            <w:tcW w:w="6548" w:type="dxa"/>
            <w:gridSpan w:val="2"/>
            <w:tcBorders>
              <w:top w:val="single" w:sz="12" w:space="0" w:color="auto"/>
            </w:tcBorders>
          </w:tcPr>
          <w:p w14:paraId="3ED99F5D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  <w:tcBorders>
              <w:top w:val="single" w:sz="12" w:space="0" w:color="auto"/>
            </w:tcBorders>
          </w:tcPr>
          <w:p w14:paraId="3DC38D86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E1895C0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69DD0D2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604FBD28" w14:textId="5668452E" w:rsidR="00783A69" w:rsidRPr="00153471" w:rsidRDefault="00783A69" w:rsidP="00214437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214437" w:rsidRPr="00214437">
              <w:rPr>
                <w:b/>
                <w:bCs/>
                <w:lang w:val="es-ES" w:bidi="ar-EG"/>
              </w:rPr>
              <w:t>IRM25-</w:t>
            </w:r>
            <w:r w:rsidR="00B711FC">
              <w:rPr>
                <w:b/>
                <w:bCs/>
                <w:lang w:bidi="ar-EG"/>
              </w:rPr>
              <w:t>1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1F2047">
              <w:rPr>
                <w:b/>
                <w:bCs/>
                <w:lang w:bidi="ar-EG"/>
              </w:rPr>
              <w:t>1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3821F15A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4035C802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6A46C5DF" w14:textId="765C031B" w:rsidR="00783A69" w:rsidRPr="00214437" w:rsidRDefault="001F2047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1F2047">
              <w:rPr>
                <w:b/>
                <w:bCs/>
                <w:lang w:bidi="ar-EG"/>
              </w:rPr>
              <w:t>30</w:t>
            </w:r>
            <w:r w:rsidRPr="001F2047"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Pr="001F2047">
              <w:rPr>
                <w:b/>
                <w:bCs/>
                <w:lang w:bidi="ar-EG"/>
              </w:rPr>
              <w:t>2025</w:t>
            </w:r>
          </w:p>
        </w:tc>
      </w:tr>
      <w:tr w:rsidR="00783A69" w:rsidRPr="00783A69" w14:paraId="12FDB347" w14:textId="77777777" w:rsidTr="00F77022">
        <w:trPr>
          <w:cantSplit/>
          <w:jc w:val="center"/>
        </w:trPr>
        <w:tc>
          <w:tcPr>
            <w:tcW w:w="6548" w:type="dxa"/>
            <w:gridSpan w:val="2"/>
          </w:tcPr>
          <w:p w14:paraId="0934CE69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49DF34E9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2C80F27D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29D35C19" w14:textId="3106715E" w:rsidR="00783A69" w:rsidRPr="00783A69" w:rsidRDefault="001F2047" w:rsidP="001F2047">
            <w:pPr>
              <w:pStyle w:val="Source"/>
            </w:pPr>
            <w:r w:rsidRPr="001F2047">
              <w:rPr>
                <w:sz w:val="28"/>
                <w:szCs w:val="28"/>
                <w:rtl/>
              </w:rPr>
              <w:t>مدير مكتب تنمية الاتصالات</w:t>
            </w:r>
          </w:p>
        </w:tc>
      </w:tr>
      <w:tr w:rsidR="00783A69" w:rsidRPr="00783A69" w14:paraId="582DE511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69E38338" w14:textId="5D0E0F95" w:rsidR="00783A69" w:rsidRPr="00783A69" w:rsidRDefault="001F2047" w:rsidP="001F2047">
            <w:pPr>
              <w:pStyle w:val="Title1"/>
              <w:rPr>
                <w:lang w:bidi="ar-EG"/>
              </w:rPr>
            </w:pPr>
            <w:r w:rsidRPr="001F2047">
              <w:rPr>
                <w:rtl/>
              </w:rPr>
              <w:t>مشروع جدول الأعمال</w:t>
            </w:r>
          </w:p>
        </w:tc>
      </w:tr>
    </w:tbl>
    <w:p w14:paraId="0CA37F1D" w14:textId="2CB1B664" w:rsidR="001F2047" w:rsidRPr="001F2047" w:rsidRDefault="001F2047" w:rsidP="001F2047">
      <w:pPr>
        <w:rPr>
          <w:lang w:val="ar-SA" w:bidi="ar-EG"/>
        </w:rPr>
      </w:pPr>
      <w:r>
        <w:t>1</w:t>
      </w:r>
      <w:r>
        <w:tab/>
      </w:r>
      <w:r w:rsidRPr="001F2047">
        <w:rPr>
          <w:rtl/>
        </w:rPr>
        <w:t>افتتاح الاجتماع</w:t>
      </w:r>
    </w:p>
    <w:p w14:paraId="77503873" w14:textId="2A66EC78" w:rsidR="001F2047" w:rsidRPr="001F2047" w:rsidRDefault="001F2047" w:rsidP="001F2047">
      <w:pPr>
        <w:rPr>
          <w:lang w:val="ar-SA" w:bidi="ar-EG"/>
        </w:rPr>
      </w:pPr>
      <w:r>
        <w:t>2</w:t>
      </w:r>
      <w:r>
        <w:tab/>
      </w:r>
      <w:r w:rsidRPr="001F2047">
        <w:rPr>
          <w:rtl/>
        </w:rPr>
        <w:t>إقرار جدول الأعمال</w:t>
      </w:r>
    </w:p>
    <w:p w14:paraId="5B928777" w14:textId="5FDE1054" w:rsidR="001F2047" w:rsidRPr="001F2047" w:rsidRDefault="001F2047" w:rsidP="001F2047">
      <w:pPr>
        <w:rPr>
          <w:lang w:val="ar-SA" w:bidi="ar-EG"/>
        </w:rPr>
      </w:pPr>
      <w:r>
        <w:t>3</w:t>
      </w:r>
      <w:r>
        <w:tab/>
      </w:r>
      <w:r w:rsidRPr="001F2047">
        <w:rPr>
          <w:rtl/>
        </w:rPr>
        <w:t>انتخاب رئيس الاجتماع الأقاليمي ونواب الرئيس</w:t>
      </w:r>
    </w:p>
    <w:p w14:paraId="1F63CB75" w14:textId="62E3208E" w:rsidR="001F2047" w:rsidRPr="001F2047" w:rsidRDefault="001F2047" w:rsidP="001F2047">
      <w:pPr>
        <w:rPr>
          <w:lang w:val="ar-SA" w:bidi="ar-EG"/>
        </w:rPr>
      </w:pPr>
      <w:r>
        <w:t>4</w:t>
      </w:r>
      <w:r>
        <w:tab/>
      </w:r>
      <w:r w:rsidRPr="001F2047">
        <w:rPr>
          <w:rtl/>
        </w:rPr>
        <w:t xml:space="preserve">معلومات محدّثة مقدمة من أمانة الاتحاد بشأن الأعمال التحضيرية للمؤتمر WTDC-25 </w:t>
      </w:r>
    </w:p>
    <w:p w14:paraId="5280F835" w14:textId="3BB07502" w:rsidR="001F2047" w:rsidRPr="001F2047" w:rsidRDefault="001F2047" w:rsidP="001F2047">
      <w:pPr>
        <w:rPr>
          <w:lang w:val="ar-SA" w:bidi="ar-EG"/>
        </w:rPr>
      </w:pPr>
      <w:r>
        <w:t>5</w:t>
      </w:r>
      <w:r>
        <w:tab/>
      </w:r>
      <w:r w:rsidRPr="001F2047">
        <w:rPr>
          <w:rtl/>
        </w:rPr>
        <w:t>معلومات محدّثة مقدمة من المنظمات الإقليمية للاتصالات عن حالة الأعمال التحضيرية للمؤتمر WTDC-25</w:t>
      </w:r>
    </w:p>
    <w:p w14:paraId="38BEE5A4" w14:textId="534622A8" w:rsidR="001F2047" w:rsidRPr="001F2047" w:rsidRDefault="001F2047" w:rsidP="001F2047">
      <w:pPr>
        <w:rPr>
          <w:rtl/>
          <w:lang w:val="ar-SA" w:bidi="ar-EG"/>
        </w:rPr>
      </w:pPr>
      <w:r>
        <w:t>6</w:t>
      </w:r>
      <w:r>
        <w:tab/>
      </w:r>
      <w:r w:rsidRPr="001F2047">
        <w:rPr>
          <w:rtl/>
        </w:rPr>
        <w:t>المساهمات المقدمة من الأعضاء</w:t>
      </w:r>
    </w:p>
    <w:p w14:paraId="0E7C9CFF" w14:textId="6894FCDB" w:rsidR="001F2047" w:rsidRPr="001F2047" w:rsidRDefault="001F2047" w:rsidP="001F2047">
      <w:pPr>
        <w:pStyle w:val="enumlev2"/>
        <w:spacing w:before="120" w:after="120"/>
        <w:rPr>
          <w:lang w:val="ar-SA" w:bidi="ar-EG"/>
        </w:rPr>
      </w:pPr>
      <w:r>
        <w:rPr>
          <w:rFonts w:hint="cs"/>
          <w:rtl/>
          <w:lang w:bidi="ar-EG"/>
        </w:rPr>
        <w:t xml:space="preserve"> أ )</w:t>
      </w:r>
      <w:r>
        <w:rPr>
          <w:rtl/>
          <w:lang w:bidi="ar-EG"/>
        </w:rPr>
        <w:tab/>
      </w:r>
      <w:r w:rsidRPr="001F2047">
        <w:rPr>
          <w:rtl/>
        </w:rPr>
        <w:t>إعلان المؤتمر WTDC-25</w:t>
      </w:r>
    </w:p>
    <w:p w14:paraId="5D9FA300" w14:textId="02596464" w:rsidR="001F2047" w:rsidRPr="001F2047" w:rsidRDefault="001F2047" w:rsidP="001F2047">
      <w:pPr>
        <w:pStyle w:val="enumlev2"/>
        <w:spacing w:before="120" w:after="120"/>
        <w:rPr>
          <w:lang w:val="ar-SA" w:bidi="ar-EG"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Pr="001F2047">
        <w:rPr>
          <w:rtl/>
        </w:rPr>
        <w:t>أولويات قطاع تنمية الاتصالات في الاتحاد</w:t>
      </w:r>
    </w:p>
    <w:p w14:paraId="503D11F6" w14:textId="44A405B1" w:rsidR="001F2047" w:rsidRPr="001F2047" w:rsidRDefault="001F2047" w:rsidP="001F2047">
      <w:pPr>
        <w:pStyle w:val="enumlev2"/>
        <w:spacing w:before="120" w:after="120"/>
        <w:rPr>
          <w:lang w:val="ar-SA" w:bidi="ar-EG"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Pr="001F2047">
        <w:rPr>
          <w:rtl/>
        </w:rPr>
        <w:t>المبادرات الإقليمية</w:t>
      </w:r>
    </w:p>
    <w:p w14:paraId="51E6F7D6" w14:textId="26F330DD" w:rsidR="001F2047" w:rsidRPr="001F2047" w:rsidRDefault="001F2047" w:rsidP="001F2047">
      <w:pPr>
        <w:pStyle w:val="enumlev2"/>
        <w:spacing w:before="120" w:after="120"/>
        <w:rPr>
          <w:lang w:val="ar-SA" w:bidi="ar-EG"/>
        </w:rPr>
      </w:pPr>
      <w:r>
        <w:rPr>
          <w:rFonts w:hint="cs"/>
          <w:rtl/>
        </w:rPr>
        <w:t>د )</w:t>
      </w:r>
      <w:r>
        <w:rPr>
          <w:rtl/>
        </w:rPr>
        <w:tab/>
      </w:r>
      <w:r w:rsidRPr="001F2047">
        <w:rPr>
          <w:rtl/>
        </w:rPr>
        <w:t>المسائل المستقبلية للجان الدراسات</w:t>
      </w:r>
    </w:p>
    <w:p w14:paraId="24BEB50B" w14:textId="14F5F904" w:rsidR="001F2047" w:rsidRPr="001F2047" w:rsidRDefault="001F2047" w:rsidP="001F2047">
      <w:pPr>
        <w:pStyle w:val="enumlev2"/>
        <w:spacing w:before="120" w:after="120"/>
        <w:rPr>
          <w:lang w:val="ar-SA" w:bidi="ar-EG"/>
        </w:rPr>
      </w:pPr>
      <w:r>
        <w:rPr>
          <w:rFonts w:hint="cs"/>
          <w:rtl/>
        </w:rPr>
        <w:t>ه‍ )</w:t>
      </w:r>
      <w:r>
        <w:rPr>
          <w:rtl/>
        </w:rPr>
        <w:tab/>
      </w:r>
      <w:r w:rsidRPr="001F2047">
        <w:rPr>
          <w:rtl/>
        </w:rPr>
        <w:t>الإجراءات المقترح اتخاذها بشأن قرارات المؤتمر العالمي لتنمية الاتصالات</w:t>
      </w:r>
    </w:p>
    <w:p w14:paraId="43343AD7" w14:textId="3C9620E5" w:rsidR="001F2047" w:rsidRPr="001F2047" w:rsidRDefault="001F2047" w:rsidP="001F2047">
      <w:pPr>
        <w:rPr>
          <w:lang w:val="ar-SA" w:bidi="ar-EG"/>
        </w:rPr>
      </w:pPr>
      <w:r>
        <w:t>7</w:t>
      </w:r>
      <w:r>
        <w:tab/>
      </w:r>
      <w:r w:rsidRPr="001F2047">
        <w:rPr>
          <w:rtl/>
        </w:rPr>
        <w:t>نواب رؤساء لجان المؤتمر WTDC-25</w:t>
      </w:r>
    </w:p>
    <w:p w14:paraId="45C22DC3" w14:textId="3FD02915" w:rsidR="001F2047" w:rsidRPr="001F2047" w:rsidRDefault="001F2047" w:rsidP="001F2047">
      <w:pPr>
        <w:rPr>
          <w:lang w:val="ar-SA" w:bidi="ar-EG"/>
        </w:rPr>
      </w:pPr>
      <w:r>
        <w:t>8</w:t>
      </w:r>
      <w:r>
        <w:tab/>
      </w:r>
      <w:r w:rsidRPr="001F2047">
        <w:rPr>
          <w:rtl/>
        </w:rPr>
        <w:t>ما يستجد من أعمال</w:t>
      </w:r>
    </w:p>
    <w:p w14:paraId="45625BA5" w14:textId="304C97F5" w:rsidR="001F2047" w:rsidRPr="001F2047" w:rsidRDefault="001F2047" w:rsidP="001F2047">
      <w:pPr>
        <w:rPr>
          <w:lang w:val="ar-SA" w:bidi="ar-EG"/>
        </w:rPr>
      </w:pPr>
      <w:r>
        <w:t>9</w:t>
      </w:r>
      <w:r>
        <w:rPr>
          <w:rtl/>
          <w:lang w:bidi="ar-EG"/>
        </w:rPr>
        <w:tab/>
      </w:r>
      <w:r w:rsidRPr="001F2047">
        <w:rPr>
          <w:rtl/>
        </w:rPr>
        <w:t>اختتام الاجتماع</w:t>
      </w:r>
    </w:p>
    <w:p w14:paraId="6C9FD121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CBF3" w14:textId="77777777" w:rsidR="001F2047" w:rsidRDefault="001F2047" w:rsidP="006C3242">
      <w:pPr>
        <w:spacing w:before="0" w:line="240" w:lineRule="auto"/>
      </w:pPr>
      <w:r>
        <w:separator/>
      </w:r>
    </w:p>
  </w:endnote>
  <w:endnote w:type="continuationSeparator" w:id="0">
    <w:p w14:paraId="0F6EDCB6" w14:textId="77777777" w:rsidR="001F2047" w:rsidRDefault="001F204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20A4ADDF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07C7453" w14:textId="77777777" w:rsidR="00882A17" w:rsidRPr="005874F2" w:rsidRDefault="0021443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ا</w:t>
          </w:r>
          <w:r w:rsidR="00882A17" w:rsidRPr="005874F2">
            <w:rPr>
              <w:position w:val="2"/>
              <w:sz w:val="18"/>
              <w:szCs w:val="18"/>
              <w:rtl/>
              <w:lang w:val="fr-FR" w:bidi="ar-EG"/>
            </w:rPr>
            <w:t>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18788E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79B6CAA" w14:textId="31CFA049" w:rsidR="00882A17" w:rsidRPr="005874F2" w:rsidRDefault="00965515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>الدكتور كوسماس لاكيسون زافازافا، مدير مكتب تنمية الاتصالات</w:t>
          </w:r>
        </w:p>
      </w:tc>
    </w:tr>
    <w:tr w:rsidR="00882A17" w:rsidRPr="005874F2" w14:paraId="0D344AE3" w14:textId="77777777" w:rsidTr="00F03E94">
      <w:tc>
        <w:tcPr>
          <w:tcW w:w="991" w:type="dxa"/>
        </w:tcPr>
        <w:p w14:paraId="68AEFE1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C563CB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3638D66" w14:textId="5CE89A7B" w:rsidR="00882A17" w:rsidRPr="00965515" w:rsidRDefault="00965515" w:rsidP="00882A17">
          <w:pPr>
            <w:spacing w:before="60" w:after="40" w:line="260" w:lineRule="exact"/>
            <w:rPr>
              <w:position w:val="2"/>
              <w:sz w:val="18"/>
              <w:szCs w:val="18"/>
            </w:rPr>
          </w:pPr>
          <w:r>
            <w:rPr>
              <w:position w:val="2"/>
              <w:sz w:val="18"/>
              <w:szCs w:val="18"/>
            </w:rPr>
            <w:t>+41 22 730 5533</w:t>
          </w:r>
        </w:p>
      </w:tc>
    </w:tr>
    <w:tr w:rsidR="00882A17" w:rsidRPr="005874F2" w14:paraId="7F8D7EE4" w14:textId="77777777" w:rsidTr="00F03E94">
      <w:tc>
        <w:tcPr>
          <w:tcW w:w="991" w:type="dxa"/>
        </w:tcPr>
        <w:p w14:paraId="2A29AF3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C33DF7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D11D10C" w14:textId="2D3BCFF2" w:rsidR="00882A17" w:rsidRPr="005874F2" w:rsidRDefault="00965515" w:rsidP="00965515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965515">
              <w:rPr>
                <w:rStyle w:val="Hyperlink"/>
                <w:position w:val="2"/>
                <w:sz w:val="18"/>
                <w:szCs w:val="18"/>
                <w:lang w:bidi="ar-EG"/>
              </w:rPr>
              <w:t>bdtdirector@itu.int</w:t>
            </w:r>
          </w:hyperlink>
        </w:p>
      </w:tc>
    </w:tr>
  </w:tbl>
  <w:p w14:paraId="7249E03E" w14:textId="77777777" w:rsidR="0006468A" w:rsidRPr="000F7FE5" w:rsidRDefault="0006468A" w:rsidP="000F7FE5">
    <w:pPr>
      <w:spacing w:before="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7768" w14:textId="77777777" w:rsidR="001F2047" w:rsidRDefault="001F2047" w:rsidP="006C3242">
      <w:pPr>
        <w:spacing w:before="0" w:line="240" w:lineRule="auto"/>
      </w:pPr>
      <w:r>
        <w:separator/>
      </w:r>
    </w:p>
  </w:footnote>
  <w:footnote w:type="continuationSeparator" w:id="0">
    <w:p w14:paraId="1EDE655E" w14:textId="77777777" w:rsidR="001F2047" w:rsidRDefault="001F204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1E7CBF7" w14:textId="77777777" w:rsidR="00882A17" w:rsidRPr="00FC3D2F" w:rsidRDefault="00882A17" w:rsidP="0021443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0F7FE5">
          <w:rPr>
            <w:sz w:val="20"/>
            <w:szCs w:val="20"/>
            <w:lang w:val="es-ES_tradnl"/>
          </w:rPr>
          <w:t>ITU-D/</w:t>
        </w:r>
        <w:r w:rsidR="00214437" w:rsidRPr="00214437">
          <w:rPr>
            <w:sz w:val="20"/>
            <w:szCs w:val="20"/>
            <w:lang w:val="es-ES"/>
          </w:rPr>
          <w:t>IRM25-</w:t>
        </w:r>
        <w:r w:rsidR="00B711FC">
          <w:rPr>
            <w:sz w:val="20"/>
            <w:szCs w:val="20"/>
            <w:lang w:val="es-ES"/>
          </w:rPr>
          <w:t>1</w:t>
        </w:r>
        <w:r w:rsidR="000F7FE5">
          <w:rPr>
            <w:sz w:val="20"/>
            <w:szCs w:val="20"/>
            <w:lang w:val="es-ES_tradnl"/>
          </w:rPr>
          <w:t>/</w:t>
        </w:r>
        <w:proofErr w:type="spellStart"/>
        <w:r w:rsidR="000F7FE5">
          <w:rPr>
            <w:sz w:val="20"/>
            <w:szCs w:val="20"/>
            <w:lang w:val="es-ES_tradnl"/>
          </w:rPr>
          <w:t>xx</w:t>
        </w:r>
        <w:proofErr w:type="spellEnd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  <w:num w:numId="12" w16cid:durableId="1195771031">
    <w:abstractNumId w:val="11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53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47"/>
    <w:rsid w:val="00026D7C"/>
    <w:rsid w:val="0006468A"/>
    <w:rsid w:val="00090574"/>
    <w:rsid w:val="000C1C0E"/>
    <w:rsid w:val="000C548A"/>
    <w:rsid w:val="000F7FE5"/>
    <w:rsid w:val="00153471"/>
    <w:rsid w:val="0019128D"/>
    <w:rsid w:val="00191DA6"/>
    <w:rsid w:val="001C0169"/>
    <w:rsid w:val="001D1D50"/>
    <w:rsid w:val="001D6745"/>
    <w:rsid w:val="001E446E"/>
    <w:rsid w:val="001F2047"/>
    <w:rsid w:val="0021016E"/>
    <w:rsid w:val="00214437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829F2"/>
    <w:rsid w:val="004E11DC"/>
    <w:rsid w:val="004F3C48"/>
    <w:rsid w:val="00506E94"/>
    <w:rsid w:val="00525DDD"/>
    <w:rsid w:val="005409AC"/>
    <w:rsid w:val="0055516A"/>
    <w:rsid w:val="00573844"/>
    <w:rsid w:val="0058491B"/>
    <w:rsid w:val="005874F2"/>
    <w:rsid w:val="00592EA5"/>
    <w:rsid w:val="005A3170"/>
    <w:rsid w:val="005B2C89"/>
    <w:rsid w:val="005D610E"/>
    <w:rsid w:val="005E1E6D"/>
    <w:rsid w:val="006128FC"/>
    <w:rsid w:val="00623B74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07AED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65515"/>
    <w:rsid w:val="00982B28"/>
    <w:rsid w:val="00983DA5"/>
    <w:rsid w:val="009B7D51"/>
    <w:rsid w:val="009D313F"/>
    <w:rsid w:val="00A05ABA"/>
    <w:rsid w:val="00A24359"/>
    <w:rsid w:val="00A366D8"/>
    <w:rsid w:val="00A47A5A"/>
    <w:rsid w:val="00A6683B"/>
    <w:rsid w:val="00A97F94"/>
    <w:rsid w:val="00AA7EA2"/>
    <w:rsid w:val="00AF6015"/>
    <w:rsid w:val="00B03099"/>
    <w:rsid w:val="00B05BC8"/>
    <w:rsid w:val="00B64B47"/>
    <w:rsid w:val="00B711FC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C4CD5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B3499"/>
    <w:rsid w:val="00DC1E02"/>
    <w:rsid w:val="00DC24B4"/>
    <w:rsid w:val="00DC5FB0"/>
    <w:rsid w:val="00DF16DC"/>
    <w:rsid w:val="00E45211"/>
    <w:rsid w:val="00E473C5"/>
    <w:rsid w:val="00E74DA8"/>
    <w:rsid w:val="00E7690D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295AB"/>
  <w15:chartTrackingRefBased/>
  <w15:docId w15:val="{C0B0FEE5-7072-4A51-A0D7-58E621B4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37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214437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14437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214437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14437"/>
    <w:pPr>
      <w:tabs>
        <w:tab w:val="clear" w:pos="794"/>
        <w:tab w:val="left" w:pos="567"/>
        <w:tab w:val="left" w:leader="dot" w:pos="9072"/>
        <w:tab w:val="right" w:pos="9639"/>
      </w:tabs>
      <w:ind w:left="567" w:righ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214437"/>
    <w:pPr>
      <w:tabs>
        <w:tab w:val="clear" w:pos="794"/>
        <w:tab w:val="left" w:pos="1134"/>
        <w:tab w:val="left" w:leader="dot" w:pos="9072"/>
        <w:tab w:val="right" w:pos="9639"/>
      </w:tabs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14437"/>
    <w:pPr>
      <w:tabs>
        <w:tab w:val="clear" w:pos="794"/>
        <w:tab w:val="left" w:pos="1701"/>
        <w:tab w:val="left" w:leader="dot" w:pos="9072"/>
        <w:tab w:val="right" w:pos="9639"/>
      </w:tabs>
      <w:ind w:left="1701" w:right="567" w:hanging="567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1F2047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96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856586887A468ADFF9FD0ADE8EEB" ma:contentTypeVersion="3" ma:contentTypeDescription="Create a new document." ma:contentTypeScope="" ma:versionID="e093e766ec577564b7c6a0f3a51407c1">
  <xsd:schema xmlns:xsd="http://www.w3.org/2001/XMLSchema" xmlns:xs="http://www.w3.org/2001/XMLSchema" xmlns:p="http://schemas.microsoft.com/office/2006/metadata/properties" xmlns:ns2="8499b0aa-011c-4518-aecf-ba4536bce718" targetNamespace="http://schemas.microsoft.com/office/2006/metadata/properties" ma:root="true" ma:fieldsID="382ab2a2b728573bd34a49aabbf552d3" ns2:_="">
    <xsd:import namespace="8499b0aa-011c-4518-aecf-ba4536bce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b0aa-011c-4518-aecf-ba4536bce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E59437-03E3-40ED-9E9F-01CC1D732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DF8FD-FC5C-423F-A8C6-51C83430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b0aa-011c-4518-aecf-ba4536bce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DE328-0D19-4668-914D-648614F96220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499b0aa-011c-4518-aecf-ba4536bce71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PA_I.R</dc:creator>
  <cp:keywords/>
  <dc:description/>
  <cp:lastModifiedBy>BDT (Yulia Khasyanova)</cp:lastModifiedBy>
  <cp:revision>2</cp:revision>
  <dcterms:created xsi:type="dcterms:W3CDTF">2025-07-11T09:55:00Z</dcterms:created>
  <dcterms:modified xsi:type="dcterms:W3CDTF">2025-07-11T09:55:00Z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0x01010017F0856586887A468ADFF9FD0ADE8EEB</vt:lpwstr>
  </property>
</Properties>
</file>